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2A4BF7" w14:textId="5FBF82F3" w:rsidR="00F57F46" w:rsidRPr="00DC57DB" w:rsidRDefault="00F57F46">
      <w:pPr>
        <w:rPr>
          <w:rFonts w:ascii="Arial" w:hAnsi="Arial" w:cs="Arial"/>
          <w:sz w:val="24"/>
          <w:szCs w:val="24"/>
        </w:rPr>
      </w:pPr>
      <w:r w:rsidRPr="00B537EE">
        <w:rPr>
          <w:rFonts w:ascii="Arial" w:hAnsi="Arial" w:cs="Arial"/>
          <w:sz w:val="24"/>
          <w:szCs w:val="24"/>
          <w:u w:val="single"/>
        </w:rPr>
        <w:t>ECAD5007</w:t>
      </w:r>
      <w:r w:rsidR="00D236E4" w:rsidRPr="00B537EE">
        <w:rPr>
          <w:rFonts w:ascii="Arial" w:hAnsi="Arial" w:cs="Arial"/>
          <w:sz w:val="24"/>
          <w:szCs w:val="24"/>
        </w:rPr>
        <w:t xml:space="preserve">                                                            </w:t>
      </w:r>
      <w:r w:rsidR="00DC57DB">
        <w:rPr>
          <w:rFonts w:ascii="Arial" w:hAnsi="Arial" w:cs="Arial"/>
          <w:sz w:val="24"/>
          <w:szCs w:val="24"/>
        </w:rPr>
        <w:t xml:space="preserve"> </w:t>
      </w:r>
      <w:r w:rsidR="00D236E4" w:rsidRPr="00B537EE">
        <w:rPr>
          <w:rFonts w:ascii="Arial" w:hAnsi="Arial" w:cs="Arial"/>
          <w:sz w:val="24"/>
          <w:szCs w:val="24"/>
        </w:rPr>
        <w:t xml:space="preserve">              </w:t>
      </w:r>
      <w:r w:rsidRPr="00B537EE">
        <w:rPr>
          <w:rFonts w:ascii="Arial" w:hAnsi="Arial" w:cs="Arial"/>
          <w:sz w:val="24"/>
          <w:szCs w:val="24"/>
          <w:u w:val="single"/>
        </w:rPr>
        <w:t>Student Number: 22</w:t>
      </w:r>
      <w:r w:rsidR="00FB4F97" w:rsidRPr="00B537EE">
        <w:rPr>
          <w:rFonts w:ascii="Arial" w:hAnsi="Arial" w:cs="Arial"/>
          <w:sz w:val="24"/>
          <w:szCs w:val="24"/>
          <w:u w:val="single"/>
        </w:rPr>
        <w:t>00310</w:t>
      </w:r>
    </w:p>
    <w:p w14:paraId="10FA0488" w14:textId="628C7FAA" w:rsidR="00FB4F97" w:rsidRPr="00B537EE" w:rsidRDefault="00FB4F97">
      <w:pPr>
        <w:rPr>
          <w:rFonts w:ascii="Arial" w:hAnsi="Arial" w:cs="Arial"/>
          <w:sz w:val="24"/>
          <w:szCs w:val="24"/>
          <w:u w:val="single"/>
        </w:rPr>
      </w:pPr>
    </w:p>
    <w:p w14:paraId="430A87AE" w14:textId="3A98676D" w:rsidR="00FB4F97" w:rsidRPr="00B537EE" w:rsidRDefault="00FB4F97" w:rsidP="00A15246">
      <w:pPr>
        <w:jc w:val="center"/>
        <w:rPr>
          <w:rFonts w:ascii="Arial" w:hAnsi="Arial" w:cs="Arial"/>
          <w:color w:val="C00000"/>
          <w:sz w:val="24"/>
          <w:szCs w:val="24"/>
          <w:u w:val="single"/>
        </w:rPr>
      </w:pPr>
      <w:r w:rsidRPr="00B537EE">
        <w:rPr>
          <w:rFonts w:ascii="Arial" w:hAnsi="Arial" w:cs="Arial"/>
          <w:color w:val="C00000"/>
          <w:sz w:val="24"/>
          <w:szCs w:val="24"/>
          <w:u w:val="single"/>
        </w:rPr>
        <w:t>Targets:</w:t>
      </w:r>
    </w:p>
    <w:p w14:paraId="27F339BD" w14:textId="275DC9B0" w:rsidR="001B5F50" w:rsidRPr="00B537EE" w:rsidRDefault="001B5F50" w:rsidP="00A15246">
      <w:pPr>
        <w:jc w:val="center"/>
        <w:divId w:val="1344093665"/>
        <w:rPr>
          <w:rFonts w:ascii="Arial" w:eastAsia="Times New Roman" w:hAnsi="Arial" w:cs="Arial"/>
          <w:color w:val="283041"/>
          <w:sz w:val="24"/>
          <w:szCs w:val="24"/>
        </w:rPr>
      </w:pPr>
    </w:p>
    <w:p w14:paraId="38FAC926" w14:textId="77777777" w:rsidR="001B5F50" w:rsidRPr="00B537EE" w:rsidRDefault="001B5F50" w:rsidP="00A15246">
      <w:pPr>
        <w:jc w:val="center"/>
        <w:divId w:val="2132822604"/>
        <w:rPr>
          <w:rFonts w:ascii="Arial" w:eastAsia="Times New Roman" w:hAnsi="Arial" w:cs="Arial"/>
          <w:color w:val="C00000"/>
          <w:sz w:val="24"/>
          <w:szCs w:val="24"/>
        </w:rPr>
      </w:pPr>
      <w:r w:rsidRPr="00B537EE">
        <w:rPr>
          <w:rFonts w:ascii="Arial" w:eastAsia="Times New Roman" w:hAnsi="Arial" w:cs="Arial"/>
          <w:color w:val="C00000"/>
          <w:sz w:val="24"/>
          <w:szCs w:val="24"/>
        </w:rPr>
        <w:t>1. Revise Harvard guidelines.</w:t>
      </w:r>
    </w:p>
    <w:p w14:paraId="08038735" w14:textId="12E5CCB5" w:rsidR="001B5F50" w:rsidRPr="00B537EE" w:rsidRDefault="001B5F50" w:rsidP="00A15246">
      <w:pPr>
        <w:jc w:val="center"/>
        <w:divId w:val="1351685025"/>
        <w:rPr>
          <w:rFonts w:ascii="Arial" w:eastAsia="Times New Roman" w:hAnsi="Arial" w:cs="Arial"/>
          <w:color w:val="C00000"/>
          <w:sz w:val="24"/>
          <w:szCs w:val="24"/>
        </w:rPr>
      </w:pPr>
      <w:r w:rsidRPr="00B537EE">
        <w:rPr>
          <w:rFonts w:ascii="Arial" w:eastAsia="Times New Roman" w:hAnsi="Arial" w:cs="Arial"/>
          <w:color w:val="C00000"/>
          <w:sz w:val="24"/>
          <w:szCs w:val="24"/>
        </w:rPr>
        <w:t>2. Revise sentence construction and accuracy of punctuation, including the use of the possessive apostrophe.</w:t>
      </w:r>
    </w:p>
    <w:p w14:paraId="14EAFF31" w14:textId="164CC090" w:rsidR="00A15246" w:rsidRPr="00B537EE" w:rsidRDefault="00A15246" w:rsidP="001B5F50">
      <w:pPr>
        <w:divId w:val="1351685025"/>
        <w:rPr>
          <w:rFonts w:ascii="Arial" w:eastAsia="Times New Roman" w:hAnsi="Arial" w:cs="Arial"/>
          <w:color w:val="C00000"/>
          <w:sz w:val="24"/>
          <w:szCs w:val="24"/>
        </w:rPr>
      </w:pPr>
    </w:p>
    <w:p w14:paraId="079D6F24" w14:textId="0B6D5E59" w:rsidR="00543247" w:rsidRPr="00B537EE" w:rsidRDefault="00543247" w:rsidP="00543247">
      <w:pPr>
        <w:jc w:val="center"/>
        <w:divId w:val="1351685025"/>
        <w:rPr>
          <w:rFonts w:ascii="Arial" w:eastAsia="Times New Roman" w:hAnsi="Arial" w:cs="Arial"/>
          <w:b/>
          <w:bCs/>
          <w:color w:val="000000" w:themeColor="text1"/>
          <w:sz w:val="24"/>
          <w:szCs w:val="24"/>
          <w:u w:val="single"/>
        </w:rPr>
      </w:pPr>
      <w:r w:rsidRPr="00B537EE">
        <w:rPr>
          <w:rFonts w:ascii="Arial" w:eastAsia="Times New Roman" w:hAnsi="Arial" w:cs="Arial"/>
          <w:b/>
          <w:bCs/>
          <w:color w:val="000000" w:themeColor="text1"/>
          <w:sz w:val="24"/>
          <w:szCs w:val="24"/>
          <w:u w:val="single"/>
        </w:rPr>
        <w:t xml:space="preserve">Choose an intervention that supports </w:t>
      </w:r>
      <w:r w:rsidR="00ED5E59" w:rsidRPr="00B537EE">
        <w:rPr>
          <w:rFonts w:ascii="Arial" w:eastAsia="Times New Roman" w:hAnsi="Arial" w:cs="Arial"/>
          <w:b/>
          <w:bCs/>
          <w:color w:val="000000" w:themeColor="text1"/>
          <w:sz w:val="24"/>
          <w:szCs w:val="24"/>
          <w:u w:val="single"/>
        </w:rPr>
        <w:t xml:space="preserve">the learning and development of </w:t>
      </w:r>
      <w:r w:rsidR="00B004FC" w:rsidRPr="00B537EE">
        <w:rPr>
          <w:rFonts w:ascii="Arial" w:eastAsia="Times New Roman" w:hAnsi="Arial" w:cs="Arial"/>
          <w:b/>
          <w:bCs/>
          <w:color w:val="000000" w:themeColor="text1"/>
          <w:sz w:val="24"/>
          <w:szCs w:val="24"/>
          <w:u w:val="single"/>
        </w:rPr>
        <w:t xml:space="preserve">a pupil/group </w:t>
      </w:r>
      <w:r w:rsidR="008B0189" w:rsidRPr="00B537EE">
        <w:rPr>
          <w:rFonts w:ascii="Arial" w:eastAsia="Times New Roman" w:hAnsi="Arial" w:cs="Arial"/>
          <w:b/>
          <w:bCs/>
          <w:color w:val="000000" w:themeColor="text1"/>
          <w:sz w:val="24"/>
          <w:szCs w:val="24"/>
          <w:u w:val="single"/>
        </w:rPr>
        <w:t xml:space="preserve">of pupils. </w:t>
      </w:r>
      <w:r w:rsidR="006E1C1A" w:rsidRPr="00B537EE">
        <w:rPr>
          <w:rFonts w:ascii="Arial" w:eastAsia="Times New Roman" w:hAnsi="Arial" w:cs="Arial"/>
          <w:b/>
          <w:bCs/>
          <w:color w:val="000000" w:themeColor="text1"/>
          <w:sz w:val="24"/>
          <w:szCs w:val="24"/>
          <w:u w:val="single"/>
        </w:rPr>
        <w:t xml:space="preserve">Reflect critically </w:t>
      </w:r>
      <w:r w:rsidR="00B9242E" w:rsidRPr="00B537EE">
        <w:rPr>
          <w:rFonts w:ascii="Arial" w:eastAsia="Times New Roman" w:hAnsi="Arial" w:cs="Arial"/>
          <w:b/>
          <w:bCs/>
          <w:color w:val="000000" w:themeColor="text1"/>
          <w:sz w:val="24"/>
          <w:szCs w:val="24"/>
          <w:u w:val="single"/>
        </w:rPr>
        <w:t xml:space="preserve">on its </w:t>
      </w:r>
      <w:r w:rsidR="00655709" w:rsidRPr="00B537EE">
        <w:rPr>
          <w:rFonts w:ascii="Arial" w:eastAsia="Times New Roman" w:hAnsi="Arial" w:cs="Arial"/>
          <w:b/>
          <w:bCs/>
          <w:color w:val="000000" w:themeColor="text1"/>
          <w:sz w:val="24"/>
          <w:szCs w:val="24"/>
          <w:u w:val="single"/>
        </w:rPr>
        <w:t xml:space="preserve">potential </w:t>
      </w:r>
      <w:r w:rsidR="0003047E" w:rsidRPr="00B537EE">
        <w:rPr>
          <w:rFonts w:ascii="Arial" w:eastAsia="Times New Roman" w:hAnsi="Arial" w:cs="Arial"/>
          <w:b/>
          <w:bCs/>
          <w:color w:val="000000" w:themeColor="text1"/>
          <w:sz w:val="24"/>
          <w:szCs w:val="24"/>
          <w:u w:val="single"/>
        </w:rPr>
        <w:t xml:space="preserve">for ensuring </w:t>
      </w:r>
      <w:r w:rsidR="00840469" w:rsidRPr="00B537EE">
        <w:rPr>
          <w:rFonts w:ascii="Arial" w:eastAsia="Times New Roman" w:hAnsi="Arial" w:cs="Arial"/>
          <w:b/>
          <w:bCs/>
          <w:color w:val="000000" w:themeColor="text1"/>
          <w:sz w:val="24"/>
          <w:szCs w:val="24"/>
          <w:u w:val="single"/>
        </w:rPr>
        <w:t xml:space="preserve">pupil </w:t>
      </w:r>
      <w:r w:rsidR="00F9024D" w:rsidRPr="00B537EE">
        <w:rPr>
          <w:rFonts w:ascii="Arial" w:eastAsia="Times New Roman" w:hAnsi="Arial" w:cs="Arial"/>
          <w:b/>
          <w:bCs/>
          <w:color w:val="000000" w:themeColor="text1"/>
          <w:sz w:val="24"/>
          <w:szCs w:val="24"/>
          <w:u w:val="single"/>
        </w:rPr>
        <w:t xml:space="preserve">progression </w:t>
      </w:r>
      <w:r w:rsidR="00FB49FC" w:rsidRPr="00B537EE">
        <w:rPr>
          <w:rFonts w:ascii="Arial" w:eastAsia="Times New Roman" w:hAnsi="Arial" w:cs="Arial"/>
          <w:b/>
          <w:bCs/>
          <w:color w:val="000000" w:themeColor="text1"/>
          <w:sz w:val="24"/>
          <w:szCs w:val="24"/>
          <w:u w:val="single"/>
        </w:rPr>
        <w:t xml:space="preserve">and the possible </w:t>
      </w:r>
      <w:r w:rsidR="00C84128" w:rsidRPr="00B537EE">
        <w:rPr>
          <w:rFonts w:ascii="Arial" w:eastAsia="Times New Roman" w:hAnsi="Arial" w:cs="Arial"/>
          <w:b/>
          <w:bCs/>
          <w:color w:val="000000" w:themeColor="text1"/>
          <w:sz w:val="24"/>
          <w:szCs w:val="24"/>
          <w:u w:val="single"/>
        </w:rPr>
        <w:t xml:space="preserve">challenges that </w:t>
      </w:r>
      <w:r w:rsidR="00433C70" w:rsidRPr="00B537EE">
        <w:rPr>
          <w:rFonts w:ascii="Arial" w:eastAsia="Times New Roman" w:hAnsi="Arial" w:cs="Arial"/>
          <w:b/>
          <w:bCs/>
          <w:color w:val="000000" w:themeColor="text1"/>
          <w:sz w:val="24"/>
          <w:szCs w:val="24"/>
          <w:u w:val="single"/>
        </w:rPr>
        <w:t>may arise.</w:t>
      </w:r>
    </w:p>
    <w:p w14:paraId="1B5050C2" w14:textId="77777777" w:rsidR="00D236E4" w:rsidRPr="00B537EE" w:rsidRDefault="00D236E4" w:rsidP="001B5F50">
      <w:pPr>
        <w:divId w:val="1351685025"/>
        <w:rPr>
          <w:rFonts w:ascii="Arial" w:eastAsia="Times New Roman" w:hAnsi="Arial" w:cs="Arial"/>
          <w:color w:val="C00000"/>
          <w:sz w:val="24"/>
          <w:szCs w:val="24"/>
        </w:rPr>
      </w:pPr>
    </w:p>
    <w:p w14:paraId="5EF7C55F" w14:textId="6298004A" w:rsidR="00367EEC" w:rsidRPr="00B537EE" w:rsidRDefault="00A25F13" w:rsidP="0043286E">
      <w:pPr>
        <w:rPr>
          <w:rFonts w:ascii="Arial" w:eastAsia="Times New Roman" w:hAnsi="Arial" w:cs="Arial"/>
          <w:color w:val="283041"/>
          <w:sz w:val="24"/>
          <w:szCs w:val="24"/>
        </w:rPr>
      </w:pPr>
      <w:r w:rsidRPr="00B537EE">
        <w:rPr>
          <w:rFonts w:ascii="Arial" w:eastAsia="Times New Roman" w:hAnsi="Arial" w:cs="Arial"/>
          <w:color w:val="283041"/>
          <w:sz w:val="24"/>
          <w:szCs w:val="24"/>
        </w:rPr>
        <w:t xml:space="preserve">The aim of this assignment is to critically analyse an intervention put into place for a pupil lacking social and emotional skills. </w:t>
      </w:r>
      <w:r w:rsidR="00233708" w:rsidRPr="00B537EE">
        <w:rPr>
          <w:rFonts w:ascii="Arial" w:eastAsia="Times New Roman" w:hAnsi="Arial" w:cs="Arial"/>
          <w:color w:val="283041"/>
          <w:sz w:val="24"/>
          <w:szCs w:val="24"/>
        </w:rPr>
        <w:t>In guidance with the BERA guidelines (</w:t>
      </w:r>
      <w:r w:rsidR="00CC1AD0" w:rsidRPr="00B537EE">
        <w:rPr>
          <w:rFonts w:ascii="Arial" w:eastAsia="Times New Roman" w:hAnsi="Arial" w:cs="Arial"/>
          <w:color w:val="283041"/>
          <w:sz w:val="24"/>
          <w:szCs w:val="24"/>
        </w:rPr>
        <w:t>2018</w:t>
      </w:r>
      <w:r w:rsidR="00233708" w:rsidRPr="00B537EE">
        <w:rPr>
          <w:rFonts w:ascii="Arial" w:eastAsia="Times New Roman" w:hAnsi="Arial" w:cs="Arial"/>
          <w:color w:val="283041"/>
          <w:sz w:val="24"/>
          <w:szCs w:val="24"/>
        </w:rPr>
        <w:t>) I will protect the an</w:t>
      </w:r>
      <w:r w:rsidR="00482762" w:rsidRPr="00B537EE">
        <w:rPr>
          <w:rFonts w:ascii="Arial" w:eastAsia="Times New Roman" w:hAnsi="Arial" w:cs="Arial"/>
          <w:color w:val="283041"/>
          <w:sz w:val="24"/>
          <w:szCs w:val="24"/>
        </w:rPr>
        <w:t xml:space="preserve">onymity of the pupil </w:t>
      </w:r>
      <w:r w:rsidR="00BE3078" w:rsidRPr="00B537EE">
        <w:rPr>
          <w:rFonts w:ascii="Arial" w:eastAsia="Times New Roman" w:hAnsi="Arial" w:cs="Arial"/>
          <w:color w:val="283041"/>
          <w:sz w:val="24"/>
          <w:szCs w:val="24"/>
        </w:rPr>
        <w:t xml:space="preserve">and the school </w:t>
      </w:r>
      <w:r w:rsidR="00BB3A3D" w:rsidRPr="00B537EE">
        <w:rPr>
          <w:rFonts w:ascii="Arial" w:eastAsia="Times New Roman" w:hAnsi="Arial" w:cs="Arial"/>
          <w:color w:val="283041"/>
          <w:sz w:val="24"/>
          <w:szCs w:val="24"/>
        </w:rPr>
        <w:t xml:space="preserve">within this assignment by </w:t>
      </w:r>
      <w:r w:rsidR="00BB317E" w:rsidRPr="00B537EE">
        <w:rPr>
          <w:rFonts w:ascii="Arial" w:eastAsia="Times New Roman" w:hAnsi="Arial" w:cs="Arial"/>
          <w:color w:val="283041"/>
          <w:sz w:val="24"/>
          <w:szCs w:val="24"/>
        </w:rPr>
        <w:t>giving them the pseudonym of John</w:t>
      </w:r>
      <w:r w:rsidR="00665543" w:rsidRPr="00B537EE">
        <w:rPr>
          <w:rFonts w:ascii="Arial" w:eastAsia="Times New Roman" w:hAnsi="Arial" w:cs="Arial"/>
          <w:color w:val="283041"/>
          <w:sz w:val="24"/>
          <w:szCs w:val="24"/>
        </w:rPr>
        <w:t xml:space="preserve"> and Trinity Primary School</w:t>
      </w:r>
      <w:r w:rsidR="0097708A" w:rsidRPr="00B537EE">
        <w:rPr>
          <w:rFonts w:ascii="Arial" w:eastAsia="Times New Roman" w:hAnsi="Arial" w:cs="Arial"/>
          <w:color w:val="283041"/>
          <w:sz w:val="24"/>
          <w:szCs w:val="24"/>
        </w:rPr>
        <w:t>.</w:t>
      </w:r>
      <w:r w:rsidR="00853DBB" w:rsidRPr="00B537EE">
        <w:rPr>
          <w:rFonts w:ascii="Arial" w:eastAsia="Times New Roman" w:hAnsi="Arial" w:cs="Arial"/>
          <w:color w:val="283041"/>
          <w:sz w:val="24"/>
          <w:szCs w:val="24"/>
        </w:rPr>
        <w:t xml:space="preserve">To give </w:t>
      </w:r>
      <w:r w:rsidR="00665543" w:rsidRPr="00B537EE">
        <w:rPr>
          <w:rFonts w:ascii="Arial" w:eastAsia="Times New Roman" w:hAnsi="Arial" w:cs="Arial"/>
          <w:color w:val="283041"/>
          <w:sz w:val="24"/>
          <w:szCs w:val="24"/>
        </w:rPr>
        <w:t xml:space="preserve">more </w:t>
      </w:r>
      <w:r w:rsidR="00853DBB" w:rsidRPr="00B537EE">
        <w:rPr>
          <w:rFonts w:ascii="Arial" w:eastAsia="Times New Roman" w:hAnsi="Arial" w:cs="Arial"/>
          <w:color w:val="283041"/>
          <w:sz w:val="24"/>
          <w:szCs w:val="24"/>
        </w:rPr>
        <w:t>context, John is</w:t>
      </w:r>
      <w:r w:rsidR="001349B5" w:rsidRPr="00B537EE">
        <w:rPr>
          <w:rFonts w:ascii="Arial" w:eastAsia="Times New Roman" w:hAnsi="Arial" w:cs="Arial"/>
          <w:color w:val="283041"/>
          <w:sz w:val="24"/>
          <w:szCs w:val="24"/>
        </w:rPr>
        <w:t xml:space="preserve"> a</w:t>
      </w:r>
      <w:r w:rsidR="00B55E81" w:rsidRPr="00B537EE">
        <w:rPr>
          <w:rFonts w:ascii="Arial" w:eastAsia="Times New Roman" w:hAnsi="Arial" w:cs="Arial"/>
          <w:color w:val="283041"/>
          <w:sz w:val="24"/>
          <w:szCs w:val="24"/>
        </w:rPr>
        <w:t xml:space="preserve"> </w:t>
      </w:r>
      <w:r w:rsidR="0011461B" w:rsidRPr="00B537EE">
        <w:rPr>
          <w:rFonts w:ascii="Arial" w:eastAsia="Times New Roman" w:hAnsi="Arial" w:cs="Arial"/>
          <w:color w:val="283041"/>
          <w:sz w:val="24"/>
          <w:szCs w:val="24"/>
        </w:rPr>
        <w:t>year</w:t>
      </w:r>
      <w:r w:rsidR="00902CF0" w:rsidRPr="00B537EE">
        <w:rPr>
          <w:rFonts w:ascii="Arial" w:eastAsia="Times New Roman" w:hAnsi="Arial" w:cs="Arial"/>
          <w:color w:val="283041"/>
          <w:sz w:val="24"/>
          <w:szCs w:val="24"/>
        </w:rPr>
        <w:t xml:space="preserve"> </w:t>
      </w:r>
      <w:r w:rsidR="004448C5" w:rsidRPr="00B537EE">
        <w:rPr>
          <w:rFonts w:ascii="Arial" w:eastAsia="Times New Roman" w:hAnsi="Arial" w:cs="Arial"/>
          <w:color w:val="283041"/>
          <w:sz w:val="24"/>
          <w:szCs w:val="24"/>
        </w:rPr>
        <w:t>five</w:t>
      </w:r>
      <w:r w:rsidR="00B55E81" w:rsidRPr="00B537EE">
        <w:rPr>
          <w:rFonts w:ascii="Arial" w:eastAsia="Times New Roman" w:hAnsi="Arial" w:cs="Arial"/>
          <w:color w:val="283041"/>
          <w:sz w:val="24"/>
          <w:szCs w:val="24"/>
        </w:rPr>
        <w:t xml:space="preserve"> male</w:t>
      </w:r>
      <w:r w:rsidR="00902CF0" w:rsidRPr="00B537EE">
        <w:rPr>
          <w:rFonts w:ascii="Arial" w:eastAsia="Times New Roman" w:hAnsi="Arial" w:cs="Arial"/>
          <w:color w:val="283041"/>
          <w:sz w:val="24"/>
          <w:szCs w:val="24"/>
        </w:rPr>
        <w:t xml:space="preserve"> student</w:t>
      </w:r>
      <w:r w:rsidR="000A2CB8" w:rsidRPr="00B537EE">
        <w:rPr>
          <w:rFonts w:ascii="Arial" w:eastAsia="Times New Roman" w:hAnsi="Arial" w:cs="Arial"/>
          <w:color w:val="283041"/>
          <w:sz w:val="24"/>
          <w:szCs w:val="24"/>
        </w:rPr>
        <w:t>, aged</w:t>
      </w:r>
      <w:r w:rsidR="00D10002" w:rsidRPr="00B537EE">
        <w:rPr>
          <w:rFonts w:ascii="Arial" w:eastAsia="Times New Roman" w:hAnsi="Arial" w:cs="Arial"/>
          <w:color w:val="283041"/>
          <w:sz w:val="24"/>
          <w:szCs w:val="24"/>
        </w:rPr>
        <w:t xml:space="preserve"> nine and i</w:t>
      </w:r>
      <w:r w:rsidR="00926781" w:rsidRPr="00B537EE">
        <w:rPr>
          <w:rFonts w:ascii="Arial" w:eastAsia="Times New Roman" w:hAnsi="Arial" w:cs="Arial"/>
          <w:color w:val="283041"/>
          <w:sz w:val="24"/>
          <w:szCs w:val="24"/>
        </w:rPr>
        <w:t xml:space="preserve">n line with the </w:t>
      </w:r>
      <w:r w:rsidR="00585AB7" w:rsidRPr="00B537EE">
        <w:rPr>
          <w:rFonts w:ascii="Arial" w:eastAsia="Times New Roman" w:hAnsi="Arial" w:cs="Arial"/>
          <w:color w:val="283041"/>
          <w:sz w:val="24"/>
          <w:szCs w:val="24"/>
        </w:rPr>
        <w:t>Curriculum for Wales</w:t>
      </w:r>
      <w:r w:rsidR="00926781" w:rsidRPr="00B537EE">
        <w:rPr>
          <w:rFonts w:ascii="Arial" w:eastAsia="Times New Roman" w:hAnsi="Arial" w:cs="Arial"/>
          <w:color w:val="283041"/>
          <w:sz w:val="24"/>
          <w:szCs w:val="24"/>
        </w:rPr>
        <w:t xml:space="preserve"> (2022) </w:t>
      </w:r>
      <w:r w:rsidR="00A245DB" w:rsidRPr="00B537EE">
        <w:rPr>
          <w:rFonts w:ascii="Arial" w:eastAsia="Times New Roman" w:hAnsi="Arial" w:cs="Arial"/>
          <w:color w:val="283041"/>
          <w:sz w:val="24"/>
          <w:szCs w:val="24"/>
        </w:rPr>
        <w:t xml:space="preserve">John </w:t>
      </w:r>
      <w:r w:rsidR="00926781" w:rsidRPr="00B537EE">
        <w:rPr>
          <w:rFonts w:ascii="Arial" w:eastAsia="Times New Roman" w:hAnsi="Arial" w:cs="Arial"/>
          <w:color w:val="283041"/>
          <w:sz w:val="24"/>
          <w:szCs w:val="24"/>
        </w:rPr>
        <w:t xml:space="preserve">is </w:t>
      </w:r>
      <w:r w:rsidR="00902CF0" w:rsidRPr="00B537EE">
        <w:rPr>
          <w:rFonts w:ascii="Arial" w:eastAsia="Times New Roman" w:hAnsi="Arial" w:cs="Arial"/>
          <w:color w:val="283041"/>
          <w:sz w:val="24"/>
          <w:szCs w:val="24"/>
        </w:rPr>
        <w:t xml:space="preserve">working at a high progression step </w:t>
      </w:r>
      <w:r w:rsidR="004448C5" w:rsidRPr="00B537EE">
        <w:rPr>
          <w:rFonts w:ascii="Arial" w:eastAsia="Times New Roman" w:hAnsi="Arial" w:cs="Arial"/>
          <w:color w:val="283041"/>
          <w:sz w:val="24"/>
          <w:szCs w:val="24"/>
        </w:rPr>
        <w:t>three</w:t>
      </w:r>
      <w:r w:rsidR="00667183" w:rsidRPr="00B537EE">
        <w:rPr>
          <w:rFonts w:ascii="Arial" w:eastAsia="Times New Roman" w:hAnsi="Arial" w:cs="Arial"/>
          <w:color w:val="283041"/>
          <w:sz w:val="24"/>
          <w:szCs w:val="24"/>
        </w:rPr>
        <w:t xml:space="preserve"> for most areas of learning</w:t>
      </w:r>
      <w:r w:rsidR="00926781" w:rsidRPr="00B537EE">
        <w:rPr>
          <w:rFonts w:ascii="Arial" w:eastAsia="Times New Roman" w:hAnsi="Arial" w:cs="Arial"/>
          <w:color w:val="283041"/>
          <w:sz w:val="24"/>
          <w:szCs w:val="24"/>
        </w:rPr>
        <w:t xml:space="preserve">. </w:t>
      </w:r>
      <w:r w:rsidR="000B6B2D" w:rsidRPr="00B537EE">
        <w:rPr>
          <w:rFonts w:ascii="Arial" w:eastAsia="Times New Roman" w:hAnsi="Arial" w:cs="Arial"/>
          <w:color w:val="283041"/>
          <w:sz w:val="24"/>
          <w:szCs w:val="24"/>
        </w:rPr>
        <w:t>John has a variety of interests such as chess and playing board games with his peers</w:t>
      </w:r>
      <w:r w:rsidR="00A245DB" w:rsidRPr="00B537EE">
        <w:rPr>
          <w:rFonts w:ascii="Arial" w:eastAsia="Times New Roman" w:hAnsi="Arial" w:cs="Arial"/>
          <w:color w:val="283041"/>
          <w:sz w:val="24"/>
          <w:szCs w:val="24"/>
        </w:rPr>
        <w:t xml:space="preserve"> </w:t>
      </w:r>
      <w:r w:rsidR="000B6B2D" w:rsidRPr="00B537EE">
        <w:rPr>
          <w:rFonts w:ascii="Arial" w:eastAsia="Times New Roman" w:hAnsi="Arial" w:cs="Arial"/>
          <w:color w:val="283041"/>
          <w:sz w:val="24"/>
          <w:szCs w:val="24"/>
        </w:rPr>
        <w:t xml:space="preserve">and family members. </w:t>
      </w:r>
      <w:r w:rsidR="0038397F" w:rsidRPr="00B537EE">
        <w:rPr>
          <w:rFonts w:ascii="Arial" w:eastAsia="Times New Roman" w:hAnsi="Arial" w:cs="Arial"/>
          <w:color w:val="283041"/>
          <w:sz w:val="24"/>
          <w:szCs w:val="24"/>
        </w:rPr>
        <w:t>John is considered</w:t>
      </w:r>
      <w:r w:rsidR="00BE29DD" w:rsidRPr="00B537EE">
        <w:rPr>
          <w:rFonts w:ascii="Arial" w:eastAsia="Times New Roman" w:hAnsi="Arial" w:cs="Arial"/>
          <w:color w:val="283041"/>
          <w:sz w:val="24"/>
          <w:szCs w:val="24"/>
        </w:rPr>
        <w:t xml:space="preserve"> as</w:t>
      </w:r>
      <w:r w:rsidR="0038397F" w:rsidRPr="00B537EE">
        <w:rPr>
          <w:rFonts w:ascii="Arial" w:eastAsia="Times New Roman" w:hAnsi="Arial" w:cs="Arial"/>
          <w:color w:val="283041"/>
          <w:sz w:val="24"/>
          <w:szCs w:val="24"/>
        </w:rPr>
        <w:t xml:space="preserve"> a M</w:t>
      </w:r>
      <w:r w:rsidR="00CD6E1E" w:rsidRPr="00B537EE">
        <w:rPr>
          <w:rFonts w:ascii="Arial" w:eastAsia="Times New Roman" w:hAnsi="Arial" w:cs="Arial"/>
          <w:color w:val="283041"/>
          <w:sz w:val="24"/>
          <w:szCs w:val="24"/>
        </w:rPr>
        <w:t xml:space="preserve">ore </w:t>
      </w:r>
      <w:r w:rsidR="0038397F" w:rsidRPr="00B537EE">
        <w:rPr>
          <w:rFonts w:ascii="Arial" w:eastAsia="Times New Roman" w:hAnsi="Arial" w:cs="Arial"/>
          <w:color w:val="283041"/>
          <w:sz w:val="24"/>
          <w:szCs w:val="24"/>
        </w:rPr>
        <w:t>A</w:t>
      </w:r>
      <w:r w:rsidR="00CD6E1E" w:rsidRPr="00B537EE">
        <w:rPr>
          <w:rFonts w:ascii="Arial" w:eastAsia="Times New Roman" w:hAnsi="Arial" w:cs="Arial"/>
          <w:color w:val="283041"/>
          <w:sz w:val="24"/>
          <w:szCs w:val="24"/>
        </w:rPr>
        <w:t xml:space="preserve">ble </w:t>
      </w:r>
      <w:r w:rsidR="0038397F" w:rsidRPr="00B537EE">
        <w:rPr>
          <w:rFonts w:ascii="Arial" w:eastAsia="Times New Roman" w:hAnsi="Arial" w:cs="Arial"/>
          <w:color w:val="283041"/>
          <w:sz w:val="24"/>
          <w:szCs w:val="24"/>
        </w:rPr>
        <w:t>T</w:t>
      </w:r>
      <w:r w:rsidR="00CD6E1E" w:rsidRPr="00B537EE">
        <w:rPr>
          <w:rFonts w:ascii="Arial" w:eastAsia="Times New Roman" w:hAnsi="Arial" w:cs="Arial"/>
          <w:color w:val="283041"/>
          <w:sz w:val="24"/>
          <w:szCs w:val="24"/>
        </w:rPr>
        <w:t>alented</w:t>
      </w:r>
      <w:r w:rsidR="0038397F" w:rsidRPr="00B537EE">
        <w:rPr>
          <w:rFonts w:ascii="Arial" w:eastAsia="Times New Roman" w:hAnsi="Arial" w:cs="Arial"/>
          <w:color w:val="283041"/>
          <w:sz w:val="24"/>
          <w:szCs w:val="24"/>
        </w:rPr>
        <w:t xml:space="preserve"> </w:t>
      </w:r>
      <w:r w:rsidR="00CD6E1E" w:rsidRPr="00B537EE">
        <w:rPr>
          <w:rFonts w:ascii="Arial" w:eastAsia="Times New Roman" w:hAnsi="Arial" w:cs="Arial"/>
          <w:color w:val="283041"/>
          <w:sz w:val="24"/>
          <w:szCs w:val="24"/>
        </w:rPr>
        <w:t xml:space="preserve">(MAT) </w:t>
      </w:r>
      <w:r w:rsidR="0038397F" w:rsidRPr="00B537EE">
        <w:rPr>
          <w:rFonts w:ascii="Arial" w:eastAsia="Times New Roman" w:hAnsi="Arial" w:cs="Arial"/>
          <w:color w:val="283041"/>
          <w:sz w:val="24"/>
          <w:szCs w:val="24"/>
        </w:rPr>
        <w:t>pupil</w:t>
      </w:r>
      <w:r w:rsidR="00CD6E1E" w:rsidRPr="00B537EE">
        <w:rPr>
          <w:rFonts w:ascii="Arial" w:eastAsia="Times New Roman" w:hAnsi="Arial" w:cs="Arial"/>
          <w:color w:val="283041"/>
          <w:sz w:val="24"/>
          <w:szCs w:val="24"/>
        </w:rPr>
        <w:t xml:space="preserve">, </w:t>
      </w:r>
      <w:r w:rsidR="005C442D" w:rsidRPr="00B537EE">
        <w:rPr>
          <w:rFonts w:ascii="Arial" w:eastAsia="Times New Roman" w:hAnsi="Arial" w:cs="Arial"/>
          <w:color w:val="283041"/>
          <w:sz w:val="24"/>
          <w:szCs w:val="24"/>
        </w:rPr>
        <w:t>which</w:t>
      </w:r>
      <w:r w:rsidR="00545335" w:rsidRPr="00B537EE">
        <w:rPr>
          <w:rFonts w:ascii="Arial" w:eastAsia="Times New Roman" w:hAnsi="Arial" w:cs="Arial"/>
          <w:color w:val="283041"/>
          <w:sz w:val="24"/>
          <w:szCs w:val="24"/>
        </w:rPr>
        <w:t xml:space="preserve"> can be defined</w:t>
      </w:r>
      <w:r w:rsidR="00405FC8" w:rsidRPr="00B537EE">
        <w:rPr>
          <w:rFonts w:ascii="Arial" w:eastAsia="Times New Roman" w:hAnsi="Arial" w:cs="Arial"/>
          <w:color w:val="283041"/>
          <w:sz w:val="24"/>
          <w:szCs w:val="24"/>
        </w:rPr>
        <w:t xml:space="preserve"> in various ways</w:t>
      </w:r>
      <w:r w:rsidR="005C442D" w:rsidRPr="00B537EE">
        <w:rPr>
          <w:rFonts w:ascii="Arial" w:eastAsia="Times New Roman" w:hAnsi="Arial" w:cs="Arial"/>
          <w:color w:val="283041"/>
          <w:sz w:val="24"/>
          <w:szCs w:val="24"/>
        </w:rPr>
        <w:t>,</w:t>
      </w:r>
      <w:r w:rsidR="00405FC8" w:rsidRPr="00B537EE">
        <w:rPr>
          <w:rFonts w:ascii="Arial" w:eastAsia="Times New Roman" w:hAnsi="Arial" w:cs="Arial"/>
          <w:color w:val="283041"/>
          <w:sz w:val="24"/>
          <w:szCs w:val="24"/>
        </w:rPr>
        <w:t xml:space="preserve"> although Wallace and Donnelly (2004) define a MAT</w:t>
      </w:r>
      <w:r w:rsidR="009841FB" w:rsidRPr="00B537EE">
        <w:rPr>
          <w:rFonts w:ascii="Arial" w:eastAsia="Times New Roman" w:hAnsi="Arial" w:cs="Arial"/>
          <w:color w:val="283041"/>
          <w:sz w:val="24"/>
          <w:szCs w:val="24"/>
        </w:rPr>
        <w:t xml:space="preserve"> pupil</w:t>
      </w:r>
      <w:r w:rsidR="00545335" w:rsidRPr="00B537EE">
        <w:rPr>
          <w:rFonts w:ascii="Arial" w:eastAsia="Times New Roman" w:hAnsi="Arial" w:cs="Arial"/>
          <w:color w:val="283041"/>
          <w:sz w:val="24"/>
          <w:szCs w:val="24"/>
        </w:rPr>
        <w:t xml:space="preserve"> as </w:t>
      </w:r>
      <w:r w:rsidR="00EE76E8" w:rsidRPr="00B537EE">
        <w:rPr>
          <w:rFonts w:ascii="Arial" w:eastAsia="Times New Roman" w:hAnsi="Arial" w:cs="Arial"/>
          <w:color w:val="283041"/>
          <w:sz w:val="24"/>
          <w:szCs w:val="24"/>
        </w:rPr>
        <w:t xml:space="preserve">a student who </w:t>
      </w:r>
      <w:r w:rsidR="00D3564A" w:rsidRPr="00B537EE">
        <w:rPr>
          <w:rFonts w:ascii="Arial" w:eastAsia="Times New Roman" w:hAnsi="Arial" w:cs="Arial"/>
          <w:color w:val="283041"/>
          <w:sz w:val="24"/>
          <w:szCs w:val="24"/>
        </w:rPr>
        <w:t xml:space="preserve">can excel </w:t>
      </w:r>
      <w:r w:rsidR="00E223D9" w:rsidRPr="00B537EE">
        <w:rPr>
          <w:rFonts w:ascii="Arial" w:eastAsia="Times New Roman" w:hAnsi="Arial" w:cs="Arial"/>
          <w:color w:val="283041"/>
          <w:sz w:val="24"/>
          <w:szCs w:val="24"/>
        </w:rPr>
        <w:t xml:space="preserve">across the curriculum </w:t>
      </w:r>
      <w:r w:rsidR="000E72A0" w:rsidRPr="00B537EE">
        <w:rPr>
          <w:rFonts w:ascii="Arial" w:eastAsia="Times New Roman" w:hAnsi="Arial" w:cs="Arial"/>
          <w:color w:val="283041"/>
          <w:sz w:val="24"/>
          <w:szCs w:val="24"/>
        </w:rPr>
        <w:t xml:space="preserve">alongside demonstrating a talent </w:t>
      </w:r>
      <w:r w:rsidR="002122AF" w:rsidRPr="00B537EE">
        <w:rPr>
          <w:rFonts w:ascii="Arial" w:eastAsia="Times New Roman" w:hAnsi="Arial" w:cs="Arial"/>
          <w:color w:val="283041"/>
          <w:sz w:val="24"/>
          <w:szCs w:val="24"/>
        </w:rPr>
        <w:t>in one</w:t>
      </w:r>
      <w:r w:rsidR="00A813F3" w:rsidRPr="00B537EE">
        <w:rPr>
          <w:rFonts w:ascii="Arial" w:eastAsia="Times New Roman" w:hAnsi="Arial" w:cs="Arial"/>
          <w:color w:val="283041"/>
          <w:sz w:val="24"/>
          <w:szCs w:val="24"/>
        </w:rPr>
        <w:t xml:space="preserve">, or more, </w:t>
      </w:r>
      <w:r w:rsidR="002122AF" w:rsidRPr="00B537EE">
        <w:rPr>
          <w:rFonts w:ascii="Arial" w:eastAsia="Times New Roman" w:hAnsi="Arial" w:cs="Arial"/>
          <w:color w:val="283041"/>
          <w:sz w:val="24"/>
          <w:szCs w:val="24"/>
        </w:rPr>
        <w:t>area of learning</w:t>
      </w:r>
      <w:r w:rsidR="00A013A5" w:rsidRPr="00B537EE">
        <w:rPr>
          <w:rFonts w:ascii="Arial" w:eastAsia="Times New Roman" w:hAnsi="Arial" w:cs="Arial"/>
          <w:color w:val="283041"/>
          <w:sz w:val="24"/>
          <w:szCs w:val="24"/>
        </w:rPr>
        <w:t xml:space="preserve"> by requiring </w:t>
      </w:r>
      <w:r w:rsidR="00E70600" w:rsidRPr="00B537EE">
        <w:rPr>
          <w:rFonts w:ascii="Arial" w:eastAsia="Times New Roman" w:hAnsi="Arial" w:cs="Arial"/>
          <w:color w:val="283041"/>
          <w:sz w:val="24"/>
          <w:szCs w:val="24"/>
        </w:rPr>
        <w:t xml:space="preserve">extensions </w:t>
      </w:r>
      <w:r w:rsidR="00033930" w:rsidRPr="00B537EE">
        <w:rPr>
          <w:rFonts w:ascii="Arial" w:eastAsia="Times New Roman" w:hAnsi="Arial" w:cs="Arial"/>
          <w:color w:val="283041"/>
          <w:sz w:val="24"/>
          <w:szCs w:val="24"/>
        </w:rPr>
        <w:t>beyond the general student body</w:t>
      </w:r>
      <w:r w:rsidR="00A013A5" w:rsidRPr="00B537EE">
        <w:rPr>
          <w:rFonts w:ascii="Arial" w:eastAsia="Times New Roman" w:hAnsi="Arial" w:cs="Arial"/>
          <w:color w:val="283041"/>
          <w:sz w:val="24"/>
          <w:szCs w:val="24"/>
        </w:rPr>
        <w:t>.</w:t>
      </w:r>
      <w:r w:rsidR="0054616F" w:rsidRPr="00B537EE">
        <w:rPr>
          <w:rFonts w:ascii="Arial" w:eastAsia="Times New Roman" w:hAnsi="Arial" w:cs="Arial"/>
          <w:color w:val="283041"/>
          <w:sz w:val="24"/>
          <w:szCs w:val="24"/>
        </w:rPr>
        <w:t xml:space="preserve"> For </w:t>
      </w:r>
      <w:r w:rsidR="00FD0DE6" w:rsidRPr="00B537EE">
        <w:rPr>
          <w:rFonts w:ascii="Arial" w:eastAsia="Times New Roman" w:hAnsi="Arial" w:cs="Arial"/>
          <w:color w:val="283041"/>
          <w:sz w:val="24"/>
          <w:szCs w:val="24"/>
        </w:rPr>
        <w:t>example, John excels in the area of learning (A</w:t>
      </w:r>
      <w:r w:rsidR="00667183" w:rsidRPr="00B537EE">
        <w:rPr>
          <w:rFonts w:ascii="Arial" w:eastAsia="Times New Roman" w:hAnsi="Arial" w:cs="Arial"/>
          <w:color w:val="283041"/>
          <w:sz w:val="24"/>
          <w:szCs w:val="24"/>
        </w:rPr>
        <w:t>OL</w:t>
      </w:r>
      <w:r w:rsidR="00FD0DE6" w:rsidRPr="00B537EE">
        <w:rPr>
          <w:rFonts w:ascii="Arial" w:eastAsia="Times New Roman" w:hAnsi="Arial" w:cs="Arial"/>
          <w:color w:val="283041"/>
          <w:sz w:val="24"/>
          <w:szCs w:val="24"/>
        </w:rPr>
        <w:t>E) of Maths and Numeracy</w:t>
      </w:r>
      <w:r w:rsidR="00E41C1E" w:rsidRPr="00B537EE">
        <w:rPr>
          <w:rFonts w:ascii="Arial" w:eastAsia="Times New Roman" w:hAnsi="Arial" w:cs="Arial"/>
          <w:color w:val="283041"/>
          <w:sz w:val="24"/>
          <w:szCs w:val="24"/>
        </w:rPr>
        <w:t xml:space="preserve">, </w:t>
      </w:r>
      <w:r w:rsidR="00852B4C" w:rsidRPr="00B537EE">
        <w:rPr>
          <w:rFonts w:ascii="Arial" w:eastAsia="Times New Roman" w:hAnsi="Arial" w:cs="Arial"/>
          <w:color w:val="283041"/>
          <w:sz w:val="24"/>
          <w:szCs w:val="24"/>
        </w:rPr>
        <w:t xml:space="preserve">whereby, he completes </w:t>
      </w:r>
      <w:r w:rsidR="00922329" w:rsidRPr="00B537EE">
        <w:rPr>
          <w:rFonts w:ascii="Arial" w:eastAsia="Times New Roman" w:hAnsi="Arial" w:cs="Arial"/>
          <w:color w:val="283041"/>
          <w:sz w:val="24"/>
          <w:szCs w:val="24"/>
        </w:rPr>
        <w:t>set tasks</w:t>
      </w:r>
      <w:r w:rsidR="00362828" w:rsidRPr="00B537EE">
        <w:rPr>
          <w:rFonts w:ascii="Arial" w:eastAsia="Times New Roman" w:hAnsi="Arial" w:cs="Arial"/>
          <w:color w:val="283041"/>
          <w:sz w:val="24"/>
          <w:szCs w:val="24"/>
        </w:rPr>
        <w:t xml:space="preserve"> given by </w:t>
      </w:r>
      <w:r w:rsidR="00667183" w:rsidRPr="00B537EE">
        <w:rPr>
          <w:rFonts w:ascii="Arial" w:eastAsia="Times New Roman" w:hAnsi="Arial" w:cs="Arial"/>
          <w:color w:val="283041"/>
          <w:sz w:val="24"/>
          <w:szCs w:val="24"/>
        </w:rPr>
        <w:t xml:space="preserve">the </w:t>
      </w:r>
      <w:r w:rsidR="00362828" w:rsidRPr="00B537EE">
        <w:rPr>
          <w:rFonts w:ascii="Arial" w:eastAsia="Times New Roman" w:hAnsi="Arial" w:cs="Arial"/>
          <w:color w:val="283041"/>
          <w:sz w:val="24"/>
          <w:szCs w:val="24"/>
        </w:rPr>
        <w:t xml:space="preserve">class teacher and </w:t>
      </w:r>
      <w:r w:rsidR="00BA6955" w:rsidRPr="00B537EE">
        <w:rPr>
          <w:rFonts w:ascii="Arial" w:eastAsia="Times New Roman" w:hAnsi="Arial" w:cs="Arial"/>
          <w:color w:val="283041"/>
          <w:sz w:val="24"/>
          <w:szCs w:val="24"/>
        </w:rPr>
        <w:t xml:space="preserve">always requires the </w:t>
      </w:r>
      <w:r w:rsidR="00F968B5" w:rsidRPr="00B537EE">
        <w:rPr>
          <w:rFonts w:ascii="Arial" w:eastAsia="Times New Roman" w:hAnsi="Arial" w:cs="Arial"/>
          <w:color w:val="283041"/>
          <w:sz w:val="24"/>
          <w:szCs w:val="24"/>
        </w:rPr>
        <w:t>red-hot</w:t>
      </w:r>
      <w:r w:rsidR="00BA6955" w:rsidRPr="00B537EE">
        <w:rPr>
          <w:rFonts w:ascii="Arial" w:eastAsia="Times New Roman" w:hAnsi="Arial" w:cs="Arial"/>
          <w:color w:val="283041"/>
          <w:sz w:val="24"/>
          <w:szCs w:val="24"/>
        </w:rPr>
        <w:t xml:space="preserve"> chilli extension task</w:t>
      </w:r>
      <w:r w:rsidR="00FD1BDB" w:rsidRPr="00B537EE">
        <w:rPr>
          <w:rFonts w:ascii="Arial" w:eastAsia="Times New Roman" w:hAnsi="Arial" w:cs="Arial"/>
          <w:color w:val="283041"/>
          <w:sz w:val="24"/>
          <w:szCs w:val="24"/>
        </w:rPr>
        <w:t xml:space="preserve"> (a level that is </w:t>
      </w:r>
      <w:r w:rsidR="009A29D1" w:rsidRPr="00B537EE">
        <w:rPr>
          <w:rFonts w:ascii="Arial" w:eastAsia="Times New Roman" w:hAnsi="Arial" w:cs="Arial"/>
          <w:color w:val="283041"/>
          <w:sz w:val="24"/>
          <w:szCs w:val="24"/>
        </w:rPr>
        <w:t>aimed</w:t>
      </w:r>
      <w:r w:rsidR="00FD1BDB" w:rsidRPr="00B537EE">
        <w:rPr>
          <w:rFonts w:ascii="Arial" w:eastAsia="Times New Roman" w:hAnsi="Arial" w:cs="Arial"/>
          <w:color w:val="283041"/>
          <w:sz w:val="24"/>
          <w:szCs w:val="24"/>
        </w:rPr>
        <w:t xml:space="preserve"> </w:t>
      </w:r>
      <w:r w:rsidR="009A29D1" w:rsidRPr="00B537EE">
        <w:rPr>
          <w:rFonts w:ascii="Arial" w:eastAsia="Times New Roman" w:hAnsi="Arial" w:cs="Arial"/>
          <w:color w:val="283041"/>
          <w:sz w:val="24"/>
          <w:szCs w:val="24"/>
        </w:rPr>
        <w:t>at</w:t>
      </w:r>
      <w:r w:rsidR="00FD1BDB" w:rsidRPr="00B537EE">
        <w:rPr>
          <w:rFonts w:ascii="Arial" w:eastAsia="Times New Roman" w:hAnsi="Arial" w:cs="Arial"/>
          <w:color w:val="283041"/>
          <w:sz w:val="24"/>
          <w:szCs w:val="24"/>
        </w:rPr>
        <w:t xml:space="preserve"> a </w:t>
      </w:r>
      <w:r w:rsidR="0045705E" w:rsidRPr="00B537EE">
        <w:rPr>
          <w:rFonts w:ascii="Arial" w:eastAsia="Times New Roman" w:hAnsi="Arial" w:cs="Arial"/>
          <w:color w:val="283041"/>
          <w:sz w:val="24"/>
          <w:szCs w:val="24"/>
        </w:rPr>
        <w:t>year six student).</w:t>
      </w:r>
      <w:r w:rsidR="00D81D6D" w:rsidRPr="00B537EE">
        <w:rPr>
          <w:rFonts w:ascii="Arial" w:eastAsia="Times New Roman" w:hAnsi="Arial" w:cs="Arial"/>
          <w:color w:val="283041"/>
          <w:sz w:val="24"/>
          <w:szCs w:val="24"/>
        </w:rPr>
        <w:t xml:space="preserve"> </w:t>
      </w:r>
      <w:r w:rsidR="0030566D" w:rsidRPr="00B537EE">
        <w:rPr>
          <w:rFonts w:ascii="Arial" w:eastAsia="Times New Roman" w:hAnsi="Arial" w:cs="Arial"/>
          <w:color w:val="283041"/>
          <w:sz w:val="24"/>
          <w:szCs w:val="24"/>
        </w:rPr>
        <w:t xml:space="preserve">MAT students can also be </w:t>
      </w:r>
      <w:r w:rsidR="00585A8C" w:rsidRPr="00B537EE">
        <w:rPr>
          <w:rFonts w:ascii="Arial" w:eastAsia="Times New Roman" w:hAnsi="Arial" w:cs="Arial"/>
          <w:color w:val="283041"/>
          <w:sz w:val="24"/>
          <w:szCs w:val="24"/>
        </w:rPr>
        <w:t xml:space="preserve">identified as gifted pupils, </w:t>
      </w:r>
      <w:r w:rsidR="00E06688" w:rsidRPr="00B537EE">
        <w:rPr>
          <w:rFonts w:ascii="Arial" w:eastAsia="Times New Roman" w:hAnsi="Arial" w:cs="Arial"/>
          <w:color w:val="283041"/>
          <w:sz w:val="24"/>
          <w:szCs w:val="24"/>
        </w:rPr>
        <w:t xml:space="preserve">Joseph </w:t>
      </w:r>
      <w:proofErr w:type="spellStart"/>
      <w:r w:rsidR="00E06688" w:rsidRPr="00B537EE">
        <w:rPr>
          <w:rFonts w:ascii="Arial" w:eastAsia="Times New Roman" w:hAnsi="Arial" w:cs="Arial"/>
          <w:color w:val="283041"/>
          <w:sz w:val="24"/>
          <w:szCs w:val="24"/>
        </w:rPr>
        <w:t>Renzulli</w:t>
      </w:r>
      <w:proofErr w:type="spellEnd"/>
      <w:r w:rsidR="00D81D6D" w:rsidRPr="00B537EE">
        <w:rPr>
          <w:rFonts w:ascii="Arial" w:eastAsia="Times New Roman" w:hAnsi="Arial" w:cs="Arial"/>
          <w:color w:val="283041"/>
          <w:sz w:val="24"/>
          <w:szCs w:val="24"/>
        </w:rPr>
        <w:t xml:space="preserve"> (</w:t>
      </w:r>
      <w:r w:rsidR="001860F6" w:rsidRPr="00B537EE">
        <w:rPr>
          <w:rFonts w:ascii="Arial" w:eastAsia="Times New Roman" w:hAnsi="Arial" w:cs="Arial"/>
          <w:color w:val="283041"/>
          <w:sz w:val="24"/>
          <w:szCs w:val="24"/>
        </w:rPr>
        <w:t>1994)</w:t>
      </w:r>
      <w:r w:rsidR="00E06688" w:rsidRPr="00B537EE">
        <w:rPr>
          <w:rFonts w:ascii="Arial" w:eastAsia="Times New Roman" w:hAnsi="Arial" w:cs="Arial"/>
          <w:color w:val="283041"/>
          <w:sz w:val="24"/>
          <w:szCs w:val="24"/>
        </w:rPr>
        <w:t xml:space="preserve">, a psychologist, separated </w:t>
      </w:r>
      <w:r w:rsidR="001860F6" w:rsidRPr="00B537EE">
        <w:rPr>
          <w:rFonts w:ascii="Arial" w:eastAsia="Times New Roman" w:hAnsi="Arial" w:cs="Arial"/>
          <w:color w:val="283041"/>
          <w:sz w:val="24"/>
          <w:szCs w:val="24"/>
        </w:rPr>
        <w:t>giftedness</w:t>
      </w:r>
      <w:r w:rsidR="00E06688" w:rsidRPr="00B537EE">
        <w:rPr>
          <w:rFonts w:ascii="Arial" w:eastAsia="Times New Roman" w:hAnsi="Arial" w:cs="Arial"/>
          <w:color w:val="283041"/>
          <w:sz w:val="24"/>
          <w:szCs w:val="24"/>
        </w:rPr>
        <w:t xml:space="preserve"> into two primary </w:t>
      </w:r>
      <w:r w:rsidR="00520B3A" w:rsidRPr="00B537EE">
        <w:rPr>
          <w:rFonts w:ascii="Arial" w:eastAsia="Times New Roman" w:hAnsi="Arial" w:cs="Arial"/>
          <w:color w:val="283041"/>
          <w:sz w:val="24"/>
          <w:szCs w:val="24"/>
        </w:rPr>
        <w:t>groups:</w:t>
      </w:r>
      <w:r w:rsidR="00E06688" w:rsidRPr="00B537EE">
        <w:rPr>
          <w:rFonts w:ascii="Arial" w:eastAsia="Times New Roman" w:hAnsi="Arial" w:cs="Arial"/>
          <w:color w:val="283041"/>
          <w:sz w:val="24"/>
          <w:szCs w:val="24"/>
        </w:rPr>
        <w:t xml:space="preserve"> </w:t>
      </w:r>
      <w:r w:rsidR="001C309C" w:rsidRPr="00B537EE">
        <w:rPr>
          <w:rFonts w:ascii="Arial" w:eastAsia="Times New Roman" w:hAnsi="Arial" w:cs="Arial"/>
          <w:color w:val="283041"/>
          <w:sz w:val="24"/>
          <w:szCs w:val="24"/>
        </w:rPr>
        <w:t>t</w:t>
      </w:r>
      <w:r w:rsidR="00E06688" w:rsidRPr="00B537EE">
        <w:rPr>
          <w:rFonts w:ascii="Arial" w:eastAsia="Times New Roman" w:hAnsi="Arial" w:cs="Arial"/>
          <w:color w:val="283041"/>
          <w:sz w:val="24"/>
          <w:szCs w:val="24"/>
        </w:rPr>
        <w:t xml:space="preserve">he first </w:t>
      </w:r>
      <w:r w:rsidR="00520B3A" w:rsidRPr="00B537EE">
        <w:rPr>
          <w:rFonts w:ascii="Arial" w:eastAsia="Times New Roman" w:hAnsi="Arial" w:cs="Arial"/>
          <w:color w:val="283041"/>
          <w:sz w:val="24"/>
          <w:szCs w:val="24"/>
        </w:rPr>
        <w:t>academic</w:t>
      </w:r>
      <w:r w:rsidR="00B90122" w:rsidRPr="00B537EE">
        <w:rPr>
          <w:rFonts w:ascii="Arial" w:eastAsia="Times New Roman" w:hAnsi="Arial" w:cs="Arial"/>
          <w:color w:val="283041"/>
          <w:sz w:val="24"/>
          <w:szCs w:val="24"/>
        </w:rPr>
        <w:t xml:space="preserve"> giftedness</w:t>
      </w:r>
      <w:r w:rsidR="00E06688" w:rsidRPr="00B537EE">
        <w:rPr>
          <w:rFonts w:ascii="Arial" w:eastAsia="Times New Roman" w:hAnsi="Arial" w:cs="Arial"/>
          <w:color w:val="283041"/>
          <w:sz w:val="24"/>
          <w:szCs w:val="24"/>
        </w:rPr>
        <w:t xml:space="preserve"> and the subsequent creativ</w:t>
      </w:r>
      <w:r w:rsidR="00520B3A" w:rsidRPr="00B537EE">
        <w:rPr>
          <w:rFonts w:ascii="Arial" w:eastAsia="Times New Roman" w:hAnsi="Arial" w:cs="Arial"/>
          <w:color w:val="283041"/>
          <w:sz w:val="24"/>
          <w:szCs w:val="24"/>
        </w:rPr>
        <w:t>e</w:t>
      </w:r>
      <w:r w:rsidR="00E06688" w:rsidRPr="00B537EE">
        <w:rPr>
          <w:rFonts w:ascii="Arial" w:eastAsia="Times New Roman" w:hAnsi="Arial" w:cs="Arial"/>
          <w:color w:val="283041"/>
          <w:sz w:val="24"/>
          <w:szCs w:val="24"/>
        </w:rPr>
        <w:t xml:space="preserve"> giftedness.</w:t>
      </w:r>
      <w:r w:rsidR="00585A8C" w:rsidRPr="00B537EE">
        <w:rPr>
          <w:rFonts w:ascii="Arial" w:eastAsia="Times New Roman" w:hAnsi="Arial" w:cs="Arial"/>
          <w:color w:val="283041"/>
          <w:sz w:val="24"/>
          <w:szCs w:val="24"/>
        </w:rPr>
        <w:t xml:space="preserve"> </w:t>
      </w:r>
      <w:r w:rsidR="003B662B" w:rsidRPr="00B537EE">
        <w:rPr>
          <w:rFonts w:ascii="Arial" w:eastAsia="Times New Roman" w:hAnsi="Arial" w:cs="Arial"/>
          <w:color w:val="283041"/>
          <w:sz w:val="24"/>
          <w:szCs w:val="24"/>
        </w:rPr>
        <w:t xml:space="preserve">In terms of this, </w:t>
      </w:r>
      <w:r w:rsidR="00585A8C" w:rsidRPr="00B537EE">
        <w:rPr>
          <w:rFonts w:ascii="Arial" w:eastAsia="Times New Roman" w:hAnsi="Arial" w:cs="Arial"/>
          <w:color w:val="283041"/>
          <w:sz w:val="24"/>
          <w:szCs w:val="24"/>
        </w:rPr>
        <w:t xml:space="preserve">John is both </w:t>
      </w:r>
      <w:r w:rsidR="003B662B" w:rsidRPr="00B537EE">
        <w:rPr>
          <w:rFonts w:ascii="Arial" w:eastAsia="Times New Roman" w:hAnsi="Arial" w:cs="Arial"/>
          <w:color w:val="283041"/>
          <w:sz w:val="24"/>
          <w:szCs w:val="24"/>
        </w:rPr>
        <w:t xml:space="preserve">a </w:t>
      </w:r>
      <w:r w:rsidR="00585A8C" w:rsidRPr="00B537EE">
        <w:rPr>
          <w:rFonts w:ascii="Arial" w:eastAsia="Times New Roman" w:hAnsi="Arial" w:cs="Arial"/>
          <w:color w:val="283041"/>
          <w:sz w:val="24"/>
          <w:szCs w:val="24"/>
        </w:rPr>
        <w:t xml:space="preserve">creative and </w:t>
      </w:r>
      <w:r w:rsidR="003B662B" w:rsidRPr="00B537EE">
        <w:rPr>
          <w:rFonts w:ascii="Arial" w:eastAsia="Times New Roman" w:hAnsi="Arial" w:cs="Arial"/>
          <w:color w:val="283041"/>
          <w:sz w:val="24"/>
          <w:szCs w:val="24"/>
        </w:rPr>
        <w:t>academic</w:t>
      </w:r>
      <w:r w:rsidR="00A40561" w:rsidRPr="00B537EE">
        <w:rPr>
          <w:rFonts w:ascii="Arial" w:eastAsia="Times New Roman" w:hAnsi="Arial" w:cs="Arial"/>
          <w:color w:val="283041"/>
          <w:sz w:val="24"/>
          <w:szCs w:val="24"/>
        </w:rPr>
        <w:t>ally</w:t>
      </w:r>
      <w:r w:rsidR="003B662B" w:rsidRPr="00B537EE">
        <w:rPr>
          <w:rFonts w:ascii="Arial" w:eastAsia="Times New Roman" w:hAnsi="Arial" w:cs="Arial"/>
          <w:color w:val="283041"/>
          <w:sz w:val="24"/>
          <w:szCs w:val="24"/>
        </w:rPr>
        <w:t xml:space="preserve"> </w:t>
      </w:r>
      <w:r w:rsidR="009E2290" w:rsidRPr="00B537EE">
        <w:rPr>
          <w:rFonts w:ascii="Arial" w:eastAsia="Times New Roman" w:hAnsi="Arial" w:cs="Arial"/>
          <w:color w:val="283041"/>
          <w:sz w:val="24"/>
          <w:szCs w:val="24"/>
        </w:rPr>
        <w:t xml:space="preserve">gifted pupil. </w:t>
      </w:r>
      <w:r w:rsidR="00DB3754" w:rsidRPr="00B537EE">
        <w:rPr>
          <w:rFonts w:ascii="Arial" w:eastAsia="Times New Roman" w:hAnsi="Arial" w:cs="Arial"/>
          <w:color w:val="283041"/>
          <w:sz w:val="24"/>
          <w:szCs w:val="24"/>
        </w:rPr>
        <w:t xml:space="preserve">Despite </w:t>
      </w:r>
      <w:r w:rsidR="00032720" w:rsidRPr="00B537EE">
        <w:rPr>
          <w:rFonts w:ascii="Arial" w:eastAsia="Times New Roman" w:hAnsi="Arial" w:cs="Arial"/>
          <w:color w:val="283041"/>
          <w:sz w:val="24"/>
          <w:szCs w:val="24"/>
        </w:rPr>
        <w:t xml:space="preserve">John </w:t>
      </w:r>
      <w:r w:rsidR="00757DF3" w:rsidRPr="00B537EE">
        <w:rPr>
          <w:rFonts w:ascii="Arial" w:eastAsia="Times New Roman" w:hAnsi="Arial" w:cs="Arial"/>
          <w:color w:val="283041"/>
          <w:sz w:val="24"/>
          <w:szCs w:val="24"/>
        </w:rPr>
        <w:t>being a high academic achiever,</w:t>
      </w:r>
      <w:r w:rsidR="002B4DE2" w:rsidRPr="00B537EE">
        <w:rPr>
          <w:rFonts w:ascii="Arial" w:eastAsia="Times New Roman" w:hAnsi="Arial" w:cs="Arial"/>
          <w:color w:val="283041"/>
          <w:sz w:val="24"/>
          <w:szCs w:val="24"/>
        </w:rPr>
        <w:t xml:space="preserve"> he is </w:t>
      </w:r>
      <w:r w:rsidR="004548B7" w:rsidRPr="00B537EE">
        <w:rPr>
          <w:rFonts w:ascii="Arial" w:eastAsia="Times New Roman" w:hAnsi="Arial" w:cs="Arial"/>
          <w:color w:val="283041"/>
          <w:sz w:val="24"/>
          <w:szCs w:val="24"/>
        </w:rPr>
        <w:t xml:space="preserve">struggling to </w:t>
      </w:r>
      <w:r w:rsidR="002B4DE2" w:rsidRPr="00B537EE">
        <w:rPr>
          <w:rFonts w:ascii="Arial" w:eastAsia="Times New Roman" w:hAnsi="Arial" w:cs="Arial"/>
          <w:color w:val="283041"/>
          <w:sz w:val="24"/>
          <w:szCs w:val="24"/>
        </w:rPr>
        <w:t xml:space="preserve">navigate </w:t>
      </w:r>
      <w:r w:rsidR="004548B7" w:rsidRPr="00B537EE">
        <w:rPr>
          <w:rFonts w:ascii="Arial" w:eastAsia="Times New Roman" w:hAnsi="Arial" w:cs="Arial"/>
          <w:color w:val="283041"/>
          <w:sz w:val="24"/>
          <w:szCs w:val="24"/>
        </w:rPr>
        <w:t xml:space="preserve">the </w:t>
      </w:r>
      <w:r w:rsidR="002B4DE2" w:rsidRPr="00B537EE">
        <w:rPr>
          <w:rFonts w:ascii="Arial" w:eastAsia="Times New Roman" w:hAnsi="Arial" w:cs="Arial"/>
          <w:color w:val="283041"/>
          <w:sz w:val="24"/>
          <w:szCs w:val="24"/>
        </w:rPr>
        <w:t>socia</w:t>
      </w:r>
      <w:r w:rsidR="004548B7" w:rsidRPr="00B537EE">
        <w:rPr>
          <w:rFonts w:ascii="Arial" w:eastAsia="Times New Roman" w:hAnsi="Arial" w:cs="Arial"/>
          <w:color w:val="283041"/>
          <w:sz w:val="24"/>
          <w:szCs w:val="24"/>
        </w:rPr>
        <w:t>l</w:t>
      </w:r>
      <w:r w:rsidR="002B4DE2" w:rsidRPr="00B537EE">
        <w:rPr>
          <w:rFonts w:ascii="Arial" w:eastAsia="Times New Roman" w:hAnsi="Arial" w:cs="Arial"/>
          <w:color w:val="283041"/>
          <w:sz w:val="24"/>
          <w:szCs w:val="24"/>
        </w:rPr>
        <w:t xml:space="preserve"> and emotional</w:t>
      </w:r>
      <w:r w:rsidR="00024AAF" w:rsidRPr="00B537EE">
        <w:rPr>
          <w:rFonts w:ascii="Arial" w:eastAsia="Times New Roman" w:hAnsi="Arial" w:cs="Arial"/>
          <w:color w:val="283041"/>
          <w:sz w:val="24"/>
          <w:szCs w:val="24"/>
        </w:rPr>
        <w:t xml:space="preserve"> s</w:t>
      </w:r>
      <w:r w:rsidR="00907E6D" w:rsidRPr="00B537EE">
        <w:rPr>
          <w:rFonts w:ascii="Arial" w:eastAsia="Times New Roman" w:hAnsi="Arial" w:cs="Arial"/>
          <w:color w:val="283041"/>
          <w:sz w:val="24"/>
          <w:szCs w:val="24"/>
        </w:rPr>
        <w:t>ide</w:t>
      </w:r>
      <w:r w:rsidR="004548B7" w:rsidRPr="00B537EE">
        <w:rPr>
          <w:rFonts w:ascii="Arial" w:eastAsia="Times New Roman" w:hAnsi="Arial" w:cs="Arial"/>
          <w:color w:val="283041"/>
          <w:sz w:val="24"/>
          <w:szCs w:val="24"/>
        </w:rPr>
        <w:t xml:space="preserve"> </w:t>
      </w:r>
      <w:r w:rsidR="00024AAF" w:rsidRPr="00B537EE">
        <w:rPr>
          <w:rFonts w:ascii="Arial" w:eastAsia="Times New Roman" w:hAnsi="Arial" w:cs="Arial"/>
          <w:color w:val="283041"/>
          <w:sz w:val="24"/>
          <w:szCs w:val="24"/>
        </w:rPr>
        <w:t xml:space="preserve">of </w:t>
      </w:r>
      <w:r w:rsidR="004548B7" w:rsidRPr="00B537EE">
        <w:rPr>
          <w:rFonts w:ascii="Arial" w:eastAsia="Times New Roman" w:hAnsi="Arial" w:cs="Arial"/>
          <w:color w:val="283041"/>
          <w:sz w:val="24"/>
          <w:szCs w:val="24"/>
        </w:rPr>
        <w:t>school life.</w:t>
      </w:r>
      <w:r w:rsidR="00A54F3B" w:rsidRPr="00B537EE">
        <w:rPr>
          <w:rFonts w:ascii="Arial" w:eastAsia="Times New Roman" w:hAnsi="Arial" w:cs="Arial"/>
          <w:color w:val="283041"/>
          <w:sz w:val="24"/>
          <w:szCs w:val="24"/>
        </w:rPr>
        <w:t xml:space="preserve"> To be specific, John is having a hard time forming friendship</w:t>
      </w:r>
      <w:r w:rsidR="00367EEC" w:rsidRPr="00B537EE">
        <w:rPr>
          <w:rFonts w:ascii="Arial" w:eastAsia="Times New Roman" w:hAnsi="Arial" w:cs="Arial"/>
          <w:color w:val="283041"/>
          <w:sz w:val="24"/>
          <w:szCs w:val="24"/>
        </w:rPr>
        <w:t>s</w:t>
      </w:r>
      <w:r w:rsidR="00A54F3B" w:rsidRPr="00B537EE">
        <w:rPr>
          <w:rFonts w:ascii="Arial" w:eastAsia="Times New Roman" w:hAnsi="Arial" w:cs="Arial"/>
          <w:color w:val="283041"/>
          <w:sz w:val="24"/>
          <w:szCs w:val="24"/>
        </w:rPr>
        <w:t xml:space="preserve"> </w:t>
      </w:r>
      <w:r w:rsidR="006C50D3" w:rsidRPr="00B537EE">
        <w:rPr>
          <w:rFonts w:ascii="Arial" w:eastAsia="Times New Roman" w:hAnsi="Arial" w:cs="Arial"/>
          <w:color w:val="283041"/>
          <w:sz w:val="24"/>
          <w:szCs w:val="24"/>
        </w:rPr>
        <w:t xml:space="preserve">and communicating </w:t>
      </w:r>
      <w:r w:rsidR="00A54F3B" w:rsidRPr="00B537EE">
        <w:rPr>
          <w:rFonts w:ascii="Arial" w:eastAsia="Times New Roman" w:hAnsi="Arial" w:cs="Arial"/>
          <w:color w:val="283041"/>
          <w:sz w:val="24"/>
          <w:szCs w:val="24"/>
        </w:rPr>
        <w:t xml:space="preserve">with his fellow classmates </w:t>
      </w:r>
      <w:r w:rsidR="003112A9" w:rsidRPr="00B537EE">
        <w:rPr>
          <w:rFonts w:ascii="Arial" w:eastAsia="Times New Roman" w:hAnsi="Arial" w:cs="Arial"/>
          <w:color w:val="283041"/>
          <w:sz w:val="24"/>
          <w:szCs w:val="24"/>
        </w:rPr>
        <w:t>resulting in him</w:t>
      </w:r>
      <w:r w:rsidR="00A54F3B" w:rsidRPr="00B537EE">
        <w:rPr>
          <w:rFonts w:ascii="Arial" w:eastAsia="Times New Roman" w:hAnsi="Arial" w:cs="Arial"/>
          <w:color w:val="283041"/>
          <w:sz w:val="24"/>
          <w:szCs w:val="24"/>
        </w:rPr>
        <w:t xml:space="preserve"> spending </w:t>
      </w:r>
      <w:r w:rsidR="000A3E72" w:rsidRPr="00B537EE">
        <w:rPr>
          <w:rFonts w:ascii="Arial" w:eastAsia="Times New Roman" w:hAnsi="Arial" w:cs="Arial"/>
          <w:color w:val="283041"/>
          <w:sz w:val="24"/>
          <w:szCs w:val="24"/>
        </w:rPr>
        <w:t xml:space="preserve">playtimes alone, </w:t>
      </w:r>
      <w:r w:rsidR="00CB347E" w:rsidRPr="00B537EE">
        <w:rPr>
          <w:rFonts w:ascii="Arial" w:eastAsia="Times New Roman" w:hAnsi="Arial" w:cs="Arial"/>
          <w:color w:val="283041"/>
          <w:sz w:val="24"/>
          <w:szCs w:val="24"/>
        </w:rPr>
        <w:t xml:space="preserve">consequently </w:t>
      </w:r>
      <w:r w:rsidR="000A3E72" w:rsidRPr="00B537EE">
        <w:rPr>
          <w:rFonts w:ascii="Arial" w:eastAsia="Times New Roman" w:hAnsi="Arial" w:cs="Arial"/>
          <w:color w:val="283041"/>
          <w:sz w:val="24"/>
          <w:szCs w:val="24"/>
        </w:rPr>
        <w:t>John is having</w:t>
      </w:r>
      <w:r w:rsidR="00846CFC" w:rsidRPr="00B537EE">
        <w:rPr>
          <w:rFonts w:ascii="Arial" w:eastAsia="Times New Roman" w:hAnsi="Arial" w:cs="Arial"/>
          <w:color w:val="283041"/>
          <w:sz w:val="24"/>
          <w:szCs w:val="24"/>
        </w:rPr>
        <w:t xml:space="preserve"> emotional</w:t>
      </w:r>
      <w:r w:rsidR="000A3E72" w:rsidRPr="00B537EE">
        <w:rPr>
          <w:rFonts w:ascii="Arial" w:eastAsia="Times New Roman" w:hAnsi="Arial" w:cs="Arial"/>
          <w:color w:val="283041"/>
          <w:sz w:val="24"/>
          <w:szCs w:val="24"/>
        </w:rPr>
        <w:t xml:space="preserve"> breakdowns in the middle of </w:t>
      </w:r>
      <w:r w:rsidR="005368E8" w:rsidRPr="00B537EE">
        <w:rPr>
          <w:rFonts w:ascii="Arial" w:eastAsia="Times New Roman" w:hAnsi="Arial" w:cs="Arial"/>
          <w:color w:val="283041"/>
          <w:sz w:val="24"/>
          <w:szCs w:val="24"/>
        </w:rPr>
        <w:t>class</w:t>
      </w:r>
      <w:r w:rsidR="000A3E72" w:rsidRPr="00B537EE">
        <w:rPr>
          <w:rFonts w:ascii="Arial" w:eastAsia="Times New Roman" w:hAnsi="Arial" w:cs="Arial"/>
          <w:color w:val="283041"/>
          <w:sz w:val="24"/>
          <w:szCs w:val="24"/>
        </w:rPr>
        <w:t xml:space="preserve">. </w:t>
      </w:r>
      <w:r w:rsidR="00983826" w:rsidRPr="00B537EE">
        <w:rPr>
          <w:rFonts w:ascii="Arial" w:eastAsia="Times New Roman" w:hAnsi="Arial" w:cs="Arial"/>
          <w:color w:val="283041"/>
          <w:sz w:val="24"/>
          <w:szCs w:val="24"/>
        </w:rPr>
        <w:t>Therefore, in order to support John</w:t>
      </w:r>
      <w:r w:rsidR="00157073" w:rsidRPr="00B537EE">
        <w:rPr>
          <w:rFonts w:ascii="Arial" w:eastAsia="Times New Roman" w:hAnsi="Arial" w:cs="Arial"/>
          <w:color w:val="283041"/>
          <w:sz w:val="24"/>
          <w:szCs w:val="24"/>
        </w:rPr>
        <w:t xml:space="preserve">, Trinity Primary School has introduced </w:t>
      </w:r>
      <w:r w:rsidR="00545783" w:rsidRPr="00B537EE">
        <w:rPr>
          <w:rFonts w:ascii="Arial" w:eastAsia="Times New Roman" w:hAnsi="Arial" w:cs="Arial"/>
          <w:color w:val="283041"/>
          <w:sz w:val="24"/>
          <w:szCs w:val="24"/>
        </w:rPr>
        <w:t xml:space="preserve">the intervention of </w:t>
      </w:r>
      <w:r w:rsidR="00157073" w:rsidRPr="00B537EE">
        <w:rPr>
          <w:rFonts w:ascii="Arial" w:eastAsia="Times New Roman" w:hAnsi="Arial" w:cs="Arial"/>
          <w:color w:val="283041"/>
          <w:sz w:val="24"/>
          <w:szCs w:val="24"/>
        </w:rPr>
        <w:t xml:space="preserve">a </w:t>
      </w:r>
      <w:r w:rsidR="0072540A" w:rsidRPr="00B537EE">
        <w:rPr>
          <w:rFonts w:ascii="Arial" w:eastAsia="Times New Roman" w:hAnsi="Arial" w:cs="Arial"/>
          <w:color w:val="283041"/>
          <w:sz w:val="24"/>
          <w:szCs w:val="24"/>
        </w:rPr>
        <w:t>one-to-one</w:t>
      </w:r>
      <w:r w:rsidR="00157073" w:rsidRPr="00B537EE">
        <w:rPr>
          <w:rFonts w:ascii="Arial" w:eastAsia="Times New Roman" w:hAnsi="Arial" w:cs="Arial"/>
          <w:color w:val="283041"/>
          <w:sz w:val="24"/>
          <w:szCs w:val="24"/>
        </w:rPr>
        <w:t xml:space="preserve"> </w:t>
      </w:r>
      <w:r w:rsidR="00667183" w:rsidRPr="00B537EE">
        <w:rPr>
          <w:rFonts w:ascii="Arial" w:eastAsia="Times New Roman" w:hAnsi="Arial" w:cs="Arial"/>
          <w:color w:val="283041"/>
          <w:sz w:val="24"/>
          <w:szCs w:val="24"/>
        </w:rPr>
        <w:t>Emotional, Literacy, Support Assistant (</w:t>
      </w:r>
      <w:r w:rsidR="00157073" w:rsidRPr="00B537EE">
        <w:rPr>
          <w:rFonts w:ascii="Arial" w:eastAsia="Times New Roman" w:hAnsi="Arial" w:cs="Arial"/>
          <w:color w:val="283041"/>
          <w:sz w:val="24"/>
          <w:szCs w:val="24"/>
        </w:rPr>
        <w:t>ELS</w:t>
      </w:r>
      <w:r w:rsidR="00667183" w:rsidRPr="00B537EE">
        <w:rPr>
          <w:rFonts w:ascii="Arial" w:eastAsia="Times New Roman" w:hAnsi="Arial" w:cs="Arial"/>
          <w:color w:val="283041"/>
          <w:sz w:val="24"/>
          <w:szCs w:val="24"/>
        </w:rPr>
        <w:t>A)</w:t>
      </w:r>
      <w:r w:rsidR="00D91E04" w:rsidRPr="00B537EE">
        <w:rPr>
          <w:rFonts w:ascii="Arial" w:eastAsia="Times New Roman" w:hAnsi="Arial" w:cs="Arial"/>
          <w:color w:val="283041"/>
          <w:sz w:val="24"/>
          <w:szCs w:val="24"/>
        </w:rPr>
        <w:t xml:space="preserve"> program. </w:t>
      </w:r>
      <w:r w:rsidR="00286401" w:rsidRPr="00B537EE">
        <w:rPr>
          <w:rFonts w:ascii="Arial" w:eastAsia="Times New Roman" w:hAnsi="Arial" w:cs="Arial"/>
          <w:color w:val="283041"/>
          <w:sz w:val="24"/>
          <w:szCs w:val="24"/>
        </w:rPr>
        <w:t>Generally speaking, interventions are defined as methods or exercises that are either added to or distinct from those that are regularly used with students (Campbell &amp; Stanley, 1966).</w:t>
      </w:r>
      <w:r w:rsidR="0012754E" w:rsidRPr="00B537EE">
        <w:rPr>
          <w:rFonts w:ascii="Arial" w:eastAsia="Times New Roman" w:hAnsi="Arial" w:cs="Arial"/>
          <w:color w:val="283041"/>
          <w:sz w:val="24"/>
          <w:szCs w:val="24"/>
        </w:rPr>
        <w:t>To provide more context</w:t>
      </w:r>
      <w:r w:rsidR="00BF2654" w:rsidRPr="00B537EE">
        <w:rPr>
          <w:rFonts w:ascii="Arial" w:eastAsia="Times New Roman" w:hAnsi="Arial" w:cs="Arial"/>
          <w:color w:val="283041"/>
          <w:sz w:val="24"/>
          <w:szCs w:val="24"/>
        </w:rPr>
        <w:t xml:space="preserve"> to the chosen intervention</w:t>
      </w:r>
      <w:r w:rsidR="0012754E" w:rsidRPr="00B537EE">
        <w:rPr>
          <w:rFonts w:ascii="Arial" w:eastAsia="Times New Roman" w:hAnsi="Arial" w:cs="Arial"/>
          <w:color w:val="283041"/>
          <w:sz w:val="24"/>
          <w:szCs w:val="24"/>
        </w:rPr>
        <w:t xml:space="preserve">, </w:t>
      </w:r>
      <w:r w:rsidR="00D91E04" w:rsidRPr="00B537EE">
        <w:rPr>
          <w:rFonts w:ascii="Arial" w:eastAsia="Times New Roman" w:hAnsi="Arial" w:cs="Arial"/>
          <w:color w:val="283041"/>
          <w:sz w:val="24"/>
          <w:szCs w:val="24"/>
        </w:rPr>
        <w:t>ELSA</w:t>
      </w:r>
      <w:r w:rsidR="00BD6F66" w:rsidRPr="00B537EE">
        <w:rPr>
          <w:rFonts w:ascii="Arial" w:eastAsia="Times New Roman" w:hAnsi="Arial" w:cs="Arial"/>
          <w:color w:val="283041"/>
          <w:sz w:val="24"/>
          <w:szCs w:val="24"/>
        </w:rPr>
        <w:t xml:space="preserve"> was </w:t>
      </w:r>
      <w:r w:rsidR="0029417E" w:rsidRPr="00B537EE">
        <w:rPr>
          <w:rFonts w:ascii="Arial" w:eastAsia="Times New Roman" w:hAnsi="Arial" w:cs="Arial"/>
          <w:color w:val="283041"/>
          <w:sz w:val="24"/>
          <w:szCs w:val="24"/>
        </w:rPr>
        <w:t xml:space="preserve">founded by educational psychologists to </w:t>
      </w:r>
      <w:r w:rsidR="00397CA2" w:rsidRPr="00B537EE">
        <w:rPr>
          <w:rFonts w:ascii="Arial" w:eastAsia="Times New Roman" w:hAnsi="Arial" w:cs="Arial"/>
          <w:color w:val="283041"/>
          <w:sz w:val="24"/>
          <w:szCs w:val="24"/>
        </w:rPr>
        <w:t>train</w:t>
      </w:r>
      <w:r w:rsidR="00C51B70" w:rsidRPr="00B537EE">
        <w:rPr>
          <w:rFonts w:ascii="Arial" w:eastAsia="Times New Roman" w:hAnsi="Arial" w:cs="Arial"/>
          <w:color w:val="283041"/>
          <w:sz w:val="24"/>
          <w:szCs w:val="24"/>
        </w:rPr>
        <w:t xml:space="preserve"> </w:t>
      </w:r>
      <w:r w:rsidR="00FE665D" w:rsidRPr="00B537EE">
        <w:rPr>
          <w:rFonts w:ascii="Arial" w:eastAsia="Times New Roman" w:hAnsi="Arial" w:cs="Arial"/>
          <w:color w:val="283041"/>
          <w:sz w:val="24"/>
          <w:szCs w:val="24"/>
        </w:rPr>
        <w:t xml:space="preserve">staff members </w:t>
      </w:r>
      <w:r w:rsidR="00B7309E" w:rsidRPr="00B537EE">
        <w:rPr>
          <w:rFonts w:ascii="Arial" w:eastAsia="Times New Roman" w:hAnsi="Arial" w:cs="Arial"/>
          <w:color w:val="283041"/>
          <w:sz w:val="24"/>
          <w:szCs w:val="24"/>
        </w:rPr>
        <w:t xml:space="preserve">to be able to support pupils social and emotional </w:t>
      </w:r>
      <w:r w:rsidR="00667183" w:rsidRPr="00B537EE">
        <w:rPr>
          <w:rFonts w:ascii="Arial" w:eastAsia="Times New Roman" w:hAnsi="Arial" w:cs="Arial"/>
          <w:color w:val="283041"/>
          <w:sz w:val="24"/>
          <w:szCs w:val="24"/>
        </w:rPr>
        <w:t xml:space="preserve">and English language </w:t>
      </w:r>
      <w:r w:rsidR="00B7309E" w:rsidRPr="00B537EE">
        <w:rPr>
          <w:rFonts w:ascii="Arial" w:eastAsia="Times New Roman" w:hAnsi="Arial" w:cs="Arial"/>
          <w:color w:val="283041"/>
          <w:sz w:val="24"/>
          <w:szCs w:val="24"/>
        </w:rPr>
        <w:t>development within school</w:t>
      </w:r>
      <w:r w:rsidR="00C51B70" w:rsidRPr="00B537EE">
        <w:rPr>
          <w:rFonts w:ascii="Arial" w:eastAsia="Times New Roman" w:hAnsi="Arial" w:cs="Arial"/>
          <w:color w:val="283041"/>
          <w:sz w:val="24"/>
          <w:szCs w:val="24"/>
        </w:rPr>
        <w:t xml:space="preserve"> (</w:t>
      </w:r>
      <w:r w:rsidR="001A2AAF" w:rsidRPr="00B537EE">
        <w:rPr>
          <w:rFonts w:ascii="Arial" w:eastAsia="Times New Roman" w:hAnsi="Arial" w:cs="Arial"/>
          <w:color w:val="283041"/>
          <w:sz w:val="24"/>
          <w:szCs w:val="24"/>
        </w:rPr>
        <w:t xml:space="preserve">ELSA Network, 2017). </w:t>
      </w:r>
      <w:r w:rsidR="00667183" w:rsidRPr="00B537EE">
        <w:rPr>
          <w:rFonts w:ascii="Arial" w:eastAsia="Times New Roman" w:hAnsi="Arial" w:cs="Arial"/>
          <w:color w:val="283041"/>
          <w:sz w:val="24"/>
          <w:szCs w:val="24"/>
        </w:rPr>
        <w:t>This definition of ELSA h</w:t>
      </w:r>
      <w:r w:rsidR="006840F3" w:rsidRPr="00B537EE">
        <w:rPr>
          <w:rFonts w:ascii="Arial" w:eastAsia="Times New Roman" w:hAnsi="Arial" w:cs="Arial"/>
          <w:color w:val="283041"/>
          <w:sz w:val="24"/>
          <w:szCs w:val="24"/>
        </w:rPr>
        <w:t>ighlig</w:t>
      </w:r>
      <w:r w:rsidR="00667183" w:rsidRPr="00B537EE">
        <w:rPr>
          <w:rFonts w:ascii="Arial" w:eastAsia="Times New Roman" w:hAnsi="Arial" w:cs="Arial"/>
          <w:color w:val="283041"/>
          <w:sz w:val="24"/>
          <w:szCs w:val="24"/>
        </w:rPr>
        <w:t>hts</w:t>
      </w:r>
      <w:r w:rsidR="001077E9" w:rsidRPr="00B537EE">
        <w:rPr>
          <w:rFonts w:ascii="Arial" w:eastAsia="Times New Roman" w:hAnsi="Arial" w:cs="Arial"/>
          <w:color w:val="283041"/>
          <w:sz w:val="24"/>
          <w:szCs w:val="24"/>
        </w:rPr>
        <w:t xml:space="preserve"> </w:t>
      </w:r>
      <w:r w:rsidR="00667183" w:rsidRPr="00B537EE">
        <w:rPr>
          <w:rFonts w:ascii="Arial" w:eastAsia="Times New Roman" w:hAnsi="Arial" w:cs="Arial"/>
          <w:color w:val="283041"/>
          <w:sz w:val="24"/>
          <w:szCs w:val="24"/>
        </w:rPr>
        <w:t xml:space="preserve">how it will be the </w:t>
      </w:r>
      <w:r w:rsidR="001077E9" w:rsidRPr="00B537EE">
        <w:rPr>
          <w:rFonts w:ascii="Arial" w:eastAsia="Times New Roman" w:hAnsi="Arial" w:cs="Arial"/>
          <w:color w:val="283041"/>
          <w:sz w:val="24"/>
          <w:szCs w:val="24"/>
        </w:rPr>
        <w:t>most efficient intervention to put into place for John due to it</w:t>
      </w:r>
      <w:r w:rsidR="00667183" w:rsidRPr="00B537EE">
        <w:rPr>
          <w:rFonts w:ascii="Arial" w:eastAsia="Times New Roman" w:hAnsi="Arial" w:cs="Arial"/>
          <w:color w:val="283041"/>
          <w:sz w:val="24"/>
          <w:szCs w:val="24"/>
        </w:rPr>
        <w:t>’s</w:t>
      </w:r>
      <w:r w:rsidR="001077E9" w:rsidRPr="00B537EE">
        <w:rPr>
          <w:rFonts w:ascii="Arial" w:eastAsia="Times New Roman" w:hAnsi="Arial" w:cs="Arial"/>
          <w:color w:val="283041"/>
          <w:sz w:val="24"/>
          <w:szCs w:val="24"/>
        </w:rPr>
        <w:t xml:space="preserve"> key focus and </w:t>
      </w:r>
      <w:r w:rsidR="005F300C" w:rsidRPr="00B537EE">
        <w:rPr>
          <w:rFonts w:ascii="Arial" w:eastAsia="Times New Roman" w:hAnsi="Arial" w:cs="Arial"/>
          <w:color w:val="283041"/>
          <w:sz w:val="24"/>
          <w:szCs w:val="24"/>
        </w:rPr>
        <w:t>aim to support students socially and emotionally in school</w:t>
      </w:r>
      <w:r w:rsidR="00B64871" w:rsidRPr="00B537EE">
        <w:rPr>
          <w:rFonts w:ascii="Arial" w:eastAsia="Times New Roman" w:hAnsi="Arial" w:cs="Arial"/>
          <w:color w:val="283041"/>
          <w:sz w:val="24"/>
          <w:szCs w:val="24"/>
        </w:rPr>
        <w:t>.</w:t>
      </w:r>
      <w:r w:rsidR="002E420A" w:rsidRPr="00B537EE">
        <w:rPr>
          <w:rFonts w:ascii="Arial" w:eastAsia="Times New Roman" w:hAnsi="Arial" w:cs="Arial"/>
          <w:color w:val="283041"/>
          <w:sz w:val="24"/>
          <w:szCs w:val="24"/>
        </w:rPr>
        <w:t xml:space="preserve"> </w:t>
      </w:r>
    </w:p>
    <w:p w14:paraId="3703DBD4" w14:textId="635C2996" w:rsidR="0043286E" w:rsidRPr="00B537EE" w:rsidRDefault="001029A1" w:rsidP="00E26601">
      <w:pPr>
        <w:ind w:firstLine="720"/>
        <w:rPr>
          <w:rFonts w:ascii="Arial" w:eastAsia="Times New Roman" w:hAnsi="Arial" w:cs="Arial"/>
          <w:color w:val="283041"/>
          <w:sz w:val="24"/>
          <w:szCs w:val="24"/>
        </w:rPr>
      </w:pPr>
      <w:r w:rsidRPr="00B537EE">
        <w:rPr>
          <w:rFonts w:ascii="Arial" w:eastAsia="Times New Roman" w:hAnsi="Arial" w:cs="Arial"/>
          <w:color w:val="283041"/>
          <w:sz w:val="24"/>
          <w:szCs w:val="24"/>
        </w:rPr>
        <w:t>Why is it important that pupils develop socially and emotionally?</w:t>
      </w:r>
      <w:r w:rsidR="006050CF" w:rsidRPr="00B537EE">
        <w:rPr>
          <w:rFonts w:ascii="Arial" w:eastAsia="Times New Roman" w:hAnsi="Arial" w:cs="Arial"/>
          <w:color w:val="283041"/>
          <w:sz w:val="24"/>
          <w:szCs w:val="24"/>
        </w:rPr>
        <w:t xml:space="preserve"> It gives children a solid foundation in emotional awareness, which can encourage their development of emotional intelligence, healthy coping mechanisms, and successful relationships that lead to success in a variety of spheres of life (Cherry, </w:t>
      </w:r>
      <w:r w:rsidR="00263AC6" w:rsidRPr="00B537EE">
        <w:rPr>
          <w:rFonts w:ascii="Arial" w:eastAsia="Times New Roman" w:hAnsi="Arial" w:cs="Arial"/>
          <w:color w:val="283041"/>
          <w:sz w:val="24"/>
          <w:szCs w:val="24"/>
        </w:rPr>
        <w:t>2024)</w:t>
      </w:r>
      <w:r w:rsidR="006050CF" w:rsidRPr="00B537EE">
        <w:rPr>
          <w:rFonts w:ascii="Arial" w:eastAsia="Times New Roman" w:hAnsi="Arial" w:cs="Arial"/>
          <w:color w:val="283041"/>
          <w:sz w:val="24"/>
          <w:szCs w:val="24"/>
        </w:rPr>
        <w:t xml:space="preserve">. </w:t>
      </w:r>
      <w:r w:rsidR="00367EEC" w:rsidRPr="00B537EE">
        <w:rPr>
          <w:rFonts w:ascii="Arial" w:eastAsia="Times New Roman" w:hAnsi="Arial" w:cs="Arial"/>
          <w:color w:val="283041"/>
          <w:sz w:val="24"/>
          <w:szCs w:val="24"/>
        </w:rPr>
        <w:t>A</w:t>
      </w:r>
      <w:r w:rsidR="0006304B" w:rsidRPr="00B537EE">
        <w:rPr>
          <w:rFonts w:ascii="Arial" w:eastAsia="Times New Roman" w:hAnsi="Arial" w:cs="Arial"/>
          <w:color w:val="283041"/>
          <w:sz w:val="24"/>
          <w:szCs w:val="24"/>
        </w:rPr>
        <w:t>s previously mentioned</w:t>
      </w:r>
      <w:r w:rsidR="00367EEC" w:rsidRPr="00B537EE">
        <w:rPr>
          <w:rFonts w:ascii="Arial" w:eastAsia="Times New Roman" w:hAnsi="Arial" w:cs="Arial"/>
          <w:color w:val="283041"/>
          <w:sz w:val="24"/>
          <w:szCs w:val="24"/>
        </w:rPr>
        <w:t>, John</w:t>
      </w:r>
      <w:r w:rsidR="0006304B" w:rsidRPr="00B537EE">
        <w:rPr>
          <w:rFonts w:ascii="Arial" w:eastAsia="Times New Roman" w:hAnsi="Arial" w:cs="Arial"/>
          <w:color w:val="283041"/>
          <w:sz w:val="24"/>
          <w:szCs w:val="24"/>
        </w:rPr>
        <w:t xml:space="preserve"> is </w:t>
      </w:r>
      <w:r w:rsidR="00B03AC7" w:rsidRPr="00B537EE">
        <w:rPr>
          <w:rFonts w:ascii="Arial" w:eastAsia="Times New Roman" w:hAnsi="Arial" w:cs="Arial"/>
          <w:color w:val="283041"/>
          <w:sz w:val="24"/>
          <w:szCs w:val="24"/>
        </w:rPr>
        <w:t>progressing</w:t>
      </w:r>
      <w:r w:rsidR="0006304B" w:rsidRPr="00B537EE">
        <w:rPr>
          <w:rFonts w:ascii="Arial" w:eastAsia="Times New Roman" w:hAnsi="Arial" w:cs="Arial"/>
          <w:color w:val="283041"/>
          <w:sz w:val="24"/>
          <w:szCs w:val="24"/>
        </w:rPr>
        <w:t xml:space="preserve"> cognitively</w:t>
      </w:r>
      <w:r w:rsidR="00B40E80" w:rsidRPr="00B537EE">
        <w:rPr>
          <w:rFonts w:ascii="Arial" w:eastAsia="Times New Roman" w:hAnsi="Arial" w:cs="Arial"/>
          <w:color w:val="283041"/>
          <w:sz w:val="24"/>
          <w:szCs w:val="24"/>
        </w:rPr>
        <w:t>,</w:t>
      </w:r>
      <w:r w:rsidR="0006304B" w:rsidRPr="00B537EE">
        <w:rPr>
          <w:rFonts w:ascii="Arial" w:eastAsia="Times New Roman" w:hAnsi="Arial" w:cs="Arial"/>
          <w:color w:val="283041"/>
          <w:sz w:val="24"/>
          <w:szCs w:val="24"/>
        </w:rPr>
        <w:t xml:space="preserve"> however, is struggling to learn and develop social</w:t>
      </w:r>
      <w:r w:rsidR="00B40E80" w:rsidRPr="00B537EE">
        <w:rPr>
          <w:rFonts w:ascii="Arial" w:eastAsia="Times New Roman" w:hAnsi="Arial" w:cs="Arial"/>
          <w:color w:val="283041"/>
          <w:sz w:val="24"/>
          <w:szCs w:val="24"/>
        </w:rPr>
        <w:t>ly</w:t>
      </w:r>
      <w:r w:rsidR="0006304B" w:rsidRPr="00B537EE">
        <w:rPr>
          <w:rFonts w:ascii="Arial" w:eastAsia="Times New Roman" w:hAnsi="Arial" w:cs="Arial"/>
          <w:color w:val="283041"/>
          <w:sz w:val="24"/>
          <w:szCs w:val="24"/>
        </w:rPr>
        <w:t xml:space="preserve"> and emotional</w:t>
      </w:r>
      <w:r w:rsidR="00B40E80" w:rsidRPr="00B537EE">
        <w:rPr>
          <w:rFonts w:ascii="Arial" w:eastAsia="Times New Roman" w:hAnsi="Arial" w:cs="Arial"/>
          <w:color w:val="283041"/>
          <w:sz w:val="24"/>
          <w:szCs w:val="24"/>
        </w:rPr>
        <w:t>ly</w:t>
      </w:r>
      <w:r w:rsidR="0006304B" w:rsidRPr="00B537EE">
        <w:rPr>
          <w:rFonts w:ascii="Arial" w:eastAsia="Times New Roman" w:hAnsi="Arial" w:cs="Arial"/>
          <w:color w:val="283041"/>
          <w:sz w:val="24"/>
          <w:szCs w:val="24"/>
        </w:rPr>
        <w:t>.</w:t>
      </w:r>
      <w:r w:rsidR="00C777BF" w:rsidRPr="00B537EE">
        <w:rPr>
          <w:rFonts w:ascii="Arial" w:eastAsia="Times New Roman" w:hAnsi="Arial" w:cs="Arial"/>
          <w:color w:val="283041"/>
          <w:sz w:val="24"/>
          <w:szCs w:val="24"/>
        </w:rPr>
        <w:t xml:space="preserve"> Children learn and develop socially and </w:t>
      </w:r>
      <w:r w:rsidR="00C777BF" w:rsidRPr="00B537EE">
        <w:rPr>
          <w:rFonts w:ascii="Arial" w:eastAsia="Times New Roman" w:hAnsi="Arial" w:cs="Arial"/>
          <w:color w:val="283041"/>
          <w:sz w:val="24"/>
          <w:szCs w:val="24"/>
        </w:rPr>
        <w:lastRenderedPageBreak/>
        <w:t>emotionally through a number of different experiences and factors.</w:t>
      </w:r>
      <w:r w:rsidR="005512ED" w:rsidRPr="00B537EE">
        <w:rPr>
          <w:rFonts w:ascii="Arial" w:eastAsia="Times New Roman" w:hAnsi="Arial" w:cs="Arial"/>
          <w:color w:val="283041"/>
          <w:sz w:val="24"/>
          <w:szCs w:val="24"/>
        </w:rPr>
        <w:t xml:space="preserve"> Bowl</w:t>
      </w:r>
      <w:r w:rsidR="00174F29" w:rsidRPr="00B537EE">
        <w:rPr>
          <w:rFonts w:ascii="Arial" w:eastAsia="Times New Roman" w:hAnsi="Arial" w:cs="Arial"/>
          <w:color w:val="283041"/>
          <w:sz w:val="24"/>
          <w:szCs w:val="24"/>
        </w:rPr>
        <w:t>by (1969)</w:t>
      </w:r>
      <w:r w:rsidR="00C777BF" w:rsidRPr="00B537EE">
        <w:rPr>
          <w:rFonts w:ascii="Arial" w:eastAsia="Times New Roman" w:hAnsi="Arial" w:cs="Arial"/>
          <w:color w:val="283041"/>
          <w:sz w:val="24"/>
          <w:szCs w:val="24"/>
        </w:rPr>
        <w:t xml:space="preserve"> found that during infancy children form attachments to parents/guardians, which lay the foundation for later social interactions. </w:t>
      </w:r>
      <w:r w:rsidR="00B6720E" w:rsidRPr="00B537EE">
        <w:rPr>
          <w:rFonts w:ascii="Arial" w:eastAsia="Times New Roman" w:hAnsi="Arial" w:cs="Arial"/>
          <w:color w:val="283041"/>
          <w:sz w:val="24"/>
          <w:szCs w:val="24"/>
        </w:rPr>
        <w:t>Bowlby (1969) breaks attachment and bonds between people into four categories: Secure attachment, Anxious/</w:t>
      </w:r>
      <w:r w:rsidR="00667183" w:rsidRPr="00B537EE">
        <w:rPr>
          <w:rFonts w:ascii="Arial" w:eastAsia="Times New Roman" w:hAnsi="Arial" w:cs="Arial"/>
          <w:color w:val="283041"/>
          <w:sz w:val="24"/>
          <w:szCs w:val="24"/>
        </w:rPr>
        <w:t>A</w:t>
      </w:r>
      <w:r w:rsidR="00B6720E" w:rsidRPr="00B537EE">
        <w:rPr>
          <w:rFonts w:ascii="Arial" w:eastAsia="Times New Roman" w:hAnsi="Arial" w:cs="Arial"/>
          <w:color w:val="283041"/>
          <w:sz w:val="24"/>
          <w:szCs w:val="24"/>
        </w:rPr>
        <w:t>mbivalent, Anxious/Avoidant and Anxious/</w:t>
      </w:r>
      <w:r w:rsidR="00667183" w:rsidRPr="00B537EE">
        <w:rPr>
          <w:rFonts w:ascii="Arial" w:eastAsia="Times New Roman" w:hAnsi="Arial" w:cs="Arial"/>
          <w:color w:val="283041"/>
          <w:sz w:val="24"/>
          <w:szCs w:val="24"/>
        </w:rPr>
        <w:t>D</w:t>
      </w:r>
      <w:r w:rsidR="00B6720E" w:rsidRPr="00B537EE">
        <w:rPr>
          <w:rFonts w:ascii="Arial" w:eastAsia="Times New Roman" w:hAnsi="Arial" w:cs="Arial"/>
          <w:color w:val="283041"/>
          <w:sz w:val="24"/>
          <w:szCs w:val="24"/>
        </w:rPr>
        <w:t xml:space="preserve">isorganised. In regard to John, I would categorise him as anxious/ambivalent due to his unpredictable emotional state. </w:t>
      </w:r>
      <w:r w:rsidR="00C777BF" w:rsidRPr="00B537EE">
        <w:rPr>
          <w:rFonts w:ascii="Arial" w:eastAsia="Times New Roman" w:hAnsi="Arial" w:cs="Arial"/>
          <w:color w:val="283041"/>
          <w:sz w:val="24"/>
          <w:szCs w:val="24"/>
        </w:rPr>
        <w:t xml:space="preserve">This is supported by theorist Albert </w:t>
      </w:r>
      <w:proofErr w:type="spellStart"/>
      <w:r w:rsidR="00C777BF" w:rsidRPr="00B537EE">
        <w:rPr>
          <w:rFonts w:ascii="Arial" w:eastAsia="Times New Roman" w:hAnsi="Arial" w:cs="Arial"/>
          <w:color w:val="283041"/>
          <w:sz w:val="24"/>
          <w:szCs w:val="24"/>
        </w:rPr>
        <w:t>Bandura</w:t>
      </w:r>
      <w:proofErr w:type="spellEnd"/>
      <w:r w:rsidR="00C777BF" w:rsidRPr="00B537EE">
        <w:rPr>
          <w:rFonts w:ascii="Arial" w:eastAsia="Times New Roman" w:hAnsi="Arial" w:cs="Arial"/>
          <w:color w:val="283041"/>
          <w:sz w:val="24"/>
          <w:szCs w:val="24"/>
        </w:rPr>
        <w:t xml:space="preserve"> (1961) and his Bobo Doll theory showing that children imitate those higher order figures in their life highlighting the importance of parental input</w:t>
      </w:r>
      <w:r w:rsidR="00667183" w:rsidRPr="00B537EE">
        <w:rPr>
          <w:rFonts w:ascii="Arial" w:eastAsia="Times New Roman" w:hAnsi="Arial" w:cs="Arial"/>
          <w:color w:val="283041"/>
          <w:sz w:val="24"/>
          <w:szCs w:val="24"/>
        </w:rPr>
        <w:t xml:space="preserve"> and support throughout this intervention process</w:t>
      </w:r>
      <w:r w:rsidR="00C777BF" w:rsidRPr="00B537EE">
        <w:rPr>
          <w:rFonts w:ascii="Arial" w:eastAsia="Times New Roman" w:hAnsi="Arial" w:cs="Arial"/>
          <w:color w:val="283041"/>
          <w:sz w:val="24"/>
          <w:szCs w:val="24"/>
        </w:rPr>
        <w:t>.</w:t>
      </w:r>
      <w:r w:rsidR="00BC0660" w:rsidRPr="00B537EE">
        <w:rPr>
          <w:rFonts w:ascii="Arial" w:eastAsia="Times New Roman" w:hAnsi="Arial" w:cs="Arial"/>
          <w:color w:val="283041"/>
          <w:sz w:val="24"/>
          <w:szCs w:val="24"/>
        </w:rPr>
        <w:t xml:space="preserve"> </w:t>
      </w:r>
      <w:r w:rsidR="00E26601" w:rsidRPr="00B537EE">
        <w:rPr>
          <w:rFonts w:ascii="Arial" w:eastAsia="Times New Roman" w:hAnsi="Arial" w:cs="Arial"/>
          <w:color w:val="283041"/>
          <w:sz w:val="24"/>
          <w:szCs w:val="24"/>
        </w:rPr>
        <w:t xml:space="preserve">Whilst parent communication is not essential to carrying out ELSA interventions in schools (ELSA support, 2024) these theories suggest that it can be more beneficial to John’s social development. </w:t>
      </w:r>
      <w:r w:rsidR="00BC0660" w:rsidRPr="00B537EE">
        <w:rPr>
          <w:rFonts w:ascii="Arial" w:eastAsia="Times New Roman" w:hAnsi="Arial" w:cs="Arial"/>
          <w:color w:val="283041"/>
          <w:sz w:val="24"/>
          <w:szCs w:val="24"/>
        </w:rPr>
        <w:t>ELSA also has a key focus on attachment (Psychology-first, 2023) and bases their strategies off Dr Dan</w:t>
      </w:r>
      <w:r w:rsidR="0008244F" w:rsidRPr="00B537EE">
        <w:rPr>
          <w:rFonts w:ascii="Arial" w:eastAsia="Times New Roman" w:hAnsi="Arial" w:cs="Arial"/>
          <w:color w:val="283041"/>
          <w:sz w:val="24"/>
          <w:szCs w:val="24"/>
        </w:rPr>
        <w:t>iel</w:t>
      </w:r>
      <w:r w:rsidR="00BC0660" w:rsidRPr="00B537EE">
        <w:rPr>
          <w:rFonts w:ascii="Arial" w:eastAsia="Times New Roman" w:hAnsi="Arial" w:cs="Arial"/>
          <w:color w:val="283041"/>
          <w:sz w:val="24"/>
          <w:szCs w:val="24"/>
        </w:rPr>
        <w:t xml:space="preserve"> Hughes (</w:t>
      </w:r>
      <w:r w:rsidR="0008244F" w:rsidRPr="00B537EE">
        <w:rPr>
          <w:rFonts w:ascii="Arial" w:eastAsia="Times New Roman" w:hAnsi="Arial" w:cs="Arial"/>
          <w:color w:val="283041"/>
          <w:sz w:val="24"/>
          <w:szCs w:val="24"/>
        </w:rPr>
        <w:t xml:space="preserve">N/D) P.A.C.E theory which stands for </w:t>
      </w:r>
      <w:r w:rsidR="00BE1B79" w:rsidRPr="00B537EE">
        <w:rPr>
          <w:rFonts w:ascii="Arial" w:eastAsia="Times New Roman" w:hAnsi="Arial" w:cs="Arial"/>
          <w:color w:val="283041"/>
          <w:sz w:val="24"/>
          <w:szCs w:val="24"/>
        </w:rPr>
        <w:t xml:space="preserve">Playfulness, Acceptance, Curiosity and Empathy. Hughes (N/D) </w:t>
      </w:r>
      <w:r w:rsidR="00D65698" w:rsidRPr="00B537EE">
        <w:rPr>
          <w:rFonts w:ascii="Arial" w:eastAsia="Times New Roman" w:hAnsi="Arial" w:cs="Arial"/>
          <w:color w:val="283041"/>
          <w:sz w:val="24"/>
          <w:szCs w:val="24"/>
        </w:rPr>
        <w:t xml:space="preserve">offers support to families with children undergoing attachment issues, his approach allows a calming psychological approach, coinciding with ELSA’s commitment. </w:t>
      </w:r>
      <w:r w:rsidR="003D5B84" w:rsidRPr="00B537EE">
        <w:rPr>
          <w:rFonts w:ascii="Arial" w:eastAsia="Times New Roman" w:hAnsi="Arial" w:cs="Arial"/>
          <w:color w:val="283041"/>
          <w:sz w:val="24"/>
          <w:szCs w:val="24"/>
        </w:rPr>
        <w:t xml:space="preserve">In a school setting, social skills tend to be developed outside of the classroom during play times, Lev </w:t>
      </w:r>
      <w:proofErr w:type="spellStart"/>
      <w:r w:rsidR="003D5B84" w:rsidRPr="00B537EE">
        <w:rPr>
          <w:rFonts w:ascii="Arial" w:eastAsia="Times New Roman" w:hAnsi="Arial" w:cs="Arial"/>
          <w:color w:val="283041"/>
          <w:sz w:val="24"/>
          <w:szCs w:val="24"/>
        </w:rPr>
        <w:t>Vygotksy</w:t>
      </w:r>
      <w:proofErr w:type="spellEnd"/>
      <w:r w:rsidR="003D5B84" w:rsidRPr="00B537EE">
        <w:rPr>
          <w:rFonts w:ascii="Arial" w:eastAsia="Times New Roman" w:hAnsi="Arial" w:cs="Arial"/>
          <w:color w:val="283041"/>
          <w:sz w:val="24"/>
          <w:szCs w:val="24"/>
        </w:rPr>
        <w:t xml:space="preserve"> (1896-1934, p.182) highlights in his theory the importance of play to allow those social interactions. </w:t>
      </w:r>
      <w:proofErr w:type="spellStart"/>
      <w:r w:rsidR="003D5B84" w:rsidRPr="00B537EE">
        <w:rPr>
          <w:rFonts w:ascii="Arial" w:eastAsia="Times New Roman" w:hAnsi="Arial" w:cs="Arial"/>
          <w:color w:val="283041"/>
          <w:sz w:val="24"/>
          <w:szCs w:val="24"/>
        </w:rPr>
        <w:t>Meggitt</w:t>
      </w:r>
      <w:proofErr w:type="spellEnd"/>
      <w:r w:rsidR="003D5B84" w:rsidRPr="00B537EE">
        <w:rPr>
          <w:rFonts w:ascii="Arial" w:eastAsia="Times New Roman" w:hAnsi="Arial" w:cs="Arial"/>
          <w:color w:val="283041"/>
          <w:sz w:val="24"/>
          <w:szCs w:val="24"/>
        </w:rPr>
        <w:t xml:space="preserve"> (2012</w:t>
      </w:r>
      <w:r w:rsidR="0043286E" w:rsidRPr="00B537EE">
        <w:rPr>
          <w:rFonts w:ascii="Arial" w:eastAsia="Times New Roman" w:hAnsi="Arial" w:cs="Arial"/>
          <w:color w:val="283041"/>
          <w:sz w:val="24"/>
          <w:szCs w:val="24"/>
        </w:rPr>
        <w:t>, p.129</w:t>
      </w:r>
      <w:r w:rsidR="003D5B84" w:rsidRPr="00B537EE">
        <w:rPr>
          <w:rFonts w:ascii="Arial" w:eastAsia="Times New Roman" w:hAnsi="Arial" w:cs="Arial"/>
          <w:color w:val="283041"/>
          <w:sz w:val="24"/>
          <w:szCs w:val="24"/>
        </w:rPr>
        <w:t>) agrees</w:t>
      </w:r>
      <w:r w:rsidR="00B40E80" w:rsidRPr="00B537EE">
        <w:rPr>
          <w:rFonts w:ascii="Arial" w:eastAsia="Times New Roman" w:hAnsi="Arial" w:cs="Arial"/>
          <w:color w:val="283041"/>
          <w:sz w:val="24"/>
          <w:szCs w:val="24"/>
        </w:rPr>
        <w:t xml:space="preserve"> with this theory by stating</w:t>
      </w:r>
      <w:r w:rsidR="003D5B84" w:rsidRPr="00B537EE">
        <w:rPr>
          <w:rFonts w:ascii="Arial" w:eastAsia="Times New Roman" w:hAnsi="Arial" w:cs="Arial"/>
          <w:color w:val="283041"/>
          <w:sz w:val="24"/>
          <w:szCs w:val="24"/>
        </w:rPr>
        <w:t xml:space="preserve"> </w:t>
      </w:r>
      <w:r w:rsidR="0043286E" w:rsidRPr="00B537EE">
        <w:rPr>
          <w:rFonts w:ascii="Arial" w:eastAsia="Times New Roman" w:hAnsi="Arial" w:cs="Arial"/>
          <w:color w:val="283041"/>
          <w:sz w:val="24"/>
          <w:szCs w:val="24"/>
        </w:rPr>
        <w:t xml:space="preserve">positive relationships created in school socially can contribute to outer community interactions and ultimately support pupils in feeling like they belong. </w:t>
      </w:r>
      <w:r w:rsidR="00667183" w:rsidRPr="00B537EE">
        <w:rPr>
          <w:rFonts w:ascii="Arial" w:eastAsia="Times New Roman" w:hAnsi="Arial" w:cs="Arial"/>
          <w:color w:val="283041"/>
          <w:sz w:val="24"/>
          <w:szCs w:val="24"/>
        </w:rPr>
        <w:t>Linking with</w:t>
      </w:r>
      <w:r w:rsidR="0043286E" w:rsidRPr="00B537EE">
        <w:rPr>
          <w:rFonts w:ascii="Arial" w:eastAsia="Times New Roman" w:hAnsi="Arial" w:cs="Arial"/>
          <w:color w:val="283041"/>
          <w:sz w:val="24"/>
          <w:szCs w:val="24"/>
        </w:rPr>
        <w:t xml:space="preserve"> Maslow’s Hierarchy of needs </w:t>
      </w:r>
      <w:r w:rsidR="005C63F5" w:rsidRPr="00B537EE">
        <w:rPr>
          <w:rFonts w:ascii="Arial" w:eastAsia="Times New Roman" w:hAnsi="Arial" w:cs="Arial"/>
          <w:color w:val="283041"/>
          <w:sz w:val="24"/>
          <w:szCs w:val="24"/>
        </w:rPr>
        <w:t xml:space="preserve">(1954) </w:t>
      </w:r>
      <w:r w:rsidR="0043286E" w:rsidRPr="00B537EE">
        <w:rPr>
          <w:rFonts w:ascii="Arial" w:eastAsia="Times New Roman" w:hAnsi="Arial" w:cs="Arial"/>
          <w:color w:val="283041"/>
          <w:sz w:val="24"/>
          <w:szCs w:val="24"/>
        </w:rPr>
        <w:t>and the stage of ‘belongingness and love needs’ to aid pupil progression.</w:t>
      </w:r>
      <w:r w:rsidR="004C0481" w:rsidRPr="00B537EE">
        <w:rPr>
          <w:rFonts w:ascii="Arial" w:eastAsia="Times New Roman" w:hAnsi="Arial" w:cs="Arial"/>
          <w:color w:val="283041"/>
          <w:sz w:val="24"/>
          <w:szCs w:val="24"/>
        </w:rPr>
        <w:t xml:space="preserve"> </w:t>
      </w:r>
      <w:r w:rsidR="00667183" w:rsidRPr="00B537EE">
        <w:rPr>
          <w:rFonts w:ascii="Arial" w:eastAsia="Times New Roman" w:hAnsi="Arial" w:cs="Arial"/>
          <w:color w:val="283041"/>
          <w:sz w:val="24"/>
          <w:szCs w:val="24"/>
        </w:rPr>
        <w:t>S</w:t>
      </w:r>
      <w:r w:rsidR="009B7EA4" w:rsidRPr="00B537EE">
        <w:rPr>
          <w:rFonts w:ascii="Arial" w:eastAsia="Times New Roman" w:hAnsi="Arial" w:cs="Arial"/>
          <w:color w:val="283041"/>
          <w:sz w:val="24"/>
          <w:szCs w:val="24"/>
        </w:rPr>
        <w:t>ocial interactions</w:t>
      </w:r>
      <w:r w:rsidR="00667183" w:rsidRPr="00B537EE">
        <w:rPr>
          <w:rFonts w:ascii="Arial" w:eastAsia="Times New Roman" w:hAnsi="Arial" w:cs="Arial"/>
          <w:color w:val="283041"/>
          <w:sz w:val="24"/>
          <w:szCs w:val="24"/>
        </w:rPr>
        <w:t xml:space="preserve"> made by</w:t>
      </w:r>
      <w:r w:rsidR="009B7EA4" w:rsidRPr="00B537EE">
        <w:rPr>
          <w:rFonts w:ascii="Arial" w:eastAsia="Times New Roman" w:hAnsi="Arial" w:cs="Arial"/>
          <w:color w:val="283041"/>
          <w:sz w:val="24"/>
          <w:szCs w:val="24"/>
        </w:rPr>
        <w:t xml:space="preserve"> children </w:t>
      </w:r>
      <w:r w:rsidR="00667183" w:rsidRPr="00B537EE">
        <w:rPr>
          <w:rFonts w:ascii="Arial" w:eastAsia="Times New Roman" w:hAnsi="Arial" w:cs="Arial"/>
          <w:color w:val="283041"/>
          <w:sz w:val="24"/>
          <w:szCs w:val="24"/>
        </w:rPr>
        <w:t xml:space="preserve">is the reason they are </w:t>
      </w:r>
      <w:r w:rsidR="009B7EA4" w:rsidRPr="00B537EE">
        <w:rPr>
          <w:rFonts w:ascii="Arial" w:eastAsia="Times New Roman" w:hAnsi="Arial" w:cs="Arial"/>
          <w:color w:val="283041"/>
          <w:sz w:val="24"/>
          <w:szCs w:val="24"/>
        </w:rPr>
        <w:t xml:space="preserve">able to </w:t>
      </w:r>
      <w:r w:rsidR="00463FB9" w:rsidRPr="00B537EE">
        <w:rPr>
          <w:rFonts w:ascii="Arial" w:eastAsia="Times New Roman" w:hAnsi="Arial" w:cs="Arial"/>
          <w:color w:val="283041"/>
          <w:sz w:val="24"/>
          <w:szCs w:val="24"/>
        </w:rPr>
        <w:t>regulate their own emotions and identify the emotions of others (</w:t>
      </w:r>
      <w:proofErr w:type="spellStart"/>
      <w:r w:rsidR="00463FB9" w:rsidRPr="00B537EE">
        <w:rPr>
          <w:rFonts w:ascii="Arial" w:eastAsia="Times New Roman" w:hAnsi="Arial" w:cs="Arial"/>
          <w:color w:val="283041"/>
          <w:sz w:val="24"/>
          <w:szCs w:val="24"/>
        </w:rPr>
        <w:t>Meggitt</w:t>
      </w:r>
      <w:proofErr w:type="spellEnd"/>
      <w:r w:rsidR="00463FB9" w:rsidRPr="00B537EE">
        <w:rPr>
          <w:rFonts w:ascii="Arial" w:eastAsia="Times New Roman" w:hAnsi="Arial" w:cs="Arial"/>
          <w:color w:val="283041"/>
          <w:sz w:val="24"/>
          <w:szCs w:val="24"/>
        </w:rPr>
        <w:t>, 2012, p.127).</w:t>
      </w:r>
      <w:r w:rsidR="00667183" w:rsidRPr="00B537EE">
        <w:rPr>
          <w:rFonts w:ascii="Arial" w:eastAsia="Times New Roman" w:hAnsi="Arial" w:cs="Arial"/>
          <w:color w:val="283041"/>
          <w:sz w:val="24"/>
          <w:szCs w:val="24"/>
        </w:rPr>
        <w:t xml:space="preserve"> John is just nine years old and has been to three different primary schools, this could be leading factor into why John has missed out on key social and emotional experiences. From John’s</w:t>
      </w:r>
      <w:r w:rsidR="00BD1416" w:rsidRPr="00B537EE">
        <w:rPr>
          <w:rFonts w:ascii="Arial" w:eastAsia="Times New Roman" w:hAnsi="Arial" w:cs="Arial"/>
          <w:color w:val="283041"/>
          <w:sz w:val="24"/>
          <w:szCs w:val="24"/>
        </w:rPr>
        <w:t xml:space="preserve"> inability to navigate socially </w:t>
      </w:r>
      <w:r w:rsidR="00667183" w:rsidRPr="00B537EE">
        <w:rPr>
          <w:rFonts w:ascii="Arial" w:eastAsia="Times New Roman" w:hAnsi="Arial" w:cs="Arial"/>
          <w:color w:val="283041"/>
          <w:sz w:val="24"/>
          <w:szCs w:val="24"/>
        </w:rPr>
        <w:t>within</w:t>
      </w:r>
      <w:r w:rsidR="00BD1416" w:rsidRPr="00B537EE">
        <w:rPr>
          <w:rFonts w:ascii="Arial" w:eastAsia="Times New Roman" w:hAnsi="Arial" w:cs="Arial"/>
          <w:color w:val="283041"/>
          <w:sz w:val="24"/>
          <w:szCs w:val="24"/>
        </w:rPr>
        <w:t xml:space="preserve"> school and manage his emotions effectively </w:t>
      </w:r>
      <w:r w:rsidR="00B55E81" w:rsidRPr="00B537EE">
        <w:rPr>
          <w:rFonts w:ascii="Arial" w:eastAsia="Times New Roman" w:hAnsi="Arial" w:cs="Arial"/>
          <w:color w:val="283041"/>
          <w:sz w:val="24"/>
          <w:szCs w:val="24"/>
        </w:rPr>
        <w:t xml:space="preserve">which </w:t>
      </w:r>
      <w:r w:rsidR="00667183" w:rsidRPr="00B537EE">
        <w:rPr>
          <w:rFonts w:ascii="Arial" w:eastAsia="Times New Roman" w:hAnsi="Arial" w:cs="Arial"/>
          <w:color w:val="283041"/>
          <w:sz w:val="24"/>
          <w:szCs w:val="24"/>
        </w:rPr>
        <w:t>has resulted in</w:t>
      </w:r>
      <w:r w:rsidR="00BD1416" w:rsidRPr="00B537EE">
        <w:rPr>
          <w:rFonts w:ascii="Arial" w:eastAsia="Times New Roman" w:hAnsi="Arial" w:cs="Arial"/>
          <w:color w:val="283041"/>
          <w:sz w:val="24"/>
          <w:szCs w:val="24"/>
        </w:rPr>
        <w:t xml:space="preserve"> barrier to his progression. </w:t>
      </w:r>
    </w:p>
    <w:p w14:paraId="11A54243" w14:textId="14C02A39" w:rsidR="00BD1416" w:rsidRPr="00B537EE" w:rsidRDefault="00BD1416" w:rsidP="00C777BF">
      <w:pPr>
        <w:ind w:firstLine="720"/>
        <w:rPr>
          <w:rFonts w:ascii="Arial" w:eastAsia="Times New Roman" w:hAnsi="Arial" w:cs="Arial"/>
          <w:color w:val="283041"/>
          <w:sz w:val="24"/>
          <w:szCs w:val="24"/>
        </w:rPr>
      </w:pPr>
      <w:r w:rsidRPr="00B537EE">
        <w:rPr>
          <w:rFonts w:ascii="Arial" w:eastAsia="Times New Roman" w:hAnsi="Arial" w:cs="Arial"/>
          <w:color w:val="283041"/>
          <w:sz w:val="24"/>
          <w:szCs w:val="24"/>
        </w:rPr>
        <w:t xml:space="preserve">Progression </w:t>
      </w:r>
      <w:r w:rsidR="00CB3BC6" w:rsidRPr="00B537EE">
        <w:rPr>
          <w:rFonts w:ascii="Arial" w:eastAsia="Times New Roman" w:hAnsi="Arial" w:cs="Arial"/>
          <w:color w:val="283041"/>
          <w:sz w:val="24"/>
          <w:szCs w:val="24"/>
        </w:rPr>
        <w:t xml:space="preserve">in terms of learning is a personalised increase of ability as opposed to a list of topics that must be learnt. All children can progress, however, not all children will progress in the same way or at the same rate. </w:t>
      </w:r>
      <w:r w:rsidR="008F4816" w:rsidRPr="00B537EE">
        <w:rPr>
          <w:rFonts w:ascii="Arial" w:eastAsia="Times New Roman" w:hAnsi="Arial" w:cs="Arial"/>
          <w:color w:val="283041"/>
          <w:sz w:val="24"/>
          <w:szCs w:val="24"/>
        </w:rPr>
        <w:t xml:space="preserve">The Curriculum for Wales (2022) centres support for learners to make progression as one of their key focuses. The </w:t>
      </w:r>
      <w:r w:rsidR="00504312" w:rsidRPr="00B537EE">
        <w:rPr>
          <w:rFonts w:ascii="Arial" w:eastAsia="Times New Roman" w:hAnsi="Arial" w:cs="Arial"/>
          <w:color w:val="283041"/>
          <w:sz w:val="24"/>
          <w:szCs w:val="24"/>
        </w:rPr>
        <w:t xml:space="preserve">Welsh </w:t>
      </w:r>
      <w:r w:rsidR="008F4816" w:rsidRPr="00B537EE">
        <w:rPr>
          <w:rFonts w:ascii="Arial" w:eastAsia="Times New Roman" w:hAnsi="Arial" w:cs="Arial"/>
          <w:color w:val="283041"/>
          <w:sz w:val="24"/>
          <w:szCs w:val="24"/>
        </w:rPr>
        <w:t xml:space="preserve">Curriculum (2022) reflects progression through their Statements of What Matters and Descriptors of Learning. </w:t>
      </w:r>
      <w:r w:rsidR="009705C3" w:rsidRPr="00B537EE">
        <w:rPr>
          <w:rFonts w:ascii="Arial" w:eastAsia="Times New Roman" w:hAnsi="Arial" w:cs="Arial"/>
          <w:color w:val="283041"/>
          <w:sz w:val="24"/>
          <w:szCs w:val="24"/>
        </w:rPr>
        <w:t xml:space="preserve">Descriptions of Learning </w:t>
      </w:r>
      <w:r w:rsidR="00C8138B" w:rsidRPr="00B537EE">
        <w:rPr>
          <w:rFonts w:ascii="Arial" w:eastAsia="Times New Roman" w:hAnsi="Arial" w:cs="Arial"/>
          <w:color w:val="283041"/>
          <w:sz w:val="24"/>
          <w:szCs w:val="24"/>
        </w:rPr>
        <w:t xml:space="preserve">offer direction on how pupils progress through the learning continuum, addressing each of the What Matters Statements (Welsh Government, 2023) although, they do not act as </w:t>
      </w:r>
      <w:r w:rsidR="00504312" w:rsidRPr="00B537EE">
        <w:rPr>
          <w:rFonts w:ascii="Arial" w:eastAsia="Times New Roman" w:hAnsi="Arial" w:cs="Arial"/>
          <w:color w:val="283041"/>
          <w:sz w:val="24"/>
          <w:szCs w:val="24"/>
        </w:rPr>
        <w:t>criteria</w:t>
      </w:r>
      <w:r w:rsidR="00C8138B" w:rsidRPr="00B537EE">
        <w:rPr>
          <w:rFonts w:ascii="Arial" w:eastAsia="Times New Roman" w:hAnsi="Arial" w:cs="Arial"/>
          <w:color w:val="283041"/>
          <w:sz w:val="24"/>
          <w:szCs w:val="24"/>
        </w:rPr>
        <w:t xml:space="preserve"> to follow due to each learner having a different pace of progression. </w:t>
      </w:r>
      <w:r w:rsidR="00201062" w:rsidRPr="00B537EE">
        <w:rPr>
          <w:rFonts w:ascii="Arial" w:eastAsia="Times New Roman" w:hAnsi="Arial" w:cs="Arial"/>
          <w:color w:val="283041"/>
          <w:sz w:val="24"/>
          <w:szCs w:val="24"/>
        </w:rPr>
        <w:t>The Welsh Curriculum (2022) provide reference points to identify learners pace of progression, there is no set step for a year group, progression steps are individualised</w:t>
      </w:r>
      <w:r w:rsidR="00504312" w:rsidRPr="00B537EE">
        <w:rPr>
          <w:rFonts w:ascii="Arial" w:eastAsia="Times New Roman" w:hAnsi="Arial" w:cs="Arial"/>
          <w:color w:val="283041"/>
          <w:sz w:val="24"/>
          <w:szCs w:val="24"/>
        </w:rPr>
        <w:t xml:space="preserve"> to a learner's ability and needs</w:t>
      </w:r>
      <w:r w:rsidR="00201062" w:rsidRPr="00B537EE">
        <w:rPr>
          <w:rFonts w:ascii="Arial" w:eastAsia="Times New Roman" w:hAnsi="Arial" w:cs="Arial"/>
          <w:color w:val="283041"/>
          <w:sz w:val="24"/>
          <w:szCs w:val="24"/>
        </w:rPr>
        <w:t>. As previously mentioned</w:t>
      </w:r>
      <w:r w:rsidR="00504312" w:rsidRPr="00B537EE">
        <w:rPr>
          <w:rFonts w:ascii="Arial" w:eastAsia="Times New Roman" w:hAnsi="Arial" w:cs="Arial"/>
          <w:color w:val="283041"/>
          <w:sz w:val="24"/>
          <w:szCs w:val="24"/>
        </w:rPr>
        <w:t>,</w:t>
      </w:r>
      <w:r w:rsidR="00201062" w:rsidRPr="00B537EE">
        <w:rPr>
          <w:rFonts w:ascii="Arial" w:eastAsia="Times New Roman" w:hAnsi="Arial" w:cs="Arial"/>
          <w:color w:val="283041"/>
          <w:sz w:val="24"/>
          <w:szCs w:val="24"/>
        </w:rPr>
        <w:t xml:space="preserve"> in line with John, he is a high progression step three</w:t>
      </w:r>
      <w:r w:rsidR="00B565E0" w:rsidRPr="00B537EE">
        <w:rPr>
          <w:rFonts w:ascii="Arial" w:eastAsia="Times New Roman" w:hAnsi="Arial" w:cs="Arial"/>
          <w:color w:val="283041"/>
          <w:sz w:val="24"/>
          <w:szCs w:val="24"/>
        </w:rPr>
        <w:t xml:space="preserve"> for majority of ALOE’s</w:t>
      </w:r>
      <w:r w:rsidR="00201062" w:rsidRPr="00B537EE">
        <w:rPr>
          <w:rFonts w:ascii="Arial" w:eastAsia="Times New Roman" w:hAnsi="Arial" w:cs="Arial"/>
          <w:color w:val="283041"/>
          <w:sz w:val="24"/>
          <w:szCs w:val="24"/>
        </w:rPr>
        <w:t>, with peers in his class ranging from low progression step two to a low progression step three.</w:t>
      </w:r>
      <w:r w:rsidR="00B565E0" w:rsidRPr="00B537EE">
        <w:rPr>
          <w:rFonts w:ascii="Arial" w:eastAsia="Times New Roman" w:hAnsi="Arial" w:cs="Arial"/>
          <w:color w:val="283041"/>
          <w:sz w:val="24"/>
          <w:szCs w:val="24"/>
        </w:rPr>
        <w:t xml:space="preserve"> With this being said, John is a low progression step two</w:t>
      </w:r>
      <w:r w:rsidR="00504312" w:rsidRPr="00B537EE">
        <w:rPr>
          <w:rFonts w:ascii="Arial" w:eastAsia="Times New Roman" w:hAnsi="Arial" w:cs="Arial"/>
          <w:color w:val="283041"/>
          <w:sz w:val="24"/>
          <w:szCs w:val="24"/>
        </w:rPr>
        <w:t>/high progression step one</w:t>
      </w:r>
      <w:r w:rsidR="00B565E0" w:rsidRPr="00B537EE">
        <w:rPr>
          <w:rFonts w:ascii="Arial" w:eastAsia="Times New Roman" w:hAnsi="Arial" w:cs="Arial"/>
          <w:color w:val="283041"/>
          <w:sz w:val="24"/>
          <w:szCs w:val="24"/>
        </w:rPr>
        <w:t xml:space="preserve"> in terms of Health and Well-Being</w:t>
      </w:r>
      <w:r w:rsidR="00504312" w:rsidRPr="00B537EE">
        <w:rPr>
          <w:rFonts w:ascii="Arial" w:eastAsia="Times New Roman" w:hAnsi="Arial" w:cs="Arial"/>
          <w:color w:val="283041"/>
          <w:sz w:val="24"/>
          <w:szCs w:val="24"/>
        </w:rPr>
        <w:t>. This is down to</w:t>
      </w:r>
      <w:r w:rsidR="00B565E0" w:rsidRPr="00B537EE">
        <w:rPr>
          <w:rFonts w:ascii="Arial" w:eastAsia="Times New Roman" w:hAnsi="Arial" w:cs="Arial"/>
          <w:color w:val="283041"/>
          <w:sz w:val="24"/>
          <w:szCs w:val="24"/>
        </w:rPr>
        <w:t xml:space="preserve"> being unable to communicate his </w:t>
      </w:r>
      <w:r w:rsidR="00504312" w:rsidRPr="00B537EE">
        <w:rPr>
          <w:rFonts w:ascii="Arial" w:eastAsia="Times New Roman" w:hAnsi="Arial" w:cs="Arial"/>
          <w:color w:val="283041"/>
          <w:sz w:val="24"/>
          <w:szCs w:val="24"/>
        </w:rPr>
        <w:t>emotions</w:t>
      </w:r>
      <w:r w:rsidR="00934CA9" w:rsidRPr="00B537EE">
        <w:rPr>
          <w:rFonts w:ascii="Arial" w:eastAsia="Times New Roman" w:hAnsi="Arial" w:cs="Arial"/>
          <w:color w:val="283041"/>
          <w:sz w:val="24"/>
          <w:szCs w:val="24"/>
        </w:rPr>
        <w:t xml:space="preserve"> and </w:t>
      </w:r>
      <w:r w:rsidR="00504312" w:rsidRPr="00B537EE">
        <w:rPr>
          <w:rFonts w:ascii="Arial" w:eastAsia="Times New Roman" w:hAnsi="Arial" w:cs="Arial"/>
          <w:color w:val="283041"/>
          <w:sz w:val="24"/>
          <w:szCs w:val="24"/>
        </w:rPr>
        <w:t xml:space="preserve">lack of </w:t>
      </w:r>
      <w:r w:rsidR="00934CA9" w:rsidRPr="00B537EE">
        <w:rPr>
          <w:rFonts w:ascii="Arial" w:eastAsia="Times New Roman" w:hAnsi="Arial" w:cs="Arial"/>
          <w:color w:val="283041"/>
          <w:sz w:val="24"/>
          <w:szCs w:val="24"/>
        </w:rPr>
        <w:t>social</w:t>
      </w:r>
      <w:r w:rsidR="00504312" w:rsidRPr="00B537EE">
        <w:rPr>
          <w:rFonts w:ascii="Arial" w:eastAsia="Times New Roman" w:hAnsi="Arial" w:cs="Arial"/>
          <w:color w:val="283041"/>
          <w:sz w:val="24"/>
          <w:szCs w:val="24"/>
        </w:rPr>
        <w:t xml:space="preserve"> ability to</w:t>
      </w:r>
      <w:r w:rsidR="00934CA9" w:rsidRPr="00B537EE">
        <w:rPr>
          <w:rFonts w:ascii="Arial" w:eastAsia="Times New Roman" w:hAnsi="Arial" w:cs="Arial"/>
          <w:color w:val="283041"/>
          <w:sz w:val="24"/>
          <w:szCs w:val="24"/>
        </w:rPr>
        <w:t xml:space="preserve"> interact with others.</w:t>
      </w:r>
      <w:r w:rsidR="005C080A" w:rsidRPr="00B537EE">
        <w:rPr>
          <w:rFonts w:ascii="Arial" w:eastAsia="Times New Roman" w:hAnsi="Arial" w:cs="Arial"/>
          <w:color w:val="283041"/>
          <w:sz w:val="24"/>
          <w:szCs w:val="24"/>
        </w:rPr>
        <w:t xml:space="preserve"> In </w:t>
      </w:r>
      <w:r w:rsidR="00685E22" w:rsidRPr="00B537EE">
        <w:rPr>
          <w:rFonts w:ascii="Arial" w:eastAsia="Times New Roman" w:hAnsi="Arial" w:cs="Arial"/>
          <w:color w:val="283041"/>
          <w:sz w:val="24"/>
          <w:szCs w:val="24"/>
        </w:rPr>
        <w:t xml:space="preserve">line with the Welsh Curriculum (2022) progression steps, in </w:t>
      </w:r>
      <w:r w:rsidR="005C080A" w:rsidRPr="00B537EE">
        <w:rPr>
          <w:rFonts w:ascii="Arial" w:eastAsia="Times New Roman" w:hAnsi="Arial" w:cs="Arial"/>
          <w:color w:val="283041"/>
          <w:sz w:val="24"/>
          <w:szCs w:val="24"/>
        </w:rPr>
        <w:t xml:space="preserve">order to see progression from </w:t>
      </w:r>
      <w:r w:rsidR="00504312" w:rsidRPr="00B537EE">
        <w:rPr>
          <w:rFonts w:ascii="Arial" w:eastAsia="Times New Roman" w:hAnsi="Arial" w:cs="Arial"/>
          <w:color w:val="283041"/>
          <w:sz w:val="24"/>
          <w:szCs w:val="24"/>
        </w:rPr>
        <w:t xml:space="preserve">where John currently is </w:t>
      </w:r>
      <w:r w:rsidR="00685E22" w:rsidRPr="00B537EE">
        <w:rPr>
          <w:rFonts w:ascii="Arial" w:eastAsia="Times New Roman" w:hAnsi="Arial" w:cs="Arial"/>
          <w:color w:val="283041"/>
          <w:sz w:val="24"/>
          <w:szCs w:val="24"/>
        </w:rPr>
        <w:t xml:space="preserve">to </w:t>
      </w:r>
      <w:r w:rsidR="00504312" w:rsidRPr="00B537EE">
        <w:rPr>
          <w:rFonts w:ascii="Arial" w:eastAsia="Times New Roman" w:hAnsi="Arial" w:cs="Arial"/>
          <w:color w:val="283041"/>
          <w:sz w:val="24"/>
          <w:szCs w:val="24"/>
        </w:rPr>
        <w:t>meet progression step three</w:t>
      </w:r>
      <w:r w:rsidR="00685E22" w:rsidRPr="00B537EE">
        <w:rPr>
          <w:rFonts w:ascii="Arial" w:eastAsia="Times New Roman" w:hAnsi="Arial" w:cs="Arial"/>
          <w:color w:val="283041"/>
          <w:sz w:val="24"/>
          <w:szCs w:val="24"/>
        </w:rPr>
        <w:t xml:space="preserve">, </w:t>
      </w:r>
      <w:r w:rsidR="005C080A" w:rsidRPr="00B537EE">
        <w:rPr>
          <w:rFonts w:ascii="Arial" w:eastAsia="Times New Roman" w:hAnsi="Arial" w:cs="Arial"/>
          <w:color w:val="283041"/>
          <w:sz w:val="24"/>
          <w:szCs w:val="24"/>
        </w:rPr>
        <w:t xml:space="preserve">John </w:t>
      </w:r>
      <w:r w:rsidR="00504312" w:rsidRPr="00B537EE">
        <w:rPr>
          <w:rFonts w:ascii="Arial" w:eastAsia="Times New Roman" w:hAnsi="Arial" w:cs="Arial"/>
          <w:color w:val="283041"/>
          <w:sz w:val="24"/>
          <w:szCs w:val="24"/>
        </w:rPr>
        <w:t xml:space="preserve">can </w:t>
      </w:r>
      <w:r w:rsidR="005C080A" w:rsidRPr="00B537EE">
        <w:rPr>
          <w:rFonts w:ascii="Arial" w:eastAsia="Times New Roman" w:hAnsi="Arial" w:cs="Arial"/>
          <w:color w:val="283041"/>
          <w:sz w:val="24"/>
          <w:szCs w:val="24"/>
        </w:rPr>
        <w:t xml:space="preserve">speak to a trusted adult to regulate his </w:t>
      </w:r>
      <w:r w:rsidR="00685E22" w:rsidRPr="00B537EE">
        <w:rPr>
          <w:rFonts w:ascii="Arial" w:eastAsia="Times New Roman" w:hAnsi="Arial" w:cs="Arial"/>
          <w:color w:val="283041"/>
          <w:sz w:val="24"/>
          <w:szCs w:val="24"/>
        </w:rPr>
        <w:t>emotions and</w:t>
      </w:r>
      <w:r w:rsidR="005C080A" w:rsidRPr="00B537EE">
        <w:rPr>
          <w:rFonts w:ascii="Arial" w:eastAsia="Times New Roman" w:hAnsi="Arial" w:cs="Arial"/>
          <w:color w:val="283041"/>
          <w:sz w:val="24"/>
          <w:szCs w:val="24"/>
        </w:rPr>
        <w:t xml:space="preserve"> understand the benefits of doing so</w:t>
      </w:r>
      <w:r w:rsidR="00685E22" w:rsidRPr="00B537EE">
        <w:rPr>
          <w:rFonts w:ascii="Arial" w:eastAsia="Times New Roman" w:hAnsi="Arial" w:cs="Arial"/>
          <w:color w:val="283041"/>
          <w:sz w:val="24"/>
          <w:szCs w:val="24"/>
        </w:rPr>
        <w:t xml:space="preserve">, </w:t>
      </w:r>
      <w:r w:rsidR="00504312" w:rsidRPr="00B537EE">
        <w:rPr>
          <w:rFonts w:ascii="Arial" w:eastAsia="Times New Roman" w:hAnsi="Arial" w:cs="Arial"/>
          <w:color w:val="283041"/>
          <w:sz w:val="24"/>
          <w:szCs w:val="24"/>
        </w:rPr>
        <w:t>we</w:t>
      </w:r>
      <w:r w:rsidR="00685E22" w:rsidRPr="00B537EE">
        <w:rPr>
          <w:rFonts w:ascii="Arial" w:eastAsia="Times New Roman" w:hAnsi="Arial" w:cs="Arial"/>
          <w:color w:val="283041"/>
          <w:sz w:val="24"/>
          <w:szCs w:val="24"/>
        </w:rPr>
        <w:t xml:space="preserve"> may also see progress by </w:t>
      </w:r>
      <w:r w:rsidR="00504312" w:rsidRPr="00B537EE">
        <w:rPr>
          <w:rFonts w:ascii="Arial" w:eastAsia="Times New Roman" w:hAnsi="Arial" w:cs="Arial"/>
          <w:color w:val="283041"/>
          <w:sz w:val="24"/>
          <w:szCs w:val="24"/>
        </w:rPr>
        <w:t xml:space="preserve">John </w:t>
      </w:r>
      <w:r w:rsidR="00685E22" w:rsidRPr="00B537EE">
        <w:rPr>
          <w:rFonts w:ascii="Arial" w:eastAsia="Times New Roman" w:hAnsi="Arial" w:cs="Arial"/>
          <w:color w:val="283041"/>
          <w:sz w:val="24"/>
          <w:szCs w:val="24"/>
        </w:rPr>
        <w:t>interacting pro-socially with his peers.</w:t>
      </w:r>
      <w:r w:rsidR="00504312" w:rsidRPr="00B537EE">
        <w:rPr>
          <w:rFonts w:ascii="Arial" w:eastAsia="Times New Roman" w:hAnsi="Arial" w:cs="Arial"/>
          <w:color w:val="283041"/>
          <w:sz w:val="24"/>
          <w:szCs w:val="24"/>
        </w:rPr>
        <w:t xml:space="preserve"> Moving forward,</w:t>
      </w:r>
      <w:r w:rsidR="00685E22" w:rsidRPr="00B537EE">
        <w:rPr>
          <w:rFonts w:ascii="Arial" w:eastAsia="Times New Roman" w:hAnsi="Arial" w:cs="Arial"/>
          <w:color w:val="283041"/>
          <w:sz w:val="24"/>
          <w:szCs w:val="24"/>
        </w:rPr>
        <w:t xml:space="preserve"> </w:t>
      </w:r>
      <w:r w:rsidR="00767A2B" w:rsidRPr="00B537EE">
        <w:rPr>
          <w:rFonts w:ascii="Arial" w:eastAsia="Times New Roman" w:hAnsi="Arial" w:cs="Arial"/>
          <w:color w:val="283041"/>
          <w:sz w:val="24"/>
          <w:szCs w:val="24"/>
        </w:rPr>
        <w:t xml:space="preserve">Learners' </w:t>
      </w:r>
      <w:r w:rsidR="00767A2B" w:rsidRPr="00B537EE">
        <w:rPr>
          <w:rFonts w:ascii="Arial" w:eastAsia="Times New Roman" w:hAnsi="Arial" w:cs="Arial"/>
          <w:color w:val="283041"/>
          <w:sz w:val="24"/>
          <w:szCs w:val="24"/>
        </w:rPr>
        <w:lastRenderedPageBreak/>
        <w:t xml:space="preserve">progression throughout the Welsh Curriculum (2022) is based on meeting the </w:t>
      </w:r>
      <w:r w:rsidR="003221AD" w:rsidRPr="00B537EE">
        <w:rPr>
          <w:rFonts w:ascii="Arial" w:eastAsia="Times New Roman" w:hAnsi="Arial" w:cs="Arial"/>
          <w:color w:val="283041"/>
          <w:sz w:val="24"/>
          <w:szCs w:val="24"/>
        </w:rPr>
        <w:t>F</w:t>
      </w:r>
      <w:r w:rsidR="00767A2B" w:rsidRPr="00B537EE">
        <w:rPr>
          <w:rFonts w:ascii="Arial" w:eastAsia="Times New Roman" w:hAnsi="Arial" w:cs="Arial"/>
          <w:color w:val="283041"/>
          <w:sz w:val="24"/>
          <w:szCs w:val="24"/>
        </w:rPr>
        <w:t xml:space="preserve">our </w:t>
      </w:r>
      <w:r w:rsidR="003221AD" w:rsidRPr="00B537EE">
        <w:rPr>
          <w:rFonts w:ascii="Arial" w:eastAsia="Times New Roman" w:hAnsi="Arial" w:cs="Arial"/>
          <w:color w:val="283041"/>
          <w:sz w:val="24"/>
          <w:szCs w:val="24"/>
        </w:rPr>
        <w:t>P</w:t>
      </w:r>
      <w:r w:rsidR="00767A2B" w:rsidRPr="00B537EE">
        <w:rPr>
          <w:rFonts w:ascii="Arial" w:eastAsia="Times New Roman" w:hAnsi="Arial" w:cs="Arial"/>
          <w:color w:val="283041"/>
          <w:sz w:val="24"/>
          <w:szCs w:val="24"/>
        </w:rPr>
        <w:t>urposes; Ambitious, Capable Learners; Enterprising, Creative Contributors; Healthy, Confident Individuals and Ethical, Informed Citizens</w:t>
      </w:r>
      <w:r w:rsidR="000664FB" w:rsidRPr="00B537EE">
        <w:rPr>
          <w:rFonts w:ascii="Arial" w:eastAsia="Times New Roman" w:hAnsi="Arial" w:cs="Arial"/>
          <w:color w:val="283041"/>
          <w:sz w:val="24"/>
          <w:szCs w:val="24"/>
        </w:rPr>
        <w:t xml:space="preserve"> </w:t>
      </w:r>
      <w:r w:rsidR="006F0E20" w:rsidRPr="00B537EE">
        <w:rPr>
          <w:rFonts w:ascii="Arial" w:eastAsia="Times New Roman" w:hAnsi="Arial" w:cs="Arial"/>
          <w:color w:val="283041"/>
          <w:sz w:val="24"/>
          <w:szCs w:val="24"/>
        </w:rPr>
        <w:t xml:space="preserve">(Donaldson, </w:t>
      </w:r>
      <w:r w:rsidR="00B9388C" w:rsidRPr="00B537EE">
        <w:rPr>
          <w:rFonts w:ascii="Arial" w:eastAsia="Times New Roman" w:hAnsi="Arial" w:cs="Arial"/>
          <w:color w:val="283041"/>
          <w:sz w:val="24"/>
          <w:szCs w:val="24"/>
        </w:rPr>
        <w:t xml:space="preserve">2015, p.29). </w:t>
      </w:r>
      <w:r w:rsidR="00E84027" w:rsidRPr="00B537EE">
        <w:rPr>
          <w:rFonts w:ascii="Arial" w:eastAsia="Times New Roman" w:hAnsi="Arial" w:cs="Arial"/>
          <w:color w:val="283041"/>
          <w:sz w:val="24"/>
          <w:szCs w:val="24"/>
        </w:rPr>
        <w:t xml:space="preserve">The four purposes are </w:t>
      </w:r>
      <w:r w:rsidR="00504312" w:rsidRPr="00B537EE">
        <w:rPr>
          <w:rFonts w:ascii="Arial" w:eastAsia="Times New Roman" w:hAnsi="Arial" w:cs="Arial"/>
          <w:color w:val="283041"/>
          <w:sz w:val="24"/>
          <w:szCs w:val="24"/>
        </w:rPr>
        <w:t>achievable</w:t>
      </w:r>
      <w:r w:rsidR="00E84027" w:rsidRPr="00B537EE">
        <w:rPr>
          <w:rFonts w:ascii="Arial" w:eastAsia="Times New Roman" w:hAnsi="Arial" w:cs="Arial"/>
          <w:color w:val="283041"/>
          <w:sz w:val="24"/>
          <w:szCs w:val="24"/>
        </w:rPr>
        <w:t xml:space="preserve"> by the five Principles of Progression</w:t>
      </w:r>
      <w:r w:rsidR="000664FB" w:rsidRPr="00B537EE">
        <w:rPr>
          <w:rFonts w:ascii="Arial" w:eastAsia="Times New Roman" w:hAnsi="Arial" w:cs="Arial"/>
          <w:color w:val="283041"/>
          <w:sz w:val="24"/>
          <w:szCs w:val="24"/>
        </w:rPr>
        <w:t xml:space="preserve">: Deepening understanding of ideas and disciplines within AOLES, Refinement and growing sophistication of skills, increase breadth and depth of knowledge, make transferable connections with new contexts and increasing effectiveness as a learner </w:t>
      </w:r>
      <w:r w:rsidR="004031C3" w:rsidRPr="00B537EE">
        <w:rPr>
          <w:rFonts w:ascii="Arial" w:eastAsia="Times New Roman" w:hAnsi="Arial" w:cs="Arial"/>
          <w:color w:val="283041"/>
          <w:sz w:val="24"/>
          <w:szCs w:val="24"/>
        </w:rPr>
        <w:t>(</w:t>
      </w:r>
      <w:r w:rsidR="005B4BE9" w:rsidRPr="00B537EE">
        <w:rPr>
          <w:rFonts w:ascii="Arial" w:eastAsia="Times New Roman" w:hAnsi="Arial" w:cs="Arial"/>
          <w:color w:val="283041"/>
          <w:sz w:val="24"/>
          <w:szCs w:val="24"/>
        </w:rPr>
        <w:t>Welsh Government, 2022)</w:t>
      </w:r>
      <w:r w:rsidR="000664FB" w:rsidRPr="00B537EE">
        <w:rPr>
          <w:rFonts w:ascii="Arial" w:eastAsia="Times New Roman" w:hAnsi="Arial" w:cs="Arial"/>
          <w:color w:val="283041"/>
          <w:sz w:val="24"/>
          <w:szCs w:val="24"/>
        </w:rPr>
        <w:t>.</w:t>
      </w:r>
      <w:r w:rsidR="005B4BE9" w:rsidRPr="00B537EE">
        <w:rPr>
          <w:rFonts w:ascii="Arial" w:eastAsia="Times New Roman" w:hAnsi="Arial" w:cs="Arial"/>
          <w:color w:val="283041"/>
          <w:sz w:val="24"/>
          <w:szCs w:val="24"/>
        </w:rPr>
        <w:t xml:space="preserve"> </w:t>
      </w:r>
      <w:r w:rsidR="000664FB" w:rsidRPr="00B537EE">
        <w:rPr>
          <w:rFonts w:ascii="Arial" w:eastAsia="Times New Roman" w:hAnsi="Arial" w:cs="Arial"/>
          <w:color w:val="283041"/>
          <w:sz w:val="24"/>
          <w:szCs w:val="24"/>
        </w:rPr>
        <w:t>In relation to John</w:t>
      </w:r>
      <w:r w:rsidR="005B4BE9" w:rsidRPr="00B537EE">
        <w:rPr>
          <w:rFonts w:ascii="Arial" w:eastAsia="Times New Roman" w:hAnsi="Arial" w:cs="Arial"/>
          <w:color w:val="283041"/>
          <w:sz w:val="24"/>
          <w:szCs w:val="24"/>
        </w:rPr>
        <w:t xml:space="preserve">, </w:t>
      </w:r>
      <w:r w:rsidR="00504312" w:rsidRPr="00B537EE">
        <w:rPr>
          <w:rFonts w:ascii="Arial" w:eastAsia="Times New Roman" w:hAnsi="Arial" w:cs="Arial"/>
          <w:color w:val="283041"/>
          <w:sz w:val="24"/>
          <w:szCs w:val="24"/>
        </w:rPr>
        <w:t xml:space="preserve">an example of a principle of progression that can support progress is </w:t>
      </w:r>
      <w:r w:rsidR="005B4BE9" w:rsidRPr="00B537EE">
        <w:rPr>
          <w:rFonts w:ascii="Arial" w:eastAsia="Times New Roman" w:hAnsi="Arial" w:cs="Arial"/>
          <w:color w:val="283041"/>
          <w:sz w:val="24"/>
          <w:szCs w:val="24"/>
        </w:rPr>
        <w:t xml:space="preserve">increasing effectiveness </w:t>
      </w:r>
      <w:r w:rsidR="00504312" w:rsidRPr="00B537EE">
        <w:rPr>
          <w:rFonts w:ascii="Arial" w:eastAsia="Times New Roman" w:hAnsi="Arial" w:cs="Arial"/>
          <w:color w:val="283041"/>
          <w:sz w:val="24"/>
          <w:szCs w:val="24"/>
        </w:rPr>
        <w:t xml:space="preserve">as it helps you to </w:t>
      </w:r>
      <w:r w:rsidR="005B4BE9" w:rsidRPr="00B537EE">
        <w:rPr>
          <w:rFonts w:ascii="Arial" w:eastAsia="Times New Roman" w:hAnsi="Arial" w:cs="Arial"/>
          <w:color w:val="283041"/>
          <w:sz w:val="24"/>
          <w:szCs w:val="24"/>
        </w:rPr>
        <w:t>becom</w:t>
      </w:r>
      <w:r w:rsidR="00504312" w:rsidRPr="00B537EE">
        <w:rPr>
          <w:rFonts w:ascii="Arial" w:eastAsia="Times New Roman" w:hAnsi="Arial" w:cs="Arial"/>
          <w:color w:val="283041"/>
          <w:sz w:val="24"/>
          <w:szCs w:val="24"/>
        </w:rPr>
        <w:t>e</w:t>
      </w:r>
      <w:r w:rsidR="005B4BE9" w:rsidRPr="00B537EE">
        <w:rPr>
          <w:rFonts w:ascii="Arial" w:eastAsia="Times New Roman" w:hAnsi="Arial" w:cs="Arial"/>
          <w:color w:val="283041"/>
          <w:sz w:val="24"/>
          <w:szCs w:val="24"/>
        </w:rPr>
        <w:t xml:space="preserve"> an effective learner in social situations.</w:t>
      </w:r>
      <w:r w:rsidR="00592DEB" w:rsidRPr="00B537EE">
        <w:rPr>
          <w:rFonts w:ascii="Arial" w:eastAsia="Times New Roman" w:hAnsi="Arial" w:cs="Arial"/>
          <w:color w:val="283041"/>
          <w:sz w:val="24"/>
          <w:szCs w:val="24"/>
        </w:rPr>
        <w:t xml:space="preserve"> </w:t>
      </w:r>
      <w:r w:rsidR="00F7530D" w:rsidRPr="00B537EE">
        <w:rPr>
          <w:rFonts w:ascii="Arial" w:eastAsia="Times New Roman" w:hAnsi="Arial" w:cs="Arial"/>
          <w:color w:val="283041"/>
          <w:sz w:val="24"/>
          <w:szCs w:val="24"/>
        </w:rPr>
        <w:t>The Curriculum for Wales (2022) places a strong emphasis on pupil progression along a learning continuum for ages three to sixteen. For that reason, t</w:t>
      </w:r>
      <w:r w:rsidR="00592DEB" w:rsidRPr="00B537EE">
        <w:rPr>
          <w:rFonts w:ascii="Arial" w:eastAsia="Times New Roman" w:hAnsi="Arial" w:cs="Arial"/>
          <w:color w:val="283041"/>
          <w:sz w:val="24"/>
          <w:szCs w:val="24"/>
        </w:rPr>
        <w:t xml:space="preserve">o track John’s progression </w:t>
      </w:r>
      <w:r w:rsidR="00685E22" w:rsidRPr="00B537EE">
        <w:rPr>
          <w:rFonts w:ascii="Arial" w:eastAsia="Times New Roman" w:hAnsi="Arial" w:cs="Arial"/>
          <w:color w:val="283041"/>
          <w:sz w:val="24"/>
          <w:szCs w:val="24"/>
        </w:rPr>
        <w:t xml:space="preserve">from </w:t>
      </w:r>
      <w:r w:rsidR="00592DEB" w:rsidRPr="00B537EE">
        <w:rPr>
          <w:rFonts w:ascii="Arial" w:eastAsia="Times New Roman" w:hAnsi="Arial" w:cs="Arial"/>
          <w:color w:val="283041"/>
          <w:sz w:val="24"/>
          <w:szCs w:val="24"/>
        </w:rPr>
        <w:t xml:space="preserve">implementing this intervention, there will be a combination of both qualitative data, i.e. observation of the individual in social and emotional interactions, alongside, </w:t>
      </w:r>
      <w:r w:rsidR="0047220F" w:rsidRPr="00B537EE">
        <w:rPr>
          <w:rFonts w:ascii="Arial" w:eastAsia="Times New Roman" w:hAnsi="Arial" w:cs="Arial"/>
          <w:color w:val="283041"/>
          <w:sz w:val="24"/>
          <w:szCs w:val="24"/>
        </w:rPr>
        <w:t xml:space="preserve">regular reporting, in which by teachers, parents, student and ELSA support all feedback progress and how John can progress further using this intervention. </w:t>
      </w:r>
    </w:p>
    <w:p w14:paraId="0F69C310" w14:textId="53626CFF" w:rsidR="00685E22" w:rsidRPr="00B537EE" w:rsidRDefault="00685E22" w:rsidP="00BC0660">
      <w:pPr>
        <w:ind w:firstLine="720"/>
        <w:rPr>
          <w:rFonts w:ascii="Arial" w:eastAsia="Times New Roman" w:hAnsi="Arial" w:cs="Arial"/>
          <w:color w:val="283041"/>
          <w:sz w:val="24"/>
          <w:szCs w:val="24"/>
        </w:rPr>
      </w:pPr>
      <w:r w:rsidRPr="00B537EE">
        <w:rPr>
          <w:rFonts w:ascii="Arial" w:eastAsia="Times New Roman" w:hAnsi="Arial" w:cs="Arial"/>
          <w:color w:val="283041"/>
          <w:sz w:val="24"/>
          <w:szCs w:val="24"/>
        </w:rPr>
        <w:t>To elaborate, ELSA</w:t>
      </w:r>
      <w:r w:rsidR="00667183" w:rsidRPr="00B537EE">
        <w:rPr>
          <w:rFonts w:ascii="Arial" w:eastAsia="Times New Roman" w:hAnsi="Arial" w:cs="Arial"/>
          <w:color w:val="283041"/>
          <w:sz w:val="24"/>
          <w:szCs w:val="24"/>
        </w:rPr>
        <w:t xml:space="preserve"> as an intervention</w:t>
      </w:r>
      <w:r w:rsidRPr="00B537EE">
        <w:rPr>
          <w:rFonts w:ascii="Arial" w:eastAsia="Times New Roman" w:hAnsi="Arial" w:cs="Arial"/>
          <w:color w:val="283041"/>
          <w:sz w:val="24"/>
          <w:szCs w:val="24"/>
        </w:rPr>
        <w:t>, is implemented as a once-a-week session based in the intervention room on the school premises.</w:t>
      </w:r>
      <w:r w:rsidR="00947316" w:rsidRPr="00B537EE">
        <w:rPr>
          <w:rFonts w:ascii="Arial" w:eastAsia="Times New Roman" w:hAnsi="Arial" w:cs="Arial"/>
          <w:color w:val="283041"/>
          <w:sz w:val="24"/>
          <w:szCs w:val="24"/>
        </w:rPr>
        <w:t xml:space="preserve"> </w:t>
      </w:r>
      <w:r w:rsidR="00075052" w:rsidRPr="00B537EE">
        <w:rPr>
          <w:rFonts w:ascii="Arial" w:eastAsia="Times New Roman" w:hAnsi="Arial" w:cs="Arial"/>
          <w:color w:val="283041"/>
          <w:sz w:val="24"/>
          <w:szCs w:val="24"/>
        </w:rPr>
        <w:t xml:space="preserve">ELSA </w:t>
      </w:r>
      <w:r w:rsidR="00504312" w:rsidRPr="00B537EE">
        <w:rPr>
          <w:rFonts w:ascii="Arial" w:eastAsia="Times New Roman" w:hAnsi="Arial" w:cs="Arial"/>
          <w:color w:val="283041"/>
          <w:sz w:val="24"/>
          <w:szCs w:val="24"/>
        </w:rPr>
        <w:t>can offer support to</w:t>
      </w:r>
      <w:r w:rsidR="00075052" w:rsidRPr="00B537EE">
        <w:rPr>
          <w:rFonts w:ascii="Arial" w:eastAsia="Times New Roman" w:hAnsi="Arial" w:cs="Arial"/>
          <w:color w:val="283041"/>
          <w:sz w:val="24"/>
          <w:szCs w:val="24"/>
        </w:rPr>
        <w:t xml:space="preserve"> students struggling with their English language skills but </w:t>
      </w:r>
      <w:r w:rsidR="00504312" w:rsidRPr="00B537EE">
        <w:rPr>
          <w:rFonts w:ascii="Arial" w:eastAsia="Times New Roman" w:hAnsi="Arial" w:cs="Arial"/>
          <w:color w:val="283041"/>
          <w:sz w:val="24"/>
          <w:szCs w:val="24"/>
        </w:rPr>
        <w:t>for John a key focus on their social and emotional psychology is needed</w:t>
      </w:r>
      <w:r w:rsidR="00075052" w:rsidRPr="00B537EE">
        <w:rPr>
          <w:rFonts w:ascii="Arial" w:eastAsia="Times New Roman" w:hAnsi="Arial" w:cs="Arial"/>
          <w:color w:val="283041"/>
          <w:sz w:val="24"/>
          <w:szCs w:val="24"/>
        </w:rPr>
        <w:t>.</w:t>
      </w:r>
      <w:r w:rsidR="00504312" w:rsidRPr="00B537EE">
        <w:rPr>
          <w:rFonts w:ascii="Arial" w:eastAsia="Times New Roman" w:hAnsi="Arial" w:cs="Arial"/>
          <w:color w:val="283041"/>
          <w:sz w:val="24"/>
          <w:szCs w:val="24"/>
        </w:rPr>
        <w:t xml:space="preserve"> This is because,</w:t>
      </w:r>
      <w:r w:rsidR="00075052" w:rsidRPr="00B537EE">
        <w:rPr>
          <w:rFonts w:ascii="Arial" w:eastAsia="Times New Roman" w:hAnsi="Arial" w:cs="Arial"/>
          <w:color w:val="283041"/>
          <w:sz w:val="24"/>
          <w:szCs w:val="24"/>
        </w:rPr>
        <w:t xml:space="preserve"> </w:t>
      </w:r>
      <w:r w:rsidR="00504312" w:rsidRPr="00B537EE">
        <w:rPr>
          <w:rFonts w:ascii="Arial" w:eastAsia="Times New Roman" w:hAnsi="Arial" w:cs="Arial"/>
          <w:color w:val="283041"/>
          <w:sz w:val="24"/>
          <w:szCs w:val="24"/>
        </w:rPr>
        <w:t>i</w:t>
      </w:r>
      <w:r w:rsidR="00075052" w:rsidRPr="00B537EE">
        <w:rPr>
          <w:rFonts w:ascii="Arial" w:eastAsia="Times New Roman" w:hAnsi="Arial" w:cs="Arial"/>
          <w:color w:val="283041"/>
          <w:sz w:val="24"/>
          <w:szCs w:val="24"/>
        </w:rPr>
        <w:t>n terms of the AOLE Literacy, Language</w:t>
      </w:r>
      <w:r w:rsidR="00755B3F" w:rsidRPr="00B537EE">
        <w:rPr>
          <w:rFonts w:ascii="Arial" w:eastAsia="Times New Roman" w:hAnsi="Arial" w:cs="Arial"/>
          <w:color w:val="283041"/>
          <w:sz w:val="24"/>
          <w:szCs w:val="24"/>
        </w:rPr>
        <w:t>s</w:t>
      </w:r>
      <w:r w:rsidR="00075052" w:rsidRPr="00B537EE">
        <w:rPr>
          <w:rFonts w:ascii="Arial" w:eastAsia="Times New Roman" w:hAnsi="Arial" w:cs="Arial"/>
          <w:color w:val="283041"/>
          <w:sz w:val="24"/>
          <w:szCs w:val="24"/>
        </w:rPr>
        <w:t xml:space="preserve"> and Communication</w:t>
      </w:r>
      <w:r w:rsidR="00755B3F" w:rsidRPr="00B537EE">
        <w:rPr>
          <w:rFonts w:ascii="Arial" w:eastAsia="Times New Roman" w:hAnsi="Arial" w:cs="Arial"/>
          <w:color w:val="283041"/>
          <w:sz w:val="24"/>
          <w:szCs w:val="24"/>
        </w:rPr>
        <w:t xml:space="preserve"> (Welsh Curriculum</w:t>
      </w:r>
      <w:r w:rsidR="00075052" w:rsidRPr="00B537EE">
        <w:rPr>
          <w:rFonts w:ascii="Arial" w:eastAsia="Times New Roman" w:hAnsi="Arial" w:cs="Arial"/>
          <w:color w:val="283041"/>
          <w:sz w:val="24"/>
          <w:szCs w:val="24"/>
        </w:rPr>
        <w:t>,</w:t>
      </w:r>
      <w:r w:rsidR="00755B3F" w:rsidRPr="00B537EE">
        <w:rPr>
          <w:rFonts w:ascii="Arial" w:eastAsia="Times New Roman" w:hAnsi="Arial" w:cs="Arial"/>
          <w:color w:val="283041"/>
          <w:sz w:val="24"/>
          <w:szCs w:val="24"/>
        </w:rPr>
        <w:t xml:space="preserve"> 2022)</w:t>
      </w:r>
      <w:r w:rsidR="00075052" w:rsidRPr="00B537EE">
        <w:rPr>
          <w:rFonts w:ascii="Arial" w:eastAsia="Times New Roman" w:hAnsi="Arial" w:cs="Arial"/>
          <w:color w:val="283041"/>
          <w:sz w:val="24"/>
          <w:szCs w:val="24"/>
        </w:rPr>
        <w:t xml:space="preserve"> John is a high progression step three </w:t>
      </w:r>
      <w:r w:rsidR="00504312" w:rsidRPr="00B537EE">
        <w:rPr>
          <w:rFonts w:ascii="Arial" w:eastAsia="Times New Roman" w:hAnsi="Arial" w:cs="Arial"/>
          <w:color w:val="283041"/>
          <w:sz w:val="24"/>
          <w:szCs w:val="24"/>
        </w:rPr>
        <w:t>as he</w:t>
      </w:r>
      <w:r w:rsidR="00755B3F" w:rsidRPr="00B537EE">
        <w:rPr>
          <w:rFonts w:ascii="Arial" w:eastAsia="Times New Roman" w:hAnsi="Arial" w:cs="Arial"/>
          <w:color w:val="283041"/>
          <w:sz w:val="24"/>
          <w:szCs w:val="24"/>
        </w:rPr>
        <w:t xml:space="preserve"> produc</w:t>
      </w:r>
      <w:r w:rsidR="00504312" w:rsidRPr="00B537EE">
        <w:rPr>
          <w:rFonts w:ascii="Arial" w:eastAsia="Times New Roman" w:hAnsi="Arial" w:cs="Arial"/>
          <w:color w:val="283041"/>
          <w:sz w:val="24"/>
          <w:szCs w:val="24"/>
        </w:rPr>
        <w:t>es</w:t>
      </w:r>
      <w:r w:rsidR="00755B3F" w:rsidRPr="00B537EE">
        <w:rPr>
          <w:rFonts w:ascii="Arial" w:eastAsia="Times New Roman" w:hAnsi="Arial" w:cs="Arial"/>
          <w:color w:val="283041"/>
          <w:sz w:val="24"/>
          <w:szCs w:val="24"/>
        </w:rPr>
        <w:t xml:space="preserve"> high varying vocabulary work and c</w:t>
      </w:r>
      <w:r w:rsidR="00B0202C" w:rsidRPr="00B537EE">
        <w:rPr>
          <w:rFonts w:ascii="Arial" w:eastAsia="Times New Roman" w:hAnsi="Arial" w:cs="Arial"/>
          <w:color w:val="283041"/>
          <w:sz w:val="24"/>
          <w:szCs w:val="24"/>
        </w:rPr>
        <w:t>ommunicat</w:t>
      </w:r>
      <w:r w:rsidR="00504312" w:rsidRPr="00B537EE">
        <w:rPr>
          <w:rFonts w:ascii="Arial" w:eastAsia="Times New Roman" w:hAnsi="Arial" w:cs="Arial"/>
          <w:color w:val="283041"/>
          <w:sz w:val="24"/>
          <w:szCs w:val="24"/>
        </w:rPr>
        <w:t>es</w:t>
      </w:r>
      <w:r w:rsidR="00B0202C" w:rsidRPr="00B537EE">
        <w:rPr>
          <w:rFonts w:ascii="Arial" w:eastAsia="Times New Roman" w:hAnsi="Arial" w:cs="Arial"/>
          <w:color w:val="283041"/>
          <w:sz w:val="24"/>
          <w:szCs w:val="24"/>
        </w:rPr>
        <w:t xml:space="preserve"> in a range of different languages</w:t>
      </w:r>
      <w:r w:rsidR="00504312" w:rsidRPr="00B537EE">
        <w:rPr>
          <w:rFonts w:ascii="Arial" w:eastAsia="Times New Roman" w:hAnsi="Arial" w:cs="Arial"/>
          <w:color w:val="283041"/>
          <w:sz w:val="24"/>
          <w:szCs w:val="24"/>
        </w:rPr>
        <w:t xml:space="preserve"> i.e. Welsh, English and Afrikaans</w:t>
      </w:r>
      <w:r w:rsidR="00B0202C" w:rsidRPr="00B537EE">
        <w:rPr>
          <w:rFonts w:ascii="Arial" w:eastAsia="Times New Roman" w:hAnsi="Arial" w:cs="Arial"/>
          <w:color w:val="283041"/>
          <w:sz w:val="24"/>
          <w:szCs w:val="24"/>
        </w:rPr>
        <w:t>.</w:t>
      </w:r>
      <w:r w:rsidR="00075052" w:rsidRPr="00B537EE">
        <w:rPr>
          <w:rFonts w:ascii="Arial" w:eastAsia="Times New Roman" w:hAnsi="Arial" w:cs="Arial"/>
          <w:color w:val="283041"/>
          <w:sz w:val="24"/>
          <w:szCs w:val="24"/>
        </w:rPr>
        <w:t xml:space="preserve"> </w:t>
      </w:r>
      <w:r w:rsidR="00B0202C" w:rsidRPr="00B537EE">
        <w:rPr>
          <w:rFonts w:ascii="Arial" w:eastAsia="Times New Roman" w:hAnsi="Arial" w:cs="Arial"/>
          <w:color w:val="283041"/>
          <w:sz w:val="24"/>
          <w:szCs w:val="24"/>
        </w:rPr>
        <w:t>Meanwhile</w:t>
      </w:r>
      <w:r w:rsidR="00075052" w:rsidRPr="00B537EE">
        <w:rPr>
          <w:rFonts w:ascii="Arial" w:eastAsia="Times New Roman" w:hAnsi="Arial" w:cs="Arial"/>
          <w:color w:val="283041"/>
          <w:sz w:val="24"/>
          <w:szCs w:val="24"/>
        </w:rPr>
        <w:t xml:space="preserve">, </w:t>
      </w:r>
      <w:r w:rsidR="00B0202C" w:rsidRPr="00B537EE">
        <w:rPr>
          <w:rFonts w:ascii="Arial" w:eastAsia="Times New Roman" w:hAnsi="Arial" w:cs="Arial"/>
          <w:color w:val="283041"/>
          <w:sz w:val="24"/>
          <w:szCs w:val="24"/>
        </w:rPr>
        <w:t xml:space="preserve">John </w:t>
      </w:r>
      <w:r w:rsidR="007E1015" w:rsidRPr="00B537EE">
        <w:rPr>
          <w:rFonts w:ascii="Arial" w:eastAsia="Times New Roman" w:hAnsi="Arial" w:cs="Arial"/>
          <w:color w:val="283041"/>
          <w:sz w:val="24"/>
          <w:szCs w:val="24"/>
        </w:rPr>
        <w:t>struggles to</w:t>
      </w:r>
      <w:r w:rsidR="00075052" w:rsidRPr="00B537EE">
        <w:rPr>
          <w:rFonts w:ascii="Arial" w:eastAsia="Times New Roman" w:hAnsi="Arial" w:cs="Arial"/>
          <w:color w:val="283041"/>
          <w:sz w:val="24"/>
          <w:szCs w:val="24"/>
        </w:rPr>
        <w:t xml:space="preserve"> progress in </w:t>
      </w:r>
      <w:r w:rsidR="00504312" w:rsidRPr="00B537EE">
        <w:rPr>
          <w:rFonts w:ascii="Arial" w:eastAsia="Times New Roman" w:hAnsi="Arial" w:cs="Arial"/>
          <w:color w:val="283041"/>
          <w:sz w:val="24"/>
          <w:szCs w:val="24"/>
        </w:rPr>
        <w:t xml:space="preserve">the </w:t>
      </w:r>
      <w:r w:rsidR="00075052" w:rsidRPr="00B537EE">
        <w:rPr>
          <w:rFonts w:ascii="Arial" w:eastAsia="Times New Roman" w:hAnsi="Arial" w:cs="Arial"/>
          <w:color w:val="283041"/>
          <w:sz w:val="24"/>
          <w:szCs w:val="24"/>
        </w:rPr>
        <w:t>Communication</w:t>
      </w:r>
      <w:r w:rsidR="00504312" w:rsidRPr="00B537EE">
        <w:rPr>
          <w:rFonts w:ascii="Arial" w:eastAsia="Times New Roman" w:hAnsi="Arial" w:cs="Arial"/>
          <w:color w:val="283041"/>
          <w:sz w:val="24"/>
          <w:szCs w:val="24"/>
        </w:rPr>
        <w:t xml:space="preserve"> aspect of this AOLE</w:t>
      </w:r>
      <w:r w:rsidR="007E1015" w:rsidRPr="00B537EE">
        <w:rPr>
          <w:rFonts w:ascii="Arial" w:eastAsia="Times New Roman" w:hAnsi="Arial" w:cs="Arial"/>
          <w:color w:val="283041"/>
          <w:sz w:val="24"/>
          <w:szCs w:val="24"/>
        </w:rPr>
        <w:t>, in the sense of being unable to communicate emotions and build friendships using his communication skills.</w:t>
      </w:r>
      <w:r w:rsidR="00075052" w:rsidRPr="00B537EE">
        <w:rPr>
          <w:rFonts w:ascii="Arial" w:eastAsia="Times New Roman" w:hAnsi="Arial" w:cs="Arial"/>
          <w:color w:val="283041"/>
          <w:sz w:val="24"/>
          <w:szCs w:val="24"/>
        </w:rPr>
        <w:t xml:space="preserve"> </w:t>
      </w:r>
      <w:r w:rsidR="00504312" w:rsidRPr="00B537EE">
        <w:rPr>
          <w:rFonts w:ascii="Arial" w:eastAsia="Times New Roman" w:hAnsi="Arial" w:cs="Arial"/>
          <w:color w:val="283041"/>
          <w:sz w:val="24"/>
          <w:szCs w:val="24"/>
        </w:rPr>
        <w:t xml:space="preserve">During these ELSA sessions some of the things John will engage in are role-play activities to improve communication in different scenarios, alongside, one-to-one conversations about emotions and how to express them socially. Any buddy sessions with ELSA could also include activities such as collaborative projects. </w:t>
      </w:r>
      <w:r w:rsidRPr="00B537EE">
        <w:rPr>
          <w:rFonts w:ascii="Arial" w:eastAsia="Times New Roman" w:hAnsi="Arial" w:cs="Arial"/>
          <w:color w:val="283041"/>
          <w:sz w:val="24"/>
          <w:szCs w:val="24"/>
        </w:rPr>
        <w:t xml:space="preserve">The sessions </w:t>
      </w:r>
      <w:r w:rsidR="007E1015" w:rsidRPr="00B537EE">
        <w:rPr>
          <w:rFonts w:ascii="Arial" w:eastAsia="Times New Roman" w:hAnsi="Arial" w:cs="Arial"/>
          <w:color w:val="283041"/>
          <w:sz w:val="24"/>
          <w:szCs w:val="24"/>
        </w:rPr>
        <w:t xml:space="preserve">John </w:t>
      </w:r>
      <w:r w:rsidRPr="00B537EE">
        <w:rPr>
          <w:rFonts w:ascii="Arial" w:eastAsia="Times New Roman" w:hAnsi="Arial" w:cs="Arial"/>
          <w:color w:val="283041"/>
          <w:sz w:val="24"/>
          <w:szCs w:val="24"/>
        </w:rPr>
        <w:t>will</w:t>
      </w:r>
      <w:r w:rsidR="007E1015" w:rsidRPr="00B537EE">
        <w:rPr>
          <w:rFonts w:ascii="Arial" w:eastAsia="Times New Roman" w:hAnsi="Arial" w:cs="Arial"/>
          <w:color w:val="283041"/>
          <w:sz w:val="24"/>
          <w:szCs w:val="24"/>
        </w:rPr>
        <w:t xml:space="preserve"> undertake will</w:t>
      </w:r>
      <w:r w:rsidRPr="00B537EE">
        <w:rPr>
          <w:rFonts w:ascii="Arial" w:eastAsia="Times New Roman" w:hAnsi="Arial" w:cs="Arial"/>
          <w:color w:val="283041"/>
          <w:sz w:val="24"/>
          <w:szCs w:val="24"/>
        </w:rPr>
        <w:t xml:space="preserve"> be </w:t>
      </w:r>
      <w:r w:rsidR="00474AAD" w:rsidRPr="00B537EE">
        <w:rPr>
          <w:rFonts w:ascii="Arial" w:eastAsia="Times New Roman" w:hAnsi="Arial" w:cs="Arial"/>
          <w:color w:val="283041"/>
          <w:sz w:val="24"/>
          <w:szCs w:val="24"/>
        </w:rPr>
        <w:t>led</w:t>
      </w:r>
      <w:r w:rsidRPr="00B537EE">
        <w:rPr>
          <w:rFonts w:ascii="Arial" w:eastAsia="Times New Roman" w:hAnsi="Arial" w:cs="Arial"/>
          <w:color w:val="283041"/>
          <w:sz w:val="24"/>
          <w:szCs w:val="24"/>
        </w:rPr>
        <w:t xml:space="preserve"> by a trained ELSA teaching assistant, who undertook </w:t>
      </w:r>
      <w:r w:rsidR="00474AAD" w:rsidRPr="00B537EE">
        <w:rPr>
          <w:rFonts w:ascii="Arial" w:eastAsia="Times New Roman" w:hAnsi="Arial" w:cs="Arial"/>
          <w:color w:val="283041"/>
          <w:sz w:val="24"/>
          <w:szCs w:val="24"/>
        </w:rPr>
        <w:t>six days of intensive training from professional child psychologists</w:t>
      </w:r>
      <w:r w:rsidR="00A57708" w:rsidRPr="00B537EE">
        <w:rPr>
          <w:rFonts w:ascii="Arial" w:eastAsia="Times New Roman" w:hAnsi="Arial" w:cs="Arial"/>
          <w:color w:val="283041"/>
          <w:sz w:val="24"/>
          <w:szCs w:val="24"/>
        </w:rPr>
        <w:t>, each day represent</w:t>
      </w:r>
      <w:r w:rsidR="00D14EEA" w:rsidRPr="00B537EE">
        <w:rPr>
          <w:rFonts w:ascii="Arial" w:eastAsia="Times New Roman" w:hAnsi="Arial" w:cs="Arial"/>
          <w:color w:val="283041"/>
          <w:sz w:val="24"/>
          <w:szCs w:val="24"/>
        </w:rPr>
        <w:t>ed</w:t>
      </w:r>
      <w:r w:rsidR="00A57708" w:rsidRPr="00B537EE">
        <w:rPr>
          <w:rFonts w:ascii="Arial" w:eastAsia="Times New Roman" w:hAnsi="Arial" w:cs="Arial"/>
          <w:color w:val="283041"/>
          <w:sz w:val="24"/>
          <w:szCs w:val="24"/>
        </w:rPr>
        <w:t xml:space="preserve"> a different module, those being: </w:t>
      </w:r>
      <w:r w:rsidR="00160576" w:rsidRPr="00B537EE">
        <w:rPr>
          <w:rFonts w:ascii="Arial" w:eastAsia="Times New Roman" w:hAnsi="Arial" w:cs="Arial"/>
          <w:color w:val="283041"/>
          <w:sz w:val="24"/>
          <w:szCs w:val="24"/>
        </w:rPr>
        <w:t xml:space="preserve">Emotional </w:t>
      </w:r>
      <w:r w:rsidR="00D14EEA" w:rsidRPr="00B537EE">
        <w:rPr>
          <w:rFonts w:ascii="Arial" w:eastAsia="Times New Roman" w:hAnsi="Arial" w:cs="Arial"/>
          <w:color w:val="283041"/>
          <w:sz w:val="24"/>
          <w:szCs w:val="24"/>
        </w:rPr>
        <w:t>L</w:t>
      </w:r>
      <w:r w:rsidR="00160576" w:rsidRPr="00B537EE">
        <w:rPr>
          <w:rFonts w:ascii="Arial" w:eastAsia="Times New Roman" w:hAnsi="Arial" w:cs="Arial"/>
          <w:color w:val="283041"/>
          <w:sz w:val="24"/>
          <w:szCs w:val="24"/>
        </w:rPr>
        <w:t xml:space="preserve">iteracy </w:t>
      </w:r>
      <w:r w:rsidR="00D14EEA" w:rsidRPr="00B537EE">
        <w:rPr>
          <w:rFonts w:ascii="Arial" w:eastAsia="Times New Roman" w:hAnsi="Arial" w:cs="Arial"/>
          <w:color w:val="283041"/>
          <w:sz w:val="24"/>
          <w:szCs w:val="24"/>
        </w:rPr>
        <w:t>W</w:t>
      </w:r>
      <w:r w:rsidR="00160576" w:rsidRPr="00B537EE">
        <w:rPr>
          <w:rFonts w:ascii="Arial" w:eastAsia="Times New Roman" w:hAnsi="Arial" w:cs="Arial"/>
          <w:color w:val="283041"/>
          <w:sz w:val="24"/>
          <w:szCs w:val="24"/>
        </w:rPr>
        <w:t xml:space="preserve">ithin </w:t>
      </w:r>
      <w:r w:rsidR="00D14EEA" w:rsidRPr="00B537EE">
        <w:rPr>
          <w:rFonts w:ascii="Arial" w:eastAsia="Times New Roman" w:hAnsi="Arial" w:cs="Arial"/>
          <w:color w:val="283041"/>
          <w:sz w:val="24"/>
          <w:szCs w:val="24"/>
        </w:rPr>
        <w:t>S</w:t>
      </w:r>
      <w:r w:rsidR="00160576" w:rsidRPr="00B537EE">
        <w:rPr>
          <w:rFonts w:ascii="Arial" w:eastAsia="Times New Roman" w:hAnsi="Arial" w:cs="Arial"/>
          <w:color w:val="283041"/>
          <w:sz w:val="24"/>
          <w:szCs w:val="24"/>
        </w:rPr>
        <w:t xml:space="preserve">chool, Social and </w:t>
      </w:r>
      <w:r w:rsidR="00D14EEA" w:rsidRPr="00B537EE">
        <w:rPr>
          <w:rFonts w:ascii="Arial" w:eastAsia="Times New Roman" w:hAnsi="Arial" w:cs="Arial"/>
          <w:color w:val="283041"/>
          <w:sz w:val="24"/>
          <w:szCs w:val="24"/>
        </w:rPr>
        <w:t>F</w:t>
      </w:r>
      <w:r w:rsidR="00160576" w:rsidRPr="00B537EE">
        <w:rPr>
          <w:rFonts w:ascii="Arial" w:eastAsia="Times New Roman" w:hAnsi="Arial" w:cs="Arial"/>
          <w:color w:val="283041"/>
          <w:sz w:val="24"/>
          <w:szCs w:val="24"/>
        </w:rPr>
        <w:t xml:space="preserve">riendship </w:t>
      </w:r>
      <w:r w:rsidR="00D14EEA" w:rsidRPr="00B537EE">
        <w:rPr>
          <w:rFonts w:ascii="Arial" w:eastAsia="Times New Roman" w:hAnsi="Arial" w:cs="Arial"/>
          <w:color w:val="283041"/>
          <w:sz w:val="24"/>
          <w:szCs w:val="24"/>
        </w:rPr>
        <w:t>S</w:t>
      </w:r>
      <w:r w:rsidR="00160576" w:rsidRPr="00B537EE">
        <w:rPr>
          <w:rFonts w:ascii="Arial" w:eastAsia="Times New Roman" w:hAnsi="Arial" w:cs="Arial"/>
          <w:color w:val="283041"/>
          <w:sz w:val="24"/>
          <w:szCs w:val="24"/>
        </w:rPr>
        <w:t xml:space="preserve">kills, Resilience and </w:t>
      </w:r>
      <w:r w:rsidR="00D14EEA" w:rsidRPr="00B537EE">
        <w:rPr>
          <w:rFonts w:ascii="Arial" w:eastAsia="Times New Roman" w:hAnsi="Arial" w:cs="Arial"/>
          <w:color w:val="283041"/>
          <w:sz w:val="24"/>
          <w:szCs w:val="24"/>
        </w:rPr>
        <w:t>S</w:t>
      </w:r>
      <w:r w:rsidR="00160576" w:rsidRPr="00B537EE">
        <w:rPr>
          <w:rFonts w:ascii="Arial" w:eastAsia="Times New Roman" w:hAnsi="Arial" w:cs="Arial"/>
          <w:color w:val="283041"/>
          <w:sz w:val="24"/>
          <w:szCs w:val="24"/>
        </w:rPr>
        <w:t>elf-</w:t>
      </w:r>
      <w:r w:rsidR="00D14EEA" w:rsidRPr="00B537EE">
        <w:rPr>
          <w:rFonts w:ascii="Arial" w:eastAsia="Times New Roman" w:hAnsi="Arial" w:cs="Arial"/>
          <w:color w:val="283041"/>
          <w:sz w:val="24"/>
          <w:szCs w:val="24"/>
        </w:rPr>
        <w:t>E</w:t>
      </w:r>
      <w:r w:rsidR="00160576" w:rsidRPr="00B537EE">
        <w:rPr>
          <w:rFonts w:ascii="Arial" w:eastAsia="Times New Roman" w:hAnsi="Arial" w:cs="Arial"/>
          <w:color w:val="283041"/>
          <w:sz w:val="24"/>
          <w:szCs w:val="24"/>
        </w:rPr>
        <w:t xml:space="preserve">steem, Bereavement and Loss, Active </w:t>
      </w:r>
      <w:r w:rsidR="00D14EEA" w:rsidRPr="00B537EE">
        <w:rPr>
          <w:rFonts w:ascii="Arial" w:eastAsia="Times New Roman" w:hAnsi="Arial" w:cs="Arial"/>
          <w:color w:val="283041"/>
          <w:sz w:val="24"/>
          <w:szCs w:val="24"/>
        </w:rPr>
        <w:t>L</w:t>
      </w:r>
      <w:r w:rsidR="00160576" w:rsidRPr="00B537EE">
        <w:rPr>
          <w:rFonts w:ascii="Arial" w:eastAsia="Times New Roman" w:hAnsi="Arial" w:cs="Arial"/>
          <w:color w:val="283041"/>
          <w:sz w:val="24"/>
          <w:szCs w:val="24"/>
        </w:rPr>
        <w:t xml:space="preserve">istening and Mental health, and Managing </w:t>
      </w:r>
      <w:r w:rsidR="00D14EEA" w:rsidRPr="00B537EE">
        <w:rPr>
          <w:rFonts w:ascii="Arial" w:eastAsia="Times New Roman" w:hAnsi="Arial" w:cs="Arial"/>
          <w:color w:val="283041"/>
          <w:sz w:val="24"/>
          <w:szCs w:val="24"/>
        </w:rPr>
        <w:t>E</w:t>
      </w:r>
      <w:r w:rsidR="00160576" w:rsidRPr="00B537EE">
        <w:rPr>
          <w:rFonts w:ascii="Arial" w:eastAsia="Times New Roman" w:hAnsi="Arial" w:cs="Arial"/>
          <w:color w:val="283041"/>
          <w:sz w:val="24"/>
          <w:szCs w:val="24"/>
        </w:rPr>
        <w:t xml:space="preserve">motions (Psychology-first, 2023). In line with John, in order to provide the most support, the Teaching Assistant will </w:t>
      </w:r>
      <w:r w:rsidR="00504312" w:rsidRPr="00B537EE">
        <w:rPr>
          <w:rFonts w:ascii="Arial" w:eastAsia="Times New Roman" w:hAnsi="Arial" w:cs="Arial"/>
          <w:color w:val="283041"/>
          <w:sz w:val="24"/>
          <w:szCs w:val="24"/>
        </w:rPr>
        <w:t>centre their sessions</w:t>
      </w:r>
      <w:r w:rsidR="00160576" w:rsidRPr="00B537EE">
        <w:rPr>
          <w:rFonts w:ascii="Arial" w:eastAsia="Times New Roman" w:hAnsi="Arial" w:cs="Arial"/>
          <w:color w:val="283041"/>
          <w:sz w:val="24"/>
          <w:szCs w:val="24"/>
        </w:rPr>
        <w:t xml:space="preserve"> </w:t>
      </w:r>
      <w:r w:rsidR="00504312" w:rsidRPr="00B537EE">
        <w:rPr>
          <w:rFonts w:ascii="Arial" w:eastAsia="Times New Roman" w:hAnsi="Arial" w:cs="Arial"/>
          <w:color w:val="283041"/>
          <w:sz w:val="24"/>
          <w:szCs w:val="24"/>
        </w:rPr>
        <w:t xml:space="preserve">on </w:t>
      </w:r>
      <w:r w:rsidR="00160576" w:rsidRPr="00B537EE">
        <w:rPr>
          <w:rFonts w:ascii="Arial" w:eastAsia="Times New Roman" w:hAnsi="Arial" w:cs="Arial"/>
          <w:color w:val="283041"/>
          <w:sz w:val="24"/>
          <w:szCs w:val="24"/>
        </w:rPr>
        <w:t>the modules looking at managing emotions</w:t>
      </w:r>
      <w:r w:rsidR="00504312" w:rsidRPr="00B537EE">
        <w:rPr>
          <w:rFonts w:ascii="Arial" w:eastAsia="Times New Roman" w:hAnsi="Arial" w:cs="Arial"/>
          <w:color w:val="283041"/>
          <w:sz w:val="24"/>
          <w:szCs w:val="24"/>
        </w:rPr>
        <w:t xml:space="preserve">, </w:t>
      </w:r>
      <w:r w:rsidR="00160576" w:rsidRPr="00B537EE">
        <w:rPr>
          <w:rFonts w:ascii="Arial" w:eastAsia="Times New Roman" w:hAnsi="Arial" w:cs="Arial"/>
          <w:color w:val="283041"/>
          <w:sz w:val="24"/>
          <w:szCs w:val="24"/>
        </w:rPr>
        <w:t>social and friendship skills</w:t>
      </w:r>
      <w:r w:rsidR="00504312" w:rsidRPr="00B537EE">
        <w:rPr>
          <w:rFonts w:ascii="Arial" w:eastAsia="Times New Roman" w:hAnsi="Arial" w:cs="Arial"/>
          <w:color w:val="283041"/>
          <w:sz w:val="24"/>
          <w:szCs w:val="24"/>
        </w:rPr>
        <w:t xml:space="preserve"> and active listening and mental health</w:t>
      </w:r>
      <w:r w:rsidR="00160576" w:rsidRPr="00B537EE">
        <w:rPr>
          <w:rFonts w:ascii="Arial" w:eastAsia="Times New Roman" w:hAnsi="Arial" w:cs="Arial"/>
          <w:color w:val="283041"/>
          <w:sz w:val="24"/>
          <w:szCs w:val="24"/>
        </w:rPr>
        <w:t>.</w:t>
      </w:r>
      <w:r w:rsidR="00D14EEA" w:rsidRPr="00B537EE">
        <w:rPr>
          <w:rFonts w:ascii="Arial" w:eastAsia="Times New Roman" w:hAnsi="Arial" w:cs="Arial"/>
          <w:color w:val="283041"/>
          <w:sz w:val="24"/>
          <w:szCs w:val="24"/>
        </w:rPr>
        <w:t xml:space="preserve"> ELSA</w:t>
      </w:r>
      <w:r w:rsidR="00B73354" w:rsidRPr="00B537EE">
        <w:rPr>
          <w:rFonts w:ascii="Arial" w:eastAsia="Times New Roman" w:hAnsi="Arial" w:cs="Arial"/>
          <w:color w:val="283041"/>
          <w:sz w:val="24"/>
          <w:szCs w:val="24"/>
        </w:rPr>
        <w:t xml:space="preserve"> is evidence-based and particularly </w:t>
      </w:r>
      <w:r w:rsidR="007E1015" w:rsidRPr="00B537EE">
        <w:rPr>
          <w:rFonts w:ascii="Arial" w:eastAsia="Times New Roman" w:hAnsi="Arial" w:cs="Arial"/>
          <w:color w:val="283041"/>
          <w:sz w:val="24"/>
          <w:szCs w:val="24"/>
        </w:rPr>
        <w:t>looks at</w:t>
      </w:r>
      <w:r w:rsidR="00D14EEA" w:rsidRPr="00B537EE">
        <w:rPr>
          <w:rFonts w:ascii="Arial" w:eastAsia="Times New Roman" w:hAnsi="Arial" w:cs="Arial"/>
          <w:color w:val="283041"/>
          <w:sz w:val="24"/>
          <w:szCs w:val="24"/>
        </w:rPr>
        <w:t xml:space="preserve"> the psychology behind children’s social and emotional </w:t>
      </w:r>
      <w:r w:rsidR="00B03AC7" w:rsidRPr="00B537EE">
        <w:rPr>
          <w:rFonts w:ascii="Arial" w:eastAsia="Times New Roman" w:hAnsi="Arial" w:cs="Arial"/>
          <w:color w:val="283041"/>
          <w:sz w:val="24"/>
          <w:szCs w:val="24"/>
        </w:rPr>
        <w:t>well-being</w:t>
      </w:r>
      <w:r w:rsidR="00B73354" w:rsidRPr="00B537EE">
        <w:rPr>
          <w:rFonts w:ascii="Arial" w:eastAsia="Times New Roman" w:hAnsi="Arial" w:cs="Arial"/>
          <w:color w:val="283041"/>
          <w:sz w:val="24"/>
          <w:szCs w:val="24"/>
        </w:rPr>
        <w:t>.</w:t>
      </w:r>
      <w:r w:rsidR="00D14EEA" w:rsidRPr="00B537EE">
        <w:rPr>
          <w:rFonts w:ascii="Arial" w:eastAsia="Times New Roman" w:hAnsi="Arial" w:cs="Arial"/>
          <w:color w:val="283041"/>
          <w:sz w:val="24"/>
          <w:szCs w:val="24"/>
        </w:rPr>
        <w:t xml:space="preserve"> </w:t>
      </w:r>
      <w:r w:rsidR="00B73354" w:rsidRPr="00B537EE">
        <w:rPr>
          <w:rFonts w:ascii="Arial" w:eastAsia="Times New Roman" w:hAnsi="Arial" w:cs="Arial"/>
          <w:color w:val="283041"/>
          <w:sz w:val="24"/>
          <w:szCs w:val="24"/>
        </w:rPr>
        <w:t>T</w:t>
      </w:r>
      <w:r w:rsidR="00D14EEA" w:rsidRPr="00B537EE">
        <w:rPr>
          <w:rFonts w:ascii="Arial" w:eastAsia="Times New Roman" w:hAnsi="Arial" w:cs="Arial"/>
          <w:color w:val="283041"/>
          <w:sz w:val="24"/>
          <w:szCs w:val="24"/>
        </w:rPr>
        <w:t xml:space="preserve">his </w:t>
      </w:r>
      <w:r w:rsidR="00B73354" w:rsidRPr="00B537EE">
        <w:rPr>
          <w:rFonts w:ascii="Arial" w:eastAsia="Times New Roman" w:hAnsi="Arial" w:cs="Arial"/>
          <w:color w:val="283041"/>
          <w:sz w:val="24"/>
          <w:szCs w:val="24"/>
        </w:rPr>
        <w:t>has been</w:t>
      </w:r>
      <w:r w:rsidR="00D14EEA" w:rsidRPr="00B537EE">
        <w:rPr>
          <w:rFonts w:ascii="Arial" w:eastAsia="Times New Roman" w:hAnsi="Arial" w:cs="Arial"/>
          <w:color w:val="283041"/>
          <w:sz w:val="24"/>
          <w:szCs w:val="24"/>
        </w:rPr>
        <w:t xml:space="preserve"> supported</w:t>
      </w:r>
      <w:r w:rsidR="00B03AC7" w:rsidRPr="00B537EE">
        <w:rPr>
          <w:rFonts w:ascii="Arial" w:eastAsia="Times New Roman" w:hAnsi="Arial" w:cs="Arial"/>
          <w:color w:val="283041"/>
          <w:sz w:val="24"/>
          <w:szCs w:val="24"/>
        </w:rPr>
        <w:t>/backed up</w:t>
      </w:r>
      <w:r w:rsidR="00D14EEA" w:rsidRPr="00B537EE">
        <w:rPr>
          <w:rFonts w:ascii="Arial" w:eastAsia="Times New Roman" w:hAnsi="Arial" w:cs="Arial"/>
          <w:color w:val="283041"/>
          <w:sz w:val="24"/>
          <w:szCs w:val="24"/>
        </w:rPr>
        <w:t xml:space="preserve"> by a number of </w:t>
      </w:r>
      <w:r w:rsidR="00B03AC7" w:rsidRPr="00B537EE">
        <w:rPr>
          <w:rFonts w:ascii="Arial" w:eastAsia="Times New Roman" w:hAnsi="Arial" w:cs="Arial"/>
          <w:color w:val="283041"/>
          <w:sz w:val="24"/>
          <w:szCs w:val="24"/>
        </w:rPr>
        <w:t>psychological theories</w:t>
      </w:r>
      <w:r w:rsidR="00E66408" w:rsidRPr="00B537EE">
        <w:rPr>
          <w:rFonts w:ascii="Arial" w:eastAsia="Times New Roman" w:hAnsi="Arial" w:cs="Arial"/>
          <w:color w:val="283041"/>
          <w:sz w:val="24"/>
          <w:szCs w:val="24"/>
        </w:rPr>
        <w:t xml:space="preserve"> and theorists</w:t>
      </w:r>
      <w:r w:rsidR="00B03AC7" w:rsidRPr="00B537EE">
        <w:rPr>
          <w:rFonts w:ascii="Arial" w:eastAsia="Times New Roman" w:hAnsi="Arial" w:cs="Arial"/>
          <w:color w:val="283041"/>
          <w:sz w:val="24"/>
          <w:szCs w:val="24"/>
        </w:rPr>
        <w:t xml:space="preserve">. </w:t>
      </w:r>
      <w:r w:rsidR="00502F39" w:rsidRPr="00B537EE">
        <w:rPr>
          <w:rFonts w:ascii="Arial" w:eastAsia="Times New Roman" w:hAnsi="Arial" w:cs="Arial"/>
          <w:color w:val="283041"/>
          <w:sz w:val="24"/>
          <w:szCs w:val="24"/>
        </w:rPr>
        <w:t xml:space="preserve">Goleman (1995) split Emotional Intelligence into five different </w:t>
      </w:r>
      <w:r w:rsidR="00D1160B" w:rsidRPr="00B537EE">
        <w:rPr>
          <w:rFonts w:ascii="Arial" w:eastAsia="Times New Roman" w:hAnsi="Arial" w:cs="Arial"/>
          <w:color w:val="283041"/>
          <w:sz w:val="24"/>
          <w:szCs w:val="24"/>
        </w:rPr>
        <w:t xml:space="preserve">concepts: Self-regulation, Empathy, Self-awareness, Social skills and Motivation, ELSA trains assistants </w:t>
      </w:r>
      <w:r w:rsidR="00B73354" w:rsidRPr="00B537EE">
        <w:rPr>
          <w:rFonts w:ascii="Arial" w:eastAsia="Times New Roman" w:hAnsi="Arial" w:cs="Arial"/>
          <w:color w:val="283041"/>
          <w:sz w:val="24"/>
          <w:szCs w:val="24"/>
        </w:rPr>
        <w:t xml:space="preserve">in </w:t>
      </w:r>
      <w:r w:rsidR="00D1160B" w:rsidRPr="00B537EE">
        <w:rPr>
          <w:rFonts w:ascii="Arial" w:eastAsia="Times New Roman" w:hAnsi="Arial" w:cs="Arial"/>
          <w:color w:val="283041"/>
          <w:sz w:val="24"/>
          <w:szCs w:val="24"/>
        </w:rPr>
        <w:t xml:space="preserve">using these concepts within their six modules. ELSA also </w:t>
      </w:r>
      <w:r w:rsidR="00B73354" w:rsidRPr="00B537EE">
        <w:rPr>
          <w:rFonts w:ascii="Arial" w:eastAsia="Times New Roman" w:hAnsi="Arial" w:cs="Arial"/>
          <w:color w:val="283041"/>
          <w:sz w:val="24"/>
          <w:szCs w:val="24"/>
        </w:rPr>
        <w:t>incorporated work from psychology theorist</w:t>
      </w:r>
      <w:r w:rsidR="00D1160B" w:rsidRPr="00B537EE">
        <w:rPr>
          <w:rFonts w:ascii="Arial" w:eastAsia="Times New Roman" w:hAnsi="Arial" w:cs="Arial"/>
          <w:color w:val="283041"/>
          <w:sz w:val="24"/>
          <w:szCs w:val="24"/>
        </w:rPr>
        <w:t xml:space="preserve"> </w:t>
      </w:r>
      <w:r w:rsidR="00147156" w:rsidRPr="00B537EE">
        <w:rPr>
          <w:rFonts w:ascii="Arial" w:eastAsia="Times New Roman" w:hAnsi="Arial" w:cs="Arial"/>
          <w:color w:val="283041"/>
          <w:sz w:val="24"/>
          <w:szCs w:val="24"/>
        </w:rPr>
        <w:t>Dr</w:t>
      </w:r>
      <w:r w:rsidR="00941CFD" w:rsidRPr="00B537EE">
        <w:rPr>
          <w:rFonts w:ascii="Arial" w:eastAsia="Times New Roman" w:hAnsi="Arial" w:cs="Arial"/>
          <w:color w:val="283041"/>
          <w:sz w:val="24"/>
          <w:szCs w:val="24"/>
        </w:rPr>
        <w:t>.</w:t>
      </w:r>
      <w:r w:rsidR="00147156" w:rsidRPr="00B537EE">
        <w:rPr>
          <w:rFonts w:ascii="Arial" w:eastAsia="Times New Roman" w:hAnsi="Arial" w:cs="Arial"/>
          <w:color w:val="283041"/>
          <w:sz w:val="24"/>
          <w:szCs w:val="24"/>
        </w:rPr>
        <w:t xml:space="preserve"> Dan Siegel (2017) and his hand model of the brain</w:t>
      </w:r>
      <w:r w:rsidR="00D20CC1" w:rsidRPr="00B537EE">
        <w:rPr>
          <w:rFonts w:ascii="Arial" w:eastAsia="Times New Roman" w:hAnsi="Arial" w:cs="Arial"/>
          <w:color w:val="283041"/>
          <w:sz w:val="24"/>
          <w:szCs w:val="24"/>
        </w:rPr>
        <w:t xml:space="preserve">. In his theory </w:t>
      </w:r>
      <w:r w:rsidR="001903A7" w:rsidRPr="00B537EE">
        <w:rPr>
          <w:rFonts w:ascii="Arial" w:eastAsia="Times New Roman" w:hAnsi="Arial" w:cs="Arial"/>
          <w:color w:val="283041"/>
          <w:sz w:val="24"/>
          <w:szCs w:val="24"/>
        </w:rPr>
        <w:t xml:space="preserve">he exclaims that </w:t>
      </w:r>
      <w:r w:rsidR="00D20CC1" w:rsidRPr="00B537EE">
        <w:rPr>
          <w:rFonts w:ascii="Arial" w:eastAsia="Times New Roman" w:hAnsi="Arial" w:cs="Arial"/>
          <w:color w:val="283041"/>
          <w:sz w:val="24"/>
          <w:szCs w:val="24"/>
        </w:rPr>
        <w:t>gaining a better understanding of the</w:t>
      </w:r>
      <w:r w:rsidR="001903A7" w:rsidRPr="00B537EE">
        <w:rPr>
          <w:rFonts w:ascii="Arial" w:eastAsia="Times New Roman" w:hAnsi="Arial" w:cs="Arial"/>
          <w:color w:val="283041"/>
          <w:sz w:val="24"/>
          <w:szCs w:val="24"/>
        </w:rPr>
        <w:t xml:space="preserve"> brain and how it </w:t>
      </w:r>
      <w:r w:rsidR="00D20CC1" w:rsidRPr="00B537EE">
        <w:rPr>
          <w:rFonts w:ascii="Arial" w:eastAsia="Times New Roman" w:hAnsi="Arial" w:cs="Arial"/>
          <w:color w:val="283041"/>
          <w:sz w:val="24"/>
          <w:szCs w:val="24"/>
        </w:rPr>
        <w:t xml:space="preserve">functions </w:t>
      </w:r>
      <w:r w:rsidR="00B0329D" w:rsidRPr="00B537EE">
        <w:rPr>
          <w:rFonts w:ascii="Arial" w:eastAsia="Times New Roman" w:hAnsi="Arial" w:cs="Arial"/>
          <w:color w:val="283041"/>
          <w:sz w:val="24"/>
          <w:szCs w:val="24"/>
        </w:rPr>
        <w:t>can</w:t>
      </w:r>
      <w:r w:rsidR="00A2789C" w:rsidRPr="00B537EE">
        <w:rPr>
          <w:rFonts w:ascii="Arial" w:eastAsia="Times New Roman" w:hAnsi="Arial" w:cs="Arial"/>
          <w:color w:val="283041"/>
          <w:sz w:val="24"/>
          <w:szCs w:val="24"/>
        </w:rPr>
        <w:t xml:space="preserve"> </w:t>
      </w:r>
      <w:r w:rsidR="00D20CC1" w:rsidRPr="00B537EE">
        <w:rPr>
          <w:rFonts w:ascii="Arial" w:eastAsia="Times New Roman" w:hAnsi="Arial" w:cs="Arial"/>
          <w:color w:val="283041"/>
          <w:sz w:val="24"/>
          <w:szCs w:val="24"/>
        </w:rPr>
        <w:t>enable</w:t>
      </w:r>
      <w:r w:rsidR="00A2789C" w:rsidRPr="00B537EE">
        <w:rPr>
          <w:rFonts w:ascii="Arial" w:eastAsia="Times New Roman" w:hAnsi="Arial" w:cs="Arial"/>
          <w:color w:val="283041"/>
          <w:sz w:val="24"/>
          <w:szCs w:val="24"/>
        </w:rPr>
        <w:t xml:space="preserve"> </w:t>
      </w:r>
      <w:r w:rsidR="00B0329D" w:rsidRPr="00B537EE">
        <w:rPr>
          <w:rFonts w:ascii="Arial" w:eastAsia="Times New Roman" w:hAnsi="Arial" w:cs="Arial"/>
          <w:color w:val="283041"/>
          <w:sz w:val="24"/>
          <w:szCs w:val="24"/>
        </w:rPr>
        <w:t xml:space="preserve">us </w:t>
      </w:r>
      <w:r w:rsidR="00D20CC1" w:rsidRPr="00B537EE">
        <w:rPr>
          <w:rFonts w:ascii="Arial" w:eastAsia="Times New Roman" w:hAnsi="Arial" w:cs="Arial"/>
          <w:color w:val="283041"/>
          <w:sz w:val="24"/>
          <w:szCs w:val="24"/>
        </w:rPr>
        <w:t>to take</w:t>
      </w:r>
      <w:r w:rsidR="00B0329D" w:rsidRPr="00B537EE">
        <w:rPr>
          <w:rFonts w:ascii="Arial" w:eastAsia="Times New Roman" w:hAnsi="Arial" w:cs="Arial"/>
          <w:color w:val="283041"/>
          <w:sz w:val="24"/>
          <w:szCs w:val="24"/>
        </w:rPr>
        <w:t xml:space="preserve"> control of different aspects of the brain and </w:t>
      </w:r>
      <w:r w:rsidR="00D20CC1" w:rsidRPr="00B537EE">
        <w:rPr>
          <w:rFonts w:ascii="Arial" w:eastAsia="Times New Roman" w:hAnsi="Arial" w:cs="Arial"/>
          <w:color w:val="283041"/>
          <w:sz w:val="24"/>
          <w:szCs w:val="24"/>
        </w:rPr>
        <w:t>assist</w:t>
      </w:r>
      <w:r w:rsidR="00B0329D" w:rsidRPr="00B537EE">
        <w:rPr>
          <w:rFonts w:ascii="Arial" w:eastAsia="Times New Roman" w:hAnsi="Arial" w:cs="Arial"/>
          <w:color w:val="283041"/>
          <w:sz w:val="24"/>
          <w:szCs w:val="24"/>
        </w:rPr>
        <w:t xml:space="preserve"> them to become ‘activated’.</w:t>
      </w:r>
      <w:r w:rsidR="00B73354" w:rsidRPr="00B537EE">
        <w:rPr>
          <w:rFonts w:ascii="Arial" w:eastAsia="Times New Roman" w:hAnsi="Arial" w:cs="Arial"/>
          <w:color w:val="283041"/>
          <w:sz w:val="24"/>
          <w:szCs w:val="24"/>
        </w:rPr>
        <w:t xml:space="preserve"> This is relevant through ELSA by trying to support students in activating their emotional side of the brain and understanding how it works. </w:t>
      </w:r>
      <w:r w:rsidR="00ED3195" w:rsidRPr="00B537EE">
        <w:rPr>
          <w:rFonts w:ascii="Arial" w:eastAsia="Times New Roman" w:hAnsi="Arial" w:cs="Arial"/>
          <w:color w:val="283041"/>
          <w:sz w:val="24"/>
          <w:szCs w:val="24"/>
        </w:rPr>
        <w:t xml:space="preserve">To </w:t>
      </w:r>
      <w:r w:rsidR="00B73354" w:rsidRPr="00B537EE">
        <w:rPr>
          <w:rFonts w:ascii="Arial" w:eastAsia="Times New Roman" w:hAnsi="Arial" w:cs="Arial"/>
          <w:color w:val="283041"/>
          <w:sz w:val="24"/>
          <w:szCs w:val="24"/>
        </w:rPr>
        <w:t>sum up</w:t>
      </w:r>
      <w:r w:rsidR="00ED3195" w:rsidRPr="00B537EE">
        <w:rPr>
          <w:rFonts w:ascii="Arial" w:eastAsia="Times New Roman" w:hAnsi="Arial" w:cs="Arial"/>
          <w:color w:val="283041"/>
          <w:sz w:val="24"/>
          <w:szCs w:val="24"/>
        </w:rPr>
        <w:t xml:space="preserve">, ELSA </w:t>
      </w:r>
      <w:r w:rsidR="004C28A3" w:rsidRPr="00B537EE">
        <w:rPr>
          <w:rFonts w:ascii="Arial" w:eastAsia="Times New Roman" w:hAnsi="Arial" w:cs="Arial"/>
          <w:color w:val="283041"/>
          <w:sz w:val="24"/>
          <w:szCs w:val="24"/>
        </w:rPr>
        <w:t xml:space="preserve">will </w:t>
      </w:r>
      <w:r w:rsidR="00ED3195" w:rsidRPr="00B537EE">
        <w:rPr>
          <w:rFonts w:ascii="Arial" w:eastAsia="Times New Roman" w:hAnsi="Arial" w:cs="Arial"/>
          <w:color w:val="283041"/>
          <w:sz w:val="24"/>
          <w:szCs w:val="24"/>
        </w:rPr>
        <w:t xml:space="preserve">provide psychological based support for </w:t>
      </w:r>
      <w:r w:rsidR="004C28A3" w:rsidRPr="00B537EE">
        <w:rPr>
          <w:rFonts w:ascii="Arial" w:eastAsia="Times New Roman" w:hAnsi="Arial" w:cs="Arial"/>
          <w:color w:val="283041"/>
          <w:sz w:val="24"/>
          <w:szCs w:val="24"/>
        </w:rPr>
        <w:t>Johns</w:t>
      </w:r>
      <w:r w:rsidR="00ED3195" w:rsidRPr="00B537EE">
        <w:rPr>
          <w:rFonts w:ascii="Arial" w:eastAsia="Times New Roman" w:hAnsi="Arial" w:cs="Arial"/>
          <w:color w:val="283041"/>
          <w:sz w:val="24"/>
          <w:szCs w:val="24"/>
        </w:rPr>
        <w:t xml:space="preserve"> social and emotional well-being, making it the right intervention to </w:t>
      </w:r>
      <w:r w:rsidR="008B1630" w:rsidRPr="00B537EE">
        <w:rPr>
          <w:rFonts w:ascii="Arial" w:eastAsia="Times New Roman" w:hAnsi="Arial" w:cs="Arial"/>
          <w:color w:val="283041"/>
          <w:sz w:val="24"/>
          <w:szCs w:val="24"/>
        </w:rPr>
        <w:t>put in place</w:t>
      </w:r>
      <w:r w:rsidR="004C28A3" w:rsidRPr="00B537EE">
        <w:rPr>
          <w:rFonts w:ascii="Arial" w:eastAsia="Times New Roman" w:hAnsi="Arial" w:cs="Arial"/>
          <w:color w:val="283041"/>
          <w:sz w:val="24"/>
          <w:szCs w:val="24"/>
        </w:rPr>
        <w:t>.</w:t>
      </w:r>
      <w:r w:rsidR="00ED3195" w:rsidRPr="00B537EE">
        <w:rPr>
          <w:rFonts w:ascii="Arial" w:eastAsia="Times New Roman" w:hAnsi="Arial" w:cs="Arial"/>
          <w:color w:val="283041"/>
          <w:sz w:val="24"/>
          <w:szCs w:val="24"/>
        </w:rPr>
        <w:t xml:space="preserve"> </w:t>
      </w:r>
    </w:p>
    <w:p w14:paraId="6BD60293" w14:textId="330E40D2" w:rsidR="00F7530D" w:rsidRPr="00B537EE" w:rsidRDefault="00ED3195" w:rsidP="001C04F1">
      <w:pPr>
        <w:ind w:firstLine="720"/>
        <w:rPr>
          <w:rFonts w:ascii="Arial" w:eastAsia="Times New Roman" w:hAnsi="Arial" w:cs="Arial"/>
          <w:color w:val="283041"/>
          <w:sz w:val="24"/>
          <w:szCs w:val="24"/>
        </w:rPr>
      </w:pPr>
      <w:r w:rsidRPr="00B537EE">
        <w:rPr>
          <w:rFonts w:ascii="Arial" w:eastAsia="Times New Roman" w:hAnsi="Arial" w:cs="Arial"/>
          <w:color w:val="283041"/>
          <w:sz w:val="24"/>
          <w:szCs w:val="24"/>
        </w:rPr>
        <w:lastRenderedPageBreak/>
        <w:t xml:space="preserve">On placement two at Trinity Primary School, I was able to identify John’s social and emotional state within school. To provide context, John would often play by himself during break times; when it came to picking a partner in tasks for lessons, John would fall towards the back and would not approach a peer; John did not engage in Voice 21 activities which included talking to the person next to him, he chose to work alone; John would not attend any after school/community based activities; John would sit by himself to eat his lunch and from a lack of these social interactions John would find it hard to regulate his emotions. John would have breakdowns during lessons, this included crying, muteness, and frustration, John chose to only speak to a select few members of staff, </w:t>
      </w:r>
      <w:bookmarkStart w:id="0" w:name="_Int_fUbFfZpG"/>
      <w:r w:rsidRPr="00B537EE">
        <w:rPr>
          <w:rFonts w:ascii="Arial" w:eastAsia="Times New Roman" w:hAnsi="Arial" w:cs="Arial"/>
          <w:color w:val="283041"/>
          <w:sz w:val="24"/>
          <w:szCs w:val="24"/>
        </w:rPr>
        <w:t>myself</w:t>
      </w:r>
      <w:bookmarkEnd w:id="0"/>
      <w:r w:rsidRPr="00B537EE">
        <w:rPr>
          <w:rFonts w:ascii="Arial" w:eastAsia="Times New Roman" w:hAnsi="Arial" w:cs="Arial"/>
          <w:color w:val="283041"/>
          <w:sz w:val="24"/>
          <w:szCs w:val="24"/>
        </w:rPr>
        <w:t xml:space="preserve"> included. When John did communicate any emotion, it was how he felt he </w:t>
      </w:r>
      <w:r w:rsidR="001C04F1" w:rsidRPr="00B537EE">
        <w:rPr>
          <w:rFonts w:ascii="Arial" w:eastAsia="Times New Roman" w:hAnsi="Arial" w:cs="Arial"/>
          <w:color w:val="283041"/>
          <w:sz w:val="24"/>
          <w:szCs w:val="24"/>
        </w:rPr>
        <w:t>was invisible to his peers</w:t>
      </w:r>
      <w:r w:rsidRPr="00B537EE">
        <w:rPr>
          <w:rFonts w:ascii="Arial" w:eastAsia="Times New Roman" w:hAnsi="Arial" w:cs="Arial"/>
          <w:color w:val="283041"/>
          <w:sz w:val="24"/>
          <w:szCs w:val="24"/>
        </w:rPr>
        <w:t>, and he did not enjoy school for this reason</w:t>
      </w:r>
      <w:r w:rsidR="0020446E" w:rsidRPr="00B537EE">
        <w:rPr>
          <w:rFonts w:ascii="Arial" w:eastAsia="Times New Roman" w:hAnsi="Arial" w:cs="Arial"/>
          <w:color w:val="283041"/>
          <w:sz w:val="24"/>
          <w:szCs w:val="24"/>
        </w:rPr>
        <w:t>. These were all signs that John had low emotional intelligence (Channell,</w:t>
      </w:r>
      <w:r w:rsidR="007B48A0" w:rsidRPr="00B537EE">
        <w:rPr>
          <w:rFonts w:ascii="Arial" w:eastAsia="Times New Roman" w:hAnsi="Arial" w:cs="Arial"/>
          <w:color w:val="283041"/>
          <w:sz w:val="24"/>
          <w:szCs w:val="24"/>
        </w:rPr>
        <w:t xml:space="preserve"> 2023). Therefore, a class teacher and I set up the</w:t>
      </w:r>
      <w:r w:rsidR="001C04F1" w:rsidRPr="00B537EE">
        <w:rPr>
          <w:rFonts w:ascii="Arial" w:eastAsia="Times New Roman" w:hAnsi="Arial" w:cs="Arial"/>
          <w:color w:val="283041"/>
          <w:sz w:val="24"/>
          <w:szCs w:val="24"/>
        </w:rPr>
        <w:t xml:space="preserve"> first</w:t>
      </w:r>
      <w:r w:rsidR="007B48A0" w:rsidRPr="00B537EE">
        <w:rPr>
          <w:rFonts w:ascii="Arial" w:eastAsia="Times New Roman" w:hAnsi="Arial" w:cs="Arial"/>
          <w:color w:val="283041"/>
          <w:sz w:val="24"/>
          <w:szCs w:val="24"/>
        </w:rPr>
        <w:t xml:space="preserve"> intervention of ‘Boys club’</w:t>
      </w:r>
      <w:r w:rsidR="00E3015A" w:rsidRPr="00B537EE">
        <w:rPr>
          <w:rFonts w:ascii="Arial" w:eastAsia="Times New Roman" w:hAnsi="Arial" w:cs="Arial"/>
          <w:color w:val="283041"/>
          <w:sz w:val="24"/>
          <w:szCs w:val="24"/>
        </w:rPr>
        <w:t xml:space="preserve"> – this was a social organisation for all the boys in John’s class, it was based on a Thursday lunch time and included playing games that interested John to build positive relationships with his peers. </w:t>
      </w:r>
      <w:r w:rsidR="00BD6F3E" w:rsidRPr="00B537EE">
        <w:rPr>
          <w:rFonts w:ascii="Arial" w:eastAsia="Times New Roman" w:hAnsi="Arial" w:cs="Arial"/>
          <w:color w:val="283041"/>
          <w:sz w:val="24"/>
          <w:szCs w:val="24"/>
        </w:rPr>
        <w:t xml:space="preserve">This decision was informed by theorist Bruce Tucker (1965) and his </w:t>
      </w:r>
      <w:r w:rsidR="00564303" w:rsidRPr="00B537EE">
        <w:rPr>
          <w:rFonts w:ascii="Arial" w:eastAsia="Times New Roman" w:hAnsi="Arial" w:cs="Arial"/>
          <w:color w:val="283041"/>
          <w:sz w:val="24"/>
          <w:szCs w:val="24"/>
        </w:rPr>
        <w:t>model of ‘forming, storming, norming, performing and adjourning’</w:t>
      </w:r>
      <w:r w:rsidR="00A74611" w:rsidRPr="00B537EE">
        <w:rPr>
          <w:rFonts w:ascii="Arial" w:eastAsia="Times New Roman" w:hAnsi="Arial" w:cs="Arial"/>
          <w:color w:val="283041"/>
          <w:sz w:val="24"/>
          <w:szCs w:val="24"/>
        </w:rPr>
        <w:t xml:space="preserve"> group stages of development</w:t>
      </w:r>
      <w:r w:rsidR="00564303" w:rsidRPr="00B537EE">
        <w:rPr>
          <w:rFonts w:ascii="Arial" w:eastAsia="Times New Roman" w:hAnsi="Arial" w:cs="Arial"/>
          <w:color w:val="283041"/>
          <w:sz w:val="24"/>
          <w:szCs w:val="24"/>
        </w:rPr>
        <w:t>. Tucker (1965)</w:t>
      </w:r>
      <w:r w:rsidR="00A74611" w:rsidRPr="00B537EE">
        <w:rPr>
          <w:rFonts w:ascii="Arial" w:eastAsia="Times New Roman" w:hAnsi="Arial" w:cs="Arial"/>
          <w:color w:val="283041"/>
          <w:sz w:val="24"/>
          <w:szCs w:val="24"/>
        </w:rPr>
        <w:t xml:space="preserve"> believed that by achieving a common goal through group work allowed for pupils to see the importance of group dynamics and effective collaboration. </w:t>
      </w:r>
      <w:r w:rsidR="00E3015A" w:rsidRPr="00B537EE">
        <w:rPr>
          <w:rFonts w:ascii="Arial" w:eastAsia="Times New Roman" w:hAnsi="Arial" w:cs="Arial"/>
          <w:color w:val="283041"/>
          <w:sz w:val="24"/>
          <w:szCs w:val="24"/>
        </w:rPr>
        <w:t>However, after four months of trialing, we noticed that John was still facing the same emotional and social upsets</w:t>
      </w:r>
      <w:r w:rsidR="001C04F1" w:rsidRPr="00B537EE">
        <w:rPr>
          <w:rFonts w:ascii="Arial" w:eastAsia="Times New Roman" w:hAnsi="Arial" w:cs="Arial"/>
          <w:color w:val="283041"/>
          <w:sz w:val="24"/>
          <w:szCs w:val="24"/>
        </w:rPr>
        <w:t>. A</w:t>
      </w:r>
      <w:r w:rsidR="00E3015A" w:rsidRPr="00B537EE">
        <w:rPr>
          <w:rFonts w:ascii="Arial" w:eastAsia="Times New Roman" w:hAnsi="Arial" w:cs="Arial"/>
          <w:color w:val="283041"/>
          <w:sz w:val="24"/>
          <w:szCs w:val="24"/>
        </w:rPr>
        <w:t xml:space="preserve">lthough John was happy in the intervention and was using social skills, he was failing to take them outside of that environment. </w:t>
      </w:r>
      <w:r w:rsidR="00FC26D1" w:rsidRPr="00B537EE">
        <w:rPr>
          <w:rFonts w:ascii="Arial" w:eastAsia="Times New Roman" w:hAnsi="Arial" w:cs="Arial"/>
          <w:color w:val="283041"/>
          <w:sz w:val="24"/>
          <w:szCs w:val="24"/>
        </w:rPr>
        <w:t xml:space="preserve">Therefore, after discussions with the ELSA lead Teaching Assistant, the class teacher and I decided that an ELSA intervention may be more beneficial to meet the needs of John. In line with </w:t>
      </w:r>
      <w:r w:rsidR="0025355D" w:rsidRPr="00B537EE">
        <w:rPr>
          <w:rFonts w:ascii="Arial" w:eastAsia="Times New Roman" w:hAnsi="Arial" w:cs="Arial"/>
          <w:color w:val="283041"/>
          <w:sz w:val="24"/>
          <w:szCs w:val="24"/>
        </w:rPr>
        <w:t xml:space="preserve">Prior </w:t>
      </w:r>
      <w:r w:rsidR="00FC26D1" w:rsidRPr="00B537EE">
        <w:rPr>
          <w:rFonts w:ascii="Arial" w:eastAsia="Times New Roman" w:hAnsi="Arial" w:cs="Arial"/>
          <w:color w:val="283041"/>
          <w:sz w:val="24"/>
          <w:szCs w:val="24"/>
        </w:rPr>
        <w:t>(20</w:t>
      </w:r>
      <w:r w:rsidR="0025355D" w:rsidRPr="00B537EE">
        <w:rPr>
          <w:rFonts w:ascii="Arial" w:eastAsia="Times New Roman" w:hAnsi="Arial" w:cs="Arial"/>
          <w:color w:val="283041"/>
          <w:sz w:val="24"/>
          <w:szCs w:val="24"/>
        </w:rPr>
        <w:t>16</w:t>
      </w:r>
      <w:r w:rsidR="00FC26D1" w:rsidRPr="00B537EE">
        <w:rPr>
          <w:rFonts w:ascii="Arial" w:eastAsia="Times New Roman" w:hAnsi="Arial" w:cs="Arial"/>
          <w:color w:val="283041"/>
          <w:sz w:val="24"/>
          <w:szCs w:val="24"/>
        </w:rPr>
        <w:t>) intervention model of ‘Waves of Support’</w:t>
      </w:r>
      <w:r w:rsidR="003A2EE6" w:rsidRPr="00B537EE">
        <w:rPr>
          <w:rFonts w:ascii="Arial" w:eastAsia="Times New Roman" w:hAnsi="Arial" w:cs="Arial"/>
          <w:color w:val="283041"/>
          <w:sz w:val="24"/>
          <w:szCs w:val="24"/>
        </w:rPr>
        <w:t xml:space="preserve"> we have taken John from a Wave two and moved him along to a wave three which will be more personalised </w:t>
      </w:r>
      <w:r w:rsidR="00636A0E" w:rsidRPr="00B537EE">
        <w:rPr>
          <w:rFonts w:ascii="Arial" w:eastAsia="Times New Roman" w:hAnsi="Arial" w:cs="Arial"/>
          <w:color w:val="283041"/>
          <w:sz w:val="24"/>
          <w:szCs w:val="24"/>
        </w:rPr>
        <w:t xml:space="preserve">and individualised </w:t>
      </w:r>
      <w:r w:rsidR="003A2EE6" w:rsidRPr="00B537EE">
        <w:rPr>
          <w:rFonts w:ascii="Arial" w:eastAsia="Times New Roman" w:hAnsi="Arial" w:cs="Arial"/>
          <w:color w:val="283041"/>
          <w:sz w:val="24"/>
          <w:szCs w:val="24"/>
        </w:rPr>
        <w:t>for John</w:t>
      </w:r>
      <w:r w:rsidR="00636A0E" w:rsidRPr="00B537EE">
        <w:rPr>
          <w:rFonts w:ascii="Arial" w:eastAsia="Times New Roman" w:hAnsi="Arial" w:cs="Arial"/>
          <w:color w:val="283041"/>
          <w:sz w:val="24"/>
          <w:szCs w:val="24"/>
        </w:rPr>
        <w:t>’</w:t>
      </w:r>
      <w:r w:rsidR="003A2EE6" w:rsidRPr="00B537EE">
        <w:rPr>
          <w:rFonts w:ascii="Arial" w:eastAsia="Times New Roman" w:hAnsi="Arial" w:cs="Arial"/>
          <w:color w:val="283041"/>
          <w:sz w:val="24"/>
          <w:szCs w:val="24"/>
        </w:rPr>
        <w:t>s needs.</w:t>
      </w:r>
      <w:r w:rsidR="00FC26D1" w:rsidRPr="00B537EE">
        <w:rPr>
          <w:rFonts w:ascii="Arial" w:eastAsia="Times New Roman" w:hAnsi="Arial" w:cs="Arial"/>
          <w:color w:val="283041"/>
          <w:sz w:val="24"/>
          <w:szCs w:val="24"/>
        </w:rPr>
        <w:t xml:space="preserve"> </w:t>
      </w:r>
      <w:r w:rsidR="00250181" w:rsidRPr="00B537EE">
        <w:rPr>
          <w:rFonts w:ascii="Arial" w:eastAsia="Times New Roman" w:hAnsi="Arial" w:cs="Arial"/>
          <w:color w:val="283041"/>
          <w:sz w:val="24"/>
          <w:szCs w:val="24"/>
        </w:rPr>
        <w:t xml:space="preserve">John’s ELSA sessions will provide him with that </w:t>
      </w:r>
      <w:r w:rsidR="00F7530D" w:rsidRPr="00B537EE">
        <w:rPr>
          <w:rFonts w:ascii="Arial" w:eastAsia="Times New Roman" w:hAnsi="Arial" w:cs="Arial"/>
          <w:color w:val="283041"/>
          <w:sz w:val="24"/>
          <w:szCs w:val="24"/>
        </w:rPr>
        <w:t>one-to-one</w:t>
      </w:r>
      <w:r w:rsidR="00250181" w:rsidRPr="00B537EE">
        <w:rPr>
          <w:rFonts w:ascii="Arial" w:eastAsia="Times New Roman" w:hAnsi="Arial" w:cs="Arial"/>
          <w:color w:val="283041"/>
          <w:sz w:val="24"/>
          <w:szCs w:val="24"/>
        </w:rPr>
        <w:t xml:space="preserve"> </w:t>
      </w:r>
      <w:r w:rsidR="000664FB" w:rsidRPr="00B537EE">
        <w:rPr>
          <w:rFonts w:ascii="Arial" w:eastAsia="Times New Roman" w:hAnsi="Arial" w:cs="Arial"/>
          <w:color w:val="283041"/>
          <w:sz w:val="24"/>
          <w:szCs w:val="24"/>
        </w:rPr>
        <w:t xml:space="preserve">specialised support on a weekly basis, John also requested a buddy ELSA session, in which by he can invite a peer to come and join him in doing the ELSA activities to help create a friendship bond. </w:t>
      </w:r>
    </w:p>
    <w:p w14:paraId="134B4385" w14:textId="3CDC0505" w:rsidR="00B848A3" w:rsidRPr="00B537EE" w:rsidRDefault="00F7530D" w:rsidP="00F7530D">
      <w:pPr>
        <w:rPr>
          <w:rFonts w:ascii="Arial" w:eastAsia="Times New Roman" w:hAnsi="Arial" w:cs="Arial"/>
          <w:color w:val="283041"/>
          <w:sz w:val="24"/>
          <w:szCs w:val="24"/>
        </w:rPr>
      </w:pPr>
      <w:r w:rsidRPr="00B537EE">
        <w:rPr>
          <w:rFonts w:ascii="Arial" w:eastAsia="Times New Roman" w:hAnsi="Arial" w:cs="Arial"/>
          <w:color w:val="283041"/>
          <w:sz w:val="24"/>
          <w:szCs w:val="24"/>
        </w:rPr>
        <w:tab/>
        <w:t xml:space="preserve">To be critical, ELSA provides a number of benefits to John’s situation and the educating world. </w:t>
      </w:r>
      <w:r w:rsidR="00094C37" w:rsidRPr="00B537EE">
        <w:rPr>
          <w:rFonts w:ascii="Arial" w:eastAsia="Times New Roman" w:hAnsi="Arial" w:cs="Arial"/>
          <w:color w:val="283041"/>
          <w:sz w:val="24"/>
          <w:szCs w:val="24"/>
        </w:rPr>
        <w:t>One of those being the ability to provide a ‘safe’ environment for pupils to openly talk about their feelings (</w:t>
      </w:r>
      <w:r w:rsidR="00135F79" w:rsidRPr="00B537EE">
        <w:rPr>
          <w:rFonts w:ascii="Arial" w:eastAsia="Times New Roman" w:hAnsi="Arial" w:cs="Arial"/>
          <w:color w:val="283041"/>
          <w:sz w:val="24"/>
          <w:szCs w:val="24"/>
        </w:rPr>
        <w:t>Hills,</w:t>
      </w:r>
      <w:r w:rsidR="00087594" w:rsidRPr="00B537EE">
        <w:rPr>
          <w:rFonts w:ascii="Arial" w:eastAsia="Times New Roman" w:hAnsi="Arial" w:cs="Arial"/>
          <w:color w:val="283041"/>
          <w:sz w:val="24"/>
          <w:szCs w:val="24"/>
        </w:rPr>
        <w:t xml:space="preserve"> 2016). During placement, I found this to be extremely beneficial for John due to his occasional muteness with certain adults about his emotional state, the intervention room allowed for him to safely express th</w:t>
      </w:r>
      <w:r w:rsidR="00BD14A6" w:rsidRPr="00B537EE">
        <w:rPr>
          <w:rFonts w:ascii="Arial" w:eastAsia="Times New Roman" w:hAnsi="Arial" w:cs="Arial"/>
          <w:color w:val="283041"/>
          <w:sz w:val="24"/>
          <w:szCs w:val="24"/>
        </w:rPr>
        <w:t>ese</w:t>
      </w:r>
      <w:r w:rsidR="00087594" w:rsidRPr="00B537EE">
        <w:rPr>
          <w:rFonts w:ascii="Arial" w:eastAsia="Times New Roman" w:hAnsi="Arial" w:cs="Arial"/>
          <w:color w:val="283041"/>
          <w:sz w:val="24"/>
          <w:szCs w:val="24"/>
        </w:rPr>
        <w:t xml:space="preserve"> emotions. </w:t>
      </w:r>
      <w:r w:rsidR="00CE2A80" w:rsidRPr="00B537EE">
        <w:rPr>
          <w:rFonts w:ascii="Arial" w:eastAsia="Times New Roman" w:hAnsi="Arial" w:cs="Arial"/>
          <w:color w:val="283041"/>
          <w:sz w:val="24"/>
          <w:szCs w:val="24"/>
        </w:rPr>
        <w:t xml:space="preserve">On the other hand, </w:t>
      </w:r>
      <w:r w:rsidR="00233875" w:rsidRPr="00B537EE">
        <w:rPr>
          <w:rFonts w:ascii="Arial" w:eastAsia="Times New Roman" w:hAnsi="Arial" w:cs="Arial"/>
          <w:color w:val="283041"/>
          <w:sz w:val="24"/>
          <w:szCs w:val="24"/>
        </w:rPr>
        <w:t xml:space="preserve">is taking pupils out of class the best solution? </w:t>
      </w:r>
      <w:r w:rsidR="00805B4F" w:rsidRPr="00B537EE">
        <w:rPr>
          <w:rFonts w:ascii="Arial" w:eastAsia="Times New Roman" w:hAnsi="Arial" w:cs="Arial"/>
          <w:color w:val="283041"/>
          <w:sz w:val="24"/>
          <w:szCs w:val="24"/>
        </w:rPr>
        <w:t>Alston (2022) argues that</w:t>
      </w:r>
      <w:r w:rsidR="00A527F0" w:rsidRPr="00B537EE">
        <w:rPr>
          <w:rFonts w:ascii="Arial" w:eastAsia="Times New Roman" w:hAnsi="Arial" w:cs="Arial"/>
          <w:color w:val="283041"/>
          <w:sz w:val="24"/>
          <w:szCs w:val="24"/>
        </w:rPr>
        <w:t xml:space="preserve"> ‘short’ </w:t>
      </w:r>
      <w:r w:rsidR="00BD14A6" w:rsidRPr="00B537EE">
        <w:rPr>
          <w:rFonts w:ascii="Arial" w:eastAsia="Times New Roman" w:hAnsi="Arial" w:cs="Arial"/>
          <w:color w:val="283041"/>
          <w:sz w:val="24"/>
          <w:szCs w:val="24"/>
        </w:rPr>
        <w:t xml:space="preserve">interventions like </w:t>
      </w:r>
      <w:r w:rsidR="00A527F0" w:rsidRPr="00B537EE">
        <w:rPr>
          <w:rFonts w:ascii="Arial" w:eastAsia="Times New Roman" w:hAnsi="Arial" w:cs="Arial"/>
          <w:color w:val="283041"/>
          <w:sz w:val="24"/>
          <w:szCs w:val="24"/>
        </w:rPr>
        <w:t xml:space="preserve">ELSA </w:t>
      </w:r>
      <w:r w:rsidR="00BD14A6" w:rsidRPr="00B537EE">
        <w:rPr>
          <w:rFonts w:ascii="Arial" w:eastAsia="Times New Roman" w:hAnsi="Arial" w:cs="Arial"/>
          <w:color w:val="283041"/>
          <w:sz w:val="24"/>
          <w:szCs w:val="24"/>
        </w:rPr>
        <w:t>are</w:t>
      </w:r>
      <w:r w:rsidR="00A527F0" w:rsidRPr="00B537EE">
        <w:rPr>
          <w:rFonts w:ascii="Arial" w:eastAsia="Times New Roman" w:hAnsi="Arial" w:cs="Arial"/>
          <w:color w:val="283041"/>
          <w:sz w:val="24"/>
          <w:szCs w:val="24"/>
        </w:rPr>
        <w:t xml:space="preserve"> necessary, however, too much time out of class could lead to pupil</w:t>
      </w:r>
      <w:r w:rsidR="00BD14A6" w:rsidRPr="00B537EE">
        <w:rPr>
          <w:rFonts w:ascii="Arial" w:eastAsia="Times New Roman" w:hAnsi="Arial" w:cs="Arial"/>
          <w:color w:val="283041"/>
          <w:sz w:val="24"/>
          <w:szCs w:val="24"/>
        </w:rPr>
        <w:t>’s</w:t>
      </w:r>
      <w:r w:rsidR="00A527F0" w:rsidRPr="00B537EE">
        <w:rPr>
          <w:rFonts w:ascii="Arial" w:eastAsia="Times New Roman" w:hAnsi="Arial" w:cs="Arial"/>
          <w:color w:val="283041"/>
          <w:sz w:val="24"/>
          <w:szCs w:val="24"/>
        </w:rPr>
        <w:t xml:space="preserve"> falling behind in other AO</w:t>
      </w:r>
      <w:r w:rsidR="00BD14A6" w:rsidRPr="00B537EE">
        <w:rPr>
          <w:rFonts w:ascii="Arial" w:eastAsia="Times New Roman" w:hAnsi="Arial" w:cs="Arial"/>
          <w:color w:val="283041"/>
          <w:sz w:val="24"/>
          <w:szCs w:val="24"/>
        </w:rPr>
        <w:t>LE</w:t>
      </w:r>
      <w:r w:rsidR="00A527F0" w:rsidRPr="00B537EE">
        <w:rPr>
          <w:rFonts w:ascii="Arial" w:eastAsia="Times New Roman" w:hAnsi="Arial" w:cs="Arial"/>
          <w:color w:val="283041"/>
          <w:sz w:val="24"/>
          <w:szCs w:val="24"/>
        </w:rPr>
        <w:t>’S</w:t>
      </w:r>
      <w:r w:rsidR="00BD4477" w:rsidRPr="00B537EE">
        <w:rPr>
          <w:rFonts w:ascii="Arial" w:eastAsia="Times New Roman" w:hAnsi="Arial" w:cs="Arial"/>
          <w:color w:val="283041"/>
          <w:sz w:val="24"/>
          <w:szCs w:val="24"/>
        </w:rPr>
        <w:t xml:space="preserve"> and more importantly be excluding them from the rest of the class. </w:t>
      </w:r>
      <w:r w:rsidR="005A2B68" w:rsidRPr="00B537EE">
        <w:rPr>
          <w:rFonts w:ascii="Arial" w:eastAsia="Times New Roman" w:hAnsi="Arial" w:cs="Arial"/>
          <w:color w:val="283041"/>
          <w:sz w:val="24"/>
          <w:szCs w:val="24"/>
        </w:rPr>
        <w:t>While this is a credible point to raise, Gardner (1983) another theorist ELSA follows, highlights in his theory of multiple intelligences, states that</w:t>
      </w:r>
      <w:r w:rsidR="002357E7" w:rsidRPr="00B537EE">
        <w:rPr>
          <w:rFonts w:ascii="Arial" w:eastAsia="Times New Roman" w:hAnsi="Arial" w:cs="Arial"/>
          <w:color w:val="283041"/>
          <w:sz w:val="24"/>
          <w:szCs w:val="24"/>
        </w:rPr>
        <w:t xml:space="preserve"> there is not just one type of intelligence, he exclaims that people </w:t>
      </w:r>
      <w:r w:rsidR="00BD14A6" w:rsidRPr="00B537EE">
        <w:rPr>
          <w:rFonts w:ascii="Arial" w:eastAsia="Times New Roman" w:hAnsi="Arial" w:cs="Arial"/>
          <w:color w:val="283041"/>
          <w:sz w:val="24"/>
          <w:szCs w:val="24"/>
        </w:rPr>
        <w:t xml:space="preserve">need to </w:t>
      </w:r>
      <w:r w:rsidR="002357E7" w:rsidRPr="00B537EE">
        <w:rPr>
          <w:rFonts w:ascii="Arial" w:eastAsia="Times New Roman" w:hAnsi="Arial" w:cs="Arial"/>
          <w:color w:val="283041"/>
          <w:sz w:val="24"/>
          <w:szCs w:val="24"/>
        </w:rPr>
        <w:t>consider the following types of intelligences: bodily/kinaesthetic, verbal/linguistic, logical/mathematical, musical/rhythmic, interpersonal, visual/spatial, intrapersonal and naturalistic (</w:t>
      </w:r>
      <w:proofErr w:type="spellStart"/>
      <w:r w:rsidR="002357E7" w:rsidRPr="00B537EE">
        <w:rPr>
          <w:rFonts w:ascii="Arial" w:eastAsia="Times New Roman" w:hAnsi="Arial" w:cs="Arial"/>
          <w:color w:val="283041"/>
          <w:sz w:val="24"/>
          <w:szCs w:val="24"/>
        </w:rPr>
        <w:t>Ahmadian</w:t>
      </w:r>
      <w:proofErr w:type="spellEnd"/>
      <w:r w:rsidR="002357E7" w:rsidRPr="00B537EE">
        <w:rPr>
          <w:rFonts w:ascii="Arial" w:eastAsia="Times New Roman" w:hAnsi="Arial" w:cs="Arial"/>
          <w:color w:val="283041"/>
          <w:sz w:val="24"/>
          <w:szCs w:val="24"/>
        </w:rPr>
        <w:t xml:space="preserve">, </w:t>
      </w:r>
      <w:r w:rsidR="00400631" w:rsidRPr="00B537EE">
        <w:rPr>
          <w:rFonts w:ascii="Arial" w:eastAsia="Times New Roman" w:hAnsi="Arial" w:cs="Arial"/>
          <w:color w:val="283041"/>
          <w:sz w:val="24"/>
          <w:szCs w:val="24"/>
        </w:rPr>
        <w:t>Ali</w:t>
      </w:r>
      <w:r w:rsidR="002357E7" w:rsidRPr="00B537EE">
        <w:rPr>
          <w:rFonts w:ascii="Arial" w:eastAsia="Times New Roman" w:hAnsi="Arial" w:cs="Arial"/>
          <w:color w:val="283041"/>
          <w:sz w:val="24"/>
          <w:szCs w:val="24"/>
        </w:rPr>
        <w:t>, 20</w:t>
      </w:r>
      <w:r w:rsidR="0003230A" w:rsidRPr="00B537EE">
        <w:rPr>
          <w:rFonts w:ascii="Arial" w:eastAsia="Times New Roman" w:hAnsi="Arial" w:cs="Arial"/>
          <w:color w:val="283041"/>
          <w:sz w:val="24"/>
          <w:szCs w:val="24"/>
        </w:rPr>
        <w:t>17</w:t>
      </w:r>
      <w:r w:rsidR="002357E7" w:rsidRPr="00B537EE">
        <w:rPr>
          <w:rFonts w:ascii="Arial" w:eastAsia="Times New Roman" w:hAnsi="Arial" w:cs="Arial"/>
          <w:color w:val="283041"/>
          <w:sz w:val="24"/>
          <w:szCs w:val="24"/>
        </w:rPr>
        <w:t xml:space="preserve">). </w:t>
      </w:r>
      <w:r w:rsidR="00B340C1" w:rsidRPr="00B537EE">
        <w:rPr>
          <w:rFonts w:ascii="Arial" w:eastAsia="Times New Roman" w:hAnsi="Arial" w:cs="Arial"/>
          <w:color w:val="283041"/>
          <w:sz w:val="24"/>
          <w:szCs w:val="24"/>
        </w:rPr>
        <w:t>Gardner's hypothesis suggests that each person learns intellectually in a unique way and that pupils' comprehension of a given subject is personalised. With this being said</w:t>
      </w:r>
      <w:r w:rsidR="002357E7" w:rsidRPr="00B537EE">
        <w:rPr>
          <w:rFonts w:ascii="Arial" w:eastAsia="Times New Roman" w:hAnsi="Arial" w:cs="Arial"/>
          <w:color w:val="283041"/>
          <w:sz w:val="24"/>
          <w:szCs w:val="24"/>
        </w:rPr>
        <w:t xml:space="preserve">, in John’s </w:t>
      </w:r>
      <w:r w:rsidR="000715CD" w:rsidRPr="00B537EE">
        <w:rPr>
          <w:rFonts w:ascii="Arial" w:eastAsia="Times New Roman" w:hAnsi="Arial" w:cs="Arial"/>
          <w:color w:val="283041"/>
          <w:sz w:val="24"/>
          <w:szCs w:val="24"/>
        </w:rPr>
        <w:t>situation it is in his best interest to be</w:t>
      </w:r>
      <w:r w:rsidR="002357E7" w:rsidRPr="00B537EE">
        <w:rPr>
          <w:rFonts w:ascii="Arial" w:eastAsia="Times New Roman" w:hAnsi="Arial" w:cs="Arial"/>
          <w:color w:val="283041"/>
          <w:sz w:val="24"/>
          <w:szCs w:val="24"/>
        </w:rPr>
        <w:t xml:space="preserve"> taken out of the classroom environment as he is not at the same pace of progression as his peers emotionally and socially</w:t>
      </w:r>
      <w:r w:rsidR="000715CD" w:rsidRPr="00B537EE">
        <w:rPr>
          <w:rFonts w:ascii="Arial" w:eastAsia="Times New Roman" w:hAnsi="Arial" w:cs="Arial"/>
          <w:color w:val="283041"/>
          <w:sz w:val="24"/>
          <w:szCs w:val="24"/>
        </w:rPr>
        <w:t>.</w:t>
      </w:r>
    </w:p>
    <w:p w14:paraId="3AE1E01F" w14:textId="2B0CF5F7" w:rsidR="00546E8D" w:rsidRPr="00B537EE" w:rsidRDefault="00382B99" w:rsidP="0099316D">
      <w:pPr>
        <w:ind w:firstLine="720"/>
        <w:rPr>
          <w:rFonts w:ascii="Arial" w:eastAsia="Times New Roman" w:hAnsi="Arial" w:cs="Arial"/>
          <w:color w:val="283041"/>
          <w:sz w:val="24"/>
          <w:szCs w:val="24"/>
        </w:rPr>
      </w:pPr>
      <w:r w:rsidRPr="00B537EE">
        <w:rPr>
          <w:rFonts w:ascii="Arial" w:eastAsia="Times New Roman" w:hAnsi="Arial" w:cs="Arial"/>
          <w:color w:val="283041"/>
          <w:sz w:val="24"/>
          <w:szCs w:val="24"/>
        </w:rPr>
        <w:lastRenderedPageBreak/>
        <w:t xml:space="preserve">Moreover, </w:t>
      </w:r>
      <w:proofErr w:type="spellStart"/>
      <w:r w:rsidRPr="00B537EE">
        <w:rPr>
          <w:rFonts w:ascii="Arial" w:eastAsia="Times New Roman" w:hAnsi="Arial" w:cs="Arial"/>
          <w:color w:val="283041"/>
          <w:sz w:val="24"/>
          <w:szCs w:val="24"/>
        </w:rPr>
        <w:t>Estyn</w:t>
      </w:r>
      <w:proofErr w:type="spellEnd"/>
      <w:r w:rsidRPr="00B537EE">
        <w:rPr>
          <w:rFonts w:ascii="Arial" w:eastAsia="Times New Roman" w:hAnsi="Arial" w:cs="Arial"/>
          <w:color w:val="283041"/>
          <w:sz w:val="24"/>
          <w:szCs w:val="24"/>
        </w:rPr>
        <w:t xml:space="preserve"> (</w:t>
      </w:r>
      <w:r w:rsidR="00750A0A" w:rsidRPr="00B537EE">
        <w:rPr>
          <w:rFonts w:ascii="Arial" w:eastAsia="Times New Roman" w:hAnsi="Arial" w:cs="Arial"/>
          <w:color w:val="283041"/>
          <w:sz w:val="24"/>
          <w:szCs w:val="24"/>
        </w:rPr>
        <w:t>2018)</w:t>
      </w:r>
      <w:r w:rsidR="004C0008" w:rsidRPr="00B537EE">
        <w:rPr>
          <w:rFonts w:ascii="Arial" w:eastAsia="Times New Roman" w:hAnsi="Arial" w:cs="Arial"/>
          <w:color w:val="283041"/>
          <w:sz w:val="24"/>
          <w:szCs w:val="24"/>
        </w:rPr>
        <w:t xml:space="preserve"> </w:t>
      </w:r>
      <w:r w:rsidR="00D66ED0" w:rsidRPr="00B537EE">
        <w:rPr>
          <w:rFonts w:ascii="Arial" w:eastAsia="Times New Roman" w:hAnsi="Arial" w:cs="Arial"/>
          <w:color w:val="283041"/>
          <w:sz w:val="24"/>
          <w:szCs w:val="24"/>
        </w:rPr>
        <w:t xml:space="preserve">carried out a report on a primary school, investigating </w:t>
      </w:r>
      <w:r w:rsidR="00EF06A9" w:rsidRPr="00B537EE">
        <w:rPr>
          <w:rFonts w:ascii="Arial" w:eastAsia="Times New Roman" w:hAnsi="Arial" w:cs="Arial"/>
          <w:color w:val="283041"/>
          <w:sz w:val="24"/>
          <w:szCs w:val="24"/>
        </w:rPr>
        <w:t xml:space="preserve">how well-being activities such as ELSA </w:t>
      </w:r>
      <w:r w:rsidR="00B340C1" w:rsidRPr="00B537EE">
        <w:rPr>
          <w:rFonts w:ascii="Arial" w:eastAsia="Times New Roman" w:hAnsi="Arial" w:cs="Arial"/>
          <w:color w:val="283041"/>
          <w:sz w:val="24"/>
          <w:szCs w:val="24"/>
        </w:rPr>
        <w:t xml:space="preserve">can </w:t>
      </w:r>
      <w:r w:rsidR="00EF06A9" w:rsidRPr="00B537EE">
        <w:rPr>
          <w:rFonts w:ascii="Arial" w:eastAsia="Times New Roman" w:hAnsi="Arial" w:cs="Arial"/>
          <w:color w:val="283041"/>
          <w:sz w:val="24"/>
          <w:szCs w:val="24"/>
        </w:rPr>
        <w:t xml:space="preserve">benefit pupils' education. </w:t>
      </w:r>
      <w:r w:rsidR="0042208C" w:rsidRPr="00B537EE">
        <w:rPr>
          <w:rFonts w:ascii="Arial" w:eastAsia="Times New Roman" w:hAnsi="Arial" w:cs="Arial"/>
          <w:color w:val="283041"/>
          <w:sz w:val="24"/>
          <w:szCs w:val="24"/>
        </w:rPr>
        <w:t xml:space="preserve">The school in question used ELSA interventions as a place of calmness and found that </w:t>
      </w:r>
      <w:r w:rsidR="00226B38" w:rsidRPr="00B537EE">
        <w:rPr>
          <w:rFonts w:ascii="Arial" w:eastAsia="Times New Roman" w:hAnsi="Arial" w:cs="Arial"/>
          <w:color w:val="283041"/>
          <w:sz w:val="24"/>
          <w:szCs w:val="24"/>
        </w:rPr>
        <w:t xml:space="preserve">from the use of this intervention </w:t>
      </w:r>
      <w:r w:rsidR="0042208C" w:rsidRPr="00B537EE">
        <w:rPr>
          <w:rFonts w:ascii="Arial" w:eastAsia="Times New Roman" w:hAnsi="Arial" w:cs="Arial"/>
          <w:color w:val="283041"/>
          <w:sz w:val="24"/>
          <w:szCs w:val="24"/>
        </w:rPr>
        <w:t>students frame of mind and emotional state towards school was ‘excellent’ (</w:t>
      </w:r>
      <w:proofErr w:type="spellStart"/>
      <w:r w:rsidR="0042208C" w:rsidRPr="00B537EE">
        <w:rPr>
          <w:rFonts w:ascii="Arial" w:eastAsia="Times New Roman" w:hAnsi="Arial" w:cs="Arial"/>
          <w:color w:val="283041"/>
          <w:sz w:val="24"/>
          <w:szCs w:val="24"/>
        </w:rPr>
        <w:t>Estyn</w:t>
      </w:r>
      <w:proofErr w:type="spellEnd"/>
      <w:r w:rsidR="0042208C" w:rsidRPr="00B537EE">
        <w:rPr>
          <w:rFonts w:ascii="Arial" w:eastAsia="Times New Roman" w:hAnsi="Arial" w:cs="Arial"/>
          <w:color w:val="283041"/>
          <w:sz w:val="24"/>
          <w:szCs w:val="24"/>
        </w:rPr>
        <w:t>, 2018).</w:t>
      </w:r>
      <w:r w:rsidR="00CE1193" w:rsidRPr="00B537EE">
        <w:rPr>
          <w:rFonts w:ascii="Arial" w:eastAsia="Times New Roman" w:hAnsi="Arial" w:cs="Arial"/>
          <w:color w:val="283041"/>
          <w:sz w:val="24"/>
          <w:szCs w:val="24"/>
        </w:rPr>
        <w:t xml:space="preserve"> </w:t>
      </w:r>
      <w:r w:rsidR="008C6707" w:rsidRPr="00B537EE">
        <w:rPr>
          <w:rFonts w:ascii="Arial" w:eastAsia="Times New Roman" w:hAnsi="Arial" w:cs="Arial"/>
          <w:color w:val="283041"/>
          <w:sz w:val="24"/>
          <w:szCs w:val="24"/>
        </w:rPr>
        <w:t>This is because, students can look at school more positively and comfortably share feelings with peers and staff (</w:t>
      </w:r>
      <w:r w:rsidR="00507FE3" w:rsidRPr="00B537EE">
        <w:rPr>
          <w:rFonts w:ascii="Arial" w:eastAsia="Times New Roman" w:hAnsi="Arial" w:cs="Arial"/>
          <w:color w:val="283041"/>
          <w:sz w:val="24"/>
          <w:szCs w:val="24"/>
        </w:rPr>
        <w:t>Purcell</w:t>
      </w:r>
      <w:r w:rsidR="00B17B6C" w:rsidRPr="00B537EE">
        <w:rPr>
          <w:rFonts w:ascii="Arial" w:eastAsia="Times New Roman" w:hAnsi="Arial" w:cs="Arial"/>
          <w:color w:val="283041"/>
          <w:sz w:val="24"/>
          <w:szCs w:val="24"/>
        </w:rPr>
        <w:t xml:space="preserve">, Et </w:t>
      </w:r>
      <w:r w:rsidR="00025506" w:rsidRPr="00B537EE">
        <w:rPr>
          <w:rFonts w:ascii="Arial" w:eastAsia="Times New Roman" w:hAnsi="Arial" w:cs="Arial"/>
          <w:color w:val="283041"/>
          <w:sz w:val="24"/>
          <w:szCs w:val="24"/>
        </w:rPr>
        <w:t>a</w:t>
      </w:r>
      <w:r w:rsidR="00B17B6C" w:rsidRPr="00B537EE">
        <w:rPr>
          <w:rFonts w:ascii="Arial" w:eastAsia="Times New Roman" w:hAnsi="Arial" w:cs="Arial"/>
          <w:color w:val="283041"/>
          <w:sz w:val="24"/>
          <w:szCs w:val="24"/>
        </w:rPr>
        <w:t xml:space="preserve">l, </w:t>
      </w:r>
      <w:r w:rsidR="00284750" w:rsidRPr="00B537EE">
        <w:rPr>
          <w:rFonts w:ascii="Arial" w:eastAsia="Times New Roman" w:hAnsi="Arial" w:cs="Arial"/>
          <w:color w:val="283041"/>
          <w:sz w:val="24"/>
          <w:szCs w:val="24"/>
        </w:rPr>
        <w:t xml:space="preserve">2023). </w:t>
      </w:r>
      <w:r w:rsidR="00122340" w:rsidRPr="00B537EE">
        <w:rPr>
          <w:rFonts w:ascii="Arial" w:eastAsia="Times New Roman" w:hAnsi="Arial" w:cs="Arial"/>
          <w:color w:val="283041"/>
          <w:sz w:val="24"/>
          <w:szCs w:val="24"/>
        </w:rPr>
        <w:t xml:space="preserve">On the other hand, </w:t>
      </w:r>
      <w:r w:rsidR="00333FEC" w:rsidRPr="00B537EE">
        <w:rPr>
          <w:rFonts w:ascii="Arial" w:eastAsia="Times New Roman" w:hAnsi="Arial" w:cs="Arial"/>
          <w:color w:val="283041"/>
          <w:sz w:val="24"/>
          <w:szCs w:val="24"/>
        </w:rPr>
        <w:t xml:space="preserve">Roberts (2019) </w:t>
      </w:r>
      <w:r w:rsidR="0030673B" w:rsidRPr="00B537EE">
        <w:rPr>
          <w:rFonts w:ascii="Arial" w:eastAsia="Times New Roman" w:hAnsi="Arial" w:cs="Arial"/>
          <w:color w:val="283041"/>
          <w:sz w:val="24"/>
          <w:szCs w:val="24"/>
        </w:rPr>
        <w:t xml:space="preserve">also </w:t>
      </w:r>
      <w:r w:rsidR="00333FEC" w:rsidRPr="00B537EE">
        <w:rPr>
          <w:rFonts w:ascii="Arial" w:eastAsia="Times New Roman" w:hAnsi="Arial" w:cs="Arial"/>
          <w:color w:val="283041"/>
          <w:sz w:val="24"/>
          <w:szCs w:val="24"/>
        </w:rPr>
        <w:t xml:space="preserve">researched into the use of ELSA within schools and amongst their findings found that there was </w:t>
      </w:r>
      <w:r w:rsidR="00393E5C" w:rsidRPr="00B537EE">
        <w:rPr>
          <w:rFonts w:ascii="Arial" w:eastAsia="Times New Roman" w:hAnsi="Arial" w:cs="Arial"/>
          <w:color w:val="283041"/>
          <w:sz w:val="24"/>
          <w:szCs w:val="24"/>
        </w:rPr>
        <w:t xml:space="preserve">a question on how students results/progress is being measured. From experiences in both placement one and two, this was also a cause for concern. Noticeably, ELSA staff would come take the pupil for their intervention and then bring them back to class after the one-hour session, what was missing was that feedback to the teacher, there was no system in place to visually understand the impact ELSA was having on pupils, if any. </w:t>
      </w:r>
      <w:r w:rsidR="00FA29D5" w:rsidRPr="00B537EE">
        <w:rPr>
          <w:rFonts w:ascii="Arial" w:eastAsia="Times New Roman" w:hAnsi="Arial" w:cs="Arial"/>
          <w:color w:val="283041"/>
          <w:sz w:val="24"/>
          <w:szCs w:val="24"/>
        </w:rPr>
        <w:t>In regard to</w:t>
      </w:r>
      <w:r w:rsidR="00393E5C" w:rsidRPr="00B537EE">
        <w:rPr>
          <w:rFonts w:ascii="Arial" w:eastAsia="Times New Roman" w:hAnsi="Arial" w:cs="Arial"/>
          <w:color w:val="283041"/>
          <w:sz w:val="24"/>
          <w:szCs w:val="24"/>
        </w:rPr>
        <w:t xml:space="preserve"> John, the class teacher</w:t>
      </w:r>
      <w:r w:rsidR="00D75790" w:rsidRPr="00B537EE">
        <w:rPr>
          <w:rFonts w:ascii="Arial" w:eastAsia="Times New Roman" w:hAnsi="Arial" w:cs="Arial"/>
          <w:color w:val="283041"/>
          <w:sz w:val="24"/>
          <w:szCs w:val="24"/>
        </w:rPr>
        <w:t xml:space="preserve">, </w:t>
      </w:r>
      <w:r w:rsidR="00393E5C" w:rsidRPr="00B537EE">
        <w:rPr>
          <w:rFonts w:ascii="Arial" w:eastAsia="Times New Roman" w:hAnsi="Arial" w:cs="Arial"/>
          <w:color w:val="283041"/>
          <w:sz w:val="24"/>
          <w:szCs w:val="24"/>
        </w:rPr>
        <w:t xml:space="preserve">ELSA operator </w:t>
      </w:r>
      <w:r w:rsidR="00D75790" w:rsidRPr="00B537EE">
        <w:rPr>
          <w:rFonts w:ascii="Arial" w:eastAsia="Times New Roman" w:hAnsi="Arial" w:cs="Arial"/>
          <w:color w:val="283041"/>
          <w:sz w:val="24"/>
          <w:szCs w:val="24"/>
        </w:rPr>
        <w:t xml:space="preserve">and Johns parents </w:t>
      </w:r>
      <w:r w:rsidR="00393E5C" w:rsidRPr="00B537EE">
        <w:rPr>
          <w:rFonts w:ascii="Arial" w:eastAsia="Times New Roman" w:hAnsi="Arial" w:cs="Arial"/>
          <w:color w:val="283041"/>
          <w:sz w:val="24"/>
          <w:szCs w:val="24"/>
        </w:rPr>
        <w:t>ha</w:t>
      </w:r>
      <w:r w:rsidR="00FA29D5" w:rsidRPr="00B537EE">
        <w:rPr>
          <w:rFonts w:ascii="Arial" w:eastAsia="Times New Roman" w:hAnsi="Arial" w:cs="Arial"/>
          <w:color w:val="283041"/>
          <w:sz w:val="24"/>
          <w:szCs w:val="24"/>
        </w:rPr>
        <w:t xml:space="preserve">ve </w:t>
      </w:r>
      <w:r w:rsidR="00393E5C" w:rsidRPr="00B537EE">
        <w:rPr>
          <w:rFonts w:ascii="Arial" w:eastAsia="Times New Roman" w:hAnsi="Arial" w:cs="Arial"/>
          <w:color w:val="283041"/>
          <w:sz w:val="24"/>
          <w:szCs w:val="24"/>
        </w:rPr>
        <w:t xml:space="preserve">a good communication system where they discuss John’s status and what was next to enable progression, with that being said, other pupils </w:t>
      </w:r>
      <w:r w:rsidR="00CC501F" w:rsidRPr="00B537EE">
        <w:rPr>
          <w:rFonts w:ascii="Arial" w:eastAsia="Times New Roman" w:hAnsi="Arial" w:cs="Arial"/>
          <w:color w:val="283041"/>
          <w:sz w:val="24"/>
          <w:szCs w:val="24"/>
        </w:rPr>
        <w:t>are</w:t>
      </w:r>
      <w:r w:rsidR="00393E5C" w:rsidRPr="00B537EE">
        <w:rPr>
          <w:rFonts w:ascii="Arial" w:eastAsia="Times New Roman" w:hAnsi="Arial" w:cs="Arial"/>
          <w:color w:val="283041"/>
          <w:sz w:val="24"/>
          <w:szCs w:val="24"/>
        </w:rPr>
        <w:t xml:space="preserve"> missing that handover. </w:t>
      </w:r>
      <w:r w:rsidR="00CB7FB2" w:rsidRPr="00B537EE">
        <w:rPr>
          <w:rFonts w:ascii="Arial" w:eastAsia="Times New Roman" w:hAnsi="Arial" w:cs="Arial"/>
          <w:color w:val="283041"/>
          <w:sz w:val="24"/>
          <w:szCs w:val="24"/>
        </w:rPr>
        <w:t>T</w:t>
      </w:r>
      <w:r w:rsidR="005A4FC2" w:rsidRPr="00B537EE">
        <w:rPr>
          <w:rFonts w:ascii="Arial" w:eastAsia="Times New Roman" w:hAnsi="Arial" w:cs="Arial"/>
          <w:color w:val="283041"/>
          <w:sz w:val="24"/>
          <w:szCs w:val="24"/>
        </w:rPr>
        <w:t>his is important to consider as t</w:t>
      </w:r>
      <w:r w:rsidR="00CB7FB2" w:rsidRPr="00B537EE">
        <w:rPr>
          <w:rFonts w:ascii="Arial" w:eastAsia="Times New Roman" w:hAnsi="Arial" w:cs="Arial"/>
          <w:color w:val="283041"/>
          <w:sz w:val="24"/>
          <w:szCs w:val="24"/>
        </w:rPr>
        <w:t>eachers' commitment to social and emotional interventions are really important to how effectively they run (</w:t>
      </w:r>
      <w:r w:rsidR="00D545DB" w:rsidRPr="00B537EE">
        <w:rPr>
          <w:rFonts w:ascii="Arial" w:eastAsia="Times New Roman" w:hAnsi="Arial" w:cs="Arial"/>
          <w:color w:val="283041"/>
          <w:sz w:val="24"/>
          <w:szCs w:val="24"/>
        </w:rPr>
        <w:t xml:space="preserve">EEF, </w:t>
      </w:r>
      <w:r w:rsidR="005A4FC2" w:rsidRPr="00B537EE">
        <w:rPr>
          <w:rFonts w:ascii="Arial" w:eastAsia="Times New Roman" w:hAnsi="Arial" w:cs="Arial"/>
          <w:color w:val="283041"/>
          <w:sz w:val="24"/>
          <w:szCs w:val="24"/>
        </w:rPr>
        <w:t>2024).</w:t>
      </w:r>
      <w:r w:rsidR="0099316D" w:rsidRPr="00B537EE">
        <w:rPr>
          <w:rFonts w:ascii="Arial" w:eastAsia="Times New Roman" w:hAnsi="Arial" w:cs="Arial"/>
          <w:color w:val="283041"/>
          <w:sz w:val="24"/>
          <w:szCs w:val="24"/>
        </w:rPr>
        <w:t xml:space="preserve"> However, Cockburn (1996) reminds us of the stresses we all face as teachers, suggestive that teachers are limited especially when they have twenty plus other students depending on them.</w:t>
      </w:r>
    </w:p>
    <w:p w14:paraId="14A99EE4" w14:textId="343474AA" w:rsidR="0043286E" w:rsidRPr="00B537EE" w:rsidRDefault="0099316D" w:rsidP="007F13D9">
      <w:pPr>
        <w:ind w:firstLine="720"/>
        <w:rPr>
          <w:rFonts w:ascii="Arial" w:eastAsia="Times New Roman" w:hAnsi="Arial" w:cs="Arial"/>
          <w:color w:val="283041"/>
          <w:sz w:val="24"/>
          <w:szCs w:val="24"/>
        </w:rPr>
      </w:pPr>
      <w:r w:rsidRPr="00B537EE">
        <w:rPr>
          <w:rFonts w:ascii="Arial" w:eastAsia="Times New Roman" w:hAnsi="Arial" w:cs="Arial"/>
          <w:color w:val="283041"/>
          <w:sz w:val="24"/>
          <w:szCs w:val="24"/>
        </w:rPr>
        <w:t xml:space="preserve">Following on, </w:t>
      </w:r>
      <w:r w:rsidR="00AB0081" w:rsidRPr="00B537EE">
        <w:rPr>
          <w:rFonts w:ascii="Arial" w:eastAsia="Times New Roman" w:hAnsi="Arial" w:cs="Arial"/>
          <w:color w:val="283041"/>
          <w:sz w:val="24"/>
          <w:szCs w:val="24"/>
        </w:rPr>
        <w:t xml:space="preserve">a challenge apposed from ELSA is how not enough staff </w:t>
      </w:r>
      <w:r w:rsidR="00356E2E" w:rsidRPr="00B537EE">
        <w:rPr>
          <w:rFonts w:ascii="Arial" w:eastAsia="Times New Roman" w:hAnsi="Arial" w:cs="Arial"/>
          <w:color w:val="283041"/>
          <w:sz w:val="24"/>
          <w:szCs w:val="24"/>
        </w:rPr>
        <w:t>are</w:t>
      </w:r>
      <w:r w:rsidR="00AB0081" w:rsidRPr="00B537EE">
        <w:rPr>
          <w:rFonts w:ascii="Arial" w:eastAsia="Times New Roman" w:hAnsi="Arial" w:cs="Arial"/>
          <w:color w:val="283041"/>
          <w:sz w:val="24"/>
          <w:szCs w:val="24"/>
        </w:rPr>
        <w:t xml:space="preserve"> being trained in these social and emotional interventions</w:t>
      </w:r>
      <w:r w:rsidR="00356E2E" w:rsidRPr="00B537EE">
        <w:rPr>
          <w:rFonts w:ascii="Arial" w:eastAsia="Times New Roman" w:hAnsi="Arial" w:cs="Arial"/>
          <w:color w:val="283041"/>
          <w:sz w:val="24"/>
          <w:szCs w:val="24"/>
        </w:rPr>
        <w:t xml:space="preserve">, Moore, et al (2022) highlights in their report that </w:t>
      </w:r>
      <w:r w:rsidR="00E07119" w:rsidRPr="00B537EE">
        <w:rPr>
          <w:rFonts w:ascii="Arial" w:eastAsia="Times New Roman" w:hAnsi="Arial" w:cs="Arial"/>
          <w:color w:val="283041"/>
          <w:sz w:val="24"/>
          <w:szCs w:val="24"/>
        </w:rPr>
        <w:t>due to the lack of staff most well-being interventions were being shortened or completely dismissed. To support this t</w:t>
      </w:r>
      <w:r w:rsidR="000238EA" w:rsidRPr="00B537EE">
        <w:rPr>
          <w:rFonts w:ascii="Arial" w:eastAsia="Times New Roman" w:hAnsi="Arial" w:cs="Arial"/>
          <w:color w:val="283041"/>
          <w:sz w:val="24"/>
          <w:szCs w:val="24"/>
        </w:rPr>
        <w:t xml:space="preserve">he </w:t>
      </w:r>
      <w:r w:rsidR="00B80772" w:rsidRPr="00B537EE">
        <w:rPr>
          <w:rFonts w:ascii="Arial" w:eastAsia="Times New Roman" w:hAnsi="Arial" w:cs="Arial"/>
          <w:color w:val="283041"/>
          <w:sz w:val="24"/>
          <w:szCs w:val="24"/>
        </w:rPr>
        <w:t xml:space="preserve">National Education Union (NEU) (2023) </w:t>
      </w:r>
      <w:r w:rsidR="00546E8D" w:rsidRPr="00B537EE">
        <w:rPr>
          <w:rFonts w:ascii="Arial" w:eastAsia="Times New Roman" w:hAnsi="Arial" w:cs="Arial"/>
          <w:color w:val="283041"/>
          <w:sz w:val="24"/>
          <w:szCs w:val="24"/>
        </w:rPr>
        <w:t>reported that since the Coronavirus outbreak in 2019, 72% of teaching staff ha</w:t>
      </w:r>
      <w:r w:rsidR="00E07119" w:rsidRPr="00B537EE">
        <w:rPr>
          <w:rFonts w:ascii="Arial" w:eastAsia="Times New Roman" w:hAnsi="Arial" w:cs="Arial"/>
          <w:color w:val="283041"/>
          <w:sz w:val="24"/>
          <w:szCs w:val="24"/>
        </w:rPr>
        <w:t>ve</w:t>
      </w:r>
      <w:r w:rsidR="00546E8D" w:rsidRPr="00B537EE">
        <w:rPr>
          <w:rFonts w:ascii="Arial" w:eastAsia="Times New Roman" w:hAnsi="Arial" w:cs="Arial"/>
          <w:color w:val="283041"/>
          <w:sz w:val="24"/>
          <w:szCs w:val="24"/>
        </w:rPr>
        <w:t xml:space="preserve"> seen a decline in </w:t>
      </w:r>
      <w:r w:rsidR="00E07119" w:rsidRPr="00B537EE">
        <w:rPr>
          <w:rFonts w:ascii="Arial" w:eastAsia="Times New Roman" w:hAnsi="Arial" w:cs="Arial"/>
          <w:color w:val="283041"/>
          <w:sz w:val="24"/>
          <w:szCs w:val="24"/>
        </w:rPr>
        <w:t xml:space="preserve">the number of </w:t>
      </w:r>
      <w:r w:rsidR="00546E8D" w:rsidRPr="00B537EE">
        <w:rPr>
          <w:rFonts w:ascii="Arial" w:eastAsia="Times New Roman" w:hAnsi="Arial" w:cs="Arial"/>
          <w:color w:val="283041"/>
          <w:sz w:val="24"/>
          <w:szCs w:val="24"/>
        </w:rPr>
        <w:t xml:space="preserve">support staff. </w:t>
      </w:r>
      <w:r w:rsidR="005A56E3" w:rsidRPr="00B537EE">
        <w:rPr>
          <w:rFonts w:ascii="Arial" w:eastAsia="Times New Roman" w:hAnsi="Arial" w:cs="Arial"/>
          <w:color w:val="283041"/>
          <w:sz w:val="24"/>
          <w:szCs w:val="24"/>
        </w:rPr>
        <w:t xml:space="preserve">This apposes a threat to this intervention as without support staff/teaching assistants in schools, ELSA is unable to be provided. A way around this situation is by paying additional ELSA trained members to come in and run the sessions, although this will enhance more of a financial loss. </w:t>
      </w:r>
      <w:r w:rsidR="000625E6" w:rsidRPr="00B537EE">
        <w:rPr>
          <w:rFonts w:ascii="Arial" w:eastAsia="Times New Roman" w:hAnsi="Arial" w:cs="Arial"/>
          <w:color w:val="283041"/>
          <w:sz w:val="24"/>
          <w:szCs w:val="24"/>
        </w:rPr>
        <w:t xml:space="preserve">On the other side, a </w:t>
      </w:r>
      <w:r w:rsidR="0050717B" w:rsidRPr="00B537EE">
        <w:rPr>
          <w:rFonts w:ascii="Arial" w:eastAsia="Times New Roman" w:hAnsi="Arial" w:cs="Arial"/>
          <w:color w:val="283041"/>
          <w:sz w:val="24"/>
          <w:szCs w:val="24"/>
        </w:rPr>
        <w:t>strength ELSA intervention</w:t>
      </w:r>
      <w:r w:rsidR="000625E6" w:rsidRPr="00B537EE">
        <w:rPr>
          <w:rFonts w:ascii="Arial" w:eastAsia="Times New Roman" w:hAnsi="Arial" w:cs="Arial"/>
          <w:color w:val="283041"/>
          <w:sz w:val="24"/>
          <w:szCs w:val="24"/>
        </w:rPr>
        <w:t xml:space="preserve"> provides </w:t>
      </w:r>
      <w:r w:rsidR="00CD7B80" w:rsidRPr="00B537EE">
        <w:rPr>
          <w:rFonts w:ascii="Arial" w:eastAsia="Times New Roman" w:hAnsi="Arial" w:cs="Arial"/>
          <w:color w:val="283041"/>
          <w:sz w:val="24"/>
          <w:szCs w:val="24"/>
        </w:rPr>
        <w:t xml:space="preserve">is supplying </w:t>
      </w:r>
      <w:r w:rsidR="00FB70A6" w:rsidRPr="00B537EE">
        <w:rPr>
          <w:rFonts w:ascii="Arial" w:eastAsia="Times New Roman" w:hAnsi="Arial" w:cs="Arial"/>
          <w:color w:val="283041"/>
          <w:sz w:val="24"/>
          <w:szCs w:val="24"/>
        </w:rPr>
        <w:t xml:space="preserve">students with friendship skills, </w:t>
      </w:r>
      <w:r w:rsidR="0050717B" w:rsidRPr="00B537EE">
        <w:rPr>
          <w:rFonts w:ascii="Arial" w:eastAsia="Times New Roman" w:hAnsi="Arial" w:cs="Arial"/>
          <w:color w:val="283041"/>
          <w:sz w:val="24"/>
          <w:szCs w:val="24"/>
        </w:rPr>
        <w:t>these can give pupils the opportunity to build bonds with fellow peers by achieving a better understanding of one another (</w:t>
      </w:r>
      <w:r w:rsidR="003327BC" w:rsidRPr="00B537EE">
        <w:rPr>
          <w:rFonts w:ascii="Arial" w:eastAsia="Times New Roman" w:hAnsi="Arial" w:cs="Arial"/>
          <w:color w:val="283041"/>
          <w:sz w:val="24"/>
          <w:szCs w:val="24"/>
        </w:rPr>
        <w:t>Purcell</w:t>
      </w:r>
      <w:r w:rsidR="00423AD1" w:rsidRPr="00B537EE">
        <w:rPr>
          <w:rFonts w:ascii="Arial" w:eastAsia="Times New Roman" w:hAnsi="Arial" w:cs="Arial"/>
          <w:color w:val="283041"/>
          <w:sz w:val="24"/>
          <w:szCs w:val="24"/>
        </w:rPr>
        <w:t xml:space="preserve">, </w:t>
      </w:r>
      <w:r w:rsidR="00B17B6C" w:rsidRPr="00B537EE">
        <w:rPr>
          <w:rFonts w:ascii="Arial" w:eastAsia="Times New Roman" w:hAnsi="Arial" w:cs="Arial"/>
          <w:color w:val="283041"/>
          <w:sz w:val="24"/>
          <w:szCs w:val="24"/>
        </w:rPr>
        <w:t>&amp; Kelly</w:t>
      </w:r>
      <w:r w:rsidR="003327BC" w:rsidRPr="00B537EE">
        <w:rPr>
          <w:rFonts w:ascii="Arial" w:eastAsia="Times New Roman" w:hAnsi="Arial" w:cs="Arial"/>
          <w:color w:val="283041"/>
          <w:sz w:val="24"/>
          <w:szCs w:val="24"/>
        </w:rPr>
        <w:t xml:space="preserve"> </w:t>
      </w:r>
      <w:r w:rsidR="00E87900" w:rsidRPr="00B537EE">
        <w:rPr>
          <w:rFonts w:ascii="Arial" w:eastAsia="Times New Roman" w:hAnsi="Arial" w:cs="Arial"/>
          <w:color w:val="283041"/>
          <w:sz w:val="24"/>
          <w:szCs w:val="24"/>
        </w:rPr>
        <w:t>2023)</w:t>
      </w:r>
      <w:r w:rsidR="0050717B" w:rsidRPr="00B537EE">
        <w:rPr>
          <w:rFonts w:ascii="Arial" w:eastAsia="Times New Roman" w:hAnsi="Arial" w:cs="Arial"/>
          <w:color w:val="283041"/>
          <w:sz w:val="24"/>
          <w:szCs w:val="24"/>
        </w:rPr>
        <w:t>.</w:t>
      </w:r>
      <w:r w:rsidR="00E87900" w:rsidRPr="00B537EE">
        <w:rPr>
          <w:rFonts w:ascii="Arial" w:eastAsia="Times New Roman" w:hAnsi="Arial" w:cs="Arial"/>
          <w:color w:val="283041"/>
          <w:sz w:val="24"/>
          <w:szCs w:val="24"/>
        </w:rPr>
        <w:t xml:space="preserve"> In context with John, these friendship skills are vital to getting him to show progression socially in school. Purcell</w:t>
      </w:r>
      <w:r w:rsidR="00423AD1" w:rsidRPr="00B537EE">
        <w:rPr>
          <w:rFonts w:ascii="Arial" w:eastAsia="Times New Roman" w:hAnsi="Arial" w:cs="Arial"/>
          <w:color w:val="283041"/>
          <w:sz w:val="24"/>
          <w:szCs w:val="24"/>
        </w:rPr>
        <w:t xml:space="preserve">, </w:t>
      </w:r>
      <w:r w:rsidR="00B17B6C" w:rsidRPr="00B537EE">
        <w:rPr>
          <w:rFonts w:ascii="Arial" w:eastAsia="Times New Roman" w:hAnsi="Arial" w:cs="Arial"/>
          <w:color w:val="283041"/>
          <w:sz w:val="24"/>
          <w:szCs w:val="24"/>
        </w:rPr>
        <w:t xml:space="preserve">&amp; Kelly </w:t>
      </w:r>
      <w:r w:rsidR="00E87900" w:rsidRPr="00B537EE">
        <w:rPr>
          <w:rFonts w:ascii="Arial" w:eastAsia="Times New Roman" w:hAnsi="Arial" w:cs="Arial"/>
          <w:color w:val="283041"/>
          <w:sz w:val="24"/>
          <w:szCs w:val="24"/>
        </w:rPr>
        <w:t xml:space="preserve">(2023) also identify that ELSA provides not only friendship skills but </w:t>
      </w:r>
      <w:r w:rsidR="00E3736A" w:rsidRPr="00B537EE">
        <w:rPr>
          <w:rFonts w:ascii="Arial" w:eastAsia="Times New Roman" w:hAnsi="Arial" w:cs="Arial"/>
          <w:color w:val="283041"/>
          <w:sz w:val="24"/>
          <w:szCs w:val="24"/>
        </w:rPr>
        <w:t>conflict management skills which can provide support in keeping these friendships and not res</w:t>
      </w:r>
      <w:r w:rsidR="00CD7B80" w:rsidRPr="00B537EE">
        <w:rPr>
          <w:rFonts w:ascii="Arial" w:eastAsia="Times New Roman" w:hAnsi="Arial" w:cs="Arial"/>
          <w:color w:val="283041"/>
          <w:sz w:val="24"/>
          <w:szCs w:val="24"/>
        </w:rPr>
        <w:t xml:space="preserve">ulting </w:t>
      </w:r>
      <w:r w:rsidR="00E3736A" w:rsidRPr="00B537EE">
        <w:rPr>
          <w:rFonts w:ascii="Arial" w:eastAsia="Times New Roman" w:hAnsi="Arial" w:cs="Arial"/>
          <w:color w:val="283041"/>
          <w:sz w:val="24"/>
          <w:szCs w:val="24"/>
        </w:rPr>
        <w:t xml:space="preserve">in fallouts. </w:t>
      </w:r>
      <w:r w:rsidR="007F13D9" w:rsidRPr="00B537EE">
        <w:rPr>
          <w:rFonts w:ascii="Arial" w:eastAsia="Times New Roman" w:hAnsi="Arial" w:cs="Arial"/>
          <w:color w:val="283041"/>
          <w:sz w:val="24"/>
          <w:szCs w:val="24"/>
        </w:rPr>
        <w:t>John was lacking in friendship skills during his initial ‘Boys Club’ intervention because, while he was interacting with peers, ELSA will provide him with the necessary skills to support him in making friends.</w:t>
      </w:r>
      <w:r w:rsidR="00622A31" w:rsidRPr="00B537EE">
        <w:rPr>
          <w:rFonts w:ascii="Arial" w:eastAsia="Times New Roman" w:hAnsi="Arial" w:cs="Arial"/>
          <w:color w:val="283041"/>
          <w:sz w:val="24"/>
          <w:szCs w:val="24"/>
        </w:rPr>
        <w:t xml:space="preserve"> While there are weaknesses with ELSA interventions</w:t>
      </w:r>
      <w:r w:rsidR="008A6552" w:rsidRPr="00B537EE">
        <w:rPr>
          <w:rFonts w:ascii="Arial" w:eastAsia="Times New Roman" w:hAnsi="Arial" w:cs="Arial"/>
          <w:color w:val="283041"/>
          <w:sz w:val="24"/>
          <w:szCs w:val="24"/>
        </w:rPr>
        <w:t>, such as the lack of staff training</w:t>
      </w:r>
      <w:r w:rsidR="00622A31" w:rsidRPr="00B537EE">
        <w:rPr>
          <w:rFonts w:ascii="Arial" w:eastAsia="Times New Roman" w:hAnsi="Arial" w:cs="Arial"/>
          <w:color w:val="283041"/>
          <w:sz w:val="24"/>
          <w:szCs w:val="24"/>
        </w:rPr>
        <w:t xml:space="preserve">, it does provide the skills and lessons that it is set up to do, it serves </w:t>
      </w:r>
      <w:r w:rsidR="008A6552" w:rsidRPr="00B537EE">
        <w:rPr>
          <w:rFonts w:ascii="Arial" w:eastAsia="Times New Roman" w:hAnsi="Arial" w:cs="Arial"/>
          <w:color w:val="283041"/>
          <w:sz w:val="24"/>
          <w:szCs w:val="24"/>
        </w:rPr>
        <w:t>its</w:t>
      </w:r>
      <w:r w:rsidR="00622A31" w:rsidRPr="00B537EE">
        <w:rPr>
          <w:rFonts w:ascii="Arial" w:eastAsia="Times New Roman" w:hAnsi="Arial" w:cs="Arial"/>
          <w:color w:val="283041"/>
          <w:sz w:val="24"/>
          <w:szCs w:val="24"/>
        </w:rPr>
        <w:t xml:space="preserve"> purpose (</w:t>
      </w:r>
      <w:r w:rsidR="0082250A" w:rsidRPr="00B537EE">
        <w:rPr>
          <w:rFonts w:ascii="Arial" w:eastAsia="Times New Roman" w:hAnsi="Arial" w:cs="Arial"/>
          <w:color w:val="283041"/>
          <w:sz w:val="24"/>
          <w:szCs w:val="24"/>
        </w:rPr>
        <w:t>Woodcock, et al, 20</w:t>
      </w:r>
      <w:r w:rsidR="008A6552" w:rsidRPr="00B537EE">
        <w:rPr>
          <w:rFonts w:ascii="Arial" w:eastAsia="Times New Roman" w:hAnsi="Arial" w:cs="Arial"/>
          <w:color w:val="283041"/>
          <w:sz w:val="24"/>
          <w:szCs w:val="24"/>
        </w:rPr>
        <w:t>19).</w:t>
      </w:r>
      <w:r w:rsidR="00622A31" w:rsidRPr="00B537EE">
        <w:rPr>
          <w:rFonts w:ascii="Arial" w:eastAsia="Times New Roman" w:hAnsi="Arial" w:cs="Arial"/>
          <w:color w:val="283041"/>
          <w:sz w:val="24"/>
          <w:szCs w:val="24"/>
        </w:rPr>
        <w:t xml:space="preserve"> </w:t>
      </w:r>
      <w:r w:rsidR="007F13D9" w:rsidRPr="00B537EE">
        <w:rPr>
          <w:rFonts w:ascii="Arial" w:eastAsia="Times New Roman" w:hAnsi="Arial" w:cs="Arial"/>
          <w:color w:val="283041"/>
          <w:sz w:val="24"/>
          <w:szCs w:val="24"/>
        </w:rPr>
        <w:t xml:space="preserve"> </w:t>
      </w:r>
    </w:p>
    <w:p w14:paraId="7D8F4224" w14:textId="3526766B" w:rsidR="00947316" w:rsidRPr="00B537EE" w:rsidRDefault="005A3641" w:rsidP="007F13D9">
      <w:pPr>
        <w:ind w:firstLine="720"/>
        <w:rPr>
          <w:rFonts w:ascii="Arial" w:eastAsia="Times New Roman" w:hAnsi="Arial" w:cs="Arial"/>
          <w:color w:val="283041"/>
          <w:sz w:val="24"/>
          <w:szCs w:val="24"/>
        </w:rPr>
      </w:pPr>
      <w:r w:rsidRPr="00B537EE">
        <w:rPr>
          <w:rFonts w:ascii="Arial" w:eastAsia="Times New Roman" w:hAnsi="Arial" w:cs="Arial"/>
          <w:color w:val="283041"/>
          <w:sz w:val="24"/>
          <w:szCs w:val="24"/>
        </w:rPr>
        <w:t>From personal experience, I have seen an uprise in the amount of teaching assistants who feel under qualified to be carrying out these interventions.</w:t>
      </w:r>
      <w:r w:rsidR="007C715A" w:rsidRPr="00B537EE">
        <w:rPr>
          <w:rFonts w:ascii="Arial" w:eastAsia="Times New Roman" w:hAnsi="Arial" w:cs="Arial"/>
          <w:color w:val="283041"/>
          <w:sz w:val="24"/>
          <w:szCs w:val="24"/>
        </w:rPr>
        <w:t xml:space="preserve"> From placement one, I witnessed support staff carrying out behaviour interventions and language interventions, having received no additional training or qualifications to conduct these interventions. </w:t>
      </w:r>
      <w:r w:rsidR="005E065D" w:rsidRPr="00B537EE">
        <w:rPr>
          <w:rFonts w:ascii="Arial" w:eastAsia="Times New Roman" w:hAnsi="Arial" w:cs="Arial"/>
          <w:color w:val="283041"/>
          <w:sz w:val="24"/>
          <w:szCs w:val="24"/>
        </w:rPr>
        <w:t xml:space="preserve">The BEIS Committee (2022) led an investigation into </w:t>
      </w:r>
      <w:r w:rsidR="00202606" w:rsidRPr="00B537EE">
        <w:rPr>
          <w:rFonts w:ascii="Arial" w:eastAsia="Times New Roman" w:hAnsi="Arial" w:cs="Arial"/>
          <w:color w:val="283041"/>
          <w:sz w:val="24"/>
          <w:szCs w:val="24"/>
        </w:rPr>
        <w:t>the UK labour market, with many Teaching Assistants voicing their concerns on being under qualified, under pressure, over worked and left with no increase in pay</w:t>
      </w:r>
      <w:r w:rsidR="00AA026E" w:rsidRPr="00B537EE">
        <w:rPr>
          <w:rFonts w:ascii="Arial" w:eastAsia="Times New Roman" w:hAnsi="Arial" w:cs="Arial"/>
          <w:color w:val="283041"/>
          <w:sz w:val="24"/>
          <w:szCs w:val="24"/>
        </w:rPr>
        <w:t xml:space="preserve"> or recognition.</w:t>
      </w:r>
      <w:r w:rsidR="00DB370A" w:rsidRPr="00B537EE">
        <w:rPr>
          <w:rFonts w:ascii="Arial" w:eastAsia="Times New Roman" w:hAnsi="Arial" w:cs="Arial"/>
          <w:color w:val="283041"/>
          <w:sz w:val="24"/>
          <w:szCs w:val="24"/>
        </w:rPr>
        <w:t xml:space="preserve"> The </w:t>
      </w:r>
      <w:r w:rsidR="00E965C9" w:rsidRPr="00B537EE">
        <w:rPr>
          <w:rFonts w:ascii="Arial" w:eastAsia="Times New Roman" w:hAnsi="Arial" w:cs="Arial"/>
          <w:color w:val="283041"/>
          <w:sz w:val="24"/>
          <w:szCs w:val="24"/>
        </w:rPr>
        <w:t xml:space="preserve">EEF (2018) </w:t>
      </w:r>
      <w:r w:rsidR="009F1276" w:rsidRPr="00B537EE">
        <w:rPr>
          <w:rFonts w:ascii="Arial" w:eastAsia="Times New Roman" w:hAnsi="Arial" w:cs="Arial"/>
          <w:color w:val="283041"/>
          <w:sz w:val="24"/>
          <w:szCs w:val="24"/>
        </w:rPr>
        <w:t xml:space="preserve">recommend that in order to make best use out of </w:t>
      </w:r>
      <w:r w:rsidR="009F1276" w:rsidRPr="00B537EE">
        <w:rPr>
          <w:rFonts w:ascii="Arial" w:eastAsia="Times New Roman" w:hAnsi="Arial" w:cs="Arial"/>
          <w:color w:val="283041"/>
          <w:sz w:val="24"/>
          <w:szCs w:val="24"/>
        </w:rPr>
        <w:lastRenderedPageBreak/>
        <w:t xml:space="preserve">Teaching assistants within classrooms, you need </w:t>
      </w:r>
      <w:r w:rsidR="00A30D93" w:rsidRPr="00B537EE">
        <w:rPr>
          <w:rFonts w:ascii="Arial" w:eastAsia="Times New Roman" w:hAnsi="Arial" w:cs="Arial"/>
          <w:color w:val="283041"/>
          <w:sz w:val="24"/>
          <w:szCs w:val="24"/>
        </w:rPr>
        <w:t xml:space="preserve">to ensure that they are fully ‘prepared’ and equipped to carry out tasks and requests made by the class teacher. </w:t>
      </w:r>
      <w:r w:rsidR="00D47F73" w:rsidRPr="00B537EE">
        <w:rPr>
          <w:rFonts w:ascii="Arial" w:eastAsia="Times New Roman" w:hAnsi="Arial" w:cs="Arial"/>
          <w:color w:val="283041"/>
          <w:sz w:val="24"/>
          <w:szCs w:val="24"/>
        </w:rPr>
        <w:t xml:space="preserve">The EEF (2021) does show evidence that </w:t>
      </w:r>
      <w:r w:rsidR="00CE76A9" w:rsidRPr="00B537EE">
        <w:rPr>
          <w:rFonts w:ascii="Arial" w:eastAsia="Times New Roman" w:hAnsi="Arial" w:cs="Arial"/>
          <w:color w:val="283041"/>
          <w:sz w:val="24"/>
          <w:szCs w:val="24"/>
        </w:rPr>
        <w:t>using Teaching Assistants to carry out interventions does have a significant impact on the teacher's workload,</w:t>
      </w:r>
      <w:r w:rsidR="007C715A" w:rsidRPr="00B537EE">
        <w:rPr>
          <w:rFonts w:ascii="Arial" w:eastAsia="Times New Roman" w:hAnsi="Arial" w:cs="Arial"/>
          <w:color w:val="283041"/>
          <w:sz w:val="24"/>
          <w:szCs w:val="24"/>
        </w:rPr>
        <w:t xml:space="preserve"> students'</w:t>
      </w:r>
      <w:r w:rsidR="00CE76A9" w:rsidRPr="00B537EE">
        <w:rPr>
          <w:rFonts w:ascii="Arial" w:eastAsia="Times New Roman" w:hAnsi="Arial" w:cs="Arial"/>
          <w:color w:val="283041"/>
          <w:sz w:val="24"/>
          <w:szCs w:val="24"/>
        </w:rPr>
        <w:t xml:space="preserve"> willingness to learn but all in all has a positive effect on the classroom environment. </w:t>
      </w:r>
      <w:r w:rsidR="007C715A" w:rsidRPr="00B537EE">
        <w:rPr>
          <w:rFonts w:ascii="Arial" w:eastAsia="Times New Roman" w:hAnsi="Arial" w:cs="Arial"/>
          <w:color w:val="283041"/>
          <w:sz w:val="24"/>
          <w:szCs w:val="24"/>
        </w:rPr>
        <w:t xml:space="preserve">Teaching Assistants are vital when it comes to these personal, wave one (Prior, 2016) interventions, however, schools must be providing staff with the correct training otherwise it can’t be successful. Moving forward, </w:t>
      </w:r>
      <w:r w:rsidR="007813A3" w:rsidRPr="00B537EE">
        <w:rPr>
          <w:rFonts w:ascii="Arial" w:eastAsia="Times New Roman" w:hAnsi="Arial" w:cs="Arial"/>
          <w:color w:val="283041"/>
          <w:sz w:val="24"/>
          <w:szCs w:val="24"/>
        </w:rPr>
        <w:t xml:space="preserve">a positive of providing students like John who lack social and emotional intelligence </w:t>
      </w:r>
      <w:r w:rsidR="00BE11C3" w:rsidRPr="00B537EE">
        <w:rPr>
          <w:rFonts w:ascii="Arial" w:eastAsia="Times New Roman" w:hAnsi="Arial" w:cs="Arial"/>
          <w:color w:val="283041"/>
          <w:sz w:val="24"/>
          <w:szCs w:val="24"/>
        </w:rPr>
        <w:t>with ELSA on a one-to-one basis, ena</w:t>
      </w:r>
      <w:r w:rsidR="006656F4" w:rsidRPr="00B537EE">
        <w:rPr>
          <w:rFonts w:ascii="Arial" w:eastAsia="Times New Roman" w:hAnsi="Arial" w:cs="Arial"/>
          <w:color w:val="283041"/>
          <w:sz w:val="24"/>
          <w:szCs w:val="24"/>
        </w:rPr>
        <w:t xml:space="preserve">bles them to receive the care and support they desperately need. </w:t>
      </w:r>
      <w:r w:rsidR="00523E85" w:rsidRPr="00B537EE">
        <w:rPr>
          <w:rFonts w:ascii="Arial" w:eastAsia="Times New Roman" w:hAnsi="Arial" w:cs="Arial"/>
          <w:color w:val="283041"/>
          <w:sz w:val="24"/>
          <w:szCs w:val="24"/>
        </w:rPr>
        <w:t>Dodds and Blake</w:t>
      </w:r>
      <w:r w:rsidR="003D18AA" w:rsidRPr="00B537EE">
        <w:rPr>
          <w:rFonts w:ascii="Arial" w:eastAsia="Times New Roman" w:hAnsi="Arial" w:cs="Arial"/>
          <w:color w:val="283041"/>
          <w:sz w:val="24"/>
          <w:szCs w:val="24"/>
        </w:rPr>
        <w:t xml:space="preserve"> (2015) carried out an investigation on how effective ELSA was in schools, from this, they confirmed that pupils felt as though they were being seen and were getting the support they needed, this also meant they were not fighting for ‘attention’ in class, they had their ELSA to go to. In terms of John, his breakdowns in class were because he wanted to be seen by the class teacher and his peers, as he felt invisible. By implementing a designated ELSA member to John, he can now feel seen and heard by an emotional ELSA staff member.</w:t>
      </w:r>
    </w:p>
    <w:p w14:paraId="10BEF6BE" w14:textId="386CD92C" w:rsidR="006F7B67" w:rsidRPr="00B537EE" w:rsidRDefault="00667183" w:rsidP="006F7B67">
      <w:pPr>
        <w:ind w:firstLine="720"/>
        <w:rPr>
          <w:rFonts w:ascii="Arial" w:eastAsia="Times New Roman" w:hAnsi="Arial" w:cs="Arial"/>
          <w:color w:val="283041"/>
          <w:sz w:val="24"/>
          <w:szCs w:val="24"/>
        </w:rPr>
      </w:pPr>
      <w:r w:rsidRPr="00B537EE">
        <w:rPr>
          <w:rFonts w:ascii="Arial" w:eastAsia="Times New Roman" w:hAnsi="Arial" w:cs="Arial"/>
          <w:color w:val="283041"/>
          <w:sz w:val="24"/>
          <w:szCs w:val="24"/>
        </w:rPr>
        <w:t>Unfortunately, within schools there are common misconceptions surrounding ELSA and its purpose. From placement one, I witnessed many incidents where teachers were under the impression ELSA was a ‘quick fix’ and saw it as a reactive method as apposed to a proactive method.</w:t>
      </w:r>
      <w:r w:rsidR="00B31884" w:rsidRPr="00B537EE">
        <w:rPr>
          <w:rFonts w:ascii="Arial" w:eastAsia="Times New Roman" w:hAnsi="Arial" w:cs="Arial"/>
          <w:color w:val="283041"/>
          <w:sz w:val="24"/>
          <w:szCs w:val="24"/>
        </w:rPr>
        <w:t xml:space="preserve"> </w:t>
      </w:r>
      <w:proofErr w:type="spellStart"/>
      <w:r w:rsidR="00C01E43" w:rsidRPr="00B537EE">
        <w:rPr>
          <w:rFonts w:ascii="Arial" w:eastAsia="Times New Roman" w:hAnsi="Arial" w:cs="Arial"/>
          <w:color w:val="283041"/>
          <w:sz w:val="24"/>
          <w:szCs w:val="24"/>
        </w:rPr>
        <w:t>Fairall</w:t>
      </w:r>
      <w:proofErr w:type="spellEnd"/>
      <w:r w:rsidR="00C01E43" w:rsidRPr="00B537EE">
        <w:rPr>
          <w:rFonts w:ascii="Arial" w:eastAsia="Times New Roman" w:hAnsi="Arial" w:cs="Arial"/>
          <w:color w:val="283041"/>
          <w:sz w:val="24"/>
          <w:szCs w:val="24"/>
        </w:rPr>
        <w:t xml:space="preserve"> (2020) discusses how ELSA </w:t>
      </w:r>
      <w:r w:rsidR="00B96733" w:rsidRPr="00B537EE">
        <w:rPr>
          <w:rFonts w:ascii="Arial" w:eastAsia="Times New Roman" w:hAnsi="Arial" w:cs="Arial"/>
          <w:color w:val="283041"/>
          <w:sz w:val="24"/>
          <w:szCs w:val="24"/>
        </w:rPr>
        <w:t>is becoming overrun with</w:t>
      </w:r>
      <w:r w:rsidR="008F73B9" w:rsidRPr="00B537EE">
        <w:rPr>
          <w:rFonts w:ascii="Arial" w:eastAsia="Times New Roman" w:hAnsi="Arial" w:cs="Arial"/>
          <w:color w:val="283041"/>
          <w:sz w:val="24"/>
          <w:szCs w:val="24"/>
        </w:rPr>
        <w:t xml:space="preserve"> </w:t>
      </w:r>
      <w:r w:rsidR="00B96733" w:rsidRPr="00B537EE">
        <w:rPr>
          <w:rFonts w:ascii="Arial" w:eastAsia="Times New Roman" w:hAnsi="Arial" w:cs="Arial"/>
          <w:color w:val="283041"/>
          <w:sz w:val="24"/>
          <w:szCs w:val="24"/>
        </w:rPr>
        <w:t>over dependent students</w:t>
      </w:r>
      <w:r w:rsidR="008F73B9" w:rsidRPr="00B537EE">
        <w:rPr>
          <w:rFonts w:ascii="Arial" w:eastAsia="Times New Roman" w:hAnsi="Arial" w:cs="Arial"/>
          <w:color w:val="283041"/>
          <w:sz w:val="24"/>
          <w:szCs w:val="24"/>
        </w:rPr>
        <w:t xml:space="preserve"> and constant referrals from teachers</w:t>
      </w:r>
      <w:r w:rsidR="00B96733" w:rsidRPr="00B537EE">
        <w:rPr>
          <w:rFonts w:ascii="Arial" w:eastAsia="Times New Roman" w:hAnsi="Arial" w:cs="Arial"/>
          <w:color w:val="283041"/>
          <w:sz w:val="24"/>
          <w:szCs w:val="24"/>
        </w:rPr>
        <w:t xml:space="preserve">. This is suggestive that schools are not educated enough as to what ELSA stands for, meaning they are possibly making unnecessary referrals and hoping for a quick solution to pupils needs. </w:t>
      </w:r>
      <w:r w:rsidR="00CD7FB1" w:rsidRPr="00B537EE">
        <w:rPr>
          <w:rFonts w:ascii="Arial" w:eastAsia="Times New Roman" w:hAnsi="Arial" w:cs="Arial"/>
          <w:color w:val="283041"/>
          <w:sz w:val="24"/>
          <w:szCs w:val="24"/>
        </w:rPr>
        <w:t xml:space="preserve">ELSA can </w:t>
      </w:r>
      <w:r w:rsidR="00A467E7" w:rsidRPr="00B537EE">
        <w:rPr>
          <w:rFonts w:ascii="Arial" w:eastAsia="Times New Roman" w:hAnsi="Arial" w:cs="Arial"/>
          <w:color w:val="283041"/>
          <w:sz w:val="24"/>
          <w:szCs w:val="24"/>
        </w:rPr>
        <w:t>usually take around six sessions (a typical half term) or longer depending on the needs of the pupil</w:t>
      </w:r>
      <w:r w:rsidR="008F73B9" w:rsidRPr="00B537EE">
        <w:rPr>
          <w:rFonts w:ascii="Arial" w:eastAsia="Times New Roman" w:hAnsi="Arial" w:cs="Arial"/>
          <w:color w:val="283041"/>
          <w:sz w:val="24"/>
          <w:szCs w:val="24"/>
        </w:rPr>
        <w:t>. T</w:t>
      </w:r>
      <w:r w:rsidR="00E63605" w:rsidRPr="00B537EE">
        <w:rPr>
          <w:rFonts w:ascii="Arial" w:eastAsia="Times New Roman" w:hAnsi="Arial" w:cs="Arial"/>
          <w:color w:val="283041"/>
          <w:sz w:val="24"/>
          <w:szCs w:val="24"/>
        </w:rPr>
        <w:t xml:space="preserve">his </w:t>
      </w:r>
      <w:r w:rsidR="008F73B9" w:rsidRPr="00B537EE">
        <w:rPr>
          <w:rFonts w:ascii="Arial" w:eastAsia="Times New Roman" w:hAnsi="Arial" w:cs="Arial"/>
          <w:color w:val="283041"/>
          <w:sz w:val="24"/>
          <w:szCs w:val="24"/>
        </w:rPr>
        <w:t xml:space="preserve">is down to </w:t>
      </w:r>
      <w:r w:rsidR="00E63605" w:rsidRPr="00B537EE">
        <w:rPr>
          <w:rFonts w:ascii="Arial" w:eastAsia="Times New Roman" w:hAnsi="Arial" w:cs="Arial"/>
          <w:color w:val="283041"/>
          <w:sz w:val="24"/>
          <w:szCs w:val="24"/>
        </w:rPr>
        <w:t>the system not want</w:t>
      </w:r>
      <w:r w:rsidR="008F73B9" w:rsidRPr="00B537EE">
        <w:rPr>
          <w:rFonts w:ascii="Arial" w:eastAsia="Times New Roman" w:hAnsi="Arial" w:cs="Arial"/>
          <w:color w:val="283041"/>
          <w:sz w:val="24"/>
          <w:szCs w:val="24"/>
        </w:rPr>
        <w:t>ing</w:t>
      </w:r>
      <w:r w:rsidR="00E63605" w:rsidRPr="00B537EE">
        <w:rPr>
          <w:rFonts w:ascii="Arial" w:eastAsia="Times New Roman" w:hAnsi="Arial" w:cs="Arial"/>
          <w:color w:val="283041"/>
          <w:sz w:val="24"/>
          <w:szCs w:val="24"/>
        </w:rPr>
        <w:t xml:space="preserve"> pupils to rely </w:t>
      </w:r>
      <w:r w:rsidR="008F73B9" w:rsidRPr="00B537EE">
        <w:rPr>
          <w:rFonts w:ascii="Arial" w:eastAsia="Times New Roman" w:hAnsi="Arial" w:cs="Arial"/>
          <w:color w:val="283041"/>
          <w:sz w:val="24"/>
          <w:szCs w:val="24"/>
        </w:rPr>
        <w:t>solely on</w:t>
      </w:r>
      <w:r w:rsidR="00E63605" w:rsidRPr="00B537EE">
        <w:rPr>
          <w:rFonts w:ascii="Arial" w:eastAsia="Times New Roman" w:hAnsi="Arial" w:cs="Arial"/>
          <w:color w:val="283041"/>
          <w:sz w:val="24"/>
          <w:szCs w:val="24"/>
        </w:rPr>
        <w:t xml:space="preserve"> ELSA</w:t>
      </w:r>
      <w:r w:rsidR="00A702D1" w:rsidRPr="00B537EE">
        <w:rPr>
          <w:rFonts w:ascii="Arial" w:eastAsia="Times New Roman" w:hAnsi="Arial" w:cs="Arial"/>
          <w:color w:val="283041"/>
          <w:sz w:val="24"/>
          <w:szCs w:val="24"/>
        </w:rPr>
        <w:t xml:space="preserve"> mentors,</w:t>
      </w:r>
      <w:r w:rsidR="008F73B9" w:rsidRPr="00B537EE">
        <w:rPr>
          <w:rFonts w:ascii="Arial" w:eastAsia="Times New Roman" w:hAnsi="Arial" w:cs="Arial"/>
          <w:color w:val="283041"/>
          <w:sz w:val="24"/>
          <w:szCs w:val="24"/>
        </w:rPr>
        <w:t xml:space="preserve"> as it aims to make students independent </w:t>
      </w:r>
      <w:r w:rsidR="00A467E7" w:rsidRPr="00B537EE">
        <w:rPr>
          <w:rFonts w:ascii="Arial" w:eastAsia="Times New Roman" w:hAnsi="Arial" w:cs="Arial"/>
          <w:color w:val="283041"/>
          <w:sz w:val="24"/>
          <w:szCs w:val="24"/>
        </w:rPr>
        <w:t>(</w:t>
      </w:r>
      <w:r w:rsidR="00CD38CC" w:rsidRPr="00B537EE">
        <w:rPr>
          <w:rFonts w:ascii="Arial" w:eastAsia="Times New Roman" w:hAnsi="Arial" w:cs="Arial"/>
          <w:color w:val="283041"/>
          <w:sz w:val="24"/>
          <w:szCs w:val="24"/>
        </w:rPr>
        <w:t>ELSA Support, 2024)</w:t>
      </w:r>
      <w:r w:rsidR="008F73B9" w:rsidRPr="00B537EE">
        <w:rPr>
          <w:rFonts w:ascii="Arial" w:eastAsia="Times New Roman" w:hAnsi="Arial" w:cs="Arial"/>
          <w:color w:val="283041"/>
          <w:sz w:val="24"/>
          <w:szCs w:val="24"/>
        </w:rPr>
        <w:t xml:space="preserve">, linking back to </w:t>
      </w:r>
      <w:proofErr w:type="spellStart"/>
      <w:r w:rsidR="008F73B9" w:rsidRPr="00B537EE">
        <w:rPr>
          <w:rFonts w:ascii="Arial" w:eastAsia="Times New Roman" w:hAnsi="Arial" w:cs="Arial"/>
          <w:color w:val="283041"/>
          <w:sz w:val="24"/>
          <w:szCs w:val="24"/>
        </w:rPr>
        <w:t>Fairall’s</w:t>
      </w:r>
      <w:proofErr w:type="spellEnd"/>
      <w:r w:rsidR="008F73B9" w:rsidRPr="00B537EE">
        <w:rPr>
          <w:rFonts w:ascii="Arial" w:eastAsia="Times New Roman" w:hAnsi="Arial" w:cs="Arial"/>
          <w:color w:val="283041"/>
          <w:sz w:val="24"/>
          <w:szCs w:val="24"/>
        </w:rPr>
        <w:t xml:space="preserve"> (2020) </w:t>
      </w:r>
      <w:r w:rsidR="00A702D1" w:rsidRPr="00B537EE">
        <w:rPr>
          <w:rFonts w:ascii="Arial" w:eastAsia="Times New Roman" w:hAnsi="Arial" w:cs="Arial"/>
          <w:color w:val="283041"/>
          <w:sz w:val="24"/>
          <w:szCs w:val="24"/>
        </w:rPr>
        <w:t>research. I was only present for three of John’s interventions therefore, although I saw progress, John still ha</w:t>
      </w:r>
      <w:r w:rsidR="0091013C" w:rsidRPr="00B537EE">
        <w:rPr>
          <w:rFonts w:ascii="Arial" w:eastAsia="Times New Roman" w:hAnsi="Arial" w:cs="Arial"/>
          <w:color w:val="283041"/>
          <w:sz w:val="24"/>
          <w:szCs w:val="24"/>
        </w:rPr>
        <w:t xml:space="preserve">s </w:t>
      </w:r>
      <w:r w:rsidR="00A702D1" w:rsidRPr="00B537EE">
        <w:rPr>
          <w:rFonts w:ascii="Arial" w:eastAsia="Times New Roman" w:hAnsi="Arial" w:cs="Arial"/>
          <w:color w:val="283041"/>
          <w:sz w:val="24"/>
          <w:szCs w:val="24"/>
        </w:rPr>
        <w:t xml:space="preserve">a long way to go to fully benefit socially and emotionally from what this intervention has to offer. </w:t>
      </w:r>
      <w:r w:rsidR="00575270" w:rsidRPr="00B537EE">
        <w:rPr>
          <w:rFonts w:ascii="Arial" w:eastAsia="Times New Roman" w:hAnsi="Arial" w:cs="Arial"/>
          <w:color w:val="283041"/>
          <w:sz w:val="24"/>
          <w:szCs w:val="24"/>
        </w:rPr>
        <w:t>A strength that comes from the ELSA intervention is that it can be taken outside of the intervention room and implemented within the classroom environment.</w:t>
      </w:r>
      <w:r w:rsidR="00DA4B74" w:rsidRPr="00B537EE">
        <w:rPr>
          <w:rFonts w:ascii="Arial" w:eastAsia="Times New Roman" w:hAnsi="Arial" w:cs="Arial"/>
          <w:color w:val="283041"/>
          <w:sz w:val="24"/>
          <w:szCs w:val="24"/>
        </w:rPr>
        <w:t xml:space="preserve"> Mind Monsters, which I saw a lot during both placements, are among the various learning resources ELSA support (2024) offers for purchase to be used in the classroom. Their main goal is to help students understand their emotions and learn how to manage them in a way that is acceptable to others. ELSA resources within the classroom can benefit all students socially and emotionally alongside taking pressure off designated ELSA staff members. </w:t>
      </w:r>
      <w:r w:rsidR="001E40FB" w:rsidRPr="00B537EE">
        <w:rPr>
          <w:rFonts w:ascii="Arial" w:eastAsia="Times New Roman" w:hAnsi="Arial" w:cs="Arial"/>
          <w:color w:val="283041"/>
          <w:sz w:val="24"/>
          <w:szCs w:val="24"/>
        </w:rPr>
        <w:t>Dr Tina Rae, an educational psychologist, who has researched into behavioural and emotional literac</w:t>
      </w:r>
      <w:r w:rsidR="00F678AE" w:rsidRPr="00B537EE">
        <w:rPr>
          <w:rFonts w:ascii="Arial" w:eastAsia="Times New Roman" w:hAnsi="Arial" w:cs="Arial"/>
          <w:color w:val="283041"/>
          <w:sz w:val="24"/>
          <w:szCs w:val="24"/>
        </w:rPr>
        <w:t xml:space="preserve">y, provides inspiration behind ELSA resources being used in the classroom. Tina Rae created </w:t>
      </w:r>
      <w:r w:rsidR="003557B2" w:rsidRPr="00B537EE">
        <w:rPr>
          <w:rFonts w:ascii="Arial" w:eastAsia="Times New Roman" w:hAnsi="Arial" w:cs="Arial"/>
          <w:color w:val="283041"/>
          <w:sz w:val="24"/>
          <w:szCs w:val="24"/>
        </w:rPr>
        <w:t xml:space="preserve">therapeutic/well-being </w:t>
      </w:r>
      <w:r w:rsidR="00F678AE" w:rsidRPr="00B537EE">
        <w:rPr>
          <w:rFonts w:ascii="Arial" w:eastAsia="Times New Roman" w:hAnsi="Arial" w:cs="Arial"/>
          <w:color w:val="283041"/>
          <w:sz w:val="24"/>
          <w:szCs w:val="24"/>
        </w:rPr>
        <w:t xml:space="preserve">toolboxes for classrooms </w:t>
      </w:r>
      <w:r w:rsidR="003557B2" w:rsidRPr="00B537EE">
        <w:rPr>
          <w:rFonts w:ascii="Arial" w:eastAsia="Times New Roman" w:hAnsi="Arial" w:cs="Arial"/>
          <w:color w:val="283041"/>
          <w:sz w:val="24"/>
          <w:szCs w:val="24"/>
        </w:rPr>
        <w:t xml:space="preserve">in order to support students to self regulate while in class (Hawkins, 2023). </w:t>
      </w:r>
      <w:r w:rsidR="004D6369" w:rsidRPr="00B537EE">
        <w:rPr>
          <w:rFonts w:ascii="Arial" w:eastAsia="Times New Roman" w:hAnsi="Arial" w:cs="Arial"/>
          <w:color w:val="283041"/>
          <w:sz w:val="24"/>
          <w:szCs w:val="24"/>
        </w:rPr>
        <w:t>Hawkins (2023) revealed how the toolboxes were easy for pupils to use and how the</w:t>
      </w:r>
      <w:r w:rsidR="00C37C0C" w:rsidRPr="00B537EE">
        <w:rPr>
          <w:rFonts w:ascii="Arial" w:eastAsia="Times New Roman" w:hAnsi="Arial" w:cs="Arial"/>
          <w:color w:val="283041"/>
          <w:sz w:val="24"/>
          <w:szCs w:val="24"/>
        </w:rPr>
        <w:t xml:space="preserve">y </w:t>
      </w:r>
      <w:r w:rsidR="004D6369" w:rsidRPr="00B537EE">
        <w:rPr>
          <w:rFonts w:ascii="Arial" w:eastAsia="Times New Roman" w:hAnsi="Arial" w:cs="Arial"/>
          <w:color w:val="283041"/>
          <w:sz w:val="24"/>
          <w:szCs w:val="24"/>
        </w:rPr>
        <w:t>were</w:t>
      </w:r>
      <w:r w:rsidR="00C37C0C" w:rsidRPr="00B537EE">
        <w:rPr>
          <w:rFonts w:ascii="Arial" w:eastAsia="Times New Roman" w:hAnsi="Arial" w:cs="Arial"/>
          <w:color w:val="283041"/>
          <w:sz w:val="24"/>
          <w:szCs w:val="24"/>
        </w:rPr>
        <w:t xml:space="preserve"> a</w:t>
      </w:r>
      <w:r w:rsidR="004D6369" w:rsidRPr="00B537EE">
        <w:rPr>
          <w:rFonts w:ascii="Arial" w:eastAsia="Times New Roman" w:hAnsi="Arial" w:cs="Arial"/>
          <w:color w:val="283041"/>
          <w:sz w:val="24"/>
          <w:szCs w:val="24"/>
        </w:rPr>
        <w:t xml:space="preserve"> precious</w:t>
      </w:r>
      <w:r w:rsidR="00C37C0C" w:rsidRPr="00B537EE">
        <w:rPr>
          <w:rFonts w:ascii="Arial" w:eastAsia="Times New Roman" w:hAnsi="Arial" w:cs="Arial"/>
          <w:color w:val="283041"/>
          <w:sz w:val="24"/>
          <w:szCs w:val="24"/>
        </w:rPr>
        <w:t xml:space="preserve"> factor</w:t>
      </w:r>
      <w:r w:rsidR="004D6369" w:rsidRPr="00B537EE">
        <w:rPr>
          <w:rFonts w:ascii="Arial" w:eastAsia="Times New Roman" w:hAnsi="Arial" w:cs="Arial"/>
          <w:color w:val="283041"/>
          <w:sz w:val="24"/>
          <w:szCs w:val="24"/>
        </w:rPr>
        <w:t xml:space="preserve"> to support </w:t>
      </w:r>
      <w:r w:rsidR="00C37C0C" w:rsidRPr="00B537EE">
        <w:rPr>
          <w:rFonts w:ascii="Arial" w:eastAsia="Times New Roman" w:hAnsi="Arial" w:cs="Arial"/>
          <w:color w:val="283041"/>
          <w:sz w:val="24"/>
          <w:szCs w:val="24"/>
        </w:rPr>
        <w:t>students'</w:t>
      </w:r>
      <w:r w:rsidR="004D6369" w:rsidRPr="00B537EE">
        <w:rPr>
          <w:rFonts w:ascii="Arial" w:eastAsia="Times New Roman" w:hAnsi="Arial" w:cs="Arial"/>
          <w:color w:val="283041"/>
          <w:sz w:val="24"/>
          <w:szCs w:val="24"/>
        </w:rPr>
        <w:t xml:space="preserve"> </w:t>
      </w:r>
      <w:r w:rsidR="00C37C0C" w:rsidRPr="00B537EE">
        <w:rPr>
          <w:rFonts w:ascii="Arial" w:eastAsia="Times New Roman" w:hAnsi="Arial" w:cs="Arial"/>
          <w:color w:val="283041"/>
          <w:sz w:val="24"/>
          <w:szCs w:val="24"/>
        </w:rPr>
        <w:t>well-being.</w:t>
      </w:r>
      <w:r w:rsidR="001110E2" w:rsidRPr="00B537EE">
        <w:rPr>
          <w:rFonts w:ascii="Arial" w:eastAsia="Times New Roman" w:hAnsi="Arial" w:cs="Arial"/>
          <w:color w:val="283041"/>
          <w:sz w:val="24"/>
          <w:szCs w:val="24"/>
        </w:rPr>
        <w:t xml:space="preserve"> However, it must be noted that these resources are purchased resources</w:t>
      </w:r>
      <w:r w:rsidR="00504312" w:rsidRPr="00B537EE">
        <w:rPr>
          <w:rFonts w:ascii="Arial" w:eastAsia="Times New Roman" w:hAnsi="Arial" w:cs="Arial"/>
          <w:color w:val="283041"/>
          <w:sz w:val="24"/>
          <w:szCs w:val="24"/>
        </w:rPr>
        <w:t>,</w:t>
      </w:r>
      <w:r w:rsidR="001110E2" w:rsidRPr="00B537EE">
        <w:rPr>
          <w:rFonts w:ascii="Arial" w:eastAsia="Times New Roman" w:hAnsi="Arial" w:cs="Arial"/>
          <w:color w:val="283041"/>
          <w:sz w:val="24"/>
          <w:szCs w:val="24"/>
        </w:rPr>
        <w:t xml:space="preserve"> alongside </w:t>
      </w:r>
      <w:r w:rsidR="0057395D" w:rsidRPr="00B537EE">
        <w:rPr>
          <w:rFonts w:ascii="Arial" w:eastAsia="Times New Roman" w:hAnsi="Arial" w:cs="Arial"/>
          <w:color w:val="283041"/>
          <w:sz w:val="24"/>
          <w:szCs w:val="24"/>
        </w:rPr>
        <w:t>ELSA training</w:t>
      </w:r>
      <w:r w:rsidR="001110E2" w:rsidRPr="00B537EE">
        <w:rPr>
          <w:rFonts w:ascii="Arial" w:eastAsia="Times New Roman" w:hAnsi="Arial" w:cs="Arial"/>
          <w:color w:val="283041"/>
          <w:sz w:val="24"/>
          <w:szCs w:val="24"/>
        </w:rPr>
        <w:t xml:space="preserve"> costing</w:t>
      </w:r>
      <w:r w:rsidR="0057395D" w:rsidRPr="00B537EE">
        <w:rPr>
          <w:rFonts w:ascii="Arial" w:eastAsia="Times New Roman" w:hAnsi="Arial" w:cs="Arial"/>
          <w:color w:val="283041"/>
          <w:sz w:val="24"/>
          <w:szCs w:val="24"/>
        </w:rPr>
        <w:t xml:space="preserve"> between</w:t>
      </w:r>
      <w:r w:rsidR="001110E2" w:rsidRPr="00B537EE">
        <w:rPr>
          <w:rFonts w:ascii="Arial" w:eastAsia="Times New Roman" w:hAnsi="Arial" w:cs="Arial"/>
          <w:color w:val="283041"/>
          <w:sz w:val="24"/>
          <w:szCs w:val="24"/>
        </w:rPr>
        <w:t xml:space="preserve"> </w:t>
      </w:r>
      <w:r w:rsidR="001C04F1" w:rsidRPr="00B537EE">
        <w:rPr>
          <w:rFonts w:ascii="Arial" w:eastAsia="Times New Roman" w:hAnsi="Arial" w:cs="Arial"/>
          <w:color w:val="283041"/>
          <w:sz w:val="24"/>
          <w:szCs w:val="24"/>
        </w:rPr>
        <w:t>four hundred</w:t>
      </w:r>
      <w:r w:rsidR="0057395D" w:rsidRPr="00B537EE">
        <w:rPr>
          <w:rFonts w:ascii="Arial" w:eastAsia="Times New Roman" w:hAnsi="Arial" w:cs="Arial"/>
          <w:color w:val="283041"/>
          <w:sz w:val="24"/>
          <w:szCs w:val="24"/>
        </w:rPr>
        <w:t xml:space="preserve"> to </w:t>
      </w:r>
      <w:r w:rsidR="001C04F1" w:rsidRPr="00B537EE">
        <w:rPr>
          <w:rFonts w:ascii="Arial" w:eastAsia="Times New Roman" w:hAnsi="Arial" w:cs="Arial"/>
          <w:color w:val="283041"/>
          <w:sz w:val="24"/>
          <w:szCs w:val="24"/>
        </w:rPr>
        <w:t>seven hundred</w:t>
      </w:r>
      <w:r w:rsidR="001110E2" w:rsidRPr="00B537EE">
        <w:rPr>
          <w:rFonts w:ascii="Arial" w:eastAsia="Times New Roman" w:hAnsi="Arial" w:cs="Arial"/>
          <w:color w:val="283041"/>
          <w:sz w:val="24"/>
          <w:szCs w:val="24"/>
        </w:rPr>
        <w:t xml:space="preserve"> per </w:t>
      </w:r>
      <w:r w:rsidR="0057395D" w:rsidRPr="00B537EE">
        <w:rPr>
          <w:rFonts w:ascii="Arial" w:eastAsia="Times New Roman" w:hAnsi="Arial" w:cs="Arial"/>
          <w:color w:val="283041"/>
          <w:sz w:val="24"/>
          <w:szCs w:val="24"/>
        </w:rPr>
        <w:t>ELSA.</w:t>
      </w:r>
      <w:r w:rsidR="00677D20" w:rsidRPr="00B537EE">
        <w:rPr>
          <w:rFonts w:ascii="Arial" w:eastAsia="Times New Roman" w:hAnsi="Arial" w:cs="Arial"/>
          <w:color w:val="283041"/>
          <w:sz w:val="24"/>
          <w:szCs w:val="24"/>
        </w:rPr>
        <w:t xml:space="preserve"> NAHT Cymru (2024) </w:t>
      </w:r>
      <w:r w:rsidR="00B11D46" w:rsidRPr="00B537EE">
        <w:rPr>
          <w:rFonts w:ascii="Arial" w:eastAsia="Times New Roman" w:hAnsi="Arial" w:cs="Arial"/>
          <w:color w:val="283041"/>
          <w:sz w:val="24"/>
          <w:szCs w:val="24"/>
        </w:rPr>
        <w:t>describes the losses schools are already facing</w:t>
      </w:r>
      <w:r w:rsidR="00504312" w:rsidRPr="00B537EE">
        <w:rPr>
          <w:rFonts w:ascii="Arial" w:eastAsia="Times New Roman" w:hAnsi="Arial" w:cs="Arial"/>
          <w:color w:val="283041"/>
          <w:sz w:val="24"/>
          <w:szCs w:val="24"/>
        </w:rPr>
        <w:t xml:space="preserve"> to their budgets</w:t>
      </w:r>
      <w:r w:rsidR="00B11D46" w:rsidRPr="00B537EE">
        <w:rPr>
          <w:rFonts w:ascii="Arial" w:eastAsia="Times New Roman" w:hAnsi="Arial" w:cs="Arial"/>
          <w:color w:val="283041"/>
          <w:sz w:val="24"/>
          <w:szCs w:val="24"/>
        </w:rPr>
        <w:t xml:space="preserve"> from the Welsh Government, with cuts up to 6% since 2010. </w:t>
      </w:r>
      <w:r w:rsidR="008B739B" w:rsidRPr="00B537EE">
        <w:rPr>
          <w:rFonts w:ascii="Arial" w:eastAsia="Times New Roman" w:hAnsi="Arial" w:cs="Arial"/>
          <w:color w:val="283041"/>
          <w:sz w:val="24"/>
          <w:szCs w:val="24"/>
        </w:rPr>
        <w:t>Therefore, apposing a threat to ELSA interventions in school</w:t>
      </w:r>
      <w:r w:rsidR="00504312" w:rsidRPr="00B537EE">
        <w:rPr>
          <w:rFonts w:ascii="Arial" w:eastAsia="Times New Roman" w:hAnsi="Arial" w:cs="Arial"/>
          <w:color w:val="283041"/>
          <w:sz w:val="24"/>
          <w:szCs w:val="24"/>
        </w:rPr>
        <w:t>s</w:t>
      </w:r>
      <w:r w:rsidR="008B739B" w:rsidRPr="00B537EE">
        <w:rPr>
          <w:rFonts w:ascii="Arial" w:eastAsia="Times New Roman" w:hAnsi="Arial" w:cs="Arial"/>
          <w:color w:val="283041"/>
          <w:sz w:val="24"/>
          <w:szCs w:val="24"/>
        </w:rPr>
        <w:t xml:space="preserve"> as it may be too costly for some schools to finance.</w:t>
      </w:r>
      <w:r w:rsidR="006F7B67" w:rsidRPr="00B537EE">
        <w:rPr>
          <w:rFonts w:ascii="Arial" w:eastAsia="Times New Roman" w:hAnsi="Arial" w:cs="Arial"/>
          <w:color w:val="283041"/>
          <w:sz w:val="24"/>
          <w:szCs w:val="24"/>
        </w:rPr>
        <w:t xml:space="preserve"> </w:t>
      </w:r>
    </w:p>
    <w:p w14:paraId="7BD0555C" w14:textId="33D271BA" w:rsidR="0043286E" w:rsidRPr="00B537EE" w:rsidRDefault="006F7B67" w:rsidP="00B537EE">
      <w:pPr>
        <w:ind w:firstLine="720"/>
        <w:rPr>
          <w:rFonts w:ascii="Arial" w:eastAsia="Times New Roman" w:hAnsi="Arial" w:cs="Arial"/>
          <w:color w:val="283041"/>
          <w:sz w:val="24"/>
          <w:szCs w:val="24"/>
        </w:rPr>
      </w:pPr>
      <w:r w:rsidRPr="00B537EE">
        <w:rPr>
          <w:rFonts w:ascii="Arial" w:eastAsia="Times New Roman" w:hAnsi="Arial" w:cs="Arial"/>
          <w:color w:val="283041"/>
          <w:sz w:val="24"/>
          <w:szCs w:val="24"/>
        </w:rPr>
        <w:lastRenderedPageBreak/>
        <w:t xml:space="preserve">To conclude, the forefront of this investigation has been John and if an ELSA intervention </w:t>
      </w:r>
      <w:r w:rsidR="003405AE" w:rsidRPr="00B537EE">
        <w:rPr>
          <w:rFonts w:ascii="Arial" w:eastAsia="Times New Roman" w:hAnsi="Arial" w:cs="Arial"/>
          <w:color w:val="283041"/>
          <w:sz w:val="24"/>
          <w:szCs w:val="24"/>
        </w:rPr>
        <w:t>will</w:t>
      </w:r>
      <w:r w:rsidRPr="00B537EE">
        <w:rPr>
          <w:rFonts w:ascii="Arial" w:eastAsia="Times New Roman" w:hAnsi="Arial" w:cs="Arial"/>
          <w:color w:val="283041"/>
          <w:sz w:val="24"/>
          <w:szCs w:val="24"/>
        </w:rPr>
        <w:t xml:space="preserve"> meet his needs of low emotional and social intelligence. </w:t>
      </w:r>
      <w:r w:rsidR="0064391C" w:rsidRPr="00B537EE">
        <w:rPr>
          <w:rFonts w:ascii="Arial" w:eastAsia="Times New Roman" w:hAnsi="Arial" w:cs="Arial"/>
          <w:color w:val="283041"/>
          <w:sz w:val="24"/>
          <w:szCs w:val="24"/>
        </w:rPr>
        <w:t>Krause, Et al (</w:t>
      </w:r>
      <w:r w:rsidR="00F27821" w:rsidRPr="00B537EE">
        <w:rPr>
          <w:rFonts w:ascii="Arial" w:eastAsia="Times New Roman" w:hAnsi="Arial" w:cs="Arial"/>
          <w:color w:val="283041"/>
          <w:sz w:val="24"/>
          <w:szCs w:val="24"/>
        </w:rPr>
        <w:t xml:space="preserve">2019) describes </w:t>
      </w:r>
      <w:r w:rsidRPr="00B537EE">
        <w:rPr>
          <w:rFonts w:ascii="Arial" w:eastAsia="Times New Roman" w:hAnsi="Arial" w:cs="Arial"/>
          <w:color w:val="283041"/>
          <w:sz w:val="24"/>
          <w:szCs w:val="24"/>
        </w:rPr>
        <w:t xml:space="preserve">ELSA </w:t>
      </w:r>
      <w:r w:rsidR="00F27821" w:rsidRPr="00B537EE">
        <w:rPr>
          <w:rFonts w:ascii="Arial" w:eastAsia="Times New Roman" w:hAnsi="Arial" w:cs="Arial"/>
          <w:color w:val="283041"/>
          <w:sz w:val="24"/>
          <w:szCs w:val="24"/>
        </w:rPr>
        <w:t>as</w:t>
      </w:r>
      <w:r w:rsidRPr="00B537EE">
        <w:rPr>
          <w:rFonts w:ascii="Arial" w:eastAsia="Times New Roman" w:hAnsi="Arial" w:cs="Arial"/>
          <w:color w:val="283041"/>
          <w:sz w:val="24"/>
          <w:szCs w:val="24"/>
        </w:rPr>
        <w:t xml:space="preserve"> an evidence</w:t>
      </w:r>
      <w:r w:rsidR="006E7E58" w:rsidRPr="00B537EE">
        <w:rPr>
          <w:rFonts w:ascii="Arial" w:eastAsia="Times New Roman" w:hAnsi="Arial" w:cs="Arial"/>
          <w:color w:val="283041"/>
          <w:sz w:val="24"/>
          <w:szCs w:val="24"/>
        </w:rPr>
        <w:t>-based</w:t>
      </w:r>
      <w:r w:rsidRPr="00B537EE">
        <w:rPr>
          <w:rFonts w:ascii="Arial" w:eastAsia="Times New Roman" w:hAnsi="Arial" w:cs="Arial"/>
          <w:color w:val="283041"/>
          <w:sz w:val="24"/>
          <w:szCs w:val="24"/>
        </w:rPr>
        <w:t xml:space="preserve"> intervention</w:t>
      </w:r>
      <w:r w:rsidR="006E7E58" w:rsidRPr="00B537EE">
        <w:rPr>
          <w:rFonts w:ascii="Arial" w:eastAsia="Times New Roman" w:hAnsi="Arial" w:cs="Arial"/>
          <w:color w:val="283041"/>
          <w:sz w:val="24"/>
          <w:szCs w:val="24"/>
        </w:rPr>
        <w:t xml:space="preserve"> led by support staff, </w:t>
      </w:r>
      <w:r w:rsidR="00F27821" w:rsidRPr="00B537EE">
        <w:rPr>
          <w:rFonts w:ascii="Arial" w:eastAsia="Times New Roman" w:hAnsi="Arial" w:cs="Arial"/>
          <w:color w:val="283041"/>
          <w:sz w:val="24"/>
          <w:szCs w:val="24"/>
        </w:rPr>
        <w:t xml:space="preserve">with </w:t>
      </w:r>
      <w:r w:rsidR="006E7E58" w:rsidRPr="00B537EE">
        <w:rPr>
          <w:rFonts w:ascii="Arial" w:eastAsia="Times New Roman" w:hAnsi="Arial" w:cs="Arial"/>
          <w:color w:val="283041"/>
          <w:sz w:val="24"/>
          <w:szCs w:val="24"/>
        </w:rPr>
        <w:t xml:space="preserve">aims to follow child psychologists and theory such as </w:t>
      </w:r>
      <w:r w:rsidR="00F27821" w:rsidRPr="00B537EE">
        <w:rPr>
          <w:rFonts w:ascii="Arial" w:eastAsia="Times New Roman" w:hAnsi="Arial" w:cs="Arial"/>
          <w:color w:val="283041"/>
          <w:sz w:val="24"/>
          <w:szCs w:val="24"/>
        </w:rPr>
        <w:t xml:space="preserve">Gardner (1983) and Maslow (1954). </w:t>
      </w:r>
      <w:r w:rsidR="005A5AA1" w:rsidRPr="00B537EE">
        <w:rPr>
          <w:rFonts w:ascii="Arial" w:eastAsia="Times New Roman" w:hAnsi="Arial" w:cs="Arial"/>
          <w:color w:val="283041"/>
          <w:sz w:val="24"/>
          <w:szCs w:val="24"/>
        </w:rPr>
        <w:t xml:space="preserve">During this assignment, it has analysed the benefits but also the challenges of ELSA interventions. </w:t>
      </w:r>
      <w:r w:rsidR="00790C3C" w:rsidRPr="00B537EE">
        <w:rPr>
          <w:rFonts w:ascii="Arial" w:eastAsia="Times New Roman" w:hAnsi="Arial" w:cs="Arial"/>
          <w:color w:val="283041"/>
          <w:sz w:val="24"/>
          <w:szCs w:val="24"/>
        </w:rPr>
        <w:t>While the ELSA initiative has been well-received by educators, students, and ELSAs, peer-reviewed research is still lacking (</w:t>
      </w:r>
      <w:r w:rsidR="006B0827" w:rsidRPr="00B537EE">
        <w:rPr>
          <w:rFonts w:ascii="Arial" w:eastAsia="Times New Roman" w:hAnsi="Arial" w:cs="Arial"/>
          <w:color w:val="283041"/>
          <w:sz w:val="24"/>
          <w:szCs w:val="24"/>
        </w:rPr>
        <w:t xml:space="preserve">Woodcock, Et al, 2019). </w:t>
      </w:r>
      <w:r w:rsidR="006B4FAA" w:rsidRPr="00B537EE">
        <w:rPr>
          <w:rFonts w:ascii="Arial" w:eastAsia="Times New Roman" w:hAnsi="Arial" w:cs="Arial"/>
          <w:color w:val="283041"/>
          <w:sz w:val="24"/>
          <w:szCs w:val="24"/>
        </w:rPr>
        <w:t xml:space="preserve">To determine whether ELSA </w:t>
      </w:r>
      <w:r w:rsidR="00B537EE">
        <w:rPr>
          <w:rFonts w:ascii="Arial" w:eastAsia="Times New Roman" w:hAnsi="Arial" w:cs="Arial"/>
          <w:color w:val="283041"/>
          <w:sz w:val="24"/>
          <w:szCs w:val="24"/>
        </w:rPr>
        <w:t xml:space="preserve">is an effective </w:t>
      </w:r>
      <w:r w:rsidR="00C83C33" w:rsidRPr="00B537EE">
        <w:rPr>
          <w:rFonts w:ascii="Arial" w:eastAsia="Times New Roman" w:hAnsi="Arial" w:cs="Arial"/>
          <w:color w:val="283041"/>
          <w:sz w:val="24"/>
          <w:szCs w:val="24"/>
        </w:rPr>
        <w:t>intervention for John</w:t>
      </w:r>
      <w:r w:rsidR="001D4675" w:rsidRPr="00B537EE">
        <w:rPr>
          <w:rFonts w:ascii="Arial" w:eastAsia="Times New Roman" w:hAnsi="Arial" w:cs="Arial"/>
          <w:color w:val="283041"/>
          <w:sz w:val="24"/>
          <w:szCs w:val="24"/>
        </w:rPr>
        <w:t xml:space="preserve"> </w:t>
      </w:r>
      <w:r w:rsidR="00B537EE">
        <w:rPr>
          <w:rFonts w:ascii="Arial" w:eastAsia="Times New Roman" w:hAnsi="Arial" w:cs="Arial"/>
          <w:color w:val="283041"/>
          <w:sz w:val="24"/>
          <w:szCs w:val="24"/>
        </w:rPr>
        <w:t xml:space="preserve">and other pupils </w:t>
      </w:r>
      <w:r w:rsidR="001D4675" w:rsidRPr="00B537EE">
        <w:rPr>
          <w:rFonts w:ascii="Arial" w:eastAsia="Times New Roman" w:hAnsi="Arial" w:cs="Arial"/>
          <w:color w:val="283041"/>
          <w:sz w:val="24"/>
          <w:szCs w:val="24"/>
        </w:rPr>
        <w:t xml:space="preserve">requires </w:t>
      </w:r>
      <w:r w:rsidR="007D75F6" w:rsidRPr="00B537EE">
        <w:rPr>
          <w:rFonts w:ascii="Arial" w:eastAsia="Times New Roman" w:hAnsi="Arial" w:cs="Arial"/>
          <w:color w:val="283041"/>
          <w:sz w:val="24"/>
          <w:szCs w:val="24"/>
        </w:rPr>
        <w:t xml:space="preserve">careful consideration into the benefits and challenges listed in the main body. </w:t>
      </w:r>
      <w:r w:rsidR="00A0688F" w:rsidRPr="00B537EE">
        <w:rPr>
          <w:rFonts w:ascii="Arial" w:eastAsia="Times New Roman" w:hAnsi="Arial" w:cs="Arial"/>
          <w:color w:val="283041"/>
          <w:sz w:val="24"/>
          <w:szCs w:val="24"/>
        </w:rPr>
        <w:t xml:space="preserve">As previously mentioned, ELSA </w:t>
      </w:r>
      <w:r w:rsidR="00737751" w:rsidRPr="00B537EE">
        <w:rPr>
          <w:rFonts w:ascii="Arial" w:eastAsia="Times New Roman" w:hAnsi="Arial" w:cs="Arial"/>
          <w:color w:val="283041"/>
          <w:sz w:val="24"/>
          <w:szCs w:val="24"/>
        </w:rPr>
        <w:t>interventions have been critiqued for taking pupils out of the classroom, Alston raised the point of this effecting other AOLES and excluding John, this could potentially hinder John's progression as he already feels as though he doesn’t belong with his peers.</w:t>
      </w:r>
      <w:r w:rsidR="00565EB8" w:rsidRPr="00B537EE">
        <w:rPr>
          <w:rFonts w:ascii="Arial" w:eastAsia="Times New Roman" w:hAnsi="Arial" w:cs="Arial"/>
          <w:color w:val="283041"/>
          <w:sz w:val="24"/>
          <w:szCs w:val="24"/>
        </w:rPr>
        <w:t xml:space="preserve"> At Trinity Primary School, there is only one ELSA support staff member dealing with a high percentage of referrals, BEIS Commitment (2022) discussed how teaching assistants (TA’S) are undertrained and overworked. In line with Bowlby’s (1969) attachment theory, this may affect John's intervention due to becoming over dependent on his ELSA (</w:t>
      </w:r>
      <w:proofErr w:type="spellStart"/>
      <w:r w:rsidR="00565EB8" w:rsidRPr="00B537EE">
        <w:rPr>
          <w:rFonts w:ascii="Arial" w:eastAsia="Times New Roman" w:hAnsi="Arial" w:cs="Arial"/>
          <w:color w:val="283041"/>
          <w:sz w:val="24"/>
          <w:szCs w:val="24"/>
        </w:rPr>
        <w:t>Fairall</w:t>
      </w:r>
      <w:proofErr w:type="spellEnd"/>
      <w:r w:rsidR="00565EB8" w:rsidRPr="00B537EE">
        <w:rPr>
          <w:rFonts w:ascii="Arial" w:eastAsia="Times New Roman" w:hAnsi="Arial" w:cs="Arial"/>
          <w:color w:val="283041"/>
          <w:sz w:val="24"/>
          <w:szCs w:val="24"/>
        </w:rPr>
        <w:t xml:space="preserve">, 2020), when they are unable to be there as a constant. However, for John, the ELSA intervention </w:t>
      </w:r>
      <w:r w:rsidR="00B537EE">
        <w:rPr>
          <w:rFonts w:ascii="Arial" w:eastAsia="Times New Roman" w:hAnsi="Arial" w:cs="Arial"/>
          <w:color w:val="283041"/>
          <w:sz w:val="24"/>
          <w:szCs w:val="24"/>
        </w:rPr>
        <w:t>is</w:t>
      </w:r>
      <w:r w:rsidR="00565EB8" w:rsidRPr="00B537EE">
        <w:rPr>
          <w:rFonts w:ascii="Arial" w:eastAsia="Times New Roman" w:hAnsi="Arial" w:cs="Arial"/>
          <w:color w:val="283041"/>
          <w:sz w:val="24"/>
          <w:szCs w:val="24"/>
        </w:rPr>
        <w:t xml:space="preserve"> provid</w:t>
      </w:r>
      <w:r w:rsidR="00B537EE">
        <w:rPr>
          <w:rFonts w:ascii="Arial" w:eastAsia="Times New Roman" w:hAnsi="Arial" w:cs="Arial"/>
          <w:color w:val="283041"/>
          <w:sz w:val="24"/>
          <w:szCs w:val="24"/>
        </w:rPr>
        <w:t>ing</w:t>
      </w:r>
      <w:r w:rsidR="00565EB8" w:rsidRPr="00B537EE">
        <w:rPr>
          <w:rFonts w:ascii="Arial" w:eastAsia="Times New Roman" w:hAnsi="Arial" w:cs="Arial"/>
          <w:color w:val="283041"/>
          <w:sz w:val="24"/>
          <w:szCs w:val="24"/>
        </w:rPr>
        <w:t xml:space="preserve"> a safe environment for him to express emotion (Hills, 2016). Expressing emotion is one of the factors leading to John being unable to emotionally and socially develop. As expressed above, John has stated how he does not enjoy school due to feeling alone, ELSA has been proven to creat</w:t>
      </w:r>
      <w:r w:rsidR="003405AE" w:rsidRPr="00B537EE">
        <w:rPr>
          <w:rFonts w:ascii="Arial" w:eastAsia="Times New Roman" w:hAnsi="Arial" w:cs="Arial"/>
          <w:color w:val="283041"/>
          <w:sz w:val="24"/>
          <w:szCs w:val="24"/>
        </w:rPr>
        <w:t>e</w:t>
      </w:r>
      <w:r w:rsidR="00565EB8" w:rsidRPr="00B537EE">
        <w:rPr>
          <w:rFonts w:ascii="Arial" w:eastAsia="Times New Roman" w:hAnsi="Arial" w:cs="Arial"/>
          <w:color w:val="283041"/>
          <w:sz w:val="24"/>
          <w:szCs w:val="24"/>
        </w:rPr>
        <w:t xml:space="preserve"> a positive state of mind towards school (</w:t>
      </w:r>
      <w:proofErr w:type="spellStart"/>
      <w:r w:rsidR="00565EB8" w:rsidRPr="00B537EE">
        <w:rPr>
          <w:rFonts w:ascii="Arial" w:eastAsia="Times New Roman" w:hAnsi="Arial" w:cs="Arial"/>
          <w:color w:val="283041"/>
          <w:sz w:val="24"/>
          <w:szCs w:val="24"/>
        </w:rPr>
        <w:t>Estyn</w:t>
      </w:r>
      <w:proofErr w:type="spellEnd"/>
      <w:r w:rsidR="00565EB8" w:rsidRPr="00B537EE">
        <w:rPr>
          <w:rFonts w:ascii="Arial" w:eastAsia="Times New Roman" w:hAnsi="Arial" w:cs="Arial"/>
          <w:color w:val="283041"/>
          <w:sz w:val="24"/>
          <w:szCs w:val="24"/>
        </w:rPr>
        <w:t>, 2018) and can provide friendships skills (Purcell &amp; Kelly, 2023) for John to build bonds with his peers resulting in not feeling alone. Finally, it was analysed how ELSA allowed students to feel heard (Dodds &amp; Blake, 2015), John typically had breakdowns in class to be seen and have his feelings acknowledged by the class.</w:t>
      </w:r>
      <w:r w:rsidR="00AE4D32" w:rsidRPr="00B537EE">
        <w:rPr>
          <w:rFonts w:ascii="Arial" w:eastAsia="Times New Roman" w:hAnsi="Arial" w:cs="Arial"/>
          <w:color w:val="283041"/>
          <w:sz w:val="24"/>
          <w:szCs w:val="24"/>
        </w:rPr>
        <w:t xml:space="preserve"> </w:t>
      </w:r>
      <w:r w:rsidR="00DB51FD" w:rsidRPr="00B537EE">
        <w:rPr>
          <w:rFonts w:ascii="Arial" w:eastAsia="Times New Roman" w:hAnsi="Arial" w:cs="Arial"/>
          <w:color w:val="283041"/>
          <w:sz w:val="24"/>
          <w:szCs w:val="24"/>
        </w:rPr>
        <w:t xml:space="preserve">From critically assessing the intervention and weighing up the pros and cons, ELSA </w:t>
      </w:r>
      <w:r w:rsidR="003405AE" w:rsidRPr="00B537EE">
        <w:rPr>
          <w:rFonts w:ascii="Arial" w:eastAsia="Times New Roman" w:hAnsi="Arial" w:cs="Arial"/>
          <w:color w:val="283041"/>
          <w:sz w:val="24"/>
          <w:szCs w:val="24"/>
        </w:rPr>
        <w:t>was the correct intervention to put into place for John. Although, moving forward Trinity Primary School could train more staff members in ELSA to ease stresses, alongside educate teachers and parents more on what ELSA is and what part they can play to support Johns further progression. John is a year five student, and it is important to support his social and emotional progression ahead of Secondary School. Next steps for John would include completing the remaining weeks of his ELSA intervention and then putting what he has learnt into real life contexts.</w:t>
      </w:r>
      <w:r w:rsidR="003F2EAA" w:rsidRPr="00B537EE">
        <w:rPr>
          <w:rFonts w:ascii="Arial" w:eastAsia="Times New Roman" w:hAnsi="Arial" w:cs="Arial"/>
          <w:color w:val="283041"/>
          <w:sz w:val="24"/>
          <w:szCs w:val="24"/>
        </w:rPr>
        <w:t xml:space="preserve"> ELSA is a great tool to support pupils social and emotional well-being and should be more accessible across all schools. </w:t>
      </w:r>
    </w:p>
    <w:p w14:paraId="5DCA50B7" w14:textId="77777777" w:rsidR="0043286E" w:rsidRPr="005F5221" w:rsidRDefault="0043286E" w:rsidP="0043286E">
      <w:pPr>
        <w:rPr>
          <w:rFonts w:eastAsia="Times New Roman" w:cs="Times New Roman"/>
          <w:color w:val="283041"/>
          <w:sz w:val="24"/>
          <w:szCs w:val="24"/>
        </w:rPr>
      </w:pPr>
    </w:p>
    <w:p w14:paraId="27182D29" w14:textId="77777777" w:rsidR="0043286E" w:rsidRPr="005F5221" w:rsidRDefault="0043286E" w:rsidP="0043286E">
      <w:pPr>
        <w:rPr>
          <w:rFonts w:eastAsia="Times New Roman" w:cs="Times New Roman"/>
          <w:color w:val="283041"/>
          <w:sz w:val="24"/>
          <w:szCs w:val="24"/>
        </w:rPr>
      </w:pPr>
    </w:p>
    <w:p w14:paraId="5DAA7EFD" w14:textId="41988611" w:rsidR="0043286E" w:rsidRPr="00B537EE" w:rsidRDefault="00B537EE" w:rsidP="0043286E">
      <w:pPr>
        <w:rPr>
          <w:rFonts w:ascii="Arial" w:eastAsia="Times New Roman" w:hAnsi="Arial" w:cs="Arial"/>
          <w:b/>
          <w:bCs/>
          <w:color w:val="283041"/>
          <w:sz w:val="24"/>
          <w:szCs w:val="24"/>
          <w:u w:val="single"/>
        </w:rPr>
      </w:pPr>
      <w:r w:rsidRPr="00B537EE">
        <w:rPr>
          <w:rFonts w:ascii="Arial" w:eastAsia="Times New Roman" w:hAnsi="Arial" w:cs="Arial"/>
          <w:b/>
          <w:bCs/>
          <w:color w:val="283041"/>
          <w:sz w:val="24"/>
          <w:szCs w:val="24"/>
          <w:u w:val="single"/>
        </w:rPr>
        <w:t>Word Count – 4,102</w:t>
      </w:r>
    </w:p>
    <w:p w14:paraId="5FF47624" w14:textId="048AE93B" w:rsidR="0097761B" w:rsidRPr="005F5221" w:rsidRDefault="005332AB" w:rsidP="003405AE">
      <w:pPr>
        <w:rPr>
          <w:rFonts w:eastAsia="Times New Roman" w:cs="Times New Roman"/>
          <w:color w:val="283041"/>
          <w:sz w:val="24"/>
          <w:szCs w:val="24"/>
        </w:rPr>
      </w:pPr>
      <w:r w:rsidRPr="00B537EE">
        <w:rPr>
          <w:rFonts w:ascii="Arial" w:eastAsia="Times New Roman" w:hAnsi="Arial" w:cs="Arial"/>
          <w:b/>
          <w:bCs/>
          <w:color w:val="283041"/>
          <w:sz w:val="24"/>
          <w:szCs w:val="24"/>
          <w:u w:val="single"/>
        </w:rPr>
        <w:t xml:space="preserve"> </w:t>
      </w:r>
      <w:r w:rsidR="00B75591" w:rsidRPr="00B537EE">
        <w:rPr>
          <w:rFonts w:ascii="Arial" w:hAnsi="Arial" w:cs="Arial"/>
          <w:b/>
          <w:bCs/>
          <w:sz w:val="24"/>
          <w:szCs w:val="24"/>
          <w:u w:val="single"/>
        </w:rPr>
        <w:t xml:space="preserve"> </w:t>
      </w:r>
      <w:r w:rsidR="0097761B" w:rsidRPr="00B537EE">
        <w:rPr>
          <w:rFonts w:ascii="Arial" w:hAnsi="Arial" w:cs="Arial"/>
          <w:b/>
          <w:bCs/>
          <w:sz w:val="24"/>
          <w:szCs w:val="24"/>
          <w:u w:val="single"/>
        </w:rPr>
        <w:t xml:space="preserve"> </w:t>
      </w:r>
    </w:p>
    <w:p w14:paraId="0FC587AB" w14:textId="77777777" w:rsidR="0097708A" w:rsidRPr="005F5221" w:rsidRDefault="0097708A" w:rsidP="0097708A">
      <w:pPr>
        <w:rPr>
          <w:sz w:val="24"/>
          <w:szCs w:val="24"/>
        </w:rPr>
      </w:pPr>
    </w:p>
    <w:p w14:paraId="16BCA96C" w14:textId="77777777" w:rsidR="0097708A" w:rsidRPr="005F5221" w:rsidRDefault="0097708A" w:rsidP="0097708A">
      <w:pPr>
        <w:rPr>
          <w:sz w:val="24"/>
          <w:szCs w:val="24"/>
        </w:rPr>
      </w:pPr>
    </w:p>
    <w:p w14:paraId="792056E3" w14:textId="77777777" w:rsidR="0097708A" w:rsidRPr="005F5221" w:rsidRDefault="0097708A" w:rsidP="0097708A">
      <w:pPr>
        <w:rPr>
          <w:sz w:val="24"/>
          <w:szCs w:val="24"/>
        </w:rPr>
      </w:pPr>
    </w:p>
    <w:p w14:paraId="1A4FA4E3" w14:textId="77777777" w:rsidR="0097708A" w:rsidRPr="005F5221" w:rsidRDefault="0097708A" w:rsidP="0097708A">
      <w:pPr>
        <w:rPr>
          <w:sz w:val="24"/>
          <w:szCs w:val="24"/>
        </w:rPr>
      </w:pPr>
    </w:p>
    <w:p w14:paraId="3D0E75C8" w14:textId="77777777" w:rsidR="0097708A" w:rsidRPr="005F5221" w:rsidRDefault="0097708A" w:rsidP="0097708A">
      <w:pPr>
        <w:rPr>
          <w:sz w:val="24"/>
          <w:szCs w:val="24"/>
        </w:rPr>
      </w:pPr>
    </w:p>
    <w:p w14:paraId="4D5C1BEE" w14:textId="77777777" w:rsidR="00B537EE" w:rsidRDefault="00B537EE" w:rsidP="00B537EE">
      <w:pPr>
        <w:rPr>
          <w:sz w:val="24"/>
          <w:szCs w:val="24"/>
          <w:u w:val="single"/>
        </w:rPr>
      </w:pPr>
    </w:p>
    <w:p w14:paraId="74286769" w14:textId="135C0C9A" w:rsidR="0097708A" w:rsidRPr="005F5221" w:rsidRDefault="0097708A" w:rsidP="00B537EE">
      <w:pPr>
        <w:jc w:val="center"/>
        <w:rPr>
          <w:sz w:val="24"/>
          <w:szCs w:val="24"/>
          <w:u w:val="single"/>
        </w:rPr>
      </w:pPr>
      <w:r w:rsidRPr="005F5221">
        <w:rPr>
          <w:sz w:val="24"/>
          <w:szCs w:val="24"/>
          <w:u w:val="single"/>
        </w:rPr>
        <w:t>Reference List:</w:t>
      </w:r>
    </w:p>
    <w:p w14:paraId="218D9ACD" w14:textId="77777777" w:rsidR="00A527F0" w:rsidRPr="005F5221" w:rsidRDefault="00A527F0" w:rsidP="0097708A">
      <w:pPr>
        <w:jc w:val="center"/>
        <w:rPr>
          <w:sz w:val="24"/>
          <w:szCs w:val="24"/>
          <w:u w:val="single"/>
        </w:rPr>
      </w:pPr>
    </w:p>
    <w:p w14:paraId="36B00E51" w14:textId="768B7E7E" w:rsidR="00A527F0" w:rsidRPr="005F5221" w:rsidRDefault="00A527F0" w:rsidP="00A527F0">
      <w:pPr>
        <w:rPr>
          <w:sz w:val="24"/>
          <w:szCs w:val="24"/>
        </w:rPr>
      </w:pPr>
      <w:r w:rsidRPr="005F5221">
        <w:rPr>
          <w:sz w:val="24"/>
          <w:szCs w:val="24"/>
        </w:rPr>
        <w:lastRenderedPageBreak/>
        <w:t>Alston</w:t>
      </w:r>
      <w:r w:rsidR="001D2B3C" w:rsidRPr="005F5221">
        <w:rPr>
          <w:sz w:val="24"/>
          <w:szCs w:val="24"/>
        </w:rPr>
        <w:t xml:space="preserve">, S. (2022) Outventions: When interventions turn into exclusion. Available at: </w:t>
      </w:r>
      <w:hyperlink r:id="rId5" w:history="1">
        <w:r w:rsidR="00BD4477" w:rsidRPr="005F5221">
          <w:rPr>
            <w:rStyle w:val="Hyperlink"/>
            <w:sz w:val="24"/>
            <w:szCs w:val="24"/>
          </w:rPr>
          <w:t>https://www.headteacher-update.com/content/best-practice/outventions-when-interventions-turn-into-exclusion/</w:t>
        </w:r>
      </w:hyperlink>
      <w:r w:rsidR="00BD4477" w:rsidRPr="005F5221">
        <w:rPr>
          <w:sz w:val="24"/>
          <w:szCs w:val="24"/>
        </w:rPr>
        <w:t xml:space="preserve"> (Accessed: 21</w:t>
      </w:r>
      <w:r w:rsidR="00BD4477" w:rsidRPr="005F5221">
        <w:rPr>
          <w:sz w:val="24"/>
          <w:szCs w:val="24"/>
          <w:vertAlign w:val="superscript"/>
        </w:rPr>
        <w:t>st</w:t>
      </w:r>
      <w:r w:rsidR="00BD4477" w:rsidRPr="005F5221">
        <w:rPr>
          <w:sz w:val="24"/>
          <w:szCs w:val="24"/>
        </w:rPr>
        <w:t xml:space="preserve"> of March 2024).</w:t>
      </w:r>
    </w:p>
    <w:p w14:paraId="3834AE2A" w14:textId="77777777" w:rsidR="000715CD" w:rsidRPr="005F5221" w:rsidRDefault="000715CD" w:rsidP="00A527F0">
      <w:pPr>
        <w:rPr>
          <w:sz w:val="24"/>
          <w:szCs w:val="24"/>
        </w:rPr>
      </w:pPr>
    </w:p>
    <w:p w14:paraId="1E89B473" w14:textId="576BD89F" w:rsidR="000715CD" w:rsidRPr="005F5221" w:rsidRDefault="000715CD" w:rsidP="00A527F0">
      <w:pPr>
        <w:rPr>
          <w:sz w:val="24"/>
          <w:szCs w:val="24"/>
        </w:rPr>
      </w:pPr>
      <w:proofErr w:type="spellStart"/>
      <w:r w:rsidRPr="005F5221">
        <w:rPr>
          <w:sz w:val="24"/>
          <w:szCs w:val="24"/>
        </w:rPr>
        <w:t>Ah</w:t>
      </w:r>
      <w:r w:rsidR="0003230A" w:rsidRPr="005F5221">
        <w:rPr>
          <w:sz w:val="24"/>
          <w:szCs w:val="24"/>
        </w:rPr>
        <w:t>madian</w:t>
      </w:r>
      <w:proofErr w:type="spellEnd"/>
      <w:r w:rsidR="0003230A" w:rsidRPr="005F5221">
        <w:rPr>
          <w:sz w:val="24"/>
          <w:szCs w:val="24"/>
        </w:rPr>
        <w:t>, M &amp; Ali, A, G. (2017).</w:t>
      </w:r>
      <w:r w:rsidR="00B34342" w:rsidRPr="005F5221">
        <w:rPr>
          <w:sz w:val="24"/>
          <w:szCs w:val="24"/>
        </w:rPr>
        <w:t xml:space="preserve"> Language Learning Strategies, Multiple Intelligences and Self-Efficacy: Exploring the Links.</w:t>
      </w:r>
      <w:r w:rsidR="00400631" w:rsidRPr="005F5221">
        <w:rPr>
          <w:sz w:val="24"/>
          <w:szCs w:val="24"/>
        </w:rPr>
        <w:t xml:space="preserve"> Seoul:</w:t>
      </w:r>
      <w:r w:rsidR="00B34342" w:rsidRPr="005F5221">
        <w:rPr>
          <w:sz w:val="24"/>
          <w:szCs w:val="24"/>
        </w:rPr>
        <w:t xml:space="preserve"> Journal of Asia</w:t>
      </w:r>
      <w:r w:rsidR="00400631" w:rsidRPr="005F5221">
        <w:rPr>
          <w:sz w:val="24"/>
          <w:szCs w:val="24"/>
        </w:rPr>
        <w:t xml:space="preserve"> </w:t>
      </w:r>
      <w:r w:rsidR="00B34342" w:rsidRPr="005F5221">
        <w:rPr>
          <w:sz w:val="24"/>
          <w:szCs w:val="24"/>
        </w:rPr>
        <w:t xml:space="preserve">TEFL. </w:t>
      </w:r>
    </w:p>
    <w:p w14:paraId="19C456BF" w14:textId="77777777" w:rsidR="0066504F" w:rsidRPr="005F5221" w:rsidRDefault="0066504F" w:rsidP="0097708A">
      <w:pPr>
        <w:jc w:val="center"/>
        <w:rPr>
          <w:sz w:val="24"/>
          <w:szCs w:val="24"/>
          <w:u w:val="single"/>
        </w:rPr>
      </w:pPr>
    </w:p>
    <w:p w14:paraId="73C022EE" w14:textId="11BF8402" w:rsidR="0066504F" w:rsidRPr="005F5221" w:rsidRDefault="0066504F" w:rsidP="0066504F">
      <w:pPr>
        <w:rPr>
          <w:sz w:val="24"/>
          <w:szCs w:val="24"/>
        </w:rPr>
      </w:pPr>
      <w:r w:rsidRPr="005F5221">
        <w:rPr>
          <w:sz w:val="24"/>
          <w:szCs w:val="24"/>
        </w:rPr>
        <w:t xml:space="preserve">Bandura, A. (1961) (Cited </w:t>
      </w:r>
      <w:r w:rsidR="00A4495B" w:rsidRPr="005F5221">
        <w:rPr>
          <w:sz w:val="24"/>
          <w:szCs w:val="24"/>
        </w:rPr>
        <w:t>University of Connecticut, 2007).</w:t>
      </w:r>
      <w:r w:rsidR="000416FE" w:rsidRPr="005F5221">
        <w:rPr>
          <w:sz w:val="24"/>
          <w:szCs w:val="24"/>
        </w:rPr>
        <w:t xml:space="preserve"> Observational learning and the Bobo Doll. Available at: </w:t>
      </w:r>
      <w:hyperlink r:id="rId6" w:history="1">
        <w:r w:rsidR="00D54A64" w:rsidRPr="005F5221">
          <w:rPr>
            <w:rStyle w:val="Hyperlink"/>
            <w:sz w:val="24"/>
            <w:szCs w:val="24"/>
          </w:rPr>
          <w:t>https://files.eric.ed.gov/fulltext/ED499095.pdf</w:t>
        </w:r>
      </w:hyperlink>
      <w:r w:rsidR="00D54A64" w:rsidRPr="005F5221">
        <w:rPr>
          <w:sz w:val="24"/>
          <w:szCs w:val="24"/>
        </w:rPr>
        <w:t xml:space="preserve"> (Accessed: 19</w:t>
      </w:r>
      <w:r w:rsidR="00D54A64" w:rsidRPr="005F5221">
        <w:rPr>
          <w:sz w:val="24"/>
          <w:szCs w:val="24"/>
          <w:vertAlign w:val="superscript"/>
        </w:rPr>
        <w:t>th</w:t>
      </w:r>
      <w:r w:rsidR="00D54A64" w:rsidRPr="005F5221">
        <w:rPr>
          <w:sz w:val="24"/>
          <w:szCs w:val="24"/>
        </w:rPr>
        <w:t xml:space="preserve"> of March 2024).</w:t>
      </w:r>
    </w:p>
    <w:p w14:paraId="7887DBD4" w14:textId="77777777" w:rsidR="00AA026E" w:rsidRPr="005F5221" w:rsidRDefault="00AA026E" w:rsidP="0066504F">
      <w:pPr>
        <w:rPr>
          <w:sz w:val="24"/>
          <w:szCs w:val="24"/>
        </w:rPr>
      </w:pPr>
    </w:p>
    <w:p w14:paraId="72A06925" w14:textId="502B1F62" w:rsidR="00AA026E" w:rsidRPr="005F5221" w:rsidRDefault="00AA026E" w:rsidP="0066504F">
      <w:pPr>
        <w:rPr>
          <w:sz w:val="24"/>
          <w:szCs w:val="24"/>
        </w:rPr>
      </w:pPr>
      <w:r w:rsidRPr="005F5221">
        <w:rPr>
          <w:sz w:val="24"/>
          <w:szCs w:val="24"/>
        </w:rPr>
        <w:t xml:space="preserve">BEIS Committee. (2022). Organise network submission to the BEIS Committee inquiry on UK Labour markets. Available at: </w:t>
      </w:r>
      <w:hyperlink r:id="rId7" w:history="1">
        <w:r w:rsidR="00DB370A" w:rsidRPr="005F5221">
          <w:rPr>
            <w:rStyle w:val="Hyperlink"/>
            <w:sz w:val="24"/>
            <w:szCs w:val="24"/>
          </w:rPr>
          <w:t>https://committees.parliament.uk/writtenevidence/113993/default/</w:t>
        </w:r>
      </w:hyperlink>
      <w:r w:rsidR="00DB370A" w:rsidRPr="005F5221">
        <w:rPr>
          <w:sz w:val="24"/>
          <w:szCs w:val="24"/>
        </w:rPr>
        <w:t xml:space="preserve"> (Accessed: 21</w:t>
      </w:r>
      <w:r w:rsidR="00DB370A" w:rsidRPr="005F5221">
        <w:rPr>
          <w:sz w:val="24"/>
          <w:szCs w:val="24"/>
          <w:vertAlign w:val="superscript"/>
        </w:rPr>
        <w:t>st</w:t>
      </w:r>
      <w:r w:rsidR="00DB370A" w:rsidRPr="005F5221">
        <w:rPr>
          <w:sz w:val="24"/>
          <w:szCs w:val="24"/>
        </w:rPr>
        <w:t xml:space="preserve"> of March 2024). </w:t>
      </w:r>
    </w:p>
    <w:p w14:paraId="4A332D5A" w14:textId="77777777" w:rsidR="00AA026E" w:rsidRPr="005F5221" w:rsidRDefault="00AA026E" w:rsidP="00CE76A9">
      <w:pPr>
        <w:rPr>
          <w:sz w:val="24"/>
          <w:szCs w:val="24"/>
          <w:u w:val="single"/>
        </w:rPr>
      </w:pPr>
    </w:p>
    <w:p w14:paraId="5250351F" w14:textId="1B83C525" w:rsidR="0097708A" w:rsidRPr="005F5221" w:rsidRDefault="003A1FE6" w:rsidP="0097708A">
      <w:pPr>
        <w:rPr>
          <w:sz w:val="24"/>
          <w:szCs w:val="24"/>
        </w:rPr>
      </w:pPr>
      <w:r w:rsidRPr="005F5221">
        <w:rPr>
          <w:sz w:val="24"/>
          <w:szCs w:val="24"/>
        </w:rPr>
        <w:t xml:space="preserve">British </w:t>
      </w:r>
      <w:r w:rsidR="00B77142" w:rsidRPr="005F5221">
        <w:rPr>
          <w:sz w:val="24"/>
          <w:szCs w:val="24"/>
        </w:rPr>
        <w:t>Educational Research Association (BERA)</w:t>
      </w:r>
      <w:r w:rsidR="00AF16BA" w:rsidRPr="005F5221">
        <w:rPr>
          <w:sz w:val="24"/>
          <w:szCs w:val="24"/>
        </w:rPr>
        <w:t>. (2018). Ethical guidelines for educational research</w:t>
      </w:r>
      <w:r w:rsidR="00B77142" w:rsidRPr="005F5221">
        <w:rPr>
          <w:sz w:val="24"/>
          <w:szCs w:val="24"/>
        </w:rPr>
        <w:t>. Fourth edition</w:t>
      </w:r>
      <w:r w:rsidR="00810B69" w:rsidRPr="005F5221">
        <w:rPr>
          <w:sz w:val="24"/>
          <w:szCs w:val="24"/>
        </w:rPr>
        <w:t xml:space="preserve">, London. </w:t>
      </w:r>
      <w:hyperlink r:id="rId8" w:history="1">
        <w:r w:rsidR="00442740" w:rsidRPr="005F5221">
          <w:rPr>
            <w:rStyle w:val="Hyperlink"/>
            <w:sz w:val="24"/>
            <w:szCs w:val="24"/>
          </w:rPr>
          <w:t>https://www.bera.ac.uk/publication/ethical-guidelines-for-educational-research-2018</w:t>
        </w:r>
      </w:hyperlink>
      <w:r w:rsidR="00442740" w:rsidRPr="005F5221">
        <w:rPr>
          <w:sz w:val="24"/>
          <w:szCs w:val="24"/>
        </w:rPr>
        <w:t xml:space="preserve"> (Accessed: 18</w:t>
      </w:r>
      <w:r w:rsidR="00442740" w:rsidRPr="005F5221">
        <w:rPr>
          <w:sz w:val="24"/>
          <w:szCs w:val="24"/>
          <w:vertAlign w:val="superscript"/>
        </w:rPr>
        <w:t>th</w:t>
      </w:r>
      <w:r w:rsidR="00442740" w:rsidRPr="005F5221">
        <w:rPr>
          <w:sz w:val="24"/>
          <w:szCs w:val="24"/>
        </w:rPr>
        <w:t xml:space="preserve"> of March 2024).</w:t>
      </w:r>
    </w:p>
    <w:p w14:paraId="18C89729" w14:textId="77777777" w:rsidR="009B7EA4" w:rsidRPr="005F5221" w:rsidRDefault="009B7EA4" w:rsidP="0097708A">
      <w:pPr>
        <w:rPr>
          <w:sz w:val="24"/>
          <w:szCs w:val="24"/>
        </w:rPr>
      </w:pPr>
    </w:p>
    <w:p w14:paraId="74BAA123" w14:textId="75D005D4" w:rsidR="009B7EA4" w:rsidRPr="005F5221" w:rsidRDefault="009B7EA4" w:rsidP="0097708A">
      <w:pPr>
        <w:rPr>
          <w:sz w:val="24"/>
          <w:szCs w:val="24"/>
        </w:rPr>
      </w:pPr>
      <w:r w:rsidRPr="005F5221">
        <w:rPr>
          <w:sz w:val="24"/>
          <w:szCs w:val="24"/>
        </w:rPr>
        <w:t>Bow</w:t>
      </w:r>
      <w:r w:rsidR="00053FA8" w:rsidRPr="005F5221">
        <w:rPr>
          <w:sz w:val="24"/>
          <w:szCs w:val="24"/>
        </w:rPr>
        <w:t>lby (1969)</w:t>
      </w:r>
      <w:r w:rsidR="005250CB" w:rsidRPr="005F5221">
        <w:rPr>
          <w:sz w:val="24"/>
          <w:szCs w:val="24"/>
        </w:rPr>
        <w:t xml:space="preserve"> (Cited by </w:t>
      </w:r>
      <w:r w:rsidR="00B2244A" w:rsidRPr="005F5221">
        <w:rPr>
          <w:sz w:val="24"/>
          <w:szCs w:val="24"/>
        </w:rPr>
        <w:t>Yassin, F.</w:t>
      </w:r>
      <w:r w:rsidR="005250CB" w:rsidRPr="005F5221">
        <w:rPr>
          <w:sz w:val="24"/>
          <w:szCs w:val="24"/>
        </w:rPr>
        <w:t xml:space="preserve"> 202</w:t>
      </w:r>
      <w:r w:rsidR="00B2244A" w:rsidRPr="005F5221">
        <w:rPr>
          <w:sz w:val="24"/>
          <w:szCs w:val="24"/>
        </w:rPr>
        <w:t>0</w:t>
      </w:r>
      <w:r w:rsidR="005250CB" w:rsidRPr="005F5221">
        <w:rPr>
          <w:sz w:val="24"/>
          <w:szCs w:val="24"/>
        </w:rPr>
        <w:t xml:space="preserve">) </w:t>
      </w:r>
      <w:r w:rsidR="00B2244A" w:rsidRPr="005F5221">
        <w:rPr>
          <w:sz w:val="24"/>
          <w:szCs w:val="24"/>
        </w:rPr>
        <w:t>What are the different types of attachment?</w:t>
      </w:r>
      <w:r w:rsidR="005250CB" w:rsidRPr="005F5221">
        <w:rPr>
          <w:sz w:val="24"/>
          <w:szCs w:val="24"/>
        </w:rPr>
        <w:t xml:space="preserve"> Available </w:t>
      </w:r>
      <w:r w:rsidR="00B2244A" w:rsidRPr="005F5221">
        <w:rPr>
          <w:sz w:val="24"/>
          <w:szCs w:val="24"/>
        </w:rPr>
        <w:t>at:</w:t>
      </w:r>
      <w:r w:rsidR="005A56E3" w:rsidRPr="005F5221">
        <w:rPr>
          <w:sz w:val="24"/>
          <w:szCs w:val="24"/>
        </w:rPr>
        <w:t xml:space="preserve"> </w:t>
      </w:r>
      <w:hyperlink r:id="rId9" w:anchor=":~:text=Bowlby%20identified%20four%20types%20of,%2Dambivalent%2C%20disorganised%20and%20avoidant" w:history="1">
        <w:r w:rsidR="005A56E3" w:rsidRPr="005F5221">
          <w:rPr>
            <w:rStyle w:val="Hyperlink"/>
            <w:sz w:val="24"/>
            <w:szCs w:val="24"/>
          </w:rPr>
          <w:t>https://thewaveclinic.com/blog/what-are-the-different-types-of-attachment/#:~:text=Bowlby%20identified%20four%20types%20of,%2Dambivalent%2C%20disorganised%20and%20avoidant</w:t>
        </w:r>
      </w:hyperlink>
      <w:r w:rsidR="005A56E3" w:rsidRPr="005F5221">
        <w:rPr>
          <w:sz w:val="24"/>
          <w:szCs w:val="24"/>
        </w:rPr>
        <w:t xml:space="preserve">. </w:t>
      </w:r>
      <w:r w:rsidR="00B2244A" w:rsidRPr="005F5221">
        <w:rPr>
          <w:sz w:val="24"/>
          <w:szCs w:val="24"/>
        </w:rPr>
        <w:t xml:space="preserve"> </w:t>
      </w:r>
      <w:r w:rsidR="00DC082E" w:rsidRPr="005F5221">
        <w:rPr>
          <w:sz w:val="24"/>
          <w:szCs w:val="24"/>
        </w:rPr>
        <w:t>(Accessed: 19</w:t>
      </w:r>
      <w:r w:rsidR="00DC082E" w:rsidRPr="005F5221">
        <w:rPr>
          <w:sz w:val="24"/>
          <w:szCs w:val="24"/>
          <w:vertAlign w:val="superscript"/>
        </w:rPr>
        <w:t>th</w:t>
      </w:r>
      <w:r w:rsidR="00DC082E" w:rsidRPr="005F5221">
        <w:rPr>
          <w:sz w:val="24"/>
          <w:szCs w:val="24"/>
        </w:rPr>
        <w:t xml:space="preserve"> of March 2024).</w:t>
      </w:r>
    </w:p>
    <w:p w14:paraId="16B7E031" w14:textId="77777777" w:rsidR="00BA33C2" w:rsidRPr="005F5221" w:rsidRDefault="00BA33C2" w:rsidP="0097708A">
      <w:pPr>
        <w:rPr>
          <w:sz w:val="24"/>
          <w:szCs w:val="24"/>
        </w:rPr>
      </w:pPr>
    </w:p>
    <w:p w14:paraId="230DC577" w14:textId="678AFA49" w:rsidR="00BA33C2" w:rsidRPr="005F5221" w:rsidRDefault="00BA33C2" w:rsidP="0097708A">
      <w:pPr>
        <w:rPr>
          <w:sz w:val="24"/>
          <w:szCs w:val="24"/>
        </w:rPr>
      </w:pPr>
      <w:r w:rsidRPr="005F5221">
        <w:rPr>
          <w:sz w:val="24"/>
          <w:szCs w:val="24"/>
        </w:rPr>
        <w:t>Campbell</w:t>
      </w:r>
      <w:r w:rsidR="00EE47F6" w:rsidRPr="005F5221">
        <w:rPr>
          <w:sz w:val="24"/>
          <w:szCs w:val="24"/>
        </w:rPr>
        <w:t>, D.T, and Stanley, J.C (1996</w:t>
      </w:r>
      <w:r w:rsidR="005C63F5" w:rsidRPr="005F5221">
        <w:rPr>
          <w:sz w:val="24"/>
          <w:szCs w:val="24"/>
        </w:rPr>
        <w:t>) (C</w:t>
      </w:r>
      <w:r w:rsidR="00FC0006" w:rsidRPr="005F5221">
        <w:rPr>
          <w:sz w:val="24"/>
          <w:szCs w:val="24"/>
        </w:rPr>
        <w:t xml:space="preserve">ited </w:t>
      </w:r>
      <w:r w:rsidR="005C63F5" w:rsidRPr="005F5221">
        <w:rPr>
          <w:sz w:val="24"/>
          <w:szCs w:val="24"/>
        </w:rPr>
        <w:t>on</w:t>
      </w:r>
      <w:r w:rsidR="00FC0006" w:rsidRPr="005F5221">
        <w:rPr>
          <w:sz w:val="24"/>
          <w:szCs w:val="24"/>
        </w:rPr>
        <w:t xml:space="preserve"> NASUWT, 2018). </w:t>
      </w:r>
      <w:r w:rsidR="002A4D7C" w:rsidRPr="005F5221">
        <w:rPr>
          <w:sz w:val="24"/>
          <w:szCs w:val="24"/>
        </w:rPr>
        <w:t xml:space="preserve">Effective interventions: promoting learning, </w:t>
      </w:r>
      <w:r w:rsidR="008D263A" w:rsidRPr="005F5221">
        <w:rPr>
          <w:sz w:val="24"/>
          <w:szCs w:val="24"/>
        </w:rPr>
        <w:t xml:space="preserve">Talking workload. Available at: </w:t>
      </w:r>
      <w:hyperlink r:id="rId10" w:history="1">
        <w:r w:rsidR="00B65ADB" w:rsidRPr="005F5221">
          <w:rPr>
            <w:rStyle w:val="Hyperlink"/>
            <w:sz w:val="24"/>
            <w:szCs w:val="24"/>
          </w:rPr>
          <w:t>https://www.nasuwt.org.uk/static/uploaded/68ddda7f-afca-420c-a18798ea9271695f.pdf</w:t>
        </w:r>
      </w:hyperlink>
      <w:r w:rsidR="00B65ADB" w:rsidRPr="005F5221">
        <w:rPr>
          <w:sz w:val="24"/>
          <w:szCs w:val="24"/>
        </w:rPr>
        <w:t xml:space="preserve"> (Accessed: 18</w:t>
      </w:r>
      <w:r w:rsidR="00B65ADB" w:rsidRPr="005F5221">
        <w:rPr>
          <w:sz w:val="24"/>
          <w:szCs w:val="24"/>
          <w:vertAlign w:val="superscript"/>
        </w:rPr>
        <w:t>th</w:t>
      </w:r>
      <w:r w:rsidR="00B65ADB" w:rsidRPr="005F5221">
        <w:rPr>
          <w:sz w:val="24"/>
          <w:szCs w:val="24"/>
        </w:rPr>
        <w:t xml:space="preserve"> of March 2024).</w:t>
      </w:r>
    </w:p>
    <w:p w14:paraId="16A80BB8" w14:textId="77777777" w:rsidR="005014F3" w:rsidRPr="005F5221" w:rsidRDefault="005014F3" w:rsidP="0097708A">
      <w:pPr>
        <w:rPr>
          <w:sz w:val="24"/>
          <w:szCs w:val="24"/>
        </w:rPr>
      </w:pPr>
    </w:p>
    <w:p w14:paraId="0270497E" w14:textId="1FDE0FD0" w:rsidR="005014F3" w:rsidRPr="005F5221" w:rsidRDefault="005014F3" w:rsidP="0097708A">
      <w:pPr>
        <w:rPr>
          <w:sz w:val="24"/>
          <w:szCs w:val="24"/>
        </w:rPr>
      </w:pPr>
      <w:r w:rsidRPr="005F5221">
        <w:rPr>
          <w:sz w:val="24"/>
          <w:szCs w:val="24"/>
        </w:rPr>
        <w:t xml:space="preserve">Channell, M. (2023) </w:t>
      </w:r>
      <w:r w:rsidR="00B96B93" w:rsidRPr="005F5221">
        <w:rPr>
          <w:sz w:val="24"/>
          <w:szCs w:val="24"/>
        </w:rPr>
        <w:t xml:space="preserve">Signs of low emotional intelligence and how to overcome them. Available at: </w:t>
      </w:r>
      <w:hyperlink r:id="rId11" w:history="1">
        <w:r w:rsidR="004313B2" w:rsidRPr="005F5221">
          <w:rPr>
            <w:rStyle w:val="Hyperlink"/>
            <w:sz w:val="24"/>
            <w:szCs w:val="24"/>
          </w:rPr>
          <w:t>https://www.tsw.co.uk/blog/leadership-and-management/low-emotional-intelligence/</w:t>
        </w:r>
      </w:hyperlink>
      <w:r w:rsidR="004313B2" w:rsidRPr="005F5221">
        <w:rPr>
          <w:sz w:val="24"/>
          <w:szCs w:val="24"/>
        </w:rPr>
        <w:t xml:space="preserve"> (Accessed: 20</w:t>
      </w:r>
      <w:r w:rsidR="004313B2" w:rsidRPr="005F5221">
        <w:rPr>
          <w:sz w:val="24"/>
          <w:szCs w:val="24"/>
          <w:vertAlign w:val="superscript"/>
        </w:rPr>
        <w:t>th</w:t>
      </w:r>
      <w:r w:rsidR="004313B2" w:rsidRPr="005F5221">
        <w:rPr>
          <w:sz w:val="24"/>
          <w:szCs w:val="24"/>
        </w:rPr>
        <w:t xml:space="preserve"> of March 2024).</w:t>
      </w:r>
    </w:p>
    <w:p w14:paraId="544527D4" w14:textId="77777777" w:rsidR="0099316D" w:rsidRPr="005F5221" w:rsidRDefault="0099316D" w:rsidP="0097708A">
      <w:pPr>
        <w:rPr>
          <w:sz w:val="24"/>
          <w:szCs w:val="24"/>
        </w:rPr>
      </w:pPr>
    </w:p>
    <w:p w14:paraId="6ADC6901" w14:textId="7392F44E" w:rsidR="0099316D" w:rsidRPr="005F5221" w:rsidRDefault="0099316D" w:rsidP="0097708A">
      <w:pPr>
        <w:rPr>
          <w:sz w:val="24"/>
          <w:szCs w:val="24"/>
        </w:rPr>
      </w:pPr>
      <w:r w:rsidRPr="005F5221">
        <w:rPr>
          <w:sz w:val="24"/>
          <w:szCs w:val="24"/>
        </w:rPr>
        <w:t xml:space="preserve">Cockburn, A. (1996) </w:t>
      </w:r>
      <w:r w:rsidR="00E72B6E" w:rsidRPr="005F5221">
        <w:rPr>
          <w:sz w:val="24"/>
          <w:szCs w:val="24"/>
        </w:rPr>
        <w:t xml:space="preserve">Teaching under pressure: Looking at Primary Teachers’ stress. London: </w:t>
      </w:r>
      <w:proofErr w:type="spellStart"/>
      <w:r w:rsidR="00E72B6E" w:rsidRPr="005F5221">
        <w:rPr>
          <w:sz w:val="24"/>
          <w:szCs w:val="24"/>
        </w:rPr>
        <w:t>Routledge</w:t>
      </w:r>
      <w:proofErr w:type="spellEnd"/>
      <w:r w:rsidR="00E72B6E" w:rsidRPr="005F5221">
        <w:rPr>
          <w:sz w:val="24"/>
          <w:szCs w:val="24"/>
        </w:rPr>
        <w:t>.</w:t>
      </w:r>
    </w:p>
    <w:p w14:paraId="6673D6C8" w14:textId="77777777" w:rsidR="00263AC6" w:rsidRPr="005F5221" w:rsidRDefault="00263AC6" w:rsidP="0097708A">
      <w:pPr>
        <w:rPr>
          <w:sz w:val="24"/>
          <w:szCs w:val="24"/>
        </w:rPr>
      </w:pPr>
    </w:p>
    <w:p w14:paraId="77F2E577" w14:textId="75393D12" w:rsidR="00263AC6" w:rsidRPr="005F5221" w:rsidRDefault="00263AC6" w:rsidP="0097708A">
      <w:pPr>
        <w:rPr>
          <w:sz w:val="24"/>
          <w:szCs w:val="24"/>
        </w:rPr>
      </w:pPr>
      <w:r w:rsidRPr="005F5221">
        <w:rPr>
          <w:sz w:val="24"/>
          <w:szCs w:val="24"/>
        </w:rPr>
        <w:t xml:space="preserve">Cherry, K. (2024). Social and Emotional development in early childhood. Available at: </w:t>
      </w:r>
      <w:hyperlink r:id="rId12" w:history="1">
        <w:r w:rsidR="006F7B67" w:rsidRPr="005F5221">
          <w:rPr>
            <w:rStyle w:val="Hyperlink"/>
            <w:sz w:val="24"/>
            <w:szCs w:val="24"/>
          </w:rPr>
          <w:t>https://www.verywellmind.com/social-and-emotional-development-in-early-childhood-2795106</w:t>
        </w:r>
      </w:hyperlink>
      <w:r w:rsidR="006F7B67" w:rsidRPr="005F5221">
        <w:rPr>
          <w:sz w:val="24"/>
          <w:szCs w:val="24"/>
        </w:rPr>
        <w:t xml:space="preserve"> (Accessed: 19</w:t>
      </w:r>
      <w:r w:rsidR="006F7B67" w:rsidRPr="005F5221">
        <w:rPr>
          <w:sz w:val="24"/>
          <w:szCs w:val="24"/>
          <w:vertAlign w:val="superscript"/>
        </w:rPr>
        <w:t>th</w:t>
      </w:r>
      <w:r w:rsidR="006F7B67" w:rsidRPr="005F5221">
        <w:rPr>
          <w:sz w:val="24"/>
          <w:szCs w:val="24"/>
        </w:rPr>
        <w:t xml:space="preserve"> of March 2024).</w:t>
      </w:r>
    </w:p>
    <w:p w14:paraId="18E50E7E" w14:textId="77777777" w:rsidR="00160576" w:rsidRPr="005F5221" w:rsidRDefault="00160576" w:rsidP="0097708A">
      <w:pPr>
        <w:rPr>
          <w:sz w:val="24"/>
          <w:szCs w:val="24"/>
        </w:rPr>
      </w:pPr>
    </w:p>
    <w:p w14:paraId="5F681E38" w14:textId="421BB8EF" w:rsidR="00B9388C" w:rsidRPr="005F5221" w:rsidRDefault="00B9388C" w:rsidP="0097708A">
      <w:pPr>
        <w:rPr>
          <w:sz w:val="24"/>
          <w:szCs w:val="24"/>
        </w:rPr>
      </w:pPr>
      <w:r w:rsidRPr="005F5221">
        <w:rPr>
          <w:sz w:val="24"/>
          <w:szCs w:val="24"/>
        </w:rPr>
        <w:t xml:space="preserve">Donaldson, G. (2015). Successful Futures. Available at: </w:t>
      </w:r>
      <w:hyperlink r:id="rId13" w:history="1">
        <w:r w:rsidR="00C05A09" w:rsidRPr="005F5221">
          <w:rPr>
            <w:rStyle w:val="Hyperlink"/>
            <w:sz w:val="24"/>
            <w:szCs w:val="24"/>
          </w:rPr>
          <w:t>https://www.gov.wales/sites/default/files/publications/2018-03/successful-futures.pdf</w:t>
        </w:r>
      </w:hyperlink>
      <w:r w:rsidR="00C05A09" w:rsidRPr="005F5221">
        <w:rPr>
          <w:sz w:val="24"/>
          <w:szCs w:val="24"/>
        </w:rPr>
        <w:t xml:space="preserve"> (Accessed: 19</w:t>
      </w:r>
      <w:r w:rsidR="00C05A09" w:rsidRPr="005F5221">
        <w:rPr>
          <w:sz w:val="24"/>
          <w:szCs w:val="24"/>
          <w:vertAlign w:val="superscript"/>
        </w:rPr>
        <w:t>th</w:t>
      </w:r>
      <w:r w:rsidR="00C05A09" w:rsidRPr="005F5221">
        <w:rPr>
          <w:sz w:val="24"/>
          <w:szCs w:val="24"/>
        </w:rPr>
        <w:t xml:space="preserve"> of March 2024). </w:t>
      </w:r>
    </w:p>
    <w:p w14:paraId="6785E32B" w14:textId="77777777" w:rsidR="003D18AA" w:rsidRPr="005F5221" w:rsidRDefault="003D18AA" w:rsidP="0097708A">
      <w:pPr>
        <w:rPr>
          <w:sz w:val="24"/>
          <w:szCs w:val="24"/>
        </w:rPr>
      </w:pPr>
    </w:p>
    <w:p w14:paraId="4E829D50" w14:textId="627E7AAB" w:rsidR="003D18AA" w:rsidRPr="005F5221" w:rsidRDefault="003D18AA" w:rsidP="0097708A">
      <w:pPr>
        <w:rPr>
          <w:sz w:val="24"/>
          <w:szCs w:val="24"/>
        </w:rPr>
      </w:pPr>
      <w:r w:rsidRPr="005F5221">
        <w:rPr>
          <w:sz w:val="24"/>
          <w:szCs w:val="24"/>
        </w:rPr>
        <w:t>Dodds,</w:t>
      </w:r>
      <w:r w:rsidR="00AE36C6" w:rsidRPr="005F5221">
        <w:rPr>
          <w:sz w:val="24"/>
          <w:szCs w:val="24"/>
        </w:rPr>
        <w:t xml:space="preserve"> J. Blake, R. (2015). </w:t>
      </w:r>
      <w:r w:rsidR="006C0FB0" w:rsidRPr="005F5221">
        <w:rPr>
          <w:sz w:val="24"/>
          <w:szCs w:val="24"/>
        </w:rPr>
        <w:t xml:space="preserve">Investigation into the effectiveness of Emotional Literacy Support Assistants (ELSA) in schools. Available at: </w:t>
      </w:r>
      <w:hyperlink r:id="rId14" w:history="1">
        <w:r w:rsidR="00667183" w:rsidRPr="005F5221">
          <w:rPr>
            <w:rStyle w:val="Hyperlink"/>
            <w:sz w:val="24"/>
            <w:szCs w:val="24"/>
          </w:rPr>
          <w:t>https://www.elsanetwork.org/wp-</w:t>
        </w:r>
        <w:r w:rsidR="00667183" w:rsidRPr="005F5221">
          <w:rPr>
            <w:rStyle w:val="Hyperlink"/>
            <w:sz w:val="24"/>
            <w:szCs w:val="24"/>
          </w:rPr>
          <w:lastRenderedPageBreak/>
          <w:t>content/uploads/2017/11/ELSA-Report-Investigation-into-the-Effectiveness-of-ELSA-in-Schools_Plymouth.pdf</w:t>
        </w:r>
      </w:hyperlink>
      <w:r w:rsidR="00667183" w:rsidRPr="005F5221">
        <w:rPr>
          <w:sz w:val="24"/>
          <w:szCs w:val="24"/>
        </w:rPr>
        <w:t xml:space="preserve"> (Accessed: 21</w:t>
      </w:r>
      <w:r w:rsidR="00667183" w:rsidRPr="005F5221">
        <w:rPr>
          <w:sz w:val="24"/>
          <w:szCs w:val="24"/>
          <w:vertAlign w:val="superscript"/>
        </w:rPr>
        <w:t>st</w:t>
      </w:r>
      <w:r w:rsidR="00667183" w:rsidRPr="005F5221">
        <w:rPr>
          <w:sz w:val="24"/>
          <w:szCs w:val="24"/>
        </w:rPr>
        <w:t xml:space="preserve"> of May 2024).</w:t>
      </w:r>
    </w:p>
    <w:p w14:paraId="7D2D027B" w14:textId="77777777" w:rsidR="00D65698" w:rsidRPr="005F5221" w:rsidRDefault="00D65698" w:rsidP="0097708A">
      <w:pPr>
        <w:rPr>
          <w:sz w:val="24"/>
          <w:szCs w:val="24"/>
        </w:rPr>
      </w:pPr>
    </w:p>
    <w:p w14:paraId="5D651524" w14:textId="0D114D93" w:rsidR="009B03C8" w:rsidRPr="005F5221" w:rsidRDefault="00CE76A9" w:rsidP="0097708A">
      <w:pPr>
        <w:rPr>
          <w:sz w:val="24"/>
          <w:szCs w:val="24"/>
        </w:rPr>
      </w:pPr>
      <w:r w:rsidRPr="005F5221">
        <w:rPr>
          <w:sz w:val="24"/>
          <w:szCs w:val="24"/>
        </w:rPr>
        <w:t xml:space="preserve">Education Endowment Foundation (EEF) (2018). </w:t>
      </w:r>
      <w:r w:rsidR="003F3479" w:rsidRPr="005F5221">
        <w:rPr>
          <w:sz w:val="24"/>
          <w:szCs w:val="24"/>
        </w:rPr>
        <w:t xml:space="preserve">Making best use of teaching assistants: summary of recommendations. Available at: </w:t>
      </w:r>
      <w:hyperlink r:id="rId15" w:history="1">
        <w:r w:rsidR="009B03C8" w:rsidRPr="005F5221">
          <w:rPr>
            <w:rStyle w:val="Hyperlink"/>
            <w:sz w:val="24"/>
            <w:szCs w:val="24"/>
          </w:rPr>
          <w:t>https://d2tic4wvo1iusb.cloudfront.net/production/eef-guidance-reports/teaching-assistants/TA_Recommendations_Summary.pdf?v=1712232366</w:t>
        </w:r>
      </w:hyperlink>
      <w:r w:rsidR="009B03C8" w:rsidRPr="005F5221">
        <w:rPr>
          <w:sz w:val="24"/>
          <w:szCs w:val="24"/>
        </w:rPr>
        <w:t xml:space="preserve"> (Accessed: 21</w:t>
      </w:r>
      <w:r w:rsidR="009B03C8" w:rsidRPr="005F5221">
        <w:rPr>
          <w:sz w:val="24"/>
          <w:szCs w:val="24"/>
          <w:vertAlign w:val="superscript"/>
        </w:rPr>
        <w:t>st</w:t>
      </w:r>
      <w:r w:rsidR="009B03C8" w:rsidRPr="005F5221">
        <w:rPr>
          <w:sz w:val="24"/>
          <w:szCs w:val="24"/>
        </w:rPr>
        <w:t xml:space="preserve"> of March 2024).</w:t>
      </w:r>
    </w:p>
    <w:p w14:paraId="1A7A690B" w14:textId="77777777" w:rsidR="009B03C8" w:rsidRPr="005F5221" w:rsidRDefault="009B03C8" w:rsidP="0097708A">
      <w:pPr>
        <w:rPr>
          <w:sz w:val="24"/>
          <w:szCs w:val="24"/>
        </w:rPr>
      </w:pPr>
    </w:p>
    <w:p w14:paraId="1069426D" w14:textId="3960803F" w:rsidR="009B03C8" w:rsidRPr="005F5221" w:rsidRDefault="009B03C8" w:rsidP="0097708A">
      <w:pPr>
        <w:rPr>
          <w:sz w:val="24"/>
          <w:szCs w:val="24"/>
        </w:rPr>
      </w:pPr>
      <w:r w:rsidRPr="005F5221">
        <w:rPr>
          <w:sz w:val="24"/>
          <w:szCs w:val="24"/>
        </w:rPr>
        <w:t>Education Endowment Foundation (EEF) (</w:t>
      </w:r>
      <w:r w:rsidR="003A4268" w:rsidRPr="005F5221">
        <w:rPr>
          <w:sz w:val="24"/>
          <w:szCs w:val="24"/>
        </w:rPr>
        <w:t>2021). Teaching Assistant interventions. Available at:</w:t>
      </w:r>
      <w:r w:rsidR="00805C6E" w:rsidRPr="005F5221">
        <w:rPr>
          <w:sz w:val="24"/>
          <w:szCs w:val="24"/>
        </w:rPr>
        <w:t xml:space="preserve"> </w:t>
      </w:r>
      <w:hyperlink r:id="rId16" w:history="1">
        <w:r w:rsidR="00805C6E" w:rsidRPr="005F5221">
          <w:rPr>
            <w:rStyle w:val="Hyperlink"/>
            <w:sz w:val="24"/>
            <w:szCs w:val="24"/>
          </w:rPr>
          <w:t>https://educationendowmentfoundation.org.uk/education-evidence/teaching-learning-toolkit/teaching-assistant-interventions</w:t>
        </w:r>
      </w:hyperlink>
      <w:r w:rsidR="00805C6E" w:rsidRPr="005F5221">
        <w:rPr>
          <w:sz w:val="24"/>
          <w:szCs w:val="24"/>
        </w:rPr>
        <w:t xml:space="preserve"> (Accessed: 21</w:t>
      </w:r>
      <w:r w:rsidR="00805C6E" w:rsidRPr="005F5221">
        <w:rPr>
          <w:sz w:val="24"/>
          <w:szCs w:val="24"/>
          <w:vertAlign w:val="superscript"/>
        </w:rPr>
        <w:t>st</w:t>
      </w:r>
      <w:r w:rsidR="00805C6E" w:rsidRPr="005F5221">
        <w:rPr>
          <w:sz w:val="24"/>
          <w:szCs w:val="24"/>
        </w:rPr>
        <w:t xml:space="preserve"> of March 2024).</w:t>
      </w:r>
    </w:p>
    <w:p w14:paraId="4BA75424" w14:textId="77777777" w:rsidR="00CE76A9" w:rsidRPr="005F5221" w:rsidRDefault="00CE76A9" w:rsidP="0097708A">
      <w:pPr>
        <w:rPr>
          <w:sz w:val="24"/>
          <w:szCs w:val="24"/>
        </w:rPr>
      </w:pPr>
    </w:p>
    <w:p w14:paraId="3A22EA4B" w14:textId="00F34520" w:rsidR="003862F7" w:rsidRPr="005F5221" w:rsidRDefault="003862F7" w:rsidP="0097708A">
      <w:pPr>
        <w:rPr>
          <w:sz w:val="24"/>
          <w:szCs w:val="24"/>
        </w:rPr>
      </w:pPr>
      <w:r w:rsidRPr="005F5221">
        <w:rPr>
          <w:sz w:val="24"/>
          <w:szCs w:val="24"/>
        </w:rPr>
        <w:t>Education</w:t>
      </w:r>
      <w:r w:rsidR="0002698C" w:rsidRPr="005F5221">
        <w:rPr>
          <w:sz w:val="24"/>
          <w:szCs w:val="24"/>
        </w:rPr>
        <w:t xml:space="preserve"> Endowment Foundation (EEF) (2024) Social and Emotional Learning. Available at: </w:t>
      </w:r>
      <w:hyperlink r:id="rId17" w:history="1">
        <w:r w:rsidR="00313EAA" w:rsidRPr="005F5221">
          <w:rPr>
            <w:rStyle w:val="Hyperlink"/>
            <w:sz w:val="24"/>
            <w:szCs w:val="24"/>
          </w:rPr>
          <w:t>https://educationendowmentfoundation.org.uk/education-evidence/teaching-learning-toolkit/social-and-emotional-learning</w:t>
        </w:r>
      </w:hyperlink>
      <w:r w:rsidR="00313EAA" w:rsidRPr="005F5221">
        <w:rPr>
          <w:sz w:val="24"/>
          <w:szCs w:val="24"/>
        </w:rPr>
        <w:t xml:space="preserve"> (Accessed: 21</w:t>
      </w:r>
      <w:r w:rsidR="00313EAA" w:rsidRPr="005F5221">
        <w:rPr>
          <w:sz w:val="24"/>
          <w:szCs w:val="24"/>
          <w:vertAlign w:val="superscript"/>
        </w:rPr>
        <w:t>st</w:t>
      </w:r>
      <w:r w:rsidR="00313EAA" w:rsidRPr="005F5221">
        <w:rPr>
          <w:sz w:val="24"/>
          <w:szCs w:val="24"/>
        </w:rPr>
        <w:t xml:space="preserve"> of March 2024).</w:t>
      </w:r>
    </w:p>
    <w:p w14:paraId="39589F47" w14:textId="77777777" w:rsidR="0042208C" w:rsidRPr="005F5221" w:rsidRDefault="0042208C" w:rsidP="0097708A">
      <w:pPr>
        <w:rPr>
          <w:sz w:val="24"/>
          <w:szCs w:val="24"/>
        </w:rPr>
      </w:pPr>
    </w:p>
    <w:p w14:paraId="02D7882D" w14:textId="740A9304" w:rsidR="0042208C" w:rsidRPr="005F5221" w:rsidRDefault="0042208C" w:rsidP="0097708A">
      <w:pPr>
        <w:rPr>
          <w:sz w:val="24"/>
          <w:szCs w:val="24"/>
        </w:rPr>
      </w:pPr>
      <w:proofErr w:type="spellStart"/>
      <w:r w:rsidRPr="005F5221">
        <w:rPr>
          <w:sz w:val="24"/>
          <w:szCs w:val="24"/>
        </w:rPr>
        <w:t>Estyn</w:t>
      </w:r>
      <w:proofErr w:type="spellEnd"/>
      <w:r w:rsidRPr="005F5221">
        <w:rPr>
          <w:sz w:val="24"/>
          <w:szCs w:val="24"/>
        </w:rPr>
        <w:t xml:space="preserve">. (2018) </w:t>
      </w:r>
      <w:r w:rsidR="00742002" w:rsidRPr="005F5221">
        <w:rPr>
          <w:sz w:val="24"/>
          <w:szCs w:val="24"/>
        </w:rPr>
        <w:t xml:space="preserve">Using well-being activities to nurture pupils. Available at: </w:t>
      </w:r>
      <w:hyperlink r:id="rId18" w:history="1">
        <w:r w:rsidR="00226B38" w:rsidRPr="005F5221">
          <w:rPr>
            <w:rStyle w:val="Hyperlink"/>
            <w:sz w:val="24"/>
            <w:szCs w:val="24"/>
          </w:rPr>
          <w:t>https://www.estyn.gov.wales/effective-practice/using-wellbeing-activities-nurture-pupils</w:t>
        </w:r>
      </w:hyperlink>
      <w:r w:rsidR="00226B38" w:rsidRPr="005F5221">
        <w:rPr>
          <w:sz w:val="24"/>
          <w:szCs w:val="24"/>
        </w:rPr>
        <w:t xml:space="preserve"> (Accessed: 21</w:t>
      </w:r>
      <w:r w:rsidR="00226B38" w:rsidRPr="005F5221">
        <w:rPr>
          <w:sz w:val="24"/>
          <w:szCs w:val="24"/>
          <w:vertAlign w:val="superscript"/>
        </w:rPr>
        <w:t>st</w:t>
      </w:r>
      <w:r w:rsidR="00226B38" w:rsidRPr="005F5221">
        <w:rPr>
          <w:sz w:val="24"/>
          <w:szCs w:val="24"/>
        </w:rPr>
        <w:t xml:space="preserve"> of March 2024).</w:t>
      </w:r>
    </w:p>
    <w:p w14:paraId="0BE272C9" w14:textId="77777777" w:rsidR="009404A0" w:rsidRPr="005F5221" w:rsidRDefault="009404A0" w:rsidP="0097708A">
      <w:pPr>
        <w:rPr>
          <w:sz w:val="24"/>
          <w:szCs w:val="24"/>
        </w:rPr>
      </w:pPr>
    </w:p>
    <w:p w14:paraId="6405EF4E" w14:textId="2669B345" w:rsidR="000E29F1" w:rsidRPr="005F5221" w:rsidRDefault="009404A0" w:rsidP="0097708A">
      <w:pPr>
        <w:rPr>
          <w:sz w:val="24"/>
          <w:szCs w:val="24"/>
        </w:rPr>
      </w:pPr>
      <w:r w:rsidRPr="005F5221">
        <w:rPr>
          <w:sz w:val="24"/>
          <w:szCs w:val="24"/>
        </w:rPr>
        <w:t xml:space="preserve">ELSA Network. (2017) </w:t>
      </w:r>
      <w:r w:rsidR="00314DC7" w:rsidRPr="005F5221">
        <w:rPr>
          <w:sz w:val="24"/>
          <w:szCs w:val="24"/>
        </w:rPr>
        <w:t>About ELSA. Available at:</w:t>
      </w:r>
      <w:r w:rsidR="004868A5" w:rsidRPr="005F5221">
        <w:rPr>
          <w:sz w:val="24"/>
          <w:szCs w:val="24"/>
        </w:rPr>
        <w:t xml:space="preserve"> </w:t>
      </w:r>
      <w:hyperlink r:id="rId19" w:anchor=":~:text=ELSA%20is%20an%20initiative%20developed,of%20need%20experienced%20by%20pupils" w:history="1">
        <w:r w:rsidR="004868A5" w:rsidRPr="005F5221">
          <w:rPr>
            <w:rStyle w:val="Hyperlink"/>
            <w:sz w:val="24"/>
            <w:szCs w:val="24"/>
          </w:rPr>
          <w:t>https://www.elsanetwork.org/about/#:~:text=ELSA%20is%20an%20initiative%20developed,of%20need%20experienced%20by%20pupils</w:t>
        </w:r>
      </w:hyperlink>
      <w:r w:rsidR="004868A5" w:rsidRPr="005F5221">
        <w:rPr>
          <w:sz w:val="24"/>
          <w:szCs w:val="24"/>
        </w:rPr>
        <w:t>. (Accessed:</w:t>
      </w:r>
      <w:r w:rsidR="000007BA" w:rsidRPr="005F5221">
        <w:rPr>
          <w:sz w:val="24"/>
          <w:szCs w:val="24"/>
        </w:rPr>
        <w:t xml:space="preserve"> </w:t>
      </w:r>
      <w:r w:rsidR="004868A5" w:rsidRPr="005F5221">
        <w:rPr>
          <w:sz w:val="24"/>
          <w:szCs w:val="24"/>
        </w:rPr>
        <w:t>18</w:t>
      </w:r>
      <w:r w:rsidR="004868A5" w:rsidRPr="005F5221">
        <w:rPr>
          <w:sz w:val="24"/>
          <w:szCs w:val="24"/>
          <w:vertAlign w:val="superscript"/>
        </w:rPr>
        <w:t>th</w:t>
      </w:r>
      <w:r w:rsidR="004868A5" w:rsidRPr="005F5221">
        <w:rPr>
          <w:sz w:val="24"/>
          <w:szCs w:val="24"/>
        </w:rPr>
        <w:t xml:space="preserve"> of March 2024).</w:t>
      </w:r>
    </w:p>
    <w:p w14:paraId="6EE0A83D" w14:textId="77777777" w:rsidR="00CD38CC" w:rsidRPr="005F5221" w:rsidRDefault="00CD38CC" w:rsidP="0097708A">
      <w:pPr>
        <w:rPr>
          <w:sz w:val="24"/>
          <w:szCs w:val="24"/>
        </w:rPr>
      </w:pPr>
    </w:p>
    <w:p w14:paraId="7B06FEB1" w14:textId="44D97727" w:rsidR="00CD38CC" w:rsidRPr="005F5221" w:rsidRDefault="00CD38CC" w:rsidP="0097708A">
      <w:pPr>
        <w:rPr>
          <w:sz w:val="24"/>
          <w:szCs w:val="24"/>
        </w:rPr>
      </w:pPr>
      <w:r w:rsidRPr="005F5221">
        <w:rPr>
          <w:sz w:val="24"/>
          <w:szCs w:val="24"/>
        </w:rPr>
        <w:t xml:space="preserve">ELSA Support. (2024). </w:t>
      </w:r>
      <w:r w:rsidR="00D81753" w:rsidRPr="005F5221">
        <w:rPr>
          <w:sz w:val="24"/>
          <w:szCs w:val="24"/>
        </w:rPr>
        <w:t xml:space="preserve">What is ELSA intervention? Available at: </w:t>
      </w:r>
      <w:hyperlink r:id="rId20" w:anchor=":~:text=The%20usual%20intervention%20is%206,any%20challenges%20that%20they%20face" w:history="1">
        <w:r w:rsidR="00E63605" w:rsidRPr="005F5221">
          <w:rPr>
            <w:rStyle w:val="Hyperlink"/>
            <w:sz w:val="24"/>
            <w:szCs w:val="24"/>
          </w:rPr>
          <w:t>https://www.elsa-support.co.uk/what-is-elsa-intervention/#:~:text=The%20usual%20intervention%20is%206,any%20challenges%20that%20they%20face</w:t>
        </w:r>
      </w:hyperlink>
      <w:r w:rsidR="00E63605" w:rsidRPr="005F5221">
        <w:rPr>
          <w:sz w:val="24"/>
          <w:szCs w:val="24"/>
        </w:rPr>
        <w:t>. (Accessed: 21</w:t>
      </w:r>
      <w:r w:rsidR="00E63605" w:rsidRPr="005F5221">
        <w:rPr>
          <w:sz w:val="24"/>
          <w:szCs w:val="24"/>
          <w:vertAlign w:val="superscript"/>
        </w:rPr>
        <w:t>st</w:t>
      </w:r>
      <w:r w:rsidR="00E63605" w:rsidRPr="005F5221">
        <w:rPr>
          <w:sz w:val="24"/>
          <w:szCs w:val="24"/>
        </w:rPr>
        <w:t xml:space="preserve"> of March 2024).</w:t>
      </w:r>
    </w:p>
    <w:p w14:paraId="76A6EFAF" w14:textId="77777777" w:rsidR="00CD7FB1" w:rsidRPr="005F5221" w:rsidRDefault="00CD7FB1" w:rsidP="0097708A">
      <w:pPr>
        <w:rPr>
          <w:sz w:val="24"/>
          <w:szCs w:val="24"/>
        </w:rPr>
      </w:pPr>
    </w:p>
    <w:p w14:paraId="7FD00937" w14:textId="5675E35D" w:rsidR="00CD7FB1" w:rsidRPr="005F5221" w:rsidRDefault="00CD7FB1" w:rsidP="0097708A">
      <w:pPr>
        <w:rPr>
          <w:sz w:val="24"/>
          <w:szCs w:val="24"/>
        </w:rPr>
      </w:pPr>
      <w:proofErr w:type="spellStart"/>
      <w:r w:rsidRPr="005F5221">
        <w:rPr>
          <w:sz w:val="24"/>
          <w:szCs w:val="24"/>
        </w:rPr>
        <w:t>Fairall</w:t>
      </w:r>
      <w:proofErr w:type="spellEnd"/>
      <w:r w:rsidRPr="005F5221">
        <w:rPr>
          <w:sz w:val="24"/>
          <w:szCs w:val="24"/>
        </w:rPr>
        <w:t xml:space="preserve">, </w:t>
      </w:r>
      <w:r w:rsidR="00856152" w:rsidRPr="005F5221">
        <w:rPr>
          <w:sz w:val="24"/>
          <w:szCs w:val="24"/>
        </w:rPr>
        <w:t xml:space="preserve">H. (2020). The ELSA projection two primary schools: Reflections from key stakeholders on the factors that influence implementation. Available at: </w:t>
      </w:r>
      <w:hyperlink r:id="rId21" w:history="1">
        <w:r w:rsidR="003F23E0" w:rsidRPr="005F5221">
          <w:rPr>
            <w:rStyle w:val="Hyperlink"/>
            <w:sz w:val="24"/>
            <w:szCs w:val="24"/>
          </w:rPr>
          <w:t>https://www.researchgate.net/publication/345489521_The_ELSA_Project_in_Two_Primary_Schools_Reflections_from_Key_Stakeholders_on_the_Factors_that_Influence_Implementation</w:t>
        </w:r>
      </w:hyperlink>
      <w:r w:rsidR="003F23E0" w:rsidRPr="005F5221">
        <w:rPr>
          <w:sz w:val="24"/>
          <w:szCs w:val="24"/>
        </w:rPr>
        <w:t xml:space="preserve"> (Accessed: 21</w:t>
      </w:r>
      <w:r w:rsidR="003F23E0" w:rsidRPr="005F5221">
        <w:rPr>
          <w:sz w:val="24"/>
          <w:szCs w:val="24"/>
          <w:vertAlign w:val="superscript"/>
        </w:rPr>
        <w:t>st</w:t>
      </w:r>
      <w:r w:rsidR="003F23E0" w:rsidRPr="005F5221">
        <w:rPr>
          <w:sz w:val="24"/>
          <w:szCs w:val="24"/>
        </w:rPr>
        <w:t xml:space="preserve"> of March 2024).</w:t>
      </w:r>
    </w:p>
    <w:p w14:paraId="49749AC5" w14:textId="77777777" w:rsidR="00502F39" w:rsidRPr="005F5221" w:rsidRDefault="00502F39" w:rsidP="0097708A">
      <w:pPr>
        <w:rPr>
          <w:sz w:val="24"/>
          <w:szCs w:val="24"/>
        </w:rPr>
      </w:pPr>
    </w:p>
    <w:p w14:paraId="6D16063A" w14:textId="78766C24" w:rsidR="00502F39" w:rsidRPr="005F5221" w:rsidRDefault="00502F39" w:rsidP="0097708A">
      <w:pPr>
        <w:rPr>
          <w:sz w:val="24"/>
          <w:szCs w:val="24"/>
        </w:rPr>
      </w:pPr>
      <w:r w:rsidRPr="005F5221">
        <w:rPr>
          <w:sz w:val="24"/>
          <w:szCs w:val="24"/>
        </w:rPr>
        <w:t>Goleman, D. (1995) Emotional Intelligence. New York, NY: Bantam.</w:t>
      </w:r>
    </w:p>
    <w:p w14:paraId="63068F17" w14:textId="77777777" w:rsidR="00C37C0C" w:rsidRPr="005F5221" w:rsidRDefault="00C37C0C" w:rsidP="0097708A">
      <w:pPr>
        <w:rPr>
          <w:sz w:val="24"/>
          <w:szCs w:val="24"/>
        </w:rPr>
      </w:pPr>
    </w:p>
    <w:p w14:paraId="23F2D37C" w14:textId="6FD613E5" w:rsidR="00C37C0C" w:rsidRPr="005F5221" w:rsidRDefault="00C37C0C" w:rsidP="0097708A">
      <w:pPr>
        <w:rPr>
          <w:sz w:val="24"/>
          <w:szCs w:val="24"/>
        </w:rPr>
      </w:pPr>
      <w:r w:rsidRPr="005F5221">
        <w:rPr>
          <w:sz w:val="24"/>
          <w:szCs w:val="24"/>
        </w:rPr>
        <w:t xml:space="preserve">Hawkins, </w:t>
      </w:r>
      <w:r w:rsidR="004022E3" w:rsidRPr="005F5221">
        <w:rPr>
          <w:sz w:val="24"/>
          <w:szCs w:val="24"/>
        </w:rPr>
        <w:t xml:space="preserve">A. (2023). Tina Rae – TTS – Therapeutic Toolbox. Available at:  </w:t>
      </w:r>
      <w:hyperlink r:id="rId22" w:history="1">
        <w:r w:rsidR="00613A19" w:rsidRPr="005F5221">
          <w:rPr>
            <w:rStyle w:val="Hyperlink"/>
            <w:sz w:val="24"/>
            <w:szCs w:val="24"/>
          </w:rPr>
          <w:t>https://www.sensiblesenco.org.uk/tina-rae-tts-therapeutic-toolbox/</w:t>
        </w:r>
      </w:hyperlink>
      <w:r w:rsidR="00613A19" w:rsidRPr="005F5221">
        <w:rPr>
          <w:sz w:val="24"/>
          <w:szCs w:val="24"/>
        </w:rPr>
        <w:t xml:space="preserve"> (Accessed: 21</w:t>
      </w:r>
      <w:r w:rsidR="00613A19" w:rsidRPr="005F5221">
        <w:rPr>
          <w:sz w:val="24"/>
          <w:szCs w:val="24"/>
          <w:vertAlign w:val="superscript"/>
        </w:rPr>
        <w:t>st</w:t>
      </w:r>
      <w:r w:rsidR="00613A19" w:rsidRPr="005F5221">
        <w:rPr>
          <w:sz w:val="24"/>
          <w:szCs w:val="24"/>
        </w:rPr>
        <w:t xml:space="preserve"> of March 2024).</w:t>
      </w:r>
    </w:p>
    <w:p w14:paraId="40A96DDB" w14:textId="77777777" w:rsidR="00087594" w:rsidRPr="005F5221" w:rsidRDefault="00087594" w:rsidP="0097708A">
      <w:pPr>
        <w:rPr>
          <w:sz w:val="24"/>
          <w:szCs w:val="24"/>
        </w:rPr>
      </w:pPr>
    </w:p>
    <w:p w14:paraId="6D222AEB" w14:textId="723282D9" w:rsidR="00087594" w:rsidRPr="005F5221" w:rsidRDefault="00087594" w:rsidP="0097708A">
      <w:pPr>
        <w:rPr>
          <w:sz w:val="24"/>
          <w:szCs w:val="24"/>
        </w:rPr>
      </w:pPr>
      <w:r w:rsidRPr="005F5221">
        <w:rPr>
          <w:sz w:val="24"/>
          <w:szCs w:val="24"/>
        </w:rPr>
        <w:t xml:space="preserve">Hills, R. (2016) </w:t>
      </w:r>
      <w:r w:rsidR="00D5547C" w:rsidRPr="005F5221">
        <w:rPr>
          <w:sz w:val="24"/>
          <w:szCs w:val="24"/>
        </w:rPr>
        <w:t>Educational child psychology – An evaluation of the emotional literacy support assistant (ELSA) project from the perspectives of primary school children. Available at:</w:t>
      </w:r>
      <w:r w:rsidR="00986ACA" w:rsidRPr="005F5221">
        <w:rPr>
          <w:sz w:val="24"/>
          <w:szCs w:val="24"/>
        </w:rPr>
        <w:t xml:space="preserve"> </w:t>
      </w:r>
      <w:hyperlink r:id="rId23" w:history="1">
        <w:r w:rsidR="00986ACA" w:rsidRPr="005F5221">
          <w:rPr>
            <w:rStyle w:val="Hyperlink"/>
            <w:sz w:val="24"/>
            <w:szCs w:val="24"/>
          </w:rPr>
          <w:t>https://explore.bps.org.uk/content/bpsecp/33/4/50</w:t>
        </w:r>
      </w:hyperlink>
      <w:r w:rsidR="00986ACA" w:rsidRPr="005F5221">
        <w:rPr>
          <w:sz w:val="24"/>
          <w:szCs w:val="24"/>
        </w:rPr>
        <w:t xml:space="preserve"> (Accessed: 20</w:t>
      </w:r>
      <w:r w:rsidR="00986ACA" w:rsidRPr="005F5221">
        <w:rPr>
          <w:sz w:val="24"/>
          <w:szCs w:val="24"/>
          <w:vertAlign w:val="superscript"/>
        </w:rPr>
        <w:t>th</w:t>
      </w:r>
      <w:r w:rsidR="00986ACA" w:rsidRPr="005F5221">
        <w:rPr>
          <w:sz w:val="24"/>
          <w:szCs w:val="24"/>
        </w:rPr>
        <w:t xml:space="preserve"> of March 2024).</w:t>
      </w:r>
    </w:p>
    <w:p w14:paraId="42BF7DBA" w14:textId="77777777" w:rsidR="00CE76A9" w:rsidRPr="005F5221" w:rsidRDefault="00CE76A9" w:rsidP="0097708A">
      <w:pPr>
        <w:rPr>
          <w:sz w:val="24"/>
          <w:szCs w:val="24"/>
        </w:rPr>
      </w:pPr>
    </w:p>
    <w:p w14:paraId="111C4F82" w14:textId="4B073B8B" w:rsidR="00CE76A9" w:rsidRPr="005F5221" w:rsidRDefault="00CE76A9" w:rsidP="0097708A">
      <w:pPr>
        <w:rPr>
          <w:sz w:val="24"/>
          <w:szCs w:val="24"/>
        </w:rPr>
      </w:pPr>
      <w:r w:rsidRPr="005F5221">
        <w:rPr>
          <w:sz w:val="24"/>
          <w:szCs w:val="24"/>
        </w:rPr>
        <w:lastRenderedPageBreak/>
        <w:t xml:space="preserve">Hughes, D, Dr. (N/D) Playfulness-Acceptance-Curiosity-Empathy. Available at: </w:t>
      </w:r>
      <w:hyperlink r:id="rId24" w:history="1">
        <w:r w:rsidRPr="005F5221">
          <w:rPr>
            <w:rStyle w:val="Hyperlink"/>
            <w:sz w:val="24"/>
            <w:szCs w:val="24"/>
          </w:rPr>
          <w:t>http://www.danielhughes.org/p.a.c.e..html</w:t>
        </w:r>
      </w:hyperlink>
      <w:r w:rsidRPr="005F5221">
        <w:rPr>
          <w:sz w:val="24"/>
          <w:szCs w:val="24"/>
        </w:rPr>
        <w:t xml:space="preserve"> (Accessed: 19</w:t>
      </w:r>
      <w:r w:rsidRPr="005F5221">
        <w:rPr>
          <w:sz w:val="24"/>
          <w:szCs w:val="24"/>
          <w:vertAlign w:val="superscript"/>
        </w:rPr>
        <w:t>th</w:t>
      </w:r>
      <w:r w:rsidRPr="005F5221">
        <w:rPr>
          <w:sz w:val="24"/>
          <w:szCs w:val="24"/>
        </w:rPr>
        <w:t xml:space="preserve"> of March 2024).</w:t>
      </w:r>
    </w:p>
    <w:p w14:paraId="1B0D26C1" w14:textId="77777777" w:rsidR="00F27821" w:rsidRPr="005F5221" w:rsidRDefault="00F27821" w:rsidP="0097708A">
      <w:pPr>
        <w:rPr>
          <w:sz w:val="24"/>
          <w:szCs w:val="24"/>
        </w:rPr>
      </w:pPr>
    </w:p>
    <w:p w14:paraId="7467FE13" w14:textId="7528EFD5" w:rsidR="00F27821" w:rsidRPr="005F5221" w:rsidRDefault="00F27821" w:rsidP="0097708A">
      <w:pPr>
        <w:rPr>
          <w:sz w:val="24"/>
          <w:szCs w:val="24"/>
        </w:rPr>
      </w:pPr>
      <w:r w:rsidRPr="005F5221">
        <w:rPr>
          <w:sz w:val="24"/>
          <w:szCs w:val="24"/>
        </w:rPr>
        <w:t xml:space="preserve">Krause, </w:t>
      </w:r>
      <w:r w:rsidR="00D05D89" w:rsidRPr="005F5221">
        <w:rPr>
          <w:sz w:val="24"/>
          <w:szCs w:val="24"/>
        </w:rPr>
        <w:t xml:space="preserve">N., </w:t>
      </w:r>
      <w:r w:rsidR="00F713E7" w:rsidRPr="005F5221">
        <w:rPr>
          <w:sz w:val="24"/>
          <w:szCs w:val="24"/>
        </w:rPr>
        <w:t xml:space="preserve">Blackwell, </w:t>
      </w:r>
      <w:r w:rsidR="00D32C28" w:rsidRPr="005F5221">
        <w:rPr>
          <w:sz w:val="24"/>
          <w:szCs w:val="24"/>
        </w:rPr>
        <w:t xml:space="preserve">L., &amp; </w:t>
      </w:r>
      <w:proofErr w:type="spellStart"/>
      <w:r w:rsidR="00DD4253" w:rsidRPr="005F5221">
        <w:rPr>
          <w:sz w:val="24"/>
          <w:szCs w:val="24"/>
        </w:rPr>
        <w:t>Claridge</w:t>
      </w:r>
      <w:proofErr w:type="spellEnd"/>
      <w:r w:rsidR="00DD4253" w:rsidRPr="005F5221">
        <w:rPr>
          <w:sz w:val="24"/>
          <w:szCs w:val="24"/>
        </w:rPr>
        <w:t xml:space="preserve">, S. (2019) </w:t>
      </w:r>
      <w:r w:rsidR="00011A41" w:rsidRPr="005F5221">
        <w:rPr>
          <w:rFonts w:eastAsia="Times New Roman"/>
          <w:color w:val="333333"/>
          <w:sz w:val="24"/>
          <w:szCs w:val="24"/>
        </w:rPr>
        <w:t xml:space="preserve">An exploration of the impact of the Emotional Literacy Support Assistant (ELSA) programme on wellbeing from the perspective of pupils. Available at: </w:t>
      </w:r>
      <w:hyperlink r:id="rId25" w:history="1">
        <w:r w:rsidR="00025506" w:rsidRPr="005F5221">
          <w:rPr>
            <w:rStyle w:val="Hyperlink"/>
            <w:rFonts w:eastAsia="Times New Roman"/>
            <w:sz w:val="24"/>
            <w:szCs w:val="24"/>
          </w:rPr>
          <w:t>https://www.tandfonline.com/doi/full/10.1080/02667363.2019.1657801</w:t>
        </w:r>
      </w:hyperlink>
      <w:r w:rsidR="00025506" w:rsidRPr="005F5221">
        <w:rPr>
          <w:rFonts w:eastAsia="Times New Roman"/>
          <w:color w:val="333333"/>
          <w:sz w:val="24"/>
          <w:szCs w:val="24"/>
        </w:rPr>
        <w:t xml:space="preserve"> (Accessed: 23</w:t>
      </w:r>
      <w:r w:rsidR="00025506" w:rsidRPr="005F5221">
        <w:rPr>
          <w:rFonts w:eastAsia="Times New Roman"/>
          <w:color w:val="333333"/>
          <w:sz w:val="24"/>
          <w:szCs w:val="24"/>
          <w:vertAlign w:val="superscript"/>
        </w:rPr>
        <w:t>rd</w:t>
      </w:r>
      <w:r w:rsidR="00025506" w:rsidRPr="005F5221">
        <w:rPr>
          <w:rFonts w:eastAsia="Times New Roman"/>
          <w:color w:val="333333"/>
          <w:sz w:val="24"/>
          <w:szCs w:val="24"/>
        </w:rPr>
        <w:t xml:space="preserve"> of March 2024).</w:t>
      </w:r>
    </w:p>
    <w:p w14:paraId="2AE54561" w14:textId="77777777" w:rsidR="000007BA" w:rsidRPr="005F5221" w:rsidRDefault="000007BA" w:rsidP="0097708A">
      <w:pPr>
        <w:rPr>
          <w:sz w:val="24"/>
          <w:szCs w:val="24"/>
        </w:rPr>
      </w:pPr>
    </w:p>
    <w:p w14:paraId="6EAC5756" w14:textId="0778A105" w:rsidR="000007BA" w:rsidRPr="005F5221" w:rsidRDefault="000007BA" w:rsidP="0097708A">
      <w:pPr>
        <w:rPr>
          <w:sz w:val="24"/>
          <w:szCs w:val="24"/>
        </w:rPr>
      </w:pPr>
      <w:r w:rsidRPr="005F5221">
        <w:rPr>
          <w:sz w:val="24"/>
          <w:szCs w:val="24"/>
        </w:rPr>
        <w:t xml:space="preserve">Lev </w:t>
      </w:r>
      <w:proofErr w:type="spellStart"/>
      <w:r w:rsidRPr="005F5221">
        <w:rPr>
          <w:sz w:val="24"/>
          <w:szCs w:val="24"/>
        </w:rPr>
        <w:t>Vygotsky</w:t>
      </w:r>
      <w:proofErr w:type="spellEnd"/>
      <w:r w:rsidRPr="005F5221">
        <w:rPr>
          <w:sz w:val="24"/>
          <w:szCs w:val="24"/>
        </w:rPr>
        <w:t xml:space="preserve"> (1896-1934) (Cited by </w:t>
      </w:r>
      <w:proofErr w:type="spellStart"/>
      <w:r w:rsidRPr="005F5221">
        <w:rPr>
          <w:sz w:val="24"/>
          <w:szCs w:val="24"/>
        </w:rPr>
        <w:t>Meggitt</w:t>
      </w:r>
      <w:proofErr w:type="spellEnd"/>
      <w:r w:rsidRPr="005F5221">
        <w:rPr>
          <w:sz w:val="24"/>
          <w:szCs w:val="24"/>
        </w:rPr>
        <w:t xml:space="preserve">, C, 2012) Understand Child Development. United Kingdom: </w:t>
      </w:r>
      <w:proofErr w:type="spellStart"/>
      <w:r w:rsidRPr="005F5221">
        <w:rPr>
          <w:sz w:val="24"/>
          <w:szCs w:val="24"/>
        </w:rPr>
        <w:t>Hodder</w:t>
      </w:r>
      <w:proofErr w:type="spellEnd"/>
      <w:r w:rsidRPr="005F5221">
        <w:rPr>
          <w:sz w:val="24"/>
          <w:szCs w:val="24"/>
        </w:rPr>
        <w:t xml:space="preserve"> Education.</w:t>
      </w:r>
    </w:p>
    <w:p w14:paraId="48A707C7" w14:textId="77777777" w:rsidR="005C63F5" w:rsidRPr="005F5221" w:rsidRDefault="005C63F5" w:rsidP="0097708A">
      <w:pPr>
        <w:rPr>
          <w:sz w:val="24"/>
          <w:szCs w:val="24"/>
        </w:rPr>
      </w:pPr>
    </w:p>
    <w:p w14:paraId="6258D14F" w14:textId="5FD52B5F" w:rsidR="005C63F5" w:rsidRPr="005F5221" w:rsidRDefault="005C63F5" w:rsidP="0097708A">
      <w:pPr>
        <w:rPr>
          <w:sz w:val="24"/>
          <w:szCs w:val="24"/>
        </w:rPr>
      </w:pPr>
      <w:r w:rsidRPr="005F5221">
        <w:rPr>
          <w:sz w:val="24"/>
          <w:szCs w:val="24"/>
        </w:rPr>
        <w:t xml:space="preserve">Maslow (1954). Maslow’s Hierarchy of Needs (Cited by McLeod, S. 2024) Available at: </w:t>
      </w:r>
      <w:hyperlink r:id="rId26" w:history="1">
        <w:r w:rsidR="000007BA" w:rsidRPr="005F5221">
          <w:rPr>
            <w:rStyle w:val="Hyperlink"/>
            <w:sz w:val="24"/>
            <w:szCs w:val="24"/>
          </w:rPr>
          <w:t>https://www.simplypsychology.org/maslow.html</w:t>
        </w:r>
      </w:hyperlink>
      <w:r w:rsidR="000007BA" w:rsidRPr="005F5221">
        <w:rPr>
          <w:sz w:val="24"/>
          <w:szCs w:val="24"/>
        </w:rPr>
        <w:t xml:space="preserve"> (Accessed: 19</w:t>
      </w:r>
      <w:r w:rsidR="000007BA" w:rsidRPr="005F5221">
        <w:rPr>
          <w:sz w:val="24"/>
          <w:szCs w:val="24"/>
          <w:vertAlign w:val="superscript"/>
        </w:rPr>
        <w:t>th</w:t>
      </w:r>
      <w:r w:rsidR="000007BA" w:rsidRPr="005F5221">
        <w:rPr>
          <w:sz w:val="24"/>
          <w:szCs w:val="24"/>
        </w:rPr>
        <w:t xml:space="preserve"> of March 2024).</w:t>
      </w:r>
    </w:p>
    <w:p w14:paraId="7710DC67" w14:textId="77777777" w:rsidR="000007BA" w:rsidRPr="005F5221" w:rsidRDefault="000007BA" w:rsidP="0097708A">
      <w:pPr>
        <w:rPr>
          <w:sz w:val="24"/>
          <w:szCs w:val="24"/>
        </w:rPr>
      </w:pPr>
    </w:p>
    <w:p w14:paraId="3C9F16E9" w14:textId="32BC0621" w:rsidR="000007BA" w:rsidRPr="005F5221" w:rsidRDefault="000007BA" w:rsidP="0097708A">
      <w:pPr>
        <w:rPr>
          <w:sz w:val="24"/>
          <w:szCs w:val="24"/>
        </w:rPr>
      </w:pPr>
      <w:proofErr w:type="spellStart"/>
      <w:r w:rsidRPr="005F5221">
        <w:rPr>
          <w:sz w:val="24"/>
          <w:szCs w:val="24"/>
        </w:rPr>
        <w:t>Meggitt</w:t>
      </w:r>
      <w:proofErr w:type="spellEnd"/>
      <w:r w:rsidRPr="005F5221">
        <w:rPr>
          <w:sz w:val="24"/>
          <w:szCs w:val="24"/>
        </w:rPr>
        <w:t xml:space="preserve">, C. (2012). Understand Child Development. United Kingdom: </w:t>
      </w:r>
      <w:proofErr w:type="spellStart"/>
      <w:r w:rsidRPr="005F5221">
        <w:rPr>
          <w:sz w:val="24"/>
          <w:szCs w:val="24"/>
        </w:rPr>
        <w:t>Hodder</w:t>
      </w:r>
      <w:proofErr w:type="spellEnd"/>
      <w:r w:rsidRPr="005F5221">
        <w:rPr>
          <w:sz w:val="24"/>
          <w:szCs w:val="24"/>
        </w:rPr>
        <w:t xml:space="preserve"> Education. </w:t>
      </w:r>
    </w:p>
    <w:p w14:paraId="2D1BDA75" w14:textId="77777777" w:rsidR="00456E69" w:rsidRPr="005F5221" w:rsidRDefault="00456E69" w:rsidP="0097708A">
      <w:pPr>
        <w:rPr>
          <w:sz w:val="24"/>
          <w:szCs w:val="24"/>
        </w:rPr>
      </w:pPr>
    </w:p>
    <w:p w14:paraId="1657DE79" w14:textId="40CCCABD" w:rsidR="00456E69" w:rsidRPr="005F5221" w:rsidRDefault="00456E69" w:rsidP="0097708A">
      <w:pPr>
        <w:rPr>
          <w:rFonts w:eastAsia="Times New Roman"/>
          <w:color w:val="212121"/>
          <w:sz w:val="24"/>
          <w:szCs w:val="24"/>
          <w:shd w:val="clear" w:color="auto" w:fill="FFFFFF"/>
        </w:rPr>
      </w:pPr>
      <w:r w:rsidRPr="005F5221">
        <w:rPr>
          <w:rFonts w:eastAsia="Times New Roman"/>
          <w:color w:val="212121"/>
          <w:sz w:val="24"/>
          <w:szCs w:val="24"/>
          <w:shd w:val="clear" w:color="auto" w:fill="FFFFFF"/>
        </w:rPr>
        <w:t xml:space="preserve">Moore. A, </w:t>
      </w:r>
      <w:proofErr w:type="spellStart"/>
      <w:r w:rsidRPr="005F5221">
        <w:rPr>
          <w:rFonts w:eastAsia="Times New Roman"/>
          <w:color w:val="212121"/>
          <w:sz w:val="24"/>
          <w:szCs w:val="24"/>
          <w:shd w:val="clear" w:color="auto" w:fill="FFFFFF"/>
        </w:rPr>
        <w:t>Stapley</w:t>
      </w:r>
      <w:proofErr w:type="spellEnd"/>
      <w:r w:rsidRPr="005F5221">
        <w:rPr>
          <w:rFonts w:eastAsia="Times New Roman"/>
          <w:color w:val="212121"/>
          <w:sz w:val="24"/>
          <w:szCs w:val="24"/>
          <w:shd w:val="clear" w:color="auto" w:fill="FFFFFF"/>
        </w:rPr>
        <w:t xml:space="preserve">. E, Hayes. D, Town. R, Deighton. J. (2022) Barriers and Facilitators to Sustaining School-Based Mental Health and Wellbeing Interventions: A Systematic Review. Available at: </w:t>
      </w:r>
      <w:hyperlink r:id="rId27" w:history="1">
        <w:r w:rsidR="00B6720E" w:rsidRPr="005F5221">
          <w:rPr>
            <w:rStyle w:val="Hyperlink"/>
            <w:rFonts w:eastAsia="Times New Roman"/>
            <w:sz w:val="24"/>
            <w:szCs w:val="24"/>
            <w:shd w:val="clear" w:color="auto" w:fill="FFFFFF"/>
          </w:rPr>
          <w:t>https://www.ncbi.nlm.nih.gov/pmc/articles/PMC8949982/</w:t>
        </w:r>
      </w:hyperlink>
      <w:r w:rsidR="00B6720E" w:rsidRPr="005F5221">
        <w:rPr>
          <w:rFonts w:eastAsia="Times New Roman"/>
          <w:color w:val="212121"/>
          <w:sz w:val="24"/>
          <w:szCs w:val="24"/>
          <w:shd w:val="clear" w:color="auto" w:fill="FFFFFF"/>
        </w:rPr>
        <w:t xml:space="preserve"> (Accessed: 21</w:t>
      </w:r>
      <w:r w:rsidR="00B6720E" w:rsidRPr="005F5221">
        <w:rPr>
          <w:rFonts w:eastAsia="Times New Roman"/>
          <w:color w:val="212121"/>
          <w:sz w:val="24"/>
          <w:szCs w:val="24"/>
          <w:shd w:val="clear" w:color="auto" w:fill="FFFFFF"/>
          <w:vertAlign w:val="superscript"/>
        </w:rPr>
        <w:t>st</w:t>
      </w:r>
      <w:r w:rsidR="00B6720E" w:rsidRPr="005F5221">
        <w:rPr>
          <w:rFonts w:eastAsia="Times New Roman"/>
          <w:color w:val="212121"/>
          <w:sz w:val="24"/>
          <w:szCs w:val="24"/>
          <w:shd w:val="clear" w:color="auto" w:fill="FFFFFF"/>
        </w:rPr>
        <w:t xml:space="preserve"> of March 2024).</w:t>
      </w:r>
    </w:p>
    <w:p w14:paraId="09019C17" w14:textId="77777777" w:rsidR="008B739B" w:rsidRPr="005F5221" w:rsidRDefault="008B739B" w:rsidP="0097708A">
      <w:pPr>
        <w:rPr>
          <w:rFonts w:eastAsia="Times New Roman"/>
          <w:color w:val="212121"/>
          <w:sz w:val="24"/>
          <w:szCs w:val="24"/>
          <w:shd w:val="clear" w:color="auto" w:fill="FFFFFF"/>
        </w:rPr>
      </w:pPr>
    </w:p>
    <w:p w14:paraId="7CA1426B" w14:textId="0590A15B" w:rsidR="008B739B" w:rsidRPr="005F5221" w:rsidRDefault="008B739B" w:rsidP="0097708A">
      <w:pPr>
        <w:rPr>
          <w:sz w:val="24"/>
          <w:szCs w:val="24"/>
        </w:rPr>
      </w:pPr>
      <w:r w:rsidRPr="005F5221">
        <w:rPr>
          <w:rFonts w:eastAsia="Times New Roman"/>
          <w:color w:val="212121"/>
          <w:sz w:val="24"/>
          <w:szCs w:val="24"/>
          <w:shd w:val="clear" w:color="auto" w:fill="FFFFFF"/>
        </w:rPr>
        <w:t xml:space="preserve">NAHT Cymru. (2024) </w:t>
      </w:r>
      <w:r w:rsidR="00A623D1" w:rsidRPr="005F5221">
        <w:rPr>
          <w:rFonts w:eastAsia="Times New Roman"/>
          <w:color w:val="212121"/>
          <w:sz w:val="24"/>
          <w:szCs w:val="24"/>
          <w:shd w:val="clear" w:color="auto" w:fill="FFFFFF"/>
        </w:rPr>
        <w:t xml:space="preserve">School leaders in Wales sound alarm over budget costs. </w:t>
      </w:r>
      <w:r w:rsidR="00504312" w:rsidRPr="005F5221">
        <w:rPr>
          <w:rFonts w:eastAsia="Times New Roman"/>
          <w:color w:val="212121"/>
          <w:sz w:val="24"/>
          <w:szCs w:val="24"/>
          <w:shd w:val="clear" w:color="auto" w:fill="FFFFFF"/>
        </w:rPr>
        <w:t xml:space="preserve">Available at: </w:t>
      </w:r>
      <w:hyperlink r:id="rId28" w:anchor=":~:text=NAHT%20Cymru%20says%20the%20issues,£114m%20in%202024%2D25" w:history="1">
        <w:r w:rsidR="00504312" w:rsidRPr="005F5221">
          <w:rPr>
            <w:rStyle w:val="Hyperlink"/>
            <w:rFonts w:eastAsia="Times New Roman"/>
            <w:sz w:val="24"/>
            <w:szCs w:val="24"/>
            <w:shd w:val="clear" w:color="auto" w:fill="FFFFFF"/>
          </w:rPr>
          <w:t>https://www.naht.org.uk/About-Us/NAHT-Cymru/ArtMID/606/ArticleID/2301/School-leaders-in-Wales-sound-alarm-over-budget-cuts#:~:text=NAHT%20Cymru%20says%20the%20issues,£114m%20in%202024%2D25</w:t>
        </w:r>
      </w:hyperlink>
      <w:r w:rsidR="00504312" w:rsidRPr="005F5221">
        <w:rPr>
          <w:rFonts w:eastAsia="Times New Roman"/>
          <w:color w:val="212121"/>
          <w:sz w:val="24"/>
          <w:szCs w:val="24"/>
          <w:shd w:val="clear" w:color="auto" w:fill="FFFFFF"/>
        </w:rPr>
        <w:t>. (Accessed: 21</w:t>
      </w:r>
      <w:r w:rsidR="00504312" w:rsidRPr="005F5221">
        <w:rPr>
          <w:rFonts w:eastAsia="Times New Roman"/>
          <w:color w:val="212121"/>
          <w:sz w:val="24"/>
          <w:szCs w:val="24"/>
          <w:shd w:val="clear" w:color="auto" w:fill="FFFFFF"/>
          <w:vertAlign w:val="superscript"/>
        </w:rPr>
        <w:t>st</w:t>
      </w:r>
      <w:r w:rsidR="00504312" w:rsidRPr="005F5221">
        <w:rPr>
          <w:rFonts w:eastAsia="Times New Roman"/>
          <w:color w:val="212121"/>
          <w:sz w:val="24"/>
          <w:szCs w:val="24"/>
          <w:shd w:val="clear" w:color="auto" w:fill="FFFFFF"/>
        </w:rPr>
        <w:t xml:space="preserve"> of March 2024).</w:t>
      </w:r>
    </w:p>
    <w:p w14:paraId="5B0AC7DC" w14:textId="77777777" w:rsidR="00326734" w:rsidRPr="005F5221" w:rsidRDefault="00326734" w:rsidP="0097708A">
      <w:pPr>
        <w:rPr>
          <w:sz w:val="24"/>
          <w:szCs w:val="24"/>
        </w:rPr>
      </w:pPr>
    </w:p>
    <w:p w14:paraId="7DD1923C" w14:textId="15956C52" w:rsidR="002967D6" w:rsidRPr="005F5221" w:rsidRDefault="002967D6" w:rsidP="0097708A">
      <w:pPr>
        <w:rPr>
          <w:sz w:val="24"/>
          <w:szCs w:val="24"/>
        </w:rPr>
      </w:pPr>
      <w:r w:rsidRPr="005F5221">
        <w:rPr>
          <w:sz w:val="24"/>
          <w:szCs w:val="24"/>
        </w:rPr>
        <w:t xml:space="preserve">National </w:t>
      </w:r>
      <w:r w:rsidR="00337BEF" w:rsidRPr="005F5221">
        <w:rPr>
          <w:sz w:val="24"/>
          <w:szCs w:val="24"/>
        </w:rPr>
        <w:t xml:space="preserve">Education Union (NEU) (2023). </w:t>
      </w:r>
      <w:r w:rsidR="008D4876" w:rsidRPr="005F5221">
        <w:rPr>
          <w:sz w:val="24"/>
          <w:szCs w:val="24"/>
        </w:rPr>
        <w:t xml:space="preserve">State of </w:t>
      </w:r>
      <w:r w:rsidR="005C67D2" w:rsidRPr="005F5221">
        <w:rPr>
          <w:sz w:val="24"/>
          <w:szCs w:val="24"/>
        </w:rPr>
        <w:t xml:space="preserve">education: recruitment and </w:t>
      </w:r>
      <w:r w:rsidR="00A14016" w:rsidRPr="005F5221">
        <w:rPr>
          <w:sz w:val="24"/>
          <w:szCs w:val="24"/>
        </w:rPr>
        <w:t xml:space="preserve">retention. Available at: </w:t>
      </w:r>
      <w:hyperlink r:id="rId29" w:history="1">
        <w:r w:rsidR="005314F8" w:rsidRPr="005F5221">
          <w:rPr>
            <w:rStyle w:val="Hyperlink"/>
            <w:sz w:val="24"/>
            <w:szCs w:val="24"/>
          </w:rPr>
          <w:t>https://neu.org.uk/latest/press-releases</w:t>
        </w:r>
      </w:hyperlink>
      <w:r w:rsidR="005314F8" w:rsidRPr="005F5221">
        <w:rPr>
          <w:sz w:val="24"/>
          <w:szCs w:val="24"/>
        </w:rPr>
        <w:t xml:space="preserve"> (Accessed: 21</w:t>
      </w:r>
      <w:r w:rsidR="005314F8" w:rsidRPr="005F5221">
        <w:rPr>
          <w:sz w:val="24"/>
          <w:szCs w:val="24"/>
          <w:vertAlign w:val="superscript"/>
        </w:rPr>
        <w:t>st</w:t>
      </w:r>
      <w:r w:rsidR="005314F8" w:rsidRPr="005F5221">
        <w:rPr>
          <w:sz w:val="24"/>
          <w:szCs w:val="24"/>
        </w:rPr>
        <w:t xml:space="preserve"> of March 2024).</w:t>
      </w:r>
    </w:p>
    <w:p w14:paraId="26F9AF67" w14:textId="77777777" w:rsidR="002967D6" w:rsidRPr="005F5221" w:rsidRDefault="002967D6" w:rsidP="0097708A">
      <w:pPr>
        <w:rPr>
          <w:sz w:val="24"/>
          <w:szCs w:val="24"/>
        </w:rPr>
      </w:pPr>
    </w:p>
    <w:p w14:paraId="35B9C286" w14:textId="7BCE4A23" w:rsidR="00326734" w:rsidRPr="005F5221" w:rsidRDefault="00326734" w:rsidP="0097708A">
      <w:pPr>
        <w:rPr>
          <w:sz w:val="24"/>
          <w:szCs w:val="24"/>
        </w:rPr>
      </w:pPr>
      <w:r w:rsidRPr="005F5221">
        <w:rPr>
          <w:sz w:val="24"/>
          <w:szCs w:val="24"/>
        </w:rPr>
        <w:t>Prior</w:t>
      </w:r>
      <w:r w:rsidR="00EA3439" w:rsidRPr="005F5221">
        <w:rPr>
          <w:sz w:val="24"/>
          <w:szCs w:val="24"/>
        </w:rPr>
        <w:t xml:space="preserve">, L. (2016) </w:t>
      </w:r>
      <w:r w:rsidR="00292EF2" w:rsidRPr="005F5221">
        <w:rPr>
          <w:sz w:val="24"/>
          <w:szCs w:val="24"/>
        </w:rPr>
        <w:t xml:space="preserve">Wave Model to challenge and support all learners. Available at: </w:t>
      </w:r>
      <w:hyperlink r:id="rId30" w:history="1">
        <w:r w:rsidR="00250181" w:rsidRPr="005F5221">
          <w:rPr>
            <w:rStyle w:val="Hyperlink"/>
            <w:sz w:val="24"/>
            <w:szCs w:val="24"/>
          </w:rPr>
          <w:t>http://whatworksbest.org.au/wp-content/uploads/2016/11/a_3_wave_model_to_challenge_and_support_all_learners.pdf</w:t>
        </w:r>
      </w:hyperlink>
      <w:r w:rsidR="00250181" w:rsidRPr="005F5221">
        <w:rPr>
          <w:sz w:val="24"/>
          <w:szCs w:val="24"/>
        </w:rPr>
        <w:t xml:space="preserve"> (Accessed: 20</w:t>
      </w:r>
      <w:r w:rsidR="00250181" w:rsidRPr="005F5221">
        <w:rPr>
          <w:sz w:val="24"/>
          <w:szCs w:val="24"/>
          <w:vertAlign w:val="superscript"/>
        </w:rPr>
        <w:t>th</w:t>
      </w:r>
      <w:r w:rsidR="00250181" w:rsidRPr="005F5221">
        <w:rPr>
          <w:sz w:val="24"/>
          <w:szCs w:val="24"/>
        </w:rPr>
        <w:t xml:space="preserve"> of March 2024).</w:t>
      </w:r>
    </w:p>
    <w:p w14:paraId="1E68846D" w14:textId="77777777" w:rsidR="00160576" w:rsidRPr="005F5221" w:rsidRDefault="00160576" w:rsidP="0097708A">
      <w:pPr>
        <w:rPr>
          <w:sz w:val="24"/>
          <w:szCs w:val="24"/>
        </w:rPr>
      </w:pPr>
    </w:p>
    <w:p w14:paraId="4DB9E26E" w14:textId="1AE12E87" w:rsidR="00160576" w:rsidRPr="005F5221" w:rsidRDefault="00160576" w:rsidP="0097708A">
      <w:pPr>
        <w:rPr>
          <w:sz w:val="24"/>
          <w:szCs w:val="24"/>
        </w:rPr>
      </w:pPr>
      <w:r w:rsidRPr="005F5221">
        <w:rPr>
          <w:sz w:val="24"/>
          <w:szCs w:val="24"/>
        </w:rPr>
        <w:t>Psychology-first. (2023).</w:t>
      </w:r>
      <w:r w:rsidR="00BB7B21" w:rsidRPr="005F5221">
        <w:rPr>
          <w:sz w:val="24"/>
          <w:szCs w:val="24"/>
        </w:rPr>
        <w:t xml:space="preserve"> ELSA training and supervision. Available at: </w:t>
      </w:r>
      <w:hyperlink r:id="rId31" w:history="1">
        <w:r w:rsidR="00A25F13" w:rsidRPr="005F5221">
          <w:rPr>
            <w:rStyle w:val="Hyperlink"/>
            <w:sz w:val="24"/>
            <w:szCs w:val="24"/>
          </w:rPr>
          <w:t>https://psychologyfirst.co.uk/our-services/elsa-training-and-supervision/</w:t>
        </w:r>
      </w:hyperlink>
      <w:r w:rsidR="00A25F13" w:rsidRPr="005F5221">
        <w:rPr>
          <w:sz w:val="24"/>
          <w:szCs w:val="24"/>
        </w:rPr>
        <w:t xml:space="preserve"> (Accessed: 20</w:t>
      </w:r>
      <w:r w:rsidR="00A25F13" w:rsidRPr="005F5221">
        <w:rPr>
          <w:sz w:val="24"/>
          <w:szCs w:val="24"/>
          <w:vertAlign w:val="superscript"/>
        </w:rPr>
        <w:t>th</w:t>
      </w:r>
      <w:r w:rsidR="00A25F13" w:rsidRPr="005F5221">
        <w:rPr>
          <w:sz w:val="24"/>
          <w:szCs w:val="24"/>
        </w:rPr>
        <w:t xml:space="preserve"> of March 2024).</w:t>
      </w:r>
    </w:p>
    <w:p w14:paraId="142364D9" w14:textId="77777777" w:rsidR="00E3736A" w:rsidRPr="005F5221" w:rsidRDefault="00E3736A" w:rsidP="0097708A">
      <w:pPr>
        <w:rPr>
          <w:sz w:val="24"/>
          <w:szCs w:val="24"/>
        </w:rPr>
      </w:pPr>
    </w:p>
    <w:p w14:paraId="3CAD2D4C" w14:textId="1230157D" w:rsidR="00E3736A" w:rsidRPr="005F5221" w:rsidRDefault="00E3736A" w:rsidP="0097708A">
      <w:pPr>
        <w:rPr>
          <w:sz w:val="24"/>
          <w:szCs w:val="24"/>
        </w:rPr>
      </w:pPr>
      <w:r w:rsidRPr="005F5221">
        <w:rPr>
          <w:sz w:val="24"/>
          <w:szCs w:val="24"/>
        </w:rPr>
        <w:t xml:space="preserve">Purcell, </w:t>
      </w:r>
      <w:r w:rsidR="002B4AF0" w:rsidRPr="005F5221">
        <w:rPr>
          <w:sz w:val="24"/>
          <w:szCs w:val="24"/>
        </w:rPr>
        <w:t>R. &amp; Kelly, C. (2023). A systematic literature review to explore pupils’ perspectives on key outcomes of the Emotional Literacy Support Assistant (ELSA) intervention.</w:t>
      </w:r>
      <w:r w:rsidR="008844B1" w:rsidRPr="005F5221">
        <w:rPr>
          <w:sz w:val="24"/>
          <w:szCs w:val="24"/>
        </w:rPr>
        <w:t xml:space="preserve"> Available at: </w:t>
      </w:r>
      <w:hyperlink r:id="rId32" w:history="1">
        <w:r w:rsidR="008C4250" w:rsidRPr="005F5221">
          <w:rPr>
            <w:rStyle w:val="Hyperlink"/>
            <w:sz w:val="24"/>
            <w:szCs w:val="24"/>
          </w:rPr>
          <w:t>https://www-tandfonline-com.ezproxy.uwtsd.ac.uk/doi/epub/10.1080/02667363.2023.2185208</w:t>
        </w:r>
      </w:hyperlink>
      <w:r w:rsidR="008C4250" w:rsidRPr="005F5221">
        <w:rPr>
          <w:sz w:val="24"/>
          <w:szCs w:val="24"/>
        </w:rPr>
        <w:t xml:space="preserve"> (Accessed: 21</w:t>
      </w:r>
      <w:r w:rsidR="008C4250" w:rsidRPr="005F5221">
        <w:rPr>
          <w:sz w:val="24"/>
          <w:szCs w:val="24"/>
          <w:vertAlign w:val="superscript"/>
        </w:rPr>
        <w:t>st</w:t>
      </w:r>
      <w:r w:rsidR="008C4250" w:rsidRPr="005F5221">
        <w:rPr>
          <w:sz w:val="24"/>
          <w:szCs w:val="24"/>
        </w:rPr>
        <w:t xml:space="preserve"> of March 2024).</w:t>
      </w:r>
    </w:p>
    <w:p w14:paraId="11CEFD79" w14:textId="77777777" w:rsidR="004379BF" w:rsidRPr="005F5221" w:rsidRDefault="004379BF" w:rsidP="0097708A">
      <w:pPr>
        <w:rPr>
          <w:sz w:val="24"/>
          <w:szCs w:val="24"/>
        </w:rPr>
      </w:pPr>
    </w:p>
    <w:p w14:paraId="18BDD42E" w14:textId="78104501" w:rsidR="004379BF" w:rsidRPr="005F5221" w:rsidRDefault="004379BF" w:rsidP="0097708A">
      <w:pPr>
        <w:rPr>
          <w:sz w:val="24"/>
          <w:szCs w:val="24"/>
        </w:rPr>
      </w:pPr>
      <w:r w:rsidRPr="005F5221">
        <w:rPr>
          <w:sz w:val="24"/>
          <w:szCs w:val="24"/>
        </w:rPr>
        <w:t>Purcell, R., Kelly, C. &amp;</w:t>
      </w:r>
      <w:r w:rsidR="00D73AA4" w:rsidRPr="005F5221">
        <w:rPr>
          <w:sz w:val="24"/>
          <w:szCs w:val="24"/>
        </w:rPr>
        <w:t xml:space="preserve"> Woods, K. (2023) </w:t>
      </w:r>
      <w:r w:rsidR="00EF0BBF" w:rsidRPr="005F5221">
        <w:rPr>
          <w:sz w:val="24"/>
          <w:szCs w:val="24"/>
        </w:rPr>
        <w:t xml:space="preserve">Exploring secondary school pupils’ views regarding the skills and outcomes they gain whilst understanding the Emotional Literacy Support </w:t>
      </w:r>
      <w:r w:rsidR="00EF0BBF" w:rsidRPr="005F5221">
        <w:rPr>
          <w:sz w:val="24"/>
          <w:szCs w:val="24"/>
        </w:rPr>
        <w:lastRenderedPageBreak/>
        <w:t xml:space="preserve">Assistant (ELSA) intervention. Available at: </w:t>
      </w:r>
      <w:hyperlink r:id="rId33" w:history="1">
        <w:r w:rsidR="00B17B6C" w:rsidRPr="005F5221">
          <w:rPr>
            <w:rStyle w:val="Hyperlink"/>
            <w:sz w:val="24"/>
            <w:szCs w:val="24"/>
          </w:rPr>
          <w:t>https://www.tandfonline.com/doi/full/10.1080/02643944.2023.2265390</w:t>
        </w:r>
      </w:hyperlink>
      <w:r w:rsidR="00B17B6C" w:rsidRPr="005F5221">
        <w:rPr>
          <w:sz w:val="24"/>
          <w:szCs w:val="24"/>
        </w:rPr>
        <w:t xml:space="preserve"> (Accessed: 20</w:t>
      </w:r>
      <w:r w:rsidR="00B17B6C" w:rsidRPr="005F5221">
        <w:rPr>
          <w:sz w:val="24"/>
          <w:szCs w:val="24"/>
          <w:vertAlign w:val="superscript"/>
        </w:rPr>
        <w:t>th</w:t>
      </w:r>
      <w:r w:rsidR="00B17B6C" w:rsidRPr="005F5221">
        <w:rPr>
          <w:sz w:val="24"/>
          <w:szCs w:val="24"/>
        </w:rPr>
        <w:t xml:space="preserve"> of March 2024).</w:t>
      </w:r>
    </w:p>
    <w:p w14:paraId="41E9B5B1" w14:textId="77777777" w:rsidR="00393E5C" w:rsidRPr="005F5221" w:rsidRDefault="00393E5C" w:rsidP="0097708A">
      <w:pPr>
        <w:rPr>
          <w:sz w:val="24"/>
          <w:szCs w:val="24"/>
        </w:rPr>
      </w:pPr>
    </w:p>
    <w:p w14:paraId="2769CC1F" w14:textId="6AAC97D3" w:rsidR="00393E5C" w:rsidRPr="005F5221" w:rsidRDefault="00393E5C" w:rsidP="0097708A">
      <w:pPr>
        <w:rPr>
          <w:sz w:val="24"/>
          <w:szCs w:val="24"/>
        </w:rPr>
      </w:pPr>
      <w:r w:rsidRPr="005F5221">
        <w:rPr>
          <w:sz w:val="24"/>
          <w:szCs w:val="24"/>
        </w:rPr>
        <w:t xml:space="preserve">Siegel, D, Dr. (2017) Dr. Dan Siegel’s hand model of the brain. Available at: </w:t>
      </w:r>
      <w:hyperlink r:id="rId34" w:history="1">
        <w:r w:rsidRPr="005F5221">
          <w:rPr>
            <w:rStyle w:val="Hyperlink"/>
            <w:sz w:val="24"/>
            <w:szCs w:val="24"/>
          </w:rPr>
          <w:t>https://drdansiegel.com/hand-model-of-the-brain/</w:t>
        </w:r>
      </w:hyperlink>
      <w:r w:rsidRPr="005F5221">
        <w:rPr>
          <w:sz w:val="24"/>
          <w:szCs w:val="24"/>
        </w:rPr>
        <w:t xml:space="preserve"> (Accessed: 20</w:t>
      </w:r>
      <w:r w:rsidRPr="005F5221">
        <w:rPr>
          <w:sz w:val="24"/>
          <w:szCs w:val="24"/>
          <w:vertAlign w:val="superscript"/>
        </w:rPr>
        <w:t>th</w:t>
      </w:r>
      <w:r w:rsidRPr="005F5221">
        <w:rPr>
          <w:sz w:val="24"/>
          <w:szCs w:val="24"/>
        </w:rPr>
        <w:t xml:space="preserve"> of March 2024).</w:t>
      </w:r>
    </w:p>
    <w:p w14:paraId="7778B1EF" w14:textId="77777777" w:rsidR="00A74611" w:rsidRPr="005F5221" w:rsidRDefault="00A74611" w:rsidP="0097708A">
      <w:pPr>
        <w:rPr>
          <w:sz w:val="24"/>
          <w:szCs w:val="24"/>
        </w:rPr>
      </w:pPr>
    </w:p>
    <w:p w14:paraId="2FDB7FC3" w14:textId="45A20FEE" w:rsidR="00A74611" w:rsidRPr="005F5221" w:rsidRDefault="00A74611" w:rsidP="0097708A">
      <w:pPr>
        <w:rPr>
          <w:sz w:val="24"/>
          <w:szCs w:val="24"/>
        </w:rPr>
      </w:pPr>
      <w:r w:rsidRPr="005F5221">
        <w:rPr>
          <w:sz w:val="24"/>
          <w:szCs w:val="24"/>
        </w:rPr>
        <w:t>Tucker,</w:t>
      </w:r>
      <w:r w:rsidR="00562333" w:rsidRPr="005F5221">
        <w:rPr>
          <w:sz w:val="24"/>
          <w:szCs w:val="24"/>
        </w:rPr>
        <w:t xml:space="preserve"> B, W. (1965). Developmental Sequence in </w:t>
      </w:r>
      <w:r w:rsidR="00E856AC" w:rsidRPr="005F5221">
        <w:rPr>
          <w:sz w:val="24"/>
          <w:szCs w:val="24"/>
        </w:rPr>
        <w:t>Small Groups</w:t>
      </w:r>
      <w:r w:rsidR="00631EE2" w:rsidRPr="005F5221">
        <w:rPr>
          <w:sz w:val="24"/>
          <w:szCs w:val="24"/>
        </w:rPr>
        <w:t xml:space="preserve">: Psychological Bulletin. Available at: </w:t>
      </w:r>
      <w:hyperlink r:id="rId35" w:history="1">
        <w:r w:rsidR="00631EE2" w:rsidRPr="005F5221">
          <w:rPr>
            <w:rStyle w:val="Hyperlink"/>
            <w:sz w:val="24"/>
            <w:szCs w:val="24"/>
          </w:rPr>
          <w:t>https://psycnet.apa.org/doiLanding?doi=10.1037%2Fh0022100</w:t>
        </w:r>
      </w:hyperlink>
      <w:r w:rsidR="00631EE2" w:rsidRPr="005F5221">
        <w:rPr>
          <w:sz w:val="24"/>
          <w:szCs w:val="24"/>
        </w:rPr>
        <w:t xml:space="preserve"> (Accessed: 20</w:t>
      </w:r>
      <w:r w:rsidR="00631EE2" w:rsidRPr="005F5221">
        <w:rPr>
          <w:sz w:val="24"/>
          <w:szCs w:val="24"/>
          <w:vertAlign w:val="superscript"/>
        </w:rPr>
        <w:t>th</w:t>
      </w:r>
      <w:r w:rsidR="00631EE2" w:rsidRPr="005F5221">
        <w:rPr>
          <w:sz w:val="24"/>
          <w:szCs w:val="24"/>
        </w:rPr>
        <w:t xml:space="preserve"> of March 2024).</w:t>
      </w:r>
    </w:p>
    <w:p w14:paraId="1C0DF7E3" w14:textId="77777777" w:rsidR="00393E5C" w:rsidRPr="005F5221" w:rsidRDefault="00393E5C" w:rsidP="0097708A">
      <w:pPr>
        <w:rPr>
          <w:sz w:val="24"/>
          <w:szCs w:val="24"/>
        </w:rPr>
      </w:pPr>
    </w:p>
    <w:p w14:paraId="589C9630" w14:textId="77777777" w:rsidR="00393E5C" w:rsidRPr="005F5221" w:rsidRDefault="00393E5C" w:rsidP="008034F7">
      <w:pPr>
        <w:rPr>
          <w:sz w:val="24"/>
          <w:szCs w:val="24"/>
        </w:rPr>
      </w:pPr>
      <w:proofErr w:type="spellStart"/>
      <w:r w:rsidRPr="005F5221">
        <w:rPr>
          <w:sz w:val="24"/>
          <w:szCs w:val="24"/>
        </w:rPr>
        <w:t>Renzulli</w:t>
      </w:r>
      <w:proofErr w:type="spellEnd"/>
      <w:r w:rsidRPr="005F5221">
        <w:rPr>
          <w:sz w:val="24"/>
          <w:szCs w:val="24"/>
        </w:rPr>
        <w:t xml:space="preserve">, J.S. (1994). New Directions for the </w:t>
      </w:r>
      <w:proofErr w:type="spellStart"/>
      <w:r w:rsidRPr="005F5221">
        <w:rPr>
          <w:sz w:val="24"/>
          <w:szCs w:val="24"/>
        </w:rPr>
        <w:t>Schoolwide</w:t>
      </w:r>
      <w:proofErr w:type="spellEnd"/>
      <w:r w:rsidRPr="005F5221">
        <w:rPr>
          <w:sz w:val="24"/>
          <w:szCs w:val="24"/>
        </w:rPr>
        <w:t xml:space="preserve"> Enrichment Model. Gifted Education: International, pp. 33-36.</w:t>
      </w:r>
    </w:p>
    <w:p w14:paraId="0A3AA048" w14:textId="77777777" w:rsidR="00393E5C" w:rsidRPr="005F5221" w:rsidRDefault="00393E5C" w:rsidP="008034F7">
      <w:pPr>
        <w:rPr>
          <w:sz w:val="24"/>
          <w:szCs w:val="24"/>
        </w:rPr>
      </w:pPr>
      <w:r w:rsidRPr="005F5221">
        <w:rPr>
          <w:sz w:val="24"/>
          <w:szCs w:val="24"/>
        </w:rPr>
        <w:t xml:space="preserve">Available at:  </w:t>
      </w:r>
      <w:hyperlink r:id="rId36" w:history="1">
        <w:r w:rsidRPr="005F5221">
          <w:rPr>
            <w:rStyle w:val="Hyperlink"/>
            <w:sz w:val="24"/>
            <w:szCs w:val="24"/>
          </w:rPr>
          <w:t>https://doi.org/10.1177/026142949401000108</w:t>
        </w:r>
      </w:hyperlink>
      <w:r w:rsidRPr="005F5221">
        <w:rPr>
          <w:sz w:val="24"/>
          <w:szCs w:val="24"/>
        </w:rPr>
        <w:t xml:space="preserve"> (Accessed: 18</w:t>
      </w:r>
      <w:r w:rsidRPr="005F5221">
        <w:rPr>
          <w:sz w:val="24"/>
          <w:szCs w:val="24"/>
          <w:vertAlign w:val="superscript"/>
        </w:rPr>
        <w:t>th</w:t>
      </w:r>
      <w:r w:rsidRPr="005F5221">
        <w:rPr>
          <w:sz w:val="24"/>
          <w:szCs w:val="24"/>
        </w:rPr>
        <w:t xml:space="preserve"> of March 2024).</w:t>
      </w:r>
    </w:p>
    <w:p w14:paraId="20A91F08" w14:textId="77777777" w:rsidR="00735062" w:rsidRPr="005F5221" w:rsidRDefault="00735062" w:rsidP="0097708A">
      <w:pPr>
        <w:rPr>
          <w:color w:val="000000" w:themeColor="text1"/>
          <w:sz w:val="24"/>
          <w:szCs w:val="24"/>
        </w:rPr>
      </w:pPr>
    </w:p>
    <w:p w14:paraId="10CC6654" w14:textId="47F850E3" w:rsidR="00393E5C" w:rsidRPr="005F5221" w:rsidRDefault="00393E5C" w:rsidP="0097708A">
      <w:pPr>
        <w:rPr>
          <w:color w:val="000000" w:themeColor="text1"/>
          <w:sz w:val="24"/>
          <w:szCs w:val="24"/>
        </w:rPr>
      </w:pPr>
      <w:r w:rsidRPr="005F5221">
        <w:rPr>
          <w:color w:val="000000" w:themeColor="text1"/>
          <w:sz w:val="24"/>
          <w:szCs w:val="24"/>
        </w:rPr>
        <w:t xml:space="preserve">Roberts, </w:t>
      </w:r>
      <w:r w:rsidR="009B4600" w:rsidRPr="005F5221">
        <w:rPr>
          <w:color w:val="000000" w:themeColor="text1"/>
          <w:sz w:val="24"/>
          <w:szCs w:val="24"/>
        </w:rPr>
        <w:t xml:space="preserve">N, R, B. (2019) </w:t>
      </w:r>
      <w:r w:rsidR="008B4B2E" w:rsidRPr="005F5221">
        <w:rPr>
          <w:color w:val="000000" w:themeColor="text1"/>
          <w:sz w:val="24"/>
          <w:szCs w:val="24"/>
        </w:rPr>
        <w:t xml:space="preserve">‘a little pebble in a pond’: A multiple case study exploring how the Emotional, Literacy, Support Assistant (ELSA) projects operates in secondary school. Available at: </w:t>
      </w:r>
      <w:hyperlink r:id="rId37" w:history="1">
        <w:r w:rsidR="00397183" w:rsidRPr="005F5221">
          <w:rPr>
            <w:rStyle w:val="Hyperlink"/>
            <w:sz w:val="24"/>
            <w:szCs w:val="24"/>
          </w:rPr>
          <w:t>https://discovery.ucl.ac.uk/id/eprint/10079686/1/Nicholson-Roberts_10079686_thesis_sig-removed.pdf</w:t>
        </w:r>
      </w:hyperlink>
      <w:r w:rsidR="00397183" w:rsidRPr="005F5221">
        <w:rPr>
          <w:color w:val="000000" w:themeColor="text1"/>
          <w:sz w:val="24"/>
          <w:szCs w:val="24"/>
        </w:rPr>
        <w:t xml:space="preserve"> (Accessed: 21</w:t>
      </w:r>
      <w:r w:rsidR="00397183" w:rsidRPr="005F5221">
        <w:rPr>
          <w:color w:val="000000" w:themeColor="text1"/>
          <w:sz w:val="24"/>
          <w:szCs w:val="24"/>
          <w:vertAlign w:val="superscript"/>
        </w:rPr>
        <w:t>st</w:t>
      </w:r>
      <w:r w:rsidR="00397183" w:rsidRPr="005F5221">
        <w:rPr>
          <w:color w:val="000000" w:themeColor="text1"/>
          <w:sz w:val="24"/>
          <w:szCs w:val="24"/>
        </w:rPr>
        <w:t xml:space="preserve"> of March 2024).</w:t>
      </w:r>
    </w:p>
    <w:p w14:paraId="28640CFA" w14:textId="77777777" w:rsidR="00393E5C" w:rsidRPr="005F5221" w:rsidRDefault="00393E5C" w:rsidP="0097708A">
      <w:pPr>
        <w:rPr>
          <w:color w:val="000000" w:themeColor="text1"/>
          <w:sz w:val="24"/>
          <w:szCs w:val="24"/>
        </w:rPr>
      </w:pPr>
    </w:p>
    <w:p w14:paraId="23768991" w14:textId="465EF723" w:rsidR="00735062" w:rsidRPr="005F5221" w:rsidRDefault="00735062" w:rsidP="0097708A">
      <w:pPr>
        <w:rPr>
          <w:rFonts w:eastAsia="Times New Roman"/>
          <w:color w:val="000000" w:themeColor="text1"/>
          <w:sz w:val="24"/>
          <w:szCs w:val="24"/>
          <w:shd w:val="clear" w:color="auto" w:fill="FFFFFF"/>
        </w:rPr>
      </w:pPr>
      <w:r w:rsidRPr="005F5221">
        <w:rPr>
          <w:rFonts w:eastAsia="Times New Roman"/>
          <w:color w:val="000000" w:themeColor="text1"/>
          <w:sz w:val="24"/>
          <w:szCs w:val="24"/>
          <w:shd w:val="clear" w:color="auto" w:fill="FFFFFF"/>
        </w:rPr>
        <w:t>Wallace, B. and Donnelly, V. (2004) “A Curriculum of Opportunity: Developing Potential into Performance: Meeting the Needs of More Able and Talented Pupils Within a Policy of Inclusion,”</w:t>
      </w:r>
      <w:r w:rsidRPr="005F5221">
        <w:rPr>
          <w:rStyle w:val="apple-converted-space"/>
          <w:rFonts w:eastAsia="Times New Roman"/>
          <w:color w:val="000000" w:themeColor="text1"/>
          <w:sz w:val="24"/>
          <w:szCs w:val="24"/>
          <w:shd w:val="clear" w:color="auto" w:fill="FFFFFF"/>
        </w:rPr>
        <w:t> </w:t>
      </w:r>
      <w:r w:rsidRPr="005F5221">
        <w:rPr>
          <w:rFonts w:eastAsia="Times New Roman"/>
          <w:color w:val="000000" w:themeColor="text1"/>
          <w:sz w:val="24"/>
          <w:szCs w:val="24"/>
        </w:rPr>
        <w:t>Gifted education international</w:t>
      </w:r>
      <w:r w:rsidRPr="005F5221">
        <w:rPr>
          <w:rFonts w:eastAsia="Times New Roman"/>
          <w:color w:val="000000" w:themeColor="text1"/>
          <w:sz w:val="24"/>
          <w:szCs w:val="24"/>
          <w:shd w:val="clear" w:color="auto" w:fill="FFFFFF"/>
        </w:rPr>
        <w:t>, pp. 41–</w:t>
      </w:r>
      <w:r w:rsidR="00074C16" w:rsidRPr="005F5221">
        <w:rPr>
          <w:rFonts w:eastAsia="Times New Roman"/>
          <w:color w:val="000000" w:themeColor="text1"/>
          <w:sz w:val="24"/>
          <w:szCs w:val="24"/>
          <w:shd w:val="clear" w:color="auto" w:fill="FFFFFF"/>
        </w:rPr>
        <w:t>66.</w:t>
      </w:r>
      <w:r w:rsidR="005463B8" w:rsidRPr="005F5221">
        <w:rPr>
          <w:rFonts w:eastAsia="Times New Roman"/>
          <w:color w:val="000000" w:themeColor="text1"/>
          <w:sz w:val="24"/>
          <w:szCs w:val="24"/>
          <w:shd w:val="clear" w:color="auto" w:fill="FFFFFF"/>
        </w:rPr>
        <w:t xml:space="preserve"> Available at: </w:t>
      </w:r>
      <w:hyperlink r:id="rId38" w:history="1">
        <w:r w:rsidR="006F6EF9" w:rsidRPr="005F5221">
          <w:rPr>
            <w:rStyle w:val="Hyperlink"/>
            <w:rFonts w:eastAsia="Times New Roman"/>
            <w:sz w:val="24"/>
            <w:szCs w:val="24"/>
            <w:shd w:val="clear" w:color="auto" w:fill="FFFFFF"/>
          </w:rPr>
          <w:t>https://journals-sagepub-com.ezproxy.uwtsd.ac.uk/doi/pdf/10.1177/026142940401900108?download=true</w:t>
        </w:r>
      </w:hyperlink>
      <w:r w:rsidR="006F6EF9" w:rsidRPr="005F5221">
        <w:rPr>
          <w:rFonts w:eastAsia="Times New Roman"/>
          <w:color w:val="000000" w:themeColor="text1"/>
          <w:sz w:val="24"/>
          <w:szCs w:val="24"/>
          <w:shd w:val="clear" w:color="auto" w:fill="FFFFFF"/>
        </w:rPr>
        <w:t xml:space="preserve"> </w:t>
      </w:r>
    </w:p>
    <w:p w14:paraId="18C2CD52" w14:textId="77777777" w:rsidR="00167C8B" w:rsidRPr="005F5221" w:rsidRDefault="00167C8B" w:rsidP="0097708A">
      <w:pPr>
        <w:rPr>
          <w:sz w:val="24"/>
          <w:szCs w:val="24"/>
        </w:rPr>
      </w:pPr>
    </w:p>
    <w:p w14:paraId="611B5CCF" w14:textId="3C9720E1" w:rsidR="00167C8B" w:rsidRPr="005F5221" w:rsidRDefault="00167C8B" w:rsidP="0097708A">
      <w:pPr>
        <w:rPr>
          <w:sz w:val="24"/>
          <w:szCs w:val="24"/>
        </w:rPr>
      </w:pPr>
      <w:r w:rsidRPr="005F5221">
        <w:rPr>
          <w:sz w:val="24"/>
          <w:szCs w:val="24"/>
        </w:rPr>
        <w:t xml:space="preserve">Welsh Government. (2022) </w:t>
      </w:r>
      <w:r w:rsidR="002044EE" w:rsidRPr="005F5221">
        <w:rPr>
          <w:sz w:val="24"/>
          <w:szCs w:val="24"/>
        </w:rPr>
        <w:t xml:space="preserve">Curriculum for Wales. Cardiff: Welsh Government. Available at: </w:t>
      </w:r>
      <w:hyperlink r:id="rId39" w:history="1">
        <w:r w:rsidR="00585AB7" w:rsidRPr="005F5221">
          <w:rPr>
            <w:rStyle w:val="Hyperlink"/>
            <w:sz w:val="24"/>
            <w:szCs w:val="24"/>
          </w:rPr>
          <w:t>https://hwb.gov.wales/curriculum-for-wales</w:t>
        </w:r>
      </w:hyperlink>
      <w:r w:rsidR="00585AB7" w:rsidRPr="005F5221">
        <w:rPr>
          <w:sz w:val="24"/>
          <w:szCs w:val="24"/>
        </w:rPr>
        <w:t xml:space="preserve"> (Accessed: 18</w:t>
      </w:r>
      <w:r w:rsidR="00585AB7" w:rsidRPr="005F5221">
        <w:rPr>
          <w:sz w:val="24"/>
          <w:szCs w:val="24"/>
          <w:vertAlign w:val="superscript"/>
        </w:rPr>
        <w:t>th</w:t>
      </w:r>
      <w:r w:rsidR="00585AB7" w:rsidRPr="005F5221">
        <w:rPr>
          <w:sz w:val="24"/>
          <w:szCs w:val="24"/>
        </w:rPr>
        <w:t xml:space="preserve"> of March 2024).</w:t>
      </w:r>
    </w:p>
    <w:p w14:paraId="28331543" w14:textId="77777777" w:rsidR="00767A2B" w:rsidRPr="005F5221" w:rsidRDefault="00767A2B" w:rsidP="0097708A">
      <w:pPr>
        <w:rPr>
          <w:sz w:val="24"/>
          <w:szCs w:val="24"/>
        </w:rPr>
      </w:pPr>
    </w:p>
    <w:p w14:paraId="48CDB369" w14:textId="519406BB" w:rsidR="00767A2B" w:rsidRPr="005F5221" w:rsidRDefault="00767A2B" w:rsidP="0097708A">
      <w:pPr>
        <w:rPr>
          <w:sz w:val="24"/>
          <w:szCs w:val="24"/>
        </w:rPr>
      </w:pPr>
      <w:r w:rsidRPr="005F5221">
        <w:rPr>
          <w:sz w:val="24"/>
          <w:szCs w:val="24"/>
        </w:rPr>
        <w:t xml:space="preserve">Welsh Government. (2019) </w:t>
      </w:r>
      <w:r w:rsidR="00C67345" w:rsidRPr="005F5221">
        <w:rPr>
          <w:sz w:val="24"/>
          <w:szCs w:val="24"/>
        </w:rPr>
        <w:t xml:space="preserve">Descriptions of Learning. Available at: </w:t>
      </w:r>
      <w:hyperlink r:id="rId40" w:anchor=":~:text=Descriptions%20of%20learning%20provide%20guidance,British%20Sign%20Language%20(BSL)" w:history="1">
        <w:r w:rsidR="00AD52DB" w:rsidRPr="005F5221">
          <w:rPr>
            <w:rStyle w:val="Hyperlink"/>
            <w:sz w:val="24"/>
            <w:szCs w:val="24"/>
          </w:rPr>
          <w:t>https://hwb.gov.wales/curriculum-for-wales/languages-literacy-and-communication/descriptions-of-learning#:~:text=Descriptions%20of%20learning%20provide%20guidance,British%20Sign%20Language%20(BSL)</w:t>
        </w:r>
      </w:hyperlink>
      <w:r w:rsidR="00AD52DB" w:rsidRPr="005F5221">
        <w:rPr>
          <w:sz w:val="24"/>
          <w:szCs w:val="24"/>
        </w:rPr>
        <w:t>. (Accessed: 19</w:t>
      </w:r>
      <w:r w:rsidR="00AD52DB" w:rsidRPr="005F5221">
        <w:rPr>
          <w:sz w:val="24"/>
          <w:szCs w:val="24"/>
          <w:vertAlign w:val="superscript"/>
        </w:rPr>
        <w:t>th</w:t>
      </w:r>
      <w:r w:rsidR="00AD52DB" w:rsidRPr="005F5221">
        <w:rPr>
          <w:sz w:val="24"/>
          <w:szCs w:val="24"/>
        </w:rPr>
        <w:t xml:space="preserve"> of March 2024). </w:t>
      </w:r>
    </w:p>
    <w:p w14:paraId="66F0AB65" w14:textId="77777777" w:rsidR="008A6552" w:rsidRPr="005F5221" w:rsidRDefault="008A6552" w:rsidP="0097708A">
      <w:pPr>
        <w:rPr>
          <w:sz w:val="24"/>
          <w:szCs w:val="24"/>
        </w:rPr>
      </w:pPr>
    </w:p>
    <w:p w14:paraId="0171ECFD" w14:textId="1C46F278" w:rsidR="00A858D4" w:rsidRPr="00EF474C" w:rsidRDefault="008A6552">
      <w:pPr>
        <w:pStyle w:val="Heading1"/>
        <w:spacing w:before="0" w:after="0"/>
        <w:divId w:val="1027873507"/>
        <w:rPr>
          <w:rFonts w:asciiTheme="minorHAnsi" w:eastAsia="Times New Roman" w:hAnsiTheme="minorHAnsi" w:cs="Times New Roman"/>
          <w:color w:val="111111"/>
          <w:kern w:val="36"/>
          <w:sz w:val="24"/>
          <w:szCs w:val="24"/>
        </w:rPr>
      </w:pPr>
      <w:r w:rsidRPr="005F5221">
        <w:rPr>
          <w:rFonts w:asciiTheme="minorHAnsi" w:hAnsiTheme="minorHAnsi"/>
          <w:color w:val="000000" w:themeColor="text1"/>
          <w:sz w:val="24"/>
          <w:szCs w:val="24"/>
        </w:rPr>
        <w:t xml:space="preserve">Woodcock, </w:t>
      </w:r>
      <w:r w:rsidR="00D5333E" w:rsidRPr="005F5221">
        <w:rPr>
          <w:rFonts w:asciiTheme="minorHAnsi" w:hAnsiTheme="minorHAnsi"/>
          <w:color w:val="000000" w:themeColor="text1"/>
          <w:sz w:val="24"/>
          <w:szCs w:val="24"/>
        </w:rPr>
        <w:t xml:space="preserve">C., </w:t>
      </w:r>
      <w:r w:rsidR="00F43C48" w:rsidRPr="005F5221">
        <w:rPr>
          <w:rFonts w:asciiTheme="minorHAnsi" w:hAnsiTheme="minorHAnsi"/>
          <w:color w:val="000000" w:themeColor="text1"/>
          <w:sz w:val="24"/>
          <w:szCs w:val="24"/>
        </w:rPr>
        <w:t xml:space="preserve">Pickering, L., &amp; </w:t>
      </w:r>
      <w:r w:rsidR="00977EDE" w:rsidRPr="005F5221">
        <w:rPr>
          <w:rFonts w:asciiTheme="minorHAnsi" w:hAnsiTheme="minorHAnsi"/>
          <w:color w:val="000000" w:themeColor="text1"/>
          <w:sz w:val="24"/>
          <w:szCs w:val="24"/>
        </w:rPr>
        <w:t xml:space="preserve">Lambeth, </w:t>
      </w:r>
      <w:r w:rsidR="00F23EEA" w:rsidRPr="005F5221">
        <w:rPr>
          <w:rFonts w:asciiTheme="minorHAnsi" w:hAnsiTheme="minorHAnsi"/>
          <w:color w:val="000000" w:themeColor="text1"/>
          <w:sz w:val="24"/>
          <w:szCs w:val="24"/>
        </w:rPr>
        <w:t xml:space="preserve">J. (2019) </w:t>
      </w:r>
      <w:r w:rsidR="00A858D4" w:rsidRPr="005F5221">
        <w:rPr>
          <w:rFonts w:asciiTheme="minorHAnsi" w:eastAsia="Times New Roman" w:hAnsiTheme="minorHAnsi" w:cs="Times New Roman"/>
          <w:color w:val="111111"/>
          <w:kern w:val="36"/>
          <w:sz w:val="24"/>
          <w:szCs w:val="24"/>
        </w:rPr>
        <w:t>The Emotional Literacy Support Assistant (ELSA) Programme: Can you develop an evidence base for an adaptive intervention? Available at:</w:t>
      </w:r>
      <w:r w:rsidR="00EF474C" w:rsidRPr="005F5221">
        <w:rPr>
          <w:rFonts w:asciiTheme="minorHAnsi" w:eastAsia="Times New Roman" w:hAnsiTheme="minorHAnsi" w:cs="Times New Roman"/>
          <w:color w:val="111111"/>
          <w:kern w:val="36"/>
          <w:sz w:val="24"/>
          <w:szCs w:val="24"/>
        </w:rPr>
        <w:t xml:space="preserve"> </w:t>
      </w:r>
      <w:hyperlink r:id="rId41" w:history="1">
        <w:r w:rsidR="00EF474C" w:rsidRPr="005F5221">
          <w:rPr>
            <w:rStyle w:val="Hyperlink"/>
            <w:rFonts w:asciiTheme="minorHAnsi" w:eastAsia="Times New Roman" w:hAnsiTheme="minorHAnsi" w:cs="Times New Roman"/>
            <w:kern w:val="36"/>
            <w:sz w:val="24"/>
            <w:szCs w:val="24"/>
          </w:rPr>
          <w:t>https://blog.soton.ac.uk/edpsych/files/2019/07/ELSA-article-version-for-submission-to-Debate-amendmended.pdf</w:t>
        </w:r>
      </w:hyperlink>
      <w:r w:rsidR="00EF474C" w:rsidRPr="005F5221">
        <w:rPr>
          <w:rFonts w:asciiTheme="minorHAnsi" w:eastAsia="Times New Roman" w:hAnsiTheme="minorHAnsi" w:cs="Times New Roman"/>
          <w:color w:val="111111"/>
          <w:kern w:val="36"/>
          <w:sz w:val="24"/>
          <w:szCs w:val="24"/>
        </w:rPr>
        <w:t xml:space="preserve"> </w:t>
      </w:r>
      <w:r w:rsidR="009A6D11" w:rsidRPr="005F5221">
        <w:rPr>
          <w:rFonts w:asciiTheme="minorHAnsi" w:eastAsia="Times New Roman" w:hAnsiTheme="minorHAnsi" w:cs="Times New Roman"/>
          <w:color w:val="111111"/>
          <w:kern w:val="36"/>
          <w:sz w:val="24"/>
          <w:szCs w:val="24"/>
        </w:rPr>
        <w:t>(Accessed: 19</w:t>
      </w:r>
      <w:r w:rsidR="009A6D11" w:rsidRPr="005F5221">
        <w:rPr>
          <w:rFonts w:asciiTheme="minorHAnsi" w:eastAsia="Times New Roman" w:hAnsiTheme="minorHAnsi" w:cs="Times New Roman"/>
          <w:color w:val="111111"/>
          <w:kern w:val="36"/>
          <w:sz w:val="24"/>
          <w:szCs w:val="24"/>
          <w:vertAlign w:val="superscript"/>
        </w:rPr>
        <w:t>th</w:t>
      </w:r>
      <w:r w:rsidR="009A6D11" w:rsidRPr="005F5221">
        <w:rPr>
          <w:rFonts w:asciiTheme="minorHAnsi" w:eastAsia="Times New Roman" w:hAnsiTheme="minorHAnsi" w:cs="Times New Roman"/>
          <w:color w:val="111111"/>
          <w:kern w:val="36"/>
          <w:sz w:val="24"/>
          <w:szCs w:val="24"/>
        </w:rPr>
        <w:t xml:space="preserve"> of March 2024).</w:t>
      </w:r>
    </w:p>
    <w:p w14:paraId="368F0C8A" w14:textId="0A9D65D4" w:rsidR="008A6552" w:rsidRDefault="008A6552" w:rsidP="0097708A">
      <w:pPr>
        <w:rPr>
          <w:sz w:val="24"/>
          <w:szCs w:val="24"/>
        </w:rPr>
      </w:pPr>
    </w:p>
    <w:p w14:paraId="199E2AD9" w14:textId="6FD793B5" w:rsidR="0063532A" w:rsidRDefault="0063532A" w:rsidP="0097708A">
      <w:pPr>
        <w:rPr>
          <w:sz w:val="24"/>
          <w:szCs w:val="24"/>
        </w:rPr>
      </w:pPr>
    </w:p>
    <w:p w14:paraId="20FFCB03" w14:textId="77777777" w:rsidR="008C79FD" w:rsidRPr="00966E5A" w:rsidRDefault="008C79FD" w:rsidP="0097708A">
      <w:pPr>
        <w:rPr>
          <w:sz w:val="24"/>
          <w:szCs w:val="24"/>
        </w:rPr>
      </w:pPr>
    </w:p>
    <w:sectPr w:rsidR="008C79FD" w:rsidRPr="00966E5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Roboto">
    <w:panose1 w:val="02000000000000000000"/>
    <w:charset w:val="00"/>
    <w:family w:val="auto"/>
    <w:pitch w:val="variable"/>
    <w:sig w:usb0="E0000AFF" w:usb1="5000217F" w:usb2="0000002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bookmark int2:bookmarkName="_Int_fUbFfZpG" int2:invalidationBookmarkName="" int2:hashCode="6bo9Ol/LZWs6x9" int2:id="pArX4bMy">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D17AE9"/>
    <w:multiLevelType w:val="hybridMultilevel"/>
    <w:tmpl w:val="42981AC6"/>
    <w:lvl w:ilvl="0" w:tplc="FFFFFFFF">
      <w:numFmt w:val="bullet"/>
      <w:lvlText w:val="-"/>
      <w:lvlJc w:val="left"/>
      <w:pPr>
        <w:ind w:left="720" w:hanging="360"/>
      </w:pPr>
      <w:rPr>
        <w:rFonts w:ascii="Calibri" w:eastAsiaTheme="minorEastAsia"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0E1371D"/>
    <w:multiLevelType w:val="hybridMultilevel"/>
    <w:tmpl w:val="AB00A8CA"/>
    <w:lvl w:ilvl="0" w:tplc="FFFFFFFF">
      <w:numFmt w:val="bullet"/>
      <w:lvlText w:val="-"/>
      <w:lvlJc w:val="left"/>
      <w:pPr>
        <w:ind w:left="720" w:hanging="360"/>
      </w:pPr>
      <w:rPr>
        <w:rFonts w:ascii="Roboto" w:eastAsia="Times New Roman" w:hAnsi="Roboto"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9330138">
    <w:abstractNumId w:val="0"/>
  </w:num>
  <w:num w:numId="2" w16cid:durableId="34964475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6B57"/>
    <w:rsid w:val="000007BA"/>
    <w:rsid w:val="00011A41"/>
    <w:rsid w:val="000238EA"/>
    <w:rsid w:val="00024AAF"/>
    <w:rsid w:val="00025506"/>
    <w:rsid w:val="0002698C"/>
    <w:rsid w:val="0003047E"/>
    <w:rsid w:val="0003230A"/>
    <w:rsid w:val="00032720"/>
    <w:rsid w:val="00033930"/>
    <w:rsid w:val="000416FE"/>
    <w:rsid w:val="00053FA8"/>
    <w:rsid w:val="000625E6"/>
    <w:rsid w:val="0006304B"/>
    <w:rsid w:val="000664FB"/>
    <w:rsid w:val="000715CD"/>
    <w:rsid w:val="00074C16"/>
    <w:rsid w:val="00075052"/>
    <w:rsid w:val="000801C1"/>
    <w:rsid w:val="0008244F"/>
    <w:rsid w:val="00085582"/>
    <w:rsid w:val="00087594"/>
    <w:rsid w:val="00094AAC"/>
    <w:rsid w:val="00094C37"/>
    <w:rsid w:val="000A2CB8"/>
    <w:rsid w:val="000A3E72"/>
    <w:rsid w:val="000B6B2D"/>
    <w:rsid w:val="000C75C4"/>
    <w:rsid w:val="000E29F1"/>
    <w:rsid w:val="000E5DE0"/>
    <w:rsid w:val="000E72A0"/>
    <w:rsid w:val="00100F05"/>
    <w:rsid w:val="001029A1"/>
    <w:rsid w:val="001077E9"/>
    <w:rsid w:val="001110E2"/>
    <w:rsid w:val="0011461B"/>
    <w:rsid w:val="00116268"/>
    <w:rsid w:val="00122340"/>
    <w:rsid w:val="0012754E"/>
    <w:rsid w:val="001349B5"/>
    <w:rsid w:val="00135F79"/>
    <w:rsid w:val="00142043"/>
    <w:rsid w:val="00146AD9"/>
    <w:rsid w:val="00147156"/>
    <w:rsid w:val="00155A7E"/>
    <w:rsid w:val="00157073"/>
    <w:rsid w:val="00157FA9"/>
    <w:rsid w:val="00160576"/>
    <w:rsid w:val="00167C8B"/>
    <w:rsid w:val="00174F29"/>
    <w:rsid w:val="001860F6"/>
    <w:rsid w:val="001903A7"/>
    <w:rsid w:val="00196879"/>
    <w:rsid w:val="001A2AAF"/>
    <w:rsid w:val="001A39F6"/>
    <w:rsid w:val="001A7EE5"/>
    <w:rsid w:val="001B5F50"/>
    <w:rsid w:val="001C04F1"/>
    <w:rsid w:val="001C309C"/>
    <w:rsid w:val="001C51BE"/>
    <w:rsid w:val="001D2B3C"/>
    <w:rsid w:val="001D4675"/>
    <w:rsid w:val="001E2DA3"/>
    <w:rsid w:val="001E40FB"/>
    <w:rsid w:val="001F7EC1"/>
    <w:rsid w:val="00201062"/>
    <w:rsid w:val="00202606"/>
    <w:rsid w:val="0020446E"/>
    <w:rsid w:val="002044EE"/>
    <w:rsid w:val="002122AF"/>
    <w:rsid w:val="00220CA7"/>
    <w:rsid w:val="00226B38"/>
    <w:rsid w:val="00233708"/>
    <w:rsid w:val="00233875"/>
    <w:rsid w:val="002352EB"/>
    <w:rsid w:val="002357E7"/>
    <w:rsid w:val="00250181"/>
    <w:rsid w:val="0025355D"/>
    <w:rsid w:val="002608F4"/>
    <w:rsid w:val="00263AC6"/>
    <w:rsid w:val="00275957"/>
    <w:rsid w:val="00284750"/>
    <w:rsid w:val="00286401"/>
    <w:rsid w:val="00292EF2"/>
    <w:rsid w:val="0029417E"/>
    <w:rsid w:val="002967D6"/>
    <w:rsid w:val="002A4D7C"/>
    <w:rsid w:val="002B4AF0"/>
    <w:rsid w:val="002B4DE2"/>
    <w:rsid w:val="002C17FD"/>
    <w:rsid w:val="002D16B9"/>
    <w:rsid w:val="002E420A"/>
    <w:rsid w:val="0030566D"/>
    <w:rsid w:val="0030673B"/>
    <w:rsid w:val="003112A9"/>
    <w:rsid w:val="00313EAA"/>
    <w:rsid w:val="00314DC7"/>
    <w:rsid w:val="003221AD"/>
    <w:rsid w:val="00326734"/>
    <w:rsid w:val="003327BC"/>
    <w:rsid w:val="00333FEC"/>
    <w:rsid w:val="00337BEF"/>
    <w:rsid w:val="003405AE"/>
    <w:rsid w:val="003557B2"/>
    <w:rsid w:val="00356E2E"/>
    <w:rsid w:val="00361DBC"/>
    <w:rsid w:val="00362828"/>
    <w:rsid w:val="00367355"/>
    <w:rsid w:val="00367EEC"/>
    <w:rsid w:val="00371999"/>
    <w:rsid w:val="00382B99"/>
    <w:rsid w:val="0038397F"/>
    <w:rsid w:val="003862F7"/>
    <w:rsid w:val="00393E5C"/>
    <w:rsid w:val="00396A79"/>
    <w:rsid w:val="00397183"/>
    <w:rsid w:val="00397CA2"/>
    <w:rsid w:val="003A1FE6"/>
    <w:rsid w:val="003A2EE6"/>
    <w:rsid w:val="003A4268"/>
    <w:rsid w:val="003B662B"/>
    <w:rsid w:val="003C00D8"/>
    <w:rsid w:val="003D18AA"/>
    <w:rsid w:val="003D5B84"/>
    <w:rsid w:val="003E7C54"/>
    <w:rsid w:val="003F23E0"/>
    <w:rsid w:val="003F2EAA"/>
    <w:rsid w:val="003F3479"/>
    <w:rsid w:val="003F399B"/>
    <w:rsid w:val="00400631"/>
    <w:rsid w:val="004022E3"/>
    <w:rsid w:val="004031C3"/>
    <w:rsid w:val="00405FC8"/>
    <w:rsid w:val="00411611"/>
    <w:rsid w:val="0042208C"/>
    <w:rsid w:val="00423AD1"/>
    <w:rsid w:val="004313B2"/>
    <w:rsid w:val="0043286E"/>
    <w:rsid w:val="00433C70"/>
    <w:rsid w:val="004379BF"/>
    <w:rsid w:val="00442740"/>
    <w:rsid w:val="004448C5"/>
    <w:rsid w:val="004548B7"/>
    <w:rsid w:val="00456E69"/>
    <w:rsid w:val="0045705E"/>
    <w:rsid w:val="00463FB9"/>
    <w:rsid w:val="0047220F"/>
    <w:rsid w:val="00474AAD"/>
    <w:rsid w:val="00482762"/>
    <w:rsid w:val="00483497"/>
    <w:rsid w:val="004868A5"/>
    <w:rsid w:val="004C0008"/>
    <w:rsid w:val="004C0481"/>
    <w:rsid w:val="004C1616"/>
    <w:rsid w:val="004C28A3"/>
    <w:rsid w:val="004C6B68"/>
    <w:rsid w:val="004D6369"/>
    <w:rsid w:val="005014F3"/>
    <w:rsid w:val="00502F39"/>
    <w:rsid w:val="00504312"/>
    <w:rsid w:val="0050717B"/>
    <w:rsid w:val="00507FE3"/>
    <w:rsid w:val="00520B3A"/>
    <w:rsid w:val="00522041"/>
    <w:rsid w:val="00523E85"/>
    <w:rsid w:val="005250CB"/>
    <w:rsid w:val="005314F8"/>
    <w:rsid w:val="005332AB"/>
    <w:rsid w:val="005368E8"/>
    <w:rsid w:val="00543247"/>
    <w:rsid w:val="00545335"/>
    <w:rsid w:val="00545783"/>
    <w:rsid w:val="0054616F"/>
    <w:rsid w:val="005463B8"/>
    <w:rsid w:val="00546E8D"/>
    <w:rsid w:val="005512ED"/>
    <w:rsid w:val="00562333"/>
    <w:rsid w:val="00564303"/>
    <w:rsid w:val="00565EB8"/>
    <w:rsid w:val="0057395D"/>
    <w:rsid w:val="00575270"/>
    <w:rsid w:val="00585A8C"/>
    <w:rsid w:val="00585AB7"/>
    <w:rsid w:val="00592DEB"/>
    <w:rsid w:val="0059444D"/>
    <w:rsid w:val="005A2B68"/>
    <w:rsid w:val="005A3641"/>
    <w:rsid w:val="005A4FC2"/>
    <w:rsid w:val="005A56E3"/>
    <w:rsid w:val="005A5AA1"/>
    <w:rsid w:val="005B12A9"/>
    <w:rsid w:val="005B4BE9"/>
    <w:rsid w:val="005C080A"/>
    <w:rsid w:val="005C1AD4"/>
    <w:rsid w:val="005C442D"/>
    <w:rsid w:val="005C63F5"/>
    <w:rsid w:val="005C67D2"/>
    <w:rsid w:val="005E065D"/>
    <w:rsid w:val="005F067D"/>
    <w:rsid w:val="005F300C"/>
    <w:rsid w:val="005F51A3"/>
    <w:rsid w:val="005F5221"/>
    <w:rsid w:val="006050CF"/>
    <w:rsid w:val="00613A19"/>
    <w:rsid w:val="00616329"/>
    <w:rsid w:val="00622A31"/>
    <w:rsid w:val="00623669"/>
    <w:rsid w:val="00625419"/>
    <w:rsid w:val="00631EE2"/>
    <w:rsid w:val="00633440"/>
    <w:rsid w:val="0063532A"/>
    <w:rsid w:val="00636A0E"/>
    <w:rsid w:val="0064391C"/>
    <w:rsid w:val="00647964"/>
    <w:rsid w:val="00655709"/>
    <w:rsid w:val="006629DC"/>
    <w:rsid w:val="0066504F"/>
    <w:rsid w:val="00665543"/>
    <w:rsid w:val="006656F4"/>
    <w:rsid w:val="00667183"/>
    <w:rsid w:val="00674902"/>
    <w:rsid w:val="00677D20"/>
    <w:rsid w:val="006840F3"/>
    <w:rsid w:val="00685E22"/>
    <w:rsid w:val="006864AF"/>
    <w:rsid w:val="00692168"/>
    <w:rsid w:val="006A6518"/>
    <w:rsid w:val="006B05ED"/>
    <w:rsid w:val="006B0827"/>
    <w:rsid w:val="006B4FAA"/>
    <w:rsid w:val="006C0FB0"/>
    <w:rsid w:val="006C50D3"/>
    <w:rsid w:val="006E0633"/>
    <w:rsid w:val="006E1C1A"/>
    <w:rsid w:val="006E3D7B"/>
    <w:rsid w:val="006E7E58"/>
    <w:rsid w:val="006F0E20"/>
    <w:rsid w:val="006F6EF9"/>
    <w:rsid w:val="006F7B67"/>
    <w:rsid w:val="0072540A"/>
    <w:rsid w:val="0073444C"/>
    <w:rsid w:val="00735062"/>
    <w:rsid w:val="00737751"/>
    <w:rsid w:val="00742002"/>
    <w:rsid w:val="00742DA1"/>
    <w:rsid w:val="00750A0A"/>
    <w:rsid w:val="00751136"/>
    <w:rsid w:val="007539A0"/>
    <w:rsid w:val="00755B3F"/>
    <w:rsid w:val="00757DF3"/>
    <w:rsid w:val="00761A3B"/>
    <w:rsid w:val="00767A2B"/>
    <w:rsid w:val="00772465"/>
    <w:rsid w:val="00775AA2"/>
    <w:rsid w:val="007813A3"/>
    <w:rsid w:val="00790C3C"/>
    <w:rsid w:val="007B48A0"/>
    <w:rsid w:val="007C715A"/>
    <w:rsid w:val="007D75F6"/>
    <w:rsid w:val="007E1015"/>
    <w:rsid w:val="007F13D9"/>
    <w:rsid w:val="00805B4F"/>
    <w:rsid w:val="00805C6E"/>
    <w:rsid w:val="00810B69"/>
    <w:rsid w:val="0082250A"/>
    <w:rsid w:val="00840469"/>
    <w:rsid w:val="00846CFC"/>
    <w:rsid w:val="00852B4C"/>
    <w:rsid w:val="00853DBB"/>
    <w:rsid w:val="00856152"/>
    <w:rsid w:val="00867DA4"/>
    <w:rsid w:val="008844B1"/>
    <w:rsid w:val="008A6552"/>
    <w:rsid w:val="008B0189"/>
    <w:rsid w:val="008B1630"/>
    <w:rsid w:val="008B4B2E"/>
    <w:rsid w:val="008B739B"/>
    <w:rsid w:val="008C4250"/>
    <w:rsid w:val="008C6707"/>
    <w:rsid w:val="008C79FD"/>
    <w:rsid w:val="008D263A"/>
    <w:rsid w:val="008D4876"/>
    <w:rsid w:val="008F4816"/>
    <w:rsid w:val="008F73B9"/>
    <w:rsid w:val="00902CF0"/>
    <w:rsid w:val="00907E6D"/>
    <w:rsid w:val="0091013C"/>
    <w:rsid w:val="00922329"/>
    <w:rsid w:val="00926781"/>
    <w:rsid w:val="00934CA9"/>
    <w:rsid w:val="009368D8"/>
    <w:rsid w:val="009404A0"/>
    <w:rsid w:val="00941CFD"/>
    <w:rsid w:val="009433C1"/>
    <w:rsid w:val="00945939"/>
    <w:rsid w:val="00947316"/>
    <w:rsid w:val="00952D2D"/>
    <w:rsid w:val="00966E5A"/>
    <w:rsid w:val="009705C3"/>
    <w:rsid w:val="009752DC"/>
    <w:rsid w:val="0097708A"/>
    <w:rsid w:val="0097761B"/>
    <w:rsid w:val="00977EDE"/>
    <w:rsid w:val="00983826"/>
    <w:rsid w:val="009841FB"/>
    <w:rsid w:val="00986ACA"/>
    <w:rsid w:val="0099316D"/>
    <w:rsid w:val="009A29D1"/>
    <w:rsid w:val="009A6D11"/>
    <w:rsid w:val="009B03C8"/>
    <w:rsid w:val="009B4600"/>
    <w:rsid w:val="009B7EA4"/>
    <w:rsid w:val="009C7D16"/>
    <w:rsid w:val="009D00B3"/>
    <w:rsid w:val="009E2290"/>
    <w:rsid w:val="009F1276"/>
    <w:rsid w:val="009F7047"/>
    <w:rsid w:val="00A013A5"/>
    <w:rsid w:val="00A0688F"/>
    <w:rsid w:val="00A14016"/>
    <w:rsid w:val="00A15246"/>
    <w:rsid w:val="00A245DB"/>
    <w:rsid w:val="00A25F13"/>
    <w:rsid w:val="00A2789C"/>
    <w:rsid w:val="00A30D93"/>
    <w:rsid w:val="00A40561"/>
    <w:rsid w:val="00A4260D"/>
    <w:rsid w:val="00A4495B"/>
    <w:rsid w:val="00A467E7"/>
    <w:rsid w:val="00A527F0"/>
    <w:rsid w:val="00A54F3B"/>
    <w:rsid w:val="00A54FCD"/>
    <w:rsid w:val="00A57708"/>
    <w:rsid w:val="00A623D1"/>
    <w:rsid w:val="00A702D1"/>
    <w:rsid w:val="00A74611"/>
    <w:rsid w:val="00A813F3"/>
    <w:rsid w:val="00A858D4"/>
    <w:rsid w:val="00AA026E"/>
    <w:rsid w:val="00AB0081"/>
    <w:rsid w:val="00AB115A"/>
    <w:rsid w:val="00AC6040"/>
    <w:rsid w:val="00AD52DB"/>
    <w:rsid w:val="00AE23F5"/>
    <w:rsid w:val="00AE36C6"/>
    <w:rsid w:val="00AE4D32"/>
    <w:rsid w:val="00AF16BA"/>
    <w:rsid w:val="00B004FC"/>
    <w:rsid w:val="00B01EEE"/>
    <w:rsid w:val="00B0202C"/>
    <w:rsid w:val="00B0329D"/>
    <w:rsid w:val="00B03AC7"/>
    <w:rsid w:val="00B11D46"/>
    <w:rsid w:val="00B14E0A"/>
    <w:rsid w:val="00B17B6C"/>
    <w:rsid w:val="00B2244A"/>
    <w:rsid w:val="00B2297B"/>
    <w:rsid w:val="00B31884"/>
    <w:rsid w:val="00B32818"/>
    <w:rsid w:val="00B340C1"/>
    <w:rsid w:val="00B34342"/>
    <w:rsid w:val="00B37E29"/>
    <w:rsid w:val="00B40E80"/>
    <w:rsid w:val="00B537EE"/>
    <w:rsid w:val="00B55E81"/>
    <w:rsid w:val="00B565E0"/>
    <w:rsid w:val="00B64871"/>
    <w:rsid w:val="00B65ADB"/>
    <w:rsid w:val="00B6720E"/>
    <w:rsid w:val="00B7309E"/>
    <w:rsid w:val="00B73354"/>
    <w:rsid w:val="00B75591"/>
    <w:rsid w:val="00B77142"/>
    <w:rsid w:val="00B80772"/>
    <w:rsid w:val="00B848A3"/>
    <w:rsid w:val="00B90122"/>
    <w:rsid w:val="00B9242E"/>
    <w:rsid w:val="00B9388C"/>
    <w:rsid w:val="00B96733"/>
    <w:rsid w:val="00B967DB"/>
    <w:rsid w:val="00B96B93"/>
    <w:rsid w:val="00BA33C2"/>
    <w:rsid w:val="00BA6955"/>
    <w:rsid w:val="00BB317E"/>
    <w:rsid w:val="00BB3A3D"/>
    <w:rsid w:val="00BB65B3"/>
    <w:rsid w:val="00BB7B21"/>
    <w:rsid w:val="00BC0660"/>
    <w:rsid w:val="00BD1416"/>
    <w:rsid w:val="00BD14A6"/>
    <w:rsid w:val="00BD4477"/>
    <w:rsid w:val="00BD6F3E"/>
    <w:rsid w:val="00BD6F66"/>
    <w:rsid w:val="00BE11C3"/>
    <w:rsid w:val="00BE1B79"/>
    <w:rsid w:val="00BE2113"/>
    <w:rsid w:val="00BE29DD"/>
    <w:rsid w:val="00BE3078"/>
    <w:rsid w:val="00BE60A4"/>
    <w:rsid w:val="00BF2654"/>
    <w:rsid w:val="00BF7A22"/>
    <w:rsid w:val="00C01E43"/>
    <w:rsid w:val="00C0295D"/>
    <w:rsid w:val="00C055C0"/>
    <w:rsid w:val="00C05A09"/>
    <w:rsid w:val="00C12A73"/>
    <w:rsid w:val="00C350C8"/>
    <w:rsid w:val="00C37C0C"/>
    <w:rsid w:val="00C430F5"/>
    <w:rsid w:val="00C51B70"/>
    <w:rsid w:val="00C65897"/>
    <w:rsid w:val="00C66A68"/>
    <w:rsid w:val="00C67345"/>
    <w:rsid w:val="00C777BF"/>
    <w:rsid w:val="00C8138B"/>
    <w:rsid w:val="00C83C33"/>
    <w:rsid w:val="00C84128"/>
    <w:rsid w:val="00CB347E"/>
    <w:rsid w:val="00CB3BC6"/>
    <w:rsid w:val="00CB7FB2"/>
    <w:rsid w:val="00CC1AD0"/>
    <w:rsid w:val="00CC501F"/>
    <w:rsid w:val="00CD38CC"/>
    <w:rsid w:val="00CD6E1E"/>
    <w:rsid w:val="00CD7B80"/>
    <w:rsid w:val="00CD7FB1"/>
    <w:rsid w:val="00CE1193"/>
    <w:rsid w:val="00CE2A80"/>
    <w:rsid w:val="00CE76A9"/>
    <w:rsid w:val="00D05D89"/>
    <w:rsid w:val="00D10002"/>
    <w:rsid w:val="00D1160B"/>
    <w:rsid w:val="00D14EEA"/>
    <w:rsid w:val="00D2006A"/>
    <w:rsid w:val="00D20CC1"/>
    <w:rsid w:val="00D236E4"/>
    <w:rsid w:val="00D32C28"/>
    <w:rsid w:val="00D3564A"/>
    <w:rsid w:val="00D409B1"/>
    <w:rsid w:val="00D4251C"/>
    <w:rsid w:val="00D47F73"/>
    <w:rsid w:val="00D5333E"/>
    <w:rsid w:val="00D545DB"/>
    <w:rsid w:val="00D546F4"/>
    <w:rsid w:val="00D54A64"/>
    <w:rsid w:val="00D5547C"/>
    <w:rsid w:val="00D65698"/>
    <w:rsid w:val="00D66ED0"/>
    <w:rsid w:val="00D73AA4"/>
    <w:rsid w:val="00D75790"/>
    <w:rsid w:val="00D81753"/>
    <w:rsid w:val="00D81D6D"/>
    <w:rsid w:val="00D85CE2"/>
    <w:rsid w:val="00D91E04"/>
    <w:rsid w:val="00DA4B74"/>
    <w:rsid w:val="00DA74F1"/>
    <w:rsid w:val="00DB370A"/>
    <w:rsid w:val="00DB3754"/>
    <w:rsid w:val="00DB51FD"/>
    <w:rsid w:val="00DB55F9"/>
    <w:rsid w:val="00DC082E"/>
    <w:rsid w:val="00DC57DB"/>
    <w:rsid w:val="00DD2846"/>
    <w:rsid w:val="00DD4253"/>
    <w:rsid w:val="00DF0F04"/>
    <w:rsid w:val="00E006A1"/>
    <w:rsid w:val="00E06688"/>
    <w:rsid w:val="00E07119"/>
    <w:rsid w:val="00E1249F"/>
    <w:rsid w:val="00E15D1A"/>
    <w:rsid w:val="00E223D9"/>
    <w:rsid w:val="00E26601"/>
    <w:rsid w:val="00E3015A"/>
    <w:rsid w:val="00E3736A"/>
    <w:rsid w:val="00E41C1E"/>
    <w:rsid w:val="00E542F7"/>
    <w:rsid w:val="00E631B8"/>
    <w:rsid w:val="00E63605"/>
    <w:rsid w:val="00E66408"/>
    <w:rsid w:val="00E70600"/>
    <w:rsid w:val="00E72B6E"/>
    <w:rsid w:val="00E8054C"/>
    <w:rsid w:val="00E81411"/>
    <w:rsid w:val="00E84027"/>
    <w:rsid w:val="00E856AC"/>
    <w:rsid w:val="00E8658B"/>
    <w:rsid w:val="00E87900"/>
    <w:rsid w:val="00E965C9"/>
    <w:rsid w:val="00EA3439"/>
    <w:rsid w:val="00ED3195"/>
    <w:rsid w:val="00ED5E59"/>
    <w:rsid w:val="00ED6B57"/>
    <w:rsid w:val="00EE47F6"/>
    <w:rsid w:val="00EE76E8"/>
    <w:rsid w:val="00EF06A9"/>
    <w:rsid w:val="00EF0BBF"/>
    <w:rsid w:val="00EF2857"/>
    <w:rsid w:val="00EF474C"/>
    <w:rsid w:val="00F02E7F"/>
    <w:rsid w:val="00F14377"/>
    <w:rsid w:val="00F23EEA"/>
    <w:rsid w:val="00F27821"/>
    <w:rsid w:val="00F43C48"/>
    <w:rsid w:val="00F46CB0"/>
    <w:rsid w:val="00F57F46"/>
    <w:rsid w:val="00F678AE"/>
    <w:rsid w:val="00F713E7"/>
    <w:rsid w:val="00F7530D"/>
    <w:rsid w:val="00F766D2"/>
    <w:rsid w:val="00F9024D"/>
    <w:rsid w:val="00F968B5"/>
    <w:rsid w:val="00FA29D5"/>
    <w:rsid w:val="00FB49FC"/>
    <w:rsid w:val="00FB4F97"/>
    <w:rsid w:val="00FB70A6"/>
    <w:rsid w:val="00FB7B7D"/>
    <w:rsid w:val="00FC0006"/>
    <w:rsid w:val="00FC26D1"/>
    <w:rsid w:val="00FC42BE"/>
    <w:rsid w:val="00FD0DE6"/>
    <w:rsid w:val="00FD1BDB"/>
    <w:rsid w:val="00FE6479"/>
    <w:rsid w:val="00FE66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51631F6"/>
  <w15:chartTrackingRefBased/>
  <w15:docId w15:val="{BCDE7DD4-18B2-5742-A51C-AD705662D7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858D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54FCD"/>
    <w:pPr>
      <w:ind w:left="720"/>
      <w:contextualSpacing/>
    </w:pPr>
  </w:style>
  <w:style w:type="character" w:styleId="Hyperlink">
    <w:name w:val="Hyperlink"/>
    <w:basedOn w:val="DefaultParagraphFont"/>
    <w:uiPriority w:val="99"/>
    <w:unhideWhenUsed/>
    <w:rsid w:val="00442740"/>
    <w:rPr>
      <w:color w:val="0563C1" w:themeColor="hyperlink"/>
      <w:u w:val="single"/>
    </w:rPr>
  </w:style>
  <w:style w:type="character" w:styleId="UnresolvedMention">
    <w:name w:val="Unresolved Mention"/>
    <w:basedOn w:val="DefaultParagraphFont"/>
    <w:uiPriority w:val="99"/>
    <w:semiHidden/>
    <w:unhideWhenUsed/>
    <w:rsid w:val="00442740"/>
    <w:rPr>
      <w:color w:val="605E5C"/>
      <w:shd w:val="clear" w:color="auto" w:fill="E1DFDD"/>
    </w:rPr>
  </w:style>
  <w:style w:type="character" w:customStyle="1" w:styleId="apple-converted-space">
    <w:name w:val="apple-converted-space"/>
    <w:basedOn w:val="DefaultParagraphFont"/>
    <w:rsid w:val="00735062"/>
  </w:style>
  <w:style w:type="character" w:styleId="FollowedHyperlink">
    <w:name w:val="FollowedHyperlink"/>
    <w:basedOn w:val="DefaultParagraphFont"/>
    <w:uiPriority w:val="99"/>
    <w:semiHidden/>
    <w:unhideWhenUsed/>
    <w:rsid w:val="00B6720E"/>
    <w:rPr>
      <w:color w:val="954F72" w:themeColor="followedHyperlink"/>
      <w:u w:val="single"/>
    </w:rPr>
  </w:style>
  <w:style w:type="character" w:customStyle="1" w:styleId="Heading1Char">
    <w:name w:val="Heading 1 Char"/>
    <w:basedOn w:val="DefaultParagraphFont"/>
    <w:link w:val="Heading1"/>
    <w:uiPriority w:val="9"/>
    <w:rsid w:val="00A858D4"/>
    <w:rPr>
      <w:rFonts w:asciiTheme="majorHAnsi" w:eastAsiaTheme="majorEastAsia" w:hAnsiTheme="majorHAnsi" w:cstheme="majorBidi"/>
      <w:color w:val="2F5496" w:themeColor="accent1" w:themeShade="BF"/>
      <w:sz w:val="40"/>
      <w:szCs w:val="4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4891369">
      <w:bodyDiv w:val="1"/>
      <w:marLeft w:val="0"/>
      <w:marRight w:val="0"/>
      <w:marTop w:val="0"/>
      <w:marBottom w:val="0"/>
      <w:divBdr>
        <w:top w:val="none" w:sz="0" w:space="0" w:color="auto"/>
        <w:left w:val="none" w:sz="0" w:space="0" w:color="auto"/>
        <w:bottom w:val="none" w:sz="0" w:space="0" w:color="auto"/>
        <w:right w:val="none" w:sz="0" w:space="0" w:color="auto"/>
      </w:divBdr>
      <w:divsChild>
        <w:div w:id="1344093665">
          <w:marLeft w:val="0"/>
          <w:marRight w:val="0"/>
          <w:marTop w:val="0"/>
          <w:marBottom w:val="0"/>
          <w:divBdr>
            <w:top w:val="none" w:sz="0" w:space="0" w:color="auto"/>
            <w:left w:val="none" w:sz="0" w:space="0" w:color="auto"/>
            <w:bottom w:val="none" w:sz="0" w:space="0" w:color="auto"/>
            <w:right w:val="none" w:sz="0" w:space="0" w:color="auto"/>
          </w:divBdr>
        </w:div>
        <w:div w:id="2132822604">
          <w:marLeft w:val="0"/>
          <w:marRight w:val="0"/>
          <w:marTop w:val="0"/>
          <w:marBottom w:val="0"/>
          <w:divBdr>
            <w:top w:val="none" w:sz="0" w:space="0" w:color="auto"/>
            <w:left w:val="none" w:sz="0" w:space="0" w:color="auto"/>
            <w:bottom w:val="none" w:sz="0" w:space="0" w:color="auto"/>
            <w:right w:val="none" w:sz="0" w:space="0" w:color="auto"/>
          </w:divBdr>
        </w:div>
        <w:div w:id="1351685025">
          <w:marLeft w:val="0"/>
          <w:marRight w:val="0"/>
          <w:marTop w:val="0"/>
          <w:marBottom w:val="0"/>
          <w:divBdr>
            <w:top w:val="none" w:sz="0" w:space="0" w:color="auto"/>
            <w:left w:val="none" w:sz="0" w:space="0" w:color="auto"/>
            <w:bottom w:val="none" w:sz="0" w:space="0" w:color="auto"/>
            <w:right w:val="none" w:sz="0" w:space="0" w:color="auto"/>
          </w:divBdr>
        </w:div>
      </w:divsChild>
    </w:div>
    <w:div w:id="1027873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wales/sites/default/files/publications/2018-03/successful-futures.pdf" TargetMode="External"/><Relationship Id="rId18" Type="http://schemas.openxmlformats.org/officeDocument/2006/relationships/hyperlink" Target="https://www.estyn.gov.wales/effective-practice/using-wellbeing-activities-nurture-pupils" TargetMode="External"/><Relationship Id="rId26" Type="http://schemas.openxmlformats.org/officeDocument/2006/relationships/hyperlink" Target="https://www.simplypsychology.org/maslow.html" TargetMode="External"/><Relationship Id="rId39" Type="http://schemas.openxmlformats.org/officeDocument/2006/relationships/hyperlink" Target="https://hwb.gov.wales/curriculum-for-wales" TargetMode="External"/><Relationship Id="rId21" Type="http://schemas.openxmlformats.org/officeDocument/2006/relationships/hyperlink" Target="https://www.researchgate.net/publication/345489521_The_ELSA_Project_in_Two_Primary_Schools_Reflections_from_Key_Stakeholders_on_the_Factors_that_Influence_Implementation" TargetMode="External"/><Relationship Id="rId34" Type="http://schemas.openxmlformats.org/officeDocument/2006/relationships/hyperlink" Target="https://drdansiegel.com/hand-model-of-the-brain/" TargetMode="External"/><Relationship Id="rId42" Type="http://schemas.openxmlformats.org/officeDocument/2006/relationships/fontTable" Target="fontTable.xml"/><Relationship Id="rId7" Type="http://schemas.openxmlformats.org/officeDocument/2006/relationships/hyperlink" Target="https://committees.parliament.uk/writtenevidence/113993/default/" TargetMode="External"/><Relationship Id="rId2" Type="http://schemas.openxmlformats.org/officeDocument/2006/relationships/styles" Target="styles.xml"/><Relationship Id="rId16" Type="http://schemas.openxmlformats.org/officeDocument/2006/relationships/hyperlink" Target="https://educationendowmentfoundation.org.uk/education-evidence/teaching-learning-toolkit/teaching-assistant-interventions" TargetMode="External"/><Relationship Id="rId20" Type="http://schemas.openxmlformats.org/officeDocument/2006/relationships/hyperlink" Target="https://www.elsa-support.co.uk/what-is-elsa-intervention/" TargetMode="External"/><Relationship Id="rId29" Type="http://schemas.openxmlformats.org/officeDocument/2006/relationships/hyperlink" Target="https://neu.org.uk/latest/press-releases" TargetMode="External"/><Relationship Id="rId41" Type="http://schemas.openxmlformats.org/officeDocument/2006/relationships/hyperlink" Target="https://blog.soton.ac.uk/edpsych/files/2019/07/ELSA-article-version-for-submission-to-Debate-amendmended.pdf" TargetMode="External"/><Relationship Id="rId1" Type="http://schemas.openxmlformats.org/officeDocument/2006/relationships/numbering" Target="numbering.xml"/><Relationship Id="rId6" Type="http://schemas.openxmlformats.org/officeDocument/2006/relationships/hyperlink" Target="https://files.eric.ed.gov/fulltext/ED499095.pdf" TargetMode="External"/><Relationship Id="rId11" Type="http://schemas.openxmlformats.org/officeDocument/2006/relationships/hyperlink" Target="https://www.tsw.co.uk/blog/leadership-and-management/low-emotional-intelligence/" TargetMode="External"/><Relationship Id="rId24" Type="http://schemas.openxmlformats.org/officeDocument/2006/relationships/hyperlink" Target="http://www.danielhughes.org/p.a.c.e..html" TargetMode="External"/><Relationship Id="rId32" Type="http://schemas.openxmlformats.org/officeDocument/2006/relationships/hyperlink" Target="https://www-tandfonline-com.ezproxy.uwtsd.ac.uk/doi/epub/10.1080/02667363.2023.2185208" TargetMode="External"/><Relationship Id="rId37" Type="http://schemas.openxmlformats.org/officeDocument/2006/relationships/hyperlink" Target="https://discovery.ucl.ac.uk/id/eprint/10079686/1/Nicholson-Roberts_10079686_thesis_sig-removed.pdf" TargetMode="External"/><Relationship Id="rId40" Type="http://schemas.openxmlformats.org/officeDocument/2006/relationships/hyperlink" Target="https://hwb.gov.wales/curriculum-for-wales/languages-literacy-and-communication/descriptions-of-learning" TargetMode="External"/><Relationship Id="rId5" Type="http://schemas.openxmlformats.org/officeDocument/2006/relationships/hyperlink" Target="https://www.headteacher-update.com/content/best-practice/outventions-when-interventions-turn-into-exclusion/" TargetMode="External"/><Relationship Id="rId15" Type="http://schemas.openxmlformats.org/officeDocument/2006/relationships/hyperlink" Target="https://d2tic4wvo1iusb.cloudfront.net/production/eef-guidance-reports/teaching-assistants/TA_Recommendations_Summary.pdf?v=1712232366" TargetMode="External"/><Relationship Id="rId23" Type="http://schemas.openxmlformats.org/officeDocument/2006/relationships/hyperlink" Target="https://explore.bps.org.uk/content/bpsecp/33/4/50" TargetMode="External"/><Relationship Id="rId28" Type="http://schemas.openxmlformats.org/officeDocument/2006/relationships/hyperlink" Target="https://www.naht.org.uk/About-Us/NAHT-Cymru/ArtMID/606/ArticleID/2301/School-leaders-in-Wales-sound-alarm-over-budget-cuts" TargetMode="External"/><Relationship Id="rId36" Type="http://schemas.openxmlformats.org/officeDocument/2006/relationships/hyperlink" Target="https://doi.org/10.1177/026142949401000108" TargetMode="External"/><Relationship Id="rId10" Type="http://schemas.openxmlformats.org/officeDocument/2006/relationships/hyperlink" Target="https://www.nasuwt.org.uk/static/uploaded/68ddda7f-afca-420c-a18798ea9271695f.pdf" TargetMode="External"/><Relationship Id="rId19" Type="http://schemas.openxmlformats.org/officeDocument/2006/relationships/hyperlink" Target="https://www.elsanetwork.org/about/" TargetMode="External"/><Relationship Id="rId31" Type="http://schemas.openxmlformats.org/officeDocument/2006/relationships/hyperlink" Target="https://psychologyfirst.co.uk/our-services/elsa-training-and-supervision/" TargetMode="External"/><Relationship Id="rId44" Type="http://schemas.microsoft.com/office/2020/10/relationships/intelligence" Target="intelligence2.xml"/><Relationship Id="rId4" Type="http://schemas.openxmlformats.org/officeDocument/2006/relationships/webSettings" Target="webSettings.xml"/><Relationship Id="rId9" Type="http://schemas.openxmlformats.org/officeDocument/2006/relationships/hyperlink" Target="https://thewaveclinic.com/blog/what-are-the-different-types-of-attachment/" TargetMode="External"/><Relationship Id="rId14" Type="http://schemas.openxmlformats.org/officeDocument/2006/relationships/hyperlink" Target="https://www.elsanetwork.org/wp-content/uploads/2017/11/ELSA-Report-Investigation-into-the-Effectiveness-of-ELSA-in-Schools_Plymouth.pdf" TargetMode="External"/><Relationship Id="rId22" Type="http://schemas.openxmlformats.org/officeDocument/2006/relationships/hyperlink" Target="https://www.sensiblesenco.org.uk/tina-rae-tts-therapeutic-toolbox/" TargetMode="External"/><Relationship Id="rId27" Type="http://schemas.openxmlformats.org/officeDocument/2006/relationships/hyperlink" Target="https://www.ncbi.nlm.nih.gov/pmc/articles/PMC8949982/" TargetMode="External"/><Relationship Id="rId30" Type="http://schemas.openxmlformats.org/officeDocument/2006/relationships/hyperlink" Target="http://whatworksbest.org.au/wp-content/uploads/2016/11/a_3_wave_model_to_challenge_and_support_all_learners.pdf" TargetMode="External"/><Relationship Id="rId35" Type="http://schemas.openxmlformats.org/officeDocument/2006/relationships/hyperlink" Target="https://psycnet.apa.org/doiLanding?doi=10.1037%2Fh0022100" TargetMode="External"/><Relationship Id="rId43" Type="http://schemas.openxmlformats.org/officeDocument/2006/relationships/theme" Target="theme/theme1.xml"/><Relationship Id="rId8" Type="http://schemas.openxmlformats.org/officeDocument/2006/relationships/hyperlink" Target="https://www.bera.ac.uk/publication/ethical-guidelines-for-educational-research-2018" TargetMode="External"/><Relationship Id="rId3" Type="http://schemas.openxmlformats.org/officeDocument/2006/relationships/settings" Target="settings.xml"/><Relationship Id="rId12" Type="http://schemas.openxmlformats.org/officeDocument/2006/relationships/hyperlink" Target="https://www.verywellmind.com/social-and-emotional-development-in-early-childhood-2795106" TargetMode="External"/><Relationship Id="rId17" Type="http://schemas.openxmlformats.org/officeDocument/2006/relationships/hyperlink" Target="https://educationendowmentfoundation.org.uk/education-evidence/teaching-learning-toolkit/social-and-emotional-learning" TargetMode="External"/><Relationship Id="rId25" Type="http://schemas.openxmlformats.org/officeDocument/2006/relationships/hyperlink" Target="https://www.tandfonline.com/doi/full/10.1080/02667363.2019.1657801" TargetMode="External"/><Relationship Id="rId33" Type="http://schemas.openxmlformats.org/officeDocument/2006/relationships/hyperlink" Target="https://www.tandfonline.com/doi/full/10.1080/02643944.2023.2265390" TargetMode="External"/><Relationship Id="rId38" Type="http://schemas.openxmlformats.org/officeDocument/2006/relationships/hyperlink" Target="https://journals-sagepub-com.ezproxy.uwtsd.ac.uk/doi/pdf/10.1177/026142940401900108?download=tru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5976</Words>
  <Characters>34067</Characters>
  <Application>Microsoft Office Word</Application>
  <DocSecurity>0</DocSecurity>
  <Lines>283</Lines>
  <Paragraphs>79</Paragraphs>
  <ScaleCrop>false</ScaleCrop>
  <Company/>
  <LinksUpToDate>false</LinksUpToDate>
  <CharactersWithSpaces>39964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Jodie Everett (2200310)</dc:creator>
  <cp:keywords/>
  <dc:description/>
  <cp:lastModifiedBy>Jodie Everett (2200310)</cp:lastModifiedBy>
  <cp:revision>2</cp:revision>
  <dcterms:created xsi:type="dcterms:W3CDTF">2024-04-08T12:48:00Z</dcterms:created>
  <dcterms:modified xsi:type="dcterms:W3CDTF">2024-04-08T12:48:00Z</dcterms:modified>
</cp:coreProperties>
</file>