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bookmarkStart w:id="0" w:name="_GoBack" w:displacedByCustomXml="next"/>
    <w:bookmarkEnd w:id="0" w:displacedByCustomXml="next"/>
    <w:sdt>
      <w:sdtPr>
        <w:id w:val="770670286"/>
        <w:docPartObj>
          <w:docPartGallery w:val="Cover Pages"/>
          <w:docPartUnique/>
        </w:docPartObj>
      </w:sdtPr>
      <w:sdtEndPr/>
      <w:sdtContent>
        <w:p w:rsidR="009155EF" w:rsidRDefault="009155EF">
          <w:r>
            <w:rPr>
              <w:noProof/>
              <w:lang w:val="en-GB" w:eastAsia="en-GB"/>
            </w:rPr>
            <mc:AlternateContent>
              <mc:Choice Requires="wpg">
                <w:drawing>
                  <wp:anchor distT="0" distB="0" distL="114300" distR="114300" simplePos="0" relativeHeight="251659264" behindDoc="1" locked="0" layoutInCell="1" allowOverlap="1">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9155EF" w:rsidRDefault="009155EF" w:rsidP="009155EF">
                                  <w:pPr>
                                    <w:jc w:val="center"/>
                                  </w:pPr>
                                  <w:r>
                                    <w:t>Life reporting technology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rsidR="009155EF" w:rsidRDefault="009155EF">
                                      <w:pPr>
                                        <w:pStyle w:val="NoSpacing"/>
                                        <w:spacing w:before="120"/>
                                        <w:jc w:val="center"/>
                                        <w:rPr>
                                          <w:color w:val="FFFFFF" w:themeColor="background1"/>
                                        </w:rPr>
                                      </w:pPr>
                                      <w:r>
                                        <w:rPr>
                                          <w:color w:val="FFFFFF" w:themeColor="background1"/>
                                        </w:rPr>
                                        <w:t>Fieraru Ema Florans</w:t>
                                      </w:r>
                                    </w:p>
                                  </w:sdtContent>
                                </w:sdt>
                                <w:p w:rsidR="009155EF" w:rsidRDefault="00C11DCE">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9155EF">
                                        <w:rPr>
                                          <w:caps/>
                                          <w:color w:val="FFFFFF" w:themeColor="background1"/>
                                        </w:rPr>
                                        <w:t xml:space="preserve">     </w:t>
                                      </w:r>
                                    </w:sdtContent>
                                  </w:sdt>
                                  <w:r w:rsidR="009155EF">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9155EF">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rsidR="009155EF" w:rsidRDefault="009155EF">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Life Reporting technology</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group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Fx1LQO7AwAA9g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textbox>
                        <w:txbxContent>
                          <w:p w:rsidR="009155EF" w:rsidRDefault="009155EF" w:rsidP="009155EF">
                            <w:pPr>
                              <w:jc w:val="center"/>
                            </w:pPr>
                            <w:r>
                              <w:t>Life reporting technology</w:t>
                            </w:r>
                          </w:p>
                        </w:txbxContent>
                      </v:textbox>
                    </v:rec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rsidR="009155EF" w:rsidRDefault="009155EF">
                                <w:pPr>
                                  <w:pStyle w:val="NoSpacing"/>
                                  <w:spacing w:before="120"/>
                                  <w:jc w:val="center"/>
                                  <w:rPr>
                                    <w:color w:val="FFFFFF" w:themeColor="background1"/>
                                  </w:rPr>
                                </w:pPr>
                                <w:proofErr w:type="spellStart"/>
                                <w:r>
                                  <w:rPr>
                                    <w:color w:val="FFFFFF" w:themeColor="background1"/>
                                  </w:rPr>
                                  <w:t>Fieraru</w:t>
                                </w:r>
                                <w:proofErr w:type="spellEnd"/>
                                <w:r>
                                  <w:rPr>
                                    <w:color w:val="FFFFFF" w:themeColor="background1"/>
                                  </w:rPr>
                                  <w:t xml:space="preserve"> </w:t>
                                </w:r>
                                <w:proofErr w:type="spellStart"/>
                                <w:r>
                                  <w:rPr>
                                    <w:color w:val="FFFFFF" w:themeColor="background1"/>
                                  </w:rPr>
                                  <w:t>Ema</w:t>
                                </w:r>
                                <w:proofErr w:type="spellEnd"/>
                                <w:r>
                                  <w:rPr>
                                    <w:color w:val="FFFFFF" w:themeColor="background1"/>
                                  </w:rPr>
                                  <w:t xml:space="preserve"> </w:t>
                                </w:r>
                                <w:proofErr w:type="spellStart"/>
                                <w:r>
                                  <w:rPr>
                                    <w:color w:val="FFFFFF" w:themeColor="background1"/>
                                  </w:rPr>
                                  <w:t>Florans</w:t>
                                </w:r>
                                <w:proofErr w:type="spellEnd"/>
                              </w:p>
                            </w:sdtContent>
                          </w:sdt>
                          <w:p w:rsidR="009155EF" w:rsidRDefault="00B93D92">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9155EF">
                                  <w:rPr>
                                    <w:caps/>
                                    <w:color w:val="FFFFFF" w:themeColor="background1"/>
                                  </w:rPr>
                                  <w:t xml:space="preserve">     </w:t>
                                </w:r>
                              </w:sdtContent>
                            </w:sdt>
                            <w:r w:rsidR="009155EF">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9155EF">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rsidR="009155EF" w:rsidRDefault="009155EF">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Life Reporting technology</w:t>
                                </w:r>
                              </w:p>
                            </w:sdtContent>
                          </w:sdt>
                        </w:txbxContent>
                      </v:textbox>
                    </v:shape>
                    <w10:wrap anchorx="page" anchory="page"/>
                  </v:group>
                </w:pict>
              </mc:Fallback>
            </mc:AlternateContent>
          </w:r>
        </w:p>
        <w:p w:rsidR="009155EF" w:rsidRDefault="009155EF">
          <w:r>
            <w:br w:type="page"/>
          </w:r>
        </w:p>
      </w:sdtContent>
    </w:sdt>
    <w:p w:rsidR="00C848B8" w:rsidRDefault="00C848B8"/>
    <w:p w:rsidR="00EC5997" w:rsidRDefault="00EC5997"/>
    <w:p w:rsidR="00C848B8" w:rsidRDefault="00C848B8"/>
    <w:p w:rsidR="00C848B8" w:rsidRPr="00EC5997" w:rsidRDefault="00C848B8" w:rsidP="00EC5997">
      <w:pPr>
        <w:rPr>
          <w:sz w:val="28"/>
          <w:szCs w:val="28"/>
        </w:rPr>
      </w:pPr>
      <w:r>
        <w:rPr>
          <w:sz w:val="28"/>
          <w:szCs w:val="28"/>
        </w:rPr>
        <w:t>Moodle Assignment Submission</w:t>
      </w:r>
    </w:p>
    <w:tbl>
      <w:tblPr>
        <w:tblStyle w:val="TableGrid"/>
        <w:tblpPr w:leftFromText="180" w:rightFromText="180" w:vertAnchor="text" w:horzAnchor="margin" w:tblpY="62"/>
        <w:tblW w:w="0" w:type="auto"/>
        <w:tblLook w:val="04A0" w:firstRow="1" w:lastRow="0" w:firstColumn="1" w:lastColumn="0" w:noHBand="0" w:noVBand="1"/>
      </w:tblPr>
      <w:tblGrid>
        <w:gridCol w:w="4675"/>
        <w:gridCol w:w="4675"/>
      </w:tblGrid>
      <w:tr w:rsidR="00C848B8" w:rsidTr="00C848B8">
        <w:tc>
          <w:tcPr>
            <w:tcW w:w="4675" w:type="dxa"/>
          </w:tcPr>
          <w:p w:rsidR="00C848B8" w:rsidRPr="00C848B8" w:rsidRDefault="00C848B8" w:rsidP="00C848B8">
            <w:pPr>
              <w:jc w:val="center"/>
              <w:rPr>
                <w:sz w:val="28"/>
                <w:szCs w:val="28"/>
              </w:rPr>
            </w:pPr>
            <w:r w:rsidRPr="00C848B8">
              <w:rPr>
                <w:sz w:val="28"/>
                <w:szCs w:val="28"/>
              </w:rPr>
              <w:t>Student name</w:t>
            </w:r>
          </w:p>
        </w:tc>
        <w:tc>
          <w:tcPr>
            <w:tcW w:w="4675" w:type="dxa"/>
          </w:tcPr>
          <w:p w:rsidR="00C848B8" w:rsidRPr="00C848B8" w:rsidRDefault="00C848B8" w:rsidP="00C848B8">
            <w:pPr>
              <w:jc w:val="center"/>
              <w:rPr>
                <w:sz w:val="28"/>
                <w:szCs w:val="28"/>
              </w:rPr>
            </w:pPr>
            <w:r>
              <w:rPr>
                <w:sz w:val="28"/>
                <w:szCs w:val="28"/>
              </w:rPr>
              <w:t xml:space="preserve">Fieraru Ema Florans </w:t>
            </w:r>
          </w:p>
        </w:tc>
      </w:tr>
      <w:tr w:rsidR="00C848B8" w:rsidTr="00C848B8">
        <w:tc>
          <w:tcPr>
            <w:tcW w:w="4675" w:type="dxa"/>
          </w:tcPr>
          <w:p w:rsidR="00C848B8" w:rsidRPr="00C848B8" w:rsidRDefault="00C848B8" w:rsidP="00C848B8">
            <w:pPr>
              <w:jc w:val="center"/>
              <w:rPr>
                <w:sz w:val="28"/>
                <w:szCs w:val="28"/>
              </w:rPr>
            </w:pPr>
            <w:r>
              <w:rPr>
                <w:sz w:val="28"/>
                <w:szCs w:val="28"/>
              </w:rPr>
              <w:t xml:space="preserve">Student number </w:t>
            </w:r>
          </w:p>
        </w:tc>
        <w:tc>
          <w:tcPr>
            <w:tcW w:w="4675" w:type="dxa"/>
          </w:tcPr>
          <w:p w:rsidR="00C848B8" w:rsidRPr="00C848B8" w:rsidRDefault="00C848B8" w:rsidP="00C848B8">
            <w:pPr>
              <w:jc w:val="center"/>
              <w:rPr>
                <w:sz w:val="28"/>
                <w:szCs w:val="28"/>
              </w:rPr>
            </w:pPr>
            <w:r>
              <w:rPr>
                <w:sz w:val="28"/>
                <w:szCs w:val="28"/>
              </w:rPr>
              <w:t>1811979</w:t>
            </w:r>
          </w:p>
        </w:tc>
      </w:tr>
      <w:tr w:rsidR="00C848B8" w:rsidTr="00C848B8">
        <w:tc>
          <w:tcPr>
            <w:tcW w:w="4675" w:type="dxa"/>
          </w:tcPr>
          <w:p w:rsidR="00C848B8" w:rsidRDefault="00C848B8" w:rsidP="00C848B8">
            <w:pPr>
              <w:jc w:val="center"/>
              <w:rPr>
                <w:sz w:val="28"/>
                <w:szCs w:val="28"/>
              </w:rPr>
            </w:pPr>
            <w:r>
              <w:rPr>
                <w:sz w:val="28"/>
                <w:szCs w:val="28"/>
              </w:rPr>
              <w:t>Module No</w:t>
            </w:r>
          </w:p>
        </w:tc>
        <w:tc>
          <w:tcPr>
            <w:tcW w:w="4675" w:type="dxa"/>
          </w:tcPr>
          <w:p w:rsidR="00C848B8" w:rsidRDefault="00EC5997" w:rsidP="00C848B8">
            <w:pPr>
              <w:jc w:val="center"/>
              <w:rPr>
                <w:sz w:val="28"/>
                <w:szCs w:val="28"/>
              </w:rPr>
            </w:pPr>
            <w:r>
              <w:rPr>
                <w:sz w:val="28"/>
                <w:szCs w:val="28"/>
              </w:rPr>
              <w:t>BMSK4003_LON</w:t>
            </w:r>
          </w:p>
        </w:tc>
      </w:tr>
      <w:tr w:rsidR="00EC5997" w:rsidTr="00C848B8">
        <w:tc>
          <w:tcPr>
            <w:tcW w:w="4675" w:type="dxa"/>
          </w:tcPr>
          <w:p w:rsidR="00EC5997" w:rsidRDefault="00EC5997" w:rsidP="00C848B8">
            <w:pPr>
              <w:jc w:val="center"/>
              <w:rPr>
                <w:sz w:val="28"/>
                <w:szCs w:val="28"/>
              </w:rPr>
            </w:pPr>
            <w:r>
              <w:rPr>
                <w:sz w:val="28"/>
                <w:szCs w:val="28"/>
              </w:rPr>
              <w:t xml:space="preserve">Module Title </w:t>
            </w:r>
          </w:p>
        </w:tc>
        <w:tc>
          <w:tcPr>
            <w:tcW w:w="4675" w:type="dxa"/>
          </w:tcPr>
          <w:p w:rsidR="00EC5997" w:rsidRDefault="00EC5997" w:rsidP="00C848B8">
            <w:pPr>
              <w:jc w:val="center"/>
              <w:rPr>
                <w:sz w:val="28"/>
                <w:szCs w:val="28"/>
              </w:rPr>
            </w:pPr>
            <w:r>
              <w:rPr>
                <w:sz w:val="28"/>
                <w:szCs w:val="28"/>
              </w:rPr>
              <w:t>Digital Skils and Research Methods</w:t>
            </w:r>
          </w:p>
        </w:tc>
      </w:tr>
    </w:tbl>
    <w:p w:rsidR="00C848B8" w:rsidRDefault="00C848B8"/>
    <w:p w:rsidR="00EC5997" w:rsidRDefault="00EC5997">
      <w:pPr>
        <w:rPr>
          <w:sz w:val="28"/>
          <w:szCs w:val="28"/>
        </w:rPr>
      </w:pPr>
      <w:r>
        <w:rPr>
          <w:sz w:val="28"/>
          <w:szCs w:val="28"/>
        </w:rPr>
        <w:t>Statement of Confirmation of Authenticity</w:t>
      </w:r>
    </w:p>
    <w:p w:rsidR="00EC5997" w:rsidRDefault="00EC5997">
      <w:pPr>
        <w:rPr>
          <w:sz w:val="28"/>
          <w:szCs w:val="28"/>
        </w:rPr>
      </w:pPr>
      <w:r>
        <w:rPr>
          <w:sz w:val="28"/>
          <w:szCs w:val="28"/>
        </w:rPr>
        <w:t>By the act of making this submission, the student declares that this is the work of</w:t>
      </w:r>
    </w:p>
    <w:p w:rsidR="00EC5997" w:rsidRDefault="00EC5997">
      <w:pPr>
        <w:rPr>
          <w:sz w:val="28"/>
          <w:szCs w:val="28"/>
        </w:rPr>
      </w:pPr>
      <w:r>
        <w:rPr>
          <w:sz w:val="28"/>
          <w:szCs w:val="28"/>
        </w:rPr>
        <w:t>the student name above. The work has not, in whole or in part, been knowingly</w:t>
      </w:r>
    </w:p>
    <w:p w:rsidR="00EC5997" w:rsidRPr="00EC5997" w:rsidRDefault="00EC5997">
      <w:pPr>
        <w:rPr>
          <w:sz w:val="28"/>
          <w:szCs w:val="28"/>
        </w:rPr>
      </w:pPr>
      <w:r>
        <w:rPr>
          <w:sz w:val="28"/>
          <w:szCs w:val="28"/>
        </w:rPr>
        <w:t>presented elsewhere for assessment, or where assessment has been bult.</w:t>
      </w:r>
    </w:p>
    <w:p w:rsidR="00C848B8" w:rsidRDefault="00C848B8"/>
    <w:p w:rsidR="00C848B8" w:rsidRDefault="00C848B8"/>
    <w:p w:rsidR="00C848B8" w:rsidRDefault="00C848B8"/>
    <w:p w:rsidR="00C848B8" w:rsidRDefault="00C848B8"/>
    <w:p w:rsidR="00C848B8" w:rsidRDefault="00C848B8"/>
    <w:p w:rsidR="00C848B8" w:rsidRDefault="00C848B8"/>
    <w:p w:rsidR="00C848B8" w:rsidRDefault="00C848B8"/>
    <w:p w:rsidR="00C848B8" w:rsidRDefault="00C848B8"/>
    <w:p w:rsidR="00C848B8" w:rsidRDefault="00C848B8"/>
    <w:p w:rsidR="008D0113" w:rsidRDefault="00D92985">
      <w:r>
        <w:t>Fieraru Ema Florans                                                                                                                        01.05.2019</w:t>
      </w:r>
    </w:p>
    <w:p w:rsidR="00D92985" w:rsidRDefault="00D92985">
      <w:r>
        <w:t xml:space="preserve">          </w:t>
      </w:r>
      <w:r w:rsidR="00551891">
        <w:t xml:space="preserve"> </w:t>
      </w:r>
      <w:r w:rsidR="00ED034C">
        <w:t xml:space="preserve">                                          </w:t>
      </w:r>
    </w:p>
    <w:p w:rsidR="00ED034C" w:rsidRDefault="00ED034C">
      <w:r>
        <w:t xml:space="preserve">                    </w:t>
      </w:r>
    </w:p>
    <w:p w:rsidR="00ED034C" w:rsidRDefault="00ED034C">
      <w:r>
        <w:t xml:space="preserve">                                                                 </w:t>
      </w:r>
    </w:p>
    <w:p w:rsidR="00ED034C" w:rsidRDefault="00ED034C">
      <w:r>
        <w:t xml:space="preserve">                                               Life Reported To Technology </w:t>
      </w:r>
    </w:p>
    <w:p w:rsidR="00ED034C" w:rsidRDefault="00ED034C">
      <w:r>
        <w:t xml:space="preserve">         </w:t>
      </w:r>
    </w:p>
    <w:p w:rsidR="004817BD" w:rsidRPr="001F734F" w:rsidRDefault="00ED034C">
      <w:pPr>
        <w:rPr>
          <w:rFonts w:cstheme="minorHAnsi"/>
        </w:rPr>
      </w:pPr>
      <w:r w:rsidRPr="001F734F">
        <w:rPr>
          <w:rFonts w:cstheme="minorHAnsi"/>
        </w:rPr>
        <w:lastRenderedPageBreak/>
        <w:t xml:space="preserve">        </w:t>
      </w:r>
      <w:r w:rsidR="004817BD" w:rsidRPr="001F734F">
        <w:rPr>
          <w:rFonts w:cstheme="minorHAnsi"/>
        </w:rPr>
        <w:t>Technology has so advanced ,that it is present everywhere in our lives and there is no place in world where this trend has not came through.</w:t>
      </w:r>
    </w:p>
    <w:p w:rsidR="00507236" w:rsidRPr="001F734F" w:rsidRDefault="004817BD">
      <w:pPr>
        <w:rPr>
          <w:rFonts w:cstheme="minorHAnsi"/>
        </w:rPr>
      </w:pPr>
      <w:r w:rsidRPr="001F734F">
        <w:rPr>
          <w:rFonts w:cstheme="minorHAnsi"/>
        </w:rPr>
        <w:t xml:space="preserve">        In the beginning ,the technology was only used in production procces ,now it has reached our homes so our life has changed radically.Technology help as  to be faster in the communication and in everything we make but it  also has negative effects.</w:t>
      </w:r>
      <w:r w:rsidR="00507236" w:rsidRPr="001F734F">
        <w:rPr>
          <w:rFonts w:cstheme="minorHAnsi"/>
        </w:rPr>
        <w:t>Moast of the people especially teenager are excessively on technology becoming addicted to it .Did you think what would happen if we were out of power .We have to see clearly what are the advantages and disadvantages</w:t>
      </w:r>
      <w:r w:rsidRPr="001F734F">
        <w:rPr>
          <w:rFonts w:cstheme="minorHAnsi"/>
        </w:rPr>
        <w:t xml:space="preserve"> </w:t>
      </w:r>
      <w:r w:rsidR="00ED034C" w:rsidRPr="001F734F">
        <w:rPr>
          <w:rFonts w:cstheme="minorHAnsi"/>
        </w:rPr>
        <w:t xml:space="preserve"> </w:t>
      </w:r>
      <w:r w:rsidR="00507236" w:rsidRPr="001F734F">
        <w:rPr>
          <w:rFonts w:cstheme="minorHAnsi"/>
        </w:rPr>
        <w:t>so we can choose a variant that not effect us very much in the future .</w:t>
      </w:r>
    </w:p>
    <w:p w:rsidR="00750D3D" w:rsidRPr="001F734F" w:rsidRDefault="00507236">
      <w:pPr>
        <w:rPr>
          <w:rFonts w:cstheme="minorHAnsi"/>
        </w:rPr>
      </w:pPr>
      <w:r w:rsidRPr="001F734F">
        <w:rPr>
          <w:rFonts w:cstheme="minorHAnsi"/>
        </w:rPr>
        <w:t xml:space="preserve">        The same technology can be used in medicine to save people but also in armed ,conflicts to destroy enemy.The </w:t>
      </w:r>
      <w:r w:rsidR="00CD27F6" w:rsidRPr="001F734F">
        <w:rPr>
          <w:rFonts w:cstheme="minorHAnsi"/>
        </w:rPr>
        <w:t xml:space="preserve">mobile technology we can communicate with friends and relatives who lives faraway </w:t>
      </w:r>
      <w:r w:rsidR="00ED034C" w:rsidRPr="001F734F">
        <w:rPr>
          <w:rFonts w:cstheme="minorHAnsi"/>
        </w:rPr>
        <w:t xml:space="preserve">  </w:t>
      </w:r>
      <w:r w:rsidR="00CD27F6" w:rsidRPr="001F734F">
        <w:rPr>
          <w:rFonts w:cstheme="minorHAnsi"/>
        </w:rPr>
        <w:t xml:space="preserve">from as .With the help of to the internet we can learn new thinks ,we can take on line courses .With aviation technology ,we are able to reach far places in few hours ,something what was not possible in old days </w:t>
      </w:r>
      <w:r w:rsidR="007D3928" w:rsidRPr="001F734F">
        <w:rPr>
          <w:rFonts w:cstheme="minorHAnsi"/>
        </w:rPr>
        <w:t>.Social networks help as to find out friends from childhood,reletives.and we can see the importants events in there lives With information technology we can send information anywhere in the world in seconds .On the other hand ,there are situation that present the issues raised by advanced and advanced technology .Often,solving a problem with technology gives rise to another problem .Insted communicated clearly what we want or feel,to send a message instead of att</w:t>
      </w:r>
      <w:r w:rsidR="00C57FB3" w:rsidRPr="001F734F">
        <w:rPr>
          <w:rFonts w:cstheme="minorHAnsi"/>
        </w:rPr>
        <w:t>ending an important events that</w:t>
      </w:r>
      <w:r w:rsidR="00ED034C" w:rsidRPr="001F734F">
        <w:rPr>
          <w:rFonts w:cstheme="minorHAnsi"/>
        </w:rPr>
        <w:t xml:space="preserve"> </w:t>
      </w:r>
      <w:r w:rsidR="00C57FB3" w:rsidRPr="001F734F">
        <w:rPr>
          <w:rFonts w:cstheme="minorHAnsi"/>
        </w:rPr>
        <w:t>where we was priviously indisposed ,now we prefere to call simply to convey wishes.Technology is like a currency that has both:positive and negative sides</w:t>
      </w:r>
      <w:r w:rsidR="00750D3D" w:rsidRPr="001F734F">
        <w:rPr>
          <w:rFonts w:cstheme="minorHAnsi"/>
        </w:rPr>
        <w:t>.</w:t>
      </w:r>
    </w:p>
    <w:p w:rsidR="00750D3D" w:rsidRPr="001F734F" w:rsidRDefault="00750D3D">
      <w:pPr>
        <w:rPr>
          <w:rFonts w:cstheme="minorHAnsi"/>
        </w:rPr>
      </w:pPr>
      <w:r w:rsidRPr="001F734F">
        <w:rPr>
          <w:rFonts w:cstheme="minorHAnsi"/>
        </w:rPr>
        <w:t xml:space="preserve">             Productivity was vastly incrised by technology since the ability of computers to solve complex mathematical equations </w:t>
      </w:r>
      <w:r w:rsidR="00ED034C" w:rsidRPr="001F734F">
        <w:rPr>
          <w:rFonts w:cstheme="minorHAnsi"/>
        </w:rPr>
        <w:t xml:space="preserve"> </w:t>
      </w:r>
      <w:r w:rsidRPr="001F734F">
        <w:rPr>
          <w:rFonts w:cstheme="minorHAnsi"/>
        </w:rPr>
        <w:t xml:space="preserve">has allowed them to speed up practically every task.In the </w:t>
      </w:r>
      <w:r w:rsidR="00ED034C" w:rsidRPr="001F734F">
        <w:rPr>
          <w:rFonts w:cstheme="minorHAnsi"/>
        </w:rPr>
        <w:t xml:space="preserve"> </w:t>
      </w:r>
      <w:r w:rsidRPr="001F734F">
        <w:rPr>
          <w:rFonts w:cstheme="minorHAnsi"/>
        </w:rPr>
        <w:t>office ,the ability</w:t>
      </w:r>
      <w:r w:rsidR="00ED034C" w:rsidRPr="001F734F">
        <w:rPr>
          <w:rFonts w:cstheme="minorHAnsi"/>
        </w:rPr>
        <w:t xml:space="preserve"> </w:t>
      </w:r>
      <w:r w:rsidRPr="001F734F">
        <w:rPr>
          <w:rFonts w:cstheme="minorHAnsi"/>
        </w:rPr>
        <w:t>of network computers to share and manipulate data</w:t>
      </w:r>
      <w:r w:rsidR="00D932E1" w:rsidRPr="001F734F">
        <w:rPr>
          <w:rFonts w:cstheme="minorHAnsi"/>
        </w:rPr>
        <w:t>,</w:t>
      </w:r>
      <w:r w:rsidRPr="001F734F">
        <w:rPr>
          <w:rFonts w:cstheme="minorHAnsi"/>
        </w:rPr>
        <w:t xml:space="preserve"> can seed up a variety of tasks -permiting employes to work more efficiently and maximize productivity.</w:t>
      </w:r>
    </w:p>
    <w:p w:rsidR="00ED034C" w:rsidRPr="001F734F" w:rsidRDefault="00750D3D">
      <w:pPr>
        <w:rPr>
          <w:rFonts w:cstheme="minorHAnsi"/>
        </w:rPr>
      </w:pPr>
      <w:r w:rsidRPr="001F734F">
        <w:rPr>
          <w:rFonts w:cstheme="minorHAnsi"/>
        </w:rPr>
        <w:t xml:space="preserve">            The healthcare industry </w:t>
      </w:r>
      <w:r w:rsidR="00D932E1" w:rsidRPr="001F734F">
        <w:rPr>
          <w:rFonts w:cstheme="minorHAnsi"/>
        </w:rPr>
        <w:t xml:space="preserve">was </w:t>
      </w:r>
      <w:r w:rsidR="001F5FBC" w:rsidRPr="001F734F">
        <w:rPr>
          <w:rFonts w:cstheme="minorHAnsi"/>
        </w:rPr>
        <w:t xml:space="preserve">affected </w:t>
      </w:r>
      <w:r w:rsidR="00D932E1" w:rsidRPr="001F734F">
        <w:rPr>
          <w:rFonts w:cstheme="minorHAnsi"/>
        </w:rPr>
        <w:t xml:space="preserve"> by technology</w:t>
      </w:r>
      <w:r w:rsidR="00ED034C" w:rsidRPr="001F734F">
        <w:rPr>
          <w:rFonts w:cstheme="minorHAnsi"/>
        </w:rPr>
        <w:t xml:space="preserve"> </w:t>
      </w:r>
      <w:r w:rsidR="00D932E1" w:rsidRPr="001F734F">
        <w:rPr>
          <w:rFonts w:cstheme="minorHAnsi"/>
        </w:rPr>
        <w:t xml:space="preserve">as well.Advancements in diagnostic tools permit doctors to identify health problems early </w:t>
      </w:r>
      <w:r w:rsidR="00ED034C" w:rsidRPr="001F734F">
        <w:rPr>
          <w:rFonts w:cstheme="minorHAnsi"/>
        </w:rPr>
        <w:t xml:space="preserve"> </w:t>
      </w:r>
      <w:r w:rsidR="00D932E1" w:rsidRPr="001F734F">
        <w:rPr>
          <w:rFonts w:cstheme="minorHAnsi"/>
        </w:rPr>
        <w:t>improving life -saving trataments.and advancements</w:t>
      </w:r>
      <w:r w:rsidR="00F3221C" w:rsidRPr="001F734F">
        <w:rPr>
          <w:rFonts w:cstheme="minorHAnsi"/>
        </w:rPr>
        <w:t xml:space="preserve"> </w:t>
      </w:r>
      <w:r w:rsidR="00D932E1" w:rsidRPr="001F734F">
        <w:rPr>
          <w:rFonts w:cstheme="minorHAnsi"/>
        </w:rPr>
        <w:t>in medical technology has increased lifespans and improved the quality of life .</w:t>
      </w:r>
      <w:r w:rsidR="00ED034C" w:rsidRPr="001F734F">
        <w:rPr>
          <w:rFonts w:cstheme="minorHAnsi"/>
        </w:rPr>
        <w:t xml:space="preserve"> </w:t>
      </w:r>
    </w:p>
    <w:p w:rsidR="00612EC6" w:rsidRPr="001F734F" w:rsidRDefault="00F3221C" w:rsidP="00612EC6">
      <w:pPr>
        <w:rPr>
          <w:rFonts w:cstheme="minorHAnsi"/>
        </w:rPr>
      </w:pPr>
      <w:r w:rsidRPr="001F734F">
        <w:rPr>
          <w:rFonts w:cstheme="minorHAnsi"/>
        </w:rPr>
        <w:t xml:space="preserve">             Computers and the Internet have transformed education .The computers store huge amount of data in a</w:t>
      </w:r>
      <w:r w:rsidR="00BC2258" w:rsidRPr="001F734F">
        <w:rPr>
          <w:rFonts w:cstheme="minorHAnsi"/>
        </w:rPr>
        <w:t xml:space="preserve"> </w:t>
      </w:r>
      <w:r w:rsidRPr="001F734F">
        <w:rPr>
          <w:rFonts w:cstheme="minorHAnsi"/>
        </w:rPr>
        <w:t>very sm</w:t>
      </w:r>
      <w:r w:rsidR="001F5FBC" w:rsidRPr="001F734F">
        <w:rPr>
          <w:rFonts w:cstheme="minorHAnsi"/>
        </w:rPr>
        <w:t>a</w:t>
      </w:r>
      <w:r w:rsidRPr="001F734F">
        <w:rPr>
          <w:rFonts w:cstheme="minorHAnsi"/>
        </w:rPr>
        <w:t>ll pl</w:t>
      </w:r>
      <w:r w:rsidR="00BC2258" w:rsidRPr="001F734F">
        <w:rPr>
          <w:rFonts w:cstheme="minorHAnsi"/>
        </w:rPr>
        <w:t>ace ,shrinking shelves of refere</w:t>
      </w:r>
      <w:r w:rsidR="00CF057E" w:rsidRPr="001F734F">
        <w:rPr>
          <w:rFonts w:cstheme="minorHAnsi"/>
        </w:rPr>
        <w:t xml:space="preserve">nce books down to a single flash drive </w:t>
      </w:r>
      <w:r w:rsidR="00612EC6" w:rsidRPr="001F734F">
        <w:rPr>
          <w:rFonts w:cstheme="minorHAnsi"/>
        </w:rPr>
        <w:t xml:space="preserve">Technology is not a silver bullet and cannot—by itself—produce the benefits we seek in </w:t>
      </w:r>
    </w:p>
    <w:p w:rsidR="00612EC6" w:rsidRPr="001F734F" w:rsidRDefault="00612EC6" w:rsidP="00612EC6">
      <w:pPr>
        <w:rPr>
          <w:rFonts w:cstheme="minorHAnsi"/>
        </w:rPr>
      </w:pPr>
      <w:r w:rsidRPr="001F734F">
        <w:rPr>
          <w:rFonts w:cstheme="minorHAnsi"/>
        </w:rPr>
        <w:t xml:space="preserve">learning, but without technology, schools have little chance of rising to 21st-century </w:t>
      </w:r>
    </w:p>
    <w:p w:rsidR="00612EC6" w:rsidRPr="001F734F" w:rsidRDefault="00612EC6" w:rsidP="00612EC6">
      <w:pPr>
        <w:rPr>
          <w:rFonts w:cstheme="minorHAnsi"/>
        </w:rPr>
      </w:pPr>
      <w:r w:rsidRPr="001F734F">
        <w:rPr>
          <w:rFonts w:cstheme="minorHAnsi"/>
        </w:rPr>
        <w:t xml:space="preserve">expectations. Syntheses of best available evidence consistently indicate the potential for </w:t>
      </w:r>
    </w:p>
    <w:p w:rsidR="00612EC6" w:rsidRPr="001F734F" w:rsidRDefault="00612EC6" w:rsidP="00612EC6">
      <w:pPr>
        <w:rPr>
          <w:rFonts w:cstheme="minorHAnsi"/>
        </w:rPr>
      </w:pPr>
      <w:r w:rsidRPr="001F734F">
        <w:rPr>
          <w:rFonts w:cstheme="minorHAnsi"/>
        </w:rPr>
        <w:t xml:space="preserve">positive effects when technology is a key ingredient in well-designed learning systems. Smart </w:t>
      </w:r>
    </w:p>
    <w:p w:rsidR="00612EC6" w:rsidRPr="001F734F" w:rsidRDefault="00612EC6" w:rsidP="00612EC6">
      <w:pPr>
        <w:rPr>
          <w:rFonts w:cstheme="minorHAnsi"/>
        </w:rPr>
      </w:pPr>
      <w:r w:rsidRPr="001F734F">
        <w:rPr>
          <w:rFonts w:cstheme="minorHAnsi"/>
        </w:rPr>
        <w:t xml:space="preserve">policy will both ensure equality of access to technology and also encourage uses of that </w:t>
      </w:r>
    </w:p>
    <w:p w:rsidR="00612EC6" w:rsidRPr="001F734F" w:rsidRDefault="00612EC6" w:rsidP="00612EC6">
      <w:pPr>
        <w:rPr>
          <w:rFonts w:cstheme="minorHAnsi"/>
        </w:rPr>
      </w:pPr>
      <w:r w:rsidRPr="001F734F">
        <w:rPr>
          <w:rFonts w:cstheme="minorHAnsi"/>
        </w:rPr>
        <w:t xml:space="preserve">technology that focus on specific connections to learning processes and address all the factors </w:t>
      </w:r>
    </w:p>
    <w:p w:rsidR="00612EC6" w:rsidRPr="001F734F" w:rsidRDefault="00612EC6" w:rsidP="00612EC6">
      <w:pPr>
        <w:rPr>
          <w:rFonts w:cstheme="minorHAnsi"/>
        </w:rPr>
      </w:pPr>
      <w:r w:rsidRPr="001F734F">
        <w:rPr>
          <w:rFonts w:cstheme="minorHAnsi"/>
        </w:rPr>
        <w:t>in complete learning systems. Smart research and development investment will be in learning</w:t>
      </w:r>
    </w:p>
    <w:p w:rsidR="00612EC6" w:rsidRPr="001F734F" w:rsidRDefault="00612EC6" w:rsidP="00612EC6">
      <w:pPr>
        <w:rPr>
          <w:rFonts w:cstheme="minorHAnsi"/>
        </w:rPr>
      </w:pPr>
      <w:r w:rsidRPr="001F734F">
        <w:rPr>
          <w:rFonts w:cstheme="minorHAnsi"/>
        </w:rPr>
        <w:t xml:space="preserve">systems that include technology applications as well as the conditions that support students and </w:t>
      </w:r>
    </w:p>
    <w:p w:rsidR="00621A59" w:rsidRPr="001F734F" w:rsidRDefault="00612EC6" w:rsidP="00612EC6">
      <w:pPr>
        <w:rPr>
          <w:rFonts w:cstheme="minorHAnsi"/>
        </w:rPr>
      </w:pPr>
      <w:r w:rsidRPr="001F734F">
        <w:rPr>
          <w:rFonts w:cstheme="minorHAnsi"/>
        </w:rPr>
        <w:t>teachers to use them effectively toward strong learning.</w:t>
      </w:r>
    </w:p>
    <w:p w:rsidR="00E30FAF" w:rsidRPr="001F734F" w:rsidRDefault="00621A59" w:rsidP="00612EC6">
      <w:pPr>
        <w:rPr>
          <w:rFonts w:cstheme="minorHAnsi"/>
        </w:rPr>
      </w:pPr>
      <w:r w:rsidRPr="001F734F">
        <w:rPr>
          <w:rFonts w:cstheme="minorHAnsi"/>
        </w:rPr>
        <w:lastRenderedPageBreak/>
        <w:t xml:space="preserve">         Technology helps in keeping the business fully organized.System like Project Management Software are help in building ,delegating ,reviewing and assessing a task.Employers and managers </w:t>
      </w:r>
      <w:r w:rsidR="00612EC6" w:rsidRPr="001F734F">
        <w:rPr>
          <w:rFonts w:cstheme="minorHAnsi"/>
        </w:rPr>
        <w:t xml:space="preserve"> </w:t>
      </w:r>
      <w:r w:rsidRPr="001F734F">
        <w:rPr>
          <w:rFonts w:cstheme="minorHAnsi"/>
        </w:rPr>
        <w:t xml:space="preserve">can easily supervise workplace activities that helpsin keeping everything </w:t>
      </w:r>
      <w:r w:rsidR="00E30FAF" w:rsidRPr="001F734F">
        <w:rPr>
          <w:rFonts w:cstheme="minorHAnsi"/>
        </w:rPr>
        <w:t>on track. It fixed the responsibility ,accountability ,efficiency and time delivery of tasks assigned.to people.</w:t>
      </w:r>
      <w:r w:rsidR="00612EC6" w:rsidRPr="001F734F">
        <w:rPr>
          <w:rFonts w:cstheme="minorHAnsi"/>
        </w:rPr>
        <w:t xml:space="preserve"> </w:t>
      </w:r>
      <w:r w:rsidR="00E30FAF" w:rsidRPr="001F734F">
        <w:rPr>
          <w:rFonts w:cstheme="minorHAnsi"/>
        </w:rPr>
        <w:t>This system helps to improve the quality and the quantity of work .</w:t>
      </w:r>
    </w:p>
    <w:p w:rsidR="00F95A28" w:rsidRPr="001F734F" w:rsidRDefault="00E30FAF" w:rsidP="00612EC6">
      <w:pPr>
        <w:rPr>
          <w:rFonts w:cstheme="minorHAnsi"/>
        </w:rPr>
      </w:pPr>
      <w:r w:rsidRPr="001F734F">
        <w:rPr>
          <w:rFonts w:cstheme="minorHAnsi"/>
        </w:rPr>
        <w:t xml:space="preserve">             Through social networking you can send emails text,or video conferenc</w:t>
      </w:r>
      <w:r w:rsidR="00EB29BC" w:rsidRPr="001F734F">
        <w:rPr>
          <w:rFonts w:cstheme="minorHAnsi"/>
        </w:rPr>
        <w:t>e with subordonates or superiors and keeping touch even face to face with your collegues.at the office ,using video chats.</w:t>
      </w:r>
    </w:p>
    <w:p w:rsidR="001A15FA" w:rsidRPr="001F734F" w:rsidRDefault="00F95A28" w:rsidP="001A15FA">
      <w:pPr>
        <w:rPr>
          <w:rFonts w:cstheme="minorHAnsi"/>
        </w:rPr>
      </w:pPr>
      <w:r w:rsidRPr="001F734F">
        <w:rPr>
          <w:rFonts w:cstheme="minorHAnsi"/>
        </w:rPr>
        <w:t xml:space="preserve">             The amazing web conferencing services are online programs which link the computers from all over the world, There are many tools that are used in online meeting such as GoToMeeting, Jabbster, Meetin.gas, WebEX, MeetingBurner, And R-HUB conferencing, We can view the document on the screen at the same time, We can work together and add our ideas, The ideas &amp; the knowledge can be com municated between the people at the meeting very quickly The web conferencing allows the desktop and the application sharing, the one-click recording, the drawing tools, the voice conferencing abilities, It is good for brainstorming, It is a superb way of keeping in touch with the friends and the family, even if they are in a different country.</w:t>
      </w:r>
    </w:p>
    <w:p w:rsidR="001A15FA" w:rsidRPr="001F734F" w:rsidRDefault="001A15FA" w:rsidP="001A15FA">
      <w:pPr>
        <w:rPr>
          <w:rFonts w:cstheme="minorHAnsi"/>
        </w:rPr>
      </w:pPr>
      <w:r w:rsidRPr="001F734F">
        <w:rPr>
          <w:rFonts w:cstheme="minorHAnsi"/>
        </w:rPr>
        <w:t>Web Conferencing</w:t>
      </w:r>
    </w:p>
    <w:p w:rsidR="001A15FA" w:rsidRPr="001F734F" w:rsidRDefault="001A15FA" w:rsidP="001A15FA">
      <w:pPr>
        <w:rPr>
          <w:rFonts w:cstheme="minorHAnsi"/>
        </w:rPr>
      </w:pPr>
      <w:r w:rsidRPr="001F734F">
        <w:rPr>
          <w:rFonts w:cstheme="minorHAnsi"/>
        </w:rPr>
        <w:t>You don’t need to spend the time and the money on travelling to have meetings, We can have a meeting with the people from many different offices/countries without travelling, We can see the people as well as hear them, So, We can see their body language that we can’t do with a telephone call.</w:t>
      </w:r>
    </w:p>
    <w:p w:rsidR="001A15FA" w:rsidRPr="001F734F" w:rsidRDefault="001A15FA" w:rsidP="001A15FA">
      <w:pPr>
        <w:rPr>
          <w:rFonts w:cstheme="minorHAnsi"/>
        </w:rPr>
      </w:pPr>
      <w:r w:rsidRPr="001F734F">
        <w:rPr>
          <w:rFonts w:cstheme="minorHAnsi"/>
        </w:rPr>
        <w:t>The web conferencing is used to train the employees that located in various locations at the same time easily, The vendors such as Blackboard specialize specifically on training and education, It increases the productivit</w:t>
      </w:r>
      <w:r w:rsidR="00B25690" w:rsidRPr="001F734F">
        <w:rPr>
          <w:rFonts w:cstheme="minorHAnsi"/>
        </w:rPr>
        <w:t>y, and it saves the travel time</w:t>
      </w:r>
    </w:p>
    <w:p w:rsidR="00F3221C" w:rsidRPr="001F734F" w:rsidRDefault="001A15FA" w:rsidP="001A15FA">
      <w:pPr>
        <w:rPr>
          <w:rFonts w:cstheme="minorHAnsi"/>
        </w:rPr>
      </w:pPr>
      <w:r w:rsidRPr="001F734F">
        <w:rPr>
          <w:rFonts w:cstheme="minorHAnsi"/>
        </w:rPr>
        <w:t xml:space="preserve">          </w:t>
      </w:r>
      <w:r w:rsidR="009D406E" w:rsidRPr="001F734F">
        <w:rPr>
          <w:rFonts w:cstheme="minorHAnsi"/>
        </w:rPr>
        <w:t>Web Confererencing have 8 best apps :Google Hangout,Go To Meeting,Cisco Web Ex,Team Wiever,Skype,Join me ,Zoom ,Apache Open Meeting.</w:t>
      </w:r>
    </w:p>
    <w:p w:rsidR="00377F5C" w:rsidRPr="001F734F" w:rsidRDefault="00377F5C" w:rsidP="001A15FA">
      <w:pPr>
        <w:rPr>
          <w:rFonts w:cstheme="minorHAnsi"/>
        </w:rPr>
      </w:pPr>
      <w:r w:rsidRPr="001F734F">
        <w:rPr>
          <w:rFonts w:cstheme="minorHAnsi"/>
        </w:rPr>
        <w:t xml:space="preserve">       TeamViewer </w:t>
      </w:r>
    </w:p>
    <w:p w:rsidR="00377F5C" w:rsidRPr="001F734F" w:rsidRDefault="00377F5C" w:rsidP="001A15FA">
      <w:pPr>
        <w:rPr>
          <w:rFonts w:cstheme="minorHAnsi"/>
        </w:rPr>
      </w:pPr>
      <w:r w:rsidRPr="001F734F">
        <w:rPr>
          <w:rFonts w:cstheme="minorHAnsi"/>
        </w:rPr>
        <w:t xml:space="preserve">              Is a full-featured, enterprise-capable remote access and shared-meeting app that runs under all desktop and mobile platforms, including Windows, macOS, Android, iOS, and even Chrome OS and BlackBerry OS. It also offers a simpler free account for non-commercial use, and its interface is the most stylish and up to date of all the remote access software we've tested. Granted, this isn't the app you want to install on machines used by friends and family members who beg you for support. Rather, it's best suited for corporate use. TeamViewer is exceptionally well designed, with security-conscious professional users in mind, and it shares our Editors' Choice with the more family-friendly GoToMyPC.</w:t>
      </w:r>
    </w:p>
    <w:p w:rsidR="00377F5C" w:rsidRPr="001F734F" w:rsidRDefault="00377F5C" w:rsidP="001A15FA">
      <w:pPr>
        <w:rPr>
          <w:rFonts w:cstheme="minorHAnsi"/>
        </w:rPr>
      </w:pPr>
      <w:r w:rsidRPr="001F734F">
        <w:rPr>
          <w:rFonts w:cstheme="minorHAnsi"/>
        </w:rPr>
        <w:t>With a strong focus on support and help solution ,Team Wiever offer some unique features such as the ability to run multiple remote session at once with browser tabs,remote stickynotes to leave behind a message for your customer and client .Also it allow customers quickly and easily join meetings  and presentations without an installation or administrator right.Supported on Window</w:t>
      </w:r>
      <w:r w:rsidR="001B1221" w:rsidRPr="001F734F">
        <w:rPr>
          <w:rFonts w:cstheme="minorHAnsi"/>
        </w:rPr>
        <w:t>s ,Mac,Linux,and even Chrom OS,Team Wiever has all your devices covered.There is also audio and even videoconferencing as well as text based chat.</w:t>
      </w:r>
    </w:p>
    <w:p w:rsidR="0022218E" w:rsidRPr="001F734F" w:rsidRDefault="0022218E" w:rsidP="001A15FA">
      <w:pPr>
        <w:rPr>
          <w:rFonts w:cstheme="minorHAnsi"/>
        </w:rPr>
      </w:pPr>
      <w:r w:rsidRPr="001F734F">
        <w:rPr>
          <w:rFonts w:cstheme="minorHAnsi"/>
        </w:rPr>
        <w:t>skipe</w:t>
      </w:r>
    </w:p>
    <w:p w:rsidR="0022218E" w:rsidRPr="001F734F" w:rsidRDefault="00D13428" w:rsidP="0022218E">
      <w:pPr>
        <w:rPr>
          <w:rFonts w:cstheme="minorHAnsi"/>
        </w:rPr>
      </w:pPr>
      <w:r w:rsidRPr="001F734F">
        <w:rPr>
          <w:rFonts w:cstheme="minorHAnsi"/>
        </w:rPr>
        <w:lastRenderedPageBreak/>
        <w:t xml:space="preserve">  </w:t>
      </w:r>
      <w:r w:rsidR="0022218E" w:rsidRPr="001F734F">
        <w:rPr>
          <w:rFonts w:cstheme="minorHAnsi"/>
        </w:rPr>
        <w:t xml:space="preserve">The simplicity of speaking with representatives over the workplace is the main thing that keeps me utilizing this item, and the equivalent goes for the majority of my collaborators. The capacity to send records is useful, too. </w:t>
      </w:r>
    </w:p>
    <w:p w:rsidR="0022218E" w:rsidRPr="001F734F" w:rsidRDefault="0022218E" w:rsidP="0022218E">
      <w:pPr>
        <w:rPr>
          <w:rFonts w:cstheme="minorHAnsi"/>
        </w:rPr>
      </w:pPr>
    </w:p>
    <w:p w:rsidR="00037B19" w:rsidRPr="001F734F" w:rsidRDefault="0022218E" w:rsidP="0022218E">
      <w:pPr>
        <w:rPr>
          <w:rFonts w:cstheme="minorHAnsi"/>
        </w:rPr>
      </w:pPr>
      <w:r w:rsidRPr="001F734F">
        <w:rPr>
          <w:rFonts w:cstheme="minorHAnsi"/>
        </w:rPr>
        <w:t>Skype for Business offers a few helpful instruments that I recomand to be utilized day by day for work. A portion of its most dominant work area highlights incorporate gathering talk, coordination with Outlook, and configurable settings, (for example, changing the minutes prior to the status changes to idle).</w:t>
      </w:r>
      <w:r w:rsidR="00D13428" w:rsidRPr="001F734F">
        <w:rPr>
          <w:rFonts w:cstheme="minorHAnsi"/>
        </w:rPr>
        <w:t xml:space="preserve">    </w:t>
      </w:r>
    </w:p>
    <w:p w:rsidR="00037B19" w:rsidRPr="001F734F" w:rsidRDefault="00D13428" w:rsidP="00037B19">
      <w:pPr>
        <w:rPr>
          <w:rFonts w:cstheme="minorHAnsi"/>
        </w:rPr>
      </w:pPr>
      <w:r w:rsidRPr="001F734F">
        <w:rPr>
          <w:rFonts w:cstheme="minorHAnsi"/>
        </w:rPr>
        <w:t xml:space="preserve">  </w:t>
      </w:r>
      <w:r w:rsidR="00037B19" w:rsidRPr="001F734F">
        <w:rPr>
          <w:rFonts w:cstheme="minorHAnsi"/>
        </w:rPr>
        <w:t>Easy to utilize. Likewise fills in as an IP Phone, so you can't just converse with other Skype clients, yet additionally purchase credits and call each telephone number on the planet. Doesn't request an incredible web association with keep a decent quality call. Instinctive and with a de</w:t>
      </w:r>
      <w:r w:rsidR="00B25690" w:rsidRPr="001F734F">
        <w:rPr>
          <w:rFonts w:cstheme="minorHAnsi"/>
        </w:rPr>
        <w:t xml:space="preserve">cent joining with cell phones. </w:t>
      </w:r>
    </w:p>
    <w:p w:rsidR="00B25690" w:rsidRPr="001F734F" w:rsidRDefault="00037B19" w:rsidP="00037B19">
      <w:pPr>
        <w:rPr>
          <w:rFonts w:cstheme="minorHAnsi"/>
        </w:rPr>
      </w:pPr>
      <w:r w:rsidRPr="001F734F">
        <w:rPr>
          <w:rFonts w:cstheme="minorHAnsi"/>
        </w:rPr>
        <w:t>One thing I do not like is that I can not always trace previous conversations unless it's a persistent chat. I can recover some, but not all.unt creation and credibility with regards to association email design  Not a full-featured collaboration tool in that it is not specifically designed for project-orientated work or l</w:t>
      </w:r>
      <w:r w:rsidR="00B25690" w:rsidRPr="001F734F">
        <w:rPr>
          <w:rFonts w:cstheme="minorHAnsi"/>
        </w:rPr>
        <w:t>ive, shared access to data files.</w:t>
      </w:r>
    </w:p>
    <w:p w:rsidR="00EE3E7D" w:rsidRPr="001F734F" w:rsidRDefault="00037B19" w:rsidP="00037B19">
      <w:pPr>
        <w:rPr>
          <w:rFonts w:cstheme="minorHAnsi"/>
        </w:rPr>
      </w:pPr>
      <w:r w:rsidRPr="001F734F">
        <w:rPr>
          <w:rFonts w:cstheme="minorHAnsi"/>
        </w:rPr>
        <w:t xml:space="preserve"> Another noteworthy point is that from the American SMEs perspective, they are less effective in using Twitter when compared to their F</w:t>
      </w:r>
      <w:r w:rsidR="00EE3E7D" w:rsidRPr="001F734F">
        <w:rPr>
          <w:rFonts w:cstheme="minorHAnsi"/>
        </w:rPr>
        <w:t>acebook accounts</w:t>
      </w:r>
    </w:p>
    <w:p w:rsidR="00037B19" w:rsidRPr="001F734F" w:rsidRDefault="00EE3E7D" w:rsidP="00037B19">
      <w:pPr>
        <w:rPr>
          <w:rFonts w:cstheme="minorHAnsi"/>
        </w:rPr>
      </w:pPr>
      <w:r w:rsidRPr="001F734F">
        <w:rPr>
          <w:rFonts w:cstheme="minorHAnsi"/>
        </w:rPr>
        <w:t xml:space="preserve"> How to Create a Facebook Group </w:t>
      </w:r>
    </w:p>
    <w:p w:rsidR="00EE3E7D" w:rsidRPr="001F734F" w:rsidRDefault="00EE3E7D" w:rsidP="00EE3E7D">
      <w:pPr>
        <w:rPr>
          <w:rFonts w:cstheme="minorHAnsi"/>
        </w:rPr>
      </w:pPr>
      <w:r w:rsidRPr="001F734F">
        <w:rPr>
          <w:rFonts w:cstheme="minorHAnsi"/>
        </w:rPr>
        <w:t>1. Find "Add Group"</w:t>
      </w:r>
    </w:p>
    <w:p w:rsidR="00EE3E7D" w:rsidRPr="001F734F" w:rsidRDefault="00EE3E7D" w:rsidP="00EE3E7D">
      <w:pPr>
        <w:rPr>
          <w:rFonts w:cstheme="minorHAnsi"/>
        </w:rPr>
      </w:pPr>
      <w:r w:rsidRPr="001F734F">
        <w:rPr>
          <w:rFonts w:cstheme="minorHAnsi"/>
        </w:rPr>
        <w:t>From your "home page" on Facebook go to the Explore - Groups section on the left side menu and click on, "Groups."</w:t>
      </w:r>
    </w:p>
    <w:p w:rsidR="00EE3E7D" w:rsidRPr="001F734F" w:rsidRDefault="00EE3E7D" w:rsidP="00EE3E7D">
      <w:pPr>
        <w:rPr>
          <w:rFonts w:cstheme="minorHAnsi"/>
          <w:noProof/>
          <w:lang w:val="en-GB" w:eastAsia="en-GB"/>
        </w:rPr>
      </w:pPr>
      <w:r w:rsidRPr="001F734F">
        <w:rPr>
          <w:rFonts w:cstheme="minorHAnsi"/>
        </w:rPr>
        <w:t>Once you get there, it will look like this:</w:t>
      </w:r>
    </w:p>
    <w:p w:rsidR="00EE3E7D" w:rsidRPr="001F734F" w:rsidRDefault="00EE3E7D" w:rsidP="00EE3E7D">
      <w:pPr>
        <w:rPr>
          <w:rFonts w:cstheme="minorHAnsi"/>
          <w:noProof/>
          <w:lang w:val="en-GB" w:eastAsia="en-GB"/>
        </w:rPr>
      </w:pPr>
    </w:p>
    <w:p w:rsidR="00EE3E7D" w:rsidRPr="001F734F" w:rsidRDefault="00EE3E7D" w:rsidP="00EE3E7D">
      <w:pPr>
        <w:rPr>
          <w:rFonts w:cstheme="minorHAnsi"/>
          <w:noProof/>
          <w:lang w:val="en-GB" w:eastAsia="en-GB"/>
        </w:rPr>
      </w:pPr>
    </w:p>
    <w:p w:rsidR="00EE3E7D" w:rsidRPr="001F734F" w:rsidRDefault="00EE3E7D" w:rsidP="00EE3E7D">
      <w:pPr>
        <w:rPr>
          <w:rFonts w:cstheme="minorHAnsi"/>
        </w:rPr>
      </w:pPr>
      <w:r w:rsidRPr="001F734F">
        <w:rPr>
          <w:rFonts w:cstheme="minorHAnsi"/>
          <w:noProof/>
          <w:lang w:val="en-GB" w:eastAsia="en-GB"/>
        </w:rPr>
        <w:drawing>
          <wp:anchor distT="0" distB="0" distL="114300" distR="114300" simplePos="0" relativeHeight="251660288" behindDoc="1" locked="1" layoutInCell="1" allowOverlap="1">
            <wp:simplePos x="0" y="0"/>
            <wp:positionH relativeFrom="margin">
              <wp:align>center</wp:align>
            </wp:positionH>
            <wp:positionV relativeFrom="page">
              <wp:posOffset>6124575</wp:posOffset>
            </wp:positionV>
            <wp:extent cx="3543300" cy="1791335"/>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facebook.png"/>
                    <pic:cNvPicPr/>
                  </pic:nvPicPr>
                  <pic:blipFill>
                    <a:blip r:embed="rId6">
                      <a:extLst>
                        <a:ext uri="{28A0092B-C50C-407E-A947-70E740481C1C}">
                          <a14:useLocalDpi xmlns:a14="http://schemas.microsoft.com/office/drawing/2010/main" val="0"/>
                        </a:ext>
                      </a:extLst>
                    </a:blip>
                    <a:stretch>
                      <a:fillRect/>
                    </a:stretch>
                  </pic:blipFill>
                  <pic:spPr>
                    <a:xfrm>
                      <a:off x="0" y="0"/>
                      <a:ext cx="3543300" cy="1791335"/>
                    </a:xfrm>
                    <a:prstGeom prst="rect">
                      <a:avLst/>
                    </a:prstGeom>
                  </pic:spPr>
                </pic:pic>
              </a:graphicData>
            </a:graphic>
            <wp14:sizeRelH relativeFrom="margin">
              <wp14:pctWidth>0</wp14:pctWidth>
            </wp14:sizeRelH>
            <wp14:sizeRelV relativeFrom="margin">
              <wp14:pctHeight>0</wp14:pctHeight>
            </wp14:sizeRelV>
          </wp:anchor>
        </w:drawing>
      </w:r>
    </w:p>
    <w:p w:rsidR="00464354" w:rsidRPr="001F734F" w:rsidRDefault="00464354" w:rsidP="00EE3E7D">
      <w:pPr>
        <w:rPr>
          <w:rFonts w:cstheme="minorHAnsi"/>
        </w:rPr>
      </w:pPr>
    </w:p>
    <w:p w:rsidR="00464354" w:rsidRPr="001F734F" w:rsidRDefault="00464354" w:rsidP="00EE3E7D">
      <w:pPr>
        <w:rPr>
          <w:rFonts w:cstheme="minorHAnsi"/>
        </w:rPr>
      </w:pPr>
    </w:p>
    <w:p w:rsidR="00464354" w:rsidRPr="001F734F" w:rsidRDefault="00464354" w:rsidP="00EE3E7D">
      <w:pPr>
        <w:rPr>
          <w:rFonts w:cstheme="minorHAnsi"/>
        </w:rPr>
      </w:pPr>
    </w:p>
    <w:p w:rsidR="00464354" w:rsidRPr="001F734F" w:rsidRDefault="00464354" w:rsidP="00EE3E7D">
      <w:pPr>
        <w:rPr>
          <w:rFonts w:cstheme="minorHAnsi"/>
        </w:rPr>
      </w:pPr>
    </w:p>
    <w:p w:rsidR="00464354" w:rsidRPr="001F734F" w:rsidRDefault="00464354" w:rsidP="00EE3E7D">
      <w:pPr>
        <w:rPr>
          <w:rFonts w:cstheme="minorHAnsi"/>
        </w:rPr>
      </w:pPr>
    </w:p>
    <w:p w:rsidR="00464354" w:rsidRPr="001F734F" w:rsidRDefault="00464354" w:rsidP="00464354">
      <w:pPr>
        <w:rPr>
          <w:rFonts w:cstheme="minorHAnsi"/>
        </w:rPr>
      </w:pPr>
      <w:r w:rsidRPr="001F734F">
        <w:rPr>
          <w:rFonts w:cstheme="minorHAnsi"/>
        </w:rPr>
        <w:t>Click "Create Group"</w:t>
      </w:r>
    </w:p>
    <w:p w:rsidR="00464354" w:rsidRPr="001F734F" w:rsidRDefault="00464354" w:rsidP="00464354">
      <w:pPr>
        <w:rPr>
          <w:rFonts w:cstheme="minorHAnsi"/>
        </w:rPr>
      </w:pPr>
      <w:r w:rsidRPr="001F734F">
        <w:rPr>
          <w:rFonts w:cstheme="minorHAnsi"/>
        </w:rPr>
        <w:t>You'll be taken to a page that displays the option to create a group as well as showing you some:</w:t>
      </w:r>
    </w:p>
    <w:p w:rsidR="00464354" w:rsidRPr="001F734F" w:rsidRDefault="00464354" w:rsidP="00464354">
      <w:pPr>
        <w:rPr>
          <w:rFonts w:cstheme="minorHAnsi"/>
        </w:rPr>
      </w:pPr>
      <w:r w:rsidRPr="001F734F">
        <w:rPr>
          <w:rFonts w:cstheme="minorHAnsi"/>
        </w:rPr>
        <w:t>Pending Invites</w:t>
      </w:r>
    </w:p>
    <w:p w:rsidR="00464354" w:rsidRPr="001F734F" w:rsidRDefault="00464354" w:rsidP="00464354">
      <w:pPr>
        <w:rPr>
          <w:rFonts w:cstheme="minorHAnsi"/>
        </w:rPr>
      </w:pPr>
      <w:r w:rsidRPr="001F734F">
        <w:rPr>
          <w:rFonts w:cstheme="minorHAnsi"/>
        </w:rPr>
        <w:t>Favorites</w:t>
      </w:r>
    </w:p>
    <w:p w:rsidR="00464354" w:rsidRPr="001F734F" w:rsidRDefault="00464354" w:rsidP="00464354">
      <w:pPr>
        <w:rPr>
          <w:rFonts w:cstheme="minorHAnsi"/>
        </w:rPr>
      </w:pPr>
      <w:r w:rsidRPr="001F734F">
        <w:rPr>
          <w:rFonts w:cstheme="minorHAnsi"/>
        </w:rPr>
        <w:t>Your Groups</w:t>
      </w:r>
    </w:p>
    <w:p w:rsidR="00464354" w:rsidRPr="001F734F" w:rsidRDefault="00464354" w:rsidP="00464354">
      <w:pPr>
        <w:rPr>
          <w:rFonts w:cstheme="minorHAnsi"/>
        </w:rPr>
      </w:pPr>
      <w:r w:rsidRPr="001F734F">
        <w:rPr>
          <w:rFonts w:cstheme="minorHAnsi"/>
        </w:rPr>
        <w:t>Groups You Manage</w:t>
      </w:r>
    </w:p>
    <w:p w:rsidR="00464354" w:rsidRPr="001F734F" w:rsidRDefault="00464354" w:rsidP="00464354">
      <w:pPr>
        <w:rPr>
          <w:rFonts w:cstheme="minorHAnsi"/>
        </w:rPr>
      </w:pPr>
      <w:r w:rsidRPr="001F734F">
        <w:rPr>
          <w:rFonts w:cstheme="minorHAnsi"/>
        </w:rPr>
        <w:t>To begin the process of creating a group, click "Create Group" in the upper right hand corner.</w:t>
      </w:r>
    </w:p>
    <w:p w:rsidR="00464354" w:rsidRPr="001F734F" w:rsidRDefault="00464354" w:rsidP="00464354">
      <w:pPr>
        <w:rPr>
          <w:rFonts w:cstheme="minorHAnsi"/>
        </w:rPr>
      </w:pPr>
      <w:r w:rsidRPr="001F734F">
        <w:rPr>
          <w:rFonts w:cstheme="minorHAnsi"/>
        </w:rPr>
        <w:t>&gt;&gt; Facebook also offers an alternate way to create a new group</w:t>
      </w:r>
    </w:p>
    <w:p w:rsidR="00481DDC" w:rsidRPr="001F734F" w:rsidRDefault="00464354" w:rsidP="00464354">
      <w:pPr>
        <w:rPr>
          <w:rFonts w:cstheme="minorHAnsi"/>
        </w:rPr>
      </w:pPr>
      <w:r w:rsidRPr="001F734F">
        <w:rPr>
          <w:rFonts w:cstheme="minorHAnsi"/>
        </w:rPr>
        <w:t>Right of your name and the notifications bell in the right hand corner, click on the drop down and choose, "Create Group."</w:t>
      </w:r>
    </w:p>
    <w:p w:rsidR="00464354" w:rsidRPr="001F734F" w:rsidRDefault="00464354" w:rsidP="00464354">
      <w:pPr>
        <w:rPr>
          <w:rFonts w:cstheme="minorHAnsi"/>
        </w:rPr>
      </w:pPr>
    </w:p>
    <w:p w:rsidR="00464354" w:rsidRPr="001F734F" w:rsidRDefault="00464354" w:rsidP="00464354">
      <w:pPr>
        <w:rPr>
          <w:rFonts w:cstheme="minorHAnsi"/>
        </w:rPr>
      </w:pPr>
    </w:p>
    <w:p w:rsidR="00464354" w:rsidRPr="001F734F" w:rsidRDefault="00464354" w:rsidP="00464354">
      <w:pPr>
        <w:rPr>
          <w:rFonts w:cstheme="minorHAnsi"/>
        </w:rPr>
      </w:pPr>
      <w:r w:rsidRPr="001F734F">
        <w:rPr>
          <w:rFonts w:cstheme="minorHAnsi"/>
          <w:noProof/>
          <w:lang w:val="en-GB" w:eastAsia="en-GB"/>
        </w:rPr>
        <w:drawing>
          <wp:anchor distT="0" distB="0" distL="114300" distR="114300" simplePos="0" relativeHeight="251661312" behindDoc="1" locked="1" layoutInCell="1" allowOverlap="1">
            <wp:simplePos x="0" y="0"/>
            <wp:positionH relativeFrom="column">
              <wp:posOffset>238125</wp:posOffset>
            </wp:positionH>
            <wp:positionV relativeFrom="paragraph">
              <wp:posOffset>6985</wp:posOffset>
            </wp:positionV>
            <wp:extent cx="1914525" cy="4749165"/>
            <wp:effectExtent l="0" t="0" r="9525"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reate grup.png"/>
                    <pic:cNvPicPr/>
                  </pic:nvPicPr>
                  <pic:blipFill>
                    <a:blip r:embed="rId7" cstate="print">
                      <a:extLst>
                        <a:ext uri="{28A0092B-C50C-407E-A947-70E740481C1C}">
                          <a14:useLocalDpi xmlns:a14="http://schemas.microsoft.com/office/drawing/2010/main" val="0"/>
                        </a:ext>
                      </a:extLst>
                    </a:blip>
                    <a:stretch>
                      <a:fillRect/>
                    </a:stretch>
                  </pic:blipFill>
                  <pic:spPr>
                    <a:xfrm>
                      <a:off x="0" y="0"/>
                      <a:ext cx="1914525" cy="4749165"/>
                    </a:xfrm>
                    <a:prstGeom prst="rect">
                      <a:avLst/>
                    </a:prstGeom>
                  </pic:spPr>
                </pic:pic>
              </a:graphicData>
            </a:graphic>
            <wp14:sizeRelH relativeFrom="margin">
              <wp14:pctWidth>0</wp14:pctWidth>
            </wp14:sizeRelH>
            <wp14:sizeRelV relativeFrom="margin">
              <wp14:pctHeight>0</wp14:pctHeight>
            </wp14:sizeRelV>
          </wp:anchor>
        </w:drawing>
      </w:r>
    </w:p>
    <w:p w:rsidR="00481DDC" w:rsidRPr="001F734F" w:rsidRDefault="00481DDC" w:rsidP="00464354">
      <w:pPr>
        <w:rPr>
          <w:rFonts w:cstheme="minorHAnsi"/>
        </w:rPr>
      </w:pPr>
    </w:p>
    <w:p w:rsidR="00481DDC" w:rsidRPr="001F734F" w:rsidRDefault="00481DDC" w:rsidP="00464354">
      <w:pPr>
        <w:rPr>
          <w:rFonts w:cstheme="minorHAnsi"/>
        </w:rPr>
      </w:pPr>
    </w:p>
    <w:p w:rsidR="00481DDC" w:rsidRPr="001F734F" w:rsidRDefault="00481DDC" w:rsidP="00464354">
      <w:pPr>
        <w:rPr>
          <w:rFonts w:cstheme="minorHAnsi"/>
        </w:rPr>
      </w:pPr>
    </w:p>
    <w:p w:rsidR="00481DDC" w:rsidRPr="001F734F" w:rsidRDefault="00481DDC" w:rsidP="00464354">
      <w:pPr>
        <w:rPr>
          <w:rFonts w:cstheme="minorHAnsi"/>
        </w:rPr>
      </w:pPr>
    </w:p>
    <w:p w:rsidR="00481DDC" w:rsidRPr="001F734F" w:rsidRDefault="00481DDC" w:rsidP="00464354">
      <w:pPr>
        <w:rPr>
          <w:rFonts w:cstheme="minorHAnsi"/>
        </w:rPr>
      </w:pPr>
    </w:p>
    <w:p w:rsidR="00481DDC" w:rsidRPr="001F734F" w:rsidRDefault="00481DDC" w:rsidP="00464354">
      <w:pPr>
        <w:rPr>
          <w:rFonts w:cstheme="minorHAnsi"/>
        </w:rPr>
      </w:pPr>
    </w:p>
    <w:p w:rsidR="00481DDC" w:rsidRPr="001F734F" w:rsidRDefault="00481DDC" w:rsidP="00464354">
      <w:pPr>
        <w:rPr>
          <w:rFonts w:cstheme="minorHAnsi"/>
        </w:rPr>
      </w:pPr>
    </w:p>
    <w:p w:rsidR="00481DDC" w:rsidRPr="001F734F" w:rsidRDefault="00481DDC" w:rsidP="00464354">
      <w:pPr>
        <w:rPr>
          <w:rFonts w:cstheme="minorHAnsi"/>
        </w:rPr>
      </w:pPr>
    </w:p>
    <w:p w:rsidR="00481DDC" w:rsidRPr="001F734F" w:rsidRDefault="00481DDC" w:rsidP="00464354">
      <w:pPr>
        <w:rPr>
          <w:rFonts w:cstheme="minorHAnsi"/>
        </w:rPr>
      </w:pPr>
    </w:p>
    <w:p w:rsidR="00481DDC" w:rsidRPr="001F734F" w:rsidRDefault="00481DDC" w:rsidP="00464354">
      <w:pPr>
        <w:rPr>
          <w:rFonts w:cstheme="minorHAnsi"/>
        </w:rPr>
      </w:pPr>
    </w:p>
    <w:p w:rsidR="00481DDC" w:rsidRPr="001F734F" w:rsidRDefault="00481DDC" w:rsidP="00464354">
      <w:pPr>
        <w:rPr>
          <w:rFonts w:cstheme="minorHAnsi"/>
        </w:rPr>
      </w:pPr>
    </w:p>
    <w:p w:rsidR="00481DDC" w:rsidRPr="001F734F" w:rsidRDefault="00481DDC" w:rsidP="00464354">
      <w:pPr>
        <w:rPr>
          <w:rFonts w:cstheme="minorHAnsi"/>
        </w:rPr>
      </w:pPr>
    </w:p>
    <w:p w:rsidR="00481DDC" w:rsidRPr="001F734F" w:rsidRDefault="00481DDC" w:rsidP="00464354">
      <w:pPr>
        <w:rPr>
          <w:rFonts w:cstheme="minorHAnsi"/>
        </w:rPr>
      </w:pPr>
    </w:p>
    <w:p w:rsidR="00481DDC" w:rsidRPr="001F734F" w:rsidRDefault="00481DDC" w:rsidP="00464354">
      <w:pPr>
        <w:rPr>
          <w:rFonts w:cstheme="minorHAnsi"/>
        </w:rPr>
      </w:pPr>
    </w:p>
    <w:p w:rsidR="00481DDC" w:rsidRPr="001F734F" w:rsidRDefault="00481DDC" w:rsidP="00464354">
      <w:pPr>
        <w:rPr>
          <w:rFonts w:cstheme="minorHAnsi"/>
        </w:rPr>
      </w:pPr>
    </w:p>
    <w:p w:rsidR="00481DDC" w:rsidRDefault="00481DDC" w:rsidP="00464354">
      <w:pPr>
        <w:rPr>
          <w:rFonts w:cstheme="minorHAnsi"/>
        </w:rPr>
      </w:pPr>
    </w:p>
    <w:p w:rsidR="001F734F" w:rsidRPr="001F734F" w:rsidRDefault="001F734F" w:rsidP="00464354">
      <w:pPr>
        <w:rPr>
          <w:rFonts w:cstheme="minorHAnsi"/>
        </w:rPr>
      </w:pPr>
    </w:p>
    <w:p w:rsidR="00E45FEF" w:rsidRPr="001F734F" w:rsidRDefault="00481DDC" w:rsidP="00464354">
      <w:pPr>
        <w:rPr>
          <w:rFonts w:cstheme="minorHAnsi"/>
        </w:rPr>
      </w:pPr>
      <w:r w:rsidRPr="001F734F">
        <w:rPr>
          <w:rFonts w:cstheme="minorHAnsi"/>
        </w:rPr>
        <w:t xml:space="preserve">Once you choose that option, a lightbox will open where you can begin to </w:t>
      </w:r>
      <w:r w:rsidR="00E45FEF" w:rsidRPr="001F734F">
        <w:rPr>
          <w:rFonts w:cstheme="minorHAnsi"/>
        </w:rPr>
        <w:t>add your Facebook group deta</w:t>
      </w:r>
    </w:p>
    <w:p w:rsidR="00E45FEF" w:rsidRPr="001F734F" w:rsidRDefault="00E45FEF" w:rsidP="00464354">
      <w:pPr>
        <w:rPr>
          <w:rFonts w:cstheme="minorHAnsi"/>
        </w:rPr>
      </w:pPr>
    </w:p>
    <w:p w:rsidR="00E45FEF" w:rsidRPr="001F734F" w:rsidRDefault="00E45FEF" w:rsidP="00464354">
      <w:pPr>
        <w:rPr>
          <w:rFonts w:cstheme="minorHAnsi"/>
        </w:rPr>
      </w:pPr>
    </w:p>
    <w:p w:rsidR="00E45FEF" w:rsidRPr="001F734F" w:rsidRDefault="00E45FEF" w:rsidP="00464354">
      <w:pPr>
        <w:rPr>
          <w:rFonts w:cstheme="minorHAnsi"/>
        </w:rPr>
      </w:pPr>
    </w:p>
    <w:p w:rsidR="00E45FEF" w:rsidRPr="001F734F" w:rsidRDefault="00E45FEF" w:rsidP="00464354">
      <w:pPr>
        <w:rPr>
          <w:rFonts w:cstheme="minorHAnsi"/>
        </w:rPr>
      </w:pPr>
    </w:p>
    <w:p w:rsidR="00E45FEF" w:rsidRPr="001F734F" w:rsidRDefault="00E45FEF" w:rsidP="00464354">
      <w:pPr>
        <w:rPr>
          <w:rFonts w:cstheme="minorHAnsi"/>
        </w:rPr>
      </w:pPr>
    </w:p>
    <w:p w:rsidR="00E45FEF" w:rsidRPr="001F734F" w:rsidRDefault="00E45FEF" w:rsidP="00464354">
      <w:pPr>
        <w:rPr>
          <w:rFonts w:cstheme="minorHAnsi"/>
        </w:rPr>
      </w:pPr>
    </w:p>
    <w:p w:rsidR="00E45FEF" w:rsidRPr="001F734F" w:rsidRDefault="00E45FEF" w:rsidP="00464354">
      <w:pPr>
        <w:rPr>
          <w:rFonts w:cstheme="minorHAnsi"/>
        </w:rPr>
      </w:pPr>
    </w:p>
    <w:p w:rsidR="00E45FEF" w:rsidRPr="001F734F" w:rsidRDefault="00E45FEF" w:rsidP="00464354">
      <w:pPr>
        <w:rPr>
          <w:rFonts w:cstheme="minorHAnsi"/>
        </w:rPr>
      </w:pPr>
    </w:p>
    <w:p w:rsidR="00E45FEF" w:rsidRPr="001F734F" w:rsidRDefault="00E45FEF" w:rsidP="00464354">
      <w:pPr>
        <w:rPr>
          <w:rFonts w:cstheme="minorHAnsi"/>
        </w:rPr>
      </w:pPr>
    </w:p>
    <w:p w:rsidR="00E45FEF" w:rsidRPr="001F734F" w:rsidRDefault="00E45FEF" w:rsidP="00464354">
      <w:pPr>
        <w:rPr>
          <w:rFonts w:cstheme="minorHAnsi"/>
        </w:rPr>
      </w:pPr>
    </w:p>
    <w:p w:rsidR="00E45FEF" w:rsidRPr="001F734F" w:rsidRDefault="00E45FEF" w:rsidP="00464354">
      <w:pPr>
        <w:rPr>
          <w:rFonts w:cstheme="minorHAnsi"/>
        </w:rPr>
      </w:pPr>
    </w:p>
    <w:p w:rsidR="00E45FEF" w:rsidRPr="001F734F" w:rsidRDefault="00E45FEF" w:rsidP="00464354">
      <w:pPr>
        <w:rPr>
          <w:rFonts w:cstheme="minorHAnsi"/>
        </w:rPr>
      </w:pPr>
    </w:p>
    <w:p w:rsidR="00E45FEF" w:rsidRPr="001F734F" w:rsidRDefault="00E45FEF" w:rsidP="00464354">
      <w:pPr>
        <w:rPr>
          <w:rFonts w:cstheme="minorHAnsi"/>
        </w:rPr>
      </w:pPr>
    </w:p>
    <w:p w:rsidR="00E45FEF" w:rsidRPr="001F734F" w:rsidRDefault="00E45FEF" w:rsidP="00464354">
      <w:pPr>
        <w:rPr>
          <w:rFonts w:cstheme="minorHAnsi"/>
        </w:rPr>
      </w:pPr>
    </w:p>
    <w:p w:rsidR="00481DDC" w:rsidRPr="001F734F" w:rsidRDefault="00E45FEF" w:rsidP="00E45FEF">
      <w:pPr>
        <w:rPr>
          <w:rFonts w:cstheme="minorHAnsi"/>
        </w:rPr>
      </w:pPr>
      <w:r w:rsidRPr="001F734F">
        <w:rPr>
          <w:rFonts w:cstheme="minorHAnsi"/>
          <w:noProof/>
          <w:lang w:val="en-GB" w:eastAsia="en-GB"/>
        </w:rPr>
        <w:drawing>
          <wp:anchor distT="0" distB="0" distL="114300" distR="114300" simplePos="0" relativeHeight="251662336" behindDoc="1" locked="1" layoutInCell="1" allowOverlap="1">
            <wp:simplePos x="0" y="0"/>
            <wp:positionH relativeFrom="margin">
              <wp:align>left</wp:align>
            </wp:positionH>
            <wp:positionV relativeFrom="page">
              <wp:posOffset>1371600</wp:posOffset>
            </wp:positionV>
            <wp:extent cx="5267325" cy="4625975"/>
            <wp:effectExtent l="0" t="0" r="9525" b="3175"/>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3.png"/>
                    <pic:cNvPicPr/>
                  </pic:nvPicPr>
                  <pic:blipFill>
                    <a:blip r:embed="rId8">
                      <a:extLst>
                        <a:ext uri="{28A0092B-C50C-407E-A947-70E740481C1C}">
                          <a14:useLocalDpi xmlns:a14="http://schemas.microsoft.com/office/drawing/2010/main" val="0"/>
                        </a:ext>
                      </a:extLst>
                    </a:blip>
                    <a:stretch>
                      <a:fillRect/>
                    </a:stretch>
                  </pic:blipFill>
                  <pic:spPr>
                    <a:xfrm>
                      <a:off x="0" y="0"/>
                      <a:ext cx="5267325" cy="4625975"/>
                    </a:xfrm>
                    <a:prstGeom prst="rect">
                      <a:avLst/>
                    </a:prstGeom>
                  </pic:spPr>
                </pic:pic>
              </a:graphicData>
            </a:graphic>
            <wp14:sizeRelH relativeFrom="margin">
              <wp14:pctWidth>0</wp14:pctWidth>
            </wp14:sizeRelH>
            <wp14:sizeRelV relativeFrom="margin">
              <wp14:pctHeight>0</wp14:pctHeight>
            </wp14:sizeRelV>
          </wp:anchor>
        </w:drawing>
      </w:r>
      <w:r w:rsidRPr="001F734F">
        <w:rPr>
          <w:rFonts w:cstheme="minorHAnsi"/>
        </w:rPr>
        <w:t xml:space="preserve">               </w:t>
      </w:r>
    </w:p>
    <w:p w:rsidR="00E45FEF" w:rsidRPr="001F734F" w:rsidRDefault="00E45FEF" w:rsidP="00E45FEF">
      <w:pPr>
        <w:rPr>
          <w:rFonts w:cstheme="minorHAnsi"/>
        </w:rPr>
      </w:pPr>
    </w:p>
    <w:p w:rsidR="00E45FEF" w:rsidRPr="001F734F" w:rsidRDefault="00E45FEF" w:rsidP="00E45FEF">
      <w:pPr>
        <w:rPr>
          <w:rFonts w:cstheme="minorHAnsi"/>
        </w:rPr>
      </w:pPr>
    </w:p>
    <w:p w:rsidR="00E45FEF" w:rsidRPr="001F734F" w:rsidRDefault="00E45FEF" w:rsidP="00E45FEF">
      <w:pPr>
        <w:rPr>
          <w:rFonts w:cstheme="minorHAnsi"/>
        </w:rPr>
      </w:pPr>
    </w:p>
    <w:p w:rsidR="00E45FEF" w:rsidRPr="001F734F" w:rsidRDefault="00E45FEF" w:rsidP="00E45FEF">
      <w:pPr>
        <w:rPr>
          <w:rFonts w:cstheme="minorHAnsi"/>
        </w:rPr>
      </w:pPr>
    </w:p>
    <w:p w:rsidR="00E45FEF" w:rsidRPr="001F734F" w:rsidRDefault="00E45FEF" w:rsidP="00E45FEF">
      <w:pPr>
        <w:rPr>
          <w:rFonts w:cstheme="minorHAnsi"/>
        </w:rPr>
      </w:pPr>
    </w:p>
    <w:p w:rsidR="00E45FEF" w:rsidRPr="001F734F" w:rsidRDefault="00E45FEF" w:rsidP="00E45FEF">
      <w:pPr>
        <w:rPr>
          <w:rFonts w:cstheme="minorHAnsi"/>
        </w:rPr>
      </w:pPr>
    </w:p>
    <w:p w:rsidR="00E45FEF" w:rsidRPr="001F734F" w:rsidRDefault="00E45FEF" w:rsidP="00E45FEF">
      <w:pPr>
        <w:rPr>
          <w:rFonts w:cstheme="minorHAnsi"/>
        </w:rPr>
      </w:pPr>
      <w:r w:rsidRPr="001F734F">
        <w:rPr>
          <w:rFonts w:cstheme="minorHAnsi"/>
        </w:rPr>
        <w:t>Name Your Group</w:t>
      </w:r>
    </w:p>
    <w:p w:rsidR="00E45FEF" w:rsidRPr="001F734F" w:rsidRDefault="00E45FEF" w:rsidP="00E45FEF">
      <w:pPr>
        <w:rPr>
          <w:rFonts w:cstheme="minorHAnsi"/>
        </w:rPr>
      </w:pPr>
      <w:r w:rsidRPr="001F734F">
        <w:rPr>
          <w:rFonts w:cstheme="minorHAnsi"/>
        </w:rPr>
        <w:t>The first thing you need to do is give your group a name -- I'm naming my group "Scott Secret Group".</w:t>
      </w:r>
    </w:p>
    <w:p w:rsidR="00B25690" w:rsidRPr="001F734F" w:rsidRDefault="00E45FEF" w:rsidP="00E45FEF">
      <w:pPr>
        <w:rPr>
          <w:rFonts w:cstheme="minorHAnsi"/>
        </w:rPr>
      </w:pPr>
      <w:r w:rsidRPr="001F734F">
        <w:rPr>
          <w:rFonts w:cstheme="minorHAnsi"/>
        </w:rPr>
        <w:t>This name can be whatever you want and you can change it later. But try to make the group name memorable and sear</w:t>
      </w:r>
      <w:r w:rsidR="00B25690" w:rsidRPr="001F734F">
        <w:rPr>
          <w:rFonts w:cstheme="minorHAnsi"/>
        </w:rPr>
        <w:t>chable -- so people can find it</w:t>
      </w:r>
    </w:p>
    <w:p w:rsidR="002C486F" w:rsidRPr="001F734F" w:rsidRDefault="002C486F" w:rsidP="00E45FEF">
      <w:pPr>
        <w:rPr>
          <w:rFonts w:cstheme="minorHAnsi"/>
        </w:rPr>
      </w:pPr>
    </w:p>
    <w:p w:rsidR="002C486F" w:rsidRPr="001F734F" w:rsidRDefault="002C486F" w:rsidP="00E45FEF">
      <w:pPr>
        <w:rPr>
          <w:rFonts w:cstheme="minorHAnsi"/>
        </w:rPr>
      </w:pPr>
    </w:p>
    <w:p w:rsidR="002C486F" w:rsidRPr="001F734F" w:rsidRDefault="002C486F" w:rsidP="00E45FEF">
      <w:pPr>
        <w:rPr>
          <w:rFonts w:cstheme="minorHAnsi"/>
        </w:rPr>
      </w:pPr>
    </w:p>
    <w:p w:rsidR="002C486F" w:rsidRPr="001F734F" w:rsidRDefault="002C486F" w:rsidP="00E45FEF">
      <w:pPr>
        <w:rPr>
          <w:rFonts w:cstheme="minorHAnsi"/>
        </w:rPr>
      </w:pPr>
    </w:p>
    <w:p w:rsidR="002C486F" w:rsidRPr="001F734F" w:rsidRDefault="002C486F" w:rsidP="00E45FEF">
      <w:pPr>
        <w:rPr>
          <w:rFonts w:cstheme="minorHAnsi"/>
        </w:rPr>
      </w:pPr>
    </w:p>
    <w:p w:rsidR="002C486F" w:rsidRPr="001F734F" w:rsidRDefault="002C486F" w:rsidP="00E45FEF">
      <w:pPr>
        <w:rPr>
          <w:rFonts w:cstheme="minorHAnsi"/>
        </w:rPr>
      </w:pPr>
    </w:p>
    <w:p w:rsidR="002C486F" w:rsidRPr="001F734F" w:rsidRDefault="002C486F" w:rsidP="00E45FEF">
      <w:pPr>
        <w:rPr>
          <w:rFonts w:cstheme="minorHAnsi"/>
        </w:rPr>
      </w:pPr>
    </w:p>
    <w:p w:rsidR="002C486F" w:rsidRPr="001F734F" w:rsidRDefault="002C486F" w:rsidP="00E45FEF">
      <w:pPr>
        <w:rPr>
          <w:rFonts w:cstheme="minorHAnsi"/>
        </w:rPr>
      </w:pPr>
    </w:p>
    <w:p w:rsidR="002C486F" w:rsidRPr="001F734F" w:rsidRDefault="002C486F" w:rsidP="00E45FEF">
      <w:pPr>
        <w:rPr>
          <w:rFonts w:cstheme="minorHAnsi"/>
        </w:rPr>
      </w:pPr>
    </w:p>
    <w:p w:rsidR="002C486F" w:rsidRPr="001F734F" w:rsidRDefault="002C486F" w:rsidP="00E45FEF">
      <w:pPr>
        <w:rPr>
          <w:rFonts w:cstheme="minorHAnsi"/>
        </w:rPr>
      </w:pPr>
    </w:p>
    <w:p w:rsidR="002C486F" w:rsidRPr="001F734F" w:rsidRDefault="002C486F" w:rsidP="00E45FEF">
      <w:pPr>
        <w:rPr>
          <w:rFonts w:cstheme="minorHAnsi"/>
        </w:rPr>
      </w:pPr>
    </w:p>
    <w:p w:rsidR="002C486F" w:rsidRPr="001F734F" w:rsidRDefault="002C486F" w:rsidP="00E45FEF">
      <w:pPr>
        <w:rPr>
          <w:rFonts w:cstheme="minorHAnsi"/>
        </w:rPr>
      </w:pPr>
    </w:p>
    <w:p w:rsidR="002C486F" w:rsidRPr="001F734F" w:rsidRDefault="002C486F" w:rsidP="00E45FEF">
      <w:pPr>
        <w:rPr>
          <w:rFonts w:cstheme="minorHAnsi"/>
        </w:rPr>
      </w:pPr>
    </w:p>
    <w:p w:rsidR="002C486F" w:rsidRPr="001F734F" w:rsidRDefault="002C486F" w:rsidP="00E45FEF">
      <w:pPr>
        <w:rPr>
          <w:rFonts w:cstheme="minorHAnsi"/>
        </w:rPr>
      </w:pPr>
    </w:p>
    <w:p w:rsidR="002C486F" w:rsidRPr="001F734F" w:rsidRDefault="002C486F" w:rsidP="00E45FEF">
      <w:pPr>
        <w:rPr>
          <w:rFonts w:cstheme="minorHAnsi"/>
        </w:rPr>
      </w:pPr>
    </w:p>
    <w:p w:rsidR="002C486F" w:rsidRPr="001F734F" w:rsidRDefault="002C486F" w:rsidP="00E45FEF">
      <w:pPr>
        <w:rPr>
          <w:rFonts w:cstheme="minorHAnsi"/>
        </w:rPr>
      </w:pPr>
    </w:p>
    <w:p w:rsidR="002C486F" w:rsidRPr="001F734F" w:rsidRDefault="002C486F" w:rsidP="00E45FEF">
      <w:pPr>
        <w:rPr>
          <w:rFonts w:cstheme="minorHAnsi"/>
        </w:rPr>
      </w:pPr>
    </w:p>
    <w:p w:rsidR="002C486F" w:rsidRPr="001F734F" w:rsidRDefault="002C486F" w:rsidP="00E45FEF">
      <w:pPr>
        <w:rPr>
          <w:rFonts w:cstheme="minorHAnsi"/>
        </w:rPr>
      </w:pPr>
    </w:p>
    <w:p w:rsidR="002C486F" w:rsidRPr="001F734F" w:rsidRDefault="002C486F" w:rsidP="00E45FEF">
      <w:pPr>
        <w:rPr>
          <w:rFonts w:cstheme="minorHAnsi"/>
        </w:rPr>
      </w:pPr>
    </w:p>
    <w:p w:rsidR="002C486F" w:rsidRPr="001F734F" w:rsidRDefault="002C486F" w:rsidP="00E45FEF">
      <w:pPr>
        <w:rPr>
          <w:rFonts w:cstheme="minorHAnsi"/>
        </w:rPr>
      </w:pPr>
    </w:p>
    <w:p w:rsidR="002C486F" w:rsidRPr="001F734F" w:rsidRDefault="002C486F" w:rsidP="00E45FEF">
      <w:pPr>
        <w:rPr>
          <w:rFonts w:cstheme="minorHAnsi"/>
        </w:rPr>
      </w:pPr>
    </w:p>
    <w:p w:rsidR="002C486F" w:rsidRPr="001F734F" w:rsidRDefault="002C486F" w:rsidP="00E45FEF">
      <w:pPr>
        <w:rPr>
          <w:rFonts w:cstheme="minorHAnsi"/>
        </w:rPr>
      </w:pPr>
    </w:p>
    <w:p w:rsidR="002C486F" w:rsidRPr="001F734F" w:rsidRDefault="002C486F" w:rsidP="00E45FEF">
      <w:pPr>
        <w:rPr>
          <w:rFonts w:cstheme="minorHAnsi"/>
        </w:rPr>
      </w:pPr>
    </w:p>
    <w:p w:rsidR="002C486F" w:rsidRPr="001F734F" w:rsidRDefault="002C486F" w:rsidP="002C486F">
      <w:pPr>
        <w:rPr>
          <w:rFonts w:cstheme="minorHAnsi"/>
        </w:rPr>
      </w:pPr>
    </w:p>
    <w:p w:rsidR="00E45FEF" w:rsidRPr="001F734F" w:rsidRDefault="002C486F" w:rsidP="002C486F">
      <w:pPr>
        <w:rPr>
          <w:rFonts w:cstheme="minorHAnsi"/>
        </w:rPr>
      </w:pPr>
      <w:r w:rsidRPr="001F734F">
        <w:rPr>
          <w:rFonts w:cstheme="minorHAnsi"/>
          <w:noProof/>
          <w:lang w:val="en-GB" w:eastAsia="en-GB"/>
        </w:rPr>
        <w:drawing>
          <wp:anchor distT="0" distB="0" distL="114300" distR="114300" simplePos="0" relativeHeight="251664384" behindDoc="1" locked="1" layoutInCell="1" allowOverlap="1">
            <wp:simplePos x="0" y="0"/>
            <wp:positionH relativeFrom="margin">
              <wp:align>left</wp:align>
            </wp:positionH>
            <wp:positionV relativeFrom="paragraph">
              <wp:posOffset>-3360420</wp:posOffset>
            </wp:positionV>
            <wp:extent cx="4991100" cy="4470400"/>
            <wp:effectExtent l="0" t="0" r="0" b="635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4.png"/>
                    <pic:cNvPicPr/>
                  </pic:nvPicPr>
                  <pic:blipFill>
                    <a:blip r:embed="rId9">
                      <a:extLst>
                        <a:ext uri="{28A0092B-C50C-407E-A947-70E740481C1C}">
                          <a14:useLocalDpi xmlns:a14="http://schemas.microsoft.com/office/drawing/2010/main" val="0"/>
                        </a:ext>
                      </a:extLst>
                    </a:blip>
                    <a:stretch>
                      <a:fillRect/>
                    </a:stretch>
                  </pic:blipFill>
                  <pic:spPr>
                    <a:xfrm>
                      <a:off x="0" y="0"/>
                      <a:ext cx="4991100" cy="4470400"/>
                    </a:xfrm>
                    <a:prstGeom prst="rect">
                      <a:avLst/>
                    </a:prstGeom>
                  </pic:spPr>
                </pic:pic>
              </a:graphicData>
            </a:graphic>
            <wp14:sizeRelH relativeFrom="margin">
              <wp14:pctWidth>0</wp14:pctWidth>
            </wp14:sizeRelH>
            <wp14:sizeRelV relativeFrom="margin">
              <wp14:pctHeight>0</wp14:pctHeight>
            </wp14:sizeRelV>
          </wp:anchor>
        </w:drawing>
      </w:r>
    </w:p>
    <w:p w:rsidR="00C363F1" w:rsidRPr="001F734F" w:rsidRDefault="00C363F1" w:rsidP="002C486F">
      <w:pPr>
        <w:rPr>
          <w:rFonts w:cstheme="minorHAnsi"/>
        </w:rPr>
      </w:pPr>
    </w:p>
    <w:p w:rsidR="00C363F1" w:rsidRPr="001F734F" w:rsidRDefault="00C363F1" w:rsidP="002C486F">
      <w:pPr>
        <w:rPr>
          <w:rFonts w:cstheme="minorHAnsi"/>
        </w:rPr>
      </w:pPr>
    </w:p>
    <w:p w:rsidR="00C363F1" w:rsidRPr="001F734F" w:rsidRDefault="00C363F1" w:rsidP="002C486F">
      <w:pPr>
        <w:rPr>
          <w:rFonts w:cstheme="minorHAnsi"/>
        </w:rPr>
      </w:pPr>
    </w:p>
    <w:p w:rsidR="00C363F1" w:rsidRPr="001F734F" w:rsidRDefault="00C363F1" w:rsidP="002C486F">
      <w:pPr>
        <w:rPr>
          <w:rFonts w:cstheme="minorHAnsi"/>
        </w:rPr>
      </w:pPr>
    </w:p>
    <w:p w:rsidR="00C363F1" w:rsidRPr="001F734F" w:rsidRDefault="00C363F1" w:rsidP="002C486F">
      <w:pPr>
        <w:rPr>
          <w:rFonts w:cstheme="minorHAnsi"/>
        </w:rPr>
      </w:pPr>
    </w:p>
    <w:p w:rsidR="00C363F1" w:rsidRPr="001F734F" w:rsidRDefault="00C363F1" w:rsidP="00C363F1">
      <w:pPr>
        <w:rPr>
          <w:rFonts w:cstheme="minorHAnsi"/>
        </w:rPr>
      </w:pPr>
      <w:r w:rsidRPr="001F734F">
        <w:rPr>
          <w:rFonts w:cstheme="minorHAnsi"/>
        </w:rPr>
        <w:t>If you have fewer than 5000 members you'll be able to chan</w:t>
      </w:r>
      <w:r w:rsidR="00C57BD5" w:rsidRPr="001F734F">
        <w:rPr>
          <w:rFonts w:cstheme="minorHAnsi"/>
        </w:rPr>
        <w:t>ge the settings as you see fit</w:t>
      </w:r>
    </w:p>
    <w:p w:rsidR="00C363F1" w:rsidRPr="001F734F" w:rsidRDefault="00C363F1" w:rsidP="00C363F1">
      <w:pPr>
        <w:rPr>
          <w:rFonts w:cstheme="minorHAnsi"/>
        </w:rPr>
      </w:pPr>
      <w:r w:rsidRPr="001F734F">
        <w:rPr>
          <w:rFonts w:cstheme="minorHAnsi"/>
        </w:rPr>
        <w:t>You won't be able to chang</w:t>
      </w:r>
      <w:r w:rsidR="00C57BD5" w:rsidRPr="001F734F">
        <w:rPr>
          <w:rFonts w:cstheme="minorHAnsi"/>
        </w:rPr>
        <w:t>e the privacy again after this</w:t>
      </w:r>
    </w:p>
    <w:p w:rsidR="00C363F1" w:rsidRPr="001F734F" w:rsidRDefault="00C363F1" w:rsidP="00C363F1">
      <w:pPr>
        <w:rPr>
          <w:rFonts w:cstheme="minorHAnsi"/>
        </w:rPr>
      </w:pPr>
    </w:p>
    <w:p w:rsidR="00C363F1" w:rsidRPr="001F734F" w:rsidRDefault="00C363F1" w:rsidP="00C363F1">
      <w:pPr>
        <w:rPr>
          <w:rFonts w:cstheme="minorHAnsi"/>
        </w:rPr>
      </w:pPr>
    </w:p>
    <w:p w:rsidR="00C363F1" w:rsidRPr="001F734F" w:rsidRDefault="00C363F1" w:rsidP="00C363F1">
      <w:pPr>
        <w:rPr>
          <w:rFonts w:cstheme="minorHAnsi"/>
        </w:rPr>
      </w:pPr>
    </w:p>
    <w:p w:rsidR="00C363F1" w:rsidRPr="001F734F" w:rsidRDefault="00C363F1" w:rsidP="00C363F1">
      <w:pPr>
        <w:rPr>
          <w:rFonts w:cstheme="minorHAnsi"/>
        </w:rPr>
      </w:pPr>
    </w:p>
    <w:p w:rsidR="00C363F1" w:rsidRPr="001F734F" w:rsidRDefault="00C363F1" w:rsidP="00C363F1">
      <w:pPr>
        <w:rPr>
          <w:rFonts w:cstheme="minorHAnsi"/>
        </w:rPr>
      </w:pPr>
    </w:p>
    <w:p w:rsidR="00C363F1" w:rsidRPr="001F734F" w:rsidRDefault="00C363F1" w:rsidP="00C363F1">
      <w:pPr>
        <w:rPr>
          <w:rFonts w:cstheme="minorHAnsi"/>
        </w:rPr>
      </w:pPr>
    </w:p>
    <w:p w:rsidR="00C363F1" w:rsidRPr="001F734F" w:rsidRDefault="00C363F1" w:rsidP="00C363F1">
      <w:pPr>
        <w:rPr>
          <w:rFonts w:cstheme="minorHAnsi"/>
        </w:rPr>
      </w:pPr>
    </w:p>
    <w:p w:rsidR="00C363F1" w:rsidRPr="001F734F" w:rsidRDefault="00C363F1" w:rsidP="00C363F1">
      <w:pPr>
        <w:rPr>
          <w:rFonts w:cstheme="minorHAnsi"/>
        </w:rPr>
      </w:pPr>
    </w:p>
    <w:p w:rsidR="00C363F1" w:rsidRPr="001F734F" w:rsidRDefault="00C363F1" w:rsidP="00C363F1">
      <w:pPr>
        <w:rPr>
          <w:rFonts w:cstheme="minorHAnsi"/>
        </w:rPr>
      </w:pPr>
    </w:p>
    <w:p w:rsidR="00C363F1" w:rsidRPr="001F734F" w:rsidRDefault="00C363F1" w:rsidP="00C363F1">
      <w:pPr>
        <w:rPr>
          <w:rFonts w:cstheme="minorHAnsi"/>
        </w:rPr>
      </w:pPr>
    </w:p>
    <w:p w:rsidR="00C363F1" w:rsidRPr="001F734F" w:rsidRDefault="00C363F1" w:rsidP="00C363F1">
      <w:pPr>
        <w:rPr>
          <w:rFonts w:cstheme="minorHAnsi"/>
        </w:rPr>
      </w:pPr>
    </w:p>
    <w:p w:rsidR="00C363F1" w:rsidRPr="001F734F" w:rsidRDefault="00C363F1" w:rsidP="00C363F1">
      <w:pPr>
        <w:rPr>
          <w:rFonts w:cstheme="minorHAnsi"/>
        </w:rPr>
      </w:pPr>
    </w:p>
    <w:p w:rsidR="00C363F1" w:rsidRPr="001F734F" w:rsidRDefault="00C363F1" w:rsidP="00C363F1">
      <w:pPr>
        <w:rPr>
          <w:rFonts w:cstheme="minorHAnsi"/>
        </w:rPr>
      </w:pPr>
    </w:p>
    <w:p w:rsidR="00C363F1" w:rsidRPr="001F734F" w:rsidRDefault="00C363F1" w:rsidP="00C363F1">
      <w:pPr>
        <w:rPr>
          <w:rFonts w:cstheme="minorHAnsi"/>
        </w:rPr>
      </w:pPr>
    </w:p>
    <w:p w:rsidR="00C363F1" w:rsidRPr="001F734F" w:rsidRDefault="00C363F1" w:rsidP="00C363F1">
      <w:pPr>
        <w:rPr>
          <w:rFonts w:cstheme="minorHAnsi"/>
        </w:rPr>
      </w:pPr>
    </w:p>
    <w:p w:rsidR="00C363F1" w:rsidRPr="001F734F" w:rsidRDefault="00C363F1" w:rsidP="00C363F1">
      <w:pPr>
        <w:rPr>
          <w:rFonts w:cstheme="minorHAnsi"/>
        </w:rPr>
      </w:pPr>
    </w:p>
    <w:p w:rsidR="00150139" w:rsidRPr="001F734F" w:rsidRDefault="00150139" w:rsidP="00150139">
      <w:pPr>
        <w:rPr>
          <w:rFonts w:cstheme="minorHAnsi"/>
        </w:rPr>
      </w:pPr>
      <w:r w:rsidRPr="001F734F">
        <w:rPr>
          <w:rFonts w:cstheme="minorHAnsi"/>
        </w:rPr>
        <w:t>Add Your Cover Image</w:t>
      </w:r>
    </w:p>
    <w:p w:rsidR="00150139" w:rsidRPr="001F734F" w:rsidRDefault="00150139" w:rsidP="00150139">
      <w:pPr>
        <w:rPr>
          <w:rFonts w:cstheme="minorHAnsi"/>
        </w:rPr>
      </w:pPr>
      <w:r w:rsidRPr="001F734F">
        <w:rPr>
          <w:rFonts w:cstheme="minorHAnsi"/>
        </w:rPr>
        <w:t>Facebook will now give you the option to add your creative graphic for your header or cover image.</w:t>
      </w:r>
    </w:p>
    <w:p w:rsidR="00150139" w:rsidRPr="001F734F" w:rsidRDefault="00150139" w:rsidP="00150139">
      <w:pPr>
        <w:rPr>
          <w:rFonts w:cstheme="minorHAnsi"/>
        </w:rPr>
      </w:pPr>
      <w:r w:rsidRPr="001F734F">
        <w:rPr>
          <w:rFonts w:cstheme="minorHAnsi"/>
        </w:rPr>
        <w:t>This is completely up to you and should be aligned with your current brand or the theme of your group.</w:t>
      </w:r>
    </w:p>
    <w:p w:rsidR="00C363F1" w:rsidRPr="001F734F" w:rsidRDefault="00150139" w:rsidP="00150139">
      <w:pPr>
        <w:rPr>
          <w:rFonts w:cstheme="minorHAnsi"/>
        </w:rPr>
      </w:pPr>
      <w:r w:rsidRPr="001F734F">
        <w:rPr>
          <w:rFonts w:cstheme="minorHAnsi"/>
        </w:rPr>
        <w:t>But if you've created many groups or have multiple groups in your favorites, you'll want to choose an image that differentiates each of t</w:t>
      </w:r>
      <w:r w:rsidR="00C363F1" w:rsidRPr="001F734F">
        <w:rPr>
          <w:rFonts w:cstheme="minorHAnsi"/>
          <w:noProof/>
          <w:lang w:val="en-GB" w:eastAsia="en-GB"/>
        </w:rPr>
        <w:drawing>
          <wp:anchor distT="0" distB="0" distL="114300" distR="114300" simplePos="0" relativeHeight="251666432" behindDoc="1" locked="1" layoutInCell="1" allowOverlap="1">
            <wp:simplePos x="0" y="0"/>
            <wp:positionH relativeFrom="margin">
              <wp:align>left</wp:align>
            </wp:positionH>
            <wp:positionV relativeFrom="page">
              <wp:posOffset>1057275</wp:posOffset>
            </wp:positionV>
            <wp:extent cx="3362325" cy="2952750"/>
            <wp:effectExtent l="0" t="0" r="9525"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7.png"/>
                    <pic:cNvPicPr/>
                  </pic:nvPicPr>
                  <pic:blipFill>
                    <a:blip r:embed="rId10">
                      <a:extLst>
                        <a:ext uri="{28A0092B-C50C-407E-A947-70E740481C1C}">
                          <a14:useLocalDpi xmlns:a14="http://schemas.microsoft.com/office/drawing/2010/main" val="0"/>
                        </a:ext>
                      </a:extLst>
                    </a:blip>
                    <a:stretch>
                      <a:fillRect/>
                    </a:stretch>
                  </pic:blipFill>
                  <pic:spPr>
                    <a:xfrm>
                      <a:off x="0" y="0"/>
                      <a:ext cx="3362325" cy="2952750"/>
                    </a:xfrm>
                    <a:prstGeom prst="rect">
                      <a:avLst/>
                    </a:prstGeom>
                  </pic:spPr>
                </pic:pic>
              </a:graphicData>
            </a:graphic>
            <wp14:sizeRelH relativeFrom="margin">
              <wp14:pctWidth>0</wp14:pctWidth>
            </wp14:sizeRelH>
            <wp14:sizeRelV relativeFrom="margin">
              <wp14:pctHeight>0</wp14:pctHeight>
            </wp14:sizeRelV>
          </wp:anchor>
        </w:drawing>
      </w:r>
      <w:r w:rsidRPr="001F734F">
        <w:rPr>
          <w:rFonts w:cstheme="minorHAnsi"/>
          <w:noProof/>
          <w:lang w:val="en-GB" w:eastAsia="en-GB"/>
        </w:rPr>
        <w:drawing>
          <wp:anchor distT="0" distB="0" distL="114300" distR="114300" simplePos="0" relativeHeight="251667456" behindDoc="1" locked="1" layoutInCell="1" allowOverlap="1">
            <wp:simplePos x="0" y="0"/>
            <wp:positionH relativeFrom="margin">
              <wp:posOffset>3552825</wp:posOffset>
            </wp:positionH>
            <wp:positionV relativeFrom="paragraph">
              <wp:posOffset>1487805</wp:posOffset>
            </wp:positionV>
            <wp:extent cx="3207385" cy="1629410"/>
            <wp:effectExtent l="0" t="0" r="0" b="889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8.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207385" cy="1629410"/>
                    </a:xfrm>
                    <a:prstGeom prst="rect">
                      <a:avLst/>
                    </a:prstGeom>
                  </pic:spPr>
                </pic:pic>
              </a:graphicData>
            </a:graphic>
            <wp14:sizeRelH relativeFrom="margin">
              <wp14:pctWidth>0</wp14:pctWidth>
            </wp14:sizeRelH>
            <wp14:sizeRelV relativeFrom="margin">
              <wp14:pctHeight>0</wp14:pctHeight>
            </wp14:sizeRelV>
          </wp:anchor>
        </w:drawing>
      </w:r>
      <w:r w:rsidRPr="001F734F">
        <w:rPr>
          <w:rFonts w:cstheme="minorHAnsi"/>
          <w:noProof/>
          <w:lang w:val="en-GB" w:eastAsia="en-GB"/>
        </w:rPr>
        <w:t>hem.</w:t>
      </w:r>
    </w:p>
    <w:p w:rsidR="00C363F1" w:rsidRPr="001F734F" w:rsidRDefault="00C363F1" w:rsidP="00C363F1">
      <w:pPr>
        <w:rPr>
          <w:rFonts w:cstheme="minorHAnsi"/>
        </w:rPr>
      </w:pPr>
    </w:p>
    <w:p w:rsidR="00150139" w:rsidRPr="001F734F" w:rsidRDefault="00150139" w:rsidP="00150139">
      <w:pPr>
        <w:rPr>
          <w:rFonts w:cstheme="minorHAnsi"/>
        </w:rPr>
      </w:pPr>
      <w:r w:rsidRPr="001F734F">
        <w:rPr>
          <w:rFonts w:cstheme="minorHAnsi"/>
        </w:rPr>
        <w:t>Keep in mind: the dimensions for this cover photo are different from those on your personal Timeline or business Page.</w:t>
      </w:r>
    </w:p>
    <w:p w:rsidR="00C363F1" w:rsidRPr="001F734F" w:rsidRDefault="00150139" w:rsidP="00150139">
      <w:pPr>
        <w:rPr>
          <w:rFonts w:cstheme="minorHAnsi"/>
        </w:rPr>
      </w:pPr>
      <w:r w:rsidRPr="001F734F">
        <w:rPr>
          <w:rFonts w:cstheme="minorHAnsi"/>
        </w:rPr>
        <w:t>You want to use 1640 x 856 pixels for your group cover image.</w:t>
      </w:r>
    </w:p>
    <w:p w:rsidR="00150139" w:rsidRPr="001F734F" w:rsidRDefault="00150139" w:rsidP="00150139">
      <w:pPr>
        <w:rPr>
          <w:rFonts w:cstheme="minorHAnsi"/>
        </w:rPr>
      </w:pPr>
    </w:p>
    <w:p w:rsidR="00150139" w:rsidRPr="001F734F" w:rsidRDefault="00150139" w:rsidP="00150139">
      <w:pPr>
        <w:rPr>
          <w:rFonts w:cstheme="minorHAnsi"/>
        </w:rPr>
      </w:pPr>
      <w:r w:rsidRPr="001F734F">
        <w:rPr>
          <w:rFonts w:cstheme="minorHAnsi"/>
        </w:rPr>
        <w:t>Complete "About" Section</w:t>
      </w:r>
    </w:p>
    <w:p w:rsidR="00150139" w:rsidRPr="001F734F" w:rsidRDefault="00150139" w:rsidP="00150139">
      <w:pPr>
        <w:rPr>
          <w:rFonts w:cstheme="minorHAnsi"/>
        </w:rPr>
      </w:pPr>
      <w:r w:rsidRPr="001F734F">
        <w:rPr>
          <w:rFonts w:cstheme="minorHAnsi"/>
        </w:rPr>
        <w:t>Your about section is important for 2 reasons:</w:t>
      </w:r>
    </w:p>
    <w:p w:rsidR="00150139" w:rsidRPr="001F734F" w:rsidRDefault="00150139" w:rsidP="00150139">
      <w:pPr>
        <w:rPr>
          <w:rFonts w:cstheme="minorHAnsi"/>
        </w:rPr>
      </w:pPr>
      <w:r w:rsidRPr="001F734F">
        <w:rPr>
          <w:rFonts w:cstheme="minorHAnsi"/>
        </w:rPr>
        <w:t>Gives prospective members an idea what your group is about</w:t>
      </w:r>
    </w:p>
    <w:p w:rsidR="00150139" w:rsidRPr="001F734F" w:rsidRDefault="00150139" w:rsidP="00150139">
      <w:pPr>
        <w:rPr>
          <w:rFonts w:cstheme="minorHAnsi"/>
        </w:rPr>
      </w:pPr>
      <w:r w:rsidRPr="001F734F">
        <w:rPr>
          <w:rFonts w:cstheme="minorHAnsi"/>
        </w:rPr>
        <w:t>Can display any "rules" you may have about the group</w:t>
      </w:r>
    </w:p>
    <w:p w:rsidR="00107BF6" w:rsidRPr="001F734F" w:rsidRDefault="00150139" w:rsidP="00150139">
      <w:pPr>
        <w:rPr>
          <w:rFonts w:cstheme="minorHAnsi"/>
        </w:rPr>
      </w:pPr>
      <w:r w:rsidRPr="001F734F">
        <w:rPr>
          <w:rFonts w:cstheme="minorHAnsi"/>
        </w:rPr>
        <w:t xml:space="preserve">So fill it out as you see fit -- seeing as this is YOUR group </w:t>
      </w:r>
    </w:p>
    <w:p w:rsidR="00150139" w:rsidRPr="001F734F" w:rsidRDefault="00150139" w:rsidP="00150139">
      <w:pPr>
        <w:rPr>
          <w:rFonts w:cstheme="minorHAnsi"/>
        </w:rPr>
      </w:pPr>
      <w:r w:rsidRPr="001F734F">
        <w:rPr>
          <w:rFonts w:cstheme="minorHAnsi"/>
        </w:rPr>
        <w:t xml:space="preserve"> Edit Group Settings</w:t>
      </w:r>
    </w:p>
    <w:p w:rsidR="00107BF6" w:rsidRPr="001F734F" w:rsidRDefault="00150139" w:rsidP="00150139">
      <w:pPr>
        <w:rPr>
          <w:rFonts w:cstheme="minorHAnsi"/>
        </w:rPr>
      </w:pPr>
      <w:r w:rsidRPr="001F734F">
        <w:rPr>
          <w:rFonts w:cstheme="minorHAnsi"/>
        </w:rPr>
        <w:t>Next you'll want to edit the group settings.</w:t>
      </w:r>
    </w:p>
    <w:p w:rsidR="00CE38C1" w:rsidRPr="001F734F" w:rsidRDefault="00150139" w:rsidP="00150139">
      <w:pPr>
        <w:rPr>
          <w:rFonts w:cstheme="minorHAnsi"/>
        </w:rPr>
      </w:pPr>
      <w:r w:rsidRPr="001F734F">
        <w:rPr>
          <w:rFonts w:cstheme="minorHAnsi"/>
        </w:rPr>
        <w:t>You do this by clicking on the "More" tab and then</w:t>
      </w:r>
      <w:r w:rsidR="00107BF6" w:rsidRPr="001F734F">
        <w:rPr>
          <w:rFonts w:cstheme="minorHAnsi"/>
        </w:rPr>
        <w:t xml:space="preserve"> clicking "Edit Group Settings</w:t>
      </w:r>
    </w:p>
    <w:p w:rsidR="00CE38C1" w:rsidRPr="001F734F" w:rsidRDefault="003E1D06" w:rsidP="00150139">
      <w:pPr>
        <w:rPr>
          <w:rFonts w:cstheme="minorHAnsi"/>
        </w:rPr>
      </w:pPr>
      <w:r w:rsidRPr="001F734F">
        <w:rPr>
          <w:rFonts w:cstheme="minorHAnsi"/>
          <w:noProof/>
          <w:lang w:val="en-GB" w:eastAsia="en-GB"/>
        </w:rPr>
        <w:drawing>
          <wp:anchor distT="0" distB="0" distL="114300" distR="114300" simplePos="0" relativeHeight="251668480" behindDoc="1" locked="1" layoutInCell="1" allowOverlap="1">
            <wp:simplePos x="0" y="0"/>
            <wp:positionH relativeFrom="margin">
              <wp:posOffset>3810000</wp:posOffset>
            </wp:positionH>
            <wp:positionV relativeFrom="paragraph">
              <wp:posOffset>571500</wp:posOffset>
            </wp:positionV>
            <wp:extent cx="2667000" cy="2326005"/>
            <wp:effectExtent l="0" t="0" r="0" b="0"/>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13.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667000" cy="2326005"/>
                    </a:xfrm>
                    <a:prstGeom prst="rect">
                      <a:avLst/>
                    </a:prstGeom>
                  </pic:spPr>
                </pic:pic>
              </a:graphicData>
            </a:graphic>
            <wp14:sizeRelH relativeFrom="margin">
              <wp14:pctWidth>0</wp14:pctWidth>
            </wp14:sizeRelH>
            <wp14:sizeRelV relativeFrom="margin">
              <wp14:pctHeight>0</wp14:pctHeight>
            </wp14:sizeRelV>
          </wp:anchor>
        </w:drawing>
      </w:r>
    </w:p>
    <w:p w:rsidR="00CE38C1" w:rsidRPr="001F734F" w:rsidRDefault="00CE38C1" w:rsidP="00150139">
      <w:pPr>
        <w:rPr>
          <w:rFonts w:cstheme="minorHAnsi"/>
        </w:rPr>
      </w:pPr>
    </w:p>
    <w:p w:rsidR="00CE38C1" w:rsidRPr="001F734F" w:rsidRDefault="003E1D06" w:rsidP="00150139">
      <w:pPr>
        <w:rPr>
          <w:rFonts w:cstheme="minorHAnsi"/>
        </w:rPr>
      </w:pPr>
      <w:r w:rsidRPr="001F734F">
        <w:rPr>
          <w:rFonts w:cstheme="minorHAnsi"/>
        </w:rPr>
        <w:t>Once on the edit page, you'll have many options to change:</w:t>
      </w:r>
    </w:p>
    <w:p w:rsidR="003E1D06" w:rsidRPr="001F734F" w:rsidRDefault="003E1D06" w:rsidP="00150139">
      <w:pPr>
        <w:rPr>
          <w:rFonts w:cstheme="minorHAnsi"/>
        </w:rPr>
      </w:pPr>
    </w:p>
    <w:p w:rsidR="003E1D06" w:rsidRPr="001F734F" w:rsidRDefault="003E1D06" w:rsidP="00150139">
      <w:pPr>
        <w:rPr>
          <w:rFonts w:cstheme="minorHAnsi"/>
        </w:rPr>
      </w:pPr>
    </w:p>
    <w:p w:rsidR="00CE38C1" w:rsidRPr="001F734F" w:rsidRDefault="00CE38C1" w:rsidP="00150139">
      <w:pPr>
        <w:rPr>
          <w:rFonts w:cstheme="minorHAnsi"/>
        </w:rPr>
      </w:pPr>
    </w:p>
    <w:p w:rsidR="00CE38C1" w:rsidRPr="001F734F" w:rsidRDefault="00CE38C1" w:rsidP="00150139">
      <w:pPr>
        <w:rPr>
          <w:rFonts w:cstheme="minorHAnsi"/>
        </w:rPr>
      </w:pPr>
    </w:p>
    <w:p w:rsidR="00CE38C1" w:rsidRPr="001F734F" w:rsidRDefault="00CE38C1" w:rsidP="00150139">
      <w:pPr>
        <w:rPr>
          <w:rFonts w:cstheme="minorHAnsi"/>
        </w:rPr>
      </w:pPr>
    </w:p>
    <w:p w:rsidR="00CE38C1" w:rsidRPr="001F734F" w:rsidRDefault="00CE38C1" w:rsidP="00150139">
      <w:pPr>
        <w:rPr>
          <w:rFonts w:cstheme="minorHAnsi"/>
        </w:rPr>
      </w:pPr>
    </w:p>
    <w:p w:rsidR="003E1D06" w:rsidRDefault="003E1D06" w:rsidP="003E1D06">
      <w:pPr>
        <w:rPr>
          <w:rFonts w:cstheme="minorHAnsi"/>
        </w:rPr>
      </w:pPr>
    </w:p>
    <w:p w:rsidR="0007048E" w:rsidRDefault="0007048E" w:rsidP="003E1D06">
      <w:pPr>
        <w:rPr>
          <w:rFonts w:cstheme="minorHAnsi"/>
        </w:rPr>
      </w:pPr>
      <w:r w:rsidRPr="0007048E">
        <w:rPr>
          <w:rFonts w:cstheme="minorHAnsi"/>
        </w:rPr>
        <w:t>Once on the edit page, you'll have many options to change:</w:t>
      </w:r>
    </w:p>
    <w:p w:rsidR="009266DF" w:rsidRDefault="009266DF" w:rsidP="003E1D06">
      <w:pPr>
        <w:rPr>
          <w:rFonts w:cstheme="minorHAnsi"/>
        </w:rPr>
      </w:pPr>
    </w:p>
    <w:p w:rsidR="009266DF" w:rsidRPr="009266DF" w:rsidRDefault="009266DF" w:rsidP="009266DF">
      <w:pPr>
        <w:rPr>
          <w:rFonts w:cstheme="minorHAnsi"/>
        </w:rPr>
      </w:pPr>
      <w:r w:rsidRPr="009266DF">
        <w:rPr>
          <w:rFonts w:cstheme="minorHAnsi"/>
        </w:rPr>
        <w:t>Items you can change:</w:t>
      </w:r>
      <w:r w:rsidR="007827A9" w:rsidRPr="007827A9">
        <w:rPr>
          <w:rFonts w:cstheme="minorHAnsi"/>
          <w:noProof/>
          <w:lang w:val="en-GB" w:eastAsia="en-GB"/>
        </w:rPr>
        <w:t xml:space="preserve"> </w:t>
      </w:r>
    </w:p>
    <w:p w:rsidR="009266DF" w:rsidRPr="009266DF" w:rsidRDefault="009266DF" w:rsidP="009266DF">
      <w:pPr>
        <w:rPr>
          <w:rFonts w:cstheme="minorHAnsi"/>
        </w:rPr>
      </w:pPr>
      <w:r w:rsidRPr="009266DF">
        <w:rPr>
          <w:rFonts w:cstheme="minorHAnsi"/>
        </w:rPr>
        <w:t>Group Name</w:t>
      </w:r>
    </w:p>
    <w:p w:rsidR="009266DF" w:rsidRPr="009266DF" w:rsidRDefault="009266DF" w:rsidP="009266DF">
      <w:pPr>
        <w:rPr>
          <w:rFonts w:cstheme="minorHAnsi"/>
        </w:rPr>
      </w:pPr>
      <w:r w:rsidRPr="009266DF">
        <w:rPr>
          <w:rFonts w:cstheme="minorHAnsi"/>
        </w:rPr>
        <w:t>Group Type</w:t>
      </w:r>
    </w:p>
    <w:p w:rsidR="009266DF" w:rsidRPr="009266DF" w:rsidRDefault="009266DF" w:rsidP="009266DF">
      <w:pPr>
        <w:rPr>
          <w:rFonts w:cstheme="minorHAnsi"/>
        </w:rPr>
      </w:pPr>
      <w:r w:rsidRPr="009266DF">
        <w:rPr>
          <w:rFonts w:cstheme="minorHAnsi"/>
        </w:rPr>
        <w:t>Description</w:t>
      </w:r>
      <w:r w:rsidR="007827A9">
        <w:rPr>
          <w:rFonts w:cstheme="minorHAnsi"/>
          <w:noProof/>
          <w:lang w:val="en-GB" w:eastAsia="en-GB"/>
        </w:rPr>
        <w:drawing>
          <wp:anchor distT="0" distB="0" distL="114300" distR="114300" simplePos="0" relativeHeight="251671552" behindDoc="1" locked="1" layoutInCell="1" allowOverlap="1" wp14:anchorId="1374F41A" wp14:editId="08C538BB">
            <wp:simplePos x="0" y="0"/>
            <wp:positionH relativeFrom="margin">
              <wp:posOffset>2438400</wp:posOffset>
            </wp:positionH>
            <wp:positionV relativeFrom="paragraph">
              <wp:posOffset>-1226820</wp:posOffset>
            </wp:positionV>
            <wp:extent cx="4314190" cy="4074795"/>
            <wp:effectExtent l="0" t="0" r="0" b="1905"/>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12.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314190" cy="4074795"/>
                    </a:xfrm>
                    <a:prstGeom prst="rect">
                      <a:avLst/>
                    </a:prstGeom>
                  </pic:spPr>
                </pic:pic>
              </a:graphicData>
            </a:graphic>
            <wp14:sizeRelH relativeFrom="margin">
              <wp14:pctWidth>0</wp14:pctWidth>
            </wp14:sizeRelH>
            <wp14:sizeRelV relativeFrom="margin">
              <wp14:pctHeight>0</wp14:pctHeight>
            </wp14:sizeRelV>
          </wp:anchor>
        </w:drawing>
      </w:r>
    </w:p>
    <w:p w:rsidR="009266DF" w:rsidRPr="009266DF" w:rsidRDefault="009266DF" w:rsidP="009266DF">
      <w:pPr>
        <w:rPr>
          <w:rFonts w:cstheme="minorHAnsi"/>
        </w:rPr>
      </w:pPr>
      <w:r w:rsidRPr="009266DF">
        <w:rPr>
          <w:rFonts w:cstheme="minorHAnsi"/>
        </w:rPr>
        <w:t>Tags</w:t>
      </w:r>
    </w:p>
    <w:p w:rsidR="009266DF" w:rsidRPr="009266DF" w:rsidRDefault="009266DF" w:rsidP="009266DF">
      <w:pPr>
        <w:rPr>
          <w:rFonts w:cstheme="minorHAnsi"/>
        </w:rPr>
      </w:pPr>
      <w:r w:rsidRPr="009266DF">
        <w:rPr>
          <w:rFonts w:cstheme="minorHAnsi"/>
        </w:rPr>
        <w:t>Locations</w:t>
      </w:r>
    </w:p>
    <w:p w:rsidR="009266DF" w:rsidRPr="009266DF" w:rsidRDefault="009266DF" w:rsidP="009266DF">
      <w:pPr>
        <w:rPr>
          <w:rFonts w:cstheme="minorHAnsi"/>
        </w:rPr>
      </w:pPr>
      <w:r w:rsidRPr="009266DF">
        <w:rPr>
          <w:rFonts w:cstheme="minorHAnsi"/>
        </w:rPr>
        <w:t>Linked Pages</w:t>
      </w:r>
    </w:p>
    <w:p w:rsidR="009266DF" w:rsidRDefault="009266DF" w:rsidP="009266DF">
      <w:pPr>
        <w:rPr>
          <w:rFonts w:cstheme="minorHAnsi"/>
        </w:rPr>
      </w:pPr>
      <w:r w:rsidRPr="009266DF">
        <w:rPr>
          <w:rFonts w:cstheme="minorHAnsi"/>
        </w:rPr>
        <w:t>Privacy Settings</w:t>
      </w:r>
    </w:p>
    <w:p w:rsidR="009266DF" w:rsidRPr="009266DF" w:rsidRDefault="009266DF" w:rsidP="009266DF">
      <w:pPr>
        <w:rPr>
          <w:rFonts w:cstheme="minorHAnsi"/>
        </w:rPr>
      </w:pPr>
    </w:p>
    <w:p w:rsidR="009266DF" w:rsidRPr="009266DF" w:rsidRDefault="009266DF" w:rsidP="009266DF">
      <w:pPr>
        <w:rPr>
          <w:rFonts w:cstheme="minorHAnsi"/>
        </w:rPr>
      </w:pPr>
      <w:r w:rsidRPr="009266DF">
        <w:rPr>
          <w:rFonts w:cstheme="minorHAnsi"/>
        </w:rPr>
        <w:t>Tags</w:t>
      </w:r>
    </w:p>
    <w:p w:rsidR="009266DF" w:rsidRPr="009266DF" w:rsidRDefault="009266DF" w:rsidP="009266DF">
      <w:pPr>
        <w:rPr>
          <w:rFonts w:cstheme="minorHAnsi"/>
        </w:rPr>
      </w:pPr>
      <w:r w:rsidRPr="009266DF">
        <w:rPr>
          <w:rFonts w:cstheme="minorHAnsi"/>
        </w:rPr>
        <w:t>Locations</w:t>
      </w:r>
    </w:p>
    <w:p w:rsidR="009266DF" w:rsidRPr="009266DF" w:rsidRDefault="009266DF" w:rsidP="009266DF">
      <w:pPr>
        <w:rPr>
          <w:rFonts w:cstheme="minorHAnsi"/>
        </w:rPr>
      </w:pPr>
      <w:r w:rsidRPr="009266DF">
        <w:rPr>
          <w:rFonts w:cstheme="minorHAnsi"/>
        </w:rPr>
        <w:t>Linked Pages</w:t>
      </w:r>
    </w:p>
    <w:p w:rsidR="009266DF" w:rsidRPr="009266DF" w:rsidRDefault="009266DF" w:rsidP="009266DF">
      <w:pPr>
        <w:rPr>
          <w:rFonts w:cstheme="minorHAnsi"/>
        </w:rPr>
      </w:pPr>
      <w:r w:rsidRPr="009266DF">
        <w:rPr>
          <w:rFonts w:cstheme="minorHAnsi"/>
        </w:rPr>
        <w:t>Privacy Settings</w:t>
      </w:r>
    </w:p>
    <w:p w:rsidR="009266DF" w:rsidRDefault="009266DF" w:rsidP="009266DF">
      <w:pPr>
        <w:rPr>
          <w:rFonts w:cstheme="minorHAnsi"/>
        </w:rPr>
      </w:pPr>
      <w:r w:rsidRPr="009266DF">
        <w:rPr>
          <w:rFonts w:cstheme="minorHAnsi"/>
        </w:rPr>
        <w:t>Membership Approval -- Do you want to let anyone add members or should only you be able to?</w:t>
      </w:r>
    </w:p>
    <w:p w:rsidR="009266DF" w:rsidRPr="009266DF" w:rsidRDefault="009266DF" w:rsidP="009266DF">
      <w:pPr>
        <w:rPr>
          <w:rFonts w:cstheme="minorHAnsi"/>
        </w:rPr>
      </w:pPr>
      <w:r w:rsidRPr="009266DF">
        <w:rPr>
          <w:rFonts w:cstheme="minorHAnsi"/>
        </w:rPr>
        <w:t>Membership Approval -- Do you want to let anyone add members or should only you be able to?</w:t>
      </w:r>
    </w:p>
    <w:p w:rsidR="009266DF" w:rsidRPr="009266DF" w:rsidRDefault="009266DF" w:rsidP="009266DF">
      <w:pPr>
        <w:rPr>
          <w:rFonts w:cstheme="minorHAnsi"/>
        </w:rPr>
      </w:pPr>
      <w:r w:rsidRPr="009266DF">
        <w:rPr>
          <w:rFonts w:cstheme="minorHAnsi"/>
        </w:rPr>
        <w:t>Set a Group Address -- Here you'll have a chance to give the group a custom url as well as an email address where people could email the group directly.</w:t>
      </w:r>
    </w:p>
    <w:p w:rsidR="009266DF" w:rsidRPr="009266DF" w:rsidRDefault="009266DF" w:rsidP="009266DF">
      <w:pPr>
        <w:rPr>
          <w:rFonts w:cstheme="minorHAnsi"/>
        </w:rPr>
      </w:pPr>
      <w:r w:rsidRPr="009266DF">
        <w:rPr>
          <w:rFonts w:cstheme="minorHAnsi"/>
        </w:rPr>
        <w:t>Change your Description</w:t>
      </w:r>
    </w:p>
    <w:p w:rsidR="009266DF" w:rsidRDefault="009266DF" w:rsidP="009266DF">
      <w:pPr>
        <w:rPr>
          <w:rFonts w:cstheme="minorHAnsi"/>
        </w:rPr>
      </w:pPr>
      <w:r w:rsidRPr="009266DF">
        <w:rPr>
          <w:rFonts w:cstheme="minorHAnsi"/>
        </w:rPr>
        <w:t>Change Posting Permissions -- Here you can decide if only admins can post or if members can as wel</w:t>
      </w:r>
    </w:p>
    <w:p w:rsidR="009266DF" w:rsidRPr="009266DF" w:rsidRDefault="009266DF" w:rsidP="009266DF">
      <w:pPr>
        <w:rPr>
          <w:rFonts w:cstheme="minorHAnsi"/>
        </w:rPr>
      </w:pPr>
      <w:r w:rsidRPr="009266DF">
        <w:rPr>
          <w:rFonts w:cstheme="minorHAnsi"/>
        </w:rPr>
        <w:t>Post Approval -- You can require that all posts be approved by an admin before going live</w:t>
      </w:r>
    </w:p>
    <w:p w:rsidR="009266DF" w:rsidRDefault="009266DF" w:rsidP="009266DF">
      <w:pPr>
        <w:rPr>
          <w:rFonts w:cstheme="minorHAnsi"/>
        </w:rPr>
      </w:pPr>
      <w:r w:rsidRPr="009266DF">
        <w:rPr>
          <w:rFonts w:cstheme="minorHAnsi"/>
        </w:rPr>
        <w:t>Once you're done and happy with the settings, click "Save".</w:t>
      </w:r>
    </w:p>
    <w:p w:rsidR="0007048E" w:rsidRDefault="009266DF" w:rsidP="009266DF">
      <w:pPr>
        <w:rPr>
          <w:rFonts w:cstheme="minorHAnsi"/>
        </w:rPr>
      </w:pPr>
      <w:r>
        <w:rPr>
          <w:rFonts w:cstheme="minorHAnsi"/>
        </w:rPr>
        <w:t>Technology and Media provide many of the same uses and benefits as personal relationship.Needs and desired satisfied by personal relationships ,such as companionship</w:t>
      </w:r>
      <w:r w:rsidR="006C56F3">
        <w:rPr>
          <w:rFonts w:cstheme="minorHAnsi"/>
        </w:rPr>
        <w:t>,information ,support ,control and entertainment ,can be gained throught by media.</w:t>
      </w:r>
    </w:p>
    <w:p w:rsidR="006C56F3" w:rsidRDefault="006C56F3" w:rsidP="009266DF">
      <w:pPr>
        <w:rPr>
          <w:rFonts w:cstheme="minorHAnsi"/>
        </w:rPr>
      </w:pPr>
      <w:r>
        <w:rPr>
          <w:rFonts w:cstheme="minorHAnsi"/>
        </w:rPr>
        <w:t>People donot necessarily turn to technology and media to compensate for a lack of companionship.</w:t>
      </w:r>
    </w:p>
    <w:p w:rsidR="006C56F3" w:rsidRDefault="006C56F3" w:rsidP="009266DF">
      <w:pPr>
        <w:rPr>
          <w:rFonts w:cstheme="minorHAnsi"/>
        </w:rPr>
      </w:pPr>
      <w:r>
        <w:rPr>
          <w:rFonts w:cstheme="minorHAnsi"/>
        </w:rPr>
        <w:t>Rather technology and media use have been found to enrich already satisfied social and personal lives.(Perse and Butler2005 )</w:t>
      </w:r>
    </w:p>
    <w:p w:rsidR="006C56F3" w:rsidRPr="006C56F3" w:rsidRDefault="006C56F3" w:rsidP="006C56F3">
      <w:pPr>
        <w:rPr>
          <w:rFonts w:cstheme="minorHAnsi"/>
        </w:rPr>
      </w:pPr>
      <w:r w:rsidRPr="006C56F3">
        <w:rPr>
          <w:rFonts w:cstheme="minorHAnsi"/>
        </w:rPr>
        <w:t>T he use of media has the potential for as many uses mankind can think think of; Advertising sing, shopping, legal notice, entertainment, political gain, distraction, invitation, and expressions of love are not all uses I am sure, but a list starter for sure.</w:t>
      </w:r>
    </w:p>
    <w:p w:rsidR="006C56F3" w:rsidRDefault="006C56F3" w:rsidP="006C56F3">
      <w:pPr>
        <w:rPr>
          <w:rFonts w:cstheme="minorHAnsi"/>
        </w:rPr>
      </w:pPr>
      <w:r w:rsidRPr="006C56F3">
        <w:rPr>
          <w:rFonts w:cstheme="minorHAnsi"/>
        </w:rPr>
        <w:t>It’s been said that media is raising our children, and shaping our future. My personal witness to ai, or media consumption has exponentially increased over the past two decades. The friends I have made through social media are dear to me, but some spend a great deal of time with their social media, news media and shopping network media. The question may become in the very near future, “What isn’t media used for?” “What , if any, is human contact used for?”</w:t>
      </w:r>
      <w:r w:rsidR="006350BB">
        <w:rPr>
          <w:rFonts w:cstheme="minorHAnsi"/>
        </w:rPr>
        <w:t>(Mellisa Seffey  Huffman journalist at Marycreast College Davenport)</w:t>
      </w:r>
    </w:p>
    <w:p w:rsidR="002F033D" w:rsidRPr="006C56F3" w:rsidRDefault="002F033D" w:rsidP="006C56F3">
      <w:pPr>
        <w:rPr>
          <w:rFonts w:cstheme="minorHAnsi"/>
        </w:rPr>
      </w:pPr>
    </w:p>
    <w:p w:rsidR="006C56F3" w:rsidRDefault="006350BB" w:rsidP="002F033D">
      <w:pPr>
        <w:rPr>
          <w:rFonts w:cstheme="minorHAnsi"/>
        </w:rPr>
      </w:pPr>
      <w:r>
        <w:rPr>
          <w:rFonts w:cstheme="minorHAnsi"/>
        </w:rPr>
        <w:t>Bayron Reeves and Clifford Nass (2002</w:t>
      </w:r>
      <w:r w:rsidR="007827A9">
        <w:rPr>
          <w:rFonts w:cstheme="minorHAnsi"/>
        </w:rPr>
        <w:t xml:space="preserve"> </w:t>
      </w:r>
      <w:r>
        <w:rPr>
          <w:rFonts w:cstheme="minorHAnsi"/>
        </w:rPr>
        <w:t>)discovered that people interact with technology using the same basic pattern of interaction used with other humans .</w:t>
      </w:r>
      <w:r w:rsidR="002F033D" w:rsidRPr="002F033D">
        <w:t xml:space="preserve"> </w:t>
      </w:r>
      <w:r w:rsidR="002F033D" w:rsidRPr="002F033D">
        <w:rPr>
          <w:rFonts w:cstheme="minorHAnsi"/>
        </w:rPr>
        <w:t>Including understudies in making media supports coordinated effort, responsibility, imagination, and dominance of thoughts and ideas. Significantly, one needn't bother with an expansive spending plan, extravagant studio, or propelled degree to make unique media that is enlightening, engaging and instructive. An article by Joshua Kim takes note of that video ventures are economical to make and that this methodology additionally s</w:t>
      </w:r>
      <w:r w:rsidR="002F033D">
        <w:rPr>
          <w:rFonts w:cstheme="minorHAnsi"/>
        </w:rPr>
        <w:t xml:space="preserve">upports non-straight learning. </w:t>
      </w:r>
    </w:p>
    <w:p w:rsidR="007827A9" w:rsidRDefault="007827A9" w:rsidP="002F033D">
      <w:pPr>
        <w:rPr>
          <w:rFonts w:cstheme="minorHAnsi"/>
        </w:rPr>
      </w:pPr>
      <w:r>
        <w:rPr>
          <w:rFonts w:cstheme="minorHAnsi"/>
        </w:rPr>
        <w:t>Learning Technology Effectivnes; June 30</w:t>
      </w:r>
      <w:r w:rsidRPr="007827A9">
        <w:rPr>
          <w:rFonts w:cstheme="minorHAnsi"/>
          <w:vertAlign w:val="superscript"/>
        </w:rPr>
        <w:t>th</w:t>
      </w:r>
      <w:r>
        <w:rPr>
          <w:rFonts w:cstheme="minorHAnsi"/>
        </w:rPr>
        <w:t>, 2014</w:t>
      </w:r>
    </w:p>
    <w:p w:rsidR="007827A9" w:rsidRDefault="007827A9" w:rsidP="002F033D">
      <w:pPr>
        <w:rPr>
          <w:rFonts w:cstheme="minorHAnsi"/>
        </w:rPr>
      </w:pPr>
      <w:r>
        <w:rPr>
          <w:rFonts w:cstheme="minorHAnsi"/>
        </w:rPr>
        <w:t>US Departament of Education Office of Education Technology</w:t>
      </w:r>
    </w:p>
    <w:p w:rsidR="007827A9" w:rsidRDefault="007827A9" w:rsidP="002F033D">
      <w:pPr>
        <w:rPr>
          <w:rFonts w:cstheme="minorHAnsi"/>
        </w:rPr>
      </w:pPr>
      <w:r>
        <w:rPr>
          <w:rFonts w:cstheme="minorHAnsi"/>
        </w:rPr>
        <w:t>Quick FMS Facilities Management Software</w:t>
      </w:r>
    </w:p>
    <w:p w:rsidR="007827A9" w:rsidRDefault="007827A9" w:rsidP="002F033D">
      <w:pPr>
        <w:rPr>
          <w:rFonts w:cstheme="minorHAnsi"/>
        </w:rPr>
      </w:pPr>
      <w:r>
        <w:rPr>
          <w:rFonts w:cstheme="minorHAnsi"/>
        </w:rPr>
        <w:t>Web Conferencting (Video Conferencing) uses advantages and disadvantages by HEBA SOFFAR pubished December 16</w:t>
      </w:r>
      <w:r w:rsidRPr="007827A9">
        <w:rPr>
          <w:rFonts w:cstheme="minorHAnsi"/>
          <w:vertAlign w:val="superscript"/>
        </w:rPr>
        <w:t>th</w:t>
      </w:r>
      <w:r>
        <w:rPr>
          <w:rFonts w:cstheme="minorHAnsi"/>
        </w:rPr>
        <w:t xml:space="preserve"> 2015</w:t>
      </w:r>
    </w:p>
    <w:p w:rsidR="007827A9" w:rsidRDefault="007827A9" w:rsidP="002F033D">
      <w:pPr>
        <w:rPr>
          <w:rFonts w:cstheme="minorHAnsi"/>
        </w:rPr>
      </w:pPr>
      <w:r>
        <w:rPr>
          <w:rFonts w:cstheme="minorHAnsi"/>
        </w:rPr>
        <w:t xml:space="preserve">TeamViewer Review &amp; Rating | </w:t>
      </w:r>
      <w:hyperlink r:id="rId14" w:history="1">
        <w:r w:rsidRPr="00534D88">
          <w:rPr>
            <w:rStyle w:val="Hyperlink"/>
            <w:rFonts w:cstheme="minorHAnsi"/>
          </w:rPr>
          <w:t>https://www.pcmag.com/review/355478</w:t>
        </w:r>
      </w:hyperlink>
    </w:p>
    <w:p w:rsidR="007827A9" w:rsidRDefault="007827A9" w:rsidP="002F033D">
      <w:pPr>
        <w:rPr>
          <w:rFonts w:cstheme="minorHAnsi"/>
        </w:rPr>
      </w:pPr>
      <w:r>
        <w:rPr>
          <w:rFonts w:cstheme="minorHAnsi"/>
        </w:rPr>
        <w:t>Post Planner – How to create a facebook by Scott Ayres</w:t>
      </w:r>
    </w:p>
    <w:p w:rsidR="002F033D" w:rsidRPr="001F734F" w:rsidRDefault="002F033D" w:rsidP="006C56F3">
      <w:pPr>
        <w:rPr>
          <w:rFonts w:cstheme="minorHAnsi"/>
        </w:rPr>
      </w:pPr>
    </w:p>
    <w:sectPr w:rsidR="002F033D" w:rsidRPr="001F734F" w:rsidSect="009155EF">
      <w:footerReference w:type="default" r:id="rId15"/>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2463C" w:rsidRDefault="0072463C" w:rsidP="00621A59">
      <w:pPr>
        <w:spacing w:after="0" w:line="240" w:lineRule="auto"/>
      </w:pPr>
      <w:r>
        <w:separator/>
      </w:r>
    </w:p>
  </w:endnote>
  <w:endnote w:type="continuationSeparator" w:id="0">
    <w:p w:rsidR="0072463C" w:rsidRDefault="0072463C" w:rsidP="00621A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762716557"/>
      <w:docPartObj>
        <w:docPartGallery w:val="Page Numbers (Bottom of Page)"/>
        <w:docPartUnique/>
      </w:docPartObj>
    </w:sdtPr>
    <w:sdtEndPr>
      <w:rPr>
        <w:noProof/>
      </w:rPr>
    </w:sdtEndPr>
    <w:sdtContent>
      <w:p w:rsidR="00621A59" w:rsidRDefault="00621A59" w:rsidP="00D13428">
        <w:pPr>
          <w:pStyle w:val="Footer"/>
          <w:jc w:val="center"/>
        </w:pPr>
        <w:r>
          <w:fldChar w:fldCharType="begin"/>
        </w:r>
        <w:r>
          <w:instrText xml:space="preserve"> PAGE   \* MERGEFORMAT </w:instrText>
        </w:r>
        <w:r>
          <w:fldChar w:fldCharType="separate"/>
        </w:r>
        <w:r w:rsidR="00C11DCE">
          <w:rPr>
            <w:noProof/>
          </w:rPr>
          <w:t>1</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2463C" w:rsidRDefault="0072463C" w:rsidP="00621A59">
      <w:pPr>
        <w:spacing w:after="0" w:line="240" w:lineRule="auto"/>
      </w:pPr>
      <w:r>
        <w:separator/>
      </w:r>
    </w:p>
  </w:footnote>
  <w:footnote w:type="continuationSeparator" w:id="0">
    <w:p w:rsidR="0072463C" w:rsidRDefault="0072463C" w:rsidP="00621A5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92985"/>
    <w:rsid w:val="00037B19"/>
    <w:rsid w:val="0007048E"/>
    <w:rsid w:val="00094FEA"/>
    <w:rsid w:val="00107BF6"/>
    <w:rsid w:val="00136AA2"/>
    <w:rsid w:val="00150139"/>
    <w:rsid w:val="001A15FA"/>
    <w:rsid w:val="001B1221"/>
    <w:rsid w:val="001F5FBC"/>
    <w:rsid w:val="001F734F"/>
    <w:rsid w:val="0022218E"/>
    <w:rsid w:val="002C486F"/>
    <w:rsid w:val="002F033D"/>
    <w:rsid w:val="00377F5C"/>
    <w:rsid w:val="003E1D06"/>
    <w:rsid w:val="003F4861"/>
    <w:rsid w:val="00460B0B"/>
    <w:rsid w:val="00464354"/>
    <w:rsid w:val="004817BD"/>
    <w:rsid w:val="00481DDC"/>
    <w:rsid w:val="00507236"/>
    <w:rsid w:val="00551891"/>
    <w:rsid w:val="005F4322"/>
    <w:rsid w:val="00612EC6"/>
    <w:rsid w:val="00621A59"/>
    <w:rsid w:val="006350BB"/>
    <w:rsid w:val="0064399E"/>
    <w:rsid w:val="00682470"/>
    <w:rsid w:val="006C56F3"/>
    <w:rsid w:val="0072463C"/>
    <w:rsid w:val="00750D3D"/>
    <w:rsid w:val="007827A9"/>
    <w:rsid w:val="007D3928"/>
    <w:rsid w:val="008D0113"/>
    <w:rsid w:val="009155EF"/>
    <w:rsid w:val="009266DF"/>
    <w:rsid w:val="00933EC9"/>
    <w:rsid w:val="009D406E"/>
    <w:rsid w:val="00B25690"/>
    <w:rsid w:val="00B93D92"/>
    <w:rsid w:val="00BC2258"/>
    <w:rsid w:val="00C11DCE"/>
    <w:rsid w:val="00C363F1"/>
    <w:rsid w:val="00C57BD5"/>
    <w:rsid w:val="00C57FB3"/>
    <w:rsid w:val="00C848B8"/>
    <w:rsid w:val="00CD27F6"/>
    <w:rsid w:val="00CE38C1"/>
    <w:rsid w:val="00CF057E"/>
    <w:rsid w:val="00D13428"/>
    <w:rsid w:val="00D861CD"/>
    <w:rsid w:val="00D92985"/>
    <w:rsid w:val="00D932E1"/>
    <w:rsid w:val="00DD07B5"/>
    <w:rsid w:val="00E30FAF"/>
    <w:rsid w:val="00E45FEF"/>
    <w:rsid w:val="00EB29BC"/>
    <w:rsid w:val="00EC5997"/>
    <w:rsid w:val="00ED034C"/>
    <w:rsid w:val="00EE3E7D"/>
    <w:rsid w:val="00F3221C"/>
    <w:rsid w:val="00F95A2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E28C9966-3174-4015-AF82-5F87CE76A7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21A59"/>
    <w:pPr>
      <w:tabs>
        <w:tab w:val="center" w:pos="4680"/>
        <w:tab w:val="right" w:pos="9360"/>
      </w:tabs>
      <w:spacing w:after="0" w:line="240" w:lineRule="auto"/>
    </w:pPr>
  </w:style>
  <w:style w:type="character" w:customStyle="1" w:styleId="HeaderChar">
    <w:name w:val="Header Char"/>
    <w:basedOn w:val="DefaultParagraphFont"/>
    <w:link w:val="Header"/>
    <w:uiPriority w:val="99"/>
    <w:rsid w:val="00621A59"/>
  </w:style>
  <w:style w:type="paragraph" w:styleId="Footer">
    <w:name w:val="footer"/>
    <w:basedOn w:val="Normal"/>
    <w:link w:val="FooterChar"/>
    <w:uiPriority w:val="99"/>
    <w:unhideWhenUsed/>
    <w:rsid w:val="00621A59"/>
    <w:pPr>
      <w:tabs>
        <w:tab w:val="center" w:pos="4680"/>
        <w:tab w:val="right" w:pos="9360"/>
      </w:tabs>
      <w:spacing w:after="0" w:line="240" w:lineRule="auto"/>
    </w:pPr>
  </w:style>
  <w:style w:type="character" w:customStyle="1" w:styleId="FooterChar">
    <w:name w:val="Footer Char"/>
    <w:basedOn w:val="DefaultParagraphFont"/>
    <w:link w:val="Footer"/>
    <w:uiPriority w:val="99"/>
    <w:rsid w:val="00621A59"/>
  </w:style>
  <w:style w:type="paragraph" w:styleId="NoSpacing">
    <w:name w:val="No Spacing"/>
    <w:link w:val="NoSpacingChar"/>
    <w:uiPriority w:val="1"/>
    <w:qFormat/>
    <w:rsid w:val="009155EF"/>
    <w:pPr>
      <w:spacing w:after="0" w:line="240" w:lineRule="auto"/>
    </w:pPr>
    <w:rPr>
      <w:rFonts w:eastAsiaTheme="minorEastAsia"/>
    </w:rPr>
  </w:style>
  <w:style w:type="character" w:customStyle="1" w:styleId="NoSpacingChar">
    <w:name w:val="No Spacing Char"/>
    <w:basedOn w:val="DefaultParagraphFont"/>
    <w:link w:val="NoSpacing"/>
    <w:uiPriority w:val="1"/>
    <w:rsid w:val="009155EF"/>
    <w:rPr>
      <w:rFonts w:eastAsiaTheme="minorEastAsia"/>
    </w:rPr>
  </w:style>
  <w:style w:type="character" w:styleId="CommentReference">
    <w:name w:val="annotation reference"/>
    <w:basedOn w:val="DefaultParagraphFont"/>
    <w:uiPriority w:val="99"/>
    <w:semiHidden/>
    <w:unhideWhenUsed/>
    <w:rsid w:val="00C848B8"/>
    <w:rPr>
      <w:sz w:val="16"/>
      <w:szCs w:val="16"/>
    </w:rPr>
  </w:style>
  <w:style w:type="paragraph" w:styleId="CommentText">
    <w:name w:val="annotation text"/>
    <w:basedOn w:val="Normal"/>
    <w:link w:val="CommentTextChar"/>
    <w:uiPriority w:val="99"/>
    <w:semiHidden/>
    <w:unhideWhenUsed/>
    <w:rsid w:val="00C848B8"/>
    <w:pPr>
      <w:spacing w:line="240" w:lineRule="auto"/>
    </w:pPr>
    <w:rPr>
      <w:sz w:val="20"/>
      <w:szCs w:val="20"/>
    </w:rPr>
  </w:style>
  <w:style w:type="character" w:customStyle="1" w:styleId="CommentTextChar">
    <w:name w:val="Comment Text Char"/>
    <w:basedOn w:val="DefaultParagraphFont"/>
    <w:link w:val="CommentText"/>
    <w:uiPriority w:val="99"/>
    <w:semiHidden/>
    <w:rsid w:val="00C848B8"/>
    <w:rPr>
      <w:sz w:val="20"/>
      <w:szCs w:val="20"/>
    </w:rPr>
  </w:style>
  <w:style w:type="paragraph" w:styleId="CommentSubject">
    <w:name w:val="annotation subject"/>
    <w:basedOn w:val="CommentText"/>
    <w:next w:val="CommentText"/>
    <w:link w:val="CommentSubjectChar"/>
    <w:uiPriority w:val="99"/>
    <w:semiHidden/>
    <w:unhideWhenUsed/>
    <w:rsid w:val="00C848B8"/>
    <w:rPr>
      <w:b/>
      <w:bCs/>
    </w:rPr>
  </w:style>
  <w:style w:type="character" w:customStyle="1" w:styleId="CommentSubjectChar">
    <w:name w:val="Comment Subject Char"/>
    <w:basedOn w:val="CommentTextChar"/>
    <w:link w:val="CommentSubject"/>
    <w:uiPriority w:val="99"/>
    <w:semiHidden/>
    <w:rsid w:val="00C848B8"/>
    <w:rPr>
      <w:b/>
      <w:bCs/>
      <w:sz w:val="20"/>
      <w:szCs w:val="20"/>
    </w:rPr>
  </w:style>
  <w:style w:type="paragraph" w:styleId="BalloonText">
    <w:name w:val="Balloon Text"/>
    <w:basedOn w:val="Normal"/>
    <w:link w:val="BalloonTextChar"/>
    <w:uiPriority w:val="99"/>
    <w:semiHidden/>
    <w:unhideWhenUsed/>
    <w:rsid w:val="00C848B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848B8"/>
    <w:rPr>
      <w:rFonts w:ascii="Segoe UI" w:hAnsi="Segoe UI" w:cs="Segoe UI"/>
      <w:sz w:val="18"/>
      <w:szCs w:val="18"/>
    </w:rPr>
  </w:style>
  <w:style w:type="table" w:styleId="TableGrid">
    <w:name w:val="Table Grid"/>
    <w:basedOn w:val="TableNormal"/>
    <w:uiPriority w:val="39"/>
    <w:rsid w:val="00C848B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827A9"/>
    <w:rPr>
      <w:color w:val="0563C1" w:themeColor="hyperlink"/>
      <w:u w:val="single"/>
    </w:rPr>
  </w:style>
  <w:style w:type="character" w:customStyle="1" w:styleId="UnresolvedMention">
    <w:name w:val="Unresolved Mention"/>
    <w:basedOn w:val="DefaultParagraphFont"/>
    <w:uiPriority w:val="99"/>
    <w:semiHidden/>
    <w:unhideWhenUsed/>
    <w:rsid w:val="007827A9"/>
    <w:rPr>
      <w:color w:val="605E5C"/>
      <w:shd w:val="clear" w:color="auto" w:fill="E1DFDD"/>
    </w:rPr>
  </w:style>
  <w:style w:type="character" w:styleId="FollowedHyperlink">
    <w:name w:val="FollowedHyperlink"/>
    <w:basedOn w:val="DefaultParagraphFont"/>
    <w:uiPriority w:val="99"/>
    <w:semiHidden/>
    <w:unhideWhenUsed/>
    <w:rsid w:val="007827A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footer" Target="footer1.xml"/><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hyperlink" Target="https://www.pcmag.com/review/35547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2155</Words>
  <Characters>12285</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Life Reporting technology</vt:lpstr>
    </vt:vector>
  </TitlesOfParts>
  <Company/>
  <LinksUpToDate>false</LinksUpToDate>
  <CharactersWithSpaces>14412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Life Reporting technology</dc:title>
  <dc:subject/>
  <dc:creator>Fieraru Ema Florans</dc:creator>
  <cp:keywords/>
  <dc:description/>
  <cp:lastModifiedBy>Jessica Tang</cp:lastModifiedBy>
  <cp:revision>2</cp:revision>
  <dcterms:created xsi:type="dcterms:W3CDTF">2019-05-07T08:43:00Z</dcterms:created>
  <dcterms:modified xsi:type="dcterms:W3CDTF">2019-05-07T08:43:00Z</dcterms:modified>
</cp:coreProperties>
</file>