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E3B2E" w14:textId="77777777" w:rsidR="007C2AB1" w:rsidRDefault="003A793D" w:rsidP="00C515FE">
      <w:pPr>
        <w:spacing w:after="0" w:line="360" w:lineRule="auto"/>
        <w:ind w:left="851" w:right="851"/>
        <w:jc w:val="both"/>
        <w:rPr>
          <w:rFonts w:ascii="Arial" w:hAnsi="Arial" w:cs="Arial"/>
          <w:b/>
          <w:bCs/>
          <w:i/>
          <w:iCs/>
          <w:sz w:val="36"/>
          <w:szCs w:val="36"/>
        </w:rPr>
      </w:pPr>
      <w:r w:rsidRPr="007C2AB1">
        <w:rPr>
          <w:rFonts w:ascii="Arial" w:hAnsi="Arial" w:cs="Arial"/>
          <w:b/>
          <w:bCs/>
          <w:i/>
          <w:iCs/>
          <w:sz w:val="36"/>
          <w:szCs w:val="36"/>
        </w:rPr>
        <w:t>THE ROLE OF CO</w:t>
      </w:r>
      <w:r w:rsidR="00E36864">
        <w:rPr>
          <w:rFonts w:ascii="Arial" w:hAnsi="Arial" w:cs="Arial"/>
          <w:b/>
          <w:bCs/>
          <w:i/>
          <w:iCs/>
          <w:sz w:val="36"/>
          <w:szCs w:val="36"/>
        </w:rPr>
        <w:t>L</w:t>
      </w:r>
      <w:r w:rsidRPr="007C2AB1">
        <w:rPr>
          <w:rFonts w:ascii="Arial" w:hAnsi="Arial" w:cs="Arial"/>
          <w:b/>
          <w:bCs/>
          <w:i/>
          <w:iCs/>
          <w:sz w:val="36"/>
          <w:szCs w:val="36"/>
        </w:rPr>
        <w:t>O</w:t>
      </w:r>
      <w:r w:rsidR="00E36864">
        <w:rPr>
          <w:rFonts w:ascii="Arial" w:hAnsi="Arial" w:cs="Arial"/>
          <w:b/>
          <w:bCs/>
          <w:i/>
          <w:iCs/>
          <w:sz w:val="36"/>
          <w:szCs w:val="36"/>
        </w:rPr>
        <w:t>N</w:t>
      </w:r>
      <w:r w:rsidRPr="007C2AB1">
        <w:rPr>
          <w:rFonts w:ascii="Arial" w:hAnsi="Arial" w:cs="Arial"/>
          <w:b/>
          <w:bCs/>
          <w:i/>
          <w:iCs/>
          <w:sz w:val="36"/>
          <w:szCs w:val="36"/>
        </w:rPr>
        <w:t>I</w:t>
      </w:r>
      <w:r w:rsidR="00E36864">
        <w:rPr>
          <w:rFonts w:ascii="Arial" w:hAnsi="Arial" w:cs="Arial"/>
          <w:b/>
          <w:bCs/>
          <w:i/>
          <w:iCs/>
          <w:sz w:val="36"/>
          <w:szCs w:val="36"/>
        </w:rPr>
        <w:t>S</w:t>
      </w:r>
      <w:r w:rsidRPr="007C2AB1">
        <w:rPr>
          <w:rFonts w:ascii="Arial" w:hAnsi="Arial" w:cs="Arial"/>
          <w:b/>
          <w:bCs/>
          <w:i/>
          <w:iCs/>
          <w:sz w:val="36"/>
          <w:szCs w:val="36"/>
        </w:rPr>
        <w:t>ATION AND</w:t>
      </w:r>
      <w:r w:rsidR="000D7FE1">
        <w:rPr>
          <w:rFonts w:ascii="Arial" w:hAnsi="Arial" w:cs="Arial"/>
          <w:b/>
          <w:bCs/>
          <w:i/>
          <w:iCs/>
          <w:sz w:val="36"/>
          <w:szCs w:val="36"/>
        </w:rPr>
        <w:t xml:space="preserve"> THE</w:t>
      </w:r>
      <w:r w:rsidR="007C2AB1" w:rsidRPr="007C2AB1">
        <w:rPr>
          <w:rFonts w:ascii="Arial" w:hAnsi="Arial" w:cs="Arial"/>
          <w:b/>
          <w:bCs/>
          <w:i/>
          <w:iCs/>
          <w:sz w:val="36"/>
          <w:szCs w:val="36"/>
        </w:rPr>
        <w:t xml:space="preserve"> </w:t>
      </w:r>
      <w:r w:rsidRPr="007C2AB1">
        <w:rPr>
          <w:rFonts w:ascii="Arial" w:hAnsi="Arial" w:cs="Arial"/>
          <w:b/>
          <w:bCs/>
          <w:i/>
          <w:iCs/>
          <w:sz w:val="36"/>
          <w:szCs w:val="36"/>
        </w:rPr>
        <w:t>IMPACT</w:t>
      </w:r>
      <w:r w:rsidR="000D7FE1">
        <w:rPr>
          <w:rFonts w:ascii="Arial" w:hAnsi="Arial" w:cs="Arial"/>
          <w:b/>
          <w:bCs/>
          <w:i/>
          <w:iCs/>
          <w:sz w:val="36"/>
          <w:szCs w:val="36"/>
        </w:rPr>
        <w:t xml:space="preserve"> IT HAS ON </w:t>
      </w:r>
      <w:r w:rsidRPr="007C2AB1">
        <w:rPr>
          <w:rFonts w:ascii="Arial" w:hAnsi="Arial" w:cs="Arial"/>
          <w:b/>
          <w:bCs/>
          <w:i/>
          <w:iCs/>
          <w:sz w:val="36"/>
          <w:szCs w:val="36"/>
        </w:rPr>
        <w:t>THE</w:t>
      </w:r>
      <w:r w:rsidR="000D7FE1">
        <w:rPr>
          <w:rFonts w:ascii="Arial" w:hAnsi="Arial" w:cs="Arial"/>
          <w:b/>
          <w:bCs/>
          <w:i/>
          <w:iCs/>
          <w:sz w:val="36"/>
          <w:szCs w:val="36"/>
        </w:rPr>
        <w:t xml:space="preserve"> UK</w:t>
      </w:r>
      <w:r w:rsidRPr="007C2AB1">
        <w:rPr>
          <w:rFonts w:ascii="Arial" w:hAnsi="Arial" w:cs="Arial"/>
          <w:b/>
          <w:bCs/>
          <w:i/>
          <w:iCs/>
          <w:sz w:val="36"/>
          <w:szCs w:val="36"/>
        </w:rPr>
        <w:t xml:space="preserve"> ECONOM</w:t>
      </w:r>
      <w:r w:rsidR="007C2AB1" w:rsidRPr="007C2AB1">
        <w:rPr>
          <w:rFonts w:ascii="Arial" w:hAnsi="Arial" w:cs="Arial"/>
          <w:b/>
          <w:bCs/>
          <w:i/>
          <w:iCs/>
          <w:sz w:val="36"/>
          <w:szCs w:val="36"/>
        </w:rPr>
        <w:t>Y’S</w:t>
      </w:r>
      <w:r w:rsidRPr="007C2AB1">
        <w:rPr>
          <w:rFonts w:ascii="Arial" w:hAnsi="Arial" w:cs="Arial"/>
          <w:b/>
          <w:bCs/>
          <w:i/>
          <w:iCs/>
          <w:sz w:val="36"/>
          <w:szCs w:val="36"/>
        </w:rPr>
        <w:t xml:space="preserve"> DECISION</w:t>
      </w:r>
      <w:r w:rsidR="007C2AB1" w:rsidRPr="007C2AB1">
        <w:rPr>
          <w:rFonts w:ascii="Arial" w:hAnsi="Arial" w:cs="Arial"/>
          <w:b/>
          <w:bCs/>
          <w:i/>
          <w:iCs/>
          <w:sz w:val="36"/>
          <w:szCs w:val="36"/>
        </w:rPr>
        <w:t xml:space="preserve"> - </w:t>
      </w:r>
      <w:r w:rsidRPr="007C2AB1">
        <w:rPr>
          <w:rFonts w:ascii="Arial" w:hAnsi="Arial" w:cs="Arial"/>
          <w:b/>
          <w:bCs/>
          <w:i/>
          <w:iCs/>
          <w:sz w:val="36"/>
          <w:szCs w:val="36"/>
        </w:rPr>
        <w:t>MAKING PROCESS?</w:t>
      </w:r>
    </w:p>
    <w:p w14:paraId="16D10EFB" w14:textId="77777777" w:rsidR="00C515FE" w:rsidRPr="00C515FE" w:rsidRDefault="00C515FE" w:rsidP="00C515FE">
      <w:pPr>
        <w:spacing w:after="0" w:line="360" w:lineRule="auto"/>
        <w:ind w:left="851" w:right="851"/>
        <w:jc w:val="both"/>
        <w:rPr>
          <w:rFonts w:ascii="Arial" w:hAnsi="Arial" w:cs="Arial"/>
          <w:b/>
          <w:bCs/>
          <w:i/>
          <w:iCs/>
          <w:sz w:val="36"/>
          <w:szCs w:val="36"/>
        </w:rPr>
      </w:pPr>
    </w:p>
    <w:p w14:paraId="2BACA631" w14:textId="652630A5" w:rsidR="00C515FE" w:rsidRPr="00682E24" w:rsidRDefault="007C2AB1" w:rsidP="00682E24">
      <w:pPr>
        <w:spacing w:after="0" w:line="360" w:lineRule="auto"/>
        <w:ind w:left="851" w:right="851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</w:rPr>
        <w:t xml:space="preserve">Andrea Lester, </w:t>
      </w:r>
      <w:r>
        <w:rPr>
          <w:rFonts w:ascii="Arial" w:hAnsi="Arial" w:cs="Arial"/>
          <w:b/>
          <w:bCs/>
          <w:i/>
          <w:iCs/>
        </w:rPr>
        <w:t>University of Wales Trinity Saint Davi</w:t>
      </w:r>
      <w:r w:rsidR="00682E24">
        <w:rPr>
          <w:rFonts w:ascii="Arial" w:hAnsi="Arial" w:cs="Arial"/>
          <w:b/>
          <w:bCs/>
          <w:i/>
          <w:iCs/>
        </w:rPr>
        <w:t>d</w:t>
      </w:r>
    </w:p>
    <w:p w14:paraId="197074B4" w14:textId="77777777" w:rsidR="00C515FE" w:rsidRDefault="00C515FE" w:rsidP="00C515FE">
      <w:pPr>
        <w:spacing w:after="0" w:line="360" w:lineRule="auto"/>
        <w:ind w:left="851" w:right="851"/>
        <w:jc w:val="center"/>
        <w:rPr>
          <w:rFonts w:ascii="Arial" w:hAnsi="Arial" w:cs="Arial"/>
          <w:b/>
          <w:bCs/>
        </w:rPr>
      </w:pPr>
    </w:p>
    <w:p w14:paraId="0A39DB23" w14:textId="77777777" w:rsidR="001947AB" w:rsidRDefault="001947AB" w:rsidP="001947AB">
      <w:pPr>
        <w:spacing w:after="0" w:line="360" w:lineRule="auto"/>
        <w:ind w:left="851" w:right="851"/>
        <w:jc w:val="center"/>
        <w:rPr>
          <w:rFonts w:ascii="Arial" w:hAnsi="Arial" w:cs="Arial"/>
          <w:b/>
          <w:bCs/>
        </w:rPr>
      </w:pPr>
    </w:p>
    <w:p w14:paraId="6898749A" w14:textId="77777777" w:rsidR="001947AB" w:rsidRDefault="00C515FE" w:rsidP="001947AB">
      <w:pPr>
        <w:spacing w:after="0" w:line="360" w:lineRule="auto"/>
        <w:ind w:left="851" w:right="85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</w:t>
      </w:r>
    </w:p>
    <w:p w14:paraId="25023804" w14:textId="6372E64D" w:rsidR="009E7646" w:rsidRDefault="00C515FE" w:rsidP="009E7646">
      <w:pPr>
        <w:spacing w:after="0" w:line="360" w:lineRule="auto"/>
        <w:ind w:left="851"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0D7FE1">
        <w:rPr>
          <w:rFonts w:ascii="Arial" w:hAnsi="Arial" w:cs="Arial"/>
        </w:rPr>
        <w:t xml:space="preserve"> </w:t>
      </w:r>
      <w:r w:rsidR="00F46222">
        <w:rPr>
          <w:rFonts w:ascii="Arial" w:hAnsi="Arial" w:cs="Arial"/>
        </w:rPr>
        <w:t xml:space="preserve">purpose </w:t>
      </w:r>
      <w:r>
        <w:rPr>
          <w:rFonts w:ascii="Arial" w:hAnsi="Arial" w:cs="Arial"/>
        </w:rPr>
        <w:t xml:space="preserve">of this </w:t>
      </w:r>
      <w:r w:rsidR="000D7FE1">
        <w:rPr>
          <w:rFonts w:ascii="Arial" w:hAnsi="Arial" w:cs="Arial"/>
        </w:rPr>
        <w:t>study</w:t>
      </w:r>
      <w:r>
        <w:rPr>
          <w:rFonts w:ascii="Arial" w:hAnsi="Arial" w:cs="Arial"/>
        </w:rPr>
        <w:t xml:space="preserve"> is to</w:t>
      </w:r>
      <w:r w:rsidR="000D7FE1">
        <w:rPr>
          <w:rFonts w:ascii="Arial" w:hAnsi="Arial" w:cs="Arial"/>
        </w:rPr>
        <w:t xml:space="preserve"> research and find articles, journals and books</w:t>
      </w:r>
      <w:r w:rsidR="00370D2B">
        <w:rPr>
          <w:rFonts w:ascii="Arial" w:hAnsi="Arial" w:cs="Arial"/>
        </w:rPr>
        <w:t xml:space="preserve"> that </w:t>
      </w:r>
      <w:r w:rsidR="000D7FE1">
        <w:rPr>
          <w:rFonts w:ascii="Arial" w:hAnsi="Arial" w:cs="Arial"/>
        </w:rPr>
        <w:t>link to coloni</w:t>
      </w:r>
      <w:r w:rsidR="00E36864">
        <w:rPr>
          <w:rFonts w:ascii="Arial" w:hAnsi="Arial" w:cs="Arial"/>
        </w:rPr>
        <w:t>s</w:t>
      </w:r>
      <w:r w:rsidR="000D7FE1">
        <w:rPr>
          <w:rFonts w:ascii="Arial" w:hAnsi="Arial" w:cs="Arial"/>
        </w:rPr>
        <w:t>ation and</w:t>
      </w:r>
      <w:r w:rsidR="00370D2B">
        <w:rPr>
          <w:rFonts w:ascii="Arial" w:hAnsi="Arial" w:cs="Arial"/>
        </w:rPr>
        <w:t xml:space="preserve"> its</w:t>
      </w:r>
      <w:r w:rsidR="000D7FE1">
        <w:rPr>
          <w:rFonts w:ascii="Arial" w:hAnsi="Arial" w:cs="Arial"/>
        </w:rPr>
        <w:t xml:space="preserve"> effect</w:t>
      </w:r>
      <w:r w:rsidR="00370D2B">
        <w:rPr>
          <w:rFonts w:ascii="Arial" w:hAnsi="Arial" w:cs="Arial"/>
        </w:rPr>
        <w:t xml:space="preserve"> </w:t>
      </w:r>
      <w:r w:rsidR="000D7FE1">
        <w:rPr>
          <w:rFonts w:ascii="Arial" w:hAnsi="Arial" w:cs="Arial"/>
        </w:rPr>
        <w:t xml:space="preserve">on </w:t>
      </w:r>
      <w:r>
        <w:rPr>
          <w:rFonts w:ascii="Arial" w:hAnsi="Arial" w:cs="Arial"/>
        </w:rPr>
        <w:t>the</w:t>
      </w:r>
      <w:r w:rsidR="00370D2B">
        <w:rPr>
          <w:rFonts w:ascii="Arial" w:hAnsi="Arial" w:cs="Arial"/>
        </w:rPr>
        <w:t xml:space="preserve"> UK</w:t>
      </w:r>
      <w:r>
        <w:rPr>
          <w:rFonts w:ascii="Arial" w:hAnsi="Arial" w:cs="Arial"/>
        </w:rPr>
        <w:t xml:space="preserve"> economy</w:t>
      </w:r>
      <w:r w:rsidR="00370D2B">
        <w:rPr>
          <w:rFonts w:ascii="Arial" w:hAnsi="Arial" w:cs="Arial"/>
        </w:rPr>
        <w:t>, when it comes to</w:t>
      </w:r>
      <w:r w:rsidR="00E36864">
        <w:rPr>
          <w:rFonts w:ascii="Arial" w:hAnsi="Arial" w:cs="Arial"/>
        </w:rPr>
        <w:t xml:space="preserve"> </w:t>
      </w:r>
      <w:r w:rsidR="00370D2B">
        <w:rPr>
          <w:rFonts w:ascii="Arial" w:hAnsi="Arial" w:cs="Arial"/>
        </w:rPr>
        <w:t xml:space="preserve">different types of </w:t>
      </w:r>
      <w:r>
        <w:rPr>
          <w:rFonts w:ascii="Arial" w:hAnsi="Arial" w:cs="Arial"/>
        </w:rPr>
        <w:t>decision-making process</w:t>
      </w:r>
      <w:r w:rsidR="00370D2B">
        <w:rPr>
          <w:rFonts w:ascii="Arial" w:hAnsi="Arial" w:cs="Arial"/>
        </w:rPr>
        <w:t>e</w:t>
      </w:r>
      <w:r w:rsidR="001F5177">
        <w:rPr>
          <w:rFonts w:ascii="Arial" w:hAnsi="Arial" w:cs="Arial"/>
        </w:rPr>
        <w:t>s.</w:t>
      </w:r>
      <w:r w:rsidR="00F46222">
        <w:rPr>
          <w:rFonts w:ascii="Arial" w:hAnsi="Arial" w:cs="Arial"/>
        </w:rPr>
        <w:t xml:space="preserve"> </w:t>
      </w:r>
      <w:r w:rsidR="001F5177">
        <w:rPr>
          <w:rFonts w:ascii="Arial" w:hAnsi="Arial" w:cs="Arial"/>
        </w:rPr>
        <w:t>Executing</w:t>
      </w:r>
      <w:r w:rsidR="00F46222">
        <w:rPr>
          <w:rFonts w:ascii="Arial" w:hAnsi="Arial" w:cs="Arial"/>
        </w:rPr>
        <w:t xml:space="preserve"> </w:t>
      </w:r>
      <w:r w:rsidR="001F5177">
        <w:rPr>
          <w:rFonts w:ascii="Arial" w:hAnsi="Arial" w:cs="Arial"/>
        </w:rPr>
        <w:t>substantial amounts of research that’s based on this topic, will help not only myself but society as</w:t>
      </w:r>
      <w:r w:rsidR="00F46222">
        <w:rPr>
          <w:rFonts w:ascii="Arial" w:hAnsi="Arial" w:cs="Arial"/>
        </w:rPr>
        <w:t xml:space="preserve"> a whole</w:t>
      </w:r>
      <w:r w:rsidR="00715E24">
        <w:rPr>
          <w:rFonts w:ascii="Arial" w:hAnsi="Arial" w:cs="Arial"/>
        </w:rPr>
        <w:t xml:space="preserve"> t</w:t>
      </w:r>
      <w:r w:rsidR="00F46222">
        <w:rPr>
          <w:rFonts w:ascii="Arial" w:hAnsi="Arial" w:cs="Arial"/>
        </w:rPr>
        <w:t>o</w:t>
      </w:r>
      <w:r w:rsidR="00715E24">
        <w:rPr>
          <w:rFonts w:ascii="Arial" w:hAnsi="Arial" w:cs="Arial"/>
        </w:rPr>
        <w:t xml:space="preserve"> </w:t>
      </w:r>
      <w:r w:rsidR="00F46222">
        <w:rPr>
          <w:rFonts w:ascii="Arial" w:hAnsi="Arial" w:cs="Arial"/>
        </w:rPr>
        <w:t>identify and understand how coloni</w:t>
      </w:r>
      <w:r w:rsidR="00E36864">
        <w:rPr>
          <w:rFonts w:ascii="Arial" w:hAnsi="Arial" w:cs="Arial"/>
        </w:rPr>
        <w:t>s</w:t>
      </w:r>
      <w:r w:rsidR="00F46222">
        <w:rPr>
          <w:rFonts w:ascii="Arial" w:hAnsi="Arial" w:cs="Arial"/>
        </w:rPr>
        <w:t>ation may positively or negatively affect the decisions made to regulate the country</w:t>
      </w:r>
      <w:r w:rsidR="00715E24">
        <w:rPr>
          <w:rFonts w:ascii="Arial" w:hAnsi="Arial" w:cs="Arial"/>
        </w:rPr>
        <w:t xml:space="preserve"> </w:t>
      </w:r>
      <w:r w:rsidR="00715E24" w:rsidRPr="00715E24">
        <w:rPr>
          <w:rFonts w:ascii="Arial" w:hAnsi="Arial" w:cs="Arial"/>
        </w:rPr>
        <w:t>(Fisher and Buglear, 2010, p.427).</w:t>
      </w:r>
      <w:r w:rsidR="00F46222">
        <w:rPr>
          <w:rFonts w:ascii="Arial" w:hAnsi="Arial" w:cs="Arial"/>
        </w:rPr>
        <w:t xml:space="preserve"> This kind of evaluation will also support and contribute to any academic professional who may</w:t>
      </w:r>
      <w:r w:rsidR="008075CE">
        <w:rPr>
          <w:rFonts w:ascii="Arial" w:hAnsi="Arial" w:cs="Arial"/>
        </w:rPr>
        <w:t xml:space="preserve"> </w:t>
      </w:r>
      <w:r w:rsidR="00F46222">
        <w:rPr>
          <w:rFonts w:ascii="Arial" w:hAnsi="Arial" w:cs="Arial"/>
        </w:rPr>
        <w:t>be seeking knowledge that’s based on this particular concept</w:t>
      </w:r>
      <w:r w:rsidR="00CA68C9">
        <w:rPr>
          <w:rFonts w:ascii="Arial" w:hAnsi="Arial" w:cs="Arial"/>
        </w:rPr>
        <w:t xml:space="preserve"> (Hemsley-Brown and Sharp, 2003)</w:t>
      </w:r>
      <w:r w:rsidR="00F46222">
        <w:rPr>
          <w:rFonts w:ascii="Arial" w:hAnsi="Arial" w:cs="Arial"/>
        </w:rPr>
        <w:t xml:space="preserve">. </w:t>
      </w:r>
      <w:r w:rsidR="008D7120">
        <w:rPr>
          <w:rFonts w:ascii="Arial" w:hAnsi="Arial" w:cs="Arial"/>
        </w:rPr>
        <w:t>Before any research can be carried out an ethics form</w:t>
      </w:r>
      <w:r w:rsidR="00CE598F">
        <w:rPr>
          <w:rFonts w:ascii="Arial" w:hAnsi="Arial" w:cs="Arial"/>
        </w:rPr>
        <w:t xml:space="preserve"> </w:t>
      </w:r>
      <w:r w:rsidR="008D7120">
        <w:rPr>
          <w:rFonts w:ascii="Arial" w:hAnsi="Arial" w:cs="Arial"/>
        </w:rPr>
        <w:t>needs to be completed and signed, by myself</w:t>
      </w:r>
      <w:r w:rsidR="001F2A23">
        <w:rPr>
          <w:rFonts w:ascii="Arial" w:hAnsi="Arial" w:cs="Arial"/>
        </w:rPr>
        <w:t>,</w:t>
      </w:r>
      <w:r w:rsidR="009E7646">
        <w:rPr>
          <w:rFonts w:ascii="Arial" w:hAnsi="Arial" w:cs="Arial"/>
        </w:rPr>
        <w:t xml:space="preserve"> the</w:t>
      </w:r>
      <w:r w:rsidR="001F2A23">
        <w:rPr>
          <w:rFonts w:ascii="Arial" w:hAnsi="Arial" w:cs="Arial"/>
        </w:rPr>
        <w:t xml:space="preserve"> university and</w:t>
      </w:r>
      <w:r w:rsidR="009E7646">
        <w:rPr>
          <w:rFonts w:ascii="Arial" w:hAnsi="Arial" w:cs="Arial"/>
        </w:rPr>
        <w:t xml:space="preserve"> my</w:t>
      </w:r>
      <w:r w:rsidR="008D7120">
        <w:rPr>
          <w:rFonts w:ascii="Arial" w:hAnsi="Arial" w:cs="Arial"/>
        </w:rPr>
        <w:t xml:space="preserve"> supervisor </w:t>
      </w:r>
      <w:r w:rsidR="00AA0FD3">
        <w:rPr>
          <w:rFonts w:ascii="Arial" w:hAnsi="Arial" w:cs="Arial"/>
        </w:rPr>
        <w:t>Vasilios Tavlaridis who will be supporting me throughout the course of my investigation</w:t>
      </w:r>
      <w:r w:rsidR="00AD6959">
        <w:rPr>
          <w:rFonts w:ascii="Arial" w:hAnsi="Arial" w:cs="Arial"/>
        </w:rPr>
        <w:t xml:space="preserve"> (Dooly, Moore and Vallejo, 2017)</w:t>
      </w:r>
      <w:r w:rsidR="00AA0FD3">
        <w:rPr>
          <w:rFonts w:ascii="Arial" w:hAnsi="Arial" w:cs="Arial"/>
        </w:rPr>
        <w:t xml:space="preserve">. </w:t>
      </w:r>
      <w:r w:rsidR="001F2A23">
        <w:rPr>
          <w:rFonts w:ascii="Arial" w:hAnsi="Arial" w:cs="Arial"/>
        </w:rPr>
        <w:t xml:space="preserve">Ethics provides a set of principles, </w:t>
      </w:r>
      <w:r w:rsidR="006958FB">
        <w:rPr>
          <w:rFonts w:ascii="Arial" w:hAnsi="Arial" w:cs="Arial"/>
        </w:rPr>
        <w:t>which</w:t>
      </w:r>
      <w:r w:rsidR="001F2A23">
        <w:rPr>
          <w:rFonts w:ascii="Arial" w:hAnsi="Arial" w:cs="Arial"/>
        </w:rPr>
        <w:t xml:space="preserve"> act as a guide to support researchers, throughout their</w:t>
      </w:r>
      <w:r w:rsidR="006958FB">
        <w:rPr>
          <w:rFonts w:ascii="Arial" w:hAnsi="Arial" w:cs="Arial"/>
        </w:rPr>
        <w:t xml:space="preserve"> analysis</w:t>
      </w:r>
      <w:r w:rsidR="00E62BDD">
        <w:rPr>
          <w:rFonts w:ascii="Arial" w:hAnsi="Arial" w:cs="Arial"/>
        </w:rPr>
        <w:t xml:space="preserve"> (Convery and Cox, 2012). </w:t>
      </w:r>
      <w:r w:rsidR="006958FB">
        <w:rPr>
          <w:rFonts w:ascii="Arial" w:hAnsi="Arial" w:cs="Arial"/>
        </w:rPr>
        <w:t>These</w:t>
      </w:r>
      <w:r w:rsidR="004B3CF8">
        <w:rPr>
          <w:rFonts w:ascii="Arial" w:hAnsi="Arial" w:cs="Arial"/>
        </w:rPr>
        <w:t xml:space="preserve"> set of</w:t>
      </w:r>
      <w:r w:rsidR="006958FB">
        <w:rPr>
          <w:rFonts w:ascii="Arial" w:hAnsi="Arial" w:cs="Arial"/>
        </w:rPr>
        <w:t xml:space="preserve"> principles must be obeyed when conducting research. </w:t>
      </w:r>
      <w:r w:rsidR="00CE598F">
        <w:rPr>
          <w:rFonts w:ascii="Arial" w:hAnsi="Arial" w:cs="Arial"/>
        </w:rPr>
        <w:t>T</w:t>
      </w:r>
      <w:r w:rsidR="006958FB">
        <w:rPr>
          <w:rFonts w:ascii="Arial" w:hAnsi="Arial" w:cs="Arial"/>
        </w:rPr>
        <w:t>o</w:t>
      </w:r>
      <w:r w:rsidR="00CE598F">
        <w:rPr>
          <w:rFonts w:ascii="Arial" w:hAnsi="Arial" w:cs="Arial"/>
        </w:rPr>
        <w:t xml:space="preserve"> </w:t>
      </w:r>
      <w:r w:rsidR="006958FB">
        <w:rPr>
          <w:rFonts w:ascii="Arial" w:hAnsi="Arial" w:cs="Arial"/>
        </w:rPr>
        <w:t>reduce</w:t>
      </w:r>
      <w:r w:rsidR="00CE598F">
        <w:rPr>
          <w:rFonts w:ascii="Arial" w:hAnsi="Arial" w:cs="Arial"/>
        </w:rPr>
        <w:t xml:space="preserve"> any</w:t>
      </w:r>
      <w:r w:rsidR="006958FB">
        <w:rPr>
          <w:rFonts w:ascii="Arial" w:hAnsi="Arial" w:cs="Arial"/>
        </w:rPr>
        <w:t xml:space="preserve"> risk</w:t>
      </w:r>
      <w:r w:rsidR="00CE598F">
        <w:rPr>
          <w:rFonts w:ascii="Arial" w:hAnsi="Arial" w:cs="Arial"/>
        </w:rPr>
        <w:t>s</w:t>
      </w:r>
      <w:r w:rsidR="006958FB">
        <w:rPr>
          <w:rFonts w:ascii="Arial" w:hAnsi="Arial" w:cs="Arial"/>
        </w:rPr>
        <w:t xml:space="preserve"> that may lead to potential harm,</w:t>
      </w:r>
      <w:r w:rsidR="009E7646">
        <w:rPr>
          <w:rFonts w:ascii="Arial" w:hAnsi="Arial" w:cs="Arial"/>
        </w:rPr>
        <w:t xml:space="preserve"> this can be done by</w:t>
      </w:r>
      <w:r w:rsidR="00CE598F">
        <w:rPr>
          <w:rFonts w:ascii="Arial" w:hAnsi="Arial" w:cs="Arial"/>
        </w:rPr>
        <w:t xml:space="preserve"> protecting individual</w:t>
      </w:r>
      <w:r w:rsidR="009E7646">
        <w:rPr>
          <w:rFonts w:ascii="Arial" w:hAnsi="Arial" w:cs="Arial"/>
        </w:rPr>
        <w:t>s</w:t>
      </w:r>
      <w:r w:rsidR="00CE598F">
        <w:rPr>
          <w:rFonts w:ascii="Arial" w:hAnsi="Arial" w:cs="Arial"/>
        </w:rPr>
        <w:t>,</w:t>
      </w:r>
      <w:r w:rsidR="009E7646">
        <w:rPr>
          <w:rFonts w:ascii="Arial" w:hAnsi="Arial" w:cs="Arial"/>
        </w:rPr>
        <w:t xml:space="preserve"> and keeping all documents</w:t>
      </w:r>
      <w:r w:rsidR="00CE598F">
        <w:rPr>
          <w:rFonts w:ascii="Arial" w:hAnsi="Arial" w:cs="Arial"/>
        </w:rPr>
        <w:t xml:space="preserve"> and information safe, confidential</w:t>
      </w:r>
      <w:r w:rsidR="009E7646">
        <w:rPr>
          <w:rFonts w:ascii="Arial" w:hAnsi="Arial" w:cs="Arial"/>
        </w:rPr>
        <w:t xml:space="preserve"> and </w:t>
      </w:r>
      <w:r w:rsidR="00CE598F">
        <w:rPr>
          <w:rFonts w:ascii="Arial" w:hAnsi="Arial" w:cs="Arial"/>
        </w:rPr>
        <w:t>anonym</w:t>
      </w:r>
      <w:r w:rsidR="009E7646">
        <w:rPr>
          <w:rFonts w:ascii="Arial" w:hAnsi="Arial" w:cs="Arial"/>
        </w:rPr>
        <w:t xml:space="preserve">ised if </w:t>
      </w:r>
      <w:r w:rsidR="004B3CF8">
        <w:rPr>
          <w:rFonts w:ascii="Arial" w:hAnsi="Arial" w:cs="Arial"/>
        </w:rPr>
        <w:t>necessary (Cowton, 1998).</w:t>
      </w:r>
    </w:p>
    <w:p w14:paraId="2364677F" w14:textId="77777777" w:rsidR="001947AB" w:rsidRDefault="001947AB" w:rsidP="009E7646">
      <w:pPr>
        <w:spacing w:after="0" w:line="360" w:lineRule="auto"/>
        <w:ind w:right="851"/>
        <w:jc w:val="both"/>
        <w:rPr>
          <w:rFonts w:ascii="Arial" w:hAnsi="Arial" w:cs="Arial"/>
          <w:b/>
          <w:bCs/>
        </w:rPr>
      </w:pPr>
    </w:p>
    <w:p w14:paraId="7197BEF2" w14:textId="4AC87357" w:rsidR="00682E24" w:rsidRDefault="001947AB" w:rsidP="00682E24">
      <w:pPr>
        <w:spacing w:after="0" w:line="360" w:lineRule="auto"/>
        <w:ind w:left="851" w:right="851"/>
        <w:jc w:val="center"/>
        <w:rPr>
          <w:rFonts w:ascii="Arial" w:hAnsi="Arial" w:cs="Arial"/>
        </w:rPr>
      </w:pPr>
      <w:r w:rsidRPr="001947AB">
        <w:rPr>
          <w:rFonts w:ascii="Arial" w:hAnsi="Arial" w:cs="Arial"/>
          <w:b/>
          <w:bCs/>
        </w:rPr>
        <w:t>A</w:t>
      </w:r>
      <w:r w:rsidR="00682E24">
        <w:rPr>
          <w:rFonts w:ascii="Arial" w:hAnsi="Arial" w:cs="Arial"/>
          <w:b/>
          <w:bCs/>
        </w:rPr>
        <w:t>im and Objectives</w:t>
      </w:r>
    </w:p>
    <w:p w14:paraId="79130E9D" w14:textId="77777777" w:rsidR="00537D7A" w:rsidRDefault="00682E24" w:rsidP="00537D7A">
      <w:pPr>
        <w:spacing w:after="0" w:line="360" w:lineRule="auto"/>
        <w:ind w:left="851"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The aim of the research</w:t>
      </w:r>
      <w:r w:rsidR="00537D7A">
        <w:rPr>
          <w:rFonts w:ascii="Arial" w:hAnsi="Arial" w:cs="Arial"/>
        </w:rPr>
        <w:t xml:space="preserve"> (Doody and Bailey, 2016)</w:t>
      </w:r>
      <w:r>
        <w:rPr>
          <w:rFonts w:ascii="Arial" w:hAnsi="Arial" w:cs="Arial"/>
        </w:rPr>
        <w:t xml:space="preserve"> is </w:t>
      </w:r>
      <w:r w:rsidR="001947AB" w:rsidRPr="001947AB">
        <w:rPr>
          <w:rFonts w:ascii="Arial" w:hAnsi="Arial" w:cs="Arial"/>
        </w:rPr>
        <w:t>to establish</w:t>
      </w:r>
      <w:r w:rsidR="001947AB">
        <w:rPr>
          <w:rFonts w:ascii="Arial" w:hAnsi="Arial" w:cs="Arial"/>
        </w:rPr>
        <w:t xml:space="preserve"> how decisions are made within the UK economy and determine</w:t>
      </w:r>
      <w:r w:rsidR="001947AB" w:rsidRPr="001947AB">
        <w:rPr>
          <w:rFonts w:ascii="Arial" w:hAnsi="Arial" w:cs="Arial"/>
        </w:rPr>
        <w:t xml:space="preserve"> whether the final decisions</w:t>
      </w:r>
      <w:r w:rsidR="001947AB">
        <w:rPr>
          <w:rFonts w:ascii="Arial" w:hAnsi="Arial" w:cs="Arial"/>
        </w:rPr>
        <w:t xml:space="preserve"> </w:t>
      </w:r>
      <w:r w:rsidR="001947AB" w:rsidRPr="001947AB">
        <w:rPr>
          <w:rFonts w:ascii="Arial" w:hAnsi="Arial" w:cs="Arial"/>
        </w:rPr>
        <w:t>prove to be detrimental to society or benefit the country in a positive way.</w:t>
      </w:r>
    </w:p>
    <w:p w14:paraId="5F9384CD" w14:textId="5FA9D872" w:rsidR="001947AB" w:rsidRDefault="00682E24" w:rsidP="00537D7A">
      <w:pPr>
        <w:spacing w:after="0" w:line="360" w:lineRule="auto"/>
        <w:ind w:left="851"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="001947AB" w:rsidRPr="001947AB">
        <w:rPr>
          <w:rFonts w:ascii="Arial" w:hAnsi="Arial" w:cs="Arial"/>
        </w:rPr>
        <w:t>T</w:t>
      </w:r>
      <w:r>
        <w:rPr>
          <w:rFonts w:ascii="Arial" w:hAnsi="Arial" w:cs="Arial"/>
        </w:rPr>
        <w:t>he objective</w:t>
      </w:r>
      <w:r w:rsidR="00537D7A">
        <w:rPr>
          <w:rFonts w:ascii="Arial" w:hAnsi="Arial" w:cs="Arial"/>
        </w:rPr>
        <w:t xml:space="preserve"> (Farrugia, Petrisor, Farrokhyar and Bhandari, 2010)</w:t>
      </w:r>
      <w:r>
        <w:rPr>
          <w:rFonts w:ascii="Arial" w:hAnsi="Arial" w:cs="Arial"/>
        </w:rPr>
        <w:t xml:space="preserve"> of the research is to </w:t>
      </w:r>
      <w:r w:rsidR="001947AB" w:rsidRPr="001947AB">
        <w:rPr>
          <w:rFonts w:ascii="Arial" w:hAnsi="Arial" w:cs="Arial"/>
        </w:rPr>
        <w:t>ensure the dissertation achieves its desired outcome,</w:t>
      </w:r>
      <w:r w:rsidR="00663FA8">
        <w:rPr>
          <w:rFonts w:ascii="Arial" w:hAnsi="Arial" w:cs="Arial"/>
        </w:rPr>
        <w:t xml:space="preserve"> by</w:t>
      </w:r>
      <w:r w:rsidR="001947AB" w:rsidRPr="001947AB">
        <w:rPr>
          <w:rFonts w:ascii="Arial" w:hAnsi="Arial" w:cs="Arial"/>
        </w:rPr>
        <w:t xml:space="preserve"> </w:t>
      </w:r>
      <w:r w:rsidR="001947AB">
        <w:rPr>
          <w:rFonts w:ascii="Arial" w:hAnsi="Arial" w:cs="Arial"/>
        </w:rPr>
        <w:t>using reliable</w:t>
      </w:r>
      <w:r w:rsidR="00202FF3">
        <w:rPr>
          <w:rFonts w:ascii="Arial" w:hAnsi="Arial" w:cs="Arial"/>
        </w:rPr>
        <w:t xml:space="preserve"> </w:t>
      </w:r>
      <w:r w:rsidR="001947AB">
        <w:rPr>
          <w:rFonts w:ascii="Arial" w:hAnsi="Arial" w:cs="Arial"/>
        </w:rPr>
        <w:t xml:space="preserve">websites </w:t>
      </w:r>
      <w:r w:rsidR="00202FF3" w:rsidRPr="00202FF3">
        <w:rPr>
          <w:rFonts w:ascii="Arial" w:hAnsi="Arial" w:cs="Arial"/>
        </w:rPr>
        <w:t xml:space="preserve">(Rowley and Slack, 2004) </w:t>
      </w:r>
      <w:r w:rsidR="001947AB">
        <w:rPr>
          <w:rFonts w:ascii="Arial" w:hAnsi="Arial" w:cs="Arial"/>
        </w:rPr>
        <w:t>such as</w:t>
      </w:r>
      <w:r w:rsidR="001947AB" w:rsidRPr="001947AB">
        <w:rPr>
          <w:rFonts w:ascii="Arial" w:hAnsi="Arial" w:cs="Arial"/>
        </w:rPr>
        <w:t xml:space="preserve"> google scholar and the </w:t>
      </w:r>
      <w:r w:rsidR="001947AB">
        <w:rPr>
          <w:rFonts w:ascii="Arial" w:hAnsi="Arial" w:cs="Arial"/>
        </w:rPr>
        <w:t>UWTSD</w:t>
      </w:r>
      <w:r w:rsidR="001947AB" w:rsidRPr="001947AB">
        <w:rPr>
          <w:rFonts w:ascii="Arial" w:hAnsi="Arial" w:cs="Arial"/>
        </w:rPr>
        <w:t xml:space="preserve"> </w:t>
      </w:r>
      <w:r w:rsidR="00663FA8" w:rsidRPr="001947AB">
        <w:rPr>
          <w:rFonts w:ascii="Arial" w:hAnsi="Arial" w:cs="Arial"/>
        </w:rPr>
        <w:t xml:space="preserve">library, </w:t>
      </w:r>
      <w:r w:rsidR="00663FA8">
        <w:rPr>
          <w:rFonts w:ascii="Arial" w:hAnsi="Arial" w:cs="Arial"/>
        </w:rPr>
        <w:t xml:space="preserve">this </w:t>
      </w:r>
      <w:r w:rsidR="001947AB">
        <w:rPr>
          <w:rFonts w:ascii="Arial" w:hAnsi="Arial" w:cs="Arial"/>
        </w:rPr>
        <w:t>will help me</w:t>
      </w:r>
      <w:r w:rsidR="00663FA8">
        <w:rPr>
          <w:rFonts w:ascii="Arial" w:hAnsi="Arial" w:cs="Arial"/>
        </w:rPr>
        <w:t xml:space="preserve"> to find </w:t>
      </w:r>
      <w:r w:rsidR="001947AB">
        <w:rPr>
          <w:rFonts w:ascii="Arial" w:hAnsi="Arial" w:cs="Arial"/>
        </w:rPr>
        <w:t>answer</w:t>
      </w:r>
      <w:r w:rsidR="00663FA8">
        <w:rPr>
          <w:rFonts w:ascii="Arial" w:hAnsi="Arial" w:cs="Arial"/>
        </w:rPr>
        <w:t>s t</w:t>
      </w:r>
      <w:r w:rsidR="00643127">
        <w:rPr>
          <w:rFonts w:ascii="Arial" w:hAnsi="Arial" w:cs="Arial"/>
        </w:rPr>
        <w:t>o</w:t>
      </w:r>
      <w:r w:rsidR="001947AB">
        <w:rPr>
          <w:rFonts w:ascii="Arial" w:hAnsi="Arial" w:cs="Arial"/>
        </w:rPr>
        <w:t xml:space="preserve"> my</w:t>
      </w:r>
      <w:r w:rsidR="001947AB" w:rsidRPr="001947AB">
        <w:rPr>
          <w:rFonts w:ascii="Arial" w:hAnsi="Arial" w:cs="Arial"/>
        </w:rPr>
        <w:t xml:space="preserve"> topic questions.</w:t>
      </w:r>
      <w:r w:rsidR="001947AB">
        <w:rPr>
          <w:rFonts w:ascii="Arial" w:hAnsi="Arial" w:cs="Arial"/>
        </w:rPr>
        <w:t xml:space="preserve"> Once I have access to essential books and articles,</w:t>
      </w:r>
      <w:r w:rsidR="001947AB" w:rsidRPr="001947AB">
        <w:rPr>
          <w:rFonts w:ascii="Arial" w:hAnsi="Arial" w:cs="Arial"/>
        </w:rPr>
        <w:t xml:space="preserve"> I will review a minimum of 40- 50</w:t>
      </w:r>
      <w:r w:rsidR="001947AB">
        <w:rPr>
          <w:rFonts w:ascii="Arial" w:hAnsi="Arial" w:cs="Arial"/>
        </w:rPr>
        <w:t xml:space="preserve"> to ensure I get a better insight into the statistics surrounding the UK economy</w:t>
      </w:r>
      <w:r>
        <w:rPr>
          <w:rFonts w:ascii="Arial" w:hAnsi="Arial" w:cs="Arial"/>
        </w:rPr>
        <w:t>.</w:t>
      </w:r>
    </w:p>
    <w:p w14:paraId="3C164D9C" w14:textId="77777777" w:rsidR="00CA68C9" w:rsidRDefault="00CA68C9" w:rsidP="00682E24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6E8062ED" w14:textId="77777777" w:rsidR="00CA68C9" w:rsidRPr="00682E24" w:rsidRDefault="00CA68C9" w:rsidP="00682E24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395A9154" w14:textId="77777777" w:rsidR="001947AB" w:rsidRDefault="001947AB" w:rsidP="001947AB">
      <w:pPr>
        <w:spacing w:after="0" w:line="360" w:lineRule="auto"/>
        <w:ind w:left="851" w:right="85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Questions to support research.</w:t>
      </w:r>
    </w:p>
    <w:p w14:paraId="628609B9" w14:textId="12410A9A" w:rsidR="001947AB" w:rsidRDefault="001947AB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1947AB">
        <w:rPr>
          <w:rFonts w:ascii="Arial" w:hAnsi="Arial" w:cs="Arial"/>
        </w:rPr>
        <w:t xml:space="preserve">To complete this investigative work, I will utilise three questions, </w:t>
      </w:r>
      <w:r w:rsidR="008075CE" w:rsidRPr="001947AB">
        <w:rPr>
          <w:rFonts w:ascii="Arial" w:hAnsi="Arial" w:cs="Arial"/>
        </w:rPr>
        <w:t>which</w:t>
      </w:r>
      <w:r w:rsidRPr="001947AB">
        <w:rPr>
          <w:rFonts w:ascii="Arial" w:hAnsi="Arial" w:cs="Arial"/>
        </w:rPr>
        <w:t xml:space="preserve"> will facilitate my research and provide me with the answer</w:t>
      </w:r>
      <w:r w:rsidR="00663FA8">
        <w:rPr>
          <w:rFonts w:ascii="Arial" w:hAnsi="Arial" w:cs="Arial"/>
        </w:rPr>
        <w:t>s</w:t>
      </w:r>
      <w:r w:rsidRPr="001947AB">
        <w:rPr>
          <w:rFonts w:ascii="Arial" w:hAnsi="Arial" w:cs="Arial"/>
        </w:rPr>
        <w:t xml:space="preserve"> I am looking for</w:t>
      </w:r>
      <w:r w:rsidR="00CD4A53">
        <w:rPr>
          <w:rFonts w:ascii="Arial" w:hAnsi="Arial" w:cs="Arial"/>
        </w:rPr>
        <w:t xml:space="preserve"> (Aslam and Emmanuel, 2010)</w:t>
      </w:r>
      <w:r w:rsidR="008075CE" w:rsidRPr="001947AB">
        <w:rPr>
          <w:rFonts w:ascii="Arial" w:hAnsi="Arial" w:cs="Arial"/>
        </w:rPr>
        <w:t xml:space="preserve">. </w:t>
      </w:r>
    </w:p>
    <w:p w14:paraId="4B2FDF9D" w14:textId="77777777" w:rsidR="001947AB" w:rsidRPr="001947AB" w:rsidRDefault="001947AB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06A268F9" w14:textId="59733ACB" w:rsidR="00E36864" w:rsidRDefault="00E36864" w:rsidP="001F5177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1947AB">
        <w:rPr>
          <w:rFonts w:ascii="Arial" w:hAnsi="Arial" w:cs="Arial"/>
          <w:b/>
          <w:bCs/>
        </w:rPr>
        <w:t>Q1</w:t>
      </w:r>
      <w:r>
        <w:rPr>
          <w:rFonts w:ascii="Arial" w:hAnsi="Arial" w:cs="Arial"/>
        </w:rPr>
        <w:t xml:space="preserve">. What type of colonisation matters affect the UK economy? proposing this question, to google scholar and UWTSD library website, produced a variety of books and articles relating to the question. I </w:t>
      </w:r>
      <w:r w:rsidR="009676B3">
        <w:rPr>
          <w:rFonts w:ascii="Arial" w:hAnsi="Arial" w:cs="Arial"/>
        </w:rPr>
        <w:t>will read through</w:t>
      </w:r>
      <w:r>
        <w:rPr>
          <w:rFonts w:ascii="Arial" w:hAnsi="Arial" w:cs="Arial"/>
        </w:rPr>
        <w:t xml:space="preserve"> the information presented within the academic sources and</w:t>
      </w:r>
      <w:r w:rsidR="009676B3">
        <w:rPr>
          <w:rFonts w:ascii="Arial" w:hAnsi="Arial" w:cs="Arial"/>
        </w:rPr>
        <w:t xml:space="preserve"> select the ones that provide me with the most clarity based on </w:t>
      </w:r>
      <w:r>
        <w:rPr>
          <w:rFonts w:ascii="Arial" w:hAnsi="Arial" w:cs="Arial"/>
        </w:rPr>
        <w:t>colonisation structure</w:t>
      </w:r>
      <w:r w:rsidR="009676B3">
        <w:rPr>
          <w:rFonts w:ascii="Arial" w:hAnsi="Arial" w:cs="Arial"/>
        </w:rPr>
        <w:t>s and the</w:t>
      </w:r>
      <w:r>
        <w:rPr>
          <w:rFonts w:ascii="Arial" w:hAnsi="Arial" w:cs="Arial"/>
        </w:rPr>
        <w:t xml:space="preserve"> </w:t>
      </w:r>
      <w:r w:rsidR="009676B3">
        <w:rPr>
          <w:rFonts w:ascii="Arial" w:hAnsi="Arial" w:cs="Arial"/>
        </w:rPr>
        <w:t xml:space="preserve">positive and negative impact it may have on </w:t>
      </w:r>
      <w:r>
        <w:rPr>
          <w:rFonts w:ascii="Arial" w:hAnsi="Arial" w:cs="Arial"/>
        </w:rPr>
        <w:t>the UK economy</w:t>
      </w:r>
      <w:r w:rsidR="008075CE">
        <w:rPr>
          <w:rFonts w:ascii="Arial" w:hAnsi="Arial" w:cs="Arial"/>
        </w:rPr>
        <w:t xml:space="preserve">. </w:t>
      </w:r>
    </w:p>
    <w:p w14:paraId="1FA1D141" w14:textId="77777777" w:rsidR="001947AB" w:rsidRDefault="001947AB" w:rsidP="001F5177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1DE57851" w14:textId="673EA426" w:rsidR="001947AB" w:rsidRDefault="001947AB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1947AB">
        <w:rPr>
          <w:rFonts w:ascii="Arial" w:hAnsi="Arial" w:cs="Arial"/>
          <w:b/>
          <w:bCs/>
        </w:rPr>
        <w:t>Q2</w:t>
      </w:r>
      <w:r>
        <w:rPr>
          <w:rFonts w:ascii="Arial" w:hAnsi="Arial" w:cs="Arial"/>
        </w:rPr>
        <w:t xml:space="preserve">. How does the UK economy decide the outcomes of colonisation agreements? I have also queried this question by using google scholar and UWTSD library website, which brought forward a variation of articles and books that in some way coincide with this question. To be 100% sure I will inspect the books and journals and chose the ones that prove to be most accurate to this question. </w:t>
      </w:r>
    </w:p>
    <w:p w14:paraId="5E399DEE" w14:textId="77777777" w:rsidR="001947AB" w:rsidRDefault="001947AB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64B5D119" w14:textId="29C439CB" w:rsidR="00EE2BA5" w:rsidRDefault="001947AB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Q3.</w:t>
      </w:r>
      <w:r w:rsidR="006534B3">
        <w:rPr>
          <w:rFonts w:ascii="Arial" w:hAnsi="Arial" w:cs="Arial"/>
          <w:b/>
          <w:bCs/>
        </w:rPr>
        <w:t xml:space="preserve"> </w:t>
      </w:r>
      <w:r w:rsidR="006534B3">
        <w:rPr>
          <w:rFonts w:ascii="Arial" w:hAnsi="Arial" w:cs="Arial"/>
        </w:rPr>
        <w:t>What steps does the UK economy take to make decisions that help regulate different types of communities? Inquiring about this question in both google scholar and UWTSD library websites generated a collection of articles and books</w:t>
      </w:r>
      <w:r w:rsidR="001B4BB0">
        <w:rPr>
          <w:rFonts w:ascii="Arial" w:hAnsi="Arial" w:cs="Arial"/>
        </w:rPr>
        <w:t xml:space="preserve">. </w:t>
      </w:r>
      <w:r w:rsidR="006534B3">
        <w:rPr>
          <w:rFonts w:ascii="Arial" w:hAnsi="Arial" w:cs="Arial"/>
        </w:rPr>
        <w:t>I will look through and pick specific sources most suitable to th</w:t>
      </w:r>
      <w:r w:rsidR="00663FA8">
        <w:rPr>
          <w:rFonts w:ascii="Arial" w:hAnsi="Arial" w:cs="Arial"/>
        </w:rPr>
        <w:t>is</w:t>
      </w:r>
      <w:r w:rsidR="006534B3">
        <w:rPr>
          <w:rFonts w:ascii="Arial" w:hAnsi="Arial" w:cs="Arial"/>
        </w:rPr>
        <w:t xml:space="preserve"> topic question. </w:t>
      </w:r>
    </w:p>
    <w:p w14:paraId="28A988CC" w14:textId="77777777" w:rsidR="00EE2BA5" w:rsidRDefault="00EE2BA5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1971BF5F" w14:textId="77777777" w:rsidR="00CD4A53" w:rsidRDefault="00CD4A53" w:rsidP="00537D7A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68A50722" w14:textId="77777777" w:rsidR="00CD4A53" w:rsidRDefault="00CD4A53" w:rsidP="00537D7A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6708C1D2" w14:textId="2EDF65A7" w:rsidR="00CD4A53" w:rsidRDefault="00643127" w:rsidP="00CD4A53">
      <w:pPr>
        <w:spacing w:after="0" w:line="360" w:lineRule="auto"/>
        <w:ind w:left="851"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Once I have found</w:t>
      </w:r>
      <w:r w:rsidR="00A033F1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>information</w:t>
      </w:r>
      <w:r w:rsidR="00A033F1">
        <w:rPr>
          <w:rFonts w:ascii="Arial" w:hAnsi="Arial" w:cs="Arial"/>
        </w:rPr>
        <w:t xml:space="preserve"> I am looking for, </w:t>
      </w:r>
      <w:r>
        <w:rPr>
          <w:rFonts w:ascii="Arial" w:hAnsi="Arial" w:cs="Arial"/>
        </w:rPr>
        <w:t>relat</w:t>
      </w:r>
      <w:r w:rsidR="00A033F1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to my research </w:t>
      </w:r>
      <w:r w:rsidR="00576FA5">
        <w:rPr>
          <w:rFonts w:ascii="Arial" w:hAnsi="Arial" w:cs="Arial"/>
        </w:rPr>
        <w:t>questions. I</w:t>
      </w:r>
      <w:r w:rsidR="00CD4A53">
        <w:rPr>
          <w:rFonts w:ascii="Arial" w:hAnsi="Arial" w:cs="Arial"/>
        </w:rPr>
        <w:t xml:space="preserve"> hope to </w:t>
      </w:r>
      <w:r w:rsidR="00A54871">
        <w:rPr>
          <w:rFonts w:ascii="Arial" w:hAnsi="Arial" w:cs="Arial"/>
        </w:rPr>
        <w:t>achieve</w:t>
      </w:r>
      <w:r w:rsidR="00C752A2">
        <w:rPr>
          <w:rFonts w:ascii="Arial" w:hAnsi="Arial" w:cs="Arial"/>
        </w:rPr>
        <w:t xml:space="preserve"> </w:t>
      </w:r>
      <w:r w:rsidR="00576FA5">
        <w:rPr>
          <w:rFonts w:ascii="Arial" w:hAnsi="Arial" w:cs="Arial"/>
        </w:rPr>
        <w:t>a</w:t>
      </w:r>
      <w:r w:rsidR="00C752A2">
        <w:rPr>
          <w:rFonts w:ascii="Arial" w:hAnsi="Arial" w:cs="Arial"/>
        </w:rPr>
        <w:t xml:space="preserve"> </w:t>
      </w:r>
      <w:r w:rsidR="008D7120">
        <w:rPr>
          <w:rFonts w:ascii="Arial" w:hAnsi="Arial" w:cs="Arial"/>
        </w:rPr>
        <w:t xml:space="preserve">significant </w:t>
      </w:r>
      <w:r w:rsidR="001B4BB0">
        <w:rPr>
          <w:rFonts w:ascii="Arial" w:hAnsi="Arial" w:cs="Arial"/>
        </w:rPr>
        <w:t>amount</w:t>
      </w:r>
      <w:r w:rsidR="008D7120">
        <w:rPr>
          <w:rFonts w:ascii="Arial" w:hAnsi="Arial" w:cs="Arial"/>
        </w:rPr>
        <w:t xml:space="preserve"> </w:t>
      </w:r>
      <w:r w:rsidR="001B4BB0">
        <w:rPr>
          <w:rFonts w:ascii="Arial" w:hAnsi="Arial" w:cs="Arial"/>
        </w:rPr>
        <w:t xml:space="preserve">of </w:t>
      </w:r>
      <w:r w:rsidR="003E47F1">
        <w:rPr>
          <w:rFonts w:ascii="Arial" w:hAnsi="Arial" w:cs="Arial"/>
        </w:rPr>
        <w:t>know</w:t>
      </w:r>
      <w:r w:rsidR="001B4BB0">
        <w:rPr>
          <w:rFonts w:ascii="Arial" w:hAnsi="Arial" w:cs="Arial"/>
        </w:rPr>
        <w:t>ledge</w:t>
      </w:r>
      <w:r w:rsidR="008D7120">
        <w:rPr>
          <w:rFonts w:ascii="Arial" w:hAnsi="Arial" w:cs="Arial"/>
        </w:rPr>
        <w:t xml:space="preserve"> that’s based o</w:t>
      </w:r>
      <w:r w:rsidR="00CD4A53">
        <w:rPr>
          <w:rFonts w:ascii="Arial" w:hAnsi="Arial" w:cs="Arial"/>
        </w:rPr>
        <w:t>n</w:t>
      </w:r>
      <w:r w:rsidR="008D7120">
        <w:rPr>
          <w:rFonts w:ascii="Arial" w:hAnsi="Arial" w:cs="Arial"/>
        </w:rPr>
        <w:t xml:space="preserve"> the</w:t>
      </w:r>
      <w:r w:rsidR="001B4BB0">
        <w:rPr>
          <w:rFonts w:ascii="Arial" w:hAnsi="Arial" w:cs="Arial"/>
        </w:rPr>
        <w:t xml:space="preserve"> </w:t>
      </w:r>
      <w:r w:rsidR="00F10C0B">
        <w:rPr>
          <w:rFonts w:ascii="Arial" w:hAnsi="Arial" w:cs="Arial"/>
        </w:rPr>
        <w:t xml:space="preserve">UK </w:t>
      </w:r>
      <w:r w:rsidR="001B4BB0">
        <w:rPr>
          <w:rFonts w:ascii="Arial" w:hAnsi="Arial" w:cs="Arial"/>
        </w:rPr>
        <w:t>governmental authorities</w:t>
      </w:r>
      <w:r w:rsidR="00CD4A53">
        <w:rPr>
          <w:rFonts w:ascii="Arial" w:hAnsi="Arial" w:cs="Arial"/>
        </w:rPr>
        <w:t xml:space="preserve"> making</w:t>
      </w:r>
      <w:r w:rsidR="008D7120">
        <w:rPr>
          <w:rFonts w:ascii="Arial" w:hAnsi="Arial" w:cs="Arial"/>
        </w:rPr>
        <w:t xml:space="preserve"> colonisation</w:t>
      </w:r>
      <w:r w:rsidR="001B4BB0">
        <w:rPr>
          <w:rFonts w:ascii="Arial" w:hAnsi="Arial" w:cs="Arial"/>
        </w:rPr>
        <w:t xml:space="preserve"> decision</w:t>
      </w:r>
      <w:r w:rsidR="008D7120">
        <w:rPr>
          <w:rFonts w:ascii="Arial" w:hAnsi="Arial" w:cs="Arial"/>
        </w:rPr>
        <w:t>s</w:t>
      </w:r>
      <w:r w:rsidR="003B27BB">
        <w:rPr>
          <w:rFonts w:ascii="Arial" w:hAnsi="Arial" w:cs="Arial"/>
        </w:rPr>
        <w:t>.</w:t>
      </w:r>
      <w:r w:rsidR="008D7120">
        <w:rPr>
          <w:rFonts w:ascii="Arial" w:hAnsi="Arial" w:cs="Arial"/>
        </w:rPr>
        <w:t xml:space="preserve"> </w:t>
      </w:r>
      <w:r w:rsidR="003B27BB">
        <w:rPr>
          <w:rFonts w:ascii="Arial" w:hAnsi="Arial" w:cs="Arial"/>
        </w:rPr>
        <w:t>W</w:t>
      </w:r>
      <w:r w:rsidR="008D7120">
        <w:rPr>
          <w:rFonts w:ascii="Arial" w:hAnsi="Arial" w:cs="Arial"/>
        </w:rPr>
        <w:t>hich</w:t>
      </w:r>
      <w:r w:rsidR="003B27BB">
        <w:rPr>
          <w:rFonts w:ascii="Arial" w:hAnsi="Arial" w:cs="Arial"/>
        </w:rPr>
        <w:t xml:space="preserve"> </w:t>
      </w:r>
      <w:r w:rsidR="008D7120">
        <w:rPr>
          <w:rFonts w:ascii="Arial" w:hAnsi="Arial" w:cs="Arial"/>
        </w:rPr>
        <w:t>regulate the final outcome</w:t>
      </w:r>
      <w:r w:rsidR="00663FA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that alternate the way </w:t>
      </w:r>
      <w:r w:rsidR="00663FA8">
        <w:rPr>
          <w:rFonts w:ascii="Arial" w:hAnsi="Arial" w:cs="Arial"/>
        </w:rPr>
        <w:t>society</w:t>
      </w:r>
      <w:r>
        <w:rPr>
          <w:rFonts w:ascii="Arial" w:hAnsi="Arial" w:cs="Arial"/>
        </w:rPr>
        <w:t xml:space="preserve"> operates</w:t>
      </w:r>
      <w:r w:rsidR="008075CE">
        <w:rPr>
          <w:rFonts w:ascii="Arial" w:hAnsi="Arial" w:cs="Arial"/>
        </w:rPr>
        <w:t>.</w:t>
      </w:r>
      <w:r w:rsidR="00576FA5">
        <w:rPr>
          <w:rFonts w:ascii="Arial" w:hAnsi="Arial" w:cs="Arial"/>
        </w:rPr>
        <w:t xml:space="preserve"> The method I will be applying to conduct this exploration is secondary analysis</w:t>
      </w:r>
      <w:r w:rsidR="00C752A2">
        <w:rPr>
          <w:rFonts w:ascii="Arial" w:hAnsi="Arial" w:cs="Arial"/>
        </w:rPr>
        <w:t xml:space="preserve"> (Ruggiano and Perry, 2019)</w:t>
      </w:r>
      <w:r w:rsidR="00576FA5">
        <w:rPr>
          <w:rFonts w:ascii="Arial" w:hAnsi="Arial" w:cs="Arial"/>
        </w:rPr>
        <w:t>. This type of research is based on data that has been previously collected by other researchers, for distinct purposes.</w:t>
      </w:r>
      <w:r w:rsidR="003B27BB">
        <w:rPr>
          <w:rFonts w:ascii="Arial" w:hAnsi="Arial" w:cs="Arial"/>
        </w:rPr>
        <w:t xml:space="preserve"> </w:t>
      </w:r>
    </w:p>
    <w:p w14:paraId="6A2FB119" w14:textId="77777777" w:rsidR="00CD4A53" w:rsidRDefault="00CD4A53" w:rsidP="00CD4A53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57362BFB" w14:textId="1F8FA781" w:rsidR="001947AB" w:rsidRDefault="003B27BB" w:rsidP="00CD4A53">
      <w:pPr>
        <w:spacing w:after="0" w:line="360" w:lineRule="auto"/>
        <w:ind w:left="851"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>Another kind of research is primary analysis</w:t>
      </w:r>
      <w:r w:rsidR="00C752A2">
        <w:rPr>
          <w:rFonts w:ascii="Arial" w:hAnsi="Arial" w:cs="Arial"/>
        </w:rPr>
        <w:t xml:space="preserve"> (Driscoll,2011)</w:t>
      </w:r>
      <w:r>
        <w:rPr>
          <w:rFonts w:ascii="Arial" w:hAnsi="Arial" w:cs="Arial"/>
        </w:rPr>
        <w:t>, this particular research can be carried out by an</w:t>
      </w:r>
      <w:r w:rsidR="00FF44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individual who may want to use the findings for either experimental data or </w:t>
      </w:r>
      <w:r w:rsidR="00FF44C6">
        <w:rPr>
          <w:rFonts w:ascii="Arial" w:hAnsi="Arial" w:cs="Arial"/>
        </w:rPr>
        <w:t>subjective evaluation</w:t>
      </w:r>
      <w:r w:rsidR="002F2E8F">
        <w:rPr>
          <w:rFonts w:ascii="Arial" w:hAnsi="Arial" w:cs="Arial"/>
        </w:rPr>
        <w:t xml:space="preserve"> (Hox and Boeije, 2005)</w:t>
      </w:r>
      <w:r w:rsidR="00FF44C6">
        <w:rPr>
          <w:rFonts w:ascii="Arial" w:hAnsi="Arial" w:cs="Arial"/>
        </w:rPr>
        <w:t xml:space="preserve">. </w:t>
      </w:r>
      <w:r w:rsidR="00B000B7">
        <w:rPr>
          <w:rFonts w:ascii="Arial" w:hAnsi="Arial" w:cs="Arial"/>
        </w:rPr>
        <w:t>Secondary research</w:t>
      </w:r>
      <w:r w:rsidR="00FF44C6">
        <w:rPr>
          <w:rFonts w:ascii="Arial" w:hAnsi="Arial" w:cs="Arial"/>
        </w:rPr>
        <w:t xml:space="preserve"> is the best route</w:t>
      </w:r>
      <w:r w:rsidR="002F2E8F">
        <w:rPr>
          <w:rFonts w:ascii="Arial" w:hAnsi="Arial" w:cs="Arial"/>
        </w:rPr>
        <w:t xml:space="preserve"> for me </w:t>
      </w:r>
      <w:r w:rsidR="00FF44C6">
        <w:rPr>
          <w:rFonts w:ascii="Arial" w:hAnsi="Arial" w:cs="Arial"/>
        </w:rPr>
        <w:t>to go do</w:t>
      </w:r>
      <w:r w:rsidR="00997210">
        <w:rPr>
          <w:rFonts w:ascii="Arial" w:hAnsi="Arial" w:cs="Arial"/>
        </w:rPr>
        <w:t xml:space="preserve">wn, this is </w:t>
      </w:r>
      <w:r w:rsidR="00FF44C6">
        <w:rPr>
          <w:rFonts w:ascii="Arial" w:hAnsi="Arial" w:cs="Arial"/>
        </w:rPr>
        <w:t>because I have found a number of academic books, journals and articles that all relate to the UK Econom</w:t>
      </w:r>
      <w:r w:rsidR="00B000B7">
        <w:rPr>
          <w:rFonts w:ascii="Arial" w:hAnsi="Arial" w:cs="Arial"/>
        </w:rPr>
        <w:t>ies</w:t>
      </w:r>
      <w:r w:rsidR="00FF44C6">
        <w:rPr>
          <w:rFonts w:ascii="Arial" w:hAnsi="Arial" w:cs="Arial"/>
        </w:rPr>
        <w:t xml:space="preserve"> decision-making process</w:t>
      </w:r>
      <w:r w:rsidR="00997210">
        <w:rPr>
          <w:rFonts w:ascii="Arial" w:hAnsi="Arial" w:cs="Arial"/>
        </w:rPr>
        <w:t>es</w:t>
      </w:r>
      <w:r w:rsidR="00FF44C6">
        <w:rPr>
          <w:rFonts w:ascii="Arial" w:hAnsi="Arial" w:cs="Arial"/>
        </w:rPr>
        <w:t xml:space="preserve">. Not only that </w:t>
      </w:r>
      <w:r w:rsidR="00B000B7">
        <w:rPr>
          <w:rFonts w:ascii="Arial" w:hAnsi="Arial" w:cs="Arial"/>
        </w:rPr>
        <w:t>looking into the procedures used to conduct primary research</w:t>
      </w:r>
      <w:r w:rsidR="00997210">
        <w:rPr>
          <w:rFonts w:ascii="Arial" w:hAnsi="Arial" w:cs="Arial"/>
        </w:rPr>
        <w:t>, has</w:t>
      </w:r>
      <w:r w:rsidR="00B000B7">
        <w:rPr>
          <w:rFonts w:ascii="Arial" w:hAnsi="Arial" w:cs="Arial"/>
        </w:rPr>
        <w:t xml:space="preserve"> prove</w:t>
      </w:r>
      <w:r w:rsidR="00997210">
        <w:rPr>
          <w:rFonts w:ascii="Arial" w:hAnsi="Arial" w:cs="Arial"/>
        </w:rPr>
        <w:t>n</w:t>
      </w:r>
      <w:r w:rsidR="00B000B7">
        <w:rPr>
          <w:rFonts w:ascii="Arial" w:hAnsi="Arial" w:cs="Arial"/>
        </w:rPr>
        <w:t xml:space="preserve"> to be time consuming and less </w:t>
      </w:r>
      <w:r w:rsidR="00997210">
        <w:rPr>
          <w:rFonts w:ascii="Arial" w:hAnsi="Arial" w:cs="Arial"/>
        </w:rPr>
        <w:t>dependable</w:t>
      </w:r>
      <w:r w:rsidR="002F2E8F">
        <w:rPr>
          <w:rFonts w:ascii="Arial" w:hAnsi="Arial" w:cs="Arial"/>
        </w:rPr>
        <w:t xml:space="preserve"> (McCusker and Gunaydin, 2015)</w:t>
      </w:r>
      <w:r w:rsidR="00997210">
        <w:rPr>
          <w:rFonts w:ascii="Arial" w:hAnsi="Arial" w:cs="Arial"/>
        </w:rPr>
        <w:t xml:space="preserve"> when</w:t>
      </w:r>
      <w:r w:rsidR="00B000B7">
        <w:rPr>
          <w:rFonts w:ascii="Arial" w:hAnsi="Arial" w:cs="Arial"/>
        </w:rPr>
        <w:t xml:space="preserve"> it comes to my topic questions.</w:t>
      </w:r>
    </w:p>
    <w:p w14:paraId="6C97CD68" w14:textId="77777777" w:rsidR="00D0620B" w:rsidRDefault="00D0620B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7A9AB288" w14:textId="77777777" w:rsidR="00D0620B" w:rsidRDefault="00D0620B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1B6C6563" w14:textId="77777777" w:rsidR="000A1D02" w:rsidRDefault="000A1D02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735A7BA5" w14:textId="77777777" w:rsidR="000A1D02" w:rsidRDefault="000A1D02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31CA09D1" w14:textId="10727F4F" w:rsidR="000A1D02" w:rsidRDefault="000A1D02" w:rsidP="000A1D02">
      <w:pPr>
        <w:spacing w:after="0" w:line="360" w:lineRule="auto"/>
        <w:ind w:left="851" w:right="85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</w:p>
    <w:p w14:paraId="52E62CCA" w14:textId="77777777" w:rsidR="00D0620B" w:rsidRDefault="000A1D02" w:rsidP="000A1D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>To sum up this proposal</w:t>
      </w:r>
      <w:r w:rsidR="009744E9">
        <w:rPr>
          <w:rFonts w:ascii="Arial" w:hAnsi="Arial" w:cs="Arial"/>
        </w:rPr>
        <w:t xml:space="preserve">, </w:t>
      </w:r>
      <w:r w:rsidR="00C720D5">
        <w:rPr>
          <w:rFonts w:ascii="Arial" w:hAnsi="Arial" w:cs="Arial"/>
        </w:rPr>
        <w:t xml:space="preserve">a </w:t>
      </w:r>
      <w:r w:rsidR="009744E9">
        <w:rPr>
          <w:rFonts w:ascii="Arial" w:hAnsi="Arial" w:cs="Arial"/>
        </w:rPr>
        <w:t>brief explanation</w:t>
      </w:r>
      <w:r w:rsidR="00C720D5">
        <w:rPr>
          <w:rFonts w:ascii="Arial" w:hAnsi="Arial" w:cs="Arial"/>
        </w:rPr>
        <w:t xml:space="preserve"> was given</w:t>
      </w:r>
      <w:r w:rsidR="009744E9">
        <w:rPr>
          <w:rFonts w:ascii="Arial" w:hAnsi="Arial" w:cs="Arial"/>
        </w:rPr>
        <w:t>, based</w:t>
      </w:r>
      <w:r w:rsidR="00C720D5">
        <w:rPr>
          <w:rFonts w:ascii="Arial" w:hAnsi="Arial" w:cs="Arial"/>
        </w:rPr>
        <w:t xml:space="preserve"> on reasons</w:t>
      </w:r>
      <w:r w:rsidR="009744E9">
        <w:rPr>
          <w:rFonts w:ascii="Arial" w:hAnsi="Arial" w:cs="Arial"/>
        </w:rPr>
        <w:t xml:space="preserve"> as to why this research will be carried </w:t>
      </w:r>
      <w:r w:rsidR="00C720D5">
        <w:rPr>
          <w:rFonts w:ascii="Arial" w:hAnsi="Arial" w:cs="Arial"/>
        </w:rPr>
        <w:t>out</w:t>
      </w:r>
      <w:r w:rsidR="00DE4093">
        <w:rPr>
          <w:rFonts w:ascii="Arial" w:hAnsi="Arial" w:cs="Arial"/>
        </w:rPr>
        <w:t>.</w:t>
      </w:r>
      <w:r w:rsidR="00C720D5">
        <w:rPr>
          <w:rFonts w:ascii="Arial" w:hAnsi="Arial" w:cs="Arial"/>
        </w:rPr>
        <w:t xml:space="preserve"> I provided the significance of ethics and stated why it is important. The aim and objectives</w:t>
      </w:r>
      <w:r w:rsidR="00DE4093">
        <w:rPr>
          <w:rFonts w:ascii="Arial" w:hAnsi="Arial" w:cs="Arial"/>
        </w:rPr>
        <w:t xml:space="preserve"> chapter</w:t>
      </w:r>
      <w:r w:rsidR="00C720D5">
        <w:rPr>
          <w:rFonts w:ascii="Arial" w:hAnsi="Arial" w:cs="Arial"/>
        </w:rPr>
        <w:t xml:space="preserve"> expressed the kind of outcome I am looking for and the actions I will be taking to achieve this. Proceeding to the questions chapter it</w:t>
      </w:r>
      <w:r w:rsidR="00DE4093">
        <w:rPr>
          <w:rFonts w:ascii="Arial" w:hAnsi="Arial" w:cs="Arial"/>
        </w:rPr>
        <w:t xml:space="preserve"> demonstrated what process will be taken to find the relevant articles relating to the three topic questions, and last but not least the proposal declared what I hope to achieve from the </w:t>
      </w:r>
      <w:r w:rsidR="00D0620B">
        <w:rPr>
          <w:rFonts w:ascii="Arial" w:hAnsi="Arial" w:cs="Arial"/>
        </w:rPr>
        <w:t>statistics</w:t>
      </w:r>
      <w:r w:rsidR="00DE4093">
        <w:rPr>
          <w:rFonts w:ascii="Arial" w:hAnsi="Arial" w:cs="Arial"/>
        </w:rPr>
        <w:t xml:space="preserve"> I</w:t>
      </w:r>
      <w:r w:rsidR="00D0620B">
        <w:rPr>
          <w:rFonts w:ascii="Arial" w:hAnsi="Arial" w:cs="Arial"/>
        </w:rPr>
        <w:t xml:space="preserve"> discover</w:t>
      </w:r>
      <w:r w:rsidR="00DE4093">
        <w:rPr>
          <w:rFonts w:ascii="Arial" w:hAnsi="Arial" w:cs="Arial"/>
        </w:rPr>
        <w:t>.</w:t>
      </w:r>
    </w:p>
    <w:p w14:paraId="3D31817A" w14:textId="77777777" w:rsidR="00D0620B" w:rsidRDefault="00D0620B" w:rsidP="000A1D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6EF29D09" w14:textId="6351337F" w:rsidR="000A1D02" w:rsidRPr="000A1D02" w:rsidRDefault="00C720D5" w:rsidP="000A1D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14:paraId="4D360595" w14:textId="77777777" w:rsidR="000A1D02" w:rsidRPr="000A1D02" w:rsidRDefault="000A1D02" w:rsidP="000A1D02">
      <w:pPr>
        <w:spacing w:after="0" w:line="360" w:lineRule="auto"/>
        <w:ind w:left="851" w:right="851"/>
        <w:jc w:val="center"/>
        <w:rPr>
          <w:rFonts w:ascii="Arial" w:hAnsi="Arial" w:cs="Arial"/>
          <w:b/>
          <w:bCs/>
        </w:rPr>
      </w:pPr>
    </w:p>
    <w:p w14:paraId="1A460E7B" w14:textId="77777777" w:rsidR="00576FA5" w:rsidRPr="006534B3" w:rsidRDefault="00576FA5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07457CC4" w14:textId="77777777" w:rsidR="001947AB" w:rsidRDefault="001947AB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0FD02DAB" w14:textId="77777777" w:rsidR="001947AB" w:rsidRDefault="001947AB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2653D351" w14:textId="77777777" w:rsidR="00B86B4E" w:rsidRDefault="00B86B4E" w:rsidP="00537D7A">
      <w:pPr>
        <w:spacing w:after="0" w:line="360" w:lineRule="auto"/>
        <w:ind w:right="851"/>
        <w:jc w:val="both"/>
        <w:rPr>
          <w:rFonts w:ascii="Arial" w:hAnsi="Arial" w:cs="Arial"/>
        </w:rPr>
      </w:pPr>
    </w:p>
    <w:p w14:paraId="0F17447A" w14:textId="77777777" w:rsidR="00B86B4E" w:rsidRDefault="00B86B4E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4F6C4AB2" w14:textId="77777777" w:rsidR="00B86B4E" w:rsidRDefault="00B86B4E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5E15CB5B" w14:textId="77777777" w:rsidR="00B86B4E" w:rsidRDefault="00B86B4E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519E4545" w14:textId="45E06DE1" w:rsidR="00B86B4E" w:rsidRDefault="00B86B4E" w:rsidP="00B86B4E">
      <w:pPr>
        <w:spacing w:after="0" w:line="360" w:lineRule="auto"/>
        <w:ind w:left="851" w:right="85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References </w:t>
      </w:r>
    </w:p>
    <w:p w14:paraId="0E40EBD6" w14:textId="77777777" w:rsidR="00DB3702" w:rsidRDefault="00DB3702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6B8DBF0A" w14:textId="0995CF08" w:rsidR="00DB3702" w:rsidRDefault="00DB3702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DB3702">
        <w:rPr>
          <w:rFonts w:ascii="Arial" w:hAnsi="Arial" w:cs="Arial"/>
        </w:rPr>
        <w:t>Fisher, C.</w:t>
      </w:r>
      <w:r w:rsidR="00D31E5C">
        <w:rPr>
          <w:rFonts w:ascii="Arial" w:hAnsi="Arial" w:cs="Arial"/>
        </w:rPr>
        <w:t>M</w:t>
      </w:r>
      <w:r w:rsidRPr="00DB3702">
        <w:rPr>
          <w:rFonts w:ascii="Arial" w:hAnsi="Arial" w:cs="Arial"/>
        </w:rPr>
        <w:t xml:space="preserve"> and Buglear, J. (2010) </w:t>
      </w:r>
      <w:r w:rsidRPr="00DB3702">
        <w:rPr>
          <w:rFonts w:ascii="Arial" w:hAnsi="Arial" w:cs="Arial"/>
          <w:i/>
          <w:iCs/>
        </w:rPr>
        <w:t xml:space="preserve">Researching and writing a dissertation </w:t>
      </w:r>
      <w:r>
        <w:rPr>
          <w:rFonts w:ascii="Arial" w:hAnsi="Arial" w:cs="Arial"/>
          <w:i/>
          <w:iCs/>
        </w:rPr>
        <w:t>a</w:t>
      </w:r>
      <w:r w:rsidRPr="00DB3702">
        <w:rPr>
          <w:rFonts w:ascii="Arial" w:hAnsi="Arial" w:cs="Arial"/>
          <w:i/>
          <w:iCs/>
        </w:rPr>
        <w:t xml:space="preserve">n </w:t>
      </w:r>
      <w:r>
        <w:rPr>
          <w:rFonts w:ascii="Arial" w:hAnsi="Arial" w:cs="Arial"/>
          <w:i/>
          <w:iCs/>
        </w:rPr>
        <w:t>e</w:t>
      </w:r>
      <w:r w:rsidRPr="00DB3702">
        <w:rPr>
          <w:rFonts w:ascii="Arial" w:hAnsi="Arial" w:cs="Arial"/>
          <w:i/>
          <w:iCs/>
        </w:rPr>
        <w:t xml:space="preserve">ssential </w:t>
      </w:r>
      <w:r>
        <w:rPr>
          <w:rFonts w:ascii="Arial" w:hAnsi="Arial" w:cs="Arial"/>
          <w:i/>
          <w:iCs/>
        </w:rPr>
        <w:t>g</w:t>
      </w:r>
      <w:r w:rsidRPr="00DB3702">
        <w:rPr>
          <w:rFonts w:ascii="Arial" w:hAnsi="Arial" w:cs="Arial"/>
          <w:i/>
          <w:iCs/>
        </w:rPr>
        <w:t xml:space="preserve">uide for </w:t>
      </w:r>
      <w:r>
        <w:rPr>
          <w:rFonts w:ascii="Arial" w:hAnsi="Arial" w:cs="Arial"/>
          <w:i/>
          <w:iCs/>
        </w:rPr>
        <w:t>b</w:t>
      </w:r>
      <w:r w:rsidRPr="00DB3702">
        <w:rPr>
          <w:rFonts w:ascii="Arial" w:hAnsi="Arial" w:cs="Arial"/>
          <w:i/>
          <w:iCs/>
        </w:rPr>
        <w:t xml:space="preserve">usiness </w:t>
      </w:r>
      <w:r>
        <w:rPr>
          <w:rFonts w:ascii="Arial" w:hAnsi="Arial" w:cs="Arial"/>
          <w:i/>
          <w:iCs/>
        </w:rPr>
        <w:t>s</w:t>
      </w:r>
      <w:r w:rsidRPr="00DB3702">
        <w:rPr>
          <w:rFonts w:ascii="Arial" w:hAnsi="Arial" w:cs="Arial"/>
          <w:i/>
          <w:iCs/>
        </w:rPr>
        <w:t>tudents</w:t>
      </w:r>
      <w:r>
        <w:rPr>
          <w:rFonts w:ascii="Arial" w:hAnsi="Arial" w:cs="Arial"/>
        </w:rPr>
        <w:t>.</w:t>
      </w:r>
      <w:r w:rsidRPr="00DB3702">
        <w:rPr>
          <w:rFonts w:ascii="Arial" w:hAnsi="Arial" w:cs="Arial"/>
        </w:rPr>
        <w:t xml:space="preserve"> 3</w:t>
      </w:r>
      <w:r w:rsidRPr="00DB3702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</w:t>
      </w:r>
      <w:r w:rsidRPr="00DB3702">
        <w:rPr>
          <w:rFonts w:ascii="Arial" w:hAnsi="Arial" w:cs="Arial"/>
        </w:rPr>
        <w:t>edn. Harlow England: Financial Times/Prentice Hall.</w:t>
      </w:r>
    </w:p>
    <w:p w14:paraId="086F2A56" w14:textId="77777777" w:rsidR="00CA68C9" w:rsidRDefault="00CA68C9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469D410B" w14:textId="382C4689" w:rsidR="00CA68C9" w:rsidRDefault="00CA68C9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CA68C9">
        <w:rPr>
          <w:rFonts w:ascii="Arial" w:hAnsi="Arial" w:cs="Arial"/>
        </w:rPr>
        <w:t>Hemsley-Brown, J and Sharp, C.</w:t>
      </w:r>
      <w:r>
        <w:rPr>
          <w:rFonts w:ascii="Arial" w:hAnsi="Arial" w:cs="Arial"/>
        </w:rPr>
        <w:t xml:space="preserve"> (</w:t>
      </w:r>
      <w:r w:rsidRPr="00CA68C9">
        <w:rPr>
          <w:rFonts w:ascii="Arial" w:hAnsi="Arial" w:cs="Arial"/>
        </w:rPr>
        <w:t>2003</w:t>
      </w:r>
      <w:r>
        <w:rPr>
          <w:rFonts w:ascii="Arial" w:hAnsi="Arial" w:cs="Arial"/>
        </w:rPr>
        <w:t>)</w:t>
      </w:r>
      <w:r w:rsidR="004B3CF8">
        <w:rPr>
          <w:rFonts w:ascii="Arial" w:hAnsi="Arial" w:cs="Arial"/>
        </w:rPr>
        <w:t xml:space="preserve"> ‘</w:t>
      </w:r>
      <w:r w:rsidRPr="00CA68C9">
        <w:rPr>
          <w:rFonts w:ascii="Arial" w:hAnsi="Arial" w:cs="Arial"/>
        </w:rPr>
        <w:t xml:space="preserve">The use of research to improve professional </w:t>
      </w:r>
      <w:r w:rsidR="004B3CF8" w:rsidRPr="00CA68C9">
        <w:rPr>
          <w:rFonts w:ascii="Arial" w:hAnsi="Arial" w:cs="Arial"/>
        </w:rPr>
        <w:t>practice</w:t>
      </w:r>
      <w:r w:rsidR="004B3CF8">
        <w:rPr>
          <w:rFonts w:ascii="Arial" w:hAnsi="Arial" w:cs="Arial"/>
        </w:rPr>
        <w:t xml:space="preserve"> </w:t>
      </w:r>
      <w:r w:rsidR="004B3CF8" w:rsidRPr="00CA68C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CA68C9">
        <w:rPr>
          <w:rFonts w:ascii="Arial" w:hAnsi="Arial" w:cs="Arial"/>
        </w:rPr>
        <w:t>systematic review of the literature</w:t>
      </w:r>
      <w:r w:rsidR="004B3CF8">
        <w:rPr>
          <w:rFonts w:ascii="Arial" w:hAnsi="Arial" w:cs="Arial"/>
        </w:rPr>
        <w:t>’,</w:t>
      </w:r>
      <w:r w:rsidRPr="00CA68C9">
        <w:rPr>
          <w:rFonts w:ascii="Arial" w:hAnsi="Arial" w:cs="Arial"/>
        </w:rPr>
        <w:t xml:space="preserve"> </w:t>
      </w:r>
      <w:r w:rsidRPr="00CA68C9">
        <w:rPr>
          <w:rFonts w:ascii="Arial" w:hAnsi="Arial" w:cs="Arial"/>
          <w:i/>
          <w:iCs/>
        </w:rPr>
        <w:t>Oxford Review of Education</w:t>
      </w:r>
      <w:r w:rsidRPr="00CA68C9">
        <w:rPr>
          <w:rFonts w:ascii="Arial" w:hAnsi="Arial" w:cs="Arial"/>
        </w:rPr>
        <w:t>, 29(4), pp.449-471.</w:t>
      </w:r>
    </w:p>
    <w:p w14:paraId="445A7BF1" w14:textId="77777777" w:rsidR="00D31E5C" w:rsidRDefault="00D31E5C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7EF5CA26" w14:textId="1736AB4B" w:rsidR="00D31E5C" w:rsidRDefault="00D31E5C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D31E5C">
        <w:rPr>
          <w:rFonts w:ascii="Arial" w:hAnsi="Arial" w:cs="Arial"/>
        </w:rPr>
        <w:t xml:space="preserve">Dooly, M. Moore, E and Vallejo, C. </w:t>
      </w:r>
      <w:r>
        <w:rPr>
          <w:rFonts w:ascii="Arial" w:hAnsi="Arial" w:cs="Arial"/>
        </w:rPr>
        <w:t>(</w:t>
      </w:r>
      <w:r w:rsidRPr="00D31E5C">
        <w:rPr>
          <w:rFonts w:ascii="Arial" w:hAnsi="Arial" w:cs="Arial"/>
        </w:rPr>
        <w:t>2017</w:t>
      </w:r>
      <w:r>
        <w:rPr>
          <w:rFonts w:ascii="Arial" w:hAnsi="Arial" w:cs="Arial"/>
        </w:rPr>
        <w:t>)</w:t>
      </w:r>
      <w:r w:rsidRPr="00D31E5C">
        <w:rPr>
          <w:rFonts w:ascii="Arial" w:hAnsi="Arial" w:cs="Arial"/>
        </w:rPr>
        <w:t xml:space="preserve"> Research ethics. Research-</w:t>
      </w:r>
      <w:r>
        <w:rPr>
          <w:rFonts w:ascii="Arial" w:hAnsi="Arial" w:cs="Arial"/>
        </w:rPr>
        <w:t>P</w:t>
      </w:r>
      <w:r w:rsidRPr="00D31E5C">
        <w:rPr>
          <w:rFonts w:ascii="Arial" w:hAnsi="Arial" w:cs="Arial"/>
        </w:rPr>
        <w:t>ublishing. net.</w:t>
      </w:r>
    </w:p>
    <w:p w14:paraId="5A8EAA92" w14:textId="77777777" w:rsidR="00E62BDD" w:rsidRDefault="00E62BDD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60F66088" w14:textId="478A3719" w:rsidR="00E62BDD" w:rsidRDefault="00E62BDD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E62BDD">
        <w:rPr>
          <w:rFonts w:ascii="Arial" w:hAnsi="Arial" w:cs="Arial"/>
        </w:rPr>
        <w:t>Convery, I</w:t>
      </w:r>
      <w:r>
        <w:rPr>
          <w:rFonts w:ascii="Arial" w:hAnsi="Arial" w:cs="Arial"/>
        </w:rPr>
        <w:t xml:space="preserve"> </w:t>
      </w:r>
      <w:r w:rsidRPr="00E62BDD">
        <w:rPr>
          <w:rFonts w:ascii="Arial" w:hAnsi="Arial" w:cs="Arial"/>
        </w:rPr>
        <w:t>and Cox, D.</w:t>
      </w:r>
      <w:r>
        <w:rPr>
          <w:rFonts w:ascii="Arial" w:hAnsi="Arial" w:cs="Arial"/>
        </w:rPr>
        <w:t xml:space="preserve"> (</w:t>
      </w:r>
      <w:r w:rsidRPr="00E62BDD">
        <w:rPr>
          <w:rFonts w:ascii="Arial" w:hAnsi="Arial" w:cs="Arial"/>
        </w:rPr>
        <w:t>2012</w:t>
      </w:r>
      <w:r>
        <w:rPr>
          <w:rFonts w:ascii="Arial" w:hAnsi="Arial" w:cs="Arial"/>
        </w:rPr>
        <w:t>)</w:t>
      </w:r>
      <w:r w:rsidRPr="00E62BDD">
        <w:rPr>
          <w:rFonts w:ascii="Arial" w:hAnsi="Arial" w:cs="Arial"/>
        </w:rPr>
        <w:t xml:space="preserve"> </w:t>
      </w:r>
      <w:r w:rsidR="004B3CF8">
        <w:rPr>
          <w:rFonts w:ascii="Arial" w:hAnsi="Arial" w:cs="Arial"/>
        </w:rPr>
        <w:t>‘</w:t>
      </w:r>
      <w:r w:rsidRPr="00E62BDD">
        <w:rPr>
          <w:rFonts w:ascii="Arial" w:hAnsi="Arial" w:cs="Arial"/>
        </w:rPr>
        <w:t>A review of research ethics in internet-based research</w:t>
      </w:r>
      <w:r w:rsidR="004B3CF8">
        <w:rPr>
          <w:rFonts w:ascii="Arial" w:hAnsi="Arial" w:cs="Arial"/>
        </w:rPr>
        <w:t>’,</w:t>
      </w:r>
      <w:r w:rsidRPr="00E62BDD">
        <w:rPr>
          <w:rFonts w:ascii="Arial" w:hAnsi="Arial" w:cs="Arial"/>
          <w:i/>
          <w:iCs/>
        </w:rPr>
        <w:t xml:space="preserve"> Practitioner Research in Higher Education</w:t>
      </w:r>
      <w:r w:rsidRPr="00E62BDD">
        <w:rPr>
          <w:rFonts w:ascii="Arial" w:hAnsi="Arial" w:cs="Arial"/>
        </w:rPr>
        <w:t>, 6(1), pp.50-57.</w:t>
      </w:r>
    </w:p>
    <w:p w14:paraId="42233C7D" w14:textId="77777777" w:rsidR="004B3CF8" w:rsidRDefault="004B3CF8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5C6411BF" w14:textId="354B9D82" w:rsidR="004B3CF8" w:rsidRDefault="004B3CF8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4B3CF8">
        <w:rPr>
          <w:rFonts w:ascii="Arial" w:hAnsi="Arial" w:cs="Arial"/>
        </w:rPr>
        <w:t>Cowton, C.J.</w:t>
      </w:r>
      <w:r>
        <w:rPr>
          <w:rFonts w:ascii="Arial" w:hAnsi="Arial" w:cs="Arial"/>
        </w:rPr>
        <w:t xml:space="preserve"> (</w:t>
      </w:r>
      <w:r w:rsidRPr="004B3CF8">
        <w:rPr>
          <w:rFonts w:ascii="Arial" w:hAnsi="Arial" w:cs="Arial"/>
        </w:rPr>
        <w:t>1998</w:t>
      </w:r>
      <w:r>
        <w:rPr>
          <w:rFonts w:ascii="Arial" w:hAnsi="Arial" w:cs="Arial"/>
        </w:rPr>
        <w:t>)</w:t>
      </w:r>
      <w:r w:rsidRPr="004B3C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‘</w:t>
      </w:r>
      <w:r w:rsidRPr="004B3CF8">
        <w:rPr>
          <w:rFonts w:ascii="Arial" w:hAnsi="Arial" w:cs="Arial"/>
        </w:rPr>
        <w:t>The use of secondary data in business ethics research</w:t>
      </w:r>
      <w:r>
        <w:rPr>
          <w:rFonts w:ascii="Arial" w:hAnsi="Arial" w:cs="Arial"/>
        </w:rPr>
        <w:t>’,</w:t>
      </w:r>
      <w:r w:rsidRPr="004B3CF8">
        <w:rPr>
          <w:rFonts w:ascii="Arial" w:hAnsi="Arial" w:cs="Arial"/>
        </w:rPr>
        <w:t xml:space="preserve"> </w:t>
      </w:r>
      <w:r w:rsidRPr="004B3CF8">
        <w:rPr>
          <w:rFonts w:ascii="Arial" w:hAnsi="Arial" w:cs="Arial"/>
          <w:i/>
          <w:iCs/>
        </w:rPr>
        <w:t>Journal of Business Ethics</w:t>
      </w:r>
      <w:r w:rsidRPr="004B3CF8">
        <w:rPr>
          <w:rFonts w:ascii="Arial" w:hAnsi="Arial" w:cs="Arial"/>
        </w:rPr>
        <w:t>, 17, pp.423-434.</w:t>
      </w:r>
    </w:p>
    <w:p w14:paraId="70CB38D3" w14:textId="77777777" w:rsidR="00291C80" w:rsidRDefault="00291C80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76FAE11E" w14:textId="585065B7" w:rsidR="00291C80" w:rsidRDefault="00291C80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291C80">
        <w:rPr>
          <w:rFonts w:ascii="Arial" w:hAnsi="Arial" w:cs="Arial"/>
        </w:rPr>
        <w:t>Doody, O and Bailey, M.E.</w:t>
      </w:r>
      <w:r>
        <w:rPr>
          <w:rFonts w:ascii="Arial" w:hAnsi="Arial" w:cs="Arial"/>
        </w:rPr>
        <w:t xml:space="preserve"> (</w:t>
      </w:r>
      <w:r w:rsidRPr="00291C80">
        <w:rPr>
          <w:rFonts w:ascii="Arial" w:hAnsi="Arial" w:cs="Arial"/>
        </w:rPr>
        <w:t>2016</w:t>
      </w:r>
      <w:r>
        <w:rPr>
          <w:rFonts w:ascii="Arial" w:hAnsi="Arial" w:cs="Arial"/>
        </w:rPr>
        <w:t>)</w:t>
      </w:r>
      <w:r w:rsidRPr="00291C80">
        <w:rPr>
          <w:rFonts w:ascii="Arial" w:hAnsi="Arial" w:cs="Arial"/>
        </w:rPr>
        <w:t xml:space="preserve"> Setting a research question, aim and objective. Nurse researcher, 23(4).</w:t>
      </w:r>
    </w:p>
    <w:p w14:paraId="60A13EFB" w14:textId="77777777" w:rsidR="00537D7A" w:rsidRDefault="00537D7A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292F9587" w14:textId="45313A41" w:rsidR="00537D7A" w:rsidRDefault="00537D7A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537D7A">
        <w:rPr>
          <w:rFonts w:ascii="Arial" w:hAnsi="Arial" w:cs="Arial"/>
        </w:rPr>
        <w:t>Farrugia, P</w:t>
      </w:r>
      <w:r>
        <w:rPr>
          <w:rFonts w:ascii="Arial" w:hAnsi="Arial" w:cs="Arial"/>
        </w:rPr>
        <w:t>.</w:t>
      </w:r>
      <w:r w:rsidRPr="00537D7A">
        <w:rPr>
          <w:rFonts w:ascii="Arial" w:hAnsi="Arial" w:cs="Arial"/>
        </w:rPr>
        <w:t xml:space="preserve"> Petrisor, B.A. Farrokhyar, F</w:t>
      </w:r>
      <w:r>
        <w:rPr>
          <w:rFonts w:ascii="Arial" w:hAnsi="Arial" w:cs="Arial"/>
        </w:rPr>
        <w:t xml:space="preserve"> </w:t>
      </w:r>
      <w:r w:rsidRPr="00537D7A">
        <w:rPr>
          <w:rFonts w:ascii="Arial" w:hAnsi="Arial" w:cs="Arial"/>
        </w:rPr>
        <w:t xml:space="preserve">and Bhandari, M. </w:t>
      </w:r>
      <w:r>
        <w:rPr>
          <w:rFonts w:ascii="Arial" w:hAnsi="Arial" w:cs="Arial"/>
        </w:rPr>
        <w:t>(</w:t>
      </w:r>
      <w:r w:rsidRPr="00537D7A">
        <w:rPr>
          <w:rFonts w:ascii="Arial" w:hAnsi="Arial" w:cs="Arial"/>
        </w:rPr>
        <w:t>2010</w:t>
      </w:r>
      <w:r>
        <w:rPr>
          <w:rFonts w:ascii="Arial" w:hAnsi="Arial" w:cs="Arial"/>
        </w:rPr>
        <w:t>)</w:t>
      </w:r>
      <w:r w:rsidRPr="00537D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‘</w:t>
      </w:r>
      <w:r w:rsidRPr="00537D7A">
        <w:rPr>
          <w:rFonts w:ascii="Arial" w:hAnsi="Arial" w:cs="Arial"/>
        </w:rPr>
        <w:t>Research questions hypotheses and objectives</w:t>
      </w:r>
      <w:r>
        <w:rPr>
          <w:rFonts w:ascii="Arial" w:hAnsi="Arial" w:cs="Arial"/>
        </w:rPr>
        <w:t xml:space="preserve">’, </w:t>
      </w:r>
      <w:r w:rsidRPr="00537D7A">
        <w:rPr>
          <w:rFonts w:ascii="Arial" w:hAnsi="Arial" w:cs="Arial"/>
          <w:i/>
          <w:iCs/>
        </w:rPr>
        <w:t>Canadian Journal of Surgery</w:t>
      </w:r>
      <w:r w:rsidRPr="00537D7A">
        <w:rPr>
          <w:rFonts w:ascii="Arial" w:hAnsi="Arial" w:cs="Arial"/>
        </w:rPr>
        <w:t>, 53(4), p.278.</w:t>
      </w:r>
    </w:p>
    <w:p w14:paraId="348F412C" w14:textId="77777777" w:rsidR="00202FF3" w:rsidRDefault="00202FF3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58F577C8" w14:textId="229D8E37" w:rsidR="00202FF3" w:rsidRDefault="00202FF3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202FF3">
        <w:rPr>
          <w:rFonts w:ascii="Arial" w:hAnsi="Arial" w:cs="Arial"/>
        </w:rPr>
        <w:t>Rowley, J and Slack, F.</w:t>
      </w:r>
      <w:r>
        <w:rPr>
          <w:rFonts w:ascii="Arial" w:hAnsi="Arial" w:cs="Arial"/>
        </w:rPr>
        <w:t xml:space="preserve"> (</w:t>
      </w:r>
      <w:r w:rsidRPr="00202FF3">
        <w:rPr>
          <w:rFonts w:ascii="Arial" w:hAnsi="Arial" w:cs="Arial"/>
        </w:rPr>
        <w:t>2004</w:t>
      </w:r>
      <w:r>
        <w:rPr>
          <w:rFonts w:ascii="Arial" w:hAnsi="Arial" w:cs="Arial"/>
        </w:rPr>
        <w:t>)</w:t>
      </w:r>
      <w:r w:rsidRPr="00202F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‘</w:t>
      </w:r>
      <w:r w:rsidRPr="00202FF3">
        <w:rPr>
          <w:rFonts w:ascii="Arial" w:hAnsi="Arial" w:cs="Arial"/>
        </w:rPr>
        <w:t>Conducting a literature review</w:t>
      </w:r>
      <w:r>
        <w:rPr>
          <w:rFonts w:ascii="Arial" w:hAnsi="Arial" w:cs="Arial"/>
        </w:rPr>
        <w:t>’,</w:t>
      </w:r>
      <w:r w:rsidRPr="00202FF3">
        <w:rPr>
          <w:rFonts w:ascii="Arial" w:hAnsi="Arial" w:cs="Arial"/>
        </w:rPr>
        <w:t xml:space="preserve"> </w:t>
      </w:r>
      <w:r w:rsidRPr="00202FF3">
        <w:rPr>
          <w:rFonts w:ascii="Arial" w:hAnsi="Arial" w:cs="Arial"/>
          <w:i/>
          <w:iCs/>
        </w:rPr>
        <w:t>Management Research News</w:t>
      </w:r>
      <w:r w:rsidRPr="00202FF3">
        <w:rPr>
          <w:rFonts w:ascii="Arial" w:hAnsi="Arial" w:cs="Arial"/>
        </w:rPr>
        <w:t>, 27(6), pp.31-39.</w:t>
      </w:r>
    </w:p>
    <w:p w14:paraId="7F90CB82" w14:textId="77777777" w:rsidR="00CD4A53" w:rsidRDefault="00CD4A53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4BC01F73" w14:textId="659052FB" w:rsidR="00CD4A53" w:rsidRDefault="00CD4A53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CD4A53">
        <w:rPr>
          <w:rFonts w:ascii="Arial" w:hAnsi="Arial" w:cs="Arial"/>
        </w:rPr>
        <w:t>Aslam, S and Emmanuel, P.</w:t>
      </w:r>
      <w:r>
        <w:rPr>
          <w:rFonts w:ascii="Arial" w:hAnsi="Arial" w:cs="Arial"/>
        </w:rPr>
        <w:t xml:space="preserve"> (</w:t>
      </w:r>
      <w:r w:rsidRPr="00CD4A53">
        <w:rPr>
          <w:rFonts w:ascii="Arial" w:hAnsi="Arial" w:cs="Arial"/>
        </w:rPr>
        <w:t>2010</w:t>
      </w:r>
      <w:r>
        <w:rPr>
          <w:rFonts w:ascii="Arial" w:hAnsi="Arial" w:cs="Arial"/>
        </w:rPr>
        <w:t>)</w:t>
      </w:r>
      <w:r w:rsidRPr="00CD4A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‘</w:t>
      </w:r>
      <w:r w:rsidRPr="00CD4A53">
        <w:rPr>
          <w:rFonts w:ascii="Arial" w:hAnsi="Arial" w:cs="Arial"/>
        </w:rPr>
        <w:t>Formulating a researchable question</w:t>
      </w:r>
      <w:r>
        <w:rPr>
          <w:rFonts w:ascii="Arial" w:hAnsi="Arial" w:cs="Arial"/>
        </w:rPr>
        <w:t xml:space="preserve"> a</w:t>
      </w:r>
      <w:r w:rsidRPr="00CD4A53">
        <w:rPr>
          <w:rFonts w:ascii="Arial" w:hAnsi="Arial" w:cs="Arial"/>
        </w:rPr>
        <w:t xml:space="preserve"> critical step for facilitating good clinical research</w:t>
      </w:r>
      <w:r>
        <w:rPr>
          <w:rFonts w:ascii="Arial" w:hAnsi="Arial" w:cs="Arial"/>
        </w:rPr>
        <w:t>’,</w:t>
      </w:r>
      <w:r w:rsidRPr="00CD4A53"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I</w:t>
      </w:r>
      <w:r w:rsidRPr="00CD4A53">
        <w:rPr>
          <w:rFonts w:ascii="Arial" w:hAnsi="Arial" w:cs="Arial"/>
          <w:i/>
          <w:iCs/>
        </w:rPr>
        <w:t xml:space="preserve">ndian </w:t>
      </w:r>
      <w:r>
        <w:rPr>
          <w:rFonts w:ascii="Arial" w:hAnsi="Arial" w:cs="Arial"/>
          <w:i/>
          <w:iCs/>
        </w:rPr>
        <w:t>J</w:t>
      </w:r>
      <w:r w:rsidRPr="00CD4A53">
        <w:rPr>
          <w:rFonts w:ascii="Arial" w:hAnsi="Arial" w:cs="Arial"/>
          <w:i/>
          <w:iCs/>
        </w:rPr>
        <w:t xml:space="preserve">ournal of </w:t>
      </w:r>
      <w:r>
        <w:rPr>
          <w:rFonts w:ascii="Arial" w:hAnsi="Arial" w:cs="Arial"/>
          <w:i/>
          <w:iCs/>
        </w:rPr>
        <w:t>S</w:t>
      </w:r>
      <w:r w:rsidRPr="00CD4A53">
        <w:rPr>
          <w:rFonts w:ascii="Arial" w:hAnsi="Arial" w:cs="Arial"/>
          <w:i/>
          <w:iCs/>
        </w:rPr>
        <w:t xml:space="preserve">exually </w:t>
      </w:r>
      <w:r>
        <w:rPr>
          <w:rFonts w:ascii="Arial" w:hAnsi="Arial" w:cs="Arial"/>
          <w:i/>
          <w:iCs/>
        </w:rPr>
        <w:t>T</w:t>
      </w:r>
      <w:r w:rsidRPr="00CD4A53">
        <w:rPr>
          <w:rFonts w:ascii="Arial" w:hAnsi="Arial" w:cs="Arial"/>
          <w:i/>
          <w:iCs/>
        </w:rPr>
        <w:t xml:space="preserve">ransmitted </w:t>
      </w:r>
      <w:r>
        <w:rPr>
          <w:rFonts w:ascii="Arial" w:hAnsi="Arial" w:cs="Arial"/>
          <w:i/>
          <w:iCs/>
        </w:rPr>
        <w:t>D</w:t>
      </w:r>
      <w:r w:rsidRPr="00CD4A53">
        <w:rPr>
          <w:rFonts w:ascii="Arial" w:hAnsi="Arial" w:cs="Arial"/>
          <w:i/>
          <w:iCs/>
        </w:rPr>
        <w:t>iseases and AIDS</w:t>
      </w:r>
      <w:r w:rsidRPr="00CD4A53">
        <w:rPr>
          <w:rFonts w:ascii="Arial" w:hAnsi="Arial" w:cs="Arial"/>
        </w:rPr>
        <w:t>, 31(1), p.47.</w:t>
      </w:r>
    </w:p>
    <w:p w14:paraId="20021F43" w14:textId="77777777" w:rsidR="00C752A2" w:rsidRDefault="00C752A2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27F5AD7C" w14:textId="48828EEA" w:rsidR="00C752A2" w:rsidRDefault="00C752A2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C752A2">
        <w:rPr>
          <w:rFonts w:ascii="Arial" w:hAnsi="Arial" w:cs="Arial"/>
        </w:rPr>
        <w:lastRenderedPageBreak/>
        <w:t>Ruggiano, N and Perry, T.E.</w:t>
      </w:r>
      <w:r>
        <w:rPr>
          <w:rFonts w:ascii="Arial" w:hAnsi="Arial" w:cs="Arial"/>
        </w:rPr>
        <w:t xml:space="preserve"> (</w:t>
      </w:r>
      <w:r w:rsidRPr="00C752A2">
        <w:rPr>
          <w:rFonts w:ascii="Arial" w:hAnsi="Arial" w:cs="Arial"/>
        </w:rPr>
        <w:t>2019</w:t>
      </w:r>
      <w:r>
        <w:rPr>
          <w:rFonts w:ascii="Arial" w:hAnsi="Arial" w:cs="Arial"/>
        </w:rPr>
        <w:t>) ‘</w:t>
      </w:r>
      <w:r w:rsidRPr="00C752A2">
        <w:rPr>
          <w:rFonts w:ascii="Arial" w:hAnsi="Arial" w:cs="Arial"/>
        </w:rPr>
        <w:t>Conducting secondary analysis of qualitative data: Should we, can we, and how</w:t>
      </w:r>
      <w:r>
        <w:rPr>
          <w:rFonts w:ascii="Arial" w:hAnsi="Arial" w:cs="Arial"/>
        </w:rPr>
        <w:t>’,</w:t>
      </w:r>
      <w:r w:rsidRPr="00C752A2">
        <w:rPr>
          <w:rFonts w:ascii="Arial" w:hAnsi="Arial" w:cs="Arial"/>
        </w:rPr>
        <w:t xml:space="preserve"> </w:t>
      </w:r>
      <w:r w:rsidRPr="00C752A2">
        <w:rPr>
          <w:rFonts w:ascii="Arial" w:hAnsi="Arial" w:cs="Arial"/>
          <w:i/>
          <w:iCs/>
        </w:rPr>
        <w:t>Qualitative Social Work</w:t>
      </w:r>
      <w:r w:rsidRPr="00C752A2">
        <w:rPr>
          <w:rFonts w:ascii="Arial" w:hAnsi="Arial" w:cs="Arial"/>
        </w:rPr>
        <w:t>, 18(1), pp.81-97.</w:t>
      </w:r>
    </w:p>
    <w:p w14:paraId="7CA9D67A" w14:textId="77777777" w:rsidR="00C752A2" w:rsidRDefault="00C752A2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072C23F3" w14:textId="36584E6E" w:rsidR="00C752A2" w:rsidRDefault="00C752A2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C752A2">
        <w:rPr>
          <w:rFonts w:ascii="Arial" w:hAnsi="Arial" w:cs="Arial"/>
        </w:rPr>
        <w:t>Driscoll, D.L.</w:t>
      </w:r>
      <w:r>
        <w:rPr>
          <w:rFonts w:ascii="Arial" w:hAnsi="Arial" w:cs="Arial"/>
        </w:rPr>
        <w:t xml:space="preserve"> (</w:t>
      </w:r>
      <w:r w:rsidRPr="00C752A2">
        <w:rPr>
          <w:rFonts w:ascii="Arial" w:hAnsi="Arial" w:cs="Arial"/>
        </w:rPr>
        <w:t>2011</w:t>
      </w:r>
      <w:r>
        <w:rPr>
          <w:rFonts w:ascii="Arial" w:hAnsi="Arial" w:cs="Arial"/>
        </w:rPr>
        <w:t>)</w:t>
      </w:r>
      <w:r w:rsidRPr="00C752A2">
        <w:rPr>
          <w:rFonts w:ascii="Arial" w:hAnsi="Arial" w:cs="Arial"/>
        </w:rPr>
        <w:t>. Introduction to primary research: Observations, surveys, and interviews. Writing spaces: Readings on writing, 2(2011), pp.153-174.</w:t>
      </w:r>
    </w:p>
    <w:p w14:paraId="2FFDD49D" w14:textId="77777777" w:rsidR="002F2E8F" w:rsidRDefault="002F2E8F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1AFC5380" w14:textId="65FA9F42" w:rsidR="002F2E8F" w:rsidRDefault="002F2E8F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2F2E8F">
        <w:rPr>
          <w:rFonts w:ascii="Arial" w:hAnsi="Arial" w:cs="Arial"/>
        </w:rPr>
        <w:t>Hox, J.J. and Boeije, H.R., 2005. Data collection, primary versus secondary.</w:t>
      </w:r>
    </w:p>
    <w:p w14:paraId="6472A47E" w14:textId="77777777" w:rsidR="002F2E8F" w:rsidRDefault="002F2E8F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0C60DF39" w14:textId="3DFCB72D" w:rsidR="002F2E8F" w:rsidRDefault="002F2E8F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  <w:r w:rsidRPr="002F2E8F">
        <w:rPr>
          <w:rFonts w:ascii="Arial" w:hAnsi="Arial" w:cs="Arial"/>
        </w:rPr>
        <w:t>McCusker, K and Gunaydin, S.</w:t>
      </w:r>
      <w:r>
        <w:rPr>
          <w:rFonts w:ascii="Arial" w:hAnsi="Arial" w:cs="Arial"/>
        </w:rPr>
        <w:t xml:space="preserve"> (</w:t>
      </w:r>
      <w:r w:rsidRPr="002F2E8F">
        <w:rPr>
          <w:rFonts w:ascii="Arial" w:hAnsi="Arial" w:cs="Arial"/>
        </w:rPr>
        <w:t>2015</w:t>
      </w:r>
      <w:r>
        <w:rPr>
          <w:rFonts w:ascii="Arial" w:hAnsi="Arial" w:cs="Arial"/>
        </w:rPr>
        <w:t>)</w:t>
      </w:r>
      <w:r w:rsidRPr="002F2E8F">
        <w:rPr>
          <w:rFonts w:ascii="Arial" w:hAnsi="Arial" w:cs="Arial"/>
        </w:rPr>
        <w:t xml:space="preserve"> Research using qualitative, quantitative or mixed methods and choice based on the research. Perfusion, 30(7), pp.537-542.</w:t>
      </w:r>
    </w:p>
    <w:p w14:paraId="1DFEB001" w14:textId="77777777" w:rsidR="002F2E8F" w:rsidRDefault="002F2E8F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0FCB7F64" w14:textId="77777777" w:rsidR="002F2E8F" w:rsidRDefault="002F2E8F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7439C074" w14:textId="77777777" w:rsidR="002F2E8F" w:rsidRDefault="002F2E8F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5E7687FB" w14:textId="77777777" w:rsidR="00C752A2" w:rsidRDefault="00C752A2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5FEA704C" w14:textId="77777777" w:rsidR="00C752A2" w:rsidRDefault="00C752A2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77D25C34" w14:textId="77777777" w:rsidR="00CD4A53" w:rsidRDefault="00CD4A53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0D7A699B" w14:textId="77777777" w:rsidR="00CD4A53" w:rsidRDefault="00CD4A53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01494B51" w14:textId="77777777" w:rsidR="00202FF3" w:rsidRDefault="00202FF3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3409F171" w14:textId="77777777" w:rsidR="00202FF3" w:rsidRDefault="00202FF3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3C7AECBB" w14:textId="77777777" w:rsidR="00537D7A" w:rsidRDefault="00537D7A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582AEBA3" w14:textId="77777777" w:rsidR="00537D7A" w:rsidRDefault="00537D7A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03FF063A" w14:textId="77777777" w:rsidR="00291C80" w:rsidRDefault="00291C80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02F2FBD6" w14:textId="77777777" w:rsidR="00291C80" w:rsidRDefault="00291C80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0FCAAE54" w14:textId="77777777" w:rsidR="004B3CF8" w:rsidRDefault="004B3CF8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0D07F983" w14:textId="77777777" w:rsidR="004B3CF8" w:rsidRDefault="004B3CF8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70A72C6C" w14:textId="77777777" w:rsidR="00E62BDD" w:rsidRDefault="00E62BDD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7D46CFCE" w14:textId="77777777" w:rsidR="00E62BDD" w:rsidRDefault="00E62BDD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1DC6E65B" w14:textId="77777777" w:rsidR="00CA68C9" w:rsidRDefault="00CA68C9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312139EA" w14:textId="77777777" w:rsidR="00CA68C9" w:rsidRDefault="00CA68C9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32C373DA" w14:textId="77777777" w:rsidR="00DB3702" w:rsidRDefault="00DB3702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2EEE7B3F" w14:textId="77777777" w:rsidR="00DB3702" w:rsidRPr="00DB3702" w:rsidRDefault="00DB3702" w:rsidP="00DB3702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44004FEC" w14:textId="77777777" w:rsidR="00B86B4E" w:rsidRPr="00B86B4E" w:rsidRDefault="00B86B4E" w:rsidP="00B86B4E">
      <w:pPr>
        <w:spacing w:after="0" w:line="360" w:lineRule="auto"/>
        <w:ind w:left="851" w:right="851"/>
        <w:jc w:val="both"/>
        <w:rPr>
          <w:rFonts w:ascii="Arial" w:hAnsi="Arial" w:cs="Arial"/>
          <w:b/>
          <w:bCs/>
        </w:rPr>
      </w:pPr>
    </w:p>
    <w:p w14:paraId="6C77A9A1" w14:textId="77777777" w:rsidR="00997210" w:rsidRDefault="00997210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133C47B4" w14:textId="77777777" w:rsidR="00997210" w:rsidRDefault="00997210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70D86611" w14:textId="77777777" w:rsidR="00997210" w:rsidRDefault="00997210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33B14494" w14:textId="77777777" w:rsidR="00997210" w:rsidRDefault="00997210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5941B263" w14:textId="77777777" w:rsidR="00997210" w:rsidRDefault="00997210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75AE48EC" w14:textId="77777777" w:rsidR="00997210" w:rsidRDefault="00997210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73FC2995" w14:textId="77777777" w:rsidR="00997210" w:rsidRDefault="00997210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05FBF6F9" w14:textId="77777777" w:rsidR="00997210" w:rsidRDefault="00997210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2C4DE7D5" w14:textId="77777777" w:rsidR="00997210" w:rsidRDefault="00997210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41723260" w14:textId="77777777" w:rsidR="00997210" w:rsidRDefault="00997210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7D93F724" w14:textId="77777777" w:rsidR="00997210" w:rsidRDefault="00997210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p w14:paraId="4BFB93F0" w14:textId="77777777" w:rsidR="00997210" w:rsidRPr="001F5177" w:rsidRDefault="00997210" w:rsidP="001947AB">
      <w:pPr>
        <w:spacing w:after="0" w:line="360" w:lineRule="auto"/>
        <w:ind w:left="851" w:right="851"/>
        <w:jc w:val="both"/>
        <w:rPr>
          <w:rFonts w:ascii="Arial" w:hAnsi="Arial" w:cs="Arial"/>
        </w:rPr>
      </w:pPr>
    </w:p>
    <w:sectPr w:rsidR="00997210" w:rsidRPr="001F5177" w:rsidSect="001947A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NumType w:start="1"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8F971" w14:textId="77777777" w:rsidR="00464105" w:rsidRDefault="00464105" w:rsidP="001947AB">
      <w:pPr>
        <w:spacing w:after="0" w:line="240" w:lineRule="auto"/>
      </w:pPr>
      <w:r>
        <w:separator/>
      </w:r>
    </w:p>
  </w:endnote>
  <w:endnote w:type="continuationSeparator" w:id="0">
    <w:p w14:paraId="68823323" w14:textId="77777777" w:rsidR="00464105" w:rsidRDefault="00464105" w:rsidP="00194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3964D" w14:textId="77777777" w:rsidR="001947AB" w:rsidRDefault="001947AB">
    <w:pPr>
      <w:pStyle w:val="Footer"/>
    </w:pPr>
    <w:r>
      <w:t xml:space="preserve">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8060D" w14:textId="77777777" w:rsidR="00464105" w:rsidRDefault="00464105" w:rsidP="001947AB">
      <w:pPr>
        <w:spacing w:after="0" w:line="240" w:lineRule="auto"/>
      </w:pPr>
      <w:r>
        <w:separator/>
      </w:r>
    </w:p>
  </w:footnote>
  <w:footnote w:type="continuationSeparator" w:id="0">
    <w:p w14:paraId="21172540" w14:textId="77777777" w:rsidR="00464105" w:rsidRDefault="00464105" w:rsidP="00194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806948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9C55C62" w14:textId="7021D88A" w:rsidR="001947AB" w:rsidRDefault="001947A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B8B722" w14:textId="77777777" w:rsidR="001947AB" w:rsidRDefault="001947A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93D"/>
    <w:rsid w:val="000162C0"/>
    <w:rsid w:val="000A1D02"/>
    <w:rsid w:val="000D7FE1"/>
    <w:rsid w:val="001947AB"/>
    <w:rsid w:val="001B4BB0"/>
    <w:rsid w:val="001F2A23"/>
    <w:rsid w:val="001F5177"/>
    <w:rsid w:val="00202FF3"/>
    <w:rsid w:val="00291C80"/>
    <w:rsid w:val="002E21FA"/>
    <w:rsid w:val="002F2E8F"/>
    <w:rsid w:val="00370D2B"/>
    <w:rsid w:val="003A793D"/>
    <w:rsid w:val="003B27BB"/>
    <w:rsid w:val="003E47F1"/>
    <w:rsid w:val="00464105"/>
    <w:rsid w:val="004B3CF8"/>
    <w:rsid w:val="00537D7A"/>
    <w:rsid w:val="00576FA5"/>
    <w:rsid w:val="00643127"/>
    <w:rsid w:val="006534B3"/>
    <w:rsid w:val="00663FA8"/>
    <w:rsid w:val="00682E24"/>
    <w:rsid w:val="006958FB"/>
    <w:rsid w:val="00715E24"/>
    <w:rsid w:val="007C2AB1"/>
    <w:rsid w:val="008075CE"/>
    <w:rsid w:val="008D7120"/>
    <w:rsid w:val="009676B3"/>
    <w:rsid w:val="009744E9"/>
    <w:rsid w:val="00997210"/>
    <w:rsid w:val="009B7730"/>
    <w:rsid w:val="009E7646"/>
    <w:rsid w:val="00A033F1"/>
    <w:rsid w:val="00A54871"/>
    <w:rsid w:val="00AA0FD3"/>
    <w:rsid w:val="00AD6959"/>
    <w:rsid w:val="00B000B7"/>
    <w:rsid w:val="00B86B4E"/>
    <w:rsid w:val="00C515FE"/>
    <w:rsid w:val="00C720D5"/>
    <w:rsid w:val="00C752A2"/>
    <w:rsid w:val="00CA68C9"/>
    <w:rsid w:val="00CD4A53"/>
    <w:rsid w:val="00CE598F"/>
    <w:rsid w:val="00D0620B"/>
    <w:rsid w:val="00D31E5C"/>
    <w:rsid w:val="00DB3702"/>
    <w:rsid w:val="00DE4093"/>
    <w:rsid w:val="00E36864"/>
    <w:rsid w:val="00E62BDD"/>
    <w:rsid w:val="00EE2BA5"/>
    <w:rsid w:val="00F10C0B"/>
    <w:rsid w:val="00F46222"/>
    <w:rsid w:val="00FF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441A6D"/>
  <w15:chartTrackingRefBased/>
  <w15:docId w15:val="{3F8D794F-2F93-4D06-BBD8-BC91408F3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47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47AB"/>
  </w:style>
  <w:style w:type="paragraph" w:styleId="Footer">
    <w:name w:val="footer"/>
    <w:basedOn w:val="Normal"/>
    <w:link w:val="FooterChar"/>
    <w:uiPriority w:val="99"/>
    <w:unhideWhenUsed/>
    <w:rsid w:val="001947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E31A5-12A1-43CF-A3FB-259C39627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Lester</dc:creator>
  <cp:keywords/>
  <dc:description/>
  <cp:lastModifiedBy>Andrea Lester</cp:lastModifiedBy>
  <cp:revision>2</cp:revision>
  <dcterms:created xsi:type="dcterms:W3CDTF">2023-10-03T17:00:00Z</dcterms:created>
  <dcterms:modified xsi:type="dcterms:W3CDTF">2023-10-03T17:00:00Z</dcterms:modified>
</cp:coreProperties>
</file>