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EF5C13" w14:textId="77777777" w:rsidR="00A91205" w:rsidRDefault="00406FCC" w:rsidP="00242DDD">
      <w:pPr>
        <w:spacing w:line="480" w:lineRule="auto"/>
        <w:outlineLvl w:val="0"/>
        <w:rPr>
          <w:rFonts w:ascii="Times New Roman" w:hAnsi="Times New Roman" w:cs="Times New Roman"/>
        </w:rPr>
      </w:pPr>
      <w:r>
        <w:rPr>
          <w:rFonts w:ascii="Times New Roman" w:hAnsi="Times New Roman" w:cs="Times New Roman"/>
        </w:rPr>
        <w:t>Keri Lawrenc</w:t>
      </w:r>
      <w:r w:rsidR="00BC5BAF">
        <w:rPr>
          <w:rFonts w:ascii="Times New Roman" w:hAnsi="Times New Roman" w:cs="Times New Roman"/>
        </w:rPr>
        <w:t>e</w:t>
      </w:r>
    </w:p>
    <w:p w14:paraId="5BAC167F" w14:textId="77777777" w:rsidR="00BC5BAF" w:rsidRDefault="00BC5BAF" w:rsidP="00A91205">
      <w:pPr>
        <w:spacing w:line="480" w:lineRule="auto"/>
        <w:rPr>
          <w:rFonts w:ascii="Times New Roman" w:hAnsi="Times New Roman" w:cs="Times New Roman"/>
        </w:rPr>
      </w:pPr>
      <w:r>
        <w:rPr>
          <w:rFonts w:ascii="Times New Roman" w:hAnsi="Times New Roman" w:cs="Times New Roman"/>
        </w:rPr>
        <w:t>Creative Research</w:t>
      </w:r>
    </w:p>
    <w:p w14:paraId="73E7FEEB" w14:textId="77777777" w:rsidR="00BC5BAF" w:rsidRDefault="00BC5BAF" w:rsidP="005D4303">
      <w:pPr>
        <w:spacing w:line="480" w:lineRule="auto"/>
        <w:rPr>
          <w:rFonts w:ascii="Times New Roman" w:hAnsi="Times New Roman" w:cs="Times New Roman"/>
        </w:rPr>
      </w:pPr>
      <w:r>
        <w:rPr>
          <w:rFonts w:ascii="Times New Roman" w:hAnsi="Times New Roman" w:cs="Times New Roman"/>
        </w:rPr>
        <w:t>11 November 2017</w:t>
      </w:r>
    </w:p>
    <w:p w14:paraId="38DC25E9" w14:textId="77777777" w:rsidR="008A0435" w:rsidRDefault="008A0435" w:rsidP="005D4303">
      <w:pPr>
        <w:spacing w:line="480" w:lineRule="auto"/>
        <w:rPr>
          <w:rFonts w:ascii="Times New Roman" w:hAnsi="Times New Roman" w:cs="Times New Roman"/>
        </w:rPr>
      </w:pPr>
    </w:p>
    <w:p w14:paraId="6F9CD8A5" w14:textId="1BFB7C40" w:rsidR="005D4303" w:rsidRPr="00E713D2" w:rsidRDefault="00132724" w:rsidP="00242DDD">
      <w:pPr>
        <w:spacing w:line="480" w:lineRule="auto"/>
        <w:outlineLvl w:val="0"/>
        <w:rPr>
          <w:rFonts w:ascii="Times New Roman" w:hAnsi="Times New Roman" w:cs="Times New Roman"/>
          <w:b/>
        </w:rPr>
      </w:pPr>
      <w:r w:rsidRPr="00651A23">
        <w:rPr>
          <w:rFonts w:ascii="Times New Roman" w:hAnsi="Times New Roman" w:cs="Times New Roman"/>
          <w:b/>
        </w:rPr>
        <w:t>Topic</w:t>
      </w:r>
    </w:p>
    <w:p w14:paraId="262B7615" w14:textId="45372540" w:rsidR="00BC5BAF" w:rsidRDefault="005D4303" w:rsidP="008E0CB8">
      <w:pPr>
        <w:tabs>
          <w:tab w:val="left" w:pos="475"/>
          <w:tab w:val="center" w:pos="4680"/>
        </w:tabs>
        <w:spacing w:line="480" w:lineRule="auto"/>
        <w:rPr>
          <w:rFonts w:ascii="Times New Roman" w:hAnsi="Times New Roman" w:cs="Times New Roman"/>
        </w:rPr>
      </w:pPr>
      <w:r w:rsidRPr="00462D45">
        <w:rPr>
          <w:rFonts w:ascii="Times New Roman" w:hAnsi="Times New Roman" w:cs="Times New Roman"/>
        </w:rPr>
        <w:t>Within a given time period, select examples of what could be considered high and low cultural artefacts. Discuss these, taking into consideration the surrounding social, political and historical commemoration.</w:t>
      </w:r>
    </w:p>
    <w:p w14:paraId="558BC60F" w14:textId="19DA6E8F" w:rsidR="00132724" w:rsidRPr="00132724" w:rsidRDefault="00132724" w:rsidP="00242DDD">
      <w:pPr>
        <w:tabs>
          <w:tab w:val="left" w:pos="475"/>
          <w:tab w:val="center" w:pos="4680"/>
        </w:tabs>
        <w:spacing w:line="480" w:lineRule="auto"/>
        <w:outlineLvl w:val="0"/>
        <w:rPr>
          <w:rFonts w:ascii="Times New Roman" w:hAnsi="Times New Roman" w:cs="Times New Roman"/>
          <w:b/>
        </w:rPr>
      </w:pPr>
      <w:r w:rsidRPr="00E21872">
        <w:rPr>
          <w:rFonts w:ascii="Times New Roman" w:hAnsi="Times New Roman" w:cs="Times New Roman"/>
          <w:b/>
        </w:rPr>
        <w:t>Introduction</w:t>
      </w:r>
    </w:p>
    <w:p w14:paraId="2AD3D184" w14:textId="2817876A" w:rsidR="00B14172" w:rsidRDefault="00BC5BAF" w:rsidP="003F328E">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ab/>
      </w:r>
      <w:r w:rsidR="00051FCF" w:rsidRPr="00C824E4">
        <w:rPr>
          <w:rFonts w:ascii="Times New Roman" w:hAnsi="Times New Roman" w:cs="Times New Roman"/>
        </w:rPr>
        <w:t>The cultural connections</w:t>
      </w:r>
      <w:r w:rsidR="0060685B">
        <w:rPr>
          <w:rFonts w:ascii="Times New Roman" w:hAnsi="Times New Roman" w:cs="Times New Roman"/>
        </w:rPr>
        <w:t xml:space="preserve"> </w:t>
      </w:r>
      <w:r w:rsidR="00B14172">
        <w:rPr>
          <w:rFonts w:ascii="Times New Roman" w:hAnsi="Times New Roman" w:cs="Times New Roman"/>
        </w:rPr>
        <w:t xml:space="preserve">which </w:t>
      </w:r>
      <w:r w:rsidR="0060685B">
        <w:rPr>
          <w:rFonts w:ascii="Times New Roman" w:hAnsi="Times New Roman" w:cs="Times New Roman"/>
        </w:rPr>
        <w:t>Pop A</w:t>
      </w:r>
      <w:r w:rsidR="00051FCF" w:rsidRPr="00C824E4">
        <w:rPr>
          <w:rFonts w:ascii="Times New Roman" w:hAnsi="Times New Roman" w:cs="Times New Roman"/>
        </w:rPr>
        <w:t>rtist</w:t>
      </w:r>
      <w:r w:rsidR="00B14172">
        <w:rPr>
          <w:rFonts w:ascii="Times New Roman" w:hAnsi="Times New Roman" w:cs="Times New Roman"/>
        </w:rPr>
        <w:t>’</w:t>
      </w:r>
      <w:r w:rsidR="00D20297">
        <w:rPr>
          <w:rFonts w:ascii="Times New Roman" w:hAnsi="Times New Roman" w:cs="Times New Roman"/>
        </w:rPr>
        <w:t>s reference</w:t>
      </w:r>
      <w:r w:rsidR="00051FCF" w:rsidRPr="00C824E4">
        <w:rPr>
          <w:rFonts w:ascii="Times New Roman" w:hAnsi="Times New Roman" w:cs="Times New Roman"/>
        </w:rPr>
        <w:t xml:space="preserve"> </w:t>
      </w:r>
      <w:r w:rsidR="00B14172">
        <w:rPr>
          <w:rFonts w:ascii="Times New Roman" w:hAnsi="Times New Roman" w:cs="Times New Roman"/>
        </w:rPr>
        <w:t>allows their audience</w:t>
      </w:r>
      <w:r w:rsidR="00D20297">
        <w:rPr>
          <w:rFonts w:ascii="Times New Roman" w:hAnsi="Times New Roman" w:cs="Times New Roman"/>
        </w:rPr>
        <w:t>s</w:t>
      </w:r>
      <w:r w:rsidR="00B14172">
        <w:rPr>
          <w:rFonts w:ascii="Times New Roman" w:hAnsi="Times New Roman" w:cs="Times New Roman"/>
        </w:rPr>
        <w:t xml:space="preserve"> to relate personally to their art</w:t>
      </w:r>
      <w:r w:rsidR="0060685B">
        <w:rPr>
          <w:rFonts w:ascii="Times New Roman" w:hAnsi="Times New Roman" w:cs="Times New Roman"/>
        </w:rPr>
        <w:t>. Pop Art communicates to</w:t>
      </w:r>
      <w:r w:rsidR="00051FCF" w:rsidRPr="00C824E4">
        <w:rPr>
          <w:rFonts w:ascii="Times New Roman" w:hAnsi="Times New Roman" w:cs="Times New Roman"/>
        </w:rPr>
        <w:t xml:space="preserve"> </w:t>
      </w:r>
      <w:r w:rsidR="0060685B">
        <w:rPr>
          <w:rFonts w:ascii="Times New Roman" w:hAnsi="Times New Roman" w:cs="Times New Roman"/>
        </w:rPr>
        <w:t xml:space="preserve">a wide variety of </w:t>
      </w:r>
      <w:r w:rsidR="00D20297">
        <w:rPr>
          <w:rFonts w:ascii="Times New Roman" w:hAnsi="Times New Roman" w:cs="Times New Roman"/>
        </w:rPr>
        <w:t xml:space="preserve">people </w:t>
      </w:r>
      <w:r w:rsidR="00051FCF" w:rsidRPr="00C824E4">
        <w:rPr>
          <w:rFonts w:ascii="Times New Roman" w:hAnsi="Times New Roman" w:cs="Times New Roman"/>
        </w:rPr>
        <w:t>by being relative to</w:t>
      </w:r>
      <w:r w:rsidR="00B14172">
        <w:rPr>
          <w:rFonts w:ascii="Times New Roman" w:hAnsi="Times New Roman" w:cs="Times New Roman"/>
        </w:rPr>
        <w:t xml:space="preserve"> diverse aspects of</w:t>
      </w:r>
      <w:r w:rsidR="00051FCF" w:rsidRPr="00C824E4">
        <w:rPr>
          <w:rFonts w:ascii="Times New Roman" w:hAnsi="Times New Roman" w:cs="Times New Roman"/>
        </w:rPr>
        <w:t xml:space="preserve"> society</w:t>
      </w:r>
      <w:r w:rsidR="00AE0166" w:rsidRPr="00C824E4">
        <w:rPr>
          <w:rFonts w:ascii="Times New Roman" w:hAnsi="Times New Roman" w:cs="Times New Roman"/>
        </w:rPr>
        <w:t xml:space="preserve"> and economy</w:t>
      </w:r>
      <w:r w:rsidR="00051FCF" w:rsidRPr="00C824E4">
        <w:rPr>
          <w:rFonts w:ascii="Times New Roman" w:hAnsi="Times New Roman" w:cs="Times New Roman"/>
        </w:rPr>
        <w:t xml:space="preserve">. </w:t>
      </w:r>
      <w:r w:rsidR="00AE0166" w:rsidRPr="007D6C7B">
        <w:rPr>
          <w:rFonts w:ascii="Times New Roman" w:hAnsi="Times New Roman" w:cs="Times New Roman"/>
        </w:rPr>
        <w:t xml:space="preserve">According to Livingston, </w:t>
      </w:r>
    </w:p>
    <w:p w14:paraId="39F02850" w14:textId="7DBDBDCC" w:rsidR="00B14172" w:rsidRDefault="00AE0166" w:rsidP="00376FFE">
      <w:pPr>
        <w:widowControl w:val="0"/>
        <w:autoSpaceDE w:val="0"/>
        <w:autoSpaceDN w:val="0"/>
        <w:adjustRightInd w:val="0"/>
        <w:spacing w:line="480" w:lineRule="auto"/>
        <w:ind w:left="720" w:right="720"/>
        <w:rPr>
          <w:rFonts w:ascii="Times New Roman" w:hAnsi="Times New Roman" w:cs="Times New Roman"/>
        </w:rPr>
      </w:pPr>
      <w:r w:rsidRPr="007D6C7B">
        <w:rPr>
          <w:rFonts w:ascii="Times New Roman" w:hAnsi="Times New Roman" w:cs="Times New Roman"/>
        </w:rPr>
        <w:t xml:space="preserve">Its use of these media </w:t>
      </w:r>
      <w:r w:rsidRPr="007D6C7B">
        <w:rPr>
          <w:rFonts w:ascii="Times New Roman" w:hAnsi="Times New Roman" w:cs="Times New Roman"/>
        </w:rPr>
        <w:sym w:font="Symbol" w:char="F0BE"/>
      </w:r>
      <w:r w:rsidRPr="007D6C7B">
        <w:rPr>
          <w:rFonts w:ascii="Times New Roman" w:hAnsi="Times New Roman" w:cs="Times New Roman"/>
        </w:rPr>
        <w:t xml:space="preserve"> exclusively associated with a capitalist economy </w:t>
      </w:r>
      <w:r w:rsidRPr="007D6C7B">
        <w:rPr>
          <w:rFonts w:ascii="Times New Roman" w:hAnsi="Times New Roman" w:cs="Times New Roman"/>
        </w:rPr>
        <w:sym w:font="Symbol" w:char="F0BE"/>
      </w:r>
      <w:r w:rsidRPr="007D6C7B">
        <w:rPr>
          <w:rFonts w:ascii="Times New Roman" w:hAnsi="Times New Roman" w:cs="Times New Roman"/>
        </w:rPr>
        <w:t xml:space="preserve"> has led to its being perceived as the reflection of a materialist society saturated with images of itself and particularly o</w:t>
      </w:r>
      <w:r w:rsidR="003A7356" w:rsidRPr="007D6C7B">
        <w:rPr>
          <w:rFonts w:ascii="Times New Roman" w:hAnsi="Times New Roman" w:cs="Times New Roman"/>
        </w:rPr>
        <w:t xml:space="preserve">f </w:t>
      </w:r>
      <w:r w:rsidRPr="007D6C7B">
        <w:rPr>
          <w:rFonts w:ascii="Times New Roman" w:hAnsi="Times New Roman" w:cs="Times New Roman"/>
        </w:rPr>
        <w:t xml:space="preserve">its hedonism and </w:t>
      </w:r>
      <w:r w:rsidR="003A7356" w:rsidRPr="007D6C7B">
        <w:rPr>
          <w:rFonts w:ascii="Times New Roman" w:hAnsi="Times New Roman" w:cs="Times New Roman"/>
        </w:rPr>
        <w:t>affluence</w:t>
      </w:r>
      <w:r w:rsidRPr="007D6C7B">
        <w:rPr>
          <w:rFonts w:ascii="Times New Roman" w:hAnsi="Times New Roman" w:cs="Times New Roman"/>
        </w:rPr>
        <w:t xml:space="preserve"> in the</w:t>
      </w:r>
      <w:r w:rsidR="004F6CE5" w:rsidRPr="007D6C7B">
        <w:rPr>
          <w:rFonts w:ascii="Times New Roman" w:hAnsi="Times New Roman" w:cs="Times New Roman"/>
        </w:rPr>
        <w:t xml:space="preserve"> post-</w:t>
      </w:r>
      <w:r w:rsidR="00376FFE">
        <w:rPr>
          <w:rFonts w:ascii="Times New Roman" w:hAnsi="Times New Roman" w:cs="Times New Roman"/>
        </w:rPr>
        <w:t>w</w:t>
      </w:r>
      <w:r w:rsidR="004F6CE5" w:rsidRPr="007D6C7B">
        <w:rPr>
          <w:rFonts w:ascii="Times New Roman" w:hAnsi="Times New Roman" w:cs="Times New Roman"/>
        </w:rPr>
        <w:t>ar years (</w:t>
      </w:r>
      <w:r w:rsidR="008A5787" w:rsidRPr="007D6C7B">
        <w:rPr>
          <w:rFonts w:ascii="Times New Roman" w:hAnsi="Times New Roman" w:cs="Times New Roman"/>
        </w:rPr>
        <w:t>1990</w:t>
      </w:r>
      <w:r w:rsidR="00620AF8" w:rsidRPr="007D6C7B">
        <w:rPr>
          <w:rFonts w:ascii="Times New Roman" w:hAnsi="Times New Roman" w:cs="Times New Roman"/>
        </w:rPr>
        <w:t>).</w:t>
      </w:r>
      <w:r w:rsidR="00620AF8" w:rsidRPr="00C824E4">
        <w:rPr>
          <w:rFonts w:ascii="Times New Roman" w:hAnsi="Times New Roman" w:cs="Times New Roman"/>
        </w:rPr>
        <w:t xml:space="preserve"> </w:t>
      </w:r>
    </w:p>
    <w:p w14:paraId="0D37DC21" w14:textId="77777777" w:rsidR="00C824E4" w:rsidRDefault="00620AF8" w:rsidP="00B14172">
      <w:pPr>
        <w:widowControl w:val="0"/>
        <w:autoSpaceDE w:val="0"/>
        <w:autoSpaceDN w:val="0"/>
        <w:adjustRightInd w:val="0"/>
        <w:spacing w:line="480" w:lineRule="auto"/>
        <w:rPr>
          <w:rFonts w:ascii="Times New Roman" w:hAnsi="Times New Roman" w:cs="Times New Roman"/>
        </w:rPr>
      </w:pPr>
      <w:r w:rsidRPr="00C824E4">
        <w:rPr>
          <w:rFonts w:ascii="Times New Roman" w:hAnsi="Times New Roman" w:cs="Times New Roman"/>
        </w:rPr>
        <w:t>Relating to the general public through iconic people,</w:t>
      </w:r>
      <w:r w:rsidR="00B83F13">
        <w:rPr>
          <w:rFonts w:ascii="Times New Roman" w:hAnsi="Times New Roman" w:cs="Times New Roman"/>
        </w:rPr>
        <w:t xml:space="preserve"> symbols, and subjects. </w:t>
      </w:r>
      <w:r w:rsidR="004F6CE5" w:rsidRPr="00C824E4">
        <w:rPr>
          <w:rFonts w:ascii="Times New Roman" w:hAnsi="Times New Roman" w:cs="Times New Roman"/>
        </w:rPr>
        <w:t xml:space="preserve">Pop Art broke </w:t>
      </w:r>
      <w:r w:rsidR="00AC17BB" w:rsidRPr="00C824E4">
        <w:rPr>
          <w:rFonts w:ascii="Times New Roman" w:hAnsi="Times New Roman" w:cs="Times New Roman"/>
        </w:rPr>
        <w:t xml:space="preserve">the boundaries of </w:t>
      </w:r>
      <w:r w:rsidR="004F6CE5" w:rsidRPr="00C824E4">
        <w:rPr>
          <w:rFonts w:ascii="Times New Roman" w:hAnsi="Times New Roman" w:cs="Times New Roman"/>
        </w:rPr>
        <w:t>fine art b</w:t>
      </w:r>
      <w:r w:rsidR="007A1FB9">
        <w:rPr>
          <w:rFonts w:ascii="Times New Roman" w:hAnsi="Times New Roman" w:cs="Times New Roman"/>
        </w:rPr>
        <w:t>y creating the ideas of mass producti</w:t>
      </w:r>
      <w:r w:rsidR="00B83F13">
        <w:rPr>
          <w:rFonts w:ascii="Times New Roman" w:hAnsi="Times New Roman" w:cs="Times New Roman"/>
        </w:rPr>
        <w:t>on and commercializing Fine Art</w:t>
      </w:r>
      <w:r w:rsidR="003F328E">
        <w:rPr>
          <w:rFonts w:ascii="Times New Roman" w:hAnsi="Times New Roman" w:cs="Times New Roman"/>
        </w:rPr>
        <w:t>. B</w:t>
      </w:r>
      <w:r w:rsidR="0060685B">
        <w:rPr>
          <w:rFonts w:ascii="Times New Roman" w:hAnsi="Times New Roman" w:cs="Times New Roman"/>
        </w:rPr>
        <w:t>y playing wi</w:t>
      </w:r>
      <w:r w:rsidR="00B83F13">
        <w:rPr>
          <w:rFonts w:ascii="Times New Roman" w:hAnsi="Times New Roman" w:cs="Times New Roman"/>
        </w:rPr>
        <w:t>th the boundaries of Fine Art and</w:t>
      </w:r>
      <w:r w:rsidR="0060685B">
        <w:rPr>
          <w:rFonts w:ascii="Times New Roman" w:hAnsi="Times New Roman" w:cs="Times New Roman"/>
        </w:rPr>
        <w:t xml:space="preserve"> </w:t>
      </w:r>
      <w:r w:rsidR="003F328E">
        <w:rPr>
          <w:rFonts w:ascii="Times New Roman" w:hAnsi="Times New Roman" w:cs="Times New Roman"/>
        </w:rPr>
        <w:t xml:space="preserve">commercial art, the question of whether or not pop art is seen as high or low culture arises. </w:t>
      </w:r>
    </w:p>
    <w:p w14:paraId="6BD01D1E" w14:textId="72FF4045" w:rsidR="00132724" w:rsidRPr="00B32614" w:rsidRDefault="00132724" w:rsidP="00242DDD">
      <w:pPr>
        <w:widowControl w:val="0"/>
        <w:autoSpaceDE w:val="0"/>
        <w:autoSpaceDN w:val="0"/>
        <w:adjustRightInd w:val="0"/>
        <w:spacing w:line="480" w:lineRule="auto"/>
        <w:outlineLvl w:val="0"/>
        <w:rPr>
          <w:rFonts w:ascii="Times New Roman" w:hAnsi="Times New Roman" w:cs="Times New Roman"/>
          <w:b/>
        </w:rPr>
      </w:pPr>
      <w:r w:rsidRPr="00B32614">
        <w:rPr>
          <w:rFonts w:ascii="Times New Roman" w:hAnsi="Times New Roman" w:cs="Times New Roman"/>
          <w:b/>
        </w:rPr>
        <w:t>History</w:t>
      </w:r>
      <w:r w:rsidR="004F123D">
        <w:rPr>
          <w:rFonts w:ascii="Times New Roman" w:hAnsi="Times New Roman" w:cs="Times New Roman"/>
          <w:b/>
        </w:rPr>
        <w:t>: Black Mountain College</w:t>
      </w:r>
    </w:p>
    <w:p w14:paraId="57D5B8B2" w14:textId="77777777" w:rsidR="00B83F13" w:rsidRDefault="00800717" w:rsidP="003F328E">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ab/>
        <w:t xml:space="preserve">Evolving </w:t>
      </w:r>
      <w:r w:rsidR="00B83F13">
        <w:rPr>
          <w:rFonts w:ascii="Times New Roman" w:hAnsi="Times New Roman" w:cs="Times New Roman"/>
        </w:rPr>
        <w:t>during</w:t>
      </w:r>
      <w:r>
        <w:rPr>
          <w:rFonts w:ascii="Times New Roman" w:hAnsi="Times New Roman" w:cs="Times New Roman"/>
        </w:rPr>
        <w:t xml:space="preserve"> </w:t>
      </w:r>
      <w:r w:rsidR="00B83F13">
        <w:rPr>
          <w:rFonts w:ascii="Times New Roman" w:hAnsi="Times New Roman" w:cs="Times New Roman"/>
        </w:rPr>
        <w:t>a post war period, Pop A</w:t>
      </w:r>
      <w:r w:rsidR="00E87001">
        <w:rPr>
          <w:rFonts w:ascii="Times New Roman" w:hAnsi="Times New Roman" w:cs="Times New Roman"/>
        </w:rPr>
        <w:t xml:space="preserve">rt </w:t>
      </w:r>
      <w:r w:rsidR="00B83F13">
        <w:rPr>
          <w:rFonts w:ascii="Times New Roman" w:hAnsi="Times New Roman" w:cs="Times New Roman"/>
        </w:rPr>
        <w:t>originated</w:t>
      </w:r>
      <w:r w:rsidR="00E87001">
        <w:rPr>
          <w:rFonts w:ascii="Times New Roman" w:hAnsi="Times New Roman" w:cs="Times New Roman"/>
        </w:rPr>
        <w:t xml:space="preserve"> from a </w:t>
      </w:r>
      <w:r w:rsidR="00B83F13">
        <w:rPr>
          <w:rFonts w:ascii="Times New Roman" w:hAnsi="Times New Roman" w:cs="Times New Roman"/>
        </w:rPr>
        <w:t xml:space="preserve">curious </w:t>
      </w:r>
      <w:r w:rsidR="00E87001">
        <w:rPr>
          <w:rFonts w:ascii="Times New Roman" w:hAnsi="Times New Roman" w:cs="Times New Roman"/>
        </w:rPr>
        <w:t xml:space="preserve">place called Black Mountain College. </w:t>
      </w:r>
    </w:p>
    <w:p w14:paraId="5F725C1C" w14:textId="4ABF5553" w:rsidR="00B83F13" w:rsidRDefault="00720CA8" w:rsidP="00B83F13">
      <w:pPr>
        <w:widowControl w:val="0"/>
        <w:autoSpaceDE w:val="0"/>
        <w:autoSpaceDN w:val="0"/>
        <w:adjustRightInd w:val="0"/>
        <w:spacing w:line="480" w:lineRule="auto"/>
        <w:ind w:left="720"/>
        <w:rPr>
          <w:rFonts w:ascii="Times New Roman" w:hAnsi="Times New Roman" w:cs="Times New Roman"/>
        </w:rPr>
      </w:pPr>
      <w:r w:rsidRPr="007D6C7B">
        <w:rPr>
          <w:rFonts w:ascii="Times New Roman" w:hAnsi="Times New Roman" w:cs="Times New Roman"/>
        </w:rPr>
        <w:lastRenderedPageBreak/>
        <w:t>Set in rural North Carolina, Black Mountain was not an art school. Its wide-ranging curriculum put the arts at the center of living, in an environment intended to encourage learning through doing, where the imagination could be trained to equip people to deal humanely wit</w:t>
      </w:r>
      <w:r w:rsidR="00B83F13">
        <w:rPr>
          <w:rFonts w:ascii="Times New Roman" w:hAnsi="Times New Roman" w:cs="Times New Roman"/>
        </w:rPr>
        <w:t>h a complex and uncertain world</w:t>
      </w:r>
      <w:r w:rsidRPr="007D6C7B">
        <w:rPr>
          <w:rFonts w:ascii="Times New Roman" w:hAnsi="Times New Roman" w:cs="Times New Roman"/>
        </w:rPr>
        <w:t xml:space="preserve"> (</w:t>
      </w:r>
      <w:r w:rsidR="008A5787" w:rsidRPr="007D6C7B">
        <w:rPr>
          <w:rFonts w:ascii="Times New Roman" w:hAnsi="Times New Roman" w:cs="Times New Roman"/>
        </w:rPr>
        <w:t>Harris et al., 2005).</w:t>
      </w:r>
      <w:r w:rsidR="008A5787">
        <w:rPr>
          <w:rFonts w:ascii="Times New Roman" w:hAnsi="Times New Roman" w:cs="Times New Roman"/>
        </w:rPr>
        <w:t xml:space="preserve"> </w:t>
      </w:r>
    </w:p>
    <w:p w14:paraId="549E2646" w14:textId="7EC20C08" w:rsidR="00B83F13" w:rsidRDefault="00510886" w:rsidP="00B83F13">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 xml:space="preserve">From the college, </w:t>
      </w:r>
      <w:r w:rsidR="006B6559">
        <w:rPr>
          <w:rFonts w:ascii="Times New Roman" w:hAnsi="Times New Roman" w:cs="Times New Roman"/>
        </w:rPr>
        <w:t>m</w:t>
      </w:r>
      <w:r>
        <w:rPr>
          <w:rFonts w:ascii="Times New Roman" w:hAnsi="Times New Roman" w:cs="Times New Roman"/>
        </w:rPr>
        <w:t xml:space="preserve">any </w:t>
      </w:r>
      <w:r w:rsidR="00B83F13">
        <w:rPr>
          <w:rFonts w:ascii="Times New Roman" w:hAnsi="Times New Roman" w:cs="Times New Roman"/>
        </w:rPr>
        <w:t xml:space="preserve">unique </w:t>
      </w:r>
      <w:r w:rsidR="00F56E0C">
        <w:rPr>
          <w:rFonts w:ascii="Times New Roman" w:hAnsi="Times New Roman" w:cs="Times New Roman"/>
        </w:rPr>
        <w:t>concepts and ideas flourished</w:t>
      </w:r>
      <w:r w:rsidR="00B83F13">
        <w:rPr>
          <w:rFonts w:ascii="Times New Roman" w:hAnsi="Times New Roman" w:cs="Times New Roman"/>
        </w:rPr>
        <w:t xml:space="preserve">. For Example, </w:t>
      </w:r>
      <w:r w:rsidR="00955888">
        <w:rPr>
          <w:rFonts w:ascii="Times New Roman" w:hAnsi="Times New Roman" w:cs="Times New Roman"/>
        </w:rPr>
        <w:t xml:space="preserve">Robert Rauschenberg and his </w:t>
      </w:r>
      <w:r w:rsidR="00955888" w:rsidRPr="007D6C7B">
        <w:rPr>
          <w:rFonts w:ascii="Times New Roman" w:hAnsi="Times New Roman" w:cs="Times New Roman"/>
        </w:rPr>
        <w:t>“reconsiderations of collage wer</w:t>
      </w:r>
      <w:r w:rsidR="00806637" w:rsidRPr="007D6C7B">
        <w:rPr>
          <w:rFonts w:ascii="Times New Roman" w:hAnsi="Times New Roman" w:cs="Times New Roman"/>
        </w:rPr>
        <w:t xml:space="preserve">e vital in preparing the way </w:t>
      </w:r>
      <w:r w:rsidR="00955888" w:rsidRPr="007D6C7B">
        <w:rPr>
          <w:rFonts w:ascii="Times New Roman" w:hAnsi="Times New Roman" w:cs="Times New Roman"/>
        </w:rPr>
        <w:t>for the audacious dedication to found material and ready-made images that came to characterize much Pop in the early 1960s” (Livingston, 1990).</w:t>
      </w:r>
      <w:r w:rsidR="00955888">
        <w:rPr>
          <w:rFonts w:ascii="Times New Roman" w:hAnsi="Times New Roman" w:cs="Times New Roman"/>
        </w:rPr>
        <w:t xml:space="preserve"> </w:t>
      </w:r>
      <w:r w:rsidR="00B83F13">
        <w:rPr>
          <w:rFonts w:ascii="Times New Roman" w:hAnsi="Times New Roman" w:cs="Times New Roman"/>
        </w:rPr>
        <w:t>The many new ideas</w:t>
      </w:r>
      <w:r w:rsidR="00806637">
        <w:rPr>
          <w:rFonts w:ascii="Times New Roman" w:hAnsi="Times New Roman" w:cs="Times New Roman"/>
        </w:rPr>
        <w:t xml:space="preserve"> from Black Mountain College </w:t>
      </w:r>
      <w:r w:rsidR="00B54670">
        <w:rPr>
          <w:rFonts w:ascii="Times New Roman" w:hAnsi="Times New Roman" w:cs="Times New Roman"/>
        </w:rPr>
        <w:t>that effected ways in which Fine A</w:t>
      </w:r>
      <w:r w:rsidR="00806637">
        <w:rPr>
          <w:rFonts w:ascii="Times New Roman" w:hAnsi="Times New Roman" w:cs="Times New Roman"/>
        </w:rPr>
        <w:t xml:space="preserve">rt was viewed. For example, </w:t>
      </w:r>
      <w:r w:rsidR="004076DE" w:rsidRPr="00B54670">
        <w:rPr>
          <w:rFonts w:ascii="Times New Roman" w:hAnsi="Times New Roman" w:cs="Times New Roman"/>
          <w:i/>
        </w:rPr>
        <w:t>First Landing Jump</w:t>
      </w:r>
      <w:r w:rsidR="00B54670">
        <w:rPr>
          <w:rFonts w:ascii="Times New Roman" w:hAnsi="Times New Roman" w:cs="Times New Roman"/>
        </w:rPr>
        <w:t xml:space="preserve"> created</w:t>
      </w:r>
      <w:r w:rsidR="004076DE">
        <w:rPr>
          <w:rFonts w:ascii="Times New Roman" w:hAnsi="Times New Roman" w:cs="Times New Roman"/>
        </w:rPr>
        <w:t xml:space="preserve"> by Ra</w:t>
      </w:r>
      <w:r w:rsidR="00B54670">
        <w:rPr>
          <w:rFonts w:ascii="Times New Roman" w:hAnsi="Times New Roman" w:cs="Times New Roman"/>
        </w:rPr>
        <w:t>us</w:t>
      </w:r>
      <w:r w:rsidR="004076DE">
        <w:rPr>
          <w:rFonts w:ascii="Times New Roman" w:hAnsi="Times New Roman" w:cs="Times New Roman"/>
        </w:rPr>
        <w:t>chenberg was a collage of found objects</w:t>
      </w:r>
      <w:r w:rsidR="00B54670">
        <w:rPr>
          <w:rFonts w:ascii="Times New Roman" w:hAnsi="Times New Roman" w:cs="Times New Roman"/>
        </w:rPr>
        <w:t xml:space="preserve"> in which</w:t>
      </w:r>
      <w:r w:rsidR="00354ED2">
        <w:rPr>
          <w:rFonts w:ascii="Times New Roman" w:hAnsi="Times New Roman" w:cs="Times New Roman"/>
        </w:rPr>
        <w:t>:</w:t>
      </w:r>
    </w:p>
    <w:p w14:paraId="78CEF60B" w14:textId="4B20C226" w:rsidR="00B83F13" w:rsidRDefault="00B83F13" w:rsidP="00B83F13">
      <w:pPr>
        <w:widowControl w:val="0"/>
        <w:autoSpaceDE w:val="0"/>
        <w:autoSpaceDN w:val="0"/>
        <w:adjustRightInd w:val="0"/>
        <w:spacing w:line="480" w:lineRule="auto"/>
        <w:ind w:left="720"/>
        <w:rPr>
          <w:rFonts w:ascii="Times New Roman" w:hAnsi="Times New Roman" w:cs="Times New Roman"/>
        </w:rPr>
      </w:pPr>
      <w:r>
        <w:rPr>
          <w:rFonts w:ascii="Times New Roman" w:hAnsi="Times New Roman" w:cs="Times New Roman"/>
        </w:rPr>
        <w:t>…t</w:t>
      </w:r>
      <w:r w:rsidR="00B54670" w:rsidRPr="007D6C7B">
        <w:rPr>
          <w:rFonts w:ascii="Times New Roman" w:hAnsi="Times New Roman" w:cs="Times New Roman"/>
        </w:rPr>
        <w:t xml:space="preserve">he components of art became like those of the new “music” and the new “dance”; individual elements, none to the exclusion of others were distributed in a non-hierarchal field that re-emerged the viewer into the </w:t>
      </w:r>
      <w:r w:rsidR="00510886">
        <w:rPr>
          <w:rFonts w:ascii="Times New Roman" w:hAnsi="Times New Roman" w:cs="Times New Roman"/>
        </w:rPr>
        <w:t>world rather than shunted him or</w:t>
      </w:r>
      <w:r w:rsidR="00B54670" w:rsidRPr="007D6C7B">
        <w:rPr>
          <w:rFonts w:ascii="Times New Roman" w:hAnsi="Times New Roman" w:cs="Times New Roman"/>
        </w:rPr>
        <w:t xml:space="preserve"> her away from it and into a sacred an</w:t>
      </w:r>
      <w:r>
        <w:rPr>
          <w:rFonts w:ascii="Times New Roman" w:hAnsi="Times New Roman" w:cs="Times New Roman"/>
        </w:rPr>
        <w:t>d separate precinct labeled art</w:t>
      </w:r>
      <w:r w:rsidR="00B54670" w:rsidRPr="007D6C7B">
        <w:rPr>
          <w:rFonts w:ascii="Times New Roman" w:hAnsi="Times New Roman" w:cs="Times New Roman"/>
        </w:rPr>
        <w:t xml:space="preserve"> (Leslie,1997).</w:t>
      </w:r>
      <w:r w:rsidR="00B54670">
        <w:rPr>
          <w:rFonts w:ascii="Times New Roman" w:hAnsi="Times New Roman" w:cs="Times New Roman"/>
        </w:rPr>
        <w:t xml:space="preserve"> </w:t>
      </w:r>
    </w:p>
    <w:p w14:paraId="071A52E2" w14:textId="20C51084" w:rsidR="00AF6F49" w:rsidRDefault="00B54670" w:rsidP="00B83F13">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The mixture of found items put on a canvas raise</w:t>
      </w:r>
      <w:r w:rsidR="00B83F13">
        <w:rPr>
          <w:rFonts w:ascii="Times New Roman" w:hAnsi="Times New Roman" w:cs="Times New Roman"/>
        </w:rPr>
        <w:t>d</w:t>
      </w:r>
      <w:r>
        <w:rPr>
          <w:rFonts w:ascii="Times New Roman" w:hAnsi="Times New Roman" w:cs="Times New Roman"/>
        </w:rPr>
        <w:t xml:space="preserve"> questions to whether or not this is high or low culture</w:t>
      </w:r>
      <w:r w:rsidR="00B83F13">
        <w:rPr>
          <w:rFonts w:ascii="Times New Roman" w:hAnsi="Times New Roman" w:cs="Times New Roman"/>
        </w:rPr>
        <w:t xml:space="preserve"> work</w:t>
      </w:r>
      <w:r>
        <w:rPr>
          <w:rFonts w:ascii="Times New Roman" w:hAnsi="Times New Roman" w:cs="Times New Roman"/>
        </w:rPr>
        <w:t>. The concept of mixing art and life seemed to be the m</w:t>
      </w:r>
      <w:r w:rsidR="00510886">
        <w:rPr>
          <w:rFonts w:ascii="Times New Roman" w:hAnsi="Times New Roman" w:cs="Times New Roman"/>
        </w:rPr>
        <w:t xml:space="preserve">ain theme for Rauschenberg, but, </w:t>
      </w:r>
      <w:r>
        <w:rPr>
          <w:rFonts w:ascii="Times New Roman" w:hAnsi="Times New Roman" w:cs="Times New Roman"/>
        </w:rPr>
        <w:t>how much could a canva</w:t>
      </w:r>
      <w:r w:rsidR="003C7B83">
        <w:rPr>
          <w:rFonts w:ascii="Times New Roman" w:hAnsi="Times New Roman" w:cs="Times New Roman"/>
        </w:rPr>
        <w:t xml:space="preserve">s of found objects </w:t>
      </w:r>
      <w:r w:rsidR="00B83F13">
        <w:rPr>
          <w:rFonts w:ascii="Times New Roman" w:hAnsi="Times New Roman" w:cs="Times New Roman"/>
        </w:rPr>
        <w:t>be attributed?</w:t>
      </w:r>
      <w:r w:rsidR="003C7B83">
        <w:rPr>
          <w:rFonts w:ascii="Times New Roman" w:hAnsi="Times New Roman" w:cs="Times New Roman"/>
        </w:rPr>
        <w:t xml:space="preserve"> </w:t>
      </w:r>
      <w:r w:rsidR="001C5BA8">
        <w:rPr>
          <w:rFonts w:ascii="Times New Roman" w:hAnsi="Times New Roman" w:cs="Times New Roman"/>
        </w:rPr>
        <w:t xml:space="preserve">As an argument for the </w:t>
      </w:r>
      <w:r w:rsidR="003C7B83">
        <w:rPr>
          <w:rFonts w:ascii="Times New Roman" w:hAnsi="Times New Roman" w:cs="Times New Roman"/>
        </w:rPr>
        <w:t>high culture</w:t>
      </w:r>
      <w:r w:rsidR="001C5BA8">
        <w:rPr>
          <w:rFonts w:ascii="Times New Roman" w:hAnsi="Times New Roman" w:cs="Times New Roman"/>
        </w:rPr>
        <w:t xml:space="preserve"> of his work</w:t>
      </w:r>
      <w:r w:rsidR="003C7B83">
        <w:rPr>
          <w:rFonts w:ascii="Times New Roman" w:hAnsi="Times New Roman" w:cs="Times New Roman"/>
        </w:rPr>
        <w:t xml:space="preserve">, Rauschenberg is reacting to the economy and a transformation to an era of mass production leading to larger amounts of waste. </w:t>
      </w:r>
      <w:r w:rsidR="001C5BA8">
        <w:rPr>
          <w:rFonts w:ascii="Times New Roman" w:hAnsi="Times New Roman" w:cs="Times New Roman"/>
        </w:rPr>
        <w:t>However, h</w:t>
      </w:r>
      <w:r w:rsidR="003C7B83">
        <w:rPr>
          <w:rFonts w:ascii="Times New Roman" w:hAnsi="Times New Roman" w:cs="Times New Roman"/>
        </w:rPr>
        <w:t>is use of these objects could</w:t>
      </w:r>
      <w:r w:rsidR="001C5BA8">
        <w:rPr>
          <w:rFonts w:ascii="Times New Roman" w:hAnsi="Times New Roman" w:cs="Times New Roman"/>
        </w:rPr>
        <w:t xml:space="preserve"> also</w:t>
      </w:r>
      <w:r w:rsidR="003C7B83">
        <w:rPr>
          <w:rFonts w:ascii="Times New Roman" w:hAnsi="Times New Roman" w:cs="Times New Roman"/>
        </w:rPr>
        <w:t xml:space="preserve"> be viewed as low culture because they are essentially unwanted item</w:t>
      </w:r>
      <w:r w:rsidR="002D5379">
        <w:rPr>
          <w:rFonts w:ascii="Times New Roman" w:hAnsi="Times New Roman" w:cs="Times New Roman"/>
        </w:rPr>
        <w:t>s</w:t>
      </w:r>
      <w:r w:rsidR="003C7B83">
        <w:rPr>
          <w:rFonts w:ascii="Times New Roman" w:hAnsi="Times New Roman" w:cs="Times New Roman"/>
        </w:rPr>
        <w:t xml:space="preserve"> on a canv</w:t>
      </w:r>
      <w:r w:rsidR="001C5BA8">
        <w:rPr>
          <w:rFonts w:ascii="Times New Roman" w:hAnsi="Times New Roman" w:cs="Times New Roman"/>
        </w:rPr>
        <w:t>as. Yet,</w:t>
      </w:r>
      <w:r w:rsidR="003C7B83">
        <w:rPr>
          <w:rFonts w:ascii="Times New Roman" w:hAnsi="Times New Roman" w:cs="Times New Roman"/>
        </w:rPr>
        <w:t xml:space="preserve"> some would say it is considered high</w:t>
      </w:r>
      <w:r w:rsidR="001C5BA8">
        <w:rPr>
          <w:rFonts w:ascii="Times New Roman" w:hAnsi="Times New Roman" w:cs="Times New Roman"/>
        </w:rPr>
        <w:t xml:space="preserve"> culture</w:t>
      </w:r>
      <w:r w:rsidR="003C7B83">
        <w:rPr>
          <w:rFonts w:ascii="Times New Roman" w:hAnsi="Times New Roman" w:cs="Times New Roman"/>
        </w:rPr>
        <w:t xml:space="preserve"> a</w:t>
      </w:r>
      <w:r w:rsidR="00510886">
        <w:rPr>
          <w:rFonts w:ascii="Times New Roman" w:hAnsi="Times New Roman" w:cs="Times New Roman"/>
        </w:rPr>
        <w:t>rt because he relates</w:t>
      </w:r>
      <w:r w:rsidR="003C7B83">
        <w:rPr>
          <w:rFonts w:ascii="Times New Roman" w:hAnsi="Times New Roman" w:cs="Times New Roman"/>
        </w:rPr>
        <w:t xml:space="preserve"> to the era</w:t>
      </w:r>
      <w:r w:rsidR="002D5379">
        <w:rPr>
          <w:rFonts w:ascii="Times New Roman" w:hAnsi="Times New Roman" w:cs="Times New Roman"/>
        </w:rPr>
        <w:t xml:space="preserve"> by “</w:t>
      </w:r>
      <w:r w:rsidR="002D5379" w:rsidRPr="007D6C7B">
        <w:rPr>
          <w:rFonts w:ascii="Times New Roman" w:hAnsi="Times New Roman" w:cs="Times New Roman"/>
        </w:rPr>
        <w:t xml:space="preserve">accepting them as a general range </w:t>
      </w:r>
      <w:r w:rsidR="00510886">
        <w:rPr>
          <w:rFonts w:ascii="Times New Roman" w:hAnsi="Times New Roman" w:cs="Times New Roman"/>
        </w:rPr>
        <w:t>of artifacts of human culture</w:t>
      </w:r>
      <w:r w:rsidR="002D5379" w:rsidRPr="007D6C7B">
        <w:rPr>
          <w:rFonts w:ascii="Times New Roman" w:hAnsi="Times New Roman" w:cs="Times New Roman"/>
        </w:rPr>
        <w:t>” (Leslie,1997)</w:t>
      </w:r>
      <w:r w:rsidR="003C7B83" w:rsidRPr="007D6C7B">
        <w:rPr>
          <w:rFonts w:ascii="Times New Roman" w:hAnsi="Times New Roman" w:cs="Times New Roman"/>
        </w:rPr>
        <w:t>.</w:t>
      </w:r>
      <w:r w:rsidR="003C7B83">
        <w:rPr>
          <w:rFonts w:ascii="Times New Roman" w:hAnsi="Times New Roman" w:cs="Times New Roman"/>
        </w:rPr>
        <w:t xml:space="preserve"> </w:t>
      </w:r>
    </w:p>
    <w:p w14:paraId="4C486E7C" w14:textId="5265842A" w:rsidR="00C714F1" w:rsidRDefault="00C714F1" w:rsidP="00B14190">
      <w:pPr>
        <w:widowControl w:val="0"/>
        <w:autoSpaceDE w:val="0"/>
        <w:autoSpaceDN w:val="0"/>
        <w:adjustRightInd w:val="0"/>
        <w:jc w:val="center"/>
        <w:rPr>
          <w:rFonts w:ascii="Times New Roman" w:hAnsi="Times New Roman" w:cs="Times New Roman"/>
        </w:rPr>
      </w:pPr>
      <w:r>
        <w:rPr>
          <w:rFonts w:ascii="Helvetica" w:hAnsi="Helvetica" w:cs="Helvetica"/>
          <w:noProof/>
        </w:rPr>
        <w:lastRenderedPageBreak/>
        <w:drawing>
          <wp:inline distT="0" distB="0" distL="0" distR="0" wp14:anchorId="75693AB5" wp14:editId="79F54BAF">
            <wp:extent cx="5165090" cy="6099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5090" cy="6099175"/>
                    </a:xfrm>
                    <a:prstGeom prst="rect">
                      <a:avLst/>
                    </a:prstGeom>
                    <a:noFill/>
                    <a:ln>
                      <a:noFill/>
                    </a:ln>
                  </pic:spPr>
                </pic:pic>
              </a:graphicData>
            </a:graphic>
          </wp:inline>
        </w:drawing>
      </w:r>
    </w:p>
    <w:p w14:paraId="1B8C2862" w14:textId="75BCDA4B" w:rsidR="00C714F1" w:rsidRDefault="00132724" w:rsidP="00B14190">
      <w:pPr>
        <w:widowControl w:val="0"/>
        <w:autoSpaceDE w:val="0"/>
        <w:autoSpaceDN w:val="0"/>
        <w:adjustRightInd w:val="0"/>
        <w:spacing w:line="480" w:lineRule="auto"/>
        <w:ind w:right="630"/>
        <w:jc w:val="right"/>
        <w:rPr>
          <w:rFonts w:ascii="Times New Roman" w:hAnsi="Times New Roman" w:cs="Times New Roman"/>
        </w:rPr>
      </w:pPr>
      <w:r>
        <w:rPr>
          <w:rFonts w:ascii="Times New Roman" w:hAnsi="Times New Roman" w:cs="Times New Roman"/>
        </w:rPr>
        <w:t>-</w:t>
      </w:r>
      <w:r w:rsidR="00C714F1">
        <w:rPr>
          <w:rFonts w:ascii="Times New Roman" w:hAnsi="Times New Roman" w:cs="Times New Roman"/>
        </w:rPr>
        <w:t xml:space="preserve">Roy Lichtenstein, </w:t>
      </w:r>
      <w:r w:rsidR="00C714F1" w:rsidRPr="00C714F1">
        <w:rPr>
          <w:rFonts w:ascii="Times New Roman" w:hAnsi="Times New Roman" w:cs="Times New Roman"/>
          <w:i/>
        </w:rPr>
        <w:t>First Landing Jump</w:t>
      </w:r>
      <w:r w:rsidR="00C714F1">
        <w:rPr>
          <w:rFonts w:ascii="Times New Roman" w:hAnsi="Times New Roman" w:cs="Times New Roman"/>
        </w:rPr>
        <w:t xml:space="preserve"> 1961</w:t>
      </w:r>
    </w:p>
    <w:p w14:paraId="690F67E1" w14:textId="4DC9A736" w:rsidR="00132724" w:rsidRPr="00B14190" w:rsidRDefault="008600CC" w:rsidP="00242DDD">
      <w:pPr>
        <w:widowControl w:val="0"/>
        <w:autoSpaceDE w:val="0"/>
        <w:autoSpaceDN w:val="0"/>
        <w:adjustRightInd w:val="0"/>
        <w:spacing w:line="480" w:lineRule="auto"/>
        <w:outlineLvl w:val="0"/>
        <w:rPr>
          <w:rFonts w:ascii="Times New Roman" w:hAnsi="Times New Roman" w:cs="Times New Roman"/>
          <w:b/>
        </w:rPr>
      </w:pPr>
      <w:r w:rsidRPr="00B14190">
        <w:rPr>
          <w:rFonts w:ascii="Times New Roman" w:hAnsi="Times New Roman" w:cs="Times New Roman"/>
          <w:b/>
        </w:rPr>
        <w:t>Impacts:</w:t>
      </w:r>
      <w:r w:rsidR="00AF6F49">
        <w:rPr>
          <w:rFonts w:ascii="Times New Roman" w:hAnsi="Times New Roman" w:cs="Times New Roman"/>
          <w:b/>
        </w:rPr>
        <w:t xml:space="preserve"> Lichtenstein</w:t>
      </w:r>
      <w:r w:rsidR="00EB5FCE" w:rsidRPr="00B14190">
        <w:rPr>
          <w:rFonts w:ascii="Times New Roman" w:hAnsi="Times New Roman" w:cs="Times New Roman"/>
          <w:b/>
        </w:rPr>
        <w:t xml:space="preserve">, </w:t>
      </w:r>
      <w:r w:rsidR="00AF6F49">
        <w:rPr>
          <w:rFonts w:ascii="Times New Roman" w:hAnsi="Times New Roman" w:cs="Times New Roman"/>
          <w:b/>
        </w:rPr>
        <w:t xml:space="preserve">Johns, </w:t>
      </w:r>
      <w:r w:rsidR="00DA10C1" w:rsidRPr="00B14190">
        <w:rPr>
          <w:rFonts w:ascii="Times New Roman" w:hAnsi="Times New Roman" w:cs="Times New Roman"/>
          <w:b/>
        </w:rPr>
        <w:t>Warhol</w:t>
      </w:r>
      <w:r w:rsidR="00EB5FCE" w:rsidRPr="00B14190">
        <w:rPr>
          <w:rFonts w:ascii="Times New Roman" w:hAnsi="Times New Roman" w:cs="Times New Roman"/>
          <w:b/>
        </w:rPr>
        <w:t xml:space="preserve">, </w:t>
      </w:r>
      <w:r w:rsidR="00AF6F49">
        <w:rPr>
          <w:rFonts w:ascii="Times New Roman" w:hAnsi="Times New Roman" w:cs="Times New Roman"/>
          <w:b/>
        </w:rPr>
        <w:t>and Ruscha</w:t>
      </w:r>
    </w:p>
    <w:p w14:paraId="786E43D0" w14:textId="0F110DAA" w:rsidR="002B188E" w:rsidRDefault="001C5BA8" w:rsidP="00B14190">
      <w:pPr>
        <w:widowControl w:val="0"/>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Thus</w:t>
      </w:r>
      <w:r w:rsidR="008045B5">
        <w:rPr>
          <w:rFonts w:ascii="Times New Roman" w:hAnsi="Times New Roman" w:cs="Times New Roman"/>
        </w:rPr>
        <w:t>,</w:t>
      </w:r>
      <w:r>
        <w:rPr>
          <w:rFonts w:ascii="Times New Roman" w:hAnsi="Times New Roman" w:cs="Times New Roman"/>
        </w:rPr>
        <w:t xml:space="preserve"> f</w:t>
      </w:r>
      <w:r w:rsidR="002E52A4">
        <w:rPr>
          <w:rFonts w:ascii="Times New Roman" w:hAnsi="Times New Roman" w:cs="Times New Roman"/>
        </w:rPr>
        <w:t>rom the Black Moun</w:t>
      </w:r>
      <w:r>
        <w:rPr>
          <w:rFonts w:ascii="Times New Roman" w:hAnsi="Times New Roman" w:cs="Times New Roman"/>
        </w:rPr>
        <w:t>tain C</w:t>
      </w:r>
      <w:r w:rsidR="00510886">
        <w:rPr>
          <w:rFonts w:ascii="Times New Roman" w:hAnsi="Times New Roman" w:cs="Times New Roman"/>
        </w:rPr>
        <w:t xml:space="preserve">ollege </w:t>
      </w:r>
      <w:r>
        <w:rPr>
          <w:rFonts w:ascii="Times New Roman" w:hAnsi="Times New Roman" w:cs="Times New Roman"/>
        </w:rPr>
        <w:t>era</w:t>
      </w:r>
      <w:r w:rsidR="00510886">
        <w:rPr>
          <w:rFonts w:ascii="Times New Roman" w:hAnsi="Times New Roman" w:cs="Times New Roman"/>
        </w:rPr>
        <w:t xml:space="preserve"> Pop Art begins to surface. </w:t>
      </w:r>
      <w:r w:rsidR="00421A69">
        <w:rPr>
          <w:rFonts w:ascii="Times New Roman" w:hAnsi="Times New Roman" w:cs="Times New Roman"/>
        </w:rPr>
        <w:t xml:space="preserve">Cultural values of art begin to change creating a shift in Fine Art traditions. </w:t>
      </w:r>
    </w:p>
    <w:p w14:paraId="515176E7" w14:textId="41FFF05F" w:rsidR="002B188E" w:rsidRDefault="009B4967" w:rsidP="002B188E">
      <w:pPr>
        <w:widowControl w:val="0"/>
        <w:autoSpaceDE w:val="0"/>
        <w:autoSpaceDN w:val="0"/>
        <w:adjustRightInd w:val="0"/>
        <w:spacing w:line="480" w:lineRule="auto"/>
        <w:ind w:left="720"/>
        <w:rPr>
          <w:rFonts w:ascii="Times New Roman" w:hAnsi="Times New Roman" w:cs="Times New Roman"/>
        </w:rPr>
      </w:pPr>
      <w:r>
        <w:rPr>
          <w:rFonts w:ascii="Times New Roman" w:hAnsi="Times New Roman" w:cs="Times New Roman"/>
        </w:rPr>
        <w:t>Unlike the avant-gard</w:t>
      </w:r>
      <w:r w:rsidR="00973F60">
        <w:rPr>
          <w:rFonts w:ascii="Times New Roman" w:hAnsi="Times New Roman" w:cs="Times New Roman"/>
        </w:rPr>
        <w:t xml:space="preserve">e, who “used art to dig the trench between art and life, pop did things the other way around… it made a fetish of the new and ushered in a fascination </w:t>
      </w:r>
      <w:r w:rsidR="00973F60">
        <w:rPr>
          <w:rFonts w:ascii="Times New Roman" w:hAnsi="Times New Roman" w:cs="Times New Roman"/>
        </w:rPr>
        <w:lastRenderedPageBreak/>
        <w:t>with consumer goods as art and the gle</w:t>
      </w:r>
      <w:r w:rsidR="002B188E">
        <w:rPr>
          <w:rFonts w:ascii="Times New Roman" w:hAnsi="Times New Roman" w:cs="Times New Roman"/>
        </w:rPr>
        <w:t>eful appropriation of any image” (Jencks 1987).</w:t>
      </w:r>
      <w:r w:rsidR="000640B8">
        <w:rPr>
          <w:rFonts w:ascii="Times New Roman" w:hAnsi="Times New Roman" w:cs="Times New Roman"/>
        </w:rPr>
        <w:t xml:space="preserve">(Taylor and Ballengee- Morris, 2003). </w:t>
      </w:r>
    </w:p>
    <w:p w14:paraId="75D7F3B9" w14:textId="73C38FDF" w:rsidR="002D5379" w:rsidRDefault="00114680" w:rsidP="002F1B60">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 xml:space="preserve">The media impacts culture, </w:t>
      </w:r>
      <w:r w:rsidR="001B7C81">
        <w:rPr>
          <w:rFonts w:ascii="Times New Roman" w:hAnsi="Times New Roman" w:cs="Times New Roman"/>
        </w:rPr>
        <w:t xml:space="preserve">directly </w:t>
      </w:r>
      <w:r>
        <w:rPr>
          <w:rFonts w:ascii="Times New Roman" w:hAnsi="Times New Roman" w:cs="Times New Roman"/>
        </w:rPr>
        <w:t>evoking the population</w:t>
      </w:r>
      <w:r w:rsidR="001B7C81">
        <w:rPr>
          <w:rFonts w:ascii="Times New Roman" w:hAnsi="Times New Roman" w:cs="Times New Roman"/>
        </w:rPr>
        <w:t xml:space="preserve"> with ideas of money, fame, fitness, </w:t>
      </w:r>
      <w:r w:rsidR="006910EC">
        <w:rPr>
          <w:rFonts w:ascii="Times New Roman" w:hAnsi="Times New Roman" w:cs="Times New Roman"/>
        </w:rPr>
        <w:t>fashion, e</w:t>
      </w:r>
      <w:r w:rsidR="004F123D">
        <w:rPr>
          <w:rFonts w:ascii="Times New Roman" w:hAnsi="Times New Roman" w:cs="Times New Roman"/>
        </w:rPr>
        <w:t>tc</w:t>
      </w:r>
      <w:r w:rsidR="006910EC">
        <w:rPr>
          <w:rFonts w:ascii="Times New Roman" w:hAnsi="Times New Roman" w:cs="Times New Roman"/>
        </w:rPr>
        <w:t xml:space="preserve">. From this, it is easy to understand why Pop Art </w:t>
      </w:r>
      <w:r w:rsidR="008045B5">
        <w:rPr>
          <w:rFonts w:ascii="Times New Roman" w:hAnsi="Times New Roman" w:cs="Times New Roman"/>
        </w:rPr>
        <w:t>grew</w:t>
      </w:r>
      <w:r w:rsidR="004F123D">
        <w:rPr>
          <w:rFonts w:ascii="Times New Roman" w:hAnsi="Times New Roman" w:cs="Times New Roman"/>
        </w:rPr>
        <w:t>,</w:t>
      </w:r>
      <w:r w:rsidR="006910EC">
        <w:rPr>
          <w:rFonts w:ascii="Times New Roman" w:hAnsi="Times New Roman" w:cs="Times New Roman"/>
        </w:rPr>
        <w:t xml:space="preserve"> because it focuses on the characteristics of the current society. For example, </w:t>
      </w:r>
      <w:r>
        <w:rPr>
          <w:rFonts w:ascii="Times New Roman" w:hAnsi="Times New Roman" w:cs="Times New Roman"/>
        </w:rPr>
        <w:t>Roy Lichtenstein referencing</w:t>
      </w:r>
      <w:r w:rsidR="00294111">
        <w:rPr>
          <w:rFonts w:ascii="Times New Roman" w:hAnsi="Times New Roman" w:cs="Times New Roman"/>
        </w:rPr>
        <w:t xml:space="preserve"> war time comics such as </w:t>
      </w:r>
      <w:r w:rsidR="00294111" w:rsidRPr="00294111">
        <w:rPr>
          <w:rFonts w:ascii="Times New Roman" w:hAnsi="Times New Roman" w:cs="Times New Roman"/>
          <w:i/>
        </w:rPr>
        <w:t>Whaam!</w:t>
      </w:r>
      <w:r w:rsidR="00F73AF3">
        <w:rPr>
          <w:rFonts w:ascii="Times New Roman" w:hAnsi="Times New Roman" w:cs="Times New Roman"/>
        </w:rPr>
        <w:t xml:space="preserve"> </w:t>
      </w:r>
      <w:r w:rsidR="00DA10C1">
        <w:rPr>
          <w:rFonts w:ascii="Times New Roman" w:hAnsi="Times New Roman" w:cs="Times New Roman"/>
        </w:rPr>
        <w:t>I</w:t>
      </w:r>
      <w:r w:rsidR="00F73AF3">
        <w:rPr>
          <w:rFonts w:ascii="Times New Roman" w:hAnsi="Times New Roman" w:cs="Times New Roman"/>
        </w:rPr>
        <w:t xml:space="preserve">s where Pop Art, </w:t>
      </w:r>
      <w:r>
        <w:rPr>
          <w:rFonts w:ascii="Times New Roman" w:hAnsi="Times New Roman" w:cs="Times New Roman"/>
        </w:rPr>
        <w:t>mass production</w:t>
      </w:r>
      <w:r w:rsidR="00F73AF3">
        <w:rPr>
          <w:rFonts w:ascii="Times New Roman" w:hAnsi="Times New Roman" w:cs="Times New Roman"/>
        </w:rPr>
        <w:t xml:space="preserve">, and copyright all take place </w:t>
      </w:r>
      <w:r>
        <w:rPr>
          <w:rFonts w:ascii="Times New Roman" w:hAnsi="Times New Roman" w:cs="Times New Roman"/>
        </w:rPr>
        <w:t>within</w:t>
      </w:r>
      <w:r w:rsidR="00F73AF3">
        <w:rPr>
          <w:rFonts w:ascii="Times New Roman" w:hAnsi="Times New Roman" w:cs="Times New Roman"/>
        </w:rPr>
        <w:t xml:space="preserve"> the mov</w:t>
      </w:r>
      <w:r>
        <w:rPr>
          <w:rFonts w:ascii="Times New Roman" w:hAnsi="Times New Roman" w:cs="Times New Roman"/>
        </w:rPr>
        <w:t>e</w:t>
      </w:r>
      <w:r w:rsidR="00F73AF3">
        <w:rPr>
          <w:rFonts w:ascii="Times New Roman" w:hAnsi="Times New Roman" w:cs="Times New Roman"/>
        </w:rPr>
        <w:t xml:space="preserve">ment. </w:t>
      </w:r>
      <w:r>
        <w:rPr>
          <w:rFonts w:ascii="Times New Roman" w:hAnsi="Times New Roman" w:cs="Times New Roman"/>
        </w:rPr>
        <w:t>Critics such as Harrold Rosenberg</w:t>
      </w:r>
      <w:r w:rsidR="004F123D">
        <w:rPr>
          <w:rFonts w:ascii="Times New Roman" w:hAnsi="Times New Roman" w:cs="Times New Roman"/>
        </w:rPr>
        <w:t xml:space="preserve"> </w:t>
      </w:r>
      <w:r>
        <w:rPr>
          <w:rFonts w:ascii="Times New Roman" w:hAnsi="Times New Roman" w:cs="Times New Roman"/>
        </w:rPr>
        <w:t>summoned up the distinction succinctly when he suggested that</w:t>
      </w:r>
      <w:r w:rsidR="00A0354A">
        <w:rPr>
          <w:rFonts w:ascii="Times New Roman" w:hAnsi="Times New Roman" w:cs="Times New Roman"/>
        </w:rPr>
        <w:t>,</w:t>
      </w:r>
      <w:r>
        <w:rPr>
          <w:rFonts w:ascii="Times New Roman" w:hAnsi="Times New Roman" w:cs="Times New Roman"/>
        </w:rPr>
        <w:t xml:space="preserve"> </w:t>
      </w:r>
      <w:r w:rsidR="00283CBA">
        <w:rPr>
          <w:rFonts w:ascii="Times New Roman" w:hAnsi="Times New Roman" w:cs="Times New Roman"/>
        </w:rPr>
        <w:t>“</w:t>
      </w:r>
      <w:r>
        <w:rPr>
          <w:rFonts w:ascii="Times New Roman" w:hAnsi="Times New Roman" w:cs="Times New Roman"/>
        </w:rPr>
        <w:t xml:space="preserve">the </w:t>
      </w:r>
      <w:bookmarkStart w:id="0" w:name="_GoBack"/>
      <w:bookmarkEnd w:id="0"/>
      <w:r>
        <w:rPr>
          <w:rFonts w:ascii="Times New Roman" w:hAnsi="Times New Roman" w:cs="Times New Roman"/>
        </w:rPr>
        <w:t xml:space="preserve">difference between a comic strip of Mickey Mouse and a Lichtenstein painting of the same was art history, the fact that Lichtenstein paints with the idea of the museum in mind.” (Rosenberg,1969).” (Beaty,2017). </w:t>
      </w:r>
      <w:r w:rsidR="00CF7EBA">
        <w:rPr>
          <w:rFonts w:ascii="Times New Roman" w:hAnsi="Times New Roman" w:cs="Times New Roman"/>
        </w:rPr>
        <w:t>Using images from mass media</w:t>
      </w:r>
      <w:r w:rsidR="00505CBD">
        <w:rPr>
          <w:rFonts w:ascii="Times New Roman" w:hAnsi="Times New Roman" w:cs="Times New Roman"/>
        </w:rPr>
        <w:t>, such as comics,</w:t>
      </w:r>
      <w:r w:rsidR="001B4301">
        <w:rPr>
          <w:rFonts w:ascii="Times New Roman" w:hAnsi="Times New Roman" w:cs="Times New Roman"/>
        </w:rPr>
        <w:t xml:space="preserve">is what </w:t>
      </w:r>
      <w:r w:rsidR="008045B5">
        <w:rPr>
          <w:rFonts w:ascii="Times New Roman" w:hAnsi="Times New Roman" w:cs="Times New Roman"/>
        </w:rPr>
        <w:t>the critics were evaluating</w:t>
      </w:r>
      <w:r w:rsidR="001B4301">
        <w:rPr>
          <w:rFonts w:ascii="Times New Roman" w:hAnsi="Times New Roman" w:cs="Times New Roman"/>
        </w:rPr>
        <w:t xml:space="preserve"> so strictly</w:t>
      </w:r>
      <w:r w:rsidR="008045B5">
        <w:rPr>
          <w:rFonts w:ascii="Times New Roman" w:hAnsi="Times New Roman" w:cs="Times New Roman"/>
        </w:rPr>
        <w:t xml:space="preserve">. The replication of comic strips was negatively viewed by many critiques during this era. Aside from the </w:t>
      </w:r>
      <w:r w:rsidR="00486EC8">
        <w:rPr>
          <w:rFonts w:ascii="Times New Roman" w:hAnsi="Times New Roman" w:cs="Times New Roman"/>
        </w:rPr>
        <w:t>critiques</w:t>
      </w:r>
      <w:r w:rsidR="008045B5">
        <w:rPr>
          <w:rFonts w:ascii="Times New Roman" w:hAnsi="Times New Roman" w:cs="Times New Roman"/>
        </w:rPr>
        <w:t>,</w:t>
      </w:r>
      <w:r w:rsidR="00D466AE">
        <w:rPr>
          <w:rFonts w:ascii="Times New Roman" w:hAnsi="Times New Roman" w:cs="Times New Roman"/>
        </w:rPr>
        <w:t xml:space="preserve"> society </w:t>
      </w:r>
      <w:r w:rsidR="008045B5">
        <w:rPr>
          <w:rFonts w:ascii="Times New Roman" w:hAnsi="Times New Roman" w:cs="Times New Roman"/>
        </w:rPr>
        <w:t>was relating to these comics because of the</w:t>
      </w:r>
      <w:r w:rsidR="00D466AE">
        <w:rPr>
          <w:rFonts w:ascii="Times New Roman" w:hAnsi="Times New Roman" w:cs="Times New Roman"/>
        </w:rPr>
        <w:t xml:space="preserve"> satirical post war </w:t>
      </w:r>
      <w:r w:rsidR="008045B5">
        <w:rPr>
          <w:rFonts w:ascii="Times New Roman" w:hAnsi="Times New Roman" w:cs="Times New Roman"/>
        </w:rPr>
        <w:t>aspects which interested</w:t>
      </w:r>
      <w:r w:rsidR="00D466AE">
        <w:rPr>
          <w:rFonts w:ascii="Times New Roman" w:hAnsi="Times New Roman" w:cs="Times New Roman"/>
        </w:rPr>
        <w:t xml:space="preserve"> </w:t>
      </w:r>
      <w:r w:rsidR="008045B5">
        <w:rPr>
          <w:rFonts w:ascii="Times New Roman" w:hAnsi="Times New Roman" w:cs="Times New Roman"/>
        </w:rPr>
        <w:t>the public and also</w:t>
      </w:r>
      <w:r w:rsidR="00081D40">
        <w:rPr>
          <w:rFonts w:ascii="Times New Roman" w:hAnsi="Times New Roman" w:cs="Times New Roman"/>
        </w:rPr>
        <w:t xml:space="preserve"> many gallery owners. High culture </w:t>
      </w:r>
      <w:r w:rsidR="008045B5">
        <w:rPr>
          <w:rFonts w:ascii="Times New Roman" w:hAnsi="Times New Roman" w:cs="Times New Roman"/>
        </w:rPr>
        <w:t xml:space="preserve">can be viewed in </w:t>
      </w:r>
      <w:r w:rsidR="00081D40">
        <w:rPr>
          <w:rFonts w:ascii="Times New Roman" w:hAnsi="Times New Roman" w:cs="Times New Roman"/>
        </w:rPr>
        <w:t>Lichtenstein’s art</w:t>
      </w:r>
      <w:r w:rsidR="00D466AE">
        <w:rPr>
          <w:rFonts w:ascii="Times New Roman" w:hAnsi="Times New Roman" w:cs="Times New Roman"/>
        </w:rPr>
        <w:t xml:space="preserve"> </w:t>
      </w:r>
      <w:r w:rsidR="00A16F7F">
        <w:rPr>
          <w:rFonts w:ascii="Times New Roman" w:hAnsi="Times New Roman" w:cs="Times New Roman"/>
        </w:rPr>
        <w:t xml:space="preserve">as </w:t>
      </w:r>
      <w:r w:rsidR="009F2698">
        <w:rPr>
          <w:rFonts w:ascii="Times New Roman" w:hAnsi="Times New Roman" w:cs="Times New Roman"/>
        </w:rPr>
        <w:t>a</w:t>
      </w:r>
      <w:r w:rsidR="002D08A4">
        <w:rPr>
          <w:rFonts w:ascii="Times New Roman" w:hAnsi="Times New Roman" w:cs="Times New Roman"/>
        </w:rPr>
        <w:t xml:space="preserve"> “celebration of art and its modernist rules in the same way that it criticized and celebrated the very culture that had generated the changes” (Leslie, 1997).  Gallery owners and art collectors found high culture within the works showcasing them to the public.</w:t>
      </w:r>
      <w:r w:rsidR="00E90770">
        <w:rPr>
          <w:rFonts w:ascii="Times New Roman" w:hAnsi="Times New Roman" w:cs="Times New Roman"/>
        </w:rPr>
        <w:t xml:space="preserve"> Pop Art influenced by mass media </w:t>
      </w:r>
      <w:r w:rsidR="00646838">
        <w:rPr>
          <w:rFonts w:ascii="Times New Roman" w:hAnsi="Times New Roman" w:cs="Times New Roman"/>
        </w:rPr>
        <w:t>c</w:t>
      </w:r>
      <w:r w:rsidR="007949D8">
        <w:rPr>
          <w:rFonts w:ascii="Times New Roman" w:hAnsi="Times New Roman" w:cs="Times New Roman"/>
        </w:rPr>
        <w:t>omplicates high and low culture</w:t>
      </w:r>
      <w:r w:rsidR="00646838">
        <w:rPr>
          <w:rFonts w:ascii="Times New Roman" w:hAnsi="Times New Roman" w:cs="Times New Roman"/>
        </w:rPr>
        <w:t xml:space="preserve">. </w:t>
      </w:r>
      <w:r w:rsidR="00335D41">
        <w:rPr>
          <w:rFonts w:ascii="Times New Roman" w:hAnsi="Times New Roman" w:cs="Times New Roman"/>
        </w:rPr>
        <w:t>Being a</w:t>
      </w:r>
      <w:r w:rsidR="00426B43">
        <w:rPr>
          <w:rFonts w:ascii="Times New Roman" w:hAnsi="Times New Roman" w:cs="Times New Roman"/>
        </w:rPr>
        <w:t xml:space="preserve"> climax</w:t>
      </w:r>
      <w:r w:rsidR="00335D41">
        <w:rPr>
          <w:rFonts w:ascii="Times New Roman" w:hAnsi="Times New Roman" w:cs="Times New Roman"/>
        </w:rPr>
        <w:t xml:space="preserve"> for the Pop Art world for over twenty years</w:t>
      </w:r>
      <w:r w:rsidR="007949D8">
        <w:rPr>
          <w:rFonts w:ascii="Times New Roman" w:hAnsi="Times New Roman" w:cs="Times New Roman"/>
        </w:rPr>
        <w:t>,</w:t>
      </w:r>
      <w:r w:rsidR="00335D41">
        <w:rPr>
          <w:rFonts w:ascii="Times New Roman" w:hAnsi="Times New Roman" w:cs="Times New Roman"/>
        </w:rPr>
        <w:t xml:space="preserve"> Lichtenstein, still struggled with the daze of high and low culture within the Pop Art world.</w:t>
      </w:r>
    </w:p>
    <w:p w14:paraId="6A122A23" w14:textId="09F4CAFE" w:rsidR="00C714F1" w:rsidRDefault="00C714F1" w:rsidP="00B14190">
      <w:pPr>
        <w:widowControl w:val="0"/>
        <w:autoSpaceDE w:val="0"/>
        <w:autoSpaceDN w:val="0"/>
        <w:adjustRightInd w:val="0"/>
        <w:rPr>
          <w:rFonts w:ascii="Times New Roman" w:hAnsi="Times New Roman" w:cs="Times New Roman"/>
        </w:rPr>
      </w:pPr>
      <w:r>
        <w:rPr>
          <w:rFonts w:ascii="Helvetica" w:hAnsi="Helvetica" w:cs="Helvetica"/>
          <w:noProof/>
        </w:rPr>
        <w:drawing>
          <wp:inline distT="0" distB="0" distL="0" distR="0" wp14:anchorId="4E4AC220" wp14:editId="1CAD5096">
            <wp:extent cx="5943600" cy="2558177"/>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58177"/>
                    </a:xfrm>
                    <a:prstGeom prst="rect">
                      <a:avLst/>
                    </a:prstGeom>
                    <a:noFill/>
                    <a:ln>
                      <a:noFill/>
                    </a:ln>
                  </pic:spPr>
                </pic:pic>
              </a:graphicData>
            </a:graphic>
          </wp:inline>
        </w:drawing>
      </w:r>
    </w:p>
    <w:p w14:paraId="6901CE9E" w14:textId="215D0AF7" w:rsidR="00C714F1" w:rsidRPr="00C714F1" w:rsidRDefault="00DA10C1" w:rsidP="00B14190">
      <w:pPr>
        <w:widowControl w:val="0"/>
        <w:autoSpaceDE w:val="0"/>
        <w:autoSpaceDN w:val="0"/>
        <w:adjustRightInd w:val="0"/>
        <w:spacing w:line="480" w:lineRule="auto"/>
        <w:jc w:val="right"/>
        <w:rPr>
          <w:rFonts w:ascii="Times New Roman" w:hAnsi="Times New Roman" w:cs="Times New Roman"/>
        </w:rPr>
      </w:pPr>
      <w:r>
        <w:rPr>
          <w:rFonts w:ascii="Times New Roman" w:hAnsi="Times New Roman" w:cs="Times New Roman"/>
        </w:rPr>
        <w:t>-</w:t>
      </w:r>
      <w:r w:rsidR="00C714F1">
        <w:rPr>
          <w:rFonts w:ascii="Times New Roman" w:hAnsi="Times New Roman" w:cs="Times New Roman"/>
        </w:rPr>
        <w:t xml:space="preserve">Roy Lichtenstein, </w:t>
      </w:r>
      <w:r w:rsidR="00C714F1" w:rsidRPr="00C714F1">
        <w:rPr>
          <w:rFonts w:ascii="Times New Roman" w:hAnsi="Times New Roman" w:cs="Times New Roman"/>
          <w:i/>
        </w:rPr>
        <w:t>Whamm</w:t>
      </w:r>
      <w:r w:rsidR="00C714F1">
        <w:rPr>
          <w:rFonts w:ascii="Times New Roman" w:hAnsi="Times New Roman" w:cs="Times New Roman"/>
        </w:rPr>
        <w:t xml:space="preserve"> 1963</w:t>
      </w:r>
    </w:p>
    <w:p w14:paraId="2317A7A4" w14:textId="3D1A0142" w:rsidR="00AF0A93" w:rsidRDefault="00426B43" w:rsidP="00B14190">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ab/>
      </w:r>
      <w:r w:rsidR="00AF6F49">
        <w:rPr>
          <w:rFonts w:ascii="Times New Roman" w:hAnsi="Times New Roman" w:cs="Times New Roman"/>
        </w:rPr>
        <w:t>Jasper Johns</w:t>
      </w:r>
      <w:r w:rsidR="00DF2361">
        <w:rPr>
          <w:rFonts w:ascii="Times New Roman" w:hAnsi="Times New Roman" w:cs="Times New Roman"/>
        </w:rPr>
        <w:t xml:space="preserve"> also left a great impact on </w:t>
      </w:r>
      <w:r w:rsidR="00D54D18">
        <w:rPr>
          <w:rFonts w:ascii="Times New Roman" w:hAnsi="Times New Roman" w:cs="Times New Roman"/>
        </w:rPr>
        <w:t>the culture of Pop Art</w:t>
      </w:r>
      <w:r w:rsidR="00AF6F49">
        <w:rPr>
          <w:rFonts w:ascii="Times New Roman" w:hAnsi="Times New Roman" w:cs="Times New Roman"/>
        </w:rPr>
        <w:t xml:space="preserve">. </w:t>
      </w:r>
      <w:r w:rsidR="008D0580">
        <w:rPr>
          <w:rFonts w:ascii="Times New Roman" w:hAnsi="Times New Roman" w:cs="Times New Roman"/>
        </w:rPr>
        <w:t>Johns, also influenced from Black Mountain college, had a way of working which had not been seen before in the art world</w:t>
      </w:r>
      <w:r w:rsidR="00393CB8">
        <w:rPr>
          <w:rFonts w:ascii="Times New Roman" w:hAnsi="Times New Roman" w:cs="Times New Roman"/>
        </w:rPr>
        <w:t>.</w:t>
      </w:r>
      <w:r w:rsidR="008D0580">
        <w:rPr>
          <w:rFonts w:ascii="Times New Roman" w:hAnsi="Times New Roman" w:cs="Times New Roman"/>
        </w:rPr>
        <w:t xml:space="preserve"> </w:t>
      </w:r>
      <w:r w:rsidR="00AF6F49">
        <w:rPr>
          <w:rFonts w:ascii="Times New Roman" w:hAnsi="Times New Roman" w:cs="Times New Roman"/>
        </w:rPr>
        <w:t xml:space="preserve">His new techniques of painting were </w:t>
      </w:r>
      <w:r w:rsidR="00723B71">
        <w:rPr>
          <w:rFonts w:ascii="Times New Roman" w:hAnsi="Times New Roman" w:cs="Times New Roman"/>
        </w:rPr>
        <w:t>most</w:t>
      </w:r>
      <w:r w:rsidR="00AF6F49">
        <w:rPr>
          <w:rFonts w:ascii="Times New Roman" w:hAnsi="Times New Roman" w:cs="Times New Roman"/>
        </w:rPr>
        <w:t xml:space="preserve"> surprising to the criti</w:t>
      </w:r>
      <w:r w:rsidR="00201EAA">
        <w:rPr>
          <w:rFonts w:ascii="Times New Roman" w:hAnsi="Times New Roman" w:cs="Times New Roman"/>
        </w:rPr>
        <w:t>c</w:t>
      </w:r>
      <w:r w:rsidR="00AF6F49">
        <w:rPr>
          <w:rFonts w:ascii="Times New Roman" w:hAnsi="Times New Roman" w:cs="Times New Roman"/>
        </w:rPr>
        <w:t xml:space="preserve">s during this era. </w:t>
      </w:r>
      <w:r w:rsidR="00733DB8">
        <w:rPr>
          <w:rFonts w:ascii="Times New Roman" w:hAnsi="Times New Roman" w:cs="Times New Roman"/>
        </w:rPr>
        <w:t xml:space="preserve">His interesting </w:t>
      </w:r>
      <w:r w:rsidR="00533CF7">
        <w:rPr>
          <w:rFonts w:ascii="Times New Roman" w:hAnsi="Times New Roman" w:cs="Times New Roman"/>
        </w:rPr>
        <w:t xml:space="preserve">and unique </w:t>
      </w:r>
      <w:r w:rsidR="008745D1">
        <w:rPr>
          <w:rFonts w:ascii="Times New Roman" w:hAnsi="Times New Roman" w:cs="Times New Roman"/>
        </w:rPr>
        <w:t>painting style</w:t>
      </w:r>
      <w:r w:rsidR="00733DB8">
        <w:rPr>
          <w:rFonts w:ascii="Times New Roman" w:hAnsi="Times New Roman" w:cs="Times New Roman"/>
        </w:rPr>
        <w:t xml:space="preserve"> </w:t>
      </w:r>
      <w:r w:rsidR="00851060">
        <w:rPr>
          <w:rFonts w:ascii="Times New Roman" w:hAnsi="Times New Roman" w:cs="Times New Roman"/>
        </w:rPr>
        <w:t>is</w:t>
      </w:r>
      <w:r w:rsidR="00733DB8">
        <w:rPr>
          <w:rFonts w:ascii="Times New Roman" w:hAnsi="Times New Roman" w:cs="Times New Roman"/>
        </w:rPr>
        <w:t xml:space="preserve"> what made his art s</w:t>
      </w:r>
      <w:r w:rsidR="00295D8B">
        <w:rPr>
          <w:rFonts w:ascii="Times New Roman" w:hAnsi="Times New Roman" w:cs="Times New Roman"/>
        </w:rPr>
        <w:t>tand out</w:t>
      </w:r>
      <w:r w:rsidR="008D76CC">
        <w:rPr>
          <w:rFonts w:ascii="Times New Roman" w:hAnsi="Times New Roman" w:cs="Times New Roman"/>
        </w:rPr>
        <w:t>. Johns</w:t>
      </w:r>
      <w:r w:rsidR="00FD7ED4">
        <w:rPr>
          <w:rFonts w:ascii="Times New Roman" w:hAnsi="Times New Roman" w:cs="Times New Roman"/>
        </w:rPr>
        <w:t>, as other Pop Artists,</w:t>
      </w:r>
      <w:r w:rsidR="008D76CC">
        <w:rPr>
          <w:rFonts w:ascii="Times New Roman" w:hAnsi="Times New Roman" w:cs="Times New Roman"/>
        </w:rPr>
        <w:t xml:space="preserve"> dealt with iconic images. For example, </w:t>
      </w:r>
      <w:r w:rsidR="008D76CC" w:rsidRPr="00B14190">
        <w:rPr>
          <w:rFonts w:ascii="Times New Roman" w:hAnsi="Times New Roman" w:cs="Times New Roman"/>
          <w:i/>
        </w:rPr>
        <w:t>Flag</w:t>
      </w:r>
      <w:r w:rsidR="008D76CC">
        <w:rPr>
          <w:rFonts w:ascii="Times New Roman" w:hAnsi="Times New Roman" w:cs="Times New Roman"/>
        </w:rPr>
        <w:t xml:space="preserve">, one of his most famous works, is a great representation for his position as a Pop Artist. </w:t>
      </w:r>
      <w:r w:rsidR="00CF2D8F">
        <w:rPr>
          <w:rFonts w:ascii="Times New Roman" w:hAnsi="Times New Roman" w:cs="Times New Roman"/>
        </w:rPr>
        <w:t xml:space="preserve"> By creating a piece of work from an already existing symbol, Johns questions </w:t>
      </w:r>
      <w:r w:rsidR="00626AEC">
        <w:rPr>
          <w:rFonts w:ascii="Times New Roman" w:hAnsi="Times New Roman" w:cs="Times New Roman"/>
        </w:rPr>
        <w:t xml:space="preserve">what art really is. Johns worked from ideas that came to him through dreaming and the unconscious mind. </w:t>
      </w:r>
      <w:r w:rsidR="0007302D">
        <w:rPr>
          <w:rFonts w:ascii="Times New Roman" w:hAnsi="Times New Roman" w:cs="Times New Roman"/>
        </w:rPr>
        <w:t>“One night I dreamed that I painted a large American flag, and the next morning I got up and went out and bought the materials to begin it.”</w:t>
      </w:r>
      <w:r w:rsidR="00DF3F89">
        <w:rPr>
          <w:rFonts w:ascii="Times New Roman" w:hAnsi="Times New Roman" w:cs="Times New Roman"/>
        </w:rPr>
        <w:t xml:space="preserve"> </w:t>
      </w:r>
      <w:r w:rsidR="0007302D">
        <w:rPr>
          <w:rFonts w:ascii="Times New Roman" w:hAnsi="Times New Roman" w:cs="Times New Roman"/>
        </w:rPr>
        <w:t>(</w:t>
      </w:r>
      <w:r w:rsidR="00DF3F89">
        <w:rPr>
          <w:rFonts w:ascii="Times New Roman" w:hAnsi="Times New Roman" w:cs="Times New Roman"/>
        </w:rPr>
        <w:t>MOMA, 2011</w:t>
      </w:r>
      <w:r w:rsidR="0007302D">
        <w:rPr>
          <w:rFonts w:ascii="Times New Roman" w:hAnsi="Times New Roman" w:cs="Times New Roman"/>
        </w:rPr>
        <w:t>). Working with the idea of</w:t>
      </w:r>
      <w:r w:rsidR="003C0AAB">
        <w:rPr>
          <w:rFonts w:ascii="Times New Roman" w:hAnsi="Times New Roman" w:cs="Times New Roman"/>
        </w:rPr>
        <w:t xml:space="preserve"> turning</w:t>
      </w:r>
      <w:r w:rsidR="0007302D">
        <w:rPr>
          <w:rFonts w:ascii="Times New Roman" w:hAnsi="Times New Roman" w:cs="Times New Roman"/>
        </w:rPr>
        <w:t xml:space="preserve"> iconic images </w:t>
      </w:r>
      <w:r w:rsidR="003C0AAB">
        <w:rPr>
          <w:rFonts w:ascii="Times New Roman" w:hAnsi="Times New Roman" w:cs="Times New Roman"/>
        </w:rPr>
        <w:t>into</w:t>
      </w:r>
      <w:r w:rsidR="0007302D">
        <w:rPr>
          <w:rFonts w:ascii="Times New Roman" w:hAnsi="Times New Roman" w:cs="Times New Roman"/>
        </w:rPr>
        <w:t xml:space="preserve"> paintings, Johns created </w:t>
      </w:r>
      <w:r w:rsidR="00472338">
        <w:rPr>
          <w:rFonts w:ascii="Times New Roman" w:hAnsi="Times New Roman" w:cs="Times New Roman"/>
        </w:rPr>
        <w:t>work</w:t>
      </w:r>
      <w:r w:rsidR="009F5586">
        <w:rPr>
          <w:rFonts w:ascii="Times New Roman" w:hAnsi="Times New Roman" w:cs="Times New Roman"/>
        </w:rPr>
        <w:t>s</w:t>
      </w:r>
      <w:r w:rsidR="00472338">
        <w:rPr>
          <w:rFonts w:ascii="Times New Roman" w:hAnsi="Times New Roman" w:cs="Times New Roman"/>
        </w:rPr>
        <w:t xml:space="preserve"> of art</w:t>
      </w:r>
      <w:r w:rsidR="0007302D">
        <w:rPr>
          <w:rFonts w:ascii="Times New Roman" w:hAnsi="Times New Roman" w:cs="Times New Roman"/>
        </w:rPr>
        <w:t xml:space="preserve"> that </w:t>
      </w:r>
      <w:r w:rsidR="00DF3F89">
        <w:rPr>
          <w:rFonts w:ascii="Times New Roman" w:hAnsi="Times New Roman" w:cs="Times New Roman"/>
        </w:rPr>
        <w:t xml:space="preserve">arose controversy </w:t>
      </w:r>
      <w:r w:rsidR="00071775">
        <w:rPr>
          <w:rFonts w:ascii="Times New Roman" w:hAnsi="Times New Roman" w:cs="Times New Roman"/>
        </w:rPr>
        <w:t xml:space="preserve">about </w:t>
      </w:r>
      <w:r w:rsidR="006E5B80">
        <w:rPr>
          <w:rFonts w:ascii="Times New Roman" w:hAnsi="Times New Roman" w:cs="Times New Roman"/>
        </w:rPr>
        <w:t>his</w:t>
      </w:r>
      <w:r w:rsidR="00DF3F89">
        <w:rPr>
          <w:rFonts w:ascii="Times New Roman" w:hAnsi="Times New Roman" w:cs="Times New Roman"/>
        </w:rPr>
        <w:t xml:space="preserve"> piece</w:t>
      </w:r>
      <w:r w:rsidR="004760E0">
        <w:rPr>
          <w:rFonts w:ascii="Times New Roman" w:hAnsi="Times New Roman" w:cs="Times New Roman"/>
        </w:rPr>
        <w:t>s</w:t>
      </w:r>
      <w:r w:rsidR="00DF3F89">
        <w:rPr>
          <w:rFonts w:ascii="Times New Roman" w:hAnsi="Times New Roman" w:cs="Times New Roman"/>
        </w:rPr>
        <w:t xml:space="preserve"> being </w:t>
      </w:r>
      <w:r w:rsidR="004760E0">
        <w:rPr>
          <w:rFonts w:ascii="Times New Roman" w:hAnsi="Times New Roman" w:cs="Times New Roman"/>
        </w:rPr>
        <w:t>“</w:t>
      </w:r>
      <w:r w:rsidR="00DF3F89">
        <w:rPr>
          <w:rFonts w:ascii="Times New Roman" w:hAnsi="Times New Roman" w:cs="Times New Roman"/>
        </w:rPr>
        <w:t>just a flag</w:t>
      </w:r>
      <w:r w:rsidR="004760E0">
        <w:rPr>
          <w:rFonts w:ascii="Times New Roman" w:hAnsi="Times New Roman" w:cs="Times New Roman"/>
        </w:rPr>
        <w:t>”</w:t>
      </w:r>
      <w:r w:rsidR="00DF3F89">
        <w:rPr>
          <w:rFonts w:ascii="Times New Roman" w:hAnsi="Times New Roman" w:cs="Times New Roman"/>
        </w:rPr>
        <w:t xml:space="preserve"> or </w:t>
      </w:r>
      <w:r w:rsidR="004760E0">
        <w:rPr>
          <w:rFonts w:ascii="Times New Roman" w:hAnsi="Times New Roman" w:cs="Times New Roman"/>
        </w:rPr>
        <w:t>“</w:t>
      </w:r>
      <w:r w:rsidR="00DF3F89">
        <w:rPr>
          <w:rFonts w:ascii="Times New Roman" w:hAnsi="Times New Roman" w:cs="Times New Roman"/>
        </w:rPr>
        <w:t>just a painting</w:t>
      </w:r>
      <w:r w:rsidR="004760E0">
        <w:rPr>
          <w:rFonts w:ascii="Times New Roman" w:hAnsi="Times New Roman" w:cs="Times New Roman"/>
        </w:rPr>
        <w:t>”</w:t>
      </w:r>
      <w:r w:rsidR="00DF3F89">
        <w:rPr>
          <w:rFonts w:ascii="Times New Roman" w:hAnsi="Times New Roman" w:cs="Times New Roman"/>
        </w:rPr>
        <w:t>. His paintings could be viewed as low culture because he mostly worked from ideas that were already in the mind. Like the American flag</w:t>
      </w:r>
      <w:r w:rsidR="00773A7B">
        <w:rPr>
          <w:rFonts w:ascii="Times New Roman" w:hAnsi="Times New Roman" w:cs="Times New Roman"/>
        </w:rPr>
        <w:t>s</w:t>
      </w:r>
      <w:r w:rsidR="00DF3F89">
        <w:rPr>
          <w:rFonts w:ascii="Times New Roman" w:hAnsi="Times New Roman" w:cs="Times New Roman"/>
        </w:rPr>
        <w:t>, Johns painted images that he already knew. Some could say that he wasn’t exactly coming up with his own ideas by painting th</w:t>
      </w:r>
      <w:r w:rsidR="00C32873">
        <w:rPr>
          <w:rFonts w:ascii="Times New Roman" w:hAnsi="Times New Roman" w:cs="Times New Roman"/>
        </w:rPr>
        <w:t>is</w:t>
      </w:r>
      <w:r w:rsidR="00DF3F89">
        <w:rPr>
          <w:rFonts w:ascii="Times New Roman" w:hAnsi="Times New Roman" w:cs="Times New Roman"/>
        </w:rPr>
        <w:t xml:space="preserve"> flag, he was just reproducing an already iconic image. </w:t>
      </w:r>
      <w:r w:rsidR="00C32873">
        <w:rPr>
          <w:rFonts w:ascii="Times New Roman" w:hAnsi="Times New Roman" w:cs="Times New Roman"/>
        </w:rPr>
        <w:t>His</w:t>
      </w:r>
      <w:r w:rsidR="00DF3F89">
        <w:rPr>
          <w:rFonts w:ascii="Times New Roman" w:hAnsi="Times New Roman" w:cs="Times New Roman"/>
        </w:rPr>
        <w:t xml:space="preserve"> painting could have also been viewed as high culture because the flag “complicates the representation and invites close inspection” (MOMA, 2011).</w:t>
      </w:r>
      <w:r w:rsidR="004A7E2D">
        <w:rPr>
          <w:rFonts w:ascii="Times New Roman" w:hAnsi="Times New Roman" w:cs="Times New Roman"/>
        </w:rPr>
        <w:t xml:space="preserve"> Gallery owners and art critiques found </w:t>
      </w:r>
      <w:r w:rsidR="00C32873">
        <w:rPr>
          <w:rFonts w:ascii="Times New Roman" w:hAnsi="Times New Roman" w:cs="Times New Roman"/>
        </w:rPr>
        <w:t>his</w:t>
      </w:r>
      <w:r w:rsidR="004A7E2D">
        <w:rPr>
          <w:rFonts w:ascii="Times New Roman" w:hAnsi="Times New Roman" w:cs="Times New Roman"/>
        </w:rPr>
        <w:t xml:space="preserve"> flag paintings compelling and something “new” in the world of art. </w:t>
      </w:r>
      <w:r w:rsidR="006649EB">
        <w:rPr>
          <w:rFonts w:ascii="Times New Roman" w:hAnsi="Times New Roman" w:cs="Times New Roman"/>
        </w:rPr>
        <w:t>Johns made his impact on the Pop Art world from his use of murky</w:t>
      </w:r>
      <w:r w:rsidR="00C32873">
        <w:rPr>
          <w:rFonts w:ascii="Times New Roman" w:hAnsi="Times New Roman" w:cs="Times New Roman"/>
        </w:rPr>
        <w:t>,</w:t>
      </w:r>
      <w:r w:rsidR="006649EB">
        <w:rPr>
          <w:rFonts w:ascii="Times New Roman" w:hAnsi="Times New Roman" w:cs="Times New Roman"/>
        </w:rPr>
        <w:t xml:space="preserve"> dream like ideas that overtook his paintings in the 20</w:t>
      </w:r>
      <w:r w:rsidR="00AF0A93">
        <w:rPr>
          <w:rFonts w:ascii="Times New Roman" w:hAnsi="Times New Roman" w:cs="Times New Roman"/>
        </w:rPr>
        <w:t xml:space="preserve">th century. </w:t>
      </w:r>
    </w:p>
    <w:p w14:paraId="04183519" w14:textId="4EDE70B8" w:rsidR="00AF0A93" w:rsidRDefault="00AF0A93" w:rsidP="00AF0A93">
      <w:pPr>
        <w:widowControl w:val="0"/>
        <w:autoSpaceDE w:val="0"/>
        <w:autoSpaceDN w:val="0"/>
        <w:adjustRightInd w:val="0"/>
        <w:spacing w:line="480" w:lineRule="auto"/>
        <w:jc w:val="right"/>
        <w:rPr>
          <w:rFonts w:ascii="Times New Roman" w:hAnsi="Times New Roman" w:cs="Times New Roman"/>
        </w:rPr>
      </w:pPr>
      <w:r w:rsidRPr="00B14190">
        <w:rPr>
          <w:rFonts w:ascii="Helvetica" w:hAnsi="Helvetica" w:cs="Helvetica"/>
          <w:noProof/>
        </w:rPr>
        <w:drawing>
          <wp:inline distT="0" distB="0" distL="0" distR="0" wp14:anchorId="0446AE50" wp14:editId="20E79A8F">
            <wp:extent cx="5943600" cy="4180631"/>
            <wp:effectExtent l="0" t="0" r="0" b="107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180631"/>
                    </a:xfrm>
                    <a:prstGeom prst="rect">
                      <a:avLst/>
                    </a:prstGeom>
                    <a:noFill/>
                    <a:ln>
                      <a:noFill/>
                    </a:ln>
                  </pic:spPr>
                </pic:pic>
              </a:graphicData>
            </a:graphic>
          </wp:inline>
        </w:drawing>
      </w:r>
    </w:p>
    <w:p w14:paraId="5D870C94" w14:textId="686D4F08" w:rsidR="00AF0A93" w:rsidRPr="00C714F1" w:rsidRDefault="00AF0A93" w:rsidP="00B14190">
      <w:pPr>
        <w:widowControl w:val="0"/>
        <w:autoSpaceDE w:val="0"/>
        <w:autoSpaceDN w:val="0"/>
        <w:adjustRightInd w:val="0"/>
        <w:spacing w:line="480" w:lineRule="auto"/>
        <w:ind w:left="6480"/>
        <w:jc w:val="center"/>
        <w:rPr>
          <w:rFonts w:ascii="Times New Roman" w:hAnsi="Times New Roman" w:cs="Times New Roman"/>
        </w:rPr>
      </w:pPr>
      <w:r>
        <w:rPr>
          <w:rFonts w:ascii="Times New Roman" w:hAnsi="Times New Roman" w:cs="Times New Roman"/>
        </w:rPr>
        <w:t xml:space="preserve">-Jasper Johns, </w:t>
      </w:r>
      <w:r>
        <w:rPr>
          <w:rFonts w:ascii="Times New Roman" w:hAnsi="Times New Roman" w:cs="Times New Roman"/>
          <w:i/>
        </w:rPr>
        <w:t>Flag</w:t>
      </w:r>
      <w:r>
        <w:rPr>
          <w:rFonts w:ascii="Times New Roman" w:hAnsi="Times New Roman" w:cs="Times New Roman"/>
        </w:rPr>
        <w:t xml:space="preserve"> 1954</w:t>
      </w:r>
    </w:p>
    <w:p w14:paraId="7FA29BCD" w14:textId="3E2BAF85" w:rsidR="00023504" w:rsidRDefault="00486EC8" w:rsidP="00B14190">
      <w:pPr>
        <w:widowControl w:val="0"/>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Another face that is so </w:t>
      </w:r>
      <w:r w:rsidR="00023504">
        <w:rPr>
          <w:rFonts w:ascii="Times New Roman" w:hAnsi="Times New Roman" w:cs="Times New Roman"/>
        </w:rPr>
        <w:t>widely</w:t>
      </w:r>
      <w:r>
        <w:rPr>
          <w:rFonts w:ascii="Times New Roman" w:hAnsi="Times New Roman" w:cs="Times New Roman"/>
        </w:rPr>
        <w:t xml:space="preserve"> known in the Pop Art culture, is </w:t>
      </w:r>
      <w:r w:rsidR="00023504">
        <w:rPr>
          <w:rFonts w:ascii="Times New Roman" w:hAnsi="Times New Roman" w:cs="Times New Roman"/>
        </w:rPr>
        <w:t>Andy Warhol. Like Lichtenstein, Warhol played with images seen as low culture and turned the</w:t>
      </w:r>
      <w:r w:rsidR="00672325">
        <w:rPr>
          <w:rFonts w:ascii="Times New Roman" w:hAnsi="Times New Roman" w:cs="Times New Roman"/>
        </w:rPr>
        <w:t xml:space="preserve">m </w:t>
      </w:r>
      <w:r w:rsidR="00023504">
        <w:rPr>
          <w:rFonts w:ascii="Times New Roman" w:hAnsi="Times New Roman" w:cs="Times New Roman"/>
        </w:rPr>
        <w:t xml:space="preserve">into art by mass producing them. Producing images that were inspired by popular culture, advertising, newspapers, and mass media, Andy Warhol flourished in the Pop Art movement. </w:t>
      </w:r>
    </w:p>
    <w:p w14:paraId="56DE1BB1" w14:textId="4F931F5B" w:rsidR="00426B43" w:rsidRDefault="00023504" w:rsidP="00023504">
      <w:pPr>
        <w:widowControl w:val="0"/>
        <w:autoSpaceDE w:val="0"/>
        <w:autoSpaceDN w:val="0"/>
        <w:adjustRightInd w:val="0"/>
        <w:spacing w:line="480" w:lineRule="auto"/>
        <w:ind w:left="720"/>
        <w:rPr>
          <w:rFonts w:ascii="Times New Roman" w:hAnsi="Times New Roman" w:cs="Times New Roman"/>
        </w:rPr>
      </w:pPr>
      <w:r>
        <w:rPr>
          <w:rFonts w:ascii="Times New Roman" w:hAnsi="Times New Roman" w:cs="Times New Roman"/>
        </w:rPr>
        <w:t>Images within a system of advertising; soup cans and people within this system were equal as commodities, and in service of the same goals; fame sought and achieved through exposure and sales. No one bought an original; everyone could own and use a reproduction or a mass commodity. (Leslie,1997)</w:t>
      </w:r>
    </w:p>
    <w:p w14:paraId="3437026B" w14:textId="3A070116" w:rsidR="004F0058" w:rsidRDefault="00485EAD" w:rsidP="003F328E">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 xml:space="preserve">By creating </w:t>
      </w:r>
      <w:r w:rsidR="002B602E">
        <w:rPr>
          <w:rFonts w:ascii="Times New Roman" w:hAnsi="Times New Roman" w:cs="Times New Roman"/>
        </w:rPr>
        <w:t>these commercial images,</w:t>
      </w:r>
      <w:r>
        <w:rPr>
          <w:rFonts w:ascii="Times New Roman" w:hAnsi="Times New Roman" w:cs="Times New Roman"/>
        </w:rPr>
        <w:t xml:space="preserve"> Warhol related to the public th</w:t>
      </w:r>
      <w:r w:rsidR="005D0601">
        <w:rPr>
          <w:rFonts w:ascii="Times New Roman" w:hAnsi="Times New Roman" w:cs="Times New Roman"/>
        </w:rPr>
        <w:t>rough the idea that art can be made</w:t>
      </w:r>
      <w:r>
        <w:rPr>
          <w:rFonts w:ascii="Times New Roman" w:hAnsi="Times New Roman" w:cs="Times New Roman"/>
        </w:rPr>
        <w:t xml:space="preserve"> by anyone. </w:t>
      </w:r>
      <w:r w:rsidR="006A65A8">
        <w:rPr>
          <w:rFonts w:ascii="Times New Roman" w:hAnsi="Times New Roman" w:cs="Times New Roman"/>
        </w:rPr>
        <w:t>The reproduction and repetition techni</w:t>
      </w:r>
      <w:r w:rsidR="00A317DE">
        <w:rPr>
          <w:rFonts w:ascii="Times New Roman" w:hAnsi="Times New Roman" w:cs="Times New Roman"/>
        </w:rPr>
        <w:t>ques</w:t>
      </w:r>
      <w:r w:rsidR="00C72EA7">
        <w:rPr>
          <w:rFonts w:ascii="Times New Roman" w:hAnsi="Times New Roman" w:cs="Times New Roman"/>
        </w:rPr>
        <w:t xml:space="preserve"> Warhol used to represent the media and the</w:t>
      </w:r>
      <w:r w:rsidR="00741A27">
        <w:rPr>
          <w:rFonts w:ascii="Times New Roman" w:hAnsi="Times New Roman" w:cs="Times New Roman"/>
        </w:rPr>
        <w:t xml:space="preserve"> “now” of the era are what make</w:t>
      </w:r>
      <w:r w:rsidR="00C72EA7">
        <w:rPr>
          <w:rFonts w:ascii="Times New Roman" w:hAnsi="Times New Roman" w:cs="Times New Roman"/>
        </w:rPr>
        <w:t xml:space="preserve"> him and his art so power</w:t>
      </w:r>
      <w:r w:rsidR="007C0A5B">
        <w:rPr>
          <w:rFonts w:ascii="Times New Roman" w:hAnsi="Times New Roman" w:cs="Times New Roman"/>
        </w:rPr>
        <w:t xml:space="preserve">ful </w:t>
      </w:r>
      <w:r w:rsidR="004F123D">
        <w:rPr>
          <w:rFonts w:ascii="Times New Roman" w:hAnsi="Times New Roman" w:cs="Times New Roman"/>
        </w:rPr>
        <w:t>in</w:t>
      </w:r>
      <w:r w:rsidR="007C0A5B">
        <w:rPr>
          <w:rFonts w:ascii="Times New Roman" w:hAnsi="Times New Roman" w:cs="Times New Roman"/>
        </w:rPr>
        <w:t xml:space="preserve"> this art movement</w:t>
      </w:r>
      <w:r w:rsidR="004F0058">
        <w:rPr>
          <w:rFonts w:ascii="Times New Roman" w:hAnsi="Times New Roman" w:cs="Times New Roman"/>
        </w:rPr>
        <w:t>. Warhol’s Marilyn Monroe pieces are</w:t>
      </w:r>
      <w:r w:rsidR="004F123D">
        <w:rPr>
          <w:rFonts w:ascii="Times New Roman" w:hAnsi="Times New Roman" w:cs="Times New Roman"/>
        </w:rPr>
        <w:t>,</w:t>
      </w:r>
      <w:r w:rsidR="004F0058">
        <w:rPr>
          <w:rFonts w:ascii="Times New Roman" w:hAnsi="Times New Roman" w:cs="Times New Roman"/>
        </w:rPr>
        <w:t xml:space="preserve"> often times, questioned on whether or not </w:t>
      </w:r>
      <w:r w:rsidR="009D28C1">
        <w:rPr>
          <w:rFonts w:ascii="Times New Roman" w:hAnsi="Times New Roman" w:cs="Times New Roman"/>
        </w:rPr>
        <w:t xml:space="preserve">they are </w:t>
      </w:r>
      <w:r w:rsidR="004F0058">
        <w:rPr>
          <w:rFonts w:ascii="Times New Roman" w:hAnsi="Times New Roman" w:cs="Times New Roman"/>
        </w:rPr>
        <w:t xml:space="preserve">high or low culture. According to Andreas Huyssen, </w:t>
      </w:r>
    </w:p>
    <w:p w14:paraId="56F7DE14" w14:textId="77777777" w:rsidR="004F0058" w:rsidRDefault="004F0058" w:rsidP="004F0058">
      <w:pPr>
        <w:widowControl w:val="0"/>
        <w:autoSpaceDE w:val="0"/>
        <w:autoSpaceDN w:val="0"/>
        <w:adjustRightInd w:val="0"/>
        <w:spacing w:line="480" w:lineRule="auto"/>
        <w:ind w:left="720"/>
        <w:rPr>
          <w:rFonts w:ascii="Times New Roman" w:hAnsi="Times New Roman" w:cs="Times New Roman"/>
        </w:rPr>
      </w:pPr>
      <w:r>
        <w:rPr>
          <w:rFonts w:ascii="Times New Roman" w:hAnsi="Times New Roman" w:cs="Times New Roman"/>
        </w:rPr>
        <w:t xml:space="preserve">Warhol has chosen one photo and reproduced it with the silk screen technique, adding slight modifications to the original. Art thus becomes the reproduction of a reproduction. It is not reality itself that provides the content of the work of art, but rather a secondary reality </w:t>
      </w:r>
      <w:r>
        <w:rPr>
          <w:rFonts w:ascii="Times New Roman" w:hAnsi="Times New Roman" w:cs="Times New Roman"/>
        </w:rPr>
        <w:sym w:font="Symbol" w:char="F0BE"/>
      </w:r>
      <w:r>
        <w:rPr>
          <w:rFonts w:ascii="Times New Roman" w:hAnsi="Times New Roman" w:cs="Times New Roman"/>
        </w:rPr>
        <w:t xml:space="preserve"> the portrait of the mass idol as the cliché image that appears millions of times in the mass media and that sinks into the consciousness of a mass audience (1975).</w:t>
      </w:r>
    </w:p>
    <w:p w14:paraId="3F1D0F83" w14:textId="6FE1BDCE" w:rsidR="00335D41" w:rsidRDefault="002B1F1C" w:rsidP="00242DDD">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 xml:space="preserve">By creating </w:t>
      </w:r>
      <w:r w:rsidR="00855E7F">
        <w:rPr>
          <w:rFonts w:ascii="Times New Roman" w:hAnsi="Times New Roman" w:cs="Times New Roman"/>
        </w:rPr>
        <w:t>the clique</w:t>
      </w:r>
      <w:r w:rsidR="00292266">
        <w:rPr>
          <w:rFonts w:ascii="Times New Roman" w:hAnsi="Times New Roman" w:cs="Times New Roman"/>
        </w:rPr>
        <w:t xml:space="preserve"> popular culture images, </w:t>
      </w:r>
      <w:r w:rsidR="00CC0E79">
        <w:rPr>
          <w:rFonts w:ascii="Times New Roman" w:hAnsi="Times New Roman" w:cs="Times New Roman"/>
        </w:rPr>
        <w:t xml:space="preserve">Warhol’s </w:t>
      </w:r>
      <w:r w:rsidR="00FC608E">
        <w:rPr>
          <w:rFonts w:ascii="Times New Roman" w:hAnsi="Times New Roman" w:cs="Times New Roman"/>
        </w:rPr>
        <w:t>Marilyn’s</w:t>
      </w:r>
      <w:r w:rsidR="00CC0E79">
        <w:rPr>
          <w:rFonts w:ascii="Times New Roman" w:hAnsi="Times New Roman" w:cs="Times New Roman"/>
        </w:rPr>
        <w:t xml:space="preserve"> </w:t>
      </w:r>
      <w:r w:rsidR="009D28C1">
        <w:rPr>
          <w:rFonts w:ascii="Times New Roman" w:hAnsi="Times New Roman" w:cs="Times New Roman"/>
        </w:rPr>
        <w:t>are ofte</w:t>
      </w:r>
      <w:r w:rsidR="00832C04">
        <w:rPr>
          <w:rFonts w:ascii="Times New Roman" w:hAnsi="Times New Roman" w:cs="Times New Roman"/>
        </w:rPr>
        <w:t>n</w:t>
      </w:r>
      <w:r w:rsidR="00CC0E79">
        <w:rPr>
          <w:rFonts w:ascii="Times New Roman" w:hAnsi="Times New Roman" w:cs="Times New Roman"/>
        </w:rPr>
        <w:t xml:space="preserve"> perceived as low culture. </w:t>
      </w:r>
      <w:r w:rsidR="002216B6">
        <w:rPr>
          <w:rFonts w:ascii="Times New Roman" w:hAnsi="Times New Roman" w:cs="Times New Roman"/>
        </w:rPr>
        <w:t>T</w:t>
      </w:r>
      <w:r w:rsidR="009D28C1">
        <w:rPr>
          <w:rFonts w:ascii="Times New Roman" w:hAnsi="Times New Roman" w:cs="Times New Roman"/>
        </w:rPr>
        <w:t>his is because t</w:t>
      </w:r>
      <w:r w:rsidR="002216B6">
        <w:rPr>
          <w:rFonts w:ascii="Times New Roman" w:hAnsi="Times New Roman" w:cs="Times New Roman"/>
        </w:rPr>
        <w:t>aking an image</w:t>
      </w:r>
      <w:r w:rsidR="00DA10C1" w:rsidRPr="00DA10C1">
        <w:rPr>
          <w:rFonts w:ascii="Times New Roman" w:hAnsi="Times New Roman" w:cs="Times New Roman"/>
        </w:rPr>
        <w:t xml:space="preserve"> </w:t>
      </w:r>
      <w:r w:rsidR="00DA10C1">
        <w:rPr>
          <w:rFonts w:ascii="Times New Roman" w:hAnsi="Times New Roman" w:cs="Times New Roman"/>
        </w:rPr>
        <w:t>of a famous icon</w:t>
      </w:r>
      <w:r w:rsidR="002216B6">
        <w:rPr>
          <w:rFonts w:ascii="Times New Roman" w:hAnsi="Times New Roman" w:cs="Times New Roman"/>
        </w:rPr>
        <w:t xml:space="preserve"> and </w:t>
      </w:r>
      <w:r w:rsidR="00FC608E">
        <w:rPr>
          <w:rFonts w:ascii="Times New Roman" w:hAnsi="Times New Roman" w:cs="Times New Roman"/>
        </w:rPr>
        <w:t>repeating</w:t>
      </w:r>
      <w:r w:rsidR="002216B6">
        <w:rPr>
          <w:rFonts w:ascii="Times New Roman" w:hAnsi="Times New Roman" w:cs="Times New Roman"/>
        </w:rPr>
        <w:t xml:space="preserve"> it over and over again </w:t>
      </w:r>
      <w:r w:rsidR="00F81B31">
        <w:rPr>
          <w:rFonts w:ascii="Times New Roman" w:hAnsi="Times New Roman" w:cs="Times New Roman"/>
        </w:rPr>
        <w:t xml:space="preserve">seems to fall in a low category </w:t>
      </w:r>
      <w:r w:rsidR="00FC608E">
        <w:rPr>
          <w:rFonts w:ascii="Times New Roman" w:hAnsi="Times New Roman" w:cs="Times New Roman"/>
        </w:rPr>
        <w:t xml:space="preserve">of culture. </w:t>
      </w:r>
      <w:r w:rsidR="000577A4">
        <w:rPr>
          <w:rFonts w:ascii="Times New Roman" w:hAnsi="Times New Roman" w:cs="Times New Roman"/>
        </w:rPr>
        <w:t xml:space="preserve">Warhol makes Marilyn seem as if she is easily </w:t>
      </w:r>
      <w:r w:rsidR="00552AF0">
        <w:rPr>
          <w:rFonts w:ascii="Times New Roman" w:hAnsi="Times New Roman" w:cs="Times New Roman"/>
        </w:rPr>
        <w:t>replicable</w:t>
      </w:r>
      <w:r w:rsidR="000577A4">
        <w:rPr>
          <w:rFonts w:ascii="Times New Roman" w:hAnsi="Times New Roman" w:cs="Times New Roman"/>
        </w:rPr>
        <w:t xml:space="preserve"> and easily reproduced.</w:t>
      </w:r>
      <w:r w:rsidR="00552AF0">
        <w:rPr>
          <w:rFonts w:ascii="Times New Roman" w:hAnsi="Times New Roman" w:cs="Times New Roman"/>
        </w:rPr>
        <w:t xml:space="preserve"> </w:t>
      </w:r>
      <w:r w:rsidR="0015075D">
        <w:rPr>
          <w:rFonts w:ascii="Times New Roman" w:hAnsi="Times New Roman" w:cs="Times New Roman"/>
        </w:rPr>
        <w:t>Audiences</w:t>
      </w:r>
      <w:r w:rsidR="000577A4">
        <w:rPr>
          <w:rFonts w:ascii="Times New Roman" w:hAnsi="Times New Roman" w:cs="Times New Roman"/>
        </w:rPr>
        <w:t xml:space="preserve"> can see the intent he is trying to make with the fading away of her image</w:t>
      </w:r>
      <w:r w:rsidR="00D40B90">
        <w:rPr>
          <w:rFonts w:ascii="Times New Roman" w:hAnsi="Times New Roman" w:cs="Times New Roman"/>
        </w:rPr>
        <w:t xml:space="preserve"> just like all pop stars tend to do. </w:t>
      </w:r>
      <w:r w:rsidR="00AF3CB1">
        <w:rPr>
          <w:rFonts w:ascii="Times New Roman" w:hAnsi="Times New Roman" w:cs="Times New Roman"/>
        </w:rPr>
        <w:t>As</w:t>
      </w:r>
      <w:r w:rsidR="005E56B2">
        <w:rPr>
          <w:rFonts w:ascii="Times New Roman" w:hAnsi="Times New Roman" w:cs="Times New Roman"/>
        </w:rPr>
        <w:t xml:space="preserve">ide from it being seen as a low culture piece, it is still </w:t>
      </w:r>
      <w:r w:rsidR="00DA5BE5">
        <w:rPr>
          <w:rFonts w:ascii="Times New Roman" w:hAnsi="Times New Roman" w:cs="Times New Roman"/>
        </w:rPr>
        <w:t xml:space="preserve">put in museums, galleries, magazines, and books. </w:t>
      </w:r>
      <w:r w:rsidR="00FA4062">
        <w:rPr>
          <w:rFonts w:ascii="Times New Roman" w:hAnsi="Times New Roman" w:cs="Times New Roman"/>
        </w:rPr>
        <w:t xml:space="preserve">The repeated Marilyn’s is widely known and a popular piece. In some ways, it has to be viewed as a high culture work as well. </w:t>
      </w:r>
      <w:r w:rsidR="0015075D">
        <w:rPr>
          <w:rFonts w:ascii="Times New Roman" w:hAnsi="Times New Roman" w:cs="Times New Roman"/>
        </w:rPr>
        <w:t xml:space="preserve">“Warhol selected the most powerful visual images the media had to offer, from the most familiar to the most terrifying and removed them from familiar contexts and turned them into mysterious, sometimes frightening symbols of our times” (Taylor and Ballengee- Morris, 2003). </w:t>
      </w:r>
      <w:r w:rsidR="009D28C1">
        <w:rPr>
          <w:rFonts w:ascii="Times New Roman" w:hAnsi="Times New Roman" w:cs="Times New Roman"/>
        </w:rPr>
        <w:t>Due to h</w:t>
      </w:r>
      <w:r w:rsidR="00B34449">
        <w:rPr>
          <w:rFonts w:ascii="Times New Roman" w:hAnsi="Times New Roman" w:cs="Times New Roman"/>
        </w:rPr>
        <w:t xml:space="preserve">is </w:t>
      </w:r>
      <w:r w:rsidR="009D28C1">
        <w:rPr>
          <w:rFonts w:ascii="Times New Roman" w:hAnsi="Times New Roman" w:cs="Times New Roman"/>
        </w:rPr>
        <w:t xml:space="preserve">unique </w:t>
      </w:r>
      <w:r w:rsidR="00B34449">
        <w:rPr>
          <w:rFonts w:ascii="Times New Roman" w:hAnsi="Times New Roman" w:cs="Times New Roman"/>
        </w:rPr>
        <w:t xml:space="preserve">ability to combine the rich and famous with the rest of society, Warhol is the idol of Pop Art. </w:t>
      </w:r>
      <w:r w:rsidR="00C714F1">
        <w:rPr>
          <w:rFonts w:ascii="Helvetica" w:hAnsi="Helvetica" w:cs="Helvetica"/>
          <w:noProof/>
        </w:rPr>
        <w:drawing>
          <wp:inline distT="0" distB="0" distL="0" distR="0" wp14:anchorId="756E6266" wp14:editId="05277F86">
            <wp:extent cx="5943600" cy="4215744"/>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215744"/>
                    </a:xfrm>
                    <a:prstGeom prst="rect">
                      <a:avLst/>
                    </a:prstGeom>
                    <a:noFill/>
                    <a:ln>
                      <a:noFill/>
                    </a:ln>
                  </pic:spPr>
                </pic:pic>
              </a:graphicData>
            </a:graphic>
          </wp:inline>
        </w:drawing>
      </w:r>
    </w:p>
    <w:p w14:paraId="1F362736" w14:textId="1383D897" w:rsidR="00C714F1" w:rsidRDefault="009D28C1" w:rsidP="00B14190">
      <w:pPr>
        <w:widowControl w:val="0"/>
        <w:autoSpaceDE w:val="0"/>
        <w:autoSpaceDN w:val="0"/>
        <w:adjustRightInd w:val="0"/>
        <w:spacing w:line="480" w:lineRule="auto"/>
        <w:jc w:val="right"/>
        <w:outlineLvl w:val="0"/>
        <w:rPr>
          <w:rFonts w:ascii="Times New Roman" w:hAnsi="Times New Roman" w:cs="Times New Roman"/>
        </w:rPr>
      </w:pPr>
      <w:r>
        <w:rPr>
          <w:rFonts w:ascii="Times New Roman" w:hAnsi="Times New Roman" w:cs="Times New Roman"/>
        </w:rPr>
        <w:t>-</w:t>
      </w:r>
      <w:r w:rsidR="00C714F1">
        <w:rPr>
          <w:rFonts w:ascii="Times New Roman" w:hAnsi="Times New Roman" w:cs="Times New Roman"/>
        </w:rPr>
        <w:t xml:space="preserve">Andy Warhol, </w:t>
      </w:r>
      <w:r w:rsidR="00C714F1" w:rsidRPr="00C714F1">
        <w:rPr>
          <w:rFonts w:ascii="Times New Roman" w:hAnsi="Times New Roman" w:cs="Times New Roman"/>
          <w:i/>
        </w:rPr>
        <w:t>Marilyn Diptych</w:t>
      </w:r>
      <w:r w:rsidR="00C714F1">
        <w:rPr>
          <w:rFonts w:ascii="Times New Roman" w:hAnsi="Times New Roman" w:cs="Times New Roman"/>
        </w:rPr>
        <w:t xml:space="preserve"> 1962</w:t>
      </w:r>
    </w:p>
    <w:p w14:paraId="331562FC" w14:textId="41D85AFD" w:rsidR="008912D6" w:rsidRDefault="00680D98" w:rsidP="009D28C1">
      <w:pPr>
        <w:widowControl w:val="0"/>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Another artist who stood out during the Pop Art movement</w:t>
      </w:r>
      <w:r w:rsidR="009D28C1">
        <w:rPr>
          <w:rFonts w:ascii="Times New Roman" w:hAnsi="Times New Roman" w:cs="Times New Roman"/>
        </w:rPr>
        <w:t xml:space="preserve"> </w:t>
      </w:r>
      <w:r>
        <w:rPr>
          <w:rFonts w:ascii="Times New Roman" w:hAnsi="Times New Roman" w:cs="Times New Roman"/>
        </w:rPr>
        <w:t>was Ed</w:t>
      </w:r>
      <w:r w:rsidR="00B213C1">
        <w:rPr>
          <w:rFonts w:ascii="Times New Roman" w:hAnsi="Times New Roman" w:cs="Times New Roman"/>
        </w:rPr>
        <w:t xml:space="preserve"> Ruscha</w:t>
      </w:r>
      <w:r w:rsidR="009D28C1">
        <w:rPr>
          <w:rFonts w:ascii="Times New Roman" w:hAnsi="Times New Roman" w:cs="Times New Roman"/>
        </w:rPr>
        <w:t>, characterized by</w:t>
      </w:r>
      <w:r w:rsidR="00B213C1">
        <w:rPr>
          <w:rFonts w:ascii="Times New Roman" w:hAnsi="Times New Roman" w:cs="Times New Roman"/>
        </w:rPr>
        <w:t xml:space="preserve"> his use of big letters and bright colors. Known for his American r</w:t>
      </w:r>
      <w:r w:rsidR="005D4303">
        <w:rPr>
          <w:rFonts w:ascii="Times New Roman" w:hAnsi="Times New Roman" w:cs="Times New Roman"/>
        </w:rPr>
        <w:t>oad</w:t>
      </w:r>
      <w:r w:rsidR="009D28C1">
        <w:rPr>
          <w:rFonts w:ascii="Times New Roman" w:hAnsi="Times New Roman" w:cs="Times New Roman"/>
        </w:rPr>
        <w:t>-</w:t>
      </w:r>
      <w:r w:rsidR="005D4303">
        <w:rPr>
          <w:rFonts w:ascii="Times New Roman" w:hAnsi="Times New Roman" w:cs="Times New Roman"/>
        </w:rPr>
        <w:t xml:space="preserve">way scenes, Ruscha captures </w:t>
      </w:r>
      <w:r w:rsidR="00B213C1">
        <w:rPr>
          <w:rFonts w:ascii="Times New Roman" w:hAnsi="Times New Roman" w:cs="Times New Roman"/>
        </w:rPr>
        <w:t xml:space="preserve">the views of a typical road trip </w:t>
      </w:r>
      <w:r w:rsidR="00E60179">
        <w:rPr>
          <w:rFonts w:ascii="Times New Roman" w:hAnsi="Times New Roman" w:cs="Times New Roman"/>
        </w:rPr>
        <w:t>across Route 66</w:t>
      </w:r>
      <w:r w:rsidR="00B213C1">
        <w:rPr>
          <w:rFonts w:ascii="Times New Roman" w:hAnsi="Times New Roman" w:cs="Times New Roman"/>
        </w:rPr>
        <w:t xml:space="preserve">. </w:t>
      </w:r>
      <w:r w:rsidR="005F79D5">
        <w:rPr>
          <w:rFonts w:ascii="Times New Roman" w:hAnsi="Times New Roman" w:cs="Times New Roman"/>
        </w:rPr>
        <w:t xml:space="preserve">“Ruscha’s paintings of Standard gas stations signaled the conspicuous American road culture and the emergence of a corporate standardization that would </w:t>
      </w:r>
      <w:r w:rsidR="005D4303">
        <w:rPr>
          <w:rFonts w:ascii="Times New Roman" w:hAnsi="Times New Roman" w:cs="Times New Roman"/>
        </w:rPr>
        <w:t>constitute</w:t>
      </w:r>
      <w:r w:rsidR="005F79D5">
        <w:rPr>
          <w:rFonts w:ascii="Times New Roman" w:hAnsi="Times New Roman" w:cs="Times New Roman"/>
        </w:rPr>
        <w:t xml:space="preserve"> the new universal cultural literacy” (Leslie, 1997)</w:t>
      </w:r>
      <w:r w:rsidR="005D4303">
        <w:rPr>
          <w:rFonts w:ascii="Times New Roman" w:hAnsi="Times New Roman" w:cs="Times New Roman"/>
        </w:rPr>
        <w:t xml:space="preserve">. </w:t>
      </w:r>
      <w:r w:rsidR="001F0671">
        <w:rPr>
          <w:rFonts w:ascii="Times New Roman" w:hAnsi="Times New Roman" w:cs="Times New Roman"/>
        </w:rPr>
        <w:t xml:space="preserve">For example, </w:t>
      </w:r>
      <w:r w:rsidR="001F0671" w:rsidRPr="001F0671">
        <w:rPr>
          <w:rFonts w:ascii="Times New Roman" w:hAnsi="Times New Roman" w:cs="Times New Roman"/>
          <w:i/>
        </w:rPr>
        <w:t>Standard Station, Amarillo, Texas 1963</w:t>
      </w:r>
      <w:r w:rsidR="001F0671">
        <w:rPr>
          <w:rFonts w:ascii="Times New Roman" w:hAnsi="Times New Roman" w:cs="Times New Roman"/>
        </w:rPr>
        <w:t>, Rus</w:t>
      </w:r>
      <w:r w:rsidR="009D28C1">
        <w:rPr>
          <w:rFonts w:ascii="Times New Roman" w:hAnsi="Times New Roman" w:cs="Times New Roman"/>
        </w:rPr>
        <w:t>c</w:t>
      </w:r>
      <w:r w:rsidR="001F0671">
        <w:rPr>
          <w:rFonts w:ascii="Times New Roman" w:hAnsi="Times New Roman" w:cs="Times New Roman"/>
        </w:rPr>
        <w:t>ha</w:t>
      </w:r>
      <w:r w:rsidR="009D28C1">
        <w:rPr>
          <w:rFonts w:ascii="Times New Roman" w:hAnsi="Times New Roman" w:cs="Times New Roman"/>
        </w:rPr>
        <w:t>’</w:t>
      </w:r>
      <w:r w:rsidR="001F0671">
        <w:rPr>
          <w:rFonts w:ascii="Times New Roman" w:hAnsi="Times New Roman" w:cs="Times New Roman"/>
        </w:rPr>
        <w:t>s use of the colors red, black, an</w:t>
      </w:r>
      <w:r w:rsidR="008E03D7">
        <w:rPr>
          <w:rFonts w:ascii="Times New Roman" w:hAnsi="Times New Roman" w:cs="Times New Roman"/>
        </w:rPr>
        <w:t>d yellow</w:t>
      </w:r>
      <w:r w:rsidR="009B5126">
        <w:rPr>
          <w:rFonts w:ascii="Times New Roman" w:hAnsi="Times New Roman" w:cs="Times New Roman"/>
        </w:rPr>
        <w:t xml:space="preserve"> relate to the typical advertisement colors. </w:t>
      </w:r>
      <w:r w:rsidR="00E60179">
        <w:rPr>
          <w:rFonts w:ascii="Times New Roman" w:hAnsi="Times New Roman" w:cs="Times New Roman"/>
        </w:rPr>
        <w:t>Also, he insinuates the point of view of the print from inside of a moving vehicle. The perspective he use</w:t>
      </w:r>
      <w:r w:rsidR="00BB7496">
        <w:rPr>
          <w:rFonts w:ascii="Times New Roman" w:hAnsi="Times New Roman" w:cs="Times New Roman"/>
        </w:rPr>
        <w:t>d to</w:t>
      </w:r>
      <w:r w:rsidR="00E60179">
        <w:rPr>
          <w:rFonts w:ascii="Times New Roman" w:hAnsi="Times New Roman" w:cs="Times New Roman"/>
        </w:rPr>
        <w:t xml:space="preserve"> make </w:t>
      </w:r>
      <w:r w:rsidR="00BB7496">
        <w:rPr>
          <w:rFonts w:ascii="Times New Roman" w:hAnsi="Times New Roman" w:cs="Times New Roman"/>
        </w:rPr>
        <w:t>this piece</w:t>
      </w:r>
      <w:r w:rsidR="00E60179">
        <w:rPr>
          <w:rFonts w:ascii="Times New Roman" w:hAnsi="Times New Roman" w:cs="Times New Roman"/>
        </w:rPr>
        <w:t xml:space="preserve"> seem</w:t>
      </w:r>
      <w:r w:rsidR="00BB7496">
        <w:rPr>
          <w:rFonts w:ascii="Times New Roman" w:hAnsi="Times New Roman" w:cs="Times New Roman"/>
        </w:rPr>
        <w:t>s</w:t>
      </w:r>
      <w:r w:rsidR="00E60179">
        <w:rPr>
          <w:rFonts w:ascii="Times New Roman" w:hAnsi="Times New Roman" w:cs="Times New Roman"/>
        </w:rPr>
        <w:t xml:space="preserve"> as if it is flying by, </w:t>
      </w:r>
      <w:r w:rsidR="00BB7496">
        <w:rPr>
          <w:rFonts w:ascii="Times New Roman" w:hAnsi="Times New Roman" w:cs="Times New Roman"/>
        </w:rPr>
        <w:t>just as it</w:t>
      </w:r>
      <w:r w:rsidR="00E60179">
        <w:rPr>
          <w:rFonts w:ascii="Times New Roman" w:hAnsi="Times New Roman" w:cs="Times New Roman"/>
        </w:rPr>
        <w:t xml:space="preserve"> would </w:t>
      </w:r>
      <w:r w:rsidR="00BB7496">
        <w:rPr>
          <w:rFonts w:ascii="Times New Roman" w:hAnsi="Times New Roman" w:cs="Times New Roman"/>
        </w:rPr>
        <w:t xml:space="preserve">from the </w:t>
      </w:r>
      <w:r w:rsidR="00E60179">
        <w:rPr>
          <w:rFonts w:ascii="Times New Roman" w:hAnsi="Times New Roman" w:cs="Times New Roman"/>
        </w:rPr>
        <w:t>inside of a vehicle.</w:t>
      </w:r>
      <w:r w:rsidR="008E03D7">
        <w:rPr>
          <w:rFonts w:ascii="Times New Roman" w:hAnsi="Times New Roman" w:cs="Times New Roman"/>
        </w:rPr>
        <w:t xml:space="preserve"> According to Marco Livingstone, “we approach the gasoline sign, then glimpse it from the side, then face a blank stretch of road before seeing another identical </w:t>
      </w:r>
      <w:r w:rsidR="00E60179">
        <w:rPr>
          <w:rFonts w:ascii="Times New Roman" w:hAnsi="Times New Roman" w:cs="Times New Roman"/>
        </w:rPr>
        <w:t xml:space="preserve">sign ahead, </w:t>
      </w:r>
      <w:r w:rsidR="00BB7496">
        <w:rPr>
          <w:rFonts w:ascii="Times New Roman" w:hAnsi="Times New Roman" w:cs="Times New Roman"/>
        </w:rPr>
        <w:t xml:space="preserve">giving </w:t>
      </w:r>
      <w:r w:rsidR="008E03D7">
        <w:rPr>
          <w:rFonts w:ascii="Times New Roman" w:hAnsi="Times New Roman" w:cs="Times New Roman"/>
        </w:rPr>
        <w:t xml:space="preserve">us the impression through repetition and sameness that we are back where we started” (1990). Ruscha’s work could also fall between the lines of low and high culture. </w:t>
      </w:r>
      <w:r w:rsidR="00396EED">
        <w:rPr>
          <w:rFonts w:ascii="Times New Roman" w:hAnsi="Times New Roman" w:cs="Times New Roman"/>
        </w:rPr>
        <w:t>His images give a feeling of placelessness because they are representing buildings placed alongside a highway, that are seen mul</w:t>
      </w:r>
      <w:r w:rsidR="00E60179">
        <w:rPr>
          <w:rFonts w:ascii="Times New Roman" w:hAnsi="Times New Roman" w:cs="Times New Roman"/>
        </w:rPr>
        <w:t>tiple times over and over and out of place.</w:t>
      </w:r>
      <w:r w:rsidR="00396EED">
        <w:rPr>
          <w:rFonts w:ascii="Times New Roman" w:hAnsi="Times New Roman" w:cs="Times New Roman"/>
        </w:rPr>
        <w:t xml:space="preserve"> The feeling the prints g</w:t>
      </w:r>
      <w:r w:rsidR="00BB7496">
        <w:rPr>
          <w:rFonts w:ascii="Times New Roman" w:hAnsi="Times New Roman" w:cs="Times New Roman"/>
        </w:rPr>
        <w:t xml:space="preserve">ive viewers make </w:t>
      </w:r>
      <w:r w:rsidR="00396EED">
        <w:rPr>
          <w:rFonts w:ascii="Times New Roman" w:hAnsi="Times New Roman" w:cs="Times New Roman"/>
        </w:rPr>
        <w:t xml:space="preserve">these paintings more </w:t>
      </w:r>
      <w:r w:rsidR="00BB7496">
        <w:rPr>
          <w:rFonts w:ascii="Times New Roman" w:hAnsi="Times New Roman" w:cs="Times New Roman"/>
        </w:rPr>
        <w:t>similar to</w:t>
      </w:r>
      <w:r w:rsidR="00396EED">
        <w:rPr>
          <w:rFonts w:ascii="Times New Roman" w:hAnsi="Times New Roman" w:cs="Times New Roman"/>
        </w:rPr>
        <w:t xml:space="preserve"> low culture</w:t>
      </w:r>
      <w:r w:rsidR="00BB7496">
        <w:rPr>
          <w:rFonts w:ascii="Times New Roman" w:hAnsi="Times New Roman" w:cs="Times New Roman"/>
        </w:rPr>
        <w:t xml:space="preserve"> art</w:t>
      </w:r>
      <w:r w:rsidR="00396EED">
        <w:rPr>
          <w:rFonts w:ascii="Times New Roman" w:hAnsi="Times New Roman" w:cs="Times New Roman"/>
        </w:rPr>
        <w:t xml:space="preserve">. But, like Warhol, Ruscha is capturing the culture during the </w:t>
      </w:r>
      <w:r w:rsidR="009B5126">
        <w:rPr>
          <w:rFonts w:ascii="Times New Roman" w:hAnsi="Times New Roman" w:cs="Times New Roman"/>
        </w:rPr>
        <w:t>era</w:t>
      </w:r>
      <w:r w:rsidR="00396EED">
        <w:rPr>
          <w:rFonts w:ascii="Times New Roman" w:hAnsi="Times New Roman" w:cs="Times New Roman"/>
        </w:rPr>
        <w:t xml:space="preserve">. </w:t>
      </w:r>
      <w:r w:rsidR="00BB7496">
        <w:rPr>
          <w:rFonts w:ascii="Times New Roman" w:hAnsi="Times New Roman" w:cs="Times New Roman"/>
        </w:rPr>
        <w:t>A</w:t>
      </w:r>
      <w:r w:rsidR="00396EED">
        <w:rPr>
          <w:rFonts w:ascii="Times New Roman" w:hAnsi="Times New Roman" w:cs="Times New Roman"/>
        </w:rPr>
        <w:t xml:space="preserve"> time of media, mass production, advertisement, and fame. </w:t>
      </w:r>
      <w:r w:rsidR="00D6066C">
        <w:rPr>
          <w:rFonts w:ascii="Times New Roman" w:hAnsi="Times New Roman" w:cs="Times New Roman"/>
        </w:rPr>
        <w:t>“Culture is the heritage o</w:t>
      </w:r>
      <w:r w:rsidR="000E011F">
        <w:rPr>
          <w:rFonts w:ascii="Times New Roman" w:hAnsi="Times New Roman" w:cs="Times New Roman"/>
        </w:rPr>
        <w:t>f the future that provides a dyn</w:t>
      </w:r>
      <w:r w:rsidR="00D6066C">
        <w:rPr>
          <w:rFonts w:ascii="Times New Roman" w:hAnsi="Times New Roman" w:cs="Times New Roman"/>
        </w:rPr>
        <w:t>amic blueprint of how we live our lives. It contains multiple aspects that define us”</w:t>
      </w:r>
      <w:r w:rsidR="000E011F">
        <w:rPr>
          <w:rFonts w:ascii="Times New Roman" w:hAnsi="Times New Roman" w:cs="Times New Roman"/>
        </w:rPr>
        <w:t xml:space="preserve"> </w:t>
      </w:r>
      <w:r w:rsidR="00D6066C">
        <w:rPr>
          <w:rFonts w:ascii="Times New Roman" w:hAnsi="Times New Roman" w:cs="Times New Roman"/>
        </w:rPr>
        <w:t>(Taylor and Ballengee- Morris, 2003).</w:t>
      </w:r>
      <w:r w:rsidR="00E60179">
        <w:rPr>
          <w:rFonts w:ascii="Times New Roman" w:hAnsi="Times New Roman" w:cs="Times New Roman"/>
        </w:rPr>
        <w:t xml:space="preserve"> The images stand for a symbol of this era. The art is representing the culture and is</w:t>
      </w:r>
      <w:r w:rsidR="00D53C6F">
        <w:rPr>
          <w:rFonts w:ascii="Times New Roman" w:hAnsi="Times New Roman" w:cs="Times New Roman"/>
        </w:rPr>
        <w:t xml:space="preserve"> illustrating the movement during the Pop age. </w:t>
      </w:r>
    </w:p>
    <w:p w14:paraId="4A057215" w14:textId="10FDBA81" w:rsidR="00662777" w:rsidRDefault="00662777" w:rsidP="00B14190">
      <w:pPr>
        <w:widowControl w:val="0"/>
        <w:autoSpaceDE w:val="0"/>
        <w:autoSpaceDN w:val="0"/>
        <w:adjustRightInd w:val="0"/>
        <w:rPr>
          <w:rFonts w:ascii="Times New Roman" w:hAnsi="Times New Roman" w:cs="Times New Roman"/>
        </w:rPr>
      </w:pPr>
      <w:r>
        <w:rPr>
          <w:rFonts w:ascii="Helvetica" w:hAnsi="Helvetica" w:cs="Helvetica"/>
          <w:noProof/>
        </w:rPr>
        <w:drawing>
          <wp:inline distT="0" distB="0" distL="0" distR="0" wp14:anchorId="0219282F" wp14:editId="1C15FFB5">
            <wp:extent cx="5943600" cy="38105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810587"/>
                    </a:xfrm>
                    <a:prstGeom prst="rect">
                      <a:avLst/>
                    </a:prstGeom>
                    <a:noFill/>
                    <a:ln>
                      <a:noFill/>
                    </a:ln>
                  </pic:spPr>
                </pic:pic>
              </a:graphicData>
            </a:graphic>
          </wp:inline>
        </w:drawing>
      </w:r>
    </w:p>
    <w:p w14:paraId="12FF8644" w14:textId="75A70927" w:rsidR="00662777" w:rsidRDefault="00F56C8C" w:rsidP="00B14190">
      <w:pPr>
        <w:widowControl w:val="0"/>
        <w:autoSpaceDE w:val="0"/>
        <w:autoSpaceDN w:val="0"/>
        <w:adjustRightInd w:val="0"/>
        <w:spacing w:line="480" w:lineRule="auto"/>
        <w:jc w:val="right"/>
        <w:rPr>
          <w:rFonts w:ascii="Times New Roman" w:hAnsi="Times New Roman" w:cs="Times New Roman"/>
        </w:rPr>
      </w:pPr>
      <w:r>
        <w:rPr>
          <w:rFonts w:ascii="Times New Roman" w:hAnsi="Times New Roman" w:cs="Times New Roman"/>
        </w:rPr>
        <w:t>-</w:t>
      </w:r>
      <w:r w:rsidR="00662777">
        <w:rPr>
          <w:rFonts w:ascii="Times New Roman" w:hAnsi="Times New Roman" w:cs="Times New Roman"/>
        </w:rPr>
        <w:t xml:space="preserve">Ed Ruscha </w:t>
      </w:r>
      <w:r w:rsidR="00662777" w:rsidRPr="00C714F1">
        <w:rPr>
          <w:rFonts w:ascii="Times New Roman" w:hAnsi="Times New Roman" w:cs="Times New Roman"/>
          <w:i/>
        </w:rPr>
        <w:t>Standard Station, Amarillo Texas</w:t>
      </w:r>
      <w:r w:rsidR="00D77EE8">
        <w:rPr>
          <w:rFonts w:ascii="Times New Roman" w:hAnsi="Times New Roman" w:cs="Times New Roman"/>
        </w:rPr>
        <w:t xml:space="preserve"> 1966</w:t>
      </w:r>
    </w:p>
    <w:p w14:paraId="6A3ADAD7" w14:textId="77777777" w:rsidR="00842949" w:rsidRDefault="0060685B" w:rsidP="00F56C8C">
      <w:pPr>
        <w:widowControl w:val="0"/>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b/>
      </w:r>
    </w:p>
    <w:p w14:paraId="241718CD" w14:textId="77777777" w:rsidR="00F56C8C" w:rsidRDefault="00F56C8C" w:rsidP="00F56C8C">
      <w:pPr>
        <w:widowControl w:val="0"/>
        <w:autoSpaceDE w:val="0"/>
        <w:autoSpaceDN w:val="0"/>
        <w:adjustRightInd w:val="0"/>
        <w:spacing w:line="480" w:lineRule="auto"/>
        <w:ind w:firstLine="720"/>
        <w:rPr>
          <w:rFonts w:ascii="Times New Roman" w:hAnsi="Times New Roman" w:cs="Times New Roman"/>
        </w:rPr>
      </w:pPr>
    </w:p>
    <w:p w14:paraId="7DC31E82" w14:textId="41766254" w:rsidR="00F56C8C" w:rsidRPr="009B5126" w:rsidRDefault="00F56C8C" w:rsidP="00242DDD">
      <w:pPr>
        <w:widowControl w:val="0"/>
        <w:autoSpaceDE w:val="0"/>
        <w:autoSpaceDN w:val="0"/>
        <w:adjustRightInd w:val="0"/>
        <w:spacing w:line="480" w:lineRule="auto"/>
        <w:outlineLvl w:val="0"/>
        <w:rPr>
          <w:rFonts w:ascii="Times New Roman" w:hAnsi="Times New Roman" w:cs="Times New Roman"/>
          <w:b/>
        </w:rPr>
      </w:pPr>
      <w:r w:rsidRPr="009B5126">
        <w:rPr>
          <w:rFonts w:ascii="Times New Roman" w:hAnsi="Times New Roman" w:cs="Times New Roman"/>
          <w:b/>
        </w:rPr>
        <w:t>Conclusion: High or Low Culture?</w:t>
      </w:r>
    </w:p>
    <w:p w14:paraId="2B0B43F5" w14:textId="39140BCA" w:rsidR="00842949" w:rsidRDefault="001532B1" w:rsidP="00842949">
      <w:pPr>
        <w:widowControl w:val="0"/>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In Conclusion, Pop Art is </w:t>
      </w:r>
      <w:r w:rsidR="00842949">
        <w:rPr>
          <w:rFonts w:ascii="Times New Roman" w:hAnsi="Times New Roman" w:cs="Times New Roman"/>
        </w:rPr>
        <w:t xml:space="preserve">representing the life during the 1960s. Rauschenberg, Lichtenstein, </w:t>
      </w:r>
      <w:r w:rsidR="00C50647">
        <w:rPr>
          <w:rFonts w:ascii="Times New Roman" w:hAnsi="Times New Roman" w:cs="Times New Roman"/>
        </w:rPr>
        <w:t xml:space="preserve">Johns, </w:t>
      </w:r>
      <w:r w:rsidR="00842949">
        <w:rPr>
          <w:rFonts w:ascii="Times New Roman" w:hAnsi="Times New Roman" w:cs="Times New Roman"/>
        </w:rPr>
        <w:t>Warhol, and Ruscha all</w:t>
      </w:r>
      <w:r w:rsidR="00BB7496">
        <w:rPr>
          <w:rFonts w:ascii="Times New Roman" w:hAnsi="Times New Roman" w:cs="Times New Roman"/>
        </w:rPr>
        <w:t xml:space="preserve"> </w:t>
      </w:r>
      <w:r w:rsidR="00842949">
        <w:rPr>
          <w:rFonts w:ascii="Times New Roman" w:hAnsi="Times New Roman" w:cs="Times New Roman"/>
        </w:rPr>
        <w:t xml:space="preserve">flourished as artists in the Pop Art era. By relating directly to society through the uses of advertisement, mass media, </w:t>
      </w:r>
      <w:r w:rsidR="00A75DDD">
        <w:rPr>
          <w:rFonts w:ascii="Times New Roman" w:hAnsi="Times New Roman" w:cs="Times New Roman"/>
        </w:rPr>
        <w:t>television</w:t>
      </w:r>
      <w:r w:rsidR="003B7239">
        <w:rPr>
          <w:rFonts w:ascii="Times New Roman" w:hAnsi="Times New Roman" w:cs="Times New Roman"/>
        </w:rPr>
        <w:t xml:space="preserve">, </w:t>
      </w:r>
      <w:r w:rsidR="00842949">
        <w:rPr>
          <w:rFonts w:ascii="Times New Roman" w:hAnsi="Times New Roman" w:cs="Times New Roman"/>
        </w:rPr>
        <w:t>iconic images and figures, Pop Ar</w:t>
      </w:r>
      <w:r w:rsidR="00742CC6">
        <w:rPr>
          <w:rFonts w:ascii="Times New Roman" w:hAnsi="Times New Roman" w:cs="Times New Roman"/>
        </w:rPr>
        <w:t>t communicates the 1960s lifestyle</w:t>
      </w:r>
      <w:r w:rsidR="00842949">
        <w:rPr>
          <w:rFonts w:ascii="Times New Roman" w:hAnsi="Times New Roman" w:cs="Times New Roman"/>
        </w:rPr>
        <w:t xml:space="preserve">. </w:t>
      </w:r>
      <w:r w:rsidR="00A75DDD">
        <w:rPr>
          <w:rFonts w:ascii="Times New Roman" w:hAnsi="Times New Roman" w:cs="Times New Roman"/>
        </w:rPr>
        <w:t>“Pop Artists explored U.S. culture’s effect on both personal and societal levels. Their art gave people opportunities to continue that exploration within larger settings as they explored consumerism and its effect on society known today as global culture” (Taylor and Ballengee- Morris, 2003).</w:t>
      </w:r>
      <w:r w:rsidR="00F0046E">
        <w:rPr>
          <w:rFonts w:ascii="Times New Roman" w:hAnsi="Times New Roman" w:cs="Times New Roman"/>
        </w:rPr>
        <w:t xml:space="preserve"> </w:t>
      </w:r>
      <w:r w:rsidR="00694356">
        <w:rPr>
          <w:rFonts w:ascii="Times New Roman" w:hAnsi="Times New Roman" w:cs="Times New Roman"/>
        </w:rPr>
        <w:t>The debates of whether Pop Art is placed in high culture or low culture will be ongoing</w:t>
      </w:r>
      <w:r w:rsidR="00BB7496">
        <w:rPr>
          <w:rFonts w:ascii="Times New Roman" w:hAnsi="Times New Roman" w:cs="Times New Roman"/>
        </w:rPr>
        <w:t>,</w:t>
      </w:r>
      <w:r w:rsidR="00694356">
        <w:rPr>
          <w:rFonts w:ascii="Times New Roman" w:hAnsi="Times New Roman" w:cs="Times New Roman"/>
        </w:rPr>
        <w:t xml:space="preserve"> because this era was a shift from what was formally viewed as fine art. The mass production and consumerization aspect of Pop Art may be viewed as low culture. But, the images and how they relate to the generation are viewed as high culture. </w:t>
      </w:r>
      <w:r w:rsidR="009B5126">
        <w:rPr>
          <w:rFonts w:ascii="Times New Roman" w:hAnsi="Times New Roman" w:cs="Times New Roman"/>
        </w:rPr>
        <w:t>“We better unde</w:t>
      </w:r>
      <w:r w:rsidR="00242DDD">
        <w:rPr>
          <w:rFonts w:ascii="Times New Roman" w:hAnsi="Times New Roman" w:cs="Times New Roman"/>
        </w:rPr>
        <w:t>rstand today that pop in popular</w:t>
      </w:r>
      <w:r w:rsidR="009B5126">
        <w:rPr>
          <w:rFonts w:ascii="Times New Roman" w:hAnsi="Times New Roman" w:cs="Times New Roman"/>
        </w:rPr>
        <w:t xml:space="preserve"> culture represented the appearance of a new media culture that characterized the second half of the twentieth century” (Leslie 1997). </w:t>
      </w:r>
      <w:r w:rsidR="00694356">
        <w:rPr>
          <w:rFonts w:ascii="Times New Roman" w:hAnsi="Times New Roman" w:cs="Times New Roman"/>
        </w:rPr>
        <w:t>Pop Art is the living visualization of everyday life during the 1960s.</w:t>
      </w:r>
      <w:r w:rsidR="009B5126" w:rsidDel="009B5126">
        <w:rPr>
          <w:rFonts w:ascii="Times New Roman" w:hAnsi="Times New Roman" w:cs="Times New Roman"/>
        </w:rPr>
        <w:t xml:space="preserve"> </w:t>
      </w:r>
      <w:r w:rsidR="00BB7496">
        <w:rPr>
          <w:rFonts w:ascii="Times New Roman" w:hAnsi="Times New Roman" w:cs="Times New Roman"/>
        </w:rPr>
        <w:t xml:space="preserve">In summary, </w:t>
      </w:r>
      <w:r w:rsidR="00936D1B">
        <w:rPr>
          <w:rFonts w:ascii="Times New Roman" w:hAnsi="Times New Roman" w:cs="Times New Roman"/>
        </w:rPr>
        <w:t xml:space="preserve">Pop Art changed </w:t>
      </w:r>
      <w:r w:rsidR="006E1F4F">
        <w:rPr>
          <w:rFonts w:ascii="Times New Roman" w:hAnsi="Times New Roman" w:cs="Times New Roman"/>
        </w:rPr>
        <w:t xml:space="preserve">how art is viewed </w:t>
      </w:r>
      <w:r w:rsidR="00873609">
        <w:rPr>
          <w:rFonts w:ascii="Times New Roman" w:hAnsi="Times New Roman" w:cs="Times New Roman"/>
        </w:rPr>
        <w:t>by evolving during</w:t>
      </w:r>
      <w:r w:rsidR="00BB7496">
        <w:rPr>
          <w:rFonts w:ascii="Times New Roman" w:hAnsi="Times New Roman" w:cs="Times New Roman"/>
        </w:rPr>
        <w:t xml:space="preserve"> a time of cultural and artistic revolution,</w:t>
      </w:r>
      <w:r w:rsidR="006E1F4F">
        <w:rPr>
          <w:rFonts w:ascii="Times New Roman" w:hAnsi="Times New Roman" w:cs="Times New Roman"/>
        </w:rPr>
        <w:t xml:space="preserve"> open</w:t>
      </w:r>
      <w:r w:rsidR="00BB7496">
        <w:rPr>
          <w:rFonts w:ascii="Times New Roman" w:hAnsi="Times New Roman" w:cs="Times New Roman"/>
        </w:rPr>
        <w:t>ing</w:t>
      </w:r>
      <w:r w:rsidR="006E1F4F">
        <w:rPr>
          <w:rFonts w:ascii="Times New Roman" w:hAnsi="Times New Roman" w:cs="Times New Roman"/>
        </w:rPr>
        <w:t xml:space="preserve"> </w:t>
      </w:r>
      <w:r w:rsidR="00BB7496">
        <w:rPr>
          <w:rFonts w:ascii="Times New Roman" w:hAnsi="Times New Roman" w:cs="Times New Roman"/>
        </w:rPr>
        <w:t>a</w:t>
      </w:r>
      <w:r w:rsidR="006E1F4F">
        <w:rPr>
          <w:rFonts w:ascii="Times New Roman" w:hAnsi="Times New Roman" w:cs="Times New Roman"/>
        </w:rPr>
        <w:t xml:space="preserve"> door for new ways of </w:t>
      </w:r>
      <w:r w:rsidR="00BB7496">
        <w:rPr>
          <w:rFonts w:ascii="Times New Roman" w:hAnsi="Times New Roman" w:cs="Times New Roman"/>
        </w:rPr>
        <w:t xml:space="preserve">thinking and </w:t>
      </w:r>
      <w:r w:rsidR="006E1F4F">
        <w:rPr>
          <w:rFonts w:ascii="Times New Roman" w:hAnsi="Times New Roman" w:cs="Times New Roman"/>
        </w:rPr>
        <w:t>working.</w:t>
      </w:r>
      <w:r w:rsidR="00E15D1A">
        <w:rPr>
          <w:rFonts w:ascii="Times New Roman" w:hAnsi="Times New Roman" w:cs="Times New Roman"/>
        </w:rPr>
        <w:t xml:space="preserve"> One must ask themselves, if everything revolving around artist’s lives and how they viewed the world changed drastically, can their work be categorized in the same manner as their predecessors or should a new era of art be defined?</w:t>
      </w:r>
    </w:p>
    <w:p w14:paraId="574A37F3" w14:textId="55513AEB" w:rsidR="0060685B" w:rsidRDefault="0060685B" w:rsidP="003F328E">
      <w:pPr>
        <w:widowControl w:val="0"/>
        <w:autoSpaceDE w:val="0"/>
        <w:autoSpaceDN w:val="0"/>
        <w:adjustRightInd w:val="0"/>
        <w:spacing w:line="480" w:lineRule="auto"/>
        <w:rPr>
          <w:rFonts w:ascii="Times New Roman" w:hAnsi="Times New Roman" w:cs="Times New Roman"/>
        </w:rPr>
      </w:pPr>
    </w:p>
    <w:p w14:paraId="47BC5D3E" w14:textId="2051F59B" w:rsidR="00413FD0" w:rsidRDefault="00413FD0" w:rsidP="003F328E">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ab/>
      </w:r>
    </w:p>
    <w:p w14:paraId="1492AA9F" w14:textId="77777777" w:rsidR="000F315B" w:rsidRDefault="000F315B" w:rsidP="003F328E">
      <w:pPr>
        <w:widowControl w:val="0"/>
        <w:autoSpaceDE w:val="0"/>
        <w:autoSpaceDN w:val="0"/>
        <w:adjustRightInd w:val="0"/>
        <w:spacing w:line="480" w:lineRule="auto"/>
        <w:rPr>
          <w:rFonts w:ascii="Times New Roman" w:hAnsi="Times New Roman" w:cs="Times New Roman"/>
        </w:rPr>
      </w:pPr>
    </w:p>
    <w:p w14:paraId="59A85334" w14:textId="77777777" w:rsidR="000F315B" w:rsidRDefault="000F315B" w:rsidP="003F328E">
      <w:pPr>
        <w:widowControl w:val="0"/>
        <w:autoSpaceDE w:val="0"/>
        <w:autoSpaceDN w:val="0"/>
        <w:adjustRightInd w:val="0"/>
        <w:spacing w:line="480" w:lineRule="auto"/>
        <w:rPr>
          <w:rFonts w:ascii="Times New Roman" w:hAnsi="Times New Roman" w:cs="Times New Roman"/>
        </w:rPr>
      </w:pPr>
    </w:p>
    <w:p w14:paraId="4D443A95" w14:textId="77777777" w:rsidR="00242DDD" w:rsidRDefault="00242DDD" w:rsidP="000F315B">
      <w:pPr>
        <w:spacing w:line="480" w:lineRule="auto"/>
        <w:jc w:val="center"/>
      </w:pPr>
    </w:p>
    <w:p w14:paraId="2EBD0081" w14:textId="77777777" w:rsidR="004A7E2D" w:rsidRDefault="004A7E2D">
      <w:pPr>
        <w:spacing w:line="480" w:lineRule="auto"/>
        <w:jc w:val="center"/>
      </w:pPr>
    </w:p>
    <w:p w14:paraId="3B41F702" w14:textId="77777777" w:rsidR="004A7E2D" w:rsidRDefault="004A7E2D">
      <w:pPr>
        <w:spacing w:line="480" w:lineRule="auto"/>
        <w:jc w:val="center"/>
      </w:pPr>
    </w:p>
    <w:p w14:paraId="6CADE250" w14:textId="77777777" w:rsidR="004A7E2D" w:rsidRDefault="004A7E2D">
      <w:pPr>
        <w:spacing w:line="480" w:lineRule="auto"/>
        <w:jc w:val="center"/>
      </w:pPr>
    </w:p>
    <w:p w14:paraId="65D0080D" w14:textId="77777777" w:rsidR="004A7E2D" w:rsidRDefault="004A7E2D">
      <w:pPr>
        <w:spacing w:line="480" w:lineRule="auto"/>
        <w:jc w:val="center"/>
      </w:pPr>
    </w:p>
    <w:p w14:paraId="78D1D7A0" w14:textId="77777777" w:rsidR="004A7E2D" w:rsidRDefault="004A7E2D">
      <w:pPr>
        <w:spacing w:line="480" w:lineRule="auto"/>
        <w:jc w:val="center"/>
      </w:pPr>
    </w:p>
    <w:p w14:paraId="254A0D76" w14:textId="77777777" w:rsidR="004A7E2D" w:rsidRDefault="004A7E2D">
      <w:pPr>
        <w:spacing w:line="480" w:lineRule="auto"/>
        <w:jc w:val="center"/>
      </w:pPr>
    </w:p>
    <w:p w14:paraId="24F336EB" w14:textId="77777777" w:rsidR="004A7E2D" w:rsidRDefault="004A7E2D">
      <w:pPr>
        <w:spacing w:line="480" w:lineRule="auto"/>
        <w:jc w:val="center"/>
      </w:pPr>
    </w:p>
    <w:p w14:paraId="218EA10D" w14:textId="77777777" w:rsidR="004A7E2D" w:rsidRDefault="004A7E2D">
      <w:pPr>
        <w:spacing w:line="480" w:lineRule="auto"/>
        <w:jc w:val="center"/>
      </w:pPr>
    </w:p>
    <w:p w14:paraId="77C534BB" w14:textId="77777777" w:rsidR="004A7E2D" w:rsidRDefault="004A7E2D">
      <w:pPr>
        <w:spacing w:line="480" w:lineRule="auto"/>
        <w:jc w:val="center"/>
      </w:pPr>
    </w:p>
    <w:p w14:paraId="6384CEEF" w14:textId="77777777" w:rsidR="004A7E2D" w:rsidRDefault="004A7E2D">
      <w:pPr>
        <w:spacing w:line="480" w:lineRule="auto"/>
        <w:jc w:val="center"/>
      </w:pPr>
    </w:p>
    <w:p w14:paraId="158BC210" w14:textId="77777777" w:rsidR="00AF0A93" w:rsidRDefault="00AF0A93">
      <w:pPr>
        <w:spacing w:line="480" w:lineRule="auto"/>
        <w:jc w:val="center"/>
      </w:pPr>
    </w:p>
    <w:p w14:paraId="3F40CF59" w14:textId="77777777" w:rsidR="00AF0A93" w:rsidRDefault="00AF0A93">
      <w:pPr>
        <w:spacing w:line="480" w:lineRule="auto"/>
        <w:jc w:val="center"/>
      </w:pPr>
    </w:p>
    <w:p w14:paraId="345F56F6" w14:textId="77777777" w:rsidR="00AF0A93" w:rsidRDefault="00AF0A93">
      <w:pPr>
        <w:spacing w:line="480" w:lineRule="auto"/>
        <w:jc w:val="center"/>
      </w:pPr>
    </w:p>
    <w:p w14:paraId="4897ECBD" w14:textId="77777777" w:rsidR="00AF0A93" w:rsidRDefault="00AF0A93">
      <w:pPr>
        <w:spacing w:line="480" w:lineRule="auto"/>
        <w:jc w:val="center"/>
      </w:pPr>
    </w:p>
    <w:p w14:paraId="0761F28B" w14:textId="77777777" w:rsidR="00AF0A93" w:rsidRDefault="00AF0A93">
      <w:pPr>
        <w:spacing w:line="480" w:lineRule="auto"/>
        <w:jc w:val="center"/>
      </w:pPr>
    </w:p>
    <w:p w14:paraId="53A276D7" w14:textId="77777777" w:rsidR="00AF0A93" w:rsidRDefault="00AF0A93">
      <w:pPr>
        <w:spacing w:line="480" w:lineRule="auto"/>
        <w:jc w:val="center"/>
      </w:pPr>
    </w:p>
    <w:p w14:paraId="1AB606BA" w14:textId="77777777" w:rsidR="00AF0A93" w:rsidRDefault="00AF0A93">
      <w:pPr>
        <w:spacing w:line="480" w:lineRule="auto"/>
        <w:jc w:val="center"/>
      </w:pPr>
    </w:p>
    <w:p w14:paraId="542CC145" w14:textId="77777777" w:rsidR="00AF0A93" w:rsidRDefault="00AF0A93">
      <w:pPr>
        <w:spacing w:line="480" w:lineRule="auto"/>
        <w:jc w:val="center"/>
      </w:pPr>
    </w:p>
    <w:p w14:paraId="53FF5AA4" w14:textId="77777777" w:rsidR="00AF0A93" w:rsidRDefault="00AF0A93">
      <w:pPr>
        <w:spacing w:line="480" w:lineRule="auto"/>
        <w:jc w:val="center"/>
      </w:pPr>
    </w:p>
    <w:p w14:paraId="064538F9" w14:textId="77777777" w:rsidR="00AF0A93" w:rsidRDefault="00AF0A93">
      <w:pPr>
        <w:spacing w:line="480" w:lineRule="auto"/>
        <w:jc w:val="center"/>
      </w:pPr>
    </w:p>
    <w:p w14:paraId="28A75172" w14:textId="77777777" w:rsidR="00AF0A93" w:rsidRDefault="00AF0A93">
      <w:pPr>
        <w:spacing w:line="480" w:lineRule="auto"/>
        <w:jc w:val="center"/>
      </w:pPr>
    </w:p>
    <w:p w14:paraId="7F9AFCC2" w14:textId="77777777" w:rsidR="000F315B" w:rsidRPr="00D20297" w:rsidRDefault="000F315B">
      <w:pPr>
        <w:spacing w:line="480" w:lineRule="auto"/>
        <w:jc w:val="center"/>
        <w:outlineLvl w:val="0"/>
        <w:rPr>
          <w:rFonts w:ascii="Times New Roman" w:hAnsi="Times New Roman" w:cs="Times New Roman"/>
        </w:rPr>
      </w:pPr>
      <w:r w:rsidRPr="00D20297">
        <w:rPr>
          <w:rFonts w:ascii="Times New Roman" w:hAnsi="Times New Roman" w:cs="Times New Roman"/>
        </w:rPr>
        <w:t>Bibliography</w:t>
      </w:r>
    </w:p>
    <w:p w14:paraId="4443ABD3" w14:textId="77777777" w:rsidR="00D20297" w:rsidRPr="00D20297" w:rsidRDefault="00D20297" w:rsidP="00D20297">
      <w:pPr>
        <w:spacing w:line="480" w:lineRule="auto"/>
        <w:ind w:left="720" w:hanging="720"/>
        <w:rPr>
          <w:rFonts w:ascii="Times New Roman" w:hAnsi="Times New Roman" w:cs="Times New Roman"/>
        </w:rPr>
      </w:pPr>
      <w:r w:rsidRPr="00D20297">
        <w:rPr>
          <w:rFonts w:ascii="Times New Roman" w:hAnsi="Times New Roman" w:cs="Times New Roman"/>
        </w:rPr>
        <w:t>Beaty, B. 2004. Roy Lichtenstein</w:t>
      </w:r>
      <w:r w:rsidRPr="00D20297">
        <w:rPr>
          <w:rFonts w:ascii="Times New Roman" w:eastAsia="Helvetica" w:hAnsi="Times New Roman" w:cs="Times New Roman"/>
        </w:rPr>
        <w:t>’s Tears: Art vs. Pop in American Culture.</w:t>
      </w:r>
      <w:r w:rsidRPr="00D20297">
        <w:rPr>
          <w:rFonts w:ascii="Times New Roman" w:hAnsi="Times New Roman" w:cs="Times New Roman"/>
          <w:i/>
        </w:rPr>
        <w:t xml:space="preserve"> Canadian Review of American Studies</w:t>
      </w:r>
      <w:r w:rsidRPr="00D20297">
        <w:rPr>
          <w:rFonts w:ascii="Times New Roman" w:hAnsi="Times New Roman" w:cs="Times New Roman"/>
        </w:rPr>
        <w:t xml:space="preserve"> 34: 249-268. http://web.a.ebscohost.com/ehost/. Accessed November 5, 2017.</w:t>
      </w:r>
    </w:p>
    <w:p w14:paraId="77D3B409" w14:textId="77777777" w:rsidR="00D20297" w:rsidRPr="00D20297" w:rsidRDefault="00D20297" w:rsidP="00D20297">
      <w:pPr>
        <w:spacing w:line="480" w:lineRule="auto"/>
        <w:ind w:left="720" w:hanging="720"/>
        <w:rPr>
          <w:rFonts w:ascii="Times New Roman" w:hAnsi="Times New Roman" w:cs="Times New Roman"/>
        </w:rPr>
      </w:pPr>
      <w:r w:rsidRPr="00D20297">
        <w:rPr>
          <w:rFonts w:ascii="Times New Roman" w:hAnsi="Times New Roman" w:cs="Times New Roman"/>
        </w:rPr>
        <w:t xml:space="preserve">Harris, E.H., Benfey, C., Diaz, E., Waal, E.D., Perl, D. 2005. </w:t>
      </w:r>
      <w:r w:rsidRPr="00D20297">
        <w:rPr>
          <w:rFonts w:ascii="Times New Roman" w:hAnsi="Times New Roman" w:cs="Times New Roman"/>
          <w:i/>
        </w:rPr>
        <w:t>Starting at zero: Black Mountain College 1933-57.</w:t>
      </w:r>
      <w:r w:rsidRPr="00D20297">
        <w:rPr>
          <w:rFonts w:ascii="Times New Roman" w:hAnsi="Times New Roman" w:cs="Times New Roman"/>
        </w:rPr>
        <w:t xml:space="preserve"> Arnolfini and Kettle</w:t>
      </w:r>
      <w:r w:rsidRPr="00D20297">
        <w:rPr>
          <w:rFonts w:ascii="Times New Roman" w:eastAsia="Helvetica" w:hAnsi="Times New Roman" w:cs="Times New Roman"/>
        </w:rPr>
        <w:t>’s Yard, Cambridge.</w:t>
      </w:r>
    </w:p>
    <w:p w14:paraId="46AE9503" w14:textId="77777777" w:rsidR="00D20297" w:rsidRDefault="00D20297" w:rsidP="00D20297">
      <w:pPr>
        <w:spacing w:line="480" w:lineRule="auto"/>
        <w:ind w:left="720" w:hanging="720"/>
        <w:rPr>
          <w:rFonts w:ascii="Times New Roman" w:hAnsi="Times New Roman" w:cs="Times New Roman"/>
        </w:rPr>
      </w:pPr>
      <w:r w:rsidRPr="00D20297">
        <w:rPr>
          <w:rFonts w:ascii="Times New Roman" w:hAnsi="Times New Roman" w:cs="Times New Roman"/>
        </w:rPr>
        <w:t>Huyssen, A. 1975. The Cultural Politics of Pop: Reception and Critique of US Pop Art in the Federal Republic of Germany</w:t>
      </w:r>
      <w:r w:rsidRPr="00D20297">
        <w:rPr>
          <w:rFonts w:ascii="Times New Roman" w:hAnsi="Times New Roman" w:cs="Times New Roman"/>
          <w:i/>
        </w:rPr>
        <w:t xml:space="preserve">. New German Critique </w:t>
      </w:r>
      <w:r w:rsidRPr="00D20297">
        <w:rPr>
          <w:rFonts w:ascii="Times New Roman" w:hAnsi="Times New Roman" w:cs="Times New Roman"/>
        </w:rPr>
        <w:t>4: 77-97. http://www.gko.uni-leipzig.de/fileadmin/user_upload/kunstgeschichte/pdf/Lehrbeauftragte/Abdullah/Huyssen-Cultural_Politics_of_Pop_Reception-US_Pop_Art_in_FGR-1975.pdf. Accessed November 5, 2017.</w:t>
      </w:r>
    </w:p>
    <w:p w14:paraId="01677C25" w14:textId="74A26864" w:rsidR="00AF0A93" w:rsidRPr="00B14190" w:rsidRDefault="00AF0A93" w:rsidP="00B14190">
      <w:pPr>
        <w:widowControl w:val="0"/>
        <w:autoSpaceDE w:val="0"/>
        <w:autoSpaceDN w:val="0"/>
        <w:adjustRightInd w:val="0"/>
        <w:spacing w:after="240" w:line="480" w:lineRule="auto"/>
        <w:rPr>
          <w:rFonts w:ascii="Times New Roman" w:hAnsi="Times New Roman" w:cs="Times New Roman"/>
          <w:color w:val="000000"/>
        </w:rPr>
      </w:pPr>
      <w:r>
        <w:rPr>
          <w:rFonts w:ascii="Times New Roman" w:hAnsi="Times New Roman" w:cs="Times New Roman"/>
          <w:color w:val="000000"/>
        </w:rPr>
        <w:t xml:space="preserve">Johns, Jasper. 1954. </w:t>
      </w:r>
      <w:r w:rsidRPr="005E46AF">
        <w:rPr>
          <w:rFonts w:ascii="Times New Roman" w:hAnsi="Times New Roman" w:cs="Times New Roman"/>
          <w:i/>
          <w:color w:val="000000"/>
        </w:rPr>
        <w:t>Flag</w:t>
      </w:r>
      <w:r>
        <w:rPr>
          <w:rFonts w:ascii="Times New Roman" w:hAnsi="Times New Roman" w:cs="Times New Roman"/>
          <w:color w:val="000000"/>
        </w:rPr>
        <w:t xml:space="preserve">. Digital Image. MOMA. Accessed January 7, 2017. </w:t>
      </w:r>
      <w:r w:rsidRPr="005E46AF">
        <w:rPr>
          <w:rFonts w:ascii="Times New Roman" w:hAnsi="Times New Roman" w:cs="Times New Roman"/>
          <w:color w:val="000000"/>
        </w:rPr>
        <w:t>https://www.moma.org/collection/works/78805</w:t>
      </w:r>
      <w:r>
        <w:rPr>
          <w:rFonts w:ascii="Times New Roman" w:hAnsi="Times New Roman" w:cs="Times New Roman"/>
          <w:color w:val="000000"/>
        </w:rPr>
        <w:t>.</w:t>
      </w:r>
    </w:p>
    <w:p w14:paraId="2FA50D59" w14:textId="77777777" w:rsidR="00D20297" w:rsidRPr="00D20297" w:rsidRDefault="00D20297" w:rsidP="00D20297">
      <w:pPr>
        <w:spacing w:line="480" w:lineRule="auto"/>
        <w:ind w:left="720" w:hanging="720"/>
        <w:rPr>
          <w:rFonts w:ascii="Times New Roman" w:hAnsi="Times New Roman" w:cs="Times New Roman"/>
        </w:rPr>
      </w:pPr>
      <w:r w:rsidRPr="00D20297">
        <w:rPr>
          <w:rFonts w:ascii="Times New Roman" w:hAnsi="Times New Roman" w:cs="Times New Roman"/>
        </w:rPr>
        <w:t xml:space="preserve">Jencks, C. 1987. </w:t>
      </w:r>
      <w:r w:rsidRPr="00D20297">
        <w:rPr>
          <w:rFonts w:ascii="Times New Roman" w:hAnsi="Times New Roman" w:cs="Times New Roman"/>
          <w:i/>
        </w:rPr>
        <w:t>Post-Modernism: The New Classicism in Art and Architecture.</w:t>
      </w:r>
      <w:r w:rsidRPr="00D20297">
        <w:rPr>
          <w:rFonts w:ascii="Times New Roman" w:hAnsi="Times New Roman" w:cs="Times New Roman"/>
        </w:rPr>
        <w:t xml:space="preserve"> Academy Editions, New York.</w:t>
      </w:r>
    </w:p>
    <w:p w14:paraId="34BB44CD" w14:textId="77777777" w:rsidR="00D20297" w:rsidRPr="00D20297" w:rsidRDefault="00D20297" w:rsidP="00D20297">
      <w:pPr>
        <w:spacing w:line="480" w:lineRule="auto"/>
        <w:ind w:left="720" w:hanging="720"/>
        <w:rPr>
          <w:rFonts w:ascii="Times New Roman" w:hAnsi="Times New Roman" w:cs="Times New Roman"/>
        </w:rPr>
      </w:pPr>
      <w:r w:rsidRPr="00D20297">
        <w:rPr>
          <w:rFonts w:ascii="Times New Roman" w:hAnsi="Times New Roman" w:cs="Times New Roman"/>
        </w:rPr>
        <w:t xml:space="preserve">Lichtenstein, Roy. 1963. </w:t>
      </w:r>
      <w:r w:rsidRPr="00D20297">
        <w:rPr>
          <w:rFonts w:ascii="Times New Roman" w:hAnsi="Times New Roman" w:cs="Times New Roman"/>
          <w:i/>
        </w:rPr>
        <w:t>Whamm!</w:t>
      </w:r>
      <w:r w:rsidRPr="00D20297">
        <w:rPr>
          <w:rFonts w:ascii="Times New Roman" w:hAnsi="Times New Roman" w:cs="Times New Roman"/>
        </w:rPr>
        <w:t>. Digital Image. TATE. Accessed January 7, 2017. &lt; http://www.tate.org.uk/art/artworks/lichtenstein-whaam-t00897&gt;.</w:t>
      </w:r>
    </w:p>
    <w:p w14:paraId="09C809D3" w14:textId="77777777" w:rsidR="00D20297" w:rsidRPr="00D20297" w:rsidRDefault="00D20297" w:rsidP="00D20297">
      <w:pPr>
        <w:spacing w:line="480" w:lineRule="auto"/>
        <w:rPr>
          <w:rFonts w:ascii="Times New Roman" w:hAnsi="Times New Roman" w:cs="Times New Roman"/>
        </w:rPr>
      </w:pPr>
      <w:r w:rsidRPr="00D20297">
        <w:rPr>
          <w:rFonts w:ascii="Times New Roman" w:hAnsi="Times New Roman" w:cs="Times New Roman"/>
        </w:rPr>
        <w:t xml:space="preserve">Lislie, R. 1997. </w:t>
      </w:r>
      <w:r w:rsidRPr="00D20297">
        <w:rPr>
          <w:rFonts w:ascii="Times New Roman" w:hAnsi="Times New Roman" w:cs="Times New Roman"/>
          <w:i/>
        </w:rPr>
        <w:t>Pop Art: A New Generation of Style.</w:t>
      </w:r>
      <w:r w:rsidRPr="00D20297">
        <w:rPr>
          <w:rFonts w:ascii="Times New Roman" w:hAnsi="Times New Roman" w:cs="Times New Roman"/>
        </w:rPr>
        <w:t xml:space="preserve"> Todtri Productions Limited, New York.</w:t>
      </w:r>
    </w:p>
    <w:p w14:paraId="77DF8892" w14:textId="77777777" w:rsidR="000F315B" w:rsidRDefault="000F315B" w:rsidP="000F315B">
      <w:pPr>
        <w:spacing w:line="480" w:lineRule="auto"/>
        <w:rPr>
          <w:rFonts w:ascii="Times New Roman" w:hAnsi="Times New Roman" w:cs="Times New Roman"/>
        </w:rPr>
      </w:pPr>
      <w:r w:rsidRPr="00D20297">
        <w:rPr>
          <w:rFonts w:ascii="Times New Roman" w:hAnsi="Times New Roman" w:cs="Times New Roman"/>
        </w:rPr>
        <w:t xml:space="preserve">Livingston, M. 1990. </w:t>
      </w:r>
      <w:r w:rsidRPr="00D20297">
        <w:rPr>
          <w:rFonts w:ascii="Times New Roman" w:hAnsi="Times New Roman" w:cs="Times New Roman"/>
          <w:i/>
        </w:rPr>
        <w:t xml:space="preserve">Pop Art: A Continuing History. </w:t>
      </w:r>
      <w:r w:rsidRPr="00D20297">
        <w:rPr>
          <w:rFonts w:ascii="Times New Roman" w:hAnsi="Times New Roman" w:cs="Times New Roman"/>
        </w:rPr>
        <w:t>Thames and Hudson, London.</w:t>
      </w:r>
    </w:p>
    <w:p w14:paraId="59867B0A" w14:textId="2EBEE136" w:rsidR="00AF0A93" w:rsidRPr="00D20297" w:rsidRDefault="00AF0A93" w:rsidP="00B14190">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rPr>
        <w:t xml:space="preserve">Moma, 2011. Jasper Johns. </w:t>
      </w:r>
      <w:r w:rsidRPr="00B14190">
        <w:t>https://www.moma.org/collection/works/78805</w:t>
      </w:r>
      <w:r>
        <w:rPr>
          <w:rFonts w:ascii="Times New Roman" w:hAnsi="Times New Roman" w:cs="Times New Roman"/>
        </w:rPr>
        <w:t>. Accessed January 7, 2017.</w:t>
      </w:r>
    </w:p>
    <w:p w14:paraId="62A57338" w14:textId="77777777" w:rsidR="00D20297" w:rsidRPr="00D20297" w:rsidRDefault="00D20297" w:rsidP="00D20297">
      <w:pPr>
        <w:spacing w:line="480" w:lineRule="auto"/>
        <w:ind w:left="720" w:hanging="720"/>
        <w:rPr>
          <w:rFonts w:ascii="Times New Roman" w:hAnsi="Times New Roman" w:cs="Times New Roman"/>
        </w:rPr>
      </w:pPr>
      <w:r w:rsidRPr="00D20297">
        <w:rPr>
          <w:rFonts w:ascii="Times New Roman" w:hAnsi="Times New Roman" w:cs="Times New Roman"/>
        </w:rPr>
        <w:t xml:space="preserve">Rosenberg, Harold. 1969. Art and Its Double. </w:t>
      </w:r>
      <w:r w:rsidRPr="00D20297">
        <w:rPr>
          <w:rFonts w:ascii="Times New Roman" w:hAnsi="Times New Roman" w:cs="Times New Roman"/>
          <w:i/>
        </w:rPr>
        <w:t>Artworks and Packages</w:t>
      </w:r>
      <w:r w:rsidRPr="00D20297">
        <w:rPr>
          <w:rFonts w:ascii="Times New Roman" w:hAnsi="Times New Roman" w:cs="Times New Roman"/>
        </w:rPr>
        <w:t>. New York.</w:t>
      </w:r>
    </w:p>
    <w:p w14:paraId="3656092C" w14:textId="77777777" w:rsidR="00D20297" w:rsidRPr="00D20297" w:rsidRDefault="00D20297" w:rsidP="00D20297">
      <w:pPr>
        <w:spacing w:line="480" w:lineRule="auto"/>
        <w:ind w:left="720" w:hanging="720"/>
        <w:rPr>
          <w:rFonts w:ascii="Times New Roman" w:hAnsi="Times New Roman" w:cs="Times New Roman"/>
        </w:rPr>
      </w:pPr>
      <w:r w:rsidRPr="00D20297">
        <w:rPr>
          <w:rFonts w:ascii="Times New Roman" w:hAnsi="Times New Roman" w:cs="Times New Roman"/>
        </w:rPr>
        <w:t xml:space="preserve">Ruscha, Edward. 1966. </w:t>
      </w:r>
      <w:r w:rsidRPr="00D20297">
        <w:rPr>
          <w:rFonts w:ascii="Times New Roman" w:hAnsi="Times New Roman" w:cs="Times New Roman"/>
          <w:i/>
        </w:rPr>
        <w:t>Standard Station, Amarillo Texas</w:t>
      </w:r>
      <w:r w:rsidRPr="00D20297">
        <w:rPr>
          <w:rFonts w:ascii="Times New Roman" w:hAnsi="Times New Roman" w:cs="Times New Roman"/>
        </w:rPr>
        <w:t>. Digital Image. MOMA. Accessed January 7, 2017. &lt; https://www.moma.org/collection/works/76637&gt;.</w:t>
      </w:r>
    </w:p>
    <w:p w14:paraId="2DA2DAE5" w14:textId="77777777" w:rsidR="000F315B" w:rsidRPr="00D20297" w:rsidRDefault="000F315B" w:rsidP="000F315B">
      <w:pPr>
        <w:spacing w:line="480" w:lineRule="auto"/>
        <w:ind w:left="720" w:hanging="720"/>
        <w:rPr>
          <w:rFonts w:ascii="Times New Roman" w:hAnsi="Times New Roman" w:cs="Times New Roman"/>
        </w:rPr>
      </w:pPr>
      <w:r w:rsidRPr="00D20297">
        <w:rPr>
          <w:rFonts w:ascii="Times New Roman" w:hAnsi="Times New Roman" w:cs="Times New Roman"/>
        </w:rPr>
        <w:t xml:space="preserve">Taylor, P., Ballengee- Morris, C. 2003. Using Visual Culture to Put a Contemporary </w:t>
      </w:r>
      <w:r w:rsidRPr="00D20297">
        <w:rPr>
          <w:rFonts w:ascii="Times New Roman" w:eastAsia="Helvetica" w:hAnsi="Times New Roman" w:cs="Times New Roman"/>
        </w:rPr>
        <w:t xml:space="preserve">“Fizz” on the Study of Pop Art. </w:t>
      </w:r>
      <w:r w:rsidRPr="00D20297">
        <w:rPr>
          <w:rFonts w:ascii="Times New Roman" w:hAnsi="Times New Roman" w:cs="Times New Roman"/>
          <w:i/>
        </w:rPr>
        <w:t>Art Education</w:t>
      </w:r>
      <w:r w:rsidRPr="00D20297">
        <w:rPr>
          <w:rFonts w:ascii="Times New Roman" w:hAnsi="Times New Roman" w:cs="Times New Roman"/>
        </w:rPr>
        <w:t xml:space="preserve"> 56: 20-24. http://web.a.ebscohost.com/ehost/. Accessed November 5, 2017.</w:t>
      </w:r>
    </w:p>
    <w:p w14:paraId="4C1A144D" w14:textId="3458D7DC" w:rsidR="00FB1220" w:rsidRPr="00D20297" w:rsidRDefault="00FB1220" w:rsidP="000F315B">
      <w:pPr>
        <w:spacing w:line="480" w:lineRule="auto"/>
        <w:ind w:left="720" w:hanging="720"/>
        <w:rPr>
          <w:rFonts w:ascii="Times New Roman" w:hAnsi="Times New Roman" w:cs="Times New Roman"/>
        </w:rPr>
      </w:pPr>
      <w:r w:rsidRPr="00D20297">
        <w:rPr>
          <w:rFonts w:ascii="Times New Roman" w:hAnsi="Times New Roman" w:cs="Times New Roman"/>
        </w:rPr>
        <w:t xml:space="preserve">Warhol, Andy. 1962. </w:t>
      </w:r>
      <w:r w:rsidRPr="00D20297">
        <w:rPr>
          <w:rFonts w:ascii="Times New Roman" w:hAnsi="Times New Roman" w:cs="Times New Roman"/>
          <w:i/>
        </w:rPr>
        <w:t>Marilyn Diptych</w:t>
      </w:r>
      <w:r w:rsidRPr="00D20297">
        <w:rPr>
          <w:rFonts w:ascii="Times New Roman" w:hAnsi="Times New Roman" w:cs="Times New Roman"/>
        </w:rPr>
        <w:t>. Digital Image. Khan Academy. Accessed January 7, 2017. &lt; https://www.khanacademy.org/humanities/ap-art-history/later-europe-and-americas/modernity-ap/a/warhol-marilyn-diptych&gt;</w:t>
      </w:r>
      <w:r w:rsidR="0097204A" w:rsidRPr="00D20297">
        <w:rPr>
          <w:rFonts w:ascii="Times New Roman" w:hAnsi="Times New Roman" w:cs="Times New Roman"/>
        </w:rPr>
        <w:t>.</w:t>
      </w:r>
    </w:p>
    <w:p w14:paraId="2F345D38" w14:textId="33BC30CB" w:rsidR="003F328E" w:rsidRDefault="00D44FAD" w:rsidP="00B14190">
      <w:pPr>
        <w:spacing w:line="480" w:lineRule="auto"/>
        <w:ind w:left="720" w:hanging="720"/>
        <w:rPr>
          <w:rFonts w:ascii="Times New Roman" w:hAnsi="Times New Roman" w:cs="Times New Roman"/>
          <w:color w:val="000000"/>
          <w:position w:val="-3"/>
        </w:rPr>
      </w:pPr>
      <w:r w:rsidRPr="00D20297">
        <w:rPr>
          <w:rFonts w:ascii="Times New Roman" w:hAnsi="Times New Roman" w:cs="Times New Roman"/>
        </w:rPr>
        <w:t xml:space="preserve">Rauschenberg, Robert. 1961. </w:t>
      </w:r>
      <w:r w:rsidRPr="00D20297">
        <w:rPr>
          <w:rFonts w:ascii="Times New Roman" w:hAnsi="Times New Roman" w:cs="Times New Roman"/>
          <w:i/>
        </w:rPr>
        <w:t>First Landing Jump</w:t>
      </w:r>
      <w:r w:rsidRPr="00D20297">
        <w:rPr>
          <w:rFonts w:ascii="Times New Roman" w:hAnsi="Times New Roman" w:cs="Times New Roman"/>
        </w:rPr>
        <w:t>.</w:t>
      </w:r>
      <w:r w:rsidR="0097204A" w:rsidRPr="00D20297">
        <w:rPr>
          <w:rFonts w:ascii="Times New Roman" w:hAnsi="Times New Roman" w:cs="Times New Roman"/>
        </w:rPr>
        <w:t xml:space="preserve"> Digital Image. MOMA. Accessed January 7,2017. &lt; https://www.moma.org/collection/works/81468&gt;.</w:t>
      </w:r>
      <w:r w:rsidR="003F328E">
        <w:rPr>
          <w:rFonts w:ascii="Times New Roman" w:hAnsi="Times New Roman" w:cs="Times New Roman"/>
        </w:rPr>
        <w:tab/>
      </w:r>
    </w:p>
    <w:p w14:paraId="75AF01A0" w14:textId="3656BCD8" w:rsidR="007A1FB9" w:rsidRPr="00AF0A93" w:rsidRDefault="00AF0A93" w:rsidP="00C824E4">
      <w:pPr>
        <w:widowControl w:val="0"/>
        <w:autoSpaceDE w:val="0"/>
        <w:autoSpaceDN w:val="0"/>
        <w:adjustRightInd w:val="0"/>
        <w:spacing w:after="240" w:line="480" w:lineRule="auto"/>
        <w:rPr>
          <w:rFonts w:ascii="Times New Roman" w:hAnsi="Times New Roman" w:cs="Times New Roman"/>
          <w:color w:val="000000"/>
        </w:rPr>
      </w:pPr>
      <w:r>
        <w:rPr>
          <w:rFonts w:ascii="Times New Roman" w:hAnsi="Times New Roman" w:cs="Times New Roman"/>
          <w:color w:val="000000"/>
        </w:rPr>
        <w:t xml:space="preserve">Johns, Jasper. 1954. </w:t>
      </w:r>
      <w:r w:rsidRPr="00B14190">
        <w:rPr>
          <w:rFonts w:ascii="Times New Roman" w:hAnsi="Times New Roman" w:cs="Times New Roman"/>
          <w:i/>
          <w:color w:val="000000"/>
        </w:rPr>
        <w:t>Flag</w:t>
      </w:r>
      <w:r>
        <w:rPr>
          <w:rFonts w:ascii="Times New Roman" w:hAnsi="Times New Roman" w:cs="Times New Roman"/>
          <w:color w:val="000000"/>
        </w:rPr>
        <w:t xml:space="preserve">. Digital Image. MOMA. Accessed January 7, 2017. </w:t>
      </w:r>
      <w:r w:rsidRPr="00B14190">
        <w:rPr>
          <w:color w:val="000000"/>
        </w:rPr>
        <w:t>https://www.moma.org/collection/works/78805</w:t>
      </w:r>
      <w:r>
        <w:rPr>
          <w:rFonts w:ascii="Times New Roman" w:hAnsi="Times New Roman" w:cs="Times New Roman"/>
          <w:color w:val="000000"/>
        </w:rPr>
        <w:t>.</w:t>
      </w:r>
    </w:p>
    <w:p w14:paraId="6C5DCF14" w14:textId="25F6D0A1" w:rsidR="00AC17BB" w:rsidRDefault="00AC17BB" w:rsidP="00BC5BAF">
      <w:pPr>
        <w:spacing w:line="480" w:lineRule="auto"/>
        <w:rPr>
          <w:rFonts w:ascii="Times New Roman" w:hAnsi="Times New Roman" w:cs="Times New Roman"/>
        </w:rPr>
      </w:pPr>
    </w:p>
    <w:p w14:paraId="75677A29" w14:textId="77777777" w:rsidR="004F6CE5" w:rsidRPr="00406FCC" w:rsidRDefault="004F6CE5" w:rsidP="00BC5BAF">
      <w:pPr>
        <w:spacing w:line="480" w:lineRule="auto"/>
        <w:rPr>
          <w:rFonts w:ascii="Times New Roman" w:hAnsi="Times New Roman" w:cs="Times New Roman"/>
        </w:rPr>
      </w:pPr>
    </w:p>
    <w:sectPr w:rsidR="004F6CE5" w:rsidRPr="00406FCC" w:rsidSect="0065396D">
      <w:headerReference w:type="even" r:id="rId13"/>
      <w:headerReference w:type="default" r:id="rId14"/>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C7DD031" w15:done="0"/>
  <w15:commentEx w15:paraId="505D5F8D" w15:done="0"/>
  <w15:commentEx w15:paraId="621F4FE5" w15:done="0"/>
  <w15:commentEx w15:paraId="55CE6636" w15:done="0"/>
  <w15:commentEx w15:paraId="5F1D53A8" w15:done="0"/>
  <w15:commentEx w15:paraId="3DAEC931"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C7D962" w14:textId="77777777" w:rsidR="009B2E3A" w:rsidRDefault="009B2E3A" w:rsidP="00A91205">
      <w:r>
        <w:separator/>
      </w:r>
    </w:p>
  </w:endnote>
  <w:endnote w:type="continuationSeparator" w:id="0">
    <w:p w14:paraId="25D5DD4D" w14:textId="77777777" w:rsidR="009B2E3A" w:rsidRDefault="009B2E3A" w:rsidP="00A91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Yu Gothic Light">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09F" w:csb1="00000000"/>
  </w:font>
  <w:font w:name="Yu Mincho">
    <w:panose1 w:val="00000000000000000000"/>
    <w:charset w:val="0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13E16A" w14:textId="77777777" w:rsidR="009B2E3A" w:rsidRDefault="009B2E3A" w:rsidP="00A91205">
      <w:r>
        <w:separator/>
      </w:r>
    </w:p>
  </w:footnote>
  <w:footnote w:type="continuationSeparator" w:id="0">
    <w:p w14:paraId="3BE67721" w14:textId="77777777" w:rsidR="009B2E3A" w:rsidRDefault="009B2E3A" w:rsidP="00A9120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76493" w14:textId="77777777" w:rsidR="00BC5BAF" w:rsidRDefault="00BC5BAF" w:rsidP="00E332F0">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0A34F2" w14:textId="77777777" w:rsidR="00BC5BAF" w:rsidRDefault="00BC5BAF" w:rsidP="00BC5BAF">
    <w:pPr>
      <w:pStyle w:val="Header"/>
      <w:framePr w:wrap="none" w:vAnchor="text" w:hAnchor="margin"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0A9DDDB7" w14:textId="77777777" w:rsidR="00BC5BAF" w:rsidRDefault="00BC5BAF" w:rsidP="00BC5BAF">
    <w:pPr>
      <w:pStyle w:val="Header"/>
      <w:ind w:firstLine="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E17500" w14:textId="77777777" w:rsidR="00BC5BAF" w:rsidRPr="00BC5BAF" w:rsidRDefault="00BC5BAF" w:rsidP="00BC5BAF">
    <w:pPr>
      <w:pStyle w:val="Header"/>
      <w:framePr w:wrap="none" w:vAnchor="text" w:hAnchor="margin" w:xAlign="right" w:y="1"/>
      <w:rPr>
        <w:rFonts w:ascii="Times New Roman" w:hAnsi="Times New Roman" w:cs="Times New Roman"/>
      </w:rPr>
    </w:pPr>
    <w:r>
      <w:rPr>
        <w:rStyle w:val="PageNumber"/>
        <w:rFonts w:ascii="Times New Roman" w:hAnsi="Times New Roman" w:cs="Times New Roman"/>
      </w:rPr>
      <w:t>Lawrence</w:t>
    </w:r>
    <w:r w:rsidRPr="00BC5BAF">
      <w:rPr>
        <w:rStyle w:val="PageNumber"/>
        <w:rFonts w:ascii="Times New Roman" w:hAnsi="Times New Roman" w:cs="Times New Roman"/>
      </w:rPr>
      <w:t xml:space="preserve"> </w:t>
    </w:r>
    <w:r w:rsidRPr="00BC5BAF">
      <w:rPr>
        <w:rStyle w:val="PageNumber"/>
        <w:rFonts w:ascii="Times New Roman" w:hAnsi="Times New Roman" w:cs="Times New Roman"/>
      </w:rPr>
      <w:fldChar w:fldCharType="begin"/>
    </w:r>
    <w:r w:rsidRPr="00BC5BAF">
      <w:rPr>
        <w:rStyle w:val="PageNumber"/>
        <w:rFonts w:ascii="Times New Roman" w:hAnsi="Times New Roman" w:cs="Times New Roman"/>
      </w:rPr>
      <w:instrText xml:space="preserve">PAGE  </w:instrText>
    </w:r>
    <w:r w:rsidRPr="00BC5BAF">
      <w:rPr>
        <w:rStyle w:val="PageNumber"/>
        <w:rFonts w:ascii="Times New Roman" w:hAnsi="Times New Roman" w:cs="Times New Roman"/>
      </w:rPr>
      <w:fldChar w:fldCharType="separate"/>
    </w:r>
    <w:r w:rsidR="00B14190">
      <w:rPr>
        <w:rStyle w:val="PageNumber"/>
        <w:rFonts w:ascii="Times New Roman" w:hAnsi="Times New Roman" w:cs="Times New Roman"/>
        <w:noProof/>
      </w:rPr>
      <w:t>1</w:t>
    </w:r>
    <w:r w:rsidRPr="00BC5BAF">
      <w:rPr>
        <w:rStyle w:val="PageNumber"/>
        <w:rFonts w:ascii="Times New Roman" w:hAnsi="Times New Roman" w:cs="Times New Roman"/>
      </w:rPr>
      <w:fldChar w:fldCharType="end"/>
    </w:r>
  </w:p>
</w:hdr>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olfe, Kody">
    <w15:presenceInfo w15:providerId="None" w15:userId="Wolfe, Kody"/>
  </w15:person>
  <w15:person w15:author="kerilawrence330@outlook.com">
    <w15:presenceInfo w15:providerId="Windows Live" w15:userId="46b9c567adda17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trackRevision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FCC"/>
    <w:rsid w:val="00023504"/>
    <w:rsid w:val="00025B0C"/>
    <w:rsid w:val="00027802"/>
    <w:rsid w:val="00051FCF"/>
    <w:rsid w:val="000577A4"/>
    <w:rsid w:val="000640B8"/>
    <w:rsid w:val="00071775"/>
    <w:rsid w:val="0007302D"/>
    <w:rsid w:val="000800F4"/>
    <w:rsid w:val="00081D40"/>
    <w:rsid w:val="000A0025"/>
    <w:rsid w:val="000E011F"/>
    <w:rsid w:val="000E2EC8"/>
    <w:rsid w:val="000E3E08"/>
    <w:rsid w:val="000E5437"/>
    <w:rsid w:val="000F315B"/>
    <w:rsid w:val="00114680"/>
    <w:rsid w:val="00132724"/>
    <w:rsid w:val="00133E5E"/>
    <w:rsid w:val="0015075D"/>
    <w:rsid w:val="001532B1"/>
    <w:rsid w:val="001A7ED9"/>
    <w:rsid w:val="001B4301"/>
    <w:rsid w:val="001B5A3D"/>
    <w:rsid w:val="001B7C81"/>
    <w:rsid w:val="001C5BA8"/>
    <w:rsid w:val="001F0671"/>
    <w:rsid w:val="001F31D9"/>
    <w:rsid w:val="002001F9"/>
    <w:rsid w:val="00201EAA"/>
    <w:rsid w:val="00205A1B"/>
    <w:rsid w:val="00220C24"/>
    <w:rsid w:val="00220F2A"/>
    <w:rsid w:val="002216B6"/>
    <w:rsid w:val="00242DDD"/>
    <w:rsid w:val="0024410E"/>
    <w:rsid w:val="00253703"/>
    <w:rsid w:val="00266456"/>
    <w:rsid w:val="00283CBA"/>
    <w:rsid w:val="00292266"/>
    <w:rsid w:val="00294111"/>
    <w:rsid w:val="00295D8B"/>
    <w:rsid w:val="002B188E"/>
    <w:rsid w:val="002B1F1C"/>
    <w:rsid w:val="002B602E"/>
    <w:rsid w:val="002D08A4"/>
    <w:rsid w:val="002D5379"/>
    <w:rsid w:val="002E0CF8"/>
    <w:rsid w:val="002E52A4"/>
    <w:rsid w:val="002F1B60"/>
    <w:rsid w:val="00307CAB"/>
    <w:rsid w:val="00324E67"/>
    <w:rsid w:val="00335D41"/>
    <w:rsid w:val="003464A7"/>
    <w:rsid w:val="00354ED2"/>
    <w:rsid w:val="0037506A"/>
    <w:rsid w:val="00376FFE"/>
    <w:rsid w:val="00393CB8"/>
    <w:rsid w:val="00396EED"/>
    <w:rsid w:val="003A4BC0"/>
    <w:rsid w:val="003A7356"/>
    <w:rsid w:val="003B7239"/>
    <w:rsid w:val="003C0AAB"/>
    <w:rsid w:val="003C7B83"/>
    <w:rsid w:val="003D1154"/>
    <w:rsid w:val="003F328E"/>
    <w:rsid w:val="003F346C"/>
    <w:rsid w:val="00406FCC"/>
    <w:rsid w:val="004076DE"/>
    <w:rsid w:val="00410509"/>
    <w:rsid w:val="00413FD0"/>
    <w:rsid w:val="00421A69"/>
    <w:rsid w:val="004237FA"/>
    <w:rsid w:val="00426B43"/>
    <w:rsid w:val="0044278C"/>
    <w:rsid w:val="00462D45"/>
    <w:rsid w:val="00472338"/>
    <w:rsid w:val="004760E0"/>
    <w:rsid w:val="00485EAD"/>
    <w:rsid w:val="00486EC8"/>
    <w:rsid w:val="004A7E2D"/>
    <w:rsid w:val="004E086B"/>
    <w:rsid w:val="004E7802"/>
    <w:rsid w:val="004F0058"/>
    <w:rsid w:val="004F123D"/>
    <w:rsid w:val="004F6CE5"/>
    <w:rsid w:val="00505CBD"/>
    <w:rsid w:val="00510886"/>
    <w:rsid w:val="00520ABC"/>
    <w:rsid w:val="005233EE"/>
    <w:rsid w:val="00533CF7"/>
    <w:rsid w:val="00552AF0"/>
    <w:rsid w:val="005A6F32"/>
    <w:rsid w:val="005C25C6"/>
    <w:rsid w:val="005D0601"/>
    <w:rsid w:val="005D4303"/>
    <w:rsid w:val="005E56B2"/>
    <w:rsid w:val="005F6B8F"/>
    <w:rsid w:val="005F79D5"/>
    <w:rsid w:val="0060685B"/>
    <w:rsid w:val="00620AF8"/>
    <w:rsid w:val="00626AEC"/>
    <w:rsid w:val="00646838"/>
    <w:rsid w:val="00651A23"/>
    <w:rsid w:val="0065396D"/>
    <w:rsid w:val="00662777"/>
    <w:rsid w:val="006649EB"/>
    <w:rsid w:val="00672325"/>
    <w:rsid w:val="00680D98"/>
    <w:rsid w:val="006910EC"/>
    <w:rsid w:val="00692454"/>
    <w:rsid w:val="00694356"/>
    <w:rsid w:val="006A65A8"/>
    <w:rsid w:val="006B6559"/>
    <w:rsid w:val="006C0110"/>
    <w:rsid w:val="006D2E8A"/>
    <w:rsid w:val="006E1F4F"/>
    <w:rsid w:val="006E5B80"/>
    <w:rsid w:val="006F2BFB"/>
    <w:rsid w:val="00720CA8"/>
    <w:rsid w:val="0072317E"/>
    <w:rsid w:val="00723B71"/>
    <w:rsid w:val="00731578"/>
    <w:rsid w:val="00733DB8"/>
    <w:rsid w:val="00741A27"/>
    <w:rsid w:val="00741C01"/>
    <w:rsid w:val="00742CC6"/>
    <w:rsid w:val="007461BD"/>
    <w:rsid w:val="00773A7B"/>
    <w:rsid w:val="007949D8"/>
    <w:rsid w:val="0079784B"/>
    <w:rsid w:val="007A1FB9"/>
    <w:rsid w:val="007A5207"/>
    <w:rsid w:val="007C0A5B"/>
    <w:rsid w:val="007C45B8"/>
    <w:rsid w:val="007D6C7B"/>
    <w:rsid w:val="007E660B"/>
    <w:rsid w:val="007E7CC8"/>
    <w:rsid w:val="00800717"/>
    <w:rsid w:val="008045B5"/>
    <w:rsid w:val="00806637"/>
    <w:rsid w:val="0080772E"/>
    <w:rsid w:val="00832C04"/>
    <w:rsid w:val="0083711E"/>
    <w:rsid w:val="008409D2"/>
    <w:rsid w:val="00842949"/>
    <w:rsid w:val="0085072C"/>
    <w:rsid w:val="00851060"/>
    <w:rsid w:val="00855E7F"/>
    <w:rsid w:val="008600CC"/>
    <w:rsid w:val="0087202E"/>
    <w:rsid w:val="00873609"/>
    <w:rsid w:val="008745D1"/>
    <w:rsid w:val="008912D6"/>
    <w:rsid w:val="008A0435"/>
    <w:rsid w:val="008A5787"/>
    <w:rsid w:val="008D0580"/>
    <w:rsid w:val="008D76CC"/>
    <w:rsid w:val="008E03D7"/>
    <w:rsid w:val="008E0CB8"/>
    <w:rsid w:val="009273AC"/>
    <w:rsid w:val="00930451"/>
    <w:rsid w:val="009349E9"/>
    <w:rsid w:val="00936D1B"/>
    <w:rsid w:val="00955888"/>
    <w:rsid w:val="0097204A"/>
    <w:rsid w:val="00973F60"/>
    <w:rsid w:val="00984A8D"/>
    <w:rsid w:val="009B2E3A"/>
    <w:rsid w:val="009B4967"/>
    <w:rsid w:val="009B5126"/>
    <w:rsid w:val="009D28C1"/>
    <w:rsid w:val="009E1A91"/>
    <w:rsid w:val="009E3A71"/>
    <w:rsid w:val="009F2698"/>
    <w:rsid w:val="009F5586"/>
    <w:rsid w:val="00A0354A"/>
    <w:rsid w:val="00A16F7F"/>
    <w:rsid w:val="00A27903"/>
    <w:rsid w:val="00A317DE"/>
    <w:rsid w:val="00A42C93"/>
    <w:rsid w:val="00A75DDD"/>
    <w:rsid w:val="00A80901"/>
    <w:rsid w:val="00A91205"/>
    <w:rsid w:val="00A9411E"/>
    <w:rsid w:val="00AA0AA6"/>
    <w:rsid w:val="00AC17BB"/>
    <w:rsid w:val="00AE0166"/>
    <w:rsid w:val="00AF0A93"/>
    <w:rsid w:val="00AF3CB1"/>
    <w:rsid w:val="00AF6F49"/>
    <w:rsid w:val="00B14172"/>
    <w:rsid w:val="00B14190"/>
    <w:rsid w:val="00B213C1"/>
    <w:rsid w:val="00B26FB6"/>
    <w:rsid w:val="00B32614"/>
    <w:rsid w:val="00B34449"/>
    <w:rsid w:val="00B440F1"/>
    <w:rsid w:val="00B472A4"/>
    <w:rsid w:val="00B54670"/>
    <w:rsid w:val="00B71F7D"/>
    <w:rsid w:val="00B7711C"/>
    <w:rsid w:val="00B77E59"/>
    <w:rsid w:val="00B8046E"/>
    <w:rsid w:val="00B83F13"/>
    <w:rsid w:val="00BB7496"/>
    <w:rsid w:val="00BC01DC"/>
    <w:rsid w:val="00BC5BAF"/>
    <w:rsid w:val="00C02AA9"/>
    <w:rsid w:val="00C1436E"/>
    <w:rsid w:val="00C32873"/>
    <w:rsid w:val="00C50647"/>
    <w:rsid w:val="00C517FA"/>
    <w:rsid w:val="00C61BEE"/>
    <w:rsid w:val="00C714F1"/>
    <w:rsid w:val="00C72EA7"/>
    <w:rsid w:val="00C75DFF"/>
    <w:rsid w:val="00C7795B"/>
    <w:rsid w:val="00C824E4"/>
    <w:rsid w:val="00C85550"/>
    <w:rsid w:val="00C942A7"/>
    <w:rsid w:val="00CB4777"/>
    <w:rsid w:val="00CC0E79"/>
    <w:rsid w:val="00CD20ED"/>
    <w:rsid w:val="00CE1C62"/>
    <w:rsid w:val="00CF2D8F"/>
    <w:rsid w:val="00CF7EBA"/>
    <w:rsid w:val="00D20297"/>
    <w:rsid w:val="00D40B90"/>
    <w:rsid w:val="00D44FAD"/>
    <w:rsid w:val="00D466AE"/>
    <w:rsid w:val="00D53C6F"/>
    <w:rsid w:val="00D54D18"/>
    <w:rsid w:val="00D6066C"/>
    <w:rsid w:val="00D77EE8"/>
    <w:rsid w:val="00DA10C1"/>
    <w:rsid w:val="00DA5BE5"/>
    <w:rsid w:val="00DB7698"/>
    <w:rsid w:val="00DC5E90"/>
    <w:rsid w:val="00DF2361"/>
    <w:rsid w:val="00DF3F89"/>
    <w:rsid w:val="00E15D1A"/>
    <w:rsid w:val="00E21872"/>
    <w:rsid w:val="00E44974"/>
    <w:rsid w:val="00E60179"/>
    <w:rsid w:val="00E713D2"/>
    <w:rsid w:val="00E87001"/>
    <w:rsid w:val="00E90770"/>
    <w:rsid w:val="00EB5FCE"/>
    <w:rsid w:val="00F0046E"/>
    <w:rsid w:val="00F4427D"/>
    <w:rsid w:val="00F46CF0"/>
    <w:rsid w:val="00F56C8C"/>
    <w:rsid w:val="00F56E0C"/>
    <w:rsid w:val="00F73AF3"/>
    <w:rsid w:val="00F81B31"/>
    <w:rsid w:val="00FA0DF1"/>
    <w:rsid w:val="00FA0FC0"/>
    <w:rsid w:val="00FA4062"/>
    <w:rsid w:val="00FB1220"/>
    <w:rsid w:val="00FC608E"/>
    <w:rsid w:val="00FD5243"/>
    <w:rsid w:val="00FD7ED4"/>
    <w:rsid w:val="00FE64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F5F9CE"/>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1205"/>
    <w:pPr>
      <w:tabs>
        <w:tab w:val="center" w:pos="4680"/>
        <w:tab w:val="right" w:pos="9360"/>
      </w:tabs>
    </w:pPr>
  </w:style>
  <w:style w:type="character" w:customStyle="1" w:styleId="HeaderChar">
    <w:name w:val="Header Char"/>
    <w:basedOn w:val="DefaultParagraphFont"/>
    <w:link w:val="Header"/>
    <w:uiPriority w:val="99"/>
    <w:rsid w:val="00A91205"/>
  </w:style>
  <w:style w:type="paragraph" w:styleId="Footer">
    <w:name w:val="footer"/>
    <w:basedOn w:val="Normal"/>
    <w:link w:val="FooterChar"/>
    <w:uiPriority w:val="99"/>
    <w:unhideWhenUsed/>
    <w:rsid w:val="00A91205"/>
    <w:pPr>
      <w:tabs>
        <w:tab w:val="center" w:pos="4680"/>
        <w:tab w:val="right" w:pos="9360"/>
      </w:tabs>
    </w:pPr>
  </w:style>
  <w:style w:type="character" w:customStyle="1" w:styleId="FooterChar">
    <w:name w:val="Footer Char"/>
    <w:basedOn w:val="DefaultParagraphFont"/>
    <w:link w:val="Footer"/>
    <w:uiPriority w:val="99"/>
    <w:rsid w:val="00A91205"/>
  </w:style>
  <w:style w:type="character" w:styleId="PageNumber">
    <w:name w:val="page number"/>
    <w:basedOn w:val="DefaultParagraphFont"/>
    <w:uiPriority w:val="99"/>
    <w:semiHidden/>
    <w:unhideWhenUsed/>
    <w:rsid w:val="00BC5BAF"/>
  </w:style>
  <w:style w:type="character" w:styleId="Hyperlink">
    <w:name w:val="Hyperlink"/>
    <w:basedOn w:val="DefaultParagraphFont"/>
    <w:uiPriority w:val="99"/>
    <w:unhideWhenUsed/>
    <w:rsid w:val="00FB1220"/>
    <w:rPr>
      <w:color w:val="0563C1" w:themeColor="hyperlink"/>
      <w:u w:val="single"/>
    </w:rPr>
  </w:style>
  <w:style w:type="paragraph" w:styleId="BalloonText">
    <w:name w:val="Balloon Text"/>
    <w:basedOn w:val="Normal"/>
    <w:link w:val="BalloonTextChar"/>
    <w:uiPriority w:val="99"/>
    <w:semiHidden/>
    <w:unhideWhenUsed/>
    <w:rsid w:val="00376FF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76FFE"/>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3D1154"/>
    <w:rPr>
      <w:sz w:val="18"/>
      <w:szCs w:val="18"/>
    </w:rPr>
  </w:style>
  <w:style w:type="paragraph" w:styleId="CommentText">
    <w:name w:val="annotation text"/>
    <w:basedOn w:val="Normal"/>
    <w:link w:val="CommentTextChar"/>
    <w:uiPriority w:val="99"/>
    <w:semiHidden/>
    <w:unhideWhenUsed/>
    <w:rsid w:val="003D1154"/>
  </w:style>
  <w:style w:type="character" w:customStyle="1" w:styleId="CommentTextChar">
    <w:name w:val="Comment Text Char"/>
    <w:basedOn w:val="DefaultParagraphFont"/>
    <w:link w:val="CommentText"/>
    <w:uiPriority w:val="99"/>
    <w:semiHidden/>
    <w:rsid w:val="003D1154"/>
  </w:style>
  <w:style w:type="paragraph" w:styleId="CommentSubject">
    <w:name w:val="annotation subject"/>
    <w:basedOn w:val="CommentText"/>
    <w:next w:val="CommentText"/>
    <w:link w:val="CommentSubjectChar"/>
    <w:uiPriority w:val="99"/>
    <w:semiHidden/>
    <w:unhideWhenUsed/>
    <w:rsid w:val="003D1154"/>
    <w:rPr>
      <w:b/>
      <w:bCs/>
      <w:sz w:val="20"/>
      <w:szCs w:val="20"/>
    </w:rPr>
  </w:style>
  <w:style w:type="character" w:customStyle="1" w:styleId="CommentSubjectChar">
    <w:name w:val="Comment Subject Char"/>
    <w:basedOn w:val="CommentTextChar"/>
    <w:link w:val="CommentSubject"/>
    <w:uiPriority w:val="99"/>
    <w:semiHidden/>
    <w:rsid w:val="003D1154"/>
    <w:rPr>
      <w:b/>
      <w:bCs/>
      <w:sz w:val="20"/>
      <w:szCs w:val="20"/>
    </w:rPr>
  </w:style>
  <w:style w:type="paragraph" w:styleId="Revision">
    <w:name w:val="Revision"/>
    <w:hidden/>
    <w:uiPriority w:val="99"/>
    <w:semiHidden/>
    <w:rsid w:val="00242DD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1205"/>
    <w:pPr>
      <w:tabs>
        <w:tab w:val="center" w:pos="4680"/>
        <w:tab w:val="right" w:pos="9360"/>
      </w:tabs>
    </w:pPr>
  </w:style>
  <w:style w:type="character" w:customStyle="1" w:styleId="HeaderChar">
    <w:name w:val="Header Char"/>
    <w:basedOn w:val="DefaultParagraphFont"/>
    <w:link w:val="Header"/>
    <w:uiPriority w:val="99"/>
    <w:rsid w:val="00A91205"/>
  </w:style>
  <w:style w:type="paragraph" w:styleId="Footer">
    <w:name w:val="footer"/>
    <w:basedOn w:val="Normal"/>
    <w:link w:val="FooterChar"/>
    <w:uiPriority w:val="99"/>
    <w:unhideWhenUsed/>
    <w:rsid w:val="00A91205"/>
    <w:pPr>
      <w:tabs>
        <w:tab w:val="center" w:pos="4680"/>
        <w:tab w:val="right" w:pos="9360"/>
      </w:tabs>
    </w:pPr>
  </w:style>
  <w:style w:type="character" w:customStyle="1" w:styleId="FooterChar">
    <w:name w:val="Footer Char"/>
    <w:basedOn w:val="DefaultParagraphFont"/>
    <w:link w:val="Footer"/>
    <w:uiPriority w:val="99"/>
    <w:rsid w:val="00A91205"/>
  </w:style>
  <w:style w:type="character" w:styleId="PageNumber">
    <w:name w:val="page number"/>
    <w:basedOn w:val="DefaultParagraphFont"/>
    <w:uiPriority w:val="99"/>
    <w:semiHidden/>
    <w:unhideWhenUsed/>
    <w:rsid w:val="00BC5BAF"/>
  </w:style>
  <w:style w:type="character" w:styleId="Hyperlink">
    <w:name w:val="Hyperlink"/>
    <w:basedOn w:val="DefaultParagraphFont"/>
    <w:uiPriority w:val="99"/>
    <w:unhideWhenUsed/>
    <w:rsid w:val="00FB1220"/>
    <w:rPr>
      <w:color w:val="0563C1" w:themeColor="hyperlink"/>
      <w:u w:val="single"/>
    </w:rPr>
  </w:style>
  <w:style w:type="paragraph" w:styleId="BalloonText">
    <w:name w:val="Balloon Text"/>
    <w:basedOn w:val="Normal"/>
    <w:link w:val="BalloonTextChar"/>
    <w:uiPriority w:val="99"/>
    <w:semiHidden/>
    <w:unhideWhenUsed/>
    <w:rsid w:val="00376FF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76FFE"/>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3D1154"/>
    <w:rPr>
      <w:sz w:val="18"/>
      <w:szCs w:val="18"/>
    </w:rPr>
  </w:style>
  <w:style w:type="paragraph" w:styleId="CommentText">
    <w:name w:val="annotation text"/>
    <w:basedOn w:val="Normal"/>
    <w:link w:val="CommentTextChar"/>
    <w:uiPriority w:val="99"/>
    <w:semiHidden/>
    <w:unhideWhenUsed/>
    <w:rsid w:val="003D1154"/>
  </w:style>
  <w:style w:type="character" w:customStyle="1" w:styleId="CommentTextChar">
    <w:name w:val="Comment Text Char"/>
    <w:basedOn w:val="DefaultParagraphFont"/>
    <w:link w:val="CommentText"/>
    <w:uiPriority w:val="99"/>
    <w:semiHidden/>
    <w:rsid w:val="003D1154"/>
  </w:style>
  <w:style w:type="paragraph" w:styleId="CommentSubject">
    <w:name w:val="annotation subject"/>
    <w:basedOn w:val="CommentText"/>
    <w:next w:val="CommentText"/>
    <w:link w:val="CommentSubjectChar"/>
    <w:uiPriority w:val="99"/>
    <w:semiHidden/>
    <w:unhideWhenUsed/>
    <w:rsid w:val="003D1154"/>
    <w:rPr>
      <w:b/>
      <w:bCs/>
      <w:sz w:val="20"/>
      <w:szCs w:val="20"/>
    </w:rPr>
  </w:style>
  <w:style w:type="character" w:customStyle="1" w:styleId="CommentSubjectChar">
    <w:name w:val="Comment Subject Char"/>
    <w:basedOn w:val="CommentTextChar"/>
    <w:link w:val="CommentSubject"/>
    <w:uiPriority w:val="99"/>
    <w:semiHidden/>
    <w:rsid w:val="003D1154"/>
    <w:rPr>
      <w:b/>
      <w:bCs/>
      <w:sz w:val="20"/>
      <w:szCs w:val="20"/>
    </w:rPr>
  </w:style>
  <w:style w:type="paragraph" w:styleId="Revision">
    <w:name w:val="Revision"/>
    <w:hidden/>
    <w:uiPriority w:val="99"/>
    <w:semiHidden/>
    <w:rsid w:val="00242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ntTable" Target="fontTable.xml"/><Relationship Id="rId16" Type="http://schemas.openxmlformats.org/officeDocument/2006/relationships/theme" Target="theme/theme1.xml"/><Relationship Id="rId17" Type="http://schemas.microsoft.com/office/2011/relationships/people" Target="people.xml"/><Relationship Id="rId18"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367571-3DD7-6F45-947A-E642F7873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2306</Words>
  <Characters>13148</Characters>
  <Application>Microsoft Macintosh Word</Application>
  <DocSecurity>0</DocSecurity>
  <Lines>109</Lines>
  <Paragraphs>30</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Keri Lawrence</vt:lpstr>
      <vt:lpstr>Topic</vt:lpstr>
      <vt:lpstr>Introduction</vt:lpstr>
      <vt:lpstr>History: Black Mountain College</vt:lpstr>
      <vt:lpstr>Impacts: Lichtenstein, Johns, Warhol, and Ruscha</vt:lpstr>
      <vt:lpstr>-Andy Warhol, Marilyn Diptych 1962</vt:lpstr>
      <vt:lpstr>Conclusion: High or Low Culture?</vt:lpstr>
      <vt:lpstr/>
      <vt:lpstr/>
      <vt:lpstr/>
      <vt:lpstr/>
      <vt:lpstr/>
      <vt:lpstr/>
      <vt:lpstr/>
      <vt:lpstr/>
      <vt:lpstr/>
      <vt:lpstr/>
      <vt:lpstr/>
      <vt:lpstr/>
      <vt:lpstr/>
      <vt:lpstr/>
      <vt:lpstr>Bibliography</vt:lpstr>
    </vt:vector>
  </TitlesOfParts>
  <Company/>
  <LinksUpToDate>false</LinksUpToDate>
  <CharactersWithSpaces>15424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kerilawrence330@outlook.com</dc:creator>
  <cp:keywords/>
  <dc:description/>
  <cp:lastModifiedBy>G Beynon</cp:lastModifiedBy>
  <cp:revision>2</cp:revision>
  <dcterms:created xsi:type="dcterms:W3CDTF">2017-12-19T13:40:00Z</dcterms:created>
  <dcterms:modified xsi:type="dcterms:W3CDTF">2017-12-19T13:40:00Z</dcterms:modified>
</cp:coreProperties>
</file>