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46701A" w:rsidP="002D5B3F">
      <w:pPr>
        <w:pStyle w:val="Header"/>
        <w:tabs>
          <w:tab w:val="clear" w:pos="4153"/>
          <w:tab w:val="clear" w:pos="8306"/>
        </w:tabs>
      </w:pPr>
      <w:r w:rsidRPr="0046701A">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3610C">
                    <w:rPr>
                      <w:noProof/>
                      <w:lang w:eastAsia="en-GB"/>
                    </w:rPr>
                    <w:drawing>
                      <wp:inline distT="0" distB="0" distL="0" distR="0">
                        <wp:extent cx="636270" cy="431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6270" cy="431800"/>
                                </a:xfrm>
                                <a:prstGeom prst="rect">
                                  <a:avLst/>
                                </a:prstGeom>
                                <a:noFill/>
                                <a:ln w="9525">
                                  <a:noFill/>
                                  <a:miter lim="800000"/>
                                  <a:headEnd/>
                                  <a:tailEnd/>
                                </a:ln>
                              </pic:spPr>
                            </pic:pic>
                          </a:graphicData>
                        </a:graphic>
                      </wp:inline>
                    </w:drawing>
                  </w:r>
                </w:p>
              </w:txbxContent>
            </v:textbox>
          </v:shape>
        </w:pict>
      </w:r>
      <w:r w:rsidR="0023610C">
        <w:rPr>
          <w:noProof/>
        </w:rPr>
        <w:drawing>
          <wp:inline distT="0" distB="0" distL="0" distR="0">
            <wp:extent cx="4959985" cy="694690"/>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59985" cy="694690"/>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46701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8954D3" w:rsidP="00E51AAC">
            <w:pPr>
              <w:spacing w:before="120" w:after="120"/>
              <w:jc w:val="both"/>
              <w:rPr>
                <w:rFonts w:ascii="Calibri" w:hAnsi="Calibri" w:cs="Arial"/>
                <w:b/>
                <w:sz w:val="22"/>
                <w:szCs w:val="22"/>
                <w:u w:val="single"/>
              </w:rPr>
            </w:pPr>
            <w:r>
              <w:t>B.Sc Environmental Conservation</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A44B6E" w:rsidRPr="00C1361B" w:rsidRDefault="00A44B6E" w:rsidP="00E51AAC">
            <w:pPr>
              <w:spacing w:before="120" w:after="120"/>
              <w:jc w:val="both"/>
              <w:rPr>
                <w:rFonts w:ascii="Calibri" w:hAnsi="Calibri" w:cs="Arial"/>
                <w:b/>
                <w:sz w:val="22"/>
                <w:szCs w:val="22"/>
              </w:rPr>
            </w:pPr>
            <w:r>
              <w:rPr>
                <w:b/>
                <w:sz w:val="22"/>
                <w:szCs w:val="22"/>
              </w:rPr>
              <w:t>Environmental Assessment</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A44B6E"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311DCB" w:rsidP="00E51AAC">
            <w:pPr>
              <w:spacing w:before="120" w:after="120"/>
              <w:jc w:val="both"/>
              <w:rPr>
                <w:rFonts w:ascii="Calibri" w:hAnsi="Calibri" w:cs="Arial"/>
                <w:b/>
                <w:sz w:val="22"/>
                <w:szCs w:val="22"/>
              </w:rPr>
            </w:pPr>
            <w:r>
              <w:t>M3</w:t>
            </w:r>
            <w:r w:rsidR="008954D3">
              <w:t>X</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FA1033" w:rsidP="00E51AAC">
            <w:pPr>
              <w:spacing w:before="120" w:after="120"/>
              <w:jc w:val="both"/>
              <w:rPr>
                <w:rFonts w:ascii="Calibri" w:hAnsi="Calibri" w:cs="Arial"/>
                <w:b/>
                <w:sz w:val="22"/>
                <w:szCs w:val="22"/>
              </w:rPr>
            </w:pPr>
            <w:r>
              <w:rPr>
                <w:rFonts w:ascii="Calibri" w:hAnsi="Calibri" w:cs="Arial"/>
                <w:b/>
                <w:sz w:val="22"/>
                <w:szCs w:val="22"/>
              </w:rPr>
              <w:t>50</w:t>
            </w:r>
            <w:r w:rsidR="00311DCB">
              <w:rPr>
                <w:rFonts w:ascii="Calibri" w:hAnsi="Calibri" w:cs="Arial"/>
                <w:b/>
                <w:sz w:val="22"/>
                <w:szCs w:val="22"/>
              </w:rPr>
              <w:t>%</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8954D3" w:rsidP="00E51AAC">
            <w:pPr>
              <w:spacing w:before="120" w:after="120"/>
              <w:jc w:val="both"/>
              <w:rPr>
                <w:rFonts w:ascii="Calibri" w:hAnsi="Calibri" w:cs="Arial"/>
                <w:b/>
                <w:sz w:val="22"/>
                <w:szCs w:val="22"/>
              </w:rPr>
            </w:pPr>
            <w:r>
              <w:rPr>
                <w:rFonts w:ascii="Calibri" w:hAnsi="Calibri" w:cs="Arial"/>
                <w:b/>
                <w:sz w:val="22"/>
                <w:szCs w:val="22"/>
              </w:rPr>
              <w:t>Linda Rudd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FA1033" w:rsidP="00E51AAC">
            <w:pPr>
              <w:spacing w:before="120" w:after="120"/>
              <w:jc w:val="both"/>
              <w:rPr>
                <w:rFonts w:ascii="Calibri" w:hAnsi="Calibri" w:cs="Arial"/>
                <w:b/>
                <w:sz w:val="22"/>
                <w:szCs w:val="22"/>
              </w:rPr>
            </w:pPr>
            <w:r>
              <w:rPr>
                <w:rFonts w:ascii="Calibri" w:hAnsi="Calibri" w:cs="Arial"/>
                <w:b/>
                <w:sz w:val="22"/>
                <w:szCs w:val="22"/>
              </w:rPr>
              <w:t>Mike Phillips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A44B6E" w:rsidP="00E51AAC">
            <w:pPr>
              <w:spacing w:before="120" w:after="120"/>
              <w:jc w:val="both"/>
              <w:rPr>
                <w:rFonts w:ascii="Calibri" w:hAnsi="Calibri" w:cs="Arial"/>
                <w:b/>
                <w:sz w:val="22"/>
                <w:szCs w:val="22"/>
              </w:rPr>
            </w:pPr>
            <w:r>
              <w:rPr>
                <w:b/>
              </w:rPr>
              <w:t>Environmental Impact Assessment</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11DCB" w:rsidP="00E51AAC">
            <w:pPr>
              <w:spacing w:before="120" w:after="120"/>
              <w:jc w:val="both"/>
              <w:rPr>
                <w:rFonts w:ascii="Calibri" w:hAnsi="Calibri" w:cs="Arial"/>
                <w:b/>
                <w:sz w:val="22"/>
                <w:szCs w:val="22"/>
              </w:rPr>
            </w:pPr>
            <w:r>
              <w:rPr>
                <w:rFonts w:ascii="Calibri" w:hAnsi="Calibri" w:cs="Arial"/>
                <w:b/>
                <w:sz w:val="22"/>
                <w:szCs w:val="22"/>
              </w:rPr>
              <w:t xml:space="preserve">1 of </w:t>
            </w:r>
            <w:r w:rsidR="00A44B6E">
              <w:rPr>
                <w:rFonts w:ascii="Calibri" w:hAnsi="Calibri" w:cs="Arial"/>
                <w:b/>
                <w:sz w:val="22"/>
                <w:szCs w:val="22"/>
              </w:rPr>
              <w:t>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5C3B21" w:rsidP="00E51AAC">
            <w:pPr>
              <w:spacing w:before="120" w:after="120"/>
              <w:jc w:val="both"/>
              <w:rPr>
                <w:rFonts w:ascii="Calibri" w:hAnsi="Calibri" w:cs="Arial"/>
                <w:b/>
                <w:sz w:val="22"/>
                <w:szCs w:val="22"/>
              </w:rPr>
            </w:pPr>
            <w:r>
              <w:rPr>
                <w:b/>
                <w:sz w:val="22"/>
                <w:szCs w:val="22"/>
              </w:rPr>
              <w:t>5.2.</w:t>
            </w:r>
            <w:r w:rsidR="00311DCB">
              <w:rPr>
                <w:b/>
                <w:sz w:val="22"/>
                <w:szCs w:val="22"/>
              </w:rPr>
              <w:t>201</w:t>
            </w:r>
            <w:r w:rsidR="00A44B6E">
              <w:rPr>
                <w:b/>
                <w:sz w:val="22"/>
                <w:szCs w:val="22"/>
              </w:rPr>
              <w:t>3</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5C3B21" w:rsidP="00E51AAC">
            <w:pPr>
              <w:spacing w:before="120" w:after="120"/>
              <w:jc w:val="both"/>
              <w:rPr>
                <w:rFonts w:ascii="Calibri" w:hAnsi="Calibri" w:cs="Arial"/>
                <w:b/>
                <w:sz w:val="22"/>
                <w:szCs w:val="22"/>
              </w:rPr>
            </w:pPr>
            <w:r>
              <w:rPr>
                <w:b/>
                <w:sz w:val="22"/>
                <w:szCs w:val="22"/>
              </w:rPr>
              <w:t>22.4.</w:t>
            </w:r>
            <w:r w:rsidR="00311DCB">
              <w:rPr>
                <w:b/>
                <w:sz w:val="22"/>
                <w:szCs w:val="22"/>
              </w:rPr>
              <w:t>201</w:t>
            </w:r>
            <w:r w:rsidR="00FA1033">
              <w:rPr>
                <w:b/>
                <w:sz w:val="22"/>
                <w:szCs w:val="22"/>
              </w:rPr>
              <w:t>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A44B6E" w:rsidP="00A44B6E">
            <w:pPr>
              <w:rPr>
                <w:rFonts w:ascii="Calibri" w:hAnsi="Calibri"/>
                <w:sz w:val="22"/>
                <w:szCs w:val="22"/>
              </w:rPr>
            </w:pPr>
            <w:r>
              <w:rPr>
                <w:rFonts w:ascii="Calibri" w:hAnsi="Calibri"/>
                <w:sz w:val="22"/>
                <w:szCs w:val="22"/>
              </w:rPr>
              <w:t>Critical assessment of an Environmental  Impact Assessment</w:t>
            </w:r>
          </w:p>
        </w:tc>
        <w:tc>
          <w:tcPr>
            <w:tcW w:w="5274" w:type="dxa"/>
          </w:tcPr>
          <w:p w:rsidR="003A3CE5" w:rsidRPr="00311DCB" w:rsidRDefault="00D3709D" w:rsidP="00D3709D">
            <w:pPr>
              <w:numPr>
                <w:ilvl w:val="0"/>
                <w:numId w:val="2"/>
              </w:numPr>
            </w:pPr>
            <w:r>
              <w:t>Using the example of an impact assessment, assess predicted parameters compared to the actual outcomes and the significance of this to future policy formulation, in the form of a report.</w:t>
            </w:r>
            <w:r w:rsidR="00FA1033">
              <w:t>.</w:t>
            </w:r>
          </w:p>
        </w:tc>
      </w:tr>
      <w:tr w:rsidR="003A3CE5" w:rsidRPr="00C1361B">
        <w:tc>
          <w:tcPr>
            <w:tcW w:w="5274" w:type="dxa"/>
          </w:tcPr>
          <w:p w:rsidR="003A3CE5" w:rsidRPr="00C1361B" w:rsidRDefault="00A44B6E" w:rsidP="00273FEE">
            <w:pPr>
              <w:rPr>
                <w:rFonts w:ascii="Calibri" w:hAnsi="Calibri"/>
                <w:sz w:val="22"/>
                <w:szCs w:val="22"/>
              </w:rPr>
            </w:pPr>
            <w:r>
              <w:rPr>
                <w:rFonts w:ascii="Calibri" w:hAnsi="Calibri"/>
                <w:sz w:val="22"/>
                <w:szCs w:val="22"/>
              </w:rPr>
              <w:t>Evaluate and critique</w:t>
            </w:r>
            <w:r w:rsidR="00D3709D">
              <w:rPr>
                <w:rFonts w:ascii="Calibri" w:hAnsi="Calibri"/>
                <w:sz w:val="22"/>
                <w:szCs w:val="22"/>
              </w:rPr>
              <w:t xml:space="preserve"> an environmental assessment and policy practice interface.</w:t>
            </w:r>
          </w:p>
        </w:tc>
        <w:tc>
          <w:tcPr>
            <w:tcW w:w="5274" w:type="dxa"/>
          </w:tcPr>
          <w:p w:rsidR="003A3CE5" w:rsidRPr="00C1361B" w:rsidRDefault="00D3709D" w:rsidP="00D3709D">
            <w:pPr>
              <w:numPr>
                <w:ilvl w:val="0"/>
                <w:numId w:val="2"/>
              </w:numPr>
              <w:rPr>
                <w:rFonts w:ascii="Calibri" w:hAnsi="Calibri"/>
                <w:sz w:val="22"/>
                <w:szCs w:val="22"/>
              </w:rPr>
            </w:pPr>
            <w:r>
              <w:rPr>
                <w:rFonts w:ascii="Calibri" w:hAnsi="Calibri"/>
                <w:sz w:val="22"/>
                <w:szCs w:val="22"/>
              </w:rPr>
              <w:t>Critique the interface between theory and practice for the aspects identified.</w:t>
            </w:r>
            <w:r w:rsidR="00FA1033">
              <w:rPr>
                <w:rFonts w:ascii="Calibri" w:hAnsi="Calibri"/>
                <w:sz w:val="22"/>
                <w:szCs w:val="22"/>
              </w:rPr>
              <w:t>.</w:t>
            </w:r>
          </w:p>
        </w:tc>
      </w:tr>
      <w:tr w:rsidR="003A3CE5" w:rsidRPr="00C1361B">
        <w:tc>
          <w:tcPr>
            <w:tcW w:w="5274" w:type="dxa"/>
          </w:tcPr>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tbl>
      <w:tblPr>
        <w:tblW w:w="10670" w:type="dxa"/>
        <w:tblLayout w:type="fixed"/>
        <w:tblLook w:val="0000"/>
      </w:tblPr>
      <w:tblGrid>
        <w:gridCol w:w="10632"/>
        <w:gridCol w:w="38"/>
      </w:tblGrid>
      <w:tr w:rsidR="00311DCB" w:rsidRPr="00311DCB" w:rsidTr="00A04C5A">
        <w:trPr>
          <w:gridAfter w:val="1"/>
          <w:wAfter w:w="38" w:type="dxa"/>
        </w:trPr>
        <w:tc>
          <w:tcPr>
            <w:tcW w:w="10632" w:type="dxa"/>
          </w:tcPr>
          <w:p w:rsidR="00311DCB" w:rsidRPr="00311DCB" w:rsidRDefault="00311DCB" w:rsidP="00311DCB">
            <w:pPr>
              <w:rPr>
                <w:b/>
                <w:sz w:val="24"/>
                <w:szCs w:val="24"/>
              </w:rPr>
            </w:pPr>
            <w:r w:rsidRPr="00311DCB">
              <w:rPr>
                <w:b/>
                <w:sz w:val="24"/>
                <w:szCs w:val="24"/>
              </w:rPr>
              <w:t>Aims and Objectives</w:t>
            </w:r>
          </w:p>
        </w:tc>
      </w:tr>
      <w:tr w:rsidR="00311DCB" w:rsidRPr="00311DCB" w:rsidTr="00A04C5A">
        <w:trPr>
          <w:gridAfter w:val="1"/>
          <w:wAfter w:w="38" w:type="dxa"/>
        </w:trPr>
        <w:tc>
          <w:tcPr>
            <w:tcW w:w="10632" w:type="dxa"/>
          </w:tcPr>
          <w:p w:rsidR="00311DCB" w:rsidRPr="00311DCB" w:rsidRDefault="00311DCB" w:rsidP="006627B2">
            <w:pPr>
              <w:jc w:val="both"/>
              <w:rPr>
                <w:sz w:val="24"/>
                <w:szCs w:val="24"/>
              </w:rPr>
            </w:pPr>
          </w:p>
          <w:p w:rsidR="00C635FA" w:rsidRDefault="009443B3" w:rsidP="00C635FA">
            <w:pPr>
              <w:jc w:val="both"/>
              <w:rPr>
                <w:sz w:val="24"/>
                <w:szCs w:val="24"/>
              </w:rPr>
            </w:pPr>
            <w:r>
              <w:rPr>
                <w:sz w:val="24"/>
                <w:szCs w:val="24"/>
              </w:rPr>
              <w:t xml:space="preserve">You are required to </w:t>
            </w:r>
            <w:r w:rsidR="00C635FA">
              <w:rPr>
                <w:sz w:val="24"/>
                <w:szCs w:val="24"/>
              </w:rPr>
              <w:t xml:space="preserve">identify a project that has required an Environmental Impact Assessment. Study the Environmental Statement that was submitted with the application. </w:t>
            </w:r>
          </w:p>
          <w:p w:rsidR="00C635FA" w:rsidRDefault="00C635FA" w:rsidP="00C635FA">
            <w:pPr>
              <w:jc w:val="both"/>
              <w:rPr>
                <w:sz w:val="24"/>
                <w:szCs w:val="24"/>
              </w:rPr>
            </w:pPr>
          </w:p>
          <w:p w:rsidR="00C635FA" w:rsidRDefault="00C635FA" w:rsidP="00C635FA">
            <w:pPr>
              <w:jc w:val="both"/>
              <w:rPr>
                <w:sz w:val="24"/>
                <w:szCs w:val="24"/>
              </w:rPr>
            </w:pPr>
            <w:r>
              <w:rPr>
                <w:sz w:val="24"/>
                <w:szCs w:val="24"/>
              </w:rPr>
              <w:t>Conducting a desktop research, investigate if the environmental effects predicted were comparable to those actually experienced post construction. If these details can not be acquired then please provide your own prediction, based on similar projects.</w:t>
            </w:r>
          </w:p>
          <w:p w:rsidR="00C635FA" w:rsidRDefault="00C635FA" w:rsidP="00C635FA">
            <w:pPr>
              <w:jc w:val="both"/>
              <w:rPr>
                <w:sz w:val="24"/>
                <w:szCs w:val="24"/>
              </w:rPr>
            </w:pPr>
          </w:p>
          <w:p w:rsidR="00C635FA" w:rsidRDefault="00C635FA" w:rsidP="00C635FA">
            <w:pPr>
              <w:jc w:val="both"/>
              <w:rPr>
                <w:sz w:val="24"/>
                <w:szCs w:val="24"/>
              </w:rPr>
            </w:pPr>
            <w:r>
              <w:rPr>
                <w:sz w:val="24"/>
                <w:szCs w:val="24"/>
              </w:rPr>
              <w:t>Investigate current planning law in the UK and analyse the possible relationship that post construction monitoring could have with future policy formulation.</w:t>
            </w:r>
          </w:p>
          <w:p w:rsidR="00C635FA" w:rsidRDefault="00C635FA" w:rsidP="00C635FA">
            <w:pPr>
              <w:jc w:val="both"/>
              <w:rPr>
                <w:sz w:val="24"/>
                <w:szCs w:val="24"/>
              </w:rPr>
            </w:pPr>
          </w:p>
          <w:p w:rsidR="00C635FA" w:rsidRDefault="00C635FA" w:rsidP="00C635FA">
            <w:pPr>
              <w:jc w:val="both"/>
              <w:rPr>
                <w:sz w:val="24"/>
                <w:szCs w:val="24"/>
              </w:rPr>
            </w:pPr>
          </w:p>
          <w:p w:rsidR="00131EE0" w:rsidRPr="00311DCB" w:rsidRDefault="00131EE0" w:rsidP="00C635FA">
            <w:pPr>
              <w:jc w:val="both"/>
              <w:rPr>
                <w:sz w:val="24"/>
                <w:szCs w:val="24"/>
              </w:rPr>
            </w:pPr>
            <w:r>
              <w:rPr>
                <w:sz w:val="24"/>
                <w:szCs w:val="24"/>
              </w:rPr>
              <w:t>T</w:t>
            </w:r>
            <w:r w:rsidR="00C635FA">
              <w:rPr>
                <w:sz w:val="24"/>
                <w:szCs w:val="24"/>
              </w:rPr>
              <w:t>his</w:t>
            </w:r>
            <w:r>
              <w:rPr>
                <w:sz w:val="24"/>
                <w:szCs w:val="24"/>
              </w:rPr>
              <w:t xml:space="preserve"> must be written up as a formal report</w:t>
            </w:r>
            <w:r w:rsidR="005C3B21">
              <w:rPr>
                <w:sz w:val="24"/>
                <w:szCs w:val="24"/>
              </w:rPr>
              <w:t xml:space="preserve"> of no more than 3000 words.</w:t>
            </w:r>
          </w:p>
        </w:tc>
      </w:tr>
      <w:tr w:rsidR="00311DCB" w:rsidRPr="00311DCB" w:rsidTr="00A04C5A">
        <w:trPr>
          <w:gridAfter w:val="1"/>
          <w:wAfter w:w="38" w:type="dxa"/>
        </w:trPr>
        <w:tc>
          <w:tcPr>
            <w:tcW w:w="10632" w:type="dxa"/>
          </w:tcPr>
          <w:p w:rsidR="00311DCB" w:rsidRPr="00311DCB" w:rsidRDefault="00311DCB" w:rsidP="00311DCB">
            <w:pPr>
              <w:rPr>
                <w:b/>
                <w:sz w:val="24"/>
                <w:szCs w:val="24"/>
              </w:rPr>
            </w:pPr>
          </w:p>
        </w:tc>
      </w:tr>
      <w:tr w:rsidR="00311DCB" w:rsidRPr="00311DCB" w:rsidTr="00A04C5A">
        <w:trPr>
          <w:gridAfter w:val="1"/>
          <w:wAfter w:w="38" w:type="dxa"/>
        </w:trPr>
        <w:tc>
          <w:tcPr>
            <w:tcW w:w="10632" w:type="dxa"/>
          </w:tcPr>
          <w:p w:rsidR="00311DCB" w:rsidRPr="00311DCB" w:rsidRDefault="00311DCB" w:rsidP="006627B2">
            <w:pPr>
              <w:pStyle w:val="BodyText2"/>
              <w:rPr>
                <w:sz w:val="24"/>
                <w:szCs w:val="24"/>
              </w:rPr>
            </w:pPr>
          </w:p>
        </w:tc>
      </w:tr>
      <w:tr w:rsidR="00EE6F25" w:rsidRPr="00100396" w:rsidTr="00A04C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Ex>
        <w:trPr>
          <w:trHeight w:val="414"/>
        </w:trPr>
        <w:tc>
          <w:tcPr>
            <w:tcW w:w="10670" w:type="dxa"/>
            <w:gridSpan w:val="2"/>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311DCB" w:rsidRDefault="00311DCB"/>
    <w:tbl>
      <w:tblPr>
        <w:tblW w:w="0" w:type="auto"/>
        <w:tblLayout w:type="fixed"/>
        <w:tblLook w:val="0000"/>
      </w:tblPr>
      <w:tblGrid>
        <w:gridCol w:w="10598"/>
      </w:tblGrid>
      <w:tr w:rsidR="00311DCB" w:rsidRPr="00311DCB" w:rsidTr="006627B2">
        <w:tc>
          <w:tcPr>
            <w:tcW w:w="10598" w:type="dxa"/>
          </w:tcPr>
          <w:p w:rsidR="00311DCB" w:rsidRPr="00311DCB" w:rsidRDefault="00311DCB" w:rsidP="006627B2">
            <w:pPr>
              <w:rPr>
                <w:b/>
                <w:sz w:val="24"/>
                <w:szCs w:val="24"/>
              </w:rPr>
            </w:pPr>
            <w:r w:rsidRPr="00311DCB">
              <w:rPr>
                <w:b/>
                <w:sz w:val="24"/>
                <w:szCs w:val="24"/>
              </w:rPr>
              <w:t>Requirements</w:t>
            </w:r>
          </w:p>
        </w:tc>
      </w:tr>
      <w:tr w:rsidR="00311DCB" w:rsidRPr="00311DCB" w:rsidTr="006627B2">
        <w:tc>
          <w:tcPr>
            <w:tcW w:w="10598" w:type="dxa"/>
          </w:tcPr>
          <w:p w:rsidR="00311DCB" w:rsidRPr="00311DCB" w:rsidRDefault="00311DCB" w:rsidP="006627B2">
            <w:pPr>
              <w:jc w:val="both"/>
              <w:rPr>
                <w:sz w:val="24"/>
                <w:szCs w:val="24"/>
              </w:rPr>
            </w:pPr>
          </w:p>
          <w:p w:rsidR="00311DCB" w:rsidRDefault="001E7E14" w:rsidP="006627B2">
            <w:pPr>
              <w:pStyle w:val="ListParagraph"/>
              <w:numPr>
                <w:ilvl w:val="0"/>
                <w:numId w:val="8"/>
              </w:numPr>
              <w:jc w:val="both"/>
              <w:rPr>
                <w:sz w:val="24"/>
                <w:szCs w:val="24"/>
              </w:rPr>
            </w:pPr>
            <w:r>
              <w:rPr>
                <w:sz w:val="24"/>
                <w:szCs w:val="24"/>
              </w:rPr>
              <w:t>You must first find a suitable development.</w:t>
            </w:r>
          </w:p>
          <w:p w:rsidR="00131EE0" w:rsidRPr="00311DCB" w:rsidRDefault="001E7E14" w:rsidP="006627B2">
            <w:pPr>
              <w:pStyle w:val="ListParagraph"/>
              <w:numPr>
                <w:ilvl w:val="0"/>
                <w:numId w:val="8"/>
              </w:numPr>
              <w:jc w:val="both"/>
              <w:rPr>
                <w:sz w:val="24"/>
                <w:szCs w:val="24"/>
              </w:rPr>
            </w:pPr>
            <w:r>
              <w:rPr>
                <w:sz w:val="24"/>
                <w:szCs w:val="24"/>
              </w:rPr>
              <w:t>You are expected to secure a copy of an Environmental Statement, and analyse its content.</w:t>
            </w:r>
          </w:p>
          <w:p w:rsidR="00131EE0" w:rsidRPr="00311DCB" w:rsidRDefault="001E7E14" w:rsidP="00131EE0">
            <w:pPr>
              <w:pStyle w:val="ListParagraph"/>
              <w:numPr>
                <w:ilvl w:val="0"/>
                <w:numId w:val="8"/>
              </w:numPr>
              <w:jc w:val="both"/>
              <w:rPr>
                <w:sz w:val="24"/>
                <w:szCs w:val="24"/>
              </w:rPr>
            </w:pPr>
            <w:r>
              <w:rPr>
                <w:sz w:val="24"/>
                <w:szCs w:val="24"/>
              </w:rPr>
              <w:t>You are required to conduct desktop research into post construction environmental consequences.</w:t>
            </w:r>
          </w:p>
          <w:p w:rsidR="00131EE0" w:rsidRPr="00311DCB" w:rsidRDefault="00131EE0" w:rsidP="00131EE0">
            <w:pPr>
              <w:pStyle w:val="ListParagraph"/>
              <w:numPr>
                <w:ilvl w:val="0"/>
                <w:numId w:val="8"/>
              </w:numPr>
              <w:jc w:val="both"/>
              <w:rPr>
                <w:sz w:val="24"/>
                <w:szCs w:val="24"/>
              </w:rPr>
            </w:pPr>
            <w:r>
              <w:rPr>
                <w:sz w:val="24"/>
                <w:szCs w:val="24"/>
              </w:rPr>
              <w:t xml:space="preserve">You are expected to </w:t>
            </w:r>
            <w:r w:rsidR="001E7E14">
              <w:rPr>
                <w:sz w:val="24"/>
                <w:szCs w:val="24"/>
              </w:rPr>
              <w:t>postulate the effects that post construction monitoring could have on future policy.</w:t>
            </w:r>
          </w:p>
          <w:p w:rsidR="00311DCB" w:rsidRPr="00311DCB" w:rsidRDefault="00131EE0" w:rsidP="00131EE0">
            <w:pPr>
              <w:pStyle w:val="ListParagraph"/>
              <w:numPr>
                <w:ilvl w:val="0"/>
                <w:numId w:val="8"/>
              </w:numPr>
              <w:jc w:val="both"/>
              <w:rPr>
                <w:sz w:val="24"/>
                <w:szCs w:val="24"/>
              </w:rPr>
            </w:pPr>
            <w:r>
              <w:rPr>
                <w:sz w:val="24"/>
                <w:szCs w:val="24"/>
              </w:rPr>
              <w:t>You must prov</w:t>
            </w:r>
            <w:r w:rsidR="001E7E14">
              <w:rPr>
                <w:sz w:val="24"/>
                <w:szCs w:val="24"/>
              </w:rPr>
              <w:t>ide a 2000 word report.</w:t>
            </w:r>
          </w:p>
          <w:p w:rsidR="00311DCB" w:rsidRPr="00311DCB" w:rsidRDefault="00311DCB" w:rsidP="006627B2">
            <w:pPr>
              <w:pStyle w:val="Mybullet1"/>
              <w:numPr>
                <w:ilvl w:val="0"/>
                <w:numId w:val="0"/>
              </w:numPr>
              <w:rPr>
                <w:sz w:val="24"/>
                <w:szCs w:val="24"/>
              </w:rPr>
            </w:pPr>
          </w:p>
        </w:tc>
      </w:tr>
    </w:tbl>
    <w:p w:rsidR="006C3A0C" w:rsidRDefault="006C3A0C">
      <w:pPr>
        <w:rPr>
          <w:sz w:val="24"/>
          <w:szCs w:val="24"/>
        </w:rPr>
      </w:pPr>
      <w:r w:rsidRPr="00A04C5A">
        <w:rPr>
          <w:sz w:val="24"/>
          <w:szCs w:val="24"/>
        </w:rPr>
        <w:t>You will be assessed against the five common assessment criteria as follows:</w:t>
      </w:r>
    </w:p>
    <w:p w:rsidR="00A04C5A" w:rsidRPr="00A04C5A" w:rsidRDefault="00A04C5A">
      <w:pPr>
        <w:rPr>
          <w:sz w:val="24"/>
          <w:szCs w:val="24"/>
        </w:rPr>
      </w:pPr>
    </w:p>
    <w:p w:rsidR="00D36204" w:rsidRPr="00CC5025" w:rsidRDefault="00D36204">
      <w:pPr>
        <w:rPr>
          <w:b/>
          <w:sz w:val="24"/>
          <w:szCs w:val="24"/>
        </w:rPr>
      </w:pPr>
      <w:r w:rsidRPr="00CC5025">
        <w:rPr>
          <w:b/>
          <w:sz w:val="24"/>
          <w:szCs w:val="24"/>
        </w:rPr>
        <w:t>1. Research Informed Literature</w:t>
      </w:r>
    </w:p>
    <w:p w:rsidR="00D36204" w:rsidRPr="00A04C5A" w:rsidRDefault="00F77D46" w:rsidP="00A04C5A">
      <w:pPr>
        <w:pStyle w:val="ListParagraph"/>
        <w:numPr>
          <w:ilvl w:val="0"/>
          <w:numId w:val="6"/>
        </w:numPr>
        <w:rPr>
          <w:sz w:val="24"/>
          <w:szCs w:val="24"/>
        </w:rPr>
      </w:pPr>
      <w:r>
        <w:rPr>
          <w:sz w:val="24"/>
          <w:szCs w:val="24"/>
        </w:rPr>
        <w:t>This will be assessed via the quality of</w:t>
      </w:r>
      <w:r w:rsidR="00D36204" w:rsidRPr="00A04C5A">
        <w:rPr>
          <w:sz w:val="24"/>
          <w:szCs w:val="24"/>
        </w:rPr>
        <w:t xml:space="preserve"> your literature review.</w:t>
      </w:r>
      <w:r w:rsidR="00A04C5A" w:rsidRPr="00A04C5A">
        <w:rPr>
          <w:sz w:val="24"/>
          <w:szCs w:val="24"/>
        </w:rPr>
        <w:t xml:space="preserve"> </w:t>
      </w:r>
    </w:p>
    <w:p w:rsidR="00D36204" w:rsidRPr="00CC5025" w:rsidRDefault="00D36204">
      <w:pPr>
        <w:rPr>
          <w:b/>
          <w:sz w:val="24"/>
          <w:szCs w:val="24"/>
        </w:rPr>
      </w:pPr>
      <w:r w:rsidRPr="00CC5025">
        <w:rPr>
          <w:b/>
          <w:sz w:val="24"/>
          <w:szCs w:val="24"/>
        </w:rPr>
        <w:t>2. Knowledge and Understanding of subject</w:t>
      </w:r>
    </w:p>
    <w:p w:rsidR="00A04C5A" w:rsidRPr="00A04C5A" w:rsidRDefault="00686C2A" w:rsidP="00A04C5A">
      <w:pPr>
        <w:pStyle w:val="ListParagraph"/>
        <w:numPr>
          <w:ilvl w:val="0"/>
          <w:numId w:val="6"/>
        </w:numPr>
        <w:rPr>
          <w:sz w:val="24"/>
          <w:szCs w:val="24"/>
        </w:rPr>
      </w:pPr>
      <w:r>
        <w:rPr>
          <w:sz w:val="24"/>
          <w:szCs w:val="24"/>
        </w:rPr>
        <w:t xml:space="preserve">This will be assessed </w:t>
      </w:r>
      <w:r w:rsidR="001E7E14">
        <w:rPr>
          <w:sz w:val="24"/>
          <w:szCs w:val="24"/>
        </w:rPr>
        <w:t>on your evaluation of an Environmental Statement and your evaluation of the post construction consequences.</w:t>
      </w:r>
      <w:r>
        <w:rPr>
          <w:sz w:val="24"/>
          <w:szCs w:val="24"/>
        </w:rPr>
        <w:t>.</w:t>
      </w:r>
    </w:p>
    <w:p w:rsidR="00D36204" w:rsidRPr="00CC5025" w:rsidRDefault="00D36204">
      <w:pPr>
        <w:rPr>
          <w:b/>
          <w:sz w:val="24"/>
          <w:szCs w:val="24"/>
        </w:rPr>
      </w:pPr>
      <w:r w:rsidRPr="00CC5025">
        <w:rPr>
          <w:b/>
          <w:sz w:val="24"/>
          <w:szCs w:val="24"/>
        </w:rPr>
        <w:t>3. Analysis</w:t>
      </w:r>
    </w:p>
    <w:p w:rsidR="00A04C5A" w:rsidRPr="00A04C5A" w:rsidRDefault="00A04C5A" w:rsidP="00A04C5A">
      <w:pPr>
        <w:pStyle w:val="ListParagraph"/>
        <w:numPr>
          <w:ilvl w:val="0"/>
          <w:numId w:val="6"/>
        </w:numPr>
        <w:rPr>
          <w:sz w:val="24"/>
          <w:szCs w:val="24"/>
        </w:rPr>
      </w:pPr>
      <w:r w:rsidRPr="00A04C5A">
        <w:rPr>
          <w:sz w:val="24"/>
          <w:szCs w:val="24"/>
        </w:rPr>
        <w:t xml:space="preserve">This will be assessed by the quality </w:t>
      </w:r>
      <w:r w:rsidR="0086670F">
        <w:rPr>
          <w:sz w:val="24"/>
          <w:szCs w:val="24"/>
        </w:rPr>
        <w:t xml:space="preserve">of your </w:t>
      </w:r>
      <w:r w:rsidR="001E7E14">
        <w:rPr>
          <w:sz w:val="24"/>
          <w:szCs w:val="24"/>
        </w:rPr>
        <w:t>evaluation of the ES when compared to the actual environmental impacts.</w:t>
      </w:r>
      <w:r>
        <w:rPr>
          <w:sz w:val="24"/>
          <w:szCs w:val="24"/>
        </w:rPr>
        <w:t>.</w:t>
      </w:r>
    </w:p>
    <w:p w:rsidR="00D36204" w:rsidRPr="00CC5025" w:rsidRDefault="00D36204">
      <w:pPr>
        <w:rPr>
          <w:b/>
          <w:sz w:val="24"/>
          <w:szCs w:val="24"/>
        </w:rPr>
      </w:pPr>
      <w:r w:rsidRPr="00CC5025">
        <w:rPr>
          <w:b/>
          <w:sz w:val="24"/>
          <w:szCs w:val="24"/>
        </w:rPr>
        <w:t>4. Practical Application and Deployment</w:t>
      </w:r>
    </w:p>
    <w:p w:rsidR="00A04C5A" w:rsidRPr="00A04C5A" w:rsidRDefault="0086670F" w:rsidP="00A04C5A">
      <w:pPr>
        <w:pStyle w:val="ListParagraph"/>
        <w:numPr>
          <w:ilvl w:val="0"/>
          <w:numId w:val="6"/>
        </w:numPr>
        <w:rPr>
          <w:sz w:val="24"/>
          <w:szCs w:val="24"/>
        </w:rPr>
      </w:pPr>
      <w:r>
        <w:rPr>
          <w:sz w:val="24"/>
          <w:szCs w:val="24"/>
        </w:rPr>
        <w:t xml:space="preserve">This will be assessed via your </w:t>
      </w:r>
      <w:r w:rsidR="001E7E14">
        <w:rPr>
          <w:sz w:val="24"/>
          <w:szCs w:val="24"/>
        </w:rPr>
        <w:t>consideration of present and future policy implementation concerning environmental protection.</w:t>
      </w:r>
      <w:r>
        <w:rPr>
          <w:sz w:val="24"/>
          <w:szCs w:val="24"/>
        </w:rPr>
        <w:t>.</w:t>
      </w:r>
    </w:p>
    <w:p w:rsidR="00D36204" w:rsidRPr="00CC5025" w:rsidRDefault="00D36204">
      <w:pPr>
        <w:rPr>
          <w:b/>
          <w:sz w:val="24"/>
          <w:szCs w:val="24"/>
        </w:rPr>
      </w:pPr>
      <w:r w:rsidRPr="00CC5025">
        <w:rPr>
          <w:b/>
          <w:sz w:val="24"/>
          <w:szCs w:val="24"/>
        </w:rPr>
        <w:t>5. Skills for Professional Practice</w:t>
      </w:r>
    </w:p>
    <w:p w:rsidR="00A04C5A" w:rsidRPr="00A04C5A" w:rsidRDefault="00A04C5A" w:rsidP="00A04C5A">
      <w:pPr>
        <w:pStyle w:val="ListParagraph"/>
        <w:numPr>
          <w:ilvl w:val="0"/>
          <w:numId w:val="6"/>
        </w:numPr>
        <w:rPr>
          <w:sz w:val="24"/>
          <w:szCs w:val="24"/>
        </w:rPr>
      </w:pPr>
      <w:r w:rsidRPr="00A04C5A">
        <w:rPr>
          <w:sz w:val="24"/>
          <w:szCs w:val="24"/>
        </w:rPr>
        <w:t xml:space="preserve">This will be assessed via the </w:t>
      </w:r>
      <w:r w:rsidR="00303AEF">
        <w:rPr>
          <w:sz w:val="24"/>
          <w:szCs w:val="24"/>
        </w:rPr>
        <w:t xml:space="preserve">written and presentational </w:t>
      </w:r>
      <w:r w:rsidRPr="00A04C5A">
        <w:rPr>
          <w:sz w:val="24"/>
          <w:szCs w:val="24"/>
        </w:rPr>
        <w:t>quality of your report</w:t>
      </w:r>
    </w:p>
    <w:p w:rsidR="003223E0" w:rsidRDefault="003223E0">
      <w:r>
        <w:br w:type="page"/>
      </w:r>
    </w:p>
    <w:p w:rsidR="006C3A0C" w:rsidRDefault="006C3A0C"/>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36204"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0005AC" w:rsidP="00F61A20">
            <w:pPr>
              <w:jc w:val="center"/>
              <w:rPr>
                <w:rFonts w:ascii="Calibri" w:hAnsi="Calibri"/>
                <w:sz w:val="32"/>
              </w:rPr>
            </w:pPr>
            <w:r>
              <w:rPr>
                <w:rFonts w:ascii="Calibri" w:hAnsi="Calibri"/>
                <w:sz w:val="32"/>
              </w:rPr>
              <w:t>3</w:t>
            </w:r>
            <w:r w:rsidR="006C3A0C">
              <w:rPr>
                <w:rFonts w:ascii="Calibri" w:hAnsi="Calibri"/>
                <w:sz w:val="32"/>
              </w:rPr>
              <w:t>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36204"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686C2A" w:rsidP="00B81AD3">
            <w:pPr>
              <w:spacing w:before="120" w:after="120"/>
              <w:jc w:val="both"/>
              <w:rPr>
                <w:rFonts w:ascii="Calibri" w:hAnsi="Calibri" w:cs="Calibri"/>
                <w:b/>
              </w:rPr>
            </w:pPr>
            <w:r>
              <w:rPr>
                <w:rFonts w:ascii="Calibri" w:hAnsi="Calibri" w:cs="Calibri"/>
                <w:b/>
              </w:rPr>
              <w:t>B.Sc Environmental Conservation</w:t>
            </w: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686C2A" w:rsidP="00B81AD3">
            <w:pPr>
              <w:spacing w:before="120" w:after="120"/>
              <w:jc w:val="both"/>
              <w:rPr>
                <w:rFonts w:ascii="Calibri" w:hAnsi="Calibri" w:cs="Calibri"/>
                <w:b/>
              </w:rPr>
            </w:pPr>
            <w:r>
              <w:rPr>
                <w:rFonts w:ascii="Calibri" w:hAnsi="Calibri" w:cs="Calibri"/>
                <w:b/>
              </w:rPr>
              <w:t>Year 1</w:t>
            </w: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686C2A" w:rsidP="00B81AD3">
            <w:r>
              <w:t>Alien Species</w:t>
            </w:r>
          </w:p>
        </w:tc>
      </w:tr>
    </w:tbl>
    <w:p w:rsidR="00F31C04" w:rsidRDefault="00F31C04" w:rsidP="00F31C04">
      <w:pPr>
        <w:pStyle w:val="BODYTEXT"/>
        <w:tabs>
          <w:tab w:val="clear" w:pos="720"/>
          <w:tab w:val="clear" w:pos="1440"/>
        </w:tabs>
        <w:jc w:val="both"/>
        <w:rPr>
          <w:rFonts w:ascii="Calibri" w:hAnsi="Calibri"/>
          <w:sz w:val="20"/>
        </w:rPr>
      </w:pPr>
    </w:p>
    <w:p w:rsidR="009D3EA4" w:rsidRPr="00FA68F8" w:rsidRDefault="00F31C04" w:rsidP="009D3EA4">
      <w:pPr>
        <w:pStyle w:val="BODYTEXT"/>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9B2" w:rsidRDefault="007B49B2">
      <w:r>
        <w:separator/>
      </w:r>
    </w:p>
  </w:endnote>
  <w:endnote w:type="continuationSeparator" w:id="1">
    <w:p w:rsidR="007B49B2" w:rsidRDefault="007B49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46701A">
      <w:rPr>
        <w:b/>
        <w:sz w:val="24"/>
        <w:szCs w:val="24"/>
      </w:rPr>
      <w:fldChar w:fldCharType="begin"/>
    </w:r>
    <w:r>
      <w:rPr>
        <w:b/>
      </w:rPr>
      <w:instrText xml:space="preserve"> PAGE </w:instrText>
    </w:r>
    <w:r w:rsidR="0046701A">
      <w:rPr>
        <w:b/>
        <w:sz w:val="24"/>
        <w:szCs w:val="24"/>
      </w:rPr>
      <w:fldChar w:fldCharType="separate"/>
    </w:r>
    <w:r w:rsidR="00494EFB">
      <w:rPr>
        <w:b/>
        <w:noProof/>
      </w:rPr>
      <w:t>1</w:t>
    </w:r>
    <w:r w:rsidR="0046701A">
      <w:rPr>
        <w:b/>
        <w:sz w:val="24"/>
        <w:szCs w:val="24"/>
      </w:rPr>
      <w:fldChar w:fldCharType="end"/>
    </w:r>
    <w:r>
      <w:t xml:space="preserve"> of </w:t>
    </w:r>
    <w:r w:rsidR="0046701A">
      <w:rPr>
        <w:b/>
        <w:sz w:val="24"/>
        <w:szCs w:val="24"/>
      </w:rPr>
      <w:fldChar w:fldCharType="begin"/>
    </w:r>
    <w:r>
      <w:rPr>
        <w:b/>
      </w:rPr>
      <w:instrText xml:space="preserve"> NUMPAGES  </w:instrText>
    </w:r>
    <w:r w:rsidR="0046701A">
      <w:rPr>
        <w:b/>
        <w:sz w:val="24"/>
        <w:szCs w:val="24"/>
      </w:rPr>
      <w:fldChar w:fldCharType="separate"/>
    </w:r>
    <w:r w:rsidR="00494EFB">
      <w:rPr>
        <w:b/>
        <w:noProof/>
      </w:rPr>
      <w:t>5</w:t>
    </w:r>
    <w:r w:rsidR="0046701A">
      <w:rPr>
        <w:b/>
        <w:sz w:val="24"/>
        <w:szCs w:val="24"/>
      </w:rPr>
      <w:fldChar w:fldCharType="end"/>
    </w:r>
  </w:p>
  <w:p w:rsidR="002D5B3F" w:rsidRDefault="002D5B3F">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C04" w:rsidRDefault="00F31C04">
    <w:pPr>
      <w:pStyle w:val="Footer"/>
      <w:jc w:val="center"/>
    </w:pPr>
    <w:r>
      <w:t xml:space="preserve">Page </w:t>
    </w:r>
    <w:r w:rsidR="0046701A">
      <w:rPr>
        <w:b/>
        <w:sz w:val="24"/>
        <w:szCs w:val="24"/>
      </w:rPr>
      <w:fldChar w:fldCharType="begin"/>
    </w:r>
    <w:r>
      <w:rPr>
        <w:b/>
      </w:rPr>
      <w:instrText xml:space="preserve"> PAGE </w:instrText>
    </w:r>
    <w:r w:rsidR="0046701A">
      <w:rPr>
        <w:b/>
        <w:sz w:val="24"/>
        <w:szCs w:val="24"/>
      </w:rPr>
      <w:fldChar w:fldCharType="separate"/>
    </w:r>
    <w:r w:rsidR="005C3B21">
      <w:rPr>
        <w:b/>
        <w:noProof/>
      </w:rPr>
      <w:t>5</w:t>
    </w:r>
    <w:r w:rsidR="0046701A">
      <w:rPr>
        <w:b/>
        <w:sz w:val="24"/>
        <w:szCs w:val="24"/>
      </w:rPr>
      <w:fldChar w:fldCharType="end"/>
    </w:r>
    <w:r>
      <w:t xml:space="preserve"> of </w:t>
    </w:r>
    <w:r w:rsidR="0046701A">
      <w:rPr>
        <w:b/>
        <w:sz w:val="24"/>
        <w:szCs w:val="24"/>
      </w:rPr>
      <w:fldChar w:fldCharType="begin"/>
    </w:r>
    <w:r>
      <w:rPr>
        <w:b/>
      </w:rPr>
      <w:instrText xml:space="preserve"> NUMPAGES  </w:instrText>
    </w:r>
    <w:r w:rsidR="0046701A">
      <w:rPr>
        <w:b/>
        <w:sz w:val="24"/>
        <w:szCs w:val="24"/>
      </w:rPr>
      <w:fldChar w:fldCharType="separate"/>
    </w:r>
    <w:r w:rsidR="00494EFB">
      <w:rPr>
        <w:b/>
        <w:noProof/>
      </w:rPr>
      <w:t>5</w:t>
    </w:r>
    <w:r w:rsidR="0046701A">
      <w:rPr>
        <w:b/>
        <w:sz w:val="24"/>
        <w:szCs w:val="24"/>
      </w:rPr>
      <w:fldChar w:fldCharType="end"/>
    </w:r>
  </w:p>
  <w:p w:rsidR="00F31C04" w:rsidRDefault="00F31C04">
    <w:pPr>
      <w:pStyle w:val="Footer"/>
      <w:jc w:val="right"/>
      <w:rPr>
        <w:sz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D9A" w:rsidRDefault="00C36D9A">
    <w:pPr>
      <w:pStyle w:val="Footer"/>
      <w:jc w:val="center"/>
    </w:pPr>
    <w:r>
      <w:t xml:space="preserve">Page </w:t>
    </w:r>
    <w:r w:rsidR="0046701A">
      <w:rPr>
        <w:b/>
        <w:sz w:val="24"/>
        <w:szCs w:val="24"/>
      </w:rPr>
      <w:fldChar w:fldCharType="begin"/>
    </w:r>
    <w:r>
      <w:rPr>
        <w:b/>
      </w:rPr>
      <w:instrText xml:space="preserve"> PAGE </w:instrText>
    </w:r>
    <w:r w:rsidR="0046701A">
      <w:rPr>
        <w:b/>
        <w:sz w:val="24"/>
        <w:szCs w:val="24"/>
      </w:rPr>
      <w:fldChar w:fldCharType="separate"/>
    </w:r>
    <w:r w:rsidR="00FA68F8">
      <w:rPr>
        <w:b/>
        <w:noProof/>
      </w:rPr>
      <w:t>6</w:t>
    </w:r>
    <w:r w:rsidR="0046701A">
      <w:rPr>
        <w:b/>
        <w:sz w:val="24"/>
        <w:szCs w:val="24"/>
      </w:rPr>
      <w:fldChar w:fldCharType="end"/>
    </w:r>
    <w:r>
      <w:t xml:space="preserve"> of </w:t>
    </w:r>
    <w:r w:rsidR="0046701A">
      <w:rPr>
        <w:b/>
        <w:sz w:val="24"/>
        <w:szCs w:val="24"/>
      </w:rPr>
      <w:fldChar w:fldCharType="begin"/>
    </w:r>
    <w:r>
      <w:rPr>
        <w:b/>
      </w:rPr>
      <w:instrText xml:space="preserve"> NUMPAGES  </w:instrText>
    </w:r>
    <w:r w:rsidR="0046701A">
      <w:rPr>
        <w:b/>
        <w:sz w:val="24"/>
        <w:szCs w:val="24"/>
      </w:rPr>
      <w:fldChar w:fldCharType="separate"/>
    </w:r>
    <w:r w:rsidR="00494EFB">
      <w:rPr>
        <w:b/>
        <w:noProof/>
      </w:rPr>
      <w:t>5</w:t>
    </w:r>
    <w:r w:rsidR="0046701A">
      <w:rPr>
        <w:b/>
        <w:sz w:val="24"/>
        <w:szCs w:val="24"/>
      </w:rPr>
      <w:fldChar w:fldCharType="end"/>
    </w:r>
  </w:p>
  <w:p w:rsidR="00C36D9A" w:rsidRDefault="00C36D9A">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9B2" w:rsidRDefault="007B49B2">
      <w:r>
        <w:separator/>
      </w:r>
    </w:p>
  </w:footnote>
  <w:footnote w:type="continuationSeparator" w:id="1">
    <w:p w:rsidR="007B49B2" w:rsidRDefault="007B49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7"/>
  </w:num>
  <w:num w:numId="4">
    <w:abstractNumId w:val="4"/>
  </w:num>
  <w:num w:numId="5">
    <w:abstractNumId w:val="2"/>
  </w:num>
  <w:num w:numId="6">
    <w:abstractNumId w:val="0"/>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0"/>
  <w:displayVerticalDrawingGridEvery w:val="0"/>
  <w:doNotShadeFormData/>
  <w:noPunctuationKerning/>
  <w:characterSpacingControl w:val="doNotCompress"/>
  <w:footnotePr>
    <w:footnote w:id="0"/>
    <w:footnote w:id="1"/>
  </w:footnotePr>
  <w:endnotePr>
    <w:endnote w:id="0"/>
    <w:endnote w:id="1"/>
  </w:endnotePr>
  <w:compat/>
  <w:rsids>
    <w:rsidRoot w:val="00FB4521"/>
    <w:rsid w:val="000005AC"/>
    <w:rsid w:val="0005311A"/>
    <w:rsid w:val="000971FC"/>
    <w:rsid w:val="000A2A3A"/>
    <w:rsid w:val="000A492A"/>
    <w:rsid w:val="000E413A"/>
    <w:rsid w:val="000F5AA3"/>
    <w:rsid w:val="00100396"/>
    <w:rsid w:val="00100B5C"/>
    <w:rsid w:val="001106E9"/>
    <w:rsid w:val="00131EE0"/>
    <w:rsid w:val="00134F77"/>
    <w:rsid w:val="00154487"/>
    <w:rsid w:val="001B5F45"/>
    <w:rsid w:val="001E1050"/>
    <w:rsid w:val="001E1E1F"/>
    <w:rsid w:val="001E57C1"/>
    <w:rsid w:val="001E7E14"/>
    <w:rsid w:val="001F07EF"/>
    <w:rsid w:val="001F6D7A"/>
    <w:rsid w:val="00235F71"/>
    <w:rsid w:val="0023610C"/>
    <w:rsid w:val="002444CA"/>
    <w:rsid w:val="00260DE6"/>
    <w:rsid w:val="00273FEE"/>
    <w:rsid w:val="0028204E"/>
    <w:rsid w:val="0028591B"/>
    <w:rsid w:val="00291841"/>
    <w:rsid w:val="002C449B"/>
    <w:rsid w:val="002C6040"/>
    <w:rsid w:val="002D5B3F"/>
    <w:rsid w:val="002E272E"/>
    <w:rsid w:val="002F5778"/>
    <w:rsid w:val="00303AEF"/>
    <w:rsid w:val="00311DCB"/>
    <w:rsid w:val="003223E0"/>
    <w:rsid w:val="00352C4A"/>
    <w:rsid w:val="00356744"/>
    <w:rsid w:val="00362560"/>
    <w:rsid w:val="003732FD"/>
    <w:rsid w:val="003753B2"/>
    <w:rsid w:val="00376559"/>
    <w:rsid w:val="00384D73"/>
    <w:rsid w:val="00393EB6"/>
    <w:rsid w:val="003A3CE5"/>
    <w:rsid w:val="003B366F"/>
    <w:rsid w:val="003B3F9D"/>
    <w:rsid w:val="00404C50"/>
    <w:rsid w:val="00423934"/>
    <w:rsid w:val="00426244"/>
    <w:rsid w:val="00455B9F"/>
    <w:rsid w:val="0046701A"/>
    <w:rsid w:val="004874DE"/>
    <w:rsid w:val="00494EFB"/>
    <w:rsid w:val="004B5334"/>
    <w:rsid w:val="004B6C14"/>
    <w:rsid w:val="004D0F13"/>
    <w:rsid w:val="004E32D2"/>
    <w:rsid w:val="0050249F"/>
    <w:rsid w:val="00524566"/>
    <w:rsid w:val="00530BEF"/>
    <w:rsid w:val="0053207B"/>
    <w:rsid w:val="00561F00"/>
    <w:rsid w:val="00562DEC"/>
    <w:rsid w:val="00576AB4"/>
    <w:rsid w:val="00577917"/>
    <w:rsid w:val="00590667"/>
    <w:rsid w:val="005969E2"/>
    <w:rsid w:val="005B61CD"/>
    <w:rsid w:val="005C3B21"/>
    <w:rsid w:val="005D1D58"/>
    <w:rsid w:val="005D432C"/>
    <w:rsid w:val="005E285E"/>
    <w:rsid w:val="005E72F8"/>
    <w:rsid w:val="00610E08"/>
    <w:rsid w:val="006140BF"/>
    <w:rsid w:val="00632434"/>
    <w:rsid w:val="00644256"/>
    <w:rsid w:val="00661D6F"/>
    <w:rsid w:val="0066725E"/>
    <w:rsid w:val="006716C7"/>
    <w:rsid w:val="00681208"/>
    <w:rsid w:val="00686C2A"/>
    <w:rsid w:val="006934D4"/>
    <w:rsid w:val="006A6DC3"/>
    <w:rsid w:val="006C3A0C"/>
    <w:rsid w:val="006D49ED"/>
    <w:rsid w:val="006D55CE"/>
    <w:rsid w:val="006D637A"/>
    <w:rsid w:val="006F45BF"/>
    <w:rsid w:val="006F60E0"/>
    <w:rsid w:val="00702F71"/>
    <w:rsid w:val="00707A01"/>
    <w:rsid w:val="0071214A"/>
    <w:rsid w:val="007366DF"/>
    <w:rsid w:val="00757839"/>
    <w:rsid w:val="00770C81"/>
    <w:rsid w:val="007B49B2"/>
    <w:rsid w:val="007C682C"/>
    <w:rsid w:val="007D2385"/>
    <w:rsid w:val="007F2A5C"/>
    <w:rsid w:val="00800069"/>
    <w:rsid w:val="008310A0"/>
    <w:rsid w:val="00842E7F"/>
    <w:rsid w:val="00852933"/>
    <w:rsid w:val="00865B46"/>
    <w:rsid w:val="0086670F"/>
    <w:rsid w:val="008954D3"/>
    <w:rsid w:val="00896134"/>
    <w:rsid w:val="008A62BC"/>
    <w:rsid w:val="008A7EE1"/>
    <w:rsid w:val="008B43E7"/>
    <w:rsid w:val="008D763F"/>
    <w:rsid w:val="008F036F"/>
    <w:rsid w:val="008F78C2"/>
    <w:rsid w:val="009011BB"/>
    <w:rsid w:val="00911394"/>
    <w:rsid w:val="00923EF2"/>
    <w:rsid w:val="00926D25"/>
    <w:rsid w:val="00926E9D"/>
    <w:rsid w:val="00932C6E"/>
    <w:rsid w:val="00933F10"/>
    <w:rsid w:val="009433C5"/>
    <w:rsid w:val="009443B3"/>
    <w:rsid w:val="00965881"/>
    <w:rsid w:val="009871FF"/>
    <w:rsid w:val="009D3EA4"/>
    <w:rsid w:val="009E4BC1"/>
    <w:rsid w:val="00A03BB8"/>
    <w:rsid w:val="00A04C5A"/>
    <w:rsid w:val="00A4036F"/>
    <w:rsid w:val="00A44B6E"/>
    <w:rsid w:val="00A4641C"/>
    <w:rsid w:val="00A55876"/>
    <w:rsid w:val="00AB6FE7"/>
    <w:rsid w:val="00AB7AD7"/>
    <w:rsid w:val="00AD2430"/>
    <w:rsid w:val="00AF0E34"/>
    <w:rsid w:val="00AF271D"/>
    <w:rsid w:val="00AF56C2"/>
    <w:rsid w:val="00B004E6"/>
    <w:rsid w:val="00B0744D"/>
    <w:rsid w:val="00B81AD3"/>
    <w:rsid w:val="00B829D8"/>
    <w:rsid w:val="00B843F0"/>
    <w:rsid w:val="00B84B5B"/>
    <w:rsid w:val="00BA1176"/>
    <w:rsid w:val="00BE0B01"/>
    <w:rsid w:val="00BE79C7"/>
    <w:rsid w:val="00BF3CB5"/>
    <w:rsid w:val="00C1285B"/>
    <w:rsid w:val="00C1361B"/>
    <w:rsid w:val="00C36D9A"/>
    <w:rsid w:val="00C44A72"/>
    <w:rsid w:val="00C505C0"/>
    <w:rsid w:val="00C635FA"/>
    <w:rsid w:val="00C80F0F"/>
    <w:rsid w:val="00C87552"/>
    <w:rsid w:val="00C93BCB"/>
    <w:rsid w:val="00CC241A"/>
    <w:rsid w:val="00CC5025"/>
    <w:rsid w:val="00CE65AB"/>
    <w:rsid w:val="00CF4266"/>
    <w:rsid w:val="00D05764"/>
    <w:rsid w:val="00D2135E"/>
    <w:rsid w:val="00D241F1"/>
    <w:rsid w:val="00D275CB"/>
    <w:rsid w:val="00D36204"/>
    <w:rsid w:val="00D3709D"/>
    <w:rsid w:val="00DB116D"/>
    <w:rsid w:val="00DD17CC"/>
    <w:rsid w:val="00DE7686"/>
    <w:rsid w:val="00DF7DE9"/>
    <w:rsid w:val="00E230E0"/>
    <w:rsid w:val="00E51AAC"/>
    <w:rsid w:val="00E55ECF"/>
    <w:rsid w:val="00E6112B"/>
    <w:rsid w:val="00E66CC0"/>
    <w:rsid w:val="00E728A9"/>
    <w:rsid w:val="00EA0F4E"/>
    <w:rsid w:val="00EA295B"/>
    <w:rsid w:val="00EB4F96"/>
    <w:rsid w:val="00EE3132"/>
    <w:rsid w:val="00EE3D9D"/>
    <w:rsid w:val="00EE6F25"/>
    <w:rsid w:val="00F02126"/>
    <w:rsid w:val="00F03D85"/>
    <w:rsid w:val="00F249F1"/>
    <w:rsid w:val="00F25B9D"/>
    <w:rsid w:val="00F2664E"/>
    <w:rsid w:val="00F31163"/>
    <w:rsid w:val="00F31C04"/>
    <w:rsid w:val="00F61A20"/>
    <w:rsid w:val="00F77D46"/>
    <w:rsid w:val="00F8381F"/>
    <w:rsid w:val="00FA04CD"/>
    <w:rsid w:val="00FA1033"/>
    <w:rsid w:val="00FA488B"/>
    <w:rsid w:val="00FA68F8"/>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A7EE1"/>
  </w:style>
  <w:style w:type="paragraph" w:styleId="Heading1">
    <w:name w:val="heading 1"/>
    <w:basedOn w:val="Normal"/>
    <w:next w:val="Normal"/>
    <w:qFormat/>
    <w:rsid w:val="008A7EE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A7EE1"/>
    <w:pPr>
      <w:keepNext/>
      <w:jc w:val="both"/>
      <w:outlineLvl w:val="1"/>
    </w:pPr>
    <w:rPr>
      <w:b/>
      <w:sz w:val="24"/>
    </w:rPr>
  </w:style>
  <w:style w:type="paragraph" w:styleId="Heading3">
    <w:name w:val="heading 3"/>
    <w:basedOn w:val="Normal"/>
    <w:next w:val="Normal"/>
    <w:qFormat/>
    <w:rsid w:val="008A7EE1"/>
    <w:pPr>
      <w:keepNext/>
      <w:jc w:val="center"/>
      <w:outlineLvl w:val="2"/>
    </w:pPr>
    <w:rPr>
      <w:b/>
      <w:sz w:val="24"/>
    </w:rPr>
  </w:style>
  <w:style w:type="paragraph" w:styleId="Heading4">
    <w:name w:val="heading 4"/>
    <w:basedOn w:val="Normal"/>
    <w:next w:val="Normal"/>
    <w:qFormat/>
    <w:rsid w:val="008A7EE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7EE1"/>
    <w:pPr>
      <w:tabs>
        <w:tab w:val="center" w:pos="4153"/>
        <w:tab w:val="right" w:pos="8306"/>
      </w:tabs>
    </w:pPr>
  </w:style>
  <w:style w:type="paragraph" w:styleId="Footer">
    <w:name w:val="footer"/>
    <w:basedOn w:val="Normal"/>
    <w:link w:val="FooterChar"/>
    <w:uiPriority w:val="99"/>
    <w:rsid w:val="008A7EE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311DCB"/>
    <w:pPr>
      <w:ind w:left="720"/>
    </w:pPr>
    <w:rPr>
      <w:lang w:eastAsia="en-US"/>
    </w:rPr>
  </w:style>
  <w:style w:type="paragraph" w:customStyle="1" w:styleId="Mybullet1">
    <w:name w:val="My bullet1"/>
    <w:basedOn w:val="Normal"/>
    <w:rsid w:val="00311DCB"/>
    <w:pPr>
      <w:numPr>
        <w:numId w:val="7"/>
      </w:numPr>
    </w:pPr>
    <w:rPr>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977</TotalTime>
  <Pages>1</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15642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bus-lr</cp:lastModifiedBy>
  <cp:revision>4</cp:revision>
  <cp:lastPrinted>2013-02-05T09:28:00Z</cp:lastPrinted>
  <dcterms:created xsi:type="dcterms:W3CDTF">2012-09-27T16:50:00Z</dcterms:created>
  <dcterms:modified xsi:type="dcterms:W3CDTF">2013-02-05T09:34:00Z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