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6918D1" w14:textId="16D96A08" w:rsidR="00B95571" w:rsidRPr="009A6542" w:rsidRDefault="00B95571" w:rsidP="009A6542">
      <w:pPr>
        <w:jc w:val="both"/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</w:rPr>
        <w:t xml:space="preserve">My study set out to explore the relationship between parents, </w:t>
      </w:r>
      <w:proofErr w:type="spellStart"/>
      <w:r w:rsidRPr="009A6542">
        <w:rPr>
          <w:rFonts w:asciiTheme="majorHAnsi" w:hAnsiTheme="majorHAnsi" w:cstheme="majorHAnsi"/>
          <w:color w:val="000000" w:themeColor="text1"/>
        </w:rPr>
        <w:t>preschoolers</w:t>
      </w:r>
      <w:proofErr w:type="spellEnd"/>
      <w:r w:rsidRPr="009A6542">
        <w:rPr>
          <w:rFonts w:asciiTheme="majorHAnsi" w:hAnsiTheme="majorHAnsi" w:cstheme="majorHAnsi"/>
          <w:color w:val="000000" w:themeColor="text1"/>
        </w:rPr>
        <w:t xml:space="preserve"> and outdoor play spaces. I also wanted to discover exactly what parents know and understand a</w:t>
      </w:r>
      <w:r w:rsidR="008C2E3B">
        <w:rPr>
          <w:rFonts w:asciiTheme="majorHAnsi" w:hAnsiTheme="majorHAnsi" w:cstheme="majorHAnsi"/>
          <w:color w:val="000000" w:themeColor="text1"/>
        </w:rPr>
        <w:t>bout</w:t>
      </w:r>
      <w:r w:rsidRPr="009A6542">
        <w:rPr>
          <w:rFonts w:asciiTheme="majorHAnsi" w:hAnsiTheme="majorHAnsi" w:cstheme="majorHAnsi"/>
          <w:color w:val="000000" w:themeColor="text1"/>
        </w:rPr>
        <w:t xml:space="preserve"> early years physical activity</w:t>
      </w:r>
      <w:r w:rsidR="00FB65CC" w:rsidRPr="009A6542">
        <w:rPr>
          <w:rFonts w:asciiTheme="majorHAnsi" w:hAnsiTheme="majorHAnsi" w:cstheme="majorHAnsi"/>
          <w:color w:val="000000" w:themeColor="text1"/>
        </w:rPr>
        <w:t xml:space="preserve"> (PA)</w:t>
      </w:r>
      <w:r w:rsidRPr="009A6542">
        <w:rPr>
          <w:rFonts w:asciiTheme="majorHAnsi" w:hAnsiTheme="majorHAnsi" w:cstheme="majorHAnsi"/>
          <w:color w:val="000000" w:themeColor="text1"/>
        </w:rPr>
        <w:t>. This topic is of particular importance due to the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widespread studies that highlight how critical the p</w:t>
      </w:r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>reschool years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are</w:t>
      </w:r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 xml:space="preserve"> for </w:t>
      </w:r>
      <w:r w:rsidR="00F06494" w:rsidRPr="009A6542">
        <w:rPr>
          <w:rFonts w:asciiTheme="majorHAnsi" w:hAnsiTheme="majorHAnsi" w:cstheme="majorHAnsi"/>
          <w:color w:val="000000" w:themeColor="text1"/>
        </w:rPr>
        <w:t>physical development</w:t>
      </w:r>
      <w:r w:rsidR="00555B34" w:rsidRPr="009A6542">
        <w:rPr>
          <w:rFonts w:asciiTheme="majorHAnsi" w:hAnsiTheme="majorHAnsi" w:cstheme="majorHAnsi"/>
          <w:color w:val="000000" w:themeColor="text1"/>
        </w:rPr>
        <w:t xml:space="preserve">, </w:t>
      </w:r>
      <w:r w:rsidR="00FB65CC" w:rsidRPr="009A6542">
        <w:rPr>
          <w:rFonts w:asciiTheme="majorHAnsi" w:hAnsiTheme="majorHAnsi" w:cstheme="majorHAnsi"/>
          <w:color w:val="000000" w:themeColor="text1"/>
        </w:rPr>
        <w:t>PA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and for acquiring</w:t>
      </w:r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 xml:space="preserve"> </w:t>
      </w:r>
      <w:r w:rsidRPr="009A6542">
        <w:rPr>
          <w:rFonts w:asciiTheme="majorHAnsi" w:eastAsiaTheme="minorEastAsia" w:hAnsiTheme="majorHAnsi" w:cstheme="majorHAnsi"/>
          <w:color w:val="000000" w:themeColor="text1"/>
        </w:rPr>
        <w:t>fundamental motor skills (FMS).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7A0B5F" w:rsidRPr="009A6542">
        <w:rPr>
          <w:rFonts w:asciiTheme="majorHAnsi" w:hAnsiTheme="majorHAnsi" w:cstheme="majorHAnsi"/>
          <w:color w:val="000000" w:themeColor="text1"/>
        </w:rPr>
        <w:t xml:space="preserve">It is known that </w:t>
      </w:r>
      <w:r w:rsidR="00555B34" w:rsidRPr="009A6542">
        <w:rPr>
          <w:rFonts w:asciiTheme="majorHAnsi" w:hAnsiTheme="majorHAnsi" w:cstheme="majorHAnsi"/>
          <w:color w:val="000000" w:themeColor="text1"/>
        </w:rPr>
        <w:t>FMS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can help</w:t>
      </w:r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 xml:space="preserve"> form rapid brain growth, neuromuscular </w:t>
      </w:r>
      <w:proofErr w:type="gramStart"/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>maturation</w:t>
      </w:r>
      <w:proofErr w:type="gramEnd"/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 xml:space="preserve"> </w:t>
      </w:r>
      <w:r w:rsidR="00291CC1">
        <w:rPr>
          <w:rFonts w:asciiTheme="majorHAnsi" w:eastAsiaTheme="minorEastAsia" w:hAnsiTheme="majorHAnsi" w:cstheme="majorHAnsi"/>
          <w:color w:val="000000" w:themeColor="text1"/>
        </w:rPr>
        <w:t>and</w:t>
      </w:r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 xml:space="preserve"> high perceived competence (</w:t>
      </w:r>
      <w:r w:rsidRPr="009A6542">
        <w:rPr>
          <w:rFonts w:asciiTheme="majorHAnsi" w:hAnsiTheme="majorHAnsi" w:cstheme="majorHAnsi"/>
          <w:color w:val="000000" w:themeColor="text1"/>
        </w:rPr>
        <w:t xml:space="preserve">Foulkes et al. </w:t>
      </w:r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>2017)</w:t>
      </w:r>
      <w:r w:rsidR="00555B34" w:rsidRPr="009A6542">
        <w:rPr>
          <w:rFonts w:asciiTheme="majorHAnsi" w:hAnsiTheme="majorHAnsi" w:cstheme="majorHAnsi"/>
          <w:color w:val="000000" w:themeColor="text1"/>
        </w:rPr>
        <w:t xml:space="preserve">. Similarly, PA in the early years </w:t>
      </w:r>
      <w:r w:rsidR="007A0B5F" w:rsidRPr="009A6542">
        <w:rPr>
          <w:rFonts w:asciiTheme="majorHAnsi" w:hAnsiTheme="majorHAnsi" w:cstheme="majorHAnsi"/>
          <w:color w:val="000000" w:themeColor="text1"/>
        </w:rPr>
        <w:t>contributes to</w:t>
      </w:r>
      <w:r w:rsidR="00555B34" w:rsidRPr="009A6542">
        <w:rPr>
          <w:rFonts w:asciiTheme="majorHAnsi" w:hAnsiTheme="majorHAnsi" w:cstheme="majorHAnsi"/>
          <w:color w:val="000000" w:themeColor="text1"/>
        </w:rPr>
        <w:t xml:space="preserve"> psychological and physical health</w:t>
      </w:r>
      <w:r w:rsidR="007A0B5F" w:rsidRPr="009A6542">
        <w:rPr>
          <w:rFonts w:asciiTheme="majorHAnsi" w:hAnsiTheme="majorHAnsi" w:cstheme="majorHAnsi"/>
          <w:color w:val="000000" w:themeColor="text1"/>
        </w:rPr>
        <w:t xml:space="preserve"> benefits</w:t>
      </w:r>
      <w:r w:rsidR="00555B34" w:rsidRPr="009A6542">
        <w:rPr>
          <w:rFonts w:asciiTheme="majorHAnsi" w:hAnsiTheme="majorHAnsi" w:cstheme="majorHAnsi"/>
          <w:color w:val="000000" w:themeColor="text1"/>
        </w:rPr>
        <w:t xml:space="preserve"> (</w:t>
      </w:r>
      <w:r w:rsidR="007A0B5F" w:rsidRPr="009A6542">
        <w:rPr>
          <w:rFonts w:asciiTheme="majorHAnsi" w:hAnsiTheme="majorHAnsi" w:cstheme="majorHAnsi"/>
          <w:color w:val="000000" w:themeColor="text1"/>
        </w:rPr>
        <w:t xml:space="preserve">Strong et al. </w:t>
      </w:r>
      <w:r w:rsidR="00555B34" w:rsidRPr="009A6542">
        <w:rPr>
          <w:rFonts w:asciiTheme="majorHAnsi" w:hAnsiTheme="majorHAnsi" w:cstheme="majorHAnsi"/>
          <w:color w:val="000000" w:themeColor="text1"/>
        </w:rPr>
        <w:t>2005</w:t>
      </w:r>
      <w:r w:rsidR="007A0B5F" w:rsidRPr="009A6542">
        <w:rPr>
          <w:rFonts w:asciiTheme="majorHAnsi" w:hAnsiTheme="majorHAnsi" w:cstheme="majorHAnsi"/>
          <w:color w:val="000000" w:themeColor="text1"/>
        </w:rPr>
        <w:t>) and</w:t>
      </w:r>
      <w:r w:rsidR="0050219F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F3455B" w:rsidRPr="009A6542">
        <w:rPr>
          <w:rFonts w:asciiTheme="majorHAnsi" w:hAnsiTheme="majorHAnsi" w:cstheme="majorHAnsi"/>
          <w:color w:val="000000" w:themeColor="text1"/>
        </w:rPr>
        <w:t xml:space="preserve">active outdoor play </w:t>
      </w:r>
      <w:r w:rsidR="00FD70F6" w:rsidRPr="009A6542">
        <w:rPr>
          <w:rFonts w:asciiTheme="majorHAnsi" w:hAnsiTheme="majorHAnsi" w:cstheme="majorHAnsi"/>
          <w:color w:val="000000" w:themeColor="text1"/>
        </w:rPr>
        <w:t>is key to</w:t>
      </w:r>
      <w:r w:rsidR="007A0B5F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FD70F6" w:rsidRPr="009A6542">
        <w:rPr>
          <w:rFonts w:asciiTheme="majorHAnsi" w:hAnsiTheme="majorHAnsi" w:cstheme="majorHAnsi"/>
          <w:color w:val="000000" w:themeColor="text1"/>
        </w:rPr>
        <w:t xml:space="preserve">encourage </w:t>
      </w:r>
      <w:r w:rsidR="00291CC1">
        <w:rPr>
          <w:rFonts w:asciiTheme="majorHAnsi" w:hAnsiTheme="majorHAnsi" w:cstheme="majorHAnsi"/>
          <w:color w:val="000000" w:themeColor="text1"/>
        </w:rPr>
        <w:t>healthy</w:t>
      </w:r>
      <w:r w:rsidR="00FD70F6" w:rsidRPr="009A6542">
        <w:rPr>
          <w:rFonts w:asciiTheme="majorHAnsi" w:hAnsiTheme="majorHAnsi" w:cstheme="majorHAnsi"/>
          <w:color w:val="000000" w:themeColor="text1"/>
        </w:rPr>
        <w:t xml:space="preserve"> growth</w:t>
      </w:r>
      <w:r w:rsidR="00F3455B" w:rsidRPr="009A6542">
        <w:rPr>
          <w:rFonts w:asciiTheme="majorHAnsi" w:hAnsiTheme="majorHAnsi" w:cstheme="majorHAnsi"/>
          <w:color w:val="000000" w:themeColor="text1"/>
        </w:rPr>
        <w:t xml:space="preserve"> and development</w:t>
      </w:r>
      <w:r w:rsidR="007A0B5F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F3455B" w:rsidRPr="009A6542">
        <w:rPr>
          <w:rFonts w:asciiTheme="majorHAnsi" w:hAnsiTheme="majorHAnsi" w:cstheme="majorHAnsi"/>
          <w:color w:val="000000" w:themeColor="text1"/>
        </w:rPr>
        <w:t>(</w:t>
      </w:r>
      <w:proofErr w:type="spellStart"/>
      <w:r w:rsidR="00F3455B" w:rsidRPr="009A6542">
        <w:rPr>
          <w:rFonts w:asciiTheme="majorHAnsi" w:hAnsiTheme="majorHAnsi" w:cstheme="majorHAnsi"/>
          <w:color w:val="000000" w:themeColor="text1"/>
        </w:rPr>
        <w:t>Brussoni</w:t>
      </w:r>
      <w:proofErr w:type="spellEnd"/>
      <w:r w:rsidR="00F3455B" w:rsidRPr="009A6542">
        <w:rPr>
          <w:rFonts w:asciiTheme="majorHAnsi" w:hAnsiTheme="majorHAnsi" w:cstheme="majorHAnsi"/>
          <w:color w:val="000000" w:themeColor="text1"/>
        </w:rPr>
        <w:t xml:space="preserve"> et al. 2012). </w:t>
      </w:r>
      <w:r w:rsidR="00555B34" w:rsidRPr="009A6542">
        <w:rPr>
          <w:rFonts w:asciiTheme="majorHAnsi" w:hAnsiTheme="majorHAnsi" w:cstheme="majorHAnsi"/>
          <w:color w:val="000000" w:themeColor="text1"/>
        </w:rPr>
        <w:t>B</w:t>
      </w:r>
      <w:r w:rsidR="00B65684" w:rsidRPr="009A6542">
        <w:rPr>
          <w:rFonts w:asciiTheme="majorHAnsi" w:hAnsiTheme="majorHAnsi" w:cstheme="majorHAnsi"/>
          <w:color w:val="000000" w:themeColor="text1"/>
        </w:rPr>
        <w:t xml:space="preserve">ut </w:t>
      </w:r>
      <w:r w:rsidR="00F3455B" w:rsidRPr="009A6542">
        <w:rPr>
          <w:rFonts w:asciiTheme="majorHAnsi" w:hAnsiTheme="majorHAnsi" w:cstheme="majorHAnsi"/>
          <w:color w:val="000000" w:themeColor="text1"/>
        </w:rPr>
        <w:t>what is not clear are</w:t>
      </w:r>
      <w:r w:rsidR="00555B34" w:rsidRPr="009A6542">
        <w:rPr>
          <w:rFonts w:asciiTheme="majorHAnsi" w:hAnsiTheme="majorHAnsi" w:cstheme="majorHAnsi"/>
          <w:color w:val="000000" w:themeColor="text1"/>
        </w:rPr>
        <w:t xml:space="preserve"> the specific</w:t>
      </w:r>
      <w:r w:rsidR="00B65684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F3455B" w:rsidRPr="009A6542">
        <w:rPr>
          <w:rFonts w:asciiTheme="majorHAnsi" w:hAnsiTheme="majorHAnsi" w:cstheme="majorHAnsi"/>
          <w:color w:val="000000" w:themeColor="text1"/>
        </w:rPr>
        <w:t xml:space="preserve">outdoor </w:t>
      </w:r>
      <w:r w:rsidR="00B65684" w:rsidRPr="009A6542">
        <w:rPr>
          <w:rFonts w:asciiTheme="majorHAnsi" w:hAnsiTheme="majorHAnsi" w:cstheme="majorHAnsi"/>
          <w:color w:val="000000" w:themeColor="text1"/>
        </w:rPr>
        <w:t>play activities</w:t>
      </w:r>
      <w:r w:rsidR="00555B34" w:rsidRPr="009A6542">
        <w:rPr>
          <w:rFonts w:asciiTheme="majorHAnsi" w:hAnsiTheme="majorHAnsi" w:cstheme="majorHAnsi"/>
          <w:color w:val="000000" w:themeColor="text1"/>
        </w:rPr>
        <w:t xml:space="preserve"> and movement behaviours</w:t>
      </w:r>
      <w:r w:rsidR="00B65684" w:rsidRPr="009A6542">
        <w:rPr>
          <w:rFonts w:asciiTheme="majorHAnsi" w:hAnsiTheme="majorHAnsi" w:cstheme="majorHAnsi"/>
          <w:color w:val="000000" w:themeColor="text1"/>
        </w:rPr>
        <w:t xml:space="preserve"> of this age group beyond the institutional regulations of </w:t>
      </w:r>
      <w:r w:rsidR="00FD70F6" w:rsidRPr="009A6542">
        <w:rPr>
          <w:rFonts w:asciiTheme="majorHAnsi" w:hAnsiTheme="majorHAnsi" w:cstheme="majorHAnsi"/>
          <w:color w:val="000000" w:themeColor="text1"/>
        </w:rPr>
        <w:t>nurseries</w:t>
      </w:r>
      <w:r w:rsidR="00B65684" w:rsidRPr="009A6542">
        <w:rPr>
          <w:rFonts w:asciiTheme="majorHAnsi" w:hAnsiTheme="majorHAnsi" w:cstheme="majorHAnsi"/>
          <w:color w:val="000000" w:themeColor="text1"/>
        </w:rPr>
        <w:t xml:space="preserve"> (</w:t>
      </w:r>
      <w:r w:rsidR="00555B34" w:rsidRPr="009A6542">
        <w:rPr>
          <w:rFonts w:asciiTheme="majorHAnsi" w:hAnsiTheme="majorHAnsi" w:cstheme="majorHAnsi"/>
          <w:color w:val="000000" w:themeColor="text1"/>
        </w:rPr>
        <w:t>Houser et al. 2019</w:t>
      </w:r>
      <w:r w:rsidR="008C2E3B">
        <w:rPr>
          <w:rFonts w:asciiTheme="majorHAnsi" w:hAnsiTheme="majorHAnsi" w:cstheme="majorHAnsi"/>
          <w:color w:val="000000" w:themeColor="text1"/>
        </w:rPr>
        <w:t xml:space="preserve">, </w:t>
      </w:r>
      <w:proofErr w:type="spellStart"/>
      <w:r w:rsidR="008C2E3B" w:rsidRPr="009A6542">
        <w:rPr>
          <w:rFonts w:asciiTheme="majorHAnsi" w:hAnsiTheme="majorHAnsi" w:cstheme="majorHAnsi"/>
          <w:color w:val="000000" w:themeColor="text1"/>
        </w:rPr>
        <w:t>Luchs</w:t>
      </w:r>
      <w:proofErr w:type="spellEnd"/>
      <w:r w:rsidR="008C2E3B" w:rsidRPr="009A6542">
        <w:rPr>
          <w:rFonts w:asciiTheme="majorHAnsi" w:hAnsiTheme="majorHAnsi" w:cstheme="majorHAnsi"/>
          <w:color w:val="000000" w:themeColor="text1"/>
        </w:rPr>
        <w:t xml:space="preserve"> &amp; </w:t>
      </w:r>
      <w:proofErr w:type="spellStart"/>
      <w:r w:rsidR="008C2E3B" w:rsidRPr="009A6542">
        <w:rPr>
          <w:rFonts w:asciiTheme="majorHAnsi" w:hAnsiTheme="majorHAnsi" w:cstheme="majorHAnsi"/>
          <w:color w:val="000000" w:themeColor="text1"/>
        </w:rPr>
        <w:t>Fikus</w:t>
      </w:r>
      <w:proofErr w:type="spellEnd"/>
      <w:r w:rsidR="008C2E3B" w:rsidRPr="009A6542">
        <w:rPr>
          <w:rFonts w:asciiTheme="majorHAnsi" w:hAnsiTheme="majorHAnsi" w:cstheme="majorHAnsi"/>
          <w:color w:val="000000" w:themeColor="text1"/>
        </w:rPr>
        <w:t>, 2013</w:t>
      </w:r>
      <w:r w:rsidR="00555B34" w:rsidRPr="009A6542">
        <w:rPr>
          <w:rFonts w:asciiTheme="majorHAnsi" w:hAnsiTheme="majorHAnsi" w:cstheme="majorHAnsi"/>
          <w:color w:val="000000" w:themeColor="text1"/>
        </w:rPr>
        <w:t>)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F3455B" w:rsidRPr="009A6542">
        <w:rPr>
          <w:rFonts w:asciiTheme="majorHAnsi" w:hAnsiTheme="majorHAnsi" w:cstheme="majorHAnsi"/>
          <w:color w:val="000000" w:themeColor="text1"/>
        </w:rPr>
        <w:t>Preschool children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555B34" w:rsidRPr="009A6542">
        <w:rPr>
          <w:rFonts w:asciiTheme="majorHAnsi" w:hAnsiTheme="majorHAnsi" w:cstheme="majorHAnsi"/>
          <w:color w:val="000000" w:themeColor="text1"/>
        </w:rPr>
        <w:t>are largely under the influence of their parents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, so </w:t>
      </w:r>
      <w:r w:rsidR="00FD70F6" w:rsidRPr="009A6542">
        <w:rPr>
          <w:rFonts w:asciiTheme="majorHAnsi" w:hAnsiTheme="majorHAnsi" w:cstheme="majorHAnsi"/>
          <w:color w:val="000000" w:themeColor="text1"/>
        </w:rPr>
        <w:t>through</w:t>
      </w:r>
      <w:r w:rsidR="00555B34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role </w:t>
      </w:r>
      <w:r w:rsidR="00555B34" w:rsidRPr="009A6542">
        <w:rPr>
          <w:rFonts w:asciiTheme="majorHAnsi" w:hAnsiTheme="majorHAnsi" w:cstheme="majorHAnsi"/>
          <w:color w:val="000000" w:themeColor="text1"/>
        </w:rPr>
        <w:t>modelling and supporting</w:t>
      </w:r>
      <w:r w:rsidR="009C5396" w:rsidRPr="009A6542">
        <w:rPr>
          <w:rFonts w:asciiTheme="majorHAnsi" w:hAnsiTheme="majorHAnsi" w:cstheme="majorHAnsi"/>
          <w:color w:val="000000" w:themeColor="text1"/>
        </w:rPr>
        <w:t>,</w:t>
      </w:r>
      <w:r w:rsidR="00555B34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FD70F6" w:rsidRPr="009A6542">
        <w:rPr>
          <w:rFonts w:asciiTheme="majorHAnsi" w:hAnsiTheme="majorHAnsi" w:cstheme="majorHAnsi"/>
          <w:color w:val="000000" w:themeColor="text1"/>
        </w:rPr>
        <w:t>parents</w:t>
      </w:r>
      <w:r w:rsidR="00555B34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can positively influence </w:t>
      </w:r>
      <w:r w:rsidR="00B65684" w:rsidRPr="009A6542">
        <w:rPr>
          <w:rFonts w:asciiTheme="majorHAnsi" w:hAnsiTheme="majorHAnsi" w:cstheme="majorHAnsi"/>
          <w:color w:val="000000" w:themeColor="text1"/>
        </w:rPr>
        <w:t>w</w:t>
      </w:r>
      <w:r w:rsidR="00003E96" w:rsidRPr="009A6542">
        <w:rPr>
          <w:rFonts w:asciiTheme="majorHAnsi" w:hAnsiTheme="majorHAnsi" w:cstheme="majorHAnsi"/>
          <w:color w:val="000000" w:themeColor="text1"/>
        </w:rPr>
        <w:t xml:space="preserve">here and how their </w:t>
      </w:r>
      <w:r w:rsidR="00074212" w:rsidRPr="009A6542">
        <w:rPr>
          <w:rFonts w:asciiTheme="majorHAnsi" w:hAnsiTheme="majorHAnsi" w:cstheme="majorHAnsi"/>
          <w:color w:val="000000" w:themeColor="text1"/>
        </w:rPr>
        <w:t>children</w:t>
      </w:r>
      <w:r w:rsidR="00003E96" w:rsidRPr="009A6542">
        <w:rPr>
          <w:rFonts w:asciiTheme="majorHAnsi" w:hAnsiTheme="majorHAnsi" w:cstheme="majorHAnsi"/>
          <w:color w:val="000000" w:themeColor="text1"/>
        </w:rPr>
        <w:t xml:space="preserve"> play outside</w:t>
      </w:r>
      <w:r w:rsidR="004F7C6F" w:rsidRPr="009A6542">
        <w:rPr>
          <w:rFonts w:asciiTheme="majorHAnsi" w:hAnsiTheme="majorHAnsi" w:cstheme="majorHAnsi"/>
          <w:color w:val="000000" w:themeColor="text1"/>
        </w:rPr>
        <w:t xml:space="preserve">, </w:t>
      </w:r>
      <w:r w:rsidR="00003E96" w:rsidRPr="009A6542">
        <w:rPr>
          <w:rFonts w:asciiTheme="majorHAnsi" w:hAnsiTheme="majorHAnsi" w:cstheme="majorHAnsi"/>
          <w:color w:val="000000" w:themeColor="text1"/>
        </w:rPr>
        <w:t xml:space="preserve">their </w:t>
      </w:r>
      <w:r w:rsidR="00B65684" w:rsidRPr="009A6542">
        <w:rPr>
          <w:rFonts w:asciiTheme="majorHAnsi" w:hAnsiTheme="majorHAnsi" w:cstheme="majorHAnsi"/>
          <w:color w:val="000000" w:themeColor="text1"/>
        </w:rPr>
        <w:t xml:space="preserve">levels of </w:t>
      </w:r>
      <w:r w:rsidR="00555B34" w:rsidRPr="009A6542">
        <w:rPr>
          <w:rFonts w:asciiTheme="majorHAnsi" w:hAnsiTheme="majorHAnsi" w:cstheme="majorHAnsi"/>
          <w:color w:val="000000" w:themeColor="text1"/>
        </w:rPr>
        <w:t>PA</w:t>
      </w:r>
      <w:r w:rsidR="004F7C6F" w:rsidRPr="009A6542">
        <w:rPr>
          <w:rFonts w:asciiTheme="majorHAnsi" w:hAnsiTheme="majorHAnsi" w:cstheme="majorHAnsi"/>
          <w:color w:val="000000" w:themeColor="text1"/>
        </w:rPr>
        <w:t xml:space="preserve"> and their health behaviours </w:t>
      </w:r>
      <w:r w:rsidR="00F57117" w:rsidRPr="009A6542">
        <w:rPr>
          <w:rFonts w:asciiTheme="majorHAnsi" w:hAnsiTheme="majorHAnsi" w:cstheme="majorHAnsi"/>
          <w:color w:val="000000" w:themeColor="text1"/>
        </w:rPr>
        <w:t>(</w:t>
      </w:r>
      <w:proofErr w:type="spellStart"/>
      <w:r w:rsidR="00F57117" w:rsidRPr="009A6542">
        <w:rPr>
          <w:rFonts w:asciiTheme="majorHAnsi" w:hAnsiTheme="majorHAnsi" w:cstheme="majorHAnsi"/>
          <w:color w:val="000000" w:themeColor="text1"/>
        </w:rPr>
        <w:t>Riekert</w:t>
      </w:r>
      <w:proofErr w:type="spellEnd"/>
      <w:r w:rsidR="004F7C6F" w:rsidRPr="009A6542">
        <w:rPr>
          <w:rFonts w:asciiTheme="majorHAnsi" w:hAnsiTheme="majorHAnsi" w:cstheme="majorHAnsi"/>
          <w:color w:val="000000" w:themeColor="text1"/>
        </w:rPr>
        <w:t xml:space="preserve"> at al.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4F7C6F" w:rsidRPr="009A6542">
        <w:rPr>
          <w:rFonts w:asciiTheme="majorHAnsi" w:hAnsiTheme="majorHAnsi" w:cstheme="majorHAnsi"/>
          <w:color w:val="000000" w:themeColor="text1"/>
        </w:rPr>
        <w:t>201</w:t>
      </w:r>
      <w:r w:rsidR="00F57117" w:rsidRPr="009A6542">
        <w:rPr>
          <w:rFonts w:asciiTheme="majorHAnsi" w:hAnsiTheme="majorHAnsi" w:cstheme="majorHAnsi"/>
          <w:color w:val="000000" w:themeColor="text1"/>
        </w:rPr>
        <w:t>3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, Tucker et al. 2011). Equally </w:t>
      </w:r>
      <w:r w:rsidR="007A0B5F" w:rsidRPr="009A6542">
        <w:rPr>
          <w:rFonts w:asciiTheme="majorHAnsi" w:hAnsiTheme="majorHAnsi" w:cstheme="majorHAnsi"/>
          <w:color w:val="000000" w:themeColor="text1"/>
        </w:rPr>
        <w:t>parents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 can help children discover their own limits</w:t>
      </w:r>
      <w:r w:rsidR="00B96A1F" w:rsidRPr="009A6542">
        <w:rPr>
          <w:rFonts w:asciiTheme="majorHAnsi" w:hAnsiTheme="majorHAnsi" w:cstheme="majorHAnsi"/>
          <w:color w:val="000000" w:themeColor="text1"/>
        </w:rPr>
        <w:t xml:space="preserve">, </w:t>
      </w:r>
      <w:r w:rsidR="009C5396" w:rsidRPr="009A6542">
        <w:rPr>
          <w:rFonts w:asciiTheme="majorHAnsi" w:hAnsiTheme="majorHAnsi" w:cstheme="majorHAnsi"/>
          <w:color w:val="000000" w:themeColor="text1"/>
        </w:rPr>
        <w:t>capabilities and generate a fun and engaging atmosphere (</w:t>
      </w:r>
      <w:r w:rsidR="009A6542" w:rsidRPr="009A6542">
        <w:rPr>
          <w:rFonts w:asciiTheme="majorHAnsi" w:hAnsiTheme="majorHAnsi" w:cstheme="majorHAnsi"/>
          <w:color w:val="000000" w:themeColor="text1"/>
        </w:rPr>
        <w:t>Sawyers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, 1994, Gustafson and Rhodes, 2006). </w:t>
      </w:r>
      <w:r w:rsidR="007A0B5F" w:rsidRPr="009A6542">
        <w:rPr>
          <w:rFonts w:asciiTheme="majorHAnsi" w:hAnsiTheme="majorHAnsi" w:cstheme="majorHAnsi"/>
          <w:color w:val="000000" w:themeColor="text1"/>
        </w:rPr>
        <w:t>Using qualitative methods</w:t>
      </w:r>
      <w:r w:rsidR="00A13EFE" w:rsidRPr="009A6542">
        <w:rPr>
          <w:rFonts w:asciiTheme="majorHAnsi" w:hAnsiTheme="majorHAnsi" w:cstheme="majorHAnsi"/>
          <w:color w:val="000000" w:themeColor="text1"/>
        </w:rPr>
        <w:t xml:space="preserve"> on this unique topic,</w:t>
      </w:r>
      <w:r w:rsidR="007A0B5F" w:rsidRPr="009A6542">
        <w:rPr>
          <w:rFonts w:asciiTheme="majorHAnsi" w:hAnsiTheme="majorHAnsi" w:cstheme="majorHAnsi"/>
          <w:color w:val="000000" w:themeColor="text1"/>
        </w:rPr>
        <w:t xml:space="preserve"> with four semi-structured interviews</w:t>
      </w:r>
      <w:r w:rsidR="00FD70F6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7A0B5F" w:rsidRPr="009A6542">
        <w:rPr>
          <w:rFonts w:asciiTheme="majorHAnsi" w:hAnsiTheme="majorHAnsi" w:cstheme="majorHAnsi"/>
          <w:color w:val="000000" w:themeColor="text1"/>
        </w:rPr>
        <w:t xml:space="preserve">I was able to gather some in-depth information </w:t>
      </w:r>
      <w:r w:rsidR="00FD70F6" w:rsidRPr="009A6542">
        <w:rPr>
          <w:rFonts w:asciiTheme="majorHAnsi" w:hAnsiTheme="majorHAnsi" w:cstheme="majorHAnsi"/>
          <w:color w:val="000000" w:themeColor="text1"/>
        </w:rPr>
        <w:t>from parents</w:t>
      </w:r>
      <w:r w:rsidR="00FB65CC" w:rsidRPr="009A6542">
        <w:rPr>
          <w:rFonts w:asciiTheme="majorHAnsi" w:hAnsiTheme="majorHAnsi" w:cstheme="majorHAnsi"/>
          <w:color w:val="000000" w:themeColor="text1"/>
        </w:rPr>
        <w:t>, living in an urban area of London, about</w:t>
      </w:r>
      <w:r w:rsidR="007A0B5F" w:rsidRPr="009A6542">
        <w:rPr>
          <w:rFonts w:asciiTheme="majorHAnsi" w:hAnsiTheme="majorHAnsi" w:cstheme="majorHAnsi"/>
          <w:color w:val="000000" w:themeColor="text1"/>
        </w:rPr>
        <w:t xml:space="preserve"> preschool outdoor </w:t>
      </w:r>
      <w:r w:rsidR="00FB65CC" w:rsidRPr="009A6542">
        <w:rPr>
          <w:rFonts w:asciiTheme="majorHAnsi" w:hAnsiTheme="majorHAnsi" w:cstheme="majorHAnsi"/>
          <w:color w:val="000000" w:themeColor="text1"/>
        </w:rPr>
        <w:t>PA</w:t>
      </w:r>
      <w:r w:rsidR="00974DEB" w:rsidRPr="009A6542">
        <w:rPr>
          <w:rFonts w:asciiTheme="majorHAnsi" w:hAnsiTheme="majorHAnsi" w:cstheme="majorHAnsi"/>
          <w:color w:val="000000" w:themeColor="text1"/>
        </w:rPr>
        <w:t xml:space="preserve"> and their decisions on play spaces</w:t>
      </w:r>
      <w:r w:rsidR="007A0B5F" w:rsidRPr="009A6542">
        <w:rPr>
          <w:rFonts w:asciiTheme="majorHAnsi" w:hAnsiTheme="majorHAnsi" w:cstheme="majorHAnsi"/>
          <w:color w:val="000000" w:themeColor="text1"/>
        </w:rPr>
        <w:t>.</w:t>
      </w:r>
      <w:r w:rsidR="00FD70F6" w:rsidRPr="009A6542">
        <w:rPr>
          <w:rFonts w:asciiTheme="majorHAnsi" w:hAnsiTheme="majorHAnsi" w:cstheme="majorHAnsi"/>
          <w:color w:val="000000" w:themeColor="text1"/>
        </w:rPr>
        <w:t xml:space="preserve"> My small convenient sample and qualitative data analysis provided me with evidence as to how important </w:t>
      </w:r>
      <w:r w:rsidR="00A13EFE" w:rsidRPr="009A6542">
        <w:rPr>
          <w:rFonts w:asciiTheme="majorHAnsi" w:hAnsiTheme="majorHAnsi" w:cstheme="majorHAnsi"/>
          <w:color w:val="000000" w:themeColor="text1"/>
        </w:rPr>
        <w:t xml:space="preserve">outdoor </w:t>
      </w:r>
      <w:r w:rsidR="00FD70F6" w:rsidRPr="009A6542">
        <w:rPr>
          <w:rFonts w:asciiTheme="majorHAnsi" w:hAnsiTheme="majorHAnsi" w:cstheme="majorHAnsi"/>
          <w:color w:val="000000" w:themeColor="text1"/>
        </w:rPr>
        <w:t>PA is for physical and mental preschool health and how the choice of play spaces</w:t>
      </w:r>
      <w:r w:rsidR="00A13EFE" w:rsidRPr="009A6542">
        <w:rPr>
          <w:rFonts w:asciiTheme="majorHAnsi" w:hAnsiTheme="majorHAnsi" w:cstheme="majorHAnsi"/>
          <w:color w:val="000000" w:themeColor="text1"/>
        </w:rPr>
        <w:t xml:space="preserve"> and their features</w:t>
      </w:r>
      <w:r w:rsidR="00424821" w:rsidRPr="009A6542">
        <w:rPr>
          <w:rFonts w:asciiTheme="majorHAnsi" w:hAnsiTheme="majorHAnsi" w:cstheme="majorHAnsi"/>
          <w:color w:val="000000" w:themeColor="text1"/>
        </w:rPr>
        <w:t xml:space="preserve"> (in particular, </w:t>
      </w:r>
      <w:r w:rsidR="00FD70F6" w:rsidRPr="009A6542">
        <w:rPr>
          <w:rFonts w:asciiTheme="majorHAnsi" w:hAnsiTheme="majorHAnsi" w:cstheme="majorHAnsi"/>
          <w:color w:val="000000" w:themeColor="text1"/>
        </w:rPr>
        <w:t>woodland, playgrounds and open spaces</w:t>
      </w:r>
      <w:r w:rsidR="00424821" w:rsidRPr="009A6542">
        <w:rPr>
          <w:rFonts w:asciiTheme="majorHAnsi" w:hAnsiTheme="majorHAnsi" w:cstheme="majorHAnsi"/>
          <w:color w:val="000000" w:themeColor="text1"/>
        </w:rPr>
        <w:t>)</w:t>
      </w:r>
      <w:r w:rsidR="00FD70F6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424821" w:rsidRPr="009A6542">
        <w:rPr>
          <w:rFonts w:asciiTheme="majorHAnsi" w:hAnsiTheme="majorHAnsi" w:cstheme="majorHAnsi"/>
          <w:color w:val="000000" w:themeColor="text1"/>
        </w:rPr>
        <w:t>as well as engagement from parents</w:t>
      </w:r>
      <w:r w:rsidR="00A13EFE" w:rsidRPr="009A6542">
        <w:rPr>
          <w:rFonts w:asciiTheme="majorHAnsi" w:hAnsiTheme="majorHAnsi" w:cstheme="majorHAnsi"/>
          <w:color w:val="000000" w:themeColor="text1"/>
        </w:rPr>
        <w:t xml:space="preserve"> in these spaces</w:t>
      </w:r>
      <w:r w:rsidR="00424821" w:rsidRPr="009A6542">
        <w:rPr>
          <w:rFonts w:asciiTheme="majorHAnsi" w:hAnsiTheme="majorHAnsi" w:cstheme="majorHAnsi"/>
          <w:color w:val="000000" w:themeColor="text1"/>
        </w:rPr>
        <w:t xml:space="preserve"> can play a positive part in the quality of this PA. It was also clear </w:t>
      </w:r>
      <w:r w:rsidR="00291CC1">
        <w:rPr>
          <w:rFonts w:asciiTheme="majorHAnsi" w:hAnsiTheme="majorHAnsi" w:cstheme="majorHAnsi"/>
          <w:color w:val="000000" w:themeColor="text1"/>
        </w:rPr>
        <w:t>the</w:t>
      </w:r>
      <w:r w:rsidR="00A13EFE" w:rsidRPr="009A6542">
        <w:rPr>
          <w:rFonts w:asciiTheme="majorHAnsi" w:hAnsiTheme="majorHAnsi" w:cstheme="majorHAnsi"/>
          <w:color w:val="000000" w:themeColor="text1"/>
        </w:rPr>
        <w:t xml:space="preserve"> crucial</w:t>
      </w:r>
      <w:r w:rsidR="00291CC1">
        <w:rPr>
          <w:rFonts w:asciiTheme="majorHAnsi" w:hAnsiTheme="majorHAnsi" w:cstheme="majorHAnsi"/>
          <w:color w:val="000000" w:themeColor="text1"/>
        </w:rPr>
        <w:t xml:space="preserve"> role of</w:t>
      </w:r>
      <w:r w:rsidR="00A13EFE" w:rsidRPr="009A6542">
        <w:rPr>
          <w:rFonts w:asciiTheme="majorHAnsi" w:hAnsiTheme="majorHAnsi" w:cstheme="majorHAnsi"/>
          <w:color w:val="000000" w:themeColor="text1"/>
        </w:rPr>
        <w:t xml:space="preserve"> parents in influencing the early years but how</w:t>
      </w:r>
      <w:r w:rsidR="00FD70F6" w:rsidRPr="009A6542">
        <w:rPr>
          <w:rFonts w:asciiTheme="majorHAnsi" w:hAnsiTheme="majorHAnsi" w:cstheme="majorHAnsi"/>
          <w:color w:val="000000" w:themeColor="text1"/>
        </w:rPr>
        <w:t xml:space="preserve"> little </w:t>
      </w:r>
      <w:r w:rsidR="00A13EFE" w:rsidRPr="009A6542">
        <w:rPr>
          <w:rFonts w:asciiTheme="majorHAnsi" w:hAnsiTheme="majorHAnsi" w:cstheme="majorHAnsi"/>
          <w:color w:val="000000" w:themeColor="text1"/>
        </w:rPr>
        <w:t>they</w:t>
      </w:r>
      <w:r w:rsidR="00FD70F6" w:rsidRPr="009A6542">
        <w:rPr>
          <w:rFonts w:asciiTheme="majorHAnsi" w:hAnsiTheme="majorHAnsi" w:cstheme="majorHAnsi"/>
          <w:color w:val="000000" w:themeColor="text1"/>
        </w:rPr>
        <w:t xml:space="preserve"> </w:t>
      </w:r>
      <w:proofErr w:type="gramStart"/>
      <w:r w:rsidR="00FD70F6" w:rsidRPr="009A6542">
        <w:rPr>
          <w:rFonts w:asciiTheme="majorHAnsi" w:hAnsiTheme="majorHAnsi" w:cstheme="majorHAnsi"/>
          <w:color w:val="000000" w:themeColor="text1"/>
        </w:rPr>
        <w:t>actually know</w:t>
      </w:r>
      <w:proofErr w:type="gramEnd"/>
      <w:r w:rsidR="00FD70F6" w:rsidRPr="009A6542">
        <w:rPr>
          <w:rFonts w:asciiTheme="majorHAnsi" w:hAnsiTheme="majorHAnsi" w:cstheme="majorHAnsi"/>
          <w:color w:val="000000" w:themeColor="text1"/>
        </w:rPr>
        <w:t xml:space="preserve"> on the topic of preschool health and </w:t>
      </w:r>
      <w:r w:rsidR="00FB65CC" w:rsidRPr="009A6542">
        <w:rPr>
          <w:rFonts w:asciiTheme="majorHAnsi" w:hAnsiTheme="majorHAnsi" w:cstheme="majorHAnsi"/>
          <w:color w:val="000000" w:themeColor="text1"/>
        </w:rPr>
        <w:t>PA</w:t>
      </w:r>
      <w:r w:rsidR="00A13EFE" w:rsidRPr="009A6542">
        <w:rPr>
          <w:rFonts w:asciiTheme="majorHAnsi" w:hAnsiTheme="majorHAnsi" w:cstheme="majorHAnsi"/>
          <w:color w:val="000000" w:themeColor="text1"/>
        </w:rPr>
        <w:t xml:space="preserve"> despite feeling responsible</w:t>
      </w:r>
      <w:r w:rsidR="00FD70F6" w:rsidRPr="009A6542">
        <w:rPr>
          <w:rFonts w:asciiTheme="majorHAnsi" w:hAnsiTheme="majorHAnsi" w:cstheme="majorHAnsi"/>
          <w:color w:val="000000" w:themeColor="text1"/>
        </w:rPr>
        <w:t xml:space="preserve">. </w:t>
      </w:r>
    </w:p>
    <w:p w14:paraId="3B0159D9" w14:textId="77777777" w:rsidR="00B95571" w:rsidRPr="009A6542" w:rsidRDefault="00B95571" w:rsidP="009A6542">
      <w:pPr>
        <w:jc w:val="both"/>
        <w:rPr>
          <w:rFonts w:asciiTheme="majorHAnsi" w:hAnsiTheme="majorHAnsi" w:cstheme="majorHAnsi"/>
          <w:color w:val="000000" w:themeColor="text1"/>
        </w:rPr>
      </w:pPr>
    </w:p>
    <w:p w14:paraId="01F15746" w14:textId="40AFE765" w:rsidR="001A3D3E" w:rsidRPr="009A6542" w:rsidRDefault="00555B34" w:rsidP="009A6542">
      <w:pPr>
        <w:jc w:val="both"/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</w:rPr>
        <w:t>Houser</w:t>
      </w:r>
      <w:r w:rsidRPr="009A6542">
        <w:rPr>
          <w:rFonts w:asciiTheme="majorHAnsi" w:hAnsiTheme="majorHAnsi" w:cstheme="majorHAnsi"/>
          <w:b/>
          <w:bCs/>
          <w:color w:val="000000" w:themeColor="text1"/>
        </w:rPr>
        <w:t xml:space="preserve"> </w:t>
      </w:r>
      <w:r w:rsidRPr="009A6542">
        <w:rPr>
          <w:rFonts w:asciiTheme="majorHAnsi" w:hAnsiTheme="majorHAnsi" w:cstheme="majorHAnsi"/>
          <w:color w:val="000000" w:themeColor="text1"/>
        </w:rPr>
        <w:t>et al. acknowledged that u</w:t>
      </w:r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 xml:space="preserve">nderstanding parent’s knowledge of </w:t>
      </w:r>
      <w:proofErr w:type="spellStart"/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>preschoolers</w:t>
      </w:r>
      <w:proofErr w:type="spellEnd"/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 xml:space="preserve"> movement behaviours is crucial to </w:t>
      </w:r>
      <w:r w:rsidR="009C5396" w:rsidRPr="009A6542">
        <w:rPr>
          <w:rFonts w:asciiTheme="majorHAnsi" w:hAnsiTheme="majorHAnsi" w:cstheme="majorHAnsi"/>
          <w:color w:val="000000" w:themeColor="text1"/>
        </w:rPr>
        <w:t>establish</w:t>
      </w:r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 xml:space="preserve"> how best 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to </w:t>
      </w:r>
      <w:r w:rsidR="00003E96" w:rsidRPr="009A6542">
        <w:rPr>
          <w:rFonts w:asciiTheme="majorHAnsi" w:eastAsiaTheme="minorEastAsia" w:hAnsiTheme="majorHAnsi" w:cstheme="majorHAnsi"/>
          <w:color w:val="000000" w:themeColor="text1"/>
        </w:rPr>
        <w:t>support early years PA (2019)</w:t>
      </w:r>
      <w:r w:rsidR="00B65684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FB5EEB" w:rsidRPr="009A6542">
        <w:rPr>
          <w:rFonts w:asciiTheme="majorHAnsi" w:hAnsiTheme="majorHAnsi" w:cstheme="majorHAnsi"/>
          <w:color w:val="000000" w:themeColor="text1"/>
        </w:rPr>
        <w:t>Equally, Grigsby-Toussaint et al.</w:t>
      </w:r>
      <w:r w:rsidR="00291CC1">
        <w:rPr>
          <w:rFonts w:asciiTheme="majorHAnsi" w:hAnsiTheme="majorHAnsi" w:cstheme="majorHAnsi"/>
          <w:color w:val="000000" w:themeColor="text1"/>
        </w:rPr>
        <w:t>’s</w:t>
      </w:r>
      <w:r w:rsidR="00FB5EEB" w:rsidRPr="009A6542">
        <w:rPr>
          <w:rFonts w:asciiTheme="majorHAnsi" w:hAnsiTheme="majorHAnsi" w:cstheme="majorHAnsi"/>
          <w:color w:val="000000" w:themeColor="text1"/>
        </w:rPr>
        <w:t xml:space="preserve"> study on </w:t>
      </w:r>
      <w:proofErr w:type="spellStart"/>
      <w:r w:rsidR="00FB5EEB" w:rsidRPr="009A6542">
        <w:rPr>
          <w:rFonts w:asciiTheme="majorHAnsi" w:hAnsiTheme="majorHAnsi" w:cstheme="majorHAnsi"/>
          <w:color w:val="000000" w:themeColor="text1"/>
        </w:rPr>
        <w:t>preschoolers</w:t>
      </w:r>
      <w:proofErr w:type="spellEnd"/>
      <w:r w:rsidR="00FB5EEB" w:rsidRPr="009A6542">
        <w:rPr>
          <w:rFonts w:asciiTheme="majorHAnsi" w:hAnsiTheme="majorHAnsi" w:cstheme="majorHAnsi"/>
          <w:color w:val="000000" w:themeColor="text1"/>
        </w:rPr>
        <w:t xml:space="preserve"> and the importance of ‘greenness’ acknowledge that interventions for this age group must take the role of family into account and not just focus on older children and school-related interventions (2011). </w:t>
      </w:r>
      <w:r w:rsidR="009C5396" w:rsidRPr="009A6542">
        <w:rPr>
          <w:rFonts w:asciiTheme="majorHAnsi" w:hAnsiTheme="majorHAnsi" w:cstheme="majorHAnsi"/>
          <w:color w:val="000000" w:themeColor="text1"/>
        </w:rPr>
        <w:t>Through my literature review</w:t>
      </w:r>
      <w:r w:rsidR="0050219F" w:rsidRPr="009A6542">
        <w:rPr>
          <w:rFonts w:asciiTheme="majorHAnsi" w:hAnsiTheme="majorHAnsi" w:cstheme="majorHAnsi"/>
          <w:color w:val="000000" w:themeColor="text1"/>
        </w:rPr>
        <w:t xml:space="preserve"> I discovered that</w:t>
      </w:r>
      <w:r w:rsidR="001D022A" w:rsidRPr="009A6542">
        <w:rPr>
          <w:rFonts w:asciiTheme="majorHAnsi" w:hAnsiTheme="majorHAnsi" w:cstheme="majorHAnsi"/>
          <w:color w:val="000000" w:themeColor="text1"/>
        </w:rPr>
        <w:t xml:space="preserve"> despite physical exercise and outdoor settings being crucial for preschool health behaviours,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 it </w:t>
      </w:r>
      <w:r w:rsidR="001D022A" w:rsidRPr="009A6542">
        <w:rPr>
          <w:rFonts w:asciiTheme="majorHAnsi" w:hAnsiTheme="majorHAnsi" w:cstheme="majorHAnsi"/>
          <w:color w:val="000000" w:themeColor="text1"/>
        </w:rPr>
        <w:t>seems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1D022A" w:rsidRPr="009A6542">
        <w:rPr>
          <w:rFonts w:asciiTheme="majorHAnsi" w:hAnsiTheme="majorHAnsi" w:cstheme="majorHAnsi"/>
          <w:color w:val="000000" w:themeColor="text1"/>
        </w:rPr>
        <w:t>that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 studies</w:t>
      </w:r>
      <w:r w:rsidR="00B96A1F" w:rsidRPr="009A6542">
        <w:rPr>
          <w:rFonts w:asciiTheme="majorHAnsi" w:hAnsiTheme="majorHAnsi" w:cstheme="majorHAnsi"/>
          <w:color w:val="000000" w:themeColor="text1"/>
        </w:rPr>
        <w:t xml:space="preserve"> around the parent/preschool dynamic outdoors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 are</w:t>
      </w:r>
      <w:r w:rsidR="00B96A1F" w:rsidRPr="009A6542">
        <w:rPr>
          <w:rFonts w:asciiTheme="majorHAnsi" w:hAnsiTheme="majorHAnsi" w:cstheme="majorHAnsi"/>
          <w:color w:val="000000" w:themeColor="text1"/>
        </w:rPr>
        <w:t xml:space="preserve"> not only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B65684" w:rsidRPr="009A6542">
        <w:rPr>
          <w:rFonts w:asciiTheme="majorHAnsi" w:hAnsiTheme="majorHAnsi" w:cstheme="majorHAnsi"/>
          <w:color w:val="000000" w:themeColor="text1"/>
        </w:rPr>
        <w:t>limited</w:t>
      </w:r>
      <w:r w:rsidR="00B96A1F" w:rsidRPr="009A6542">
        <w:rPr>
          <w:rFonts w:asciiTheme="majorHAnsi" w:hAnsiTheme="majorHAnsi" w:cstheme="majorHAnsi"/>
          <w:color w:val="000000" w:themeColor="text1"/>
        </w:rPr>
        <w:t xml:space="preserve"> but largely unexplored, particularly in the UK. </w:t>
      </w:r>
      <w:r w:rsidR="00F06494" w:rsidRPr="009A6542">
        <w:rPr>
          <w:rFonts w:asciiTheme="majorHAnsi" w:hAnsiTheme="majorHAnsi" w:cstheme="majorHAnsi"/>
          <w:color w:val="000000" w:themeColor="text1"/>
        </w:rPr>
        <w:t>A</w:t>
      </w:r>
      <w:r w:rsidR="009C5396" w:rsidRPr="009A6542">
        <w:rPr>
          <w:rFonts w:asciiTheme="majorHAnsi" w:hAnsiTheme="majorHAnsi" w:cstheme="majorHAnsi"/>
          <w:color w:val="000000" w:themeColor="text1"/>
        </w:rPr>
        <w:t xml:space="preserve"> recent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study in Canada, using parent interviews</w:t>
      </w:r>
      <w:r w:rsidR="00F3455B" w:rsidRPr="009A6542">
        <w:rPr>
          <w:rFonts w:asciiTheme="majorHAnsi" w:hAnsiTheme="majorHAnsi" w:cstheme="majorHAnsi"/>
          <w:color w:val="000000" w:themeColor="text1"/>
        </w:rPr>
        <w:t xml:space="preserve"> in a randomised </w:t>
      </w:r>
      <w:proofErr w:type="gramStart"/>
      <w:r w:rsidR="00F3455B" w:rsidRPr="009A6542">
        <w:rPr>
          <w:rFonts w:asciiTheme="majorHAnsi" w:hAnsiTheme="majorHAnsi" w:cstheme="majorHAnsi"/>
          <w:color w:val="000000" w:themeColor="text1"/>
        </w:rPr>
        <w:t>mixed-methods</w:t>
      </w:r>
      <w:proofErr w:type="gramEnd"/>
      <w:r w:rsidR="00F3455B" w:rsidRPr="009A6542">
        <w:rPr>
          <w:rFonts w:asciiTheme="majorHAnsi" w:hAnsiTheme="majorHAnsi" w:cstheme="majorHAnsi"/>
          <w:color w:val="000000" w:themeColor="text1"/>
        </w:rPr>
        <w:t xml:space="preserve"> controlled trial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, </w:t>
      </w:r>
      <w:r w:rsidR="00B96A1F" w:rsidRPr="009A6542">
        <w:rPr>
          <w:rFonts w:asciiTheme="majorHAnsi" w:hAnsiTheme="majorHAnsi" w:cstheme="majorHAnsi"/>
          <w:color w:val="000000" w:themeColor="text1"/>
        </w:rPr>
        <w:t>proved</w:t>
      </w:r>
      <w:r w:rsidR="00EB1FFE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B96A1F" w:rsidRPr="009A6542">
        <w:rPr>
          <w:rFonts w:asciiTheme="majorHAnsi" w:hAnsiTheme="majorHAnsi" w:cstheme="majorHAnsi"/>
          <w:color w:val="000000" w:themeColor="text1"/>
        </w:rPr>
        <w:t>how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EB1FFE" w:rsidRPr="009A6542">
        <w:rPr>
          <w:rFonts w:asciiTheme="majorHAnsi" w:hAnsiTheme="majorHAnsi" w:cstheme="majorHAnsi"/>
          <w:color w:val="000000" w:themeColor="text1"/>
        </w:rPr>
        <w:t>loose parts and the outdoor environment</w:t>
      </w:r>
      <w:r w:rsidR="00B96A1F" w:rsidRPr="009A6542">
        <w:rPr>
          <w:rFonts w:asciiTheme="majorHAnsi" w:hAnsiTheme="majorHAnsi" w:cstheme="majorHAnsi"/>
          <w:color w:val="000000" w:themeColor="text1"/>
        </w:rPr>
        <w:t xml:space="preserve"> are fundamental</w:t>
      </w:r>
      <w:r w:rsidR="00EB1FFE" w:rsidRPr="009A6542">
        <w:rPr>
          <w:rFonts w:asciiTheme="majorHAnsi" w:hAnsiTheme="majorHAnsi" w:cstheme="majorHAnsi"/>
          <w:color w:val="000000" w:themeColor="text1"/>
        </w:rPr>
        <w:t xml:space="preserve"> for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</w:t>
      </w:r>
      <w:proofErr w:type="spellStart"/>
      <w:r w:rsidR="00F06494" w:rsidRPr="009A6542">
        <w:rPr>
          <w:rFonts w:asciiTheme="majorHAnsi" w:hAnsiTheme="majorHAnsi" w:cstheme="majorHAnsi"/>
          <w:color w:val="000000" w:themeColor="text1"/>
        </w:rPr>
        <w:t>preschoolers</w:t>
      </w:r>
      <w:proofErr w:type="spellEnd"/>
      <w:r w:rsidR="00F06494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B96A1F" w:rsidRPr="009A6542">
        <w:rPr>
          <w:rFonts w:asciiTheme="majorHAnsi" w:hAnsiTheme="majorHAnsi" w:cstheme="majorHAnsi"/>
          <w:color w:val="000000" w:themeColor="text1"/>
        </w:rPr>
        <w:t>to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encourage</w:t>
      </w:r>
      <w:r w:rsidR="00EB1FFE" w:rsidRPr="009A6542">
        <w:rPr>
          <w:rFonts w:asciiTheme="majorHAnsi" w:hAnsiTheme="majorHAnsi" w:cstheme="majorHAnsi"/>
          <w:color w:val="000000" w:themeColor="text1"/>
        </w:rPr>
        <w:t xml:space="preserve"> creativity and exploration of movement </w:t>
      </w:r>
      <w:r w:rsidR="00F06494" w:rsidRPr="009A6542">
        <w:rPr>
          <w:rFonts w:asciiTheme="majorHAnsi" w:hAnsiTheme="majorHAnsi" w:cstheme="majorHAnsi"/>
          <w:color w:val="000000" w:themeColor="text1"/>
        </w:rPr>
        <w:t>(</w:t>
      </w:r>
      <w:r w:rsidR="00EB1FFE" w:rsidRPr="009A6542">
        <w:rPr>
          <w:rFonts w:asciiTheme="majorHAnsi" w:hAnsiTheme="majorHAnsi" w:cstheme="majorHAnsi"/>
          <w:color w:val="000000" w:themeColor="text1"/>
        </w:rPr>
        <w:t>Houser et al. 2019)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BA4C36" w:rsidRPr="009A6542">
        <w:rPr>
          <w:rFonts w:asciiTheme="majorHAnsi" w:hAnsiTheme="majorHAnsi" w:cstheme="majorHAnsi"/>
          <w:color w:val="000000" w:themeColor="text1"/>
        </w:rPr>
        <w:t xml:space="preserve">Tandon et al. also in Canada </w:t>
      </w:r>
      <w:r w:rsidR="005B082A" w:rsidRPr="009A6542">
        <w:rPr>
          <w:rFonts w:asciiTheme="majorHAnsi" w:hAnsiTheme="majorHAnsi" w:cstheme="majorHAnsi"/>
          <w:color w:val="000000" w:themeColor="text1"/>
        </w:rPr>
        <w:t>noted</w:t>
      </w:r>
      <w:r w:rsidR="00BA4C36" w:rsidRPr="009A6542">
        <w:rPr>
          <w:rFonts w:asciiTheme="majorHAnsi" w:hAnsiTheme="majorHAnsi" w:cstheme="majorHAnsi"/>
          <w:color w:val="000000" w:themeColor="text1"/>
        </w:rPr>
        <w:t xml:space="preserve"> that research has focused </w:t>
      </w:r>
      <w:r w:rsidR="005B082A" w:rsidRPr="009A6542">
        <w:rPr>
          <w:rFonts w:asciiTheme="majorHAnsi" w:hAnsiTheme="majorHAnsi" w:cstheme="majorHAnsi"/>
          <w:color w:val="000000" w:themeColor="text1"/>
        </w:rPr>
        <w:t xml:space="preserve">on barriers and facilitators to children’s </w:t>
      </w:r>
      <w:proofErr w:type="gramStart"/>
      <w:r w:rsidR="005B082A" w:rsidRPr="009A6542">
        <w:rPr>
          <w:rFonts w:asciiTheme="majorHAnsi" w:hAnsiTheme="majorHAnsi" w:cstheme="majorHAnsi"/>
          <w:color w:val="000000" w:themeColor="text1"/>
        </w:rPr>
        <w:t>PA</w:t>
      </w:r>
      <w:proofErr w:type="gramEnd"/>
      <w:r w:rsidR="005B082A" w:rsidRPr="009A6542">
        <w:rPr>
          <w:rFonts w:asciiTheme="majorHAnsi" w:hAnsiTheme="majorHAnsi" w:cstheme="majorHAnsi"/>
          <w:color w:val="000000" w:themeColor="text1"/>
        </w:rPr>
        <w:t xml:space="preserve"> but little is known on parental influences (201</w:t>
      </w:r>
      <w:r w:rsidR="008C2E3B">
        <w:rPr>
          <w:rFonts w:asciiTheme="majorHAnsi" w:hAnsiTheme="majorHAnsi" w:cstheme="majorHAnsi"/>
          <w:color w:val="000000" w:themeColor="text1"/>
        </w:rPr>
        <w:t>7</w:t>
      </w:r>
      <w:r w:rsidR="005B082A" w:rsidRPr="009A6542">
        <w:rPr>
          <w:rFonts w:asciiTheme="majorHAnsi" w:hAnsiTheme="majorHAnsi" w:cstheme="majorHAnsi"/>
          <w:color w:val="000000" w:themeColor="text1"/>
        </w:rPr>
        <w:t xml:space="preserve">). </w:t>
      </w:r>
      <w:r w:rsidR="00BC67F7" w:rsidRPr="009A6542">
        <w:rPr>
          <w:rFonts w:asciiTheme="majorHAnsi" w:hAnsiTheme="majorHAnsi" w:cstheme="majorHAnsi"/>
          <w:color w:val="000000" w:themeColor="text1"/>
        </w:rPr>
        <w:t>In Australia, a</w:t>
      </w:r>
      <w:r w:rsidR="002B6EF1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A7623D" w:rsidRPr="009A6542">
        <w:rPr>
          <w:rFonts w:asciiTheme="majorHAnsi" w:hAnsiTheme="majorHAnsi" w:cstheme="majorHAnsi"/>
          <w:color w:val="000000" w:themeColor="text1"/>
        </w:rPr>
        <w:t>qualitative</w:t>
      </w:r>
      <w:r w:rsidR="00BC67F7" w:rsidRPr="009A6542">
        <w:rPr>
          <w:rFonts w:asciiTheme="majorHAnsi" w:hAnsiTheme="majorHAnsi" w:cstheme="majorHAnsi"/>
          <w:color w:val="000000" w:themeColor="text1"/>
        </w:rPr>
        <w:t xml:space="preserve"> study </w:t>
      </w:r>
      <w:r w:rsidR="001D022A" w:rsidRPr="009A6542">
        <w:rPr>
          <w:rFonts w:asciiTheme="majorHAnsi" w:hAnsiTheme="majorHAnsi" w:cstheme="majorHAnsi"/>
          <w:color w:val="000000" w:themeColor="text1"/>
        </w:rPr>
        <w:t>deduced</w:t>
      </w:r>
      <w:r w:rsidR="00BC67F7" w:rsidRPr="009A6542">
        <w:rPr>
          <w:rFonts w:asciiTheme="majorHAnsi" w:hAnsiTheme="majorHAnsi" w:cstheme="majorHAnsi"/>
          <w:color w:val="000000" w:themeColor="text1"/>
        </w:rPr>
        <w:t xml:space="preserve"> from parents where children (albeit school aged) played after school</w:t>
      </w:r>
      <w:r w:rsidR="00074212" w:rsidRPr="009A6542">
        <w:rPr>
          <w:rFonts w:asciiTheme="majorHAnsi" w:hAnsiTheme="majorHAnsi" w:cstheme="majorHAnsi"/>
          <w:color w:val="000000" w:themeColor="text1"/>
        </w:rPr>
        <w:t xml:space="preserve"> with the</w:t>
      </w:r>
      <w:r w:rsidR="0050219F" w:rsidRPr="009A6542">
        <w:rPr>
          <w:rFonts w:asciiTheme="majorHAnsi" w:hAnsiTheme="majorHAnsi" w:cstheme="majorHAnsi"/>
          <w:color w:val="000000" w:themeColor="text1"/>
        </w:rPr>
        <w:t xml:space="preserve"> most popular</w:t>
      </w:r>
      <w:r w:rsidR="00074212" w:rsidRPr="009A6542">
        <w:rPr>
          <w:rFonts w:asciiTheme="majorHAnsi" w:hAnsiTheme="majorHAnsi" w:cstheme="majorHAnsi"/>
          <w:color w:val="000000" w:themeColor="text1"/>
        </w:rPr>
        <w:t xml:space="preserve"> locations</w:t>
      </w:r>
      <w:r w:rsidR="0050219F" w:rsidRPr="009A6542">
        <w:rPr>
          <w:rFonts w:asciiTheme="majorHAnsi" w:hAnsiTheme="majorHAnsi" w:cstheme="majorHAnsi"/>
          <w:color w:val="000000" w:themeColor="text1"/>
        </w:rPr>
        <w:t xml:space="preserve"> being</w:t>
      </w:r>
      <w:r w:rsidR="00BC67F7" w:rsidRPr="009A6542">
        <w:rPr>
          <w:rFonts w:asciiTheme="majorHAnsi" w:hAnsiTheme="majorHAnsi" w:cstheme="majorHAnsi"/>
          <w:color w:val="000000" w:themeColor="text1"/>
        </w:rPr>
        <w:t xml:space="preserve"> natural play spaces, playgrounds and parks </w:t>
      </w:r>
      <w:r w:rsidR="001D022A" w:rsidRPr="009A6542">
        <w:rPr>
          <w:rFonts w:asciiTheme="majorHAnsi" w:hAnsiTheme="majorHAnsi" w:cstheme="majorHAnsi"/>
          <w:color w:val="000000" w:themeColor="text1"/>
        </w:rPr>
        <w:t>(Vei</w:t>
      </w:r>
      <w:r w:rsidR="008C2E3B">
        <w:rPr>
          <w:rFonts w:asciiTheme="majorHAnsi" w:hAnsiTheme="majorHAnsi" w:cstheme="majorHAnsi"/>
          <w:color w:val="000000" w:themeColor="text1"/>
        </w:rPr>
        <w:t>t</w:t>
      </w:r>
      <w:r w:rsidR="001D022A" w:rsidRPr="009A6542">
        <w:rPr>
          <w:rFonts w:asciiTheme="majorHAnsi" w:hAnsiTheme="majorHAnsi" w:cstheme="majorHAnsi"/>
          <w:color w:val="000000" w:themeColor="text1"/>
        </w:rPr>
        <w:t>ch et al. 2006).</w:t>
      </w:r>
      <w:r w:rsidR="00BC67F7" w:rsidRPr="009A6542">
        <w:rPr>
          <w:rFonts w:asciiTheme="majorHAnsi" w:hAnsiTheme="majorHAnsi" w:cstheme="majorHAnsi"/>
          <w:color w:val="000000" w:themeColor="text1"/>
        </w:rPr>
        <w:t xml:space="preserve"> Adams et al. </w:t>
      </w:r>
      <w:r w:rsidR="001D022A" w:rsidRPr="009A6542">
        <w:rPr>
          <w:rFonts w:asciiTheme="majorHAnsi" w:hAnsiTheme="majorHAnsi" w:cstheme="majorHAnsi"/>
          <w:color w:val="000000" w:themeColor="text1"/>
        </w:rPr>
        <w:t>also proved</w:t>
      </w:r>
      <w:r w:rsidR="00BC67F7" w:rsidRPr="009A6542">
        <w:rPr>
          <w:rFonts w:asciiTheme="majorHAnsi" w:hAnsiTheme="majorHAnsi" w:cstheme="majorHAnsi"/>
          <w:color w:val="000000" w:themeColor="text1"/>
        </w:rPr>
        <w:t xml:space="preserve"> that playgrounds </w:t>
      </w:r>
      <w:r w:rsidR="0050219F" w:rsidRPr="009A6542">
        <w:rPr>
          <w:rFonts w:asciiTheme="majorHAnsi" w:hAnsiTheme="majorHAnsi" w:cstheme="majorHAnsi"/>
          <w:color w:val="000000" w:themeColor="text1"/>
        </w:rPr>
        <w:t>do</w:t>
      </w:r>
      <w:r w:rsidR="00BC67F7" w:rsidRPr="009A6542">
        <w:rPr>
          <w:rFonts w:asciiTheme="majorHAnsi" w:hAnsiTheme="majorHAnsi" w:cstheme="majorHAnsi"/>
          <w:color w:val="000000" w:themeColor="text1"/>
        </w:rPr>
        <w:t xml:space="preserve"> support children’s daily PA levels but felt that parental feedback on how to encourage more activity in these play spaces would be beneficial (2018). Thus</w:t>
      </w:r>
      <w:r w:rsidR="0050219F" w:rsidRPr="009A6542">
        <w:rPr>
          <w:rFonts w:asciiTheme="majorHAnsi" w:hAnsiTheme="majorHAnsi" w:cstheme="majorHAnsi"/>
          <w:color w:val="000000" w:themeColor="text1"/>
        </w:rPr>
        <w:t>,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BC67F7" w:rsidRPr="009A6542">
        <w:rPr>
          <w:rFonts w:asciiTheme="majorHAnsi" w:hAnsiTheme="majorHAnsi" w:cstheme="majorHAnsi"/>
          <w:color w:val="000000" w:themeColor="text1"/>
        </w:rPr>
        <w:t>I found a gap in the field for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my research</w:t>
      </w:r>
      <w:r w:rsidR="0050219F" w:rsidRPr="009A6542">
        <w:rPr>
          <w:rFonts w:asciiTheme="majorHAnsi" w:hAnsiTheme="majorHAnsi" w:cstheme="majorHAnsi"/>
          <w:color w:val="000000" w:themeColor="text1"/>
        </w:rPr>
        <w:t xml:space="preserve"> on</w:t>
      </w:r>
      <w:r w:rsidR="00BC67F7" w:rsidRPr="009A6542">
        <w:rPr>
          <w:rFonts w:asciiTheme="majorHAnsi" w:hAnsiTheme="majorHAnsi" w:cstheme="majorHAnsi"/>
          <w:color w:val="000000" w:themeColor="text1"/>
        </w:rPr>
        <w:t xml:space="preserve"> where and how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BC67F7" w:rsidRPr="009A6542">
        <w:rPr>
          <w:rFonts w:asciiTheme="majorHAnsi" w:hAnsiTheme="majorHAnsi" w:cstheme="majorHAnsi"/>
          <w:color w:val="000000" w:themeColor="text1"/>
        </w:rPr>
        <w:t>parents use outdoor</w:t>
      </w:r>
      <w:r w:rsidR="00F06494" w:rsidRPr="009A6542">
        <w:rPr>
          <w:rFonts w:asciiTheme="majorHAnsi" w:hAnsiTheme="majorHAnsi" w:cstheme="majorHAnsi"/>
          <w:color w:val="000000" w:themeColor="text1"/>
        </w:rPr>
        <w:t xml:space="preserve"> play spaces with </w:t>
      </w:r>
      <w:r w:rsidR="00BC67F7" w:rsidRPr="009A6542">
        <w:rPr>
          <w:rFonts w:asciiTheme="majorHAnsi" w:hAnsiTheme="majorHAnsi" w:cstheme="majorHAnsi"/>
          <w:color w:val="000000" w:themeColor="text1"/>
        </w:rPr>
        <w:t xml:space="preserve">their </w:t>
      </w:r>
      <w:proofErr w:type="spellStart"/>
      <w:r w:rsidR="00BC67F7" w:rsidRPr="009A6542">
        <w:rPr>
          <w:rFonts w:asciiTheme="majorHAnsi" w:hAnsiTheme="majorHAnsi" w:cstheme="majorHAnsi"/>
          <w:color w:val="000000" w:themeColor="text1"/>
        </w:rPr>
        <w:t>preschoolers</w:t>
      </w:r>
      <w:proofErr w:type="spellEnd"/>
      <w:r w:rsidR="00F06494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1D022A" w:rsidRPr="009A6542">
        <w:rPr>
          <w:rFonts w:asciiTheme="majorHAnsi" w:hAnsiTheme="majorHAnsi" w:cstheme="majorHAnsi"/>
          <w:color w:val="000000" w:themeColor="text1"/>
        </w:rPr>
        <w:t xml:space="preserve">and their </w:t>
      </w:r>
      <w:r w:rsidR="00812B5E" w:rsidRPr="009A6542">
        <w:rPr>
          <w:rFonts w:asciiTheme="majorHAnsi" w:hAnsiTheme="majorHAnsi" w:cstheme="majorHAnsi"/>
          <w:color w:val="000000" w:themeColor="text1"/>
        </w:rPr>
        <w:t>overall</w:t>
      </w:r>
      <w:r w:rsidR="001D022A" w:rsidRPr="009A6542">
        <w:rPr>
          <w:rFonts w:asciiTheme="majorHAnsi" w:hAnsiTheme="majorHAnsi" w:cstheme="majorHAnsi"/>
          <w:color w:val="000000" w:themeColor="text1"/>
        </w:rPr>
        <w:t xml:space="preserve"> knowledge</w:t>
      </w:r>
      <w:r w:rsidR="00074212" w:rsidRPr="009A6542">
        <w:rPr>
          <w:rFonts w:asciiTheme="majorHAnsi" w:hAnsiTheme="majorHAnsi" w:cstheme="majorHAnsi"/>
          <w:color w:val="000000" w:themeColor="text1"/>
        </w:rPr>
        <w:t xml:space="preserve"> and feedback</w:t>
      </w:r>
      <w:r w:rsidR="001D022A" w:rsidRPr="009A6542">
        <w:rPr>
          <w:rFonts w:asciiTheme="majorHAnsi" w:hAnsiTheme="majorHAnsi" w:cstheme="majorHAnsi"/>
          <w:color w:val="000000" w:themeColor="text1"/>
        </w:rPr>
        <w:t xml:space="preserve"> around </w:t>
      </w:r>
      <w:r w:rsidR="00FB65CC" w:rsidRPr="009A6542">
        <w:rPr>
          <w:rFonts w:asciiTheme="majorHAnsi" w:hAnsiTheme="majorHAnsi" w:cstheme="majorHAnsi"/>
          <w:color w:val="000000" w:themeColor="text1"/>
        </w:rPr>
        <w:t>PA</w:t>
      </w:r>
      <w:r w:rsidR="001D022A" w:rsidRPr="009A6542">
        <w:rPr>
          <w:rFonts w:asciiTheme="majorHAnsi" w:hAnsiTheme="majorHAnsi" w:cstheme="majorHAnsi"/>
          <w:color w:val="000000" w:themeColor="text1"/>
        </w:rPr>
        <w:t xml:space="preserve"> and FMS</w:t>
      </w:r>
      <w:r w:rsidR="00812B5E" w:rsidRPr="009A6542">
        <w:rPr>
          <w:rFonts w:asciiTheme="majorHAnsi" w:hAnsiTheme="majorHAnsi" w:cstheme="majorHAnsi"/>
          <w:color w:val="000000" w:themeColor="text1"/>
        </w:rPr>
        <w:t xml:space="preserve"> in the early years</w:t>
      </w:r>
      <w:r w:rsidR="00B0044D" w:rsidRPr="009A6542">
        <w:rPr>
          <w:rFonts w:asciiTheme="majorHAnsi" w:hAnsiTheme="majorHAnsi" w:cstheme="majorHAnsi"/>
          <w:color w:val="000000" w:themeColor="text1"/>
        </w:rPr>
        <w:t xml:space="preserve"> – particularly in the UK</w:t>
      </w:r>
      <w:r w:rsidR="001D022A" w:rsidRPr="009A6542">
        <w:rPr>
          <w:rFonts w:asciiTheme="majorHAnsi" w:hAnsiTheme="majorHAnsi" w:cstheme="majorHAnsi"/>
          <w:color w:val="000000" w:themeColor="text1"/>
        </w:rPr>
        <w:t>.</w:t>
      </w:r>
      <w:r w:rsidR="001A3D3E" w:rsidRPr="009A6542">
        <w:rPr>
          <w:rFonts w:asciiTheme="majorHAnsi" w:hAnsiTheme="majorHAnsi" w:cstheme="majorHAnsi"/>
          <w:color w:val="000000" w:themeColor="text1"/>
        </w:rPr>
        <w:t xml:space="preserve"> Through </w:t>
      </w:r>
      <w:r w:rsidR="00B0044D" w:rsidRPr="009A6542">
        <w:rPr>
          <w:rFonts w:asciiTheme="majorHAnsi" w:hAnsiTheme="majorHAnsi" w:cstheme="majorHAnsi"/>
          <w:color w:val="000000" w:themeColor="text1"/>
        </w:rPr>
        <w:t>this</w:t>
      </w:r>
      <w:r w:rsidR="00FB5EEB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1A3D3E" w:rsidRPr="009A6542">
        <w:rPr>
          <w:rFonts w:asciiTheme="majorHAnsi" w:hAnsiTheme="majorHAnsi" w:cstheme="majorHAnsi"/>
          <w:color w:val="000000" w:themeColor="text1"/>
        </w:rPr>
        <w:t xml:space="preserve">research I </w:t>
      </w:r>
      <w:r w:rsidR="00B0044D" w:rsidRPr="009A6542">
        <w:rPr>
          <w:rFonts w:asciiTheme="majorHAnsi" w:hAnsiTheme="majorHAnsi" w:cstheme="majorHAnsi"/>
          <w:color w:val="000000" w:themeColor="text1"/>
        </w:rPr>
        <w:t>was able to</w:t>
      </w:r>
      <w:r w:rsidR="001A3D3E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FB5EEB" w:rsidRPr="009A6542">
        <w:rPr>
          <w:rFonts w:asciiTheme="majorHAnsi" w:hAnsiTheme="majorHAnsi" w:cstheme="majorHAnsi"/>
          <w:color w:val="000000" w:themeColor="text1"/>
        </w:rPr>
        <w:t xml:space="preserve">delve deeper and expose an insight into the parent’s view, understanding and knowledge around preschool </w:t>
      </w:r>
      <w:r w:rsidR="00FB65CC" w:rsidRPr="009A6542">
        <w:rPr>
          <w:rFonts w:asciiTheme="majorHAnsi" w:hAnsiTheme="majorHAnsi" w:cstheme="majorHAnsi"/>
          <w:color w:val="000000" w:themeColor="text1"/>
        </w:rPr>
        <w:t>PA</w:t>
      </w:r>
      <w:r w:rsidR="00FB5EEB" w:rsidRPr="009A6542">
        <w:rPr>
          <w:rFonts w:asciiTheme="majorHAnsi" w:hAnsiTheme="majorHAnsi" w:cstheme="majorHAnsi"/>
          <w:color w:val="000000" w:themeColor="text1"/>
        </w:rPr>
        <w:t xml:space="preserve">, active play and their use of outdoor environments. </w:t>
      </w:r>
    </w:p>
    <w:p w14:paraId="454A4096" w14:textId="53A2E821" w:rsidR="00C07395" w:rsidRPr="009A6542" w:rsidRDefault="00C07395" w:rsidP="009A6542">
      <w:pPr>
        <w:jc w:val="both"/>
        <w:rPr>
          <w:rFonts w:asciiTheme="majorHAnsi" w:hAnsiTheme="majorHAnsi" w:cstheme="majorHAnsi"/>
          <w:color w:val="000000" w:themeColor="text1"/>
        </w:rPr>
      </w:pPr>
    </w:p>
    <w:p w14:paraId="51BDC68F" w14:textId="480641DA" w:rsidR="00AB3FA6" w:rsidRPr="009A6542" w:rsidRDefault="00C07395" w:rsidP="009A6542">
      <w:pPr>
        <w:jc w:val="both"/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</w:rPr>
        <w:t xml:space="preserve">As little is known on the topic </w:t>
      </w:r>
      <w:r w:rsidR="00074212" w:rsidRPr="009A6542">
        <w:rPr>
          <w:rFonts w:asciiTheme="majorHAnsi" w:hAnsiTheme="majorHAnsi" w:cstheme="majorHAnsi"/>
          <w:color w:val="000000" w:themeColor="text1"/>
        </w:rPr>
        <w:t>around</w:t>
      </w:r>
      <w:r w:rsidRPr="009A6542">
        <w:rPr>
          <w:rFonts w:asciiTheme="majorHAnsi" w:hAnsiTheme="majorHAnsi" w:cstheme="majorHAnsi"/>
          <w:color w:val="000000" w:themeColor="text1"/>
        </w:rPr>
        <w:t xml:space="preserve"> parents use and experiences of play spaces </w:t>
      </w:r>
      <w:r w:rsidR="00074212" w:rsidRPr="009A6542">
        <w:rPr>
          <w:rFonts w:asciiTheme="majorHAnsi" w:hAnsiTheme="majorHAnsi" w:cstheme="majorHAnsi"/>
          <w:color w:val="000000" w:themeColor="text1"/>
        </w:rPr>
        <w:t>with</w:t>
      </w:r>
      <w:r w:rsidRPr="009A6542">
        <w:rPr>
          <w:rFonts w:asciiTheme="majorHAnsi" w:hAnsiTheme="majorHAnsi" w:cstheme="majorHAnsi"/>
          <w:color w:val="000000" w:themeColor="text1"/>
        </w:rPr>
        <w:t xml:space="preserve"> </w:t>
      </w:r>
      <w:proofErr w:type="spellStart"/>
      <w:r w:rsidRPr="009A6542">
        <w:rPr>
          <w:rFonts w:asciiTheme="majorHAnsi" w:hAnsiTheme="majorHAnsi" w:cstheme="majorHAnsi"/>
          <w:color w:val="000000" w:themeColor="text1"/>
        </w:rPr>
        <w:t>preschool</w:t>
      </w:r>
      <w:r w:rsidR="00074212" w:rsidRPr="009A6542">
        <w:rPr>
          <w:rFonts w:asciiTheme="majorHAnsi" w:hAnsiTheme="majorHAnsi" w:cstheme="majorHAnsi"/>
          <w:color w:val="000000" w:themeColor="text1"/>
        </w:rPr>
        <w:t>ers</w:t>
      </w:r>
      <w:proofErr w:type="spellEnd"/>
      <w:r w:rsidR="00074212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Pr="009A6542">
        <w:rPr>
          <w:rFonts w:asciiTheme="majorHAnsi" w:hAnsiTheme="majorHAnsi" w:cstheme="majorHAnsi"/>
          <w:color w:val="000000" w:themeColor="text1"/>
        </w:rPr>
        <w:t>qualitative methods were used to acquire rich data and expose essential insights into a lesser explored subject matter (Ri</w:t>
      </w:r>
      <w:r w:rsidR="00652531" w:rsidRPr="009A6542">
        <w:rPr>
          <w:rFonts w:asciiTheme="majorHAnsi" w:hAnsiTheme="majorHAnsi" w:cstheme="majorHAnsi"/>
          <w:color w:val="000000" w:themeColor="text1"/>
        </w:rPr>
        <w:t>t</w:t>
      </w:r>
      <w:r w:rsidRPr="009A6542">
        <w:rPr>
          <w:rFonts w:asciiTheme="majorHAnsi" w:hAnsiTheme="majorHAnsi" w:cstheme="majorHAnsi"/>
          <w:color w:val="000000" w:themeColor="text1"/>
        </w:rPr>
        <w:t>chie, 2001).</w:t>
      </w:r>
      <w:r w:rsidR="005B082A" w:rsidRPr="009A6542">
        <w:rPr>
          <w:rFonts w:asciiTheme="majorHAnsi" w:hAnsiTheme="majorHAnsi" w:cstheme="majorHAnsi"/>
          <w:color w:val="000000" w:themeColor="text1"/>
        </w:rPr>
        <w:t xml:space="preserve"> It is understood that parents play a vital role in their child’s freedom outdoors by facilitating or constraining it (Hart 1979, Moore, 1980) but by opting for a qualitative approach it allowed me to gain a valuable insight into their experiences and perceptions on the topic. Tandon et al. might have done a similar study examining parent’s attitudes about preschool </w:t>
      </w:r>
      <w:r w:rsidR="00D03B55" w:rsidRPr="009A6542">
        <w:rPr>
          <w:rFonts w:asciiTheme="majorHAnsi" w:hAnsiTheme="majorHAnsi" w:cstheme="majorHAnsi"/>
          <w:color w:val="000000" w:themeColor="text1"/>
        </w:rPr>
        <w:t>PA</w:t>
      </w:r>
      <w:r w:rsidR="005B082A" w:rsidRPr="009A6542">
        <w:rPr>
          <w:rFonts w:asciiTheme="majorHAnsi" w:hAnsiTheme="majorHAnsi" w:cstheme="majorHAnsi"/>
          <w:color w:val="000000" w:themeColor="text1"/>
        </w:rPr>
        <w:t xml:space="preserve"> and outdoor </w:t>
      </w:r>
      <w:proofErr w:type="gramStart"/>
      <w:r w:rsidR="005B082A" w:rsidRPr="009A6542">
        <w:rPr>
          <w:rFonts w:asciiTheme="majorHAnsi" w:hAnsiTheme="majorHAnsi" w:cstheme="majorHAnsi"/>
          <w:color w:val="000000" w:themeColor="text1"/>
        </w:rPr>
        <w:t>time</w:t>
      </w:r>
      <w:proofErr w:type="gramEnd"/>
      <w:r w:rsidR="005B082A" w:rsidRPr="009A6542">
        <w:rPr>
          <w:rFonts w:asciiTheme="majorHAnsi" w:hAnsiTheme="majorHAnsi" w:cstheme="majorHAnsi"/>
          <w:color w:val="000000" w:themeColor="text1"/>
        </w:rPr>
        <w:t xml:space="preserve"> but this was comparing them to childcare providers </w:t>
      </w:r>
      <w:r w:rsidR="00777CB0" w:rsidRPr="009A6542">
        <w:rPr>
          <w:rFonts w:asciiTheme="majorHAnsi" w:hAnsiTheme="majorHAnsi" w:cstheme="majorHAnsi"/>
          <w:color w:val="000000" w:themeColor="text1"/>
        </w:rPr>
        <w:t>using mixed-methods</w:t>
      </w:r>
      <w:r w:rsidR="008C2E3B">
        <w:rPr>
          <w:rFonts w:asciiTheme="majorHAnsi" w:hAnsiTheme="majorHAnsi" w:cstheme="majorHAnsi"/>
          <w:color w:val="000000" w:themeColor="text1"/>
        </w:rPr>
        <w:t xml:space="preserve"> (2017)</w:t>
      </w:r>
      <w:r w:rsidR="005B082A" w:rsidRPr="009A6542">
        <w:rPr>
          <w:rFonts w:asciiTheme="majorHAnsi" w:hAnsiTheme="majorHAnsi" w:cstheme="majorHAnsi"/>
          <w:color w:val="000000" w:themeColor="text1"/>
        </w:rPr>
        <w:t>. Thus</w:t>
      </w:r>
      <w:r w:rsidR="00777CB0" w:rsidRPr="009A6542">
        <w:rPr>
          <w:rFonts w:asciiTheme="majorHAnsi" w:hAnsiTheme="majorHAnsi" w:cstheme="majorHAnsi"/>
          <w:color w:val="000000" w:themeColor="text1"/>
        </w:rPr>
        <w:t>,</w:t>
      </w:r>
      <w:r w:rsidR="005B082A" w:rsidRPr="009A6542">
        <w:rPr>
          <w:rFonts w:asciiTheme="majorHAnsi" w:hAnsiTheme="majorHAnsi" w:cstheme="majorHAnsi"/>
          <w:color w:val="000000" w:themeColor="text1"/>
        </w:rPr>
        <w:t xml:space="preserve"> my choice of </w:t>
      </w:r>
      <w:r w:rsidR="00074212" w:rsidRPr="009A6542">
        <w:rPr>
          <w:rFonts w:asciiTheme="majorHAnsi" w:hAnsiTheme="majorHAnsi" w:cstheme="majorHAnsi"/>
          <w:color w:val="000000" w:themeColor="text1"/>
        </w:rPr>
        <w:t xml:space="preserve">qualitative research </w:t>
      </w:r>
      <w:r w:rsidR="007D2029" w:rsidRPr="009A6542">
        <w:rPr>
          <w:rFonts w:asciiTheme="majorHAnsi" w:hAnsiTheme="majorHAnsi" w:cstheme="majorHAnsi"/>
          <w:color w:val="000000" w:themeColor="text1"/>
        </w:rPr>
        <w:t>was</w:t>
      </w:r>
      <w:r w:rsidR="00074212" w:rsidRPr="009A6542">
        <w:rPr>
          <w:rFonts w:asciiTheme="majorHAnsi" w:hAnsiTheme="majorHAnsi" w:cstheme="majorHAnsi"/>
          <w:color w:val="000000" w:themeColor="text1"/>
        </w:rPr>
        <w:t xml:space="preserve"> appropriate for in-depth interviews</w:t>
      </w:r>
      <w:r w:rsidR="005B082A" w:rsidRPr="009A6542">
        <w:rPr>
          <w:rFonts w:asciiTheme="majorHAnsi" w:hAnsiTheme="majorHAnsi" w:cstheme="majorHAnsi"/>
          <w:color w:val="000000" w:themeColor="text1"/>
        </w:rPr>
        <w:t xml:space="preserve"> with parents</w:t>
      </w:r>
      <w:r w:rsidR="00074212" w:rsidRPr="009A6542">
        <w:rPr>
          <w:rFonts w:asciiTheme="majorHAnsi" w:hAnsiTheme="majorHAnsi" w:cstheme="majorHAnsi"/>
          <w:color w:val="000000" w:themeColor="text1"/>
        </w:rPr>
        <w:t xml:space="preserve"> and to gain an understanding of a subject and </w:t>
      </w:r>
      <w:r w:rsidR="00123260" w:rsidRPr="009A6542">
        <w:rPr>
          <w:rFonts w:asciiTheme="majorHAnsi" w:hAnsiTheme="majorHAnsi" w:cstheme="majorHAnsi"/>
          <w:color w:val="000000" w:themeColor="text1"/>
        </w:rPr>
        <w:t>explaining</w:t>
      </w:r>
      <w:r w:rsidR="00074212" w:rsidRPr="009A6542">
        <w:rPr>
          <w:rFonts w:asciiTheme="majorHAnsi" w:hAnsiTheme="majorHAnsi" w:cstheme="majorHAnsi"/>
          <w:color w:val="000000" w:themeColor="text1"/>
        </w:rPr>
        <w:t xml:space="preserve"> the ‘how’ and ‘why’ (Cohen, 2017</w:t>
      </w:r>
      <w:r w:rsidR="005B082A" w:rsidRPr="009A6542">
        <w:rPr>
          <w:rFonts w:asciiTheme="majorHAnsi" w:hAnsiTheme="majorHAnsi" w:cstheme="majorHAnsi"/>
          <w:color w:val="000000" w:themeColor="text1"/>
        </w:rPr>
        <w:t xml:space="preserve">). </w:t>
      </w:r>
      <w:r w:rsidRPr="009A6542">
        <w:rPr>
          <w:rFonts w:asciiTheme="majorHAnsi" w:hAnsiTheme="majorHAnsi" w:cstheme="majorHAnsi"/>
          <w:color w:val="000000" w:themeColor="text1"/>
        </w:rPr>
        <w:t>M</w:t>
      </w:r>
      <w:r w:rsidR="009B18F6" w:rsidRPr="009A6542">
        <w:rPr>
          <w:rFonts w:asciiTheme="majorHAnsi" w:hAnsiTheme="majorHAnsi" w:cstheme="majorHAnsi"/>
          <w:color w:val="000000" w:themeColor="text1"/>
        </w:rPr>
        <w:t>y</w:t>
      </w:r>
      <w:r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AB37EB" w:rsidRPr="009A6542">
        <w:rPr>
          <w:rFonts w:asciiTheme="majorHAnsi" w:hAnsiTheme="majorHAnsi" w:cstheme="majorHAnsi"/>
          <w:color w:val="000000" w:themeColor="text1"/>
        </w:rPr>
        <w:t>20-minute</w:t>
      </w:r>
      <w:r w:rsidR="009B18F6" w:rsidRPr="009A6542">
        <w:rPr>
          <w:rFonts w:asciiTheme="majorHAnsi" w:hAnsiTheme="majorHAnsi" w:cstheme="majorHAnsi"/>
          <w:color w:val="000000" w:themeColor="text1"/>
        </w:rPr>
        <w:t xml:space="preserve"> semi-structured interview</w:t>
      </w:r>
      <w:r w:rsidR="00FD0E59" w:rsidRPr="009A6542">
        <w:rPr>
          <w:rFonts w:asciiTheme="majorHAnsi" w:hAnsiTheme="majorHAnsi" w:cstheme="majorHAnsi"/>
          <w:color w:val="000000" w:themeColor="text1"/>
        </w:rPr>
        <w:t xml:space="preserve"> questions</w:t>
      </w:r>
      <w:r w:rsidRPr="009A6542">
        <w:rPr>
          <w:rFonts w:asciiTheme="majorHAnsi" w:hAnsiTheme="majorHAnsi" w:cstheme="majorHAnsi"/>
          <w:color w:val="000000" w:themeColor="text1"/>
        </w:rPr>
        <w:t xml:space="preserve"> to </w:t>
      </w:r>
      <w:r w:rsidR="00AB37EB" w:rsidRPr="009A6542">
        <w:rPr>
          <w:rFonts w:asciiTheme="majorHAnsi" w:hAnsiTheme="majorHAnsi" w:cstheme="majorHAnsi"/>
          <w:color w:val="000000" w:themeColor="text1"/>
        </w:rPr>
        <w:t xml:space="preserve">4 </w:t>
      </w:r>
      <w:r w:rsidRPr="009A6542">
        <w:rPr>
          <w:rFonts w:asciiTheme="majorHAnsi" w:hAnsiTheme="majorHAnsi" w:cstheme="majorHAnsi"/>
          <w:color w:val="000000" w:themeColor="text1"/>
        </w:rPr>
        <w:t>mothers of preschool children</w:t>
      </w:r>
      <w:r w:rsidR="00FD0E59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9B18F6" w:rsidRPr="009A6542">
        <w:rPr>
          <w:rFonts w:asciiTheme="majorHAnsi" w:hAnsiTheme="majorHAnsi" w:cstheme="majorHAnsi"/>
          <w:color w:val="000000" w:themeColor="text1"/>
        </w:rPr>
        <w:t>relat</w:t>
      </w:r>
      <w:r w:rsidR="00FD0E59" w:rsidRPr="009A6542">
        <w:rPr>
          <w:rFonts w:asciiTheme="majorHAnsi" w:hAnsiTheme="majorHAnsi" w:cstheme="majorHAnsi"/>
          <w:color w:val="000000" w:themeColor="text1"/>
        </w:rPr>
        <w:t>ed</w:t>
      </w:r>
      <w:r w:rsidR="009B18F6" w:rsidRPr="009A6542">
        <w:rPr>
          <w:rFonts w:asciiTheme="majorHAnsi" w:hAnsiTheme="majorHAnsi" w:cstheme="majorHAnsi"/>
          <w:color w:val="000000" w:themeColor="text1"/>
        </w:rPr>
        <w:t xml:space="preserve"> to where</w:t>
      </w:r>
      <w:r w:rsidR="00074212" w:rsidRPr="009A6542">
        <w:rPr>
          <w:rFonts w:asciiTheme="majorHAnsi" w:hAnsiTheme="majorHAnsi" w:cstheme="majorHAnsi"/>
          <w:color w:val="000000" w:themeColor="text1"/>
        </w:rPr>
        <w:t xml:space="preserve">, </w:t>
      </w:r>
      <w:r w:rsidR="009B18F6" w:rsidRPr="009A6542">
        <w:rPr>
          <w:rFonts w:asciiTheme="majorHAnsi" w:hAnsiTheme="majorHAnsi" w:cstheme="majorHAnsi"/>
          <w:color w:val="000000" w:themeColor="text1"/>
        </w:rPr>
        <w:t>ho</w:t>
      </w:r>
      <w:r w:rsidR="00123260" w:rsidRPr="009A6542">
        <w:rPr>
          <w:rFonts w:asciiTheme="majorHAnsi" w:hAnsiTheme="majorHAnsi" w:cstheme="majorHAnsi"/>
          <w:color w:val="000000" w:themeColor="text1"/>
        </w:rPr>
        <w:t>w</w:t>
      </w:r>
      <w:r w:rsidR="009B18F6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074212" w:rsidRPr="009A6542">
        <w:rPr>
          <w:rFonts w:asciiTheme="majorHAnsi" w:hAnsiTheme="majorHAnsi" w:cstheme="majorHAnsi"/>
          <w:color w:val="000000" w:themeColor="text1"/>
        </w:rPr>
        <w:t xml:space="preserve">and why </w:t>
      </w:r>
      <w:r w:rsidRPr="009A6542">
        <w:rPr>
          <w:rFonts w:asciiTheme="majorHAnsi" w:hAnsiTheme="majorHAnsi" w:cstheme="majorHAnsi"/>
          <w:color w:val="000000" w:themeColor="text1"/>
        </w:rPr>
        <w:t>they</w:t>
      </w:r>
      <w:r w:rsidR="009B18F6" w:rsidRPr="009A6542">
        <w:rPr>
          <w:rFonts w:asciiTheme="majorHAnsi" w:hAnsiTheme="majorHAnsi" w:cstheme="majorHAnsi"/>
          <w:color w:val="000000" w:themeColor="text1"/>
        </w:rPr>
        <w:t xml:space="preserve"> played with their children in outdoor play spaces and their knowledge on early years </w:t>
      </w:r>
      <w:r w:rsidR="00D03B55" w:rsidRPr="009A6542">
        <w:rPr>
          <w:rFonts w:asciiTheme="majorHAnsi" w:hAnsiTheme="majorHAnsi" w:cstheme="majorHAnsi"/>
          <w:color w:val="000000" w:themeColor="text1"/>
        </w:rPr>
        <w:t>PA</w:t>
      </w:r>
      <w:r w:rsidR="009B18F6" w:rsidRPr="009A6542">
        <w:rPr>
          <w:rFonts w:asciiTheme="majorHAnsi" w:hAnsiTheme="majorHAnsi" w:cstheme="majorHAnsi"/>
          <w:color w:val="000000" w:themeColor="text1"/>
        </w:rPr>
        <w:t xml:space="preserve"> and FMS. </w:t>
      </w:r>
      <w:r w:rsidR="007D2029" w:rsidRPr="009A6542">
        <w:rPr>
          <w:rFonts w:asciiTheme="majorHAnsi" w:hAnsiTheme="majorHAnsi" w:cstheme="majorHAnsi"/>
          <w:color w:val="000000" w:themeColor="text1"/>
        </w:rPr>
        <w:t>I chose a small sample size due to limitations in terms of time</w:t>
      </w:r>
      <w:r w:rsidR="00EE5D13" w:rsidRPr="009A6542">
        <w:rPr>
          <w:rFonts w:asciiTheme="majorHAnsi" w:hAnsiTheme="majorHAnsi" w:cstheme="majorHAnsi"/>
          <w:color w:val="000000" w:themeColor="text1"/>
        </w:rPr>
        <w:t>,</w:t>
      </w:r>
      <w:r w:rsidR="007D2029" w:rsidRPr="009A6542">
        <w:rPr>
          <w:rFonts w:asciiTheme="majorHAnsi" w:hAnsiTheme="majorHAnsi" w:cstheme="majorHAnsi"/>
          <w:color w:val="000000" w:themeColor="text1"/>
        </w:rPr>
        <w:t xml:space="preserve"> more typical in qualitative style research (Cohen, 20</w:t>
      </w:r>
      <w:r w:rsidR="008C2E3B">
        <w:rPr>
          <w:rFonts w:asciiTheme="majorHAnsi" w:hAnsiTheme="majorHAnsi" w:cstheme="majorHAnsi"/>
          <w:color w:val="000000" w:themeColor="text1"/>
        </w:rPr>
        <w:t>11</w:t>
      </w:r>
      <w:r w:rsidR="007D2029" w:rsidRPr="009A6542">
        <w:rPr>
          <w:rFonts w:asciiTheme="majorHAnsi" w:hAnsiTheme="majorHAnsi" w:cstheme="majorHAnsi"/>
          <w:color w:val="000000" w:themeColor="text1"/>
        </w:rPr>
        <w:t>).</w:t>
      </w:r>
      <w:r w:rsidR="00AB3FA6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Pr="009A6542">
        <w:rPr>
          <w:rFonts w:asciiTheme="majorHAnsi" w:hAnsiTheme="majorHAnsi" w:cstheme="majorHAnsi"/>
          <w:color w:val="000000" w:themeColor="text1"/>
        </w:rPr>
        <w:t xml:space="preserve">The interviews were done on Zoom </w:t>
      </w:r>
      <w:r w:rsidR="00123260" w:rsidRPr="009A6542">
        <w:rPr>
          <w:rFonts w:asciiTheme="majorHAnsi" w:hAnsiTheme="majorHAnsi" w:cstheme="majorHAnsi"/>
          <w:color w:val="000000" w:themeColor="text1"/>
        </w:rPr>
        <w:t xml:space="preserve">online </w:t>
      </w:r>
      <w:r w:rsidRPr="009A6542">
        <w:rPr>
          <w:rFonts w:asciiTheme="majorHAnsi" w:hAnsiTheme="majorHAnsi" w:cstheme="majorHAnsi"/>
          <w:color w:val="000000" w:themeColor="text1"/>
        </w:rPr>
        <w:t xml:space="preserve">calls and </w:t>
      </w:r>
      <w:r w:rsidR="00842F00" w:rsidRPr="009A6542">
        <w:rPr>
          <w:rFonts w:asciiTheme="majorHAnsi" w:hAnsiTheme="majorHAnsi" w:cstheme="majorHAnsi"/>
          <w:color w:val="000000" w:themeColor="text1"/>
        </w:rPr>
        <w:t xml:space="preserve">with the participants permission </w:t>
      </w:r>
      <w:r w:rsidRPr="009A6542">
        <w:rPr>
          <w:rFonts w:asciiTheme="majorHAnsi" w:hAnsiTheme="majorHAnsi" w:cstheme="majorHAnsi"/>
          <w:color w:val="000000" w:themeColor="text1"/>
        </w:rPr>
        <w:t>digitally recorded</w:t>
      </w:r>
      <w:r w:rsidR="00157003" w:rsidRPr="009A6542">
        <w:rPr>
          <w:rFonts w:asciiTheme="majorHAnsi" w:hAnsiTheme="majorHAnsi" w:cstheme="majorHAnsi"/>
          <w:color w:val="000000" w:themeColor="text1"/>
        </w:rPr>
        <w:t xml:space="preserve"> – this was certainly efficient in terms of time and convenience than face-to-face interviews</w:t>
      </w:r>
      <w:r w:rsidR="00AB37EB" w:rsidRPr="009A6542">
        <w:rPr>
          <w:rFonts w:asciiTheme="majorHAnsi" w:hAnsiTheme="majorHAnsi" w:cstheme="majorHAnsi"/>
          <w:color w:val="000000" w:themeColor="text1"/>
        </w:rPr>
        <w:t>. Interviewees were chosen using convenient sampling from the S or SW region of London and from similar socio-economic backgrounds</w:t>
      </w:r>
      <w:r w:rsidRPr="009A6542">
        <w:rPr>
          <w:rFonts w:asciiTheme="majorHAnsi" w:hAnsiTheme="majorHAnsi" w:cstheme="majorHAnsi"/>
          <w:color w:val="000000" w:themeColor="text1"/>
        </w:rPr>
        <w:t xml:space="preserve">. Ethics approval was granted from the University of Wales Trinity Saint David and informed consent was given from all participating parents. </w:t>
      </w:r>
    </w:p>
    <w:p w14:paraId="14370B71" w14:textId="77777777" w:rsidR="00AB3FA6" w:rsidRPr="009A6542" w:rsidRDefault="00AB3FA6" w:rsidP="009A6542">
      <w:pPr>
        <w:jc w:val="both"/>
        <w:rPr>
          <w:rFonts w:asciiTheme="majorHAnsi" w:hAnsiTheme="majorHAnsi" w:cstheme="majorHAnsi"/>
          <w:color w:val="000000" w:themeColor="text1"/>
        </w:rPr>
      </w:pPr>
    </w:p>
    <w:p w14:paraId="68783BA2" w14:textId="374CE97B" w:rsidR="00AB37EB" w:rsidRPr="009A6542" w:rsidRDefault="009B18F6" w:rsidP="009A6542">
      <w:pPr>
        <w:jc w:val="both"/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</w:rPr>
        <w:t xml:space="preserve">The questions focused on </w:t>
      </w:r>
      <w:r w:rsidR="00074212" w:rsidRPr="009A6542">
        <w:rPr>
          <w:rFonts w:asciiTheme="majorHAnsi" w:hAnsiTheme="majorHAnsi" w:cstheme="majorHAnsi"/>
          <w:color w:val="000000" w:themeColor="text1"/>
        </w:rPr>
        <w:t xml:space="preserve">which </w:t>
      </w:r>
      <w:r w:rsidRPr="009A6542">
        <w:rPr>
          <w:rFonts w:asciiTheme="majorHAnsi" w:hAnsiTheme="majorHAnsi" w:cstheme="majorHAnsi"/>
          <w:color w:val="000000" w:themeColor="text1"/>
        </w:rPr>
        <w:t>outdoor play spaces and how the parents interacted with their preschool child in these settings</w:t>
      </w:r>
      <w:r w:rsidR="00074212" w:rsidRPr="009A6542">
        <w:rPr>
          <w:rFonts w:asciiTheme="majorHAnsi" w:hAnsiTheme="majorHAnsi" w:cstheme="majorHAnsi"/>
          <w:color w:val="000000" w:themeColor="text1"/>
        </w:rPr>
        <w:t>, what features</w:t>
      </w:r>
      <w:r w:rsidR="00AB3FA6" w:rsidRPr="009A6542">
        <w:rPr>
          <w:rFonts w:asciiTheme="majorHAnsi" w:hAnsiTheme="majorHAnsi" w:cstheme="majorHAnsi"/>
          <w:color w:val="000000" w:themeColor="text1"/>
        </w:rPr>
        <w:t xml:space="preserve"> (loose parts, equipment, natural resources etc)</w:t>
      </w:r>
      <w:r w:rsidR="00074212" w:rsidRPr="009A6542">
        <w:rPr>
          <w:rFonts w:asciiTheme="majorHAnsi" w:hAnsiTheme="majorHAnsi" w:cstheme="majorHAnsi"/>
          <w:color w:val="000000" w:themeColor="text1"/>
        </w:rPr>
        <w:t xml:space="preserve"> they were drawn to, </w:t>
      </w:r>
      <w:r w:rsidRPr="009A6542">
        <w:rPr>
          <w:rFonts w:asciiTheme="majorHAnsi" w:hAnsiTheme="majorHAnsi" w:cstheme="majorHAnsi"/>
          <w:color w:val="000000" w:themeColor="text1"/>
        </w:rPr>
        <w:t xml:space="preserve">as well as their </w:t>
      </w:r>
      <w:r w:rsidR="001B2C3B" w:rsidRPr="009A6542">
        <w:rPr>
          <w:rFonts w:asciiTheme="majorHAnsi" w:hAnsiTheme="majorHAnsi" w:cstheme="majorHAnsi"/>
          <w:color w:val="000000" w:themeColor="text1"/>
        </w:rPr>
        <w:t>overall understanding</w:t>
      </w:r>
      <w:r w:rsidR="00EE5D13" w:rsidRPr="009A6542">
        <w:rPr>
          <w:rFonts w:asciiTheme="majorHAnsi" w:hAnsiTheme="majorHAnsi" w:cstheme="majorHAnsi"/>
          <w:color w:val="000000" w:themeColor="text1"/>
        </w:rPr>
        <w:t xml:space="preserve"> and awareness</w:t>
      </w:r>
      <w:r w:rsidRPr="009A6542">
        <w:rPr>
          <w:rFonts w:asciiTheme="majorHAnsi" w:hAnsiTheme="majorHAnsi" w:cstheme="majorHAnsi"/>
          <w:color w:val="000000" w:themeColor="text1"/>
        </w:rPr>
        <w:t xml:space="preserve"> on</w:t>
      </w:r>
      <w:r w:rsidR="00AB3FA6" w:rsidRPr="009A6542">
        <w:rPr>
          <w:rFonts w:asciiTheme="majorHAnsi" w:hAnsiTheme="majorHAnsi" w:cstheme="majorHAnsi"/>
          <w:color w:val="000000" w:themeColor="text1"/>
        </w:rPr>
        <w:t xml:space="preserve"> the importance of</w:t>
      </w:r>
      <w:r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1B2C3B" w:rsidRPr="009A6542">
        <w:rPr>
          <w:rFonts w:asciiTheme="majorHAnsi" w:hAnsiTheme="majorHAnsi" w:cstheme="majorHAnsi"/>
          <w:color w:val="000000" w:themeColor="text1"/>
        </w:rPr>
        <w:t xml:space="preserve">preschool </w:t>
      </w:r>
      <w:r w:rsidR="00FB65CC" w:rsidRPr="009A6542">
        <w:rPr>
          <w:rFonts w:asciiTheme="majorHAnsi" w:hAnsiTheme="majorHAnsi" w:cstheme="majorHAnsi"/>
          <w:color w:val="000000" w:themeColor="text1"/>
        </w:rPr>
        <w:t>PA</w:t>
      </w:r>
      <w:r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074212" w:rsidRPr="009A6542">
        <w:rPr>
          <w:rFonts w:asciiTheme="majorHAnsi" w:hAnsiTheme="majorHAnsi" w:cstheme="majorHAnsi"/>
          <w:color w:val="000000" w:themeColor="text1"/>
        </w:rPr>
        <w:t>Using</w:t>
      </w:r>
      <w:r w:rsidR="00AB37EB" w:rsidRPr="009A6542">
        <w:rPr>
          <w:rFonts w:asciiTheme="majorHAnsi" w:hAnsiTheme="majorHAnsi" w:cstheme="majorHAnsi"/>
          <w:color w:val="000000" w:themeColor="text1"/>
        </w:rPr>
        <w:t xml:space="preserve"> open-ended questions </w:t>
      </w:r>
      <w:r w:rsidR="00074212" w:rsidRPr="009A6542">
        <w:rPr>
          <w:rFonts w:asciiTheme="majorHAnsi" w:hAnsiTheme="majorHAnsi" w:cstheme="majorHAnsi"/>
          <w:color w:val="000000" w:themeColor="text1"/>
        </w:rPr>
        <w:t>meant I</w:t>
      </w:r>
      <w:r w:rsidR="00AB37EB" w:rsidRPr="009A6542">
        <w:rPr>
          <w:rFonts w:asciiTheme="majorHAnsi" w:hAnsiTheme="majorHAnsi" w:cstheme="majorHAnsi"/>
          <w:color w:val="000000" w:themeColor="text1"/>
        </w:rPr>
        <w:t xml:space="preserve"> was able to gather</w:t>
      </w:r>
      <w:r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AB37EB" w:rsidRPr="009A6542">
        <w:rPr>
          <w:rFonts w:asciiTheme="majorHAnsi" w:hAnsiTheme="majorHAnsi" w:cstheme="majorHAnsi"/>
          <w:color w:val="000000" w:themeColor="text1"/>
        </w:rPr>
        <w:t xml:space="preserve">from a </w:t>
      </w:r>
      <w:r w:rsidRPr="009A6542">
        <w:rPr>
          <w:rFonts w:asciiTheme="majorHAnsi" w:hAnsiTheme="majorHAnsi" w:cstheme="majorHAnsi"/>
          <w:color w:val="000000" w:themeColor="text1"/>
        </w:rPr>
        <w:t>parent</w:t>
      </w:r>
      <w:r w:rsidR="001B2C3B" w:rsidRPr="009A6542">
        <w:rPr>
          <w:rFonts w:asciiTheme="majorHAnsi" w:hAnsiTheme="majorHAnsi" w:cstheme="majorHAnsi"/>
          <w:color w:val="000000" w:themeColor="text1"/>
        </w:rPr>
        <w:t>’</w:t>
      </w:r>
      <w:r w:rsidRPr="009A6542">
        <w:rPr>
          <w:rFonts w:asciiTheme="majorHAnsi" w:hAnsiTheme="majorHAnsi" w:cstheme="majorHAnsi"/>
          <w:color w:val="000000" w:themeColor="text1"/>
        </w:rPr>
        <w:t xml:space="preserve">s </w:t>
      </w:r>
      <w:r w:rsidR="00AB37EB" w:rsidRPr="009A6542">
        <w:rPr>
          <w:rFonts w:asciiTheme="majorHAnsi" w:hAnsiTheme="majorHAnsi" w:cstheme="majorHAnsi"/>
          <w:color w:val="000000" w:themeColor="text1"/>
        </w:rPr>
        <w:t xml:space="preserve">perspective their </w:t>
      </w:r>
      <w:r w:rsidRPr="009A6542">
        <w:rPr>
          <w:rFonts w:asciiTheme="majorHAnsi" w:hAnsiTheme="majorHAnsi" w:cstheme="majorHAnsi"/>
          <w:color w:val="000000" w:themeColor="text1"/>
        </w:rPr>
        <w:t>involvement and attitudes towards getting active with their child outdoors</w:t>
      </w:r>
      <w:r w:rsidR="00AA173D" w:rsidRPr="009A6542">
        <w:rPr>
          <w:rFonts w:asciiTheme="majorHAnsi" w:hAnsiTheme="majorHAnsi" w:cstheme="majorHAnsi"/>
          <w:color w:val="000000" w:themeColor="text1"/>
        </w:rPr>
        <w:t xml:space="preserve">, how they played with their </w:t>
      </w:r>
      <w:proofErr w:type="spellStart"/>
      <w:r w:rsidR="00AA173D" w:rsidRPr="009A6542">
        <w:rPr>
          <w:rFonts w:asciiTheme="majorHAnsi" w:hAnsiTheme="majorHAnsi" w:cstheme="majorHAnsi"/>
          <w:color w:val="000000" w:themeColor="text1"/>
        </w:rPr>
        <w:t>preschoolers</w:t>
      </w:r>
      <w:proofErr w:type="spellEnd"/>
      <w:r w:rsidR="00AA173D" w:rsidRPr="009A6542">
        <w:rPr>
          <w:rFonts w:asciiTheme="majorHAnsi" w:hAnsiTheme="majorHAnsi" w:cstheme="majorHAnsi"/>
          <w:color w:val="000000" w:themeColor="text1"/>
        </w:rPr>
        <w:t>, where they took them</w:t>
      </w:r>
      <w:r w:rsidR="00EE5D13" w:rsidRPr="009A6542">
        <w:rPr>
          <w:rFonts w:asciiTheme="majorHAnsi" w:hAnsiTheme="majorHAnsi" w:cstheme="majorHAnsi"/>
          <w:color w:val="000000" w:themeColor="text1"/>
        </w:rPr>
        <w:t xml:space="preserve">, what </w:t>
      </w:r>
      <w:r w:rsidR="00B0044D" w:rsidRPr="009A6542">
        <w:rPr>
          <w:rFonts w:asciiTheme="majorHAnsi" w:hAnsiTheme="majorHAnsi" w:cstheme="majorHAnsi"/>
          <w:color w:val="000000" w:themeColor="text1"/>
        </w:rPr>
        <w:t>loose parts they</w:t>
      </w:r>
      <w:r w:rsidR="00EE5D13" w:rsidRPr="009A6542">
        <w:rPr>
          <w:rFonts w:asciiTheme="majorHAnsi" w:hAnsiTheme="majorHAnsi" w:cstheme="majorHAnsi"/>
          <w:color w:val="000000" w:themeColor="text1"/>
        </w:rPr>
        <w:t xml:space="preserve"> brought with them as well as</w:t>
      </w:r>
      <w:r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AB37EB" w:rsidRPr="009A6542">
        <w:rPr>
          <w:rFonts w:asciiTheme="majorHAnsi" w:hAnsiTheme="majorHAnsi" w:cstheme="majorHAnsi"/>
          <w:color w:val="000000" w:themeColor="text1"/>
        </w:rPr>
        <w:t xml:space="preserve">a range of issues </w:t>
      </w:r>
      <w:r w:rsidR="00EE5D13" w:rsidRPr="009A6542">
        <w:rPr>
          <w:rFonts w:asciiTheme="majorHAnsi" w:hAnsiTheme="majorHAnsi" w:cstheme="majorHAnsi"/>
          <w:color w:val="000000" w:themeColor="text1"/>
        </w:rPr>
        <w:t xml:space="preserve">on preschool </w:t>
      </w:r>
      <w:r w:rsidR="00FB65CC" w:rsidRPr="009A6542">
        <w:rPr>
          <w:rFonts w:asciiTheme="majorHAnsi" w:hAnsiTheme="majorHAnsi" w:cstheme="majorHAnsi"/>
          <w:color w:val="000000" w:themeColor="text1"/>
        </w:rPr>
        <w:t>PA</w:t>
      </w:r>
      <w:r w:rsidR="00EE5D13" w:rsidRPr="009A6542">
        <w:rPr>
          <w:rFonts w:asciiTheme="majorHAnsi" w:hAnsiTheme="majorHAnsi" w:cstheme="majorHAnsi"/>
          <w:color w:val="000000" w:themeColor="text1"/>
        </w:rPr>
        <w:t>. I used pr</w:t>
      </w:r>
      <w:r w:rsidR="00AB37EB" w:rsidRPr="009A6542">
        <w:rPr>
          <w:rFonts w:asciiTheme="majorHAnsi" w:hAnsiTheme="majorHAnsi" w:cstheme="majorHAnsi"/>
          <w:color w:val="000000" w:themeColor="text1"/>
        </w:rPr>
        <w:t xml:space="preserve">ompts where necessary to gain a more detailed response. </w:t>
      </w:r>
      <w:r w:rsidR="00EE5D13" w:rsidRPr="009A6542">
        <w:rPr>
          <w:rFonts w:asciiTheme="majorHAnsi" w:hAnsiTheme="majorHAnsi" w:cstheme="majorHAnsi"/>
          <w:color w:val="000000" w:themeColor="text1"/>
        </w:rPr>
        <w:t xml:space="preserve">Gaining an </w:t>
      </w:r>
      <w:r w:rsidR="00231A71" w:rsidRPr="009A6542">
        <w:rPr>
          <w:rFonts w:asciiTheme="majorHAnsi" w:hAnsiTheme="majorHAnsi" w:cstheme="majorHAnsi"/>
          <w:color w:val="000000" w:themeColor="text1"/>
        </w:rPr>
        <w:t xml:space="preserve">‘understanding’ </w:t>
      </w:r>
      <w:r w:rsidR="00EE5D13" w:rsidRPr="009A6542">
        <w:rPr>
          <w:rFonts w:asciiTheme="majorHAnsi" w:hAnsiTheme="majorHAnsi" w:cstheme="majorHAnsi"/>
          <w:color w:val="000000" w:themeColor="text1"/>
        </w:rPr>
        <w:t>in</w:t>
      </w:r>
      <w:r w:rsidR="00231A71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A21AC8" w:rsidRPr="009A6542">
        <w:rPr>
          <w:rFonts w:asciiTheme="majorHAnsi" w:hAnsiTheme="majorHAnsi" w:cstheme="majorHAnsi"/>
          <w:color w:val="000000" w:themeColor="text1"/>
        </w:rPr>
        <w:t>qualitative</w:t>
      </w:r>
      <w:r w:rsidR="00231A71" w:rsidRPr="009A6542">
        <w:rPr>
          <w:rFonts w:asciiTheme="majorHAnsi" w:hAnsiTheme="majorHAnsi" w:cstheme="majorHAnsi"/>
          <w:color w:val="000000" w:themeColor="text1"/>
        </w:rPr>
        <w:t xml:space="preserve"> data is relevant because</w:t>
      </w:r>
      <w:r w:rsidR="00EE5D13" w:rsidRPr="009A6542">
        <w:rPr>
          <w:rFonts w:asciiTheme="majorHAnsi" w:hAnsiTheme="majorHAnsi" w:cstheme="majorHAnsi"/>
          <w:color w:val="000000" w:themeColor="text1"/>
        </w:rPr>
        <w:t xml:space="preserve"> as Cohen et al. acknowledged,</w:t>
      </w:r>
      <w:r w:rsidR="00231A71" w:rsidRPr="009A6542">
        <w:rPr>
          <w:rFonts w:asciiTheme="majorHAnsi" w:hAnsiTheme="majorHAnsi" w:cstheme="majorHAnsi"/>
          <w:color w:val="000000" w:themeColor="text1"/>
        </w:rPr>
        <w:t xml:space="preserve"> we</w:t>
      </w:r>
      <w:r w:rsidR="00123260" w:rsidRPr="009A6542">
        <w:rPr>
          <w:rFonts w:asciiTheme="majorHAnsi" w:hAnsiTheme="majorHAnsi" w:cstheme="majorHAnsi"/>
          <w:color w:val="000000" w:themeColor="text1"/>
        </w:rPr>
        <w:t>,</w:t>
      </w:r>
      <w:r w:rsidR="00231A71" w:rsidRPr="009A6542">
        <w:rPr>
          <w:rFonts w:asciiTheme="majorHAnsi" w:hAnsiTheme="majorHAnsi" w:cstheme="majorHAnsi"/>
          <w:color w:val="000000" w:themeColor="text1"/>
        </w:rPr>
        <w:t xml:space="preserve"> a</w:t>
      </w:r>
      <w:r w:rsidR="00EE5D13" w:rsidRPr="009A6542">
        <w:rPr>
          <w:rFonts w:asciiTheme="majorHAnsi" w:hAnsiTheme="majorHAnsi" w:cstheme="majorHAnsi"/>
          <w:color w:val="000000" w:themeColor="text1"/>
        </w:rPr>
        <w:t>s</w:t>
      </w:r>
      <w:r w:rsidR="00231A71" w:rsidRPr="009A6542">
        <w:rPr>
          <w:rFonts w:asciiTheme="majorHAnsi" w:hAnsiTheme="majorHAnsi" w:cstheme="majorHAnsi"/>
          <w:color w:val="000000" w:themeColor="text1"/>
        </w:rPr>
        <w:t xml:space="preserve"> resea</w:t>
      </w:r>
      <w:r w:rsidR="00A21AC8" w:rsidRPr="009A6542">
        <w:rPr>
          <w:rFonts w:asciiTheme="majorHAnsi" w:hAnsiTheme="majorHAnsi" w:cstheme="majorHAnsi"/>
          <w:color w:val="000000" w:themeColor="text1"/>
        </w:rPr>
        <w:t>r</w:t>
      </w:r>
      <w:r w:rsidR="00231A71" w:rsidRPr="009A6542">
        <w:rPr>
          <w:rFonts w:asciiTheme="majorHAnsi" w:hAnsiTheme="majorHAnsi" w:cstheme="majorHAnsi"/>
          <w:color w:val="000000" w:themeColor="text1"/>
        </w:rPr>
        <w:t>chers</w:t>
      </w:r>
      <w:r w:rsidR="00123260" w:rsidRPr="009A6542">
        <w:rPr>
          <w:rFonts w:asciiTheme="majorHAnsi" w:hAnsiTheme="majorHAnsi" w:cstheme="majorHAnsi"/>
          <w:color w:val="000000" w:themeColor="text1"/>
        </w:rPr>
        <w:t xml:space="preserve">, are </w:t>
      </w:r>
      <w:r w:rsidR="00EE5D13" w:rsidRPr="009A6542">
        <w:rPr>
          <w:rFonts w:asciiTheme="majorHAnsi" w:hAnsiTheme="majorHAnsi" w:cstheme="majorHAnsi"/>
          <w:color w:val="000000" w:themeColor="text1"/>
        </w:rPr>
        <w:t>ingrained in</w:t>
      </w:r>
      <w:r w:rsidR="00231A71" w:rsidRPr="009A6542">
        <w:rPr>
          <w:rFonts w:asciiTheme="majorHAnsi" w:hAnsiTheme="majorHAnsi" w:cstheme="majorHAnsi"/>
          <w:color w:val="000000" w:themeColor="text1"/>
        </w:rPr>
        <w:t xml:space="preserve"> the world we are researching so </w:t>
      </w:r>
      <w:r w:rsidR="00123260" w:rsidRPr="009A6542">
        <w:rPr>
          <w:rFonts w:asciiTheme="majorHAnsi" w:hAnsiTheme="majorHAnsi" w:cstheme="majorHAnsi"/>
          <w:color w:val="000000" w:themeColor="text1"/>
        </w:rPr>
        <w:t>can’t</w:t>
      </w:r>
      <w:r w:rsidR="00231A71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123260" w:rsidRPr="009A6542">
        <w:rPr>
          <w:rFonts w:asciiTheme="majorHAnsi" w:hAnsiTheme="majorHAnsi" w:cstheme="majorHAnsi"/>
          <w:color w:val="000000" w:themeColor="text1"/>
        </w:rPr>
        <w:t>be entirely</w:t>
      </w:r>
      <w:r w:rsidR="00231A71" w:rsidRPr="009A6542">
        <w:rPr>
          <w:rFonts w:asciiTheme="majorHAnsi" w:hAnsiTheme="majorHAnsi" w:cstheme="majorHAnsi"/>
          <w:color w:val="000000" w:themeColor="text1"/>
        </w:rPr>
        <w:t xml:space="preserve"> objective</w:t>
      </w:r>
      <w:r w:rsidR="007E2860" w:rsidRPr="009A6542">
        <w:rPr>
          <w:rFonts w:asciiTheme="majorHAnsi" w:hAnsiTheme="majorHAnsi" w:cstheme="majorHAnsi"/>
          <w:color w:val="000000" w:themeColor="text1"/>
        </w:rPr>
        <w:t xml:space="preserve"> (20</w:t>
      </w:r>
      <w:r w:rsidR="008C2E3B">
        <w:rPr>
          <w:rFonts w:asciiTheme="majorHAnsi" w:hAnsiTheme="majorHAnsi" w:cstheme="majorHAnsi"/>
          <w:color w:val="000000" w:themeColor="text1"/>
        </w:rPr>
        <w:t>111</w:t>
      </w:r>
      <w:r w:rsidR="007E2860" w:rsidRPr="009A6542">
        <w:rPr>
          <w:rFonts w:asciiTheme="majorHAnsi" w:hAnsiTheme="majorHAnsi" w:cstheme="majorHAnsi"/>
          <w:color w:val="000000" w:themeColor="text1"/>
        </w:rPr>
        <w:t>)</w:t>
      </w:r>
      <w:r w:rsidR="00123260" w:rsidRPr="009A6542">
        <w:rPr>
          <w:rFonts w:asciiTheme="majorHAnsi" w:hAnsiTheme="majorHAnsi" w:cstheme="majorHAnsi"/>
          <w:color w:val="000000" w:themeColor="text1"/>
        </w:rPr>
        <w:t>. Similarly,</w:t>
      </w:r>
      <w:r w:rsidR="00231A71" w:rsidRPr="009A6542">
        <w:rPr>
          <w:rFonts w:asciiTheme="majorHAnsi" w:hAnsiTheme="majorHAnsi" w:cstheme="majorHAnsi"/>
          <w:color w:val="000000" w:themeColor="text1"/>
        </w:rPr>
        <w:t xml:space="preserve"> other people’s perspectives </w:t>
      </w:r>
      <w:r w:rsidR="00A21AC8" w:rsidRPr="009A6542">
        <w:rPr>
          <w:rFonts w:asciiTheme="majorHAnsi" w:hAnsiTheme="majorHAnsi" w:cstheme="majorHAnsi"/>
          <w:color w:val="000000" w:themeColor="text1"/>
        </w:rPr>
        <w:t xml:space="preserve">are as valid as our </w:t>
      </w:r>
      <w:proofErr w:type="gramStart"/>
      <w:r w:rsidR="00A21AC8" w:rsidRPr="009A6542">
        <w:rPr>
          <w:rFonts w:asciiTheme="majorHAnsi" w:hAnsiTheme="majorHAnsi" w:cstheme="majorHAnsi"/>
          <w:color w:val="000000" w:themeColor="text1"/>
        </w:rPr>
        <w:t>own</w:t>
      </w:r>
      <w:proofErr w:type="gramEnd"/>
      <w:r w:rsidR="00EE5D13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7E2860" w:rsidRPr="009A6542">
        <w:rPr>
          <w:rFonts w:asciiTheme="majorHAnsi" w:hAnsiTheme="majorHAnsi" w:cstheme="majorHAnsi"/>
          <w:color w:val="000000" w:themeColor="text1"/>
        </w:rPr>
        <w:t xml:space="preserve">so </w:t>
      </w:r>
      <w:r w:rsidR="00EE5D13" w:rsidRPr="009A6542">
        <w:rPr>
          <w:rFonts w:asciiTheme="majorHAnsi" w:hAnsiTheme="majorHAnsi" w:cstheme="majorHAnsi"/>
          <w:color w:val="000000" w:themeColor="text1"/>
        </w:rPr>
        <w:t xml:space="preserve">the task </w:t>
      </w:r>
      <w:r w:rsidR="00A21AC8" w:rsidRPr="009A6542">
        <w:rPr>
          <w:rFonts w:asciiTheme="majorHAnsi" w:hAnsiTheme="majorHAnsi" w:cstheme="majorHAnsi"/>
          <w:color w:val="000000" w:themeColor="text1"/>
        </w:rPr>
        <w:t>of the researcher is to uncover these (</w:t>
      </w:r>
      <w:r w:rsidR="007E2860" w:rsidRPr="009A6542">
        <w:rPr>
          <w:rFonts w:asciiTheme="majorHAnsi" w:hAnsiTheme="majorHAnsi" w:cstheme="majorHAnsi"/>
          <w:color w:val="000000" w:themeColor="text1"/>
        </w:rPr>
        <w:t xml:space="preserve">Cohen et al. </w:t>
      </w:r>
      <w:r w:rsidR="00A21AC8" w:rsidRPr="009A6542">
        <w:rPr>
          <w:rFonts w:asciiTheme="majorHAnsi" w:hAnsiTheme="majorHAnsi" w:cstheme="majorHAnsi"/>
          <w:color w:val="000000" w:themeColor="text1"/>
        </w:rPr>
        <w:t>20</w:t>
      </w:r>
      <w:r w:rsidR="008C2E3B">
        <w:rPr>
          <w:rFonts w:asciiTheme="majorHAnsi" w:hAnsiTheme="majorHAnsi" w:cstheme="majorHAnsi"/>
          <w:color w:val="000000" w:themeColor="text1"/>
        </w:rPr>
        <w:t>11</w:t>
      </w:r>
      <w:r w:rsidR="00A21AC8" w:rsidRPr="009A6542">
        <w:rPr>
          <w:rFonts w:asciiTheme="majorHAnsi" w:hAnsiTheme="majorHAnsi" w:cstheme="majorHAnsi"/>
          <w:color w:val="000000" w:themeColor="text1"/>
        </w:rPr>
        <w:t>).</w:t>
      </w:r>
    </w:p>
    <w:p w14:paraId="69B5D99F" w14:textId="77777777" w:rsidR="00D15C5A" w:rsidRPr="009A6542" w:rsidRDefault="00D15C5A" w:rsidP="009A6542">
      <w:pPr>
        <w:jc w:val="both"/>
        <w:rPr>
          <w:rFonts w:asciiTheme="majorHAnsi" w:hAnsiTheme="majorHAnsi" w:cstheme="majorHAnsi"/>
          <w:color w:val="000000" w:themeColor="text1"/>
        </w:rPr>
      </w:pPr>
    </w:p>
    <w:p w14:paraId="048E05DB" w14:textId="16CE81EA" w:rsidR="00FB65CC" w:rsidRPr="009A6542" w:rsidRDefault="00123260" w:rsidP="009A6542">
      <w:pPr>
        <w:jc w:val="both"/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</w:rPr>
        <w:t>During the process of researching, I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d</w:t>
      </w:r>
      <w:r w:rsidRPr="009A6542">
        <w:rPr>
          <w:rFonts w:asciiTheme="majorHAnsi" w:hAnsiTheme="majorHAnsi" w:cstheme="majorHAnsi"/>
          <w:color w:val="000000" w:themeColor="text1"/>
        </w:rPr>
        <w:t>iscovered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6620ED" w:rsidRPr="009A6542">
        <w:rPr>
          <w:rFonts w:asciiTheme="majorHAnsi" w:hAnsiTheme="majorHAnsi" w:cstheme="majorHAnsi"/>
          <w:color w:val="000000" w:themeColor="text1"/>
        </w:rPr>
        <w:t>several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strengths and weaknesses from the study</w:t>
      </w:r>
      <w:r w:rsidRPr="009A6542">
        <w:rPr>
          <w:rFonts w:asciiTheme="majorHAnsi" w:hAnsiTheme="majorHAnsi" w:cstheme="majorHAnsi"/>
          <w:color w:val="000000" w:themeColor="text1"/>
        </w:rPr>
        <w:t>.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Pr="009A6542">
        <w:rPr>
          <w:rFonts w:asciiTheme="majorHAnsi" w:hAnsiTheme="majorHAnsi" w:cstheme="majorHAnsi"/>
          <w:color w:val="000000" w:themeColor="text1"/>
        </w:rPr>
        <w:t>The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major strength </w:t>
      </w:r>
      <w:r w:rsidRPr="009A6542">
        <w:rPr>
          <w:rFonts w:asciiTheme="majorHAnsi" w:hAnsiTheme="majorHAnsi" w:cstheme="majorHAnsi"/>
          <w:color w:val="000000" w:themeColor="text1"/>
        </w:rPr>
        <w:t xml:space="preserve">being </w:t>
      </w:r>
      <w:r w:rsidR="00164798" w:rsidRPr="009A6542">
        <w:rPr>
          <w:rFonts w:asciiTheme="majorHAnsi" w:hAnsiTheme="majorHAnsi" w:cstheme="majorHAnsi"/>
          <w:color w:val="000000" w:themeColor="text1"/>
        </w:rPr>
        <w:t>the uniqueness of the subject matter, it being a topic that has not been widely researched</w:t>
      </w:r>
      <w:r w:rsidR="009823C7" w:rsidRPr="009A6542">
        <w:rPr>
          <w:rFonts w:asciiTheme="majorHAnsi" w:hAnsiTheme="majorHAnsi" w:cstheme="majorHAnsi"/>
          <w:color w:val="000000" w:themeColor="text1"/>
        </w:rPr>
        <w:t xml:space="preserve"> and I was able to venture into new territory (Willig, 20</w:t>
      </w:r>
      <w:r w:rsidR="008C2E3B">
        <w:rPr>
          <w:rFonts w:asciiTheme="majorHAnsi" w:hAnsiTheme="majorHAnsi" w:cstheme="majorHAnsi"/>
          <w:color w:val="000000" w:themeColor="text1"/>
        </w:rPr>
        <w:t>13</w:t>
      </w:r>
      <w:r w:rsidR="009823C7" w:rsidRPr="009A6542">
        <w:rPr>
          <w:rFonts w:asciiTheme="majorHAnsi" w:hAnsiTheme="majorHAnsi" w:cstheme="majorHAnsi"/>
          <w:color w:val="000000" w:themeColor="text1"/>
        </w:rPr>
        <w:t>)</w:t>
      </w:r>
      <w:r w:rsidRPr="009A6542">
        <w:rPr>
          <w:rFonts w:asciiTheme="majorHAnsi" w:hAnsiTheme="majorHAnsi" w:cstheme="majorHAnsi"/>
          <w:color w:val="000000" w:themeColor="text1"/>
        </w:rPr>
        <w:t xml:space="preserve">. Reimers et al. acknowledged that studies around PA and outdoor play in playgrounds at </w:t>
      </w:r>
      <w:r w:rsidR="008F74BA" w:rsidRPr="009A6542">
        <w:rPr>
          <w:rFonts w:asciiTheme="majorHAnsi" w:hAnsiTheme="majorHAnsi" w:cstheme="majorHAnsi"/>
          <w:color w:val="000000" w:themeColor="text1"/>
        </w:rPr>
        <w:t>nurseries</w:t>
      </w:r>
      <w:r w:rsidRPr="009A6542">
        <w:rPr>
          <w:rFonts w:asciiTheme="majorHAnsi" w:hAnsiTheme="majorHAnsi" w:cstheme="majorHAnsi"/>
          <w:color w:val="000000" w:themeColor="text1"/>
        </w:rPr>
        <w:t xml:space="preserve"> has been studied but not in public playgrounds </w:t>
      </w:r>
      <w:r w:rsidR="008F74BA" w:rsidRPr="009A6542">
        <w:rPr>
          <w:rFonts w:asciiTheme="majorHAnsi" w:hAnsiTheme="majorHAnsi" w:cstheme="majorHAnsi"/>
          <w:color w:val="000000" w:themeColor="text1"/>
        </w:rPr>
        <w:t>– a place</w:t>
      </w:r>
      <w:r w:rsidRPr="009A6542">
        <w:rPr>
          <w:rFonts w:asciiTheme="majorHAnsi" w:hAnsiTheme="majorHAnsi" w:cstheme="majorHAnsi"/>
          <w:color w:val="000000" w:themeColor="text1"/>
        </w:rPr>
        <w:t xml:space="preserve"> where parents </w:t>
      </w:r>
      <w:r w:rsidR="007E2860" w:rsidRPr="009A6542">
        <w:rPr>
          <w:rFonts w:asciiTheme="majorHAnsi" w:hAnsiTheme="majorHAnsi" w:cstheme="majorHAnsi"/>
          <w:color w:val="000000" w:themeColor="text1"/>
        </w:rPr>
        <w:t>predominantly</w:t>
      </w:r>
      <w:r w:rsidRPr="009A6542">
        <w:rPr>
          <w:rFonts w:asciiTheme="majorHAnsi" w:hAnsiTheme="majorHAnsi" w:cstheme="majorHAnsi"/>
          <w:color w:val="000000" w:themeColor="text1"/>
        </w:rPr>
        <w:t xml:space="preserve"> interact and guid</w:t>
      </w:r>
      <w:r w:rsidR="007E2860" w:rsidRPr="009A6542">
        <w:rPr>
          <w:rFonts w:asciiTheme="majorHAnsi" w:hAnsiTheme="majorHAnsi" w:cstheme="majorHAnsi"/>
          <w:color w:val="000000" w:themeColor="text1"/>
        </w:rPr>
        <w:t>e</w:t>
      </w:r>
      <w:r w:rsidRPr="009A6542">
        <w:rPr>
          <w:rFonts w:asciiTheme="majorHAnsi" w:hAnsiTheme="majorHAnsi" w:cstheme="majorHAnsi"/>
          <w:color w:val="000000" w:themeColor="text1"/>
        </w:rPr>
        <w:t xml:space="preserve"> their children (2018).</w:t>
      </w:r>
      <w:r w:rsidR="008F74BA" w:rsidRPr="009A6542">
        <w:rPr>
          <w:rFonts w:asciiTheme="majorHAnsi" w:hAnsiTheme="majorHAnsi" w:cstheme="majorHAnsi"/>
          <w:color w:val="000000" w:themeColor="text1"/>
        </w:rPr>
        <w:t xml:space="preserve"> Adams et al. also pointed out that there is limited knowledge from parents on what features at playgrounds encourage children to be more active (2018). </w:t>
      </w:r>
      <w:r w:rsidR="00164798" w:rsidRPr="009A6542">
        <w:rPr>
          <w:rFonts w:asciiTheme="majorHAnsi" w:hAnsiTheme="majorHAnsi" w:cstheme="majorHAnsi"/>
          <w:color w:val="000000" w:themeColor="text1"/>
        </w:rPr>
        <w:t>As mentioned</w:t>
      </w:r>
      <w:r w:rsidR="008F74BA" w:rsidRPr="009A6542">
        <w:rPr>
          <w:rFonts w:asciiTheme="majorHAnsi" w:hAnsiTheme="majorHAnsi" w:cstheme="majorHAnsi"/>
          <w:color w:val="000000" w:themeColor="text1"/>
        </w:rPr>
        <w:t xml:space="preserve"> earlier,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from current research, Vei</w:t>
      </w:r>
      <w:r w:rsidR="008C2E3B">
        <w:rPr>
          <w:rFonts w:asciiTheme="majorHAnsi" w:hAnsiTheme="majorHAnsi" w:cstheme="majorHAnsi"/>
          <w:color w:val="000000" w:themeColor="text1"/>
        </w:rPr>
        <w:t>tch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et al. studied school-aged children in Australia (2006) and Houser et al. focused on the outdoors and loose parts of preschool children </w:t>
      </w:r>
      <w:r w:rsidR="008F74BA" w:rsidRPr="009A6542">
        <w:rPr>
          <w:rFonts w:asciiTheme="majorHAnsi" w:hAnsiTheme="majorHAnsi" w:cstheme="majorHAnsi"/>
          <w:color w:val="000000" w:themeColor="text1"/>
        </w:rPr>
        <w:t>(2019</w:t>
      </w:r>
      <w:proofErr w:type="gramStart"/>
      <w:r w:rsidR="008F74BA" w:rsidRPr="009A6542">
        <w:rPr>
          <w:rFonts w:asciiTheme="majorHAnsi" w:hAnsiTheme="majorHAnsi" w:cstheme="majorHAnsi"/>
          <w:color w:val="000000" w:themeColor="text1"/>
        </w:rPr>
        <w:t>)</w:t>
      </w:r>
      <w:proofErr w:type="gramEnd"/>
      <w:r w:rsidR="008F74BA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but both </w:t>
      </w:r>
      <w:r w:rsidR="007E2860" w:rsidRPr="009A6542">
        <w:rPr>
          <w:rFonts w:asciiTheme="majorHAnsi" w:hAnsiTheme="majorHAnsi" w:cstheme="majorHAnsi"/>
          <w:color w:val="000000" w:themeColor="text1"/>
        </w:rPr>
        <w:t xml:space="preserve">of these are overseas studies. 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8F74BA" w:rsidRPr="009A6542">
        <w:rPr>
          <w:rFonts w:asciiTheme="majorHAnsi" w:hAnsiTheme="majorHAnsi" w:cstheme="majorHAnsi"/>
          <w:color w:val="000000" w:themeColor="text1"/>
        </w:rPr>
        <w:t>Another strength was choosing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qualitative </w:t>
      </w:r>
      <w:r w:rsidR="006620ED" w:rsidRPr="009A6542">
        <w:rPr>
          <w:rFonts w:asciiTheme="majorHAnsi" w:hAnsiTheme="majorHAnsi" w:cstheme="majorHAnsi"/>
          <w:color w:val="000000" w:themeColor="text1"/>
        </w:rPr>
        <w:t>research</w:t>
      </w:r>
      <w:r w:rsidR="008F74BA" w:rsidRPr="009A6542">
        <w:rPr>
          <w:rFonts w:asciiTheme="majorHAnsi" w:hAnsiTheme="majorHAnsi" w:cstheme="majorHAnsi"/>
          <w:color w:val="000000" w:themeColor="text1"/>
        </w:rPr>
        <w:t xml:space="preserve"> for my study which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provided a </w:t>
      </w:r>
      <w:r w:rsidR="00B0044D" w:rsidRPr="009A6542">
        <w:rPr>
          <w:rFonts w:asciiTheme="majorHAnsi" w:hAnsiTheme="majorHAnsi" w:cstheme="majorHAnsi"/>
          <w:color w:val="000000" w:themeColor="text1"/>
        </w:rPr>
        <w:t>reliable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methodological approach for acquiring rich data</w:t>
      </w:r>
      <w:r w:rsidR="002D7808" w:rsidRPr="009A6542">
        <w:rPr>
          <w:rFonts w:asciiTheme="majorHAnsi" w:hAnsiTheme="majorHAnsi" w:cstheme="majorHAnsi"/>
          <w:color w:val="000000" w:themeColor="text1"/>
        </w:rPr>
        <w:t xml:space="preserve">, 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contextual </w:t>
      </w:r>
      <w:r w:rsidR="001A3D3E" w:rsidRPr="009A6542">
        <w:rPr>
          <w:rFonts w:asciiTheme="majorHAnsi" w:hAnsiTheme="majorHAnsi" w:cstheme="majorHAnsi"/>
          <w:color w:val="000000" w:themeColor="text1"/>
        </w:rPr>
        <w:t>information,</w:t>
      </w:r>
      <w:r w:rsidR="002D7808" w:rsidRPr="009A6542">
        <w:rPr>
          <w:rFonts w:asciiTheme="majorHAnsi" w:hAnsiTheme="majorHAnsi" w:cstheme="majorHAnsi"/>
          <w:color w:val="000000" w:themeColor="text1"/>
        </w:rPr>
        <w:t xml:space="preserve"> and a unique experience (Willig, 20</w:t>
      </w:r>
      <w:r w:rsidR="009A55BC">
        <w:rPr>
          <w:rFonts w:asciiTheme="majorHAnsi" w:hAnsiTheme="majorHAnsi" w:cstheme="majorHAnsi"/>
          <w:color w:val="000000" w:themeColor="text1"/>
        </w:rPr>
        <w:t>13</w:t>
      </w:r>
      <w:r w:rsidR="00886137" w:rsidRPr="009A6542">
        <w:rPr>
          <w:rFonts w:asciiTheme="majorHAnsi" w:hAnsiTheme="majorHAnsi" w:cstheme="majorHAnsi"/>
          <w:color w:val="000000" w:themeColor="text1"/>
        </w:rPr>
        <w:t xml:space="preserve">). The semi-structured, open-ended design of the </w:t>
      </w:r>
      <w:r w:rsidR="009A2093" w:rsidRPr="009A6542">
        <w:rPr>
          <w:rFonts w:asciiTheme="majorHAnsi" w:hAnsiTheme="majorHAnsi" w:cstheme="majorHAnsi"/>
          <w:color w:val="000000" w:themeColor="text1"/>
        </w:rPr>
        <w:t>interview</w:t>
      </w:r>
      <w:r w:rsidR="00886137" w:rsidRPr="009A6542">
        <w:rPr>
          <w:rFonts w:asciiTheme="majorHAnsi" w:hAnsiTheme="majorHAnsi" w:cstheme="majorHAnsi"/>
          <w:color w:val="000000" w:themeColor="text1"/>
        </w:rPr>
        <w:t xml:space="preserve"> meant that parents were able to answer the questions in greater depth and speak openly and honestly around the subject so that </w:t>
      </w:r>
      <w:r w:rsidR="00886137" w:rsidRPr="009A6542">
        <w:rPr>
          <w:rFonts w:asciiTheme="majorHAnsi" w:hAnsiTheme="majorHAnsi" w:cstheme="majorHAnsi"/>
          <w:color w:val="000000" w:themeColor="text1"/>
        </w:rPr>
        <w:lastRenderedPageBreak/>
        <w:t>participant generated meaning can be heard (Willig, 20</w:t>
      </w:r>
      <w:r w:rsidR="009A55BC">
        <w:rPr>
          <w:rFonts w:asciiTheme="majorHAnsi" w:hAnsiTheme="majorHAnsi" w:cstheme="majorHAnsi"/>
          <w:color w:val="000000" w:themeColor="text1"/>
        </w:rPr>
        <w:t>13</w:t>
      </w:r>
      <w:r w:rsidR="00886137" w:rsidRPr="009A6542">
        <w:rPr>
          <w:rFonts w:asciiTheme="majorHAnsi" w:hAnsiTheme="majorHAnsi" w:cstheme="majorHAnsi"/>
          <w:color w:val="000000" w:themeColor="text1"/>
        </w:rPr>
        <w:t>). This intensive personal involvement and depth ensured validity and reliability to my data (Agar, 1993) and permit</w:t>
      </w:r>
      <w:r w:rsidR="009A2093" w:rsidRPr="009A6542">
        <w:rPr>
          <w:rFonts w:asciiTheme="majorHAnsi" w:hAnsiTheme="majorHAnsi" w:cstheme="majorHAnsi"/>
          <w:color w:val="000000" w:themeColor="text1"/>
        </w:rPr>
        <w:t>ted</w:t>
      </w:r>
      <w:r w:rsidR="00886137" w:rsidRPr="009A6542">
        <w:rPr>
          <w:rFonts w:asciiTheme="majorHAnsi" w:hAnsiTheme="majorHAnsi" w:cstheme="majorHAnsi"/>
          <w:color w:val="000000" w:themeColor="text1"/>
        </w:rPr>
        <w:t xml:space="preserve"> flexibility to the interview discussions. </w:t>
      </w:r>
      <w:r w:rsidR="009A2093" w:rsidRPr="009A6542">
        <w:rPr>
          <w:rFonts w:asciiTheme="majorHAnsi" w:hAnsiTheme="majorHAnsi" w:cstheme="majorHAnsi"/>
          <w:color w:val="000000" w:themeColor="text1"/>
        </w:rPr>
        <w:t xml:space="preserve">This </w:t>
      </w:r>
      <w:r w:rsidR="00393E2B" w:rsidRPr="009A6542">
        <w:rPr>
          <w:rFonts w:asciiTheme="majorHAnsi" w:hAnsiTheme="majorHAnsi" w:cstheme="majorHAnsi"/>
          <w:color w:val="000000" w:themeColor="text1"/>
        </w:rPr>
        <w:t>flexibility is</w:t>
      </w:r>
      <w:r w:rsidR="009A2093" w:rsidRPr="009A6542">
        <w:rPr>
          <w:rFonts w:asciiTheme="majorHAnsi" w:hAnsiTheme="majorHAnsi" w:cstheme="majorHAnsi"/>
          <w:color w:val="000000" w:themeColor="text1"/>
        </w:rPr>
        <w:t xml:space="preserve"> something that </w:t>
      </w:r>
      <w:r w:rsidR="00393E2B" w:rsidRPr="009A6542">
        <w:rPr>
          <w:rFonts w:asciiTheme="majorHAnsi" w:hAnsiTheme="majorHAnsi" w:cstheme="majorHAnsi"/>
          <w:color w:val="000000" w:themeColor="text1"/>
        </w:rPr>
        <w:t xml:space="preserve">a questionnaire, whilst it might be more reliable through anonymity, economical in terms of time and encourage greater honesty, </w:t>
      </w:r>
      <w:r w:rsidR="00A13EFE" w:rsidRPr="009A6542">
        <w:rPr>
          <w:rFonts w:asciiTheme="majorHAnsi" w:hAnsiTheme="majorHAnsi" w:cstheme="majorHAnsi"/>
          <w:color w:val="000000" w:themeColor="text1"/>
        </w:rPr>
        <w:t>wouldn’t have been</w:t>
      </w:r>
      <w:r w:rsidR="00393E2B" w:rsidRPr="009A6542">
        <w:rPr>
          <w:rFonts w:asciiTheme="majorHAnsi" w:hAnsiTheme="majorHAnsi" w:cstheme="majorHAnsi"/>
          <w:color w:val="000000" w:themeColor="text1"/>
        </w:rPr>
        <w:t xml:space="preserve"> able to provide (Cohen et al. 2011). </w:t>
      </w:r>
      <w:r w:rsidR="00886137" w:rsidRPr="009A6542">
        <w:rPr>
          <w:rFonts w:asciiTheme="majorHAnsi" w:hAnsiTheme="majorHAnsi" w:cstheme="majorHAnsi"/>
          <w:color w:val="000000" w:themeColor="text1"/>
        </w:rPr>
        <w:t xml:space="preserve">Whilst keeping an objective approach as the researcher, </w:t>
      </w:r>
      <w:r w:rsidR="00291CC1">
        <w:rPr>
          <w:rFonts w:asciiTheme="majorHAnsi" w:hAnsiTheme="majorHAnsi" w:cstheme="majorHAnsi"/>
          <w:color w:val="000000" w:themeColor="text1"/>
        </w:rPr>
        <w:t>I was able to gain</w:t>
      </w:r>
      <w:r w:rsidR="00886137" w:rsidRPr="009A6542">
        <w:rPr>
          <w:rFonts w:asciiTheme="majorHAnsi" w:hAnsiTheme="majorHAnsi" w:cstheme="majorHAnsi"/>
          <w:color w:val="000000" w:themeColor="text1"/>
        </w:rPr>
        <w:t xml:space="preserve"> a better, more trustworthy understanding around parental knowledge and approaches to preschool health and development. </w:t>
      </w:r>
      <w:r w:rsidR="006B2C20" w:rsidRPr="009A6542">
        <w:rPr>
          <w:rFonts w:asciiTheme="majorHAnsi" w:hAnsiTheme="majorHAnsi" w:cstheme="majorHAnsi"/>
          <w:color w:val="000000" w:themeColor="text1"/>
        </w:rPr>
        <w:t xml:space="preserve">The benefit of data collection using my qualitative research meant that I was able to start analysing the data after the first interview without waiting for all the interviews to be complete. 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I was able to </w:t>
      </w:r>
      <w:r w:rsidR="006620ED" w:rsidRPr="009A6542">
        <w:rPr>
          <w:rFonts w:asciiTheme="majorHAnsi" w:hAnsiTheme="majorHAnsi" w:cstheme="majorHAnsi"/>
          <w:color w:val="000000" w:themeColor="text1"/>
        </w:rPr>
        <w:t xml:space="preserve">establish key themes </w:t>
      </w:r>
      <w:r w:rsidR="003E47B1" w:rsidRPr="009A6542">
        <w:rPr>
          <w:rFonts w:asciiTheme="majorHAnsi" w:hAnsiTheme="majorHAnsi" w:cstheme="majorHAnsi"/>
          <w:color w:val="000000" w:themeColor="text1"/>
        </w:rPr>
        <w:t xml:space="preserve">around outdoor play spaces, preschool PA and parent/child dynamic around PA </w:t>
      </w:r>
      <w:r w:rsidR="006620ED" w:rsidRPr="009A6542">
        <w:rPr>
          <w:rFonts w:asciiTheme="majorHAnsi" w:hAnsiTheme="majorHAnsi" w:cstheme="majorHAnsi"/>
          <w:color w:val="000000" w:themeColor="text1"/>
        </w:rPr>
        <w:t xml:space="preserve">through </w:t>
      </w:r>
      <w:r w:rsidR="00897688" w:rsidRPr="009A6542">
        <w:rPr>
          <w:rFonts w:asciiTheme="majorHAnsi" w:hAnsiTheme="majorHAnsi" w:cstheme="majorHAnsi"/>
          <w:color w:val="000000" w:themeColor="text1"/>
        </w:rPr>
        <w:t xml:space="preserve">open and analytic </w:t>
      </w:r>
      <w:r w:rsidR="006620ED" w:rsidRPr="009A6542">
        <w:rPr>
          <w:rFonts w:asciiTheme="majorHAnsi" w:hAnsiTheme="majorHAnsi" w:cstheme="majorHAnsi"/>
          <w:color w:val="000000" w:themeColor="text1"/>
        </w:rPr>
        <w:t>coding</w:t>
      </w:r>
      <w:r w:rsidR="009C468B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3E47B1" w:rsidRPr="009A6542">
        <w:rPr>
          <w:rFonts w:asciiTheme="majorHAnsi" w:hAnsiTheme="majorHAnsi" w:cstheme="majorHAnsi"/>
          <w:color w:val="000000" w:themeColor="text1"/>
        </w:rPr>
        <w:t>and</w:t>
      </w:r>
      <w:r w:rsidR="009C468B" w:rsidRPr="009A6542">
        <w:rPr>
          <w:rFonts w:asciiTheme="majorHAnsi" w:hAnsiTheme="majorHAnsi" w:cstheme="majorHAnsi"/>
          <w:color w:val="000000" w:themeColor="text1"/>
        </w:rPr>
        <w:t xml:space="preserve"> categori</w:t>
      </w:r>
      <w:r w:rsidR="003E47B1" w:rsidRPr="009A6542">
        <w:rPr>
          <w:rFonts w:asciiTheme="majorHAnsi" w:hAnsiTheme="majorHAnsi" w:cstheme="majorHAnsi"/>
          <w:color w:val="000000" w:themeColor="text1"/>
        </w:rPr>
        <w:t>sing them</w:t>
      </w:r>
      <w:r w:rsidR="008F74BA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B37B46" w:rsidRPr="009A6542">
        <w:rPr>
          <w:rFonts w:asciiTheme="majorHAnsi" w:hAnsiTheme="majorHAnsi" w:cstheme="majorHAnsi"/>
          <w:color w:val="000000" w:themeColor="text1"/>
        </w:rPr>
        <w:t>using</w:t>
      </w:r>
      <w:r w:rsidR="007D68FD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8F74BA" w:rsidRPr="009A6542">
        <w:rPr>
          <w:rFonts w:asciiTheme="majorHAnsi" w:hAnsiTheme="majorHAnsi" w:cstheme="majorHAnsi"/>
          <w:color w:val="000000" w:themeColor="text1"/>
        </w:rPr>
        <w:t>qualitative analysis</w:t>
      </w:r>
      <w:r w:rsidR="003E47B1" w:rsidRPr="009A6542">
        <w:rPr>
          <w:rFonts w:asciiTheme="majorHAnsi" w:hAnsiTheme="majorHAnsi" w:cstheme="majorHAnsi"/>
          <w:color w:val="000000" w:themeColor="text1"/>
        </w:rPr>
        <w:t>. I then</w:t>
      </w:r>
      <w:r w:rsidR="009C468B" w:rsidRPr="009A6542">
        <w:rPr>
          <w:rFonts w:asciiTheme="majorHAnsi" w:hAnsiTheme="majorHAnsi" w:cstheme="majorHAnsi"/>
          <w:color w:val="000000" w:themeColor="text1"/>
        </w:rPr>
        <w:t xml:space="preserve"> assemb</w:t>
      </w:r>
      <w:r w:rsidR="00FB65CC" w:rsidRPr="009A6542">
        <w:rPr>
          <w:rFonts w:asciiTheme="majorHAnsi" w:hAnsiTheme="majorHAnsi" w:cstheme="majorHAnsi"/>
          <w:color w:val="000000" w:themeColor="text1"/>
        </w:rPr>
        <w:t>l</w:t>
      </w:r>
      <w:r w:rsidR="003E47B1" w:rsidRPr="009A6542">
        <w:rPr>
          <w:rFonts w:asciiTheme="majorHAnsi" w:hAnsiTheme="majorHAnsi" w:cstheme="majorHAnsi"/>
          <w:color w:val="000000" w:themeColor="text1"/>
        </w:rPr>
        <w:t>ed</w:t>
      </w:r>
      <w:r w:rsidR="009C468B" w:rsidRPr="009A6542">
        <w:rPr>
          <w:rFonts w:asciiTheme="majorHAnsi" w:hAnsiTheme="majorHAnsi" w:cstheme="majorHAnsi"/>
          <w:color w:val="000000" w:themeColor="text1"/>
        </w:rPr>
        <w:t xml:space="preserve"> the data in groups</w:t>
      </w:r>
      <w:r w:rsidR="00FB65CC" w:rsidRPr="009A6542">
        <w:rPr>
          <w:rFonts w:asciiTheme="majorHAnsi" w:hAnsiTheme="majorHAnsi" w:cstheme="majorHAnsi"/>
          <w:color w:val="000000" w:themeColor="text1"/>
        </w:rPr>
        <w:t xml:space="preserve"> and</w:t>
      </w:r>
      <w:r w:rsidR="009C468B" w:rsidRPr="009A6542">
        <w:rPr>
          <w:rFonts w:asciiTheme="majorHAnsi" w:hAnsiTheme="majorHAnsi" w:cstheme="majorHAnsi"/>
          <w:color w:val="000000" w:themeColor="text1"/>
        </w:rPr>
        <w:t xml:space="preserve"> put </w:t>
      </w:r>
      <w:r w:rsidR="00FB65CC" w:rsidRPr="009A6542">
        <w:rPr>
          <w:rFonts w:asciiTheme="majorHAnsi" w:hAnsiTheme="majorHAnsi" w:cstheme="majorHAnsi"/>
          <w:color w:val="000000" w:themeColor="text1"/>
        </w:rPr>
        <w:t>it</w:t>
      </w:r>
      <w:r w:rsidR="009C468B" w:rsidRPr="009A6542">
        <w:rPr>
          <w:rFonts w:asciiTheme="majorHAnsi" w:hAnsiTheme="majorHAnsi" w:cstheme="majorHAnsi"/>
          <w:color w:val="000000" w:themeColor="text1"/>
        </w:rPr>
        <w:t xml:space="preserve"> together </w:t>
      </w:r>
      <w:r w:rsidR="00FB65CC" w:rsidRPr="009A6542">
        <w:rPr>
          <w:rFonts w:asciiTheme="majorHAnsi" w:hAnsiTheme="majorHAnsi" w:cstheme="majorHAnsi"/>
          <w:color w:val="000000" w:themeColor="text1"/>
        </w:rPr>
        <w:t>to form</w:t>
      </w:r>
      <w:r w:rsidR="009C468B" w:rsidRPr="009A6542">
        <w:rPr>
          <w:rFonts w:asciiTheme="majorHAnsi" w:hAnsiTheme="majorHAnsi" w:cstheme="majorHAnsi"/>
          <w:color w:val="000000" w:themeColor="text1"/>
        </w:rPr>
        <w:t xml:space="preserve"> a coherent whole (Cohen et al. 2011</w:t>
      </w:r>
      <w:r w:rsidR="003E47B1" w:rsidRPr="009A6542">
        <w:rPr>
          <w:rFonts w:asciiTheme="majorHAnsi" w:hAnsiTheme="majorHAnsi" w:cstheme="majorHAnsi"/>
          <w:color w:val="000000" w:themeColor="text1"/>
        </w:rPr>
        <w:t>) which</w:t>
      </w:r>
      <w:r w:rsidR="00897688" w:rsidRPr="009A6542">
        <w:rPr>
          <w:rFonts w:asciiTheme="majorHAnsi" w:hAnsiTheme="majorHAnsi" w:cstheme="majorHAnsi"/>
          <w:color w:val="000000" w:themeColor="text1"/>
        </w:rPr>
        <w:t xml:space="preserve"> enabled me to </w:t>
      </w:r>
      <w:r w:rsidR="003E47B1" w:rsidRPr="009A6542">
        <w:rPr>
          <w:rFonts w:asciiTheme="majorHAnsi" w:hAnsiTheme="majorHAnsi" w:cstheme="majorHAnsi"/>
          <w:color w:val="000000" w:themeColor="text1"/>
        </w:rPr>
        <w:t>cross-reference</w:t>
      </w:r>
      <w:r w:rsidR="00897688" w:rsidRPr="009A6542">
        <w:rPr>
          <w:rFonts w:asciiTheme="majorHAnsi" w:hAnsiTheme="majorHAnsi" w:cstheme="majorHAnsi"/>
          <w:color w:val="000000" w:themeColor="text1"/>
        </w:rPr>
        <w:t xml:space="preserve"> similar information.</w:t>
      </w:r>
      <w:r w:rsidR="006620ED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8F74BA" w:rsidRPr="009A6542">
        <w:rPr>
          <w:rFonts w:asciiTheme="majorHAnsi" w:hAnsiTheme="majorHAnsi" w:cstheme="majorHAnsi"/>
          <w:color w:val="000000" w:themeColor="text1"/>
        </w:rPr>
        <w:t>Tandy</w:t>
      </w:r>
      <w:r w:rsidR="00B37B46" w:rsidRPr="009A6542">
        <w:rPr>
          <w:rFonts w:asciiTheme="majorHAnsi" w:hAnsiTheme="majorHAnsi" w:cstheme="majorHAnsi"/>
          <w:color w:val="000000" w:themeColor="text1"/>
        </w:rPr>
        <w:t xml:space="preserve">’s study </w:t>
      </w:r>
      <w:r w:rsidR="008F74BA" w:rsidRPr="009A6542">
        <w:rPr>
          <w:rFonts w:asciiTheme="majorHAnsi" w:hAnsiTheme="majorHAnsi" w:cstheme="majorHAnsi"/>
          <w:color w:val="000000" w:themeColor="text1"/>
        </w:rPr>
        <w:t>explored favourite play spaces for school children</w:t>
      </w:r>
      <w:r w:rsidR="007E2860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3E47B1" w:rsidRPr="009A6542">
        <w:rPr>
          <w:rFonts w:asciiTheme="majorHAnsi" w:hAnsiTheme="majorHAnsi" w:cstheme="majorHAnsi"/>
          <w:color w:val="000000" w:themeColor="text1"/>
        </w:rPr>
        <w:t>using</w:t>
      </w:r>
      <w:r w:rsidR="008F74BA" w:rsidRPr="009A6542">
        <w:rPr>
          <w:rFonts w:asciiTheme="majorHAnsi" w:hAnsiTheme="majorHAnsi" w:cstheme="majorHAnsi"/>
          <w:color w:val="000000" w:themeColor="text1"/>
        </w:rPr>
        <w:t xml:space="preserve"> quantitative data, but </w:t>
      </w:r>
      <w:r w:rsidR="00B37B46" w:rsidRPr="009A6542">
        <w:rPr>
          <w:rFonts w:asciiTheme="majorHAnsi" w:hAnsiTheme="majorHAnsi" w:cstheme="majorHAnsi"/>
          <w:color w:val="000000" w:themeColor="text1"/>
        </w:rPr>
        <w:t>with</w:t>
      </w:r>
      <w:r w:rsidR="008F74BA" w:rsidRPr="009A6542">
        <w:rPr>
          <w:rFonts w:asciiTheme="majorHAnsi" w:hAnsiTheme="majorHAnsi" w:cstheme="majorHAnsi"/>
          <w:color w:val="000000" w:themeColor="text1"/>
        </w:rPr>
        <w:t xml:space="preserve"> this methodology</w:t>
      </w:r>
      <w:r w:rsidR="00B37B46" w:rsidRPr="009A6542">
        <w:rPr>
          <w:rFonts w:asciiTheme="majorHAnsi" w:hAnsiTheme="majorHAnsi" w:cstheme="majorHAnsi"/>
          <w:color w:val="000000" w:themeColor="text1"/>
        </w:rPr>
        <w:t>,</w:t>
      </w:r>
      <w:r w:rsidR="008F74BA" w:rsidRPr="009A6542">
        <w:rPr>
          <w:rFonts w:asciiTheme="majorHAnsi" w:hAnsiTheme="majorHAnsi" w:cstheme="majorHAnsi"/>
          <w:color w:val="000000" w:themeColor="text1"/>
        </w:rPr>
        <w:t xml:space="preserve"> findings did not provide insight into contextual influences on children’s use of different play spaces (1999).</w:t>
      </w:r>
      <w:r w:rsidR="002D7808" w:rsidRPr="009A6542">
        <w:rPr>
          <w:rFonts w:asciiTheme="majorHAnsi" w:hAnsiTheme="majorHAnsi" w:cstheme="majorHAnsi"/>
          <w:color w:val="000000" w:themeColor="text1"/>
        </w:rPr>
        <w:t xml:space="preserve"> </w:t>
      </w:r>
    </w:p>
    <w:p w14:paraId="65DB99AE" w14:textId="77777777" w:rsidR="00FB65CC" w:rsidRPr="009A6542" w:rsidRDefault="00FB65CC" w:rsidP="009A6542">
      <w:pPr>
        <w:jc w:val="both"/>
        <w:rPr>
          <w:rFonts w:asciiTheme="majorHAnsi" w:hAnsiTheme="majorHAnsi" w:cstheme="majorHAnsi"/>
          <w:color w:val="000000" w:themeColor="text1"/>
        </w:rPr>
      </w:pPr>
    </w:p>
    <w:p w14:paraId="029853BA" w14:textId="7B33C073" w:rsidR="00513CAC" w:rsidRPr="009A6542" w:rsidRDefault="002D7808" w:rsidP="009A6542">
      <w:pPr>
        <w:jc w:val="both"/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</w:rPr>
        <w:t xml:space="preserve">Ensuring validity in my data was successful as </w:t>
      </w:r>
      <w:r w:rsidR="007E2860" w:rsidRPr="009A6542">
        <w:rPr>
          <w:rFonts w:asciiTheme="majorHAnsi" w:hAnsiTheme="majorHAnsi" w:cstheme="majorHAnsi"/>
          <w:color w:val="000000" w:themeColor="text1"/>
        </w:rPr>
        <w:t xml:space="preserve">the interview questions enabled my participants </w:t>
      </w:r>
      <w:r w:rsidRPr="009A6542">
        <w:rPr>
          <w:rFonts w:asciiTheme="majorHAnsi" w:hAnsiTheme="majorHAnsi" w:cstheme="majorHAnsi"/>
          <w:color w:val="000000" w:themeColor="text1"/>
        </w:rPr>
        <w:t>to challenge my research assumptions</w:t>
      </w:r>
      <w:r w:rsidR="007E2860" w:rsidRPr="009A6542">
        <w:rPr>
          <w:rFonts w:asciiTheme="majorHAnsi" w:hAnsiTheme="majorHAnsi" w:cstheme="majorHAnsi"/>
          <w:color w:val="000000" w:themeColor="text1"/>
        </w:rPr>
        <w:t>.</w:t>
      </w:r>
      <w:r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B97F35" w:rsidRPr="009A6542">
        <w:rPr>
          <w:rFonts w:asciiTheme="majorHAnsi" w:hAnsiTheme="majorHAnsi" w:cstheme="majorHAnsi"/>
          <w:color w:val="000000" w:themeColor="text1"/>
        </w:rPr>
        <w:t>I was able to gather data</w:t>
      </w:r>
      <w:r w:rsidRPr="009A6542">
        <w:rPr>
          <w:rFonts w:asciiTheme="majorHAnsi" w:hAnsiTheme="majorHAnsi" w:cstheme="majorHAnsi"/>
          <w:color w:val="000000" w:themeColor="text1"/>
        </w:rPr>
        <w:t xml:space="preserve"> in </w:t>
      </w:r>
      <w:r w:rsidR="00B97F35" w:rsidRPr="009A6542">
        <w:rPr>
          <w:rFonts w:asciiTheme="majorHAnsi" w:hAnsiTheme="majorHAnsi" w:cstheme="majorHAnsi"/>
          <w:color w:val="000000" w:themeColor="text1"/>
        </w:rPr>
        <w:t>real-life</w:t>
      </w:r>
      <w:r w:rsidRPr="009A6542">
        <w:rPr>
          <w:rFonts w:asciiTheme="majorHAnsi" w:hAnsiTheme="majorHAnsi" w:cstheme="majorHAnsi"/>
          <w:color w:val="000000" w:themeColor="text1"/>
        </w:rPr>
        <w:t xml:space="preserve"> setting</w:t>
      </w:r>
      <w:r w:rsidR="00B97F35" w:rsidRPr="009A6542">
        <w:rPr>
          <w:rFonts w:asciiTheme="majorHAnsi" w:hAnsiTheme="majorHAnsi" w:cstheme="majorHAnsi"/>
          <w:color w:val="000000" w:themeColor="text1"/>
        </w:rPr>
        <w:t>s</w:t>
      </w:r>
      <w:r w:rsidRPr="009A6542">
        <w:rPr>
          <w:rFonts w:asciiTheme="majorHAnsi" w:hAnsiTheme="majorHAnsi" w:cstheme="majorHAnsi"/>
          <w:color w:val="000000" w:themeColor="text1"/>
        </w:rPr>
        <w:t xml:space="preserve"> and I was able to ensure reflexivity by continually reviewing my role in the research (Willig, 20</w:t>
      </w:r>
      <w:r w:rsidR="009A55BC">
        <w:rPr>
          <w:rFonts w:asciiTheme="majorHAnsi" w:hAnsiTheme="majorHAnsi" w:cstheme="majorHAnsi"/>
          <w:color w:val="000000" w:themeColor="text1"/>
        </w:rPr>
        <w:t>13</w:t>
      </w:r>
      <w:r w:rsidRPr="009A6542">
        <w:rPr>
          <w:rFonts w:asciiTheme="majorHAnsi" w:hAnsiTheme="majorHAnsi" w:cstheme="majorHAnsi"/>
          <w:color w:val="000000" w:themeColor="text1"/>
        </w:rPr>
        <w:t>)</w:t>
      </w:r>
      <w:r w:rsidR="007E2860" w:rsidRPr="009A6542">
        <w:rPr>
          <w:rFonts w:asciiTheme="majorHAnsi" w:hAnsiTheme="majorHAnsi" w:cstheme="majorHAnsi"/>
          <w:color w:val="000000" w:themeColor="text1"/>
        </w:rPr>
        <w:t>.</w:t>
      </w:r>
      <w:r w:rsidR="009C468B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B97F35" w:rsidRPr="009A6542">
        <w:rPr>
          <w:rFonts w:asciiTheme="majorHAnsi" w:hAnsiTheme="majorHAnsi" w:cstheme="majorHAnsi"/>
          <w:color w:val="000000" w:themeColor="text1"/>
        </w:rPr>
        <w:t xml:space="preserve">On the subject of reflexivity as a researcher, a challenge was certainly trying to detach myself from </w:t>
      </w:r>
      <w:r w:rsidR="003E47B1" w:rsidRPr="009A6542">
        <w:rPr>
          <w:rFonts w:asciiTheme="majorHAnsi" w:hAnsiTheme="majorHAnsi" w:cstheme="majorHAnsi"/>
          <w:color w:val="000000" w:themeColor="text1"/>
        </w:rPr>
        <w:t>the</w:t>
      </w:r>
      <w:r w:rsidR="00B97F35" w:rsidRPr="009A6542">
        <w:rPr>
          <w:rFonts w:asciiTheme="majorHAnsi" w:hAnsiTheme="majorHAnsi" w:cstheme="majorHAnsi"/>
          <w:color w:val="000000" w:themeColor="text1"/>
        </w:rPr>
        <w:t xml:space="preserve"> study and to form a neutral and unbiased approach. </w:t>
      </w:r>
      <w:r w:rsidR="00924F34" w:rsidRPr="009A6542">
        <w:rPr>
          <w:rFonts w:asciiTheme="majorHAnsi" w:hAnsiTheme="majorHAnsi" w:cstheme="majorHAnsi"/>
          <w:color w:val="000000" w:themeColor="text1"/>
        </w:rPr>
        <w:t xml:space="preserve">Qualitative research is not a neutral activity (Cohen et al. </w:t>
      </w:r>
      <w:r w:rsidR="00921FE2" w:rsidRPr="009A6542">
        <w:rPr>
          <w:rFonts w:asciiTheme="majorHAnsi" w:hAnsiTheme="majorHAnsi" w:cstheme="majorHAnsi"/>
          <w:color w:val="000000" w:themeColor="text1"/>
        </w:rPr>
        <w:t>2011</w:t>
      </w:r>
      <w:r w:rsidR="00924F34" w:rsidRPr="009A6542">
        <w:rPr>
          <w:rFonts w:asciiTheme="majorHAnsi" w:hAnsiTheme="majorHAnsi" w:cstheme="majorHAnsi"/>
          <w:color w:val="000000" w:themeColor="text1"/>
        </w:rPr>
        <w:t>)</w:t>
      </w:r>
      <w:r w:rsidR="007E2860" w:rsidRPr="009A6542">
        <w:rPr>
          <w:rFonts w:asciiTheme="majorHAnsi" w:hAnsiTheme="majorHAnsi" w:cstheme="majorHAnsi"/>
          <w:color w:val="000000" w:themeColor="text1"/>
        </w:rPr>
        <w:t xml:space="preserve"> for which I was acutely aware</w:t>
      </w:r>
      <w:r w:rsidR="00924F34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B97F35" w:rsidRPr="009A6542">
        <w:rPr>
          <w:rFonts w:asciiTheme="majorHAnsi" w:hAnsiTheme="majorHAnsi" w:cstheme="majorHAnsi"/>
          <w:color w:val="000000" w:themeColor="text1"/>
        </w:rPr>
        <w:t xml:space="preserve">For example, me being a white, British </w:t>
      </w:r>
      <w:r w:rsidR="00B37B46" w:rsidRPr="009A6542">
        <w:rPr>
          <w:rFonts w:asciiTheme="majorHAnsi" w:hAnsiTheme="majorHAnsi" w:cstheme="majorHAnsi"/>
          <w:color w:val="000000" w:themeColor="text1"/>
        </w:rPr>
        <w:t>mother</w:t>
      </w:r>
      <w:r w:rsidR="00B97F35" w:rsidRPr="009A6542">
        <w:rPr>
          <w:rFonts w:asciiTheme="majorHAnsi" w:hAnsiTheme="majorHAnsi" w:cstheme="majorHAnsi"/>
          <w:color w:val="000000" w:themeColor="text1"/>
        </w:rPr>
        <w:t xml:space="preserve"> in my </w:t>
      </w:r>
      <w:r w:rsidR="00B37B46" w:rsidRPr="009A6542">
        <w:rPr>
          <w:rFonts w:asciiTheme="majorHAnsi" w:hAnsiTheme="majorHAnsi" w:cstheme="majorHAnsi"/>
          <w:color w:val="000000" w:themeColor="text1"/>
        </w:rPr>
        <w:t xml:space="preserve">late </w:t>
      </w:r>
      <w:r w:rsidR="00B97F35" w:rsidRPr="009A6542">
        <w:rPr>
          <w:rFonts w:asciiTheme="majorHAnsi" w:hAnsiTheme="majorHAnsi" w:cstheme="majorHAnsi"/>
          <w:color w:val="000000" w:themeColor="text1"/>
        </w:rPr>
        <w:t xml:space="preserve">30’s and very passionate about early years physical education </w:t>
      </w:r>
      <w:r w:rsidR="003438DB" w:rsidRPr="009A6542">
        <w:rPr>
          <w:rFonts w:asciiTheme="majorHAnsi" w:hAnsiTheme="majorHAnsi" w:cstheme="majorHAnsi"/>
          <w:color w:val="000000" w:themeColor="text1"/>
        </w:rPr>
        <w:t>mean</w:t>
      </w:r>
      <w:r w:rsidR="007E2860" w:rsidRPr="009A6542">
        <w:rPr>
          <w:rFonts w:asciiTheme="majorHAnsi" w:hAnsiTheme="majorHAnsi" w:cstheme="majorHAnsi"/>
          <w:color w:val="000000" w:themeColor="text1"/>
        </w:rPr>
        <w:t>t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I</w:t>
      </w:r>
      <w:r w:rsidR="00B97F35" w:rsidRPr="009A6542">
        <w:rPr>
          <w:rFonts w:asciiTheme="majorHAnsi" w:hAnsiTheme="majorHAnsi" w:cstheme="majorHAnsi"/>
          <w:color w:val="000000" w:themeColor="text1"/>
        </w:rPr>
        <w:t xml:space="preserve"> could influence and shape the research process 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both </w:t>
      </w:r>
      <w:r w:rsidR="00B97F35" w:rsidRPr="009A6542">
        <w:rPr>
          <w:rFonts w:asciiTheme="majorHAnsi" w:hAnsiTheme="majorHAnsi" w:cstheme="majorHAnsi"/>
          <w:color w:val="000000" w:themeColor="text1"/>
        </w:rPr>
        <w:t xml:space="preserve">personally and </w:t>
      </w:r>
      <w:r w:rsidR="003438DB" w:rsidRPr="009A6542">
        <w:rPr>
          <w:rFonts w:asciiTheme="majorHAnsi" w:hAnsiTheme="majorHAnsi" w:cstheme="majorHAnsi"/>
          <w:color w:val="000000" w:themeColor="text1"/>
        </w:rPr>
        <w:t>as a thinker</w:t>
      </w:r>
      <w:r w:rsidR="00B97F35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921FE2" w:rsidRPr="009A6542">
        <w:rPr>
          <w:rFonts w:asciiTheme="majorHAnsi" w:hAnsiTheme="majorHAnsi" w:cstheme="majorHAnsi"/>
          <w:color w:val="000000" w:themeColor="text1"/>
        </w:rPr>
        <w:t>My background interest, knowledge and biography would also have an influence on the strength of my hypothesis (Cohen et al. 2011)</w:t>
      </w:r>
      <w:r w:rsidR="007E2860" w:rsidRPr="009A6542">
        <w:rPr>
          <w:rFonts w:asciiTheme="majorHAnsi" w:hAnsiTheme="majorHAnsi" w:cstheme="majorHAnsi"/>
          <w:color w:val="000000" w:themeColor="text1"/>
        </w:rPr>
        <w:t>.</w:t>
      </w:r>
      <w:r w:rsidR="00B97F35" w:rsidRPr="009A6542">
        <w:rPr>
          <w:rFonts w:asciiTheme="majorHAnsi" w:hAnsiTheme="majorHAnsi" w:cstheme="majorHAnsi"/>
          <w:color w:val="000000" w:themeColor="text1"/>
        </w:rPr>
        <w:t xml:space="preserve"> I found myself guiding the 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interview </w:t>
      </w:r>
      <w:r w:rsidR="00B97F35" w:rsidRPr="009A6542">
        <w:rPr>
          <w:rFonts w:asciiTheme="majorHAnsi" w:hAnsiTheme="majorHAnsi" w:cstheme="majorHAnsi"/>
          <w:color w:val="000000" w:themeColor="text1"/>
        </w:rPr>
        <w:t xml:space="preserve">questions a little and prompting my participants to expand in certain areas. </w:t>
      </w:r>
      <w:r w:rsidR="003438DB" w:rsidRPr="009A6542">
        <w:rPr>
          <w:rFonts w:asciiTheme="majorHAnsi" w:hAnsiTheme="majorHAnsi" w:cstheme="majorHAnsi"/>
          <w:color w:val="000000" w:themeColor="text1"/>
        </w:rPr>
        <w:t>Therefore</w:t>
      </w:r>
      <w:r w:rsidR="00B37B46" w:rsidRPr="009A6542">
        <w:rPr>
          <w:rFonts w:asciiTheme="majorHAnsi" w:hAnsiTheme="majorHAnsi" w:cstheme="majorHAnsi"/>
          <w:color w:val="000000" w:themeColor="text1"/>
        </w:rPr>
        <w:t>,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the</w:t>
      </w:r>
      <w:r w:rsidR="00B97F35" w:rsidRPr="009A6542">
        <w:rPr>
          <w:rFonts w:asciiTheme="majorHAnsi" w:hAnsiTheme="majorHAnsi" w:cstheme="majorHAnsi"/>
          <w:color w:val="000000" w:themeColor="text1"/>
        </w:rPr>
        <w:t xml:space="preserve"> issues of reflexivity came into play during my analysis and how I, as a researcher</w:t>
      </w:r>
      <w:r w:rsidR="003438DB" w:rsidRPr="009A6542">
        <w:rPr>
          <w:rFonts w:asciiTheme="majorHAnsi" w:hAnsiTheme="majorHAnsi" w:cstheme="majorHAnsi"/>
          <w:color w:val="000000" w:themeColor="text1"/>
        </w:rPr>
        <w:t>, was</w:t>
      </w:r>
      <w:r w:rsidR="00B97F35" w:rsidRPr="009A6542">
        <w:rPr>
          <w:rFonts w:asciiTheme="majorHAnsi" w:hAnsiTheme="majorHAnsi" w:cstheme="majorHAnsi"/>
          <w:color w:val="000000" w:themeColor="text1"/>
        </w:rPr>
        <w:t xml:space="preserve"> reacting to the research context and data. A way of avoiding this and improving reflexivity considerations </w:t>
      </w:r>
      <w:r w:rsidR="003E47B1" w:rsidRPr="009A6542">
        <w:rPr>
          <w:rFonts w:asciiTheme="majorHAnsi" w:hAnsiTheme="majorHAnsi" w:cstheme="majorHAnsi"/>
          <w:color w:val="000000" w:themeColor="text1"/>
        </w:rPr>
        <w:t xml:space="preserve">during the analysis </w:t>
      </w:r>
      <w:r w:rsidR="00B97F35" w:rsidRPr="009A6542">
        <w:rPr>
          <w:rFonts w:asciiTheme="majorHAnsi" w:hAnsiTheme="majorHAnsi" w:cstheme="majorHAnsi"/>
          <w:color w:val="000000" w:themeColor="text1"/>
        </w:rPr>
        <w:t>could be to use different fonts, colours or even using footnotes with reflexive comments throughout the report (Willig, 2008)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B37B46" w:rsidRPr="009A6542">
        <w:rPr>
          <w:rFonts w:asciiTheme="majorHAnsi" w:hAnsiTheme="majorHAnsi" w:cstheme="majorHAnsi"/>
          <w:color w:val="000000" w:themeColor="text1"/>
        </w:rPr>
        <w:t>Alternatively,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7E2860" w:rsidRPr="009A6542">
        <w:rPr>
          <w:rFonts w:asciiTheme="majorHAnsi" w:hAnsiTheme="majorHAnsi" w:cstheme="majorHAnsi"/>
          <w:color w:val="000000" w:themeColor="text1"/>
        </w:rPr>
        <w:t>I could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use a separate heading during the report where I address reflexivity that is clear, </w:t>
      </w:r>
      <w:r w:rsidR="00B0044D" w:rsidRPr="009A6542">
        <w:rPr>
          <w:rFonts w:asciiTheme="majorHAnsi" w:hAnsiTheme="majorHAnsi" w:cstheme="majorHAnsi"/>
          <w:color w:val="000000" w:themeColor="text1"/>
        </w:rPr>
        <w:t>honest,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and informative. </w:t>
      </w:r>
    </w:p>
    <w:p w14:paraId="115FCB1A" w14:textId="77777777" w:rsidR="009C468B" w:rsidRPr="009A6542" w:rsidRDefault="009C468B" w:rsidP="009A6542">
      <w:pPr>
        <w:jc w:val="both"/>
        <w:rPr>
          <w:rFonts w:asciiTheme="majorHAnsi" w:hAnsiTheme="majorHAnsi" w:cstheme="majorHAnsi"/>
          <w:color w:val="000000" w:themeColor="text1"/>
        </w:rPr>
      </w:pPr>
    </w:p>
    <w:p w14:paraId="09DEF8AE" w14:textId="6E5DBDE7" w:rsidR="003438DB" w:rsidRPr="009A6542" w:rsidRDefault="00B0044D" w:rsidP="009A6542">
      <w:pPr>
        <w:jc w:val="both"/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</w:rPr>
        <w:t>However,</w:t>
      </w:r>
      <w:r w:rsidR="008F74BA" w:rsidRPr="009A6542">
        <w:rPr>
          <w:rFonts w:asciiTheme="majorHAnsi" w:hAnsiTheme="majorHAnsi" w:cstheme="majorHAnsi"/>
          <w:color w:val="000000" w:themeColor="text1"/>
        </w:rPr>
        <w:t xml:space="preserve"> I </w:t>
      </w:r>
      <w:r w:rsidR="003E47B1" w:rsidRPr="009A6542">
        <w:rPr>
          <w:rFonts w:asciiTheme="majorHAnsi" w:hAnsiTheme="majorHAnsi" w:cstheme="majorHAnsi"/>
          <w:color w:val="000000" w:themeColor="text1"/>
        </w:rPr>
        <w:t>was also faced with a number of</w:t>
      </w:r>
      <w:r w:rsidR="006620ED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limitations </w:t>
      </w:r>
      <w:r w:rsidR="003E47B1" w:rsidRPr="009A6542">
        <w:rPr>
          <w:rFonts w:asciiTheme="majorHAnsi" w:hAnsiTheme="majorHAnsi" w:cstheme="majorHAnsi"/>
          <w:color w:val="000000" w:themeColor="text1"/>
        </w:rPr>
        <w:t>using a</w:t>
      </w:r>
      <w:r w:rsidR="00D15C5A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C3182C" w:rsidRPr="009A6542">
        <w:rPr>
          <w:rFonts w:asciiTheme="majorHAnsi" w:hAnsiTheme="majorHAnsi" w:cstheme="majorHAnsi"/>
          <w:color w:val="000000" w:themeColor="text1"/>
        </w:rPr>
        <w:t xml:space="preserve">qualitative </w:t>
      </w:r>
      <w:r w:rsidR="00D15C5A" w:rsidRPr="009A6542">
        <w:rPr>
          <w:rFonts w:asciiTheme="majorHAnsi" w:hAnsiTheme="majorHAnsi" w:cstheme="majorHAnsi"/>
          <w:color w:val="000000" w:themeColor="text1"/>
        </w:rPr>
        <w:t xml:space="preserve">research design </w:t>
      </w:r>
      <w:r w:rsidR="003E47B1" w:rsidRPr="009A6542">
        <w:rPr>
          <w:rFonts w:asciiTheme="majorHAnsi" w:hAnsiTheme="majorHAnsi" w:cstheme="majorHAnsi"/>
          <w:color w:val="000000" w:themeColor="text1"/>
        </w:rPr>
        <w:t>which included the costly</w:t>
      </w:r>
      <w:r w:rsidR="00C3182C" w:rsidRPr="009A6542">
        <w:rPr>
          <w:rFonts w:asciiTheme="majorHAnsi" w:hAnsiTheme="majorHAnsi" w:cstheme="majorHAnsi"/>
          <w:color w:val="000000" w:themeColor="text1"/>
        </w:rPr>
        <w:t xml:space="preserve"> time </w:t>
      </w:r>
      <w:r w:rsidR="008F74BA" w:rsidRPr="009A6542">
        <w:rPr>
          <w:rFonts w:asciiTheme="majorHAnsi" w:hAnsiTheme="majorHAnsi" w:cstheme="majorHAnsi"/>
          <w:color w:val="000000" w:themeColor="text1"/>
        </w:rPr>
        <w:t>the</w:t>
      </w:r>
      <w:r w:rsidR="00C3182C" w:rsidRPr="009A6542">
        <w:rPr>
          <w:rFonts w:asciiTheme="majorHAnsi" w:hAnsiTheme="majorHAnsi" w:cstheme="majorHAnsi"/>
          <w:color w:val="000000" w:themeColor="text1"/>
        </w:rPr>
        <w:t xml:space="preserve"> interviews </w:t>
      </w:r>
      <w:r w:rsidR="008F74BA" w:rsidRPr="009A6542">
        <w:rPr>
          <w:rFonts w:asciiTheme="majorHAnsi" w:hAnsiTheme="majorHAnsi" w:cstheme="majorHAnsi"/>
          <w:color w:val="000000" w:themeColor="text1"/>
        </w:rPr>
        <w:t>took to both</w:t>
      </w:r>
      <w:r w:rsidR="00C3182C" w:rsidRPr="009A6542">
        <w:rPr>
          <w:rFonts w:asciiTheme="majorHAnsi" w:hAnsiTheme="majorHAnsi" w:cstheme="majorHAnsi"/>
          <w:color w:val="000000" w:themeColor="text1"/>
        </w:rPr>
        <w:t xml:space="preserve"> administer and transcribe (Cohen</w:t>
      </w:r>
      <w:r w:rsidR="00EE5D13" w:rsidRPr="009A6542">
        <w:rPr>
          <w:rFonts w:asciiTheme="majorHAnsi" w:hAnsiTheme="majorHAnsi" w:cstheme="majorHAnsi"/>
          <w:color w:val="000000" w:themeColor="text1"/>
        </w:rPr>
        <w:t xml:space="preserve"> et al.</w:t>
      </w:r>
      <w:r w:rsidR="00C3182C" w:rsidRPr="009A6542">
        <w:rPr>
          <w:rFonts w:asciiTheme="majorHAnsi" w:hAnsiTheme="majorHAnsi" w:cstheme="majorHAnsi"/>
          <w:color w:val="000000" w:themeColor="text1"/>
        </w:rPr>
        <w:t xml:space="preserve"> 20</w:t>
      </w:r>
      <w:r w:rsidR="009A55BC">
        <w:rPr>
          <w:rFonts w:asciiTheme="majorHAnsi" w:hAnsiTheme="majorHAnsi" w:cstheme="majorHAnsi"/>
          <w:color w:val="000000" w:themeColor="text1"/>
        </w:rPr>
        <w:t>11</w:t>
      </w:r>
      <w:r w:rsidR="00C3182C" w:rsidRPr="009A6542">
        <w:rPr>
          <w:rFonts w:asciiTheme="majorHAnsi" w:hAnsiTheme="majorHAnsi" w:cstheme="majorHAnsi"/>
          <w:color w:val="000000" w:themeColor="text1"/>
        </w:rPr>
        <w:t>)</w:t>
      </w:r>
      <w:r w:rsidR="00B921C6" w:rsidRPr="009A6542">
        <w:rPr>
          <w:rFonts w:asciiTheme="majorHAnsi" w:hAnsiTheme="majorHAnsi" w:cstheme="majorHAnsi"/>
          <w:color w:val="000000" w:themeColor="text1"/>
        </w:rPr>
        <w:t>. E</w:t>
      </w:r>
      <w:r w:rsidR="00F16914" w:rsidRPr="009A6542">
        <w:rPr>
          <w:rFonts w:asciiTheme="majorHAnsi" w:hAnsiTheme="majorHAnsi" w:cstheme="majorHAnsi"/>
          <w:color w:val="000000" w:themeColor="text1"/>
        </w:rPr>
        <w:t>ven though there were only 4 interviews</w:t>
      </w:r>
      <w:r w:rsidR="00B921C6" w:rsidRPr="009A6542">
        <w:rPr>
          <w:rFonts w:asciiTheme="majorHAnsi" w:hAnsiTheme="majorHAnsi" w:cstheme="majorHAnsi"/>
          <w:color w:val="000000" w:themeColor="text1"/>
        </w:rPr>
        <w:t xml:space="preserve"> it took 10 hours to transcribe before </w:t>
      </w:r>
      <w:r w:rsidR="003E47B1" w:rsidRPr="009A6542">
        <w:rPr>
          <w:rFonts w:asciiTheme="majorHAnsi" w:hAnsiTheme="majorHAnsi" w:cstheme="majorHAnsi"/>
          <w:color w:val="000000" w:themeColor="text1"/>
        </w:rPr>
        <w:t xml:space="preserve">the </w:t>
      </w:r>
      <w:r w:rsidR="00B921C6" w:rsidRPr="009A6542">
        <w:rPr>
          <w:rFonts w:asciiTheme="majorHAnsi" w:hAnsiTheme="majorHAnsi" w:cstheme="majorHAnsi"/>
          <w:color w:val="000000" w:themeColor="text1"/>
        </w:rPr>
        <w:t>coding</w:t>
      </w:r>
      <w:r w:rsidR="00897688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3E47B1" w:rsidRPr="009A6542">
        <w:rPr>
          <w:rFonts w:asciiTheme="majorHAnsi" w:hAnsiTheme="majorHAnsi" w:cstheme="majorHAnsi"/>
          <w:color w:val="000000" w:themeColor="text1"/>
        </w:rPr>
        <w:t xml:space="preserve">and categorising process, </w:t>
      </w:r>
      <w:r w:rsidR="00897688" w:rsidRPr="009A6542">
        <w:rPr>
          <w:rFonts w:asciiTheme="majorHAnsi" w:hAnsiTheme="majorHAnsi" w:cstheme="majorHAnsi"/>
          <w:color w:val="000000" w:themeColor="text1"/>
        </w:rPr>
        <w:t>so data reduction was time consuming</w:t>
      </w:r>
      <w:r w:rsidR="00F16914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9C468B" w:rsidRPr="009A6542">
        <w:rPr>
          <w:rFonts w:asciiTheme="majorHAnsi" w:hAnsiTheme="majorHAnsi" w:cstheme="majorHAnsi"/>
          <w:color w:val="000000" w:themeColor="text1"/>
        </w:rPr>
        <w:t xml:space="preserve">Also, the fact that there is continual openness in qualitative data analysis and </w:t>
      </w:r>
      <w:r w:rsidR="009A2093" w:rsidRPr="009A6542">
        <w:rPr>
          <w:rFonts w:asciiTheme="majorHAnsi" w:hAnsiTheme="majorHAnsi" w:cstheme="majorHAnsi"/>
          <w:color w:val="000000" w:themeColor="text1"/>
        </w:rPr>
        <w:t>the</w:t>
      </w:r>
      <w:r w:rsidR="003E47B1" w:rsidRPr="009A6542">
        <w:rPr>
          <w:rFonts w:asciiTheme="majorHAnsi" w:hAnsiTheme="majorHAnsi" w:cstheme="majorHAnsi"/>
          <w:color w:val="000000" w:themeColor="text1"/>
        </w:rPr>
        <w:t>re is a</w:t>
      </w:r>
      <w:r w:rsidR="009A2093" w:rsidRPr="009A6542">
        <w:rPr>
          <w:rFonts w:asciiTheme="majorHAnsi" w:hAnsiTheme="majorHAnsi" w:cstheme="majorHAnsi"/>
          <w:color w:val="000000" w:themeColor="text1"/>
        </w:rPr>
        <w:t xml:space="preserve"> responsibility to include</w:t>
      </w:r>
      <w:r w:rsidR="009C468B" w:rsidRPr="009A6542">
        <w:rPr>
          <w:rFonts w:asciiTheme="majorHAnsi" w:hAnsiTheme="majorHAnsi" w:cstheme="majorHAnsi"/>
          <w:color w:val="000000" w:themeColor="text1"/>
        </w:rPr>
        <w:t xml:space="preserve"> everyone’s voice </w:t>
      </w:r>
      <w:r w:rsidR="009A2093" w:rsidRPr="009A6542">
        <w:rPr>
          <w:rFonts w:asciiTheme="majorHAnsi" w:hAnsiTheme="majorHAnsi" w:cstheme="majorHAnsi"/>
          <w:color w:val="000000" w:themeColor="text1"/>
        </w:rPr>
        <w:t xml:space="preserve">meant </w:t>
      </w:r>
      <w:r w:rsidR="003E47B1" w:rsidRPr="009A6542">
        <w:rPr>
          <w:rFonts w:asciiTheme="majorHAnsi" w:hAnsiTheme="majorHAnsi" w:cstheme="majorHAnsi"/>
          <w:color w:val="000000" w:themeColor="text1"/>
        </w:rPr>
        <w:t>I was constantly weighing</w:t>
      </w:r>
      <w:r w:rsidR="00FB65CC" w:rsidRPr="009A6542">
        <w:rPr>
          <w:rFonts w:asciiTheme="majorHAnsi" w:hAnsiTheme="majorHAnsi" w:cstheme="majorHAnsi"/>
          <w:color w:val="000000" w:themeColor="text1"/>
        </w:rPr>
        <w:t xml:space="preserve"> up</w:t>
      </w:r>
      <w:r w:rsidR="003E47B1" w:rsidRPr="009A6542">
        <w:rPr>
          <w:rFonts w:asciiTheme="majorHAnsi" w:hAnsiTheme="majorHAnsi" w:cstheme="majorHAnsi"/>
          <w:color w:val="000000" w:themeColor="text1"/>
        </w:rPr>
        <w:t xml:space="preserve"> what </w:t>
      </w:r>
      <w:r w:rsidR="00FB65CC" w:rsidRPr="009A6542">
        <w:rPr>
          <w:rFonts w:asciiTheme="majorHAnsi" w:hAnsiTheme="majorHAnsi" w:cstheme="majorHAnsi"/>
          <w:color w:val="000000" w:themeColor="text1"/>
        </w:rPr>
        <w:t>content to include</w:t>
      </w:r>
      <w:r w:rsidR="009C468B" w:rsidRPr="009A6542">
        <w:rPr>
          <w:rFonts w:asciiTheme="majorHAnsi" w:hAnsiTheme="majorHAnsi" w:cstheme="majorHAnsi"/>
          <w:color w:val="000000" w:themeColor="text1"/>
        </w:rPr>
        <w:t>.</w:t>
      </w:r>
      <w:r w:rsidR="006B2C20" w:rsidRPr="009A6542">
        <w:rPr>
          <w:rFonts w:asciiTheme="majorHAnsi" w:hAnsiTheme="majorHAnsi" w:cstheme="majorHAnsi"/>
          <w:color w:val="000000" w:themeColor="text1"/>
        </w:rPr>
        <w:t xml:space="preserve"> Being able to represent completely accurate data is also harder in this methodology as the researcher is ‘interpreting’ the results.</w:t>
      </w:r>
      <w:r w:rsidR="009C468B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F27F25" w:rsidRPr="009A6542">
        <w:rPr>
          <w:rFonts w:asciiTheme="majorHAnsi" w:hAnsiTheme="majorHAnsi" w:cstheme="majorHAnsi"/>
          <w:color w:val="000000" w:themeColor="text1"/>
        </w:rPr>
        <w:t xml:space="preserve">Another limitation </w:t>
      </w:r>
      <w:r w:rsidR="00F16914" w:rsidRPr="009A6542">
        <w:rPr>
          <w:rFonts w:asciiTheme="majorHAnsi" w:hAnsiTheme="majorHAnsi" w:cstheme="majorHAnsi"/>
          <w:color w:val="000000" w:themeColor="text1"/>
        </w:rPr>
        <w:t>was</w:t>
      </w:r>
      <w:r w:rsidR="006620ED" w:rsidRPr="009A6542">
        <w:rPr>
          <w:rFonts w:asciiTheme="majorHAnsi" w:hAnsiTheme="majorHAnsi" w:cstheme="majorHAnsi"/>
          <w:color w:val="000000" w:themeColor="text1"/>
        </w:rPr>
        <w:t xml:space="preserve"> choosing female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3E47B1" w:rsidRPr="009A6542">
        <w:rPr>
          <w:rFonts w:asciiTheme="majorHAnsi" w:hAnsiTheme="majorHAnsi" w:cstheme="majorHAnsi"/>
          <w:color w:val="000000" w:themeColor="text1"/>
        </w:rPr>
        <w:t>interviewees,</w:t>
      </w:r>
      <w:r w:rsidR="00F16914" w:rsidRPr="009A6542">
        <w:rPr>
          <w:rFonts w:asciiTheme="majorHAnsi" w:hAnsiTheme="majorHAnsi" w:cstheme="majorHAnsi"/>
          <w:color w:val="000000" w:themeColor="text1"/>
        </w:rPr>
        <w:t xml:space="preserve"> so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the results reflect the view of the mother</w:t>
      </w:r>
      <w:r w:rsidR="006620ED" w:rsidRPr="009A6542">
        <w:rPr>
          <w:rFonts w:asciiTheme="majorHAnsi" w:hAnsiTheme="majorHAnsi" w:cstheme="majorHAnsi"/>
          <w:color w:val="000000" w:themeColor="text1"/>
        </w:rPr>
        <w:t>s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as opposed to the father</w:t>
      </w:r>
      <w:r w:rsidR="006620ED" w:rsidRPr="009A6542">
        <w:rPr>
          <w:rFonts w:asciiTheme="majorHAnsi" w:hAnsiTheme="majorHAnsi" w:cstheme="majorHAnsi"/>
          <w:color w:val="000000" w:themeColor="text1"/>
        </w:rPr>
        <w:t>s</w:t>
      </w:r>
      <w:r w:rsidR="002F7E16" w:rsidRPr="009A6542">
        <w:rPr>
          <w:rFonts w:asciiTheme="majorHAnsi" w:hAnsiTheme="majorHAnsi" w:cstheme="majorHAnsi"/>
          <w:color w:val="000000" w:themeColor="text1"/>
        </w:rPr>
        <w:t xml:space="preserve"> - a similar limitation to Vei</w:t>
      </w:r>
      <w:r w:rsidR="008C2E3B">
        <w:rPr>
          <w:rFonts w:asciiTheme="majorHAnsi" w:hAnsiTheme="majorHAnsi" w:cstheme="majorHAnsi"/>
          <w:color w:val="000000" w:themeColor="text1"/>
        </w:rPr>
        <w:t>tch</w:t>
      </w:r>
      <w:r w:rsidR="002F7E16" w:rsidRPr="009A6542">
        <w:rPr>
          <w:rFonts w:asciiTheme="majorHAnsi" w:hAnsiTheme="majorHAnsi" w:cstheme="majorHAnsi"/>
          <w:color w:val="000000" w:themeColor="text1"/>
        </w:rPr>
        <w:t xml:space="preserve"> et </w:t>
      </w:r>
      <w:proofErr w:type="spellStart"/>
      <w:r w:rsidR="002F7E16" w:rsidRPr="009A6542">
        <w:rPr>
          <w:rFonts w:asciiTheme="majorHAnsi" w:hAnsiTheme="majorHAnsi" w:cstheme="majorHAnsi"/>
          <w:color w:val="000000" w:themeColor="text1"/>
        </w:rPr>
        <w:t>al’s</w:t>
      </w:r>
      <w:proofErr w:type="spellEnd"/>
      <w:r w:rsidR="002F7E16" w:rsidRPr="009A6542">
        <w:rPr>
          <w:rFonts w:asciiTheme="majorHAnsi" w:hAnsiTheme="majorHAnsi" w:cstheme="majorHAnsi"/>
          <w:color w:val="000000" w:themeColor="text1"/>
        </w:rPr>
        <w:t xml:space="preserve"> study (2006)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2F7E16" w:rsidRPr="009A6542">
        <w:rPr>
          <w:rFonts w:asciiTheme="majorHAnsi" w:hAnsiTheme="majorHAnsi" w:cstheme="majorHAnsi"/>
          <w:color w:val="000000" w:themeColor="text1"/>
        </w:rPr>
        <w:t>Although on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e could argue that the mother is the primary carer (Anderson et al. 2003) and have the biggest influence on their </w:t>
      </w:r>
      <w:r w:rsidR="00FB65CC" w:rsidRPr="009A6542">
        <w:rPr>
          <w:rFonts w:asciiTheme="majorHAnsi" w:hAnsiTheme="majorHAnsi" w:cstheme="majorHAnsi"/>
          <w:color w:val="000000" w:themeColor="text1"/>
        </w:rPr>
        <w:t>PA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and play</w:t>
      </w:r>
      <w:r w:rsidR="002F7E16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2D7808" w:rsidRPr="009A6542">
        <w:rPr>
          <w:rFonts w:asciiTheme="majorHAnsi" w:hAnsiTheme="majorHAnsi" w:cstheme="majorHAnsi"/>
          <w:color w:val="000000" w:themeColor="text1"/>
        </w:rPr>
        <w:t xml:space="preserve">Equally, </w:t>
      </w:r>
      <w:r w:rsidR="00F16914" w:rsidRPr="009A6542">
        <w:rPr>
          <w:rFonts w:asciiTheme="majorHAnsi" w:hAnsiTheme="majorHAnsi" w:cstheme="majorHAnsi"/>
          <w:color w:val="000000" w:themeColor="text1"/>
        </w:rPr>
        <w:t>the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mothers </w:t>
      </w:r>
      <w:r w:rsidR="00F16914" w:rsidRPr="009A6542">
        <w:rPr>
          <w:rFonts w:asciiTheme="majorHAnsi" w:hAnsiTheme="majorHAnsi" w:cstheme="majorHAnsi"/>
          <w:color w:val="000000" w:themeColor="text1"/>
        </w:rPr>
        <w:t xml:space="preserve">were 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from a restricted urban location (S and SW area of London) and the </w:t>
      </w:r>
      <w:r w:rsidR="00F16914" w:rsidRPr="009A6542">
        <w:rPr>
          <w:rFonts w:asciiTheme="majorHAnsi" w:hAnsiTheme="majorHAnsi" w:cstheme="majorHAnsi"/>
          <w:color w:val="000000" w:themeColor="text1"/>
        </w:rPr>
        <w:t>4 interviewees represented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similar</w:t>
      </w:r>
      <w:r w:rsidR="00291CC1">
        <w:rPr>
          <w:rFonts w:asciiTheme="majorHAnsi" w:hAnsiTheme="majorHAnsi" w:cstheme="majorHAnsi"/>
          <w:color w:val="000000" w:themeColor="text1"/>
        </w:rPr>
        <w:t xml:space="preserve"> social economic status (SES)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backgrounds, therefore the findings are limited in their ability to </w:t>
      </w:r>
      <w:r w:rsidR="00164798" w:rsidRPr="009A6542">
        <w:rPr>
          <w:rFonts w:asciiTheme="majorHAnsi" w:hAnsiTheme="majorHAnsi" w:cstheme="majorHAnsi"/>
          <w:color w:val="000000" w:themeColor="text1"/>
        </w:rPr>
        <w:lastRenderedPageBreak/>
        <w:t>be generalised</w:t>
      </w:r>
      <w:r w:rsidR="00140411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2F7E16" w:rsidRPr="009A6542">
        <w:rPr>
          <w:rFonts w:asciiTheme="majorHAnsi" w:hAnsiTheme="majorHAnsi" w:cstheme="majorHAnsi"/>
          <w:color w:val="000000" w:themeColor="text1"/>
        </w:rPr>
        <w:t xml:space="preserve">Cohen et al. </w:t>
      </w:r>
      <w:r w:rsidR="00F16914" w:rsidRPr="009A6542">
        <w:rPr>
          <w:rFonts w:asciiTheme="majorHAnsi" w:hAnsiTheme="majorHAnsi" w:cstheme="majorHAnsi"/>
          <w:color w:val="000000" w:themeColor="text1"/>
        </w:rPr>
        <w:t>point out</w:t>
      </w:r>
      <w:r w:rsidR="002F7E16" w:rsidRPr="009A6542">
        <w:rPr>
          <w:rFonts w:asciiTheme="majorHAnsi" w:hAnsiTheme="majorHAnsi" w:cstheme="majorHAnsi"/>
          <w:color w:val="000000" w:themeColor="text1"/>
        </w:rPr>
        <w:t xml:space="preserve"> that the parameters of generalising are negligible in convenient sampling </w:t>
      </w:r>
      <w:r w:rsidR="009A2093" w:rsidRPr="009A6542">
        <w:rPr>
          <w:rFonts w:asciiTheme="majorHAnsi" w:hAnsiTheme="majorHAnsi" w:cstheme="majorHAnsi"/>
          <w:color w:val="000000" w:themeColor="text1"/>
        </w:rPr>
        <w:t>and a larger sample would enable broad variation and a range of possible characteristics (2011)</w:t>
      </w:r>
      <w:r w:rsidR="002F7E16" w:rsidRPr="009A6542">
        <w:rPr>
          <w:rFonts w:asciiTheme="majorHAnsi" w:hAnsiTheme="majorHAnsi" w:cstheme="majorHAnsi"/>
          <w:color w:val="000000" w:themeColor="text1"/>
        </w:rPr>
        <w:t>.</w:t>
      </w:r>
      <w:r w:rsidR="00140411" w:rsidRPr="009A6542">
        <w:rPr>
          <w:rFonts w:asciiTheme="majorHAnsi" w:hAnsiTheme="majorHAnsi" w:cstheme="majorHAnsi"/>
          <w:color w:val="000000" w:themeColor="text1"/>
        </w:rPr>
        <w:t xml:space="preserve"> However, my choice of</w:t>
      </w:r>
      <w:r w:rsidR="00F16914" w:rsidRPr="009A6542">
        <w:rPr>
          <w:rFonts w:asciiTheme="majorHAnsi" w:hAnsiTheme="majorHAnsi" w:cstheme="majorHAnsi"/>
          <w:color w:val="000000" w:themeColor="text1"/>
        </w:rPr>
        <w:t xml:space="preserve"> smaller, convenient</w:t>
      </w:r>
      <w:r w:rsidR="00140411" w:rsidRPr="009A6542">
        <w:rPr>
          <w:rFonts w:asciiTheme="majorHAnsi" w:hAnsiTheme="majorHAnsi" w:cstheme="majorHAnsi"/>
          <w:color w:val="000000" w:themeColor="text1"/>
        </w:rPr>
        <w:t xml:space="preserve"> sampling was largely due to the restrictions from the current Covid-19 pandemic</w:t>
      </w:r>
      <w:r w:rsidR="00F16914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886137" w:rsidRPr="009A6542">
        <w:rPr>
          <w:rFonts w:asciiTheme="majorHAnsi" w:hAnsiTheme="majorHAnsi" w:cstheme="majorHAnsi"/>
          <w:color w:val="000000" w:themeColor="text1"/>
        </w:rPr>
        <w:t xml:space="preserve">and suitable based on available resources and </w:t>
      </w:r>
      <w:r w:rsidR="00393E2B" w:rsidRPr="009A6542">
        <w:rPr>
          <w:rFonts w:asciiTheme="majorHAnsi" w:hAnsiTheme="majorHAnsi" w:cstheme="majorHAnsi"/>
          <w:color w:val="000000" w:themeColor="text1"/>
        </w:rPr>
        <w:t xml:space="preserve">what </w:t>
      </w:r>
      <w:r w:rsidR="00886137" w:rsidRPr="009A6542">
        <w:rPr>
          <w:rFonts w:asciiTheme="majorHAnsi" w:hAnsiTheme="majorHAnsi" w:cstheme="majorHAnsi"/>
          <w:color w:val="000000" w:themeColor="text1"/>
        </w:rPr>
        <w:t xml:space="preserve">was </w:t>
      </w:r>
      <w:r w:rsidR="00393E2B" w:rsidRPr="009A6542">
        <w:rPr>
          <w:rFonts w:asciiTheme="majorHAnsi" w:hAnsiTheme="majorHAnsi" w:cstheme="majorHAnsi"/>
          <w:color w:val="000000" w:themeColor="text1"/>
        </w:rPr>
        <w:t>‘</w:t>
      </w:r>
      <w:r w:rsidR="00886137" w:rsidRPr="009A6542">
        <w:rPr>
          <w:rFonts w:asciiTheme="majorHAnsi" w:hAnsiTheme="majorHAnsi" w:cstheme="majorHAnsi"/>
          <w:color w:val="000000" w:themeColor="text1"/>
        </w:rPr>
        <w:t>fit for purpose</w:t>
      </w:r>
      <w:r w:rsidR="00393E2B" w:rsidRPr="009A6542">
        <w:rPr>
          <w:rFonts w:asciiTheme="majorHAnsi" w:hAnsiTheme="majorHAnsi" w:cstheme="majorHAnsi"/>
          <w:color w:val="000000" w:themeColor="text1"/>
        </w:rPr>
        <w:t>’</w:t>
      </w:r>
      <w:r w:rsidR="00FB65CC" w:rsidRPr="009A6542">
        <w:rPr>
          <w:rFonts w:asciiTheme="majorHAnsi" w:hAnsiTheme="majorHAnsi" w:cstheme="majorHAnsi"/>
          <w:color w:val="000000" w:themeColor="text1"/>
        </w:rPr>
        <w:t xml:space="preserve"> (Cohen et al. 2011). </w:t>
      </w:r>
      <w:r w:rsidR="00513CAC" w:rsidRPr="009A6542">
        <w:rPr>
          <w:rFonts w:asciiTheme="majorHAnsi" w:hAnsiTheme="majorHAnsi" w:cstheme="majorHAnsi"/>
          <w:color w:val="000000" w:themeColor="text1"/>
        </w:rPr>
        <w:t>For the future, I appreciate that</w:t>
      </w:r>
      <w:r w:rsidR="002D7808" w:rsidRPr="009A6542">
        <w:rPr>
          <w:rFonts w:asciiTheme="majorHAnsi" w:hAnsiTheme="majorHAnsi" w:cstheme="majorHAnsi"/>
          <w:color w:val="000000" w:themeColor="text1"/>
        </w:rPr>
        <w:t xml:space="preserve"> f</w:t>
      </w:r>
      <w:r w:rsidR="00164798" w:rsidRPr="009A6542">
        <w:rPr>
          <w:rFonts w:asciiTheme="majorHAnsi" w:hAnsiTheme="majorHAnsi" w:cstheme="majorHAnsi"/>
          <w:color w:val="000000" w:themeColor="text1"/>
        </w:rPr>
        <w:t>urther research on a bigger scale</w:t>
      </w:r>
      <w:r w:rsidR="00FB65CC" w:rsidRPr="009A6542">
        <w:rPr>
          <w:rFonts w:asciiTheme="majorHAnsi" w:hAnsiTheme="majorHAnsi" w:cstheme="majorHAnsi"/>
          <w:color w:val="000000" w:themeColor="text1"/>
        </w:rPr>
        <w:t xml:space="preserve"> and </w:t>
      </w:r>
      <w:r w:rsidR="00164798" w:rsidRPr="009A6542">
        <w:rPr>
          <w:rFonts w:asciiTheme="majorHAnsi" w:hAnsiTheme="majorHAnsi" w:cstheme="majorHAnsi"/>
          <w:color w:val="000000" w:themeColor="text1"/>
        </w:rPr>
        <w:t>including both mothers and fathers from a range of SES backgrounds would be beneficial to provide a greater scope</w:t>
      </w:r>
      <w:r w:rsidR="00FB65CC" w:rsidRPr="009A6542">
        <w:rPr>
          <w:rFonts w:asciiTheme="majorHAnsi" w:hAnsiTheme="majorHAnsi" w:cstheme="majorHAnsi"/>
          <w:color w:val="000000" w:themeColor="text1"/>
        </w:rPr>
        <w:t xml:space="preserve"> (generalising)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for revealing key </w:t>
      </w:r>
      <w:r w:rsidR="00393E2B" w:rsidRPr="009A6542">
        <w:rPr>
          <w:rFonts w:asciiTheme="majorHAnsi" w:hAnsiTheme="majorHAnsi" w:cstheme="majorHAnsi"/>
          <w:color w:val="000000" w:themeColor="text1"/>
        </w:rPr>
        <w:t xml:space="preserve">findings around the </w:t>
      </w:r>
      <w:r w:rsidR="00164798" w:rsidRPr="009A6542">
        <w:rPr>
          <w:rFonts w:asciiTheme="majorHAnsi" w:hAnsiTheme="majorHAnsi" w:cstheme="majorHAnsi"/>
          <w:color w:val="000000" w:themeColor="text1"/>
        </w:rPr>
        <w:t>use</w:t>
      </w:r>
      <w:r w:rsidR="00D15C5A" w:rsidRPr="009A6542">
        <w:rPr>
          <w:rFonts w:asciiTheme="majorHAnsi" w:hAnsiTheme="majorHAnsi" w:cstheme="majorHAnsi"/>
          <w:color w:val="000000" w:themeColor="text1"/>
        </w:rPr>
        <w:t>s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and experiences of play spaces and preschool </w:t>
      </w:r>
      <w:r w:rsidR="00FB65CC" w:rsidRPr="009A6542">
        <w:rPr>
          <w:rFonts w:asciiTheme="majorHAnsi" w:hAnsiTheme="majorHAnsi" w:cstheme="majorHAnsi"/>
          <w:color w:val="000000" w:themeColor="text1"/>
        </w:rPr>
        <w:t>PA</w:t>
      </w:r>
      <w:r w:rsidR="00164798" w:rsidRPr="009A6542">
        <w:rPr>
          <w:rFonts w:asciiTheme="majorHAnsi" w:hAnsiTheme="majorHAnsi" w:cstheme="majorHAnsi"/>
          <w:color w:val="000000" w:themeColor="text1"/>
        </w:rPr>
        <w:t>.</w:t>
      </w:r>
      <w:r w:rsidR="006620ED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513CAC" w:rsidRPr="009A6542">
        <w:rPr>
          <w:rFonts w:asciiTheme="majorHAnsi" w:hAnsiTheme="majorHAnsi" w:cstheme="majorHAnsi"/>
          <w:color w:val="000000" w:themeColor="text1"/>
        </w:rPr>
        <w:t xml:space="preserve">Alternatively, </w:t>
      </w:r>
      <w:r w:rsidR="00140411" w:rsidRPr="009A6542">
        <w:rPr>
          <w:rFonts w:asciiTheme="majorHAnsi" w:hAnsiTheme="majorHAnsi" w:cstheme="majorHAnsi"/>
          <w:color w:val="000000" w:themeColor="text1"/>
        </w:rPr>
        <w:t xml:space="preserve">by </w:t>
      </w:r>
      <w:r w:rsidR="00513CAC" w:rsidRPr="009A6542">
        <w:rPr>
          <w:rFonts w:asciiTheme="majorHAnsi" w:hAnsiTheme="majorHAnsi" w:cstheme="majorHAnsi"/>
          <w:color w:val="000000" w:themeColor="text1"/>
        </w:rPr>
        <w:t>using what Willig describes as accumulative techniques I could always check observations in multiple contexts to compare study findings against one another and draw overall conclusions (20</w:t>
      </w:r>
      <w:r w:rsidR="008C2E3B">
        <w:rPr>
          <w:rFonts w:asciiTheme="majorHAnsi" w:hAnsiTheme="majorHAnsi" w:cstheme="majorHAnsi"/>
          <w:color w:val="000000" w:themeColor="text1"/>
        </w:rPr>
        <w:t>13</w:t>
      </w:r>
      <w:r w:rsidR="00513CAC" w:rsidRPr="009A6542">
        <w:rPr>
          <w:rFonts w:asciiTheme="majorHAnsi" w:hAnsiTheme="majorHAnsi" w:cstheme="majorHAnsi"/>
          <w:color w:val="000000" w:themeColor="text1"/>
        </w:rPr>
        <w:t>).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6B2C20" w:rsidRPr="009A6542">
        <w:rPr>
          <w:rFonts w:asciiTheme="majorHAnsi" w:hAnsiTheme="majorHAnsi" w:cstheme="majorHAnsi"/>
          <w:color w:val="000000" w:themeColor="text1"/>
        </w:rPr>
        <w:t xml:space="preserve">Similarly, in transcribing an interview much of the non-verbal communication that is taking place is missed and the words are not as solid as they were in the social setting of the interview (Cohen et al. 2011). </w:t>
      </w:r>
      <w:r w:rsidR="003438DB" w:rsidRPr="009A6542">
        <w:rPr>
          <w:rFonts w:asciiTheme="majorHAnsi" w:hAnsiTheme="majorHAnsi" w:cstheme="majorHAnsi"/>
          <w:color w:val="000000" w:themeColor="text1"/>
        </w:rPr>
        <w:t>Perhaps combing qualitative and quantitative data</w:t>
      </w:r>
      <w:r w:rsidR="00F16914" w:rsidRPr="009A6542">
        <w:rPr>
          <w:rFonts w:asciiTheme="majorHAnsi" w:hAnsiTheme="majorHAnsi" w:cstheme="majorHAnsi"/>
          <w:color w:val="000000" w:themeColor="text1"/>
        </w:rPr>
        <w:t xml:space="preserve"> (</w:t>
      </w:r>
      <w:proofErr w:type="gramStart"/>
      <w:r w:rsidR="00F16914" w:rsidRPr="009A6542">
        <w:rPr>
          <w:rFonts w:asciiTheme="majorHAnsi" w:hAnsiTheme="majorHAnsi" w:cstheme="majorHAnsi"/>
          <w:color w:val="000000" w:themeColor="text1"/>
        </w:rPr>
        <w:t>mixed</w:t>
      </w:r>
      <w:r w:rsidR="00D03B55" w:rsidRPr="009A6542">
        <w:rPr>
          <w:rFonts w:asciiTheme="majorHAnsi" w:hAnsiTheme="majorHAnsi" w:cstheme="majorHAnsi"/>
          <w:color w:val="000000" w:themeColor="text1"/>
        </w:rPr>
        <w:t>-</w:t>
      </w:r>
      <w:r w:rsidR="00F16914" w:rsidRPr="009A6542">
        <w:rPr>
          <w:rFonts w:asciiTheme="majorHAnsi" w:hAnsiTheme="majorHAnsi" w:cstheme="majorHAnsi"/>
          <w:color w:val="000000" w:themeColor="text1"/>
        </w:rPr>
        <w:t>method</w:t>
      </w:r>
      <w:proofErr w:type="gramEnd"/>
      <w:r w:rsidR="00F16914" w:rsidRPr="009A6542">
        <w:rPr>
          <w:rFonts w:asciiTheme="majorHAnsi" w:hAnsiTheme="majorHAnsi" w:cstheme="majorHAnsi"/>
          <w:color w:val="000000" w:themeColor="text1"/>
        </w:rPr>
        <w:t>)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6B2C20" w:rsidRPr="009A6542">
        <w:rPr>
          <w:rFonts w:asciiTheme="majorHAnsi" w:hAnsiTheme="majorHAnsi" w:cstheme="majorHAnsi"/>
          <w:color w:val="000000" w:themeColor="text1"/>
        </w:rPr>
        <w:t>would strengthen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my </w:t>
      </w:r>
      <w:r w:rsidR="003E47B1" w:rsidRPr="009A6542">
        <w:rPr>
          <w:rFonts w:asciiTheme="majorHAnsi" w:hAnsiTheme="majorHAnsi" w:cstheme="majorHAnsi"/>
          <w:color w:val="000000" w:themeColor="text1"/>
        </w:rPr>
        <w:t>study</w:t>
      </w:r>
      <w:r w:rsidR="00D03B55" w:rsidRPr="009A6542">
        <w:rPr>
          <w:rFonts w:asciiTheme="majorHAnsi" w:hAnsiTheme="majorHAnsi" w:cstheme="majorHAnsi"/>
          <w:color w:val="000000" w:themeColor="text1"/>
        </w:rPr>
        <w:t xml:space="preserve"> to gather information from different sources and use a combined, more efficient design. Fo</w:t>
      </w:r>
      <w:r w:rsidR="006B2C20" w:rsidRPr="009A6542">
        <w:rPr>
          <w:rFonts w:asciiTheme="majorHAnsi" w:hAnsiTheme="majorHAnsi" w:cstheme="majorHAnsi"/>
          <w:color w:val="000000" w:themeColor="text1"/>
        </w:rPr>
        <w:t xml:space="preserve">r </w:t>
      </w:r>
      <w:proofErr w:type="gramStart"/>
      <w:r w:rsidR="006B2C20" w:rsidRPr="009A6542">
        <w:rPr>
          <w:rFonts w:asciiTheme="majorHAnsi" w:hAnsiTheme="majorHAnsi" w:cstheme="majorHAnsi"/>
          <w:color w:val="000000" w:themeColor="text1"/>
        </w:rPr>
        <w:t>example</w:t>
      </w:r>
      <w:proofErr w:type="gramEnd"/>
      <w:r w:rsidR="006B2C20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3438DB" w:rsidRPr="009A6542">
        <w:rPr>
          <w:rFonts w:asciiTheme="majorHAnsi" w:hAnsiTheme="majorHAnsi" w:cstheme="majorHAnsi"/>
          <w:color w:val="000000" w:themeColor="text1"/>
        </w:rPr>
        <w:t>Houser et al.</w:t>
      </w:r>
      <w:r w:rsidR="006B2C20" w:rsidRPr="009A6542">
        <w:rPr>
          <w:rFonts w:asciiTheme="majorHAnsi" w:hAnsiTheme="majorHAnsi" w:cstheme="majorHAnsi"/>
          <w:color w:val="000000" w:themeColor="text1"/>
        </w:rPr>
        <w:t xml:space="preserve"> focus</w:t>
      </w:r>
      <w:r w:rsidR="003E47B1" w:rsidRPr="009A6542">
        <w:rPr>
          <w:rFonts w:asciiTheme="majorHAnsi" w:hAnsiTheme="majorHAnsi" w:cstheme="majorHAnsi"/>
          <w:color w:val="000000" w:themeColor="text1"/>
        </w:rPr>
        <w:t>ed</w:t>
      </w:r>
      <w:r w:rsidR="006B2C20" w:rsidRPr="009A6542">
        <w:rPr>
          <w:rFonts w:asciiTheme="majorHAnsi" w:hAnsiTheme="majorHAnsi" w:cstheme="majorHAnsi"/>
          <w:color w:val="000000" w:themeColor="text1"/>
        </w:rPr>
        <w:t xml:space="preserve"> on active outdoor play, </w:t>
      </w:r>
      <w:r w:rsidR="003438DB" w:rsidRPr="009A6542">
        <w:rPr>
          <w:rFonts w:asciiTheme="majorHAnsi" w:hAnsiTheme="majorHAnsi" w:cstheme="majorHAnsi"/>
          <w:color w:val="000000" w:themeColor="text1"/>
        </w:rPr>
        <w:t>us</w:t>
      </w:r>
      <w:r w:rsidR="003E47B1" w:rsidRPr="009A6542">
        <w:rPr>
          <w:rFonts w:asciiTheme="majorHAnsi" w:hAnsiTheme="majorHAnsi" w:cstheme="majorHAnsi"/>
          <w:color w:val="000000" w:themeColor="text1"/>
        </w:rPr>
        <w:t>ing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semi-structured interviews with parents</w:t>
      </w:r>
      <w:r w:rsidR="00D03B55" w:rsidRPr="009A6542">
        <w:rPr>
          <w:rFonts w:asciiTheme="majorHAnsi" w:hAnsiTheme="majorHAnsi" w:cstheme="majorHAnsi"/>
          <w:color w:val="000000" w:themeColor="text1"/>
        </w:rPr>
        <w:t>,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relating to a typical day for their child indoors and out</w:t>
      </w:r>
      <w:r w:rsidR="006B2C20" w:rsidRPr="009A6542">
        <w:rPr>
          <w:rFonts w:asciiTheme="majorHAnsi" w:hAnsiTheme="majorHAnsi" w:cstheme="majorHAnsi"/>
          <w:color w:val="000000" w:themeColor="text1"/>
        </w:rPr>
        <w:t xml:space="preserve">. They </w:t>
      </w:r>
      <w:r w:rsidR="003438DB" w:rsidRPr="009A6542">
        <w:rPr>
          <w:rFonts w:asciiTheme="majorHAnsi" w:hAnsiTheme="majorHAnsi" w:cstheme="majorHAnsi"/>
          <w:color w:val="000000" w:themeColor="text1"/>
        </w:rPr>
        <w:t>us</w:t>
      </w:r>
      <w:r w:rsidR="006B2C20" w:rsidRPr="009A6542">
        <w:rPr>
          <w:rFonts w:asciiTheme="majorHAnsi" w:hAnsiTheme="majorHAnsi" w:cstheme="majorHAnsi"/>
          <w:color w:val="000000" w:themeColor="text1"/>
        </w:rPr>
        <w:t>ed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a </w:t>
      </w:r>
      <w:proofErr w:type="gramStart"/>
      <w:r w:rsidR="00D03B55" w:rsidRPr="009A6542">
        <w:rPr>
          <w:rFonts w:asciiTheme="majorHAnsi" w:hAnsiTheme="majorHAnsi" w:cstheme="majorHAnsi"/>
          <w:color w:val="000000" w:themeColor="text1"/>
        </w:rPr>
        <w:t>mixed-method</w:t>
      </w:r>
      <w:proofErr w:type="gramEnd"/>
      <w:r w:rsidR="00D03B55" w:rsidRPr="009A6542">
        <w:rPr>
          <w:rFonts w:asciiTheme="majorHAnsi" w:hAnsiTheme="majorHAnsi" w:cstheme="majorHAnsi"/>
          <w:color w:val="000000" w:themeColor="text1"/>
        </w:rPr>
        <w:t xml:space="preserve"> controlled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study </w:t>
      </w:r>
      <w:r w:rsidR="006B2C20" w:rsidRPr="009A6542">
        <w:rPr>
          <w:rFonts w:asciiTheme="majorHAnsi" w:hAnsiTheme="majorHAnsi" w:cstheme="majorHAnsi"/>
          <w:color w:val="000000" w:themeColor="text1"/>
        </w:rPr>
        <w:t>and</w:t>
      </w:r>
      <w:r w:rsidR="003438DB" w:rsidRPr="009A6542">
        <w:rPr>
          <w:rFonts w:asciiTheme="majorHAnsi" w:hAnsiTheme="majorHAnsi" w:cstheme="majorHAnsi"/>
          <w:color w:val="000000" w:themeColor="text1"/>
        </w:rPr>
        <w:t xml:space="preserve"> were able to collect data over a longer period (6 months) and covering a wider region (240km of </w:t>
      </w:r>
      <w:proofErr w:type="spellStart"/>
      <w:r w:rsidR="003438DB" w:rsidRPr="009A6542">
        <w:rPr>
          <w:rFonts w:asciiTheme="majorHAnsi" w:hAnsiTheme="majorHAnsi" w:cstheme="majorHAnsi"/>
          <w:color w:val="000000" w:themeColor="text1"/>
        </w:rPr>
        <w:t>Novia</w:t>
      </w:r>
      <w:proofErr w:type="spellEnd"/>
      <w:r w:rsidR="003438DB" w:rsidRPr="009A6542">
        <w:rPr>
          <w:rFonts w:asciiTheme="majorHAnsi" w:hAnsiTheme="majorHAnsi" w:cstheme="majorHAnsi"/>
          <w:color w:val="000000" w:themeColor="text1"/>
        </w:rPr>
        <w:t xml:space="preserve"> Scotia)</w:t>
      </w:r>
      <w:r w:rsidR="00D03B55" w:rsidRPr="009A6542">
        <w:rPr>
          <w:rFonts w:asciiTheme="majorHAnsi" w:hAnsiTheme="majorHAnsi" w:cstheme="majorHAnsi"/>
          <w:color w:val="000000" w:themeColor="text1"/>
        </w:rPr>
        <w:t>. The strength of this, as</w:t>
      </w:r>
      <w:r w:rsidR="00974119" w:rsidRPr="009A6542">
        <w:rPr>
          <w:rFonts w:asciiTheme="majorHAnsi" w:hAnsiTheme="majorHAnsi" w:cstheme="majorHAnsi"/>
          <w:color w:val="000000" w:themeColor="text1"/>
        </w:rPr>
        <w:t xml:space="preserve"> Creswell points out</w:t>
      </w:r>
      <w:r w:rsidR="00D03B55" w:rsidRPr="009A6542">
        <w:rPr>
          <w:rFonts w:asciiTheme="majorHAnsi" w:hAnsiTheme="majorHAnsi" w:cstheme="majorHAnsi"/>
          <w:color w:val="000000" w:themeColor="text1"/>
        </w:rPr>
        <w:t xml:space="preserve"> is the breadth of the data,</w:t>
      </w:r>
      <w:r w:rsidR="00974119" w:rsidRPr="009A6542">
        <w:rPr>
          <w:rFonts w:asciiTheme="majorHAnsi" w:hAnsiTheme="majorHAnsi" w:cstheme="majorHAnsi"/>
          <w:color w:val="000000" w:themeColor="text1"/>
        </w:rPr>
        <w:t xml:space="preserve"> “we are social, behavioural, and human sciences researchers first, and divisions between quantitative and qualitative research only served to narrow the approaches and the opportunities for collaboration</w:t>
      </w:r>
      <w:r w:rsidR="003E47B1" w:rsidRPr="009A6542">
        <w:rPr>
          <w:rFonts w:asciiTheme="majorHAnsi" w:hAnsiTheme="majorHAnsi" w:cstheme="majorHAnsi"/>
          <w:color w:val="000000" w:themeColor="text1"/>
        </w:rPr>
        <w:t>”</w:t>
      </w:r>
      <w:r w:rsidR="00974119" w:rsidRPr="009A6542">
        <w:rPr>
          <w:rFonts w:asciiTheme="majorHAnsi" w:hAnsiTheme="majorHAnsi" w:cstheme="majorHAnsi"/>
          <w:color w:val="000000" w:themeColor="text1"/>
        </w:rPr>
        <w:t>. (201</w:t>
      </w:r>
      <w:r w:rsidR="009A55BC">
        <w:rPr>
          <w:rFonts w:asciiTheme="majorHAnsi" w:hAnsiTheme="majorHAnsi" w:cstheme="majorHAnsi"/>
          <w:color w:val="000000" w:themeColor="text1"/>
        </w:rPr>
        <w:t>7</w:t>
      </w:r>
      <w:r w:rsidR="00974119" w:rsidRPr="009A6542">
        <w:rPr>
          <w:rFonts w:asciiTheme="majorHAnsi" w:hAnsiTheme="majorHAnsi" w:cstheme="majorHAnsi"/>
          <w:color w:val="000000" w:themeColor="text1"/>
        </w:rPr>
        <w:t xml:space="preserve">, p.12). </w:t>
      </w:r>
      <w:r w:rsidR="00D03B55" w:rsidRPr="009A6542">
        <w:rPr>
          <w:rFonts w:asciiTheme="majorHAnsi" w:hAnsiTheme="majorHAnsi" w:cstheme="majorHAnsi"/>
          <w:color w:val="000000" w:themeColor="text1"/>
        </w:rPr>
        <w:t>Alternatively,</w:t>
      </w:r>
      <w:r w:rsidR="00157003" w:rsidRPr="009A6542">
        <w:rPr>
          <w:rFonts w:asciiTheme="majorHAnsi" w:hAnsiTheme="majorHAnsi" w:cstheme="majorHAnsi"/>
          <w:color w:val="000000" w:themeColor="text1"/>
        </w:rPr>
        <w:t xml:space="preserve"> for future studies</w:t>
      </w:r>
      <w:r w:rsidR="00D03B55" w:rsidRPr="009A6542">
        <w:rPr>
          <w:rFonts w:asciiTheme="majorHAnsi" w:hAnsiTheme="majorHAnsi" w:cstheme="majorHAnsi"/>
          <w:color w:val="000000" w:themeColor="text1"/>
        </w:rPr>
        <w:t xml:space="preserve"> on the topic,</w:t>
      </w:r>
      <w:r w:rsidR="00157003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D03B55" w:rsidRPr="009A6542">
        <w:rPr>
          <w:rFonts w:asciiTheme="majorHAnsi" w:hAnsiTheme="majorHAnsi" w:cstheme="majorHAnsi"/>
          <w:color w:val="000000" w:themeColor="text1"/>
        </w:rPr>
        <w:t>by including</w:t>
      </w:r>
      <w:r w:rsidR="00157003" w:rsidRPr="009A6542">
        <w:rPr>
          <w:rFonts w:asciiTheme="majorHAnsi" w:hAnsiTheme="majorHAnsi" w:cstheme="majorHAnsi"/>
          <w:color w:val="000000" w:themeColor="text1"/>
        </w:rPr>
        <w:t xml:space="preserve"> focus groups</w:t>
      </w:r>
      <w:r w:rsidR="00291CC1">
        <w:rPr>
          <w:rFonts w:asciiTheme="majorHAnsi" w:hAnsiTheme="majorHAnsi" w:cstheme="majorHAnsi"/>
          <w:color w:val="000000" w:themeColor="text1"/>
        </w:rPr>
        <w:t>,</w:t>
      </w:r>
      <w:r w:rsidR="00157003" w:rsidRPr="009A6542">
        <w:rPr>
          <w:rFonts w:asciiTheme="majorHAnsi" w:hAnsiTheme="majorHAnsi" w:cstheme="majorHAnsi"/>
          <w:color w:val="000000" w:themeColor="text1"/>
        </w:rPr>
        <w:t xml:space="preserve"> the views of the participants can emerge rather than the </w:t>
      </w:r>
      <w:r w:rsidR="00BB148A" w:rsidRPr="009A6542">
        <w:rPr>
          <w:rFonts w:asciiTheme="majorHAnsi" w:hAnsiTheme="majorHAnsi" w:cstheme="majorHAnsi"/>
          <w:color w:val="000000" w:themeColor="text1"/>
        </w:rPr>
        <w:t>researcher’s</w:t>
      </w:r>
      <w:r w:rsidR="00157003" w:rsidRPr="009A6542">
        <w:rPr>
          <w:rFonts w:asciiTheme="majorHAnsi" w:hAnsiTheme="majorHAnsi" w:cstheme="majorHAnsi"/>
          <w:color w:val="000000" w:themeColor="text1"/>
        </w:rPr>
        <w:t xml:space="preserve"> agenda and insights (Cohen et al. 2011). </w:t>
      </w:r>
      <w:r w:rsidR="00974119" w:rsidRPr="009A6542">
        <w:rPr>
          <w:rFonts w:asciiTheme="majorHAnsi" w:hAnsiTheme="majorHAnsi" w:cstheme="majorHAnsi"/>
          <w:color w:val="000000" w:themeColor="text1"/>
        </w:rPr>
        <w:t xml:space="preserve"> </w:t>
      </w:r>
    </w:p>
    <w:p w14:paraId="776B1283" w14:textId="77777777" w:rsidR="00513CAC" w:rsidRPr="009A6542" w:rsidRDefault="00513CAC" w:rsidP="009A6542">
      <w:pPr>
        <w:shd w:val="clear" w:color="auto" w:fill="FFFFFF"/>
        <w:jc w:val="both"/>
        <w:textAlignment w:val="baseline"/>
        <w:rPr>
          <w:rFonts w:asciiTheme="majorHAnsi" w:hAnsiTheme="majorHAnsi" w:cstheme="majorHAnsi"/>
          <w:color w:val="000000" w:themeColor="text1"/>
        </w:rPr>
      </w:pPr>
    </w:p>
    <w:p w14:paraId="7A086027" w14:textId="1D4B41BA" w:rsidR="00F27F25" w:rsidRPr="009A6542" w:rsidRDefault="00D03B55" w:rsidP="009A6542">
      <w:pPr>
        <w:shd w:val="clear" w:color="auto" w:fill="FFFFFF"/>
        <w:jc w:val="both"/>
        <w:textAlignment w:val="baseline"/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</w:rPr>
        <w:t>Another pause for reflection was including</w:t>
      </w:r>
      <w:r w:rsidR="006620ED" w:rsidRPr="009A6542">
        <w:rPr>
          <w:rFonts w:asciiTheme="majorHAnsi" w:hAnsiTheme="majorHAnsi" w:cstheme="majorHAnsi"/>
          <w:color w:val="000000" w:themeColor="text1"/>
        </w:rPr>
        <w:t xml:space="preserve"> two questions in the title</w:t>
      </w:r>
      <w:r w:rsidRPr="009A6542">
        <w:rPr>
          <w:rFonts w:asciiTheme="majorHAnsi" w:hAnsiTheme="majorHAnsi" w:cstheme="majorHAnsi"/>
          <w:color w:val="000000" w:themeColor="text1"/>
        </w:rPr>
        <w:t xml:space="preserve"> which</w:t>
      </w:r>
      <w:r w:rsidRPr="009A6542">
        <w:rPr>
          <w:rFonts w:asciiTheme="majorHAnsi" w:hAnsiTheme="majorHAnsi" w:cstheme="majorHAnsi"/>
          <w:color w:val="000000" w:themeColor="text1"/>
          <w:bdr w:val="none" w:sz="0" w:space="0" w:color="auto" w:frame="1"/>
          <w:shd w:val="clear" w:color="auto" w:fill="FFFFFF"/>
        </w:rPr>
        <w:t xml:space="preserve"> </w:t>
      </w:r>
      <w:r w:rsidR="007D68FD" w:rsidRPr="009A6542">
        <w:rPr>
          <w:rFonts w:asciiTheme="majorHAnsi" w:hAnsiTheme="majorHAnsi" w:cstheme="majorHAnsi"/>
          <w:color w:val="000000" w:themeColor="text1"/>
        </w:rPr>
        <w:t>meant data was voluminous and hard to manage</w:t>
      </w:r>
      <w:r w:rsidR="002F7E16" w:rsidRPr="009A6542">
        <w:rPr>
          <w:rFonts w:asciiTheme="majorHAnsi" w:hAnsiTheme="majorHAnsi" w:cstheme="majorHAnsi"/>
          <w:color w:val="000000" w:themeColor="text1"/>
        </w:rPr>
        <w:t>,</w:t>
      </w:r>
      <w:r w:rsidR="007D68FD" w:rsidRPr="009A6542">
        <w:rPr>
          <w:rFonts w:asciiTheme="majorHAnsi" w:hAnsiTheme="majorHAnsi" w:cstheme="majorHAnsi"/>
          <w:color w:val="000000" w:themeColor="text1"/>
        </w:rPr>
        <w:t xml:space="preserve"> making coding </w:t>
      </w:r>
      <w:r w:rsidR="00A2435E" w:rsidRPr="009A6542">
        <w:rPr>
          <w:rFonts w:asciiTheme="majorHAnsi" w:hAnsiTheme="majorHAnsi" w:cstheme="majorHAnsi"/>
          <w:color w:val="000000" w:themeColor="text1"/>
        </w:rPr>
        <w:t xml:space="preserve">and </w:t>
      </w:r>
      <w:r w:rsidR="002D7808" w:rsidRPr="009A6542">
        <w:rPr>
          <w:rFonts w:asciiTheme="majorHAnsi" w:hAnsiTheme="majorHAnsi" w:cstheme="majorHAnsi"/>
          <w:color w:val="000000" w:themeColor="text1"/>
        </w:rPr>
        <w:t>avoiding</w:t>
      </w:r>
      <w:r w:rsidR="00A2435E" w:rsidRPr="009A6542">
        <w:rPr>
          <w:rFonts w:asciiTheme="majorHAnsi" w:hAnsiTheme="majorHAnsi" w:cstheme="majorHAnsi"/>
          <w:color w:val="000000" w:themeColor="text1"/>
        </w:rPr>
        <w:t xml:space="preserve"> losing</w:t>
      </w:r>
      <w:r w:rsidR="007D68FD" w:rsidRPr="009A6542">
        <w:rPr>
          <w:rFonts w:asciiTheme="majorHAnsi" w:hAnsiTheme="majorHAnsi" w:cstheme="majorHAnsi"/>
          <w:color w:val="000000" w:themeColor="text1"/>
        </w:rPr>
        <w:t xml:space="preserve"> data </w:t>
      </w:r>
      <w:r w:rsidRPr="009A6542">
        <w:rPr>
          <w:rFonts w:asciiTheme="majorHAnsi" w:hAnsiTheme="majorHAnsi" w:cstheme="majorHAnsi"/>
          <w:color w:val="000000" w:themeColor="text1"/>
        </w:rPr>
        <w:t>‘</w:t>
      </w:r>
      <w:r w:rsidR="007D68FD" w:rsidRPr="009A6542">
        <w:rPr>
          <w:rFonts w:asciiTheme="majorHAnsi" w:hAnsiTheme="majorHAnsi" w:cstheme="majorHAnsi"/>
          <w:color w:val="000000" w:themeColor="text1"/>
        </w:rPr>
        <w:t>in translation</w:t>
      </w:r>
      <w:r w:rsidRPr="009A6542">
        <w:rPr>
          <w:rFonts w:asciiTheme="majorHAnsi" w:hAnsiTheme="majorHAnsi" w:cstheme="majorHAnsi"/>
          <w:color w:val="000000" w:themeColor="text1"/>
        </w:rPr>
        <w:t>’</w:t>
      </w:r>
      <w:r w:rsidR="00A2435E" w:rsidRPr="009A6542">
        <w:rPr>
          <w:rFonts w:asciiTheme="majorHAnsi" w:hAnsiTheme="majorHAnsi" w:cstheme="majorHAnsi"/>
          <w:color w:val="000000" w:themeColor="text1"/>
        </w:rPr>
        <w:t xml:space="preserve"> more difficult</w:t>
      </w:r>
      <w:r w:rsidR="007D68FD" w:rsidRPr="009A6542">
        <w:rPr>
          <w:rFonts w:asciiTheme="majorHAnsi" w:hAnsiTheme="majorHAnsi" w:cstheme="majorHAnsi"/>
          <w:color w:val="000000" w:themeColor="text1"/>
        </w:rPr>
        <w:t xml:space="preserve"> (Willig, 20</w:t>
      </w:r>
      <w:r w:rsidR="009A55BC">
        <w:rPr>
          <w:rFonts w:asciiTheme="majorHAnsi" w:hAnsiTheme="majorHAnsi" w:cstheme="majorHAnsi"/>
          <w:color w:val="000000" w:themeColor="text1"/>
        </w:rPr>
        <w:t>13</w:t>
      </w:r>
      <w:r w:rsidR="007D68FD" w:rsidRPr="009A6542">
        <w:rPr>
          <w:rFonts w:asciiTheme="majorHAnsi" w:hAnsiTheme="majorHAnsi" w:cstheme="majorHAnsi"/>
          <w:color w:val="000000" w:themeColor="text1"/>
        </w:rPr>
        <w:t>).</w:t>
      </w:r>
      <w:r w:rsidR="001C0179" w:rsidRPr="009A6542">
        <w:rPr>
          <w:rFonts w:asciiTheme="majorHAnsi" w:hAnsiTheme="majorHAnsi" w:cstheme="majorHAnsi"/>
          <w:color w:val="000000" w:themeColor="text1"/>
        </w:rPr>
        <w:t xml:space="preserve"> It was also hard to work out</w:t>
      </w:r>
      <w:r w:rsidR="002D7808" w:rsidRPr="009A6542">
        <w:rPr>
          <w:rFonts w:asciiTheme="majorHAnsi" w:hAnsiTheme="majorHAnsi" w:cstheme="majorHAnsi"/>
          <w:color w:val="000000" w:themeColor="text1"/>
        </w:rPr>
        <w:t xml:space="preserve"> which</w:t>
      </w:r>
      <w:r w:rsidR="00A2435E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Pr="009A6542">
        <w:rPr>
          <w:rFonts w:asciiTheme="majorHAnsi" w:hAnsiTheme="majorHAnsi" w:cstheme="majorHAnsi"/>
          <w:color w:val="000000" w:themeColor="text1"/>
        </w:rPr>
        <w:t xml:space="preserve">of my rich </w:t>
      </w:r>
      <w:r w:rsidR="00A2435E" w:rsidRPr="009A6542">
        <w:rPr>
          <w:rFonts w:asciiTheme="majorHAnsi" w:hAnsiTheme="majorHAnsi" w:cstheme="majorHAnsi"/>
          <w:color w:val="000000" w:themeColor="text1"/>
        </w:rPr>
        <w:t>data</w:t>
      </w:r>
      <w:r w:rsidR="001C0179" w:rsidRPr="009A6542">
        <w:rPr>
          <w:rFonts w:asciiTheme="majorHAnsi" w:hAnsiTheme="majorHAnsi" w:cstheme="majorHAnsi"/>
          <w:color w:val="000000" w:themeColor="text1"/>
        </w:rPr>
        <w:t xml:space="preserve"> to leave out</w:t>
      </w:r>
      <w:r w:rsidR="00A2435E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1C0179" w:rsidRPr="009A6542">
        <w:rPr>
          <w:rFonts w:asciiTheme="majorHAnsi" w:hAnsiTheme="majorHAnsi" w:cstheme="majorHAnsi"/>
          <w:color w:val="000000" w:themeColor="text1"/>
        </w:rPr>
        <w:t xml:space="preserve">which brings me on to the issues of validity and </w:t>
      </w:r>
      <w:r w:rsidR="002D7808" w:rsidRPr="009A6542">
        <w:rPr>
          <w:rFonts w:asciiTheme="majorHAnsi" w:hAnsiTheme="majorHAnsi" w:cstheme="majorHAnsi"/>
          <w:color w:val="000000" w:themeColor="text1"/>
        </w:rPr>
        <w:t xml:space="preserve">the issues I faced with </w:t>
      </w:r>
      <w:r w:rsidR="00513CAC" w:rsidRPr="009A6542">
        <w:rPr>
          <w:rFonts w:asciiTheme="majorHAnsi" w:hAnsiTheme="majorHAnsi" w:cstheme="majorHAnsi"/>
          <w:color w:val="000000" w:themeColor="text1"/>
        </w:rPr>
        <w:t>being</w:t>
      </w:r>
      <w:r w:rsidR="001C0179" w:rsidRPr="009A6542">
        <w:rPr>
          <w:rFonts w:asciiTheme="majorHAnsi" w:hAnsiTheme="majorHAnsi" w:cstheme="majorHAnsi"/>
          <w:color w:val="000000" w:themeColor="text1"/>
        </w:rPr>
        <w:t xml:space="preserve"> able to fully </w:t>
      </w:r>
      <w:r w:rsidR="00A2435E" w:rsidRPr="009A6542">
        <w:rPr>
          <w:rFonts w:asciiTheme="majorHAnsi" w:hAnsiTheme="majorHAnsi" w:cstheme="majorHAnsi"/>
          <w:color w:val="000000" w:themeColor="text1"/>
        </w:rPr>
        <w:t xml:space="preserve">describe, measure and explain </w:t>
      </w:r>
      <w:r w:rsidR="00513CAC" w:rsidRPr="009A6542">
        <w:rPr>
          <w:rFonts w:asciiTheme="majorHAnsi" w:hAnsiTheme="majorHAnsi" w:cstheme="majorHAnsi"/>
          <w:color w:val="000000" w:themeColor="text1"/>
        </w:rPr>
        <w:t xml:space="preserve">my </w:t>
      </w:r>
      <w:r w:rsidR="006B2C20" w:rsidRPr="009A6542">
        <w:rPr>
          <w:rFonts w:asciiTheme="majorHAnsi" w:hAnsiTheme="majorHAnsi" w:cstheme="majorHAnsi"/>
          <w:color w:val="000000" w:themeColor="text1"/>
        </w:rPr>
        <w:t xml:space="preserve">research </w:t>
      </w:r>
      <w:r w:rsidR="00513CAC" w:rsidRPr="009A6542">
        <w:rPr>
          <w:rFonts w:asciiTheme="majorHAnsi" w:hAnsiTheme="majorHAnsi" w:cstheme="majorHAnsi"/>
          <w:color w:val="000000" w:themeColor="text1"/>
        </w:rPr>
        <w:t>questions</w:t>
      </w:r>
      <w:r w:rsidRPr="009A6542">
        <w:rPr>
          <w:rFonts w:asciiTheme="majorHAnsi" w:hAnsiTheme="majorHAnsi" w:cstheme="majorHAnsi"/>
          <w:color w:val="000000" w:themeColor="text1"/>
        </w:rPr>
        <w:t xml:space="preserve"> (Willig, 20</w:t>
      </w:r>
      <w:r w:rsidR="009A55BC">
        <w:rPr>
          <w:rFonts w:asciiTheme="majorHAnsi" w:hAnsiTheme="majorHAnsi" w:cstheme="majorHAnsi"/>
          <w:color w:val="000000" w:themeColor="text1"/>
        </w:rPr>
        <w:t>13</w:t>
      </w:r>
      <w:r w:rsidRPr="009A6542">
        <w:rPr>
          <w:rFonts w:asciiTheme="majorHAnsi" w:hAnsiTheme="majorHAnsi" w:cstheme="majorHAnsi"/>
          <w:color w:val="000000" w:themeColor="text1"/>
        </w:rPr>
        <w:t>), after all</w:t>
      </w:r>
      <w:r w:rsidR="00A2435E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Pr="009A6542">
        <w:rPr>
          <w:rFonts w:asciiTheme="majorHAnsi" w:hAnsiTheme="majorHAnsi" w:cstheme="majorHAnsi"/>
          <w:color w:val="000000" w:themeColor="text1"/>
        </w:rPr>
        <w:t>f</w:t>
      </w:r>
      <w:r w:rsidR="00D2171F" w:rsidRPr="009A6542">
        <w:rPr>
          <w:rFonts w:asciiTheme="majorHAnsi" w:hAnsiTheme="majorHAnsi" w:cstheme="majorHAnsi"/>
          <w:color w:val="000000" w:themeColor="text1"/>
        </w:rPr>
        <w:t>act and interpretation are inseparable in qualitative data (Cohen at al. 2011)</w:t>
      </w:r>
      <w:r w:rsidRPr="009A6542">
        <w:rPr>
          <w:rFonts w:asciiTheme="majorHAnsi" w:hAnsiTheme="majorHAnsi" w:cstheme="majorHAnsi"/>
          <w:color w:val="000000" w:themeColor="text1"/>
        </w:rPr>
        <w:t>.</w:t>
      </w:r>
      <w:r w:rsidR="00D2171F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A2435E" w:rsidRPr="009A6542">
        <w:rPr>
          <w:rFonts w:asciiTheme="majorHAnsi" w:hAnsiTheme="majorHAnsi" w:cstheme="majorHAnsi"/>
          <w:color w:val="000000" w:themeColor="text1"/>
        </w:rPr>
        <w:t xml:space="preserve">In hindsight, perhaps just one question would have enabled me to answer the question fully and </w:t>
      </w:r>
      <w:r w:rsidRPr="009A6542">
        <w:rPr>
          <w:rFonts w:asciiTheme="majorHAnsi" w:hAnsiTheme="majorHAnsi" w:cstheme="majorHAnsi"/>
          <w:color w:val="000000" w:themeColor="text1"/>
        </w:rPr>
        <w:t>not lose elements of data or have issues with coding</w:t>
      </w:r>
      <w:r w:rsidR="00A2435E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924F34" w:rsidRPr="009A6542">
        <w:rPr>
          <w:rFonts w:asciiTheme="majorHAnsi" w:hAnsiTheme="majorHAnsi" w:cstheme="majorHAnsi"/>
          <w:color w:val="000000" w:themeColor="text1"/>
        </w:rPr>
        <w:t xml:space="preserve">Given this was my first research design and I was inexperienced perhaps a tighter design would have been better with </w:t>
      </w:r>
      <w:r w:rsidR="00921FE2" w:rsidRPr="009A6542">
        <w:rPr>
          <w:rFonts w:asciiTheme="majorHAnsi" w:hAnsiTheme="majorHAnsi" w:cstheme="majorHAnsi"/>
          <w:color w:val="000000" w:themeColor="text1"/>
        </w:rPr>
        <w:t>a more restricted, simple question (Cohen</w:t>
      </w:r>
      <w:r w:rsidR="003E47B1" w:rsidRPr="009A6542">
        <w:rPr>
          <w:rFonts w:asciiTheme="majorHAnsi" w:hAnsiTheme="majorHAnsi" w:cstheme="majorHAnsi"/>
          <w:color w:val="000000" w:themeColor="text1"/>
        </w:rPr>
        <w:t xml:space="preserve"> et al. 2011</w:t>
      </w:r>
      <w:r w:rsidR="00921FE2" w:rsidRPr="009A6542">
        <w:rPr>
          <w:rFonts w:asciiTheme="majorHAnsi" w:hAnsiTheme="majorHAnsi" w:cstheme="majorHAnsi"/>
          <w:color w:val="000000" w:themeColor="text1"/>
        </w:rPr>
        <w:t>)</w:t>
      </w:r>
      <w:r w:rsidR="006B2C20" w:rsidRPr="009A6542">
        <w:rPr>
          <w:rFonts w:asciiTheme="majorHAnsi" w:hAnsiTheme="majorHAnsi" w:cstheme="majorHAnsi"/>
          <w:color w:val="000000" w:themeColor="text1"/>
        </w:rPr>
        <w:t xml:space="preserve">. </w:t>
      </w:r>
    </w:p>
    <w:p w14:paraId="31D132F1" w14:textId="77777777" w:rsidR="006B2C20" w:rsidRPr="009A6542" w:rsidRDefault="006B2C20" w:rsidP="009A6542">
      <w:pPr>
        <w:shd w:val="clear" w:color="auto" w:fill="FFFFFF"/>
        <w:jc w:val="both"/>
        <w:textAlignment w:val="baseline"/>
        <w:rPr>
          <w:rFonts w:asciiTheme="majorHAnsi" w:hAnsiTheme="majorHAnsi" w:cstheme="majorHAnsi"/>
          <w:color w:val="000000" w:themeColor="text1"/>
        </w:rPr>
      </w:pPr>
    </w:p>
    <w:p w14:paraId="7969C4A4" w14:textId="7E20C651" w:rsidR="009353F4" w:rsidRPr="009A6542" w:rsidRDefault="004D05C4" w:rsidP="009A6542">
      <w:pPr>
        <w:jc w:val="both"/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</w:rPr>
        <w:t xml:space="preserve">Regarding ethics, </w:t>
      </w:r>
      <w:r w:rsidR="006B27D8" w:rsidRPr="009A6542">
        <w:rPr>
          <w:rFonts w:asciiTheme="majorHAnsi" w:hAnsiTheme="majorHAnsi" w:cstheme="majorHAnsi"/>
          <w:color w:val="000000" w:themeColor="text1"/>
        </w:rPr>
        <w:t xml:space="preserve">given the participants were chosen through convenient sampling and gave their informed consent it felt appropriate to spend </w:t>
      </w:r>
      <w:r w:rsidR="0083159A" w:rsidRPr="009A6542">
        <w:rPr>
          <w:rFonts w:asciiTheme="majorHAnsi" w:hAnsiTheme="majorHAnsi" w:cstheme="majorHAnsi"/>
          <w:color w:val="000000" w:themeColor="text1"/>
        </w:rPr>
        <w:t>some extra time</w:t>
      </w:r>
      <w:r w:rsidR="006B27D8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83159A" w:rsidRPr="009A6542">
        <w:rPr>
          <w:rFonts w:asciiTheme="majorHAnsi" w:hAnsiTheme="majorHAnsi" w:cstheme="majorHAnsi"/>
          <w:color w:val="000000" w:themeColor="text1"/>
        </w:rPr>
        <w:t xml:space="preserve">chatting </w:t>
      </w:r>
      <w:r w:rsidR="006B27D8" w:rsidRPr="009A6542">
        <w:rPr>
          <w:rFonts w:asciiTheme="majorHAnsi" w:hAnsiTheme="majorHAnsi" w:cstheme="majorHAnsi"/>
          <w:color w:val="000000" w:themeColor="text1"/>
        </w:rPr>
        <w:t xml:space="preserve">with the individuals after the </w:t>
      </w:r>
      <w:r w:rsidR="0083159A" w:rsidRPr="009A6542">
        <w:rPr>
          <w:rFonts w:asciiTheme="majorHAnsi" w:hAnsiTheme="majorHAnsi" w:cstheme="majorHAnsi"/>
          <w:color w:val="000000" w:themeColor="text1"/>
        </w:rPr>
        <w:t xml:space="preserve">20-minute </w:t>
      </w:r>
      <w:r w:rsidR="006B27D8" w:rsidRPr="009A6542">
        <w:rPr>
          <w:rFonts w:asciiTheme="majorHAnsi" w:hAnsiTheme="majorHAnsi" w:cstheme="majorHAnsi"/>
          <w:color w:val="000000" w:themeColor="text1"/>
        </w:rPr>
        <w:t>interview</w:t>
      </w:r>
      <w:r w:rsidR="0083159A" w:rsidRPr="009A6542">
        <w:rPr>
          <w:rFonts w:asciiTheme="majorHAnsi" w:hAnsiTheme="majorHAnsi" w:cstheme="majorHAnsi"/>
          <w:color w:val="000000" w:themeColor="text1"/>
        </w:rPr>
        <w:t>s</w:t>
      </w:r>
      <w:r w:rsidR="006B27D8" w:rsidRPr="009A6542">
        <w:rPr>
          <w:rFonts w:asciiTheme="majorHAnsi" w:hAnsiTheme="majorHAnsi" w:cstheme="majorHAnsi"/>
          <w:color w:val="000000" w:themeColor="text1"/>
        </w:rPr>
        <w:t xml:space="preserve"> to thank them for their participation</w:t>
      </w:r>
      <w:r w:rsidR="0083159A" w:rsidRPr="009A6542">
        <w:rPr>
          <w:rFonts w:asciiTheme="majorHAnsi" w:hAnsiTheme="majorHAnsi" w:cstheme="majorHAnsi"/>
          <w:color w:val="000000" w:themeColor="text1"/>
        </w:rPr>
        <w:t xml:space="preserve"> and give them </w:t>
      </w:r>
      <w:r w:rsidR="006B27D8" w:rsidRPr="009A6542">
        <w:rPr>
          <w:rFonts w:asciiTheme="majorHAnsi" w:hAnsiTheme="majorHAnsi" w:cstheme="majorHAnsi"/>
          <w:color w:val="000000" w:themeColor="text1"/>
        </w:rPr>
        <w:t>reassur</w:t>
      </w:r>
      <w:r w:rsidR="0083159A" w:rsidRPr="009A6542">
        <w:rPr>
          <w:rFonts w:asciiTheme="majorHAnsi" w:hAnsiTheme="majorHAnsi" w:cstheme="majorHAnsi"/>
          <w:color w:val="000000" w:themeColor="text1"/>
        </w:rPr>
        <w:t>ance</w:t>
      </w:r>
      <w:r w:rsidR="006B27D8" w:rsidRPr="009A6542">
        <w:rPr>
          <w:rFonts w:asciiTheme="majorHAnsi" w:hAnsiTheme="majorHAnsi" w:cstheme="majorHAnsi"/>
          <w:color w:val="000000" w:themeColor="text1"/>
        </w:rPr>
        <w:t xml:space="preserve"> to avoid the sense of detachment</w:t>
      </w:r>
      <w:r w:rsidR="00424DEC" w:rsidRPr="009A6542">
        <w:rPr>
          <w:rFonts w:asciiTheme="majorHAnsi" w:hAnsiTheme="majorHAnsi" w:cstheme="majorHAnsi"/>
          <w:color w:val="000000" w:themeColor="text1"/>
        </w:rPr>
        <w:t xml:space="preserve"> and indebtedness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 one feels as a researcher</w:t>
      </w:r>
      <w:r w:rsidR="006B27D8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5E0053" w:rsidRPr="009A6542">
        <w:rPr>
          <w:rFonts w:asciiTheme="majorHAnsi" w:hAnsiTheme="majorHAnsi" w:cstheme="majorHAnsi"/>
          <w:color w:val="000000" w:themeColor="text1"/>
        </w:rPr>
        <w:t>from</w:t>
      </w:r>
      <w:r w:rsidR="006B27D8" w:rsidRPr="009A6542">
        <w:rPr>
          <w:rFonts w:asciiTheme="majorHAnsi" w:hAnsiTheme="majorHAnsi" w:cstheme="majorHAnsi"/>
          <w:color w:val="000000" w:themeColor="text1"/>
        </w:rPr>
        <w:t xml:space="preserve"> trying to complete a task (Baumrind, 1964).</w:t>
      </w:r>
      <w:r w:rsidR="0083159A" w:rsidRPr="009A6542">
        <w:rPr>
          <w:rFonts w:asciiTheme="majorHAnsi" w:hAnsiTheme="majorHAnsi" w:cstheme="majorHAnsi"/>
          <w:color w:val="000000" w:themeColor="text1"/>
        </w:rPr>
        <w:t xml:space="preserve"> Due to this, each interview took much longer than anticipated which is something to note for the future</w:t>
      </w:r>
      <w:r w:rsidR="005E0053" w:rsidRPr="009A6542">
        <w:rPr>
          <w:rFonts w:asciiTheme="majorHAnsi" w:hAnsiTheme="majorHAnsi" w:cstheme="majorHAnsi"/>
          <w:color w:val="000000" w:themeColor="text1"/>
        </w:rPr>
        <w:t xml:space="preserve"> if I had many more participants to interview</w:t>
      </w:r>
      <w:r w:rsidR="0083159A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68636C" w:rsidRPr="009A6542">
        <w:rPr>
          <w:rFonts w:asciiTheme="majorHAnsi" w:hAnsiTheme="majorHAnsi" w:cstheme="majorHAnsi"/>
          <w:color w:val="000000" w:themeColor="text1"/>
        </w:rPr>
        <w:t>It was also essential to avoid typical ethical problems that result from thoughtlessness, oversight and taking matters for granted (</w:t>
      </w:r>
      <w:r w:rsidR="00EE5D13" w:rsidRPr="009A6542">
        <w:rPr>
          <w:rFonts w:asciiTheme="majorHAnsi" w:hAnsiTheme="majorHAnsi" w:cstheme="majorHAnsi"/>
          <w:color w:val="000000" w:themeColor="text1"/>
        </w:rPr>
        <w:t>Cohen et al. 20</w:t>
      </w:r>
      <w:r w:rsidR="009A55BC">
        <w:rPr>
          <w:rFonts w:asciiTheme="majorHAnsi" w:hAnsiTheme="majorHAnsi" w:cstheme="majorHAnsi"/>
          <w:color w:val="000000" w:themeColor="text1"/>
        </w:rPr>
        <w:t>11</w:t>
      </w:r>
      <w:r w:rsidR="0068636C" w:rsidRPr="009A6542">
        <w:rPr>
          <w:rFonts w:asciiTheme="majorHAnsi" w:hAnsiTheme="majorHAnsi" w:cstheme="majorHAnsi"/>
          <w:color w:val="000000" w:themeColor="text1"/>
        </w:rPr>
        <w:t xml:space="preserve">). </w:t>
      </w:r>
      <w:r w:rsidR="00164798" w:rsidRPr="009A6542">
        <w:rPr>
          <w:rFonts w:asciiTheme="majorHAnsi" w:hAnsiTheme="majorHAnsi" w:cstheme="majorHAnsi"/>
          <w:color w:val="000000" w:themeColor="text1"/>
        </w:rPr>
        <w:t>Given the personal nature of the interviews, as a researcher I strove to follow ethical codes and to re-adjust for each of the four participants to ensure a more bespoke approach (</w:t>
      </w:r>
      <w:r w:rsidR="00EE5D13" w:rsidRPr="009A6542">
        <w:rPr>
          <w:rFonts w:asciiTheme="majorHAnsi" w:hAnsiTheme="majorHAnsi" w:cstheme="majorHAnsi"/>
          <w:color w:val="000000" w:themeColor="text1"/>
        </w:rPr>
        <w:t>Cohen et al. 20</w:t>
      </w:r>
      <w:r w:rsidR="009A55BC">
        <w:rPr>
          <w:rFonts w:asciiTheme="majorHAnsi" w:hAnsiTheme="majorHAnsi" w:cstheme="majorHAnsi"/>
          <w:color w:val="000000" w:themeColor="text1"/>
        </w:rPr>
        <w:t>11</w:t>
      </w:r>
      <w:r w:rsidR="00164798" w:rsidRPr="009A6542">
        <w:rPr>
          <w:rFonts w:asciiTheme="majorHAnsi" w:hAnsiTheme="majorHAnsi" w:cstheme="majorHAnsi"/>
          <w:color w:val="000000" w:themeColor="text1"/>
        </w:rPr>
        <w:t xml:space="preserve">). </w:t>
      </w:r>
      <w:r w:rsidR="0068636C" w:rsidRPr="009A6542">
        <w:rPr>
          <w:rFonts w:asciiTheme="majorHAnsi" w:hAnsiTheme="majorHAnsi" w:cstheme="majorHAnsi"/>
          <w:color w:val="000000" w:themeColor="text1"/>
        </w:rPr>
        <w:t>To ensure anonymity, privacy</w:t>
      </w:r>
      <w:r w:rsidR="00164798" w:rsidRPr="009A6542">
        <w:rPr>
          <w:rFonts w:asciiTheme="majorHAnsi" w:hAnsiTheme="majorHAnsi" w:cstheme="majorHAnsi"/>
          <w:color w:val="000000" w:themeColor="text1"/>
        </w:rPr>
        <w:t>,</w:t>
      </w:r>
      <w:r w:rsidR="0068636C" w:rsidRPr="009A6542">
        <w:rPr>
          <w:rFonts w:asciiTheme="majorHAnsi" w:hAnsiTheme="majorHAnsi" w:cstheme="majorHAnsi"/>
          <w:color w:val="000000" w:themeColor="text1"/>
        </w:rPr>
        <w:t xml:space="preserve"> and non-traceability I wanted to ensure interview</w:t>
      </w:r>
      <w:r w:rsidR="00164798" w:rsidRPr="009A6542">
        <w:rPr>
          <w:rFonts w:asciiTheme="majorHAnsi" w:hAnsiTheme="majorHAnsi" w:cstheme="majorHAnsi"/>
          <w:color w:val="000000" w:themeColor="text1"/>
        </w:rPr>
        <w:t>ees</w:t>
      </w:r>
      <w:r w:rsidR="0068636C" w:rsidRPr="009A6542">
        <w:rPr>
          <w:rFonts w:asciiTheme="majorHAnsi" w:hAnsiTheme="majorHAnsi" w:cstheme="majorHAnsi"/>
          <w:color w:val="000000" w:themeColor="text1"/>
        </w:rPr>
        <w:t xml:space="preserve"> were non-identifiable so avoided us</w:t>
      </w:r>
      <w:r w:rsidR="001A3D3E" w:rsidRPr="009A6542">
        <w:rPr>
          <w:rFonts w:asciiTheme="majorHAnsi" w:hAnsiTheme="majorHAnsi" w:cstheme="majorHAnsi"/>
          <w:color w:val="000000" w:themeColor="text1"/>
        </w:rPr>
        <w:t>ing</w:t>
      </w:r>
      <w:r w:rsidR="0068636C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424DEC" w:rsidRPr="009A6542">
        <w:rPr>
          <w:rFonts w:asciiTheme="majorHAnsi" w:hAnsiTheme="majorHAnsi" w:cstheme="majorHAnsi"/>
          <w:color w:val="000000" w:themeColor="text1"/>
        </w:rPr>
        <w:t>personal names (</w:t>
      </w:r>
      <w:r w:rsidR="00EE5D13" w:rsidRPr="009A6542">
        <w:rPr>
          <w:rFonts w:asciiTheme="majorHAnsi" w:hAnsiTheme="majorHAnsi" w:cstheme="majorHAnsi"/>
          <w:color w:val="000000" w:themeColor="text1"/>
        </w:rPr>
        <w:t>Cohen et al. 20</w:t>
      </w:r>
      <w:r w:rsidR="009A55BC">
        <w:rPr>
          <w:rFonts w:asciiTheme="majorHAnsi" w:hAnsiTheme="majorHAnsi" w:cstheme="majorHAnsi"/>
          <w:color w:val="000000" w:themeColor="text1"/>
        </w:rPr>
        <w:t>11</w:t>
      </w:r>
      <w:r w:rsidR="00424DEC" w:rsidRPr="009A6542">
        <w:rPr>
          <w:rFonts w:asciiTheme="majorHAnsi" w:hAnsiTheme="majorHAnsi" w:cstheme="majorHAnsi"/>
          <w:color w:val="000000" w:themeColor="text1"/>
        </w:rPr>
        <w:t>)</w:t>
      </w:r>
      <w:r w:rsidR="0083159A" w:rsidRPr="009A6542">
        <w:rPr>
          <w:rFonts w:asciiTheme="majorHAnsi" w:hAnsiTheme="majorHAnsi" w:cstheme="majorHAnsi"/>
          <w:color w:val="000000" w:themeColor="text1"/>
        </w:rPr>
        <w:t xml:space="preserve">, however I </w:t>
      </w:r>
      <w:r w:rsidR="00164798" w:rsidRPr="009A6542">
        <w:rPr>
          <w:rFonts w:asciiTheme="majorHAnsi" w:hAnsiTheme="majorHAnsi" w:cstheme="majorHAnsi"/>
          <w:color w:val="000000" w:themeColor="text1"/>
        </w:rPr>
        <w:t>found</w:t>
      </w:r>
      <w:r w:rsidR="0083159A" w:rsidRPr="009A6542">
        <w:rPr>
          <w:rFonts w:asciiTheme="majorHAnsi" w:hAnsiTheme="majorHAnsi" w:cstheme="majorHAnsi"/>
          <w:color w:val="000000" w:themeColor="text1"/>
        </w:rPr>
        <w:t xml:space="preserve"> this difficult </w:t>
      </w:r>
      <w:r w:rsidR="0083159A" w:rsidRPr="009A6542">
        <w:rPr>
          <w:rFonts w:asciiTheme="majorHAnsi" w:hAnsiTheme="majorHAnsi" w:cstheme="majorHAnsi"/>
          <w:color w:val="000000" w:themeColor="text1"/>
        </w:rPr>
        <w:lastRenderedPageBreak/>
        <w:t xml:space="preserve">as I would mistakenly refer to the participants children’s names when asking questions or prompting. </w:t>
      </w:r>
      <w:r w:rsidR="00D2171F" w:rsidRPr="009A6542">
        <w:rPr>
          <w:rFonts w:asciiTheme="majorHAnsi" w:hAnsiTheme="majorHAnsi" w:cstheme="majorHAnsi"/>
          <w:color w:val="000000" w:themeColor="text1"/>
        </w:rPr>
        <w:t xml:space="preserve">Also, there is also the risk of identifiability when it comes to interviews and individuals </w:t>
      </w:r>
      <w:r w:rsidR="00D03B55" w:rsidRPr="009A6542">
        <w:rPr>
          <w:rFonts w:asciiTheme="majorHAnsi" w:hAnsiTheme="majorHAnsi" w:cstheme="majorHAnsi"/>
          <w:color w:val="000000" w:themeColor="text1"/>
        </w:rPr>
        <w:t>losing an element of non-traceability through voice recognition</w:t>
      </w:r>
      <w:r w:rsidR="00D2171F" w:rsidRPr="009A6542">
        <w:rPr>
          <w:rFonts w:asciiTheme="majorHAnsi" w:hAnsiTheme="majorHAnsi" w:cstheme="majorHAnsi"/>
          <w:color w:val="000000" w:themeColor="text1"/>
        </w:rPr>
        <w:t xml:space="preserve">. </w:t>
      </w:r>
      <w:r w:rsidR="006255D4" w:rsidRPr="009A6542">
        <w:rPr>
          <w:rFonts w:asciiTheme="majorHAnsi" w:hAnsiTheme="majorHAnsi" w:cstheme="majorHAnsi"/>
          <w:color w:val="000000" w:themeColor="text1"/>
        </w:rPr>
        <w:t>Similarly, using open-ended, exploratory questions mean</w:t>
      </w:r>
      <w:r w:rsidR="001A3D3E" w:rsidRPr="009A6542">
        <w:rPr>
          <w:rFonts w:asciiTheme="majorHAnsi" w:hAnsiTheme="majorHAnsi" w:cstheme="majorHAnsi"/>
          <w:color w:val="000000" w:themeColor="text1"/>
        </w:rPr>
        <w:t>t</w:t>
      </w:r>
      <w:r w:rsidR="006255D4" w:rsidRPr="009A6542">
        <w:rPr>
          <w:rFonts w:asciiTheme="majorHAnsi" w:hAnsiTheme="majorHAnsi" w:cstheme="majorHAnsi"/>
          <w:color w:val="000000" w:themeColor="text1"/>
        </w:rPr>
        <w:t xml:space="preserve"> that informed consent and confidentiality could have </w:t>
      </w:r>
      <w:r w:rsidR="00D03B55" w:rsidRPr="009A6542">
        <w:rPr>
          <w:rFonts w:asciiTheme="majorHAnsi" w:hAnsiTheme="majorHAnsi" w:cstheme="majorHAnsi"/>
          <w:color w:val="000000" w:themeColor="text1"/>
        </w:rPr>
        <w:t>been problematic</w:t>
      </w:r>
      <w:r w:rsidR="006255D4" w:rsidRPr="009A6542">
        <w:rPr>
          <w:rFonts w:asciiTheme="majorHAnsi" w:hAnsiTheme="majorHAnsi" w:cstheme="majorHAnsi"/>
          <w:color w:val="000000" w:themeColor="text1"/>
        </w:rPr>
        <w:t xml:space="preserve"> if the direction of the research had changed in any way. Equally, </w:t>
      </w:r>
      <w:r w:rsidR="001A3D3E" w:rsidRPr="009A6542">
        <w:rPr>
          <w:rFonts w:asciiTheme="majorHAnsi" w:hAnsiTheme="majorHAnsi" w:cstheme="majorHAnsi"/>
          <w:color w:val="000000" w:themeColor="text1"/>
        </w:rPr>
        <w:t xml:space="preserve">by using </w:t>
      </w:r>
      <w:r w:rsidR="006255D4" w:rsidRPr="009A6542">
        <w:rPr>
          <w:rFonts w:asciiTheme="majorHAnsi" w:hAnsiTheme="majorHAnsi" w:cstheme="majorHAnsi"/>
          <w:color w:val="000000" w:themeColor="text1"/>
        </w:rPr>
        <w:t xml:space="preserve">in-depth interviews </w:t>
      </w:r>
      <w:r w:rsidR="001A3D3E" w:rsidRPr="009A6542">
        <w:rPr>
          <w:rFonts w:asciiTheme="majorHAnsi" w:hAnsiTheme="majorHAnsi" w:cstheme="majorHAnsi"/>
          <w:color w:val="000000" w:themeColor="text1"/>
        </w:rPr>
        <w:t xml:space="preserve">I </w:t>
      </w:r>
      <w:r w:rsidR="006255D4" w:rsidRPr="009A6542">
        <w:rPr>
          <w:rFonts w:asciiTheme="majorHAnsi" w:hAnsiTheme="majorHAnsi" w:cstheme="majorHAnsi"/>
          <w:color w:val="000000" w:themeColor="text1"/>
        </w:rPr>
        <w:t>could have potentially exposed feelings and expectations on the part of the participant that I</w:t>
      </w:r>
      <w:r w:rsidR="001A3D3E" w:rsidRPr="009A6542">
        <w:rPr>
          <w:rFonts w:asciiTheme="majorHAnsi" w:hAnsiTheme="majorHAnsi" w:cstheme="majorHAnsi"/>
          <w:color w:val="000000" w:themeColor="text1"/>
        </w:rPr>
        <w:t>,</w:t>
      </w:r>
      <w:r w:rsidR="006255D4" w:rsidRPr="009A6542">
        <w:rPr>
          <w:rFonts w:asciiTheme="majorHAnsi" w:hAnsiTheme="majorHAnsi" w:cstheme="majorHAnsi"/>
          <w:color w:val="000000" w:themeColor="text1"/>
        </w:rPr>
        <w:t xml:space="preserve"> as a researcher</w:t>
      </w:r>
      <w:r w:rsidR="001A3D3E" w:rsidRPr="009A6542">
        <w:rPr>
          <w:rFonts w:asciiTheme="majorHAnsi" w:hAnsiTheme="majorHAnsi" w:cstheme="majorHAnsi"/>
          <w:color w:val="000000" w:themeColor="text1"/>
        </w:rPr>
        <w:t>,</w:t>
      </w:r>
      <w:r w:rsidR="006255D4" w:rsidRPr="009A6542">
        <w:rPr>
          <w:rFonts w:asciiTheme="majorHAnsi" w:hAnsiTheme="majorHAnsi" w:cstheme="majorHAnsi"/>
          <w:color w:val="000000" w:themeColor="text1"/>
        </w:rPr>
        <w:t xml:space="preserve"> might not have been able to deal with (Willig, 20</w:t>
      </w:r>
      <w:r w:rsidR="009A55BC">
        <w:rPr>
          <w:rFonts w:asciiTheme="majorHAnsi" w:hAnsiTheme="majorHAnsi" w:cstheme="majorHAnsi"/>
          <w:color w:val="000000" w:themeColor="text1"/>
        </w:rPr>
        <w:t>13</w:t>
      </w:r>
      <w:r w:rsidR="006255D4" w:rsidRPr="009A6542">
        <w:rPr>
          <w:rFonts w:asciiTheme="majorHAnsi" w:hAnsiTheme="majorHAnsi" w:cstheme="majorHAnsi"/>
          <w:color w:val="000000" w:themeColor="text1"/>
        </w:rPr>
        <w:t xml:space="preserve">). Due to the personal </w:t>
      </w:r>
      <w:proofErr w:type="gramStart"/>
      <w:r w:rsidR="0005295E" w:rsidRPr="009A6542">
        <w:rPr>
          <w:rFonts w:asciiTheme="majorHAnsi" w:hAnsiTheme="majorHAnsi" w:cstheme="majorHAnsi"/>
          <w:color w:val="000000" w:themeColor="text1"/>
        </w:rPr>
        <w:t>relationship</w:t>
      </w:r>
      <w:proofErr w:type="gramEnd"/>
      <w:r w:rsidR="006255D4" w:rsidRPr="009A6542">
        <w:rPr>
          <w:rFonts w:asciiTheme="majorHAnsi" w:hAnsiTheme="majorHAnsi" w:cstheme="majorHAnsi"/>
          <w:color w:val="000000" w:themeColor="text1"/>
        </w:rPr>
        <w:t xml:space="preserve"> I have with the interviewees there also exist</w:t>
      </w:r>
      <w:r w:rsidR="00D03B55" w:rsidRPr="009A6542">
        <w:rPr>
          <w:rFonts w:asciiTheme="majorHAnsi" w:hAnsiTheme="majorHAnsi" w:cstheme="majorHAnsi"/>
          <w:color w:val="000000" w:themeColor="text1"/>
        </w:rPr>
        <w:t>ed</w:t>
      </w:r>
      <w:r w:rsidR="006255D4" w:rsidRPr="009A6542">
        <w:rPr>
          <w:rFonts w:asciiTheme="majorHAnsi" w:hAnsiTheme="majorHAnsi" w:cstheme="majorHAnsi"/>
          <w:color w:val="000000" w:themeColor="text1"/>
        </w:rPr>
        <w:t xml:space="preserve"> the potential risk for the abuse of trust and or power relations between interviewer and participants (Willig, 20</w:t>
      </w:r>
      <w:r w:rsidR="009A55BC">
        <w:rPr>
          <w:rFonts w:asciiTheme="majorHAnsi" w:hAnsiTheme="majorHAnsi" w:cstheme="majorHAnsi"/>
          <w:color w:val="000000" w:themeColor="text1"/>
        </w:rPr>
        <w:t>13</w:t>
      </w:r>
      <w:r w:rsidR="006255D4" w:rsidRPr="009A6542">
        <w:rPr>
          <w:rFonts w:asciiTheme="majorHAnsi" w:hAnsiTheme="majorHAnsi" w:cstheme="majorHAnsi"/>
          <w:color w:val="000000" w:themeColor="text1"/>
        </w:rPr>
        <w:t xml:space="preserve">), both issues which could be avoided by not using convenient sampling </w:t>
      </w:r>
      <w:r w:rsidR="001A3D3E" w:rsidRPr="009A6542">
        <w:rPr>
          <w:rFonts w:asciiTheme="majorHAnsi" w:hAnsiTheme="majorHAnsi" w:cstheme="majorHAnsi"/>
          <w:color w:val="000000" w:themeColor="text1"/>
        </w:rPr>
        <w:t xml:space="preserve">for future studies. </w:t>
      </w:r>
      <w:r w:rsidR="006255D4" w:rsidRPr="009A6542">
        <w:rPr>
          <w:rFonts w:asciiTheme="majorHAnsi" w:hAnsiTheme="majorHAnsi" w:cstheme="majorHAnsi"/>
          <w:color w:val="000000" w:themeColor="text1"/>
        </w:rPr>
        <w:t xml:space="preserve"> </w:t>
      </w:r>
    </w:p>
    <w:p w14:paraId="2690EB4B" w14:textId="77777777" w:rsidR="00D16667" w:rsidRPr="009A6542" w:rsidRDefault="00D16667" w:rsidP="009A6542">
      <w:pPr>
        <w:jc w:val="both"/>
        <w:rPr>
          <w:rFonts w:asciiTheme="majorHAnsi" w:hAnsiTheme="majorHAnsi" w:cstheme="majorHAnsi"/>
          <w:b/>
          <w:bCs/>
          <w:color w:val="000000" w:themeColor="text1"/>
        </w:rPr>
      </w:pPr>
    </w:p>
    <w:p w14:paraId="2DB05F37" w14:textId="7214DD5E" w:rsidR="0005295E" w:rsidRPr="009A6542" w:rsidRDefault="00B37B46" w:rsidP="009A6542">
      <w:pPr>
        <w:jc w:val="both"/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</w:rPr>
        <w:t xml:space="preserve">Consistent with previous studies </w:t>
      </w:r>
      <w:r w:rsidR="00D03B55" w:rsidRPr="009A6542">
        <w:rPr>
          <w:rFonts w:asciiTheme="majorHAnsi" w:hAnsiTheme="majorHAnsi" w:cstheme="majorHAnsi"/>
          <w:color w:val="000000" w:themeColor="text1"/>
        </w:rPr>
        <w:t>my findings deduced</w:t>
      </w:r>
      <w:r w:rsidRPr="009A6542">
        <w:rPr>
          <w:rFonts w:asciiTheme="majorHAnsi" w:hAnsiTheme="majorHAnsi" w:cstheme="majorHAnsi"/>
          <w:color w:val="000000" w:themeColor="text1"/>
        </w:rPr>
        <w:t xml:space="preserve"> that parents </w:t>
      </w:r>
      <w:r w:rsidR="006E4DC5" w:rsidRPr="009A6542">
        <w:rPr>
          <w:rFonts w:asciiTheme="majorHAnsi" w:hAnsiTheme="majorHAnsi" w:cstheme="majorHAnsi"/>
          <w:color w:val="000000" w:themeColor="text1"/>
        </w:rPr>
        <w:t>were aware of the significant</w:t>
      </w:r>
      <w:r w:rsidRPr="009A6542">
        <w:rPr>
          <w:rFonts w:asciiTheme="majorHAnsi" w:hAnsiTheme="majorHAnsi" w:cstheme="majorHAnsi"/>
          <w:color w:val="000000" w:themeColor="text1"/>
        </w:rPr>
        <w:t xml:space="preserve"> influence </w:t>
      </w:r>
      <w:r w:rsidR="006E4DC5" w:rsidRPr="009A6542">
        <w:rPr>
          <w:rFonts w:asciiTheme="majorHAnsi" w:hAnsiTheme="majorHAnsi" w:cstheme="majorHAnsi"/>
          <w:color w:val="000000" w:themeColor="text1"/>
        </w:rPr>
        <w:t xml:space="preserve">they had </w:t>
      </w:r>
      <w:r w:rsidRPr="009A6542">
        <w:rPr>
          <w:rFonts w:asciiTheme="majorHAnsi" w:hAnsiTheme="majorHAnsi" w:cstheme="majorHAnsi"/>
          <w:color w:val="000000" w:themeColor="text1"/>
        </w:rPr>
        <w:t xml:space="preserve">on their </w:t>
      </w:r>
      <w:proofErr w:type="spellStart"/>
      <w:r w:rsidRPr="009A6542">
        <w:rPr>
          <w:rFonts w:asciiTheme="majorHAnsi" w:hAnsiTheme="majorHAnsi" w:cstheme="majorHAnsi"/>
          <w:color w:val="000000" w:themeColor="text1"/>
        </w:rPr>
        <w:t>preschoolers</w:t>
      </w:r>
      <w:proofErr w:type="spellEnd"/>
      <w:r w:rsidRPr="009A6542">
        <w:rPr>
          <w:rFonts w:asciiTheme="majorHAnsi" w:hAnsiTheme="majorHAnsi" w:cstheme="majorHAnsi"/>
          <w:color w:val="000000" w:themeColor="text1"/>
        </w:rPr>
        <w:t xml:space="preserve"> PA and </w:t>
      </w:r>
      <w:r w:rsidR="00D03B55" w:rsidRPr="009A6542">
        <w:rPr>
          <w:rFonts w:asciiTheme="majorHAnsi" w:hAnsiTheme="majorHAnsi" w:cstheme="majorHAnsi"/>
          <w:color w:val="000000" w:themeColor="text1"/>
        </w:rPr>
        <w:t xml:space="preserve">ultimately their </w:t>
      </w:r>
      <w:r w:rsidRPr="009A6542">
        <w:rPr>
          <w:rFonts w:asciiTheme="majorHAnsi" w:hAnsiTheme="majorHAnsi" w:cstheme="majorHAnsi"/>
          <w:color w:val="000000" w:themeColor="text1"/>
        </w:rPr>
        <w:t>choice of play spaces</w:t>
      </w:r>
      <w:r w:rsidR="006E4DC5" w:rsidRPr="009A6542">
        <w:rPr>
          <w:rFonts w:asciiTheme="majorHAnsi" w:hAnsiTheme="majorHAnsi" w:cstheme="majorHAnsi"/>
          <w:color w:val="000000" w:themeColor="text1"/>
        </w:rPr>
        <w:t>. Play space choices</w:t>
      </w:r>
      <w:r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6E4DC5" w:rsidRPr="009A6542">
        <w:rPr>
          <w:rFonts w:asciiTheme="majorHAnsi" w:hAnsiTheme="majorHAnsi" w:cstheme="majorHAnsi"/>
          <w:color w:val="000000" w:themeColor="text1"/>
        </w:rPr>
        <w:t>were largely</w:t>
      </w:r>
      <w:r w:rsidR="00D03B55" w:rsidRPr="009A6542">
        <w:rPr>
          <w:rFonts w:asciiTheme="majorHAnsi" w:hAnsiTheme="majorHAnsi" w:cstheme="majorHAnsi"/>
          <w:color w:val="000000" w:themeColor="text1"/>
        </w:rPr>
        <w:t xml:space="preserve"> down</w:t>
      </w:r>
      <w:r w:rsidRPr="009A6542">
        <w:rPr>
          <w:rFonts w:asciiTheme="majorHAnsi" w:hAnsiTheme="majorHAnsi" w:cstheme="majorHAnsi"/>
          <w:color w:val="000000" w:themeColor="text1"/>
        </w:rPr>
        <w:t xml:space="preserve"> to convenience, locality, facilities, social, structure</w:t>
      </w:r>
      <w:r w:rsidR="006E4DC5" w:rsidRPr="009A6542">
        <w:rPr>
          <w:rFonts w:asciiTheme="majorHAnsi" w:hAnsiTheme="majorHAnsi" w:cstheme="majorHAnsi"/>
          <w:color w:val="000000" w:themeColor="text1"/>
        </w:rPr>
        <w:t>, environment</w:t>
      </w:r>
      <w:r w:rsidRPr="009A6542">
        <w:rPr>
          <w:rFonts w:asciiTheme="majorHAnsi" w:hAnsiTheme="majorHAnsi" w:cstheme="majorHAnsi"/>
          <w:color w:val="000000" w:themeColor="text1"/>
        </w:rPr>
        <w:t xml:space="preserve"> and variety</w:t>
      </w:r>
      <w:r w:rsidR="00D16667" w:rsidRPr="009A6542">
        <w:rPr>
          <w:rFonts w:asciiTheme="majorHAnsi" w:hAnsiTheme="majorHAnsi" w:cstheme="majorHAnsi"/>
          <w:color w:val="000000" w:themeColor="text1"/>
        </w:rPr>
        <w:t>. My findings were consistent with the literature that highlights the most popular play settings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 for preschool </w:t>
      </w:r>
      <w:r w:rsidR="00FB65CC" w:rsidRPr="009A6542">
        <w:rPr>
          <w:rFonts w:asciiTheme="majorHAnsi" w:hAnsiTheme="majorHAnsi" w:cstheme="majorHAnsi"/>
          <w:color w:val="000000" w:themeColor="text1"/>
        </w:rPr>
        <w:t>PA</w:t>
      </w:r>
      <w:r w:rsidR="00D16667" w:rsidRPr="009A6542">
        <w:rPr>
          <w:rFonts w:asciiTheme="majorHAnsi" w:hAnsiTheme="majorHAnsi" w:cstheme="majorHAnsi"/>
          <w:color w:val="000000" w:themeColor="text1"/>
        </w:rPr>
        <w:t xml:space="preserve"> were playgrounds, play spaces and parks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, similar to </w:t>
      </w:r>
      <w:r w:rsidR="00D16667" w:rsidRPr="009A6542">
        <w:rPr>
          <w:rFonts w:asciiTheme="majorHAnsi" w:hAnsiTheme="majorHAnsi" w:cstheme="majorHAnsi"/>
          <w:color w:val="000000" w:themeColor="text1"/>
        </w:rPr>
        <w:t>Vei</w:t>
      </w:r>
      <w:r w:rsidR="008C2E3B">
        <w:rPr>
          <w:rFonts w:asciiTheme="majorHAnsi" w:hAnsiTheme="majorHAnsi" w:cstheme="majorHAnsi"/>
          <w:color w:val="000000" w:themeColor="text1"/>
        </w:rPr>
        <w:t>tch</w:t>
      </w:r>
      <w:r w:rsidR="00D16667" w:rsidRPr="009A6542">
        <w:rPr>
          <w:rFonts w:asciiTheme="majorHAnsi" w:hAnsiTheme="majorHAnsi" w:cstheme="majorHAnsi"/>
          <w:color w:val="000000" w:themeColor="text1"/>
        </w:rPr>
        <w:t xml:space="preserve"> et al</w:t>
      </w:r>
      <w:r w:rsidR="0005295E" w:rsidRPr="009A6542">
        <w:rPr>
          <w:rFonts w:asciiTheme="majorHAnsi" w:hAnsiTheme="majorHAnsi" w:cstheme="majorHAnsi"/>
          <w:color w:val="000000" w:themeColor="text1"/>
        </w:rPr>
        <w:t>.’s study</w:t>
      </w:r>
      <w:r w:rsidR="00D16667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which was on school-aged children (2006). Playgrounds unsurprisingly provided convenience, variety and structure, </w:t>
      </w:r>
      <w:r w:rsidR="00D16667" w:rsidRPr="009A6542">
        <w:rPr>
          <w:rFonts w:asciiTheme="majorHAnsi" w:hAnsiTheme="majorHAnsi" w:cstheme="majorHAnsi"/>
          <w:color w:val="000000" w:themeColor="text1"/>
        </w:rPr>
        <w:t>woodland settings and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 the</w:t>
      </w:r>
      <w:r w:rsidR="00D16667" w:rsidRPr="009A6542">
        <w:rPr>
          <w:rFonts w:asciiTheme="majorHAnsi" w:hAnsiTheme="majorHAnsi" w:cstheme="majorHAnsi"/>
          <w:color w:val="000000" w:themeColor="text1"/>
        </w:rPr>
        <w:t xml:space="preserve"> natural features 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offered challenges, diversity and affordances and open spaces </w:t>
      </w:r>
      <w:r w:rsidR="006E4DC5" w:rsidRPr="009A6542">
        <w:rPr>
          <w:rFonts w:asciiTheme="majorHAnsi" w:hAnsiTheme="majorHAnsi" w:cstheme="majorHAnsi"/>
          <w:color w:val="000000" w:themeColor="text1"/>
        </w:rPr>
        <w:t>enhanced by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 loose parts </w:t>
      </w:r>
      <w:r w:rsidR="006E4DC5" w:rsidRPr="009A6542">
        <w:rPr>
          <w:rFonts w:asciiTheme="majorHAnsi" w:hAnsiTheme="majorHAnsi" w:cstheme="majorHAnsi"/>
          <w:color w:val="000000" w:themeColor="text1"/>
        </w:rPr>
        <w:t xml:space="preserve">gave 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opportunity for creativity and exploration of movement in line with Houser et al.’s study (2019). So too did </w:t>
      </w:r>
      <w:r w:rsidR="00D16667" w:rsidRPr="009A6542">
        <w:rPr>
          <w:rFonts w:asciiTheme="majorHAnsi" w:hAnsiTheme="majorHAnsi" w:cstheme="majorHAnsi"/>
          <w:color w:val="000000" w:themeColor="text1"/>
        </w:rPr>
        <w:t xml:space="preserve">Grigsby-Toussaint et al. prove how important outdoor green spaces </w:t>
      </w:r>
      <w:r w:rsidR="006E4DC5" w:rsidRPr="009A6542">
        <w:rPr>
          <w:rFonts w:asciiTheme="majorHAnsi" w:hAnsiTheme="majorHAnsi" w:cstheme="majorHAnsi"/>
          <w:color w:val="000000" w:themeColor="text1"/>
        </w:rPr>
        <w:t>were</w:t>
      </w:r>
      <w:r w:rsidR="00D16667" w:rsidRPr="009A6542">
        <w:rPr>
          <w:rFonts w:asciiTheme="majorHAnsi" w:hAnsiTheme="majorHAnsi" w:cstheme="majorHAnsi"/>
          <w:color w:val="000000" w:themeColor="text1"/>
        </w:rPr>
        <w:t xml:space="preserve"> for </w:t>
      </w:r>
      <w:proofErr w:type="spellStart"/>
      <w:r w:rsidR="00D16667" w:rsidRPr="009A6542">
        <w:rPr>
          <w:rFonts w:asciiTheme="majorHAnsi" w:hAnsiTheme="majorHAnsi" w:cstheme="majorHAnsi"/>
          <w:color w:val="000000" w:themeColor="text1"/>
        </w:rPr>
        <w:t>preschoolers</w:t>
      </w:r>
      <w:proofErr w:type="spellEnd"/>
      <w:r w:rsidR="0005295E" w:rsidRPr="009A6542">
        <w:rPr>
          <w:rFonts w:asciiTheme="majorHAnsi" w:hAnsiTheme="majorHAnsi" w:cstheme="majorHAnsi"/>
          <w:color w:val="000000" w:themeColor="text1"/>
        </w:rPr>
        <w:t xml:space="preserve"> PA</w:t>
      </w:r>
      <w:r w:rsidR="00D16667" w:rsidRPr="009A6542">
        <w:rPr>
          <w:rFonts w:asciiTheme="majorHAnsi" w:hAnsiTheme="majorHAnsi" w:cstheme="majorHAnsi"/>
          <w:color w:val="000000" w:themeColor="text1"/>
        </w:rPr>
        <w:t xml:space="preserve"> (2011).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 My</w:t>
      </w:r>
      <w:r w:rsidR="00FD0E59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6E4DC5" w:rsidRPr="009A6542">
        <w:rPr>
          <w:rFonts w:asciiTheme="majorHAnsi" w:hAnsiTheme="majorHAnsi" w:cstheme="majorHAnsi"/>
          <w:color w:val="000000" w:themeColor="text1"/>
        </w:rPr>
        <w:t>data</w:t>
      </w:r>
      <w:r w:rsidR="00FD0E59" w:rsidRPr="009A6542">
        <w:rPr>
          <w:rFonts w:asciiTheme="majorHAnsi" w:hAnsiTheme="majorHAnsi" w:cstheme="majorHAnsi"/>
          <w:color w:val="000000" w:themeColor="text1"/>
        </w:rPr>
        <w:t xml:space="preserve"> suggests that</w:t>
      </w:r>
      <w:r w:rsidR="00D300C2" w:rsidRPr="009A6542">
        <w:rPr>
          <w:rFonts w:asciiTheme="majorHAnsi" w:hAnsiTheme="majorHAnsi" w:cstheme="majorHAnsi"/>
          <w:color w:val="000000" w:themeColor="text1"/>
        </w:rPr>
        <w:t xml:space="preserve"> parents do engage with their </w:t>
      </w:r>
      <w:proofErr w:type="spellStart"/>
      <w:r w:rsidR="00D300C2" w:rsidRPr="009A6542">
        <w:rPr>
          <w:rFonts w:asciiTheme="majorHAnsi" w:hAnsiTheme="majorHAnsi" w:cstheme="majorHAnsi"/>
          <w:color w:val="000000" w:themeColor="text1"/>
        </w:rPr>
        <w:t>preschoolers</w:t>
      </w:r>
      <w:proofErr w:type="spellEnd"/>
      <w:r w:rsidR="00D300C2" w:rsidRPr="009A6542">
        <w:rPr>
          <w:rFonts w:asciiTheme="majorHAnsi" w:hAnsiTheme="majorHAnsi" w:cstheme="majorHAnsi"/>
          <w:color w:val="000000" w:themeColor="text1"/>
        </w:rPr>
        <w:t xml:space="preserve"> in outdoor settings and </w:t>
      </w:r>
      <w:r w:rsidR="00291CC1">
        <w:rPr>
          <w:rFonts w:asciiTheme="majorHAnsi" w:hAnsiTheme="majorHAnsi" w:cstheme="majorHAnsi"/>
          <w:color w:val="000000" w:themeColor="text1"/>
        </w:rPr>
        <w:t>they also value and take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 responsibility for</w:t>
      </w:r>
      <w:r w:rsidR="00D300C2" w:rsidRPr="009A6542">
        <w:rPr>
          <w:rFonts w:asciiTheme="majorHAnsi" w:hAnsiTheme="majorHAnsi" w:cstheme="majorHAnsi"/>
          <w:color w:val="000000" w:themeColor="text1"/>
        </w:rPr>
        <w:t xml:space="preserve"> the importance of outdoor active play for this age group</w:t>
      </w:r>
      <w:r w:rsidR="006E4DC5" w:rsidRPr="009A6542">
        <w:rPr>
          <w:rFonts w:asciiTheme="majorHAnsi" w:hAnsiTheme="majorHAnsi" w:cstheme="majorHAnsi"/>
          <w:color w:val="000000" w:themeColor="text1"/>
        </w:rPr>
        <w:t>. However, their</w:t>
      </w:r>
      <w:r w:rsidR="00D300C2" w:rsidRPr="009A6542">
        <w:rPr>
          <w:rFonts w:asciiTheme="majorHAnsi" w:hAnsiTheme="majorHAnsi" w:cstheme="majorHAnsi"/>
          <w:color w:val="000000" w:themeColor="text1"/>
        </w:rPr>
        <w:t xml:space="preserve"> knowledge around preschool </w:t>
      </w:r>
      <w:r w:rsidR="0005295E" w:rsidRPr="009A6542">
        <w:rPr>
          <w:rFonts w:asciiTheme="majorHAnsi" w:hAnsiTheme="majorHAnsi" w:cstheme="majorHAnsi"/>
          <w:color w:val="000000" w:themeColor="text1"/>
        </w:rPr>
        <w:t>PA</w:t>
      </w:r>
      <w:r w:rsidR="00D300C2" w:rsidRPr="009A6542">
        <w:rPr>
          <w:rFonts w:asciiTheme="majorHAnsi" w:hAnsiTheme="majorHAnsi" w:cstheme="majorHAnsi"/>
          <w:color w:val="000000" w:themeColor="text1"/>
        </w:rPr>
        <w:t xml:space="preserve"> is limited and </w:t>
      </w:r>
      <w:r w:rsidR="0005295E" w:rsidRPr="009A6542">
        <w:rPr>
          <w:rFonts w:asciiTheme="majorHAnsi" w:hAnsiTheme="majorHAnsi" w:cstheme="majorHAnsi"/>
          <w:color w:val="000000" w:themeColor="text1"/>
        </w:rPr>
        <w:t>they</w:t>
      </w:r>
      <w:r w:rsidR="00D300C2" w:rsidRPr="009A6542">
        <w:rPr>
          <w:rFonts w:asciiTheme="majorHAnsi" w:hAnsiTheme="majorHAnsi" w:cstheme="majorHAnsi"/>
          <w:color w:val="000000" w:themeColor="text1"/>
        </w:rPr>
        <w:t xml:space="preserve"> feel ill-advised. The findings are </w:t>
      </w:r>
      <w:r w:rsidR="0005295E" w:rsidRPr="009A6542">
        <w:rPr>
          <w:rFonts w:asciiTheme="majorHAnsi" w:hAnsiTheme="majorHAnsi" w:cstheme="majorHAnsi"/>
          <w:color w:val="000000" w:themeColor="text1"/>
        </w:rPr>
        <w:t>disturbing</w:t>
      </w:r>
      <w:r w:rsidR="00D300C2" w:rsidRPr="009A6542">
        <w:rPr>
          <w:rFonts w:asciiTheme="majorHAnsi" w:hAnsiTheme="majorHAnsi" w:cstheme="majorHAnsi"/>
          <w:color w:val="000000" w:themeColor="text1"/>
        </w:rPr>
        <w:t xml:space="preserve"> as PA and the outdoors for this age group </w:t>
      </w:r>
      <w:r w:rsidR="0005295E" w:rsidRPr="009A6542">
        <w:rPr>
          <w:rFonts w:asciiTheme="majorHAnsi" w:hAnsiTheme="majorHAnsi" w:cstheme="majorHAnsi"/>
          <w:color w:val="000000" w:themeColor="text1"/>
        </w:rPr>
        <w:t>are critical</w:t>
      </w:r>
      <w:r w:rsidR="00D300C2" w:rsidRPr="009A6542">
        <w:rPr>
          <w:rFonts w:asciiTheme="majorHAnsi" w:hAnsiTheme="majorHAnsi" w:cstheme="majorHAnsi"/>
          <w:color w:val="000000" w:themeColor="text1"/>
        </w:rPr>
        <w:t xml:space="preserve"> to </w:t>
      </w:r>
      <w:r w:rsidR="0005295E" w:rsidRPr="009A6542">
        <w:rPr>
          <w:rFonts w:asciiTheme="majorHAnsi" w:hAnsiTheme="majorHAnsi" w:cstheme="majorHAnsi"/>
          <w:color w:val="000000" w:themeColor="text1"/>
        </w:rPr>
        <w:t>early years</w:t>
      </w:r>
      <w:r w:rsidR="00D300C2" w:rsidRPr="009A6542">
        <w:rPr>
          <w:rFonts w:asciiTheme="majorHAnsi" w:hAnsiTheme="majorHAnsi" w:cstheme="majorHAnsi"/>
          <w:color w:val="000000" w:themeColor="text1"/>
        </w:rPr>
        <w:t xml:space="preserve"> mental and physical health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 but </w:t>
      </w:r>
      <w:r w:rsidR="006E4DC5" w:rsidRPr="009A6542">
        <w:rPr>
          <w:rFonts w:asciiTheme="majorHAnsi" w:hAnsiTheme="majorHAnsi" w:cstheme="majorHAnsi"/>
          <w:color w:val="000000" w:themeColor="text1"/>
        </w:rPr>
        <w:t>clearly the critical knowledge needed for primary carers</w:t>
      </w:r>
      <w:r w:rsidR="00291CC1">
        <w:rPr>
          <w:rFonts w:asciiTheme="majorHAnsi" w:hAnsiTheme="majorHAnsi" w:cstheme="majorHAnsi"/>
          <w:color w:val="000000" w:themeColor="text1"/>
        </w:rPr>
        <w:t>, particularly parents,</w:t>
      </w:r>
      <w:r w:rsidR="006E4DC5" w:rsidRPr="009A6542">
        <w:rPr>
          <w:rFonts w:asciiTheme="majorHAnsi" w:hAnsiTheme="majorHAnsi" w:cstheme="majorHAnsi"/>
          <w:color w:val="000000" w:themeColor="text1"/>
        </w:rPr>
        <w:t xml:space="preserve"> on preschool PA is not there</w:t>
      </w:r>
      <w:r w:rsidR="00D300C2" w:rsidRPr="009A6542">
        <w:rPr>
          <w:rFonts w:asciiTheme="majorHAnsi" w:hAnsiTheme="majorHAnsi" w:cstheme="majorHAnsi"/>
          <w:color w:val="000000" w:themeColor="text1"/>
        </w:rPr>
        <w:t xml:space="preserve">. </w:t>
      </w:r>
    </w:p>
    <w:p w14:paraId="78B33A3A" w14:textId="29EF084A" w:rsidR="0005295E" w:rsidRPr="009A6542" w:rsidRDefault="00D300C2" w:rsidP="009A6542">
      <w:pPr>
        <w:pStyle w:val="NormalWeb"/>
        <w:jc w:val="both"/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</w:rPr>
        <w:t>This has been</w:t>
      </w:r>
      <w:r w:rsidR="00D2290A" w:rsidRPr="009A6542">
        <w:rPr>
          <w:rFonts w:asciiTheme="majorHAnsi" w:hAnsiTheme="majorHAnsi" w:cstheme="majorHAnsi"/>
          <w:color w:val="000000" w:themeColor="text1"/>
        </w:rPr>
        <w:t xml:space="preserve"> my first experience of carrying out research and has </w:t>
      </w:r>
      <w:r w:rsidR="006E4DC5" w:rsidRPr="009A6542">
        <w:rPr>
          <w:rFonts w:asciiTheme="majorHAnsi" w:hAnsiTheme="majorHAnsi" w:cstheme="majorHAnsi"/>
          <w:color w:val="000000" w:themeColor="text1"/>
        </w:rPr>
        <w:t xml:space="preserve">certainly </w:t>
      </w:r>
      <w:proofErr w:type="gramStart"/>
      <w:r w:rsidR="00D2290A" w:rsidRPr="009A6542">
        <w:rPr>
          <w:rFonts w:asciiTheme="majorHAnsi" w:hAnsiTheme="majorHAnsi" w:cstheme="majorHAnsi"/>
          <w:color w:val="000000" w:themeColor="text1"/>
        </w:rPr>
        <w:t>peaked</w:t>
      </w:r>
      <w:proofErr w:type="gramEnd"/>
      <w:r w:rsidR="00D2290A" w:rsidRPr="009A6542">
        <w:rPr>
          <w:rFonts w:asciiTheme="majorHAnsi" w:hAnsiTheme="majorHAnsi" w:cstheme="majorHAnsi"/>
          <w:color w:val="000000" w:themeColor="text1"/>
        </w:rPr>
        <w:t xml:space="preserve"> my interest on the topic of parental involvement in preschool </w:t>
      </w:r>
      <w:r w:rsidR="0005295E" w:rsidRPr="009A6542">
        <w:rPr>
          <w:rFonts w:asciiTheme="majorHAnsi" w:hAnsiTheme="majorHAnsi" w:cstheme="majorHAnsi"/>
          <w:color w:val="000000" w:themeColor="text1"/>
        </w:rPr>
        <w:t>PA</w:t>
      </w:r>
      <w:r w:rsidR="00D2290A" w:rsidRPr="009A6542">
        <w:rPr>
          <w:rFonts w:asciiTheme="majorHAnsi" w:hAnsiTheme="majorHAnsi" w:cstheme="majorHAnsi"/>
          <w:color w:val="000000" w:themeColor="text1"/>
        </w:rPr>
        <w:t xml:space="preserve"> and </w:t>
      </w:r>
      <w:r w:rsidR="006E4DC5" w:rsidRPr="009A6542">
        <w:rPr>
          <w:rFonts w:asciiTheme="majorHAnsi" w:hAnsiTheme="majorHAnsi" w:cstheme="majorHAnsi"/>
          <w:color w:val="000000" w:themeColor="text1"/>
        </w:rPr>
        <w:t xml:space="preserve">play spaces, something largely unexplored in the UK. </w:t>
      </w:r>
      <w:r w:rsidR="004D31D8" w:rsidRPr="009A6542">
        <w:rPr>
          <w:rFonts w:asciiTheme="majorHAnsi" w:hAnsiTheme="majorHAnsi" w:cstheme="majorHAnsi"/>
          <w:color w:val="000000" w:themeColor="text1"/>
        </w:rPr>
        <w:t xml:space="preserve">After all, the health implications of PA in the early years cannot be overlooked (Timmons et al. 2012). </w:t>
      </w:r>
      <w:r w:rsidR="00D2290A" w:rsidRPr="009A6542">
        <w:rPr>
          <w:rFonts w:asciiTheme="majorHAnsi" w:hAnsiTheme="majorHAnsi" w:cstheme="majorHAnsi"/>
          <w:color w:val="000000" w:themeColor="text1"/>
        </w:rPr>
        <w:t>My</w:t>
      </w:r>
      <w:r w:rsidR="00FD0E59" w:rsidRPr="009A6542">
        <w:rPr>
          <w:rFonts w:asciiTheme="majorHAnsi" w:hAnsiTheme="majorHAnsi" w:cstheme="majorHAnsi"/>
          <w:color w:val="000000" w:themeColor="text1"/>
        </w:rPr>
        <w:t xml:space="preserve"> findings are not unexpected</w:t>
      </w:r>
      <w:r w:rsidR="006E4DC5" w:rsidRPr="009A6542">
        <w:rPr>
          <w:rFonts w:asciiTheme="majorHAnsi" w:hAnsiTheme="majorHAnsi" w:cstheme="majorHAnsi"/>
          <w:color w:val="000000" w:themeColor="text1"/>
        </w:rPr>
        <w:t xml:space="preserve"> and even though small scale, it highlights </w:t>
      </w:r>
      <w:r w:rsidR="00D2290A" w:rsidRPr="009A6542">
        <w:rPr>
          <w:rFonts w:asciiTheme="majorHAnsi" w:hAnsiTheme="majorHAnsi" w:cstheme="majorHAnsi"/>
          <w:color w:val="000000" w:themeColor="text1"/>
        </w:rPr>
        <w:t xml:space="preserve">how influential parents are and the impact they can have to their </w:t>
      </w:r>
      <w:proofErr w:type="spellStart"/>
      <w:r w:rsidR="00D2290A" w:rsidRPr="009A6542">
        <w:rPr>
          <w:rFonts w:asciiTheme="majorHAnsi" w:hAnsiTheme="majorHAnsi" w:cstheme="majorHAnsi"/>
          <w:color w:val="000000" w:themeColor="text1"/>
        </w:rPr>
        <w:t>preschoolers</w:t>
      </w:r>
      <w:proofErr w:type="spellEnd"/>
      <w:r w:rsidR="00D2290A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FB65CC" w:rsidRPr="009A6542">
        <w:rPr>
          <w:rFonts w:asciiTheme="majorHAnsi" w:hAnsiTheme="majorHAnsi" w:cstheme="majorHAnsi"/>
          <w:color w:val="000000" w:themeColor="text1"/>
        </w:rPr>
        <w:t>PA</w:t>
      </w:r>
      <w:r w:rsidR="00D2290A" w:rsidRPr="009A6542">
        <w:rPr>
          <w:rFonts w:asciiTheme="majorHAnsi" w:hAnsiTheme="majorHAnsi" w:cstheme="majorHAnsi"/>
          <w:color w:val="000000" w:themeColor="text1"/>
        </w:rPr>
        <w:t xml:space="preserve">, </w:t>
      </w:r>
      <w:r w:rsidR="009A6542" w:rsidRPr="009A6542">
        <w:rPr>
          <w:rFonts w:asciiTheme="majorHAnsi" w:hAnsiTheme="majorHAnsi" w:cstheme="majorHAnsi"/>
          <w:color w:val="000000" w:themeColor="text1"/>
        </w:rPr>
        <w:t xml:space="preserve">choosing </w:t>
      </w:r>
      <w:r w:rsidR="00D2290A" w:rsidRPr="009A6542">
        <w:rPr>
          <w:rFonts w:asciiTheme="majorHAnsi" w:hAnsiTheme="majorHAnsi" w:cstheme="majorHAnsi"/>
          <w:color w:val="000000" w:themeColor="text1"/>
        </w:rPr>
        <w:t>outdoor play</w:t>
      </w:r>
      <w:r w:rsidR="009A6542" w:rsidRPr="009A6542">
        <w:rPr>
          <w:rFonts w:asciiTheme="majorHAnsi" w:hAnsiTheme="majorHAnsi" w:cstheme="majorHAnsi"/>
          <w:color w:val="000000" w:themeColor="text1"/>
        </w:rPr>
        <w:t xml:space="preserve"> settings</w:t>
      </w:r>
      <w:r w:rsidR="00D2290A" w:rsidRPr="009A6542">
        <w:rPr>
          <w:rFonts w:asciiTheme="majorHAnsi" w:hAnsiTheme="majorHAnsi" w:cstheme="majorHAnsi"/>
          <w:color w:val="000000" w:themeColor="text1"/>
        </w:rPr>
        <w:t xml:space="preserve"> and </w:t>
      </w:r>
      <w:r w:rsidR="009A6542" w:rsidRPr="009A6542">
        <w:rPr>
          <w:rFonts w:asciiTheme="majorHAnsi" w:hAnsiTheme="majorHAnsi" w:cstheme="majorHAnsi"/>
          <w:color w:val="000000" w:themeColor="text1"/>
        </w:rPr>
        <w:t xml:space="preserve">their </w:t>
      </w:r>
      <w:r w:rsidR="00D2290A" w:rsidRPr="009A6542">
        <w:rPr>
          <w:rFonts w:asciiTheme="majorHAnsi" w:hAnsiTheme="majorHAnsi" w:cstheme="majorHAnsi"/>
          <w:color w:val="000000" w:themeColor="text1"/>
        </w:rPr>
        <w:t xml:space="preserve">overall physical and mental health. </w:t>
      </w:r>
      <w:r w:rsidRPr="009A6542">
        <w:rPr>
          <w:rFonts w:asciiTheme="majorHAnsi" w:hAnsiTheme="majorHAnsi" w:cstheme="majorHAnsi"/>
          <w:color w:val="000000" w:themeColor="text1"/>
        </w:rPr>
        <w:t>After all, e</w:t>
      </w:r>
      <w:r w:rsidR="00777CB0" w:rsidRPr="009A6542">
        <w:rPr>
          <w:rFonts w:asciiTheme="majorHAnsi" w:hAnsiTheme="majorHAnsi" w:cstheme="majorHAnsi"/>
          <w:color w:val="000000" w:themeColor="text1"/>
        </w:rPr>
        <w:t>ngagement with families is a positive way to improve child</w:t>
      </w:r>
      <w:r w:rsidRPr="009A6542">
        <w:rPr>
          <w:rFonts w:asciiTheme="majorHAnsi" w:hAnsiTheme="majorHAnsi" w:cstheme="majorHAnsi"/>
          <w:color w:val="000000" w:themeColor="text1"/>
        </w:rPr>
        <w:t>r</w:t>
      </w:r>
      <w:r w:rsidR="00777CB0" w:rsidRPr="009A6542">
        <w:rPr>
          <w:rFonts w:asciiTheme="majorHAnsi" w:hAnsiTheme="majorHAnsi" w:cstheme="majorHAnsi"/>
          <w:color w:val="000000" w:themeColor="text1"/>
        </w:rPr>
        <w:t xml:space="preserve">en’s health and learning (Henderson et al. 2002; Klein et al. 2010). </w:t>
      </w:r>
      <w:r w:rsidR="00D2290A" w:rsidRPr="009A6542">
        <w:rPr>
          <w:rFonts w:asciiTheme="majorHAnsi" w:hAnsiTheme="majorHAnsi" w:cstheme="majorHAnsi"/>
          <w:color w:val="000000" w:themeColor="text1"/>
        </w:rPr>
        <w:t>However, a</w:t>
      </w:r>
      <w:r w:rsidR="00FD0E59" w:rsidRPr="009A6542">
        <w:rPr>
          <w:rFonts w:asciiTheme="majorHAnsi" w:hAnsiTheme="majorHAnsi" w:cstheme="majorHAnsi"/>
          <w:color w:val="000000" w:themeColor="text1"/>
        </w:rPr>
        <w:t xml:space="preserve"> greater understanding </w:t>
      </w:r>
      <w:r w:rsidR="00D2290A" w:rsidRPr="009A6542">
        <w:rPr>
          <w:rFonts w:asciiTheme="majorHAnsi" w:hAnsiTheme="majorHAnsi" w:cstheme="majorHAnsi"/>
          <w:color w:val="000000" w:themeColor="text1"/>
        </w:rPr>
        <w:t>from a larger sample</w:t>
      </w:r>
      <w:r w:rsidR="00777CB0" w:rsidRPr="009A6542">
        <w:rPr>
          <w:rFonts w:asciiTheme="majorHAnsi" w:hAnsiTheme="majorHAnsi" w:cstheme="majorHAnsi"/>
          <w:color w:val="000000" w:themeColor="text1"/>
        </w:rPr>
        <w:t xml:space="preserve">, a </w:t>
      </w:r>
      <w:r w:rsidR="00D2290A" w:rsidRPr="009A6542">
        <w:rPr>
          <w:rFonts w:asciiTheme="majorHAnsi" w:hAnsiTheme="majorHAnsi" w:cstheme="majorHAnsi"/>
          <w:color w:val="000000" w:themeColor="text1"/>
        </w:rPr>
        <w:t xml:space="preserve">wider </w:t>
      </w:r>
      <w:r w:rsidR="00777CB0" w:rsidRPr="009A6542">
        <w:rPr>
          <w:rFonts w:asciiTheme="majorHAnsi" w:hAnsiTheme="majorHAnsi" w:cstheme="majorHAnsi"/>
          <w:color w:val="000000" w:themeColor="text1"/>
        </w:rPr>
        <w:t xml:space="preserve">geographic region and </w:t>
      </w:r>
      <w:r w:rsidR="00D2290A" w:rsidRPr="009A6542">
        <w:rPr>
          <w:rFonts w:asciiTheme="majorHAnsi" w:hAnsiTheme="majorHAnsi" w:cstheme="majorHAnsi"/>
          <w:color w:val="000000" w:themeColor="text1"/>
        </w:rPr>
        <w:t xml:space="preserve">demographic would be necessary to enable </w:t>
      </w:r>
      <w:r w:rsidR="00B0044D" w:rsidRPr="009A6542">
        <w:rPr>
          <w:rFonts w:asciiTheme="majorHAnsi" w:hAnsiTheme="majorHAnsi" w:cstheme="majorHAnsi"/>
          <w:color w:val="000000" w:themeColor="text1"/>
        </w:rPr>
        <w:t xml:space="preserve">greater </w:t>
      </w:r>
      <w:r w:rsidR="00777CB0" w:rsidRPr="009A6542">
        <w:rPr>
          <w:rFonts w:asciiTheme="majorHAnsi" w:hAnsiTheme="majorHAnsi" w:cstheme="majorHAnsi"/>
          <w:color w:val="000000" w:themeColor="text1"/>
        </w:rPr>
        <w:t>generalisability</w:t>
      </w:r>
      <w:r w:rsidR="009A6542" w:rsidRPr="009A6542">
        <w:rPr>
          <w:rFonts w:asciiTheme="majorHAnsi" w:hAnsiTheme="majorHAnsi" w:cstheme="majorHAnsi"/>
          <w:color w:val="000000" w:themeColor="text1"/>
        </w:rPr>
        <w:t xml:space="preserve"> as per Vei</w:t>
      </w:r>
      <w:r w:rsidR="008C2E3B">
        <w:rPr>
          <w:rFonts w:asciiTheme="majorHAnsi" w:hAnsiTheme="majorHAnsi" w:cstheme="majorHAnsi"/>
          <w:color w:val="000000" w:themeColor="text1"/>
        </w:rPr>
        <w:t>tch</w:t>
      </w:r>
      <w:r w:rsidR="009A6542" w:rsidRPr="009A6542">
        <w:rPr>
          <w:rFonts w:asciiTheme="majorHAnsi" w:hAnsiTheme="majorHAnsi" w:cstheme="majorHAnsi"/>
          <w:color w:val="000000" w:themeColor="text1"/>
        </w:rPr>
        <w:t xml:space="preserve"> et al.’s study</w:t>
      </w:r>
      <w:r w:rsidR="009A55BC">
        <w:rPr>
          <w:rFonts w:asciiTheme="majorHAnsi" w:hAnsiTheme="majorHAnsi" w:cstheme="majorHAnsi"/>
          <w:color w:val="000000" w:themeColor="text1"/>
        </w:rPr>
        <w:t xml:space="preserve"> (2006)</w:t>
      </w:r>
      <w:r w:rsidR="00D2290A" w:rsidRPr="009A6542">
        <w:rPr>
          <w:rFonts w:asciiTheme="majorHAnsi" w:hAnsiTheme="majorHAnsi" w:cstheme="majorHAnsi"/>
          <w:color w:val="000000" w:themeColor="text1"/>
        </w:rPr>
        <w:t xml:space="preserve">. For my future </w:t>
      </w:r>
      <w:r w:rsidR="00FD0E59" w:rsidRPr="009A6542">
        <w:rPr>
          <w:rFonts w:asciiTheme="majorHAnsi" w:hAnsiTheme="majorHAnsi" w:cstheme="majorHAnsi"/>
          <w:color w:val="000000" w:themeColor="text1"/>
        </w:rPr>
        <w:t xml:space="preserve">studies </w:t>
      </w:r>
      <w:r w:rsidR="00D2290A" w:rsidRPr="009A6542">
        <w:rPr>
          <w:rFonts w:asciiTheme="majorHAnsi" w:hAnsiTheme="majorHAnsi" w:cstheme="majorHAnsi"/>
          <w:color w:val="000000" w:themeColor="text1"/>
        </w:rPr>
        <w:t xml:space="preserve">it may also be beneficial </w:t>
      </w:r>
      <w:r w:rsidR="00057AC1" w:rsidRPr="009A6542">
        <w:rPr>
          <w:rFonts w:asciiTheme="majorHAnsi" w:hAnsiTheme="majorHAnsi" w:cstheme="majorHAnsi"/>
          <w:color w:val="000000" w:themeColor="text1"/>
        </w:rPr>
        <w:t>to do an observational study on</w:t>
      </w:r>
      <w:r w:rsidR="00FD0E59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057AC1" w:rsidRPr="009A6542">
        <w:rPr>
          <w:rFonts w:asciiTheme="majorHAnsi" w:hAnsiTheme="majorHAnsi" w:cstheme="majorHAnsi"/>
          <w:color w:val="000000" w:themeColor="text1"/>
        </w:rPr>
        <w:t>how</w:t>
      </w:r>
      <w:r w:rsidR="00974DEB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8F4CA5" w:rsidRPr="009A6542">
        <w:rPr>
          <w:rFonts w:asciiTheme="majorHAnsi" w:hAnsiTheme="majorHAnsi" w:cstheme="majorHAnsi"/>
          <w:color w:val="000000" w:themeColor="text1"/>
        </w:rPr>
        <w:t xml:space="preserve">unnatural and </w:t>
      </w:r>
      <w:r w:rsidR="00974DEB" w:rsidRPr="009A6542">
        <w:rPr>
          <w:rFonts w:asciiTheme="majorHAnsi" w:hAnsiTheme="majorHAnsi" w:cstheme="majorHAnsi"/>
          <w:color w:val="000000" w:themeColor="text1"/>
        </w:rPr>
        <w:t>structured (</w:t>
      </w:r>
      <w:proofErr w:type="spellStart"/>
      <w:proofErr w:type="gramStart"/>
      <w:r w:rsidR="00974DEB" w:rsidRPr="009A6542">
        <w:rPr>
          <w:rFonts w:asciiTheme="majorHAnsi" w:hAnsiTheme="majorHAnsi" w:cstheme="majorHAnsi"/>
          <w:color w:val="000000" w:themeColor="text1"/>
        </w:rPr>
        <w:t>ie</w:t>
      </w:r>
      <w:proofErr w:type="spellEnd"/>
      <w:proofErr w:type="gramEnd"/>
      <w:r w:rsidR="00974DEB" w:rsidRPr="009A6542">
        <w:rPr>
          <w:rFonts w:asciiTheme="majorHAnsi" w:hAnsiTheme="majorHAnsi" w:cstheme="majorHAnsi"/>
          <w:color w:val="000000" w:themeColor="text1"/>
        </w:rPr>
        <w:t xml:space="preserve"> playgrounds) versus </w:t>
      </w:r>
      <w:r w:rsidR="008F4CA5" w:rsidRPr="009A6542">
        <w:rPr>
          <w:rFonts w:asciiTheme="majorHAnsi" w:hAnsiTheme="majorHAnsi" w:cstheme="majorHAnsi"/>
          <w:color w:val="000000" w:themeColor="text1"/>
        </w:rPr>
        <w:t xml:space="preserve">natural and </w:t>
      </w:r>
      <w:r w:rsidR="00974DEB" w:rsidRPr="009A6542">
        <w:rPr>
          <w:rFonts w:asciiTheme="majorHAnsi" w:hAnsiTheme="majorHAnsi" w:cstheme="majorHAnsi"/>
          <w:color w:val="000000" w:themeColor="text1"/>
        </w:rPr>
        <w:t>unstructured environments (</w:t>
      </w:r>
      <w:proofErr w:type="spellStart"/>
      <w:r w:rsidR="008F4CA5" w:rsidRPr="009A6542">
        <w:rPr>
          <w:rFonts w:asciiTheme="majorHAnsi" w:hAnsiTheme="majorHAnsi" w:cstheme="majorHAnsi"/>
          <w:color w:val="000000" w:themeColor="text1"/>
        </w:rPr>
        <w:t>ie</w:t>
      </w:r>
      <w:proofErr w:type="spellEnd"/>
      <w:r w:rsidR="008F4CA5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974DEB" w:rsidRPr="009A6542">
        <w:rPr>
          <w:rFonts w:asciiTheme="majorHAnsi" w:hAnsiTheme="majorHAnsi" w:cstheme="majorHAnsi"/>
          <w:color w:val="000000" w:themeColor="text1"/>
        </w:rPr>
        <w:t>open spaces and woodlands) have on preschool PA</w:t>
      </w:r>
      <w:r w:rsidR="00057AC1" w:rsidRPr="009A6542">
        <w:rPr>
          <w:rFonts w:asciiTheme="majorHAnsi" w:hAnsiTheme="majorHAnsi" w:cstheme="majorHAnsi"/>
          <w:color w:val="000000" w:themeColor="text1"/>
        </w:rPr>
        <w:t xml:space="preserve"> levels and </w:t>
      </w:r>
      <w:r w:rsidR="008F4CA5" w:rsidRPr="009A6542">
        <w:rPr>
          <w:rFonts w:asciiTheme="majorHAnsi" w:hAnsiTheme="majorHAnsi" w:cstheme="majorHAnsi"/>
          <w:color w:val="000000" w:themeColor="text1"/>
        </w:rPr>
        <w:t xml:space="preserve">exactly </w:t>
      </w:r>
      <w:r w:rsidR="00057AC1" w:rsidRPr="009A6542">
        <w:rPr>
          <w:rFonts w:asciiTheme="majorHAnsi" w:hAnsiTheme="majorHAnsi" w:cstheme="majorHAnsi"/>
          <w:color w:val="000000" w:themeColor="text1"/>
        </w:rPr>
        <w:t xml:space="preserve">what is the ideal play space environment and equipment for this age group. </w:t>
      </w:r>
      <w:r w:rsidR="008F4CA5" w:rsidRPr="009A6542">
        <w:rPr>
          <w:rFonts w:asciiTheme="majorHAnsi" w:hAnsiTheme="majorHAnsi" w:cstheme="majorHAnsi"/>
          <w:color w:val="000000" w:themeColor="text1"/>
        </w:rPr>
        <w:t>Perhaps this would require a more systematic review as per Timmons et al.  who explored the PA and healthy in the early years</w:t>
      </w:r>
      <w:r w:rsidR="009A6542" w:rsidRPr="009A6542">
        <w:rPr>
          <w:rFonts w:asciiTheme="majorHAnsi" w:hAnsiTheme="majorHAnsi" w:cstheme="majorHAnsi"/>
          <w:color w:val="000000" w:themeColor="text1"/>
        </w:rPr>
        <w:t xml:space="preserve"> (2012</w:t>
      </w:r>
      <w:proofErr w:type="gramStart"/>
      <w:r w:rsidR="009A6542" w:rsidRPr="009A6542">
        <w:rPr>
          <w:rFonts w:asciiTheme="majorHAnsi" w:hAnsiTheme="majorHAnsi" w:cstheme="majorHAnsi"/>
          <w:color w:val="000000" w:themeColor="text1"/>
        </w:rPr>
        <w:t>)</w:t>
      </w:r>
      <w:r w:rsidR="008F4CA5" w:rsidRPr="009A6542">
        <w:rPr>
          <w:rFonts w:asciiTheme="majorHAnsi" w:hAnsiTheme="majorHAnsi" w:cstheme="majorHAnsi"/>
          <w:color w:val="000000" w:themeColor="text1"/>
        </w:rPr>
        <w:t>.</w:t>
      </w:r>
      <w:proofErr w:type="gramEnd"/>
      <w:r w:rsidR="008F4CA5" w:rsidRPr="009A6542">
        <w:rPr>
          <w:rFonts w:asciiTheme="majorHAnsi" w:hAnsiTheme="majorHAnsi" w:cstheme="majorHAnsi"/>
          <w:color w:val="000000" w:themeColor="text1"/>
        </w:rPr>
        <w:t xml:space="preserve"> Of further interest too is to gain a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 greater </w:t>
      </w:r>
      <w:r w:rsidR="00057AC1" w:rsidRPr="009A6542">
        <w:rPr>
          <w:rFonts w:asciiTheme="majorHAnsi" w:hAnsiTheme="majorHAnsi" w:cstheme="majorHAnsi"/>
          <w:color w:val="000000" w:themeColor="text1"/>
        </w:rPr>
        <w:t xml:space="preserve">and more detailed 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understanding from parents </w:t>
      </w:r>
      <w:r w:rsidR="009A55BC">
        <w:rPr>
          <w:rFonts w:asciiTheme="majorHAnsi" w:hAnsiTheme="majorHAnsi" w:cstheme="majorHAnsi"/>
          <w:color w:val="000000" w:themeColor="text1"/>
        </w:rPr>
        <w:t>as to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 what equipment</w:t>
      </w:r>
      <w:r w:rsidR="00057AC1" w:rsidRPr="009A6542">
        <w:rPr>
          <w:rFonts w:asciiTheme="majorHAnsi" w:hAnsiTheme="majorHAnsi" w:cstheme="majorHAnsi"/>
          <w:color w:val="000000" w:themeColor="text1"/>
        </w:rPr>
        <w:t xml:space="preserve"> and affordances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 </w:t>
      </w:r>
      <w:proofErr w:type="spellStart"/>
      <w:r w:rsidR="0005295E" w:rsidRPr="009A6542">
        <w:rPr>
          <w:rFonts w:asciiTheme="majorHAnsi" w:hAnsiTheme="majorHAnsi" w:cstheme="majorHAnsi"/>
          <w:color w:val="000000" w:themeColor="text1"/>
        </w:rPr>
        <w:t>preschoolers</w:t>
      </w:r>
      <w:proofErr w:type="spellEnd"/>
      <w:r w:rsidR="0005295E" w:rsidRPr="009A6542">
        <w:rPr>
          <w:rFonts w:asciiTheme="majorHAnsi" w:hAnsiTheme="majorHAnsi" w:cstheme="majorHAnsi"/>
          <w:color w:val="000000" w:themeColor="text1"/>
        </w:rPr>
        <w:t xml:space="preserve"> gravitate towards to encourage PA as well as </w:t>
      </w:r>
      <w:r w:rsidR="00A50F85" w:rsidRPr="009A6542">
        <w:rPr>
          <w:rFonts w:asciiTheme="majorHAnsi" w:hAnsiTheme="majorHAnsi" w:cstheme="majorHAnsi"/>
          <w:color w:val="000000" w:themeColor="text1"/>
        </w:rPr>
        <w:t>how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9A55BC">
        <w:rPr>
          <w:rFonts w:asciiTheme="majorHAnsi" w:hAnsiTheme="majorHAnsi" w:cstheme="majorHAnsi"/>
          <w:color w:val="000000" w:themeColor="text1"/>
        </w:rPr>
        <w:t xml:space="preserve">parents </w:t>
      </w:r>
      <w:r w:rsidR="008F4CA5" w:rsidRPr="009A6542">
        <w:rPr>
          <w:rFonts w:asciiTheme="majorHAnsi" w:hAnsiTheme="majorHAnsi" w:cstheme="majorHAnsi"/>
          <w:color w:val="000000" w:themeColor="text1"/>
        </w:rPr>
        <w:t>could</w:t>
      </w:r>
      <w:r w:rsidR="0005295E" w:rsidRPr="009A6542">
        <w:rPr>
          <w:rFonts w:asciiTheme="majorHAnsi" w:hAnsiTheme="majorHAnsi" w:cstheme="majorHAnsi"/>
          <w:color w:val="000000" w:themeColor="text1"/>
        </w:rPr>
        <w:t xml:space="preserve"> become more </w:t>
      </w:r>
      <w:r w:rsidR="0005295E" w:rsidRPr="009A6542">
        <w:rPr>
          <w:rFonts w:asciiTheme="majorHAnsi" w:hAnsiTheme="majorHAnsi" w:cstheme="majorHAnsi"/>
          <w:color w:val="000000" w:themeColor="text1"/>
        </w:rPr>
        <w:lastRenderedPageBreak/>
        <w:t xml:space="preserve">informed </w:t>
      </w:r>
      <w:r w:rsidR="00A50F85" w:rsidRPr="009A6542">
        <w:rPr>
          <w:rFonts w:asciiTheme="majorHAnsi" w:hAnsiTheme="majorHAnsi" w:cstheme="majorHAnsi"/>
          <w:color w:val="000000" w:themeColor="text1"/>
        </w:rPr>
        <w:t>on the topic</w:t>
      </w:r>
      <w:r w:rsidR="009A55BC">
        <w:rPr>
          <w:rFonts w:asciiTheme="majorHAnsi" w:hAnsiTheme="majorHAnsi" w:cstheme="majorHAnsi"/>
          <w:color w:val="000000" w:themeColor="text1"/>
        </w:rPr>
        <w:t xml:space="preserve"> of preschool PA</w:t>
      </w:r>
      <w:r w:rsidR="008F4CA5" w:rsidRPr="009A6542">
        <w:rPr>
          <w:rFonts w:asciiTheme="majorHAnsi" w:hAnsiTheme="majorHAnsi" w:cstheme="majorHAnsi"/>
          <w:color w:val="000000" w:themeColor="text1"/>
        </w:rPr>
        <w:t>,</w:t>
      </w:r>
      <w:r w:rsidR="00A50F85" w:rsidRPr="009A6542">
        <w:rPr>
          <w:rFonts w:asciiTheme="majorHAnsi" w:hAnsiTheme="majorHAnsi" w:cstheme="majorHAnsi"/>
          <w:color w:val="000000" w:themeColor="text1"/>
        </w:rPr>
        <w:t xml:space="preserve"> </w:t>
      </w:r>
      <w:r w:rsidR="0005295E" w:rsidRPr="009A6542">
        <w:rPr>
          <w:rFonts w:asciiTheme="majorHAnsi" w:hAnsiTheme="majorHAnsi" w:cstheme="majorHAnsi"/>
          <w:color w:val="000000" w:themeColor="text1"/>
        </w:rPr>
        <w:t>to grasp exactly what effective intervention could be put into place</w:t>
      </w:r>
      <w:r w:rsidR="00291CC1">
        <w:rPr>
          <w:rFonts w:asciiTheme="majorHAnsi" w:hAnsiTheme="majorHAnsi" w:cstheme="majorHAnsi"/>
          <w:color w:val="000000" w:themeColor="text1"/>
        </w:rPr>
        <w:t xml:space="preserve"> for the future.</w:t>
      </w:r>
    </w:p>
    <w:p w14:paraId="45D302E9" w14:textId="20B8AFDC" w:rsidR="0050219F" w:rsidRPr="009A6542" w:rsidRDefault="0050219F" w:rsidP="009A6542">
      <w:pPr>
        <w:jc w:val="both"/>
        <w:rPr>
          <w:rFonts w:asciiTheme="majorHAnsi" w:hAnsiTheme="majorHAnsi" w:cstheme="majorHAnsi"/>
          <w:b/>
          <w:bCs/>
          <w:color w:val="000000" w:themeColor="text1"/>
        </w:rPr>
      </w:pPr>
    </w:p>
    <w:p w14:paraId="29B5A3DF" w14:textId="7198BE1B" w:rsidR="0050219F" w:rsidRPr="009A6542" w:rsidRDefault="0050219F" w:rsidP="009A6542">
      <w:pPr>
        <w:jc w:val="both"/>
        <w:rPr>
          <w:rFonts w:asciiTheme="majorHAnsi" w:hAnsiTheme="majorHAnsi" w:cstheme="majorHAnsi"/>
          <w:b/>
          <w:bCs/>
          <w:color w:val="000000" w:themeColor="text1"/>
        </w:rPr>
      </w:pPr>
      <w:r w:rsidRPr="009A6542">
        <w:rPr>
          <w:rFonts w:asciiTheme="majorHAnsi" w:hAnsiTheme="majorHAnsi" w:cstheme="majorHAnsi"/>
          <w:b/>
          <w:bCs/>
          <w:color w:val="000000" w:themeColor="text1"/>
        </w:rPr>
        <w:t>References</w:t>
      </w:r>
    </w:p>
    <w:p w14:paraId="609F924D" w14:textId="33C6BF03" w:rsidR="00A21AC8" w:rsidRDefault="00A21AC8" w:rsidP="009A6542">
      <w:pPr>
        <w:jc w:val="both"/>
        <w:rPr>
          <w:rFonts w:asciiTheme="majorHAnsi" w:hAnsiTheme="majorHAnsi" w:cstheme="majorHAnsi"/>
          <w:b/>
          <w:bCs/>
          <w:color w:val="000000" w:themeColor="text1"/>
        </w:rPr>
      </w:pPr>
    </w:p>
    <w:p w14:paraId="6A9AA91C" w14:textId="3EA4E634" w:rsidR="008C2E3B" w:rsidRPr="009A55BC" w:rsidRDefault="008C2E3B" w:rsidP="009A55BC">
      <w:pPr>
        <w:rPr>
          <w:rFonts w:asciiTheme="majorHAnsi" w:hAnsiTheme="majorHAnsi" w:cstheme="majorHAnsi"/>
        </w:rPr>
      </w:pPr>
      <w:r w:rsidRPr="008C2E3B">
        <w:rPr>
          <w:rFonts w:asciiTheme="majorHAnsi" w:hAnsiTheme="majorHAnsi" w:cstheme="majorHAnsi"/>
          <w:color w:val="222222"/>
          <w:shd w:val="clear" w:color="auto" w:fill="FFFFFF"/>
        </w:rPr>
        <w:t>Adams, J., Veitch, J., &amp; Barnett, L. (2018). Physical activity and fundamental motor skill performance of 5–</w:t>
      </w:r>
      <w:proofErr w:type="gramStart"/>
      <w:r w:rsidRPr="008C2E3B">
        <w:rPr>
          <w:rFonts w:asciiTheme="majorHAnsi" w:hAnsiTheme="majorHAnsi" w:cstheme="majorHAnsi"/>
          <w:color w:val="222222"/>
          <w:shd w:val="clear" w:color="auto" w:fill="FFFFFF"/>
        </w:rPr>
        <w:t>10 year old</w:t>
      </w:r>
      <w:proofErr w:type="gramEnd"/>
      <w:r w:rsidRPr="008C2E3B">
        <w:rPr>
          <w:rFonts w:asciiTheme="majorHAnsi" w:hAnsiTheme="majorHAnsi" w:cstheme="majorHAnsi"/>
          <w:color w:val="222222"/>
          <w:shd w:val="clear" w:color="auto" w:fill="FFFFFF"/>
        </w:rPr>
        <w:t xml:space="preserve"> children in three different playgrounds. </w:t>
      </w:r>
      <w:r w:rsidRPr="008C2E3B">
        <w:rPr>
          <w:rFonts w:asciiTheme="majorHAnsi" w:hAnsiTheme="majorHAnsi" w:cstheme="majorHAnsi"/>
          <w:i/>
          <w:iCs/>
          <w:color w:val="222222"/>
        </w:rPr>
        <w:t>International journal of environmental research and public health</w:t>
      </w:r>
      <w:r w:rsidRPr="008C2E3B">
        <w:rPr>
          <w:rFonts w:asciiTheme="majorHAnsi" w:hAnsiTheme="majorHAnsi" w:cstheme="majorHAnsi"/>
          <w:color w:val="222222"/>
          <w:shd w:val="clear" w:color="auto" w:fill="FFFFFF"/>
        </w:rPr>
        <w:t>, </w:t>
      </w:r>
      <w:r w:rsidRPr="008C2E3B">
        <w:rPr>
          <w:rFonts w:asciiTheme="majorHAnsi" w:hAnsiTheme="majorHAnsi" w:cstheme="majorHAnsi"/>
          <w:i/>
          <w:iCs/>
          <w:color w:val="222222"/>
        </w:rPr>
        <w:t>15</w:t>
      </w:r>
      <w:r w:rsidRPr="008C2E3B">
        <w:rPr>
          <w:rFonts w:asciiTheme="majorHAnsi" w:hAnsiTheme="majorHAnsi" w:cstheme="majorHAnsi"/>
          <w:color w:val="222222"/>
          <w:shd w:val="clear" w:color="auto" w:fill="FFFFFF"/>
        </w:rPr>
        <w:t>(9), 1896.</w:t>
      </w:r>
    </w:p>
    <w:p w14:paraId="4D5E3FE9" w14:textId="77777777" w:rsidR="008C2E3B" w:rsidRPr="009A55BC" w:rsidRDefault="008C2E3B" w:rsidP="009A55BC">
      <w:pPr>
        <w:rPr>
          <w:rFonts w:asciiTheme="majorHAnsi" w:hAnsiTheme="majorHAnsi" w:cstheme="majorHAnsi"/>
          <w:b/>
          <w:bCs/>
          <w:color w:val="000000" w:themeColor="text1"/>
        </w:rPr>
      </w:pPr>
    </w:p>
    <w:p w14:paraId="0A8B640E" w14:textId="77777777" w:rsidR="00F57117" w:rsidRPr="00F57117" w:rsidRDefault="00F57117" w:rsidP="009A55BC">
      <w:pPr>
        <w:rPr>
          <w:rFonts w:asciiTheme="majorHAnsi" w:hAnsiTheme="majorHAnsi" w:cstheme="majorHAnsi"/>
          <w:color w:val="000000" w:themeColor="text1"/>
        </w:rPr>
      </w:pP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Agar, M. (1993). Speaking of ethnography. Cited in D. Silverman. </w:t>
      </w:r>
      <w:r w:rsidRPr="00F57117">
        <w:rPr>
          <w:rFonts w:asciiTheme="majorHAnsi" w:hAnsiTheme="majorHAnsi" w:cstheme="majorHAnsi"/>
          <w:i/>
          <w:iCs/>
          <w:color w:val="000000" w:themeColor="text1"/>
        </w:rPr>
        <w:t>Interpreting Qualitative Data</w:t>
      </w: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, 377-92.</w:t>
      </w:r>
    </w:p>
    <w:p w14:paraId="6AD3D1BD" w14:textId="20D73891" w:rsidR="0050219F" w:rsidRPr="009A55BC" w:rsidRDefault="0050219F" w:rsidP="009A55BC">
      <w:pPr>
        <w:rPr>
          <w:rFonts w:asciiTheme="majorHAnsi" w:hAnsiTheme="majorHAnsi" w:cstheme="majorHAnsi"/>
          <w:color w:val="000000" w:themeColor="text1"/>
        </w:rPr>
      </w:pPr>
    </w:p>
    <w:p w14:paraId="60B356C3" w14:textId="5B144F8E" w:rsidR="00F57117" w:rsidRPr="009A55BC" w:rsidRDefault="00F57117" w:rsidP="009A55BC">
      <w:pPr>
        <w:rPr>
          <w:rFonts w:asciiTheme="majorHAnsi" w:hAnsiTheme="majorHAnsi" w:cstheme="majorHAnsi"/>
          <w:color w:val="000000" w:themeColor="text1"/>
          <w:shd w:val="clear" w:color="auto" w:fill="FFFFFF"/>
        </w:rPr>
      </w:pP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Anderson, P. M., Butcher, K. F., &amp; Levine, P. B. (2003). Maternal employment and overweight children. </w:t>
      </w:r>
      <w:r w:rsidRPr="00F57117">
        <w:rPr>
          <w:rFonts w:asciiTheme="majorHAnsi" w:hAnsiTheme="majorHAnsi" w:cstheme="majorHAnsi"/>
          <w:i/>
          <w:iCs/>
          <w:color w:val="000000" w:themeColor="text1"/>
        </w:rPr>
        <w:t>Journal of health economics</w:t>
      </w: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F57117">
        <w:rPr>
          <w:rFonts w:asciiTheme="majorHAnsi" w:hAnsiTheme="majorHAnsi" w:cstheme="majorHAnsi"/>
          <w:i/>
          <w:iCs/>
          <w:color w:val="000000" w:themeColor="text1"/>
        </w:rPr>
        <w:t>22</w:t>
      </w: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(3), 477-504.</w:t>
      </w:r>
    </w:p>
    <w:p w14:paraId="353CD6D3" w14:textId="77777777" w:rsidR="00F57117" w:rsidRPr="00F57117" w:rsidRDefault="00F57117" w:rsidP="009A55BC">
      <w:pPr>
        <w:rPr>
          <w:rFonts w:asciiTheme="majorHAnsi" w:hAnsiTheme="majorHAnsi" w:cstheme="majorHAnsi"/>
          <w:color w:val="000000" w:themeColor="text1"/>
        </w:rPr>
      </w:pPr>
    </w:p>
    <w:p w14:paraId="18507AC2" w14:textId="77777777" w:rsidR="00F57117" w:rsidRPr="00F57117" w:rsidRDefault="00F57117" w:rsidP="009A55BC">
      <w:pPr>
        <w:rPr>
          <w:rFonts w:asciiTheme="majorHAnsi" w:hAnsiTheme="majorHAnsi" w:cstheme="majorHAnsi"/>
          <w:color w:val="000000" w:themeColor="text1"/>
        </w:rPr>
      </w:pP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Baumrind, D. (1964). Some thoughts on ethics of research: After reading Milgram's" </w:t>
      </w:r>
      <w:proofErr w:type="spellStart"/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Behavioral</w:t>
      </w:r>
      <w:proofErr w:type="spellEnd"/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study of obedience.". </w:t>
      </w:r>
      <w:r w:rsidRPr="00F57117">
        <w:rPr>
          <w:rFonts w:asciiTheme="majorHAnsi" w:hAnsiTheme="majorHAnsi" w:cstheme="majorHAnsi"/>
          <w:i/>
          <w:iCs/>
          <w:color w:val="000000" w:themeColor="text1"/>
        </w:rPr>
        <w:t>American Psychologist</w:t>
      </w: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F57117">
        <w:rPr>
          <w:rFonts w:asciiTheme="majorHAnsi" w:hAnsiTheme="majorHAnsi" w:cstheme="majorHAnsi"/>
          <w:i/>
          <w:iCs/>
          <w:color w:val="000000" w:themeColor="text1"/>
        </w:rPr>
        <w:t>19</w:t>
      </w: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(6), 421.</w:t>
      </w:r>
    </w:p>
    <w:p w14:paraId="5D9BE359" w14:textId="77777777" w:rsidR="002D6BE3" w:rsidRPr="009A55BC" w:rsidRDefault="002D6BE3" w:rsidP="009A55BC">
      <w:pPr>
        <w:rPr>
          <w:rFonts w:asciiTheme="majorHAnsi" w:hAnsiTheme="majorHAnsi" w:cstheme="majorHAnsi"/>
          <w:color w:val="000000" w:themeColor="text1"/>
        </w:rPr>
      </w:pPr>
    </w:p>
    <w:p w14:paraId="791A7A69" w14:textId="77777777" w:rsidR="00F57117" w:rsidRPr="00F57117" w:rsidRDefault="00F57117" w:rsidP="009A55BC">
      <w:pPr>
        <w:rPr>
          <w:rFonts w:asciiTheme="majorHAnsi" w:hAnsiTheme="majorHAnsi" w:cstheme="majorHAnsi"/>
          <w:color w:val="000000" w:themeColor="text1"/>
        </w:rPr>
      </w:pPr>
      <w:proofErr w:type="spellStart"/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Brussoni</w:t>
      </w:r>
      <w:proofErr w:type="spellEnd"/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, M., Olsen, L. L., Pike, I., &amp; Sleet, D. A. (2012). Risky play and children’s safety: Balancing priorities for optimal child development. </w:t>
      </w:r>
      <w:r w:rsidRPr="00F57117">
        <w:rPr>
          <w:rFonts w:asciiTheme="majorHAnsi" w:hAnsiTheme="majorHAnsi" w:cstheme="majorHAnsi"/>
          <w:i/>
          <w:iCs/>
          <w:color w:val="000000" w:themeColor="text1"/>
        </w:rPr>
        <w:t>International journal of environmental research and public health</w:t>
      </w: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F57117">
        <w:rPr>
          <w:rFonts w:asciiTheme="majorHAnsi" w:hAnsiTheme="majorHAnsi" w:cstheme="majorHAnsi"/>
          <w:i/>
          <w:iCs/>
          <w:color w:val="000000" w:themeColor="text1"/>
        </w:rPr>
        <w:t>9</w:t>
      </w: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(9), 3134-3148.</w:t>
      </w:r>
    </w:p>
    <w:p w14:paraId="7CCCFEAE" w14:textId="1059CB86" w:rsidR="00074212" w:rsidRPr="009A55BC" w:rsidRDefault="00074212" w:rsidP="009A55BC">
      <w:pPr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74C1C756" w14:textId="5D45CE70" w:rsidR="00A21AC8" w:rsidRPr="009A55BC" w:rsidRDefault="00F57117" w:rsidP="009A55BC">
      <w:pPr>
        <w:rPr>
          <w:rFonts w:asciiTheme="majorHAnsi" w:hAnsiTheme="majorHAnsi" w:cstheme="majorHAnsi"/>
          <w:color w:val="000000" w:themeColor="text1"/>
        </w:rPr>
      </w:pP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Cohen, L., Manion, L., &amp; Morrison, K. (2011). Planning educational research. </w:t>
      </w:r>
      <w:r w:rsidRPr="00F57117">
        <w:rPr>
          <w:rFonts w:asciiTheme="majorHAnsi" w:hAnsiTheme="majorHAnsi" w:cstheme="majorHAnsi"/>
          <w:i/>
          <w:iCs/>
          <w:color w:val="000000" w:themeColor="text1"/>
        </w:rPr>
        <w:t>Research methods in education. New York: Routledge Editors</w:t>
      </w: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</w:p>
    <w:p w14:paraId="1B3C6155" w14:textId="77777777" w:rsidR="00A21AC8" w:rsidRPr="009A55BC" w:rsidRDefault="00A21AC8" w:rsidP="009A55BC">
      <w:pPr>
        <w:rPr>
          <w:rFonts w:asciiTheme="majorHAnsi" w:hAnsiTheme="majorHAnsi" w:cstheme="majorHAnsi"/>
          <w:color w:val="000000" w:themeColor="text1"/>
        </w:rPr>
      </w:pPr>
    </w:p>
    <w:p w14:paraId="3100ECE0" w14:textId="77777777" w:rsidR="009A6542" w:rsidRPr="009A6542" w:rsidRDefault="009A6542" w:rsidP="009A55BC">
      <w:pPr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Cohen, L., Manion, L., &amp; Morrison, K. (2017). Action research. In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Research methods in education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 (pp. 440-456). Routledge.</w:t>
      </w:r>
    </w:p>
    <w:p w14:paraId="0C9460EE" w14:textId="335749DA" w:rsidR="00974119" w:rsidRPr="009A55BC" w:rsidRDefault="00974119" w:rsidP="009A55BC">
      <w:pPr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436A9C52" w14:textId="77777777" w:rsidR="00F57117" w:rsidRPr="00F57117" w:rsidRDefault="00F57117" w:rsidP="009A55BC">
      <w:pPr>
        <w:rPr>
          <w:rFonts w:asciiTheme="majorHAnsi" w:hAnsiTheme="majorHAnsi" w:cstheme="majorHAnsi"/>
          <w:color w:val="000000" w:themeColor="text1"/>
        </w:rPr>
      </w:pP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Creswell, J. W., &amp; Creswell, J. D. (2017). </w:t>
      </w:r>
      <w:r w:rsidRPr="00F57117">
        <w:rPr>
          <w:rFonts w:asciiTheme="majorHAnsi" w:hAnsiTheme="majorHAnsi" w:cstheme="majorHAnsi"/>
          <w:i/>
          <w:iCs/>
          <w:color w:val="000000" w:themeColor="text1"/>
        </w:rPr>
        <w:t>Research design: Qualitative, quantitative, and mixed methods approaches</w:t>
      </w: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. Sage publications.</w:t>
      </w:r>
    </w:p>
    <w:p w14:paraId="45701CF6" w14:textId="7913F5A3" w:rsidR="00123260" w:rsidRPr="009A55BC" w:rsidRDefault="00123260" w:rsidP="009A55BC">
      <w:pPr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5F0FBB6F" w14:textId="77777777" w:rsidR="00F57117" w:rsidRPr="00F57117" w:rsidRDefault="00F57117" w:rsidP="009A55BC">
      <w:pPr>
        <w:rPr>
          <w:rFonts w:asciiTheme="majorHAnsi" w:hAnsiTheme="majorHAnsi" w:cstheme="majorHAnsi"/>
          <w:color w:val="000000" w:themeColor="text1"/>
        </w:rPr>
      </w:pP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Hart, R. (1979). </w:t>
      </w:r>
      <w:r w:rsidRPr="00F57117">
        <w:rPr>
          <w:rFonts w:asciiTheme="majorHAnsi" w:hAnsiTheme="majorHAnsi" w:cstheme="majorHAnsi"/>
          <w:i/>
          <w:iCs/>
          <w:color w:val="000000" w:themeColor="text1"/>
        </w:rPr>
        <w:t>Children's experience of place</w:t>
      </w: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. Irvington.</w:t>
      </w:r>
    </w:p>
    <w:p w14:paraId="2596A927" w14:textId="1FE3F7C4" w:rsidR="00153F23" w:rsidRPr="009A55BC" w:rsidRDefault="00153F23" w:rsidP="009A55BC">
      <w:pPr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2E68C4C6" w14:textId="77777777" w:rsidR="00F57117" w:rsidRPr="00F57117" w:rsidRDefault="00F57117" w:rsidP="009A55BC">
      <w:pPr>
        <w:rPr>
          <w:rFonts w:asciiTheme="majorHAnsi" w:hAnsiTheme="majorHAnsi" w:cstheme="majorHAnsi"/>
          <w:color w:val="000000" w:themeColor="text1"/>
        </w:rPr>
      </w:pP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Henderson, A. T., &amp; Mapp, K. L. (2002). A New Wave of Evidence: The Impact of School, Family, and Community Connections on Student Achievement. Annual Synthesis, 2002.</w:t>
      </w:r>
    </w:p>
    <w:p w14:paraId="2B24D07D" w14:textId="064425CE" w:rsidR="00416441" w:rsidRPr="009A55BC" w:rsidRDefault="00416441" w:rsidP="009A55BC">
      <w:pPr>
        <w:rPr>
          <w:rFonts w:asciiTheme="majorHAnsi" w:hAnsiTheme="majorHAnsi" w:cstheme="majorHAnsi"/>
          <w:color w:val="000000" w:themeColor="text1"/>
        </w:rPr>
      </w:pPr>
    </w:p>
    <w:p w14:paraId="4F62D516" w14:textId="5466F2C9" w:rsidR="002D6BE3" w:rsidRPr="009A55BC" w:rsidRDefault="009A6542" w:rsidP="009A55BC">
      <w:pPr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Foulkes, J. D., Knowles, Z., Fairclough, S. J., Stratton, G.,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O’Dwyer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M.,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Ridgers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N. D., &amp;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Foweather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 L. (2017). Effect of a 6-week active play intervention on fundamental movement skill competence of preschool children: a cluster randomized controlled trial.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Perceptual and motor skills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124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(2), 393-412.</w:t>
      </w:r>
    </w:p>
    <w:p w14:paraId="0BEE8E24" w14:textId="59CFA75C" w:rsidR="004C0693" w:rsidRPr="009A55BC" w:rsidRDefault="004C0693" w:rsidP="009A55BC">
      <w:pPr>
        <w:rPr>
          <w:rFonts w:asciiTheme="majorHAnsi" w:hAnsiTheme="majorHAnsi" w:cstheme="majorHAnsi"/>
          <w:color w:val="000000" w:themeColor="text1"/>
        </w:rPr>
      </w:pPr>
    </w:p>
    <w:p w14:paraId="62261117" w14:textId="77777777" w:rsidR="009A6542" w:rsidRPr="009A6542" w:rsidRDefault="009A6542" w:rsidP="009A55BC">
      <w:pPr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Grigsby-Toussaint, D. S., Chi, S. H., &amp;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Fiese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B. H. (2011). Where they live, how they play: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Neighborhood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greenness and outdoor physical activity among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preschoolers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International journal of health geographics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10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(1), 1-10.</w:t>
      </w:r>
    </w:p>
    <w:p w14:paraId="28B7722A" w14:textId="20A37001" w:rsidR="002D6BE3" w:rsidRPr="009A55BC" w:rsidRDefault="002D6BE3" w:rsidP="009A55BC">
      <w:pPr>
        <w:rPr>
          <w:rFonts w:asciiTheme="majorHAnsi" w:hAnsiTheme="majorHAnsi" w:cstheme="majorHAnsi"/>
          <w:color w:val="000000" w:themeColor="text1"/>
        </w:rPr>
      </w:pPr>
    </w:p>
    <w:p w14:paraId="31947720" w14:textId="77777777" w:rsidR="009A6542" w:rsidRPr="009A6542" w:rsidRDefault="009A6542" w:rsidP="009A55BC">
      <w:pPr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lastRenderedPageBreak/>
        <w:t>Gustafson, S. L., &amp; Rhodes, R. E. (2006). Parental correlates of physical activity in children and early adolescents.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Sports medicine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36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(1), 79-97.</w:t>
      </w:r>
    </w:p>
    <w:p w14:paraId="2F66583F" w14:textId="04543D69" w:rsidR="002D6BE3" w:rsidRPr="009A55BC" w:rsidRDefault="002D6BE3" w:rsidP="009A55BC">
      <w:pPr>
        <w:rPr>
          <w:rFonts w:asciiTheme="majorHAnsi" w:hAnsiTheme="majorHAnsi" w:cstheme="majorHAnsi"/>
          <w:color w:val="000000" w:themeColor="text1"/>
        </w:rPr>
      </w:pPr>
    </w:p>
    <w:p w14:paraId="48CCFC04" w14:textId="77777777" w:rsidR="009A6542" w:rsidRPr="009A6542" w:rsidRDefault="009A6542" w:rsidP="009A55BC">
      <w:pPr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Houser, N. E., Cawley, J.,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Kolen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A. M., Rainham, D., Rehman, L., Turner, J., ... &amp; Stone, M. R. (2019). A </w:t>
      </w:r>
      <w:proofErr w:type="gram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loose parts</w:t>
      </w:r>
      <w:proofErr w:type="gram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randomized controlled trial to promote active outdoor play in preschool-aged children: Physical Literacy in the Early Years (PLEY) project.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Methods and protocols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2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(2), 27.</w:t>
      </w:r>
    </w:p>
    <w:p w14:paraId="2F93A52C" w14:textId="4E345749" w:rsidR="00153F23" w:rsidRPr="009A55BC" w:rsidRDefault="00153F23" w:rsidP="009A55BC">
      <w:pPr>
        <w:rPr>
          <w:rFonts w:asciiTheme="majorHAnsi" w:hAnsiTheme="majorHAnsi" w:cstheme="majorHAnsi"/>
          <w:color w:val="000000" w:themeColor="text1"/>
        </w:rPr>
      </w:pPr>
    </w:p>
    <w:p w14:paraId="7771F5D6" w14:textId="77777777" w:rsidR="009A6542" w:rsidRPr="009A6542" w:rsidRDefault="009A6542" w:rsidP="009A55BC">
      <w:pPr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Klein, D., De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Toia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D., Weber, S.,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Wessely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N., Koch, B.,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Dordel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 S., ... &amp; Graf, C. (2010). Effects of a low threshold health promotion intervention on the BMI in pre-school children under consideration of parental participation.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e-SPEN, the European e-Journal of Clinical Nutrition and Metabolism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5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(3), e125-e131.</w:t>
      </w:r>
    </w:p>
    <w:p w14:paraId="7F6B0482" w14:textId="77777777" w:rsidR="00416441" w:rsidRPr="009A55BC" w:rsidRDefault="00416441" w:rsidP="009A55BC">
      <w:pPr>
        <w:rPr>
          <w:rFonts w:asciiTheme="majorHAnsi" w:hAnsiTheme="majorHAnsi" w:cstheme="majorHAnsi"/>
          <w:color w:val="000000" w:themeColor="text1"/>
        </w:rPr>
      </w:pPr>
    </w:p>
    <w:p w14:paraId="18797BF5" w14:textId="77777777" w:rsidR="009A6542" w:rsidRPr="009A6542" w:rsidRDefault="009A6542" w:rsidP="009A55BC">
      <w:pPr>
        <w:rPr>
          <w:rFonts w:asciiTheme="majorHAnsi" w:hAnsiTheme="majorHAnsi" w:cstheme="majorHAnsi"/>
          <w:color w:val="000000" w:themeColor="text1"/>
        </w:rPr>
      </w:pP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Luchs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A., &amp;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Fikus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 M. (2013). A comparative study of active play on differently designed playgrounds.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Journal of Adventure Education &amp; Outdoor Learning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13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(3), 206-222.</w:t>
      </w:r>
    </w:p>
    <w:p w14:paraId="4DC6E58A" w14:textId="77777777" w:rsidR="00416441" w:rsidRPr="009A55BC" w:rsidRDefault="00416441" w:rsidP="009A55BC">
      <w:pPr>
        <w:rPr>
          <w:rFonts w:asciiTheme="majorHAnsi" w:hAnsiTheme="majorHAnsi" w:cstheme="majorHAnsi"/>
          <w:color w:val="000000" w:themeColor="text1"/>
        </w:rPr>
      </w:pPr>
    </w:p>
    <w:p w14:paraId="64C5E543" w14:textId="4B3BC47E" w:rsidR="009A6542" w:rsidRPr="009A55BC" w:rsidRDefault="009A6542" w:rsidP="009A55BC">
      <w:pPr>
        <w:rPr>
          <w:rFonts w:asciiTheme="majorHAnsi" w:hAnsiTheme="majorHAnsi" w:cstheme="majorHAnsi"/>
          <w:color w:val="000000" w:themeColor="text1"/>
          <w:shd w:val="clear" w:color="auto" w:fill="FFFFFF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Moore, R. C. (1980). Collaborating with young people to assess their landscape values.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Ekistics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 128-135</w:t>
      </w:r>
      <w:r w:rsidR="008C2E3B" w:rsidRPr="009A55BC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</w:p>
    <w:p w14:paraId="3A182477" w14:textId="77777777" w:rsidR="008C2E3B" w:rsidRPr="009A55BC" w:rsidRDefault="008C2E3B" w:rsidP="009A55BC">
      <w:pPr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3D0F440A" w14:textId="2FB86088" w:rsidR="008C2E3B" w:rsidRDefault="008C2E3B" w:rsidP="009A55BC">
      <w:pPr>
        <w:rPr>
          <w:rFonts w:asciiTheme="majorHAnsi" w:hAnsiTheme="majorHAnsi" w:cstheme="majorHAnsi"/>
          <w:color w:val="222222"/>
          <w:shd w:val="clear" w:color="auto" w:fill="FFFFFF"/>
        </w:rPr>
      </w:pPr>
      <w:r w:rsidRPr="008C2E3B">
        <w:rPr>
          <w:rFonts w:asciiTheme="majorHAnsi" w:hAnsiTheme="majorHAnsi" w:cstheme="majorHAnsi"/>
          <w:color w:val="222222"/>
          <w:shd w:val="clear" w:color="auto" w:fill="FFFFFF"/>
        </w:rPr>
        <w:t xml:space="preserve">Reimers, A. K., </w:t>
      </w:r>
      <w:proofErr w:type="spellStart"/>
      <w:r w:rsidRPr="008C2E3B">
        <w:rPr>
          <w:rFonts w:asciiTheme="majorHAnsi" w:hAnsiTheme="majorHAnsi" w:cstheme="majorHAnsi"/>
          <w:color w:val="222222"/>
          <w:shd w:val="clear" w:color="auto" w:fill="FFFFFF"/>
        </w:rPr>
        <w:t>Schoeppe</w:t>
      </w:r>
      <w:proofErr w:type="spellEnd"/>
      <w:r w:rsidRPr="008C2E3B">
        <w:rPr>
          <w:rFonts w:asciiTheme="majorHAnsi" w:hAnsiTheme="majorHAnsi" w:cstheme="majorHAnsi"/>
          <w:color w:val="222222"/>
          <w:shd w:val="clear" w:color="auto" w:fill="FFFFFF"/>
        </w:rPr>
        <w:t xml:space="preserve">, S., Demetriou, Y., &amp; Knapp, G. (2018). Physical Activity and Outdoor Play of Children in Public Playgrounds—Do Gender and Social Environment </w:t>
      </w:r>
      <w:proofErr w:type="gramStart"/>
      <w:r w:rsidRPr="008C2E3B">
        <w:rPr>
          <w:rFonts w:asciiTheme="majorHAnsi" w:hAnsiTheme="majorHAnsi" w:cstheme="majorHAnsi"/>
          <w:color w:val="222222"/>
          <w:shd w:val="clear" w:color="auto" w:fill="FFFFFF"/>
        </w:rPr>
        <w:t>Matter?.</w:t>
      </w:r>
      <w:proofErr w:type="gramEnd"/>
      <w:r w:rsidRPr="008C2E3B">
        <w:rPr>
          <w:rFonts w:asciiTheme="majorHAnsi" w:hAnsiTheme="majorHAnsi" w:cstheme="majorHAnsi"/>
          <w:color w:val="222222"/>
          <w:shd w:val="clear" w:color="auto" w:fill="FFFFFF"/>
        </w:rPr>
        <w:t> </w:t>
      </w:r>
      <w:r w:rsidRPr="008C2E3B">
        <w:rPr>
          <w:rFonts w:asciiTheme="majorHAnsi" w:hAnsiTheme="majorHAnsi" w:cstheme="majorHAnsi"/>
          <w:i/>
          <w:iCs/>
          <w:color w:val="222222"/>
        </w:rPr>
        <w:t>International journal of environmental research and public health</w:t>
      </w:r>
      <w:r w:rsidRPr="008C2E3B">
        <w:rPr>
          <w:rFonts w:asciiTheme="majorHAnsi" w:hAnsiTheme="majorHAnsi" w:cstheme="majorHAnsi"/>
          <w:color w:val="222222"/>
          <w:shd w:val="clear" w:color="auto" w:fill="FFFFFF"/>
        </w:rPr>
        <w:t>, </w:t>
      </w:r>
      <w:r w:rsidRPr="008C2E3B">
        <w:rPr>
          <w:rFonts w:asciiTheme="majorHAnsi" w:hAnsiTheme="majorHAnsi" w:cstheme="majorHAnsi"/>
          <w:i/>
          <w:iCs/>
          <w:color w:val="222222"/>
        </w:rPr>
        <w:t>15</w:t>
      </w:r>
      <w:r w:rsidRPr="008C2E3B">
        <w:rPr>
          <w:rFonts w:asciiTheme="majorHAnsi" w:hAnsiTheme="majorHAnsi" w:cstheme="majorHAnsi"/>
          <w:color w:val="222222"/>
          <w:shd w:val="clear" w:color="auto" w:fill="FFFFFF"/>
        </w:rPr>
        <w:t>(7), 1356.</w:t>
      </w:r>
    </w:p>
    <w:p w14:paraId="4F5C1626" w14:textId="1ACA9A5B" w:rsidR="009A55BC" w:rsidRDefault="009A55BC" w:rsidP="009A55BC">
      <w:pPr>
        <w:rPr>
          <w:rFonts w:asciiTheme="majorHAnsi" w:hAnsiTheme="majorHAnsi" w:cstheme="majorHAnsi"/>
          <w:color w:val="222222"/>
          <w:shd w:val="clear" w:color="auto" w:fill="FFFFFF"/>
        </w:rPr>
      </w:pPr>
    </w:p>
    <w:p w14:paraId="699053C5" w14:textId="2623B10B" w:rsidR="009A55BC" w:rsidRPr="008C2E3B" w:rsidRDefault="009A55BC" w:rsidP="009A55BC">
      <w:pPr>
        <w:rPr>
          <w:rFonts w:asciiTheme="majorHAnsi" w:hAnsiTheme="majorHAnsi" w:cstheme="majorHAnsi"/>
          <w:color w:val="000000" w:themeColor="text1"/>
        </w:rPr>
      </w:pPr>
      <w:proofErr w:type="spellStart"/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Riekert</w:t>
      </w:r>
      <w:proofErr w:type="spellEnd"/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K. A., </w:t>
      </w:r>
      <w:proofErr w:type="spellStart"/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Ockene</w:t>
      </w:r>
      <w:proofErr w:type="spellEnd"/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J. K., &amp; </w:t>
      </w:r>
      <w:proofErr w:type="spellStart"/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Pbert</w:t>
      </w:r>
      <w:proofErr w:type="spellEnd"/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, L. (Eds.). (2013). </w:t>
      </w:r>
      <w:r w:rsidRPr="00F57117">
        <w:rPr>
          <w:rFonts w:asciiTheme="majorHAnsi" w:hAnsiTheme="majorHAnsi" w:cstheme="majorHAnsi"/>
          <w:i/>
          <w:iCs/>
          <w:color w:val="000000" w:themeColor="text1"/>
        </w:rPr>
        <w:t xml:space="preserve">The handbook of health </w:t>
      </w:r>
      <w:proofErr w:type="spellStart"/>
      <w:r w:rsidRPr="00F57117">
        <w:rPr>
          <w:rFonts w:asciiTheme="majorHAnsi" w:hAnsiTheme="majorHAnsi" w:cstheme="majorHAnsi"/>
          <w:i/>
          <w:iCs/>
          <w:color w:val="000000" w:themeColor="text1"/>
        </w:rPr>
        <w:t>behavior</w:t>
      </w:r>
      <w:proofErr w:type="spellEnd"/>
      <w:r w:rsidRPr="00F57117">
        <w:rPr>
          <w:rFonts w:asciiTheme="majorHAnsi" w:hAnsiTheme="majorHAnsi" w:cstheme="majorHAnsi"/>
          <w:i/>
          <w:iCs/>
          <w:color w:val="000000" w:themeColor="text1"/>
        </w:rPr>
        <w:t xml:space="preserve"> change</w:t>
      </w:r>
      <w:r w:rsidRPr="00F57117">
        <w:rPr>
          <w:rFonts w:asciiTheme="majorHAnsi" w:hAnsiTheme="majorHAnsi" w:cstheme="majorHAnsi"/>
          <w:color w:val="000000" w:themeColor="text1"/>
          <w:shd w:val="clear" w:color="auto" w:fill="FFFFFF"/>
        </w:rPr>
        <w:t>. Springer Publishing Company.</w:t>
      </w:r>
    </w:p>
    <w:p w14:paraId="086EB60F" w14:textId="1A4B01A4" w:rsidR="00D300C2" w:rsidRPr="009A55BC" w:rsidRDefault="00D300C2" w:rsidP="009A55BC">
      <w:pPr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26A1C17E" w14:textId="015905CB" w:rsidR="0050219F" w:rsidRPr="009A55BC" w:rsidRDefault="009A6542" w:rsidP="009A55BC">
      <w:pPr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Ritchie, J. (2001). Not everything can be reduced to numbers.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Health research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149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.</w:t>
      </w:r>
    </w:p>
    <w:p w14:paraId="672D916D" w14:textId="77777777" w:rsidR="009A6542" w:rsidRPr="009A55BC" w:rsidRDefault="009A6542" w:rsidP="009A55BC">
      <w:pPr>
        <w:rPr>
          <w:rFonts w:asciiTheme="majorHAnsi" w:hAnsiTheme="majorHAnsi" w:cstheme="majorHAnsi"/>
          <w:color w:val="000000" w:themeColor="text1"/>
        </w:rPr>
      </w:pPr>
    </w:p>
    <w:p w14:paraId="5A30ECB2" w14:textId="21F54A4C" w:rsidR="009A6542" w:rsidRPr="009A55BC" w:rsidRDefault="009A6542" w:rsidP="009A55BC">
      <w:pPr>
        <w:rPr>
          <w:rFonts w:asciiTheme="majorHAnsi" w:hAnsiTheme="majorHAnsi" w:cstheme="majorHAnsi"/>
          <w:color w:val="000000" w:themeColor="text1"/>
          <w:shd w:val="clear" w:color="auto" w:fill="FFFFFF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Sawyers, J. K. (1994). The preschool playground: Developing skills through outdoor play.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Journal of Physical Education, Recreation &amp; Dance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65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(6), 31-33.</w:t>
      </w:r>
    </w:p>
    <w:p w14:paraId="5A301315" w14:textId="77777777" w:rsidR="009A6542" w:rsidRPr="009A6542" w:rsidRDefault="009A6542" w:rsidP="009A55BC">
      <w:pPr>
        <w:rPr>
          <w:rFonts w:asciiTheme="majorHAnsi" w:hAnsiTheme="majorHAnsi" w:cstheme="majorHAnsi"/>
          <w:color w:val="000000" w:themeColor="text1"/>
        </w:rPr>
      </w:pPr>
    </w:p>
    <w:p w14:paraId="0D84778E" w14:textId="6150E22F" w:rsidR="002D6BE3" w:rsidRPr="009A55BC" w:rsidRDefault="009A6542" w:rsidP="009A55BC">
      <w:pPr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Strong, W. B., Malina, R. M., Blimkie, C. J., Daniels, S. R., Dishman, R. K.,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Gutin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 B., ... &amp; Trudeau, F. (2005). Evidence based physical activity for school-age youth.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 xml:space="preserve">The Journal of </w:t>
      </w:r>
      <w:proofErr w:type="spellStart"/>
      <w:r w:rsidRPr="009A6542">
        <w:rPr>
          <w:rFonts w:asciiTheme="majorHAnsi" w:hAnsiTheme="majorHAnsi" w:cstheme="majorHAnsi"/>
          <w:i/>
          <w:iCs/>
          <w:color w:val="000000" w:themeColor="text1"/>
        </w:rPr>
        <w:t>pediatrics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146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(6), 732-737.</w:t>
      </w:r>
      <w:r w:rsidR="002D6BE3" w:rsidRPr="009A55BC">
        <w:rPr>
          <w:rFonts w:asciiTheme="majorHAnsi" w:hAnsiTheme="majorHAnsi" w:cstheme="majorHAnsi"/>
          <w:color w:val="000000" w:themeColor="text1"/>
        </w:rPr>
        <w:br/>
      </w:r>
    </w:p>
    <w:p w14:paraId="64C35617" w14:textId="6169FCF7" w:rsidR="00BA4C36" w:rsidRPr="009A55BC" w:rsidRDefault="009A6542" w:rsidP="009A55BC">
      <w:pPr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Tandon, P. S.,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Saelens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B. E., &amp; Copeland, K. A. (2017). A comparison of parent and childcare provider's attitudes and perceptions about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preschoolers'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physical activity and outdoor time.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Child: care, health and development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43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(5), 679-686.</w:t>
      </w:r>
      <w:r w:rsidR="00BA4C36" w:rsidRPr="009A55BC">
        <w:rPr>
          <w:rFonts w:asciiTheme="majorHAnsi" w:hAnsiTheme="majorHAnsi" w:cstheme="majorHAnsi"/>
          <w:color w:val="000000" w:themeColor="text1"/>
        </w:rPr>
        <w:br/>
      </w:r>
    </w:p>
    <w:p w14:paraId="7F3EFF88" w14:textId="77777777" w:rsidR="009A6542" w:rsidRPr="009A6542" w:rsidRDefault="009A6542" w:rsidP="009A55BC">
      <w:pPr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Tandy, C. A. (1999). Children’s diminishing play space: a study of inter‐generational change in children’s use of their neighbourhoods.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Australian geographical studies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37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(2), 154-164.</w:t>
      </w:r>
    </w:p>
    <w:p w14:paraId="165B06BC" w14:textId="77777777" w:rsidR="009A6542" w:rsidRPr="009A55BC" w:rsidRDefault="009A6542" w:rsidP="009A55BC">
      <w:pPr>
        <w:rPr>
          <w:rFonts w:asciiTheme="majorHAnsi" w:hAnsiTheme="majorHAnsi" w:cstheme="majorHAnsi"/>
          <w:color w:val="000000" w:themeColor="text1"/>
          <w:shd w:val="clear" w:color="auto" w:fill="FFFFFF"/>
        </w:rPr>
      </w:pPr>
    </w:p>
    <w:p w14:paraId="70B49923" w14:textId="77020966" w:rsidR="009A6542" w:rsidRPr="009A6542" w:rsidRDefault="004D31D8" w:rsidP="009A55BC">
      <w:pPr>
        <w:rPr>
          <w:rFonts w:asciiTheme="majorHAnsi" w:hAnsiTheme="majorHAnsi" w:cstheme="majorHAnsi"/>
          <w:color w:val="000000" w:themeColor="text1"/>
        </w:rPr>
      </w:pPr>
      <w:r w:rsidRPr="004D31D8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Timmons, B. W., LeBlanc, A. G., Carson, V., Connor </w:t>
      </w:r>
      <w:proofErr w:type="spellStart"/>
      <w:r w:rsidRPr="004D31D8">
        <w:rPr>
          <w:rFonts w:asciiTheme="majorHAnsi" w:hAnsiTheme="majorHAnsi" w:cstheme="majorHAnsi"/>
          <w:color w:val="000000" w:themeColor="text1"/>
          <w:shd w:val="clear" w:color="auto" w:fill="FFFFFF"/>
        </w:rPr>
        <w:t>Gorber</w:t>
      </w:r>
      <w:proofErr w:type="spellEnd"/>
      <w:r w:rsidRPr="004D31D8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S., </w:t>
      </w:r>
      <w:proofErr w:type="spellStart"/>
      <w:r w:rsidRPr="004D31D8">
        <w:rPr>
          <w:rFonts w:asciiTheme="majorHAnsi" w:hAnsiTheme="majorHAnsi" w:cstheme="majorHAnsi"/>
          <w:color w:val="000000" w:themeColor="text1"/>
          <w:shd w:val="clear" w:color="auto" w:fill="FFFFFF"/>
        </w:rPr>
        <w:t>Dillman</w:t>
      </w:r>
      <w:proofErr w:type="spellEnd"/>
      <w:r w:rsidRPr="004D31D8">
        <w:rPr>
          <w:rFonts w:asciiTheme="majorHAnsi" w:hAnsiTheme="majorHAnsi" w:cstheme="majorHAnsi"/>
          <w:color w:val="000000" w:themeColor="text1"/>
          <w:shd w:val="clear" w:color="auto" w:fill="FFFFFF"/>
        </w:rPr>
        <w:t>, C., Janssen, I., ... &amp; Tremblay, M. S. (2012). Systematic review of physical activity and health in the early years (aged 0–4 years). </w:t>
      </w:r>
      <w:r w:rsidRPr="004D31D8">
        <w:rPr>
          <w:rFonts w:asciiTheme="majorHAnsi" w:hAnsiTheme="majorHAnsi" w:cstheme="majorHAnsi"/>
          <w:i/>
          <w:iCs/>
          <w:color w:val="000000" w:themeColor="text1"/>
        </w:rPr>
        <w:t>Applied Physiology, Nutrition, and Metabolism</w:t>
      </w:r>
      <w:r w:rsidRPr="004D31D8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4D31D8">
        <w:rPr>
          <w:rFonts w:asciiTheme="majorHAnsi" w:hAnsiTheme="majorHAnsi" w:cstheme="majorHAnsi"/>
          <w:i/>
          <w:iCs/>
          <w:color w:val="000000" w:themeColor="text1"/>
        </w:rPr>
        <w:t>37</w:t>
      </w:r>
      <w:r w:rsidRPr="004D31D8">
        <w:rPr>
          <w:rFonts w:asciiTheme="majorHAnsi" w:hAnsiTheme="majorHAnsi" w:cstheme="majorHAnsi"/>
          <w:color w:val="000000" w:themeColor="text1"/>
          <w:shd w:val="clear" w:color="auto" w:fill="FFFFFF"/>
        </w:rPr>
        <w:t>(4), 773-792.</w:t>
      </w:r>
    </w:p>
    <w:p w14:paraId="3469A3BE" w14:textId="44587A8A" w:rsidR="002D6BE3" w:rsidRPr="009A55BC" w:rsidRDefault="00D300C2" w:rsidP="009A55BC">
      <w:pPr>
        <w:rPr>
          <w:rFonts w:asciiTheme="majorHAnsi" w:hAnsiTheme="majorHAnsi" w:cstheme="majorHAnsi"/>
          <w:color w:val="000000" w:themeColor="text1"/>
        </w:rPr>
      </w:pPr>
      <w:r w:rsidRPr="009A55BC">
        <w:rPr>
          <w:rFonts w:asciiTheme="majorHAnsi" w:hAnsiTheme="majorHAnsi" w:cstheme="majorHAnsi"/>
          <w:color w:val="000000" w:themeColor="text1"/>
        </w:rPr>
        <w:br/>
      </w:r>
      <w:r w:rsidR="009A6542" w:rsidRPr="009A55B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Tucker, P., van </w:t>
      </w:r>
      <w:proofErr w:type="spellStart"/>
      <w:r w:rsidR="009A6542" w:rsidRPr="009A55BC">
        <w:rPr>
          <w:rFonts w:asciiTheme="majorHAnsi" w:hAnsiTheme="majorHAnsi" w:cstheme="majorHAnsi"/>
          <w:color w:val="000000" w:themeColor="text1"/>
          <w:shd w:val="clear" w:color="auto" w:fill="FFFFFF"/>
        </w:rPr>
        <w:t>Zandvoort</w:t>
      </w:r>
      <w:proofErr w:type="spellEnd"/>
      <w:r w:rsidR="009A6542" w:rsidRPr="009A55B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, M. M., Burke, S. M., &amp; Irwin, J. D. (2011). The influence of parents </w:t>
      </w:r>
      <w:r w:rsidR="009A6542" w:rsidRPr="009A55BC">
        <w:rPr>
          <w:rFonts w:asciiTheme="majorHAnsi" w:hAnsiTheme="majorHAnsi" w:cstheme="majorHAnsi"/>
          <w:color w:val="000000" w:themeColor="text1"/>
          <w:shd w:val="clear" w:color="auto" w:fill="FFFFFF"/>
        </w:rPr>
        <w:lastRenderedPageBreak/>
        <w:t xml:space="preserve">and the home environment on </w:t>
      </w:r>
      <w:proofErr w:type="spellStart"/>
      <w:r w:rsidR="009A6542" w:rsidRPr="009A55BC">
        <w:rPr>
          <w:rFonts w:asciiTheme="majorHAnsi" w:hAnsiTheme="majorHAnsi" w:cstheme="majorHAnsi"/>
          <w:color w:val="000000" w:themeColor="text1"/>
          <w:shd w:val="clear" w:color="auto" w:fill="FFFFFF"/>
        </w:rPr>
        <w:t>preschoolers'</w:t>
      </w:r>
      <w:proofErr w:type="spellEnd"/>
      <w:r w:rsidR="009A6542" w:rsidRPr="009A55BC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physical activity behaviours: A qualitative investigation of childcare providers' perspectives. </w:t>
      </w:r>
      <w:r w:rsidR="009A6542" w:rsidRPr="009A55BC">
        <w:rPr>
          <w:rFonts w:asciiTheme="majorHAnsi" w:hAnsiTheme="majorHAnsi" w:cstheme="majorHAnsi"/>
          <w:i/>
          <w:iCs/>
          <w:color w:val="000000" w:themeColor="text1"/>
        </w:rPr>
        <w:t>BMC public health</w:t>
      </w:r>
      <w:r w:rsidR="009A6542" w:rsidRPr="009A55BC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="009A6542" w:rsidRPr="009A55BC">
        <w:rPr>
          <w:rFonts w:asciiTheme="majorHAnsi" w:hAnsiTheme="majorHAnsi" w:cstheme="majorHAnsi"/>
          <w:i/>
          <w:iCs/>
          <w:color w:val="000000" w:themeColor="text1"/>
        </w:rPr>
        <w:t>11</w:t>
      </w:r>
      <w:r w:rsidR="009A6542" w:rsidRPr="009A55BC">
        <w:rPr>
          <w:rFonts w:asciiTheme="majorHAnsi" w:hAnsiTheme="majorHAnsi" w:cstheme="majorHAnsi"/>
          <w:color w:val="000000" w:themeColor="text1"/>
          <w:shd w:val="clear" w:color="auto" w:fill="FFFFFF"/>
        </w:rPr>
        <w:t>(1), 1-7.</w:t>
      </w:r>
      <w:r w:rsidRPr="009A55BC">
        <w:rPr>
          <w:rFonts w:asciiTheme="majorHAnsi" w:hAnsiTheme="majorHAnsi" w:cstheme="majorHAnsi"/>
          <w:color w:val="000000" w:themeColor="text1"/>
        </w:rPr>
        <w:br/>
      </w:r>
    </w:p>
    <w:p w14:paraId="3E9237FE" w14:textId="77777777" w:rsidR="009A6542" w:rsidRPr="009A6542" w:rsidRDefault="009A6542" w:rsidP="009A55BC">
      <w:pPr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Veitch, J., Bagley, S., Ball, K., &amp; Salmon, J. (2006). Where do children usually play? A qualitative study of parents’ perceptions of influences on children's active </w:t>
      </w:r>
      <w:proofErr w:type="gram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free-play</w:t>
      </w:r>
      <w:proofErr w:type="gram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Health &amp; place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,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12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(4), 383-393.</w:t>
      </w:r>
    </w:p>
    <w:p w14:paraId="33F4B7C2" w14:textId="527244D8" w:rsidR="00BC3157" w:rsidRPr="009A55BC" w:rsidRDefault="00BC3157" w:rsidP="009A55BC">
      <w:pPr>
        <w:rPr>
          <w:rFonts w:asciiTheme="majorHAnsi" w:hAnsiTheme="majorHAnsi" w:cstheme="majorHAnsi"/>
          <w:b/>
          <w:bCs/>
          <w:color w:val="000000" w:themeColor="text1"/>
        </w:rPr>
      </w:pPr>
    </w:p>
    <w:p w14:paraId="1ECD8FD5" w14:textId="77777777" w:rsidR="009A6542" w:rsidRPr="009A6542" w:rsidRDefault="009A6542" w:rsidP="009A55BC">
      <w:pPr>
        <w:rPr>
          <w:rFonts w:asciiTheme="majorHAnsi" w:hAnsiTheme="majorHAnsi" w:cstheme="majorHAnsi"/>
          <w:color w:val="000000" w:themeColor="text1"/>
        </w:rPr>
      </w:pP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Willig, C. (2013). </w:t>
      </w:r>
      <w:r w:rsidRPr="009A6542">
        <w:rPr>
          <w:rFonts w:asciiTheme="majorHAnsi" w:hAnsiTheme="majorHAnsi" w:cstheme="majorHAnsi"/>
          <w:i/>
          <w:iCs/>
          <w:color w:val="000000" w:themeColor="text1"/>
        </w:rPr>
        <w:t>Introducing qualitative research in psychology</w:t>
      </w:r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. </w:t>
      </w:r>
      <w:proofErr w:type="spellStart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>McGraw-hill</w:t>
      </w:r>
      <w:proofErr w:type="spellEnd"/>
      <w:r w:rsidRPr="009A6542">
        <w:rPr>
          <w:rFonts w:asciiTheme="majorHAnsi" w:hAnsiTheme="majorHAnsi" w:cstheme="majorHAnsi"/>
          <w:color w:val="000000" w:themeColor="text1"/>
          <w:shd w:val="clear" w:color="auto" w:fill="FFFFFF"/>
        </w:rPr>
        <w:t xml:space="preserve"> education (UK).</w:t>
      </w:r>
    </w:p>
    <w:p w14:paraId="04C7E1BF" w14:textId="77777777" w:rsidR="007D68FD" w:rsidRPr="009A55BC" w:rsidRDefault="007D68FD" w:rsidP="009A6542">
      <w:pPr>
        <w:jc w:val="both"/>
        <w:rPr>
          <w:rFonts w:asciiTheme="majorHAnsi" w:hAnsiTheme="majorHAnsi" w:cstheme="majorHAnsi"/>
          <w:b/>
          <w:bCs/>
          <w:color w:val="000000" w:themeColor="text1"/>
        </w:rPr>
      </w:pPr>
    </w:p>
    <w:sectPr w:rsidR="007D68FD" w:rsidRPr="009A55BC" w:rsidSect="009E01A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7229D1"/>
    <w:multiLevelType w:val="hybridMultilevel"/>
    <w:tmpl w:val="C8D08932"/>
    <w:lvl w:ilvl="0" w:tplc="BC3CEF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C6B5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872DC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56B6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C27C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DB04D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8167C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E14E0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1A6F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4552A9E"/>
    <w:multiLevelType w:val="hybridMultilevel"/>
    <w:tmpl w:val="7606553A"/>
    <w:lvl w:ilvl="0" w:tplc="1DF47F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0BE70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2FE17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2A17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DE4E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C878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D4257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8BCE2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0894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7481CAD"/>
    <w:multiLevelType w:val="hybridMultilevel"/>
    <w:tmpl w:val="7A24584C"/>
    <w:lvl w:ilvl="0" w:tplc="0409000B">
      <w:start w:val="1"/>
      <w:numFmt w:val="bullet"/>
      <w:lvlText w:val=""/>
      <w:lvlJc w:val="left"/>
      <w:pPr>
        <w:ind w:left="1573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293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01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73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453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17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89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13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333" w:hanging="360"/>
      </w:pPr>
      <w:rPr>
        <w:rFonts w:ascii="Wingdings" w:hAnsi="Wingdings" w:hint="default"/>
      </w:rPr>
    </w:lvl>
  </w:abstractNum>
  <w:abstractNum w:abstractNumId="3" w15:restartNumberingAfterBreak="0">
    <w:nsid w:val="681955C5"/>
    <w:multiLevelType w:val="hybridMultilevel"/>
    <w:tmpl w:val="2DE2B1AA"/>
    <w:lvl w:ilvl="0" w:tplc="DF206062">
      <w:start w:val="3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665B79"/>
    <w:multiLevelType w:val="multilevel"/>
    <w:tmpl w:val="DC842E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7337"/>
    <w:rsid w:val="00003E96"/>
    <w:rsid w:val="00004AAF"/>
    <w:rsid w:val="0002508F"/>
    <w:rsid w:val="0004401D"/>
    <w:rsid w:val="0005295E"/>
    <w:rsid w:val="00057AC1"/>
    <w:rsid w:val="00074212"/>
    <w:rsid w:val="00096CF0"/>
    <w:rsid w:val="00123260"/>
    <w:rsid w:val="00140411"/>
    <w:rsid w:val="00153F23"/>
    <w:rsid w:val="00157003"/>
    <w:rsid w:val="00164798"/>
    <w:rsid w:val="001A3D3E"/>
    <w:rsid w:val="001B2C3B"/>
    <w:rsid w:val="001C0179"/>
    <w:rsid w:val="001D022A"/>
    <w:rsid w:val="00231A71"/>
    <w:rsid w:val="00284A4E"/>
    <w:rsid w:val="00291CC1"/>
    <w:rsid w:val="00291E5A"/>
    <w:rsid w:val="00295AD6"/>
    <w:rsid w:val="002B6EF1"/>
    <w:rsid w:val="002C23F5"/>
    <w:rsid w:val="002D6BE3"/>
    <w:rsid w:val="002D7808"/>
    <w:rsid w:val="002F7E16"/>
    <w:rsid w:val="003166B2"/>
    <w:rsid w:val="003438DB"/>
    <w:rsid w:val="00382C1A"/>
    <w:rsid w:val="00393E2B"/>
    <w:rsid w:val="003B6274"/>
    <w:rsid w:val="003E47B1"/>
    <w:rsid w:val="00416441"/>
    <w:rsid w:val="00424821"/>
    <w:rsid w:val="00424DEC"/>
    <w:rsid w:val="004C0693"/>
    <w:rsid w:val="004D05C4"/>
    <w:rsid w:val="004D31D8"/>
    <w:rsid w:val="004F638B"/>
    <w:rsid w:val="004F7C6F"/>
    <w:rsid w:val="0050219F"/>
    <w:rsid w:val="00506822"/>
    <w:rsid w:val="00513CAC"/>
    <w:rsid w:val="00555B34"/>
    <w:rsid w:val="00556E86"/>
    <w:rsid w:val="00585398"/>
    <w:rsid w:val="005B082A"/>
    <w:rsid w:val="005E0053"/>
    <w:rsid w:val="005E3E2F"/>
    <w:rsid w:val="006255D4"/>
    <w:rsid w:val="0064522C"/>
    <w:rsid w:val="00652531"/>
    <w:rsid w:val="006620ED"/>
    <w:rsid w:val="00663890"/>
    <w:rsid w:val="0068636C"/>
    <w:rsid w:val="0069053C"/>
    <w:rsid w:val="006B27D8"/>
    <w:rsid w:val="006B2C20"/>
    <w:rsid w:val="006D5504"/>
    <w:rsid w:val="006E4DC5"/>
    <w:rsid w:val="00744E2F"/>
    <w:rsid w:val="00777CB0"/>
    <w:rsid w:val="007A0B5F"/>
    <w:rsid w:val="007D2029"/>
    <w:rsid w:val="007D68FD"/>
    <w:rsid w:val="007E2860"/>
    <w:rsid w:val="00812B5E"/>
    <w:rsid w:val="0083159A"/>
    <w:rsid w:val="00842F00"/>
    <w:rsid w:val="00847620"/>
    <w:rsid w:val="00886137"/>
    <w:rsid w:val="00897688"/>
    <w:rsid w:val="008C2E3B"/>
    <w:rsid w:val="008D48BB"/>
    <w:rsid w:val="008F4CA5"/>
    <w:rsid w:val="008F74BA"/>
    <w:rsid w:val="00917FE7"/>
    <w:rsid w:val="00921FE2"/>
    <w:rsid w:val="00924F34"/>
    <w:rsid w:val="00931DE4"/>
    <w:rsid w:val="009353F4"/>
    <w:rsid w:val="0094692B"/>
    <w:rsid w:val="00974119"/>
    <w:rsid w:val="00974DEB"/>
    <w:rsid w:val="009823C7"/>
    <w:rsid w:val="00986EBA"/>
    <w:rsid w:val="009A2093"/>
    <w:rsid w:val="009A55BC"/>
    <w:rsid w:val="009A6542"/>
    <w:rsid w:val="009B18F6"/>
    <w:rsid w:val="009C468B"/>
    <w:rsid w:val="009C5396"/>
    <w:rsid w:val="009E01A9"/>
    <w:rsid w:val="00A13EFE"/>
    <w:rsid w:val="00A21AC8"/>
    <w:rsid w:val="00A2435E"/>
    <w:rsid w:val="00A3245C"/>
    <w:rsid w:val="00A50F85"/>
    <w:rsid w:val="00A61343"/>
    <w:rsid w:val="00A7623D"/>
    <w:rsid w:val="00AA173D"/>
    <w:rsid w:val="00AB37EB"/>
    <w:rsid w:val="00AB3FA6"/>
    <w:rsid w:val="00AD7337"/>
    <w:rsid w:val="00B0044D"/>
    <w:rsid w:val="00B37B46"/>
    <w:rsid w:val="00B627EC"/>
    <w:rsid w:val="00B65684"/>
    <w:rsid w:val="00B921C6"/>
    <w:rsid w:val="00B95571"/>
    <w:rsid w:val="00B96A1F"/>
    <w:rsid w:val="00B97F35"/>
    <w:rsid w:val="00BA4C36"/>
    <w:rsid w:val="00BB148A"/>
    <w:rsid w:val="00BC3157"/>
    <w:rsid w:val="00BC67F7"/>
    <w:rsid w:val="00C07395"/>
    <w:rsid w:val="00C3182C"/>
    <w:rsid w:val="00CD3DA9"/>
    <w:rsid w:val="00D03B55"/>
    <w:rsid w:val="00D15C5A"/>
    <w:rsid w:val="00D16667"/>
    <w:rsid w:val="00D2171F"/>
    <w:rsid w:val="00D2290A"/>
    <w:rsid w:val="00D300C2"/>
    <w:rsid w:val="00E85F94"/>
    <w:rsid w:val="00EA63B0"/>
    <w:rsid w:val="00EB1FFE"/>
    <w:rsid w:val="00EE474B"/>
    <w:rsid w:val="00EE5D13"/>
    <w:rsid w:val="00F06494"/>
    <w:rsid w:val="00F16914"/>
    <w:rsid w:val="00F27F25"/>
    <w:rsid w:val="00F3455B"/>
    <w:rsid w:val="00F57117"/>
    <w:rsid w:val="00FB5EEB"/>
    <w:rsid w:val="00FB65CC"/>
    <w:rsid w:val="00FC2511"/>
    <w:rsid w:val="00FC7C11"/>
    <w:rsid w:val="00FD0E59"/>
    <w:rsid w:val="00FD7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4400F"/>
  <w14:defaultImageDpi w14:val="32767"/>
  <w15:chartTrackingRefBased/>
  <w15:docId w15:val="{2A9560C9-1E5A-2347-B8DD-F039B6E471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BA4C36"/>
    <w:rPr>
      <w:rFonts w:ascii="Times New Roman" w:eastAsia="Times New Roman" w:hAnsi="Times New Roman" w:cs="Times New Roman"/>
      <w:lang w:val="en-GB" w:eastAsia="en-GB"/>
    </w:rPr>
  </w:style>
  <w:style w:type="paragraph" w:styleId="Heading4">
    <w:name w:val="heading 4"/>
    <w:basedOn w:val="Normal"/>
    <w:link w:val="Heading4Char"/>
    <w:uiPriority w:val="9"/>
    <w:qFormat/>
    <w:rsid w:val="00A21AC8"/>
    <w:pPr>
      <w:spacing w:before="100" w:beforeAutospacing="1" w:after="100" w:afterAutospacing="1"/>
      <w:outlineLvl w:val="3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47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EE474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86EBA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03E96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BC3157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BC3157"/>
    <w:rPr>
      <w:color w:val="954F72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A21AC8"/>
    <w:rPr>
      <w:rFonts w:ascii="Times New Roman" w:eastAsia="Times New Roman" w:hAnsi="Times New Roman" w:cs="Times New Roman"/>
      <w:b/>
      <w:bCs/>
      <w:lang w:val="en-GB" w:eastAsia="en-GB"/>
    </w:rPr>
  </w:style>
  <w:style w:type="character" w:customStyle="1" w:styleId="table-of-contentstitletext3qey-">
    <w:name w:val="table-of-contents__titletext___3qey-"/>
    <w:basedOn w:val="DefaultParagraphFont"/>
    <w:rsid w:val="00A21AC8"/>
  </w:style>
  <w:style w:type="paragraph" w:customStyle="1" w:styleId="table-of-contentslistitemd5uz7">
    <w:name w:val="table-of-contents__listitem___d5uz7"/>
    <w:basedOn w:val="Normal"/>
    <w:rsid w:val="00A21AC8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F571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42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544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155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6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0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1284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23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345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78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209485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2952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544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7263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049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8528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15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0449128">
          <w:marLeft w:val="1728"/>
          <w:marRight w:val="0"/>
          <w:marTop w:val="9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27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8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0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64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60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0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01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79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986339">
          <w:marLeft w:val="778"/>
          <w:marRight w:val="0"/>
          <w:marTop w:val="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98325">
          <w:marLeft w:val="778"/>
          <w:marRight w:val="0"/>
          <w:marTop w:val="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0550">
          <w:marLeft w:val="778"/>
          <w:marRight w:val="0"/>
          <w:marTop w:val="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002758">
          <w:marLeft w:val="778"/>
          <w:marRight w:val="0"/>
          <w:marTop w:val="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213514">
          <w:marLeft w:val="778"/>
          <w:marRight w:val="0"/>
          <w:marTop w:val="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949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85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39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0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7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72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38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7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33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27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8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45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1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98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25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1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8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1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4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2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96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83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87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85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96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86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40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64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7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5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0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6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37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9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9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2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97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6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66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17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73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66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1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9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2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2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69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95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2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1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30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72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7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8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4531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609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6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098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87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4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3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6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3197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5525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084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7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96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9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51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45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04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2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4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8</Pages>
  <Words>3815</Words>
  <Characters>21748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Pippa Middleton</dc:creator>
  <cp:keywords/>
  <dc:description/>
  <cp:lastModifiedBy>Pippa Middleton</cp:lastModifiedBy>
  <cp:revision>3</cp:revision>
  <cp:lastPrinted>2021-06-04T21:49:00Z</cp:lastPrinted>
  <dcterms:created xsi:type="dcterms:W3CDTF">2021-06-10T13:08:00Z</dcterms:created>
  <dcterms:modified xsi:type="dcterms:W3CDTF">2021-06-10T13:12:00Z</dcterms:modified>
</cp:coreProperties>
</file>