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EE42C" w14:textId="77777777" w:rsidR="00B55BE2" w:rsidRDefault="00B55BE2" w:rsidP="00B55BE2">
      <w:pPr>
        <w:jc w:val="center"/>
        <w:rPr>
          <w:b/>
          <w:bCs/>
          <w:sz w:val="32"/>
          <w:szCs w:val="32"/>
          <w:lang w:val="en-US"/>
        </w:rPr>
      </w:pPr>
      <w:r>
        <w:rPr>
          <w:b/>
          <w:bCs/>
          <w:sz w:val="32"/>
          <w:szCs w:val="32"/>
          <w:lang w:val="en-US"/>
        </w:rPr>
        <w:t>A Report Focusing On a:</w:t>
      </w:r>
    </w:p>
    <w:p w14:paraId="68543D81" w14:textId="77777777" w:rsidR="00B55BE2" w:rsidRDefault="00B55BE2" w:rsidP="00B55BE2">
      <w:pPr>
        <w:jc w:val="center"/>
        <w:rPr>
          <w:b/>
          <w:bCs/>
          <w:sz w:val="40"/>
          <w:szCs w:val="40"/>
          <w:lang w:val="en-US"/>
        </w:rPr>
      </w:pPr>
      <w:r>
        <w:rPr>
          <w:b/>
          <w:bCs/>
          <w:sz w:val="40"/>
          <w:szCs w:val="40"/>
        </w:rPr>
        <w:t>Technical Report Including Drawings</w:t>
      </w:r>
    </w:p>
    <w:p w14:paraId="02C86FAF" w14:textId="77777777" w:rsidR="00B55BE2" w:rsidRDefault="00B55BE2" w:rsidP="00B55BE2">
      <w:pPr>
        <w:jc w:val="center"/>
        <w:rPr>
          <w:sz w:val="24"/>
          <w:szCs w:val="24"/>
          <w:lang w:val="en-US"/>
        </w:rPr>
      </w:pPr>
    </w:p>
    <w:p w14:paraId="5E713CAD" w14:textId="77777777" w:rsidR="00B55BE2" w:rsidRDefault="00B55BE2" w:rsidP="00B55BE2">
      <w:pPr>
        <w:jc w:val="center"/>
        <w:rPr>
          <w:sz w:val="24"/>
          <w:szCs w:val="24"/>
          <w:lang w:val="en-US"/>
        </w:rPr>
      </w:pPr>
      <w:r>
        <w:rPr>
          <w:sz w:val="24"/>
          <w:szCs w:val="24"/>
          <w:lang w:val="en-US"/>
        </w:rPr>
        <w:t>Prepared for:</w:t>
      </w:r>
    </w:p>
    <w:p w14:paraId="3931AA38" w14:textId="77777777" w:rsidR="00B55BE2" w:rsidRDefault="00B55BE2" w:rsidP="00B55BE2">
      <w:pPr>
        <w:jc w:val="center"/>
        <w:rPr>
          <w:sz w:val="24"/>
          <w:szCs w:val="24"/>
          <w:lang w:val="en-US"/>
        </w:rPr>
      </w:pPr>
    </w:p>
    <w:p w14:paraId="415BEA01" w14:textId="77777777" w:rsidR="00B55BE2" w:rsidRDefault="00B55BE2" w:rsidP="00B55BE2">
      <w:pPr>
        <w:jc w:val="center"/>
        <w:rPr>
          <w:sz w:val="32"/>
          <w:szCs w:val="32"/>
          <w:lang w:val="en-US"/>
        </w:rPr>
      </w:pPr>
      <w:r>
        <w:rPr>
          <w:sz w:val="32"/>
          <w:szCs w:val="32"/>
          <w:lang w:val="en-US"/>
        </w:rPr>
        <w:t>G. Traylor</w:t>
      </w:r>
    </w:p>
    <w:p w14:paraId="7E2D0306" w14:textId="77777777" w:rsidR="00B55BE2" w:rsidRDefault="00B55BE2" w:rsidP="00B55BE2">
      <w:pPr>
        <w:jc w:val="center"/>
        <w:rPr>
          <w:sz w:val="32"/>
          <w:szCs w:val="32"/>
          <w:lang w:val="en-US"/>
        </w:rPr>
      </w:pPr>
    </w:p>
    <w:p w14:paraId="1FD9F524" w14:textId="77777777" w:rsidR="00B55BE2" w:rsidRDefault="00B55BE2" w:rsidP="00B55BE2">
      <w:pPr>
        <w:jc w:val="center"/>
        <w:rPr>
          <w:sz w:val="24"/>
          <w:szCs w:val="24"/>
          <w:lang w:val="en-US"/>
        </w:rPr>
      </w:pPr>
      <w:r>
        <w:rPr>
          <w:sz w:val="24"/>
          <w:szCs w:val="24"/>
          <w:lang w:val="en-US"/>
        </w:rPr>
        <w:t>Created by:</w:t>
      </w:r>
    </w:p>
    <w:p w14:paraId="079E3894" w14:textId="77777777" w:rsidR="00B55BE2" w:rsidRDefault="00B55BE2" w:rsidP="00B55BE2">
      <w:pPr>
        <w:jc w:val="center"/>
        <w:rPr>
          <w:sz w:val="24"/>
          <w:szCs w:val="24"/>
          <w:lang w:val="en-US"/>
        </w:rPr>
      </w:pPr>
    </w:p>
    <w:p w14:paraId="5BED38B7" w14:textId="77777777" w:rsidR="00B55BE2" w:rsidRDefault="00B55BE2" w:rsidP="00B55BE2">
      <w:pPr>
        <w:jc w:val="center"/>
        <w:rPr>
          <w:sz w:val="32"/>
          <w:szCs w:val="32"/>
          <w:lang w:val="en-US"/>
        </w:rPr>
      </w:pPr>
      <w:r>
        <w:rPr>
          <w:sz w:val="32"/>
          <w:szCs w:val="32"/>
          <w:lang w:val="en-US"/>
        </w:rPr>
        <w:t>J. Hughes</w:t>
      </w:r>
    </w:p>
    <w:p w14:paraId="36A5B21A" w14:textId="77777777" w:rsidR="00B55BE2" w:rsidRDefault="00B55BE2" w:rsidP="00B55BE2">
      <w:pPr>
        <w:jc w:val="center"/>
        <w:rPr>
          <w:sz w:val="32"/>
          <w:szCs w:val="32"/>
          <w:lang w:val="en-US"/>
        </w:rPr>
      </w:pPr>
    </w:p>
    <w:p w14:paraId="0DAE5F53" w14:textId="77777777" w:rsidR="00B55BE2" w:rsidRDefault="00B55BE2" w:rsidP="00B55BE2">
      <w:pPr>
        <w:jc w:val="center"/>
        <w:rPr>
          <w:sz w:val="32"/>
          <w:szCs w:val="32"/>
          <w:lang w:val="en-US"/>
        </w:rPr>
      </w:pPr>
    </w:p>
    <w:p w14:paraId="758B9864" w14:textId="77777777" w:rsidR="00B55BE2" w:rsidRDefault="00B55BE2" w:rsidP="00B55BE2">
      <w:pPr>
        <w:jc w:val="center"/>
        <w:rPr>
          <w:sz w:val="24"/>
          <w:szCs w:val="24"/>
          <w:lang w:val="en-US"/>
        </w:rPr>
      </w:pPr>
      <w:r>
        <w:rPr>
          <w:sz w:val="24"/>
          <w:szCs w:val="24"/>
          <w:lang w:val="en-US"/>
        </w:rPr>
        <w:t>Date Completed:</w:t>
      </w:r>
    </w:p>
    <w:p w14:paraId="076218BC" w14:textId="77777777" w:rsidR="00B55BE2" w:rsidRDefault="00B55BE2" w:rsidP="00B55BE2">
      <w:pPr>
        <w:jc w:val="center"/>
        <w:rPr>
          <w:sz w:val="24"/>
          <w:szCs w:val="24"/>
          <w:lang w:val="en-US"/>
        </w:rPr>
      </w:pPr>
    </w:p>
    <w:p w14:paraId="595BA70F" w14:textId="20F118E4" w:rsidR="00B55BE2" w:rsidRDefault="006158AA" w:rsidP="00B55BE2">
      <w:pPr>
        <w:jc w:val="center"/>
        <w:rPr>
          <w:sz w:val="32"/>
          <w:szCs w:val="32"/>
          <w:lang w:val="en-US"/>
        </w:rPr>
      </w:pPr>
      <w:r>
        <w:rPr>
          <w:sz w:val="32"/>
          <w:szCs w:val="32"/>
          <w:lang w:val="en-US"/>
        </w:rPr>
        <w:t>April 25</w:t>
      </w:r>
      <w:r w:rsidRPr="006158AA">
        <w:rPr>
          <w:sz w:val="32"/>
          <w:szCs w:val="32"/>
          <w:vertAlign w:val="superscript"/>
          <w:lang w:val="en-US"/>
        </w:rPr>
        <w:t>th</w:t>
      </w:r>
      <w:r w:rsidR="00B55BE2">
        <w:rPr>
          <w:sz w:val="32"/>
          <w:szCs w:val="32"/>
          <w:lang w:val="en-US"/>
        </w:rPr>
        <w:t>, 2023</w:t>
      </w:r>
    </w:p>
    <w:p w14:paraId="3B2648EB" w14:textId="77777777" w:rsidR="00924745" w:rsidRDefault="00924745"/>
    <w:p w14:paraId="2C6AE331" w14:textId="77777777" w:rsidR="00B55BE2" w:rsidRDefault="00B55BE2"/>
    <w:p w14:paraId="12AFA205" w14:textId="77777777" w:rsidR="00B55BE2" w:rsidRDefault="00B55BE2"/>
    <w:p w14:paraId="217ED414" w14:textId="77777777" w:rsidR="00B55BE2" w:rsidRDefault="00B55BE2"/>
    <w:p w14:paraId="5FDFE301" w14:textId="77777777" w:rsidR="00B55BE2" w:rsidRDefault="00B55BE2"/>
    <w:p w14:paraId="4CAF063B" w14:textId="77777777" w:rsidR="00B55BE2" w:rsidRDefault="00B55BE2"/>
    <w:p w14:paraId="14822ACA" w14:textId="77777777" w:rsidR="00B55BE2" w:rsidRDefault="00B55BE2"/>
    <w:p w14:paraId="65BD4559" w14:textId="77777777" w:rsidR="00B55BE2" w:rsidRDefault="00B55BE2"/>
    <w:p w14:paraId="723424C5" w14:textId="77777777" w:rsidR="00B55BE2" w:rsidRDefault="00B55BE2"/>
    <w:p w14:paraId="4DF8F6A9" w14:textId="77777777" w:rsidR="00B55BE2" w:rsidRDefault="00B55BE2"/>
    <w:p w14:paraId="315D7E1E" w14:textId="77777777" w:rsidR="00B55BE2" w:rsidRDefault="00B55BE2"/>
    <w:p w14:paraId="4DDFEB3D" w14:textId="77777777" w:rsidR="00B55BE2" w:rsidRDefault="00B55BE2"/>
    <w:p w14:paraId="7E8E4BDE" w14:textId="77777777" w:rsidR="00B55BE2" w:rsidRDefault="00B55BE2"/>
    <w:p w14:paraId="24C8F2BB" w14:textId="77777777" w:rsidR="00B55BE2" w:rsidRPr="00323975" w:rsidRDefault="00B55BE2" w:rsidP="00B55BE2">
      <w:pPr>
        <w:rPr>
          <w:b/>
          <w:bCs/>
          <w:sz w:val="32"/>
          <w:szCs w:val="32"/>
          <w:u w:val="single"/>
        </w:rPr>
      </w:pPr>
      <w:r w:rsidRPr="00323975">
        <w:rPr>
          <w:b/>
          <w:bCs/>
          <w:sz w:val="32"/>
          <w:szCs w:val="32"/>
          <w:u w:val="single"/>
        </w:rPr>
        <w:lastRenderedPageBreak/>
        <w:t>Table of Contents</w:t>
      </w:r>
    </w:p>
    <w:p w14:paraId="4C14A402" w14:textId="77777777" w:rsidR="00B55BE2" w:rsidRPr="00854F5D" w:rsidRDefault="00B55BE2" w:rsidP="00B55BE2">
      <w:pPr>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323975">
        <w:rPr>
          <w:b/>
          <w:bCs/>
          <w:sz w:val="32"/>
          <w:szCs w:val="32"/>
        </w:rPr>
        <w:t>Page Number</w:t>
      </w:r>
    </w:p>
    <w:p w14:paraId="4EE4C3C8" w14:textId="3FE99677" w:rsidR="00B55BE2" w:rsidRPr="00323975" w:rsidRDefault="00B55BE2" w:rsidP="00B55BE2">
      <w:pPr>
        <w:pStyle w:val="ListParagraph"/>
        <w:numPr>
          <w:ilvl w:val="0"/>
          <w:numId w:val="1"/>
        </w:numPr>
        <w:rPr>
          <w:b/>
          <w:bCs/>
          <w:sz w:val="24"/>
          <w:szCs w:val="24"/>
        </w:rPr>
      </w:pPr>
      <w:r w:rsidRPr="00323975">
        <w:rPr>
          <w:b/>
          <w:bCs/>
          <w:sz w:val="28"/>
          <w:szCs w:val="28"/>
        </w:rPr>
        <w:t>Executive Summary</w:t>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3</w:t>
      </w:r>
    </w:p>
    <w:p w14:paraId="3937AE71" w14:textId="2EC8753E" w:rsidR="00B55BE2" w:rsidRPr="00323975" w:rsidRDefault="00B55BE2" w:rsidP="00B55BE2">
      <w:pPr>
        <w:pStyle w:val="ListParagraph"/>
        <w:numPr>
          <w:ilvl w:val="0"/>
          <w:numId w:val="1"/>
        </w:numPr>
        <w:rPr>
          <w:b/>
          <w:bCs/>
          <w:sz w:val="24"/>
          <w:szCs w:val="24"/>
        </w:rPr>
      </w:pPr>
      <w:r w:rsidRPr="00323975">
        <w:rPr>
          <w:b/>
          <w:bCs/>
          <w:sz w:val="28"/>
          <w:szCs w:val="28"/>
        </w:rPr>
        <w:t>Ground floor construction drawing</w:t>
      </w:r>
      <w:r w:rsidRPr="00323975">
        <w:rPr>
          <w:b/>
          <w:bCs/>
          <w:sz w:val="28"/>
          <w:szCs w:val="28"/>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3</w:t>
      </w:r>
    </w:p>
    <w:p w14:paraId="282BF646" w14:textId="614401B3" w:rsidR="00B55BE2" w:rsidRPr="00323975" w:rsidRDefault="00B55BE2" w:rsidP="00B55BE2">
      <w:pPr>
        <w:pStyle w:val="ListParagraph"/>
        <w:numPr>
          <w:ilvl w:val="0"/>
          <w:numId w:val="1"/>
        </w:numPr>
        <w:rPr>
          <w:b/>
          <w:bCs/>
          <w:sz w:val="24"/>
          <w:szCs w:val="24"/>
        </w:rPr>
      </w:pPr>
      <w:r w:rsidRPr="00323975">
        <w:rPr>
          <w:b/>
          <w:bCs/>
          <w:sz w:val="28"/>
          <w:szCs w:val="28"/>
        </w:rPr>
        <w:t>Detailed section and plan detail with window opening</w:t>
      </w:r>
      <w:r w:rsidRPr="00323975">
        <w:rPr>
          <w:b/>
          <w:bCs/>
          <w:sz w:val="24"/>
          <w:szCs w:val="24"/>
        </w:rPr>
        <w:tab/>
      </w:r>
      <w:r w:rsidR="006158AA">
        <w:rPr>
          <w:b/>
          <w:bCs/>
          <w:sz w:val="28"/>
          <w:szCs w:val="28"/>
        </w:rPr>
        <w:t>3</w:t>
      </w:r>
    </w:p>
    <w:p w14:paraId="3993B160" w14:textId="485C5B06" w:rsidR="00B55BE2" w:rsidRPr="00323975" w:rsidRDefault="00B55BE2" w:rsidP="00B55BE2">
      <w:pPr>
        <w:pStyle w:val="ListParagraph"/>
        <w:numPr>
          <w:ilvl w:val="0"/>
          <w:numId w:val="1"/>
        </w:numPr>
        <w:rPr>
          <w:b/>
          <w:bCs/>
          <w:sz w:val="24"/>
          <w:szCs w:val="24"/>
        </w:rPr>
      </w:pPr>
      <w:r w:rsidRPr="00323975">
        <w:rPr>
          <w:b/>
          <w:bCs/>
          <w:sz w:val="28"/>
          <w:szCs w:val="28"/>
        </w:rPr>
        <w:t>Eaves detailing and roof covering</w:t>
      </w:r>
      <w:r w:rsidRPr="00323975">
        <w:rPr>
          <w:b/>
          <w:bCs/>
          <w:sz w:val="28"/>
          <w:szCs w:val="28"/>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3</w:t>
      </w:r>
    </w:p>
    <w:p w14:paraId="72087076" w14:textId="32F9C3CA" w:rsidR="00B55BE2" w:rsidRPr="00323975" w:rsidRDefault="00B55BE2" w:rsidP="00B55BE2">
      <w:pPr>
        <w:pStyle w:val="ListParagraph"/>
        <w:numPr>
          <w:ilvl w:val="0"/>
          <w:numId w:val="1"/>
        </w:numPr>
        <w:rPr>
          <w:b/>
          <w:bCs/>
          <w:sz w:val="24"/>
          <w:szCs w:val="24"/>
        </w:rPr>
      </w:pPr>
      <w:r w:rsidRPr="00323975">
        <w:rPr>
          <w:b/>
          <w:bCs/>
          <w:sz w:val="28"/>
          <w:szCs w:val="28"/>
        </w:rPr>
        <w:t>Main roof structure drawing</w:t>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3</w:t>
      </w:r>
    </w:p>
    <w:p w14:paraId="48CF4EBC" w14:textId="27C66B72" w:rsidR="00B55BE2" w:rsidRPr="00323975" w:rsidRDefault="00B55BE2" w:rsidP="00B55BE2">
      <w:pPr>
        <w:pStyle w:val="ListParagraph"/>
        <w:numPr>
          <w:ilvl w:val="0"/>
          <w:numId w:val="1"/>
        </w:numPr>
        <w:rPr>
          <w:b/>
          <w:bCs/>
          <w:sz w:val="24"/>
          <w:szCs w:val="24"/>
        </w:rPr>
      </w:pPr>
      <w:r w:rsidRPr="00323975">
        <w:rPr>
          <w:b/>
          <w:bCs/>
          <w:sz w:val="28"/>
          <w:szCs w:val="28"/>
        </w:rPr>
        <w:t>Alternative roof construction</w:t>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4</w:t>
      </w:r>
    </w:p>
    <w:p w14:paraId="540C637A" w14:textId="6E03A14A" w:rsidR="00B55BE2" w:rsidRPr="00323975" w:rsidRDefault="00B55BE2" w:rsidP="00B55BE2">
      <w:pPr>
        <w:pStyle w:val="ListParagraph"/>
        <w:numPr>
          <w:ilvl w:val="0"/>
          <w:numId w:val="1"/>
        </w:numPr>
        <w:rPr>
          <w:b/>
          <w:bCs/>
          <w:sz w:val="24"/>
          <w:szCs w:val="24"/>
        </w:rPr>
      </w:pPr>
      <w:r w:rsidRPr="00323975">
        <w:rPr>
          <w:b/>
          <w:bCs/>
          <w:sz w:val="28"/>
          <w:szCs w:val="28"/>
        </w:rPr>
        <w:t>Offsite construction</w:t>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4-5</w:t>
      </w:r>
    </w:p>
    <w:p w14:paraId="7A512FB6" w14:textId="5D1FA0D0" w:rsidR="00B55BE2" w:rsidRPr="00323975" w:rsidRDefault="00B55BE2" w:rsidP="00B55BE2">
      <w:pPr>
        <w:pStyle w:val="ListParagraph"/>
        <w:numPr>
          <w:ilvl w:val="0"/>
          <w:numId w:val="1"/>
        </w:numPr>
        <w:rPr>
          <w:b/>
          <w:bCs/>
          <w:sz w:val="24"/>
          <w:szCs w:val="24"/>
        </w:rPr>
      </w:pPr>
      <w:r w:rsidRPr="00323975">
        <w:rPr>
          <w:b/>
          <w:bCs/>
          <w:sz w:val="28"/>
          <w:szCs w:val="28"/>
        </w:rPr>
        <w:t>References</w:t>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Pr="00323975">
        <w:rPr>
          <w:b/>
          <w:bCs/>
          <w:sz w:val="24"/>
          <w:szCs w:val="24"/>
        </w:rPr>
        <w:tab/>
      </w:r>
      <w:r w:rsidR="006158AA">
        <w:rPr>
          <w:b/>
          <w:bCs/>
          <w:sz w:val="28"/>
          <w:szCs w:val="28"/>
        </w:rPr>
        <w:t>6</w:t>
      </w:r>
    </w:p>
    <w:p w14:paraId="3AC161A2" w14:textId="77777777" w:rsidR="00B55BE2" w:rsidRDefault="00B55BE2"/>
    <w:p w14:paraId="41F349D8" w14:textId="77777777" w:rsidR="00B55BE2" w:rsidRDefault="00B55BE2"/>
    <w:p w14:paraId="0D5D6A43" w14:textId="77777777" w:rsidR="00B55BE2" w:rsidRDefault="00B55BE2"/>
    <w:p w14:paraId="5E8CE14B" w14:textId="77777777" w:rsidR="00B55BE2" w:rsidRDefault="00B55BE2"/>
    <w:p w14:paraId="274F9AFF" w14:textId="77777777" w:rsidR="00B55BE2" w:rsidRDefault="00B55BE2"/>
    <w:p w14:paraId="187D3CA9" w14:textId="77777777" w:rsidR="00B55BE2" w:rsidRDefault="00B55BE2"/>
    <w:p w14:paraId="11939A67" w14:textId="77777777" w:rsidR="00B55BE2" w:rsidRDefault="00B55BE2"/>
    <w:p w14:paraId="4BCA5538" w14:textId="77777777" w:rsidR="00B55BE2" w:rsidRDefault="00B55BE2"/>
    <w:p w14:paraId="661BC590" w14:textId="77777777" w:rsidR="00B55BE2" w:rsidRDefault="00B55BE2"/>
    <w:p w14:paraId="3EE17665" w14:textId="77777777" w:rsidR="00B55BE2" w:rsidRDefault="00B55BE2"/>
    <w:p w14:paraId="777B94B9" w14:textId="77777777" w:rsidR="00B55BE2" w:rsidRDefault="00B55BE2"/>
    <w:p w14:paraId="7C94D7B8" w14:textId="77777777" w:rsidR="00B55BE2" w:rsidRDefault="00B55BE2"/>
    <w:p w14:paraId="19B78562" w14:textId="77777777" w:rsidR="00B55BE2" w:rsidRDefault="00B55BE2"/>
    <w:p w14:paraId="71AC0A84" w14:textId="77777777" w:rsidR="00B55BE2" w:rsidRDefault="00B55BE2"/>
    <w:p w14:paraId="0BB72294" w14:textId="77777777" w:rsidR="00B55BE2" w:rsidRDefault="00B55BE2"/>
    <w:p w14:paraId="675C5E98" w14:textId="77777777" w:rsidR="00B55BE2" w:rsidRDefault="00B55BE2"/>
    <w:p w14:paraId="3C67D566" w14:textId="77777777" w:rsidR="00B55BE2" w:rsidRDefault="00B55BE2"/>
    <w:p w14:paraId="1ECB2170" w14:textId="77777777" w:rsidR="00B55BE2" w:rsidRDefault="00B55BE2"/>
    <w:p w14:paraId="1DFBD907" w14:textId="77777777" w:rsidR="00B55BE2" w:rsidRDefault="00B55BE2"/>
    <w:p w14:paraId="5EAC0261" w14:textId="77777777" w:rsidR="00B55BE2" w:rsidRDefault="00B55BE2"/>
    <w:p w14:paraId="55649820" w14:textId="77777777" w:rsidR="00B55BE2" w:rsidRDefault="00B55BE2"/>
    <w:p w14:paraId="4A01CFD4" w14:textId="77777777" w:rsidR="00B55BE2" w:rsidRDefault="00B55BE2"/>
    <w:p w14:paraId="262F0229" w14:textId="5584CAA5" w:rsidR="00B55BE2" w:rsidRPr="00323975" w:rsidRDefault="00B55BE2" w:rsidP="00B55BE2">
      <w:pPr>
        <w:pStyle w:val="ListParagraph"/>
        <w:numPr>
          <w:ilvl w:val="0"/>
          <w:numId w:val="2"/>
        </w:numPr>
        <w:rPr>
          <w:b/>
          <w:bCs/>
          <w:sz w:val="28"/>
          <w:szCs w:val="28"/>
        </w:rPr>
      </w:pPr>
      <w:r>
        <w:rPr>
          <w:b/>
          <w:bCs/>
          <w:sz w:val="28"/>
          <w:szCs w:val="28"/>
        </w:rPr>
        <w:lastRenderedPageBreak/>
        <w:t xml:space="preserve"> </w:t>
      </w:r>
      <w:r w:rsidRPr="00323975">
        <w:rPr>
          <w:b/>
          <w:bCs/>
          <w:sz w:val="28"/>
          <w:szCs w:val="28"/>
        </w:rPr>
        <w:t>Executive Summary</w:t>
      </w:r>
    </w:p>
    <w:p w14:paraId="747294C4" w14:textId="77777777" w:rsidR="00B55BE2" w:rsidRDefault="00B55BE2" w:rsidP="00B55BE2">
      <w:pPr>
        <w:rPr>
          <w:b/>
          <w:bCs/>
          <w:sz w:val="24"/>
          <w:szCs w:val="24"/>
        </w:rPr>
      </w:pPr>
    </w:p>
    <w:p w14:paraId="6AC2140B" w14:textId="77777777" w:rsidR="00B55BE2" w:rsidRDefault="00B55BE2" w:rsidP="00B55BE2">
      <w:pPr>
        <w:rPr>
          <w:sz w:val="24"/>
          <w:szCs w:val="24"/>
        </w:rPr>
      </w:pPr>
      <w:r>
        <w:rPr>
          <w:sz w:val="24"/>
          <w:szCs w:val="24"/>
        </w:rPr>
        <w:t xml:space="preserve">A client has requested a technical report that addresses the construction details required for a two-storey detached building with a timber frame construction. This report has been requested due to the client being unfamiliar with the use of timber frame in construction. Within the report, there are detailed drawings to provide further information on various parts of the building. </w:t>
      </w:r>
    </w:p>
    <w:p w14:paraId="7E153935" w14:textId="77777777" w:rsidR="00B55BE2" w:rsidRDefault="00B55BE2"/>
    <w:p w14:paraId="2777DF8D" w14:textId="72854645" w:rsidR="00B55BE2" w:rsidRDefault="00B55BE2" w:rsidP="00B55BE2">
      <w:pPr>
        <w:rPr>
          <w:b/>
          <w:bCs/>
          <w:sz w:val="24"/>
          <w:szCs w:val="24"/>
        </w:rPr>
      </w:pPr>
      <w:r w:rsidRPr="00323975">
        <w:rPr>
          <w:b/>
          <w:bCs/>
          <w:sz w:val="28"/>
          <w:szCs w:val="28"/>
        </w:rPr>
        <w:t xml:space="preserve">2.0 Ground </w:t>
      </w:r>
      <w:r w:rsidR="0071288C">
        <w:rPr>
          <w:b/>
          <w:bCs/>
          <w:sz w:val="28"/>
          <w:szCs w:val="28"/>
        </w:rPr>
        <w:t>F</w:t>
      </w:r>
      <w:r w:rsidRPr="00323975">
        <w:rPr>
          <w:b/>
          <w:bCs/>
          <w:sz w:val="28"/>
          <w:szCs w:val="28"/>
        </w:rPr>
        <w:t xml:space="preserve">loor </w:t>
      </w:r>
      <w:r w:rsidR="0071288C">
        <w:rPr>
          <w:b/>
          <w:bCs/>
          <w:sz w:val="28"/>
          <w:szCs w:val="28"/>
        </w:rPr>
        <w:t>C</w:t>
      </w:r>
      <w:r w:rsidRPr="00323975">
        <w:rPr>
          <w:b/>
          <w:bCs/>
          <w:sz w:val="28"/>
          <w:szCs w:val="28"/>
        </w:rPr>
        <w:t xml:space="preserve">onstruction </w:t>
      </w:r>
      <w:r w:rsidR="0071288C">
        <w:rPr>
          <w:b/>
          <w:bCs/>
          <w:sz w:val="28"/>
          <w:szCs w:val="28"/>
        </w:rPr>
        <w:t>D</w:t>
      </w:r>
      <w:r w:rsidRPr="00323975">
        <w:rPr>
          <w:b/>
          <w:bCs/>
          <w:sz w:val="28"/>
          <w:szCs w:val="28"/>
        </w:rPr>
        <w:t>rawing</w:t>
      </w:r>
    </w:p>
    <w:p w14:paraId="3CC7DDC5" w14:textId="77777777" w:rsidR="00B55BE2" w:rsidRDefault="00B55BE2" w:rsidP="00B55BE2">
      <w:pPr>
        <w:rPr>
          <w:b/>
          <w:bCs/>
          <w:sz w:val="24"/>
          <w:szCs w:val="24"/>
        </w:rPr>
      </w:pPr>
    </w:p>
    <w:p w14:paraId="5A939539" w14:textId="46402234" w:rsidR="00B55BE2" w:rsidRDefault="00B55BE2" w:rsidP="00B55BE2">
      <w:pPr>
        <w:rPr>
          <w:sz w:val="24"/>
          <w:szCs w:val="24"/>
        </w:rPr>
      </w:pPr>
      <w:r>
        <w:rPr>
          <w:sz w:val="24"/>
          <w:szCs w:val="24"/>
        </w:rPr>
        <w:t xml:space="preserve">See attached drawing – Ground </w:t>
      </w:r>
      <w:r w:rsidR="0071288C">
        <w:rPr>
          <w:sz w:val="24"/>
          <w:szCs w:val="24"/>
        </w:rPr>
        <w:t>F</w:t>
      </w:r>
      <w:r>
        <w:rPr>
          <w:sz w:val="24"/>
          <w:szCs w:val="24"/>
        </w:rPr>
        <w:t xml:space="preserve">loor </w:t>
      </w:r>
      <w:r w:rsidR="0071288C">
        <w:rPr>
          <w:sz w:val="24"/>
          <w:szCs w:val="24"/>
        </w:rPr>
        <w:t>C</w:t>
      </w:r>
      <w:r>
        <w:rPr>
          <w:sz w:val="24"/>
          <w:szCs w:val="24"/>
        </w:rPr>
        <w:t>onstruction.</w:t>
      </w:r>
    </w:p>
    <w:p w14:paraId="6AD0908F" w14:textId="77777777" w:rsidR="00B55BE2" w:rsidRDefault="00B55BE2" w:rsidP="00B55BE2">
      <w:pPr>
        <w:rPr>
          <w:sz w:val="24"/>
          <w:szCs w:val="24"/>
        </w:rPr>
      </w:pPr>
    </w:p>
    <w:p w14:paraId="5E46AA85" w14:textId="563695E7" w:rsidR="00B55BE2" w:rsidRPr="00323975" w:rsidRDefault="00B55BE2" w:rsidP="00B55BE2">
      <w:pPr>
        <w:rPr>
          <w:b/>
          <w:bCs/>
          <w:sz w:val="28"/>
          <w:szCs w:val="28"/>
        </w:rPr>
      </w:pPr>
      <w:r w:rsidRPr="00323975">
        <w:rPr>
          <w:b/>
          <w:bCs/>
          <w:sz w:val="28"/>
          <w:szCs w:val="28"/>
        </w:rPr>
        <w:t xml:space="preserve">3.0 Detailed </w:t>
      </w:r>
      <w:r w:rsidR="0071288C">
        <w:rPr>
          <w:b/>
          <w:bCs/>
          <w:sz w:val="28"/>
          <w:szCs w:val="28"/>
        </w:rPr>
        <w:t>S</w:t>
      </w:r>
      <w:r w:rsidRPr="00323975">
        <w:rPr>
          <w:b/>
          <w:bCs/>
          <w:sz w:val="28"/>
          <w:szCs w:val="28"/>
        </w:rPr>
        <w:t xml:space="preserve">ection and </w:t>
      </w:r>
      <w:r w:rsidR="0071288C">
        <w:rPr>
          <w:b/>
          <w:bCs/>
          <w:sz w:val="28"/>
          <w:szCs w:val="28"/>
        </w:rPr>
        <w:t>P</w:t>
      </w:r>
      <w:r w:rsidRPr="00323975">
        <w:rPr>
          <w:b/>
          <w:bCs/>
          <w:sz w:val="28"/>
          <w:szCs w:val="28"/>
        </w:rPr>
        <w:t xml:space="preserve">lan with </w:t>
      </w:r>
      <w:r w:rsidR="0071288C">
        <w:rPr>
          <w:b/>
          <w:bCs/>
          <w:sz w:val="28"/>
          <w:szCs w:val="28"/>
        </w:rPr>
        <w:t>W</w:t>
      </w:r>
      <w:r w:rsidRPr="00323975">
        <w:rPr>
          <w:b/>
          <w:bCs/>
          <w:sz w:val="28"/>
          <w:szCs w:val="28"/>
        </w:rPr>
        <w:t xml:space="preserve">indow </w:t>
      </w:r>
      <w:r w:rsidR="0071288C">
        <w:rPr>
          <w:b/>
          <w:bCs/>
          <w:sz w:val="28"/>
          <w:szCs w:val="28"/>
        </w:rPr>
        <w:t>O</w:t>
      </w:r>
      <w:r w:rsidRPr="00323975">
        <w:rPr>
          <w:b/>
          <w:bCs/>
          <w:sz w:val="28"/>
          <w:szCs w:val="28"/>
        </w:rPr>
        <w:t>pening</w:t>
      </w:r>
    </w:p>
    <w:p w14:paraId="580891CC" w14:textId="77777777" w:rsidR="00B55BE2" w:rsidRDefault="00B55BE2" w:rsidP="00B55BE2">
      <w:pPr>
        <w:rPr>
          <w:b/>
          <w:bCs/>
          <w:sz w:val="24"/>
          <w:szCs w:val="24"/>
        </w:rPr>
      </w:pPr>
    </w:p>
    <w:p w14:paraId="5BCE2503" w14:textId="3F5B5D52" w:rsidR="00B55BE2" w:rsidRDefault="00B55BE2" w:rsidP="00B55BE2">
      <w:pPr>
        <w:rPr>
          <w:sz w:val="24"/>
          <w:szCs w:val="24"/>
        </w:rPr>
      </w:pPr>
      <w:r>
        <w:rPr>
          <w:sz w:val="24"/>
          <w:szCs w:val="24"/>
        </w:rPr>
        <w:t>See attached drawing</w:t>
      </w:r>
      <w:r w:rsidR="004D41B2">
        <w:rPr>
          <w:sz w:val="24"/>
          <w:szCs w:val="24"/>
        </w:rPr>
        <w:t>s</w:t>
      </w:r>
      <w:r>
        <w:rPr>
          <w:sz w:val="24"/>
          <w:szCs w:val="24"/>
        </w:rPr>
        <w:t xml:space="preserve"> – Wind</w:t>
      </w:r>
      <w:r w:rsidR="0071288C">
        <w:rPr>
          <w:sz w:val="24"/>
          <w:szCs w:val="24"/>
        </w:rPr>
        <w:t>ow – Plan &amp; Window – Front Elevation</w:t>
      </w:r>
    </w:p>
    <w:p w14:paraId="0E6EBF22" w14:textId="77777777" w:rsidR="00B55BE2" w:rsidRDefault="00B55BE2" w:rsidP="00B55BE2">
      <w:pPr>
        <w:rPr>
          <w:sz w:val="24"/>
          <w:szCs w:val="24"/>
        </w:rPr>
      </w:pPr>
    </w:p>
    <w:p w14:paraId="49A72310" w14:textId="207B1956" w:rsidR="00B55BE2" w:rsidRPr="00323975" w:rsidRDefault="00B55BE2" w:rsidP="00B55BE2">
      <w:pPr>
        <w:rPr>
          <w:b/>
          <w:bCs/>
          <w:sz w:val="28"/>
          <w:szCs w:val="28"/>
        </w:rPr>
      </w:pPr>
      <w:r w:rsidRPr="00323975">
        <w:rPr>
          <w:b/>
          <w:bCs/>
          <w:sz w:val="28"/>
          <w:szCs w:val="28"/>
        </w:rPr>
        <w:t xml:space="preserve">4.0 Eaves </w:t>
      </w:r>
      <w:r w:rsidR="0071288C">
        <w:rPr>
          <w:b/>
          <w:bCs/>
          <w:sz w:val="28"/>
          <w:szCs w:val="28"/>
        </w:rPr>
        <w:t>D</w:t>
      </w:r>
      <w:r w:rsidRPr="00323975">
        <w:rPr>
          <w:b/>
          <w:bCs/>
          <w:sz w:val="28"/>
          <w:szCs w:val="28"/>
        </w:rPr>
        <w:t xml:space="preserve">etailing and </w:t>
      </w:r>
      <w:r w:rsidR="0071288C">
        <w:rPr>
          <w:b/>
          <w:bCs/>
          <w:sz w:val="28"/>
          <w:szCs w:val="28"/>
        </w:rPr>
        <w:t>R</w:t>
      </w:r>
      <w:r w:rsidRPr="00323975">
        <w:rPr>
          <w:b/>
          <w:bCs/>
          <w:sz w:val="28"/>
          <w:szCs w:val="28"/>
        </w:rPr>
        <w:t xml:space="preserve">oof </w:t>
      </w:r>
      <w:r w:rsidR="0071288C">
        <w:rPr>
          <w:b/>
          <w:bCs/>
          <w:sz w:val="28"/>
          <w:szCs w:val="28"/>
        </w:rPr>
        <w:t>C</w:t>
      </w:r>
      <w:r w:rsidRPr="00323975">
        <w:rPr>
          <w:b/>
          <w:bCs/>
          <w:sz w:val="28"/>
          <w:szCs w:val="28"/>
        </w:rPr>
        <w:t>overing</w:t>
      </w:r>
    </w:p>
    <w:p w14:paraId="2BF900FE" w14:textId="77777777" w:rsidR="00B55BE2" w:rsidRDefault="00B55BE2" w:rsidP="00B55BE2">
      <w:pPr>
        <w:rPr>
          <w:b/>
          <w:bCs/>
          <w:sz w:val="24"/>
          <w:szCs w:val="24"/>
        </w:rPr>
      </w:pPr>
    </w:p>
    <w:p w14:paraId="0AA7E47F" w14:textId="0C449483" w:rsidR="00B55BE2" w:rsidRDefault="00B55BE2" w:rsidP="00B55BE2">
      <w:pPr>
        <w:rPr>
          <w:sz w:val="24"/>
          <w:szCs w:val="24"/>
        </w:rPr>
      </w:pPr>
      <w:r>
        <w:rPr>
          <w:sz w:val="24"/>
          <w:szCs w:val="24"/>
        </w:rPr>
        <w:t xml:space="preserve">See attached drawing – Eaves </w:t>
      </w:r>
      <w:r w:rsidR="0071288C">
        <w:rPr>
          <w:sz w:val="24"/>
          <w:szCs w:val="24"/>
        </w:rPr>
        <w:t>D</w:t>
      </w:r>
      <w:r>
        <w:rPr>
          <w:sz w:val="24"/>
          <w:szCs w:val="24"/>
        </w:rPr>
        <w:t xml:space="preserve">etailing </w:t>
      </w:r>
    </w:p>
    <w:p w14:paraId="65F595E8" w14:textId="77777777" w:rsidR="00B55BE2" w:rsidRDefault="00B55BE2" w:rsidP="00B55BE2">
      <w:pPr>
        <w:rPr>
          <w:sz w:val="24"/>
          <w:szCs w:val="24"/>
        </w:rPr>
      </w:pPr>
    </w:p>
    <w:p w14:paraId="1984C0D9" w14:textId="46B5D3D1" w:rsidR="00B55BE2" w:rsidRPr="00323975" w:rsidRDefault="00B55BE2" w:rsidP="00B55BE2">
      <w:pPr>
        <w:rPr>
          <w:b/>
          <w:bCs/>
          <w:sz w:val="28"/>
          <w:szCs w:val="28"/>
        </w:rPr>
      </w:pPr>
      <w:r w:rsidRPr="00323975">
        <w:rPr>
          <w:b/>
          <w:bCs/>
          <w:sz w:val="28"/>
          <w:szCs w:val="28"/>
        </w:rPr>
        <w:t xml:space="preserve">5.0 Main </w:t>
      </w:r>
      <w:r w:rsidR="0071288C">
        <w:rPr>
          <w:b/>
          <w:bCs/>
          <w:sz w:val="28"/>
          <w:szCs w:val="28"/>
        </w:rPr>
        <w:t>R</w:t>
      </w:r>
      <w:r w:rsidRPr="00323975">
        <w:rPr>
          <w:b/>
          <w:bCs/>
          <w:sz w:val="28"/>
          <w:szCs w:val="28"/>
        </w:rPr>
        <w:t xml:space="preserve">oof </w:t>
      </w:r>
      <w:r w:rsidR="0071288C">
        <w:rPr>
          <w:b/>
          <w:bCs/>
          <w:sz w:val="28"/>
          <w:szCs w:val="28"/>
        </w:rPr>
        <w:t>S</w:t>
      </w:r>
      <w:r w:rsidRPr="00323975">
        <w:rPr>
          <w:b/>
          <w:bCs/>
          <w:sz w:val="28"/>
          <w:szCs w:val="28"/>
        </w:rPr>
        <w:t>tructure</w:t>
      </w:r>
    </w:p>
    <w:p w14:paraId="14E6F6F6" w14:textId="77777777" w:rsidR="00B55BE2" w:rsidRDefault="00B55BE2" w:rsidP="00B55BE2">
      <w:pPr>
        <w:rPr>
          <w:b/>
          <w:bCs/>
          <w:sz w:val="24"/>
          <w:szCs w:val="24"/>
        </w:rPr>
      </w:pPr>
    </w:p>
    <w:p w14:paraId="7B9D02B2" w14:textId="7E0CF074" w:rsidR="00B55BE2" w:rsidRDefault="00B55BE2" w:rsidP="00B55BE2">
      <w:pPr>
        <w:rPr>
          <w:sz w:val="24"/>
          <w:szCs w:val="24"/>
        </w:rPr>
      </w:pPr>
      <w:r>
        <w:rPr>
          <w:sz w:val="24"/>
          <w:szCs w:val="24"/>
        </w:rPr>
        <w:t xml:space="preserve">See attached drawing – Main </w:t>
      </w:r>
      <w:r w:rsidR="0071288C">
        <w:rPr>
          <w:sz w:val="24"/>
          <w:szCs w:val="24"/>
        </w:rPr>
        <w:t>R</w:t>
      </w:r>
      <w:r>
        <w:rPr>
          <w:sz w:val="24"/>
          <w:szCs w:val="24"/>
        </w:rPr>
        <w:t xml:space="preserve">oof </w:t>
      </w:r>
      <w:r w:rsidR="0071288C">
        <w:rPr>
          <w:sz w:val="24"/>
          <w:szCs w:val="24"/>
        </w:rPr>
        <w:t>S</w:t>
      </w:r>
      <w:r>
        <w:rPr>
          <w:sz w:val="24"/>
          <w:szCs w:val="24"/>
        </w:rPr>
        <w:t>tructure</w:t>
      </w:r>
    </w:p>
    <w:p w14:paraId="5CE7E008" w14:textId="77777777" w:rsidR="00B55BE2" w:rsidRDefault="00B55BE2"/>
    <w:p w14:paraId="31851507" w14:textId="77777777" w:rsidR="00B55BE2" w:rsidRDefault="00B55BE2"/>
    <w:p w14:paraId="496D8D40" w14:textId="77777777" w:rsidR="00B55BE2" w:rsidRDefault="00B55BE2"/>
    <w:p w14:paraId="044A8CD0" w14:textId="77777777" w:rsidR="00B55BE2" w:rsidRDefault="00B55BE2"/>
    <w:p w14:paraId="59389D96" w14:textId="77777777" w:rsidR="00B55BE2" w:rsidRDefault="00B55BE2"/>
    <w:p w14:paraId="35F9470E" w14:textId="77777777" w:rsidR="00B55BE2" w:rsidRDefault="00B55BE2"/>
    <w:p w14:paraId="08FED22C" w14:textId="77777777" w:rsidR="00B55BE2" w:rsidRDefault="00B55BE2"/>
    <w:p w14:paraId="2DF51AD1" w14:textId="77777777" w:rsidR="00B55BE2" w:rsidRDefault="00B55BE2"/>
    <w:p w14:paraId="00B663FB" w14:textId="01F5D651" w:rsidR="00B55BE2" w:rsidRPr="00323975" w:rsidRDefault="00B55BE2" w:rsidP="00B55BE2">
      <w:pPr>
        <w:rPr>
          <w:b/>
          <w:bCs/>
          <w:sz w:val="28"/>
          <w:szCs w:val="28"/>
        </w:rPr>
      </w:pPr>
      <w:r w:rsidRPr="00323975">
        <w:rPr>
          <w:b/>
          <w:bCs/>
          <w:sz w:val="28"/>
          <w:szCs w:val="28"/>
        </w:rPr>
        <w:lastRenderedPageBreak/>
        <w:t xml:space="preserve">6.0 Alternative </w:t>
      </w:r>
      <w:r w:rsidR="006158AA">
        <w:rPr>
          <w:b/>
          <w:bCs/>
          <w:sz w:val="28"/>
          <w:szCs w:val="28"/>
        </w:rPr>
        <w:t>R</w:t>
      </w:r>
      <w:r w:rsidRPr="00323975">
        <w:rPr>
          <w:b/>
          <w:bCs/>
          <w:sz w:val="28"/>
          <w:szCs w:val="28"/>
        </w:rPr>
        <w:t xml:space="preserve">oof </w:t>
      </w:r>
      <w:r w:rsidR="006158AA">
        <w:rPr>
          <w:b/>
          <w:bCs/>
          <w:sz w:val="28"/>
          <w:szCs w:val="28"/>
        </w:rPr>
        <w:t>C</w:t>
      </w:r>
      <w:r w:rsidRPr="00323975">
        <w:rPr>
          <w:b/>
          <w:bCs/>
          <w:sz w:val="28"/>
          <w:szCs w:val="28"/>
        </w:rPr>
        <w:t>onstruction</w:t>
      </w:r>
    </w:p>
    <w:p w14:paraId="7C7144C9" w14:textId="77777777" w:rsidR="00B55BE2" w:rsidRDefault="00B55BE2" w:rsidP="00B55BE2">
      <w:pPr>
        <w:rPr>
          <w:sz w:val="24"/>
          <w:szCs w:val="24"/>
        </w:rPr>
      </w:pPr>
    </w:p>
    <w:p w14:paraId="6B97133F" w14:textId="56DD2214" w:rsidR="00B55BE2" w:rsidRDefault="00B55BE2" w:rsidP="00B55BE2">
      <w:pPr>
        <w:rPr>
          <w:sz w:val="24"/>
          <w:szCs w:val="24"/>
        </w:rPr>
      </w:pPr>
      <w:r>
        <w:rPr>
          <w:sz w:val="24"/>
          <w:szCs w:val="24"/>
        </w:rPr>
        <w:t xml:space="preserve">Due to the requirement of a trussed roof, there are many limitations on what is available to do with the remaining space. The trussed roof system requires supports from various angles across the flooring to ensure stability for the system. Fisher Lumber discuss the advantages of trusses, highlighting the potential financial benefits thanks to being able to install them without using any heavy and expensive equipment. Fisher Lumber (2016). The trussed roof is one of the cheapest options but provides a lack of space for future usage. </w:t>
      </w:r>
    </w:p>
    <w:p w14:paraId="1DCA4117" w14:textId="77777777" w:rsidR="00B55BE2" w:rsidRDefault="00B55BE2" w:rsidP="00B55BE2">
      <w:pPr>
        <w:rPr>
          <w:sz w:val="24"/>
          <w:szCs w:val="24"/>
        </w:rPr>
      </w:pPr>
      <w:r>
        <w:rPr>
          <w:sz w:val="24"/>
          <w:szCs w:val="24"/>
        </w:rPr>
        <w:t>The client should be encouraged to consider using rafters for the loft space. Although this is a more expensive option, when considering rafters as an option against trusses, Super Inspection Pros have stated that “</w:t>
      </w:r>
      <w:r w:rsidRPr="00AC4C0F">
        <w:rPr>
          <w:sz w:val="24"/>
          <w:szCs w:val="24"/>
        </w:rPr>
        <w:t>they are better suited for smaller structures</w:t>
      </w:r>
      <w:r>
        <w:rPr>
          <w:sz w:val="24"/>
          <w:szCs w:val="24"/>
        </w:rPr>
        <w:t>”. Super Inspection Pros (2022)</w:t>
      </w:r>
    </w:p>
    <w:p w14:paraId="732FC3BA" w14:textId="77777777" w:rsidR="00B55BE2" w:rsidRDefault="00B55BE2" w:rsidP="00B55BE2">
      <w:pPr>
        <w:rPr>
          <w:sz w:val="24"/>
          <w:szCs w:val="24"/>
        </w:rPr>
      </w:pPr>
      <w:r>
        <w:rPr>
          <w:sz w:val="24"/>
          <w:szCs w:val="24"/>
        </w:rPr>
        <w:t>The client would also need to consider what the attic space will be used for. Rafter roof systems cannot support as much weight as trussed roofs. However, a rafter roof will result in a lot more space for the client in the attic space.</w:t>
      </w:r>
    </w:p>
    <w:p w14:paraId="0A74B581" w14:textId="77777777" w:rsidR="00B55BE2" w:rsidRPr="00D76CAA" w:rsidRDefault="00B55BE2" w:rsidP="00B55BE2">
      <w:pPr>
        <w:rPr>
          <w:sz w:val="24"/>
          <w:szCs w:val="24"/>
        </w:rPr>
      </w:pPr>
      <w:r>
        <w:rPr>
          <w:sz w:val="24"/>
          <w:szCs w:val="24"/>
        </w:rPr>
        <w:t>Rafters are more expensive to produce and would result in the overall cost of the project being greater than the trussed option. The customer would need to consider what the space will be used for and use the information provided regarding cost, space and weight to select the best option for the build.</w:t>
      </w:r>
    </w:p>
    <w:p w14:paraId="141F9276" w14:textId="77777777" w:rsidR="00B55BE2" w:rsidRDefault="00B55BE2"/>
    <w:p w14:paraId="46AC0A0A" w14:textId="77777777" w:rsidR="00B55BE2" w:rsidRPr="00323975" w:rsidRDefault="00B55BE2" w:rsidP="00B55BE2">
      <w:pPr>
        <w:rPr>
          <w:b/>
          <w:bCs/>
          <w:sz w:val="28"/>
          <w:szCs w:val="28"/>
        </w:rPr>
      </w:pPr>
      <w:r w:rsidRPr="00323975">
        <w:rPr>
          <w:b/>
          <w:bCs/>
          <w:sz w:val="28"/>
          <w:szCs w:val="28"/>
        </w:rPr>
        <w:t>7.0 Offsite Construction</w:t>
      </w:r>
    </w:p>
    <w:p w14:paraId="510A0895" w14:textId="77777777" w:rsidR="00B55BE2" w:rsidRDefault="00B55BE2" w:rsidP="00B55BE2">
      <w:pPr>
        <w:rPr>
          <w:b/>
          <w:bCs/>
          <w:sz w:val="24"/>
          <w:szCs w:val="24"/>
        </w:rPr>
      </w:pPr>
      <w:r>
        <w:rPr>
          <w:b/>
          <w:bCs/>
          <w:sz w:val="24"/>
          <w:szCs w:val="24"/>
        </w:rPr>
        <w:t>7.1 What is offsite construction?</w:t>
      </w:r>
    </w:p>
    <w:p w14:paraId="08F82C00" w14:textId="77777777" w:rsidR="00B55BE2" w:rsidRDefault="00B55BE2" w:rsidP="00B55BE2">
      <w:pPr>
        <w:rPr>
          <w:kern w:val="2"/>
          <w:sz w:val="24"/>
          <w:szCs w:val="24"/>
          <w:lang w:val="en-US"/>
          <w14:ligatures w14:val="standardContextual"/>
        </w:rPr>
      </w:pPr>
      <w:r w:rsidRPr="00AF55DC">
        <w:rPr>
          <w:kern w:val="2"/>
          <w:sz w:val="24"/>
          <w:szCs w:val="24"/>
          <w:lang w:val="en-US"/>
          <w14:ligatures w14:val="standardContextual"/>
        </w:rPr>
        <w:t xml:space="preserve">The term ‘off-site construction’ refers to the manufacturing of any parts of a construction project away from the site in which they are to be finally installed. The item that is produced will then be delivered to site, in preparation for its installation. Designing buildings describe the advantages of using offsite construction, elaborating on </w:t>
      </w:r>
      <w:r>
        <w:rPr>
          <w:kern w:val="2"/>
          <w:sz w:val="24"/>
          <w:szCs w:val="24"/>
          <w:lang w:val="en-US"/>
          <w14:ligatures w14:val="standardContextual"/>
        </w:rPr>
        <w:t>how it can help improve</w:t>
      </w:r>
      <w:r w:rsidRPr="00AF55DC">
        <w:rPr>
          <w:kern w:val="2"/>
          <w:sz w:val="24"/>
          <w:szCs w:val="24"/>
          <w:lang w:val="en-US"/>
          <w14:ligatures w14:val="standardContextual"/>
        </w:rPr>
        <w:t xml:space="preserve"> time efficiency and production quality. Designing Buildings (2017)</w:t>
      </w:r>
      <w:r>
        <w:rPr>
          <w:kern w:val="2"/>
          <w:sz w:val="24"/>
          <w:szCs w:val="24"/>
          <w:lang w:val="en-US"/>
          <w14:ligatures w14:val="standardContextual"/>
        </w:rPr>
        <w:t>. The use of offsite construction is becoming more common within the industry, frequently being used in the construction of hospitals and new build housing.</w:t>
      </w:r>
    </w:p>
    <w:p w14:paraId="5D703C90" w14:textId="77777777" w:rsidR="004D41B2" w:rsidRDefault="004D41B2" w:rsidP="00B55BE2">
      <w:pPr>
        <w:rPr>
          <w:kern w:val="2"/>
          <w:sz w:val="24"/>
          <w:szCs w:val="24"/>
          <w:lang w:val="en-US"/>
          <w14:ligatures w14:val="standardContextual"/>
        </w:rPr>
      </w:pPr>
    </w:p>
    <w:p w14:paraId="58C7649B" w14:textId="77777777" w:rsidR="004D41B2" w:rsidRPr="005C686A" w:rsidRDefault="004D41B2" w:rsidP="004D41B2">
      <w:pPr>
        <w:pStyle w:val="ListParagraph"/>
        <w:numPr>
          <w:ilvl w:val="1"/>
          <w:numId w:val="3"/>
        </w:numPr>
        <w:rPr>
          <w:b/>
          <w:bCs/>
          <w:kern w:val="2"/>
          <w:sz w:val="24"/>
          <w:szCs w:val="24"/>
          <w:lang w:val="en-US"/>
          <w14:ligatures w14:val="standardContextual"/>
        </w:rPr>
      </w:pPr>
      <w:r w:rsidRPr="005C686A">
        <w:rPr>
          <w:b/>
          <w:bCs/>
          <w:kern w:val="2"/>
          <w:sz w:val="24"/>
          <w:szCs w:val="24"/>
          <w:lang w:val="en-US"/>
          <w14:ligatures w14:val="standardContextual"/>
        </w:rPr>
        <w:t>Different types of offsite construction</w:t>
      </w:r>
    </w:p>
    <w:p w14:paraId="10877984" w14:textId="77777777" w:rsidR="004D41B2" w:rsidRDefault="004D41B2" w:rsidP="00B55BE2">
      <w:pPr>
        <w:rPr>
          <w:kern w:val="2"/>
          <w:sz w:val="24"/>
          <w:szCs w:val="24"/>
          <w:lang w:val="en-US"/>
          <w14:ligatures w14:val="standardContextual"/>
        </w:rPr>
      </w:pPr>
    </w:p>
    <w:p w14:paraId="357B5E94" w14:textId="77777777" w:rsidR="004D41B2" w:rsidRPr="004D41B2" w:rsidRDefault="004D41B2" w:rsidP="004D41B2">
      <w:pPr>
        <w:pStyle w:val="ListParagraph"/>
        <w:numPr>
          <w:ilvl w:val="0"/>
          <w:numId w:val="4"/>
        </w:numPr>
        <w:spacing w:line="259" w:lineRule="auto"/>
        <w:rPr>
          <w:kern w:val="2"/>
          <w:sz w:val="24"/>
          <w:szCs w:val="24"/>
          <w:lang w:val="en-US"/>
          <w14:ligatures w14:val="standardContextual"/>
        </w:rPr>
      </w:pPr>
      <w:r w:rsidRPr="004D41B2">
        <w:rPr>
          <w:kern w:val="2"/>
          <w:sz w:val="24"/>
          <w:szCs w:val="24"/>
          <w:lang w:val="en-US"/>
          <w14:ligatures w14:val="standardContextual"/>
        </w:rPr>
        <w:t>There are four types of offsite construction. The first is Volumetric Construction. This method involves three-dimensional units that are produced in a factory setting. They are then delivered to site where they are connected and installed. For this client’s home, the components of a full timber frame can be produced off-site then delivered to the location in which it is to be installed.</w:t>
      </w:r>
    </w:p>
    <w:p w14:paraId="2F2B35CF" w14:textId="6B29DA7A" w:rsidR="004D41B2" w:rsidRDefault="004D41B2" w:rsidP="004D41B2">
      <w:pPr>
        <w:pStyle w:val="ListParagraph"/>
        <w:numPr>
          <w:ilvl w:val="0"/>
          <w:numId w:val="4"/>
        </w:numPr>
        <w:spacing w:line="259" w:lineRule="auto"/>
        <w:rPr>
          <w:kern w:val="2"/>
          <w:sz w:val="24"/>
          <w:szCs w:val="24"/>
          <w:lang w:val="en-US"/>
          <w14:ligatures w14:val="standardContextual"/>
        </w:rPr>
      </w:pPr>
      <w:r w:rsidRPr="004D41B2">
        <w:rPr>
          <w:kern w:val="2"/>
          <w:sz w:val="24"/>
          <w:szCs w:val="24"/>
          <w:lang w:val="en-US"/>
          <w14:ligatures w14:val="standardContextual"/>
        </w:rPr>
        <w:lastRenderedPageBreak/>
        <w:t>The second method used is hybrid construction, also known as Semi-Volumetric Construction. The Constructor discuss the hybrid construction method, stating that the systems are fully manufactured in the factory before their delivery to site. The only work necessary when on site is to connect the completed system to the required drainage and electrical units. The constructor (2020). In the client’s home, this method would become useful for the installation if the client wanted bathroom or kitchen facilities in the attic space.</w:t>
      </w:r>
    </w:p>
    <w:p w14:paraId="486CAA54" w14:textId="77777777" w:rsidR="004D41B2" w:rsidRPr="004D41B2" w:rsidRDefault="004D41B2" w:rsidP="004D41B2">
      <w:pPr>
        <w:pStyle w:val="ListParagraph"/>
        <w:spacing w:line="259" w:lineRule="auto"/>
        <w:rPr>
          <w:kern w:val="2"/>
          <w:sz w:val="24"/>
          <w:szCs w:val="24"/>
          <w:lang w:val="en-US"/>
          <w14:ligatures w14:val="standardContextual"/>
        </w:rPr>
      </w:pPr>
    </w:p>
    <w:p w14:paraId="59A5A36E" w14:textId="77777777" w:rsidR="004D41B2" w:rsidRDefault="004D41B2" w:rsidP="004D41B2">
      <w:pPr>
        <w:pStyle w:val="ListParagraph"/>
        <w:numPr>
          <w:ilvl w:val="0"/>
          <w:numId w:val="4"/>
        </w:numPr>
        <w:spacing w:line="259" w:lineRule="auto"/>
        <w:rPr>
          <w:kern w:val="2"/>
          <w:sz w:val="24"/>
          <w:szCs w:val="24"/>
          <w:lang w:val="en-US"/>
          <w14:ligatures w14:val="standardContextual"/>
        </w:rPr>
      </w:pPr>
      <w:r w:rsidRPr="004D41B2">
        <w:rPr>
          <w:kern w:val="2"/>
          <w:sz w:val="24"/>
          <w:szCs w:val="24"/>
          <w:lang w:val="en-US"/>
          <w14:ligatures w14:val="standardContextual"/>
        </w:rPr>
        <w:t>Panelized Construction is a different method of offsite construction, this method involves the use of flat panels to create a shell for a building. This form of offsite construction will be useful for the roof structure of this client’s home. This system can also be useful for the timber frame of the home.</w:t>
      </w:r>
    </w:p>
    <w:p w14:paraId="21190C63" w14:textId="77777777" w:rsidR="004D41B2" w:rsidRPr="004D41B2" w:rsidRDefault="004D41B2" w:rsidP="004D41B2">
      <w:pPr>
        <w:spacing w:line="259" w:lineRule="auto"/>
        <w:rPr>
          <w:kern w:val="2"/>
          <w:sz w:val="24"/>
          <w:szCs w:val="24"/>
          <w:lang w:val="en-US"/>
          <w14:ligatures w14:val="standardContextual"/>
        </w:rPr>
      </w:pPr>
    </w:p>
    <w:p w14:paraId="58FCE883" w14:textId="77777777" w:rsidR="004D41B2" w:rsidRPr="004D41B2" w:rsidRDefault="004D41B2" w:rsidP="004D41B2">
      <w:pPr>
        <w:pStyle w:val="ListParagraph"/>
        <w:numPr>
          <w:ilvl w:val="0"/>
          <w:numId w:val="4"/>
        </w:numPr>
        <w:spacing w:line="259" w:lineRule="auto"/>
        <w:rPr>
          <w:kern w:val="2"/>
          <w:sz w:val="24"/>
          <w:szCs w:val="24"/>
          <w:lang w:val="en-US"/>
          <w14:ligatures w14:val="standardContextual"/>
        </w:rPr>
      </w:pPr>
      <w:r w:rsidRPr="004D41B2">
        <w:rPr>
          <w:kern w:val="2"/>
          <w:sz w:val="24"/>
          <w:szCs w:val="24"/>
          <w:lang w:val="en-US"/>
          <w14:ligatures w14:val="standardContextual"/>
        </w:rPr>
        <w:t xml:space="preserve">The other method of offsite construction is a sub-assembly and accessories system. This form of construction involves the manufacturing of smaller building parts like staircases and precast concrete beams. This form of construction would be useful in the production of this client’s home to produce the trussed roof system and for the staircase within the home. </w:t>
      </w:r>
    </w:p>
    <w:p w14:paraId="2AB87E11" w14:textId="77777777" w:rsidR="004D41B2" w:rsidRDefault="004D41B2" w:rsidP="004D41B2">
      <w:pPr>
        <w:ind w:left="360"/>
        <w:rPr>
          <w:kern w:val="2"/>
          <w:sz w:val="24"/>
          <w:szCs w:val="24"/>
          <w:lang w:val="en-US"/>
          <w14:ligatures w14:val="standardContextual"/>
        </w:rPr>
      </w:pPr>
    </w:p>
    <w:p w14:paraId="36BE23E5" w14:textId="77777777" w:rsidR="006158AA" w:rsidRDefault="006158AA" w:rsidP="004D41B2">
      <w:pPr>
        <w:rPr>
          <w:b/>
          <w:bCs/>
          <w:sz w:val="28"/>
          <w:szCs w:val="28"/>
        </w:rPr>
      </w:pPr>
    </w:p>
    <w:p w14:paraId="70D33FAF" w14:textId="77777777" w:rsidR="006158AA" w:rsidRDefault="006158AA" w:rsidP="004D41B2">
      <w:pPr>
        <w:rPr>
          <w:b/>
          <w:bCs/>
          <w:sz w:val="28"/>
          <w:szCs w:val="28"/>
        </w:rPr>
      </w:pPr>
    </w:p>
    <w:p w14:paraId="544EB1EC" w14:textId="77777777" w:rsidR="006158AA" w:rsidRDefault="006158AA" w:rsidP="004D41B2">
      <w:pPr>
        <w:rPr>
          <w:b/>
          <w:bCs/>
          <w:sz w:val="28"/>
          <w:szCs w:val="28"/>
        </w:rPr>
      </w:pPr>
    </w:p>
    <w:p w14:paraId="7F18781F" w14:textId="77777777" w:rsidR="006158AA" w:rsidRDefault="006158AA" w:rsidP="004D41B2">
      <w:pPr>
        <w:rPr>
          <w:b/>
          <w:bCs/>
          <w:sz w:val="28"/>
          <w:szCs w:val="28"/>
        </w:rPr>
      </w:pPr>
    </w:p>
    <w:p w14:paraId="6F726B64" w14:textId="77777777" w:rsidR="006158AA" w:rsidRDefault="006158AA" w:rsidP="004D41B2">
      <w:pPr>
        <w:rPr>
          <w:b/>
          <w:bCs/>
          <w:sz w:val="28"/>
          <w:szCs w:val="28"/>
        </w:rPr>
      </w:pPr>
    </w:p>
    <w:p w14:paraId="6A3565FA" w14:textId="77777777" w:rsidR="006158AA" w:rsidRDefault="006158AA" w:rsidP="004D41B2">
      <w:pPr>
        <w:rPr>
          <w:b/>
          <w:bCs/>
          <w:sz w:val="28"/>
          <w:szCs w:val="28"/>
        </w:rPr>
      </w:pPr>
    </w:p>
    <w:p w14:paraId="21798329" w14:textId="77777777" w:rsidR="006158AA" w:rsidRDefault="006158AA" w:rsidP="004D41B2">
      <w:pPr>
        <w:rPr>
          <w:b/>
          <w:bCs/>
          <w:sz w:val="28"/>
          <w:szCs w:val="28"/>
        </w:rPr>
      </w:pPr>
    </w:p>
    <w:p w14:paraId="79F12C5C" w14:textId="77777777" w:rsidR="006158AA" w:rsidRDefault="006158AA" w:rsidP="004D41B2">
      <w:pPr>
        <w:rPr>
          <w:b/>
          <w:bCs/>
          <w:sz w:val="28"/>
          <w:szCs w:val="28"/>
        </w:rPr>
      </w:pPr>
    </w:p>
    <w:p w14:paraId="0BCA1141" w14:textId="77777777" w:rsidR="006158AA" w:rsidRDefault="006158AA" w:rsidP="004D41B2">
      <w:pPr>
        <w:rPr>
          <w:b/>
          <w:bCs/>
          <w:sz w:val="28"/>
          <w:szCs w:val="28"/>
        </w:rPr>
      </w:pPr>
    </w:p>
    <w:p w14:paraId="6770BBAC" w14:textId="77777777" w:rsidR="006158AA" w:rsidRDefault="006158AA" w:rsidP="004D41B2">
      <w:pPr>
        <w:rPr>
          <w:b/>
          <w:bCs/>
          <w:sz w:val="28"/>
          <w:szCs w:val="28"/>
        </w:rPr>
      </w:pPr>
    </w:p>
    <w:p w14:paraId="2AD2108F" w14:textId="77777777" w:rsidR="006158AA" w:rsidRDefault="006158AA" w:rsidP="004D41B2">
      <w:pPr>
        <w:rPr>
          <w:b/>
          <w:bCs/>
          <w:sz w:val="28"/>
          <w:szCs w:val="28"/>
        </w:rPr>
      </w:pPr>
    </w:p>
    <w:p w14:paraId="2EB716C9" w14:textId="77777777" w:rsidR="006158AA" w:rsidRDefault="006158AA" w:rsidP="004D41B2">
      <w:pPr>
        <w:rPr>
          <w:b/>
          <w:bCs/>
          <w:sz w:val="28"/>
          <w:szCs w:val="28"/>
        </w:rPr>
      </w:pPr>
    </w:p>
    <w:p w14:paraId="1AB288F6" w14:textId="77777777" w:rsidR="006158AA" w:rsidRDefault="006158AA" w:rsidP="004D41B2">
      <w:pPr>
        <w:rPr>
          <w:b/>
          <w:bCs/>
          <w:sz w:val="28"/>
          <w:szCs w:val="28"/>
        </w:rPr>
      </w:pPr>
    </w:p>
    <w:p w14:paraId="182E1996" w14:textId="77777777" w:rsidR="006158AA" w:rsidRDefault="006158AA" w:rsidP="004D41B2">
      <w:pPr>
        <w:rPr>
          <w:b/>
          <w:bCs/>
          <w:sz w:val="28"/>
          <w:szCs w:val="28"/>
        </w:rPr>
      </w:pPr>
    </w:p>
    <w:p w14:paraId="32C3FA0C" w14:textId="4E3D13D1" w:rsidR="004D41B2" w:rsidRDefault="004D41B2" w:rsidP="004D41B2">
      <w:pPr>
        <w:rPr>
          <w:b/>
          <w:bCs/>
          <w:sz w:val="28"/>
          <w:szCs w:val="28"/>
        </w:rPr>
      </w:pPr>
      <w:r w:rsidRPr="00323975">
        <w:rPr>
          <w:b/>
          <w:bCs/>
          <w:sz w:val="28"/>
          <w:szCs w:val="28"/>
        </w:rPr>
        <w:lastRenderedPageBreak/>
        <w:t>8.0 References</w:t>
      </w:r>
    </w:p>
    <w:p w14:paraId="4909A4AD" w14:textId="77777777" w:rsidR="004D41B2" w:rsidRDefault="004D41B2" w:rsidP="004D41B2">
      <w:pPr>
        <w:rPr>
          <w:sz w:val="24"/>
          <w:szCs w:val="24"/>
        </w:rPr>
      </w:pPr>
    </w:p>
    <w:p w14:paraId="235C72BB" w14:textId="45D9A131" w:rsidR="004D41B2" w:rsidRDefault="004D41B2" w:rsidP="004D41B2">
      <w:pPr>
        <w:rPr>
          <w:sz w:val="24"/>
          <w:szCs w:val="24"/>
        </w:rPr>
      </w:pPr>
      <w:r>
        <w:rPr>
          <w:sz w:val="24"/>
          <w:szCs w:val="24"/>
        </w:rPr>
        <w:t xml:space="preserve">Designing Buildings (2017). Off-site Construction. Available from: </w:t>
      </w:r>
      <w:hyperlink r:id="rId7" w:history="1">
        <w:r w:rsidRPr="004D523E">
          <w:rPr>
            <w:rStyle w:val="Hyperlink"/>
            <w:sz w:val="24"/>
            <w:szCs w:val="24"/>
          </w:rPr>
          <w:t>https://www.designingbuildings.co.uk/wiki/Off-site_construction</w:t>
        </w:r>
      </w:hyperlink>
      <w:r>
        <w:rPr>
          <w:sz w:val="24"/>
          <w:szCs w:val="24"/>
        </w:rPr>
        <w:t xml:space="preserve"> [Accessed on 24/04/2023]</w:t>
      </w:r>
    </w:p>
    <w:p w14:paraId="563EE4BA" w14:textId="77777777" w:rsidR="004D41B2" w:rsidRDefault="004D41B2" w:rsidP="004D41B2">
      <w:pPr>
        <w:rPr>
          <w:sz w:val="24"/>
          <w:szCs w:val="24"/>
        </w:rPr>
      </w:pPr>
    </w:p>
    <w:p w14:paraId="0A24BC2F" w14:textId="77777777" w:rsidR="004D41B2" w:rsidRDefault="004D41B2" w:rsidP="004D41B2">
      <w:pPr>
        <w:rPr>
          <w:sz w:val="24"/>
          <w:szCs w:val="24"/>
        </w:rPr>
      </w:pPr>
      <w:r>
        <w:rPr>
          <w:sz w:val="24"/>
          <w:szCs w:val="24"/>
        </w:rPr>
        <w:t xml:space="preserve">Fisher Lumber (2016). The Advantages of Trusses. Available from: </w:t>
      </w:r>
      <w:hyperlink r:id="rId8" w:anchor=":~:text=The%20main%20advantage%20of%20trusses,the%20structure%20is%20then%20built" w:history="1">
        <w:r w:rsidRPr="004D523E">
          <w:rPr>
            <w:rStyle w:val="Hyperlink"/>
            <w:sz w:val="24"/>
            <w:szCs w:val="24"/>
          </w:rPr>
          <w:t>https://www.fisherlumber.com/the-advantages-of-trusses/#:~:text=The%20main%20advantage%20of%20trusses,the%20structure%20is%20then%20built</w:t>
        </w:r>
      </w:hyperlink>
      <w:r w:rsidRPr="00F576A2">
        <w:rPr>
          <w:sz w:val="24"/>
          <w:szCs w:val="24"/>
        </w:rPr>
        <w:t>.</w:t>
      </w:r>
      <w:r>
        <w:rPr>
          <w:sz w:val="24"/>
          <w:szCs w:val="24"/>
        </w:rPr>
        <w:t xml:space="preserve"> [Accessed on 22/04/2023]</w:t>
      </w:r>
    </w:p>
    <w:p w14:paraId="42A97411" w14:textId="77777777" w:rsidR="004D41B2" w:rsidRDefault="004D41B2" w:rsidP="004D41B2">
      <w:pPr>
        <w:rPr>
          <w:kern w:val="2"/>
          <w:sz w:val="24"/>
          <w:szCs w:val="24"/>
          <w:lang w:val="en-US"/>
          <w14:ligatures w14:val="standardContextual"/>
        </w:rPr>
      </w:pPr>
    </w:p>
    <w:p w14:paraId="581A4158" w14:textId="77777777" w:rsidR="004D41B2" w:rsidRPr="00AF55DC" w:rsidRDefault="004D41B2" w:rsidP="004D41B2">
      <w:pPr>
        <w:rPr>
          <w:sz w:val="24"/>
          <w:szCs w:val="24"/>
        </w:rPr>
      </w:pPr>
      <w:r>
        <w:rPr>
          <w:sz w:val="24"/>
          <w:szCs w:val="24"/>
        </w:rPr>
        <w:t xml:space="preserve">Super Inspection Pros (2022). What are the Differences Between Truss and Rafter Construction? Available from: </w:t>
      </w:r>
      <w:hyperlink r:id="rId9" w:anchor=":~:text=While%20rafters%20allow%20more%20room,over%20wider%20or%20longer%20spans" w:history="1">
        <w:r w:rsidRPr="004D523E">
          <w:rPr>
            <w:rStyle w:val="Hyperlink"/>
            <w:sz w:val="24"/>
            <w:szCs w:val="24"/>
          </w:rPr>
          <w:t>https://superinspectionpros.com/blog/what-are-the-differences-between-truss-and-rafter-construction/#:~:text=While%20rafters%20allow%20more%20room,over%20wider%20or%20longer%20spans</w:t>
        </w:r>
      </w:hyperlink>
      <w:r w:rsidRPr="00AC4C0F">
        <w:rPr>
          <w:sz w:val="24"/>
          <w:szCs w:val="24"/>
        </w:rPr>
        <w:t>.</w:t>
      </w:r>
      <w:r>
        <w:rPr>
          <w:sz w:val="24"/>
          <w:szCs w:val="24"/>
        </w:rPr>
        <w:t xml:space="preserve"> [Accessed on 25/04/2023]</w:t>
      </w:r>
    </w:p>
    <w:p w14:paraId="3188B8BF" w14:textId="3E2A45C9" w:rsidR="004D41B2" w:rsidRDefault="004D41B2" w:rsidP="004D41B2">
      <w:pPr>
        <w:rPr>
          <w:kern w:val="2"/>
          <w:sz w:val="24"/>
          <w:szCs w:val="24"/>
          <w:lang w:val="en-US"/>
          <w14:ligatures w14:val="standardContextual"/>
        </w:rPr>
      </w:pPr>
    </w:p>
    <w:p w14:paraId="42020FB5" w14:textId="77777777" w:rsidR="004D41B2" w:rsidRDefault="004D41B2" w:rsidP="004D41B2">
      <w:pPr>
        <w:rPr>
          <w:sz w:val="24"/>
          <w:szCs w:val="24"/>
        </w:rPr>
      </w:pPr>
      <w:r>
        <w:rPr>
          <w:sz w:val="24"/>
          <w:szCs w:val="24"/>
        </w:rPr>
        <w:t xml:space="preserve">The Constructor (2020). What is Offsite Construction? Available from: </w:t>
      </w:r>
      <w:hyperlink r:id="rId10" w:history="1">
        <w:r w:rsidRPr="004D523E">
          <w:rPr>
            <w:rStyle w:val="Hyperlink"/>
            <w:sz w:val="24"/>
            <w:szCs w:val="24"/>
          </w:rPr>
          <w:t>https://theconstructor.org/building/offsite-construction-features-methods/38319/</w:t>
        </w:r>
      </w:hyperlink>
      <w:r>
        <w:rPr>
          <w:sz w:val="24"/>
          <w:szCs w:val="24"/>
        </w:rPr>
        <w:t xml:space="preserve">  [Accessed on 21/04/2023]</w:t>
      </w:r>
    </w:p>
    <w:p w14:paraId="4B56F981" w14:textId="77777777" w:rsidR="004D41B2" w:rsidRPr="004D41B2" w:rsidRDefault="004D41B2" w:rsidP="004D41B2">
      <w:pPr>
        <w:rPr>
          <w:kern w:val="2"/>
          <w:sz w:val="24"/>
          <w:szCs w:val="24"/>
          <w:lang w:val="en-US"/>
          <w14:ligatures w14:val="standardContextual"/>
        </w:rPr>
      </w:pPr>
    </w:p>
    <w:p w14:paraId="6E7F3A6B" w14:textId="77777777" w:rsidR="00B55BE2" w:rsidRDefault="00B55BE2"/>
    <w:sectPr w:rsidR="00B55BE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1DF01" w14:textId="77777777" w:rsidR="006158AA" w:rsidRDefault="006158AA" w:rsidP="006158AA">
      <w:pPr>
        <w:spacing w:after="0" w:line="240" w:lineRule="auto"/>
      </w:pPr>
      <w:r>
        <w:separator/>
      </w:r>
    </w:p>
  </w:endnote>
  <w:endnote w:type="continuationSeparator" w:id="0">
    <w:p w14:paraId="4E9E75E2" w14:textId="77777777" w:rsidR="006158AA" w:rsidRDefault="006158AA" w:rsidP="00615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05B66" w14:textId="77777777" w:rsidR="006158AA" w:rsidRDefault="006158AA" w:rsidP="006158AA">
      <w:pPr>
        <w:spacing w:after="0" w:line="240" w:lineRule="auto"/>
      </w:pPr>
      <w:r>
        <w:separator/>
      </w:r>
    </w:p>
  </w:footnote>
  <w:footnote w:type="continuationSeparator" w:id="0">
    <w:p w14:paraId="794E7B01" w14:textId="77777777" w:rsidR="006158AA" w:rsidRDefault="006158AA" w:rsidP="006158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5CA28" w14:textId="7D9D9EF0" w:rsidR="006158AA" w:rsidRDefault="006158AA">
    <w:pPr>
      <w:pStyle w:val="Header"/>
      <w:rPr>
        <w:lang w:val="en-US"/>
      </w:rPr>
    </w:pPr>
    <w:r>
      <w:rPr>
        <w:lang w:val="en-US"/>
      </w:rPr>
      <w:t>2015484 – J. Hughes</w:t>
    </w:r>
    <w:r>
      <w:rPr>
        <w:lang w:val="en-US"/>
      </w:rPr>
      <w:tab/>
    </w:r>
    <w:r>
      <w:rPr>
        <w:lang w:val="en-US"/>
      </w:rPr>
      <w:tab/>
      <w:t>ACBA4001</w:t>
    </w:r>
  </w:p>
  <w:p w14:paraId="2080BC74" w14:textId="77777777" w:rsidR="006158AA" w:rsidRPr="006158AA" w:rsidRDefault="006158AA">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10040"/>
    <w:multiLevelType w:val="multilevel"/>
    <w:tmpl w:val="89121496"/>
    <w:lvl w:ilvl="0">
      <w:start w:val="1"/>
      <w:numFmt w:val="decimal"/>
      <w:lvlText w:val="%1.0"/>
      <w:lvlJc w:val="left"/>
      <w:pPr>
        <w:ind w:left="4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00" w:hanging="1800"/>
      </w:pPr>
      <w:rPr>
        <w:rFonts w:hint="default"/>
      </w:rPr>
    </w:lvl>
    <w:lvl w:ilvl="8">
      <w:start w:val="1"/>
      <w:numFmt w:val="decimal"/>
      <w:lvlText w:val="%1.%2.%3.%4.%5.%6.%7.%8.%9"/>
      <w:lvlJc w:val="left"/>
      <w:pPr>
        <w:ind w:left="7980" w:hanging="2160"/>
      </w:pPr>
      <w:rPr>
        <w:rFonts w:hint="default"/>
      </w:rPr>
    </w:lvl>
  </w:abstractNum>
  <w:abstractNum w:abstractNumId="1" w15:restartNumberingAfterBreak="0">
    <w:nsid w:val="644B6B76"/>
    <w:multiLevelType w:val="multilevel"/>
    <w:tmpl w:val="B41AC71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90C4E1D"/>
    <w:multiLevelType w:val="multilevel"/>
    <w:tmpl w:val="C3DEB3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BE6095A"/>
    <w:multiLevelType w:val="hybridMultilevel"/>
    <w:tmpl w:val="FF308C22"/>
    <w:lvl w:ilvl="0" w:tplc="D722EDF4">
      <w:start w:val="1"/>
      <w:numFmt w:val="decimal"/>
      <w:lvlText w:val="7.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6393077">
    <w:abstractNumId w:val="2"/>
  </w:num>
  <w:num w:numId="2" w16cid:durableId="1282029017">
    <w:abstractNumId w:val="0"/>
  </w:num>
  <w:num w:numId="3" w16cid:durableId="1530796626">
    <w:abstractNumId w:val="1"/>
  </w:num>
  <w:num w:numId="4" w16cid:durableId="292908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E2"/>
    <w:rsid w:val="004D41B2"/>
    <w:rsid w:val="006158AA"/>
    <w:rsid w:val="0071288C"/>
    <w:rsid w:val="00924745"/>
    <w:rsid w:val="00B55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317D"/>
  <w15:chartTrackingRefBased/>
  <w15:docId w15:val="{52598865-5C6E-495E-89D8-C656FC89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BE2"/>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BE2"/>
    <w:pPr>
      <w:ind w:left="720"/>
      <w:contextualSpacing/>
    </w:pPr>
  </w:style>
  <w:style w:type="character" w:styleId="Hyperlink">
    <w:name w:val="Hyperlink"/>
    <w:basedOn w:val="DefaultParagraphFont"/>
    <w:uiPriority w:val="99"/>
    <w:unhideWhenUsed/>
    <w:rsid w:val="004D41B2"/>
    <w:rPr>
      <w:color w:val="0563C1" w:themeColor="hyperlink"/>
      <w:u w:val="single"/>
    </w:rPr>
  </w:style>
  <w:style w:type="paragraph" w:styleId="Header">
    <w:name w:val="header"/>
    <w:basedOn w:val="Normal"/>
    <w:link w:val="HeaderChar"/>
    <w:uiPriority w:val="99"/>
    <w:unhideWhenUsed/>
    <w:rsid w:val="006158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8AA"/>
    <w:rPr>
      <w:kern w:val="0"/>
      <w14:ligatures w14:val="none"/>
    </w:rPr>
  </w:style>
  <w:style w:type="paragraph" w:styleId="Footer">
    <w:name w:val="footer"/>
    <w:basedOn w:val="Normal"/>
    <w:link w:val="FooterChar"/>
    <w:uiPriority w:val="99"/>
    <w:unhideWhenUsed/>
    <w:rsid w:val="006158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8A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sherlumber.com/the-advantages-of-truss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esigningbuildings.co.uk/wiki/Off-site_construc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theconstructor.org/building/offsite-construction-features-methods/38319/" TargetMode="External"/><Relationship Id="rId4" Type="http://schemas.openxmlformats.org/officeDocument/2006/relationships/webSettings" Target="webSettings.xml"/><Relationship Id="rId9" Type="http://schemas.openxmlformats.org/officeDocument/2006/relationships/hyperlink" Target="https://superinspectionpros.com/blog/what-are-the-differences-between-truss-and-rafter-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2</cp:revision>
  <dcterms:created xsi:type="dcterms:W3CDTF">2023-04-26T21:17:00Z</dcterms:created>
  <dcterms:modified xsi:type="dcterms:W3CDTF">2023-04-26T21:57:00Z</dcterms:modified>
</cp:coreProperties>
</file>