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B4C0E" w14:textId="1B055C77" w:rsidR="0070146A" w:rsidRPr="00BE6D19" w:rsidRDefault="009220C5" w:rsidP="009220C5">
      <w:pPr>
        <w:pStyle w:val="Title"/>
        <w:jc w:val="center"/>
        <w:rPr>
          <w:rFonts w:ascii="Cambria" w:hAnsi="Cambria"/>
          <w:b/>
          <w:bCs/>
          <w:sz w:val="48"/>
          <w:szCs w:val="48"/>
          <w:lang w:val="en-GB"/>
        </w:rPr>
      </w:pPr>
      <w:r>
        <w:rPr>
          <w:rFonts w:ascii="Cambria" w:hAnsi="Cambria"/>
          <w:b/>
          <w:bCs/>
          <w:sz w:val="48"/>
          <w:szCs w:val="48"/>
          <w:lang w:val="en-GB"/>
        </w:rPr>
        <w:t>Report-Comparison of Two Organisation</w:t>
      </w:r>
      <w:r w:rsidRPr="00BE6D19">
        <w:rPr>
          <w:rFonts w:ascii="Cambria" w:hAnsi="Cambria"/>
          <w:b/>
          <w:bCs/>
          <w:sz w:val="48"/>
          <w:szCs w:val="48"/>
          <w:lang w:val="en-GB"/>
        </w:rPr>
        <w:t>:</w:t>
      </w:r>
      <w:r w:rsidR="002E5B3D" w:rsidRPr="00BE6D19">
        <w:rPr>
          <w:rFonts w:ascii="Cambria" w:hAnsi="Cambria"/>
          <w:b/>
          <w:bCs/>
          <w:sz w:val="48"/>
          <w:szCs w:val="48"/>
          <w:lang w:val="en-GB"/>
        </w:rPr>
        <w:t xml:space="preserve"> </w:t>
      </w:r>
      <w:r w:rsidR="00FB55E1" w:rsidRPr="00BE6D19">
        <w:rPr>
          <w:rFonts w:ascii="Cambria" w:hAnsi="Cambria"/>
          <w:b/>
          <w:bCs/>
          <w:sz w:val="48"/>
          <w:szCs w:val="48"/>
          <w:lang w:val="en-GB"/>
        </w:rPr>
        <w:t>Assessment 1</w:t>
      </w:r>
    </w:p>
    <w:p w14:paraId="6FA43333" w14:textId="77777777" w:rsidR="00EC79AA" w:rsidRPr="00BE6D19" w:rsidRDefault="00EC79AA" w:rsidP="00EC79AA">
      <w:pPr>
        <w:rPr>
          <w:lang w:val="en-GB"/>
        </w:rPr>
      </w:pPr>
    </w:p>
    <w:p w14:paraId="6EB08C68" w14:textId="77777777" w:rsidR="00EC79AA" w:rsidRPr="009237C0" w:rsidRDefault="00EC79AA" w:rsidP="00EC79AA">
      <w:pPr>
        <w:rPr>
          <w:b/>
          <w:bCs/>
          <w:sz w:val="36"/>
          <w:szCs w:val="36"/>
          <w:lang w:val="en-GB"/>
        </w:rPr>
      </w:pPr>
    </w:p>
    <w:p w14:paraId="622BF63A" w14:textId="77777777" w:rsidR="00EC79AA" w:rsidRPr="009237C0" w:rsidRDefault="00EC79AA" w:rsidP="00EC79AA">
      <w:pPr>
        <w:rPr>
          <w:b/>
          <w:bCs/>
          <w:sz w:val="36"/>
          <w:szCs w:val="36"/>
          <w:lang w:val="en-GB"/>
        </w:rPr>
      </w:pPr>
    </w:p>
    <w:p w14:paraId="3A1687FF" w14:textId="4F45B560" w:rsidR="00EC79AA" w:rsidRPr="009237C0" w:rsidRDefault="009237C0" w:rsidP="00EC79AA">
      <w:pPr>
        <w:rPr>
          <w:b/>
          <w:bCs/>
          <w:sz w:val="36"/>
          <w:szCs w:val="36"/>
          <w:lang w:val="en-GB"/>
        </w:rPr>
      </w:pPr>
      <w:r w:rsidRPr="009237C0">
        <w:rPr>
          <w:b/>
          <w:bCs/>
          <w:sz w:val="36"/>
          <w:szCs w:val="36"/>
          <w:lang w:val="en-GB"/>
        </w:rPr>
        <w:t>Student Name: Kamran Ahmed</w:t>
      </w:r>
    </w:p>
    <w:p w14:paraId="40ACCBFF" w14:textId="173083BE" w:rsidR="009237C0" w:rsidRPr="009237C0" w:rsidRDefault="009237C0" w:rsidP="00EC79AA">
      <w:pPr>
        <w:rPr>
          <w:b/>
          <w:bCs/>
          <w:sz w:val="36"/>
          <w:szCs w:val="36"/>
          <w:lang w:val="en-GB"/>
        </w:rPr>
      </w:pPr>
      <w:r w:rsidRPr="009237C0">
        <w:rPr>
          <w:b/>
          <w:bCs/>
          <w:sz w:val="36"/>
          <w:szCs w:val="36"/>
          <w:lang w:val="en-GB"/>
        </w:rPr>
        <w:t>Student ID: 2118921</w:t>
      </w:r>
    </w:p>
    <w:p w14:paraId="04506C90" w14:textId="5BE7659D" w:rsidR="00EC79AA" w:rsidRPr="003C4D01" w:rsidRDefault="003C4D01" w:rsidP="00EC79AA">
      <w:pPr>
        <w:rPr>
          <w:b/>
          <w:bCs/>
          <w:sz w:val="36"/>
          <w:szCs w:val="36"/>
          <w:lang w:val="en-GB"/>
        </w:rPr>
      </w:pPr>
      <w:r w:rsidRPr="003C4D01">
        <w:rPr>
          <w:b/>
          <w:bCs/>
          <w:sz w:val="36"/>
          <w:szCs w:val="36"/>
          <w:lang w:val="en-GB"/>
        </w:rPr>
        <w:t>BMIH5007</w:t>
      </w:r>
    </w:p>
    <w:p w14:paraId="6154ED38" w14:textId="5362C009" w:rsidR="00EC79AA" w:rsidRPr="003C4D01" w:rsidRDefault="003C4D01" w:rsidP="00EC79AA">
      <w:pPr>
        <w:rPr>
          <w:b/>
          <w:bCs/>
          <w:sz w:val="36"/>
          <w:szCs w:val="36"/>
          <w:lang w:val="en-GB"/>
        </w:rPr>
      </w:pPr>
      <w:r>
        <w:rPr>
          <w:b/>
          <w:bCs/>
          <w:sz w:val="36"/>
          <w:szCs w:val="36"/>
          <w:lang w:val="en-GB"/>
        </w:rPr>
        <w:t>Lecturer:</w:t>
      </w:r>
      <w:r w:rsidR="005A3873">
        <w:rPr>
          <w:b/>
          <w:bCs/>
          <w:sz w:val="36"/>
          <w:szCs w:val="36"/>
          <w:lang w:val="en-GB"/>
        </w:rPr>
        <w:t xml:space="preserve"> Dale </w:t>
      </w:r>
      <w:r w:rsidR="00843C7A">
        <w:rPr>
          <w:b/>
          <w:bCs/>
          <w:sz w:val="36"/>
          <w:szCs w:val="36"/>
          <w:lang w:val="en-GB"/>
        </w:rPr>
        <w:t>Clarke</w:t>
      </w:r>
    </w:p>
    <w:p w14:paraId="0FB11DAF" w14:textId="77777777" w:rsidR="00EC79AA" w:rsidRPr="00BE6D19" w:rsidRDefault="00EC79AA" w:rsidP="00EC79AA">
      <w:pPr>
        <w:rPr>
          <w:lang w:val="en-GB"/>
        </w:rPr>
      </w:pPr>
    </w:p>
    <w:p w14:paraId="7572528F" w14:textId="77777777" w:rsidR="00EC79AA" w:rsidRPr="00BE6D19" w:rsidRDefault="00EC79AA" w:rsidP="00EC79AA">
      <w:pPr>
        <w:rPr>
          <w:lang w:val="en-GB"/>
        </w:rPr>
      </w:pPr>
    </w:p>
    <w:p w14:paraId="5AD98882" w14:textId="77777777" w:rsidR="00EC79AA" w:rsidRPr="00BE6D19" w:rsidRDefault="00EC79AA" w:rsidP="00EC79AA">
      <w:pPr>
        <w:rPr>
          <w:lang w:val="en-GB"/>
        </w:rPr>
      </w:pPr>
    </w:p>
    <w:p w14:paraId="293E1FBD" w14:textId="77777777" w:rsidR="00EC79AA" w:rsidRPr="00BE6D19" w:rsidRDefault="00EC79AA" w:rsidP="00EC79AA">
      <w:pPr>
        <w:rPr>
          <w:lang w:val="en-GB"/>
        </w:rPr>
      </w:pPr>
    </w:p>
    <w:p w14:paraId="6FFC7015" w14:textId="77777777" w:rsidR="00EC79AA" w:rsidRPr="00BE6D19" w:rsidRDefault="00EC79AA" w:rsidP="00EC79AA">
      <w:pPr>
        <w:rPr>
          <w:lang w:val="en-GB"/>
        </w:rPr>
      </w:pPr>
    </w:p>
    <w:p w14:paraId="2F07D9C0" w14:textId="77777777" w:rsidR="00EC79AA" w:rsidRPr="00BE6D19" w:rsidRDefault="00EC79AA" w:rsidP="00EC79AA">
      <w:pPr>
        <w:rPr>
          <w:lang w:val="en-GB"/>
        </w:rPr>
      </w:pPr>
    </w:p>
    <w:p w14:paraId="41D0E95A" w14:textId="77777777" w:rsidR="00EC79AA" w:rsidRPr="00BE6D19" w:rsidRDefault="00EC79AA" w:rsidP="00EC79AA">
      <w:pPr>
        <w:rPr>
          <w:lang w:val="en-GB"/>
        </w:rPr>
      </w:pPr>
    </w:p>
    <w:p w14:paraId="1DB05ADD" w14:textId="77777777" w:rsidR="00EC79AA" w:rsidRPr="00BE6D19" w:rsidRDefault="00EC79AA" w:rsidP="00EC79AA">
      <w:pPr>
        <w:rPr>
          <w:lang w:val="en-GB"/>
        </w:rPr>
      </w:pPr>
    </w:p>
    <w:p w14:paraId="73D11290" w14:textId="77777777" w:rsidR="00EC79AA" w:rsidRPr="00BE6D19" w:rsidRDefault="00EC79AA" w:rsidP="00EC79AA">
      <w:pPr>
        <w:rPr>
          <w:lang w:val="en-GB"/>
        </w:rPr>
      </w:pPr>
    </w:p>
    <w:p w14:paraId="5010E003" w14:textId="77777777" w:rsidR="00EC79AA" w:rsidRPr="00BE6D19" w:rsidRDefault="00EC79AA" w:rsidP="00EC79AA">
      <w:pPr>
        <w:rPr>
          <w:lang w:val="en-GB"/>
        </w:rPr>
      </w:pPr>
    </w:p>
    <w:p w14:paraId="5CB60392" w14:textId="77777777" w:rsidR="00EC79AA" w:rsidRPr="00BE6D19" w:rsidRDefault="00EC79AA" w:rsidP="00EC79AA">
      <w:pPr>
        <w:rPr>
          <w:lang w:val="en-GB"/>
        </w:rPr>
      </w:pPr>
    </w:p>
    <w:p w14:paraId="06005C7E" w14:textId="77777777" w:rsidR="00EC79AA" w:rsidRPr="00BE6D19" w:rsidRDefault="00EC79AA" w:rsidP="00EC79AA">
      <w:pPr>
        <w:rPr>
          <w:lang w:val="en-GB"/>
        </w:rPr>
      </w:pPr>
    </w:p>
    <w:p w14:paraId="44186377" w14:textId="77777777" w:rsidR="00EC79AA" w:rsidRPr="00BE6D19" w:rsidRDefault="00EC79AA" w:rsidP="00EC79AA">
      <w:pPr>
        <w:rPr>
          <w:lang w:val="en-GB"/>
        </w:rPr>
      </w:pPr>
    </w:p>
    <w:p w14:paraId="581E35B4" w14:textId="77777777" w:rsidR="00EC79AA" w:rsidRPr="00BE6D19" w:rsidRDefault="00EC79AA" w:rsidP="00EC79AA">
      <w:pPr>
        <w:rPr>
          <w:lang w:val="en-GB"/>
        </w:rPr>
      </w:pPr>
    </w:p>
    <w:p w14:paraId="6916F458" w14:textId="77777777" w:rsidR="00EC79AA" w:rsidRPr="00BE6D19" w:rsidRDefault="00EC79AA" w:rsidP="00EC79AA">
      <w:pPr>
        <w:rPr>
          <w:lang w:val="en-GB"/>
        </w:rPr>
      </w:pPr>
    </w:p>
    <w:p w14:paraId="57E62D65" w14:textId="77777777" w:rsidR="00EC79AA" w:rsidRPr="00BE6D19" w:rsidRDefault="00EC79AA" w:rsidP="00EC79AA">
      <w:pPr>
        <w:rPr>
          <w:lang w:val="en-GB"/>
        </w:rPr>
      </w:pPr>
    </w:p>
    <w:p w14:paraId="261860DE" w14:textId="77777777" w:rsidR="00EC79AA" w:rsidRPr="00BE6D19" w:rsidRDefault="00EC79AA" w:rsidP="00EC79AA">
      <w:pPr>
        <w:rPr>
          <w:lang w:val="en-GB"/>
        </w:rPr>
      </w:pPr>
    </w:p>
    <w:p w14:paraId="582D378D" w14:textId="77777777" w:rsidR="00EC79AA" w:rsidRPr="00BE6D19" w:rsidRDefault="00EC79AA" w:rsidP="00EC79AA">
      <w:pPr>
        <w:rPr>
          <w:lang w:val="en-GB"/>
        </w:rPr>
      </w:pPr>
    </w:p>
    <w:p w14:paraId="296282DD" w14:textId="77777777" w:rsidR="00EC79AA" w:rsidRPr="00BE6D19" w:rsidRDefault="00EC79AA" w:rsidP="00EC79AA">
      <w:pPr>
        <w:rPr>
          <w:lang w:val="en-GB"/>
        </w:rPr>
      </w:pPr>
    </w:p>
    <w:p w14:paraId="0123A71D" w14:textId="77777777" w:rsidR="00EC79AA" w:rsidRPr="00BE6D19" w:rsidRDefault="00EC79AA" w:rsidP="00EC79AA">
      <w:pPr>
        <w:rPr>
          <w:lang w:val="en-GB"/>
        </w:rPr>
      </w:pPr>
    </w:p>
    <w:p w14:paraId="4AB12458" w14:textId="77777777" w:rsidR="00EC79AA" w:rsidRPr="00BE6D19" w:rsidRDefault="00EC79AA" w:rsidP="00EC79AA">
      <w:pPr>
        <w:rPr>
          <w:lang w:val="en-GB"/>
        </w:rPr>
      </w:pPr>
    </w:p>
    <w:p w14:paraId="1C945DDC" w14:textId="77777777" w:rsidR="00EC79AA" w:rsidRPr="00BE6D19" w:rsidRDefault="00EC79AA" w:rsidP="00EC79AA">
      <w:pPr>
        <w:rPr>
          <w:lang w:val="en-GB"/>
        </w:rPr>
      </w:pPr>
    </w:p>
    <w:p w14:paraId="640477BD" w14:textId="77777777" w:rsidR="00FB55E1" w:rsidRPr="00BE6D19" w:rsidRDefault="00FB55E1">
      <w:pPr>
        <w:rPr>
          <w:lang w:val="en-GB"/>
        </w:rPr>
      </w:pPr>
    </w:p>
    <w:sdt>
      <w:sdtPr>
        <w:rPr>
          <w:rFonts w:asciiTheme="minorHAnsi" w:eastAsiaTheme="minorHAnsi" w:hAnsiTheme="minorHAnsi" w:cstheme="minorBidi"/>
          <w:b w:val="0"/>
          <w:color w:val="auto"/>
          <w:kern w:val="2"/>
          <w:sz w:val="22"/>
          <w:szCs w:val="22"/>
          <w:lang w:val="en-GB"/>
          <w14:ligatures w14:val="standardContextual"/>
        </w:rPr>
        <w:id w:val="219490281"/>
        <w:docPartObj>
          <w:docPartGallery w:val="Table of Contents"/>
          <w:docPartUnique/>
        </w:docPartObj>
      </w:sdtPr>
      <w:sdtEndPr>
        <w:rPr>
          <w:bCs/>
          <w:noProof/>
        </w:rPr>
      </w:sdtEndPr>
      <w:sdtContent>
        <w:p w14:paraId="1CDDBF59" w14:textId="1EDD67AA" w:rsidR="00EC79AA" w:rsidRPr="00BE6D19" w:rsidRDefault="00EC79AA">
          <w:pPr>
            <w:pStyle w:val="TOCHeading"/>
            <w:rPr>
              <w:lang w:val="en-GB"/>
            </w:rPr>
          </w:pPr>
          <w:r w:rsidRPr="00BE6D19">
            <w:rPr>
              <w:lang w:val="en-GB"/>
            </w:rPr>
            <w:t>Table of Contents</w:t>
          </w:r>
        </w:p>
        <w:p w14:paraId="08E71735" w14:textId="64DDFD2B" w:rsidR="0098461E" w:rsidRDefault="00EC79AA">
          <w:pPr>
            <w:pStyle w:val="TOC1"/>
            <w:tabs>
              <w:tab w:val="right" w:leader="dot" w:pos="9016"/>
            </w:tabs>
            <w:rPr>
              <w:rFonts w:eastAsiaTheme="minorEastAsia"/>
              <w:noProof/>
              <w:lang w:eastAsia="en-IN"/>
            </w:rPr>
          </w:pPr>
          <w:r w:rsidRPr="00BE6D19">
            <w:rPr>
              <w:lang w:val="en-GB"/>
            </w:rPr>
            <w:fldChar w:fldCharType="begin"/>
          </w:r>
          <w:r w:rsidRPr="00BE6D19">
            <w:rPr>
              <w:lang w:val="en-GB"/>
            </w:rPr>
            <w:instrText xml:space="preserve"> TOC \o "1-3" \h \z \u </w:instrText>
          </w:r>
          <w:r w:rsidRPr="00BE6D19">
            <w:rPr>
              <w:lang w:val="en-GB"/>
            </w:rPr>
            <w:fldChar w:fldCharType="separate"/>
          </w:r>
          <w:hyperlink w:anchor="_Toc134663591" w:history="1">
            <w:r w:rsidR="0098461E" w:rsidRPr="0086017B">
              <w:rPr>
                <w:rStyle w:val="Hyperlink"/>
                <w:rFonts w:ascii="Times New Roman" w:hAnsi="Times New Roman" w:cs="Times New Roman"/>
                <w:bCs/>
                <w:noProof/>
                <w:lang w:val="en-GB"/>
              </w:rPr>
              <w:t>Introduction</w:t>
            </w:r>
            <w:r w:rsidR="0098461E">
              <w:rPr>
                <w:noProof/>
                <w:webHidden/>
              </w:rPr>
              <w:tab/>
            </w:r>
            <w:r w:rsidR="0098461E">
              <w:rPr>
                <w:noProof/>
                <w:webHidden/>
              </w:rPr>
              <w:fldChar w:fldCharType="begin"/>
            </w:r>
            <w:r w:rsidR="0098461E">
              <w:rPr>
                <w:noProof/>
                <w:webHidden/>
              </w:rPr>
              <w:instrText xml:space="preserve"> PAGEREF _Toc134663591 \h </w:instrText>
            </w:r>
            <w:r w:rsidR="0098461E">
              <w:rPr>
                <w:noProof/>
                <w:webHidden/>
              </w:rPr>
            </w:r>
            <w:r w:rsidR="0098461E">
              <w:rPr>
                <w:noProof/>
                <w:webHidden/>
              </w:rPr>
              <w:fldChar w:fldCharType="separate"/>
            </w:r>
            <w:r w:rsidR="0098461E">
              <w:rPr>
                <w:noProof/>
                <w:webHidden/>
              </w:rPr>
              <w:t>3</w:t>
            </w:r>
            <w:r w:rsidR="0098461E">
              <w:rPr>
                <w:noProof/>
                <w:webHidden/>
              </w:rPr>
              <w:fldChar w:fldCharType="end"/>
            </w:r>
          </w:hyperlink>
        </w:p>
        <w:p w14:paraId="2471F564" w14:textId="193CF2B9" w:rsidR="0098461E" w:rsidRDefault="00843C7A">
          <w:pPr>
            <w:pStyle w:val="TOC1"/>
            <w:tabs>
              <w:tab w:val="right" w:leader="dot" w:pos="9016"/>
            </w:tabs>
            <w:rPr>
              <w:rFonts w:eastAsiaTheme="minorEastAsia"/>
              <w:noProof/>
              <w:lang w:eastAsia="en-IN"/>
            </w:rPr>
          </w:pPr>
          <w:hyperlink w:anchor="_Toc134663592" w:history="1">
            <w:r w:rsidR="0098461E" w:rsidRPr="0086017B">
              <w:rPr>
                <w:rStyle w:val="Hyperlink"/>
                <w:rFonts w:ascii="Times New Roman" w:hAnsi="Times New Roman" w:cs="Times New Roman"/>
                <w:bCs/>
                <w:noProof/>
                <w:lang w:val="en-GB"/>
              </w:rPr>
              <w:t>Standard practices and approaches</w:t>
            </w:r>
            <w:r w:rsidR="0098461E">
              <w:rPr>
                <w:noProof/>
                <w:webHidden/>
              </w:rPr>
              <w:tab/>
            </w:r>
            <w:r w:rsidR="0098461E">
              <w:rPr>
                <w:noProof/>
                <w:webHidden/>
              </w:rPr>
              <w:fldChar w:fldCharType="begin"/>
            </w:r>
            <w:r w:rsidR="0098461E">
              <w:rPr>
                <w:noProof/>
                <w:webHidden/>
              </w:rPr>
              <w:instrText xml:space="preserve"> PAGEREF _Toc134663592 \h </w:instrText>
            </w:r>
            <w:r w:rsidR="0098461E">
              <w:rPr>
                <w:noProof/>
                <w:webHidden/>
              </w:rPr>
            </w:r>
            <w:r w:rsidR="0098461E">
              <w:rPr>
                <w:noProof/>
                <w:webHidden/>
              </w:rPr>
              <w:fldChar w:fldCharType="separate"/>
            </w:r>
            <w:r w:rsidR="0098461E">
              <w:rPr>
                <w:noProof/>
                <w:webHidden/>
              </w:rPr>
              <w:t>3</w:t>
            </w:r>
            <w:r w:rsidR="0098461E">
              <w:rPr>
                <w:noProof/>
                <w:webHidden/>
              </w:rPr>
              <w:fldChar w:fldCharType="end"/>
            </w:r>
          </w:hyperlink>
        </w:p>
        <w:p w14:paraId="42DFCC74" w14:textId="59EB962E" w:rsidR="0098461E" w:rsidRDefault="00843C7A">
          <w:pPr>
            <w:pStyle w:val="TOC1"/>
            <w:tabs>
              <w:tab w:val="right" w:leader="dot" w:pos="9016"/>
            </w:tabs>
            <w:rPr>
              <w:rFonts w:eastAsiaTheme="minorEastAsia"/>
              <w:noProof/>
              <w:lang w:eastAsia="en-IN"/>
            </w:rPr>
          </w:pPr>
          <w:hyperlink w:anchor="_Toc134663593" w:history="1">
            <w:r w:rsidR="0098461E" w:rsidRPr="0086017B">
              <w:rPr>
                <w:rStyle w:val="Hyperlink"/>
                <w:rFonts w:ascii="Times New Roman" w:hAnsi="Times New Roman" w:cs="Times New Roman"/>
                <w:bCs/>
                <w:noProof/>
                <w:lang w:val="en-GB"/>
              </w:rPr>
              <w:t>Total Revenues and profits</w:t>
            </w:r>
            <w:r w:rsidR="0098461E">
              <w:rPr>
                <w:noProof/>
                <w:webHidden/>
              </w:rPr>
              <w:tab/>
            </w:r>
            <w:r w:rsidR="0098461E">
              <w:rPr>
                <w:noProof/>
                <w:webHidden/>
              </w:rPr>
              <w:fldChar w:fldCharType="begin"/>
            </w:r>
            <w:r w:rsidR="0098461E">
              <w:rPr>
                <w:noProof/>
                <w:webHidden/>
              </w:rPr>
              <w:instrText xml:space="preserve"> PAGEREF _Toc134663593 \h </w:instrText>
            </w:r>
            <w:r w:rsidR="0098461E">
              <w:rPr>
                <w:noProof/>
                <w:webHidden/>
              </w:rPr>
            </w:r>
            <w:r w:rsidR="0098461E">
              <w:rPr>
                <w:noProof/>
                <w:webHidden/>
              </w:rPr>
              <w:fldChar w:fldCharType="separate"/>
            </w:r>
            <w:r w:rsidR="0098461E">
              <w:rPr>
                <w:noProof/>
                <w:webHidden/>
              </w:rPr>
              <w:t>4</w:t>
            </w:r>
            <w:r w:rsidR="0098461E">
              <w:rPr>
                <w:noProof/>
                <w:webHidden/>
              </w:rPr>
              <w:fldChar w:fldCharType="end"/>
            </w:r>
          </w:hyperlink>
        </w:p>
        <w:p w14:paraId="1EB350CA" w14:textId="7D589DFB" w:rsidR="0098461E" w:rsidRDefault="00843C7A">
          <w:pPr>
            <w:pStyle w:val="TOC1"/>
            <w:tabs>
              <w:tab w:val="right" w:leader="dot" w:pos="9016"/>
            </w:tabs>
            <w:rPr>
              <w:rFonts w:eastAsiaTheme="minorEastAsia"/>
              <w:noProof/>
              <w:lang w:eastAsia="en-IN"/>
            </w:rPr>
          </w:pPr>
          <w:hyperlink w:anchor="_Toc134663594" w:history="1">
            <w:r w:rsidR="0098461E" w:rsidRPr="0086017B">
              <w:rPr>
                <w:rStyle w:val="Hyperlink"/>
                <w:rFonts w:ascii="Times New Roman" w:hAnsi="Times New Roman" w:cs="Times New Roman"/>
                <w:bCs/>
                <w:noProof/>
                <w:lang w:val="en-GB"/>
              </w:rPr>
              <w:t>Market Position</w:t>
            </w:r>
            <w:r w:rsidR="0098461E">
              <w:rPr>
                <w:noProof/>
                <w:webHidden/>
              </w:rPr>
              <w:tab/>
            </w:r>
            <w:r w:rsidR="0098461E">
              <w:rPr>
                <w:noProof/>
                <w:webHidden/>
              </w:rPr>
              <w:fldChar w:fldCharType="begin"/>
            </w:r>
            <w:r w:rsidR="0098461E">
              <w:rPr>
                <w:noProof/>
                <w:webHidden/>
              </w:rPr>
              <w:instrText xml:space="preserve"> PAGEREF _Toc134663594 \h </w:instrText>
            </w:r>
            <w:r w:rsidR="0098461E">
              <w:rPr>
                <w:noProof/>
                <w:webHidden/>
              </w:rPr>
            </w:r>
            <w:r w:rsidR="0098461E">
              <w:rPr>
                <w:noProof/>
                <w:webHidden/>
              </w:rPr>
              <w:fldChar w:fldCharType="separate"/>
            </w:r>
            <w:r w:rsidR="0098461E">
              <w:rPr>
                <w:noProof/>
                <w:webHidden/>
              </w:rPr>
              <w:t>4</w:t>
            </w:r>
            <w:r w:rsidR="0098461E">
              <w:rPr>
                <w:noProof/>
                <w:webHidden/>
              </w:rPr>
              <w:fldChar w:fldCharType="end"/>
            </w:r>
          </w:hyperlink>
        </w:p>
        <w:p w14:paraId="602F1645" w14:textId="0CF5D555" w:rsidR="0098461E" w:rsidRDefault="00843C7A">
          <w:pPr>
            <w:pStyle w:val="TOC1"/>
            <w:tabs>
              <w:tab w:val="right" w:leader="dot" w:pos="9016"/>
            </w:tabs>
            <w:rPr>
              <w:rFonts w:eastAsiaTheme="minorEastAsia"/>
              <w:noProof/>
              <w:lang w:eastAsia="en-IN"/>
            </w:rPr>
          </w:pPr>
          <w:hyperlink w:anchor="_Toc134663595" w:history="1">
            <w:r w:rsidR="0098461E" w:rsidRPr="0086017B">
              <w:rPr>
                <w:rStyle w:val="Hyperlink"/>
                <w:rFonts w:ascii="Times New Roman" w:hAnsi="Times New Roman" w:cs="Times New Roman"/>
                <w:bCs/>
                <w:noProof/>
                <w:lang w:val="en-GB"/>
              </w:rPr>
              <w:t>Growth potential, sustainability and stability</w:t>
            </w:r>
            <w:r w:rsidR="0098461E">
              <w:rPr>
                <w:noProof/>
                <w:webHidden/>
              </w:rPr>
              <w:tab/>
            </w:r>
            <w:r w:rsidR="0098461E">
              <w:rPr>
                <w:noProof/>
                <w:webHidden/>
              </w:rPr>
              <w:fldChar w:fldCharType="begin"/>
            </w:r>
            <w:r w:rsidR="0098461E">
              <w:rPr>
                <w:noProof/>
                <w:webHidden/>
              </w:rPr>
              <w:instrText xml:space="preserve"> PAGEREF _Toc134663595 \h </w:instrText>
            </w:r>
            <w:r w:rsidR="0098461E">
              <w:rPr>
                <w:noProof/>
                <w:webHidden/>
              </w:rPr>
            </w:r>
            <w:r w:rsidR="0098461E">
              <w:rPr>
                <w:noProof/>
                <w:webHidden/>
              </w:rPr>
              <w:fldChar w:fldCharType="separate"/>
            </w:r>
            <w:r w:rsidR="0098461E">
              <w:rPr>
                <w:noProof/>
                <w:webHidden/>
              </w:rPr>
              <w:t>5</w:t>
            </w:r>
            <w:r w:rsidR="0098461E">
              <w:rPr>
                <w:noProof/>
                <w:webHidden/>
              </w:rPr>
              <w:fldChar w:fldCharType="end"/>
            </w:r>
          </w:hyperlink>
        </w:p>
        <w:p w14:paraId="09763A73" w14:textId="65F32101" w:rsidR="0098461E" w:rsidRDefault="00843C7A">
          <w:pPr>
            <w:pStyle w:val="TOC1"/>
            <w:tabs>
              <w:tab w:val="right" w:leader="dot" w:pos="9016"/>
            </w:tabs>
            <w:rPr>
              <w:rFonts w:eastAsiaTheme="minorEastAsia"/>
              <w:noProof/>
              <w:lang w:eastAsia="en-IN"/>
            </w:rPr>
          </w:pPr>
          <w:hyperlink w:anchor="_Toc134663596" w:history="1">
            <w:r w:rsidR="0098461E" w:rsidRPr="0086017B">
              <w:rPr>
                <w:rStyle w:val="Hyperlink"/>
                <w:rFonts w:ascii="Times New Roman" w:hAnsi="Times New Roman" w:cs="Times New Roman"/>
                <w:bCs/>
                <w:noProof/>
                <w:lang w:val="en-GB"/>
              </w:rPr>
              <w:t>Financial Commitment to CSR</w:t>
            </w:r>
            <w:r w:rsidR="0098461E">
              <w:rPr>
                <w:noProof/>
                <w:webHidden/>
              </w:rPr>
              <w:tab/>
            </w:r>
            <w:r w:rsidR="0098461E">
              <w:rPr>
                <w:noProof/>
                <w:webHidden/>
              </w:rPr>
              <w:fldChar w:fldCharType="begin"/>
            </w:r>
            <w:r w:rsidR="0098461E">
              <w:rPr>
                <w:noProof/>
                <w:webHidden/>
              </w:rPr>
              <w:instrText xml:space="preserve"> PAGEREF _Toc134663596 \h </w:instrText>
            </w:r>
            <w:r w:rsidR="0098461E">
              <w:rPr>
                <w:noProof/>
                <w:webHidden/>
              </w:rPr>
            </w:r>
            <w:r w:rsidR="0098461E">
              <w:rPr>
                <w:noProof/>
                <w:webHidden/>
              </w:rPr>
              <w:fldChar w:fldCharType="separate"/>
            </w:r>
            <w:r w:rsidR="0098461E">
              <w:rPr>
                <w:noProof/>
                <w:webHidden/>
              </w:rPr>
              <w:t>6</w:t>
            </w:r>
            <w:r w:rsidR="0098461E">
              <w:rPr>
                <w:noProof/>
                <w:webHidden/>
              </w:rPr>
              <w:fldChar w:fldCharType="end"/>
            </w:r>
          </w:hyperlink>
        </w:p>
        <w:p w14:paraId="17ACF80A" w14:textId="7701491A" w:rsidR="0098461E" w:rsidRDefault="00843C7A">
          <w:pPr>
            <w:pStyle w:val="TOC1"/>
            <w:tabs>
              <w:tab w:val="right" w:leader="dot" w:pos="9016"/>
            </w:tabs>
            <w:rPr>
              <w:rFonts w:eastAsiaTheme="minorEastAsia"/>
              <w:noProof/>
              <w:lang w:eastAsia="en-IN"/>
            </w:rPr>
          </w:pPr>
          <w:hyperlink w:anchor="_Toc134663597" w:history="1">
            <w:r w:rsidR="0098461E" w:rsidRPr="0086017B">
              <w:rPr>
                <w:rStyle w:val="Hyperlink"/>
                <w:rFonts w:ascii="Times New Roman" w:hAnsi="Times New Roman" w:cs="Times New Roman"/>
                <w:bCs/>
                <w:noProof/>
                <w:lang w:val="en-GB"/>
              </w:rPr>
              <w:t>Recommendations</w:t>
            </w:r>
            <w:r w:rsidR="0098461E">
              <w:rPr>
                <w:noProof/>
                <w:webHidden/>
              </w:rPr>
              <w:tab/>
            </w:r>
            <w:r w:rsidR="0098461E">
              <w:rPr>
                <w:noProof/>
                <w:webHidden/>
              </w:rPr>
              <w:fldChar w:fldCharType="begin"/>
            </w:r>
            <w:r w:rsidR="0098461E">
              <w:rPr>
                <w:noProof/>
                <w:webHidden/>
              </w:rPr>
              <w:instrText xml:space="preserve"> PAGEREF _Toc134663597 \h </w:instrText>
            </w:r>
            <w:r w:rsidR="0098461E">
              <w:rPr>
                <w:noProof/>
                <w:webHidden/>
              </w:rPr>
            </w:r>
            <w:r w:rsidR="0098461E">
              <w:rPr>
                <w:noProof/>
                <w:webHidden/>
              </w:rPr>
              <w:fldChar w:fldCharType="separate"/>
            </w:r>
            <w:r w:rsidR="0098461E">
              <w:rPr>
                <w:noProof/>
                <w:webHidden/>
              </w:rPr>
              <w:t>7</w:t>
            </w:r>
            <w:r w:rsidR="0098461E">
              <w:rPr>
                <w:noProof/>
                <w:webHidden/>
              </w:rPr>
              <w:fldChar w:fldCharType="end"/>
            </w:r>
          </w:hyperlink>
        </w:p>
        <w:p w14:paraId="61B45C31" w14:textId="2BE5F5FB" w:rsidR="0098461E" w:rsidRDefault="00843C7A">
          <w:pPr>
            <w:pStyle w:val="TOC1"/>
            <w:tabs>
              <w:tab w:val="right" w:leader="dot" w:pos="9016"/>
            </w:tabs>
            <w:rPr>
              <w:rFonts w:eastAsiaTheme="minorEastAsia"/>
              <w:noProof/>
              <w:lang w:eastAsia="en-IN"/>
            </w:rPr>
          </w:pPr>
          <w:hyperlink w:anchor="_Toc134663598" w:history="1">
            <w:r w:rsidR="0098461E" w:rsidRPr="0086017B">
              <w:rPr>
                <w:rStyle w:val="Hyperlink"/>
                <w:rFonts w:ascii="Times New Roman" w:hAnsi="Times New Roman" w:cs="Times New Roman"/>
                <w:bCs/>
                <w:noProof/>
                <w:lang w:val="en-GB"/>
              </w:rPr>
              <w:t>Conclusion</w:t>
            </w:r>
            <w:r w:rsidR="0098461E">
              <w:rPr>
                <w:noProof/>
                <w:webHidden/>
              </w:rPr>
              <w:tab/>
            </w:r>
            <w:r w:rsidR="0098461E">
              <w:rPr>
                <w:noProof/>
                <w:webHidden/>
              </w:rPr>
              <w:fldChar w:fldCharType="begin"/>
            </w:r>
            <w:r w:rsidR="0098461E">
              <w:rPr>
                <w:noProof/>
                <w:webHidden/>
              </w:rPr>
              <w:instrText xml:space="preserve"> PAGEREF _Toc134663598 \h </w:instrText>
            </w:r>
            <w:r w:rsidR="0098461E">
              <w:rPr>
                <w:noProof/>
                <w:webHidden/>
              </w:rPr>
            </w:r>
            <w:r w:rsidR="0098461E">
              <w:rPr>
                <w:noProof/>
                <w:webHidden/>
              </w:rPr>
              <w:fldChar w:fldCharType="separate"/>
            </w:r>
            <w:r w:rsidR="0098461E">
              <w:rPr>
                <w:noProof/>
                <w:webHidden/>
              </w:rPr>
              <w:t>7</w:t>
            </w:r>
            <w:r w:rsidR="0098461E">
              <w:rPr>
                <w:noProof/>
                <w:webHidden/>
              </w:rPr>
              <w:fldChar w:fldCharType="end"/>
            </w:r>
          </w:hyperlink>
        </w:p>
        <w:p w14:paraId="5F41A55B" w14:textId="1D472512" w:rsidR="0098461E" w:rsidRDefault="00843C7A">
          <w:pPr>
            <w:pStyle w:val="TOC1"/>
            <w:tabs>
              <w:tab w:val="right" w:leader="dot" w:pos="9016"/>
            </w:tabs>
            <w:rPr>
              <w:rFonts w:eastAsiaTheme="minorEastAsia"/>
              <w:noProof/>
              <w:lang w:eastAsia="en-IN"/>
            </w:rPr>
          </w:pPr>
          <w:hyperlink w:anchor="_Toc134663599" w:history="1">
            <w:r w:rsidR="0098461E" w:rsidRPr="0086017B">
              <w:rPr>
                <w:rStyle w:val="Hyperlink"/>
                <w:rFonts w:ascii="Times New Roman" w:hAnsi="Times New Roman" w:cs="Times New Roman"/>
                <w:bCs/>
                <w:noProof/>
                <w:lang w:val="en-GB"/>
              </w:rPr>
              <w:t>References</w:t>
            </w:r>
            <w:r w:rsidR="0098461E">
              <w:rPr>
                <w:noProof/>
                <w:webHidden/>
              </w:rPr>
              <w:tab/>
            </w:r>
            <w:r w:rsidR="0098461E">
              <w:rPr>
                <w:noProof/>
                <w:webHidden/>
              </w:rPr>
              <w:fldChar w:fldCharType="begin"/>
            </w:r>
            <w:r w:rsidR="0098461E">
              <w:rPr>
                <w:noProof/>
                <w:webHidden/>
              </w:rPr>
              <w:instrText xml:space="preserve"> PAGEREF _Toc134663599 \h </w:instrText>
            </w:r>
            <w:r w:rsidR="0098461E">
              <w:rPr>
                <w:noProof/>
                <w:webHidden/>
              </w:rPr>
            </w:r>
            <w:r w:rsidR="0098461E">
              <w:rPr>
                <w:noProof/>
                <w:webHidden/>
              </w:rPr>
              <w:fldChar w:fldCharType="separate"/>
            </w:r>
            <w:r w:rsidR="0098461E">
              <w:rPr>
                <w:noProof/>
                <w:webHidden/>
              </w:rPr>
              <w:t>8</w:t>
            </w:r>
            <w:r w:rsidR="0098461E">
              <w:rPr>
                <w:noProof/>
                <w:webHidden/>
              </w:rPr>
              <w:fldChar w:fldCharType="end"/>
            </w:r>
          </w:hyperlink>
        </w:p>
        <w:p w14:paraId="0202817E" w14:textId="747180ED" w:rsidR="00EC79AA" w:rsidRPr="00BE6D19" w:rsidRDefault="00EC79AA">
          <w:pPr>
            <w:rPr>
              <w:lang w:val="en-GB"/>
            </w:rPr>
          </w:pPr>
          <w:r w:rsidRPr="00BE6D19">
            <w:rPr>
              <w:b/>
              <w:bCs/>
              <w:noProof/>
              <w:lang w:val="en-GB"/>
            </w:rPr>
            <w:fldChar w:fldCharType="end"/>
          </w:r>
        </w:p>
      </w:sdtContent>
    </w:sdt>
    <w:p w14:paraId="71EED916" w14:textId="77777777" w:rsidR="00EC79AA" w:rsidRPr="00BE6D19" w:rsidRDefault="00EC79AA">
      <w:pPr>
        <w:rPr>
          <w:lang w:val="en-GB"/>
        </w:rPr>
      </w:pPr>
    </w:p>
    <w:p w14:paraId="2276EDF9" w14:textId="77777777" w:rsidR="00EC79AA" w:rsidRPr="00BE6D19" w:rsidRDefault="00EC79AA">
      <w:pPr>
        <w:rPr>
          <w:lang w:val="en-GB"/>
        </w:rPr>
      </w:pPr>
    </w:p>
    <w:p w14:paraId="1AF8650A" w14:textId="77777777" w:rsidR="00EC79AA" w:rsidRPr="00BE6D19" w:rsidRDefault="00EC79AA">
      <w:pPr>
        <w:rPr>
          <w:lang w:val="en-GB"/>
        </w:rPr>
      </w:pPr>
    </w:p>
    <w:p w14:paraId="2F522224" w14:textId="77777777" w:rsidR="00EC79AA" w:rsidRPr="00BE6D19" w:rsidRDefault="00EC79AA">
      <w:pPr>
        <w:rPr>
          <w:lang w:val="en-GB"/>
        </w:rPr>
      </w:pPr>
    </w:p>
    <w:p w14:paraId="21B023E1" w14:textId="77777777" w:rsidR="00EC79AA" w:rsidRPr="00BE6D19" w:rsidRDefault="00EC79AA">
      <w:pPr>
        <w:rPr>
          <w:lang w:val="en-GB"/>
        </w:rPr>
      </w:pPr>
    </w:p>
    <w:p w14:paraId="34949C5B" w14:textId="77777777" w:rsidR="00EC79AA" w:rsidRPr="00BE6D19" w:rsidRDefault="00EC79AA">
      <w:pPr>
        <w:rPr>
          <w:lang w:val="en-GB"/>
        </w:rPr>
      </w:pPr>
    </w:p>
    <w:p w14:paraId="20346B10" w14:textId="77777777" w:rsidR="00EC79AA" w:rsidRPr="00BE6D19" w:rsidRDefault="00EC79AA">
      <w:pPr>
        <w:rPr>
          <w:lang w:val="en-GB"/>
        </w:rPr>
      </w:pPr>
    </w:p>
    <w:p w14:paraId="784F306A" w14:textId="77777777" w:rsidR="00EC79AA" w:rsidRPr="00BE6D19" w:rsidRDefault="00EC79AA">
      <w:pPr>
        <w:rPr>
          <w:lang w:val="en-GB"/>
        </w:rPr>
      </w:pPr>
    </w:p>
    <w:p w14:paraId="6F114C56" w14:textId="77777777" w:rsidR="00EC79AA" w:rsidRPr="00BE6D19" w:rsidRDefault="00EC79AA">
      <w:pPr>
        <w:rPr>
          <w:lang w:val="en-GB"/>
        </w:rPr>
      </w:pPr>
    </w:p>
    <w:p w14:paraId="690D259F" w14:textId="77777777" w:rsidR="00EC79AA" w:rsidRPr="00BE6D19" w:rsidRDefault="00EC79AA">
      <w:pPr>
        <w:rPr>
          <w:lang w:val="en-GB"/>
        </w:rPr>
      </w:pPr>
    </w:p>
    <w:p w14:paraId="55DAA0A5" w14:textId="77777777" w:rsidR="00EC79AA" w:rsidRPr="00BE6D19" w:rsidRDefault="00EC79AA">
      <w:pPr>
        <w:rPr>
          <w:lang w:val="en-GB"/>
        </w:rPr>
      </w:pPr>
    </w:p>
    <w:p w14:paraId="55F78434" w14:textId="77777777" w:rsidR="00EC79AA" w:rsidRPr="00BE6D19" w:rsidRDefault="00EC79AA">
      <w:pPr>
        <w:rPr>
          <w:lang w:val="en-GB"/>
        </w:rPr>
      </w:pPr>
    </w:p>
    <w:p w14:paraId="427B5697" w14:textId="77777777" w:rsidR="00EC79AA" w:rsidRPr="00BE6D19" w:rsidRDefault="00EC79AA">
      <w:pPr>
        <w:rPr>
          <w:lang w:val="en-GB"/>
        </w:rPr>
      </w:pPr>
    </w:p>
    <w:p w14:paraId="6FED5210" w14:textId="77777777" w:rsidR="00EC79AA" w:rsidRPr="00BE6D19" w:rsidRDefault="00EC79AA">
      <w:pPr>
        <w:rPr>
          <w:lang w:val="en-GB"/>
        </w:rPr>
      </w:pPr>
    </w:p>
    <w:p w14:paraId="3F1BBF8B" w14:textId="77777777" w:rsidR="00EC79AA" w:rsidRPr="00BE6D19" w:rsidRDefault="00EC79AA">
      <w:pPr>
        <w:rPr>
          <w:lang w:val="en-GB"/>
        </w:rPr>
      </w:pPr>
    </w:p>
    <w:p w14:paraId="1444CCC5" w14:textId="77777777" w:rsidR="00EC79AA" w:rsidRPr="00BE6D19" w:rsidRDefault="00EC79AA">
      <w:pPr>
        <w:rPr>
          <w:lang w:val="en-GB"/>
        </w:rPr>
      </w:pPr>
    </w:p>
    <w:p w14:paraId="2BC72CB0" w14:textId="77777777" w:rsidR="00EC79AA" w:rsidRPr="00BE6D19" w:rsidRDefault="00EC79AA">
      <w:pPr>
        <w:rPr>
          <w:lang w:val="en-GB"/>
        </w:rPr>
      </w:pPr>
    </w:p>
    <w:p w14:paraId="782F5315" w14:textId="77777777" w:rsidR="00EC79AA" w:rsidRPr="00BE6D19" w:rsidRDefault="00EC79AA">
      <w:pPr>
        <w:rPr>
          <w:lang w:val="en-GB"/>
        </w:rPr>
      </w:pPr>
    </w:p>
    <w:p w14:paraId="2B8AE1AA" w14:textId="77777777" w:rsidR="00EC79AA" w:rsidRPr="00BE6D19" w:rsidRDefault="00EC79AA">
      <w:pPr>
        <w:rPr>
          <w:lang w:val="en-GB"/>
        </w:rPr>
      </w:pPr>
    </w:p>
    <w:p w14:paraId="699E1F6A" w14:textId="77777777" w:rsidR="00EC79AA" w:rsidRPr="00BE6D19" w:rsidRDefault="00EC79AA">
      <w:pPr>
        <w:rPr>
          <w:lang w:val="en-GB"/>
        </w:rPr>
      </w:pPr>
    </w:p>
    <w:p w14:paraId="141588D2" w14:textId="77777777" w:rsidR="00EC79AA" w:rsidRPr="00BE6D19" w:rsidRDefault="00EC79AA">
      <w:pPr>
        <w:rPr>
          <w:lang w:val="en-GB"/>
        </w:rPr>
      </w:pPr>
    </w:p>
    <w:p w14:paraId="010E0F1D" w14:textId="3D5DCFEC" w:rsidR="00FB55E1" w:rsidRPr="00BE6D19" w:rsidRDefault="00327EA0" w:rsidP="002E5B3D">
      <w:pPr>
        <w:pStyle w:val="Heading1"/>
        <w:spacing w:line="360" w:lineRule="auto"/>
        <w:jc w:val="both"/>
        <w:rPr>
          <w:rFonts w:ascii="Times New Roman" w:hAnsi="Times New Roman" w:cs="Times New Roman"/>
          <w:b w:val="0"/>
          <w:bCs/>
          <w:sz w:val="24"/>
          <w:szCs w:val="24"/>
          <w:lang w:val="en-GB"/>
        </w:rPr>
      </w:pPr>
      <w:bookmarkStart w:id="0" w:name="_Toc134663591"/>
      <w:r w:rsidRPr="00BE6D19">
        <w:rPr>
          <w:rFonts w:ascii="Times New Roman" w:hAnsi="Times New Roman" w:cs="Times New Roman"/>
          <w:bCs/>
          <w:sz w:val="24"/>
          <w:szCs w:val="24"/>
          <w:lang w:val="en-GB"/>
        </w:rPr>
        <w:t>Introduction</w:t>
      </w:r>
      <w:bookmarkEnd w:id="0"/>
      <w:r w:rsidR="00FB55E1" w:rsidRPr="00BE6D19">
        <w:rPr>
          <w:rFonts w:ascii="Times New Roman" w:hAnsi="Times New Roman" w:cs="Times New Roman"/>
          <w:bCs/>
          <w:sz w:val="24"/>
          <w:szCs w:val="24"/>
          <w:lang w:val="en-GB"/>
        </w:rPr>
        <w:t xml:space="preserve"> </w:t>
      </w:r>
    </w:p>
    <w:p w14:paraId="6814EF61" w14:textId="27AE3A2E" w:rsidR="00FB55E1" w:rsidRPr="00BE6D19" w:rsidRDefault="00FB55E1" w:rsidP="002E5B3D">
      <w:pPr>
        <w:spacing w:line="360" w:lineRule="auto"/>
        <w:jc w:val="both"/>
        <w:rPr>
          <w:rFonts w:ascii="Times New Roman" w:hAnsi="Times New Roman" w:cs="Times New Roman"/>
          <w:sz w:val="24"/>
          <w:szCs w:val="24"/>
          <w:lang w:val="en-GB"/>
        </w:rPr>
      </w:pPr>
      <w:r w:rsidRPr="00BE6D19">
        <w:rPr>
          <w:rFonts w:ascii="Times New Roman" w:hAnsi="Times New Roman" w:cs="Times New Roman"/>
          <w:sz w:val="24"/>
          <w:szCs w:val="24"/>
          <w:lang w:val="en-GB"/>
        </w:rPr>
        <w:t xml:space="preserve">A </w:t>
      </w:r>
      <w:r w:rsidR="00327EA0" w:rsidRPr="00BE6D19">
        <w:rPr>
          <w:rFonts w:ascii="Times New Roman" w:hAnsi="Times New Roman" w:cs="Times New Roman"/>
          <w:sz w:val="24"/>
          <w:szCs w:val="24"/>
          <w:lang w:val="en-GB"/>
        </w:rPr>
        <w:t>report</w:t>
      </w:r>
      <w:r w:rsidRPr="00BE6D19">
        <w:rPr>
          <w:rFonts w:ascii="Times New Roman" w:hAnsi="Times New Roman" w:cs="Times New Roman"/>
          <w:sz w:val="24"/>
          <w:szCs w:val="24"/>
          <w:lang w:val="en-GB"/>
        </w:rPr>
        <w:t xml:space="preserve"> has been written which shall be making a critical analysis and compare the financial </w:t>
      </w:r>
      <w:r w:rsidR="00327EA0" w:rsidRPr="00BE6D19">
        <w:rPr>
          <w:rFonts w:ascii="Times New Roman" w:hAnsi="Times New Roman" w:cs="Times New Roman"/>
          <w:sz w:val="24"/>
          <w:szCs w:val="24"/>
          <w:lang w:val="en-GB"/>
        </w:rPr>
        <w:t>performance</w:t>
      </w:r>
      <w:r w:rsidRPr="00BE6D19">
        <w:rPr>
          <w:rFonts w:ascii="Times New Roman" w:hAnsi="Times New Roman" w:cs="Times New Roman"/>
          <w:sz w:val="24"/>
          <w:szCs w:val="24"/>
          <w:lang w:val="en-GB"/>
        </w:rPr>
        <w:t xml:space="preserve"> of </w:t>
      </w:r>
      <w:r w:rsidRPr="00BE6D19">
        <w:rPr>
          <w:rFonts w:ascii="Times New Roman" w:hAnsi="Times New Roman" w:cs="Times New Roman"/>
          <w:b/>
          <w:bCs/>
          <w:sz w:val="24"/>
          <w:szCs w:val="24"/>
          <w:lang w:val="en-GB"/>
        </w:rPr>
        <w:t>Marriot International</w:t>
      </w:r>
      <w:r w:rsidRPr="00BE6D19">
        <w:rPr>
          <w:rFonts w:ascii="Times New Roman" w:hAnsi="Times New Roman" w:cs="Times New Roman"/>
          <w:sz w:val="24"/>
          <w:szCs w:val="24"/>
          <w:lang w:val="en-GB"/>
        </w:rPr>
        <w:t xml:space="preserve"> and </w:t>
      </w:r>
      <w:r w:rsidRPr="00BE6D19">
        <w:rPr>
          <w:rFonts w:ascii="Times New Roman" w:hAnsi="Times New Roman" w:cs="Times New Roman"/>
          <w:b/>
          <w:bCs/>
          <w:sz w:val="24"/>
          <w:szCs w:val="24"/>
          <w:lang w:val="en-GB"/>
        </w:rPr>
        <w:t>Intercontinental Hotels Group (IHG)</w:t>
      </w:r>
      <w:r w:rsidR="002F62DE" w:rsidRPr="00BE6D19">
        <w:rPr>
          <w:rFonts w:ascii="Times New Roman" w:hAnsi="Times New Roman" w:cs="Times New Roman"/>
          <w:sz w:val="24"/>
          <w:szCs w:val="24"/>
          <w:lang w:val="en-GB"/>
        </w:rPr>
        <w:t>. There would be the examination of</w:t>
      </w:r>
      <w:r w:rsidR="001803B3" w:rsidRPr="00BE6D19">
        <w:rPr>
          <w:rFonts w:ascii="Times New Roman" w:hAnsi="Times New Roman" w:cs="Times New Roman"/>
          <w:sz w:val="24"/>
          <w:szCs w:val="24"/>
          <w:lang w:val="en-GB"/>
        </w:rPr>
        <w:t xml:space="preserve"> factors of finance like the total revenues, profits, position in the market and factors of </w:t>
      </w:r>
      <w:r w:rsidR="003F25E5" w:rsidRPr="00BE6D19">
        <w:rPr>
          <w:rFonts w:ascii="Times New Roman" w:hAnsi="Times New Roman" w:cs="Times New Roman"/>
          <w:sz w:val="24"/>
          <w:szCs w:val="24"/>
          <w:lang w:val="en-GB"/>
        </w:rPr>
        <w:t>sustainability</w:t>
      </w:r>
      <w:r w:rsidR="001803B3" w:rsidRPr="00BE6D19">
        <w:rPr>
          <w:rFonts w:ascii="Times New Roman" w:hAnsi="Times New Roman" w:cs="Times New Roman"/>
          <w:sz w:val="24"/>
          <w:szCs w:val="24"/>
          <w:lang w:val="en-GB"/>
        </w:rPr>
        <w:t>, growth and stability</w:t>
      </w:r>
      <w:r w:rsidR="003F25E5" w:rsidRPr="00BE6D19">
        <w:rPr>
          <w:rFonts w:ascii="Times New Roman" w:hAnsi="Times New Roman" w:cs="Times New Roman"/>
          <w:sz w:val="24"/>
          <w:szCs w:val="24"/>
          <w:lang w:val="en-GB"/>
        </w:rPr>
        <w:t xml:space="preserve">. There will also be </w:t>
      </w:r>
      <w:r w:rsidR="00B32806" w:rsidRPr="00BE6D19">
        <w:rPr>
          <w:rFonts w:ascii="Times New Roman" w:hAnsi="Times New Roman" w:cs="Times New Roman"/>
          <w:sz w:val="24"/>
          <w:szCs w:val="24"/>
          <w:lang w:val="en-GB"/>
        </w:rPr>
        <w:t>discussions</w:t>
      </w:r>
      <w:r w:rsidR="003F25E5" w:rsidRPr="00BE6D19">
        <w:rPr>
          <w:rFonts w:ascii="Times New Roman" w:hAnsi="Times New Roman" w:cs="Times New Roman"/>
          <w:sz w:val="24"/>
          <w:szCs w:val="24"/>
          <w:lang w:val="en-GB"/>
        </w:rPr>
        <w:t xml:space="preserve"> made </w:t>
      </w:r>
      <w:r w:rsidR="001B6990" w:rsidRPr="00BE6D19">
        <w:rPr>
          <w:rFonts w:ascii="Times New Roman" w:hAnsi="Times New Roman" w:cs="Times New Roman"/>
          <w:sz w:val="24"/>
          <w:szCs w:val="24"/>
          <w:lang w:val="en-GB"/>
        </w:rPr>
        <w:t xml:space="preserve">on the standard </w:t>
      </w:r>
      <w:r w:rsidR="00B32806" w:rsidRPr="00BE6D19">
        <w:rPr>
          <w:rFonts w:ascii="Times New Roman" w:hAnsi="Times New Roman" w:cs="Times New Roman"/>
          <w:sz w:val="24"/>
          <w:szCs w:val="24"/>
          <w:lang w:val="en-GB"/>
        </w:rPr>
        <w:t>p</w:t>
      </w:r>
      <w:r w:rsidR="001B6990" w:rsidRPr="00BE6D19">
        <w:rPr>
          <w:rFonts w:ascii="Times New Roman" w:hAnsi="Times New Roman" w:cs="Times New Roman"/>
          <w:sz w:val="24"/>
          <w:szCs w:val="24"/>
          <w:lang w:val="en-GB"/>
        </w:rPr>
        <w:t>r</w:t>
      </w:r>
      <w:r w:rsidR="00B32806" w:rsidRPr="00BE6D19">
        <w:rPr>
          <w:rFonts w:ascii="Times New Roman" w:hAnsi="Times New Roman" w:cs="Times New Roman"/>
          <w:sz w:val="24"/>
          <w:szCs w:val="24"/>
          <w:lang w:val="en-GB"/>
        </w:rPr>
        <w:t>ac</w:t>
      </w:r>
      <w:r w:rsidR="001B6990" w:rsidRPr="00BE6D19">
        <w:rPr>
          <w:rFonts w:ascii="Times New Roman" w:hAnsi="Times New Roman" w:cs="Times New Roman"/>
          <w:sz w:val="24"/>
          <w:szCs w:val="24"/>
          <w:lang w:val="en-GB"/>
        </w:rPr>
        <w:t>ti</w:t>
      </w:r>
      <w:r w:rsidR="00B32806" w:rsidRPr="00BE6D19">
        <w:rPr>
          <w:rFonts w:ascii="Times New Roman" w:hAnsi="Times New Roman" w:cs="Times New Roman"/>
          <w:sz w:val="24"/>
          <w:szCs w:val="24"/>
          <w:lang w:val="en-GB"/>
        </w:rPr>
        <w:t>c</w:t>
      </w:r>
      <w:r w:rsidR="001B6990" w:rsidRPr="00BE6D19">
        <w:rPr>
          <w:rFonts w:ascii="Times New Roman" w:hAnsi="Times New Roman" w:cs="Times New Roman"/>
          <w:sz w:val="24"/>
          <w:szCs w:val="24"/>
          <w:lang w:val="en-GB"/>
        </w:rPr>
        <w:t>es and approaches made</w:t>
      </w:r>
      <w:r w:rsidR="00B32806" w:rsidRPr="00BE6D19">
        <w:rPr>
          <w:rFonts w:ascii="Times New Roman" w:hAnsi="Times New Roman" w:cs="Times New Roman"/>
          <w:sz w:val="24"/>
          <w:szCs w:val="24"/>
          <w:lang w:val="en-GB"/>
        </w:rPr>
        <w:t xml:space="preserve"> </w:t>
      </w:r>
      <w:r w:rsidR="001B6990" w:rsidRPr="00BE6D19">
        <w:rPr>
          <w:rFonts w:ascii="Times New Roman" w:hAnsi="Times New Roman" w:cs="Times New Roman"/>
          <w:sz w:val="24"/>
          <w:szCs w:val="24"/>
          <w:lang w:val="en-GB"/>
        </w:rPr>
        <w:t>by the two hotel groups</w:t>
      </w:r>
      <w:r w:rsidR="006A675D" w:rsidRPr="00BE6D19">
        <w:rPr>
          <w:rFonts w:ascii="Times New Roman" w:hAnsi="Times New Roman" w:cs="Times New Roman"/>
          <w:sz w:val="24"/>
          <w:szCs w:val="24"/>
          <w:lang w:val="en-GB"/>
        </w:rPr>
        <w:t>. There would be</w:t>
      </w:r>
      <w:r w:rsidR="00F53A70" w:rsidRPr="00BE6D19">
        <w:rPr>
          <w:rFonts w:ascii="Times New Roman" w:hAnsi="Times New Roman" w:cs="Times New Roman"/>
          <w:sz w:val="24"/>
          <w:szCs w:val="24"/>
          <w:lang w:val="en-GB"/>
        </w:rPr>
        <w:t xml:space="preserve"> citing </w:t>
      </w:r>
      <w:r w:rsidR="006A675D" w:rsidRPr="00BE6D19">
        <w:rPr>
          <w:rFonts w:ascii="Times New Roman" w:hAnsi="Times New Roman" w:cs="Times New Roman"/>
          <w:sz w:val="24"/>
          <w:szCs w:val="24"/>
          <w:lang w:val="en-GB"/>
        </w:rPr>
        <w:t xml:space="preserve">of </w:t>
      </w:r>
      <w:r w:rsidR="00F53A70" w:rsidRPr="00BE6D19">
        <w:rPr>
          <w:rFonts w:ascii="Times New Roman" w:hAnsi="Times New Roman" w:cs="Times New Roman"/>
          <w:sz w:val="24"/>
          <w:szCs w:val="24"/>
          <w:lang w:val="en-GB"/>
        </w:rPr>
        <w:t>necessary examples as appl</w:t>
      </w:r>
      <w:r w:rsidR="00B32806" w:rsidRPr="00BE6D19">
        <w:rPr>
          <w:rFonts w:ascii="Times New Roman" w:hAnsi="Times New Roman" w:cs="Times New Roman"/>
          <w:sz w:val="24"/>
          <w:szCs w:val="24"/>
          <w:lang w:val="en-GB"/>
        </w:rPr>
        <w:t>i</w:t>
      </w:r>
      <w:r w:rsidR="00F53A70" w:rsidRPr="00BE6D19">
        <w:rPr>
          <w:rFonts w:ascii="Times New Roman" w:hAnsi="Times New Roman" w:cs="Times New Roman"/>
          <w:sz w:val="24"/>
          <w:szCs w:val="24"/>
          <w:lang w:val="en-GB"/>
        </w:rPr>
        <w:t>cable</w:t>
      </w:r>
      <w:r w:rsidR="00B32806" w:rsidRPr="00BE6D19">
        <w:rPr>
          <w:rFonts w:ascii="Times New Roman" w:hAnsi="Times New Roman" w:cs="Times New Roman"/>
          <w:sz w:val="24"/>
          <w:szCs w:val="24"/>
          <w:lang w:val="en-GB"/>
        </w:rPr>
        <w:t xml:space="preserve">. </w:t>
      </w:r>
      <w:r w:rsidR="00AA5063" w:rsidRPr="00BE6D19">
        <w:rPr>
          <w:rFonts w:ascii="Times New Roman" w:hAnsi="Times New Roman" w:cs="Times New Roman"/>
          <w:sz w:val="24"/>
          <w:szCs w:val="24"/>
          <w:lang w:val="en-GB"/>
        </w:rPr>
        <w:t>The necessary recommendations have also been made based on the findings in the analysis of Marriot International and Intercontinental Hotels Group (IHG).</w:t>
      </w:r>
      <w:r w:rsidR="00BC0A79" w:rsidRPr="00BE6D19">
        <w:rPr>
          <w:rFonts w:ascii="Times New Roman" w:hAnsi="Times New Roman" w:cs="Times New Roman"/>
          <w:sz w:val="24"/>
          <w:szCs w:val="24"/>
          <w:lang w:val="en-GB"/>
        </w:rPr>
        <w:t xml:space="preserve"> Marriott Intern</w:t>
      </w:r>
      <w:r w:rsidR="00750DF8" w:rsidRPr="00BE6D19">
        <w:rPr>
          <w:rFonts w:ascii="Times New Roman" w:hAnsi="Times New Roman" w:cs="Times New Roman"/>
          <w:sz w:val="24"/>
          <w:szCs w:val="24"/>
          <w:lang w:val="en-GB"/>
        </w:rPr>
        <w:t>a</w:t>
      </w:r>
      <w:r w:rsidR="00BC0A79" w:rsidRPr="00BE6D19">
        <w:rPr>
          <w:rFonts w:ascii="Times New Roman" w:hAnsi="Times New Roman" w:cs="Times New Roman"/>
          <w:sz w:val="24"/>
          <w:szCs w:val="24"/>
          <w:lang w:val="en-GB"/>
        </w:rPr>
        <w:t>tional is an Ameri</w:t>
      </w:r>
      <w:r w:rsidR="00881C9A" w:rsidRPr="00BE6D19">
        <w:rPr>
          <w:rFonts w:ascii="Times New Roman" w:hAnsi="Times New Roman" w:cs="Times New Roman"/>
          <w:sz w:val="24"/>
          <w:szCs w:val="24"/>
          <w:lang w:val="en-GB"/>
        </w:rPr>
        <w:t>ca</w:t>
      </w:r>
      <w:r w:rsidR="00BC0A79" w:rsidRPr="00BE6D19">
        <w:rPr>
          <w:rFonts w:ascii="Times New Roman" w:hAnsi="Times New Roman" w:cs="Times New Roman"/>
          <w:sz w:val="24"/>
          <w:szCs w:val="24"/>
          <w:lang w:val="en-GB"/>
        </w:rPr>
        <w:t>n hotels group which forms a key component of the S&amp;P  and Nasdaq stock indices</w:t>
      </w:r>
      <w:r w:rsidR="00050F2C" w:rsidRPr="00BE6D19">
        <w:rPr>
          <w:rFonts w:ascii="Times New Roman" w:hAnsi="Times New Roman" w:cs="Times New Roman"/>
          <w:sz w:val="24"/>
          <w:szCs w:val="24"/>
          <w:lang w:val="en-GB"/>
        </w:rPr>
        <w:t xml:space="preserve"> (</w:t>
      </w:r>
      <w:r w:rsidR="00050F2C" w:rsidRPr="00BE6D19">
        <w:rPr>
          <w:rFonts w:ascii="Times New Roman" w:eastAsia="Times New Roman" w:hAnsi="Times New Roman" w:cs="Times New Roman"/>
          <w:kern w:val="0"/>
          <w:sz w:val="24"/>
          <w:szCs w:val="24"/>
          <w:lang w:val="en-GB" w:eastAsia="en-IN"/>
          <w14:ligatures w14:val="none"/>
        </w:rPr>
        <w:t xml:space="preserve">Bastias, 2022). </w:t>
      </w:r>
      <w:r w:rsidR="00881C9A" w:rsidRPr="00BE6D19">
        <w:rPr>
          <w:rFonts w:ascii="Times New Roman" w:hAnsi="Times New Roman" w:cs="Times New Roman"/>
          <w:sz w:val="24"/>
          <w:szCs w:val="24"/>
          <w:lang w:val="en-GB"/>
        </w:rPr>
        <w:t>It was founded in 1927 and is presently headquartered in Maryland, USA.</w:t>
      </w:r>
      <w:r w:rsidR="00750DF8" w:rsidRPr="00BE6D19">
        <w:rPr>
          <w:rFonts w:ascii="Times New Roman" w:hAnsi="Times New Roman" w:cs="Times New Roman"/>
          <w:sz w:val="24"/>
          <w:szCs w:val="24"/>
          <w:lang w:val="en-GB"/>
        </w:rPr>
        <w:t xml:space="preserve"> It is chaired by Bill and David Marriott. Stephanie Linnartz is the President and Anthony Capuano is the CEO.</w:t>
      </w:r>
      <w:r w:rsidR="00881C9A" w:rsidRPr="00BE6D19">
        <w:rPr>
          <w:rFonts w:ascii="Times New Roman" w:hAnsi="Times New Roman" w:cs="Times New Roman"/>
          <w:sz w:val="24"/>
          <w:szCs w:val="24"/>
          <w:lang w:val="en-GB"/>
        </w:rPr>
        <w:t xml:space="preserve"> </w:t>
      </w:r>
      <w:r w:rsidR="00885368" w:rsidRPr="00BE6D19">
        <w:rPr>
          <w:rFonts w:ascii="Times New Roman" w:hAnsi="Times New Roman" w:cs="Times New Roman"/>
          <w:sz w:val="24"/>
          <w:szCs w:val="24"/>
          <w:lang w:val="en-GB"/>
        </w:rPr>
        <w:t xml:space="preserve">The </w:t>
      </w:r>
      <w:r w:rsidR="00E257B7" w:rsidRPr="00BE6D19">
        <w:rPr>
          <w:rFonts w:ascii="Times New Roman" w:hAnsi="Times New Roman" w:cs="Times New Roman"/>
          <w:sz w:val="24"/>
          <w:szCs w:val="24"/>
          <w:lang w:val="en-GB"/>
        </w:rPr>
        <w:t>I</w:t>
      </w:r>
      <w:r w:rsidR="00885368" w:rsidRPr="00BE6D19">
        <w:rPr>
          <w:rFonts w:ascii="Times New Roman" w:hAnsi="Times New Roman" w:cs="Times New Roman"/>
          <w:sz w:val="24"/>
          <w:szCs w:val="24"/>
          <w:lang w:val="en-GB"/>
        </w:rPr>
        <w:t>ntercontinental Hotels Group (IHG)</w:t>
      </w:r>
      <w:r w:rsidR="008005D4" w:rsidRPr="00BE6D19">
        <w:rPr>
          <w:rFonts w:ascii="Times New Roman" w:hAnsi="Times New Roman" w:cs="Times New Roman"/>
          <w:sz w:val="24"/>
          <w:szCs w:val="24"/>
          <w:lang w:val="en-GB"/>
        </w:rPr>
        <w:t xml:space="preserve"> trades in the London St</w:t>
      </w:r>
      <w:r w:rsidR="00AD280B" w:rsidRPr="00BE6D19">
        <w:rPr>
          <w:rFonts w:ascii="Times New Roman" w:hAnsi="Times New Roman" w:cs="Times New Roman"/>
          <w:sz w:val="24"/>
          <w:szCs w:val="24"/>
          <w:lang w:val="en-GB"/>
        </w:rPr>
        <w:t>o</w:t>
      </w:r>
      <w:r w:rsidR="008005D4" w:rsidRPr="00BE6D19">
        <w:rPr>
          <w:rFonts w:ascii="Times New Roman" w:hAnsi="Times New Roman" w:cs="Times New Roman"/>
          <w:sz w:val="24"/>
          <w:szCs w:val="24"/>
          <w:lang w:val="en-GB"/>
        </w:rPr>
        <w:t xml:space="preserve">ck </w:t>
      </w:r>
      <w:r w:rsidR="00AD280B" w:rsidRPr="00BE6D19">
        <w:rPr>
          <w:rFonts w:ascii="Times New Roman" w:hAnsi="Times New Roman" w:cs="Times New Roman"/>
          <w:sz w:val="24"/>
          <w:szCs w:val="24"/>
          <w:lang w:val="en-GB"/>
        </w:rPr>
        <w:t>Exchange</w:t>
      </w:r>
      <w:r w:rsidR="008005D4" w:rsidRPr="00BE6D19">
        <w:rPr>
          <w:rFonts w:ascii="Times New Roman" w:hAnsi="Times New Roman" w:cs="Times New Roman"/>
          <w:sz w:val="24"/>
          <w:szCs w:val="24"/>
          <w:lang w:val="en-GB"/>
        </w:rPr>
        <w:t xml:space="preserve"> as well as the New York Exchange and is </w:t>
      </w:r>
      <w:r w:rsidR="00AD280B" w:rsidRPr="00BE6D19">
        <w:rPr>
          <w:rFonts w:ascii="Times New Roman" w:hAnsi="Times New Roman" w:cs="Times New Roman"/>
          <w:sz w:val="24"/>
          <w:szCs w:val="24"/>
          <w:lang w:val="en-GB"/>
        </w:rPr>
        <w:t>a key</w:t>
      </w:r>
      <w:r w:rsidR="008005D4" w:rsidRPr="00BE6D19">
        <w:rPr>
          <w:rFonts w:ascii="Times New Roman" w:hAnsi="Times New Roman" w:cs="Times New Roman"/>
          <w:sz w:val="24"/>
          <w:szCs w:val="24"/>
          <w:lang w:val="en-GB"/>
        </w:rPr>
        <w:t xml:space="preserve"> </w:t>
      </w:r>
      <w:r w:rsidR="00AD280B" w:rsidRPr="00BE6D19">
        <w:rPr>
          <w:rFonts w:ascii="Times New Roman" w:hAnsi="Times New Roman" w:cs="Times New Roman"/>
          <w:sz w:val="24"/>
          <w:szCs w:val="24"/>
          <w:lang w:val="en-GB"/>
        </w:rPr>
        <w:t>component</w:t>
      </w:r>
      <w:r w:rsidR="008005D4" w:rsidRPr="00BE6D19">
        <w:rPr>
          <w:rFonts w:ascii="Times New Roman" w:hAnsi="Times New Roman" w:cs="Times New Roman"/>
          <w:sz w:val="24"/>
          <w:szCs w:val="24"/>
          <w:lang w:val="en-GB"/>
        </w:rPr>
        <w:t xml:space="preserve"> of the FTSE 100. I</w:t>
      </w:r>
      <w:r w:rsidR="00AD280B" w:rsidRPr="00BE6D19">
        <w:rPr>
          <w:rFonts w:ascii="Times New Roman" w:hAnsi="Times New Roman" w:cs="Times New Roman"/>
          <w:sz w:val="24"/>
          <w:szCs w:val="24"/>
          <w:lang w:val="en-GB"/>
        </w:rPr>
        <w:t>t</w:t>
      </w:r>
      <w:r w:rsidR="008005D4" w:rsidRPr="00BE6D19">
        <w:rPr>
          <w:rFonts w:ascii="Times New Roman" w:hAnsi="Times New Roman" w:cs="Times New Roman"/>
          <w:sz w:val="24"/>
          <w:szCs w:val="24"/>
          <w:lang w:val="en-GB"/>
        </w:rPr>
        <w:t xml:space="preserve"> got formed in 2003 and is headquartered in Windsor, UK.</w:t>
      </w:r>
      <w:r w:rsidR="009704A5" w:rsidRPr="00BE6D19">
        <w:rPr>
          <w:rFonts w:ascii="Times New Roman" w:hAnsi="Times New Roman" w:cs="Times New Roman"/>
          <w:sz w:val="24"/>
          <w:szCs w:val="24"/>
          <w:lang w:val="en-GB"/>
        </w:rPr>
        <w:t xml:space="preserve"> </w:t>
      </w:r>
      <w:r w:rsidR="00947E01" w:rsidRPr="00BE6D19">
        <w:rPr>
          <w:rFonts w:ascii="Times New Roman" w:hAnsi="Times New Roman" w:cs="Times New Roman"/>
          <w:sz w:val="24"/>
          <w:szCs w:val="24"/>
          <w:lang w:val="en-GB"/>
        </w:rPr>
        <w:t>I</w:t>
      </w:r>
      <w:r w:rsidR="009704A5" w:rsidRPr="00BE6D19">
        <w:rPr>
          <w:rFonts w:ascii="Times New Roman" w:hAnsi="Times New Roman" w:cs="Times New Roman"/>
          <w:sz w:val="24"/>
          <w:szCs w:val="24"/>
          <w:lang w:val="en-GB"/>
        </w:rPr>
        <w:t>t is chaired by Deanna Oppenheimer</w:t>
      </w:r>
      <w:r w:rsidR="00947E01" w:rsidRPr="00BE6D19">
        <w:rPr>
          <w:rFonts w:ascii="Times New Roman" w:hAnsi="Times New Roman" w:cs="Times New Roman"/>
          <w:sz w:val="24"/>
          <w:szCs w:val="24"/>
          <w:lang w:val="en-GB"/>
        </w:rPr>
        <w:t xml:space="preserve"> </w:t>
      </w:r>
      <w:r w:rsidR="00DB7C75" w:rsidRPr="00BE6D19">
        <w:rPr>
          <w:rFonts w:ascii="Times New Roman" w:hAnsi="Times New Roman" w:cs="Times New Roman"/>
          <w:sz w:val="24"/>
          <w:szCs w:val="24"/>
          <w:lang w:val="en-GB"/>
        </w:rPr>
        <w:t>and Keith Barr is the CE</w:t>
      </w:r>
      <w:r w:rsidR="001A27BF" w:rsidRPr="00BE6D19">
        <w:rPr>
          <w:rFonts w:ascii="Times New Roman" w:hAnsi="Times New Roman" w:cs="Times New Roman"/>
          <w:sz w:val="24"/>
          <w:szCs w:val="24"/>
          <w:lang w:val="en-GB"/>
        </w:rPr>
        <w:t>O</w:t>
      </w:r>
      <w:r w:rsidR="00050F2C" w:rsidRPr="00BE6D19">
        <w:rPr>
          <w:rFonts w:ascii="Times New Roman" w:hAnsi="Times New Roman" w:cs="Times New Roman"/>
          <w:sz w:val="24"/>
          <w:szCs w:val="24"/>
          <w:lang w:val="en-GB"/>
        </w:rPr>
        <w:t xml:space="preserve"> (</w:t>
      </w:r>
      <w:r w:rsidR="00050F2C" w:rsidRPr="00BE6D19">
        <w:rPr>
          <w:rFonts w:ascii="Times New Roman" w:eastAsia="Times New Roman" w:hAnsi="Times New Roman" w:cs="Times New Roman"/>
          <w:kern w:val="0"/>
          <w:sz w:val="24"/>
          <w:szCs w:val="24"/>
          <w:lang w:val="en-GB" w:eastAsia="en-IN"/>
          <w14:ligatures w14:val="none"/>
        </w:rPr>
        <w:t xml:space="preserve">Ruiz Molina, </w:t>
      </w:r>
      <w:r w:rsidR="00050F2C" w:rsidRPr="00BE6D19">
        <w:rPr>
          <w:rFonts w:ascii="Times New Roman" w:eastAsia="Times New Roman" w:hAnsi="Times New Roman" w:cs="Times New Roman"/>
          <w:i/>
          <w:iCs/>
          <w:kern w:val="0"/>
          <w:sz w:val="24"/>
          <w:szCs w:val="24"/>
          <w:lang w:val="en-GB" w:eastAsia="en-IN"/>
          <w14:ligatures w14:val="none"/>
        </w:rPr>
        <w:t>et</w:t>
      </w:r>
      <w:r w:rsidR="00050F2C" w:rsidRPr="00BE6D19">
        <w:rPr>
          <w:rFonts w:ascii="Times New Roman" w:eastAsia="Times New Roman" w:hAnsi="Times New Roman" w:cs="Times New Roman"/>
          <w:kern w:val="0"/>
          <w:sz w:val="24"/>
          <w:szCs w:val="24"/>
          <w:lang w:val="en-GB" w:eastAsia="en-IN"/>
          <w14:ligatures w14:val="none"/>
        </w:rPr>
        <w:t xml:space="preserve"> </w:t>
      </w:r>
      <w:r w:rsidR="00050F2C" w:rsidRPr="00BE6D19">
        <w:rPr>
          <w:rFonts w:ascii="Times New Roman" w:eastAsia="Times New Roman" w:hAnsi="Times New Roman" w:cs="Times New Roman"/>
          <w:i/>
          <w:iCs/>
          <w:kern w:val="0"/>
          <w:sz w:val="24"/>
          <w:szCs w:val="24"/>
          <w:lang w:val="en-GB" w:eastAsia="en-IN"/>
          <w14:ligatures w14:val="none"/>
        </w:rPr>
        <w:t>al</w:t>
      </w:r>
      <w:r w:rsidR="00050F2C" w:rsidRPr="00BE6D19">
        <w:rPr>
          <w:rFonts w:ascii="Times New Roman" w:eastAsia="Times New Roman" w:hAnsi="Times New Roman" w:cs="Times New Roman"/>
          <w:kern w:val="0"/>
          <w:sz w:val="24"/>
          <w:szCs w:val="24"/>
          <w:lang w:val="en-GB" w:eastAsia="en-IN"/>
          <w14:ligatures w14:val="none"/>
        </w:rPr>
        <w:t>.,2022).</w:t>
      </w:r>
      <w:r w:rsidR="00431324" w:rsidRPr="00BE6D19">
        <w:rPr>
          <w:rFonts w:ascii="Times New Roman" w:hAnsi="Times New Roman" w:cs="Times New Roman"/>
          <w:sz w:val="24"/>
          <w:szCs w:val="24"/>
          <w:lang w:val="en-GB"/>
        </w:rPr>
        <w:t xml:space="preserve"> </w:t>
      </w:r>
      <w:r w:rsidR="00DB7C75" w:rsidRPr="00BE6D19">
        <w:rPr>
          <w:rFonts w:ascii="Times New Roman" w:hAnsi="Times New Roman" w:cs="Times New Roman"/>
          <w:sz w:val="24"/>
          <w:szCs w:val="24"/>
          <w:lang w:val="en-GB"/>
        </w:rPr>
        <w:t xml:space="preserve"> </w:t>
      </w:r>
      <w:r w:rsidR="009704A5" w:rsidRPr="00BE6D19">
        <w:rPr>
          <w:rFonts w:ascii="Times New Roman" w:hAnsi="Times New Roman" w:cs="Times New Roman"/>
          <w:sz w:val="24"/>
          <w:szCs w:val="24"/>
          <w:lang w:val="en-GB"/>
        </w:rPr>
        <w:t xml:space="preserve"> </w:t>
      </w:r>
      <w:r w:rsidR="008005D4" w:rsidRPr="00BE6D19">
        <w:rPr>
          <w:rFonts w:ascii="Times New Roman" w:hAnsi="Times New Roman" w:cs="Times New Roman"/>
          <w:sz w:val="24"/>
          <w:szCs w:val="24"/>
          <w:lang w:val="en-GB"/>
        </w:rPr>
        <w:t xml:space="preserve"> </w:t>
      </w:r>
    </w:p>
    <w:p w14:paraId="481D2A26" w14:textId="3BF07C08" w:rsidR="006A675D" w:rsidRPr="00BE6D19" w:rsidRDefault="006A675D" w:rsidP="002E5B3D">
      <w:pPr>
        <w:pStyle w:val="Heading1"/>
        <w:spacing w:line="360" w:lineRule="auto"/>
        <w:jc w:val="both"/>
        <w:rPr>
          <w:rFonts w:ascii="Times New Roman" w:hAnsi="Times New Roman" w:cs="Times New Roman"/>
          <w:b w:val="0"/>
          <w:bCs/>
          <w:sz w:val="24"/>
          <w:szCs w:val="24"/>
          <w:lang w:val="en-GB"/>
        </w:rPr>
      </w:pPr>
      <w:bookmarkStart w:id="1" w:name="_Toc134663592"/>
      <w:r w:rsidRPr="00BE6D19">
        <w:rPr>
          <w:rFonts w:ascii="Times New Roman" w:hAnsi="Times New Roman" w:cs="Times New Roman"/>
          <w:bCs/>
          <w:sz w:val="24"/>
          <w:szCs w:val="24"/>
          <w:lang w:val="en-GB"/>
        </w:rPr>
        <w:t>Standard practices and approaches</w:t>
      </w:r>
      <w:bookmarkEnd w:id="1"/>
      <w:r w:rsidRPr="00BE6D19">
        <w:rPr>
          <w:rFonts w:ascii="Times New Roman" w:hAnsi="Times New Roman" w:cs="Times New Roman"/>
          <w:bCs/>
          <w:sz w:val="24"/>
          <w:szCs w:val="24"/>
          <w:lang w:val="en-GB"/>
        </w:rPr>
        <w:t xml:space="preserve"> </w:t>
      </w:r>
    </w:p>
    <w:p w14:paraId="3458790E" w14:textId="2F4D4AF8" w:rsidR="00C35817" w:rsidRPr="00BE6D19" w:rsidRDefault="00C35817" w:rsidP="002E5B3D">
      <w:pPr>
        <w:spacing w:line="360" w:lineRule="auto"/>
        <w:jc w:val="both"/>
        <w:rPr>
          <w:rFonts w:ascii="Times New Roman" w:hAnsi="Times New Roman" w:cs="Times New Roman"/>
          <w:sz w:val="24"/>
          <w:szCs w:val="24"/>
          <w:lang w:val="en-GB"/>
        </w:rPr>
      </w:pPr>
      <w:r w:rsidRPr="00BE6D19">
        <w:rPr>
          <w:rFonts w:ascii="Times New Roman" w:hAnsi="Times New Roman" w:cs="Times New Roman"/>
          <w:sz w:val="24"/>
          <w:szCs w:val="24"/>
          <w:lang w:val="en-GB"/>
        </w:rPr>
        <w:t xml:space="preserve">The standard </w:t>
      </w:r>
      <w:r w:rsidR="00BC0A79" w:rsidRPr="00BE6D19">
        <w:rPr>
          <w:rFonts w:ascii="Times New Roman" w:hAnsi="Times New Roman" w:cs="Times New Roman"/>
          <w:sz w:val="24"/>
          <w:szCs w:val="24"/>
          <w:lang w:val="en-GB"/>
        </w:rPr>
        <w:t>practices</w:t>
      </w:r>
      <w:r w:rsidRPr="00BE6D19">
        <w:rPr>
          <w:rFonts w:ascii="Times New Roman" w:hAnsi="Times New Roman" w:cs="Times New Roman"/>
          <w:sz w:val="24"/>
          <w:szCs w:val="24"/>
          <w:lang w:val="en-GB"/>
        </w:rPr>
        <w:t xml:space="preserve"> </w:t>
      </w:r>
      <w:r w:rsidR="00EB18A1" w:rsidRPr="00BE6D19">
        <w:rPr>
          <w:rFonts w:ascii="Times New Roman" w:hAnsi="Times New Roman" w:cs="Times New Roman"/>
          <w:sz w:val="24"/>
          <w:szCs w:val="24"/>
          <w:lang w:val="en-GB"/>
        </w:rPr>
        <w:t xml:space="preserve">and approaches </w:t>
      </w:r>
      <w:r w:rsidRPr="00BE6D19">
        <w:rPr>
          <w:rFonts w:ascii="Times New Roman" w:hAnsi="Times New Roman" w:cs="Times New Roman"/>
          <w:sz w:val="24"/>
          <w:szCs w:val="24"/>
          <w:lang w:val="en-GB"/>
        </w:rPr>
        <w:t xml:space="preserve">at Marriott International </w:t>
      </w:r>
      <w:r w:rsidR="00EB18A1" w:rsidRPr="00BE6D19">
        <w:rPr>
          <w:rFonts w:ascii="Times New Roman" w:hAnsi="Times New Roman" w:cs="Times New Roman"/>
          <w:sz w:val="24"/>
          <w:szCs w:val="24"/>
          <w:lang w:val="en-GB"/>
        </w:rPr>
        <w:t xml:space="preserve">are </w:t>
      </w:r>
      <w:r w:rsidR="00BC0A79" w:rsidRPr="00BE6D19">
        <w:rPr>
          <w:rFonts w:ascii="Times New Roman" w:hAnsi="Times New Roman" w:cs="Times New Roman"/>
          <w:sz w:val="24"/>
          <w:szCs w:val="24"/>
          <w:lang w:val="en-GB"/>
        </w:rPr>
        <w:t xml:space="preserve">based on the principal core values that the hotel group has included. This is what has made the group successful for </w:t>
      </w:r>
      <w:r w:rsidR="00B878C7" w:rsidRPr="00BE6D19">
        <w:rPr>
          <w:rFonts w:ascii="Times New Roman" w:hAnsi="Times New Roman" w:cs="Times New Roman"/>
          <w:sz w:val="24"/>
          <w:szCs w:val="24"/>
          <w:lang w:val="en-GB"/>
        </w:rPr>
        <w:t xml:space="preserve">almost </w:t>
      </w:r>
      <w:r w:rsidR="00430CF6" w:rsidRPr="00BE6D19">
        <w:rPr>
          <w:rFonts w:ascii="Times New Roman" w:hAnsi="Times New Roman" w:cs="Times New Roman"/>
          <w:sz w:val="24"/>
          <w:szCs w:val="24"/>
          <w:lang w:val="en-GB"/>
        </w:rPr>
        <w:t>one hundred</w:t>
      </w:r>
      <w:r w:rsidR="00B878C7" w:rsidRPr="00BE6D19">
        <w:rPr>
          <w:rFonts w:ascii="Times New Roman" w:hAnsi="Times New Roman" w:cs="Times New Roman"/>
          <w:sz w:val="24"/>
          <w:szCs w:val="24"/>
          <w:lang w:val="en-GB"/>
        </w:rPr>
        <w:t xml:space="preserve"> y</w:t>
      </w:r>
      <w:r w:rsidR="00E70184" w:rsidRPr="00BE6D19">
        <w:rPr>
          <w:rFonts w:ascii="Times New Roman" w:hAnsi="Times New Roman" w:cs="Times New Roman"/>
          <w:sz w:val="24"/>
          <w:szCs w:val="24"/>
          <w:lang w:val="en-GB"/>
        </w:rPr>
        <w:t>e</w:t>
      </w:r>
      <w:r w:rsidR="00B878C7" w:rsidRPr="00BE6D19">
        <w:rPr>
          <w:rFonts w:ascii="Times New Roman" w:hAnsi="Times New Roman" w:cs="Times New Roman"/>
          <w:sz w:val="24"/>
          <w:szCs w:val="24"/>
          <w:lang w:val="en-GB"/>
        </w:rPr>
        <w:t xml:space="preserve">ars since its inception. </w:t>
      </w:r>
      <w:r w:rsidR="00E462F8" w:rsidRPr="00BE6D19">
        <w:rPr>
          <w:rFonts w:ascii="Times New Roman" w:hAnsi="Times New Roman" w:cs="Times New Roman"/>
          <w:sz w:val="24"/>
          <w:szCs w:val="24"/>
          <w:lang w:val="en-GB"/>
        </w:rPr>
        <w:t xml:space="preserve">These focus on the </w:t>
      </w:r>
      <w:r w:rsidR="00E70184" w:rsidRPr="00BE6D19">
        <w:rPr>
          <w:rFonts w:ascii="Times New Roman" w:hAnsi="Times New Roman" w:cs="Times New Roman"/>
          <w:sz w:val="24"/>
          <w:szCs w:val="24"/>
          <w:lang w:val="en-GB"/>
        </w:rPr>
        <w:t xml:space="preserve">placing of the people which is the customers and employees at the forefront in importance. The Group also </w:t>
      </w:r>
      <w:r w:rsidR="006B3B62" w:rsidRPr="00BE6D19">
        <w:rPr>
          <w:rFonts w:ascii="Times New Roman" w:hAnsi="Times New Roman" w:cs="Times New Roman"/>
          <w:sz w:val="24"/>
          <w:szCs w:val="24"/>
          <w:lang w:val="en-GB"/>
        </w:rPr>
        <w:t>relies on</w:t>
      </w:r>
      <w:r w:rsidR="00E70184" w:rsidRPr="00BE6D19">
        <w:rPr>
          <w:rFonts w:ascii="Times New Roman" w:hAnsi="Times New Roman" w:cs="Times New Roman"/>
          <w:sz w:val="24"/>
          <w:szCs w:val="24"/>
          <w:lang w:val="en-GB"/>
        </w:rPr>
        <w:t xml:space="preserve"> </w:t>
      </w:r>
      <w:r w:rsidR="005712F5" w:rsidRPr="00BE6D19">
        <w:rPr>
          <w:rFonts w:ascii="Times New Roman" w:hAnsi="Times New Roman" w:cs="Times New Roman"/>
          <w:sz w:val="24"/>
          <w:szCs w:val="24"/>
          <w:lang w:val="en-GB"/>
        </w:rPr>
        <w:t>str</w:t>
      </w:r>
      <w:r w:rsidR="003E18A6" w:rsidRPr="00BE6D19">
        <w:rPr>
          <w:rFonts w:ascii="Times New Roman" w:hAnsi="Times New Roman" w:cs="Times New Roman"/>
          <w:sz w:val="24"/>
          <w:szCs w:val="24"/>
          <w:lang w:val="en-GB"/>
        </w:rPr>
        <w:t>i</w:t>
      </w:r>
      <w:r w:rsidR="005712F5" w:rsidRPr="00BE6D19">
        <w:rPr>
          <w:rFonts w:ascii="Times New Roman" w:hAnsi="Times New Roman" w:cs="Times New Roman"/>
          <w:sz w:val="24"/>
          <w:szCs w:val="24"/>
          <w:lang w:val="en-GB"/>
        </w:rPr>
        <w:t xml:space="preserve">ving for excellence, being open to changes, highlighting integrity and catering to the world. </w:t>
      </w:r>
      <w:r w:rsidR="0047470B" w:rsidRPr="00BE6D19">
        <w:rPr>
          <w:rFonts w:ascii="Times New Roman" w:hAnsi="Times New Roman" w:cs="Times New Roman"/>
          <w:sz w:val="24"/>
          <w:szCs w:val="24"/>
          <w:lang w:val="en-GB"/>
        </w:rPr>
        <w:t>The firm has been re</w:t>
      </w:r>
      <w:r w:rsidR="003E18A6" w:rsidRPr="00BE6D19">
        <w:rPr>
          <w:rFonts w:ascii="Times New Roman" w:hAnsi="Times New Roman" w:cs="Times New Roman"/>
          <w:sz w:val="24"/>
          <w:szCs w:val="24"/>
          <w:lang w:val="en-GB"/>
        </w:rPr>
        <w:t>s</w:t>
      </w:r>
      <w:r w:rsidR="0047470B" w:rsidRPr="00BE6D19">
        <w:rPr>
          <w:rFonts w:ascii="Times New Roman" w:hAnsi="Times New Roman" w:cs="Times New Roman"/>
          <w:sz w:val="24"/>
          <w:szCs w:val="24"/>
          <w:lang w:val="en-GB"/>
        </w:rPr>
        <w:t>pon</w:t>
      </w:r>
      <w:r w:rsidR="003E18A6" w:rsidRPr="00BE6D19">
        <w:rPr>
          <w:rFonts w:ascii="Times New Roman" w:hAnsi="Times New Roman" w:cs="Times New Roman"/>
          <w:sz w:val="24"/>
          <w:szCs w:val="24"/>
          <w:lang w:val="en-GB"/>
        </w:rPr>
        <w:t>s</w:t>
      </w:r>
      <w:r w:rsidR="0047470B" w:rsidRPr="00BE6D19">
        <w:rPr>
          <w:rFonts w:ascii="Times New Roman" w:hAnsi="Times New Roman" w:cs="Times New Roman"/>
          <w:sz w:val="24"/>
          <w:szCs w:val="24"/>
          <w:lang w:val="en-GB"/>
        </w:rPr>
        <w:t>ible for generating e</w:t>
      </w:r>
      <w:r w:rsidR="003E18A6" w:rsidRPr="00BE6D19">
        <w:rPr>
          <w:rFonts w:ascii="Times New Roman" w:hAnsi="Times New Roman" w:cs="Times New Roman"/>
          <w:sz w:val="24"/>
          <w:szCs w:val="24"/>
          <w:lang w:val="en-GB"/>
        </w:rPr>
        <w:t>m</w:t>
      </w:r>
      <w:r w:rsidR="0047470B" w:rsidRPr="00BE6D19">
        <w:rPr>
          <w:rFonts w:ascii="Times New Roman" w:hAnsi="Times New Roman" w:cs="Times New Roman"/>
          <w:sz w:val="24"/>
          <w:szCs w:val="24"/>
          <w:lang w:val="en-GB"/>
        </w:rPr>
        <w:t>ploym</w:t>
      </w:r>
      <w:r w:rsidR="003E18A6" w:rsidRPr="00BE6D19">
        <w:rPr>
          <w:rFonts w:ascii="Times New Roman" w:hAnsi="Times New Roman" w:cs="Times New Roman"/>
          <w:sz w:val="24"/>
          <w:szCs w:val="24"/>
          <w:lang w:val="en-GB"/>
        </w:rPr>
        <w:t>e</w:t>
      </w:r>
      <w:r w:rsidR="0047470B" w:rsidRPr="00BE6D19">
        <w:rPr>
          <w:rFonts w:ascii="Times New Roman" w:hAnsi="Times New Roman" w:cs="Times New Roman"/>
          <w:sz w:val="24"/>
          <w:szCs w:val="24"/>
          <w:lang w:val="en-GB"/>
        </w:rPr>
        <w:t>nt for around 377,000 asso</w:t>
      </w:r>
      <w:r w:rsidR="003E18A6" w:rsidRPr="00BE6D19">
        <w:rPr>
          <w:rFonts w:ascii="Times New Roman" w:hAnsi="Times New Roman" w:cs="Times New Roman"/>
          <w:sz w:val="24"/>
          <w:szCs w:val="24"/>
          <w:lang w:val="en-GB"/>
        </w:rPr>
        <w:t>c</w:t>
      </w:r>
      <w:r w:rsidR="0047470B" w:rsidRPr="00BE6D19">
        <w:rPr>
          <w:rFonts w:ascii="Times New Roman" w:hAnsi="Times New Roman" w:cs="Times New Roman"/>
          <w:sz w:val="24"/>
          <w:szCs w:val="24"/>
          <w:lang w:val="en-GB"/>
        </w:rPr>
        <w:t>iates in 2022</w:t>
      </w:r>
      <w:r w:rsidR="00B80D10" w:rsidRPr="00BE6D19">
        <w:rPr>
          <w:rFonts w:ascii="Times New Roman" w:hAnsi="Times New Roman" w:cs="Times New Roman"/>
          <w:sz w:val="24"/>
          <w:szCs w:val="24"/>
          <w:lang w:val="en-GB"/>
        </w:rPr>
        <w:t xml:space="preserve"> (</w:t>
      </w:r>
      <w:r w:rsidR="00B80D10" w:rsidRPr="00BE6D19">
        <w:rPr>
          <w:rFonts w:ascii="Times New Roman" w:eastAsia="Times New Roman" w:hAnsi="Times New Roman" w:cs="Times New Roman"/>
          <w:kern w:val="0"/>
          <w:sz w:val="24"/>
          <w:szCs w:val="24"/>
          <w:lang w:val="en-GB" w:eastAsia="en-IN"/>
          <w14:ligatures w14:val="none"/>
        </w:rPr>
        <w:t>Roberts, 2023).</w:t>
      </w:r>
      <w:r w:rsidR="0047470B" w:rsidRPr="00BE6D19">
        <w:rPr>
          <w:rFonts w:ascii="Times New Roman" w:hAnsi="Times New Roman" w:cs="Times New Roman"/>
          <w:sz w:val="24"/>
          <w:szCs w:val="24"/>
          <w:lang w:val="en-GB"/>
        </w:rPr>
        <w:t xml:space="preserve"> </w:t>
      </w:r>
      <w:r w:rsidR="003C607F" w:rsidRPr="00BE6D19">
        <w:rPr>
          <w:rFonts w:ascii="Times New Roman" w:hAnsi="Times New Roman" w:cs="Times New Roman"/>
          <w:sz w:val="24"/>
          <w:szCs w:val="24"/>
          <w:lang w:val="en-GB"/>
        </w:rPr>
        <w:t xml:space="preserve">It makes encouragement for </w:t>
      </w:r>
      <w:r w:rsidR="00D13DEE" w:rsidRPr="00BE6D19">
        <w:rPr>
          <w:rFonts w:ascii="Times New Roman" w:hAnsi="Times New Roman" w:cs="Times New Roman"/>
          <w:sz w:val="24"/>
          <w:szCs w:val="24"/>
          <w:lang w:val="en-GB"/>
        </w:rPr>
        <w:t xml:space="preserve">independent </w:t>
      </w:r>
      <w:r w:rsidR="00FB44B4" w:rsidRPr="00BE6D19">
        <w:rPr>
          <w:rFonts w:ascii="Times New Roman" w:hAnsi="Times New Roman" w:cs="Times New Roman"/>
          <w:sz w:val="24"/>
          <w:szCs w:val="24"/>
          <w:lang w:val="en-GB"/>
        </w:rPr>
        <w:t>franchisees</w:t>
      </w:r>
      <w:r w:rsidR="00D13DEE" w:rsidRPr="00BE6D19">
        <w:rPr>
          <w:rFonts w:ascii="Times New Roman" w:hAnsi="Times New Roman" w:cs="Times New Roman"/>
          <w:sz w:val="24"/>
          <w:szCs w:val="24"/>
          <w:lang w:val="en-GB"/>
        </w:rPr>
        <w:t xml:space="preserve"> </w:t>
      </w:r>
      <w:r w:rsidR="00FB44B4" w:rsidRPr="00BE6D19">
        <w:rPr>
          <w:rFonts w:ascii="Times New Roman" w:hAnsi="Times New Roman" w:cs="Times New Roman"/>
          <w:sz w:val="24"/>
          <w:szCs w:val="24"/>
          <w:lang w:val="en-GB"/>
        </w:rPr>
        <w:t>towards</w:t>
      </w:r>
      <w:r w:rsidR="00D13DEE" w:rsidRPr="00BE6D19">
        <w:rPr>
          <w:rFonts w:ascii="Times New Roman" w:hAnsi="Times New Roman" w:cs="Times New Roman"/>
          <w:sz w:val="24"/>
          <w:szCs w:val="24"/>
          <w:lang w:val="en-GB"/>
        </w:rPr>
        <w:t xml:space="preserve"> the development of </w:t>
      </w:r>
      <w:r w:rsidR="00FB44B4" w:rsidRPr="00BE6D19">
        <w:rPr>
          <w:rFonts w:ascii="Times New Roman" w:hAnsi="Times New Roman" w:cs="Times New Roman"/>
          <w:sz w:val="24"/>
          <w:szCs w:val="24"/>
          <w:lang w:val="en-GB"/>
        </w:rPr>
        <w:t>responsibilities</w:t>
      </w:r>
      <w:r w:rsidR="00D13DEE" w:rsidRPr="00BE6D19">
        <w:rPr>
          <w:rFonts w:ascii="Times New Roman" w:hAnsi="Times New Roman" w:cs="Times New Roman"/>
          <w:sz w:val="24"/>
          <w:szCs w:val="24"/>
          <w:lang w:val="en-GB"/>
        </w:rPr>
        <w:t xml:space="preserve"> in </w:t>
      </w:r>
      <w:r w:rsidR="00FB44B4" w:rsidRPr="00BE6D19">
        <w:rPr>
          <w:rFonts w:ascii="Times New Roman" w:hAnsi="Times New Roman" w:cs="Times New Roman"/>
          <w:sz w:val="24"/>
          <w:szCs w:val="24"/>
          <w:lang w:val="en-GB"/>
        </w:rPr>
        <w:t>managing</w:t>
      </w:r>
      <w:r w:rsidR="00D13DEE" w:rsidRPr="00BE6D19">
        <w:rPr>
          <w:rFonts w:ascii="Times New Roman" w:hAnsi="Times New Roman" w:cs="Times New Roman"/>
          <w:sz w:val="24"/>
          <w:szCs w:val="24"/>
          <w:lang w:val="en-GB"/>
        </w:rPr>
        <w:t xml:space="preserve"> human capital practices in the group.</w:t>
      </w:r>
      <w:r w:rsidR="00106B0F" w:rsidRPr="00BE6D19">
        <w:rPr>
          <w:rFonts w:ascii="Times New Roman" w:hAnsi="Times New Roman" w:cs="Times New Roman"/>
          <w:sz w:val="24"/>
          <w:szCs w:val="24"/>
          <w:lang w:val="en-GB"/>
        </w:rPr>
        <w:t xml:space="preserve"> </w:t>
      </w:r>
      <w:r w:rsidR="00B666DE" w:rsidRPr="00BE6D19">
        <w:rPr>
          <w:rFonts w:ascii="Times New Roman" w:hAnsi="Times New Roman" w:cs="Times New Roman"/>
          <w:sz w:val="24"/>
          <w:szCs w:val="24"/>
          <w:lang w:val="en-GB"/>
        </w:rPr>
        <w:t>The group has been op</w:t>
      </w:r>
      <w:r w:rsidR="00896DBC" w:rsidRPr="00BE6D19">
        <w:rPr>
          <w:rFonts w:ascii="Times New Roman" w:hAnsi="Times New Roman" w:cs="Times New Roman"/>
          <w:sz w:val="24"/>
          <w:szCs w:val="24"/>
          <w:lang w:val="en-GB"/>
        </w:rPr>
        <w:t>ti</w:t>
      </w:r>
      <w:r w:rsidR="00B666DE" w:rsidRPr="00BE6D19">
        <w:rPr>
          <w:rFonts w:ascii="Times New Roman" w:hAnsi="Times New Roman" w:cs="Times New Roman"/>
          <w:sz w:val="24"/>
          <w:szCs w:val="24"/>
          <w:lang w:val="en-GB"/>
        </w:rPr>
        <w:t>mi</w:t>
      </w:r>
      <w:r w:rsidR="00896DBC" w:rsidRPr="00BE6D19">
        <w:rPr>
          <w:rFonts w:ascii="Times New Roman" w:hAnsi="Times New Roman" w:cs="Times New Roman"/>
          <w:sz w:val="24"/>
          <w:szCs w:val="24"/>
          <w:lang w:val="en-GB"/>
        </w:rPr>
        <w:t>zi</w:t>
      </w:r>
      <w:r w:rsidR="00B666DE" w:rsidRPr="00BE6D19">
        <w:rPr>
          <w:rFonts w:ascii="Times New Roman" w:hAnsi="Times New Roman" w:cs="Times New Roman"/>
          <w:sz w:val="24"/>
          <w:szCs w:val="24"/>
          <w:lang w:val="en-GB"/>
        </w:rPr>
        <w:t>ng its practices of recruitment and target</w:t>
      </w:r>
      <w:r w:rsidR="00896DBC" w:rsidRPr="00BE6D19">
        <w:rPr>
          <w:rFonts w:ascii="Times New Roman" w:hAnsi="Times New Roman" w:cs="Times New Roman"/>
          <w:sz w:val="24"/>
          <w:szCs w:val="24"/>
          <w:lang w:val="en-GB"/>
        </w:rPr>
        <w:t>e</w:t>
      </w:r>
      <w:r w:rsidR="00B666DE" w:rsidRPr="00BE6D19">
        <w:rPr>
          <w:rFonts w:ascii="Times New Roman" w:hAnsi="Times New Roman" w:cs="Times New Roman"/>
          <w:sz w:val="24"/>
          <w:szCs w:val="24"/>
          <w:lang w:val="en-GB"/>
        </w:rPr>
        <w:t xml:space="preserve">d newer pools of </w:t>
      </w:r>
      <w:r w:rsidR="00427B58" w:rsidRPr="00BE6D19">
        <w:rPr>
          <w:rFonts w:ascii="Times New Roman" w:hAnsi="Times New Roman" w:cs="Times New Roman"/>
          <w:sz w:val="24"/>
          <w:szCs w:val="24"/>
          <w:lang w:val="en-GB"/>
        </w:rPr>
        <w:t>labour</w:t>
      </w:r>
      <w:r w:rsidR="00B666DE" w:rsidRPr="00BE6D19">
        <w:rPr>
          <w:rFonts w:ascii="Times New Roman" w:hAnsi="Times New Roman" w:cs="Times New Roman"/>
          <w:sz w:val="24"/>
          <w:szCs w:val="24"/>
          <w:lang w:val="en-GB"/>
        </w:rPr>
        <w:t xml:space="preserve">. </w:t>
      </w:r>
      <w:r w:rsidR="00896DBC" w:rsidRPr="00BE6D19">
        <w:rPr>
          <w:rFonts w:ascii="Times New Roman" w:hAnsi="Times New Roman" w:cs="Times New Roman"/>
          <w:sz w:val="24"/>
          <w:szCs w:val="24"/>
          <w:lang w:val="en-GB"/>
        </w:rPr>
        <w:t xml:space="preserve">There </w:t>
      </w:r>
      <w:r w:rsidR="006B3B62" w:rsidRPr="00BE6D19">
        <w:rPr>
          <w:rFonts w:ascii="Times New Roman" w:hAnsi="Times New Roman" w:cs="Times New Roman"/>
          <w:sz w:val="24"/>
          <w:szCs w:val="24"/>
          <w:lang w:val="en-GB"/>
        </w:rPr>
        <w:t>is</w:t>
      </w:r>
      <w:r w:rsidR="00896DBC" w:rsidRPr="00BE6D19">
        <w:rPr>
          <w:rFonts w:ascii="Times New Roman" w:hAnsi="Times New Roman" w:cs="Times New Roman"/>
          <w:sz w:val="24"/>
          <w:szCs w:val="24"/>
          <w:lang w:val="en-GB"/>
        </w:rPr>
        <w:t xml:space="preserve"> annual conduction of audits for finding equity in payments and relevant </w:t>
      </w:r>
      <w:r w:rsidR="00427B58" w:rsidRPr="00BE6D19">
        <w:rPr>
          <w:rFonts w:ascii="Times New Roman" w:hAnsi="Times New Roman" w:cs="Times New Roman"/>
          <w:sz w:val="24"/>
          <w:szCs w:val="24"/>
          <w:lang w:val="en-GB"/>
        </w:rPr>
        <w:t>updates</w:t>
      </w:r>
      <w:r w:rsidR="00C13749" w:rsidRPr="00BE6D19">
        <w:rPr>
          <w:rFonts w:ascii="Times New Roman" w:hAnsi="Times New Roman" w:cs="Times New Roman"/>
          <w:sz w:val="24"/>
          <w:szCs w:val="24"/>
          <w:lang w:val="en-GB"/>
        </w:rPr>
        <w:t xml:space="preserve"> where required. </w:t>
      </w:r>
      <w:r w:rsidR="007728CC" w:rsidRPr="00BE6D19">
        <w:rPr>
          <w:rFonts w:ascii="Times New Roman" w:hAnsi="Times New Roman" w:cs="Times New Roman"/>
          <w:sz w:val="24"/>
          <w:szCs w:val="24"/>
          <w:lang w:val="en-GB"/>
        </w:rPr>
        <w:t xml:space="preserve">There is the </w:t>
      </w:r>
      <w:r w:rsidR="00EB18A1" w:rsidRPr="00BE6D19">
        <w:rPr>
          <w:rFonts w:ascii="Times New Roman" w:hAnsi="Times New Roman" w:cs="Times New Roman"/>
          <w:sz w:val="24"/>
          <w:szCs w:val="24"/>
          <w:lang w:val="en-GB"/>
        </w:rPr>
        <w:t>calculation</w:t>
      </w:r>
      <w:r w:rsidR="007728CC" w:rsidRPr="00BE6D19">
        <w:rPr>
          <w:rFonts w:ascii="Times New Roman" w:hAnsi="Times New Roman" w:cs="Times New Roman"/>
          <w:sz w:val="24"/>
          <w:szCs w:val="24"/>
          <w:lang w:val="en-GB"/>
        </w:rPr>
        <w:t xml:space="preserve"> of estimations of fair values of reporting </w:t>
      </w:r>
      <w:r w:rsidR="00EB18A1" w:rsidRPr="00BE6D19">
        <w:rPr>
          <w:rFonts w:ascii="Times New Roman" w:hAnsi="Times New Roman" w:cs="Times New Roman"/>
          <w:sz w:val="24"/>
          <w:szCs w:val="24"/>
          <w:lang w:val="en-GB"/>
        </w:rPr>
        <w:t>units</w:t>
      </w:r>
      <w:r w:rsidR="007728CC" w:rsidRPr="00BE6D19">
        <w:rPr>
          <w:rFonts w:ascii="Times New Roman" w:hAnsi="Times New Roman" w:cs="Times New Roman"/>
          <w:sz w:val="24"/>
          <w:szCs w:val="24"/>
          <w:lang w:val="en-GB"/>
        </w:rPr>
        <w:t xml:space="preserve"> with income combinations and approaches in</w:t>
      </w:r>
      <w:r w:rsidR="00EB18A1" w:rsidRPr="00BE6D19">
        <w:rPr>
          <w:rFonts w:ascii="Times New Roman" w:hAnsi="Times New Roman" w:cs="Times New Roman"/>
          <w:sz w:val="24"/>
          <w:szCs w:val="24"/>
          <w:lang w:val="en-GB"/>
        </w:rPr>
        <w:t xml:space="preserve"> marketing</w:t>
      </w:r>
      <w:r w:rsidR="007728CC" w:rsidRPr="00BE6D19">
        <w:rPr>
          <w:rFonts w:ascii="Times New Roman" w:hAnsi="Times New Roman" w:cs="Times New Roman"/>
          <w:sz w:val="24"/>
          <w:szCs w:val="24"/>
          <w:lang w:val="en-GB"/>
        </w:rPr>
        <w:t xml:space="preserve">. </w:t>
      </w:r>
    </w:p>
    <w:p w14:paraId="3FC47020" w14:textId="794253B8" w:rsidR="00996A8A" w:rsidRPr="00BE6D19" w:rsidRDefault="001F723D" w:rsidP="002E5B3D">
      <w:pPr>
        <w:spacing w:line="360" w:lineRule="auto"/>
        <w:jc w:val="both"/>
        <w:rPr>
          <w:rFonts w:ascii="Times New Roman" w:hAnsi="Times New Roman" w:cs="Times New Roman"/>
          <w:sz w:val="24"/>
          <w:szCs w:val="24"/>
          <w:lang w:val="en-GB"/>
        </w:rPr>
      </w:pPr>
      <w:r w:rsidRPr="00BE6D19">
        <w:rPr>
          <w:rFonts w:ascii="Times New Roman" w:eastAsia="Times New Roman" w:hAnsi="Times New Roman" w:cs="Times New Roman"/>
          <w:kern w:val="0"/>
          <w:sz w:val="24"/>
          <w:szCs w:val="24"/>
          <w:lang w:val="en-GB" w:eastAsia="en-IN"/>
          <w14:ligatures w14:val="none"/>
        </w:rPr>
        <w:t xml:space="preserve">Gui, </w:t>
      </w:r>
      <w:r w:rsidRPr="00BE6D19">
        <w:rPr>
          <w:rFonts w:ascii="Times New Roman" w:eastAsia="Times New Roman" w:hAnsi="Times New Roman" w:cs="Times New Roman"/>
          <w:i/>
          <w:iCs/>
          <w:kern w:val="0"/>
          <w:sz w:val="24"/>
          <w:szCs w:val="24"/>
          <w:lang w:val="en-GB" w:eastAsia="en-IN"/>
          <w14:ligatures w14:val="none"/>
        </w:rPr>
        <w:t>et al</w:t>
      </w:r>
      <w:r w:rsidRPr="00BE6D19">
        <w:rPr>
          <w:rFonts w:ascii="Times New Roman" w:eastAsia="Times New Roman" w:hAnsi="Times New Roman" w:cs="Times New Roman"/>
          <w:kern w:val="0"/>
          <w:sz w:val="24"/>
          <w:szCs w:val="24"/>
          <w:lang w:val="en-GB" w:eastAsia="en-IN"/>
          <w14:ligatures w14:val="none"/>
        </w:rPr>
        <w:t xml:space="preserve">.,(2023), has stated that </w:t>
      </w:r>
      <w:r w:rsidRPr="00BE6D19">
        <w:rPr>
          <w:rFonts w:ascii="Times New Roman" w:hAnsi="Times New Roman" w:cs="Times New Roman"/>
          <w:sz w:val="24"/>
          <w:szCs w:val="24"/>
          <w:lang w:val="en-GB"/>
        </w:rPr>
        <w:t>t</w:t>
      </w:r>
      <w:r w:rsidR="00996A8A" w:rsidRPr="00BE6D19">
        <w:rPr>
          <w:rFonts w:ascii="Times New Roman" w:hAnsi="Times New Roman" w:cs="Times New Roman"/>
          <w:sz w:val="24"/>
          <w:szCs w:val="24"/>
          <w:lang w:val="en-GB"/>
        </w:rPr>
        <w:t xml:space="preserve">he approaches at Intercontinental Hotels Group (IHG) </w:t>
      </w:r>
      <w:r w:rsidR="006B3B62" w:rsidRPr="00BE6D19">
        <w:rPr>
          <w:rFonts w:ascii="Times New Roman" w:hAnsi="Times New Roman" w:cs="Times New Roman"/>
          <w:sz w:val="24"/>
          <w:szCs w:val="24"/>
          <w:lang w:val="en-GB"/>
        </w:rPr>
        <w:t>have</w:t>
      </w:r>
      <w:r w:rsidR="00504456" w:rsidRPr="00BE6D19">
        <w:rPr>
          <w:rFonts w:ascii="Times New Roman" w:hAnsi="Times New Roman" w:cs="Times New Roman"/>
          <w:sz w:val="24"/>
          <w:szCs w:val="24"/>
          <w:lang w:val="en-GB"/>
        </w:rPr>
        <w:t xml:space="preserve"> been aimed at bringing </w:t>
      </w:r>
      <w:r w:rsidR="006846E5" w:rsidRPr="00BE6D19">
        <w:rPr>
          <w:rFonts w:ascii="Times New Roman" w:hAnsi="Times New Roman" w:cs="Times New Roman"/>
          <w:sz w:val="24"/>
          <w:szCs w:val="24"/>
          <w:lang w:val="en-GB"/>
        </w:rPr>
        <w:t>the brands it has to life by shaping its culture. The</w:t>
      </w:r>
      <w:r w:rsidR="0066495A" w:rsidRPr="00BE6D19">
        <w:rPr>
          <w:rFonts w:ascii="Times New Roman" w:hAnsi="Times New Roman" w:cs="Times New Roman"/>
          <w:sz w:val="24"/>
          <w:szCs w:val="24"/>
          <w:lang w:val="en-GB"/>
        </w:rPr>
        <w:t>r</w:t>
      </w:r>
      <w:r w:rsidR="006846E5" w:rsidRPr="00BE6D19">
        <w:rPr>
          <w:rFonts w:ascii="Times New Roman" w:hAnsi="Times New Roman" w:cs="Times New Roman"/>
          <w:sz w:val="24"/>
          <w:szCs w:val="24"/>
          <w:lang w:val="en-GB"/>
        </w:rPr>
        <w:t>e is also the repres</w:t>
      </w:r>
      <w:r w:rsidR="0066495A" w:rsidRPr="00BE6D19">
        <w:rPr>
          <w:rFonts w:ascii="Times New Roman" w:hAnsi="Times New Roman" w:cs="Times New Roman"/>
          <w:sz w:val="24"/>
          <w:szCs w:val="24"/>
          <w:lang w:val="en-GB"/>
        </w:rPr>
        <w:t>e</w:t>
      </w:r>
      <w:r w:rsidR="006846E5" w:rsidRPr="00BE6D19">
        <w:rPr>
          <w:rFonts w:ascii="Times New Roman" w:hAnsi="Times New Roman" w:cs="Times New Roman"/>
          <w:sz w:val="24"/>
          <w:szCs w:val="24"/>
          <w:lang w:val="en-GB"/>
        </w:rPr>
        <w:t>n</w:t>
      </w:r>
      <w:r w:rsidR="0066495A" w:rsidRPr="00BE6D19">
        <w:rPr>
          <w:rFonts w:ascii="Times New Roman" w:hAnsi="Times New Roman" w:cs="Times New Roman"/>
          <w:sz w:val="24"/>
          <w:szCs w:val="24"/>
          <w:lang w:val="en-GB"/>
        </w:rPr>
        <w:t>t</w:t>
      </w:r>
      <w:r w:rsidR="006846E5" w:rsidRPr="00BE6D19">
        <w:rPr>
          <w:rFonts w:ascii="Times New Roman" w:hAnsi="Times New Roman" w:cs="Times New Roman"/>
          <w:sz w:val="24"/>
          <w:szCs w:val="24"/>
          <w:lang w:val="en-GB"/>
        </w:rPr>
        <w:t xml:space="preserve">ation of </w:t>
      </w:r>
      <w:r w:rsidR="00A94A5A" w:rsidRPr="00BE6D19">
        <w:rPr>
          <w:rFonts w:ascii="Times New Roman" w:hAnsi="Times New Roman" w:cs="Times New Roman"/>
          <w:sz w:val="24"/>
          <w:szCs w:val="24"/>
          <w:lang w:val="en-GB"/>
        </w:rPr>
        <w:t>the commitment to</w:t>
      </w:r>
      <w:r w:rsidR="0066495A" w:rsidRPr="00BE6D19">
        <w:rPr>
          <w:rFonts w:ascii="Times New Roman" w:hAnsi="Times New Roman" w:cs="Times New Roman"/>
          <w:sz w:val="24"/>
          <w:szCs w:val="24"/>
          <w:lang w:val="en-GB"/>
        </w:rPr>
        <w:t>w</w:t>
      </w:r>
      <w:r w:rsidR="00A94A5A" w:rsidRPr="00BE6D19">
        <w:rPr>
          <w:rFonts w:ascii="Times New Roman" w:hAnsi="Times New Roman" w:cs="Times New Roman"/>
          <w:sz w:val="24"/>
          <w:szCs w:val="24"/>
          <w:lang w:val="en-GB"/>
        </w:rPr>
        <w:t xml:space="preserve">ards </w:t>
      </w:r>
      <w:r w:rsidR="0066495A" w:rsidRPr="00BE6D19">
        <w:rPr>
          <w:rFonts w:ascii="Times New Roman" w:hAnsi="Times New Roman" w:cs="Times New Roman"/>
          <w:sz w:val="24"/>
          <w:szCs w:val="24"/>
          <w:lang w:val="en-GB"/>
        </w:rPr>
        <w:t xml:space="preserve">make differences to the people, the communities and guests who would be helping </w:t>
      </w:r>
      <w:r w:rsidR="003174EA" w:rsidRPr="00BE6D19">
        <w:rPr>
          <w:rFonts w:ascii="Times New Roman" w:hAnsi="Times New Roman" w:cs="Times New Roman"/>
          <w:sz w:val="24"/>
          <w:szCs w:val="24"/>
          <w:lang w:val="en-GB"/>
        </w:rPr>
        <w:t>in the protection of the e</w:t>
      </w:r>
      <w:r w:rsidR="00023CC1" w:rsidRPr="00BE6D19">
        <w:rPr>
          <w:rFonts w:ascii="Times New Roman" w:hAnsi="Times New Roman" w:cs="Times New Roman"/>
          <w:sz w:val="24"/>
          <w:szCs w:val="24"/>
          <w:lang w:val="en-GB"/>
        </w:rPr>
        <w:t>n</w:t>
      </w:r>
      <w:r w:rsidR="003174EA" w:rsidRPr="00BE6D19">
        <w:rPr>
          <w:rFonts w:ascii="Times New Roman" w:hAnsi="Times New Roman" w:cs="Times New Roman"/>
          <w:sz w:val="24"/>
          <w:szCs w:val="24"/>
          <w:lang w:val="en-GB"/>
        </w:rPr>
        <w:t>vi</w:t>
      </w:r>
      <w:r w:rsidR="00F226BC" w:rsidRPr="00BE6D19">
        <w:rPr>
          <w:rFonts w:ascii="Times New Roman" w:hAnsi="Times New Roman" w:cs="Times New Roman"/>
          <w:sz w:val="24"/>
          <w:szCs w:val="24"/>
          <w:lang w:val="en-GB"/>
        </w:rPr>
        <w:t>r</w:t>
      </w:r>
      <w:r w:rsidR="00023CC1" w:rsidRPr="00BE6D19">
        <w:rPr>
          <w:rFonts w:ascii="Times New Roman" w:hAnsi="Times New Roman" w:cs="Times New Roman"/>
          <w:sz w:val="24"/>
          <w:szCs w:val="24"/>
          <w:lang w:val="en-GB"/>
        </w:rPr>
        <w:t>o</w:t>
      </w:r>
      <w:r w:rsidR="003174EA" w:rsidRPr="00BE6D19">
        <w:rPr>
          <w:rFonts w:ascii="Times New Roman" w:hAnsi="Times New Roman" w:cs="Times New Roman"/>
          <w:sz w:val="24"/>
          <w:szCs w:val="24"/>
          <w:lang w:val="en-GB"/>
        </w:rPr>
        <w:t>nm</w:t>
      </w:r>
      <w:r w:rsidR="00023CC1" w:rsidRPr="00BE6D19">
        <w:rPr>
          <w:rFonts w:ascii="Times New Roman" w:hAnsi="Times New Roman" w:cs="Times New Roman"/>
          <w:sz w:val="24"/>
          <w:szCs w:val="24"/>
          <w:lang w:val="en-GB"/>
        </w:rPr>
        <w:t>e</w:t>
      </w:r>
      <w:r w:rsidR="003174EA" w:rsidRPr="00BE6D19">
        <w:rPr>
          <w:rFonts w:ascii="Times New Roman" w:hAnsi="Times New Roman" w:cs="Times New Roman"/>
          <w:sz w:val="24"/>
          <w:szCs w:val="24"/>
          <w:lang w:val="en-GB"/>
        </w:rPr>
        <w:t>nt around people. With the he</w:t>
      </w:r>
      <w:r w:rsidR="00023CC1" w:rsidRPr="00BE6D19">
        <w:rPr>
          <w:rFonts w:ascii="Times New Roman" w:hAnsi="Times New Roman" w:cs="Times New Roman"/>
          <w:sz w:val="24"/>
          <w:szCs w:val="24"/>
          <w:lang w:val="en-GB"/>
        </w:rPr>
        <w:t>l</w:t>
      </w:r>
      <w:r w:rsidR="003174EA" w:rsidRPr="00BE6D19">
        <w:rPr>
          <w:rFonts w:ascii="Times New Roman" w:hAnsi="Times New Roman" w:cs="Times New Roman"/>
          <w:sz w:val="24"/>
          <w:szCs w:val="24"/>
          <w:lang w:val="en-GB"/>
        </w:rPr>
        <w:t>p of eng</w:t>
      </w:r>
      <w:r w:rsidR="00023CC1" w:rsidRPr="00BE6D19">
        <w:rPr>
          <w:rFonts w:ascii="Times New Roman" w:hAnsi="Times New Roman" w:cs="Times New Roman"/>
          <w:sz w:val="24"/>
          <w:szCs w:val="24"/>
          <w:lang w:val="en-GB"/>
        </w:rPr>
        <w:t>age</w:t>
      </w:r>
      <w:r w:rsidR="003174EA" w:rsidRPr="00BE6D19">
        <w:rPr>
          <w:rFonts w:ascii="Times New Roman" w:hAnsi="Times New Roman" w:cs="Times New Roman"/>
          <w:sz w:val="24"/>
          <w:szCs w:val="24"/>
          <w:lang w:val="en-GB"/>
        </w:rPr>
        <w:t>ment being str</w:t>
      </w:r>
      <w:r w:rsidR="00023CC1" w:rsidRPr="00BE6D19">
        <w:rPr>
          <w:rFonts w:ascii="Times New Roman" w:hAnsi="Times New Roman" w:cs="Times New Roman"/>
          <w:sz w:val="24"/>
          <w:szCs w:val="24"/>
          <w:lang w:val="en-GB"/>
        </w:rPr>
        <w:t>o</w:t>
      </w:r>
      <w:r w:rsidR="003174EA" w:rsidRPr="00BE6D19">
        <w:rPr>
          <w:rFonts w:ascii="Times New Roman" w:hAnsi="Times New Roman" w:cs="Times New Roman"/>
          <w:sz w:val="24"/>
          <w:szCs w:val="24"/>
          <w:lang w:val="en-GB"/>
        </w:rPr>
        <w:t>ng fr</w:t>
      </w:r>
      <w:r w:rsidR="00023CC1" w:rsidRPr="00BE6D19">
        <w:rPr>
          <w:rFonts w:ascii="Times New Roman" w:hAnsi="Times New Roman" w:cs="Times New Roman"/>
          <w:sz w:val="24"/>
          <w:szCs w:val="24"/>
          <w:lang w:val="en-GB"/>
        </w:rPr>
        <w:t>o</w:t>
      </w:r>
      <w:r w:rsidR="003174EA" w:rsidRPr="00BE6D19">
        <w:rPr>
          <w:rFonts w:ascii="Times New Roman" w:hAnsi="Times New Roman" w:cs="Times New Roman"/>
          <w:sz w:val="24"/>
          <w:szCs w:val="24"/>
          <w:lang w:val="en-GB"/>
        </w:rPr>
        <w:t>m the st</w:t>
      </w:r>
      <w:r w:rsidR="00023CC1" w:rsidRPr="00BE6D19">
        <w:rPr>
          <w:rFonts w:ascii="Times New Roman" w:hAnsi="Times New Roman" w:cs="Times New Roman"/>
          <w:sz w:val="24"/>
          <w:szCs w:val="24"/>
          <w:lang w:val="en-GB"/>
        </w:rPr>
        <w:t>a</w:t>
      </w:r>
      <w:r w:rsidR="003174EA" w:rsidRPr="00BE6D19">
        <w:rPr>
          <w:rFonts w:ascii="Times New Roman" w:hAnsi="Times New Roman" w:cs="Times New Roman"/>
          <w:sz w:val="24"/>
          <w:szCs w:val="24"/>
          <w:lang w:val="en-GB"/>
        </w:rPr>
        <w:t>kehol</w:t>
      </w:r>
      <w:r w:rsidR="00023CC1" w:rsidRPr="00BE6D19">
        <w:rPr>
          <w:rFonts w:ascii="Times New Roman" w:hAnsi="Times New Roman" w:cs="Times New Roman"/>
          <w:sz w:val="24"/>
          <w:szCs w:val="24"/>
          <w:lang w:val="en-GB"/>
        </w:rPr>
        <w:t>d</w:t>
      </w:r>
      <w:r w:rsidR="003174EA" w:rsidRPr="00BE6D19">
        <w:rPr>
          <w:rFonts w:ascii="Times New Roman" w:hAnsi="Times New Roman" w:cs="Times New Roman"/>
          <w:sz w:val="24"/>
          <w:szCs w:val="24"/>
          <w:lang w:val="en-GB"/>
        </w:rPr>
        <w:t xml:space="preserve">ers, there is </w:t>
      </w:r>
      <w:r w:rsidR="001B4441" w:rsidRPr="00BE6D19">
        <w:rPr>
          <w:rFonts w:ascii="Times New Roman" w:hAnsi="Times New Roman" w:cs="Times New Roman"/>
          <w:sz w:val="24"/>
          <w:szCs w:val="24"/>
          <w:lang w:val="en-GB"/>
        </w:rPr>
        <w:t>ensuring</w:t>
      </w:r>
      <w:r w:rsidR="005B584C" w:rsidRPr="00BE6D19">
        <w:rPr>
          <w:rFonts w:ascii="Times New Roman" w:hAnsi="Times New Roman" w:cs="Times New Roman"/>
          <w:sz w:val="24"/>
          <w:szCs w:val="24"/>
          <w:lang w:val="en-GB"/>
        </w:rPr>
        <w:t xml:space="preserve"> </w:t>
      </w:r>
      <w:r w:rsidR="001B4441" w:rsidRPr="00BE6D19">
        <w:rPr>
          <w:rFonts w:ascii="Times New Roman" w:hAnsi="Times New Roman" w:cs="Times New Roman"/>
          <w:sz w:val="24"/>
          <w:szCs w:val="24"/>
          <w:lang w:val="en-GB"/>
        </w:rPr>
        <w:t xml:space="preserve">of </w:t>
      </w:r>
      <w:r w:rsidR="005B584C" w:rsidRPr="00BE6D19">
        <w:rPr>
          <w:rFonts w:ascii="Times New Roman" w:hAnsi="Times New Roman" w:cs="Times New Roman"/>
          <w:sz w:val="24"/>
          <w:szCs w:val="24"/>
          <w:lang w:val="en-GB"/>
        </w:rPr>
        <w:t xml:space="preserve">creation </w:t>
      </w:r>
      <w:r w:rsidR="001B4441" w:rsidRPr="00BE6D19">
        <w:rPr>
          <w:rFonts w:ascii="Times New Roman" w:hAnsi="Times New Roman" w:cs="Times New Roman"/>
          <w:sz w:val="24"/>
          <w:szCs w:val="24"/>
          <w:lang w:val="en-GB"/>
        </w:rPr>
        <w:t>of</w:t>
      </w:r>
      <w:r w:rsidR="005B584C" w:rsidRPr="00BE6D19">
        <w:rPr>
          <w:rFonts w:ascii="Times New Roman" w:hAnsi="Times New Roman" w:cs="Times New Roman"/>
          <w:sz w:val="24"/>
          <w:szCs w:val="24"/>
          <w:lang w:val="en-GB"/>
        </w:rPr>
        <w:t xml:space="preserve"> values that get shared with everybody and is </w:t>
      </w:r>
      <w:r w:rsidR="001B4441" w:rsidRPr="00BE6D19">
        <w:rPr>
          <w:rFonts w:ascii="Times New Roman" w:hAnsi="Times New Roman" w:cs="Times New Roman"/>
          <w:sz w:val="24"/>
          <w:szCs w:val="24"/>
          <w:lang w:val="en-GB"/>
        </w:rPr>
        <w:t>aimed</w:t>
      </w:r>
      <w:r w:rsidR="005B584C" w:rsidRPr="00BE6D19">
        <w:rPr>
          <w:rFonts w:ascii="Times New Roman" w:hAnsi="Times New Roman" w:cs="Times New Roman"/>
          <w:sz w:val="24"/>
          <w:szCs w:val="24"/>
          <w:lang w:val="en-GB"/>
        </w:rPr>
        <w:t xml:space="preserve"> at working for the common </w:t>
      </w:r>
      <w:r w:rsidR="001B4441" w:rsidRPr="00BE6D19">
        <w:rPr>
          <w:rFonts w:ascii="Times New Roman" w:hAnsi="Times New Roman" w:cs="Times New Roman"/>
          <w:sz w:val="24"/>
          <w:szCs w:val="24"/>
          <w:lang w:val="en-GB"/>
        </w:rPr>
        <w:t>goals</w:t>
      </w:r>
      <w:r w:rsidR="005B584C" w:rsidRPr="00BE6D19">
        <w:rPr>
          <w:rFonts w:ascii="Times New Roman" w:hAnsi="Times New Roman" w:cs="Times New Roman"/>
          <w:sz w:val="24"/>
          <w:szCs w:val="24"/>
          <w:lang w:val="en-GB"/>
        </w:rPr>
        <w:t xml:space="preserve">. </w:t>
      </w:r>
      <w:r w:rsidR="00354B73" w:rsidRPr="00BE6D19">
        <w:rPr>
          <w:rFonts w:ascii="Times New Roman" w:hAnsi="Times New Roman" w:cs="Times New Roman"/>
          <w:sz w:val="24"/>
          <w:szCs w:val="24"/>
          <w:lang w:val="en-GB"/>
        </w:rPr>
        <w:t>The group has focused on the developm</w:t>
      </w:r>
      <w:r w:rsidR="00E376E3" w:rsidRPr="00BE6D19">
        <w:rPr>
          <w:rFonts w:ascii="Times New Roman" w:hAnsi="Times New Roman" w:cs="Times New Roman"/>
          <w:sz w:val="24"/>
          <w:szCs w:val="24"/>
          <w:lang w:val="en-GB"/>
        </w:rPr>
        <w:t>e</w:t>
      </w:r>
      <w:r w:rsidR="00354B73" w:rsidRPr="00BE6D19">
        <w:rPr>
          <w:rFonts w:ascii="Times New Roman" w:hAnsi="Times New Roman" w:cs="Times New Roman"/>
          <w:sz w:val="24"/>
          <w:szCs w:val="24"/>
          <w:lang w:val="en-GB"/>
        </w:rPr>
        <w:t>nt of a portfolio of various brands which will be providing be</w:t>
      </w:r>
      <w:r w:rsidR="002B5BDD" w:rsidRPr="00BE6D19">
        <w:rPr>
          <w:rFonts w:ascii="Times New Roman" w:hAnsi="Times New Roman" w:cs="Times New Roman"/>
          <w:sz w:val="24"/>
          <w:szCs w:val="24"/>
          <w:lang w:val="en-GB"/>
        </w:rPr>
        <w:t>s</w:t>
      </w:r>
      <w:r w:rsidR="00354B73" w:rsidRPr="00BE6D19">
        <w:rPr>
          <w:rFonts w:ascii="Times New Roman" w:hAnsi="Times New Roman" w:cs="Times New Roman"/>
          <w:sz w:val="24"/>
          <w:szCs w:val="24"/>
          <w:lang w:val="en-GB"/>
        </w:rPr>
        <w:t xml:space="preserve">t experiences towards the guests </w:t>
      </w:r>
      <w:r w:rsidR="006B3B62" w:rsidRPr="00BE6D19">
        <w:rPr>
          <w:rFonts w:ascii="Times New Roman" w:hAnsi="Times New Roman" w:cs="Times New Roman"/>
          <w:sz w:val="24"/>
          <w:szCs w:val="24"/>
          <w:lang w:val="en-GB"/>
        </w:rPr>
        <w:t>and</w:t>
      </w:r>
      <w:r w:rsidR="00354B73" w:rsidRPr="00BE6D19">
        <w:rPr>
          <w:rFonts w:ascii="Times New Roman" w:hAnsi="Times New Roman" w:cs="Times New Roman"/>
          <w:sz w:val="24"/>
          <w:szCs w:val="24"/>
          <w:lang w:val="en-GB"/>
        </w:rPr>
        <w:t xml:space="preserve"> generate strong returns for the owners. </w:t>
      </w:r>
      <w:r w:rsidR="002B5BDD" w:rsidRPr="00BE6D19">
        <w:rPr>
          <w:rFonts w:ascii="Times New Roman" w:hAnsi="Times New Roman" w:cs="Times New Roman"/>
          <w:sz w:val="24"/>
          <w:szCs w:val="24"/>
          <w:lang w:val="en-GB"/>
        </w:rPr>
        <w:t xml:space="preserve">The business  </w:t>
      </w:r>
      <w:r w:rsidR="006F5C1F" w:rsidRPr="00BE6D19">
        <w:rPr>
          <w:rFonts w:ascii="Times New Roman" w:hAnsi="Times New Roman" w:cs="Times New Roman"/>
          <w:sz w:val="24"/>
          <w:szCs w:val="24"/>
          <w:lang w:val="en-GB"/>
        </w:rPr>
        <w:t>mo</w:t>
      </w:r>
      <w:r w:rsidR="002B5BDD" w:rsidRPr="00BE6D19">
        <w:rPr>
          <w:rFonts w:ascii="Times New Roman" w:hAnsi="Times New Roman" w:cs="Times New Roman"/>
          <w:sz w:val="24"/>
          <w:szCs w:val="24"/>
          <w:lang w:val="en-GB"/>
        </w:rPr>
        <w:t xml:space="preserve">del which the group follows is based on </w:t>
      </w:r>
      <w:r w:rsidR="006F5C1F" w:rsidRPr="00BE6D19">
        <w:rPr>
          <w:rFonts w:ascii="Times New Roman" w:hAnsi="Times New Roman" w:cs="Times New Roman"/>
          <w:sz w:val="24"/>
          <w:szCs w:val="24"/>
          <w:lang w:val="en-GB"/>
        </w:rPr>
        <w:t>franchisees</w:t>
      </w:r>
      <w:r w:rsidR="002B5BDD" w:rsidRPr="00BE6D19">
        <w:rPr>
          <w:rFonts w:ascii="Times New Roman" w:hAnsi="Times New Roman" w:cs="Times New Roman"/>
          <w:sz w:val="24"/>
          <w:szCs w:val="24"/>
          <w:lang w:val="en-GB"/>
        </w:rPr>
        <w:t xml:space="preserve">, light </w:t>
      </w:r>
      <w:r w:rsidR="006F5C1F" w:rsidRPr="00BE6D19">
        <w:rPr>
          <w:rFonts w:ascii="Times New Roman" w:hAnsi="Times New Roman" w:cs="Times New Roman"/>
          <w:sz w:val="24"/>
          <w:szCs w:val="24"/>
          <w:lang w:val="en-GB"/>
        </w:rPr>
        <w:t>assets</w:t>
      </w:r>
      <w:r w:rsidR="002B5BDD" w:rsidRPr="00BE6D19">
        <w:rPr>
          <w:rFonts w:ascii="Times New Roman" w:hAnsi="Times New Roman" w:cs="Times New Roman"/>
          <w:sz w:val="24"/>
          <w:szCs w:val="24"/>
          <w:lang w:val="en-GB"/>
        </w:rPr>
        <w:t xml:space="preserve"> and fees based. It has </w:t>
      </w:r>
      <w:r w:rsidR="006F5C1F" w:rsidRPr="00BE6D19">
        <w:rPr>
          <w:rFonts w:ascii="Times New Roman" w:hAnsi="Times New Roman" w:cs="Times New Roman"/>
          <w:sz w:val="24"/>
          <w:szCs w:val="24"/>
          <w:lang w:val="en-GB"/>
        </w:rPr>
        <w:t>helped</w:t>
      </w:r>
      <w:r w:rsidR="002B5BDD" w:rsidRPr="00BE6D19">
        <w:rPr>
          <w:rFonts w:ascii="Times New Roman" w:hAnsi="Times New Roman" w:cs="Times New Roman"/>
          <w:sz w:val="24"/>
          <w:szCs w:val="24"/>
          <w:lang w:val="en-GB"/>
        </w:rPr>
        <w:t xml:space="preserve"> th</w:t>
      </w:r>
      <w:r w:rsidR="006F5C1F" w:rsidRPr="00BE6D19">
        <w:rPr>
          <w:rFonts w:ascii="Times New Roman" w:hAnsi="Times New Roman" w:cs="Times New Roman"/>
          <w:sz w:val="24"/>
          <w:szCs w:val="24"/>
          <w:lang w:val="en-GB"/>
        </w:rPr>
        <w:t>e</w:t>
      </w:r>
      <w:r w:rsidR="002B5BDD" w:rsidRPr="00BE6D19">
        <w:rPr>
          <w:rFonts w:ascii="Times New Roman" w:hAnsi="Times New Roman" w:cs="Times New Roman"/>
          <w:sz w:val="24"/>
          <w:szCs w:val="24"/>
          <w:lang w:val="en-GB"/>
        </w:rPr>
        <w:t xml:space="preserve"> </w:t>
      </w:r>
      <w:r w:rsidR="006F5C1F" w:rsidRPr="00BE6D19">
        <w:rPr>
          <w:rFonts w:ascii="Times New Roman" w:hAnsi="Times New Roman" w:cs="Times New Roman"/>
          <w:sz w:val="24"/>
          <w:szCs w:val="24"/>
          <w:lang w:val="en-GB"/>
        </w:rPr>
        <w:t>G</w:t>
      </w:r>
      <w:r w:rsidR="002B5BDD" w:rsidRPr="00BE6D19">
        <w:rPr>
          <w:rFonts w:ascii="Times New Roman" w:hAnsi="Times New Roman" w:cs="Times New Roman"/>
          <w:sz w:val="24"/>
          <w:szCs w:val="24"/>
          <w:lang w:val="en-GB"/>
        </w:rPr>
        <w:t xml:space="preserve">roup </w:t>
      </w:r>
      <w:r w:rsidR="006F5C1F" w:rsidRPr="00BE6D19">
        <w:rPr>
          <w:rFonts w:ascii="Times New Roman" w:hAnsi="Times New Roman" w:cs="Times New Roman"/>
          <w:sz w:val="24"/>
          <w:szCs w:val="24"/>
          <w:lang w:val="en-GB"/>
        </w:rPr>
        <w:t>scale</w:t>
      </w:r>
      <w:r w:rsidR="002B5BDD" w:rsidRPr="00BE6D19">
        <w:rPr>
          <w:rFonts w:ascii="Times New Roman" w:hAnsi="Times New Roman" w:cs="Times New Roman"/>
          <w:sz w:val="24"/>
          <w:szCs w:val="24"/>
          <w:lang w:val="en-GB"/>
        </w:rPr>
        <w:t xml:space="preserve"> globally, indulge in millions of </w:t>
      </w:r>
      <w:r w:rsidR="006F5C1F" w:rsidRPr="00BE6D19">
        <w:rPr>
          <w:rFonts w:ascii="Times New Roman" w:hAnsi="Times New Roman" w:cs="Times New Roman"/>
          <w:sz w:val="24"/>
          <w:szCs w:val="24"/>
          <w:lang w:val="en-GB"/>
        </w:rPr>
        <w:t>customers</w:t>
      </w:r>
      <w:r w:rsidR="002B5BDD" w:rsidRPr="00BE6D19">
        <w:rPr>
          <w:rFonts w:ascii="Times New Roman" w:hAnsi="Times New Roman" w:cs="Times New Roman"/>
          <w:sz w:val="24"/>
          <w:szCs w:val="24"/>
          <w:lang w:val="en-GB"/>
        </w:rPr>
        <w:t xml:space="preserve"> and build lon</w:t>
      </w:r>
      <w:r w:rsidR="006F5C1F" w:rsidRPr="00BE6D19">
        <w:rPr>
          <w:rFonts w:ascii="Times New Roman" w:hAnsi="Times New Roman" w:cs="Times New Roman"/>
          <w:sz w:val="24"/>
          <w:szCs w:val="24"/>
          <w:lang w:val="en-GB"/>
        </w:rPr>
        <w:t xml:space="preserve">g </w:t>
      </w:r>
      <w:r w:rsidR="002B5BDD" w:rsidRPr="00BE6D19">
        <w:rPr>
          <w:rFonts w:ascii="Times New Roman" w:hAnsi="Times New Roman" w:cs="Times New Roman"/>
          <w:sz w:val="24"/>
          <w:szCs w:val="24"/>
          <w:lang w:val="en-GB"/>
        </w:rPr>
        <w:t>t</w:t>
      </w:r>
      <w:r w:rsidR="006F5C1F" w:rsidRPr="00BE6D19">
        <w:rPr>
          <w:rFonts w:ascii="Times New Roman" w:hAnsi="Times New Roman" w:cs="Times New Roman"/>
          <w:sz w:val="24"/>
          <w:szCs w:val="24"/>
          <w:lang w:val="en-GB"/>
        </w:rPr>
        <w:t>e</w:t>
      </w:r>
      <w:r w:rsidR="002B5BDD" w:rsidRPr="00BE6D19">
        <w:rPr>
          <w:rFonts w:ascii="Times New Roman" w:hAnsi="Times New Roman" w:cs="Times New Roman"/>
          <w:sz w:val="24"/>
          <w:szCs w:val="24"/>
          <w:lang w:val="en-GB"/>
        </w:rPr>
        <w:t xml:space="preserve">rm relationships with partners and </w:t>
      </w:r>
      <w:r w:rsidR="006F5C1F" w:rsidRPr="00BE6D19">
        <w:rPr>
          <w:rFonts w:ascii="Times New Roman" w:hAnsi="Times New Roman" w:cs="Times New Roman"/>
          <w:sz w:val="24"/>
          <w:szCs w:val="24"/>
          <w:lang w:val="en-GB"/>
        </w:rPr>
        <w:t>clients</w:t>
      </w:r>
      <w:r w:rsidR="002B5BDD" w:rsidRPr="00BE6D19">
        <w:rPr>
          <w:rFonts w:ascii="Times New Roman" w:hAnsi="Times New Roman" w:cs="Times New Roman"/>
          <w:sz w:val="24"/>
          <w:szCs w:val="24"/>
          <w:lang w:val="en-GB"/>
        </w:rPr>
        <w:t xml:space="preserve">. </w:t>
      </w:r>
      <w:r w:rsidR="00100521" w:rsidRPr="00BE6D19">
        <w:rPr>
          <w:rFonts w:ascii="Times New Roman" w:hAnsi="Times New Roman" w:cs="Times New Roman"/>
          <w:sz w:val="24"/>
          <w:szCs w:val="24"/>
          <w:lang w:val="en-GB"/>
        </w:rPr>
        <w:t>There are regi</w:t>
      </w:r>
      <w:r w:rsidR="00D63D11" w:rsidRPr="00BE6D19">
        <w:rPr>
          <w:rFonts w:ascii="Times New Roman" w:hAnsi="Times New Roman" w:cs="Times New Roman"/>
          <w:sz w:val="24"/>
          <w:szCs w:val="24"/>
          <w:lang w:val="en-GB"/>
        </w:rPr>
        <w:t>o</w:t>
      </w:r>
      <w:r w:rsidR="00100521" w:rsidRPr="00BE6D19">
        <w:rPr>
          <w:rFonts w:ascii="Times New Roman" w:hAnsi="Times New Roman" w:cs="Times New Roman"/>
          <w:sz w:val="24"/>
          <w:szCs w:val="24"/>
          <w:lang w:val="en-GB"/>
        </w:rPr>
        <w:t xml:space="preserve">nal based approaches </w:t>
      </w:r>
      <w:r w:rsidR="00A1265B" w:rsidRPr="00BE6D19">
        <w:rPr>
          <w:rFonts w:ascii="Times New Roman" w:hAnsi="Times New Roman" w:cs="Times New Roman"/>
          <w:sz w:val="24"/>
          <w:szCs w:val="24"/>
          <w:lang w:val="en-GB"/>
        </w:rPr>
        <w:t>undertaken</w:t>
      </w:r>
      <w:r w:rsidR="00100521" w:rsidRPr="00BE6D19">
        <w:rPr>
          <w:rFonts w:ascii="Times New Roman" w:hAnsi="Times New Roman" w:cs="Times New Roman"/>
          <w:sz w:val="24"/>
          <w:szCs w:val="24"/>
          <w:lang w:val="en-GB"/>
        </w:rPr>
        <w:t xml:space="preserve"> by IHG for quicker </w:t>
      </w:r>
      <w:r w:rsidR="00A1265B" w:rsidRPr="00BE6D19">
        <w:rPr>
          <w:rFonts w:ascii="Times New Roman" w:hAnsi="Times New Roman" w:cs="Times New Roman"/>
          <w:sz w:val="24"/>
          <w:szCs w:val="24"/>
          <w:lang w:val="en-GB"/>
        </w:rPr>
        <w:t>adaptations</w:t>
      </w:r>
      <w:r w:rsidR="00100521" w:rsidRPr="00BE6D19">
        <w:rPr>
          <w:rFonts w:ascii="Times New Roman" w:hAnsi="Times New Roman" w:cs="Times New Roman"/>
          <w:sz w:val="24"/>
          <w:szCs w:val="24"/>
          <w:lang w:val="en-GB"/>
        </w:rPr>
        <w:t xml:space="preserve"> in the local markets. This has aided the group significantly in the Covid-19 </w:t>
      </w:r>
      <w:r w:rsidR="00A1265B" w:rsidRPr="00BE6D19">
        <w:rPr>
          <w:rFonts w:ascii="Times New Roman" w:hAnsi="Times New Roman" w:cs="Times New Roman"/>
          <w:sz w:val="24"/>
          <w:szCs w:val="24"/>
          <w:lang w:val="en-GB"/>
        </w:rPr>
        <w:t>phase</w:t>
      </w:r>
      <w:r w:rsidR="00F768BB" w:rsidRPr="00BE6D19">
        <w:rPr>
          <w:rFonts w:ascii="Times New Roman" w:hAnsi="Times New Roman" w:cs="Times New Roman"/>
          <w:sz w:val="24"/>
          <w:szCs w:val="24"/>
          <w:lang w:val="en-GB"/>
        </w:rPr>
        <w:t xml:space="preserve"> (</w:t>
      </w:r>
      <w:r w:rsidR="00F768BB" w:rsidRPr="00BE6D19">
        <w:rPr>
          <w:rFonts w:ascii="Times New Roman" w:eastAsia="Times New Roman" w:hAnsi="Times New Roman" w:cs="Times New Roman"/>
          <w:kern w:val="0"/>
          <w:sz w:val="24"/>
          <w:szCs w:val="24"/>
          <w:lang w:val="en-GB" w:eastAsia="en-IN"/>
          <w14:ligatures w14:val="none"/>
        </w:rPr>
        <w:t>Roberts, 2023).</w:t>
      </w:r>
      <w:r w:rsidR="00F768BB" w:rsidRPr="00BE6D19">
        <w:rPr>
          <w:rFonts w:ascii="Times New Roman" w:hAnsi="Times New Roman" w:cs="Times New Roman"/>
          <w:sz w:val="24"/>
          <w:szCs w:val="24"/>
          <w:lang w:val="en-GB"/>
        </w:rPr>
        <w:t xml:space="preserve"> </w:t>
      </w:r>
      <w:r w:rsidR="00100521" w:rsidRPr="00BE6D19">
        <w:rPr>
          <w:rFonts w:ascii="Times New Roman" w:hAnsi="Times New Roman" w:cs="Times New Roman"/>
          <w:sz w:val="24"/>
          <w:szCs w:val="24"/>
          <w:lang w:val="en-GB"/>
        </w:rPr>
        <w:t xml:space="preserve"> </w:t>
      </w:r>
      <w:r w:rsidR="003174EA" w:rsidRPr="00BE6D19">
        <w:rPr>
          <w:rFonts w:ascii="Times New Roman" w:hAnsi="Times New Roman" w:cs="Times New Roman"/>
          <w:sz w:val="24"/>
          <w:szCs w:val="24"/>
          <w:lang w:val="en-GB"/>
        </w:rPr>
        <w:t xml:space="preserve">  </w:t>
      </w:r>
    </w:p>
    <w:p w14:paraId="1BFDD4DE" w14:textId="7F568AD9" w:rsidR="00B32806" w:rsidRPr="00BE6D19" w:rsidRDefault="00AA5063" w:rsidP="002E5B3D">
      <w:pPr>
        <w:pStyle w:val="Heading1"/>
        <w:spacing w:line="360" w:lineRule="auto"/>
        <w:jc w:val="both"/>
        <w:rPr>
          <w:rFonts w:ascii="Times New Roman" w:hAnsi="Times New Roman" w:cs="Times New Roman"/>
          <w:b w:val="0"/>
          <w:bCs/>
          <w:sz w:val="24"/>
          <w:szCs w:val="24"/>
          <w:lang w:val="en-GB"/>
        </w:rPr>
      </w:pPr>
      <w:bookmarkStart w:id="2" w:name="_Toc134663593"/>
      <w:r w:rsidRPr="00BE6D19">
        <w:rPr>
          <w:rFonts w:ascii="Times New Roman" w:hAnsi="Times New Roman" w:cs="Times New Roman"/>
          <w:bCs/>
          <w:sz w:val="24"/>
          <w:szCs w:val="24"/>
          <w:lang w:val="en-GB"/>
        </w:rPr>
        <w:t>Total Revenues</w:t>
      </w:r>
      <w:r w:rsidR="006A3A6E" w:rsidRPr="00BE6D19">
        <w:rPr>
          <w:rFonts w:ascii="Times New Roman" w:hAnsi="Times New Roman" w:cs="Times New Roman"/>
          <w:bCs/>
          <w:sz w:val="24"/>
          <w:szCs w:val="24"/>
          <w:lang w:val="en-GB"/>
        </w:rPr>
        <w:t xml:space="preserve"> </w:t>
      </w:r>
      <w:r w:rsidR="004E01FB" w:rsidRPr="00BE6D19">
        <w:rPr>
          <w:rFonts w:ascii="Times New Roman" w:hAnsi="Times New Roman" w:cs="Times New Roman"/>
          <w:bCs/>
          <w:sz w:val="24"/>
          <w:szCs w:val="24"/>
          <w:lang w:val="en-GB"/>
        </w:rPr>
        <w:t>and profits</w:t>
      </w:r>
      <w:bookmarkEnd w:id="2"/>
      <w:r w:rsidR="004E01FB" w:rsidRPr="00BE6D19">
        <w:rPr>
          <w:rFonts w:ascii="Times New Roman" w:hAnsi="Times New Roman" w:cs="Times New Roman"/>
          <w:bCs/>
          <w:sz w:val="24"/>
          <w:szCs w:val="24"/>
          <w:lang w:val="en-GB"/>
        </w:rPr>
        <w:t xml:space="preserve"> </w:t>
      </w:r>
    </w:p>
    <w:p w14:paraId="18A45FB9" w14:textId="5916ADB0" w:rsidR="00881C9A" w:rsidRPr="00BE6D19" w:rsidRDefault="002B0A80" w:rsidP="002E5B3D">
      <w:pPr>
        <w:spacing w:line="360" w:lineRule="auto"/>
        <w:jc w:val="both"/>
        <w:rPr>
          <w:rFonts w:ascii="Times New Roman" w:hAnsi="Times New Roman" w:cs="Times New Roman"/>
          <w:sz w:val="24"/>
          <w:szCs w:val="24"/>
          <w:lang w:val="en-GB"/>
        </w:rPr>
      </w:pPr>
      <w:r w:rsidRPr="00BE6D19">
        <w:rPr>
          <w:rFonts w:ascii="Times New Roman" w:hAnsi="Times New Roman" w:cs="Times New Roman"/>
          <w:sz w:val="24"/>
          <w:szCs w:val="24"/>
          <w:lang w:val="en-GB"/>
        </w:rPr>
        <w:t>Marriott</w:t>
      </w:r>
      <w:r w:rsidR="00881C9A" w:rsidRPr="00BE6D19">
        <w:rPr>
          <w:rFonts w:ascii="Times New Roman" w:hAnsi="Times New Roman" w:cs="Times New Roman"/>
          <w:sz w:val="24"/>
          <w:szCs w:val="24"/>
          <w:lang w:val="en-GB"/>
        </w:rPr>
        <w:t xml:space="preserve"> International is the largest chain of hotels globally </w:t>
      </w:r>
      <w:r w:rsidRPr="00BE6D19">
        <w:rPr>
          <w:rFonts w:ascii="Times New Roman" w:hAnsi="Times New Roman" w:cs="Times New Roman"/>
          <w:sz w:val="24"/>
          <w:szCs w:val="24"/>
          <w:lang w:val="en-GB"/>
        </w:rPr>
        <w:t>with</w:t>
      </w:r>
      <w:r w:rsidR="00881C9A" w:rsidRPr="00BE6D19">
        <w:rPr>
          <w:rFonts w:ascii="Times New Roman" w:hAnsi="Times New Roman" w:cs="Times New Roman"/>
          <w:sz w:val="24"/>
          <w:szCs w:val="24"/>
          <w:lang w:val="en-GB"/>
        </w:rPr>
        <w:t xml:space="preserve"> over </w:t>
      </w:r>
      <w:r w:rsidR="006B3B62" w:rsidRPr="00BE6D19">
        <w:rPr>
          <w:rFonts w:ascii="Times New Roman" w:hAnsi="Times New Roman" w:cs="Times New Roman"/>
          <w:sz w:val="24"/>
          <w:szCs w:val="24"/>
          <w:lang w:val="en-GB"/>
        </w:rPr>
        <w:t>thirty-one</w:t>
      </w:r>
      <w:r w:rsidR="00D34B58" w:rsidRPr="00BE6D19">
        <w:rPr>
          <w:rFonts w:ascii="Times New Roman" w:hAnsi="Times New Roman" w:cs="Times New Roman"/>
          <w:sz w:val="24"/>
          <w:szCs w:val="24"/>
          <w:lang w:val="en-GB"/>
        </w:rPr>
        <w:t xml:space="preserve"> brands under it with over 8,000 properties and over 1.4 million rooms in 139 nations. </w:t>
      </w:r>
      <w:r w:rsidR="000962EF" w:rsidRPr="00BE6D19">
        <w:rPr>
          <w:rFonts w:ascii="Times New Roman" w:hAnsi="Times New Roman" w:cs="Times New Roman"/>
          <w:sz w:val="24"/>
          <w:szCs w:val="24"/>
          <w:lang w:val="en-GB"/>
        </w:rPr>
        <w:t xml:space="preserve">The </w:t>
      </w:r>
      <w:r w:rsidR="004D28B5" w:rsidRPr="00BE6D19">
        <w:rPr>
          <w:rFonts w:ascii="Times New Roman" w:hAnsi="Times New Roman" w:cs="Times New Roman"/>
          <w:sz w:val="24"/>
          <w:szCs w:val="24"/>
          <w:lang w:val="en-GB"/>
        </w:rPr>
        <w:t>revenues</w:t>
      </w:r>
      <w:r w:rsidR="000962EF" w:rsidRPr="00BE6D19">
        <w:rPr>
          <w:rFonts w:ascii="Times New Roman" w:hAnsi="Times New Roman" w:cs="Times New Roman"/>
          <w:sz w:val="24"/>
          <w:szCs w:val="24"/>
          <w:lang w:val="en-GB"/>
        </w:rPr>
        <w:t xml:space="preserve"> of the Group </w:t>
      </w:r>
      <w:r w:rsidR="004D28B5" w:rsidRPr="00BE6D19">
        <w:rPr>
          <w:rFonts w:ascii="Times New Roman" w:hAnsi="Times New Roman" w:cs="Times New Roman"/>
          <w:sz w:val="24"/>
          <w:szCs w:val="24"/>
          <w:lang w:val="en-GB"/>
        </w:rPr>
        <w:t>for 2022 was $20.77 billion which was an increase of by 49.91% from 2021. The operatin</w:t>
      </w:r>
      <w:r w:rsidR="004E01FB" w:rsidRPr="00BE6D19">
        <w:rPr>
          <w:rFonts w:ascii="Times New Roman" w:hAnsi="Times New Roman" w:cs="Times New Roman"/>
          <w:sz w:val="24"/>
          <w:szCs w:val="24"/>
          <w:lang w:val="en-GB"/>
        </w:rPr>
        <w:t>g in</w:t>
      </w:r>
      <w:r w:rsidR="004D28B5" w:rsidRPr="00BE6D19">
        <w:rPr>
          <w:rFonts w:ascii="Times New Roman" w:hAnsi="Times New Roman" w:cs="Times New Roman"/>
          <w:sz w:val="24"/>
          <w:szCs w:val="24"/>
          <w:lang w:val="en-GB"/>
        </w:rPr>
        <w:t>come fr</w:t>
      </w:r>
      <w:r w:rsidR="004E01FB" w:rsidRPr="00BE6D19">
        <w:rPr>
          <w:rFonts w:ascii="Times New Roman" w:hAnsi="Times New Roman" w:cs="Times New Roman"/>
          <w:sz w:val="24"/>
          <w:szCs w:val="24"/>
          <w:lang w:val="en-GB"/>
        </w:rPr>
        <w:t>o</w:t>
      </w:r>
      <w:r w:rsidR="004D28B5" w:rsidRPr="00BE6D19">
        <w:rPr>
          <w:rFonts w:ascii="Times New Roman" w:hAnsi="Times New Roman" w:cs="Times New Roman"/>
          <w:sz w:val="24"/>
          <w:szCs w:val="24"/>
          <w:lang w:val="en-GB"/>
        </w:rPr>
        <w:t>m oper</w:t>
      </w:r>
      <w:r w:rsidR="004E01FB" w:rsidRPr="00BE6D19">
        <w:rPr>
          <w:rFonts w:ascii="Times New Roman" w:hAnsi="Times New Roman" w:cs="Times New Roman"/>
          <w:sz w:val="24"/>
          <w:szCs w:val="24"/>
          <w:lang w:val="en-GB"/>
        </w:rPr>
        <w:t>a</w:t>
      </w:r>
      <w:r w:rsidR="004D28B5" w:rsidRPr="00BE6D19">
        <w:rPr>
          <w:rFonts w:ascii="Times New Roman" w:hAnsi="Times New Roman" w:cs="Times New Roman"/>
          <w:sz w:val="24"/>
          <w:szCs w:val="24"/>
          <w:lang w:val="en-GB"/>
        </w:rPr>
        <w:t>ti</w:t>
      </w:r>
      <w:r w:rsidR="004E01FB" w:rsidRPr="00BE6D19">
        <w:rPr>
          <w:rFonts w:ascii="Times New Roman" w:hAnsi="Times New Roman" w:cs="Times New Roman"/>
          <w:sz w:val="24"/>
          <w:szCs w:val="24"/>
          <w:lang w:val="en-GB"/>
        </w:rPr>
        <w:t>o</w:t>
      </w:r>
      <w:r w:rsidR="004D28B5" w:rsidRPr="00BE6D19">
        <w:rPr>
          <w:rFonts w:ascii="Times New Roman" w:hAnsi="Times New Roman" w:cs="Times New Roman"/>
          <w:sz w:val="24"/>
          <w:szCs w:val="24"/>
          <w:lang w:val="en-GB"/>
        </w:rPr>
        <w:t>ns</w:t>
      </w:r>
      <w:r w:rsidR="004E01FB" w:rsidRPr="00BE6D19">
        <w:rPr>
          <w:rFonts w:ascii="Times New Roman" w:hAnsi="Times New Roman" w:cs="Times New Roman"/>
          <w:sz w:val="24"/>
          <w:szCs w:val="24"/>
          <w:lang w:val="en-GB"/>
        </w:rPr>
        <w:t xml:space="preserve"> </w:t>
      </w:r>
      <w:r w:rsidR="004D28B5" w:rsidRPr="00BE6D19">
        <w:rPr>
          <w:rFonts w:ascii="Times New Roman" w:hAnsi="Times New Roman" w:cs="Times New Roman"/>
          <w:sz w:val="24"/>
          <w:szCs w:val="24"/>
          <w:lang w:val="en-GB"/>
        </w:rPr>
        <w:t xml:space="preserve">of the Group was $3.46 billion in 2022 which saw an increase of 97.83% compared to 2021. </w:t>
      </w:r>
      <w:r w:rsidR="004E01FB" w:rsidRPr="00BE6D19">
        <w:rPr>
          <w:rFonts w:ascii="Times New Roman" w:hAnsi="Times New Roman" w:cs="Times New Roman"/>
          <w:sz w:val="24"/>
          <w:szCs w:val="24"/>
          <w:lang w:val="en-GB"/>
        </w:rPr>
        <w:t xml:space="preserve">The net income of the Group was </w:t>
      </w:r>
      <w:r w:rsidR="00F0679B" w:rsidRPr="00BE6D19">
        <w:rPr>
          <w:rFonts w:ascii="Times New Roman" w:hAnsi="Times New Roman" w:cs="Times New Roman"/>
          <w:sz w:val="24"/>
          <w:szCs w:val="24"/>
          <w:lang w:val="en-GB"/>
        </w:rPr>
        <w:t>$2.358 billion in 2022 which was an increase of $114.56%</w:t>
      </w:r>
      <w:r w:rsidR="00F768BB" w:rsidRPr="00BE6D19">
        <w:rPr>
          <w:rFonts w:ascii="Times New Roman" w:hAnsi="Times New Roman" w:cs="Times New Roman"/>
          <w:sz w:val="24"/>
          <w:szCs w:val="24"/>
          <w:lang w:val="en-GB"/>
        </w:rPr>
        <w:t xml:space="preserve"> (2023, </w:t>
      </w:r>
      <w:r w:rsidR="00F768BB" w:rsidRPr="00BE6D19">
        <w:rPr>
          <w:rFonts w:ascii="Times New Roman" w:hAnsi="Times New Roman" w:cs="Times New Roman"/>
          <w:i/>
          <w:iCs/>
          <w:sz w:val="24"/>
          <w:szCs w:val="24"/>
          <w:lang w:val="en-GB"/>
        </w:rPr>
        <w:t>Investor relations | Marriott International</w:t>
      </w:r>
      <w:r w:rsidR="00F768BB" w:rsidRPr="00BE6D19">
        <w:rPr>
          <w:rFonts w:ascii="Times New Roman" w:hAnsi="Times New Roman" w:cs="Times New Roman"/>
          <w:sz w:val="24"/>
          <w:szCs w:val="24"/>
          <w:lang w:val="en-GB"/>
        </w:rPr>
        <w:t>).</w:t>
      </w:r>
      <w:r w:rsidR="00F0679B" w:rsidRPr="00BE6D19">
        <w:rPr>
          <w:rFonts w:ascii="Times New Roman" w:hAnsi="Times New Roman" w:cs="Times New Roman"/>
          <w:sz w:val="24"/>
          <w:szCs w:val="24"/>
          <w:lang w:val="en-GB"/>
        </w:rPr>
        <w:t xml:space="preserve">  </w:t>
      </w:r>
      <w:r w:rsidR="004E01FB" w:rsidRPr="00BE6D19">
        <w:rPr>
          <w:rFonts w:ascii="Times New Roman" w:hAnsi="Times New Roman" w:cs="Times New Roman"/>
          <w:sz w:val="24"/>
          <w:szCs w:val="24"/>
          <w:lang w:val="en-GB"/>
        </w:rPr>
        <w:t xml:space="preserve">  </w:t>
      </w:r>
    </w:p>
    <w:p w14:paraId="6CAFF66D" w14:textId="6BE53178" w:rsidR="00AA5063" w:rsidRPr="00BE6D19" w:rsidRDefault="003A7E97" w:rsidP="002E5B3D">
      <w:pPr>
        <w:spacing w:line="360" w:lineRule="auto"/>
        <w:jc w:val="both"/>
        <w:rPr>
          <w:rFonts w:ascii="Times New Roman" w:hAnsi="Times New Roman" w:cs="Times New Roman"/>
          <w:sz w:val="24"/>
          <w:szCs w:val="24"/>
          <w:lang w:val="en-GB"/>
        </w:rPr>
      </w:pPr>
      <w:r w:rsidRPr="00BE6D19">
        <w:rPr>
          <w:rFonts w:ascii="Times New Roman" w:hAnsi="Times New Roman" w:cs="Times New Roman"/>
          <w:sz w:val="24"/>
          <w:szCs w:val="24"/>
          <w:lang w:val="en-GB"/>
        </w:rPr>
        <w:t>In</w:t>
      </w:r>
      <w:r w:rsidR="00E257B7" w:rsidRPr="00BE6D19">
        <w:rPr>
          <w:rFonts w:ascii="Times New Roman" w:hAnsi="Times New Roman" w:cs="Times New Roman"/>
          <w:sz w:val="24"/>
          <w:szCs w:val="24"/>
          <w:lang w:val="en-GB"/>
        </w:rPr>
        <w:t xml:space="preserve"> 2022, Intercontinental Hotels Group (IHG) generated revenues of $</w:t>
      </w:r>
      <w:r w:rsidRPr="00BE6D19">
        <w:rPr>
          <w:rFonts w:ascii="Times New Roman" w:hAnsi="Times New Roman" w:cs="Times New Roman"/>
          <w:sz w:val="24"/>
          <w:szCs w:val="24"/>
          <w:lang w:val="en-GB"/>
        </w:rPr>
        <w:t>3</w:t>
      </w:r>
      <w:r w:rsidR="00E257B7" w:rsidRPr="00BE6D19">
        <w:rPr>
          <w:rFonts w:ascii="Times New Roman" w:hAnsi="Times New Roman" w:cs="Times New Roman"/>
          <w:sz w:val="24"/>
          <w:szCs w:val="24"/>
          <w:lang w:val="en-GB"/>
        </w:rPr>
        <w:t>.8</w:t>
      </w:r>
      <w:r w:rsidRPr="00BE6D19">
        <w:rPr>
          <w:rFonts w:ascii="Times New Roman" w:hAnsi="Times New Roman" w:cs="Times New Roman"/>
          <w:sz w:val="24"/>
          <w:szCs w:val="24"/>
          <w:lang w:val="en-GB"/>
        </w:rPr>
        <w:t>9</w:t>
      </w:r>
      <w:r w:rsidR="00E257B7" w:rsidRPr="00BE6D19">
        <w:rPr>
          <w:rFonts w:ascii="Times New Roman" w:hAnsi="Times New Roman" w:cs="Times New Roman"/>
          <w:sz w:val="24"/>
          <w:szCs w:val="24"/>
          <w:lang w:val="en-GB"/>
        </w:rPr>
        <w:t xml:space="preserve"> billion</w:t>
      </w:r>
      <w:r w:rsidRPr="00BE6D19">
        <w:rPr>
          <w:rFonts w:ascii="Times New Roman" w:hAnsi="Times New Roman" w:cs="Times New Roman"/>
          <w:sz w:val="24"/>
          <w:szCs w:val="24"/>
          <w:lang w:val="en-GB"/>
        </w:rPr>
        <w:t xml:space="preserve"> which was a 33.88% growth fr</w:t>
      </w:r>
      <w:r w:rsidR="00000AD4" w:rsidRPr="00BE6D19">
        <w:rPr>
          <w:rFonts w:ascii="Times New Roman" w:hAnsi="Times New Roman" w:cs="Times New Roman"/>
          <w:sz w:val="24"/>
          <w:szCs w:val="24"/>
          <w:lang w:val="en-GB"/>
        </w:rPr>
        <w:t>o</w:t>
      </w:r>
      <w:r w:rsidRPr="00BE6D19">
        <w:rPr>
          <w:rFonts w:ascii="Times New Roman" w:hAnsi="Times New Roman" w:cs="Times New Roman"/>
          <w:sz w:val="24"/>
          <w:szCs w:val="24"/>
          <w:lang w:val="en-GB"/>
        </w:rPr>
        <w:t>m the previous fiscal year</w:t>
      </w:r>
      <w:r w:rsidR="00E257B7" w:rsidRPr="00BE6D19">
        <w:rPr>
          <w:rFonts w:ascii="Times New Roman" w:hAnsi="Times New Roman" w:cs="Times New Roman"/>
          <w:sz w:val="24"/>
          <w:szCs w:val="24"/>
          <w:lang w:val="en-GB"/>
        </w:rPr>
        <w:t xml:space="preserve"> and the operating income of the group was $628 million</w:t>
      </w:r>
      <w:r w:rsidRPr="00BE6D19">
        <w:rPr>
          <w:rFonts w:ascii="Times New Roman" w:hAnsi="Times New Roman" w:cs="Times New Roman"/>
          <w:sz w:val="24"/>
          <w:szCs w:val="24"/>
          <w:lang w:val="en-GB"/>
        </w:rPr>
        <w:t xml:space="preserve"> which was an increase of 27.13% compared to 2021. </w:t>
      </w:r>
      <w:r w:rsidR="00E257B7" w:rsidRPr="00BE6D19">
        <w:rPr>
          <w:rFonts w:ascii="Times New Roman" w:hAnsi="Times New Roman" w:cs="Times New Roman"/>
          <w:sz w:val="24"/>
          <w:szCs w:val="24"/>
          <w:lang w:val="en-GB"/>
        </w:rPr>
        <w:t>The net profits were $376 million</w:t>
      </w:r>
      <w:r w:rsidR="000B1B38" w:rsidRPr="00BE6D19">
        <w:rPr>
          <w:rFonts w:ascii="Times New Roman" w:hAnsi="Times New Roman" w:cs="Times New Roman"/>
          <w:sz w:val="24"/>
          <w:szCs w:val="24"/>
          <w:lang w:val="en-GB"/>
        </w:rPr>
        <w:t xml:space="preserve"> which was a</w:t>
      </w:r>
      <w:r w:rsidR="003659CE" w:rsidRPr="00BE6D19">
        <w:rPr>
          <w:rFonts w:ascii="Times New Roman" w:hAnsi="Times New Roman" w:cs="Times New Roman"/>
          <w:sz w:val="24"/>
          <w:szCs w:val="24"/>
          <w:lang w:val="en-GB"/>
        </w:rPr>
        <w:t>n</w:t>
      </w:r>
      <w:r w:rsidR="000B1B38" w:rsidRPr="00BE6D19">
        <w:rPr>
          <w:rFonts w:ascii="Times New Roman" w:hAnsi="Times New Roman" w:cs="Times New Roman"/>
          <w:sz w:val="24"/>
          <w:szCs w:val="24"/>
          <w:lang w:val="en-GB"/>
        </w:rPr>
        <w:t xml:space="preserve"> </w:t>
      </w:r>
      <w:r w:rsidR="006C117F" w:rsidRPr="00BE6D19">
        <w:rPr>
          <w:rFonts w:ascii="Times New Roman" w:hAnsi="Times New Roman" w:cs="Times New Roman"/>
          <w:sz w:val="24"/>
          <w:szCs w:val="24"/>
          <w:lang w:val="en-GB"/>
        </w:rPr>
        <w:t>increase</w:t>
      </w:r>
      <w:r w:rsidR="000B1B38" w:rsidRPr="00BE6D19">
        <w:rPr>
          <w:rFonts w:ascii="Times New Roman" w:hAnsi="Times New Roman" w:cs="Times New Roman"/>
          <w:sz w:val="24"/>
          <w:szCs w:val="24"/>
          <w:lang w:val="en-GB"/>
        </w:rPr>
        <w:t xml:space="preserve"> of 40.98% compared to 2021. </w:t>
      </w:r>
      <w:r w:rsidR="00E257B7" w:rsidRPr="00BE6D19">
        <w:rPr>
          <w:rFonts w:ascii="Times New Roman" w:hAnsi="Times New Roman" w:cs="Times New Roman"/>
          <w:sz w:val="24"/>
          <w:szCs w:val="24"/>
          <w:lang w:val="en-GB"/>
        </w:rPr>
        <w:t>The firm has around 325,000 employees in 2023 fr</w:t>
      </w:r>
      <w:r w:rsidR="00C33FE8" w:rsidRPr="00BE6D19">
        <w:rPr>
          <w:rFonts w:ascii="Times New Roman" w:hAnsi="Times New Roman" w:cs="Times New Roman"/>
          <w:sz w:val="24"/>
          <w:szCs w:val="24"/>
          <w:lang w:val="en-GB"/>
        </w:rPr>
        <w:t>o</w:t>
      </w:r>
      <w:r w:rsidR="00E257B7" w:rsidRPr="00BE6D19">
        <w:rPr>
          <w:rFonts w:ascii="Times New Roman" w:hAnsi="Times New Roman" w:cs="Times New Roman"/>
          <w:sz w:val="24"/>
          <w:szCs w:val="24"/>
          <w:lang w:val="en-GB"/>
        </w:rPr>
        <w:t>m the</w:t>
      </w:r>
      <w:r w:rsidR="00C33FE8" w:rsidRPr="00BE6D19">
        <w:rPr>
          <w:rFonts w:ascii="Times New Roman" w:hAnsi="Times New Roman" w:cs="Times New Roman"/>
          <w:sz w:val="24"/>
          <w:szCs w:val="24"/>
          <w:lang w:val="en-GB"/>
        </w:rPr>
        <w:t xml:space="preserve"> </w:t>
      </w:r>
      <w:r w:rsidR="00E257B7" w:rsidRPr="00BE6D19">
        <w:rPr>
          <w:rFonts w:ascii="Times New Roman" w:hAnsi="Times New Roman" w:cs="Times New Roman"/>
          <w:sz w:val="24"/>
          <w:szCs w:val="24"/>
          <w:lang w:val="en-GB"/>
        </w:rPr>
        <w:t>lat</w:t>
      </w:r>
      <w:r w:rsidR="00C33FE8" w:rsidRPr="00BE6D19">
        <w:rPr>
          <w:rFonts w:ascii="Times New Roman" w:hAnsi="Times New Roman" w:cs="Times New Roman"/>
          <w:sz w:val="24"/>
          <w:szCs w:val="24"/>
          <w:lang w:val="en-GB"/>
        </w:rPr>
        <w:t>e</w:t>
      </w:r>
      <w:r w:rsidR="00E257B7" w:rsidRPr="00BE6D19">
        <w:rPr>
          <w:rFonts w:ascii="Times New Roman" w:hAnsi="Times New Roman" w:cs="Times New Roman"/>
          <w:sz w:val="24"/>
          <w:szCs w:val="24"/>
          <w:lang w:val="en-GB"/>
        </w:rPr>
        <w:t>s</w:t>
      </w:r>
      <w:r w:rsidR="00C33FE8" w:rsidRPr="00BE6D19">
        <w:rPr>
          <w:rFonts w:ascii="Times New Roman" w:hAnsi="Times New Roman" w:cs="Times New Roman"/>
          <w:sz w:val="24"/>
          <w:szCs w:val="24"/>
          <w:lang w:val="en-GB"/>
        </w:rPr>
        <w:t>t</w:t>
      </w:r>
      <w:r w:rsidR="00E257B7" w:rsidRPr="00BE6D19">
        <w:rPr>
          <w:rFonts w:ascii="Times New Roman" w:hAnsi="Times New Roman" w:cs="Times New Roman"/>
          <w:sz w:val="24"/>
          <w:szCs w:val="24"/>
          <w:lang w:val="en-GB"/>
        </w:rPr>
        <w:t xml:space="preserve"> data published</w:t>
      </w:r>
      <w:r w:rsidR="009936DF" w:rsidRPr="00BE6D19">
        <w:rPr>
          <w:rFonts w:ascii="Times New Roman" w:hAnsi="Times New Roman" w:cs="Times New Roman"/>
          <w:sz w:val="24"/>
          <w:szCs w:val="24"/>
          <w:lang w:val="en-GB"/>
        </w:rPr>
        <w:t xml:space="preserve"> (2023, </w:t>
      </w:r>
      <w:r w:rsidR="009936DF" w:rsidRPr="00BE6D19">
        <w:rPr>
          <w:rFonts w:ascii="Times New Roman" w:hAnsi="Times New Roman" w:cs="Times New Roman"/>
          <w:i/>
          <w:iCs/>
          <w:sz w:val="24"/>
          <w:szCs w:val="24"/>
          <w:lang w:val="en-GB"/>
        </w:rPr>
        <w:t>Www.ihgplc.com</w:t>
      </w:r>
      <w:r w:rsidR="009936DF" w:rsidRPr="00BE6D19">
        <w:rPr>
          <w:rFonts w:ascii="Times New Roman" w:hAnsi="Times New Roman" w:cs="Times New Roman"/>
          <w:sz w:val="24"/>
          <w:szCs w:val="24"/>
          <w:lang w:val="en-GB"/>
        </w:rPr>
        <w:t xml:space="preserve">). </w:t>
      </w:r>
      <w:r w:rsidR="00E257B7" w:rsidRPr="00BE6D19">
        <w:rPr>
          <w:rFonts w:ascii="Times New Roman" w:hAnsi="Times New Roman" w:cs="Times New Roman"/>
          <w:sz w:val="24"/>
          <w:szCs w:val="24"/>
          <w:lang w:val="en-GB"/>
        </w:rPr>
        <w:t xml:space="preserve">  </w:t>
      </w:r>
    </w:p>
    <w:p w14:paraId="76C52993" w14:textId="55C03ECB" w:rsidR="00AA5063" w:rsidRPr="00BE6D19" w:rsidRDefault="00AA5063" w:rsidP="002E5B3D">
      <w:pPr>
        <w:pStyle w:val="Heading1"/>
        <w:spacing w:line="360" w:lineRule="auto"/>
        <w:jc w:val="both"/>
        <w:rPr>
          <w:rFonts w:ascii="Times New Roman" w:hAnsi="Times New Roman" w:cs="Times New Roman"/>
          <w:b w:val="0"/>
          <w:bCs/>
          <w:sz w:val="24"/>
          <w:szCs w:val="24"/>
          <w:lang w:val="en-GB"/>
        </w:rPr>
      </w:pPr>
      <w:bookmarkStart w:id="3" w:name="_Toc134663594"/>
      <w:r w:rsidRPr="00BE6D19">
        <w:rPr>
          <w:rFonts w:ascii="Times New Roman" w:hAnsi="Times New Roman" w:cs="Times New Roman"/>
          <w:bCs/>
          <w:sz w:val="24"/>
          <w:szCs w:val="24"/>
          <w:lang w:val="en-GB"/>
        </w:rPr>
        <w:t>Market Position</w:t>
      </w:r>
      <w:bookmarkEnd w:id="3"/>
    </w:p>
    <w:p w14:paraId="28D88202" w14:textId="03A48888" w:rsidR="002D73B4" w:rsidRPr="00BE6D19" w:rsidRDefault="00901789" w:rsidP="002E5B3D">
      <w:pPr>
        <w:spacing w:line="360" w:lineRule="auto"/>
        <w:jc w:val="both"/>
        <w:rPr>
          <w:rFonts w:ascii="Times New Roman" w:hAnsi="Times New Roman" w:cs="Times New Roman"/>
          <w:sz w:val="24"/>
          <w:szCs w:val="24"/>
          <w:lang w:val="en-GB"/>
        </w:rPr>
      </w:pPr>
      <w:r w:rsidRPr="00BE6D19">
        <w:rPr>
          <w:rFonts w:ascii="Times New Roman" w:eastAsia="Times New Roman" w:hAnsi="Times New Roman" w:cs="Times New Roman"/>
          <w:kern w:val="0"/>
          <w:sz w:val="24"/>
          <w:szCs w:val="24"/>
          <w:lang w:val="en-GB" w:eastAsia="en-IN"/>
          <w14:ligatures w14:val="none"/>
        </w:rPr>
        <w:t xml:space="preserve">Fu, (2023), has opined that </w:t>
      </w:r>
      <w:r w:rsidRPr="00BE6D19">
        <w:rPr>
          <w:rFonts w:ascii="Times New Roman" w:hAnsi="Times New Roman" w:cs="Times New Roman"/>
          <w:sz w:val="24"/>
          <w:szCs w:val="24"/>
          <w:lang w:val="en-GB"/>
        </w:rPr>
        <w:t>t</w:t>
      </w:r>
      <w:r w:rsidR="002D73B4" w:rsidRPr="00BE6D19">
        <w:rPr>
          <w:rFonts w:ascii="Times New Roman" w:hAnsi="Times New Roman" w:cs="Times New Roman"/>
          <w:sz w:val="24"/>
          <w:szCs w:val="24"/>
          <w:lang w:val="en-GB"/>
        </w:rPr>
        <w:t xml:space="preserve">he IHG </w:t>
      </w:r>
      <w:r w:rsidR="005C0ECD" w:rsidRPr="00BE6D19">
        <w:rPr>
          <w:rFonts w:ascii="Times New Roman" w:hAnsi="Times New Roman" w:cs="Times New Roman"/>
          <w:sz w:val="24"/>
          <w:szCs w:val="24"/>
          <w:lang w:val="en-GB"/>
        </w:rPr>
        <w:t>group</w:t>
      </w:r>
      <w:r w:rsidR="002D73B4" w:rsidRPr="00BE6D19">
        <w:rPr>
          <w:rFonts w:ascii="Times New Roman" w:hAnsi="Times New Roman" w:cs="Times New Roman"/>
          <w:sz w:val="24"/>
          <w:szCs w:val="24"/>
          <w:lang w:val="en-GB"/>
        </w:rPr>
        <w:t xml:space="preserve"> of hotels is </w:t>
      </w:r>
      <w:r w:rsidR="00924DCF" w:rsidRPr="00BE6D19">
        <w:rPr>
          <w:rFonts w:ascii="Times New Roman" w:hAnsi="Times New Roman" w:cs="Times New Roman"/>
          <w:sz w:val="24"/>
          <w:szCs w:val="24"/>
          <w:lang w:val="en-GB"/>
        </w:rPr>
        <w:t>renowned</w:t>
      </w:r>
      <w:r w:rsidR="002D73B4" w:rsidRPr="00BE6D19">
        <w:rPr>
          <w:rFonts w:ascii="Times New Roman" w:hAnsi="Times New Roman" w:cs="Times New Roman"/>
          <w:sz w:val="24"/>
          <w:szCs w:val="24"/>
          <w:lang w:val="en-GB"/>
        </w:rPr>
        <w:t xml:space="preserve"> globally and has </w:t>
      </w:r>
      <w:r w:rsidR="006B3B62" w:rsidRPr="00BE6D19">
        <w:rPr>
          <w:rFonts w:ascii="Times New Roman" w:hAnsi="Times New Roman" w:cs="Times New Roman"/>
          <w:sz w:val="24"/>
          <w:szCs w:val="24"/>
          <w:lang w:val="en-GB"/>
        </w:rPr>
        <w:t>eighteen</w:t>
      </w:r>
      <w:r w:rsidR="002D73B4" w:rsidRPr="00BE6D19">
        <w:rPr>
          <w:rFonts w:ascii="Times New Roman" w:hAnsi="Times New Roman" w:cs="Times New Roman"/>
          <w:sz w:val="24"/>
          <w:szCs w:val="24"/>
          <w:lang w:val="en-GB"/>
        </w:rPr>
        <w:t xml:space="preserve"> brands of </w:t>
      </w:r>
      <w:r w:rsidR="00924DCF" w:rsidRPr="00BE6D19">
        <w:rPr>
          <w:rFonts w:ascii="Times New Roman" w:hAnsi="Times New Roman" w:cs="Times New Roman"/>
          <w:sz w:val="24"/>
          <w:szCs w:val="24"/>
          <w:lang w:val="en-GB"/>
        </w:rPr>
        <w:t>hotels</w:t>
      </w:r>
      <w:r w:rsidR="002D73B4" w:rsidRPr="00BE6D19">
        <w:rPr>
          <w:rFonts w:ascii="Times New Roman" w:hAnsi="Times New Roman" w:cs="Times New Roman"/>
          <w:sz w:val="24"/>
          <w:szCs w:val="24"/>
          <w:lang w:val="en-GB"/>
        </w:rPr>
        <w:t xml:space="preserve">. </w:t>
      </w:r>
      <w:r w:rsidR="00924DCF" w:rsidRPr="00BE6D19">
        <w:rPr>
          <w:rFonts w:ascii="Times New Roman" w:hAnsi="Times New Roman" w:cs="Times New Roman"/>
          <w:sz w:val="24"/>
          <w:szCs w:val="24"/>
          <w:lang w:val="en-GB"/>
        </w:rPr>
        <w:t>I</w:t>
      </w:r>
      <w:r w:rsidR="002D73B4" w:rsidRPr="00BE6D19">
        <w:rPr>
          <w:rFonts w:ascii="Times New Roman" w:hAnsi="Times New Roman" w:cs="Times New Roman"/>
          <w:sz w:val="24"/>
          <w:szCs w:val="24"/>
          <w:lang w:val="en-GB"/>
        </w:rPr>
        <w:t>t also has one</w:t>
      </w:r>
      <w:r w:rsidR="00924DCF" w:rsidRPr="00BE6D19">
        <w:rPr>
          <w:rFonts w:ascii="Times New Roman" w:hAnsi="Times New Roman" w:cs="Times New Roman"/>
          <w:sz w:val="24"/>
          <w:szCs w:val="24"/>
          <w:lang w:val="en-GB"/>
        </w:rPr>
        <w:t xml:space="preserve"> </w:t>
      </w:r>
      <w:r w:rsidR="002D73B4" w:rsidRPr="00BE6D19">
        <w:rPr>
          <w:rFonts w:ascii="Times New Roman" w:hAnsi="Times New Roman" w:cs="Times New Roman"/>
          <w:sz w:val="24"/>
          <w:szCs w:val="24"/>
          <w:lang w:val="en-GB"/>
        </w:rPr>
        <w:t xml:space="preserve">of the largest programs of loyalties in the </w:t>
      </w:r>
      <w:r w:rsidR="00924DCF" w:rsidRPr="00BE6D19">
        <w:rPr>
          <w:rFonts w:ascii="Times New Roman" w:hAnsi="Times New Roman" w:cs="Times New Roman"/>
          <w:sz w:val="24"/>
          <w:szCs w:val="24"/>
          <w:lang w:val="en-GB"/>
        </w:rPr>
        <w:t>hospitality</w:t>
      </w:r>
      <w:r w:rsidR="002D73B4" w:rsidRPr="00BE6D19">
        <w:rPr>
          <w:rFonts w:ascii="Times New Roman" w:hAnsi="Times New Roman" w:cs="Times New Roman"/>
          <w:sz w:val="24"/>
          <w:szCs w:val="24"/>
          <w:lang w:val="en-GB"/>
        </w:rPr>
        <w:t xml:space="preserve"> industry. </w:t>
      </w:r>
      <w:r w:rsidR="00924DCF" w:rsidRPr="00BE6D19">
        <w:rPr>
          <w:rFonts w:ascii="Times New Roman" w:hAnsi="Times New Roman" w:cs="Times New Roman"/>
          <w:sz w:val="24"/>
          <w:szCs w:val="24"/>
          <w:lang w:val="en-GB"/>
        </w:rPr>
        <w:t>It</w:t>
      </w:r>
      <w:r w:rsidR="002D73B4" w:rsidRPr="00BE6D19">
        <w:rPr>
          <w:rFonts w:ascii="Times New Roman" w:hAnsi="Times New Roman" w:cs="Times New Roman"/>
          <w:sz w:val="24"/>
          <w:szCs w:val="24"/>
          <w:lang w:val="en-GB"/>
        </w:rPr>
        <w:t xml:space="preserve"> has more than 6,000 hotels open </w:t>
      </w:r>
      <w:r w:rsidR="00DB0CDD" w:rsidRPr="00BE6D19">
        <w:rPr>
          <w:rFonts w:ascii="Times New Roman" w:hAnsi="Times New Roman" w:cs="Times New Roman"/>
          <w:sz w:val="24"/>
          <w:szCs w:val="24"/>
          <w:lang w:val="en-GB"/>
        </w:rPr>
        <w:t xml:space="preserve">in over </w:t>
      </w:r>
      <w:r w:rsidR="006B3B62" w:rsidRPr="00BE6D19">
        <w:rPr>
          <w:rFonts w:ascii="Times New Roman" w:hAnsi="Times New Roman" w:cs="Times New Roman"/>
          <w:sz w:val="24"/>
          <w:szCs w:val="24"/>
          <w:lang w:val="en-GB"/>
        </w:rPr>
        <w:t>one hundred</w:t>
      </w:r>
      <w:r w:rsidR="00DB0CDD" w:rsidRPr="00BE6D19">
        <w:rPr>
          <w:rFonts w:ascii="Times New Roman" w:hAnsi="Times New Roman" w:cs="Times New Roman"/>
          <w:sz w:val="24"/>
          <w:szCs w:val="24"/>
          <w:lang w:val="en-GB"/>
        </w:rPr>
        <w:t xml:space="preserve"> nations. </w:t>
      </w:r>
      <w:r w:rsidR="00683F66" w:rsidRPr="00BE6D19">
        <w:rPr>
          <w:rFonts w:ascii="Times New Roman" w:hAnsi="Times New Roman" w:cs="Times New Roman"/>
          <w:sz w:val="24"/>
          <w:szCs w:val="24"/>
          <w:lang w:val="en-GB"/>
        </w:rPr>
        <w:t xml:space="preserve">There are also around 1,800 hotels in the pipeline for development (2023, </w:t>
      </w:r>
      <w:r w:rsidR="00683F66" w:rsidRPr="00BE6D19">
        <w:rPr>
          <w:rFonts w:ascii="Times New Roman" w:hAnsi="Times New Roman" w:cs="Times New Roman"/>
          <w:i/>
          <w:iCs/>
          <w:sz w:val="24"/>
          <w:szCs w:val="24"/>
          <w:lang w:val="en-GB"/>
        </w:rPr>
        <w:t>Www.ihgplc.com</w:t>
      </w:r>
      <w:r w:rsidR="00683F66" w:rsidRPr="00BE6D19">
        <w:rPr>
          <w:rFonts w:ascii="Times New Roman" w:hAnsi="Times New Roman" w:cs="Times New Roman"/>
          <w:sz w:val="24"/>
          <w:szCs w:val="24"/>
          <w:lang w:val="en-GB"/>
        </w:rPr>
        <w:t xml:space="preserve">). </w:t>
      </w:r>
      <w:r w:rsidR="003659CE" w:rsidRPr="00BE6D19">
        <w:rPr>
          <w:rFonts w:ascii="Times New Roman" w:hAnsi="Times New Roman" w:cs="Times New Roman"/>
          <w:sz w:val="24"/>
          <w:szCs w:val="24"/>
          <w:lang w:val="en-GB"/>
        </w:rPr>
        <w:t xml:space="preserve">As of 2023, </w:t>
      </w:r>
      <w:r w:rsidR="00E25B41" w:rsidRPr="00BE6D19">
        <w:rPr>
          <w:rFonts w:ascii="Times New Roman" w:hAnsi="Times New Roman" w:cs="Times New Roman"/>
          <w:sz w:val="24"/>
          <w:szCs w:val="24"/>
          <w:lang w:val="en-GB"/>
        </w:rPr>
        <w:t>M</w:t>
      </w:r>
      <w:r w:rsidR="003659CE" w:rsidRPr="00BE6D19">
        <w:rPr>
          <w:rFonts w:ascii="Times New Roman" w:hAnsi="Times New Roman" w:cs="Times New Roman"/>
          <w:sz w:val="24"/>
          <w:szCs w:val="24"/>
          <w:lang w:val="en-GB"/>
        </w:rPr>
        <w:t xml:space="preserve">ay, Marriott </w:t>
      </w:r>
      <w:r w:rsidR="00E25B41" w:rsidRPr="00BE6D19">
        <w:rPr>
          <w:rFonts w:ascii="Times New Roman" w:hAnsi="Times New Roman" w:cs="Times New Roman"/>
          <w:sz w:val="24"/>
          <w:szCs w:val="24"/>
          <w:lang w:val="en-GB"/>
        </w:rPr>
        <w:t>International</w:t>
      </w:r>
      <w:r w:rsidR="003659CE" w:rsidRPr="00BE6D19">
        <w:rPr>
          <w:rFonts w:ascii="Times New Roman" w:hAnsi="Times New Roman" w:cs="Times New Roman"/>
          <w:sz w:val="24"/>
          <w:szCs w:val="24"/>
          <w:lang w:val="en-GB"/>
        </w:rPr>
        <w:t xml:space="preserve"> had a market capitalization of $54.29 billion. </w:t>
      </w:r>
      <w:r w:rsidR="00153052" w:rsidRPr="00BE6D19">
        <w:rPr>
          <w:rFonts w:ascii="Times New Roman" w:hAnsi="Times New Roman" w:cs="Times New Roman"/>
          <w:sz w:val="24"/>
          <w:szCs w:val="24"/>
          <w:lang w:val="en-GB"/>
        </w:rPr>
        <w:t xml:space="preserve">The brand has planned </w:t>
      </w:r>
      <w:r w:rsidR="00430CF6" w:rsidRPr="00BE6D19">
        <w:rPr>
          <w:rFonts w:ascii="Times New Roman" w:hAnsi="Times New Roman" w:cs="Times New Roman"/>
          <w:sz w:val="24"/>
          <w:szCs w:val="24"/>
          <w:lang w:val="en-GB"/>
        </w:rPr>
        <w:t>to extend</w:t>
      </w:r>
      <w:r w:rsidR="00153052" w:rsidRPr="00BE6D19">
        <w:rPr>
          <w:rFonts w:ascii="Times New Roman" w:hAnsi="Times New Roman" w:cs="Times New Roman"/>
          <w:sz w:val="24"/>
          <w:szCs w:val="24"/>
          <w:lang w:val="en-GB"/>
        </w:rPr>
        <w:t xml:space="preserve"> </w:t>
      </w:r>
      <w:r w:rsidR="00430CF6" w:rsidRPr="00BE6D19">
        <w:rPr>
          <w:rFonts w:ascii="Times New Roman" w:hAnsi="Times New Roman" w:cs="Times New Roman"/>
          <w:sz w:val="24"/>
          <w:szCs w:val="24"/>
          <w:lang w:val="en-GB"/>
        </w:rPr>
        <w:t>five hundred</w:t>
      </w:r>
      <w:r w:rsidR="00153052" w:rsidRPr="00BE6D19">
        <w:rPr>
          <w:rFonts w:ascii="Times New Roman" w:hAnsi="Times New Roman" w:cs="Times New Roman"/>
          <w:sz w:val="24"/>
          <w:szCs w:val="24"/>
          <w:lang w:val="en-GB"/>
        </w:rPr>
        <w:t xml:space="preserve"> more hotels in China in 2023. </w:t>
      </w:r>
      <w:r w:rsidR="00CC458D" w:rsidRPr="00BE6D19">
        <w:rPr>
          <w:rFonts w:ascii="Times New Roman" w:hAnsi="Times New Roman" w:cs="Times New Roman"/>
          <w:sz w:val="24"/>
          <w:szCs w:val="24"/>
          <w:lang w:val="en-GB"/>
        </w:rPr>
        <w:t xml:space="preserve">The REVPAR </w:t>
      </w:r>
      <w:r w:rsidR="008E249B" w:rsidRPr="00BE6D19">
        <w:rPr>
          <w:rFonts w:ascii="Times New Roman" w:hAnsi="Times New Roman" w:cs="Times New Roman"/>
          <w:sz w:val="24"/>
          <w:szCs w:val="24"/>
          <w:lang w:val="en-GB"/>
        </w:rPr>
        <w:t xml:space="preserve">has increased by 46.5% </w:t>
      </w:r>
      <w:r w:rsidR="00CF4155" w:rsidRPr="00BE6D19">
        <w:rPr>
          <w:rFonts w:ascii="Times New Roman" w:hAnsi="Times New Roman" w:cs="Times New Roman"/>
          <w:sz w:val="24"/>
          <w:szCs w:val="24"/>
          <w:lang w:val="en-GB"/>
        </w:rPr>
        <w:t xml:space="preserve">in the US and </w:t>
      </w:r>
      <w:r w:rsidR="005E50E7" w:rsidRPr="00BE6D19">
        <w:rPr>
          <w:rFonts w:ascii="Times New Roman" w:hAnsi="Times New Roman" w:cs="Times New Roman"/>
          <w:sz w:val="24"/>
          <w:szCs w:val="24"/>
          <w:lang w:val="en-GB"/>
        </w:rPr>
        <w:t>Canada</w:t>
      </w:r>
      <w:r w:rsidR="00CF4155" w:rsidRPr="00BE6D19">
        <w:rPr>
          <w:rFonts w:ascii="Times New Roman" w:hAnsi="Times New Roman" w:cs="Times New Roman"/>
          <w:sz w:val="24"/>
          <w:szCs w:val="24"/>
          <w:lang w:val="en-GB"/>
        </w:rPr>
        <w:t xml:space="preserve"> markets, 66.2% on the </w:t>
      </w:r>
      <w:r w:rsidR="005E50E7" w:rsidRPr="00BE6D19">
        <w:rPr>
          <w:rFonts w:ascii="Times New Roman" w:hAnsi="Times New Roman" w:cs="Times New Roman"/>
          <w:sz w:val="24"/>
          <w:szCs w:val="24"/>
          <w:lang w:val="en-GB"/>
        </w:rPr>
        <w:t>international</w:t>
      </w:r>
      <w:r w:rsidR="00CF4155" w:rsidRPr="00BE6D19">
        <w:rPr>
          <w:rFonts w:ascii="Times New Roman" w:hAnsi="Times New Roman" w:cs="Times New Roman"/>
          <w:sz w:val="24"/>
          <w:szCs w:val="24"/>
          <w:lang w:val="en-GB"/>
        </w:rPr>
        <w:t xml:space="preserve"> </w:t>
      </w:r>
      <w:r w:rsidR="005E50E7" w:rsidRPr="00BE6D19">
        <w:rPr>
          <w:rFonts w:ascii="Times New Roman" w:hAnsi="Times New Roman" w:cs="Times New Roman"/>
          <w:sz w:val="24"/>
          <w:szCs w:val="24"/>
          <w:lang w:val="en-GB"/>
        </w:rPr>
        <w:t>segments</w:t>
      </w:r>
      <w:r w:rsidR="00CF4155" w:rsidRPr="00BE6D19">
        <w:rPr>
          <w:rFonts w:ascii="Times New Roman" w:hAnsi="Times New Roman" w:cs="Times New Roman"/>
          <w:sz w:val="24"/>
          <w:szCs w:val="24"/>
          <w:lang w:val="en-GB"/>
        </w:rPr>
        <w:t xml:space="preserve"> and 51% globally</w:t>
      </w:r>
      <w:r w:rsidR="00F45806" w:rsidRPr="00BE6D19">
        <w:rPr>
          <w:rFonts w:ascii="Times New Roman" w:hAnsi="Times New Roman" w:cs="Times New Roman"/>
          <w:sz w:val="24"/>
          <w:szCs w:val="24"/>
          <w:lang w:val="en-GB"/>
        </w:rPr>
        <w:t xml:space="preserve"> (</w:t>
      </w:r>
      <w:r w:rsidR="00F45806" w:rsidRPr="00BE6D19">
        <w:rPr>
          <w:rFonts w:ascii="Times New Roman" w:eastAsia="Times New Roman" w:hAnsi="Times New Roman" w:cs="Times New Roman"/>
          <w:kern w:val="0"/>
          <w:sz w:val="24"/>
          <w:szCs w:val="24"/>
          <w:lang w:val="en-GB" w:eastAsia="en-IN"/>
          <w14:ligatures w14:val="none"/>
        </w:rPr>
        <w:t>Teitler‐Regev and Tavor,2023).</w:t>
      </w:r>
      <w:r w:rsidR="005E50E7" w:rsidRPr="00BE6D19">
        <w:rPr>
          <w:rFonts w:ascii="Times New Roman" w:hAnsi="Times New Roman" w:cs="Times New Roman"/>
          <w:sz w:val="24"/>
          <w:szCs w:val="24"/>
          <w:lang w:val="en-GB"/>
        </w:rPr>
        <w:t xml:space="preserve"> There is constant monitoring of the </w:t>
      </w:r>
      <w:r w:rsidR="003D1EA4" w:rsidRPr="00BE6D19">
        <w:rPr>
          <w:rFonts w:ascii="Times New Roman" w:hAnsi="Times New Roman" w:cs="Times New Roman"/>
          <w:sz w:val="24"/>
          <w:szCs w:val="24"/>
          <w:lang w:val="en-GB"/>
        </w:rPr>
        <w:t>capital markets and regular ev</w:t>
      </w:r>
      <w:r w:rsidR="00CE2AA5" w:rsidRPr="00BE6D19">
        <w:rPr>
          <w:rFonts w:ascii="Times New Roman" w:hAnsi="Times New Roman" w:cs="Times New Roman"/>
          <w:sz w:val="24"/>
          <w:szCs w:val="24"/>
          <w:lang w:val="en-GB"/>
        </w:rPr>
        <w:t>a</w:t>
      </w:r>
      <w:r w:rsidR="003D1EA4" w:rsidRPr="00BE6D19">
        <w:rPr>
          <w:rFonts w:ascii="Times New Roman" w:hAnsi="Times New Roman" w:cs="Times New Roman"/>
          <w:sz w:val="24"/>
          <w:szCs w:val="24"/>
          <w:lang w:val="en-GB"/>
        </w:rPr>
        <w:t>lu</w:t>
      </w:r>
      <w:r w:rsidR="00CE2AA5" w:rsidRPr="00BE6D19">
        <w:rPr>
          <w:rFonts w:ascii="Times New Roman" w:hAnsi="Times New Roman" w:cs="Times New Roman"/>
          <w:sz w:val="24"/>
          <w:szCs w:val="24"/>
          <w:lang w:val="en-GB"/>
        </w:rPr>
        <w:t>a</w:t>
      </w:r>
      <w:r w:rsidR="003D1EA4" w:rsidRPr="00BE6D19">
        <w:rPr>
          <w:rFonts w:ascii="Times New Roman" w:hAnsi="Times New Roman" w:cs="Times New Roman"/>
          <w:sz w:val="24"/>
          <w:szCs w:val="24"/>
          <w:lang w:val="en-GB"/>
        </w:rPr>
        <w:t xml:space="preserve">tion of the changes that get effected </w:t>
      </w:r>
      <w:r w:rsidR="00CE2AA5" w:rsidRPr="00BE6D19">
        <w:rPr>
          <w:rFonts w:ascii="Times New Roman" w:hAnsi="Times New Roman" w:cs="Times New Roman"/>
          <w:sz w:val="24"/>
          <w:szCs w:val="24"/>
          <w:lang w:val="en-GB"/>
        </w:rPr>
        <w:t xml:space="preserve">so </w:t>
      </w:r>
      <w:r w:rsidR="005D04F3" w:rsidRPr="00BE6D19">
        <w:rPr>
          <w:rFonts w:ascii="Times New Roman" w:hAnsi="Times New Roman" w:cs="Times New Roman"/>
          <w:sz w:val="24"/>
          <w:szCs w:val="24"/>
          <w:lang w:val="en-GB"/>
        </w:rPr>
        <w:t xml:space="preserve">the Group also </w:t>
      </w:r>
      <w:r w:rsidR="00745E77" w:rsidRPr="00BE6D19">
        <w:rPr>
          <w:rFonts w:ascii="Times New Roman" w:hAnsi="Times New Roman" w:cs="Times New Roman"/>
          <w:sz w:val="24"/>
          <w:szCs w:val="24"/>
          <w:lang w:val="en-GB"/>
        </w:rPr>
        <w:t>t</w:t>
      </w:r>
      <w:r w:rsidR="00CE2AA5" w:rsidRPr="00BE6D19">
        <w:rPr>
          <w:rFonts w:ascii="Times New Roman" w:hAnsi="Times New Roman" w:cs="Times New Roman"/>
          <w:sz w:val="24"/>
          <w:szCs w:val="24"/>
          <w:lang w:val="en-GB"/>
        </w:rPr>
        <w:t xml:space="preserve">hat there are enough funds for liquidation purposes. The Group also believes that </w:t>
      </w:r>
      <w:r w:rsidR="004178A6" w:rsidRPr="00BE6D19">
        <w:rPr>
          <w:rFonts w:ascii="Times New Roman" w:hAnsi="Times New Roman" w:cs="Times New Roman"/>
          <w:sz w:val="24"/>
          <w:szCs w:val="24"/>
          <w:lang w:val="en-GB"/>
        </w:rPr>
        <w:t xml:space="preserve">the under the facilities of credit </w:t>
      </w:r>
      <w:r w:rsidR="002D2BB8" w:rsidRPr="00BE6D19">
        <w:rPr>
          <w:rFonts w:ascii="Times New Roman" w:hAnsi="Times New Roman" w:cs="Times New Roman"/>
          <w:sz w:val="24"/>
          <w:szCs w:val="24"/>
          <w:lang w:val="en-GB"/>
        </w:rPr>
        <w:t xml:space="preserve">when there is accessing of the capital markets and </w:t>
      </w:r>
      <w:r w:rsidR="00745E77" w:rsidRPr="00BE6D19">
        <w:rPr>
          <w:rFonts w:ascii="Times New Roman" w:hAnsi="Times New Roman" w:cs="Times New Roman"/>
          <w:sz w:val="24"/>
          <w:szCs w:val="24"/>
          <w:lang w:val="en-GB"/>
        </w:rPr>
        <w:t>with</w:t>
      </w:r>
      <w:r w:rsidR="002D2BB8" w:rsidRPr="00BE6D19">
        <w:rPr>
          <w:rFonts w:ascii="Times New Roman" w:hAnsi="Times New Roman" w:cs="Times New Roman"/>
          <w:sz w:val="24"/>
          <w:szCs w:val="24"/>
          <w:lang w:val="en-GB"/>
        </w:rPr>
        <w:t xml:space="preserve"> </w:t>
      </w:r>
      <w:r w:rsidR="00745E77" w:rsidRPr="00BE6D19">
        <w:rPr>
          <w:rFonts w:ascii="Times New Roman" w:hAnsi="Times New Roman" w:cs="Times New Roman"/>
          <w:sz w:val="24"/>
          <w:szCs w:val="24"/>
          <w:lang w:val="en-GB"/>
        </w:rPr>
        <w:t>c</w:t>
      </w:r>
      <w:r w:rsidR="002D2BB8" w:rsidRPr="00BE6D19">
        <w:rPr>
          <w:rFonts w:ascii="Times New Roman" w:hAnsi="Times New Roman" w:cs="Times New Roman"/>
          <w:sz w:val="24"/>
          <w:szCs w:val="24"/>
          <w:lang w:val="en-GB"/>
        </w:rPr>
        <w:t>as</w:t>
      </w:r>
      <w:r w:rsidR="00745E77" w:rsidRPr="00BE6D19">
        <w:rPr>
          <w:rFonts w:ascii="Times New Roman" w:hAnsi="Times New Roman" w:cs="Times New Roman"/>
          <w:sz w:val="24"/>
          <w:szCs w:val="24"/>
          <w:lang w:val="en-GB"/>
        </w:rPr>
        <w:t>h</w:t>
      </w:r>
      <w:r w:rsidR="002D2BB8" w:rsidRPr="00BE6D19">
        <w:rPr>
          <w:rFonts w:ascii="Times New Roman" w:hAnsi="Times New Roman" w:cs="Times New Roman"/>
          <w:sz w:val="24"/>
          <w:szCs w:val="24"/>
          <w:lang w:val="en-GB"/>
        </w:rPr>
        <w:t xml:space="preserve"> </w:t>
      </w:r>
      <w:r w:rsidR="00745E77" w:rsidRPr="00BE6D19">
        <w:rPr>
          <w:rFonts w:ascii="Times New Roman" w:hAnsi="Times New Roman" w:cs="Times New Roman"/>
          <w:sz w:val="24"/>
          <w:szCs w:val="24"/>
          <w:lang w:val="en-GB"/>
        </w:rPr>
        <w:t>reserves</w:t>
      </w:r>
      <w:r w:rsidR="002D2BB8" w:rsidRPr="00BE6D19">
        <w:rPr>
          <w:rFonts w:ascii="Times New Roman" w:hAnsi="Times New Roman" w:cs="Times New Roman"/>
          <w:sz w:val="24"/>
          <w:szCs w:val="24"/>
          <w:lang w:val="en-GB"/>
        </w:rPr>
        <w:t xml:space="preserve">, there would be proper </w:t>
      </w:r>
      <w:r w:rsidR="00745E77" w:rsidRPr="00BE6D19">
        <w:rPr>
          <w:rFonts w:ascii="Times New Roman" w:hAnsi="Times New Roman" w:cs="Times New Roman"/>
          <w:sz w:val="24"/>
          <w:szCs w:val="24"/>
          <w:lang w:val="en-GB"/>
        </w:rPr>
        <w:t>operations</w:t>
      </w:r>
      <w:r w:rsidR="002D2BB8" w:rsidRPr="00BE6D19">
        <w:rPr>
          <w:rFonts w:ascii="Times New Roman" w:hAnsi="Times New Roman" w:cs="Times New Roman"/>
          <w:sz w:val="24"/>
          <w:szCs w:val="24"/>
          <w:lang w:val="en-GB"/>
        </w:rPr>
        <w:t xml:space="preserve"> getting </w:t>
      </w:r>
      <w:r w:rsidR="00745E77" w:rsidRPr="00BE6D19">
        <w:rPr>
          <w:rFonts w:ascii="Times New Roman" w:hAnsi="Times New Roman" w:cs="Times New Roman"/>
          <w:sz w:val="24"/>
          <w:szCs w:val="24"/>
          <w:lang w:val="en-GB"/>
        </w:rPr>
        <w:t>conducted</w:t>
      </w:r>
      <w:r w:rsidR="002D2BB8" w:rsidRPr="00BE6D19">
        <w:rPr>
          <w:rFonts w:ascii="Times New Roman" w:hAnsi="Times New Roman" w:cs="Times New Roman"/>
          <w:sz w:val="24"/>
          <w:szCs w:val="24"/>
          <w:lang w:val="en-GB"/>
        </w:rPr>
        <w:t xml:space="preserve">. </w:t>
      </w:r>
      <w:r w:rsidR="004178A6" w:rsidRPr="00BE6D19">
        <w:rPr>
          <w:rFonts w:ascii="Times New Roman" w:hAnsi="Times New Roman" w:cs="Times New Roman"/>
          <w:sz w:val="24"/>
          <w:szCs w:val="24"/>
          <w:lang w:val="en-GB"/>
        </w:rPr>
        <w:t xml:space="preserve"> </w:t>
      </w:r>
      <w:r w:rsidR="003E19D4" w:rsidRPr="00BE6D19">
        <w:rPr>
          <w:rFonts w:ascii="Times New Roman" w:hAnsi="Times New Roman" w:cs="Times New Roman"/>
          <w:sz w:val="24"/>
          <w:szCs w:val="24"/>
          <w:lang w:val="en-GB"/>
        </w:rPr>
        <w:t xml:space="preserve">The Group also </w:t>
      </w:r>
      <w:r w:rsidR="00745E77" w:rsidRPr="00BE6D19">
        <w:rPr>
          <w:rFonts w:ascii="Times New Roman" w:hAnsi="Times New Roman" w:cs="Times New Roman"/>
          <w:sz w:val="24"/>
          <w:szCs w:val="24"/>
          <w:lang w:val="en-GB"/>
        </w:rPr>
        <w:t>issues commercial papers in the US.</w:t>
      </w:r>
      <w:r w:rsidR="001F41D9" w:rsidRPr="00BE6D19">
        <w:rPr>
          <w:rFonts w:ascii="Times New Roman" w:hAnsi="Times New Roman" w:cs="Times New Roman"/>
          <w:sz w:val="24"/>
          <w:szCs w:val="24"/>
          <w:lang w:val="en-GB"/>
        </w:rPr>
        <w:t xml:space="preserve"> </w:t>
      </w:r>
    </w:p>
    <w:p w14:paraId="413EB4A1" w14:textId="4FAFD9A8" w:rsidR="001B4441" w:rsidRPr="00BE6D19" w:rsidRDefault="00F45806" w:rsidP="002E5B3D">
      <w:pPr>
        <w:spacing w:line="360" w:lineRule="auto"/>
        <w:jc w:val="both"/>
        <w:rPr>
          <w:rFonts w:ascii="Times New Roman" w:hAnsi="Times New Roman" w:cs="Times New Roman"/>
          <w:sz w:val="24"/>
          <w:szCs w:val="24"/>
          <w:lang w:val="en-GB"/>
        </w:rPr>
      </w:pPr>
      <w:r w:rsidRPr="00BE6D19">
        <w:rPr>
          <w:rFonts w:ascii="Times New Roman" w:eastAsia="Times New Roman" w:hAnsi="Times New Roman" w:cs="Times New Roman"/>
          <w:kern w:val="0"/>
          <w:sz w:val="24"/>
          <w:szCs w:val="24"/>
          <w:lang w:val="en-GB" w:eastAsia="en-IN"/>
          <w14:ligatures w14:val="none"/>
        </w:rPr>
        <w:t xml:space="preserve">According to Teitler‐Regev and Tavor,(2023), </w:t>
      </w:r>
      <w:r w:rsidRPr="00BE6D19">
        <w:rPr>
          <w:rFonts w:ascii="Times New Roman" w:hAnsi="Times New Roman" w:cs="Times New Roman"/>
          <w:sz w:val="24"/>
          <w:szCs w:val="24"/>
          <w:lang w:val="en-GB"/>
        </w:rPr>
        <w:t>t</w:t>
      </w:r>
      <w:r w:rsidR="00E25B41" w:rsidRPr="00BE6D19">
        <w:rPr>
          <w:rFonts w:ascii="Times New Roman" w:hAnsi="Times New Roman" w:cs="Times New Roman"/>
          <w:sz w:val="24"/>
          <w:szCs w:val="24"/>
          <w:lang w:val="en-GB"/>
        </w:rPr>
        <w:t>he market capitalization of the</w:t>
      </w:r>
      <w:r w:rsidR="001B4441" w:rsidRPr="00BE6D19">
        <w:rPr>
          <w:rFonts w:ascii="Times New Roman" w:hAnsi="Times New Roman" w:cs="Times New Roman"/>
          <w:sz w:val="24"/>
          <w:szCs w:val="24"/>
          <w:lang w:val="en-GB"/>
        </w:rPr>
        <w:t xml:space="preserve"> Intercontinental Hotels Group (IHG)</w:t>
      </w:r>
      <w:r w:rsidR="00E25B41" w:rsidRPr="00BE6D19">
        <w:rPr>
          <w:rFonts w:ascii="Times New Roman" w:hAnsi="Times New Roman" w:cs="Times New Roman"/>
          <w:sz w:val="24"/>
          <w:szCs w:val="24"/>
          <w:lang w:val="en-GB"/>
        </w:rPr>
        <w:t xml:space="preserve"> was $11.92 billion as found on May,2023. </w:t>
      </w:r>
      <w:r w:rsidR="00617B37" w:rsidRPr="00BE6D19">
        <w:rPr>
          <w:rFonts w:ascii="Times New Roman" w:hAnsi="Times New Roman" w:cs="Times New Roman"/>
          <w:sz w:val="24"/>
          <w:szCs w:val="24"/>
          <w:lang w:val="en-GB"/>
        </w:rPr>
        <w:t>IHG has po</w:t>
      </w:r>
      <w:r w:rsidR="00E12176" w:rsidRPr="00BE6D19">
        <w:rPr>
          <w:rFonts w:ascii="Times New Roman" w:hAnsi="Times New Roman" w:cs="Times New Roman"/>
          <w:sz w:val="24"/>
          <w:szCs w:val="24"/>
          <w:lang w:val="en-GB"/>
        </w:rPr>
        <w:t>s</w:t>
      </w:r>
      <w:r w:rsidR="00617B37" w:rsidRPr="00BE6D19">
        <w:rPr>
          <w:rFonts w:ascii="Times New Roman" w:hAnsi="Times New Roman" w:cs="Times New Roman"/>
          <w:sz w:val="24"/>
          <w:szCs w:val="24"/>
          <w:lang w:val="en-GB"/>
        </w:rPr>
        <w:t xml:space="preserve">itioned itself </w:t>
      </w:r>
      <w:r w:rsidR="00E12176" w:rsidRPr="00BE6D19">
        <w:rPr>
          <w:rFonts w:ascii="Times New Roman" w:hAnsi="Times New Roman" w:cs="Times New Roman"/>
          <w:sz w:val="24"/>
          <w:szCs w:val="24"/>
          <w:lang w:val="en-GB"/>
        </w:rPr>
        <w:t xml:space="preserve">demographically and segmented its products and services accordingly. It focuses on the </w:t>
      </w:r>
      <w:r w:rsidR="0093691C" w:rsidRPr="00BE6D19">
        <w:rPr>
          <w:rFonts w:ascii="Times New Roman" w:hAnsi="Times New Roman" w:cs="Times New Roman"/>
          <w:sz w:val="24"/>
          <w:szCs w:val="24"/>
          <w:lang w:val="en-GB"/>
        </w:rPr>
        <w:t xml:space="preserve">incomes of </w:t>
      </w:r>
      <w:r w:rsidR="00E12A6F" w:rsidRPr="00BE6D19">
        <w:rPr>
          <w:rFonts w:ascii="Times New Roman" w:hAnsi="Times New Roman" w:cs="Times New Roman"/>
          <w:sz w:val="24"/>
          <w:szCs w:val="24"/>
          <w:lang w:val="en-GB"/>
        </w:rPr>
        <w:t>market</w:t>
      </w:r>
      <w:r w:rsidR="0093691C" w:rsidRPr="00BE6D19">
        <w:rPr>
          <w:rFonts w:ascii="Times New Roman" w:hAnsi="Times New Roman" w:cs="Times New Roman"/>
          <w:sz w:val="24"/>
          <w:szCs w:val="24"/>
          <w:lang w:val="en-GB"/>
        </w:rPr>
        <w:t xml:space="preserve"> targeted. There also are </w:t>
      </w:r>
      <w:r w:rsidR="00E12A6F" w:rsidRPr="00BE6D19">
        <w:rPr>
          <w:rFonts w:ascii="Times New Roman" w:hAnsi="Times New Roman" w:cs="Times New Roman"/>
          <w:sz w:val="24"/>
          <w:szCs w:val="24"/>
          <w:lang w:val="en-GB"/>
        </w:rPr>
        <w:t>prestige</w:t>
      </w:r>
      <w:r w:rsidR="0093691C" w:rsidRPr="00BE6D19">
        <w:rPr>
          <w:rFonts w:ascii="Times New Roman" w:hAnsi="Times New Roman" w:cs="Times New Roman"/>
          <w:sz w:val="24"/>
          <w:szCs w:val="24"/>
          <w:lang w:val="en-GB"/>
        </w:rPr>
        <w:t xml:space="preserve"> </w:t>
      </w:r>
      <w:r w:rsidR="00E12A6F" w:rsidRPr="00BE6D19">
        <w:rPr>
          <w:rFonts w:ascii="Times New Roman" w:hAnsi="Times New Roman" w:cs="Times New Roman"/>
          <w:sz w:val="24"/>
          <w:szCs w:val="24"/>
          <w:lang w:val="en-GB"/>
        </w:rPr>
        <w:t>packages</w:t>
      </w:r>
      <w:r w:rsidR="0093691C" w:rsidRPr="00BE6D19">
        <w:rPr>
          <w:rFonts w:ascii="Times New Roman" w:hAnsi="Times New Roman" w:cs="Times New Roman"/>
          <w:sz w:val="24"/>
          <w:szCs w:val="24"/>
          <w:lang w:val="en-GB"/>
        </w:rPr>
        <w:t xml:space="preserve"> to cater to the </w:t>
      </w:r>
      <w:r w:rsidR="00E12A6F" w:rsidRPr="00BE6D19">
        <w:rPr>
          <w:rFonts w:ascii="Times New Roman" w:hAnsi="Times New Roman" w:cs="Times New Roman"/>
          <w:sz w:val="24"/>
          <w:szCs w:val="24"/>
          <w:lang w:val="en-GB"/>
        </w:rPr>
        <w:t>communities</w:t>
      </w:r>
      <w:r w:rsidR="0093691C" w:rsidRPr="00BE6D19">
        <w:rPr>
          <w:rFonts w:ascii="Times New Roman" w:hAnsi="Times New Roman" w:cs="Times New Roman"/>
          <w:sz w:val="24"/>
          <w:szCs w:val="24"/>
          <w:lang w:val="en-GB"/>
        </w:rPr>
        <w:t xml:space="preserve"> most prestigious. </w:t>
      </w:r>
      <w:r w:rsidR="00E12A6F" w:rsidRPr="00BE6D19">
        <w:rPr>
          <w:rFonts w:ascii="Times New Roman" w:hAnsi="Times New Roman" w:cs="Times New Roman"/>
          <w:sz w:val="24"/>
          <w:szCs w:val="24"/>
          <w:lang w:val="en-GB"/>
        </w:rPr>
        <w:t xml:space="preserve">There are holiday inns which cater </w:t>
      </w:r>
      <w:r w:rsidR="00351306" w:rsidRPr="00BE6D19">
        <w:rPr>
          <w:rFonts w:ascii="Times New Roman" w:hAnsi="Times New Roman" w:cs="Times New Roman"/>
          <w:sz w:val="24"/>
          <w:szCs w:val="24"/>
          <w:lang w:val="en-GB"/>
        </w:rPr>
        <w:t xml:space="preserve">to the middle income earning group and has limited range of services. Then there are candlewood suites </w:t>
      </w:r>
      <w:r w:rsidR="0020265D" w:rsidRPr="00BE6D19">
        <w:rPr>
          <w:rFonts w:ascii="Times New Roman" w:hAnsi="Times New Roman" w:cs="Times New Roman"/>
          <w:sz w:val="24"/>
          <w:szCs w:val="24"/>
          <w:lang w:val="en-GB"/>
        </w:rPr>
        <w:t>which have the concept of extended destinations. This primarily targets the middle market businesses and segments of leisure.</w:t>
      </w:r>
      <w:r w:rsidR="00B04F12" w:rsidRPr="00BE6D19">
        <w:rPr>
          <w:rFonts w:ascii="Times New Roman" w:hAnsi="Times New Roman" w:cs="Times New Roman"/>
          <w:sz w:val="24"/>
          <w:szCs w:val="24"/>
          <w:lang w:val="en-GB"/>
        </w:rPr>
        <w:t xml:space="preserve"> </w:t>
      </w:r>
      <w:r w:rsidR="00F97568" w:rsidRPr="00BE6D19">
        <w:rPr>
          <w:rFonts w:ascii="Times New Roman" w:hAnsi="Times New Roman" w:cs="Times New Roman"/>
          <w:sz w:val="24"/>
          <w:szCs w:val="24"/>
          <w:lang w:val="en-GB"/>
        </w:rPr>
        <w:t xml:space="preserve">The brand has positioned </w:t>
      </w:r>
      <w:r w:rsidR="00C45B89" w:rsidRPr="00BE6D19">
        <w:rPr>
          <w:rFonts w:ascii="Times New Roman" w:hAnsi="Times New Roman" w:cs="Times New Roman"/>
          <w:sz w:val="24"/>
          <w:szCs w:val="24"/>
          <w:lang w:val="en-GB"/>
        </w:rPr>
        <w:t>i</w:t>
      </w:r>
      <w:r w:rsidR="00F97568" w:rsidRPr="00BE6D19">
        <w:rPr>
          <w:rFonts w:ascii="Times New Roman" w:hAnsi="Times New Roman" w:cs="Times New Roman"/>
          <w:sz w:val="24"/>
          <w:szCs w:val="24"/>
          <w:lang w:val="en-GB"/>
        </w:rPr>
        <w:t xml:space="preserve">tself </w:t>
      </w:r>
      <w:r w:rsidR="00C45B89" w:rsidRPr="00BE6D19">
        <w:rPr>
          <w:rFonts w:ascii="Times New Roman" w:hAnsi="Times New Roman" w:cs="Times New Roman"/>
          <w:sz w:val="24"/>
          <w:szCs w:val="24"/>
          <w:lang w:val="en-GB"/>
        </w:rPr>
        <w:t xml:space="preserve">towards the generation of larger reserves of cash. It has </w:t>
      </w:r>
      <w:r w:rsidR="006B3B62" w:rsidRPr="00BE6D19">
        <w:rPr>
          <w:rFonts w:ascii="Times New Roman" w:hAnsi="Times New Roman" w:cs="Times New Roman"/>
          <w:sz w:val="24"/>
          <w:szCs w:val="24"/>
          <w:lang w:val="en-GB"/>
        </w:rPr>
        <w:t>highlighted</w:t>
      </w:r>
      <w:r w:rsidR="00C45B89" w:rsidRPr="00BE6D19">
        <w:rPr>
          <w:rFonts w:ascii="Times New Roman" w:hAnsi="Times New Roman" w:cs="Times New Roman"/>
          <w:sz w:val="24"/>
          <w:szCs w:val="24"/>
          <w:lang w:val="en-GB"/>
        </w:rPr>
        <w:t xml:space="preserve"> ability towards the reinvestments of </w:t>
      </w:r>
      <w:r w:rsidR="00A13E87" w:rsidRPr="00BE6D19">
        <w:rPr>
          <w:rFonts w:ascii="Times New Roman" w:hAnsi="Times New Roman" w:cs="Times New Roman"/>
          <w:sz w:val="24"/>
          <w:szCs w:val="24"/>
          <w:lang w:val="en-GB"/>
        </w:rPr>
        <w:t>key areas</w:t>
      </w:r>
      <w:r w:rsidR="00C45B89" w:rsidRPr="00BE6D19">
        <w:rPr>
          <w:rFonts w:ascii="Times New Roman" w:hAnsi="Times New Roman" w:cs="Times New Roman"/>
          <w:sz w:val="24"/>
          <w:szCs w:val="24"/>
          <w:lang w:val="en-GB"/>
        </w:rPr>
        <w:t xml:space="preserve"> like the portfolio of the brands, technology and branding. This has helped IHG towards improving its performance, becoming more competitive and driving growth.</w:t>
      </w:r>
      <w:r w:rsidR="00734C7E" w:rsidRPr="00BE6D19">
        <w:rPr>
          <w:rFonts w:ascii="Times New Roman" w:hAnsi="Times New Roman" w:cs="Times New Roman"/>
          <w:sz w:val="24"/>
          <w:szCs w:val="24"/>
          <w:lang w:val="en-GB"/>
        </w:rPr>
        <w:t xml:space="preserve"> It has al</w:t>
      </w:r>
      <w:r w:rsidR="006A546F" w:rsidRPr="00BE6D19">
        <w:rPr>
          <w:rFonts w:ascii="Times New Roman" w:hAnsi="Times New Roman" w:cs="Times New Roman"/>
          <w:sz w:val="24"/>
          <w:szCs w:val="24"/>
          <w:lang w:val="en-GB"/>
        </w:rPr>
        <w:t>s</w:t>
      </w:r>
      <w:r w:rsidR="00734C7E" w:rsidRPr="00BE6D19">
        <w:rPr>
          <w:rFonts w:ascii="Times New Roman" w:hAnsi="Times New Roman" w:cs="Times New Roman"/>
          <w:sz w:val="24"/>
          <w:szCs w:val="24"/>
          <w:lang w:val="en-GB"/>
        </w:rPr>
        <w:t xml:space="preserve">o aided in the </w:t>
      </w:r>
      <w:r w:rsidR="00CE623B" w:rsidRPr="00BE6D19">
        <w:rPr>
          <w:rFonts w:ascii="Times New Roman" w:hAnsi="Times New Roman" w:cs="Times New Roman"/>
          <w:sz w:val="24"/>
          <w:szCs w:val="24"/>
          <w:lang w:val="en-GB"/>
        </w:rPr>
        <w:t xml:space="preserve">delivering of </w:t>
      </w:r>
      <w:r w:rsidR="00D81B50" w:rsidRPr="00BE6D19">
        <w:rPr>
          <w:rFonts w:ascii="Times New Roman" w:hAnsi="Times New Roman" w:cs="Times New Roman"/>
          <w:sz w:val="24"/>
          <w:szCs w:val="24"/>
          <w:lang w:val="en-GB"/>
        </w:rPr>
        <w:t>returns to the sh</w:t>
      </w:r>
      <w:r w:rsidR="006A546F" w:rsidRPr="00BE6D19">
        <w:rPr>
          <w:rFonts w:ascii="Times New Roman" w:hAnsi="Times New Roman" w:cs="Times New Roman"/>
          <w:sz w:val="24"/>
          <w:szCs w:val="24"/>
          <w:lang w:val="en-GB"/>
        </w:rPr>
        <w:t>a</w:t>
      </w:r>
      <w:r w:rsidR="00D81B50" w:rsidRPr="00BE6D19">
        <w:rPr>
          <w:rFonts w:ascii="Times New Roman" w:hAnsi="Times New Roman" w:cs="Times New Roman"/>
          <w:sz w:val="24"/>
          <w:szCs w:val="24"/>
          <w:lang w:val="en-GB"/>
        </w:rPr>
        <w:t>rehol</w:t>
      </w:r>
      <w:r w:rsidR="006A546F" w:rsidRPr="00BE6D19">
        <w:rPr>
          <w:rFonts w:ascii="Times New Roman" w:hAnsi="Times New Roman" w:cs="Times New Roman"/>
          <w:sz w:val="24"/>
          <w:szCs w:val="24"/>
          <w:lang w:val="en-GB"/>
        </w:rPr>
        <w:t>d</w:t>
      </w:r>
      <w:r w:rsidR="00D81B50" w:rsidRPr="00BE6D19">
        <w:rPr>
          <w:rFonts w:ascii="Times New Roman" w:hAnsi="Times New Roman" w:cs="Times New Roman"/>
          <w:sz w:val="24"/>
          <w:szCs w:val="24"/>
          <w:lang w:val="en-GB"/>
        </w:rPr>
        <w:t xml:space="preserve">ers. </w:t>
      </w:r>
      <w:r w:rsidR="006A546F" w:rsidRPr="00BE6D19">
        <w:rPr>
          <w:rFonts w:ascii="Times New Roman" w:hAnsi="Times New Roman" w:cs="Times New Roman"/>
          <w:sz w:val="24"/>
          <w:szCs w:val="24"/>
          <w:lang w:val="en-GB"/>
        </w:rPr>
        <w:t>The brand RevPAR Group and the profits from operations are a bit below the pandemic standards</w:t>
      </w:r>
      <w:r w:rsidR="00585DF6" w:rsidRPr="00BE6D19">
        <w:rPr>
          <w:rFonts w:ascii="Times New Roman" w:hAnsi="Times New Roman" w:cs="Times New Roman"/>
          <w:sz w:val="24"/>
          <w:szCs w:val="24"/>
          <w:lang w:val="en-GB"/>
        </w:rPr>
        <w:t xml:space="preserve"> </w:t>
      </w:r>
      <w:r w:rsidR="006F30E3" w:rsidRPr="00BE6D19">
        <w:rPr>
          <w:rFonts w:ascii="Times New Roman" w:hAnsi="Times New Roman" w:cs="Times New Roman"/>
          <w:sz w:val="24"/>
          <w:szCs w:val="24"/>
          <w:lang w:val="en-GB"/>
        </w:rPr>
        <w:t>(</w:t>
      </w:r>
      <w:r w:rsidR="00585DF6" w:rsidRPr="00BE6D19">
        <w:rPr>
          <w:rFonts w:ascii="Times New Roman" w:eastAsia="Times New Roman" w:hAnsi="Times New Roman" w:cs="Times New Roman"/>
          <w:kern w:val="0"/>
          <w:sz w:val="24"/>
          <w:szCs w:val="24"/>
          <w:lang w:val="en-GB" w:eastAsia="en-IN"/>
          <w14:ligatures w14:val="none"/>
        </w:rPr>
        <w:t>Fu,2023)</w:t>
      </w:r>
      <w:r w:rsidR="006F30E3" w:rsidRPr="00BE6D19">
        <w:rPr>
          <w:rFonts w:ascii="Times New Roman" w:eastAsia="Times New Roman" w:hAnsi="Times New Roman" w:cs="Times New Roman"/>
          <w:kern w:val="0"/>
          <w:sz w:val="24"/>
          <w:szCs w:val="24"/>
          <w:lang w:val="en-GB" w:eastAsia="en-IN"/>
          <w14:ligatures w14:val="none"/>
        </w:rPr>
        <w:t>.</w:t>
      </w:r>
      <w:r w:rsidR="00585DF6" w:rsidRPr="00BE6D19">
        <w:rPr>
          <w:rFonts w:ascii="Times New Roman" w:eastAsia="Times New Roman" w:hAnsi="Times New Roman" w:cs="Times New Roman"/>
          <w:kern w:val="0"/>
          <w:sz w:val="24"/>
          <w:szCs w:val="24"/>
          <w:lang w:val="en-GB" w:eastAsia="en-IN"/>
          <w14:ligatures w14:val="none"/>
        </w:rPr>
        <w:t xml:space="preserve"> </w:t>
      </w:r>
      <w:r w:rsidR="001B4441" w:rsidRPr="00BE6D19">
        <w:rPr>
          <w:rFonts w:ascii="Times New Roman" w:hAnsi="Times New Roman" w:cs="Times New Roman"/>
          <w:sz w:val="24"/>
          <w:szCs w:val="24"/>
          <w:lang w:val="en-GB"/>
        </w:rPr>
        <w:t xml:space="preserve"> </w:t>
      </w:r>
    </w:p>
    <w:p w14:paraId="68338305" w14:textId="44D3D21B" w:rsidR="00B84E45" w:rsidRPr="00BE6D19" w:rsidRDefault="00AA5063" w:rsidP="002E5B3D">
      <w:pPr>
        <w:pStyle w:val="Heading1"/>
        <w:spacing w:line="360" w:lineRule="auto"/>
        <w:jc w:val="both"/>
        <w:rPr>
          <w:rFonts w:ascii="Times New Roman" w:hAnsi="Times New Roman" w:cs="Times New Roman"/>
          <w:b w:val="0"/>
          <w:bCs/>
          <w:sz w:val="24"/>
          <w:szCs w:val="24"/>
          <w:lang w:val="en-GB"/>
        </w:rPr>
      </w:pPr>
      <w:bookmarkStart w:id="4" w:name="_Toc134663595"/>
      <w:r w:rsidRPr="00BE6D19">
        <w:rPr>
          <w:rFonts w:ascii="Times New Roman" w:hAnsi="Times New Roman" w:cs="Times New Roman"/>
          <w:bCs/>
          <w:sz w:val="24"/>
          <w:szCs w:val="24"/>
          <w:lang w:val="en-GB"/>
        </w:rPr>
        <w:t>Growth potential</w:t>
      </w:r>
      <w:r w:rsidR="00B84E45" w:rsidRPr="00BE6D19">
        <w:rPr>
          <w:rFonts w:ascii="Times New Roman" w:hAnsi="Times New Roman" w:cs="Times New Roman"/>
          <w:bCs/>
          <w:sz w:val="24"/>
          <w:szCs w:val="24"/>
          <w:lang w:val="en-GB"/>
        </w:rPr>
        <w:t xml:space="preserve">, </w:t>
      </w:r>
      <w:r w:rsidR="006A675D" w:rsidRPr="00BE6D19">
        <w:rPr>
          <w:rFonts w:ascii="Times New Roman" w:hAnsi="Times New Roman" w:cs="Times New Roman"/>
          <w:bCs/>
          <w:sz w:val="24"/>
          <w:szCs w:val="24"/>
          <w:lang w:val="en-GB"/>
        </w:rPr>
        <w:t>sustainability</w:t>
      </w:r>
      <w:r w:rsidR="00B84E45" w:rsidRPr="00BE6D19">
        <w:rPr>
          <w:rFonts w:ascii="Times New Roman" w:hAnsi="Times New Roman" w:cs="Times New Roman"/>
          <w:bCs/>
          <w:sz w:val="24"/>
          <w:szCs w:val="24"/>
          <w:lang w:val="en-GB"/>
        </w:rPr>
        <w:t xml:space="preserve"> </w:t>
      </w:r>
      <w:r w:rsidR="006A675D" w:rsidRPr="00BE6D19">
        <w:rPr>
          <w:rFonts w:ascii="Times New Roman" w:hAnsi="Times New Roman" w:cs="Times New Roman"/>
          <w:bCs/>
          <w:sz w:val="24"/>
          <w:szCs w:val="24"/>
          <w:lang w:val="en-GB"/>
        </w:rPr>
        <w:t>and</w:t>
      </w:r>
      <w:r w:rsidR="00B84E45" w:rsidRPr="00BE6D19">
        <w:rPr>
          <w:rFonts w:ascii="Times New Roman" w:hAnsi="Times New Roman" w:cs="Times New Roman"/>
          <w:bCs/>
          <w:sz w:val="24"/>
          <w:szCs w:val="24"/>
          <w:lang w:val="en-GB"/>
        </w:rPr>
        <w:t xml:space="preserve"> stability</w:t>
      </w:r>
      <w:bookmarkEnd w:id="4"/>
      <w:r w:rsidR="00B84E45" w:rsidRPr="00BE6D19">
        <w:rPr>
          <w:rFonts w:ascii="Times New Roman" w:hAnsi="Times New Roman" w:cs="Times New Roman"/>
          <w:bCs/>
          <w:sz w:val="24"/>
          <w:szCs w:val="24"/>
          <w:lang w:val="en-GB"/>
        </w:rPr>
        <w:t xml:space="preserve"> </w:t>
      </w:r>
    </w:p>
    <w:p w14:paraId="12BEA710" w14:textId="2A042FD2" w:rsidR="004F0008" w:rsidRPr="00BE6D19" w:rsidRDefault="00D41AD6" w:rsidP="002E5B3D">
      <w:pPr>
        <w:spacing w:line="360" w:lineRule="auto"/>
        <w:jc w:val="both"/>
        <w:rPr>
          <w:rFonts w:ascii="Times New Roman" w:hAnsi="Times New Roman" w:cs="Times New Roman"/>
          <w:sz w:val="24"/>
          <w:szCs w:val="24"/>
          <w:lang w:val="en-GB"/>
        </w:rPr>
      </w:pPr>
      <w:r w:rsidRPr="00BE6D19">
        <w:rPr>
          <w:rFonts w:ascii="Times New Roman" w:eastAsia="Times New Roman" w:hAnsi="Times New Roman" w:cs="Times New Roman"/>
          <w:kern w:val="0"/>
          <w:sz w:val="24"/>
          <w:szCs w:val="24"/>
          <w:lang w:val="en-GB" w:eastAsia="en-IN"/>
          <w14:ligatures w14:val="none"/>
        </w:rPr>
        <w:t xml:space="preserve">As stated by Malania and Chechelashvili, (2023), have opined that </w:t>
      </w:r>
      <w:r w:rsidR="004F0008" w:rsidRPr="00BE6D19">
        <w:rPr>
          <w:rFonts w:ascii="Times New Roman" w:hAnsi="Times New Roman" w:cs="Times New Roman"/>
          <w:sz w:val="24"/>
          <w:szCs w:val="24"/>
          <w:lang w:val="en-GB"/>
        </w:rPr>
        <w:t xml:space="preserve">Marriott International has marked 2023 as </w:t>
      </w:r>
      <w:r w:rsidR="00A178A2" w:rsidRPr="00BE6D19">
        <w:rPr>
          <w:rFonts w:ascii="Times New Roman" w:hAnsi="Times New Roman" w:cs="Times New Roman"/>
          <w:sz w:val="24"/>
          <w:szCs w:val="24"/>
          <w:lang w:val="en-GB"/>
        </w:rPr>
        <w:t>a</w:t>
      </w:r>
      <w:r w:rsidR="004F0008" w:rsidRPr="00BE6D19">
        <w:rPr>
          <w:rFonts w:ascii="Times New Roman" w:hAnsi="Times New Roman" w:cs="Times New Roman"/>
          <w:sz w:val="24"/>
          <w:szCs w:val="24"/>
          <w:lang w:val="en-GB"/>
        </w:rPr>
        <w:t xml:space="preserve"> fi</w:t>
      </w:r>
      <w:r w:rsidR="00A178A2" w:rsidRPr="00BE6D19">
        <w:rPr>
          <w:rFonts w:ascii="Times New Roman" w:hAnsi="Times New Roman" w:cs="Times New Roman"/>
          <w:sz w:val="24"/>
          <w:szCs w:val="24"/>
          <w:lang w:val="en-GB"/>
        </w:rPr>
        <w:t>nan</w:t>
      </w:r>
      <w:r w:rsidR="004F0008" w:rsidRPr="00BE6D19">
        <w:rPr>
          <w:rFonts w:ascii="Times New Roman" w:hAnsi="Times New Roman" w:cs="Times New Roman"/>
          <w:sz w:val="24"/>
          <w:szCs w:val="24"/>
          <w:lang w:val="en-GB"/>
        </w:rPr>
        <w:t>c</w:t>
      </w:r>
      <w:r w:rsidR="00A178A2" w:rsidRPr="00BE6D19">
        <w:rPr>
          <w:rFonts w:ascii="Times New Roman" w:hAnsi="Times New Roman" w:cs="Times New Roman"/>
          <w:sz w:val="24"/>
          <w:szCs w:val="24"/>
          <w:lang w:val="en-GB"/>
        </w:rPr>
        <w:t>ia</w:t>
      </w:r>
      <w:r w:rsidR="004F0008" w:rsidRPr="00BE6D19">
        <w:rPr>
          <w:rFonts w:ascii="Times New Roman" w:hAnsi="Times New Roman" w:cs="Times New Roman"/>
          <w:sz w:val="24"/>
          <w:szCs w:val="24"/>
          <w:lang w:val="en-GB"/>
        </w:rPr>
        <w:t xml:space="preserve">l year where there </w:t>
      </w:r>
      <w:r w:rsidR="00A178A2" w:rsidRPr="00BE6D19">
        <w:rPr>
          <w:rFonts w:ascii="Times New Roman" w:hAnsi="Times New Roman" w:cs="Times New Roman"/>
          <w:sz w:val="24"/>
          <w:szCs w:val="24"/>
          <w:lang w:val="en-GB"/>
        </w:rPr>
        <w:t>w</w:t>
      </w:r>
      <w:r w:rsidR="004F0008" w:rsidRPr="00BE6D19">
        <w:rPr>
          <w:rFonts w:ascii="Times New Roman" w:hAnsi="Times New Roman" w:cs="Times New Roman"/>
          <w:sz w:val="24"/>
          <w:szCs w:val="24"/>
          <w:lang w:val="en-GB"/>
        </w:rPr>
        <w:t>oul</w:t>
      </w:r>
      <w:r w:rsidR="00A178A2" w:rsidRPr="00BE6D19">
        <w:rPr>
          <w:rFonts w:ascii="Times New Roman" w:hAnsi="Times New Roman" w:cs="Times New Roman"/>
          <w:sz w:val="24"/>
          <w:szCs w:val="24"/>
          <w:lang w:val="en-GB"/>
        </w:rPr>
        <w:t>d</w:t>
      </w:r>
      <w:r w:rsidR="004F0008" w:rsidRPr="00BE6D19">
        <w:rPr>
          <w:rFonts w:ascii="Times New Roman" w:hAnsi="Times New Roman" w:cs="Times New Roman"/>
          <w:sz w:val="24"/>
          <w:szCs w:val="24"/>
          <w:lang w:val="en-GB"/>
        </w:rPr>
        <w:t xml:space="preserve"> be accelerated signings made strongly. In the ALIS or America Lodging Investment Summit held in Los Angeles, the hotel group announced that the signings of deals were accelerated in 2022 post the pandemic subsiding. The firm had made signings of </w:t>
      </w:r>
      <w:r w:rsidR="00430CF6" w:rsidRPr="00BE6D19">
        <w:rPr>
          <w:rFonts w:ascii="Times New Roman" w:hAnsi="Times New Roman" w:cs="Times New Roman"/>
          <w:sz w:val="24"/>
          <w:szCs w:val="24"/>
          <w:lang w:val="en-GB"/>
        </w:rPr>
        <w:t>two</w:t>
      </w:r>
      <w:r w:rsidR="004F0008" w:rsidRPr="00BE6D19">
        <w:rPr>
          <w:rFonts w:ascii="Times New Roman" w:hAnsi="Times New Roman" w:cs="Times New Roman"/>
          <w:sz w:val="24"/>
          <w:szCs w:val="24"/>
          <w:lang w:val="en-GB"/>
        </w:rPr>
        <w:t xml:space="preserve"> deals on an average </w:t>
      </w:r>
      <w:r w:rsidR="00430CF6" w:rsidRPr="00BE6D19">
        <w:rPr>
          <w:rFonts w:ascii="Times New Roman" w:hAnsi="Times New Roman" w:cs="Times New Roman"/>
          <w:sz w:val="24"/>
          <w:szCs w:val="24"/>
          <w:lang w:val="en-GB"/>
        </w:rPr>
        <w:t>daily</w:t>
      </w:r>
      <w:r w:rsidR="004F0008" w:rsidRPr="00BE6D19">
        <w:rPr>
          <w:rFonts w:ascii="Times New Roman" w:hAnsi="Times New Roman" w:cs="Times New Roman"/>
          <w:sz w:val="24"/>
          <w:szCs w:val="24"/>
          <w:lang w:val="en-GB"/>
        </w:rPr>
        <w:t xml:space="preserve">. </w:t>
      </w:r>
      <w:r w:rsidR="001F13F8" w:rsidRPr="00BE6D19">
        <w:rPr>
          <w:rFonts w:ascii="Times New Roman" w:hAnsi="Times New Roman" w:cs="Times New Roman"/>
          <w:sz w:val="24"/>
          <w:szCs w:val="24"/>
          <w:lang w:val="en-GB"/>
        </w:rPr>
        <w:t xml:space="preserve">The Group has predicted a </w:t>
      </w:r>
      <w:r w:rsidR="008A1A57" w:rsidRPr="00BE6D19">
        <w:rPr>
          <w:rFonts w:ascii="Times New Roman" w:hAnsi="Times New Roman" w:cs="Times New Roman"/>
          <w:sz w:val="24"/>
          <w:szCs w:val="24"/>
          <w:lang w:val="en-GB"/>
        </w:rPr>
        <w:t>revenues</w:t>
      </w:r>
      <w:r w:rsidR="001F13F8" w:rsidRPr="00BE6D19">
        <w:rPr>
          <w:rFonts w:ascii="Times New Roman" w:hAnsi="Times New Roman" w:cs="Times New Roman"/>
          <w:sz w:val="24"/>
          <w:szCs w:val="24"/>
          <w:lang w:val="en-GB"/>
        </w:rPr>
        <w:t xml:space="preserve"> </w:t>
      </w:r>
      <w:r w:rsidR="008A1A57" w:rsidRPr="00BE6D19">
        <w:rPr>
          <w:rFonts w:ascii="Times New Roman" w:hAnsi="Times New Roman" w:cs="Times New Roman"/>
          <w:sz w:val="24"/>
          <w:szCs w:val="24"/>
          <w:lang w:val="en-GB"/>
        </w:rPr>
        <w:t xml:space="preserve">per room available of 6% to 11% in 2023. The Group has already seen a RevPAR of </w:t>
      </w:r>
      <w:r w:rsidR="00FD4BE7" w:rsidRPr="00BE6D19">
        <w:rPr>
          <w:rFonts w:ascii="Times New Roman" w:hAnsi="Times New Roman" w:cs="Times New Roman"/>
          <w:sz w:val="24"/>
          <w:szCs w:val="24"/>
          <w:lang w:val="en-GB"/>
        </w:rPr>
        <w:t>34% globally</w:t>
      </w:r>
      <w:r w:rsidR="00BD69AA" w:rsidRPr="00BE6D19">
        <w:rPr>
          <w:rFonts w:ascii="Times New Roman" w:hAnsi="Times New Roman" w:cs="Times New Roman"/>
          <w:sz w:val="24"/>
          <w:szCs w:val="24"/>
          <w:lang w:val="en-GB"/>
        </w:rPr>
        <w:t xml:space="preserve"> (</w:t>
      </w:r>
      <w:r w:rsidR="00BD69AA" w:rsidRPr="00BE6D19">
        <w:rPr>
          <w:rFonts w:ascii="Times New Roman" w:eastAsia="Times New Roman" w:hAnsi="Times New Roman" w:cs="Times New Roman"/>
          <w:kern w:val="0"/>
          <w:sz w:val="24"/>
          <w:szCs w:val="24"/>
          <w:lang w:val="en-GB" w:eastAsia="en-IN"/>
          <w14:ligatures w14:val="none"/>
        </w:rPr>
        <w:t>Roberts, 2023).</w:t>
      </w:r>
      <w:r w:rsidR="00FD4BE7" w:rsidRPr="00BE6D19">
        <w:rPr>
          <w:rFonts w:ascii="Times New Roman" w:hAnsi="Times New Roman" w:cs="Times New Roman"/>
          <w:sz w:val="24"/>
          <w:szCs w:val="24"/>
          <w:lang w:val="en-GB"/>
        </w:rPr>
        <w:t xml:space="preserve"> The G</w:t>
      </w:r>
      <w:r w:rsidR="004736FE" w:rsidRPr="00BE6D19">
        <w:rPr>
          <w:rFonts w:ascii="Times New Roman" w:hAnsi="Times New Roman" w:cs="Times New Roman"/>
          <w:sz w:val="24"/>
          <w:szCs w:val="24"/>
          <w:lang w:val="en-GB"/>
        </w:rPr>
        <w:t>ro</w:t>
      </w:r>
      <w:r w:rsidR="00FD4BE7" w:rsidRPr="00BE6D19">
        <w:rPr>
          <w:rFonts w:ascii="Times New Roman" w:hAnsi="Times New Roman" w:cs="Times New Roman"/>
          <w:sz w:val="24"/>
          <w:szCs w:val="24"/>
          <w:lang w:val="en-GB"/>
        </w:rPr>
        <w:t>up would al</w:t>
      </w:r>
      <w:r w:rsidR="004736FE" w:rsidRPr="00BE6D19">
        <w:rPr>
          <w:rFonts w:ascii="Times New Roman" w:hAnsi="Times New Roman" w:cs="Times New Roman"/>
          <w:sz w:val="24"/>
          <w:szCs w:val="24"/>
          <w:lang w:val="en-GB"/>
        </w:rPr>
        <w:t>so</w:t>
      </w:r>
      <w:r w:rsidR="00FD4BE7" w:rsidRPr="00BE6D19">
        <w:rPr>
          <w:rFonts w:ascii="Times New Roman" w:hAnsi="Times New Roman" w:cs="Times New Roman"/>
          <w:sz w:val="24"/>
          <w:szCs w:val="24"/>
          <w:lang w:val="en-GB"/>
        </w:rPr>
        <w:t xml:space="preserve"> b</w:t>
      </w:r>
      <w:r w:rsidR="004736FE" w:rsidRPr="00BE6D19">
        <w:rPr>
          <w:rFonts w:ascii="Times New Roman" w:hAnsi="Times New Roman" w:cs="Times New Roman"/>
          <w:sz w:val="24"/>
          <w:szCs w:val="24"/>
          <w:lang w:val="en-GB"/>
        </w:rPr>
        <w:t>e</w:t>
      </w:r>
      <w:r w:rsidR="00FD4BE7" w:rsidRPr="00BE6D19">
        <w:rPr>
          <w:rFonts w:ascii="Times New Roman" w:hAnsi="Times New Roman" w:cs="Times New Roman"/>
          <w:sz w:val="24"/>
          <w:szCs w:val="24"/>
          <w:lang w:val="en-GB"/>
        </w:rPr>
        <w:t xml:space="preserve"> benef</w:t>
      </w:r>
      <w:r w:rsidR="004736FE" w:rsidRPr="00BE6D19">
        <w:rPr>
          <w:rFonts w:ascii="Times New Roman" w:hAnsi="Times New Roman" w:cs="Times New Roman"/>
          <w:sz w:val="24"/>
          <w:szCs w:val="24"/>
          <w:lang w:val="en-GB"/>
        </w:rPr>
        <w:t>i</w:t>
      </w:r>
      <w:r w:rsidR="00FD4BE7" w:rsidRPr="00BE6D19">
        <w:rPr>
          <w:rFonts w:ascii="Times New Roman" w:hAnsi="Times New Roman" w:cs="Times New Roman"/>
          <w:sz w:val="24"/>
          <w:szCs w:val="24"/>
          <w:lang w:val="en-GB"/>
        </w:rPr>
        <w:t>ting fr</w:t>
      </w:r>
      <w:r w:rsidR="004736FE" w:rsidRPr="00BE6D19">
        <w:rPr>
          <w:rFonts w:ascii="Times New Roman" w:hAnsi="Times New Roman" w:cs="Times New Roman"/>
          <w:sz w:val="24"/>
          <w:szCs w:val="24"/>
          <w:lang w:val="en-GB"/>
        </w:rPr>
        <w:t>o</w:t>
      </w:r>
      <w:r w:rsidR="00FD4BE7" w:rsidRPr="00BE6D19">
        <w:rPr>
          <w:rFonts w:ascii="Times New Roman" w:hAnsi="Times New Roman" w:cs="Times New Roman"/>
          <w:sz w:val="24"/>
          <w:szCs w:val="24"/>
          <w:lang w:val="en-GB"/>
        </w:rPr>
        <w:t xml:space="preserve">m the </w:t>
      </w:r>
      <w:r w:rsidR="00CA2DE1" w:rsidRPr="00BE6D19">
        <w:rPr>
          <w:rFonts w:ascii="Times New Roman" w:hAnsi="Times New Roman" w:cs="Times New Roman"/>
          <w:sz w:val="24"/>
          <w:szCs w:val="24"/>
          <w:lang w:val="en-GB"/>
        </w:rPr>
        <w:t>restr</w:t>
      </w:r>
      <w:r w:rsidR="004736FE" w:rsidRPr="00BE6D19">
        <w:rPr>
          <w:rFonts w:ascii="Times New Roman" w:hAnsi="Times New Roman" w:cs="Times New Roman"/>
          <w:sz w:val="24"/>
          <w:szCs w:val="24"/>
          <w:lang w:val="en-GB"/>
        </w:rPr>
        <w:t>i</w:t>
      </w:r>
      <w:r w:rsidR="00CA2DE1" w:rsidRPr="00BE6D19">
        <w:rPr>
          <w:rFonts w:ascii="Times New Roman" w:hAnsi="Times New Roman" w:cs="Times New Roman"/>
          <w:sz w:val="24"/>
          <w:szCs w:val="24"/>
          <w:lang w:val="en-GB"/>
        </w:rPr>
        <w:t>ctions of travelling being lifted</w:t>
      </w:r>
      <w:r w:rsidR="00645A40" w:rsidRPr="00BE6D19">
        <w:rPr>
          <w:rFonts w:ascii="Times New Roman" w:hAnsi="Times New Roman" w:cs="Times New Roman"/>
          <w:sz w:val="24"/>
          <w:szCs w:val="24"/>
          <w:lang w:val="en-GB"/>
        </w:rPr>
        <w:t xml:space="preserve"> </w:t>
      </w:r>
      <w:r w:rsidR="00CA2DE1" w:rsidRPr="00BE6D19">
        <w:rPr>
          <w:rFonts w:ascii="Times New Roman" w:hAnsi="Times New Roman" w:cs="Times New Roman"/>
          <w:sz w:val="24"/>
          <w:szCs w:val="24"/>
          <w:lang w:val="en-GB"/>
        </w:rPr>
        <w:t xml:space="preserve"> </w:t>
      </w:r>
      <w:r w:rsidR="00A30796" w:rsidRPr="00BE6D19">
        <w:rPr>
          <w:rFonts w:ascii="Times New Roman" w:hAnsi="Times New Roman" w:cs="Times New Roman"/>
          <w:sz w:val="24"/>
          <w:szCs w:val="24"/>
          <w:lang w:val="en-GB"/>
        </w:rPr>
        <w:t>especially</w:t>
      </w:r>
      <w:r w:rsidR="00645A40" w:rsidRPr="00BE6D19">
        <w:rPr>
          <w:rFonts w:ascii="Times New Roman" w:hAnsi="Times New Roman" w:cs="Times New Roman"/>
          <w:sz w:val="24"/>
          <w:szCs w:val="24"/>
          <w:lang w:val="en-GB"/>
        </w:rPr>
        <w:t xml:space="preserve"> in China </w:t>
      </w:r>
      <w:r w:rsidR="00A30796" w:rsidRPr="00BE6D19">
        <w:rPr>
          <w:rFonts w:ascii="Times New Roman" w:hAnsi="Times New Roman" w:cs="Times New Roman"/>
          <w:sz w:val="24"/>
          <w:szCs w:val="24"/>
          <w:lang w:val="en-GB"/>
        </w:rPr>
        <w:t>in</w:t>
      </w:r>
      <w:r w:rsidR="004736FE" w:rsidRPr="00BE6D19">
        <w:rPr>
          <w:rFonts w:ascii="Times New Roman" w:hAnsi="Times New Roman" w:cs="Times New Roman"/>
          <w:sz w:val="24"/>
          <w:szCs w:val="24"/>
          <w:lang w:val="en-GB"/>
        </w:rPr>
        <w:t xml:space="preserve"> 202</w:t>
      </w:r>
      <w:r w:rsidR="00645A40" w:rsidRPr="00BE6D19">
        <w:rPr>
          <w:rFonts w:ascii="Times New Roman" w:hAnsi="Times New Roman" w:cs="Times New Roman"/>
          <w:sz w:val="24"/>
          <w:szCs w:val="24"/>
          <w:lang w:val="en-GB"/>
        </w:rPr>
        <w:t>3</w:t>
      </w:r>
      <w:r w:rsidR="004736FE" w:rsidRPr="00BE6D19">
        <w:rPr>
          <w:rFonts w:ascii="Times New Roman" w:hAnsi="Times New Roman" w:cs="Times New Roman"/>
          <w:sz w:val="24"/>
          <w:szCs w:val="24"/>
          <w:lang w:val="en-GB"/>
        </w:rPr>
        <w:t xml:space="preserve">. </w:t>
      </w:r>
      <w:r w:rsidR="00A30796" w:rsidRPr="00BE6D19">
        <w:rPr>
          <w:rFonts w:ascii="Times New Roman" w:hAnsi="Times New Roman" w:cs="Times New Roman"/>
          <w:sz w:val="24"/>
          <w:szCs w:val="24"/>
          <w:lang w:val="en-GB"/>
        </w:rPr>
        <w:t xml:space="preserve">The Group has </w:t>
      </w:r>
      <w:r w:rsidR="00EC195D" w:rsidRPr="00BE6D19">
        <w:rPr>
          <w:rFonts w:ascii="Times New Roman" w:hAnsi="Times New Roman" w:cs="Times New Roman"/>
          <w:sz w:val="24"/>
          <w:szCs w:val="24"/>
          <w:lang w:val="en-GB"/>
        </w:rPr>
        <w:t>built</w:t>
      </w:r>
      <w:r w:rsidR="00A30796" w:rsidRPr="00BE6D19">
        <w:rPr>
          <w:rFonts w:ascii="Times New Roman" w:hAnsi="Times New Roman" w:cs="Times New Roman"/>
          <w:sz w:val="24"/>
          <w:szCs w:val="24"/>
          <w:lang w:val="en-GB"/>
        </w:rPr>
        <w:t xml:space="preserve"> in </w:t>
      </w:r>
      <w:r w:rsidR="00EC195D" w:rsidRPr="00BE6D19">
        <w:rPr>
          <w:rFonts w:ascii="Times New Roman" w:hAnsi="Times New Roman" w:cs="Times New Roman"/>
          <w:sz w:val="24"/>
          <w:szCs w:val="24"/>
          <w:lang w:val="en-GB"/>
        </w:rPr>
        <w:t>being</w:t>
      </w:r>
      <w:r w:rsidR="00A30796" w:rsidRPr="00BE6D19">
        <w:rPr>
          <w:rFonts w:ascii="Times New Roman" w:hAnsi="Times New Roman" w:cs="Times New Roman"/>
          <w:sz w:val="24"/>
          <w:szCs w:val="24"/>
          <w:lang w:val="en-GB"/>
        </w:rPr>
        <w:t xml:space="preserve"> more obligatory </w:t>
      </w:r>
      <w:r w:rsidR="00EC195D" w:rsidRPr="00BE6D19">
        <w:rPr>
          <w:rFonts w:ascii="Times New Roman" w:hAnsi="Times New Roman" w:cs="Times New Roman"/>
          <w:sz w:val="24"/>
          <w:szCs w:val="24"/>
          <w:lang w:val="en-GB"/>
        </w:rPr>
        <w:t>towards</w:t>
      </w:r>
      <w:r w:rsidR="00A30796" w:rsidRPr="00BE6D19">
        <w:rPr>
          <w:rFonts w:ascii="Times New Roman" w:hAnsi="Times New Roman" w:cs="Times New Roman"/>
          <w:sz w:val="24"/>
          <w:szCs w:val="24"/>
          <w:lang w:val="en-GB"/>
        </w:rPr>
        <w:t xml:space="preserve"> the operations of expansion globally. There </w:t>
      </w:r>
      <w:r w:rsidR="006B3B62" w:rsidRPr="00BE6D19">
        <w:rPr>
          <w:rFonts w:ascii="Times New Roman" w:hAnsi="Times New Roman" w:cs="Times New Roman"/>
          <w:sz w:val="24"/>
          <w:szCs w:val="24"/>
          <w:lang w:val="en-GB"/>
        </w:rPr>
        <w:t>have</w:t>
      </w:r>
      <w:r w:rsidR="00A30796" w:rsidRPr="00BE6D19">
        <w:rPr>
          <w:rFonts w:ascii="Times New Roman" w:hAnsi="Times New Roman" w:cs="Times New Roman"/>
          <w:sz w:val="24"/>
          <w:szCs w:val="24"/>
          <w:lang w:val="en-GB"/>
        </w:rPr>
        <w:t xml:space="preserve"> been successful integrations in </w:t>
      </w:r>
      <w:r w:rsidR="00EC195D" w:rsidRPr="00BE6D19">
        <w:rPr>
          <w:rFonts w:ascii="Times New Roman" w:hAnsi="Times New Roman" w:cs="Times New Roman"/>
          <w:sz w:val="24"/>
          <w:szCs w:val="24"/>
          <w:lang w:val="en-GB"/>
        </w:rPr>
        <w:t>the</w:t>
      </w:r>
      <w:r w:rsidR="00A30796" w:rsidRPr="00BE6D19">
        <w:rPr>
          <w:rFonts w:ascii="Times New Roman" w:hAnsi="Times New Roman" w:cs="Times New Roman"/>
          <w:sz w:val="24"/>
          <w:szCs w:val="24"/>
          <w:lang w:val="en-GB"/>
        </w:rPr>
        <w:t xml:space="preserve"> value chains and mitigation of risks according to </w:t>
      </w:r>
      <w:r w:rsidR="00EC195D" w:rsidRPr="00BE6D19">
        <w:rPr>
          <w:rFonts w:ascii="Times New Roman" w:hAnsi="Times New Roman" w:cs="Times New Roman"/>
          <w:sz w:val="24"/>
          <w:szCs w:val="24"/>
          <w:lang w:val="en-GB"/>
        </w:rPr>
        <w:t>climatic</w:t>
      </w:r>
      <w:r w:rsidR="00A30796" w:rsidRPr="00BE6D19">
        <w:rPr>
          <w:rFonts w:ascii="Times New Roman" w:hAnsi="Times New Roman" w:cs="Times New Roman"/>
          <w:sz w:val="24"/>
          <w:szCs w:val="24"/>
          <w:lang w:val="en-GB"/>
        </w:rPr>
        <w:t xml:space="preserve"> changes. There is also continued work on the reduction of impact </w:t>
      </w:r>
      <w:r w:rsidR="00EC195D" w:rsidRPr="00BE6D19">
        <w:rPr>
          <w:rFonts w:ascii="Times New Roman" w:hAnsi="Times New Roman" w:cs="Times New Roman"/>
          <w:sz w:val="24"/>
          <w:szCs w:val="24"/>
          <w:lang w:val="en-GB"/>
        </w:rPr>
        <w:t>environmentally</w:t>
      </w:r>
      <w:r w:rsidR="00A30796" w:rsidRPr="00BE6D19">
        <w:rPr>
          <w:rFonts w:ascii="Times New Roman" w:hAnsi="Times New Roman" w:cs="Times New Roman"/>
          <w:sz w:val="24"/>
          <w:szCs w:val="24"/>
          <w:lang w:val="en-GB"/>
        </w:rPr>
        <w:t xml:space="preserve"> and being </w:t>
      </w:r>
      <w:r w:rsidR="00EC195D" w:rsidRPr="00BE6D19">
        <w:rPr>
          <w:rFonts w:ascii="Times New Roman" w:hAnsi="Times New Roman" w:cs="Times New Roman"/>
          <w:sz w:val="24"/>
          <w:szCs w:val="24"/>
          <w:lang w:val="en-GB"/>
        </w:rPr>
        <w:t>responsible</w:t>
      </w:r>
      <w:r w:rsidR="00A30796" w:rsidRPr="00BE6D19">
        <w:rPr>
          <w:rFonts w:ascii="Times New Roman" w:hAnsi="Times New Roman" w:cs="Times New Roman"/>
          <w:sz w:val="24"/>
          <w:szCs w:val="24"/>
          <w:lang w:val="en-GB"/>
        </w:rPr>
        <w:t xml:space="preserve"> in sources. </w:t>
      </w:r>
    </w:p>
    <w:p w14:paraId="6232B236" w14:textId="58CC45C9" w:rsidR="004278B3" w:rsidRPr="00BE6D19" w:rsidRDefault="00BD69AA" w:rsidP="002E5B3D">
      <w:pPr>
        <w:spacing w:line="360" w:lineRule="auto"/>
        <w:jc w:val="both"/>
        <w:rPr>
          <w:rFonts w:ascii="Times New Roman" w:hAnsi="Times New Roman" w:cs="Times New Roman"/>
          <w:sz w:val="24"/>
          <w:szCs w:val="24"/>
          <w:lang w:val="en-GB"/>
        </w:rPr>
      </w:pPr>
      <w:r w:rsidRPr="00BE6D19">
        <w:rPr>
          <w:rFonts w:ascii="Times New Roman" w:eastAsia="Times New Roman" w:hAnsi="Times New Roman" w:cs="Times New Roman"/>
          <w:kern w:val="0"/>
          <w:sz w:val="24"/>
          <w:szCs w:val="24"/>
          <w:lang w:val="en-GB" w:eastAsia="en-IN"/>
          <w14:ligatures w14:val="none"/>
        </w:rPr>
        <w:t>As opined by Zuo, (2023),</w:t>
      </w:r>
      <w:r w:rsidRPr="00BE6D19">
        <w:rPr>
          <w:rFonts w:ascii="Times New Roman" w:hAnsi="Times New Roman" w:cs="Times New Roman"/>
          <w:sz w:val="24"/>
          <w:szCs w:val="24"/>
          <w:lang w:val="en-GB"/>
        </w:rPr>
        <w:t xml:space="preserve"> t</w:t>
      </w:r>
      <w:r w:rsidR="00824D35" w:rsidRPr="00BE6D19">
        <w:rPr>
          <w:rFonts w:ascii="Times New Roman" w:hAnsi="Times New Roman" w:cs="Times New Roman"/>
          <w:sz w:val="24"/>
          <w:szCs w:val="24"/>
          <w:lang w:val="en-GB"/>
        </w:rPr>
        <w:t>he IHG Group h</w:t>
      </w:r>
      <w:r w:rsidR="00D511A6" w:rsidRPr="00BE6D19">
        <w:rPr>
          <w:rFonts w:ascii="Times New Roman" w:hAnsi="Times New Roman" w:cs="Times New Roman"/>
          <w:sz w:val="24"/>
          <w:szCs w:val="24"/>
          <w:lang w:val="en-GB"/>
        </w:rPr>
        <w:t>a</w:t>
      </w:r>
      <w:r w:rsidR="00824D35" w:rsidRPr="00BE6D19">
        <w:rPr>
          <w:rFonts w:ascii="Times New Roman" w:hAnsi="Times New Roman" w:cs="Times New Roman"/>
          <w:sz w:val="24"/>
          <w:szCs w:val="24"/>
          <w:lang w:val="en-GB"/>
        </w:rPr>
        <w:t>s already opened 269 hot</w:t>
      </w:r>
      <w:r w:rsidR="00D3286C" w:rsidRPr="00BE6D19">
        <w:rPr>
          <w:rFonts w:ascii="Times New Roman" w:hAnsi="Times New Roman" w:cs="Times New Roman"/>
          <w:sz w:val="24"/>
          <w:szCs w:val="24"/>
          <w:lang w:val="en-GB"/>
        </w:rPr>
        <w:t>e</w:t>
      </w:r>
      <w:r w:rsidR="00824D35" w:rsidRPr="00BE6D19">
        <w:rPr>
          <w:rFonts w:ascii="Times New Roman" w:hAnsi="Times New Roman" w:cs="Times New Roman"/>
          <w:sz w:val="24"/>
          <w:szCs w:val="24"/>
          <w:lang w:val="en-GB"/>
        </w:rPr>
        <w:t>ls and has more than 1</w:t>
      </w:r>
      <w:r w:rsidR="00543FDA" w:rsidRPr="00BE6D19">
        <w:rPr>
          <w:rFonts w:ascii="Times New Roman" w:hAnsi="Times New Roman" w:cs="Times New Roman"/>
          <w:sz w:val="24"/>
          <w:szCs w:val="24"/>
          <w:lang w:val="en-GB"/>
        </w:rPr>
        <w:t>,</w:t>
      </w:r>
      <w:r w:rsidR="00824D35" w:rsidRPr="00BE6D19">
        <w:rPr>
          <w:rFonts w:ascii="Times New Roman" w:hAnsi="Times New Roman" w:cs="Times New Roman"/>
          <w:sz w:val="24"/>
          <w:szCs w:val="24"/>
          <w:lang w:val="en-GB"/>
        </w:rPr>
        <w:t>800 hot</w:t>
      </w:r>
      <w:r w:rsidR="00D3286C" w:rsidRPr="00BE6D19">
        <w:rPr>
          <w:rFonts w:ascii="Times New Roman" w:hAnsi="Times New Roman" w:cs="Times New Roman"/>
          <w:sz w:val="24"/>
          <w:szCs w:val="24"/>
          <w:lang w:val="en-GB"/>
        </w:rPr>
        <w:t>e</w:t>
      </w:r>
      <w:r w:rsidR="00824D35" w:rsidRPr="00BE6D19">
        <w:rPr>
          <w:rFonts w:ascii="Times New Roman" w:hAnsi="Times New Roman" w:cs="Times New Roman"/>
          <w:sz w:val="24"/>
          <w:szCs w:val="24"/>
          <w:lang w:val="en-GB"/>
        </w:rPr>
        <w:t>ls in its pipelines to be ope</w:t>
      </w:r>
      <w:r w:rsidR="00543FDA" w:rsidRPr="00BE6D19">
        <w:rPr>
          <w:rFonts w:ascii="Times New Roman" w:hAnsi="Times New Roman" w:cs="Times New Roman"/>
          <w:sz w:val="24"/>
          <w:szCs w:val="24"/>
          <w:lang w:val="en-GB"/>
        </w:rPr>
        <w:t>n</w:t>
      </w:r>
      <w:r w:rsidR="00824D35" w:rsidRPr="00BE6D19">
        <w:rPr>
          <w:rFonts w:ascii="Times New Roman" w:hAnsi="Times New Roman" w:cs="Times New Roman"/>
          <w:sz w:val="24"/>
          <w:szCs w:val="24"/>
          <w:lang w:val="en-GB"/>
        </w:rPr>
        <w:t>ed in 2023. There has be</w:t>
      </w:r>
      <w:r w:rsidR="00D3286C" w:rsidRPr="00BE6D19">
        <w:rPr>
          <w:rFonts w:ascii="Times New Roman" w:hAnsi="Times New Roman" w:cs="Times New Roman"/>
          <w:sz w:val="24"/>
          <w:szCs w:val="24"/>
          <w:lang w:val="en-GB"/>
        </w:rPr>
        <w:t>e</w:t>
      </w:r>
      <w:r w:rsidR="00824D35" w:rsidRPr="00BE6D19">
        <w:rPr>
          <w:rFonts w:ascii="Times New Roman" w:hAnsi="Times New Roman" w:cs="Times New Roman"/>
          <w:sz w:val="24"/>
          <w:szCs w:val="24"/>
          <w:lang w:val="en-GB"/>
        </w:rPr>
        <w:t>n th</w:t>
      </w:r>
      <w:r w:rsidR="00D3286C" w:rsidRPr="00BE6D19">
        <w:rPr>
          <w:rFonts w:ascii="Times New Roman" w:hAnsi="Times New Roman" w:cs="Times New Roman"/>
          <w:sz w:val="24"/>
          <w:szCs w:val="24"/>
          <w:lang w:val="en-GB"/>
        </w:rPr>
        <w:t>e</w:t>
      </w:r>
      <w:r w:rsidR="00824D35" w:rsidRPr="00BE6D19">
        <w:rPr>
          <w:rFonts w:ascii="Times New Roman" w:hAnsi="Times New Roman" w:cs="Times New Roman"/>
          <w:sz w:val="24"/>
          <w:szCs w:val="24"/>
          <w:lang w:val="en-GB"/>
        </w:rPr>
        <w:t xml:space="preserve"> addition of </w:t>
      </w:r>
      <w:r w:rsidR="00430CF6" w:rsidRPr="00BE6D19">
        <w:rPr>
          <w:rFonts w:ascii="Times New Roman" w:hAnsi="Times New Roman" w:cs="Times New Roman"/>
          <w:sz w:val="24"/>
          <w:szCs w:val="24"/>
          <w:lang w:val="en-GB"/>
        </w:rPr>
        <w:t>seven</w:t>
      </w:r>
      <w:r w:rsidR="00824D35" w:rsidRPr="00BE6D19">
        <w:rPr>
          <w:rFonts w:ascii="Times New Roman" w:hAnsi="Times New Roman" w:cs="Times New Roman"/>
          <w:sz w:val="24"/>
          <w:szCs w:val="24"/>
          <w:lang w:val="en-GB"/>
        </w:rPr>
        <w:t xml:space="preserve"> br</w:t>
      </w:r>
      <w:r w:rsidR="00D3286C" w:rsidRPr="00BE6D19">
        <w:rPr>
          <w:rFonts w:ascii="Times New Roman" w:hAnsi="Times New Roman" w:cs="Times New Roman"/>
          <w:sz w:val="24"/>
          <w:szCs w:val="24"/>
          <w:lang w:val="en-GB"/>
        </w:rPr>
        <w:t>a</w:t>
      </w:r>
      <w:r w:rsidR="00824D35" w:rsidRPr="00BE6D19">
        <w:rPr>
          <w:rFonts w:ascii="Times New Roman" w:hAnsi="Times New Roman" w:cs="Times New Roman"/>
          <w:sz w:val="24"/>
          <w:szCs w:val="24"/>
          <w:lang w:val="en-GB"/>
        </w:rPr>
        <w:t>nds in the past 5 y</w:t>
      </w:r>
      <w:r w:rsidR="00D3286C" w:rsidRPr="00BE6D19">
        <w:rPr>
          <w:rFonts w:ascii="Times New Roman" w:hAnsi="Times New Roman" w:cs="Times New Roman"/>
          <w:sz w:val="24"/>
          <w:szCs w:val="24"/>
          <w:lang w:val="en-GB"/>
        </w:rPr>
        <w:t>e</w:t>
      </w:r>
      <w:r w:rsidR="00824D35" w:rsidRPr="00BE6D19">
        <w:rPr>
          <w:rFonts w:ascii="Times New Roman" w:hAnsi="Times New Roman" w:cs="Times New Roman"/>
          <w:sz w:val="24"/>
          <w:szCs w:val="24"/>
          <w:lang w:val="en-GB"/>
        </w:rPr>
        <w:t xml:space="preserve">ars leading up to 2023. </w:t>
      </w:r>
      <w:r w:rsidR="00D3286C" w:rsidRPr="00BE6D19">
        <w:rPr>
          <w:rFonts w:ascii="Times New Roman" w:hAnsi="Times New Roman" w:cs="Times New Roman"/>
          <w:sz w:val="24"/>
          <w:szCs w:val="24"/>
          <w:lang w:val="en-GB"/>
        </w:rPr>
        <w:t xml:space="preserve">The Holiday Inn Express has been the most profitable for the Group and has more than </w:t>
      </w:r>
      <w:r w:rsidR="00430CF6" w:rsidRPr="00BE6D19">
        <w:rPr>
          <w:rFonts w:ascii="Times New Roman" w:hAnsi="Times New Roman" w:cs="Times New Roman"/>
          <w:sz w:val="24"/>
          <w:szCs w:val="24"/>
          <w:lang w:val="en-GB"/>
        </w:rPr>
        <w:t>three thousand</w:t>
      </w:r>
      <w:r w:rsidR="00D3286C" w:rsidRPr="00BE6D19">
        <w:rPr>
          <w:rFonts w:ascii="Times New Roman" w:hAnsi="Times New Roman" w:cs="Times New Roman"/>
          <w:sz w:val="24"/>
          <w:szCs w:val="24"/>
          <w:lang w:val="en-GB"/>
        </w:rPr>
        <w:t xml:space="preserve"> properties associated with it and over 327,000 rooms globally</w:t>
      </w:r>
      <w:r w:rsidR="00845E9A" w:rsidRPr="00BE6D19">
        <w:rPr>
          <w:rFonts w:ascii="Times New Roman" w:hAnsi="Times New Roman" w:cs="Times New Roman"/>
          <w:sz w:val="24"/>
          <w:szCs w:val="24"/>
          <w:lang w:val="en-GB"/>
        </w:rPr>
        <w:t xml:space="preserve"> (</w:t>
      </w:r>
      <w:r w:rsidR="00845E9A" w:rsidRPr="00BE6D19">
        <w:rPr>
          <w:rFonts w:ascii="Times New Roman" w:eastAsia="Times New Roman" w:hAnsi="Times New Roman" w:cs="Times New Roman"/>
          <w:kern w:val="0"/>
          <w:sz w:val="24"/>
          <w:szCs w:val="24"/>
          <w:lang w:val="en-GB" w:eastAsia="en-IN"/>
          <w14:ligatures w14:val="none"/>
        </w:rPr>
        <w:t>Zuo,2023).</w:t>
      </w:r>
      <w:r w:rsidR="00824D35" w:rsidRPr="00BE6D19">
        <w:rPr>
          <w:rFonts w:ascii="Times New Roman" w:hAnsi="Times New Roman" w:cs="Times New Roman"/>
          <w:sz w:val="24"/>
          <w:szCs w:val="24"/>
          <w:lang w:val="en-GB"/>
        </w:rPr>
        <w:t xml:space="preserve"> </w:t>
      </w:r>
      <w:r w:rsidR="002F075E" w:rsidRPr="00BE6D19">
        <w:rPr>
          <w:rFonts w:ascii="Times New Roman" w:hAnsi="Times New Roman" w:cs="Times New Roman"/>
          <w:sz w:val="24"/>
          <w:szCs w:val="24"/>
          <w:lang w:val="en-GB"/>
        </w:rPr>
        <w:t xml:space="preserve">The Group also has </w:t>
      </w:r>
      <w:r w:rsidR="00430CF6" w:rsidRPr="00BE6D19">
        <w:rPr>
          <w:rFonts w:ascii="Times New Roman" w:hAnsi="Times New Roman" w:cs="Times New Roman"/>
          <w:sz w:val="24"/>
          <w:szCs w:val="24"/>
          <w:lang w:val="en-GB"/>
        </w:rPr>
        <w:t>sixty-two</w:t>
      </w:r>
      <w:r w:rsidR="002F075E" w:rsidRPr="00BE6D19">
        <w:rPr>
          <w:rFonts w:ascii="Times New Roman" w:hAnsi="Times New Roman" w:cs="Times New Roman"/>
          <w:sz w:val="24"/>
          <w:szCs w:val="24"/>
          <w:lang w:val="en-GB"/>
        </w:rPr>
        <w:t xml:space="preserve"> </w:t>
      </w:r>
      <w:r w:rsidR="00D511A6" w:rsidRPr="00BE6D19">
        <w:rPr>
          <w:rFonts w:ascii="Times New Roman" w:hAnsi="Times New Roman" w:cs="Times New Roman"/>
          <w:sz w:val="24"/>
          <w:szCs w:val="24"/>
          <w:lang w:val="en-GB"/>
        </w:rPr>
        <w:t>hotels</w:t>
      </w:r>
      <w:r w:rsidR="002F075E" w:rsidRPr="00BE6D19">
        <w:rPr>
          <w:rFonts w:ascii="Times New Roman" w:hAnsi="Times New Roman" w:cs="Times New Roman"/>
          <w:sz w:val="24"/>
          <w:szCs w:val="24"/>
          <w:lang w:val="en-GB"/>
        </w:rPr>
        <w:t xml:space="preserve"> opened newly under </w:t>
      </w:r>
      <w:r w:rsidR="00D511A6" w:rsidRPr="00BE6D19">
        <w:rPr>
          <w:rFonts w:ascii="Times New Roman" w:hAnsi="Times New Roman" w:cs="Times New Roman"/>
          <w:sz w:val="24"/>
          <w:szCs w:val="24"/>
          <w:lang w:val="en-GB"/>
        </w:rPr>
        <w:t>Holiday</w:t>
      </w:r>
      <w:r w:rsidR="002F075E" w:rsidRPr="00BE6D19">
        <w:rPr>
          <w:rFonts w:ascii="Times New Roman" w:hAnsi="Times New Roman" w:cs="Times New Roman"/>
          <w:sz w:val="24"/>
          <w:szCs w:val="24"/>
          <w:lang w:val="en-GB"/>
        </w:rPr>
        <w:t xml:space="preserve"> Inn and has properties under the avid hotels. </w:t>
      </w:r>
      <w:r w:rsidR="00D511A6" w:rsidRPr="00BE6D19">
        <w:rPr>
          <w:rFonts w:ascii="Times New Roman" w:hAnsi="Times New Roman" w:cs="Times New Roman"/>
          <w:sz w:val="24"/>
          <w:szCs w:val="24"/>
          <w:lang w:val="en-GB"/>
        </w:rPr>
        <w:t>There is adherence to env</w:t>
      </w:r>
      <w:r w:rsidR="00D73183" w:rsidRPr="00BE6D19">
        <w:rPr>
          <w:rFonts w:ascii="Times New Roman" w:hAnsi="Times New Roman" w:cs="Times New Roman"/>
          <w:sz w:val="24"/>
          <w:szCs w:val="24"/>
          <w:lang w:val="en-GB"/>
        </w:rPr>
        <w:t>i</w:t>
      </w:r>
      <w:r w:rsidR="00D511A6" w:rsidRPr="00BE6D19">
        <w:rPr>
          <w:rFonts w:ascii="Times New Roman" w:hAnsi="Times New Roman" w:cs="Times New Roman"/>
          <w:sz w:val="24"/>
          <w:szCs w:val="24"/>
          <w:lang w:val="en-GB"/>
        </w:rPr>
        <w:t>ro</w:t>
      </w:r>
      <w:r w:rsidR="00D73183" w:rsidRPr="00BE6D19">
        <w:rPr>
          <w:rFonts w:ascii="Times New Roman" w:hAnsi="Times New Roman" w:cs="Times New Roman"/>
          <w:sz w:val="24"/>
          <w:szCs w:val="24"/>
          <w:lang w:val="en-GB"/>
        </w:rPr>
        <w:t>n</w:t>
      </w:r>
      <w:r w:rsidR="00D511A6" w:rsidRPr="00BE6D19">
        <w:rPr>
          <w:rFonts w:ascii="Times New Roman" w:hAnsi="Times New Roman" w:cs="Times New Roman"/>
          <w:sz w:val="24"/>
          <w:szCs w:val="24"/>
          <w:lang w:val="en-GB"/>
        </w:rPr>
        <w:t>m</w:t>
      </w:r>
      <w:r w:rsidR="00D73183" w:rsidRPr="00BE6D19">
        <w:rPr>
          <w:rFonts w:ascii="Times New Roman" w:hAnsi="Times New Roman" w:cs="Times New Roman"/>
          <w:sz w:val="24"/>
          <w:szCs w:val="24"/>
          <w:lang w:val="en-GB"/>
        </w:rPr>
        <w:t>e</w:t>
      </w:r>
      <w:r w:rsidR="00D511A6" w:rsidRPr="00BE6D19">
        <w:rPr>
          <w:rFonts w:ascii="Times New Roman" w:hAnsi="Times New Roman" w:cs="Times New Roman"/>
          <w:sz w:val="24"/>
          <w:szCs w:val="24"/>
          <w:lang w:val="en-GB"/>
        </w:rPr>
        <w:t xml:space="preserve">ntal </w:t>
      </w:r>
      <w:r w:rsidR="00D73183" w:rsidRPr="00BE6D19">
        <w:rPr>
          <w:rFonts w:ascii="Times New Roman" w:hAnsi="Times New Roman" w:cs="Times New Roman"/>
          <w:sz w:val="24"/>
          <w:szCs w:val="24"/>
          <w:lang w:val="en-GB"/>
        </w:rPr>
        <w:t xml:space="preserve">emissions </w:t>
      </w:r>
      <w:r w:rsidR="00D511A6" w:rsidRPr="00BE6D19">
        <w:rPr>
          <w:rFonts w:ascii="Times New Roman" w:hAnsi="Times New Roman" w:cs="Times New Roman"/>
          <w:sz w:val="24"/>
          <w:szCs w:val="24"/>
          <w:lang w:val="en-GB"/>
        </w:rPr>
        <w:t xml:space="preserve">and ways that this can be reduced by the Group. There is the </w:t>
      </w:r>
      <w:r w:rsidR="00A3147B" w:rsidRPr="00BE6D19">
        <w:rPr>
          <w:rFonts w:ascii="Times New Roman" w:hAnsi="Times New Roman" w:cs="Times New Roman"/>
          <w:sz w:val="24"/>
          <w:szCs w:val="24"/>
          <w:lang w:val="en-GB"/>
        </w:rPr>
        <w:t>IH</w:t>
      </w:r>
      <w:r w:rsidR="00D73183" w:rsidRPr="00BE6D19">
        <w:rPr>
          <w:rFonts w:ascii="Times New Roman" w:hAnsi="Times New Roman" w:cs="Times New Roman"/>
          <w:sz w:val="24"/>
          <w:szCs w:val="24"/>
          <w:lang w:val="en-GB"/>
        </w:rPr>
        <w:t>G</w:t>
      </w:r>
      <w:r w:rsidR="00A3147B" w:rsidRPr="00BE6D19">
        <w:rPr>
          <w:rFonts w:ascii="Times New Roman" w:hAnsi="Times New Roman" w:cs="Times New Roman"/>
          <w:sz w:val="24"/>
          <w:szCs w:val="24"/>
          <w:lang w:val="en-GB"/>
        </w:rPr>
        <w:t xml:space="preserve"> </w:t>
      </w:r>
      <w:r w:rsidR="00D73183" w:rsidRPr="00BE6D19">
        <w:rPr>
          <w:rFonts w:ascii="Times New Roman" w:hAnsi="Times New Roman" w:cs="Times New Roman"/>
          <w:sz w:val="24"/>
          <w:szCs w:val="24"/>
          <w:lang w:val="en-GB"/>
        </w:rPr>
        <w:t>system</w:t>
      </w:r>
      <w:r w:rsidR="00A3147B" w:rsidRPr="00BE6D19">
        <w:rPr>
          <w:rFonts w:ascii="Times New Roman" w:hAnsi="Times New Roman" w:cs="Times New Roman"/>
          <w:sz w:val="24"/>
          <w:szCs w:val="24"/>
          <w:lang w:val="en-GB"/>
        </w:rPr>
        <w:t xml:space="preserve"> of eng</w:t>
      </w:r>
      <w:r w:rsidR="00D73183" w:rsidRPr="00BE6D19">
        <w:rPr>
          <w:rFonts w:ascii="Times New Roman" w:hAnsi="Times New Roman" w:cs="Times New Roman"/>
          <w:sz w:val="24"/>
          <w:szCs w:val="24"/>
          <w:lang w:val="en-GB"/>
        </w:rPr>
        <w:t>ag</w:t>
      </w:r>
      <w:r w:rsidR="00A3147B" w:rsidRPr="00BE6D19">
        <w:rPr>
          <w:rFonts w:ascii="Times New Roman" w:hAnsi="Times New Roman" w:cs="Times New Roman"/>
          <w:sz w:val="24"/>
          <w:szCs w:val="24"/>
          <w:lang w:val="en-GB"/>
        </w:rPr>
        <w:t>ing which is an online p</w:t>
      </w:r>
      <w:r w:rsidR="00D73183" w:rsidRPr="00BE6D19">
        <w:rPr>
          <w:rFonts w:ascii="Times New Roman" w:hAnsi="Times New Roman" w:cs="Times New Roman"/>
          <w:sz w:val="24"/>
          <w:szCs w:val="24"/>
          <w:lang w:val="en-GB"/>
        </w:rPr>
        <w:t>l</w:t>
      </w:r>
      <w:r w:rsidR="00A3147B" w:rsidRPr="00BE6D19">
        <w:rPr>
          <w:rFonts w:ascii="Times New Roman" w:hAnsi="Times New Roman" w:cs="Times New Roman"/>
          <w:sz w:val="24"/>
          <w:szCs w:val="24"/>
          <w:lang w:val="en-GB"/>
        </w:rPr>
        <w:t xml:space="preserve">atform </w:t>
      </w:r>
      <w:r w:rsidR="00D6786B" w:rsidRPr="00BE6D19">
        <w:rPr>
          <w:rFonts w:ascii="Times New Roman" w:hAnsi="Times New Roman" w:cs="Times New Roman"/>
          <w:sz w:val="24"/>
          <w:szCs w:val="24"/>
          <w:lang w:val="en-GB"/>
        </w:rPr>
        <w:t>which innovates the systems in su</w:t>
      </w:r>
      <w:r w:rsidR="00D73183" w:rsidRPr="00BE6D19">
        <w:rPr>
          <w:rFonts w:ascii="Times New Roman" w:hAnsi="Times New Roman" w:cs="Times New Roman"/>
          <w:sz w:val="24"/>
          <w:szCs w:val="24"/>
          <w:lang w:val="en-GB"/>
        </w:rPr>
        <w:t>s</w:t>
      </w:r>
      <w:r w:rsidR="00D6786B" w:rsidRPr="00BE6D19">
        <w:rPr>
          <w:rFonts w:ascii="Times New Roman" w:hAnsi="Times New Roman" w:cs="Times New Roman"/>
          <w:sz w:val="24"/>
          <w:szCs w:val="24"/>
          <w:lang w:val="en-GB"/>
        </w:rPr>
        <w:t>tai</w:t>
      </w:r>
      <w:r w:rsidR="00D73183" w:rsidRPr="00BE6D19">
        <w:rPr>
          <w:rFonts w:ascii="Times New Roman" w:hAnsi="Times New Roman" w:cs="Times New Roman"/>
          <w:sz w:val="24"/>
          <w:szCs w:val="24"/>
          <w:lang w:val="en-GB"/>
        </w:rPr>
        <w:t>na</w:t>
      </w:r>
      <w:r w:rsidR="00D6786B" w:rsidRPr="00BE6D19">
        <w:rPr>
          <w:rFonts w:ascii="Times New Roman" w:hAnsi="Times New Roman" w:cs="Times New Roman"/>
          <w:sz w:val="24"/>
          <w:szCs w:val="24"/>
          <w:lang w:val="en-GB"/>
        </w:rPr>
        <w:t>bility and looks at the measurem</w:t>
      </w:r>
      <w:r w:rsidR="00D73183" w:rsidRPr="00BE6D19">
        <w:rPr>
          <w:rFonts w:ascii="Times New Roman" w:hAnsi="Times New Roman" w:cs="Times New Roman"/>
          <w:sz w:val="24"/>
          <w:szCs w:val="24"/>
          <w:lang w:val="en-GB"/>
        </w:rPr>
        <w:t>en</w:t>
      </w:r>
      <w:r w:rsidR="00D6786B" w:rsidRPr="00BE6D19">
        <w:rPr>
          <w:rFonts w:ascii="Times New Roman" w:hAnsi="Times New Roman" w:cs="Times New Roman"/>
          <w:sz w:val="24"/>
          <w:szCs w:val="24"/>
          <w:lang w:val="en-GB"/>
        </w:rPr>
        <w:t xml:space="preserve">t and managing of the impact that the </w:t>
      </w:r>
      <w:r w:rsidR="00D73183" w:rsidRPr="00BE6D19">
        <w:rPr>
          <w:rFonts w:ascii="Times New Roman" w:hAnsi="Times New Roman" w:cs="Times New Roman"/>
          <w:sz w:val="24"/>
          <w:szCs w:val="24"/>
          <w:lang w:val="en-GB"/>
        </w:rPr>
        <w:t>H</w:t>
      </w:r>
      <w:r w:rsidR="00D6786B" w:rsidRPr="00BE6D19">
        <w:rPr>
          <w:rFonts w:ascii="Times New Roman" w:hAnsi="Times New Roman" w:cs="Times New Roman"/>
          <w:sz w:val="24"/>
          <w:szCs w:val="24"/>
          <w:lang w:val="en-GB"/>
        </w:rPr>
        <w:t>otel Grou</w:t>
      </w:r>
      <w:r w:rsidR="00D73183" w:rsidRPr="00BE6D19">
        <w:rPr>
          <w:rFonts w:ascii="Times New Roman" w:hAnsi="Times New Roman" w:cs="Times New Roman"/>
          <w:sz w:val="24"/>
          <w:szCs w:val="24"/>
          <w:lang w:val="en-GB"/>
        </w:rPr>
        <w:t>p</w:t>
      </w:r>
      <w:r w:rsidR="00D6786B" w:rsidRPr="00BE6D19">
        <w:rPr>
          <w:rFonts w:ascii="Times New Roman" w:hAnsi="Times New Roman" w:cs="Times New Roman"/>
          <w:sz w:val="24"/>
          <w:szCs w:val="24"/>
          <w:lang w:val="en-GB"/>
        </w:rPr>
        <w:t xml:space="preserve"> could have on the envi</w:t>
      </w:r>
      <w:r w:rsidR="0012277C" w:rsidRPr="00BE6D19">
        <w:rPr>
          <w:rFonts w:ascii="Times New Roman" w:hAnsi="Times New Roman" w:cs="Times New Roman"/>
          <w:sz w:val="24"/>
          <w:szCs w:val="24"/>
          <w:lang w:val="en-GB"/>
        </w:rPr>
        <w:t>ro</w:t>
      </w:r>
      <w:r w:rsidR="00D6786B" w:rsidRPr="00BE6D19">
        <w:rPr>
          <w:rFonts w:ascii="Times New Roman" w:hAnsi="Times New Roman" w:cs="Times New Roman"/>
          <w:sz w:val="24"/>
          <w:szCs w:val="24"/>
          <w:lang w:val="en-GB"/>
        </w:rPr>
        <w:t>nm</w:t>
      </w:r>
      <w:r w:rsidR="00D73183" w:rsidRPr="00BE6D19">
        <w:rPr>
          <w:rFonts w:ascii="Times New Roman" w:hAnsi="Times New Roman" w:cs="Times New Roman"/>
          <w:sz w:val="24"/>
          <w:szCs w:val="24"/>
          <w:lang w:val="en-GB"/>
        </w:rPr>
        <w:t>e</w:t>
      </w:r>
      <w:r w:rsidR="00D6786B" w:rsidRPr="00BE6D19">
        <w:rPr>
          <w:rFonts w:ascii="Times New Roman" w:hAnsi="Times New Roman" w:cs="Times New Roman"/>
          <w:sz w:val="24"/>
          <w:szCs w:val="24"/>
          <w:lang w:val="en-GB"/>
        </w:rPr>
        <w:t xml:space="preserve">nt. </w:t>
      </w:r>
      <w:r w:rsidR="00A24EF2" w:rsidRPr="00BE6D19">
        <w:rPr>
          <w:rFonts w:ascii="Times New Roman" w:hAnsi="Times New Roman" w:cs="Times New Roman"/>
          <w:sz w:val="24"/>
          <w:szCs w:val="24"/>
          <w:lang w:val="en-GB"/>
        </w:rPr>
        <w:t xml:space="preserve"> The</w:t>
      </w:r>
      <w:r w:rsidR="006135B1" w:rsidRPr="00BE6D19">
        <w:rPr>
          <w:rFonts w:ascii="Times New Roman" w:hAnsi="Times New Roman" w:cs="Times New Roman"/>
          <w:sz w:val="24"/>
          <w:szCs w:val="24"/>
          <w:lang w:val="en-GB"/>
        </w:rPr>
        <w:t xml:space="preserve"> </w:t>
      </w:r>
      <w:r w:rsidR="00A24EF2" w:rsidRPr="00BE6D19">
        <w:rPr>
          <w:rFonts w:ascii="Times New Roman" w:hAnsi="Times New Roman" w:cs="Times New Roman"/>
          <w:sz w:val="24"/>
          <w:szCs w:val="24"/>
          <w:lang w:val="en-GB"/>
        </w:rPr>
        <w:t>system wo</w:t>
      </w:r>
      <w:r w:rsidR="006135B1" w:rsidRPr="00BE6D19">
        <w:rPr>
          <w:rFonts w:ascii="Times New Roman" w:hAnsi="Times New Roman" w:cs="Times New Roman"/>
          <w:sz w:val="24"/>
          <w:szCs w:val="24"/>
          <w:lang w:val="en-GB"/>
        </w:rPr>
        <w:t>ul</w:t>
      </w:r>
      <w:r w:rsidR="00A24EF2" w:rsidRPr="00BE6D19">
        <w:rPr>
          <w:rFonts w:ascii="Times New Roman" w:hAnsi="Times New Roman" w:cs="Times New Roman"/>
          <w:sz w:val="24"/>
          <w:szCs w:val="24"/>
          <w:lang w:val="en-GB"/>
        </w:rPr>
        <w:t>d be able to make reductions</w:t>
      </w:r>
      <w:r w:rsidR="006135B1" w:rsidRPr="00BE6D19">
        <w:rPr>
          <w:rFonts w:ascii="Times New Roman" w:hAnsi="Times New Roman" w:cs="Times New Roman"/>
          <w:sz w:val="24"/>
          <w:szCs w:val="24"/>
          <w:lang w:val="en-GB"/>
        </w:rPr>
        <w:t xml:space="preserve"> </w:t>
      </w:r>
      <w:r w:rsidR="00A24EF2" w:rsidRPr="00BE6D19">
        <w:rPr>
          <w:rFonts w:ascii="Times New Roman" w:hAnsi="Times New Roman" w:cs="Times New Roman"/>
          <w:sz w:val="24"/>
          <w:szCs w:val="24"/>
          <w:lang w:val="en-GB"/>
        </w:rPr>
        <w:t xml:space="preserve">in </w:t>
      </w:r>
      <w:r w:rsidR="006135B1" w:rsidRPr="00BE6D19">
        <w:rPr>
          <w:rFonts w:ascii="Times New Roman" w:hAnsi="Times New Roman" w:cs="Times New Roman"/>
          <w:sz w:val="24"/>
          <w:szCs w:val="24"/>
          <w:lang w:val="en-GB"/>
        </w:rPr>
        <w:t>energy</w:t>
      </w:r>
      <w:r w:rsidR="00A24EF2" w:rsidRPr="00BE6D19">
        <w:rPr>
          <w:rFonts w:ascii="Times New Roman" w:hAnsi="Times New Roman" w:cs="Times New Roman"/>
          <w:sz w:val="24"/>
          <w:szCs w:val="24"/>
          <w:lang w:val="en-GB"/>
        </w:rPr>
        <w:t xml:space="preserve"> by 25%</w:t>
      </w:r>
      <w:r w:rsidR="00BF0B20" w:rsidRPr="00BE6D19">
        <w:rPr>
          <w:rFonts w:ascii="Times New Roman" w:hAnsi="Times New Roman" w:cs="Times New Roman"/>
          <w:sz w:val="24"/>
          <w:szCs w:val="24"/>
          <w:lang w:val="en-GB"/>
        </w:rPr>
        <w:t xml:space="preserve"> in 3 </w:t>
      </w:r>
      <w:r w:rsidR="006B3B62" w:rsidRPr="00BE6D19">
        <w:rPr>
          <w:rFonts w:ascii="Times New Roman" w:hAnsi="Times New Roman" w:cs="Times New Roman"/>
          <w:sz w:val="24"/>
          <w:szCs w:val="24"/>
          <w:lang w:val="en-GB"/>
        </w:rPr>
        <w:t>distinct stages</w:t>
      </w:r>
      <w:r w:rsidRPr="00BE6D19">
        <w:rPr>
          <w:rFonts w:ascii="Times New Roman" w:hAnsi="Times New Roman" w:cs="Times New Roman"/>
          <w:sz w:val="24"/>
          <w:szCs w:val="24"/>
          <w:lang w:val="en-GB"/>
        </w:rPr>
        <w:t xml:space="preserve"> (</w:t>
      </w:r>
      <w:r w:rsidRPr="00BE6D19">
        <w:rPr>
          <w:rFonts w:ascii="Times New Roman" w:eastAsia="Times New Roman" w:hAnsi="Times New Roman" w:cs="Times New Roman"/>
          <w:kern w:val="0"/>
          <w:sz w:val="24"/>
          <w:szCs w:val="24"/>
          <w:lang w:val="en-GB" w:eastAsia="en-IN"/>
          <w14:ligatures w14:val="none"/>
        </w:rPr>
        <w:t>Roberts,2023).</w:t>
      </w:r>
      <w:r w:rsidRPr="00BE6D19">
        <w:rPr>
          <w:rFonts w:ascii="Times New Roman" w:hAnsi="Times New Roman" w:cs="Times New Roman"/>
          <w:sz w:val="24"/>
          <w:szCs w:val="24"/>
          <w:lang w:val="en-GB"/>
        </w:rPr>
        <w:t xml:space="preserve">    </w:t>
      </w:r>
      <w:r w:rsidR="00BF0B20" w:rsidRPr="00BE6D19">
        <w:rPr>
          <w:rFonts w:ascii="Times New Roman" w:hAnsi="Times New Roman" w:cs="Times New Roman"/>
          <w:sz w:val="24"/>
          <w:szCs w:val="24"/>
          <w:lang w:val="en-GB"/>
        </w:rPr>
        <w:t xml:space="preserve"> </w:t>
      </w:r>
      <w:r w:rsidR="00A24EF2" w:rsidRPr="00BE6D19">
        <w:rPr>
          <w:rFonts w:ascii="Times New Roman" w:hAnsi="Times New Roman" w:cs="Times New Roman"/>
          <w:sz w:val="24"/>
          <w:szCs w:val="24"/>
          <w:lang w:val="en-GB"/>
        </w:rPr>
        <w:t xml:space="preserve"> </w:t>
      </w:r>
    </w:p>
    <w:p w14:paraId="6E27B284" w14:textId="5AC2D1A7" w:rsidR="005B7398" w:rsidRPr="00BE6D19" w:rsidRDefault="00AA5063" w:rsidP="002E5B3D">
      <w:pPr>
        <w:pStyle w:val="Heading1"/>
        <w:spacing w:line="360" w:lineRule="auto"/>
        <w:jc w:val="both"/>
        <w:rPr>
          <w:rFonts w:ascii="Times New Roman" w:hAnsi="Times New Roman" w:cs="Times New Roman"/>
          <w:b w:val="0"/>
          <w:bCs/>
          <w:sz w:val="24"/>
          <w:szCs w:val="24"/>
          <w:lang w:val="en-GB"/>
        </w:rPr>
      </w:pPr>
      <w:bookmarkStart w:id="5" w:name="_Toc134663596"/>
      <w:r w:rsidRPr="00BE6D19">
        <w:rPr>
          <w:rFonts w:ascii="Times New Roman" w:hAnsi="Times New Roman" w:cs="Times New Roman"/>
          <w:bCs/>
          <w:sz w:val="24"/>
          <w:szCs w:val="24"/>
          <w:lang w:val="en-GB"/>
        </w:rPr>
        <w:t>Financial Commitment to CSR</w:t>
      </w:r>
      <w:bookmarkEnd w:id="5"/>
      <w:r w:rsidR="006A3A6E" w:rsidRPr="00BE6D19">
        <w:rPr>
          <w:rFonts w:ascii="Times New Roman" w:hAnsi="Times New Roman" w:cs="Times New Roman"/>
          <w:bCs/>
          <w:sz w:val="24"/>
          <w:szCs w:val="24"/>
          <w:lang w:val="en-GB"/>
        </w:rPr>
        <w:t xml:space="preserve"> </w:t>
      </w:r>
    </w:p>
    <w:p w14:paraId="06ECE7D3" w14:textId="15862EE8" w:rsidR="008C65F1" w:rsidRPr="00BE6D19" w:rsidRDefault="00934025" w:rsidP="002E5B3D">
      <w:pPr>
        <w:spacing w:line="360" w:lineRule="auto"/>
        <w:jc w:val="both"/>
        <w:rPr>
          <w:rFonts w:ascii="Times New Roman" w:hAnsi="Times New Roman" w:cs="Times New Roman"/>
          <w:sz w:val="24"/>
          <w:szCs w:val="24"/>
          <w:lang w:val="en-GB"/>
        </w:rPr>
      </w:pPr>
      <w:r w:rsidRPr="00BE6D19">
        <w:rPr>
          <w:rFonts w:ascii="Times New Roman" w:eastAsia="Times New Roman" w:hAnsi="Times New Roman" w:cs="Times New Roman"/>
          <w:kern w:val="0"/>
          <w:sz w:val="24"/>
          <w:szCs w:val="24"/>
          <w:lang w:val="en-GB" w:eastAsia="en-IN"/>
          <w14:ligatures w14:val="none"/>
        </w:rPr>
        <w:t xml:space="preserve">According to Liu, </w:t>
      </w:r>
      <w:r w:rsidRPr="00BE6D19">
        <w:rPr>
          <w:rFonts w:ascii="Times New Roman" w:eastAsia="Times New Roman" w:hAnsi="Times New Roman" w:cs="Times New Roman"/>
          <w:i/>
          <w:iCs/>
          <w:kern w:val="0"/>
          <w:sz w:val="24"/>
          <w:szCs w:val="24"/>
          <w:lang w:val="en-GB" w:eastAsia="en-IN"/>
          <w14:ligatures w14:val="none"/>
        </w:rPr>
        <w:t>et al</w:t>
      </w:r>
      <w:r w:rsidRPr="00BE6D19">
        <w:rPr>
          <w:rFonts w:ascii="Times New Roman" w:eastAsia="Times New Roman" w:hAnsi="Times New Roman" w:cs="Times New Roman"/>
          <w:kern w:val="0"/>
          <w:sz w:val="24"/>
          <w:szCs w:val="24"/>
          <w:lang w:val="en-GB" w:eastAsia="en-IN"/>
          <w14:ligatures w14:val="none"/>
        </w:rPr>
        <w:t xml:space="preserve">.,(2023), </w:t>
      </w:r>
      <w:r w:rsidRPr="00BE6D19">
        <w:rPr>
          <w:rFonts w:ascii="Times New Roman" w:hAnsi="Times New Roman" w:cs="Times New Roman"/>
          <w:sz w:val="24"/>
          <w:szCs w:val="24"/>
          <w:lang w:val="en-GB"/>
        </w:rPr>
        <w:t>i</w:t>
      </w:r>
      <w:r w:rsidR="008C65F1" w:rsidRPr="00BE6D19">
        <w:rPr>
          <w:rFonts w:ascii="Times New Roman" w:hAnsi="Times New Roman" w:cs="Times New Roman"/>
          <w:sz w:val="24"/>
          <w:szCs w:val="24"/>
          <w:lang w:val="en-GB"/>
        </w:rPr>
        <w:t xml:space="preserve">n its 2022 report of Serve 360 the </w:t>
      </w:r>
      <w:r w:rsidR="00B15586" w:rsidRPr="00BE6D19">
        <w:rPr>
          <w:rFonts w:ascii="Times New Roman" w:hAnsi="Times New Roman" w:cs="Times New Roman"/>
          <w:sz w:val="24"/>
          <w:szCs w:val="24"/>
          <w:lang w:val="en-GB"/>
        </w:rPr>
        <w:t>Marriott</w:t>
      </w:r>
      <w:r w:rsidR="00880668" w:rsidRPr="00BE6D19">
        <w:rPr>
          <w:rFonts w:ascii="Times New Roman" w:hAnsi="Times New Roman" w:cs="Times New Roman"/>
          <w:sz w:val="24"/>
          <w:szCs w:val="24"/>
          <w:lang w:val="en-GB"/>
        </w:rPr>
        <w:t xml:space="preserve"> </w:t>
      </w:r>
      <w:r w:rsidR="00B15586" w:rsidRPr="00BE6D19">
        <w:rPr>
          <w:rFonts w:ascii="Times New Roman" w:hAnsi="Times New Roman" w:cs="Times New Roman"/>
          <w:sz w:val="24"/>
          <w:szCs w:val="24"/>
          <w:lang w:val="en-GB"/>
        </w:rPr>
        <w:t>International</w:t>
      </w:r>
      <w:r w:rsidR="00880668" w:rsidRPr="00BE6D19">
        <w:rPr>
          <w:rFonts w:ascii="Times New Roman" w:hAnsi="Times New Roman" w:cs="Times New Roman"/>
          <w:sz w:val="24"/>
          <w:szCs w:val="24"/>
          <w:lang w:val="en-GB"/>
        </w:rPr>
        <w:t xml:space="preserve"> </w:t>
      </w:r>
      <w:r w:rsidR="008C65F1" w:rsidRPr="00BE6D19">
        <w:rPr>
          <w:rFonts w:ascii="Times New Roman" w:hAnsi="Times New Roman" w:cs="Times New Roman"/>
          <w:sz w:val="24"/>
          <w:szCs w:val="24"/>
          <w:lang w:val="en-GB"/>
        </w:rPr>
        <w:t xml:space="preserve">Hotels Group </w:t>
      </w:r>
      <w:r w:rsidR="00B15586" w:rsidRPr="00BE6D19">
        <w:rPr>
          <w:rFonts w:ascii="Times New Roman" w:hAnsi="Times New Roman" w:cs="Times New Roman"/>
          <w:sz w:val="24"/>
          <w:szCs w:val="24"/>
          <w:lang w:val="en-GB"/>
        </w:rPr>
        <w:t xml:space="preserve">there have been commitments made till 2025 </w:t>
      </w:r>
      <w:r w:rsidR="00366C65" w:rsidRPr="00BE6D19">
        <w:rPr>
          <w:rFonts w:ascii="Times New Roman" w:hAnsi="Times New Roman" w:cs="Times New Roman"/>
          <w:sz w:val="24"/>
          <w:szCs w:val="24"/>
          <w:lang w:val="en-GB"/>
        </w:rPr>
        <w:t>about</w:t>
      </w:r>
      <w:r w:rsidR="00B15586" w:rsidRPr="00BE6D19">
        <w:rPr>
          <w:rFonts w:ascii="Times New Roman" w:hAnsi="Times New Roman" w:cs="Times New Roman"/>
          <w:sz w:val="24"/>
          <w:szCs w:val="24"/>
          <w:lang w:val="en-GB"/>
        </w:rPr>
        <w:t xml:space="preserve"> making impact positive on the </w:t>
      </w:r>
      <w:r w:rsidR="00366C65" w:rsidRPr="00BE6D19">
        <w:rPr>
          <w:rFonts w:ascii="Times New Roman" w:hAnsi="Times New Roman" w:cs="Times New Roman"/>
          <w:sz w:val="24"/>
          <w:szCs w:val="24"/>
          <w:lang w:val="en-GB"/>
        </w:rPr>
        <w:t>sustenance</w:t>
      </w:r>
      <w:r w:rsidR="00B15586" w:rsidRPr="00BE6D19">
        <w:rPr>
          <w:rFonts w:ascii="Times New Roman" w:hAnsi="Times New Roman" w:cs="Times New Roman"/>
          <w:sz w:val="24"/>
          <w:szCs w:val="24"/>
          <w:lang w:val="en-GB"/>
        </w:rPr>
        <w:t xml:space="preserve"> of the </w:t>
      </w:r>
      <w:r w:rsidR="00366C65" w:rsidRPr="00BE6D19">
        <w:rPr>
          <w:rFonts w:ascii="Times New Roman" w:hAnsi="Times New Roman" w:cs="Times New Roman"/>
          <w:sz w:val="24"/>
          <w:szCs w:val="24"/>
          <w:lang w:val="en-GB"/>
        </w:rPr>
        <w:t>business</w:t>
      </w:r>
      <w:r w:rsidR="00B15586" w:rsidRPr="00BE6D19">
        <w:rPr>
          <w:rFonts w:ascii="Times New Roman" w:hAnsi="Times New Roman" w:cs="Times New Roman"/>
          <w:sz w:val="24"/>
          <w:szCs w:val="24"/>
          <w:lang w:val="en-GB"/>
        </w:rPr>
        <w:t xml:space="preserve"> in all areas possible. There also has been </w:t>
      </w:r>
      <w:r w:rsidR="00366C65" w:rsidRPr="00BE6D19">
        <w:rPr>
          <w:rFonts w:ascii="Times New Roman" w:hAnsi="Times New Roman" w:cs="Times New Roman"/>
          <w:sz w:val="24"/>
          <w:szCs w:val="24"/>
          <w:lang w:val="en-GB"/>
        </w:rPr>
        <w:t>importance</w:t>
      </w:r>
      <w:r w:rsidR="005C2FFD" w:rsidRPr="00BE6D19">
        <w:rPr>
          <w:rFonts w:ascii="Times New Roman" w:hAnsi="Times New Roman" w:cs="Times New Roman"/>
          <w:sz w:val="24"/>
          <w:szCs w:val="24"/>
          <w:lang w:val="en-GB"/>
        </w:rPr>
        <w:t xml:space="preserve"> given to the values being delivered to the </w:t>
      </w:r>
      <w:r w:rsidR="00366C65" w:rsidRPr="00BE6D19">
        <w:rPr>
          <w:rFonts w:ascii="Times New Roman" w:hAnsi="Times New Roman" w:cs="Times New Roman"/>
          <w:sz w:val="24"/>
          <w:szCs w:val="24"/>
          <w:lang w:val="en-GB"/>
        </w:rPr>
        <w:t>associates</w:t>
      </w:r>
      <w:r w:rsidR="005C2FFD" w:rsidRPr="00BE6D19">
        <w:rPr>
          <w:rFonts w:ascii="Times New Roman" w:hAnsi="Times New Roman" w:cs="Times New Roman"/>
          <w:sz w:val="24"/>
          <w:szCs w:val="24"/>
          <w:lang w:val="en-GB"/>
        </w:rPr>
        <w:t xml:space="preserve">, owners, </w:t>
      </w:r>
      <w:r w:rsidR="00366C65" w:rsidRPr="00BE6D19">
        <w:rPr>
          <w:rFonts w:ascii="Times New Roman" w:hAnsi="Times New Roman" w:cs="Times New Roman"/>
          <w:sz w:val="24"/>
          <w:szCs w:val="24"/>
          <w:lang w:val="en-GB"/>
        </w:rPr>
        <w:t>customers</w:t>
      </w:r>
      <w:r w:rsidR="005C2FFD" w:rsidRPr="00BE6D19">
        <w:rPr>
          <w:rFonts w:ascii="Times New Roman" w:hAnsi="Times New Roman" w:cs="Times New Roman"/>
          <w:sz w:val="24"/>
          <w:szCs w:val="24"/>
          <w:lang w:val="en-GB"/>
        </w:rPr>
        <w:t xml:space="preserve">, environment and communities globally. </w:t>
      </w:r>
      <w:r w:rsidR="000D23FE" w:rsidRPr="00BE6D19">
        <w:rPr>
          <w:rFonts w:ascii="Times New Roman" w:hAnsi="Times New Roman" w:cs="Times New Roman"/>
          <w:sz w:val="24"/>
          <w:szCs w:val="24"/>
          <w:lang w:val="en-GB"/>
        </w:rPr>
        <w:t>The Group has made commitm</w:t>
      </w:r>
      <w:r w:rsidR="00055F93" w:rsidRPr="00BE6D19">
        <w:rPr>
          <w:rFonts w:ascii="Times New Roman" w:hAnsi="Times New Roman" w:cs="Times New Roman"/>
          <w:sz w:val="24"/>
          <w:szCs w:val="24"/>
          <w:lang w:val="en-GB"/>
        </w:rPr>
        <w:t>e</w:t>
      </w:r>
      <w:r w:rsidR="000D23FE" w:rsidRPr="00BE6D19">
        <w:rPr>
          <w:rFonts w:ascii="Times New Roman" w:hAnsi="Times New Roman" w:cs="Times New Roman"/>
          <w:sz w:val="24"/>
          <w:szCs w:val="24"/>
          <w:lang w:val="en-GB"/>
        </w:rPr>
        <w:t>nt</w:t>
      </w:r>
      <w:r w:rsidR="00055F93" w:rsidRPr="00BE6D19">
        <w:rPr>
          <w:rFonts w:ascii="Times New Roman" w:hAnsi="Times New Roman" w:cs="Times New Roman"/>
          <w:sz w:val="24"/>
          <w:szCs w:val="24"/>
          <w:lang w:val="en-GB"/>
        </w:rPr>
        <w:t>s</w:t>
      </w:r>
      <w:r w:rsidR="000D23FE" w:rsidRPr="00BE6D19">
        <w:rPr>
          <w:rFonts w:ascii="Times New Roman" w:hAnsi="Times New Roman" w:cs="Times New Roman"/>
          <w:sz w:val="24"/>
          <w:szCs w:val="24"/>
          <w:lang w:val="en-GB"/>
        </w:rPr>
        <w:t xml:space="preserve"> towards </w:t>
      </w:r>
      <w:r w:rsidR="00055F93" w:rsidRPr="00BE6D19">
        <w:rPr>
          <w:rFonts w:ascii="Times New Roman" w:hAnsi="Times New Roman" w:cs="Times New Roman"/>
          <w:sz w:val="24"/>
          <w:szCs w:val="24"/>
          <w:lang w:val="en-GB"/>
        </w:rPr>
        <w:t>setting</w:t>
      </w:r>
      <w:r w:rsidR="000D23FE" w:rsidRPr="00BE6D19">
        <w:rPr>
          <w:rFonts w:ascii="Times New Roman" w:hAnsi="Times New Roman" w:cs="Times New Roman"/>
          <w:sz w:val="24"/>
          <w:szCs w:val="24"/>
          <w:lang w:val="en-GB"/>
        </w:rPr>
        <w:t xml:space="preserve"> </w:t>
      </w:r>
      <w:r w:rsidR="00055F93" w:rsidRPr="00BE6D19">
        <w:rPr>
          <w:rFonts w:ascii="Times New Roman" w:hAnsi="Times New Roman" w:cs="Times New Roman"/>
          <w:sz w:val="24"/>
          <w:szCs w:val="24"/>
          <w:lang w:val="en-GB"/>
        </w:rPr>
        <w:t>targets</w:t>
      </w:r>
      <w:r w:rsidR="000D23FE" w:rsidRPr="00BE6D19">
        <w:rPr>
          <w:rFonts w:ascii="Times New Roman" w:hAnsi="Times New Roman" w:cs="Times New Roman"/>
          <w:sz w:val="24"/>
          <w:szCs w:val="24"/>
          <w:lang w:val="en-GB"/>
        </w:rPr>
        <w:t xml:space="preserve"> based on </w:t>
      </w:r>
      <w:r w:rsidR="00055F93" w:rsidRPr="00BE6D19">
        <w:rPr>
          <w:rFonts w:ascii="Times New Roman" w:hAnsi="Times New Roman" w:cs="Times New Roman"/>
          <w:sz w:val="24"/>
          <w:szCs w:val="24"/>
          <w:lang w:val="en-GB"/>
        </w:rPr>
        <w:t>science</w:t>
      </w:r>
      <w:r w:rsidR="000D23FE" w:rsidRPr="00BE6D19">
        <w:rPr>
          <w:rFonts w:ascii="Times New Roman" w:hAnsi="Times New Roman" w:cs="Times New Roman"/>
          <w:sz w:val="24"/>
          <w:szCs w:val="24"/>
          <w:lang w:val="en-GB"/>
        </w:rPr>
        <w:t xml:space="preserve"> </w:t>
      </w:r>
      <w:r w:rsidR="00055F93" w:rsidRPr="00BE6D19">
        <w:rPr>
          <w:rFonts w:ascii="Times New Roman" w:hAnsi="Times New Roman" w:cs="Times New Roman"/>
          <w:sz w:val="24"/>
          <w:szCs w:val="24"/>
          <w:lang w:val="en-GB"/>
        </w:rPr>
        <w:t>a</w:t>
      </w:r>
      <w:r w:rsidR="000D23FE" w:rsidRPr="00BE6D19">
        <w:rPr>
          <w:rFonts w:ascii="Times New Roman" w:hAnsi="Times New Roman" w:cs="Times New Roman"/>
          <w:sz w:val="24"/>
          <w:szCs w:val="24"/>
          <w:lang w:val="en-GB"/>
        </w:rPr>
        <w:t>nd r</w:t>
      </w:r>
      <w:r w:rsidR="00055F93" w:rsidRPr="00BE6D19">
        <w:rPr>
          <w:rFonts w:ascii="Times New Roman" w:hAnsi="Times New Roman" w:cs="Times New Roman"/>
          <w:sz w:val="24"/>
          <w:szCs w:val="24"/>
          <w:lang w:val="en-GB"/>
        </w:rPr>
        <w:t>e</w:t>
      </w:r>
      <w:r w:rsidR="000D23FE" w:rsidRPr="00BE6D19">
        <w:rPr>
          <w:rFonts w:ascii="Times New Roman" w:hAnsi="Times New Roman" w:cs="Times New Roman"/>
          <w:sz w:val="24"/>
          <w:szCs w:val="24"/>
          <w:lang w:val="en-GB"/>
        </w:rPr>
        <w:t>aching net zero greenhouse gases and their emiss</w:t>
      </w:r>
      <w:r w:rsidR="00055F93" w:rsidRPr="00BE6D19">
        <w:rPr>
          <w:rFonts w:ascii="Times New Roman" w:hAnsi="Times New Roman" w:cs="Times New Roman"/>
          <w:sz w:val="24"/>
          <w:szCs w:val="24"/>
          <w:lang w:val="en-GB"/>
        </w:rPr>
        <w:t>i</w:t>
      </w:r>
      <w:r w:rsidR="000D23FE" w:rsidRPr="00BE6D19">
        <w:rPr>
          <w:rFonts w:ascii="Times New Roman" w:hAnsi="Times New Roman" w:cs="Times New Roman"/>
          <w:sz w:val="24"/>
          <w:szCs w:val="24"/>
          <w:lang w:val="en-GB"/>
        </w:rPr>
        <w:t xml:space="preserve">ons within 2050. </w:t>
      </w:r>
      <w:r w:rsidR="006E23B7" w:rsidRPr="00BE6D19">
        <w:rPr>
          <w:rFonts w:ascii="Times New Roman" w:hAnsi="Times New Roman" w:cs="Times New Roman"/>
          <w:sz w:val="24"/>
          <w:szCs w:val="24"/>
          <w:lang w:val="en-GB"/>
        </w:rPr>
        <w:t>There are also go</w:t>
      </w:r>
      <w:r w:rsidR="00055F93" w:rsidRPr="00BE6D19">
        <w:rPr>
          <w:rFonts w:ascii="Times New Roman" w:hAnsi="Times New Roman" w:cs="Times New Roman"/>
          <w:sz w:val="24"/>
          <w:szCs w:val="24"/>
          <w:lang w:val="en-GB"/>
        </w:rPr>
        <w:t>a</w:t>
      </w:r>
      <w:r w:rsidR="006E23B7" w:rsidRPr="00BE6D19">
        <w:rPr>
          <w:rFonts w:ascii="Times New Roman" w:hAnsi="Times New Roman" w:cs="Times New Roman"/>
          <w:sz w:val="24"/>
          <w:szCs w:val="24"/>
          <w:lang w:val="en-GB"/>
        </w:rPr>
        <w:t xml:space="preserve">ls set on bringing parity globally in gender among the positions held by executives by 2023. In USA, there are aims of achieving 25% of </w:t>
      </w:r>
      <w:r w:rsidR="00A13E87" w:rsidRPr="00BE6D19">
        <w:rPr>
          <w:rFonts w:ascii="Times New Roman" w:hAnsi="Times New Roman" w:cs="Times New Roman"/>
          <w:sz w:val="24"/>
          <w:szCs w:val="24"/>
          <w:lang w:val="en-GB"/>
        </w:rPr>
        <w:t>people of colour</w:t>
      </w:r>
      <w:r w:rsidR="006E23B7" w:rsidRPr="00BE6D19">
        <w:rPr>
          <w:rFonts w:ascii="Times New Roman" w:hAnsi="Times New Roman" w:cs="Times New Roman"/>
          <w:sz w:val="24"/>
          <w:szCs w:val="24"/>
          <w:lang w:val="en-GB"/>
        </w:rPr>
        <w:t xml:space="preserve"> hol</w:t>
      </w:r>
      <w:r w:rsidR="00055F93" w:rsidRPr="00BE6D19">
        <w:rPr>
          <w:rFonts w:ascii="Times New Roman" w:hAnsi="Times New Roman" w:cs="Times New Roman"/>
          <w:sz w:val="24"/>
          <w:szCs w:val="24"/>
          <w:lang w:val="en-GB"/>
        </w:rPr>
        <w:t>d</w:t>
      </w:r>
      <w:r w:rsidR="006E23B7" w:rsidRPr="00BE6D19">
        <w:rPr>
          <w:rFonts w:ascii="Times New Roman" w:hAnsi="Times New Roman" w:cs="Times New Roman"/>
          <w:sz w:val="24"/>
          <w:szCs w:val="24"/>
          <w:lang w:val="en-GB"/>
        </w:rPr>
        <w:t xml:space="preserve">ing executive positions by 2025. </w:t>
      </w:r>
      <w:r w:rsidR="0082398A" w:rsidRPr="00BE6D19">
        <w:rPr>
          <w:rFonts w:ascii="Times New Roman" w:hAnsi="Times New Roman" w:cs="Times New Roman"/>
          <w:sz w:val="24"/>
          <w:szCs w:val="24"/>
          <w:lang w:val="en-GB"/>
        </w:rPr>
        <w:t xml:space="preserve">The Group has </w:t>
      </w:r>
      <w:r w:rsidR="00A64E9F" w:rsidRPr="00BE6D19">
        <w:rPr>
          <w:rFonts w:ascii="Times New Roman" w:hAnsi="Times New Roman" w:cs="Times New Roman"/>
          <w:sz w:val="24"/>
          <w:szCs w:val="24"/>
          <w:lang w:val="en-GB"/>
        </w:rPr>
        <w:t>als</w:t>
      </w:r>
      <w:r w:rsidR="0082398A" w:rsidRPr="00BE6D19">
        <w:rPr>
          <w:rFonts w:ascii="Times New Roman" w:hAnsi="Times New Roman" w:cs="Times New Roman"/>
          <w:sz w:val="24"/>
          <w:szCs w:val="24"/>
          <w:lang w:val="en-GB"/>
        </w:rPr>
        <w:t>o commit</w:t>
      </w:r>
      <w:r w:rsidR="00A64E9F" w:rsidRPr="00BE6D19">
        <w:rPr>
          <w:rFonts w:ascii="Times New Roman" w:hAnsi="Times New Roman" w:cs="Times New Roman"/>
          <w:sz w:val="24"/>
          <w:szCs w:val="24"/>
          <w:lang w:val="en-GB"/>
        </w:rPr>
        <w:t>t</w:t>
      </w:r>
      <w:r w:rsidR="0082398A" w:rsidRPr="00BE6D19">
        <w:rPr>
          <w:rFonts w:ascii="Times New Roman" w:hAnsi="Times New Roman" w:cs="Times New Roman"/>
          <w:sz w:val="24"/>
          <w:szCs w:val="24"/>
          <w:lang w:val="en-GB"/>
        </w:rPr>
        <w:t xml:space="preserve">ed and </w:t>
      </w:r>
      <w:r w:rsidR="00A64E9F" w:rsidRPr="00BE6D19">
        <w:rPr>
          <w:rFonts w:ascii="Times New Roman" w:hAnsi="Times New Roman" w:cs="Times New Roman"/>
          <w:sz w:val="24"/>
          <w:szCs w:val="24"/>
          <w:lang w:val="en-GB"/>
        </w:rPr>
        <w:t>donated over $3 million</w:t>
      </w:r>
      <w:r w:rsidR="00246259" w:rsidRPr="00BE6D19">
        <w:rPr>
          <w:rFonts w:ascii="Times New Roman" w:hAnsi="Times New Roman" w:cs="Times New Roman"/>
          <w:sz w:val="24"/>
          <w:szCs w:val="24"/>
          <w:lang w:val="en-GB"/>
        </w:rPr>
        <w:t xml:space="preserve"> (</w:t>
      </w:r>
      <w:r w:rsidR="00246259" w:rsidRPr="00BE6D19">
        <w:rPr>
          <w:rFonts w:ascii="Times New Roman" w:eastAsia="Times New Roman" w:hAnsi="Times New Roman" w:cs="Times New Roman"/>
          <w:kern w:val="0"/>
          <w:sz w:val="24"/>
          <w:szCs w:val="24"/>
          <w:lang w:val="en-GB" w:eastAsia="en-IN"/>
          <w14:ligatures w14:val="none"/>
        </w:rPr>
        <w:t xml:space="preserve">Kim, </w:t>
      </w:r>
      <w:r w:rsidR="00246259" w:rsidRPr="00BE6D19">
        <w:rPr>
          <w:rFonts w:ascii="Times New Roman" w:eastAsia="Times New Roman" w:hAnsi="Times New Roman" w:cs="Times New Roman"/>
          <w:i/>
          <w:iCs/>
          <w:kern w:val="0"/>
          <w:sz w:val="24"/>
          <w:szCs w:val="24"/>
          <w:lang w:val="en-GB" w:eastAsia="en-IN"/>
          <w14:ligatures w14:val="none"/>
        </w:rPr>
        <w:t>et al</w:t>
      </w:r>
      <w:r w:rsidR="00246259" w:rsidRPr="00BE6D19">
        <w:rPr>
          <w:rFonts w:ascii="Times New Roman" w:eastAsia="Times New Roman" w:hAnsi="Times New Roman" w:cs="Times New Roman"/>
          <w:kern w:val="0"/>
          <w:sz w:val="24"/>
          <w:szCs w:val="24"/>
          <w:lang w:val="en-GB" w:eastAsia="en-IN"/>
          <w14:ligatures w14:val="none"/>
        </w:rPr>
        <w:t>.,2023).</w:t>
      </w:r>
      <w:r w:rsidR="000C3632" w:rsidRPr="00BE6D19">
        <w:rPr>
          <w:rFonts w:ascii="Times New Roman" w:hAnsi="Times New Roman" w:cs="Times New Roman"/>
          <w:sz w:val="24"/>
          <w:szCs w:val="24"/>
          <w:lang w:val="en-GB"/>
        </w:rPr>
        <w:t xml:space="preserve"> There also has been </w:t>
      </w:r>
      <w:r w:rsidR="005B7398" w:rsidRPr="00BE6D19">
        <w:rPr>
          <w:rFonts w:ascii="Times New Roman" w:hAnsi="Times New Roman" w:cs="Times New Roman"/>
          <w:sz w:val="24"/>
          <w:szCs w:val="24"/>
          <w:lang w:val="en-GB"/>
        </w:rPr>
        <w:t>commitments</w:t>
      </w:r>
      <w:r w:rsidR="000C3632" w:rsidRPr="00BE6D19">
        <w:rPr>
          <w:rFonts w:ascii="Times New Roman" w:hAnsi="Times New Roman" w:cs="Times New Roman"/>
          <w:sz w:val="24"/>
          <w:szCs w:val="24"/>
          <w:lang w:val="en-GB"/>
        </w:rPr>
        <w:t xml:space="preserve"> made of around $50 million </w:t>
      </w:r>
      <w:r w:rsidR="005B7398" w:rsidRPr="00BE6D19">
        <w:rPr>
          <w:rFonts w:ascii="Times New Roman" w:hAnsi="Times New Roman" w:cs="Times New Roman"/>
          <w:sz w:val="24"/>
          <w:szCs w:val="24"/>
          <w:lang w:val="en-GB"/>
        </w:rPr>
        <w:t>towards</w:t>
      </w:r>
      <w:r w:rsidR="000C3632" w:rsidRPr="00BE6D19">
        <w:rPr>
          <w:rFonts w:ascii="Times New Roman" w:hAnsi="Times New Roman" w:cs="Times New Roman"/>
          <w:sz w:val="24"/>
          <w:szCs w:val="24"/>
          <w:lang w:val="en-GB"/>
        </w:rPr>
        <w:t xml:space="preserve"> support for the groups that have been </w:t>
      </w:r>
      <w:r w:rsidR="005B7398" w:rsidRPr="00BE6D19">
        <w:rPr>
          <w:rFonts w:ascii="Times New Roman" w:hAnsi="Times New Roman" w:cs="Times New Roman"/>
          <w:sz w:val="24"/>
          <w:szCs w:val="24"/>
          <w:lang w:val="en-GB"/>
        </w:rPr>
        <w:t>underrepresented</w:t>
      </w:r>
      <w:r w:rsidR="000C3632" w:rsidRPr="00BE6D19">
        <w:rPr>
          <w:rFonts w:ascii="Times New Roman" w:hAnsi="Times New Roman" w:cs="Times New Roman"/>
          <w:sz w:val="24"/>
          <w:szCs w:val="24"/>
          <w:lang w:val="en-GB"/>
        </w:rPr>
        <w:t xml:space="preserve"> and come </w:t>
      </w:r>
      <w:r w:rsidR="005B7398" w:rsidRPr="00BE6D19">
        <w:rPr>
          <w:rFonts w:ascii="Times New Roman" w:hAnsi="Times New Roman" w:cs="Times New Roman"/>
          <w:sz w:val="24"/>
          <w:szCs w:val="24"/>
          <w:lang w:val="en-GB"/>
        </w:rPr>
        <w:t>across</w:t>
      </w:r>
      <w:r w:rsidR="000C3632" w:rsidRPr="00BE6D19">
        <w:rPr>
          <w:rFonts w:ascii="Times New Roman" w:hAnsi="Times New Roman" w:cs="Times New Roman"/>
          <w:sz w:val="24"/>
          <w:szCs w:val="24"/>
          <w:lang w:val="en-GB"/>
        </w:rPr>
        <w:t xml:space="preserve"> </w:t>
      </w:r>
      <w:r w:rsidR="005B7398" w:rsidRPr="00BE6D19">
        <w:rPr>
          <w:rFonts w:ascii="Times New Roman" w:hAnsi="Times New Roman" w:cs="Times New Roman"/>
          <w:sz w:val="24"/>
          <w:szCs w:val="24"/>
          <w:lang w:val="en-GB"/>
        </w:rPr>
        <w:t>social</w:t>
      </w:r>
      <w:r w:rsidR="000C3632" w:rsidRPr="00BE6D19">
        <w:rPr>
          <w:rFonts w:ascii="Times New Roman" w:hAnsi="Times New Roman" w:cs="Times New Roman"/>
          <w:sz w:val="24"/>
          <w:szCs w:val="24"/>
          <w:lang w:val="en-GB"/>
        </w:rPr>
        <w:t xml:space="preserve"> or economic barriers in North </w:t>
      </w:r>
      <w:r w:rsidR="005B7398" w:rsidRPr="00BE6D19">
        <w:rPr>
          <w:rFonts w:ascii="Times New Roman" w:hAnsi="Times New Roman" w:cs="Times New Roman"/>
          <w:sz w:val="24"/>
          <w:szCs w:val="24"/>
          <w:lang w:val="en-GB"/>
        </w:rPr>
        <w:t>America</w:t>
      </w:r>
      <w:r w:rsidR="000C3632" w:rsidRPr="00BE6D19">
        <w:rPr>
          <w:rFonts w:ascii="Times New Roman" w:hAnsi="Times New Roman" w:cs="Times New Roman"/>
          <w:sz w:val="24"/>
          <w:szCs w:val="24"/>
          <w:lang w:val="en-GB"/>
        </w:rPr>
        <w:t xml:space="preserve">. </w:t>
      </w:r>
      <w:r w:rsidR="00A64E9F" w:rsidRPr="00BE6D19">
        <w:rPr>
          <w:rFonts w:ascii="Times New Roman" w:hAnsi="Times New Roman" w:cs="Times New Roman"/>
          <w:sz w:val="24"/>
          <w:szCs w:val="24"/>
          <w:lang w:val="en-GB"/>
        </w:rPr>
        <w:t xml:space="preserve"> </w:t>
      </w:r>
    </w:p>
    <w:p w14:paraId="20F4FCE8" w14:textId="324E9BC4" w:rsidR="00C851AF" w:rsidRPr="00BE6D19" w:rsidRDefault="00C851AF" w:rsidP="002E5B3D">
      <w:pPr>
        <w:spacing w:line="360" w:lineRule="auto"/>
        <w:jc w:val="both"/>
        <w:rPr>
          <w:rFonts w:ascii="Times New Roman" w:hAnsi="Times New Roman" w:cs="Times New Roman"/>
          <w:sz w:val="24"/>
          <w:szCs w:val="24"/>
          <w:lang w:val="en-GB"/>
        </w:rPr>
      </w:pPr>
      <w:r w:rsidRPr="00BE6D19">
        <w:rPr>
          <w:rFonts w:ascii="Times New Roman" w:hAnsi="Times New Roman" w:cs="Times New Roman"/>
          <w:sz w:val="24"/>
          <w:szCs w:val="24"/>
          <w:lang w:val="en-GB"/>
        </w:rPr>
        <w:t xml:space="preserve">The IHG Group </w:t>
      </w:r>
      <w:r w:rsidR="0008361E" w:rsidRPr="00BE6D19">
        <w:rPr>
          <w:rFonts w:ascii="Times New Roman" w:hAnsi="Times New Roman" w:cs="Times New Roman"/>
          <w:sz w:val="24"/>
          <w:szCs w:val="24"/>
          <w:lang w:val="en-GB"/>
        </w:rPr>
        <w:t xml:space="preserve">has cared for the </w:t>
      </w:r>
      <w:r w:rsidR="00C5463A" w:rsidRPr="00BE6D19">
        <w:rPr>
          <w:rFonts w:ascii="Times New Roman" w:hAnsi="Times New Roman" w:cs="Times New Roman"/>
          <w:sz w:val="24"/>
          <w:szCs w:val="24"/>
          <w:lang w:val="en-GB"/>
        </w:rPr>
        <w:t>communities</w:t>
      </w:r>
      <w:r w:rsidR="0008361E" w:rsidRPr="00BE6D19">
        <w:rPr>
          <w:rFonts w:ascii="Times New Roman" w:hAnsi="Times New Roman" w:cs="Times New Roman"/>
          <w:sz w:val="24"/>
          <w:szCs w:val="24"/>
          <w:lang w:val="en-GB"/>
        </w:rPr>
        <w:t xml:space="preserve"> and the environment in its work and </w:t>
      </w:r>
      <w:r w:rsidR="00C5463A" w:rsidRPr="00BE6D19">
        <w:rPr>
          <w:rFonts w:ascii="Times New Roman" w:hAnsi="Times New Roman" w:cs="Times New Roman"/>
          <w:sz w:val="24"/>
          <w:szCs w:val="24"/>
          <w:lang w:val="en-GB"/>
        </w:rPr>
        <w:t>focused</w:t>
      </w:r>
      <w:r w:rsidR="0008361E" w:rsidRPr="00BE6D19">
        <w:rPr>
          <w:rFonts w:ascii="Times New Roman" w:hAnsi="Times New Roman" w:cs="Times New Roman"/>
          <w:sz w:val="24"/>
          <w:szCs w:val="24"/>
          <w:lang w:val="en-GB"/>
        </w:rPr>
        <w:t xml:space="preserve"> </w:t>
      </w:r>
      <w:r w:rsidR="00C5463A" w:rsidRPr="00BE6D19">
        <w:rPr>
          <w:rFonts w:ascii="Times New Roman" w:hAnsi="Times New Roman" w:cs="Times New Roman"/>
          <w:sz w:val="24"/>
          <w:szCs w:val="24"/>
          <w:lang w:val="en-GB"/>
        </w:rPr>
        <w:t>on</w:t>
      </w:r>
      <w:r w:rsidR="0008361E" w:rsidRPr="00BE6D19">
        <w:rPr>
          <w:rFonts w:ascii="Times New Roman" w:hAnsi="Times New Roman" w:cs="Times New Roman"/>
          <w:sz w:val="24"/>
          <w:szCs w:val="24"/>
          <w:lang w:val="en-GB"/>
        </w:rPr>
        <w:t xml:space="preserve"> doing the b</w:t>
      </w:r>
      <w:r w:rsidR="00C5463A" w:rsidRPr="00BE6D19">
        <w:rPr>
          <w:rFonts w:ascii="Times New Roman" w:hAnsi="Times New Roman" w:cs="Times New Roman"/>
          <w:sz w:val="24"/>
          <w:szCs w:val="24"/>
          <w:lang w:val="en-GB"/>
        </w:rPr>
        <w:t>e</w:t>
      </w:r>
      <w:r w:rsidR="0008361E" w:rsidRPr="00BE6D19">
        <w:rPr>
          <w:rFonts w:ascii="Times New Roman" w:hAnsi="Times New Roman" w:cs="Times New Roman"/>
          <w:sz w:val="24"/>
          <w:szCs w:val="24"/>
          <w:lang w:val="en-GB"/>
        </w:rPr>
        <w:t xml:space="preserve">st things possible in a right manner. </w:t>
      </w:r>
      <w:r w:rsidR="00F45770" w:rsidRPr="00BE6D19">
        <w:rPr>
          <w:rFonts w:ascii="Times New Roman" w:hAnsi="Times New Roman" w:cs="Times New Roman"/>
          <w:sz w:val="24"/>
          <w:szCs w:val="24"/>
          <w:lang w:val="en-GB"/>
        </w:rPr>
        <w:t xml:space="preserve">It goes by </w:t>
      </w:r>
      <w:r w:rsidR="00C5463A" w:rsidRPr="00BE6D19">
        <w:rPr>
          <w:rFonts w:ascii="Times New Roman" w:hAnsi="Times New Roman" w:cs="Times New Roman"/>
          <w:sz w:val="24"/>
          <w:szCs w:val="24"/>
          <w:lang w:val="en-GB"/>
        </w:rPr>
        <w:t>t</w:t>
      </w:r>
      <w:r w:rsidR="00F45770" w:rsidRPr="00BE6D19">
        <w:rPr>
          <w:rFonts w:ascii="Times New Roman" w:hAnsi="Times New Roman" w:cs="Times New Roman"/>
          <w:sz w:val="24"/>
          <w:szCs w:val="24"/>
          <w:lang w:val="en-GB"/>
        </w:rPr>
        <w:t xml:space="preserve">he motto of “Great </w:t>
      </w:r>
      <w:r w:rsidR="00C5463A" w:rsidRPr="00BE6D19">
        <w:rPr>
          <w:rFonts w:ascii="Times New Roman" w:hAnsi="Times New Roman" w:cs="Times New Roman"/>
          <w:sz w:val="24"/>
          <w:szCs w:val="24"/>
          <w:lang w:val="en-GB"/>
        </w:rPr>
        <w:t>Hotels</w:t>
      </w:r>
      <w:r w:rsidR="00F45770" w:rsidRPr="00BE6D19">
        <w:rPr>
          <w:rFonts w:ascii="Times New Roman" w:hAnsi="Times New Roman" w:cs="Times New Roman"/>
          <w:sz w:val="24"/>
          <w:szCs w:val="24"/>
          <w:lang w:val="en-GB"/>
        </w:rPr>
        <w:t xml:space="preserve"> Guests Love”. </w:t>
      </w:r>
      <w:r w:rsidR="007A7BB0" w:rsidRPr="00BE6D19">
        <w:rPr>
          <w:rFonts w:ascii="Times New Roman" w:hAnsi="Times New Roman" w:cs="Times New Roman"/>
          <w:sz w:val="24"/>
          <w:szCs w:val="24"/>
          <w:lang w:val="en-GB"/>
        </w:rPr>
        <w:t>The Group h</w:t>
      </w:r>
      <w:r w:rsidR="00000AD4" w:rsidRPr="00BE6D19">
        <w:rPr>
          <w:rFonts w:ascii="Times New Roman" w:hAnsi="Times New Roman" w:cs="Times New Roman"/>
          <w:sz w:val="24"/>
          <w:szCs w:val="24"/>
          <w:lang w:val="en-GB"/>
        </w:rPr>
        <w:t>a</w:t>
      </w:r>
      <w:r w:rsidR="007A7BB0" w:rsidRPr="00BE6D19">
        <w:rPr>
          <w:rFonts w:ascii="Times New Roman" w:hAnsi="Times New Roman" w:cs="Times New Roman"/>
          <w:sz w:val="24"/>
          <w:szCs w:val="24"/>
          <w:lang w:val="en-GB"/>
        </w:rPr>
        <w:t xml:space="preserve">s </w:t>
      </w:r>
      <w:r w:rsidR="00B959A9" w:rsidRPr="00BE6D19">
        <w:rPr>
          <w:rFonts w:ascii="Times New Roman" w:hAnsi="Times New Roman" w:cs="Times New Roman"/>
          <w:sz w:val="24"/>
          <w:szCs w:val="24"/>
          <w:lang w:val="en-GB"/>
        </w:rPr>
        <w:t>focused</w:t>
      </w:r>
      <w:r w:rsidR="007A7BB0" w:rsidRPr="00BE6D19">
        <w:rPr>
          <w:rFonts w:ascii="Times New Roman" w:hAnsi="Times New Roman" w:cs="Times New Roman"/>
          <w:sz w:val="24"/>
          <w:szCs w:val="24"/>
          <w:lang w:val="en-GB"/>
        </w:rPr>
        <w:t xml:space="preserve"> </w:t>
      </w:r>
      <w:r w:rsidR="006B3B62" w:rsidRPr="00BE6D19">
        <w:rPr>
          <w:rFonts w:ascii="Times New Roman" w:hAnsi="Times New Roman" w:cs="Times New Roman"/>
          <w:sz w:val="24"/>
          <w:szCs w:val="24"/>
          <w:lang w:val="en-GB"/>
        </w:rPr>
        <w:t>on</w:t>
      </w:r>
      <w:r w:rsidR="007A7BB0" w:rsidRPr="00BE6D19">
        <w:rPr>
          <w:rFonts w:ascii="Times New Roman" w:hAnsi="Times New Roman" w:cs="Times New Roman"/>
          <w:sz w:val="24"/>
          <w:szCs w:val="24"/>
          <w:lang w:val="en-GB"/>
        </w:rPr>
        <w:t xml:space="preserve"> </w:t>
      </w:r>
      <w:r w:rsidR="00B959A9" w:rsidRPr="00BE6D19">
        <w:rPr>
          <w:rFonts w:ascii="Times New Roman" w:hAnsi="Times New Roman" w:cs="Times New Roman"/>
          <w:sz w:val="24"/>
          <w:szCs w:val="24"/>
          <w:lang w:val="en-GB"/>
        </w:rPr>
        <w:t>the</w:t>
      </w:r>
      <w:r w:rsidR="007A7BB0" w:rsidRPr="00BE6D19">
        <w:rPr>
          <w:rFonts w:ascii="Times New Roman" w:hAnsi="Times New Roman" w:cs="Times New Roman"/>
          <w:sz w:val="24"/>
          <w:szCs w:val="24"/>
          <w:lang w:val="en-GB"/>
        </w:rPr>
        <w:t xml:space="preserve"> </w:t>
      </w:r>
      <w:r w:rsidR="00B959A9" w:rsidRPr="00BE6D19">
        <w:rPr>
          <w:rFonts w:ascii="Times New Roman" w:hAnsi="Times New Roman" w:cs="Times New Roman"/>
          <w:sz w:val="24"/>
          <w:szCs w:val="24"/>
          <w:lang w:val="en-GB"/>
        </w:rPr>
        <w:t>provision</w:t>
      </w:r>
      <w:r w:rsidR="007A7BB0" w:rsidRPr="00BE6D19">
        <w:rPr>
          <w:rFonts w:ascii="Times New Roman" w:hAnsi="Times New Roman" w:cs="Times New Roman"/>
          <w:sz w:val="24"/>
          <w:szCs w:val="24"/>
          <w:lang w:val="en-GB"/>
        </w:rPr>
        <w:t xml:space="preserve"> and </w:t>
      </w:r>
      <w:r w:rsidR="00B959A9" w:rsidRPr="00BE6D19">
        <w:rPr>
          <w:rFonts w:ascii="Times New Roman" w:hAnsi="Times New Roman" w:cs="Times New Roman"/>
          <w:sz w:val="24"/>
          <w:szCs w:val="24"/>
          <w:lang w:val="en-GB"/>
        </w:rPr>
        <w:t>collaboration</w:t>
      </w:r>
      <w:r w:rsidR="007A7BB0" w:rsidRPr="00BE6D19">
        <w:rPr>
          <w:rFonts w:ascii="Times New Roman" w:hAnsi="Times New Roman" w:cs="Times New Roman"/>
          <w:sz w:val="24"/>
          <w:szCs w:val="24"/>
          <w:lang w:val="en-GB"/>
        </w:rPr>
        <w:t xml:space="preserve"> </w:t>
      </w:r>
      <w:r w:rsidR="00B959A9" w:rsidRPr="00BE6D19">
        <w:rPr>
          <w:rFonts w:ascii="Times New Roman" w:hAnsi="Times New Roman" w:cs="Times New Roman"/>
          <w:sz w:val="24"/>
          <w:szCs w:val="24"/>
          <w:lang w:val="en-GB"/>
        </w:rPr>
        <w:t>with</w:t>
      </w:r>
      <w:r w:rsidR="007A7BB0" w:rsidRPr="00BE6D19">
        <w:rPr>
          <w:rFonts w:ascii="Times New Roman" w:hAnsi="Times New Roman" w:cs="Times New Roman"/>
          <w:sz w:val="24"/>
          <w:szCs w:val="24"/>
          <w:lang w:val="en-GB"/>
        </w:rPr>
        <w:t xml:space="preserve"> providers of education and groups of </w:t>
      </w:r>
      <w:r w:rsidR="00B959A9" w:rsidRPr="00BE6D19">
        <w:rPr>
          <w:rFonts w:ascii="Times New Roman" w:hAnsi="Times New Roman" w:cs="Times New Roman"/>
          <w:sz w:val="24"/>
          <w:szCs w:val="24"/>
          <w:lang w:val="en-GB"/>
        </w:rPr>
        <w:t>communities</w:t>
      </w:r>
      <w:r w:rsidR="007A7BB0" w:rsidRPr="00BE6D19">
        <w:rPr>
          <w:rFonts w:ascii="Times New Roman" w:hAnsi="Times New Roman" w:cs="Times New Roman"/>
          <w:sz w:val="24"/>
          <w:szCs w:val="24"/>
          <w:lang w:val="en-GB"/>
        </w:rPr>
        <w:t xml:space="preserve"> globally in helping ethe </w:t>
      </w:r>
      <w:r w:rsidR="00B959A9" w:rsidRPr="00BE6D19">
        <w:rPr>
          <w:rFonts w:ascii="Times New Roman" w:hAnsi="Times New Roman" w:cs="Times New Roman"/>
          <w:sz w:val="24"/>
          <w:szCs w:val="24"/>
          <w:lang w:val="en-GB"/>
        </w:rPr>
        <w:t>local</w:t>
      </w:r>
      <w:r w:rsidR="007A7BB0" w:rsidRPr="00BE6D19">
        <w:rPr>
          <w:rFonts w:ascii="Times New Roman" w:hAnsi="Times New Roman" w:cs="Times New Roman"/>
          <w:sz w:val="24"/>
          <w:szCs w:val="24"/>
          <w:lang w:val="en-GB"/>
        </w:rPr>
        <w:t xml:space="preserve"> people with </w:t>
      </w:r>
      <w:r w:rsidR="00B959A9" w:rsidRPr="00BE6D19">
        <w:rPr>
          <w:rFonts w:ascii="Times New Roman" w:hAnsi="Times New Roman" w:cs="Times New Roman"/>
          <w:sz w:val="24"/>
          <w:szCs w:val="24"/>
          <w:lang w:val="en-GB"/>
        </w:rPr>
        <w:t>opportunities</w:t>
      </w:r>
      <w:r w:rsidR="007A7BB0" w:rsidRPr="00BE6D19">
        <w:rPr>
          <w:rFonts w:ascii="Times New Roman" w:hAnsi="Times New Roman" w:cs="Times New Roman"/>
          <w:sz w:val="24"/>
          <w:szCs w:val="24"/>
          <w:lang w:val="en-GB"/>
        </w:rPr>
        <w:t xml:space="preserve"> for </w:t>
      </w:r>
      <w:r w:rsidR="00B959A9" w:rsidRPr="00BE6D19">
        <w:rPr>
          <w:rFonts w:ascii="Times New Roman" w:hAnsi="Times New Roman" w:cs="Times New Roman"/>
          <w:sz w:val="24"/>
          <w:szCs w:val="24"/>
          <w:lang w:val="en-GB"/>
        </w:rPr>
        <w:t>their</w:t>
      </w:r>
      <w:r w:rsidR="007A7BB0" w:rsidRPr="00BE6D19">
        <w:rPr>
          <w:rFonts w:ascii="Times New Roman" w:hAnsi="Times New Roman" w:cs="Times New Roman"/>
          <w:sz w:val="24"/>
          <w:szCs w:val="24"/>
          <w:lang w:val="en-GB"/>
        </w:rPr>
        <w:t xml:space="preserve"> growth and </w:t>
      </w:r>
      <w:r w:rsidR="00B959A9" w:rsidRPr="00BE6D19">
        <w:rPr>
          <w:rFonts w:ascii="Times New Roman" w:hAnsi="Times New Roman" w:cs="Times New Roman"/>
          <w:sz w:val="24"/>
          <w:szCs w:val="24"/>
          <w:lang w:val="en-GB"/>
        </w:rPr>
        <w:t>development</w:t>
      </w:r>
      <w:r w:rsidR="007A7BB0" w:rsidRPr="00BE6D19">
        <w:rPr>
          <w:rFonts w:ascii="Times New Roman" w:hAnsi="Times New Roman" w:cs="Times New Roman"/>
          <w:sz w:val="24"/>
          <w:szCs w:val="24"/>
          <w:lang w:val="en-GB"/>
        </w:rPr>
        <w:t xml:space="preserve"> and </w:t>
      </w:r>
      <w:r w:rsidR="00B959A9" w:rsidRPr="00BE6D19">
        <w:rPr>
          <w:rFonts w:ascii="Times New Roman" w:hAnsi="Times New Roman" w:cs="Times New Roman"/>
          <w:sz w:val="24"/>
          <w:szCs w:val="24"/>
          <w:lang w:val="en-GB"/>
        </w:rPr>
        <w:t>enhancement</w:t>
      </w:r>
      <w:r w:rsidR="007A7BB0" w:rsidRPr="00BE6D19">
        <w:rPr>
          <w:rFonts w:ascii="Times New Roman" w:hAnsi="Times New Roman" w:cs="Times New Roman"/>
          <w:sz w:val="24"/>
          <w:szCs w:val="24"/>
          <w:lang w:val="en-GB"/>
        </w:rPr>
        <w:t xml:space="preserve"> </w:t>
      </w:r>
      <w:r w:rsidR="00B959A9" w:rsidRPr="00BE6D19">
        <w:rPr>
          <w:rFonts w:ascii="Times New Roman" w:hAnsi="Times New Roman" w:cs="Times New Roman"/>
          <w:sz w:val="24"/>
          <w:szCs w:val="24"/>
          <w:lang w:val="en-GB"/>
        </w:rPr>
        <w:t>of</w:t>
      </w:r>
      <w:r w:rsidR="007A7BB0" w:rsidRPr="00BE6D19">
        <w:rPr>
          <w:rFonts w:ascii="Times New Roman" w:hAnsi="Times New Roman" w:cs="Times New Roman"/>
          <w:sz w:val="24"/>
          <w:szCs w:val="24"/>
          <w:lang w:val="en-GB"/>
        </w:rPr>
        <w:t xml:space="preserve"> skills. </w:t>
      </w:r>
      <w:r w:rsidR="002A188B" w:rsidRPr="00BE6D19">
        <w:rPr>
          <w:rFonts w:ascii="Times New Roman" w:hAnsi="Times New Roman" w:cs="Times New Roman"/>
          <w:sz w:val="24"/>
          <w:szCs w:val="24"/>
          <w:lang w:val="en-GB"/>
        </w:rPr>
        <w:t xml:space="preserve">There </w:t>
      </w:r>
      <w:r w:rsidR="00B959A9" w:rsidRPr="00BE6D19">
        <w:rPr>
          <w:rFonts w:ascii="Times New Roman" w:hAnsi="Times New Roman" w:cs="Times New Roman"/>
          <w:sz w:val="24"/>
          <w:szCs w:val="24"/>
          <w:lang w:val="en-GB"/>
        </w:rPr>
        <w:t>are</w:t>
      </w:r>
      <w:r w:rsidR="002A188B" w:rsidRPr="00BE6D19">
        <w:rPr>
          <w:rFonts w:ascii="Times New Roman" w:hAnsi="Times New Roman" w:cs="Times New Roman"/>
          <w:sz w:val="24"/>
          <w:szCs w:val="24"/>
          <w:lang w:val="en-GB"/>
        </w:rPr>
        <w:t xml:space="preserve"> regular </w:t>
      </w:r>
      <w:r w:rsidR="00B959A9" w:rsidRPr="00BE6D19">
        <w:rPr>
          <w:rFonts w:ascii="Times New Roman" w:hAnsi="Times New Roman" w:cs="Times New Roman"/>
          <w:sz w:val="24"/>
          <w:szCs w:val="24"/>
          <w:lang w:val="en-GB"/>
        </w:rPr>
        <w:t>assessments</w:t>
      </w:r>
      <w:r w:rsidR="002A188B" w:rsidRPr="00BE6D19">
        <w:rPr>
          <w:rFonts w:ascii="Times New Roman" w:hAnsi="Times New Roman" w:cs="Times New Roman"/>
          <w:sz w:val="24"/>
          <w:szCs w:val="24"/>
          <w:lang w:val="en-GB"/>
        </w:rPr>
        <w:t xml:space="preserve"> </w:t>
      </w:r>
      <w:r w:rsidR="00B959A9" w:rsidRPr="00BE6D19">
        <w:rPr>
          <w:rFonts w:ascii="Times New Roman" w:hAnsi="Times New Roman" w:cs="Times New Roman"/>
          <w:sz w:val="24"/>
          <w:szCs w:val="24"/>
          <w:lang w:val="en-GB"/>
        </w:rPr>
        <w:t>o</w:t>
      </w:r>
      <w:r w:rsidR="002A188B" w:rsidRPr="00BE6D19">
        <w:rPr>
          <w:rFonts w:ascii="Times New Roman" w:hAnsi="Times New Roman" w:cs="Times New Roman"/>
          <w:sz w:val="24"/>
          <w:szCs w:val="24"/>
          <w:lang w:val="en-GB"/>
        </w:rPr>
        <w:t>f the condu</w:t>
      </w:r>
      <w:r w:rsidR="00B959A9" w:rsidRPr="00BE6D19">
        <w:rPr>
          <w:rFonts w:ascii="Times New Roman" w:hAnsi="Times New Roman" w:cs="Times New Roman"/>
          <w:sz w:val="24"/>
          <w:szCs w:val="24"/>
          <w:lang w:val="en-GB"/>
        </w:rPr>
        <w:t>c</w:t>
      </w:r>
      <w:r w:rsidR="002A188B" w:rsidRPr="00BE6D19">
        <w:rPr>
          <w:rFonts w:ascii="Times New Roman" w:hAnsi="Times New Roman" w:cs="Times New Roman"/>
          <w:sz w:val="24"/>
          <w:szCs w:val="24"/>
          <w:lang w:val="en-GB"/>
        </w:rPr>
        <w:t xml:space="preserve">tion of </w:t>
      </w:r>
      <w:r w:rsidR="00B959A9" w:rsidRPr="00BE6D19">
        <w:rPr>
          <w:rFonts w:ascii="Times New Roman" w:hAnsi="Times New Roman" w:cs="Times New Roman"/>
          <w:sz w:val="24"/>
          <w:szCs w:val="24"/>
          <w:lang w:val="en-GB"/>
        </w:rPr>
        <w:t>materiality</w:t>
      </w:r>
      <w:r w:rsidR="002A188B" w:rsidRPr="00BE6D19">
        <w:rPr>
          <w:rFonts w:ascii="Times New Roman" w:hAnsi="Times New Roman" w:cs="Times New Roman"/>
          <w:sz w:val="24"/>
          <w:szCs w:val="24"/>
          <w:lang w:val="en-GB"/>
        </w:rPr>
        <w:t xml:space="preserve"> of the issues pertaining to ESG. There is</w:t>
      </w:r>
      <w:r w:rsidR="00B959A9" w:rsidRPr="00BE6D19">
        <w:rPr>
          <w:rFonts w:ascii="Times New Roman" w:hAnsi="Times New Roman" w:cs="Times New Roman"/>
          <w:sz w:val="24"/>
          <w:szCs w:val="24"/>
          <w:lang w:val="en-GB"/>
        </w:rPr>
        <w:t xml:space="preserve"> </w:t>
      </w:r>
      <w:r w:rsidR="002A188B" w:rsidRPr="00BE6D19">
        <w:rPr>
          <w:rFonts w:ascii="Times New Roman" w:hAnsi="Times New Roman" w:cs="Times New Roman"/>
          <w:sz w:val="24"/>
          <w:szCs w:val="24"/>
          <w:lang w:val="en-GB"/>
        </w:rPr>
        <w:t xml:space="preserve">also focus laid on the aligning of the issues and </w:t>
      </w:r>
      <w:r w:rsidR="00B959A9" w:rsidRPr="00BE6D19">
        <w:rPr>
          <w:rFonts w:ascii="Times New Roman" w:hAnsi="Times New Roman" w:cs="Times New Roman"/>
          <w:sz w:val="24"/>
          <w:szCs w:val="24"/>
          <w:lang w:val="en-GB"/>
        </w:rPr>
        <w:t>helping</w:t>
      </w:r>
      <w:r w:rsidR="002A188B" w:rsidRPr="00BE6D19">
        <w:rPr>
          <w:rFonts w:ascii="Times New Roman" w:hAnsi="Times New Roman" w:cs="Times New Roman"/>
          <w:sz w:val="24"/>
          <w:szCs w:val="24"/>
          <w:lang w:val="en-GB"/>
        </w:rPr>
        <w:t xml:space="preserve"> the </w:t>
      </w:r>
      <w:r w:rsidR="00B959A9" w:rsidRPr="00BE6D19">
        <w:rPr>
          <w:rFonts w:ascii="Times New Roman" w:hAnsi="Times New Roman" w:cs="Times New Roman"/>
          <w:sz w:val="24"/>
          <w:szCs w:val="24"/>
          <w:lang w:val="en-GB"/>
        </w:rPr>
        <w:t>societies</w:t>
      </w:r>
      <w:r w:rsidR="002A188B" w:rsidRPr="00BE6D19">
        <w:rPr>
          <w:rFonts w:ascii="Times New Roman" w:hAnsi="Times New Roman" w:cs="Times New Roman"/>
          <w:sz w:val="24"/>
          <w:szCs w:val="24"/>
          <w:lang w:val="en-GB"/>
        </w:rPr>
        <w:t>, industry and contributing to</w:t>
      </w:r>
      <w:r w:rsidR="00B959A9" w:rsidRPr="00BE6D19">
        <w:rPr>
          <w:rFonts w:ascii="Times New Roman" w:hAnsi="Times New Roman" w:cs="Times New Roman"/>
          <w:sz w:val="24"/>
          <w:szCs w:val="24"/>
          <w:lang w:val="en-GB"/>
        </w:rPr>
        <w:t>w</w:t>
      </w:r>
      <w:r w:rsidR="002A188B" w:rsidRPr="00BE6D19">
        <w:rPr>
          <w:rFonts w:ascii="Times New Roman" w:hAnsi="Times New Roman" w:cs="Times New Roman"/>
          <w:sz w:val="24"/>
          <w:szCs w:val="24"/>
          <w:lang w:val="en-GB"/>
        </w:rPr>
        <w:t>ards the long t</w:t>
      </w:r>
      <w:r w:rsidR="00B959A9" w:rsidRPr="00BE6D19">
        <w:rPr>
          <w:rFonts w:ascii="Times New Roman" w:hAnsi="Times New Roman" w:cs="Times New Roman"/>
          <w:sz w:val="24"/>
          <w:szCs w:val="24"/>
          <w:lang w:val="en-GB"/>
        </w:rPr>
        <w:t>e</w:t>
      </w:r>
      <w:r w:rsidR="002A188B" w:rsidRPr="00BE6D19">
        <w:rPr>
          <w:rFonts w:ascii="Times New Roman" w:hAnsi="Times New Roman" w:cs="Times New Roman"/>
          <w:sz w:val="24"/>
          <w:szCs w:val="24"/>
          <w:lang w:val="en-GB"/>
        </w:rPr>
        <w:t>rm success of the Group</w:t>
      </w:r>
      <w:r w:rsidR="00246259" w:rsidRPr="00BE6D19">
        <w:rPr>
          <w:rFonts w:ascii="Times New Roman" w:hAnsi="Times New Roman" w:cs="Times New Roman"/>
          <w:sz w:val="24"/>
          <w:szCs w:val="24"/>
          <w:lang w:val="en-GB"/>
        </w:rPr>
        <w:t xml:space="preserve"> (</w:t>
      </w:r>
      <w:r w:rsidR="00246259" w:rsidRPr="00BE6D19">
        <w:rPr>
          <w:rFonts w:ascii="Times New Roman" w:eastAsia="Times New Roman" w:hAnsi="Times New Roman" w:cs="Times New Roman"/>
          <w:kern w:val="0"/>
          <w:sz w:val="24"/>
          <w:szCs w:val="24"/>
          <w:lang w:val="en-GB" w:eastAsia="en-IN"/>
          <w14:ligatures w14:val="none"/>
        </w:rPr>
        <w:t xml:space="preserve">Liu, </w:t>
      </w:r>
      <w:r w:rsidR="00246259" w:rsidRPr="00BE6D19">
        <w:rPr>
          <w:rFonts w:ascii="Times New Roman" w:eastAsia="Times New Roman" w:hAnsi="Times New Roman" w:cs="Times New Roman"/>
          <w:i/>
          <w:iCs/>
          <w:kern w:val="0"/>
          <w:sz w:val="24"/>
          <w:szCs w:val="24"/>
          <w:lang w:val="en-GB" w:eastAsia="en-IN"/>
          <w14:ligatures w14:val="none"/>
        </w:rPr>
        <w:t>et al</w:t>
      </w:r>
      <w:r w:rsidR="00246259" w:rsidRPr="00BE6D19">
        <w:rPr>
          <w:rFonts w:ascii="Times New Roman" w:eastAsia="Times New Roman" w:hAnsi="Times New Roman" w:cs="Times New Roman"/>
          <w:kern w:val="0"/>
          <w:sz w:val="24"/>
          <w:szCs w:val="24"/>
          <w:lang w:val="en-GB" w:eastAsia="en-IN"/>
          <w14:ligatures w14:val="none"/>
        </w:rPr>
        <w:t xml:space="preserve">.,2023). </w:t>
      </w:r>
      <w:r w:rsidR="002A188B" w:rsidRPr="00BE6D19">
        <w:rPr>
          <w:rFonts w:ascii="Times New Roman" w:hAnsi="Times New Roman" w:cs="Times New Roman"/>
          <w:sz w:val="24"/>
          <w:szCs w:val="24"/>
          <w:lang w:val="en-GB"/>
        </w:rPr>
        <w:t xml:space="preserve"> </w:t>
      </w:r>
    </w:p>
    <w:p w14:paraId="3EC31AA4" w14:textId="77777777" w:rsidR="00EC79AA" w:rsidRPr="00BE6D19" w:rsidRDefault="00EC79AA" w:rsidP="002E5B3D">
      <w:pPr>
        <w:spacing w:line="360" w:lineRule="auto"/>
        <w:jc w:val="both"/>
        <w:rPr>
          <w:rFonts w:ascii="Times New Roman" w:hAnsi="Times New Roman" w:cs="Times New Roman"/>
          <w:sz w:val="24"/>
          <w:szCs w:val="24"/>
          <w:lang w:val="en-GB"/>
        </w:rPr>
      </w:pPr>
    </w:p>
    <w:p w14:paraId="3A6D9E43" w14:textId="77777777" w:rsidR="00EC79AA" w:rsidRPr="00BE6D19" w:rsidRDefault="00EC79AA" w:rsidP="002E5B3D">
      <w:pPr>
        <w:spacing w:line="360" w:lineRule="auto"/>
        <w:jc w:val="both"/>
        <w:rPr>
          <w:rFonts w:ascii="Times New Roman" w:hAnsi="Times New Roman" w:cs="Times New Roman"/>
          <w:sz w:val="24"/>
          <w:szCs w:val="24"/>
          <w:lang w:val="en-GB"/>
        </w:rPr>
      </w:pPr>
    </w:p>
    <w:p w14:paraId="20343FBC" w14:textId="77777777" w:rsidR="00EC79AA" w:rsidRPr="00BE6D19" w:rsidRDefault="00EC79AA" w:rsidP="002E5B3D">
      <w:pPr>
        <w:spacing w:line="360" w:lineRule="auto"/>
        <w:jc w:val="both"/>
        <w:rPr>
          <w:rFonts w:ascii="Times New Roman" w:hAnsi="Times New Roman" w:cs="Times New Roman"/>
          <w:sz w:val="24"/>
          <w:szCs w:val="24"/>
          <w:lang w:val="en-GB"/>
        </w:rPr>
      </w:pPr>
    </w:p>
    <w:p w14:paraId="2EAFDFCB" w14:textId="77777777" w:rsidR="00EC79AA" w:rsidRPr="00BE6D19" w:rsidRDefault="00EC79AA" w:rsidP="002E5B3D">
      <w:pPr>
        <w:spacing w:line="360" w:lineRule="auto"/>
        <w:jc w:val="both"/>
        <w:rPr>
          <w:rFonts w:ascii="Times New Roman" w:hAnsi="Times New Roman" w:cs="Times New Roman"/>
          <w:sz w:val="24"/>
          <w:szCs w:val="24"/>
          <w:lang w:val="en-GB"/>
        </w:rPr>
      </w:pPr>
    </w:p>
    <w:p w14:paraId="31A404B5" w14:textId="77777777" w:rsidR="00EC79AA" w:rsidRPr="00BE6D19" w:rsidRDefault="00EC79AA" w:rsidP="002E5B3D">
      <w:pPr>
        <w:spacing w:line="360" w:lineRule="auto"/>
        <w:jc w:val="both"/>
        <w:rPr>
          <w:rFonts w:ascii="Times New Roman" w:hAnsi="Times New Roman" w:cs="Times New Roman"/>
          <w:sz w:val="24"/>
          <w:szCs w:val="24"/>
          <w:lang w:val="en-GB"/>
        </w:rPr>
      </w:pPr>
    </w:p>
    <w:p w14:paraId="5958A9D0" w14:textId="7B2E051E" w:rsidR="00B32806" w:rsidRPr="00BE6D19" w:rsidRDefault="00B32806" w:rsidP="002E5B3D">
      <w:pPr>
        <w:pStyle w:val="Heading1"/>
        <w:spacing w:line="360" w:lineRule="auto"/>
        <w:jc w:val="both"/>
        <w:rPr>
          <w:rFonts w:ascii="Times New Roman" w:hAnsi="Times New Roman" w:cs="Times New Roman"/>
          <w:b w:val="0"/>
          <w:bCs/>
          <w:sz w:val="24"/>
          <w:szCs w:val="24"/>
          <w:lang w:val="en-GB"/>
        </w:rPr>
      </w:pPr>
      <w:bookmarkStart w:id="6" w:name="_Toc134663597"/>
      <w:r w:rsidRPr="00BE6D19">
        <w:rPr>
          <w:rFonts w:ascii="Times New Roman" w:hAnsi="Times New Roman" w:cs="Times New Roman"/>
          <w:bCs/>
          <w:sz w:val="24"/>
          <w:szCs w:val="24"/>
          <w:lang w:val="en-GB"/>
        </w:rPr>
        <w:t>Recommendatio</w:t>
      </w:r>
      <w:r w:rsidR="00AA5063" w:rsidRPr="00BE6D19">
        <w:rPr>
          <w:rFonts w:ascii="Times New Roman" w:hAnsi="Times New Roman" w:cs="Times New Roman"/>
          <w:bCs/>
          <w:sz w:val="24"/>
          <w:szCs w:val="24"/>
          <w:lang w:val="en-GB"/>
        </w:rPr>
        <w:t>n</w:t>
      </w:r>
      <w:r w:rsidRPr="00BE6D19">
        <w:rPr>
          <w:rFonts w:ascii="Times New Roman" w:hAnsi="Times New Roman" w:cs="Times New Roman"/>
          <w:bCs/>
          <w:sz w:val="24"/>
          <w:szCs w:val="24"/>
          <w:lang w:val="en-GB"/>
        </w:rPr>
        <w:t>s</w:t>
      </w:r>
      <w:bookmarkEnd w:id="6"/>
      <w:r w:rsidRPr="00BE6D19">
        <w:rPr>
          <w:rFonts w:ascii="Times New Roman" w:hAnsi="Times New Roman" w:cs="Times New Roman"/>
          <w:bCs/>
          <w:sz w:val="24"/>
          <w:szCs w:val="24"/>
          <w:lang w:val="en-GB"/>
        </w:rPr>
        <w:t xml:space="preserve"> </w:t>
      </w:r>
    </w:p>
    <w:p w14:paraId="6F6189FA" w14:textId="72CCCB15" w:rsidR="00885235" w:rsidRPr="00BE6D19" w:rsidRDefault="009065CD" w:rsidP="00EC79AA">
      <w:pPr>
        <w:pStyle w:val="ListParagraph"/>
        <w:numPr>
          <w:ilvl w:val="0"/>
          <w:numId w:val="1"/>
        </w:numPr>
        <w:spacing w:line="360" w:lineRule="auto"/>
        <w:jc w:val="both"/>
        <w:rPr>
          <w:rFonts w:ascii="Times New Roman" w:hAnsi="Times New Roman" w:cs="Times New Roman"/>
          <w:sz w:val="24"/>
          <w:szCs w:val="24"/>
          <w:lang w:val="en-GB"/>
        </w:rPr>
      </w:pPr>
      <w:r w:rsidRPr="00BE6D19">
        <w:rPr>
          <w:rFonts w:ascii="Times New Roman" w:hAnsi="Times New Roman" w:cs="Times New Roman"/>
          <w:sz w:val="24"/>
          <w:szCs w:val="24"/>
          <w:lang w:val="en-GB"/>
        </w:rPr>
        <w:t xml:space="preserve">The </w:t>
      </w:r>
      <w:r w:rsidR="00492119" w:rsidRPr="00BE6D19">
        <w:rPr>
          <w:rFonts w:ascii="Times New Roman" w:hAnsi="Times New Roman" w:cs="Times New Roman"/>
          <w:sz w:val="24"/>
          <w:szCs w:val="24"/>
          <w:lang w:val="en-GB"/>
        </w:rPr>
        <w:t>preferences</w:t>
      </w:r>
      <w:r w:rsidRPr="00BE6D19">
        <w:rPr>
          <w:rFonts w:ascii="Times New Roman" w:hAnsi="Times New Roman" w:cs="Times New Roman"/>
          <w:sz w:val="24"/>
          <w:szCs w:val="24"/>
          <w:lang w:val="en-GB"/>
        </w:rPr>
        <w:t xml:space="preserve"> of the </w:t>
      </w:r>
      <w:r w:rsidR="00430CF6" w:rsidRPr="00BE6D19">
        <w:rPr>
          <w:rFonts w:ascii="Times New Roman" w:hAnsi="Times New Roman" w:cs="Times New Roman"/>
          <w:sz w:val="24"/>
          <w:szCs w:val="24"/>
          <w:lang w:val="en-GB"/>
        </w:rPr>
        <w:t>travellers</w:t>
      </w:r>
      <w:r w:rsidRPr="00BE6D19">
        <w:rPr>
          <w:rFonts w:ascii="Times New Roman" w:hAnsi="Times New Roman" w:cs="Times New Roman"/>
          <w:sz w:val="24"/>
          <w:szCs w:val="24"/>
          <w:lang w:val="en-GB"/>
        </w:rPr>
        <w:t xml:space="preserve"> have changed post the Covid-19 </w:t>
      </w:r>
      <w:r w:rsidR="00492119" w:rsidRPr="00BE6D19">
        <w:rPr>
          <w:rFonts w:ascii="Times New Roman" w:hAnsi="Times New Roman" w:cs="Times New Roman"/>
          <w:sz w:val="24"/>
          <w:szCs w:val="24"/>
          <w:lang w:val="en-GB"/>
        </w:rPr>
        <w:t>phase</w:t>
      </w:r>
      <w:r w:rsidRPr="00BE6D19">
        <w:rPr>
          <w:rFonts w:ascii="Times New Roman" w:hAnsi="Times New Roman" w:cs="Times New Roman"/>
          <w:sz w:val="24"/>
          <w:szCs w:val="24"/>
          <w:lang w:val="en-GB"/>
        </w:rPr>
        <w:t xml:space="preserve">. </w:t>
      </w:r>
      <w:r w:rsidR="00492119" w:rsidRPr="00BE6D19">
        <w:rPr>
          <w:rFonts w:ascii="Times New Roman" w:hAnsi="Times New Roman" w:cs="Times New Roman"/>
          <w:sz w:val="24"/>
          <w:szCs w:val="24"/>
          <w:lang w:val="en-GB"/>
        </w:rPr>
        <w:t xml:space="preserve">They prefer seamless and swift solutions. The Groups need to </w:t>
      </w:r>
      <w:r w:rsidR="006B3B62" w:rsidRPr="00BE6D19">
        <w:rPr>
          <w:rFonts w:ascii="Times New Roman" w:hAnsi="Times New Roman" w:cs="Times New Roman"/>
          <w:sz w:val="24"/>
          <w:szCs w:val="24"/>
          <w:lang w:val="en-GB"/>
        </w:rPr>
        <w:t>understand</w:t>
      </w:r>
      <w:r w:rsidR="00492119" w:rsidRPr="00BE6D19">
        <w:rPr>
          <w:rFonts w:ascii="Times New Roman" w:hAnsi="Times New Roman" w:cs="Times New Roman"/>
          <w:sz w:val="24"/>
          <w:szCs w:val="24"/>
          <w:lang w:val="en-GB"/>
        </w:rPr>
        <w:t xml:space="preserve"> the changing complexities and develop </w:t>
      </w:r>
      <w:r w:rsidR="00C66366" w:rsidRPr="00BE6D19">
        <w:rPr>
          <w:rFonts w:ascii="Times New Roman" w:hAnsi="Times New Roman" w:cs="Times New Roman"/>
          <w:sz w:val="24"/>
          <w:szCs w:val="24"/>
          <w:lang w:val="en-GB"/>
        </w:rPr>
        <w:t>strategies</w:t>
      </w:r>
      <w:r w:rsidR="00492119" w:rsidRPr="00BE6D19">
        <w:rPr>
          <w:rFonts w:ascii="Times New Roman" w:hAnsi="Times New Roman" w:cs="Times New Roman"/>
          <w:sz w:val="24"/>
          <w:szCs w:val="24"/>
          <w:lang w:val="en-GB"/>
        </w:rPr>
        <w:t xml:space="preserve"> accordingly. </w:t>
      </w:r>
      <w:r w:rsidR="00C66366" w:rsidRPr="00BE6D19">
        <w:rPr>
          <w:rFonts w:ascii="Times New Roman" w:hAnsi="Times New Roman" w:cs="Times New Roman"/>
          <w:sz w:val="24"/>
          <w:szCs w:val="24"/>
          <w:lang w:val="en-GB"/>
        </w:rPr>
        <w:t xml:space="preserve">There are more technologically advanced </w:t>
      </w:r>
      <w:r w:rsidR="009E7F64" w:rsidRPr="00BE6D19">
        <w:rPr>
          <w:rFonts w:ascii="Times New Roman" w:hAnsi="Times New Roman" w:cs="Times New Roman"/>
          <w:sz w:val="24"/>
          <w:szCs w:val="24"/>
          <w:lang w:val="en-GB"/>
        </w:rPr>
        <w:t>mechanisms followed in the man</w:t>
      </w:r>
      <w:r w:rsidR="00885235" w:rsidRPr="00BE6D19">
        <w:rPr>
          <w:rFonts w:ascii="Times New Roman" w:hAnsi="Times New Roman" w:cs="Times New Roman"/>
          <w:sz w:val="24"/>
          <w:szCs w:val="24"/>
          <w:lang w:val="en-GB"/>
        </w:rPr>
        <w:t>a</w:t>
      </w:r>
      <w:r w:rsidR="009E7F64" w:rsidRPr="00BE6D19">
        <w:rPr>
          <w:rFonts w:ascii="Times New Roman" w:hAnsi="Times New Roman" w:cs="Times New Roman"/>
          <w:sz w:val="24"/>
          <w:szCs w:val="24"/>
          <w:lang w:val="en-GB"/>
        </w:rPr>
        <w:t>g</w:t>
      </w:r>
      <w:r w:rsidR="00885235" w:rsidRPr="00BE6D19">
        <w:rPr>
          <w:rFonts w:ascii="Times New Roman" w:hAnsi="Times New Roman" w:cs="Times New Roman"/>
          <w:sz w:val="24"/>
          <w:szCs w:val="24"/>
          <w:lang w:val="en-GB"/>
        </w:rPr>
        <w:t>e</w:t>
      </w:r>
      <w:r w:rsidR="009E7F64" w:rsidRPr="00BE6D19">
        <w:rPr>
          <w:rFonts w:ascii="Times New Roman" w:hAnsi="Times New Roman" w:cs="Times New Roman"/>
          <w:sz w:val="24"/>
          <w:szCs w:val="24"/>
          <w:lang w:val="en-GB"/>
        </w:rPr>
        <w:t>me</w:t>
      </w:r>
      <w:r w:rsidR="00885235" w:rsidRPr="00BE6D19">
        <w:rPr>
          <w:rFonts w:ascii="Times New Roman" w:hAnsi="Times New Roman" w:cs="Times New Roman"/>
          <w:sz w:val="24"/>
          <w:szCs w:val="24"/>
          <w:lang w:val="en-GB"/>
        </w:rPr>
        <w:t>n</w:t>
      </w:r>
      <w:r w:rsidR="009E7F64" w:rsidRPr="00BE6D19">
        <w:rPr>
          <w:rFonts w:ascii="Times New Roman" w:hAnsi="Times New Roman" w:cs="Times New Roman"/>
          <w:sz w:val="24"/>
          <w:szCs w:val="24"/>
          <w:lang w:val="en-GB"/>
        </w:rPr>
        <w:t>t systems that hotel groups would have to ad</w:t>
      </w:r>
      <w:r w:rsidR="00885235" w:rsidRPr="00BE6D19">
        <w:rPr>
          <w:rFonts w:ascii="Times New Roman" w:hAnsi="Times New Roman" w:cs="Times New Roman"/>
          <w:sz w:val="24"/>
          <w:szCs w:val="24"/>
          <w:lang w:val="en-GB"/>
        </w:rPr>
        <w:t>h</w:t>
      </w:r>
      <w:r w:rsidR="009E7F64" w:rsidRPr="00BE6D19">
        <w:rPr>
          <w:rFonts w:ascii="Times New Roman" w:hAnsi="Times New Roman" w:cs="Times New Roman"/>
          <w:sz w:val="24"/>
          <w:szCs w:val="24"/>
          <w:lang w:val="en-GB"/>
        </w:rPr>
        <w:t>ere to. The Hotel Groups also need to find ways to communi</w:t>
      </w:r>
      <w:r w:rsidR="00885235" w:rsidRPr="00BE6D19">
        <w:rPr>
          <w:rFonts w:ascii="Times New Roman" w:hAnsi="Times New Roman" w:cs="Times New Roman"/>
          <w:sz w:val="24"/>
          <w:szCs w:val="24"/>
          <w:lang w:val="en-GB"/>
        </w:rPr>
        <w:t>ca</w:t>
      </w:r>
      <w:r w:rsidR="009E7F64" w:rsidRPr="00BE6D19">
        <w:rPr>
          <w:rFonts w:ascii="Times New Roman" w:hAnsi="Times New Roman" w:cs="Times New Roman"/>
          <w:sz w:val="24"/>
          <w:szCs w:val="24"/>
          <w:lang w:val="en-GB"/>
        </w:rPr>
        <w:t>te and stay connected with the custo</w:t>
      </w:r>
      <w:r w:rsidR="00885235" w:rsidRPr="00BE6D19">
        <w:rPr>
          <w:rFonts w:ascii="Times New Roman" w:hAnsi="Times New Roman" w:cs="Times New Roman"/>
          <w:sz w:val="24"/>
          <w:szCs w:val="24"/>
          <w:lang w:val="en-GB"/>
        </w:rPr>
        <w:t>me</w:t>
      </w:r>
      <w:r w:rsidR="009E7F64" w:rsidRPr="00BE6D19">
        <w:rPr>
          <w:rFonts w:ascii="Times New Roman" w:hAnsi="Times New Roman" w:cs="Times New Roman"/>
          <w:sz w:val="24"/>
          <w:szCs w:val="24"/>
          <w:lang w:val="en-GB"/>
        </w:rPr>
        <w:t xml:space="preserve">rs. There </w:t>
      </w:r>
      <w:r w:rsidR="006B3B62" w:rsidRPr="00BE6D19">
        <w:rPr>
          <w:rFonts w:ascii="Times New Roman" w:hAnsi="Times New Roman" w:cs="Times New Roman"/>
          <w:sz w:val="24"/>
          <w:szCs w:val="24"/>
          <w:lang w:val="en-GB"/>
        </w:rPr>
        <w:t>must</w:t>
      </w:r>
      <w:r w:rsidR="009E7F64" w:rsidRPr="00BE6D19">
        <w:rPr>
          <w:rFonts w:ascii="Times New Roman" w:hAnsi="Times New Roman" w:cs="Times New Roman"/>
          <w:sz w:val="24"/>
          <w:szCs w:val="24"/>
          <w:lang w:val="en-GB"/>
        </w:rPr>
        <w:t xml:space="preserve"> be sh</w:t>
      </w:r>
      <w:r w:rsidR="00885235" w:rsidRPr="00BE6D19">
        <w:rPr>
          <w:rFonts w:ascii="Times New Roman" w:hAnsi="Times New Roman" w:cs="Times New Roman"/>
          <w:sz w:val="24"/>
          <w:szCs w:val="24"/>
          <w:lang w:val="en-GB"/>
        </w:rPr>
        <w:t>i</w:t>
      </w:r>
      <w:r w:rsidR="009E7F64" w:rsidRPr="00BE6D19">
        <w:rPr>
          <w:rFonts w:ascii="Times New Roman" w:hAnsi="Times New Roman" w:cs="Times New Roman"/>
          <w:sz w:val="24"/>
          <w:szCs w:val="24"/>
          <w:lang w:val="en-GB"/>
        </w:rPr>
        <w:t>fti</w:t>
      </w:r>
      <w:r w:rsidR="00885235" w:rsidRPr="00BE6D19">
        <w:rPr>
          <w:rFonts w:ascii="Times New Roman" w:hAnsi="Times New Roman" w:cs="Times New Roman"/>
          <w:sz w:val="24"/>
          <w:szCs w:val="24"/>
          <w:lang w:val="en-GB"/>
        </w:rPr>
        <w:t>n</w:t>
      </w:r>
      <w:r w:rsidR="009E7F64" w:rsidRPr="00BE6D19">
        <w:rPr>
          <w:rFonts w:ascii="Times New Roman" w:hAnsi="Times New Roman" w:cs="Times New Roman"/>
          <w:sz w:val="24"/>
          <w:szCs w:val="24"/>
          <w:lang w:val="en-GB"/>
        </w:rPr>
        <w:t>g fr</w:t>
      </w:r>
      <w:r w:rsidR="00885235" w:rsidRPr="00BE6D19">
        <w:rPr>
          <w:rFonts w:ascii="Times New Roman" w:hAnsi="Times New Roman" w:cs="Times New Roman"/>
          <w:sz w:val="24"/>
          <w:szCs w:val="24"/>
          <w:lang w:val="en-GB"/>
        </w:rPr>
        <w:t>o</w:t>
      </w:r>
      <w:r w:rsidR="009E7F64" w:rsidRPr="00BE6D19">
        <w:rPr>
          <w:rFonts w:ascii="Times New Roman" w:hAnsi="Times New Roman" w:cs="Times New Roman"/>
          <w:sz w:val="24"/>
          <w:szCs w:val="24"/>
          <w:lang w:val="en-GB"/>
        </w:rPr>
        <w:t>m gen</w:t>
      </w:r>
      <w:r w:rsidR="00885235" w:rsidRPr="00BE6D19">
        <w:rPr>
          <w:rFonts w:ascii="Times New Roman" w:hAnsi="Times New Roman" w:cs="Times New Roman"/>
          <w:sz w:val="24"/>
          <w:szCs w:val="24"/>
          <w:lang w:val="en-GB"/>
        </w:rPr>
        <w:t>er</w:t>
      </w:r>
      <w:r w:rsidR="009E7F64" w:rsidRPr="00BE6D19">
        <w:rPr>
          <w:rFonts w:ascii="Times New Roman" w:hAnsi="Times New Roman" w:cs="Times New Roman"/>
          <w:sz w:val="24"/>
          <w:szCs w:val="24"/>
          <w:lang w:val="en-GB"/>
        </w:rPr>
        <w:t>i</w:t>
      </w:r>
      <w:r w:rsidR="00885235" w:rsidRPr="00BE6D19">
        <w:rPr>
          <w:rFonts w:ascii="Times New Roman" w:hAnsi="Times New Roman" w:cs="Times New Roman"/>
          <w:sz w:val="24"/>
          <w:szCs w:val="24"/>
          <w:lang w:val="en-GB"/>
        </w:rPr>
        <w:t>c</w:t>
      </w:r>
      <w:r w:rsidR="009E7F64" w:rsidRPr="00BE6D19">
        <w:rPr>
          <w:rFonts w:ascii="Times New Roman" w:hAnsi="Times New Roman" w:cs="Times New Roman"/>
          <w:sz w:val="24"/>
          <w:szCs w:val="24"/>
          <w:lang w:val="en-GB"/>
        </w:rPr>
        <w:t xml:space="preserve"> activities of marketing and f</w:t>
      </w:r>
      <w:r w:rsidR="00885235" w:rsidRPr="00BE6D19">
        <w:rPr>
          <w:rFonts w:ascii="Times New Roman" w:hAnsi="Times New Roman" w:cs="Times New Roman"/>
          <w:sz w:val="24"/>
          <w:szCs w:val="24"/>
          <w:lang w:val="en-GB"/>
        </w:rPr>
        <w:t>o</w:t>
      </w:r>
      <w:r w:rsidR="009E7F64" w:rsidRPr="00BE6D19">
        <w:rPr>
          <w:rFonts w:ascii="Times New Roman" w:hAnsi="Times New Roman" w:cs="Times New Roman"/>
          <w:sz w:val="24"/>
          <w:szCs w:val="24"/>
          <w:lang w:val="en-GB"/>
        </w:rPr>
        <w:t>cus more on th</w:t>
      </w:r>
      <w:r w:rsidR="00885235" w:rsidRPr="00BE6D19">
        <w:rPr>
          <w:rFonts w:ascii="Times New Roman" w:hAnsi="Times New Roman" w:cs="Times New Roman"/>
          <w:sz w:val="24"/>
          <w:szCs w:val="24"/>
          <w:lang w:val="en-GB"/>
        </w:rPr>
        <w:t>e</w:t>
      </w:r>
      <w:r w:rsidR="009E7F64" w:rsidRPr="00BE6D19">
        <w:rPr>
          <w:rFonts w:ascii="Times New Roman" w:hAnsi="Times New Roman" w:cs="Times New Roman"/>
          <w:sz w:val="24"/>
          <w:szCs w:val="24"/>
          <w:lang w:val="en-GB"/>
        </w:rPr>
        <w:t xml:space="preserve"> marketing which is b</w:t>
      </w:r>
      <w:r w:rsidR="00885235" w:rsidRPr="00BE6D19">
        <w:rPr>
          <w:rFonts w:ascii="Times New Roman" w:hAnsi="Times New Roman" w:cs="Times New Roman"/>
          <w:sz w:val="24"/>
          <w:szCs w:val="24"/>
          <w:lang w:val="en-GB"/>
        </w:rPr>
        <w:t>a</w:t>
      </w:r>
      <w:r w:rsidR="009E7F64" w:rsidRPr="00BE6D19">
        <w:rPr>
          <w:rFonts w:ascii="Times New Roman" w:hAnsi="Times New Roman" w:cs="Times New Roman"/>
          <w:sz w:val="24"/>
          <w:szCs w:val="24"/>
          <w:lang w:val="en-GB"/>
        </w:rPr>
        <w:t>cked by behaviou</w:t>
      </w:r>
      <w:r w:rsidR="00885235" w:rsidRPr="00BE6D19">
        <w:rPr>
          <w:rFonts w:ascii="Times New Roman" w:hAnsi="Times New Roman" w:cs="Times New Roman"/>
          <w:sz w:val="24"/>
          <w:szCs w:val="24"/>
          <w:lang w:val="en-GB"/>
        </w:rPr>
        <w:t>r</w:t>
      </w:r>
      <w:r w:rsidR="009E7F64" w:rsidRPr="00BE6D19">
        <w:rPr>
          <w:rFonts w:ascii="Times New Roman" w:hAnsi="Times New Roman" w:cs="Times New Roman"/>
          <w:sz w:val="24"/>
          <w:szCs w:val="24"/>
          <w:lang w:val="en-GB"/>
        </w:rPr>
        <w:t xml:space="preserve"> of the people</w:t>
      </w:r>
      <w:r w:rsidR="00246259" w:rsidRPr="00BE6D19">
        <w:rPr>
          <w:rFonts w:ascii="Times New Roman" w:hAnsi="Times New Roman" w:cs="Times New Roman"/>
          <w:sz w:val="24"/>
          <w:szCs w:val="24"/>
          <w:lang w:val="en-GB"/>
        </w:rPr>
        <w:t xml:space="preserve"> (</w:t>
      </w:r>
      <w:r w:rsidR="00246259" w:rsidRPr="00BE6D19">
        <w:rPr>
          <w:rFonts w:ascii="Times New Roman" w:eastAsia="Times New Roman" w:hAnsi="Times New Roman" w:cs="Times New Roman"/>
          <w:kern w:val="0"/>
          <w:sz w:val="24"/>
          <w:szCs w:val="24"/>
          <w:lang w:val="en-GB" w:eastAsia="en-IN"/>
          <w14:ligatures w14:val="none"/>
        </w:rPr>
        <w:t xml:space="preserve">Zareh, </w:t>
      </w:r>
      <w:r w:rsidR="00246259" w:rsidRPr="00BE6D19">
        <w:rPr>
          <w:rFonts w:ascii="Times New Roman" w:eastAsia="Times New Roman" w:hAnsi="Times New Roman" w:cs="Times New Roman"/>
          <w:i/>
          <w:iCs/>
          <w:kern w:val="0"/>
          <w:sz w:val="24"/>
          <w:szCs w:val="24"/>
          <w:lang w:val="en-GB" w:eastAsia="en-IN"/>
          <w14:ligatures w14:val="none"/>
        </w:rPr>
        <w:t>et al</w:t>
      </w:r>
      <w:r w:rsidR="00246259" w:rsidRPr="00BE6D19">
        <w:rPr>
          <w:rFonts w:ascii="Times New Roman" w:eastAsia="Times New Roman" w:hAnsi="Times New Roman" w:cs="Times New Roman"/>
          <w:kern w:val="0"/>
          <w:sz w:val="24"/>
          <w:szCs w:val="24"/>
          <w:lang w:val="en-GB" w:eastAsia="en-IN"/>
          <w14:ligatures w14:val="none"/>
        </w:rPr>
        <w:t>.,2023).</w:t>
      </w:r>
      <w:r w:rsidR="009E7F64" w:rsidRPr="00BE6D19">
        <w:rPr>
          <w:rFonts w:ascii="Times New Roman" w:hAnsi="Times New Roman" w:cs="Times New Roman"/>
          <w:sz w:val="24"/>
          <w:szCs w:val="24"/>
          <w:lang w:val="en-GB"/>
        </w:rPr>
        <w:t xml:space="preserve"> </w:t>
      </w:r>
    </w:p>
    <w:p w14:paraId="552AA806" w14:textId="3BF76A13" w:rsidR="00C66366" w:rsidRPr="00BE6D19" w:rsidRDefault="00885235" w:rsidP="00EC79AA">
      <w:pPr>
        <w:pStyle w:val="ListParagraph"/>
        <w:numPr>
          <w:ilvl w:val="0"/>
          <w:numId w:val="1"/>
        </w:numPr>
        <w:spacing w:line="360" w:lineRule="auto"/>
        <w:jc w:val="both"/>
        <w:rPr>
          <w:rFonts w:ascii="Times New Roman" w:hAnsi="Times New Roman" w:cs="Times New Roman"/>
          <w:sz w:val="24"/>
          <w:szCs w:val="24"/>
          <w:lang w:val="en-GB"/>
        </w:rPr>
      </w:pPr>
      <w:r w:rsidRPr="00BE6D19">
        <w:rPr>
          <w:rFonts w:ascii="Times New Roman" w:hAnsi="Times New Roman" w:cs="Times New Roman"/>
          <w:sz w:val="24"/>
          <w:szCs w:val="24"/>
          <w:lang w:val="en-GB"/>
        </w:rPr>
        <w:t xml:space="preserve">The strategies of sales </w:t>
      </w:r>
      <w:r w:rsidR="006B3B62" w:rsidRPr="00BE6D19">
        <w:rPr>
          <w:rFonts w:ascii="Times New Roman" w:hAnsi="Times New Roman" w:cs="Times New Roman"/>
          <w:sz w:val="24"/>
          <w:szCs w:val="24"/>
          <w:lang w:val="en-GB"/>
        </w:rPr>
        <w:t>must</w:t>
      </w:r>
      <w:r w:rsidRPr="00BE6D19">
        <w:rPr>
          <w:rFonts w:ascii="Times New Roman" w:hAnsi="Times New Roman" w:cs="Times New Roman"/>
          <w:sz w:val="24"/>
          <w:szCs w:val="24"/>
          <w:lang w:val="en-GB"/>
        </w:rPr>
        <w:t xml:space="preserve"> be looked at by the Hotel Groups. There could be improvements brought about in the sales cycles which would be directly impacted by the customers and help in repetitions in the reservations. </w:t>
      </w:r>
      <w:r w:rsidR="00FA5AB9" w:rsidRPr="00BE6D19">
        <w:rPr>
          <w:rFonts w:ascii="Times New Roman" w:hAnsi="Times New Roman" w:cs="Times New Roman"/>
          <w:sz w:val="24"/>
          <w:szCs w:val="24"/>
          <w:lang w:val="en-GB"/>
        </w:rPr>
        <w:t>There also ha to be ways of generating revenues by not increasing the tariffs and other expenses related to pricing in the hotel. Th</w:t>
      </w:r>
      <w:r w:rsidR="00347BD0" w:rsidRPr="00BE6D19">
        <w:rPr>
          <w:rFonts w:ascii="Times New Roman" w:hAnsi="Times New Roman" w:cs="Times New Roman"/>
          <w:sz w:val="24"/>
          <w:szCs w:val="24"/>
          <w:lang w:val="en-GB"/>
        </w:rPr>
        <w:t>e</w:t>
      </w:r>
      <w:r w:rsidR="00FA5AB9" w:rsidRPr="00BE6D19">
        <w:rPr>
          <w:rFonts w:ascii="Times New Roman" w:hAnsi="Times New Roman" w:cs="Times New Roman"/>
          <w:sz w:val="24"/>
          <w:szCs w:val="24"/>
          <w:lang w:val="en-GB"/>
        </w:rPr>
        <w:t xml:space="preserve">se would reduce the footfall of the </w:t>
      </w:r>
      <w:r w:rsidR="00347BD0" w:rsidRPr="00BE6D19">
        <w:rPr>
          <w:rFonts w:ascii="Times New Roman" w:hAnsi="Times New Roman" w:cs="Times New Roman"/>
          <w:sz w:val="24"/>
          <w:szCs w:val="24"/>
          <w:lang w:val="en-GB"/>
        </w:rPr>
        <w:t>customers</w:t>
      </w:r>
      <w:r w:rsidR="00FA5AB9" w:rsidRPr="00BE6D19">
        <w:rPr>
          <w:rFonts w:ascii="Times New Roman" w:hAnsi="Times New Roman" w:cs="Times New Roman"/>
          <w:sz w:val="24"/>
          <w:szCs w:val="24"/>
          <w:lang w:val="en-GB"/>
        </w:rPr>
        <w:t>. The</w:t>
      </w:r>
      <w:r w:rsidR="00347BD0" w:rsidRPr="00BE6D19">
        <w:rPr>
          <w:rFonts w:ascii="Times New Roman" w:hAnsi="Times New Roman" w:cs="Times New Roman"/>
          <w:sz w:val="24"/>
          <w:szCs w:val="24"/>
          <w:lang w:val="en-GB"/>
        </w:rPr>
        <w:t>r</w:t>
      </w:r>
      <w:r w:rsidR="00FA5AB9" w:rsidRPr="00BE6D19">
        <w:rPr>
          <w:rFonts w:ascii="Times New Roman" w:hAnsi="Times New Roman" w:cs="Times New Roman"/>
          <w:sz w:val="24"/>
          <w:szCs w:val="24"/>
          <w:lang w:val="en-GB"/>
        </w:rPr>
        <w:t xml:space="preserve">e </w:t>
      </w:r>
      <w:r w:rsidR="00347BD0" w:rsidRPr="00BE6D19">
        <w:rPr>
          <w:rFonts w:ascii="Times New Roman" w:hAnsi="Times New Roman" w:cs="Times New Roman"/>
          <w:sz w:val="24"/>
          <w:szCs w:val="24"/>
          <w:lang w:val="en-GB"/>
        </w:rPr>
        <w:t>c</w:t>
      </w:r>
      <w:r w:rsidR="00FA5AB9" w:rsidRPr="00BE6D19">
        <w:rPr>
          <w:rFonts w:ascii="Times New Roman" w:hAnsi="Times New Roman" w:cs="Times New Roman"/>
          <w:sz w:val="24"/>
          <w:szCs w:val="24"/>
          <w:lang w:val="en-GB"/>
        </w:rPr>
        <w:t>oul</w:t>
      </w:r>
      <w:r w:rsidR="00347BD0" w:rsidRPr="00BE6D19">
        <w:rPr>
          <w:rFonts w:ascii="Times New Roman" w:hAnsi="Times New Roman" w:cs="Times New Roman"/>
          <w:sz w:val="24"/>
          <w:szCs w:val="24"/>
          <w:lang w:val="en-GB"/>
        </w:rPr>
        <w:t>d</w:t>
      </w:r>
      <w:r w:rsidR="00FA5AB9" w:rsidRPr="00BE6D19">
        <w:rPr>
          <w:rFonts w:ascii="Times New Roman" w:hAnsi="Times New Roman" w:cs="Times New Roman"/>
          <w:sz w:val="24"/>
          <w:szCs w:val="24"/>
          <w:lang w:val="en-GB"/>
        </w:rPr>
        <w:t xml:space="preserve"> be more of lean managem</w:t>
      </w:r>
      <w:r w:rsidR="00347BD0" w:rsidRPr="00BE6D19">
        <w:rPr>
          <w:rFonts w:ascii="Times New Roman" w:hAnsi="Times New Roman" w:cs="Times New Roman"/>
          <w:sz w:val="24"/>
          <w:szCs w:val="24"/>
          <w:lang w:val="en-GB"/>
        </w:rPr>
        <w:t>e</w:t>
      </w:r>
      <w:r w:rsidR="00FA5AB9" w:rsidRPr="00BE6D19">
        <w:rPr>
          <w:rFonts w:ascii="Times New Roman" w:hAnsi="Times New Roman" w:cs="Times New Roman"/>
          <w:sz w:val="24"/>
          <w:szCs w:val="24"/>
          <w:lang w:val="en-GB"/>
        </w:rPr>
        <w:t>nt</w:t>
      </w:r>
      <w:r w:rsidR="00347BD0" w:rsidRPr="00BE6D19">
        <w:rPr>
          <w:rFonts w:ascii="Times New Roman" w:hAnsi="Times New Roman" w:cs="Times New Roman"/>
          <w:sz w:val="24"/>
          <w:szCs w:val="24"/>
          <w:lang w:val="en-GB"/>
        </w:rPr>
        <w:t xml:space="preserve"> </w:t>
      </w:r>
      <w:r w:rsidR="00FA5AB9" w:rsidRPr="00BE6D19">
        <w:rPr>
          <w:rFonts w:ascii="Times New Roman" w:hAnsi="Times New Roman" w:cs="Times New Roman"/>
          <w:sz w:val="24"/>
          <w:szCs w:val="24"/>
          <w:lang w:val="en-GB"/>
        </w:rPr>
        <w:t xml:space="preserve">and agile supply </w:t>
      </w:r>
      <w:r w:rsidR="00347BD0" w:rsidRPr="00BE6D19">
        <w:rPr>
          <w:rFonts w:ascii="Times New Roman" w:hAnsi="Times New Roman" w:cs="Times New Roman"/>
          <w:sz w:val="24"/>
          <w:szCs w:val="24"/>
          <w:lang w:val="en-GB"/>
        </w:rPr>
        <w:t>c</w:t>
      </w:r>
      <w:r w:rsidR="00FA5AB9" w:rsidRPr="00BE6D19">
        <w:rPr>
          <w:rFonts w:ascii="Times New Roman" w:hAnsi="Times New Roman" w:cs="Times New Roman"/>
          <w:sz w:val="24"/>
          <w:szCs w:val="24"/>
          <w:lang w:val="en-GB"/>
        </w:rPr>
        <w:t>h</w:t>
      </w:r>
      <w:r w:rsidR="00347BD0" w:rsidRPr="00BE6D19">
        <w:rPr>
          <w:rFonts w:ascii="Times New Roman" w:hAnsi="Times New Roman" w:cs="Times New Roman"/>
          <w:sz w:val="24"/>
          <w:szCs w:val="24"/>
          <w:lang w:val="en-GB"/>
        </w:rPr>
        <w:t>a</w:t>
      </w:r>
      <w:r w:rsidR="00FA5AB9" w:rsidRPr="00BE6D19">
        <w:rPr>
          <w:rFonts w:ascii="Times New Roman" w:hAnsi="Times New Roman" w:cs="Times New Roman"/>
          <w:sz w:val="24"/>
          <w:szCs w:val="24"/>
          <w:lang w:val="en-GB"/>
        </w:rPr>
        <w:t>in m</w:t>
      </w:r>
      <w:r w:rsidR="00347BD0" w:rsidRPr="00BE6D19">
        <w:rPr>
          <w:rFonts w:ascii="Times New Roman" w:hAnsi="Times New Roman" w:cs="Times New Roman"/>
          <w:sz w:val="24"/>
          <w:szCs w:val="24"/>
          <w:lang w:val="en-GB"/>
        </w:rPr>
        <w:t>a</w:t>
      </w:r>
      <w:r w:rsidR="00FA5AB9" w:rsidRPr="00BE6D19">
        <w:rPr>
          <w:rFonts w:ascii="Times New Roman" w:hAnsi="Times New Roman" w:cs="Times New Roman"/>
          <w:sz w:val="24"/>
          <w:szCs w:val="24"/>
          <w:lang w:val="en-GB"/>
        </w:rPr>
        <w:t>nagem</w:t>
      </w:r>
      <w:r w:rsidR="00347BD0" w:rsidRPr="00BE6D19">
        <w:rPr>
          <w:rFonts w:ascii="Times New Roman" w:hAnsi="Times New Roman" w:cs="Times New Roman"/>
          <w:sz w:val="24"/>
          <w:szCs w:val="24"/>
          <w:lang w:val="en-GB"/>
        </w:rPr>
        <w:t>e</w:t>
      </w:r>
      <w:r w:rsidR="00FA5AB9" w:rsidRPr="00BE6D19">
        <w:rPr>
          <w:rFonts w:ascii="Times New Roman" w:hAnsi="Times New Roman" w:cs="Times New Roman"/>
          <w:sz w:val="24"/>
          <w:szCs w:val="24"/>
          <w:lang w:val="en-GB"/>
        </w:rPr>
        <w:t>nt fol</w:t>
      </w:r>
      <w:r w:rsidR="00347BD0" w:rsidRPr="00BE6D19">
        <w:rPr>
          <w:rFonts w:ascii="Times New Roman" w:hAnsi="Times New Roman" w:cs="Times New Roman"/>
          <w:sz w:val="24"/>
          <w:szCs w:val="24"/>
          <w:lang w:val="en-GB"/>
        </w:rPr>
        <w:t>l</w:t>
      </w:r>
      <w:r w:rsidR="00FA5AB9" w:rsidRPr="00BE6D19">
        <w:rPr>
          <w:rFonts w:ascii="Times New Roman" w:hAnsi="Times New Roman" w:cs="Times New Roman"/>
          <w:sz w:val="24"/>
          <w:szCs w:val="24"/>
          <w:lang w:val="en-GB"/>
        </w:rPr>
        <w:t>o</w:t>
      </w:r>
      <w:r w:rsidR="00347BD0" w:rsidRPr="00BE6D19">
        <w:rPr>
          <w:rFonts w:ascii="Times New Roman" w:hAnsi="Times New Roman" w:cs="Times New Roman"/>
          <w:sz w:val="24"/>
          <w:szCs w:val="24"/>
          <w:lang w:val="en-GB"/>
        </w:rPr>
        <w:t>w</w:t>
      </w:r>
      <w:r w:rsidR="00FA5AB9" w:rsidRPr="00BE6D19">
        <w:rPr>
          <w:rFonts w:ascii="Times New Roman" w:hAnsi="Times New Roman" w:cs="Times New Roman"/>
          <w:sz w:val="24"/>
          <w:szCs w:val="24"/>
          <w:lang w:val="en-GB"/>
        </w:rPr>
        <w:t>ed to reduce pro</w:t>
      </w:r>
      <w:r w:rsidR="00347BD0" w:rsidRPr="00BE6D19">
        <w:rPr>
          <w:rFonts w:ascii="Times New Roman" w:hAnsi="Times New Roman" w:cs="Times New Roman"/>
          <w:sz w:val="24"/>
          <w:szCs w:val="24"/>
          <w:lang w:val="en-GB"/>
        </w:rPr>
        <w:t>c</w:t>
      </w:r>
      <w:r w:rsidR="00FA5AB9" w:rsidRPr="00BE6D19">
        <w:rPr>
          <w:rFonts w:ascii="Times New Roman" w:hAnsi="Times New Roman" w:cs="Times New Roman"/>
          <w:sz w:val="24"/>
          <w:szCs w:val="24"/>
          <w:lang w:val="en-GB"/>
        </w:rPr>
        <w:t>u</w:t>
      </w:r>
      <w:r w:rsidR="00347BD0" w:rsidRPr="00BE6D19">
        <w:rPr>
          <w:rFonts w:ascii="Times New Roman" w:hAnsi="Times New Roman" w:cs="Times New Roman"/>
          <w:sz w:val="24"/>
          <w:szCs w:val="24"/>
          <w:lang w:val="en-GB"/>
        </w:rPr>
        <w:t>r</w:t>
      </w:r>
      <w:r w:rsidR="00FA5AB9" w:rsidRPr="00BE6D19">
        <w:rPr>
          <w:rFonts w:ascii="Times New Roman" w:hAnsi="Times New Roman" w:cs="Times New Roman"/>
          <w:sz w:val="24"/>
          <w:szCs w:val="24"/>
          <w:lang w:val="en-GB"/>
        </w:rPr>
        <w:t>ing costs</w:t>
      </w:r>
      <w:r w:rsidR="00500603" w:rsidRPr="00BE6D19">
        <w:rPr>
          <w:rFonts w:ascii="Times New Roman" w:hAnsi="Times New Roman" w:cs="Times New Roman"/>
          <w:sz w:val="24"/>
          <w:szCs w:val="24"/>
          <w:lang w:val="en-GB"/>
        </w:rPr>
        <w:t xml:space="preserve"> which would compensate for rev</w:t>
      </w:r>
      <w:r w:rsidR="00347BD0" w:rsidRPr="00BE6D19">
        <w:rPr>
          <w:rFonts w:ascii="Times New Roman" w:hAnsi="Times New Roman" w:cs="Times New Roman"/>
          <w:sz w:val="24"/>
          <w:szCs w:val="24"/>
          <w:lang w:val="en-GB"/>
        </w:rPr>
        <w:t>e</w:t>
      </w:r>
      <w:r w:rsidR="00500603" w:rsidRPr="00BE6D19">
        <w:rPr>
          <w:rFonts w:ascii="Times New Roman" w:hAnsi="Times New Roman" w:cs="Times New Roman"/>
          <w:sz w:val="24"/>
          <w:szCs w:val="24"/>
          <w:lang w:val="en-GB"/>
        </w:rPr>
        <w:t>nues being generated in a mo</w:t>
      </w:r>
      <w:r w:rsidR="00347BD0" w:rsidRPr="00BE6D19">
        <w:rPr>
          <w:rFonts w:ascii="Times New Roman" w:hAnsi="Times New Roman" w:cs="Times New Roman"/>
          <w:sz w:val="24"/>
          <w:szCs w:val="24"/>
          <w:lang w:val="en-GB"/>
        </w:rPr>
        <w:t>r</w:t>
      </w:r>
      <w:r w:rsidR="00500603" w:rsidRPr="00BE6D19">
        <w:rPr>
          <w:rFonts w:ascii="Times New Roman" w:hAnsi="Times New Roman" w:cs="Times New Roman"/>
          <w:sz w:val="24"/>
          <w:szCs w:val="24"/>
          <w:lang w:val="en-GB"/>
        </w:rPr>
        <w:t xml:space="preserve">e </w:t>
      </w:r>
      <w:r w:rsidR="00A13E87" w:rsidRPr="00BE6D19">
        <w:rPr>
          <w:rFonts w:ascii="Times New Roman" w:hAnsi="Times New Roman" w:cs="Times New Roman"/>
          <w:sz w:val="24"/>
          <w:szCs w:val="24"/>
          <w:lang w:val="en-GB"/>
        </w:rPr>
        <w:t>favourable</w:t>
      </w:r>
      <w:r w:rsidR="00500603" w:rsidRPr="00BE6D19">
        <w:rPr>
          <w:rFonts w:ascii="Times New Roman" w:hAnsi="Times New Roman" w:cs="Times New Roman"/>
          <w:sz w:val="24"/>
          <w:szCs w:val="24"/>
          <w:lang w:val="en-GB"/>
        </w:rPr>
        <w:t xml:space="preserve"> manner</w:t>
      </w:r>
      <w:r w:rsidR="00BB5871" w:rsidRPr="00BE6D19">
        <w:rPr>
          <w:rFonts w:ascii="Times New Roman" w:hAnsi="Times New Roman" w:cs="Times New Roman"/>
          <w:sz w:val="24"/>
          <w:szCs w:val="24"/>
          <w:lang w:val="en-GB"/>
        </w:rPr>
        <w:t xml:space="preserve"> (</w:t>
      </w:r>
      <w:r w:rsidR="00BB5871" w:rsidRPr="00BE6D19">
        <w:rPr>
          <w:rFonts w:ascii="Times New Roman" w:eastAsia="Times New Roman" w:hAnsi="Times New Roman" w:cs="Times New Roman"/>
          <w:kern w:val="0"/>
          <w:sz w:val="24"/>
          <w:szCs w:val="24"/>
          <w:lang w:val="en-GB" w:eastAsia="en-IN"/>
          <w14:ligatures w14:val="none"/>
        </w:rPr>
        <w:t>Mandić and Walia,2023).</w:t>
      </w:r>
      <w:r w:rsidR="00500603" w:rsidRPr="00BE6D19">
        <w:rPr>
          <w:rFonts w:ascii="Times New Roman" w:hAnsi="Times New Roman" w:cs="Times New Roman"/>
          <w:sz w:val="24"/>
          <w:szCs w:val="24"/>
          <w:lang w:val="en-GB"/>
        </w:rPr>
        <w:t xml:space="preserve"> </w:t>
      </w:r>
      <w:r w:rsidR="00FA5AB9" w:rsidRPr="00BE6D19">
        <w:rPr>
          <w:rFonts w:ascii="Times New Roman" w:hAnsi="Times New Roman" w:cs="Times New Roman"/>
          <w:sz w:val="24"/>
          <w:szCs w:val="24"/>
          <w:lang w:val="en-GB"/>
        </w:rPr>
        <w:t xml:space="preserve"> </w:t>
      </w:r>
    </w:p>
    <w:p w14:paraId="32400F13" w14:textId="472970B5" w:rsidR="005D535C" w:rsidRPr="00BE6D19" w:rsidRDefault="005D535C" w:rsidP="002E5B3D">
      <w:pPr>
        <w:pStyle w:val="Heading1"/>
        <w:spacing w:line="360" w:lineRule="auto"/>
        <w:jc w:val="both"/>
        <w:rPr>
          <w:rFonts w:ascii="Times New Roman" w:hAnsi="Times New Roman" w:cs="Times New Roman"/>
          <w:b w:val="0"/>
          <w:bCs/>
          <w:sz w:val="24"/>
          <w:szCs w:val="24"/>
          <w:lang w:val="en-GB"/>
        </w:rPr>
      </w:pPr>
      <w:bookmarkStart w:id="7" w:name="_Toc134663598"/>
      <w:r w:rsidRPr="00BE6D19">
        <w:rPr>
          <w:rFonts w:ascii="Times New Roman" w:hAnsi="Times New Roman" w:cs="Times New Roman"/>
          <w:bCs/>
          <w:sz w:val="24"/>
          <w:szCs w:val="24"/>
          <w:lang w:val="en-GB"/>
        </w:rPr>
        <w:t>Conclusion</w:t>
      </w:r>
      <w:bookmarkEnd w:id="7"/>
      <w:r w:rsidRPr="00BE6D19">
        <w:rPr>
          <w:rFonts w:ascii="Times New Roman" w:hAnsi="Times New Roman" w:cs="Times New Roman"/>
          <w:bCs/>
          <w:sz w:val="24"/>
          <w:szCs w:val="24"/>
          <w:lang w:val="en-GB"/>
        </w:rPr>
        <w:t xml:space="preserve"> </w:t>
      </w:r>
    </w:p>
    <w:p w14:paraId="5BF0CA5D" w14:textId="67959CAF" w:rsidR="00967CD6" w:rsidRPr="00BE6D19" w:rsidRDefault="00967CD6" w:rsidP="002E5B3D">
      <w:pPr>
        <w:spacing w:line="360" w:lineRule="auto"/>
        <w:jc w:val="both"/>
        <w:rPr>
          <w:rFonts w:ascii="Times New Roman" w:hAnsi="Times New Roman" w:cs="Times New Roman"/>
          <w:sz w:val="24"/>
          <w:szCs w:val="24"/>
          <w:lang w:val="en-GB"/>
        </w:rPr>
      </w:pPr>
      <w:r w:rsidRPr="00BE6D19">
        <w:rPr>
          <w:rFonts w:ascii="Times New Roman" w:hAnsi="Times New Roman" w:cs="Times New Roman"/>
          <w:sz w:val="24"/>
          <w:szCs w:val="24"/>
          <w:lang w:val="en-GB"/>
        </w:rPr>
        <w:t xml:space="preserve">The </w:t>
      </w:r>
      <w:r w:rsidR="00430CF6" w:rsidRPr="00BE6D19">
        <w:rPr>
          <w:rFonts w:ascii="Times New Roman" w:hAnsi="Times New Roman" w:cs="Times New Roman"/>
          <w:sz w:val="24"/>
          <w:szCs w:val="24"/>
          <w:lang w:val="en-GB"/>
        </w:rPr>
        <w:t>two</w:t>
      </w:r>
      <w:r w:rsidRPr="00BE6D19">
        <w:rPr>
          <w:rFonts w:ascii="Times New Roman" w:hAnsi="Times New Roman" w:cs="Times New Roman"/>
          <w:sz w:val="24"/>
          <w:szCs w:val="24"/>
          <w:lang w:val="en-GB"/>
        </w:rPr>
        <w:t xml:space="preserve"> groups of Hotels which have discussed in IHG and Marriott International have been doing well post the pandemic and are still in a state of recovery from the issues of the pandemic that affected the entire global hospitality sector severely. There </w:t>
      </w:r>
      <w:r w:rsidR="006B3B62" w:rsidRPr="00BE6D19">
        <w:rPr>
          <w:rFonts w:ascii="Times New Roman" w:hAnsi="Times New Roman" w:cs="Times New Roman"/>
          <w:sz w:val="24"/>
          <w:szCs w:val="24"/>
          <w:lang w:val="en-GB"/>
        </w:rPr>
        <w:t>have</w:t>
      </w:r>
      <w:r w:rsidRPr="00BE6D19">
        <w:rPr>
          <w:rFonts w:ascii="Times New Roman" w:hAnsi="Times New Roman" w:cs="Times New Roman"/>
          <w:sz w:val="24"/>
          <w:szCs w:val="24"/>
          <w:lang w:val="en-GB"/>
        </w:rPr>
        <w:t xml:space="preserve"> been long term issues which have stemmed from these and other </w:t>
      </w:r>
      <w:r w:rsidR="006B3B62" w:rsidRPr="00BE6D19">
        <w:rPr>
          <w:rFonts w:ascii="Times New Roman" w:hAnsi="Times New Roman" w:cs="Times New Roman"/>
          <w:sz w:val="24"/>
          <w:szCs w:val="24"/>
          <w:lang w:val="en-GB"/>
        </w:rPr>
        <w:t>geopolitical</w:t>
      </w:r>
      <w:r w:rsidRPr="00BE6D19">
        <w:rPr>
          <w:rFonts w:ascii="Times New Roman" w:hAnsi="Times New Roman" w:cs="Times New Roman"/>
          <w:sz w:val="24"/>
          <w:szCs w:val="24"/>
          <w:lang w:val="en-GB"/>
        </w:rPr>
        <w:t xml:space="preserve"> tensions happening globally which has contributed. The two Hotel Groups however have been very profitable. Their practices and approaches are similar. Both the Groups have generated significant revenues and net profits. Their market positioning and capitalization is also </w:t>
      </w:r>
      <w:r w:rsidR="00A13E87" w:rsidRPr="00BE6D19">
        <w:rPr>
          <w:rFonts w:ascii="Times New Roman" w:hAnsi="Times New Roman" w:cs="Times New Roman"/>
          <w:sz w:val="24"/>
          <w:szCs w:val="24"/>
          <w:lang w:val="en-GB"/>
        </w:rPr>
        <w:t>favourable</w:t>
      </w:r>
      <w:r w:rsidRPr="00BE6D19">
        <w:rPr>
          <w:rFonts w:ascii="Times New Roman" w:hAnsi="Times New Roman" w:cs="Times New Roman"/>
          <w:sz w:val="24"/>
          <w:szCs w:val="24"/>
          <w:lang w:val="en-GB"/>
        </w:rPr>
        <w:t>.  There is a positive outlook in the growth potential, sustainability and stability of the 2 Groups. The Hotel Groups are financially committed to CSR also</w:t>
      </w:r>
      <w:r w:rsidR="00891DF3" w:rsidRPr="00BE6D19">
        <w:rPr>
          <w:rFonts w:ascii="Times New Roman" w:hAnsi="Times New Roman" w:cs="Times New Roman"/>
          <w:sz w:val="24"/>
          <w:szCs w:val="24"/>
          <w:lang w:val="en-GB"/>
        </w:rPr>
        <w:t xml:space="preserve"> (</w:t>
      </w:r>
      <w:r w:rsidR="00891DF3" w:rsidRPr="00BE6D19">
        <w:rPr>
          <w:rFonts w:ascii="Times New Roman" w:eastAsia="Times New Roman" w:hAnsi="Times New Roman" w:cs="Times New Roman"/>
          <w:kern w:val="0"/>
          <w:sz w:val="24"/>
          <w:szCs w:val="24"/>
          <w:lang w:val="en-GB" w:eastAsia="en-IN"/>
          <w14:ligatures w14:val="none"/>
        </w:rPr>
        <w:t xml:space="preserve">Kim, </w:t>
      </w:r>
      <w:r w:rsidR="00891DF3" w:rsidRPr="00BE6D19">
        <w:rPr>
          <w:rFonts w:ascii="Times New Roman" w:eastAsia="Times New Roman" w:hAnsi="Times New Roman" w:cs="Times New Roman"/>
          <w:i/>
          <w:iCs/>
          <w:kern w:val="0"/>
          <w:sz w:val="24"/>
          <w:szCs w:val="24"/>
          <w:lang w:val="en-GB" w:eastAsia="en-IN"/>
          <w14:ligatures w14:val="none"/>
        </w:rPr>
        <w:t>et al</w:t>
      </w:r>
      <w:r w:rsidR="00891DF3" w:rsidRPr="00BE6D19">
        <w:rPr>
          <w:rFonts w:ascii="Times New Roman" w:eastAsia="Times New Roman" w:hAnsi="Times New Roman" w:cs="Times New Roman"/>
          <w:kern w:val="0"/>
          <w:sz w:val="24"/>
          <w:szCs w:val="24"/>
          <w:lang w:val="en-GB" w:eastAsia="en-IN"/>
          <w14:ligatures w14:val="none"/>
        </w:rPr>
        <w:t>.,2023).</w:t>
      </w:r>
      <w:r w:rsidR="00891DF3" w:rsidRPr="00BE6D19">
        <w:rPr>
          <w:rFonts w:ascii="Times New Roman" w:hAnsi="Times New Roman" w:cs="Times New Roman"/>
          <w:sz w:val="24"/>
          <w:szCs w:val="24"/>
          <w:lang w:val="en-GB"/>
        </w:rPr>
        <w:t xml:space="preserve"> </w:t>
      </w:r>
      <w:r w:rsidRPr="00BE6D19">
        <w:rPr>
          <w:rFonts w:ascii="Times New Roman" w:hAnsi="Times New Roman" w:cs="Times New Roman"/>
          <w:sz w:val="24"/>
          <w:szCs w:val="24"/>
          <w:lang w:val="en-GB"/>
        </w:rPr>
        <w:t xml:space="preserve">  </w:t>
      </w:r>
    </w:p>
    <w:p w14:paraId="6C42DBA2" w14:textId="77777777" w:rsidR="00967CD6" w:rsidRPr="00BE6D19" w:rsidRDefault="00967CD6" w:rsidP="002E5B3D">
      <w:pPr>
        <w:spacing w:line="360" w:lineRule="auto"/>
        <w:jc w:val="both"/>
        <w:rPr>
          <w:rFonts w:ascii="Times New Roman" w:hAnsi="Times New Roman" w:cs="Times New Roman"/>
          <w:sz w:val="24"/>
          <w:szCs w:val="24"/>
          <w:lang w:val="en-GB"/>
        </w:rPr>
      </w:pPr>
    </w:p>
    <w:p w14:paraId="3489FA91" w14:textId="185EB19F" w:rsidR="002E5B3D" w:rsidRPr="00BE6D19" w:rsidRDefault="009F695E" w:rsidP="002E5B3D">
      <w:pPr>
        <w:pStyle w:val="Heading1"/>
        <w:spacing w:line="360" w:lineRule="auto"/>
        <w:jc w:val="both"/>
        <w:rPr>
          <w:rFonts w:ascii="Times New Roman" w:hAnsi="Times New Roman" w:cs="Times New Roman"/>
          <w:b w:val="0"/>
          <w:bCs/>
          <w:sz w:val="24"/>
          <w:szCs w:val="24"/>
          <w:lang w:val="en-GB"/>
        </w:rPr>
      </w:pPr>
      <w:bookmarkStart w:id="8" w:name="_Toc134663599"/>
      <w:r w:rsidRPr="00BE6D19">
        <w:rPr>
          <w:rFonts w:ascii="Times New Roman" w:hAnsi="Times New Roman" w:cs="Times New Roman"/>
          <w:bCs/>
          <w:sz w:val="24"/>
          <w:szCs w:val="24"/>
          <w:lang w:val="en-GB"/>
        </w:rPr>
        <w:t>References</w:t>
      </w:r>
      <w:bookmarkEnd w:id="8"/>
      <w:r w:rsidRPr="00BE6D19">
        <w:rPr>
          <w:rFonts w:ascii="Times New Roman" w:hAnsi="Times New Roman" w:cs="Times New Roman"/>
          <w:bCs/>
          <w:sz w:val="24"/>
          <w:szCs w:val="24"/>
          <w:lang w:val="en-GB"/>
        </w:rPr>
        <w:t xml:space="preserve"> </w:t>
      </w:r>
    </w:p>
    <w:p w14:paraId="2C5E556F" w14:textId="77777777" w:rsidR="002E5B3D" w:rsidRPr="00BE6D19" w:rsidRDefault="002E5B3D" w:rsidP="002E5B3D">
      <w:pPr>
        <w:pStyle w:val="NormalWeb"/>
        <w:spacing w:line="360" w:lineRule="auto"/>
        <w:ind w:left="567" w:hanging="567"/>
        <w:jc w:val="both"/>
        <w:rPr>
          <w:lang w:val="en-GB"/>
        </w:rPr>
      </w:pPr>
      <w:r w:rsidRPr="00BE6D19">
        <w:rPr>
          <w:lang w:val="en-GB"/>
        </w:rPr>
        <w:t xml:space="preserve">(2023) </w:t>
      </w:r>
      <w:r w:rsidRPr="00BE6D19">
        <w:rPr>
          <w:i/>
          <w:iCs/>
          <w:lang w:val="en-GB"/>
        </w:rPr>
        <w:t>Investor relations | Marriott International</w:t>
      </w:r>
      <w:r w:rsidRPr="00BE6D19">
        <w:rPr>
          <w:lang w:val="en-GB"/>
        </w:rPr>
        <w:t xml:space="preserve">. Available at: https://marriott.gcs-web.com/static-files/b82978a6-9d28-4e38-9855-fc4ae2cebe11 (Accessed: 08 May 2023). </w:t>
      </w:r>
    </w:p>
    <w:p w14:paraId="37682F72" w14:textId="1FF6A9B1" w:rsidR="002E5B3D" w:rsidRPr="00BE6D19" w:rsidRDefault="002E5B3D" w:rsidP="002E5B3D">
      <w:pPr>
        <w:pStyle w:val="NormalWeb"/>
        <w:spacing w:line="360" w:lineRule="auto"/>
        <w:ind w:left="567" w:hanging="567"/>
        <w:jc w:val="both"/>
        <w:rPr>
          <w:lang w:val="en-GB"/>
        </w:rPr>
      </w:pPr>
      <w:bookmarkStart w:id="9" w:name="_Hlk134642178"/>
      <w:r w:rsidRPr="00BE6D19">
        <w:rPr>
          <w:lang w:val="en-GB"/>
        </w:rPr>
        <w:t xml:space="preserve">(2023) </w:t>
      </w:r>
      <w:r w:rsidRPr="00BE6D19">
        <w:rPr>
          <w:i/>
          <w:iCs/>
          <w:lang w:val="en-GB"/>
        </w:rPr>
        <w:t>Www.ihgplc.com</w:t>
      </w:r>
      <w:r w:rsidRPr="00BE6D19">
        <w:rPr>
          <w:lang w:val="en-GB"/>
        </w:rPr>
        <w:t xml:space="preserve">. </w:t>
      </w:r>
      <w:bookmarkEnd w:id="9"/>
      <w:r w:rsidRPr="00BE6D19">
        <w:rPr>
          <w:lang w:val="en-GB"/>
        </w:rPr>
        <w:t xml:space="preserve">Available at: https://www.ihgplc.com/en/-/media/ihg/annualreports/2022/annual-report-2022.pdf (Accessed: 08 May 2023). </w:t>
      </w:r>
    </w:p>
    <w:p w14:paraId="32F0EDF3"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Bastias, R.D.F., (2022). </w:t>
      </w:r>
      <w:r w:rsidRPr="00BE6D19">
        <w:rPr>
          <w:rFonts w:ascii="Times New Roman" w:eastAsia="Times New Roman" w:hAnsi="Times New Roman" w:cs="Times New Roman"/>
          <w:i/>
          <w:iCs/>
          <w:kern w:val="0"/>
          <w:sz w:val="24"/>
          <w:szCs w:val="24"/>
          <w:lang w:val="en-GB" w:eastAsia="en-IN"/>
          <w14:ligatures w14:val="none"/>
        </w:rPr>
        <w:t>Equity research-InterContinental Hotels Group</w:t>
      </w:r>
      <w:r w:rsidRPr="00BE6D19">
        <w:rPr>
          <w:rFonts w:ascii="Times New Roman" w:eastAsia="Times New Roman" w:hAnsi="Times New Roman" w:cs="Times New Roman"/>
          <w:kern w:val="0"/>
          <w:sz w:val="24"/>
          <w:szCs w:val="24"/>
          <w:lang w:val="en-GB" w:eastAsia="en-IN"/>
          <w14:ligatures w14:val="none"/>
        </w:rPr>
        <w:t xml:space="preserve"> (Doctoral dissertation, Instituto Superior de Economia e Gestão).</w:t>
      </w:r>
    </w:p>
    <w:p w14:paraId="7D4C02EC"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5FE54C55"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Fu, L., (2023). COVID-19 Impacts on and Responses of the Hotel Industry. </w:t>
      </w:r>
      <w:r w:rsidRPr="00BE6D19">
        <w:rPr>
          <w:rFonts w:ascii="Times New Roman" w:eastAsia="Times New Roman" w:hAnsi="Times New Roman" w:cs="Times New Roman"/>
          <w:i/>
          <w:iCs/>
          <w:kern w:val="0"/>
          <w:sz w:val="24"/>
          <w:szCs w:val="24"/>
          <w:lang w:val="en-GB" w:eastAsia="en-IN"/>
          <w14:ligatures w14:val="none"/>
        </w:rPr>
        <w:t>Journal of Education, Humanities and Social Sciences</w:t>
      </w:r>
      <w:r w:rsidRPr="00BE6D19">
        <w:rPr>
          <w:rFonts w:ascii="Times New Roman" w:eastAsia="Times New Roman" w:hAnsi="Times New Roman" w:cs="Times New Roman"/>
          <w:kern w:val="0"/>
          <w:sz w:val="24"/>
          <w:szCs w:val="24"/>
          <w:lang w:val="en-GB" w:eastAsia="en-IN"/>
          <w14:ligatures w14:val="none"/>
        </w:rPr>
        <w:t xml:space="preserve">, </w:t>
      </w:r>
      <w:r w:rsidRPr="00BE6D19">
        <w:rPr>
          <w:rFonts w:ascii="Times New Roman" w:eastAsia="Times New Roman" w:hAnsi="Times New Roman" w:cs="Times New Roman"/>
          <w:i/>
          <w:iCs/>
          <w:kern w:val="0"/>
          <w:sz w:val="24"/>
          <w:szCs w:val="24"/>
          <w:lang w:val="en-GB" w:eastAsia="en-IN"/>
          <w14:ligatures w14:val="none"/>
        </w:rPr>
        <w:t>7</w:t>
      </w:r>
      <w:r w:rsidRPr="00BE6D19">
        <w:rPr>
          <w:rFonts w:ascii="Times New Roman" w:eastAsia="Times New Roman" w:hAnsi="Times New Roman" w:cs="Times New Roman"/>
          <w:kern w:val="0"/>
          <w:sz w:val="24"/>
          <w:szCs w:val="24"/>
          <w:lang w:val="en-GB" w:eastAsia="en-IN"/>
          <w14:ligatures w14:val="none"/>
        </w:rPr>
        <w:t>, pp.320-323.</w:t>
      </w:r>
    </w:p>
    <w:p w14:paraId="79FB631E"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7AAE3689"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Gui, Y., Han, Y., Zhou, H. and Chen, X., (2023). Market Volatility of the Chinese and US Stock Based Hospitality Industry during the Pandemic.</w:t>
      </w:r>
    </w:p>
    <w:p w14:paraId="46026681"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086F27EC"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Kim, H., Li, J. and So, K.K.F., (2023). Enhancing consumer confidence and response efficacy in tourism: Typology and effectiveness of the hotel industry’s responses to COVID-19. </w:t>
      </w:r>
      <w:r w:rsidRPr="00BE6D19">
        <w:rPr>
          <w:rFonts w:ascii="Times New Roman" w:eastAsia="Times New Roman" w:hAnsi="Times New Roman" w:cs="Times New Roman"/>
          <w:i/>
          <w:iCs/>
          <w:kern w:val="0"/>
          <w:sz w:val="24"/>
          <w:szCs w:val="24"/>
          <w:lang w:val="en-GB" w:eastAsia="en-IN"/>
          <w14:ligatures w14:val="none"/>
        </w:rPr>
        <w:t>Journal of Travel Research</w:t>
      </w:r>
      <w:r w:rsidRPr="00BE6D19">
        <w:rPr>
          <w:rFonts w:ascii="Times New Roman" w:eastAsia="Times New Roman" w:hAnsi="Times New Roman" w:cs="Times New Roman"/>
          <w:kern w:val="0"/>
          <w:sz w:val="24"/>
          <w:szCs w:val="24"/>
          <w:lang w:val="en-GB" w:eastAsia="en-IN"/>
          <w14:ligatures w14:val="none"/>
        </w:rPr>
        <w:t xml:space="preserve">, </w:t>
      </w:r>
      <w:r w:rsidRPr="00BE6D19">
        <w:rPr>
          <w:rFonts w:ascii="Times New Roman" w:eastAsia="Times New Roman" w:hAnsi="Times New Roman" w:cs="Times New Roman"/>
          <w:i/>
          <w:iCs/>
          <w:kern w:val="0"/>
          <w:sz w:val="24"/>
          <w:szCs w:val="24"/>
          <w:lang w:val="en-GB" w:eastAsia="en-IN"/>
          <w14:ligatures w14:val="none"/>
        </w:rPr>
        <w:t>62</w:t>
      </w:r>
      <w:r w:rsidRPr="00BE6D19">
        <w:rPr>
          <w:rFonts w:ascii="Times New Roman" w:eastAsia="Times New Roman" w:hAnsi="Times New Roman" w:cs="Times New Roman"/>
          <w:kern w:val="0"/>
          <w:sz w:val="24"/>
          <w:szCs w:val="24"/>
          <w:lang w:val="en-GB" w:eastAsia="en-IN"/>
          <w14:ligatures w14:val="none"/>
        </w:rPr>
        <w:t>(4), pp.907-925.</w:t>
      </w:r>
    </w:p>
    <w:p w14:paraId="12FF4106"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2B5B4FD8"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Liu, C., Nowak, A. and White Jr, R., (2023). Mixed Signals Portend Greater Uncertainty Ahead.</w:t>
      </w:r>
    </w:p>
    <w:p w14:paraId="51B1EB81"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6912D367"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Malania, E. and Chechelashvili, M., (2023). TRENDS AND PRINCIPLES FOR THE DEVELOPMENT OF CURRICULUMS IN HOSPITALITY AND TOURISM IN MASTER STUDIES. </w:t>
      </w:r>
      <w:r w:rsidRPr="00BE6D19">
        <w:rPr>
          <w:rFonts w:ascii="Times New Roman" w:eastAsia="Times New Roman" w:hAnsi="Times New Roman" w:cs="Times New Roman"/>
          <w:i/>
          <w:iCs/>
          <w:kern w:val="0"/>
          <w:sz w:val="24"/>
          <w:szCs w:val="24"/>
          <w:lang w:val="en-GB" w:eastAsia="en-IN"/>
          <w14:ligatures w14:val="none"/>
        </w:rPr>
        <w:t>AGRICULTURAL SCIENCES</w:t>
      </w:r>
      <w:r w:rsidRPr="00BE6D19">
        <w:rPr>
          <w:rFonts w:ascii="Times New Roman" w:eastAsia="Times New Roman" w:hAnsi="Times New Roman" w:cs="Times New Roman"/>
          <w:kern w:val="0"/>
          <w:sz w:val="24"/>
          <w:szCs w:val="24"/>
          <w:lang w:val="en-GB" w:eastAsia="en-IN"/>
          <w14:ligatures w14:val="none"/>
        </w:rPr>
        <w:t xml:space="preserve">, </w:t>
      </w:r>
      <w:r w:rsidRPr="00BE6D19">
        <w:rPr>
          <w:rFonts w:ascii="Times New Roman" w:eastAsia="Times New Roman" w:hAnsi="Times New Roman" w:cs="Times New Roman"/>
          <w:i/>
          <w:iCs/>
          <w:kern w:val="0"/>
          <w:sz w:val="24"/>
          <w:szCs w:val="24"/>
          <w:lang w:val="en-GB" w:eastAsia="en-IN"/>
          <w14:ligatures w14:val="none"/>
        </w:rPr>
        <w:t>104</w:t>
      </w:r>
      <w:r w:rsidRPr="00BE6D19">
        <w:rPr>
          <w:rFonts w:ascii="Times New Roman" w:eastAsia="Times New Roman" w:hAnsi="Times New Roman" w:cs="Times New Roman"/>
          <w:kern w:val="0"/>
          <w:sz w:val="24"/>
          <w:szCs w:val="24"/>
          <w:lang w:val="en-GB" w:eastAsia="en-IN"/>
          <w14:ligatures w14:val="none"/>
        </w:rPr>
        <w:t>, p.32.</w:t>
      </w:r>
    </w:p>
    <w:p w14:paraId="0F2537DA"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124510A1"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Mandić, A. and Walia, S.K. eds., (2023). </w:t>
      </w:r>
      <w:r w:rsidRPr="00BE6D19">
        <w:rPr>
          <w:rFonts w:ascii="Times New Roman" w:eastAsia="Times New Roman" w:hAnsi="Times New Roman" w:cs="Times New Roman"/>
          <w:i/>
          <w:iCs/>
          <w:kern w:val="0"/>
          <w:sz w:val="24"/>
          <w:szCs w:val="24"/>
          <w:lang w:val="en-GB" w:eastAsia="en-IN"/>
          <w14:ligatures w14:val="none"/>
        </w:rPr>
        <w:t>The Routledge Handbook of Nature Based Tourism Development</w:t>
      </w:r>
      <w:r w:rsidRPr="00BE6D19">
        <w:rPr>
          <w:rFonts w:ascii="Times New Roman" w:eastAsia="Times New Roman" w:hAnsi="Times New Roman" w:cs="Times New Roman"/>
          <w:kern w:val="0"/>
          <w:sz w:val="24"/>
          <w:szCs w:val="24"/>
          <w:lang w:val="en-GB" w:eastAsia="en-IN"/>
          <w14:ligatures w14:val="none"/>
        </w:rPr>
        <w:t>. Taylor &amp; Francis.</w:t>
      </w:r>
    </w:p>
    <w:p w14:paraId="1FD8B118"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7E9BADC7"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Roberts, S.S., (2023). </w:t>
      </w:r>
      <w:r w:rsidRPr="00BE6D19">
        <w:rPr>
          <w:rFonts w:ascii="Times New Roman" w:eastAsia="Times New Roman" w:hAnsi="Times New Roman" w:cs="Times New Roman"/>
          <w:i/>
          <w:iCs/>
          <w:kern w:val="0"/>
          <w:sz w:val="24"/>
          <w:szCs w:val="24"/>
          <w:lang w:val="en-GB" w:eastAsia="en-IN"/>
          <w14:ligatures w14:val="none"/>
        </w:rPr>
        <w:t>International Investments in Luxury Real Estate: An Evaluation of International Real Estate Investors and Developers Entering a Cross-Continental Market</w:t>
      </w:r>
      <w:r w:rsidRPr="00BE6D19">
        <w:rPr>
          <w:rFonts w:ascii="Times New Roman" w:eastAsia="Times New Roman" w:hAnsi="Times New Roman" w:cs="Times New Roman"/>
          <w:kern w:val="0"/>
          <w:sz w:val="24"/>
          <w:szCs w:val="24"/>
          <w:lang w:val="en-GB" w:eastAsia="en-IN"/>
          <w14:ligatures w14:val="none"/>
        </w:rPr>
        <w:t xml:space="preserve"> (Doctoral dissertation, Massachusetts Institute of Technology).</w:t>
      </w:r>
    </w:p>
    <w:p w14:paraId="35669B76"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Ruiz Molina, M.E., Belda-Miquel, S., Hytti, A. and Gil-Saura, I., (2022). Addressing sustainable food management in hotels: proposing a framework and examining hotel groups. </w:t>
      </w:r>
      <w:r w:rsidRPr="00BE6D19">
        <w:rPr>
          <w:rFonts w:ascii="Times New Roman" w:eastAsia="Times New Roman" w:hAnsi="Times New Roman" w:cs="Times New Roman"/>
          <w:i/>
          <w:iCs/>
          <w:kern w:val="0"/>
          <w:sz w:val="24"/>
          <w:szCs w:val="24"/>
          <w:lang w:val="en-GB" w:eastAsia="en-IN"/>
          <w14:ligatures w14:val="none"/>
        </w:rPr>
        <w:t>British Food Journal</w:t>
      </w:r>
      <w:r w:rsidRPr="00BE6D19">
        <w:rPr>
          <w:rFonts w:ascii="Times New Roman" w:eastAsia="Times New Roman" w:hAnsi="Times New Roman" w:cs="Times New Roman"/>
          <w:kern w:val="0"/>
          <w:sz w:val="24"/>
          <w:szCs w:val="24"/>
          <w:lang w:val="en-GB" w:eastAsia="en-IN"/>
          <w14:ligatures w14:val="none"/>
        </w:rPr>
        <w:t xml:space="preserve">, </w:t>
      </w:r>
      <w:r w:rsidRPr="00BE6D19">
        <w:rPr>
          <w:rFonts w:ascii="Times New Roman" w:eastAsia="Times New Roman" w:hAnsi="Times New Roman" w:cs="Times New Roman"/>
          <w:i/>
          <w:iCs/>
          <w:kern w:val="0"/>
          <w:sz w:val="24"/>
          <w:szCs w:val="24"/>
          <w:lang w:val="en-GB" w:eastAsia="en-IN"/>
          <w14:ligatures w14:val="none"/>
        </w:rPr>
        <w:t>124</w:t>
      </w:r>
      <w:r w:rsidRPr="00BE6D19">
        <w:rPr>
          <w:rFonts w:ascii="Times New Roman" w:eastAsia="Times New Roman" w:hAnsi="Times New Roman" w:cs="Times New Roman"/>
          <w:kern w:val="0"/>
          <w:sz w:val="24"/>
          <w:szCs w:val="24"/>
          <w:lang w:val="en-GB" w:eastAsia="en-IN"/>
          <w14:ligatures w14:val="none"/>
        </w:rPr>
        <w:t>(2), pp.462-492.</w:t>
      </w:r>
    </w:p>
    <w:p w14:paraId="69FD57F5"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3C66D48F"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Teitler‐Regev, S. and Tavor, T., (2023). The effect of Airbnb announcements on hotel stock prices. </w:t>
      </w:r>
      <w:r w:rsidRPr="00BE6D19">
        <w:rPr>
          <w:rFonts w:ascii="Times New Roman" w:eastAsia="Times New Roman" w:hAnsi="Times New Roman" w:cs="Times New Roman"/>
          <w:i/>
          <w:iCs/>
          <w:kern w:val="0"/>
          <w:sz w:val="24"/>
          <w:szCs w:val="24"/>
          <w:lang w:val="en-GB" w:eastAsia="en-IN"/>
          <w14:ligatures w14:val="none"/>
        </w:rPr>
        <w:t>Australian Economic Papers</w:t>
      </w:r>
      <w:r w:rsidRPr="00BE6D19">
        <w:rPr>
          <w:rFonts w:ascii="Times New Roman" w:eastAsia="Times New Roman" w:hAnsi="Times New Roman" w:cs="Times New Roman"/>
          <w:kern w:val="0"/>
          <w:sz w:val="24"/>
          <w:szCs w:val="24"/>
          <w:lang w:val="en-GB" w:eastAsia="en-IN"/>
          <w14:ligatures w14:val="none"/>
        </w:rPr>
        <w:t xml:space="preserve">, </w:t>
      </w:r>
      <w:r w:rsidRPr="00BE6D19">
        <w:rPr>
          <w:rFonts w:ascii="Times New Roman" w:eastAsia="Times New Roman" w:hAnsi="Times New Roman" w:cs="Times New Roman"/>
          <w:i/>
          <w:iCs/>
          <w:kern w:val="0"/>
          <w:sz w:val="24"/>
          <w:szCs w:val="24"/>
          <w:lang w:val="en-GB" w:eastAsia="en-IN"/>
          <w14:ligatures w14:val="none"/>
        </w:rPr>
        <w:t>62</w:t>
      </w:r>
      <w:r w:rsidRPr="00BE6D19">
        <w:rPr>
          <w:rFonts w:ascii="Times New Roman" w:eastAsia="Times New Roman" w:hAnsi="Times New Roman" w:cs="Times New Roman"/>
          <w:kern w:val="0"/>
          <w:sz w:val="24"/>
          <w:szCs w:val="24"/>
          <w:lang w:val="en-GB" w:eastAsia="en-IN"/>
          <w14:ligatures w14:val="none"/>
        </w:rPr>
        <w:t>(1), pp.78-100.</w:t>
      </w:r>
    </w:p>
    <w:p w14:paraId="05CBFFF1"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4FF551DB" w14:textId="77777777"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Zareh, N., Nassar, M., Barakat, M. and Ramzy, Y., (2023). Impact of green practices on hotel guests’ satisfaction: The role of perceived motives, attributes, and service outcomes. </w:t>
      </w:r>
      <w:r w:rsidRPr="00BE6D19">
        <w:rPr>
          <w:rFonts w:ascii="Times New Roman" w:eastAsia="Times New Roman" w:hAnsi="Times New Roman" w:cs="Times New Roman"/>
          <w:i/>
          <w:iCs/>
          <w:kern w:val="0"/>
          <w:sz w:val="24"/>
          <w:szCs w:val="24"/>
          <w:lang w:val="en-GB" w:eastAsia="en-IN"/>
          <w14:ligatures w14:val="none"/>
        </w:rPr>
        <w:t>Pharos International Journal of Tourism and Hospitality</w:t>
      </w:r>
      <w:r w:rsidRPr="00BE6D19">
        <w:rPr>
          <w:rFonts w:ascii="Times New Roman" w:eastAsia="Times New Roman" w:hAnsi="Times New Roman" w:cs="Times New Roman"/>
          <w:kern w:val="0"/>
          <w:sz w:val="24"/>
          <w:szCs w:val="24"/>
          <w:lang w:val="en-GB" w:eastAsia="en-IN"/>
          <w14:ligatures w14:val="none"/>
        </w:rPr>
        <w:t xml:space="preserve">, </w:t>
      </w:r>
      <w:r w:rsidRPr="00BE6D19">
        <w:rPr>
          <w:rFonts w:ascii="Times New Roman" w:eastAsia="Times New Roman" w:hAnsi="Times New Roman" w:cs="Times New Roman"/>
          <w:i/>
          <w:iCs/>
          <w:kern w:val="0"/>
          <w:sz w:val="24"/>
          <w:szCs w:val="24"/>
          <w:lang w:val="en-GB" w:eastAsia="en-IN"/>
          <w14:ligatures w14:val="none"/>
        </w:rPr>
        <w:t>1</w:t>
      </w:r>
      <w:r w:rsidRPr="00BE6D19">
        <w:rPr>
          <w:rFonts w:ascii="Times New Roman" w:eastAsia="Times New Roman" w:hAnsi="Times New Roman" w:cs="Times New Roman"/>
          <w:kern w:val="0"/>
          <w:sz w:val="24"/>
          <w:szCs w:val="24"/>
          <w:lang w:val="en-GB" w:eastAsia="en-IN"/>
          <w14:ligatures w14:val="none"/>
        </w:rPr>
        <w:t>(2), pp.1-17.</w:t>
      </w:r>
    </w:p>
    <w:p w14:paraId="22F930D5" w14:textId="77777777" w:rsidR="00EC79AA" w:rsidRPr="00BE6D19" w:rsidRDefault="00EC79AA" w:rsidP="002E5B3D">
      <w:pPr>
        <w:spacing w:after="0" w:line="360" w:lineRule="auto"/>
        <w:jc w:val="both"/>
        <w:rPr>
          <w:rFonts w:ascii="Times New Roman" w:eastAsia="Times New Roman" w:hAnsi="Times New Roman" w:cs="Times New Roman"/>
          <w:kern w:val="0"/>
          <w:sz w:val="24"/>
          <w:szCs w:val="24"/>
          <w:lang w:val="en-GB" w:eastAsia="en-IN"/>
          <w14:ligatures w14:val="none"/>
        </w:rPr>
      </w:pPr>
    </w:p>
    <w:p w14:paraId="11522B95" w14:textId="6A2EBD4D" w:rsidR="002E5B3D" w:rsidRPr="00BE6D19" w:rsidRDefault="002E5B3D" w:rsidP="002E5B3D">
      <w:pPr>
        <w:spacing w:after="0" w:line="360" w:lineRule="auto"/>
        <w:jc w:val="both"/>
        <w:rPr>
          <w:rFonts w:ascii="Times New Roman" w:eastAsia="Times New Roman" w:hAnsi="Times New Roman" w:cs="Times New Roman"/>
          <w:kern w:val="0"/>
          <w:sz w:val="24"/>
          <w:szCs w:val="24"/>
          <w:lang w:val="en-GB" w:eastAsia="en-IN"/>
          <w14:ligatures w14:val="none"/>
        </w:rPr>
      </w:pPr>
      <w:r w:rsidRPr="00BE6D19">
        <w:rPr>
          <w:rFonts w:ascii="Times New Roman" w:eastAsia="Times New Roman" w:hAnsi="Times New Roman" w:cs="Times New Roman"/>
          <w:kern w:val="0"/>
          <w:sz w:val="24"/>
          <w:szCs w:val="24"/>
          <w:lang w:val="en-GB" w:eastAsia="en-IN"/>
          <w14:ligatures w14:val="none"/>
        </w:rPr>
        <w:t xml:space="preserve">Zuo, S., (2023). How Can Hospitality Industry Improve Customer Satisfaction by Determining the Relevant Degree of Robot Staff </w:t>
      </w:r>
      <w:r w:rsidR="006B3B62" w:rsidRPr="00BE6D19">
        <w:rPr>
          <w:rFonts w:ascii="Times New Roman" w:eastAsia="Times New Roman" w:hAnsi="Times New Roman" w:cs="Times New Roman"/>
          <w:kern w:val="0"/>
          <w:sz w:val="24"/>
          <w:szCs w:val="24"/>
          <w:lang w:val="en-GB" w:eastAsia="en-IN"/>
          <w14:ligatures w14:val="none"/>
        </w:rPr>
        <w:t>Implementation?</w:t>
      </w:r>
      <w:r w:rsidRPr="00BE6D19">
        <w:rPr>
          <w:rFonts w:ascii="Times New Roman" w:eastAsia="Times New Roman" w:hAnsi="Times New Roman" w:cs="Times New Roman"/>
          <w:kern w:val="0"/>
          <w:sz w:val="24"/>
          <w:szCs w:val="24"/>
          <w:lang w:val="en-GB" w:eastAsia="en-IN"/>
          <w14:ligatures w14:val="none"/>
        </w:rPr>
        <w:t xml:space="preserve"> </w:t>
      </w:r>
      <w:r w:rsidRPr="00BE6D19">
        <w:rPr>
          <w:rFonts w:ascii="Times New Roman" w:eastAsia="Times New Roman" w:hAnsi="Times New Roman" w:cs="Times New Roman"/>
          <w:i/>
          <w:iCs/>
          <w:kern w:val="0"/>
          <w:sz w:val="24"/>
          <w:szCs w:val="24"/>
          <w:lang w:val="en-GB" w:eastAsia="en-IN"/>
          <w14:ligatures w14:val="none"/>
        </w:rPr>
        <w:t>Journal of Research in Social Science and Humanities</w:t>
      </w:r>
      <w:r w:rsidRPr="00BE6D19">
        <w:rPr>
          <w:rFonts w:ascii="Times New Roman" w:eastAsia="Times New Roman" w:hAnsi="Times New Roman" w:cs="Times New Roman"/>
          <w:kern w:val="0"/>
          <w:sz w:val="24"/>
          <w:szCs w:val="24"/>
          <w:lang w:val="en-GB" w:eastAsia="en-IN"/>
          <w14:ligatures w14:val="none"/>
        </w:rPr>
        <w:t xml:space="preserve">, </w:t>
      </w:r>
      <w:r w:rsidRPr="00BE6D19">
        <w:rPr>
          <w:rFonts w:ascii="Times New Roman" w:eastAsia="Times New Roman" w:hAnsi="Times New Roman" w:cs="Times New Roman"/>
          <w:i/>
          <w:iCs/>
          <w:kern w:val="0"/>
          <w:sz w:val="24"/>
          <w:szCs w:val="24"/>
          <w:lang w:val="en-GB" w:eastAsia="en-IN"/>
          <w14:ligatures w14:val="none"/>
        </w:rPr>
        <w:t>2</w:t>
      </w:r>
      <w:r w:rsidRPr="00BE6D19">
        <w:rPr>
          <w:rFonts w:ascii="Times New Roman" w:eastAsia="Times New Roman" w:hAnsi="Times New Roman" w:cs="Times New Roman"/>
          <w:kern w:val="0"/>
          <w:sz w:val="24"/>
          <w:szCs w:val="24"/>
          <w:lang w:val="en-GB" w:eastAsia="en-IN"/>
          <w14:ligatures w14:val="none"/>
        </w:rPr>
        <w:t>(4), pp.49-68.</w:t>
      </w:r>
    </w:p>
    <w:p w14:paraId="1EBA3E1B" w14:textId="77777777" w:rsidR="00BB5871" w:rsidRPr="00BE6D19" w:rsidRDefault="00BB5871">
      <w:pPr>
        <w:rPr>
          <w:lang w:val="en-GB"/>
        </w:rPr>
      </w:pPr>
    </w:p>
    <w:sectPr w:rsidR="00BB5871" w:rsidRPr="00BE6D19" w:rsidSect="00EC79AA">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D59E8" w14:textId="77777777" w:rsidR="00443BA6" w:rsidRDefault="00443BA6" w:rsidP="00EC79AA">
      <w:pPr>
        <w:spacing w:after="0" w:line="240" w:lineRule="auto"/>
      </w:pPr>
      <w:r>
        <w:separator/>
      </w:r>
    </w:p>
  </w:endnote>
  <w:endnote w:type="continuationSeparator" w:id="0">
    <w:p w14:paraId="1F284086" w14:textId="77777777" w:rsidR="00443BA6" w:rsidRDefault="00443BA6" w:rsidP="00EC7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516696"/>
      <w:docPartObj>
        <w:docPartGallery w:val="Page Numbers (Bottom of Page)"/>
        <w:docPartUnique/>
      </w:docPartObj>
    </w:sdtPr>
    <w:sdtEndPr>
      <w:rPr>
        <w:color w:val="7F7F7F" w:themeColor="background1" w:themeShade="7F"/>
        <w:spacing w:val="60"/>
      </w:rPr>
    </w:sdtEndPr>
    <w:sdtContent>
      <w:p w14:paraId="56F7F584" w14:textId="72288FA8" w:rsidR="00EC79AA" w:rsidRDefault="00EC79A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DB1D01F" w14:textId="77777777" w:rsidR="00EC79AA" w:rsidRDefault="00EC7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8787F" w14:textId="77777777" w:rsidR="00443BA6" w:rsidRDefault="00443BA6" w:rsidP="00EC79AA">
      <w:pPr>
        <w:spacing w:after="0" w:line="240" w:lineRule="auto"/>
      </w:pPr>
      <w:r>
        <w:separator/>
      </w:r>
    </w:p>
  </w:footnote>
  <w:footnote w:type="continuationSeparator" w:id="0">
    <w:p w14:paraId="60C4C735" w14:textId="77777777" w:rsidR="00443BA6" w:rsidRDefault="00443BA6" w:rsidP="00EC79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9263B"/>
    <w:multiLevelType w:val="hybridMultilevel"/>
    <w:tmpl w:val="D6E0E64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92202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46A"/>
    <w:rsid w:val="00000AD4"/>
    <w:rsid w:val="0001601A"/>
    <w:rsid w:val="00023CC1"/>
    <w:rsid w:val="00050F2C"/>
    <w:rsid w:val="00055F93"/>
    <w:rsid w:val="0008361E"/>
    <w:rsid w:val="000962EF"/>
    <w:rsid w:val="000B1B38"/>
    <w:rsid w:val="000C3632"/>
    <w:rsid w:val="000D0C9A"/>
    <w:rsid w:val="000D23FE"/>
    <w:rsid w:val="00100521"/>
    <w:rsid w:val="00106B0F"/>
    <w:rsid w:val="0012277C"/>
    <w:rsid w:val="00153052"/>
    <w:rsid w:val="00176087"/>
    <w:rsid w:val="001803B3"/>
    <w:rsid w:val="001A27BF"/>
    <w:rsid w:val="001A3599"/>
    <w:rsid w:val="001B4441"/>
    <w:rsid w:val="001B6990"/>
    <w:rsid w:val="001F13F8"/>
    <w:rsid w:val="001F41D9"/>
    <w:rsid w:val="001F723D"/>
    <w:rsid w:val="0020265D"/>
    <w:rsid w:val="00246259"/>
    <w:rsid w:val="002A0809"/>
    <w:rsid w:val="002A188B"/>
    <w:rsid w:val="002B0A80"/>
    <w:rsid w:val="002B5BDD"/>
    <w:rsid w:val="002D2BB8"/>
    <w:rsid w:val="002D73B4"/>
    <w:rsid w:val="002E4C56"/>
    <w:rsid w:val="002E5B3D"/>
    <w:rsid w:val="002F075E"/>
    <w:rsid w:val="002F62DE"/>
    <w:rsid w:val="003174EA"/>
    <w:rsid w:val="00327EA0"/>
    <w:rsid w:val="00347BD0"/>
    <w:rsid w:val="00351306"/>
    <w:rsid w:val="00354B73"/>
    <w:rsid w:val="003659CE"/>
    <w:rsid w:val="00366C65"/>
    <w:rsid w:val="003A7E97"/>
    <w:rsid w:val="003C4D01"/>
    <w:rsid w:val="003C607F"/>
    <w:rsid w:val="003D1EA4"/>
    <w:rsid w:val="003E105D"/>
    <w:rsid w:val="003E18A6"/>
    <w:rsid w:val="003E19D4"/>
    <w:rsid w:val="003F25E5"/>
    <w:rsid w:val="004178A6"/>
    <w:rsid w:val="004278B3"/>
    <w:rsid w:val="00427B58"/>
    <w:rsid w:val="00430CF6"/>
    <w:rsid w:val="00431324"/>
    <w:rsid w:val="00443BA6"/>
    <w:rsid w:val="004736FE"/>
    <w:rsid w:val="0047470B"/>
    <w:rsid w:val="00492119"/>
    <w:rsid w:val="004C317C"/>
    <w:rsid w:val="004D28B5"/>
    <w:rsid w:val="004E01FB"/>
    <w:rsid w:val="004E6879"/>
    <w:rsid w:val="004F0008"/>
    <w:rsid w:val="00500603"/>
    <w:rsid w:val="00504456"/>
    <w:rsid w:val="00543FDA"/>
    <w:rsid w:val="005712F5"/>
    <w:rsid w:val="00585DF6"/>
    <w:rsid w:val="00593B58"/>
    <w:rsid w:val="005A3873"/>
    <w:rsid w:val="005B584C"/>
    <w:rsid w:val="005B7398"/>
    <w:rsid w:val="005C0ECD"/>
    <w:rsid w:val="005C2FFD"/>
    <w:rsid w:val="005D04F3"/>
    <w:rsid w:val="005D535C"/>
    <w:rsid w:val="005E50E7"/>
    <w:rsid w:val="006135B1"/>
    <w:rsid w:val="00617B37"/>
    <w:rsid w:val="00645A40"/>
    <w:rsid w:val="0066495A"/>
    <w:rsid w:val="00683F66"/>
    <w:rsid w:val="006846E5"/>
    <w:rsid w:val="006A3A6E"/>
    <w:rsid w:val="006A546F"/>
    <w:rsid w:val="006A675D"/>
    <w:rsid w:val="006B281B"/>
    <w:rsid w:val="006B3B62"/>
    <w:rsid w:val="006C117F"/>
    <w:rsid w:val="006E23B7"/>
    <w:rsid w:val="006F30E3"/>
    <w:rsid w:val="006F5C1F"/>
    <w:rsid w:val="0070146A"/>
    <w:rsid w:val="00706909"/>
    <w:rsid w:val="00734C7E"/>
    <w:rsid w:val="00745E77"/>
    <w:rsid w:val="00750DF8"/>
    <w:rsid w:val="007728CC"/>
    <w:rsid w:val="007A7BB0"/>
    <w:rsid w:val="008005D4"/>
    <w:rsid w:val="0082398A"/>
    <w:rsid w:val="00824D35"/>
    <w:rsid w:val="00837E5A"/>
    <w:rsid w:val="00843C7A"/>
    <w:rsid w:val="00845E9A"/>
    <w:rsid w:val="00880668"/>
    <w:rsid w:val="00881C9A"/>
    <w:rsid w:val="00885235"/>
    <w:rsid w:val="00885368"/>
    <w:rsid w:val="00891DF3"/>
    <w:rsid w:val="00896DBC"/>
    <w:rsid w:val="008A1A57"/>
    <w:rsid w:val="008C65F1"/>
    <w:rsid w:val="008E249B"/>
    <w:rsid w:val="00901789"/>
    <w:rsid w:val="009065CD"/>
    <w:rsid w:val="009220C5"/>
    <w:rsid w:val="009237C0"/>
    <w:rsid w:val="00924DCF"/>
    <w:rsid w:val="00934025"/>
    <w:rsid w:val="0093691C"/>
    <w:rsid w:val="00947E01"/>
    <w:rsid w:val="00967CD6"/>
    <w:rsid w:val="009704A5"/>
    <w:rsid w:val="0098461E"/>
    <w:rsid w:val="00984BA8"/>
    <w:rsid w:val="009936DF"/>
    <w:rsid w:val="00996A8A"/>
    <w:rsid w:val="009E7F64"/>
    <w:rsid w:val="009F3CEE"/>
    <w:rsid w:val="009F695E"/>
    <w:rsid w:val="00A06421"/>
    <w:rsid w:val="00A1265B"/>
    <w:rsid w:val="00A13E87"/>
    <w:rsid w:val="00A178A2"/>
    <w:rsid w:val="00A24EF2"/>
    <w:rsid w:val="00A30796"/>
    <w:rsid w:val="00A3147B"/>
    <w:rsid w:val="00A64E9F"/>
    <w:rsid w:val="00A94A5A"/>
    <w:rsid w:val="00AA5063"/>
    <w:rsid w:val="00AD280B"/>
    <w:rsid w:val="00B04F12"/>
    <w:rsid w:val="00B15586"/>
    <w:rsid w:val="00B32806"/>
    <w:rsid w:val="00B666DE"/>
    <w:rsid w:val="00B80D10"/>
    <w:rsid w:val="00B84E45"/>
    <w:rsid w:val="00B878C7"/>
    <w:rsid w:val="00B959A9"/>
    <w:rsid w:val="00BA5D2A"/>
    <w:rsid w:val="00BB5871"/>
    <w:rsid w:val="00BC0A79"/>
    <w:rsid w:val="00BD69AA"/>
    <w:rsid w:val="00BE40EC"/>
    <w:rsid w:val="00BE6D19"/>
    <w:rsid w:val="00BF0B20"/>
    <w:rsid w:val="00C13749"/>
    <w:rsid w:val="00C33FE8"/>
    <w:rsid w:val="00C35817"/>
    <w:rsid w:val="00C45B89"/>
    <w:rsid w:val="00C5463A"/>
    <w:rsid w:val="00C66366"/>
    <w:rsid w:val="00C851AF"/>
    <w:rsid w:val="00C93F7F"/>
    <w:rsid w:val="00CA2DE1"/>
    <w:rsid w:val="00CC458D"/>
    <w:rsid w:val="00CE2AA5"/>
    <w:rsid w:val="00CE623B"/>
    <w:rsid w:val="00CF4155"/>
    <w:rsid w:val="00D019B5"/>
    <w:rsid w:val="00D13DEE"/>
    <w:rsid w:val="00D3286C"/>
    <w:rsid w:val="00D32B85"/>
    <w:rsid w:val="00D34B58"/>
    <w:rsid w:val="00D41AD6"/>
    <w:rsid w:val="00D511A6"/>
    <w:rsid w:val="00D63D11"/>
    <w:rsid w:val="00D6786B"/>
    <w:rsid w:val="00D73183"/>
    <w:rsid w:val="00D81B50"/>
    <w:rsid w:val="00DB0CDD"/>
    <w:rsid w:val="00DB7C75"/>
    <w:rsid w:val="00E12176"/>
    <w:rsid w:val="00E12A6F"/>
    <w:rsid w:val="00E257B7"/>
    <w:rsid w:val="00E25B41"/>
    <w:rsid w:val="00E376E3"/>
    <w:rsid w:val="00E462F8"/>
    <w:rsid w:val="00E70184"/>
    <w:rsid w:val="00E827C2"/>
    <w:rsid w:val="00EB18A1"/>
    <w:rsid w:val="00EC195D"/>
    <w:rsid w:val="00EC79AA"/>
    <w:rsid w:val="00F0679B"/>
    <w:rsid w:val="00F226BC"/>
    <w:rsid w:val="00F45770"/>
    <w:rsid w:val="00F45806"/>
    <w:rsid w:val="00F53A70"/>
    <w:rsid w:val="00F768BB"/>
    <w:rsid w:val="00F97568"/>
    <w:rsid w:val="00FA4452"/>
    <w:rsid w:val="00FA5AB9"/>
    <w:rsid w:val="00FB44B4"/>
    <w:rsid w:val="00FB55E1"/>
    <w:rsid w:val="00FD4B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8DF5B"/>
  <w15:chartTrackingRefBased/>
  <w15:docId w15:val="{15461637-24B9-425A-9842-A94A97CE3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D19"/>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BE6D19"/>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695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Title">
    <w:name w:val="Title"/>
    <w:basedOn w:val="Normal"/>
    <w:next w:val="Normal"/>
    <w:link w:val="TitleChar"/>
    <w:uiPriority w:val="10"/>
    <w:qFormat/>
    <w:rsid w:val="002E5B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B3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E6D19"/>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EC79AA"/>
    <w:pPr>
      <w:outlineLvl w:val="9"/>
    </w:pPr>
    <w:rPr>
      <w:kern w:val="0"/>
      <w:lang w:val="en-US"/>
      <w14:ligatures w14:val="none"/>
    </w:rPr>
  </w:style>
  <w:style w:type="paragraph" w:styleId="TOC1">
    <w:name w:val="toc 1"/>
    <w:basedOn w:val="Normal"/>
    <w:next w:val="Normal"/>
    <w:autoRedefine/>
    <w:uiPriority w:val="39"/>
    <w:unhideWhenUsed/>
    <w:rsid w:val="00EC79AA"/>
    <w:pPr>
      <w:spacing w:after="100"/>
    </w:pPr>
  </w:style>
  <w:style w:type="character" w:styleId="Hyperlink">
    <w:name w:val="Hyperlink"/>
    <w:basedOn w:val="DefaultParagraphFont"/>
    <w:uiPriority w:val="99"/>
    <w:unhideWhenUsed/>
    <w:rsid w:val="00EC79AA"/>
    <w:rPr>
      <w:color w:val="0563C1" w:themeColor="hyperlink"/>
      <w:u w:val="single"/>
    </w:rPr>
  </w:style>
  <w:style w:type="paragraph" w:styleId="Header">
    <w:name w:val="header"/>
    <w:basedOn w:val="Normal"/>
    <w:link w:val="HeaderChar"/>
    <w:uiPriority w:val="99"/>
    <w:unhideWhenUsed/>
    <w:rsid w:val="00EC7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9AA"/>
  </w:style>
  <w:style w:type="paragraph" w:styleId="Footer">
    <w:name w:val="footer"/>
    <w:basedOn w:val="Normal"/>
    <w:link w:val="FooterChar"/>
    <w:uiPriority w:val="99"/>
    <w:unhideWhenUsed/>
    <w:rsid w:val="00EC7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9AA"/>
  </w:style>
  <w:style w:type="paragraph" w:styleId="ListParagraph">
    <w:name w:val="List Paragraph"/>
    <w:basedOn w:val="Normal"/>
    <w:uiPriority w:val="34"/>
    <w:qFormat/>
    <w:rsid w:val="00EC79AA"/>
    <w:pPr>
      <w:ind w:left="720"/>
      <w:contextualSpacing/>
    </w:pPr>
  </w:style>
  <w:style w:type="character" w:customStyle="1" w:styleId="Heading2Char">
    <w:name w:val="Heading 2 Char"/>
    <w:basedOn w:val="DefaultParagraphFont"/>
    <w:link w:val="Heading2"/>
    <w:uiPriority w:val="9"/>
    <w:semiHidden/>
    <w:rsid w:val="00BE6D19"/>
    <w:rPr>
      <w:rFonts w:asciiTheme="majorHAnsi" w:eastAsiaTheme="majorEastAsia" w:hAnsiTheme="majorHAnsi" w:cstheme="majorBidi"/>
      <w:b/>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170672">
      <w:bodyDiv w:val="1"/>
      <w:marLeft w:val="0"/>
      <w:marRight w:val="0"/>
      <w:marTop w:val="0"/>
      <w:marBottom w:val="0"/>
      <w:divBdr>
        <w:top w:val="none" w:sz="0" w:space="0" w:color="auto"/>
        <w:left w:val="none" w:sz="0" w:space="0" w:color="auto"/>
        <w:bottom w:val="none" w:sz="0" w:space="0" w:color="auto"/>
        <w:right w:val="none" w:sz="0" w:space="0" w:color="auto"/>
      </w:divBdr>
      <w:divsChild>
        <w:div w:id="820195175">
          <w:marLeft w:val="0"/>
          <w:marRight w:val="0"/>
          <w:marTop w:val="0"/>
          <w:marBottom w:val="0"/>
          <w:divBdr>
            <w:top w:val="none" w:sz="0" w:space="0" w:color="auto"/>
            <w:left w:val="none" w:sz="0" w:space="0" w:color="auto"/>
            <w:bottom w:val="none" w:sz="0" w:space="0" w:color="auto"/>
            <w:right w:val="none" w:sz="0" w:space="0" w:color="auto"/>
          </w:divBdr>
        </w:div>
      </w:divsChild>
    </w:div>
    <w:div w:id="390083044">
      <w:bodyDiv w:val="1"/>
      <w:marLeft w:val="0"/>
      <w:marRight w:val="0"/>
      <w:marTop w:val="0"/>
      <w:marBottom w:val="0"/>
      <w:divBdr>
        <w:top w:val="none" w:sz="0" w:space="0" w:color="auto"/>
        <w:left w:val="none" w:sz="0" w:space="0" w:color="auto"/>
        <w:bottom w:val="none" w:sz="0" w:space="0" w:color="auto"/>
        <w:right w:val="none" w:sz="0" w:space="0" w:color="auto"/>
      </w:divBdr>
      <w:divsChild>
        <w:div w:id="1134523828">
          <w:marLeft w:val="0"/>
          <w:marRight w:val="0"/>
          <w:marTop w:val="0"/>
          <w:marBottom w:val="0"/>
          <w:divBdr>
            <w:top w:val="none" w:sz="0" w:space="0" w:color="auto"/>
            <w:left w:val="none" w:sz="0" w:space="0" w:color="auto"/>
            <w:bottom w:val="none" w:sz="0" w:space="0" w:color="auto"/>
            <w:right w:val="none" w:sz="0" w:space="0" w:color="auto"/>
          </w:divBdr>
        </w:div>
      </w:divsChild>
    </w:div>
    <w:div w:id="447044776">
      <w:bodyDiv w:val="1"/>
      <w:marLeft w:val="0"/>
      <w:marRight w:val="0"/>
      <w:marTop w:val="0"/>
      <w:marBottom w:val="0"/>
      <w:divBdr>
        <w:top w:val="none" w:sz="0" w:space="0" w:color="auto"/>
        <w:left w:val="none" w:sz="0" w:space="0" w:color="auto"/>
        <w:bottom w:val="none" w:sz="0" w:space="0" w:color="auto"/>
        <w:right w:val="none" w:sz="0" w:space="0" w:color="auto"/>
      </w:divBdr>
    </w:div>
    <w:div w:id="472724515">
      <w:bodyDiv w:val="1"/>
      <w:marLeft w:val="0"/>
      <w:marRight w:val="0"/>
      <w:marTop w:val="0"/>
      <w:marBottom w:val="0"/>
      <w:divBdr>
        <w:top w:val="none" w:sz="0" w:space="0" w:color="auto"/>
        <w:left w:val="none" w:sz="0" w:space="0" w:color="auto"/>
        <w:bottom w:val="none" w:sz="0" w:space="0" w:color="auto"/>
        <w:right w:val="none" w:sz="0" w:space="0" w:color="auto"/>
      </w:divBdr>
      <w:divsChild>
        <w:div w:id="280647283">
          <w:marLeft w:val="0"/>
          <w:marRight w:val="0"/>
          <w:marTop w:val="0"/>
          <w:marBottom w:val="0"/>
          <w:divBdr>
            <w:top w:val="none" w:sz="0" w:space="0" w:color="auto"/>
            <w:left w:val="none" w:sz="0" w:space="0" w:color="auto"/>
            <w:bottom w:val="none" w:sz="0" w:space="0" w:color="auto"/>
            <w:right w:val="none" w:sz="0" w:space="0" w:color="auto"/>
          </w:divBdr>
        </w:div>
      </w:divsChild>
    </w:div>
    <w:div w:id="616563046">
      <w:bodyDiv w:val="1"/>
      <w:marLeft w:val="0"/>
      <w:marRight w:val="0"/>
      <w:marTop w:val="0"/>
      <w:marBottom w:val="0"/>
      <w:divBdr>
        <w:top w:val="none" w:sz="0" w:space="0" w:color="auto"/>
        <w:left w:val="none" w:sz="0" w:space="0" w:color="auto"/>
        <w:bottom w:val="none" w:sz="0" w:space="0" w:color="auto"/>
        <w:right w:val="none" w:sz="0" w:space="0" w:color="auto"/>
      </w:divBdr>
    </w:div>
    <w:div w:id="856776697">
      <w:bodyDiv w:val="1"/>
      <w:marLeft w:val="0"/>
      <w:marRight w:val="0"/>
      <w:marTop w:val="0"/>
      <w:marBottom w:val="0"/>
      <w:divBdr>
        <w:top w:val="none" w:sz="0" w:space="0" w:color="auto"/>
        <w:left w:val="none" w:sz="0" w:space="0" w:color="auto"/>
        <w:bottom w:val="none" w:sz="0" w:space="0" w:color="auto"/>
        <w:right w:val="none" w:sz="0" w:space="0" w:color="auto"/>
      </w:divBdr>
      <w:divsChild>
        <w:div w:id="765465025">
          <w:marLeft w:val="0"/>
          <w:marRight w:val="0"/>
          <w:marTop w:val="0"/>
          <w:marBottom w:val="0"/>
          <w:divBdr>
            <w:top w:val="none" w:sz="0" w:space="0" w:color="auto"/>
            <w:left w:val="none" w:sz="0" w:space="0" w:color="auto"/>
            <w:bottom w:val="none" w:sz="0" w:space="0" w:color="auto"/>
            <w:right w:val="none" w:sz="0" w:space="0" w:color="auto"/>
          </w:divBdr>
        </w:div>
      </w:divsChild>
    </w:div>
    <w:div w:id="864363006">
      <w:bodyDiv w:val="1"/>
      <w:marLeft w:val="0"/>
      <w:marRight w:val="0"/>
      <w:marTop w:val="0"/>
      <w:marBottom w:val="0"/>
      <w:divBdr>
        <w:top w:val="none" w:sz="0" w:space="0" w:color="auto"/>
        <w:left w:val="none" w:sz="0" w:space="0" w:color="auto"/>
        <w:bottom w:val="none" w:sz="0" w:space="0" w:color="auto"/>
        <w:right w:val="none" w:sz="0" w:space="0" w:color="auto"/>
      </w:divBdr>
      <w:divsChild>
        <w:div w:id="128981892">
          <w:marLeft w:val="0"/>
          <w:marRight w:val="0"/>
          <w:marTop w:val="0"/>
          <w:marBottom w:val="0"/>
          <w:divBdr>
            <w:top w:val="none" w:sz="0" w:space="0" w:color="auto"/>
            <w:left w:val="none" w:sz="0" w:space="0" w:color="auto"/>
            <w:bottom w:val="none" w:sz="0" w:space="0" w:color="auto"/>
            <w:right w:val="none" w:sz="0" w:space="0" w:color="auto"/>
          </w:divBdr>
        </w:div>
      </w:divsChild>
    </w:div>
    <w:div w:id="963581280">
      <w:bodyDiv w:val="1"/>
      <w:marLeft w:val="0"/>
      <w:marRight w:val="0"/>
      <w:marTop w:val="0"/>
      <w:marBottom w:val="0"/>
      <w:divBdr>
        <w:top w:val="none" w:sz="0" w:space="0" w:color="auto"/>
        <w:left w:val="none" w:sz="0" w:space="0" w:color="auto"/>
        <w:bottom w:val="none" w:sz="0" w:space="0" w:color="auto"/>
        <w:right w:val="none" w:sz="0" w:space="0" w:color="auto"/>
      </w:divBdr>
      <w:divsChild>
        <w:div w:id="1003624905">
          <w:marLeft w:val="0"/>
          <w:marRight w:val="0"/>
          <w:marTop w:val="0"/>
          <w:marBottom w:val="0"/>
          <w:divBdr>
            <w:top w:val="none" w:sz="0" w:space="0" w:color="auto"/>
            <w:left w:val="none" w:sz="0" w:space="0" w:color="auto"/>
            <w:bottom w:val="none" w:sz="0" w:space="0" w:color="auto"/>
            <w:right w:val="none" w:sz="0" w:space="0" w:color="auto"/>
          </w:divBdr>
        </w:div>
      </w:divsChild>
    </w:div>
    <w:div w:id="1025712505">
      <w:bodyDiv w:val="1"/>
      <w:marLeft w:val="0"/>
      <w:marRight w:val="0"/>
      <w:marTop w:val="0"/>
      <w:marBottom w:val="0"/>
      <w:divBdr>
        <w:top w:val="none" w:sz="0" w:space="0" w:color="auto"/>
        <w:left w:val="none" w:sz="0" w:space="0" w:color="auto"/>
        <w:bottom w:val="none" w:sz="0" w:space="0" w:color="auto"/>
        <w:right w:val="none" w:sz="0" w:space="0" w:color="auto"/>
      </w:divBdr>
      <w:divsChild>
        <w:div w:id="2085880670">
          <w:marLeft w:val="0"/>
          <w:marRight w:val="0"/>
          <w:marTop w:val="0"/>
          <w:marBottom w:val="0"/>
          <w:divBdr>
            <w:top w:val="none" w:sz="0" w:space="0" w:color="auto"/>
            <w:left w:val="none" w:sz="0" w:space="0" w:color="auto"/>
            <w:bottom w:val="none" w:sz="0" w:space="0" w:color="auto"/>
            <w:right w:val="none" w:sz="0" w:space="0" w:color="auto"/>
          </w:divBdr>
        </w:div>
      </w:divsChild>
    </w:div>
    <w:div w:id="1239054782">
      <w:bodyDiv w:val="1"/>
      <w:marLeft w:val="0"/>
      <w:marRight w:val="0"/>
      <w:marTop w:val="0"/>
      <w:marBottom w:val="0"/>
      <w:divBdr>
        <w:top w:val="none" w:sz="0" w:space="0" w:color="auto"/>
        <w:left w:val="none" w:sz="0" w:space="0" w:color="auto"/>
        <w:bottom w:val="none" w:sz="0" w:space="0" w:color="auto"/>
        <w:right w:val="none" w:sz="0" w:space="0" w:color="auto"/>
      </w:divBdr>
      <w:divsChild>
        <w:div w:id="1518232802">
          <w:marLeft w:val="0"/>
          <w:marRight w:val="0"/>
          <w:marTop w:val="0"/>
          <w:marBottom w:val="0"/>
          <w:divBdr>
            <w:top w:val="none" w:sz="0" w:space="0" w:color="auto"/>
            <w:left w:val="none" w:sz="0" w:space="0" w:color="auto"/>
            <w:bottom w:val="none" w:sz="0" w:space="0" w:color="auto"/>
            <w:right w:val="none" w:sz="0" w:space="0" w:color="auto"/>
          </w:divBdr>
        </w:div>
      </w:divsChild>
    </w:div>
    <w:div w:id="1470437401">
      <w:bodyDiv w:val="1"/>
      <w:marLeft w:val="0"/>
      <w:marRight w:val="0"/>
      <w:marTop w:val="0"/>
      <w:marBottom w:val="0"/>
      <w:divBdr>
        <w:top w:val="none" w:sz="0" w:space="0" w:color="auto"/>
        <w:left w:val="none" w:sz="0" w:space="0" w:color="auto"/>
        <w:bottom w:val="none" w:sz="0" w:space="0" w:color="auto"/>
        <w:right w:val="none" w:sz="0" w:space="0" w:color="auto"/>
      </w:divBdr>
      <w:divsChild>
        <w:div w:id="705911336">
          <w:marLeft w:val="0"/>
          <w:marRight w:val="0"/>
          <w:marTop w:val="0"/>
          <w:marBottom w:val="0"/>
          <w:divBdr>
            <w:top w:val="none" w:sz="0" w:space="0" w:color="auto"/>
            <w:left w:val="none" w:sz="0" w:space="0" w:color="auto"/>
            <w:bottom w:val="none" w:sz="0" w:space="0" w:color="auto"/>
            <w:right w:val="none" w:sz="0" w:space="0" w:color="auto"/>
          </w:divBdr>
        </w:div>
      </w:divsChild>
    </w:div>
    <w:div w:id="1503817288">
      <w:bodyDiv w:val="1"/>
      <w:marLeft w:val="0"/>
      <w:marRight w:val="0"/>
      <w:marTop w:val="0"/>
      <w:marBottom w:val="0"/>
      <w:divBdr>
        <w:top w:val="none" w:sz="0" w:space="0" w:color="auto"/>
        <w:left w:val="none" w:sz="0" w:space="0" w:color="auto"/>
        <w:bottom w:val="none" w:sz="0" w:space="0" w:color="auto"/>
        <w:right w:val="none" w:sz="0" w:space="0" w:color="auto"/>
      </w:divBdr>
      <w:divsChild>
        <w:div w:id="1976831620">
          <w:marLeft w:val="0"/>
          <w:marRight w:val="0"/>
          <w:marTop w:val="0"/>
          <w:marBottom w:val="0"/>
          <w:divBdr>
            <w:top w:val="none" w:sz="0" w:space="0" w:color="auto"/>
            <w:left w:val="none" w:sz="0" w:space="0" w:color="auto"/>
            <w:bottom w:val="none" w:sz="0" w:space="0" w:color="auto"/>
            <w:right w:val="none" w:sz="0" w:space="0" w:color="auto"/>
          </w:divBdr>
        </w:div>
      </w:divsChild>
    </w:div>
    <w:div w:id="1672219443">
      <w:bodyDiv w:val="1"/>
      <w:marLeft w:val="0"/>
      <w:marRight w:val="0"/>
      <w:marTop w:val="0"/>
      <w:marBottom w:val="0"/>
      <w:divBdr>
        <w:top w:val="none" w:sz="0" w:space="0" w:color="auto"/>
        <w:left w:val="none" w:sz="0" w:space="0" w:color="auto"/>
        <w:bottom w:val="none" w:sz="0" w:space="0" w:color="auto"/>
        <w:right w:val="none" w:sz="0" w:space="0" w:color="auto"/>
      </w:divBdr>
      <w:divsChild>
        <w:div w:id="1979190202">
          <w:marLeft w:val="0"/>
          <w:marRight w:val="0"/>
          <w:marTop w:val="0"/>
          <w:marBottom w:val="0"/>
          <w:divBdr>
            <w:top w:val="none" w:sz="0" w:space="0" w:color="auto"/>
            <w:left w:val="none" w:sz="0" w:space="0" w:color="auto"/>
            <w:bottom w:val="none" w:sz="0" w:space="0" w:color="auto"/>
            <w:right w:val="none" w:sz="0" w:space="0" w:color="auto"/>
          </w:divBdr>
        </w:div>
      </w:divsChild>
    </w:div>
    <w:div w:id="2035033407">
      <w:bodyDiv w:val="1"/>
      <w:marLeft w:val="0"/>
      <w:marRight w:val="0"/>
      <w:marTop w:val="0"/>
      <w:marBottom w:val="0"/>
      <w:divBdr>
        <w:top w:val="none" w:sz="0" w:space="0" w:color="auto"/>
        <w:left w:val="none" w:sz="0" w:space="0" w:color="auto"/>
        <w:bottom w:val="none" w:sz="0" w:space="0" w:color="auto"/>
        <w:right w:val="none" w:sz="0" w:space="0" w:color="auto"/>
      </w:divBdr>
      <w:divsChild>
        <w:div w:id="7860494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215CB3-262A-455D-898D-F5AE3D00A9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2368</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user-pc</dc:creator>
  <cp:keywords/>
  <dc:description/>
  <cp:lastModifiedBy>Kamran Ahmed</cp:lastModifiedBy>
  <cp:revision>10</cp:revision>
  <dcterms:created xsi:type="dcterms:W3CDTF">2023-05-18T23:48:00Z</dcterms:created>
  <dcterms:modified xsi:type="dcterms:W3CDTF">2023-05-19T00:01:00Z</dcterms:modified>
</cp:coreProperties>
</file>