
<file path=[Content_Types].xml><?xml version="1.0" encoding="utf-8"?>
<Types xmlns="http://schemas.openxmlformats.org/package/2006/content-types">
  <Default Extension="rels" ContentType="application/vnd.openxmlformats-package.relationships+xml"/>
  <Default Extension="tmp" ContentType="image/p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B6766F" w14:textId="77777777" w:rsidR="002272BA" w:rsidRDefault="002272BA" w:rsidP="002272BA">
      <w:pPr>
        <w:jc w:val="center"/>
      </w:pPr>
      <w:r>
        <w:t>University of Wales Trinity of Saint David</w:t>
      </w:r>
    </w:p>
    <w:p w14:paraId="56EA525F" w14:textId="77777777" w:rsidR="002272BA" w:rsidRDefault="002272BA" w:rsidP="002272BA">
      <w:pPr>
        <w:jc w:val="center"/>
      </w:pPr>
      <w:r>
        <w:t>School of Engineering</w:t>
      </w:r>
    </w:p>
    <w:p w14:paraId="7666DC60" w14:textId="77777777" w:rsidR="002272BA" w:rsidRDefault="002272BA" w:rsidP="002272BA">
      <w:pPr>
        <w:jc w:val="center"/>
      </w:pPr>
    </w:p>
    <w:p w14:paraId="63215538" w14:textId="77777777" w:rsidR="002272BA" w:rsidRDefault="002272BA" w:rsidP="002272BA">
      <w:pPr>
        <w:jc w:val="center"/>
      </w:pPr>
    </w:p>
    <w:p w14:paraId="10CF3969" w14:textId="77777777" w:rsidR="002272BA" w:rsidRDefault="002272BA" w:rsidP="002272BA">
      <w:pPr>
        <w:jc w:val="center"/>
      </w:pPr>
    </w:p>
    <w:p w14:paraId="78DA327B" w14:textId="77777777" w:rsidR="002272BA" w:rsidRDefault="002272BA" w:rsidP="002272BA">
      <w:pPr>
        <w:jc w:val="center"/>
      </w:pPr>
    </w:p>
    <w:p w14:paraId="65CF8182" w14:textId="77777777" w:rsidR="002272BA" w:rsidRDefault="002272BA" w:rsidP="002272BA">
      <w:pPr>
        <w:jc w:val="center"/>
      </w:pPr>
    </w:p>
    <w:p w14:paraId="64A8368F" w14:textId="77777777" w:rsidR="002272BA" w:rsidRDefault="002272BA" w:rsidP="002272BA">
      <w:pPr>
        <w:jc w:val="center"/>
        <w:rPr>
          <w:sz w:val="56"/>
          <w:szCs w:val="20"/>
        </w:rPr>
      </w:pPr>
      <w:r>
        <w:rPr>
          <w:sz w:val="56"/>
          <w:szCs w:val="20"/>
        </w:rPr>
        <w:t>Vehicle Dynamics</w:t>
      </w:r>
    </w:p>
    <w:p w14:paraId="24420017" w14:textId="77777777" w:rsidR="002272BA" w:rsidRDefault="002272BA" w:rsidP="002272BA">
      <w:pPr>
        <w:jc w:val="center"/>
        <w:rPr>
          <w:sz w:val="56"/>
          <w:szCs w:val="20"/>
        </w:rPr>
      </w:pPr>
    </w:p>
    <w:p w14:paraId="130A3AAA" w14:textId="22CDBDE1" w:rsidR="002272BA" w:rsidRDefault="002272BA" w:rsidP="002272BA">
      <w:pPr>
        <w:jc w:val="center"/>
        <w:rPr>
          <w:rFonts w:asciiTheme="majorHAnsi" w:hAnsiTheme="majorHAnsi" w:cstheme="majorHAnsi"/>
          <w:sz w:val="48"/>
          <w:szCs w:val="16"/>
        </w:rPr>
      </w:pPr>
      <w:r w:rsidRPr="000941E6">
        <w:rPr>
          <w:rFonts w:asciiTheme="majorHAnsi" w:hAnsiTheme="majorHAnsi" w:cstheme="majorHAnsi"/>
          <w:sz w:val="48"/>
          <w:szCs w:val="16"/>
        </w:rPr>
        <w:t xml:space="preserve">Steady </w:t>
      </w:r>
      <w:r w:rsidR="00662F5F">
        <w:rPr>
          <w:rFonts w:asciiTheme="majorHAnsi" w:hAnsiTheme="majorHAnsi" w:cstheme="majorHAnsi"/>
          <w:sz w:val="48"/>
          <w:szCs w:val="16"/>
        </w:rPr>
        <w:t>S</w:t>
      </w:r>
      <w:r w:rsidRPr="000941E6">
        <w:rPr>
          <w:rFonts w:asciiTheme="majorHAnsi" w:hAnsiTheme="majorHAnsi" w:cstheme="majorHAnsi"/>
          <w:sz w:val="48"/>
          <w:szCs w:val="16"/>
        </w:rPr>
        <w:t xml:space="preserve">tate </w:t>
      </w:r>
      <w:r w:rsidR="00662F5F">
        <w:rPr>
          <w:rFonts w:asciiTheme="majorHAnsi" w:hAnsiTheme="majorHAnsi" w:cstheme="majorHAnsi"/>
          <w:sz w:val="48"/>
          <w:szCs w:val="16"/>
        </w:rPr>
        <w:t>L</w:t>
      </w:r>
      <w:r w:rsidRPr="000941E6">
        <w:rPr>
          <w:rFonts w:asciiTheme="majorHAnsi" w:hAnsiTheme="majorHAnsi" w:cstheme="majorHAnsi"/>
          <w:sz w:val="48"/>
          <w:szCs w:val="16"/>
        </w:rPr>
        <w:t xml:space="preserve">oad </w:t>
      </w:r>
      <w:r w:rsidR="00662F5F">
        <w:rPr>
          <w:rFonts w:asciiTheme="majorHAnsi" w:hAnsiTheme="majorHAnsi" w:cstheme="majorHAnsi"/>
          <w:sz w:val="48"/>
          <w:szCs w:val="16"/>
        </w:rPr>
        <w:t>T</w:t>
      </w:r>
      <w:r w:rsidRPr="000941E6">
        <w:rPr>
          <w:rFonts w:asciiTheme="majorHAnsi" w:hAnsiTheme="majorHAnsi" w:cstheme="majorHAnsi"/>
          <w:sz w:val="48"/>
          <w:szCs w:val="16"/>
        </w:rPr>
        <w:t xml:space="preserve">ransfer and </w:t>
      </w:r>
      <w:r w:rsidR="00662F5F">
        <w:rPr>
          <w:rFonts w:asciiTheme="majorHAnsi" w:hAnsiTheme="majorHAnsi" w:cstheme="majorHAnsi"/>
          <w:sz w:val="48"/>
          <w:szCs w:val="16"/>
        </w:rPr>
        <w:t>A</w:t>
      </w:r>
      <w:r w:rsidRPr="000941E6">
        <w:rPr>
          <w:rFonts w:asciiTheme="majorHAnsi" w:hAnsiTheme="majorHAnsi" w:cstheme="majorHAnsi"/>
          <w:sz w:val="48"/>
          <w:szCs w:val="16"/>
        </w:rPr>
        <w:t xml:space="preserve">erodynamic </w:t>
      </w:r>
      <w:r w:rsidR="00662F5F">
        <w:rPr>
          <w:rFonts w:asciiTheme="majorHAnsi" w:hAnsiTheme="majorHAnsi" w:cstheme="majorHAnsi"/>
          <w:sz w:val="48"/>
          <w:szCs w:val="16"/>
        </w:rPr>
        <w:t>L</w:t>
      </w:r>
      <w:r w:rsidRPr="000941E6">
        <w:rPr>
          <w:rFonts w:asciiTheme="majorHAnsi" w:hAnsiTheme="majorHAnsi" w:cstheme="majorHAnsi"/>
          <w:sz w:val="48"/>
          <w:szCs w:val="16"/>
        </w:rPr>
        <w:t>oading</w:t>
      </w:r>
    </w:p>
    <w:p w14:paraId="0A794A1A" w14:textId="77777777" w:rsidR="002272BA" w:rsidRPr="000941E6" w:rsidRDefault="002272BA" w:rsidP="002272BA">
      <w:pPr>
        <w:jc w:val="center"/>
        <w:rPr>
          <w:rFonts w:asciiTheme="majorHAnsi" w:hAnsiTheme="majorHAnsi" w:cstheme="majorHAnsi"/>
          <w:sz w:val="48"/>
          <w:szCs w:val="16"/>
        </w:rPr>
      </w:pPr>
    </w:p>
    <w:p w14:paraId="6A1C7FB7" w14:textId="77777777" w:rsidR="002272BA" w:rsidRPr="00E13E56" w:rsidRDefault="002272BA" w:rsidP="002272BA">
      <w:pPr>
        <w:jc w:val="center"/>
        <w:rPr>
          <w:sz w:val="56"/>
          <w:szCs w:val="20"/>
        </w:rPr>
      </w:pPr>
      <w:r w:rsidRPr="00E13E56">
        <w:rPr>
          <w:sz w:val="56"/>
          <w:szCs w:val="20"/>
        </w:rPr>
        <w:t>M5X0</w:t>
      </w:r>
      <w:r>
        <w:rPr>
          <w:sz w:val="56"/>
          <w:szCs w:val="20"/>
        </w:rPr>
        <w:t>0407</w:t>
      </w:r>
    </w:p>
    <w:p w14:paraId="625C7921" w14:textId="77777777" w:rsidR="002272BA" w:rsidRDefault="002272BA" w:rsidP="002272BA">
      <w:pPr>
        <w:jc w:val="center"/>
      </w:pPr>
    </w:p>
    <w:p w14:paraId="109FC52D" w14:textId="77777777" w:rsidR="002272BA" w:rsidRDefault="002272BA" w:rsidP="002272BA">
      <w:pPr>
        <w:jc w:val="center"/>
      </w:pPr>
    </w:p>
    <w:p w14:paraId="5C5C0F2F" w14:textId="77777777" w:rsidR="002272BA" w:rsidRDefault="002272BA" w:rsidP="002272BA">
      <w:pPr>
        <w:jc w:val="center"/>
      </w:pPr>
    </w:p>
    <w:p w14:paraId="52BF74FC" w14:textId="77777777" w:rsidR="002272BA" w:rsidRDefault="002272BA" w:rsidP="002272BA">
      <w:pPr>
        <w:jc w:val="center"/>
      </w:pPr>
    </w:p>
    <w:p w14:paraId="15F7CB81" w14:textId="77777777" w:rsidR="002272BA" w:rsidRDefault="002272BA" w:rsidP="002272BA">
      <w:pPr>
        <w:jc w:val="center"/>
      </w:pPr>
    </w:p>
    <w:p w14:paraId="5E46D32D" w14:textId="77777777" w:rsidR="002272BA" w:rsidRDefault="002272BA" w:rsidP="002272BA">
      <w:pPr>
        <w:jc w:val="center"/>
      </w:pPr>
    </w:p>
    <w:p w14:paraId="5E2051D8" w14:textId="77777777" w:rsidR="002272BA" w:rsidRDefault="002272BA" w:rsidP="002272BA">
      <w:pPr>
        <w:jc w:val="center"/>
      </w:pPr>
    </w:p>
    <w:p w14:paraId="18F0A5E9" w14:textId="77777777" w:rsidR="002272BA" w:rsidRDefault="002272BA" w:rsidP="002272BA">
      <w:pPr>
        <w:jc w:val="center"/>
      </w:pPr>
    </w:p>
    <w:p w14:paraId="63199856" w14:textId="77777777" w:rsidR="002272BA" w:rsidRPr="00E13E56" w:rsidRDefault="002272BA" w:rsidP="002272BA">
      <w:pPr>
        <w:jc w:val="center"/>
        <w:rPr>
          <w:sz w:val="40"/>
          <w:szCs w:val="28"/>
        </w:rPr>
      </w:pPr>
      <w:r w:rsidRPr="00E13E56">
        <w:rPr>
          <w:sz w:val="40"/>
          <w:szCs w:val="28"/>
        </w:rPr>
        <w:t>Daniel Wilcox</w:t>
      </w:r>
    </w:p>
    <w:p w14:paraId="67F5FA06" w14:textId="77777777" w:rsidR="002272BA" w:rsidRPr="005F7029" w:rsidRDefault="002272BA" w:rsidP="002272BA">
      <w:pPr>
        <w:jc w:val="center"/>
        <w:rPr>
          <w:sz w:val="32"/>
        </w:rPr>
      </w:pPr>
      <w:r w:rsidRPr="005F7029">
        <w:rPr>
          <w:sz w:val="32"/>
        </w:rPr>
        <w:t>1802007</w:t>
      </w:r>
    </w:p>
    <w:p w14:paraId="6285AFC3" w14:textId="77777777" w:rsidR="002272BA" w:rsidRPr="005B6C98" w:rsidRDefault="002272BA" w:rsidP="002272BA">
      <w:pPr>
        <w:jc w:val="center"/>
        <w:rPr>
          <w:sz w:val="32"/>
        </w:rPr>
      </w:pPr>
      <w:r w:rsidRPr="005F7029">
        <w:rPr>
          <w:sz w:val="32"/>
        </w:rPr>
        <w:t>Course: Automotive Engineering BEng</w:t>
      </w:r>
    </w:p>
    <w:p w14:paraId="5263F9AC" w14:textId="3DB4C825" w:rsidR="002272BA" w:rsidRDefault="002272BA">
      <w:r>
        <w:br w:type="page"/>
      </w:r>
    </w:p>
    <w:p w14:paraId="3E12EF0C" w14:textId="77777777" w:rsidR="003A0949" w:rsidRPr="00E67D39" w:rsidRDefault="003A0949" w:rsidP="00E67D39">
      <w:pPr>
        <w:rPr>
          <w:rFonts w:asciiTheme="majorHAnsi" w:hAnsiTheme="majorHAnsi" w:cstheme="majorHAnsi"/>
          <w:color w:val="5B9BD5" w:themeColor="accent5"/>
          <w:sz w:val="32"/>
          <w:szCs w:val="32"/>
        </w:rPr>
      </w:pPr>
      <w:bookmarkStart w:id="0" w:name="_Toc33871263"/>
      <w:bookmarkStart w:id="1" w:name="_Toc35179538"/>
      <w:r w:rsidRPr="00E67D39">
        <w:rPr>
          <w:rFonts w:asciiTheme="majorHAnsi" w:hAnsiTheme="majorHAnsi" w:cstheme="majorHAnsi"/>
          <w:color w:val="5B9BD5" w:themeColor="accent5"/>
          <w:sz w:val="32"/>
          <w:szCs w:val="32"/>
        </w:rPr>
        <w:lastRenderedPageBreak/>
        <w:t>Abstract</w:t>
      </w:r>
      <w:bookmarkEnd w:id="0"/>
      <w:bookmarkEnd w:id="1"/>
    </w:p>
    <w:p w14:paraId="6C3831BE" w14:textId="1E401FC2" w:rsidR="00D572AD" w:rsidRDefault="0064689E">
      <w:r>
        <w:t xml:space="preserve">The study is to observe </w:t>
      </w:r>
      <w:r w:rsidR="005320AE">
        <w:t xml:space="preserve">how adjustments in aerodynamic and suspension setups </w:t>
      </w:r>
      <w:r w:rsidR="00D36D95">
        <w:t xml:space="preserve">affect the Aston Martin DBR9’s </w:t>
      </w:r>
      <w:r w:rsidR="0052675D">
        <w:t>handling</w:t>
      </w:r>
      <w:r w:rsidR="000862C1">
        <w:t xml:space="preserve">, balance and </w:t>
      </w:r>
      <w:r w:rsidR="0052675D">
        <w:t xml:space="preserve">efficiency. </w:t>
      </w:r>
      <w:r w:rsidR="00327E4C">
        <w:t>Next</w:t>
      </w:r>
      <w:r w:rsidR="00111EBF">
        <w:t>,</w:t>
      </w:r>
      <w:r w:rsidR="00B01DF0">
        <w:t xml:space="preserve"> </w:t>
      </w:r>
      <w:r w:rsidR="007A1475">
        <w:t>was to test</w:t>
      </w:r>
      <w:r w:rsidR="000D66A2">
        <w:t xml:space="preserve"> a</w:t>
      </w:r>
      <w:r w:rsidR="00B01DF0">
        <w:t xml:space="preserve"> predict</w:t>
      </w:r>
      <w:r w:rsidR="00E93E13">
        <w:t>ed</w:t>
      </w:r>
      <w:r w:rsidR="00B01DF0">
        <w:t xml:space="preserve"> model</w:t>
      </w:r>
      <w:r w:rsidR="009276EA">
        <w:t xml:space="preserve"> of</w:t>
      </w:r>
      <w:r w:rsidR="00204A89">
        <w:t xml:space="preserve"> </w:t>
      </w:r>
      <w:r w:rsidR="00AF0AC6">
        <w:t>the</w:t>
      </w:r>
      <w:r w:rsidR="009276EA">
        <w:t xml:space="preserve"> suspension</w:t>
      </w:r>
      <w:r w:rsidR="00977160">
        <w:t xml:space="preserve"> </w:t>
      </w:r>
      <w:r w:rsidR="00CB78AD">
        <w:t xml:space="preserve">against the measured data to observe </w:t>
      </w:r>
      <w:r w:rsidR="00CD39E3">
        <w:t xml:space="preserve">error </w:t>
      </w:r>
      <w:r w:rsidR="001D7362">
        <w:t xml:space="preserve">and the relationship </w:t>
      </w:r>
      <w:r w:rsidR="00FE74D4">
        <w:t>of</w:t>
      </w:r>
      <w:r w:rsidR="001D7362">
        <w:t xml:space="preserve"> assumptions made </w:t>
      </w:r>
      <w:r w:rsidR="000E7636">
        <w:t xml:space="preserve">in the model. </w:t>
      </w:r>
      <w:r w:rsidR="00017C03">
        <w:t xml:space="preserve">Overall, </w:t>
      </w:r>
      <w:r w:rsidR="006C3F5B">
        <w:t>c</w:t>
      </w:r>
      <w:r w:rsidR="00AF1C7B">
        <w:t xml:space="preserve">entre of pressure was </w:t>
      </w:r>
      <w:r w:rsidR="0087147B">
        <w:t>found</w:t>
      </w:r>
      <w:r w:rsidR="00AF1C7B">
        <w:t xml:space="preserve"> </w:t>
      </w:r>
      <w:r w:rsidR="002140E5">
        <w:t xml:space="preserve">and </w:t>
      </w:r>
      <w:r w:rsidR="0087147B">
        <w:t>most of</w:t>
      </w:r>
      <w:r w:rsidR="002140E5">
        <w:t xml:space="preserve"> the vehicle</w:t>
      </w:r>
      <w:r w:rsidR="00AF0AC6">
        <w:t>’</w:t>
      </w:r>
      <w:r w:rsidR="002140E5">
        <w:t xml:space="preserve">s downforce is </w:t>
      </w:r>
      <w:r w:rsidR="00734D6C">
        <w:t>generated</w:t>
      </w:r>
      <w:r w:rsidR="002140E5">
        <w:t xml:space="preserve"> at the rear with</w:t>
      </w:r>
      <w:r w:rsidR="009D6032">
        <w:t xml:space="preserve"> the</w:t>
      </w:r>
      <w:r w:rsidR="002140E5">
        <w:t xml:space="preserve"> </w:t>
      </w:r>
      <w:r w:rsidR="00B054F8">
        <w:t xml:space="preserve">downforce most efficient when </w:t>
      </w:r>
      <w:r w:rsidR="005671D4">
        <w:t>downforce</w:t>
      </w:r>
      <w:r w:rsidR="00734D6C">
        <w:t xml:space="preserve"> was </w:t>
      </w:r>
      <w:r w:rsidR="00272016">
        <w:t>greates</w:t>
      </w:r>
      <w:r w:rsidR="00734D6C">
        <w:t xml:space="preserve">t. </w:t>
      </w:r>
    </w:p>
    <w:p w14:paraId="7A47D3BA" w14:textId="739B87B0" w:rsidR="00332ACB" w:rsidRDefault="00332ACB">
      <w:r>
        <w:t xml:space="preserve">As roll stiffness is increased in steady state cornering </w:t>
      </w:r>
      <w:r w:rsidR="003245F8">
        <w:t xml:space="preserve">at </w:t>
      </w:r>
      <w:r w:rsidR="0087147B">
        <w:t>t</w:t>
      </w:r>
      <w:r w:rsidR="003245F8">
        <w:t>he front</w:t>
      </w:r>
      <w:r w:rsidR="00AF0AC6">
        <w:t>,</w:t>
      </w:r>
      <w:r w:rsidR="003245F8">
        <w:t xml:space="preserve"> there is an increase </w:t>
      </w:r>
      <w:r w:rsidR="001C474A">
        <w:t xml:space="preserve">of weight transfer and therefore </w:t>
      </w:r>
      <w:r w:rsidR="0087147B">
        <w:t xml:space="preserve">the vehicle is more likely to understeer. </w:t>
      </w:r>
      <w:r w:rsidR="001C2D74">
        <w:t>The use of aerodynamics</w:t>
      </w:r>
      <w:r w:rsidR="00971E92">
        <w:t>,</w:t>
      </w:r>
      <w:r w:rsidR="001C2D74">
        <w:t xml:space="preserve"> </w:t>
      </w:r>
      <w:r w:rsidR="00A66511">
        <w:t>particularly</w:t>
      </w:r>
      <w:r w:rsidR="00B07750">
        <w:t xml:space="preserve"> at the front</w:t>
      </w:r>
      <w:r w:rsidR="00872DD1">
        <w:t xml:space="preserve"> of the vehicle</w:t>
      </w:r>
      <w:r w:rsidR="00971E92">
        <w:t>,</w:t>
      </w:r>
      <w:r w:rsidR="00B07750">
        <w:t xml:space="preserve"> could then combat this understeer or alternatively the r</w:t>
      </w:r>
      <w:r w:rsidR="00A66511">
        <w:t xml:space="preserve">ear of the car could be stiffened and the front softened. </w:t>
      </w:r>
    </w:p>
    <w:p w14:paraId="5B6F1A64" w14:textId="31BE4A61" w:rsidR="00D47E70" w:rsidRDefault="00D47E70">
      <w:r>
        <w:br w:type="page"/>
      </w:r>
    </w:p>
    <w:p w14:paraId="10EE66B8" w14:textId="77777777" w:rsidR="00D47E70" w:rsidRPr="00E67D39" w:rsidRDefault="00D47E70" w:rsidP="00E67D39">
      <w:pPr>
        <w:rPr>
          <w:rFonts w:asciiTheme="majorHAnsi" w:hAnsiTheme="majorHAnsi" w:cstheme="majorHAnsi"/>
          <w:color w:val="5B9BD5" w:themeColor="accent5"/>
          <w:sz w:val="32"/>
          <w:szCs w:val="32"/>
        </w:rPr>
      </w:pPr>
      <w:bookmarkStart w:id="2" w:name="_Toc33871264"/>
      <w:bookmarkStart w:id="3" w:name="_Toc35179539"/>
      <w:r w:rsidRPr="00E67D39">
        <w:rPr>
          <w:rFonts w:asciiTheme="majorHAnsi" w:hAnsiTheme="majorHAnsi" w:cstheme="majorHAnsi"/>
          <w:color w:val="5B9BD5" w:themeColor="accent5"/>
          <w:sz w:val="32"/>
          <w:szCs w:val="32"/>
        </w:rPr>
        <w:lastRenderedPageBreak/>
        <w:t>Contents</w:t>
      </w:r>
      <w:bookmarkEnd w:id="2"/>
      <w:bookmarkEnd w:id="3"/>
    </w:p>
    <w:sdt>
      <w:sdtPr>
        <w:rPr>
          <w:rFonts w:asciiTheme="minorHAnsi" w:eastAsiaTheme="minorHAnsi" w:hAnsiTheme="minorHAnsi" w:cstheme="minorBidi"/>
          <w:color w:val="auto"/>
          <w:sz w:val="22"/>
          <w:szCs w:val="22"/>
          <w:lang w:val="en-GB"/>
        </w:rPr>
        <w:id w:val="310917846"/>
        <w:docPartObj>
          <w:docPartGallery w:val="Table of Contents"/>
          <w:docPartUnique/>
        </w:docPartObj>
      </w:sdtPr>
      <w:sdtEndPr>
        <w:rPr>
          <w:b/>
          <w:bCs/>
          <w:noProof/>
        </w:rPr>
      </w:sdtEndPr>
      <w:sdtContent>
        <w:p w14:paraId="1EA1C320" w14:textId="4DAF6768" w:rsidR="000175A9" w:rsidRDefault="000175A9">
          <w:pPr>
            <w:pStyle w:val="TOCHeading"/>
          </w:pPr>
        </w:p>
        <w:p w14:paraId="1BD99EF0" w14:textId="2A93CAB5" w:rsidR="00E67D39" w:rsidRDefault="000175A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5181895" w:history="1">
            <w:r w:rsidR="00E67D39" w:rsidRPr="00856665">
              <w:rPr>
                <w:rStyle w:val="Hyperlink"/>
                <w:noProof/>
              </w:rPr>
              <w:t>1.</w:t>
            </w:r>
            <w:r w:rsidR="00E67D39">
              <w:rPr>
                <w:rFonts w:eastAsiaTheme="minorEastAsia"/>
                <w:noProof/>
                <w:lang w:eastAsia="en-GB"/>
              </w:rPr>
              <w:tab/>
            </w:r>
            <w:r w:rsidR="00E67D39" w:rsidRPr="00856665">
              <w:rPr>
                <w:rStyle w:val="Hyperlink"/>
                <w:noProof/>
              </w:rPr>
              <w:t>Introduction</w:t>
            </w:r>
            <w:r w:rsidR="00E67D39">
              <w:rPr>
                <w:noProof/>
                <w:webHidden/>
              </w:rPr>
              <w:tab/>
            </w:r>
            <w:r w:rsidR="00E67D39">
              <w:rPr>
                <w:noProof/>
                <w:webHidden/>
              </w:rPr>
              <w:fldChar w:fldCharType="begin"/>
            </w:r>
            <w:r w:rsidR="00E67D39">
              <w:rPr>
                <w:noProof/>
                <w:webHidden/>
              </w:rPr>
              <w:instrText xml:space="preserve"> PAGEREF _Toc35181895 \h </w:instrText>
            </w:r>
            <w:r w:rsidR="00E67D39">
              <w:rPr>
                <w:noProof/>
                <w:webHidden/>
              </w:rPr>
            </w:r>
            <w:r w:rsidR="00E67D39">
              <w:rPr>
                <w:noProof/>
                <w:webHidden/>
              </w:rPr>
              <w:fldChar w:fldCharType="separate"/>
            </w:r>
            <w:r w:rsidR="00E67D39">
              <w:rPr>
                <w:noProof/>
                <w:webHidden/>
              </w:rPr>
              <w:t>1</w:t>
            </w:r>
            <w:r w:rsidR="00E67D39">
              <w:rPr>
                <w:noProof/>
                <w:webHidden/>
              </w:rPr>
              <w:fldChar w:fldCharType="end"/>
            </w:r>
          </w:hyperlink>
        </w:p>
        <w:p w14:paraId="06B31709" w14:textId="69A08D75" w:rsidR="00E67D39" w:rsidRDefault="00F247C5">
          <w:pPr>
            <w:pStyle w:val="TOC1"/>
            <w:tabs>
              <w:tab w:val="left" w:pos="440"/>
              <w:tab w:val="right" w:leader="dot" w:pos="9016"/>
            </w:tabs>
            <w:rPr>
              <w:rFonts w:eastAsiaTheme="minorEastAsia"/>
              <w:noProof/>
              <w:lang w:eastAsia="en-GB"/>
            </w:rPr>
          </w:pPr>
          <w:hyperlink w:anchor="_Toc35181896" w:history="1">
            <w:r w:rsidR="00E67D39" w:rsidRPr="00856665">
              <w:rPr>
                <w:rStyle w:val="Hyperlink"/>
                <w:noProof/>
              </w:rPr>
              <w:t>2.</w:t>
            </w:r>
            <w:r w:rsidR="00E67D39">
              <w:rPr>
                <w:rFonts w:eastAsiaTheme="minorEastAsia"/>
                <w:noProof/>
                <w:lang w:eastAsia="en-GB"/>
              </w:rPr>
              <w:tab/>
            </w:r>
            <w:r w:rsidR="00E67D39" w:rsidRPr="00856665">
              <w:rPr>
                <w:rStyle w:val="Hyperlink"/>
                <w:noProof/>
              </w:rPr>
              <w:t>Straight line aerodynamics</w:t>
            </w:r>
            <w:r w:rsidR="00E67D39">
              <w:rPr>
                <w:noProof/>
                <w:webHidden/>
              </w:rPr>
              <w:tab/>
            </w:r>
            <w:r w:rsidR="00E67D39">
              <w:rPr>
                <w:noProof/>
                <w:webHidden/>
              </w:rPr>
              <w:fldChar w:fldCharType="begin"/>
            </w:r>
            <w:r w:rsidR="00E67D39">
              <w:rPr>
                <w:noProof/>
                <w:webHidden/>
              </w:rPr>
              <w:instrText xml:space="preserve"> PAGEREF _Toc35181896 \h </w:instrText>
            </w:r>
            <w:r w:rsidR="00E67D39">
              <w:rPr>
                <w:noProof/>
                <w:webHidden/>
              </w:rPr>
            </w:r>
            <w:r w:rsidR="00E67D39">
              <w:rPr>
                <w:noProof/>
                <w:webHidden/>
              </w:rPr>
              <w:fldChar w:fldCharType="separate"/>
            </w:r>
            <w:r w:rsidR="00E67D39">
              <w:rPr>
                <w:noProof/>
                <w:webHidden/>
              </w:rPr>
              <w:t>1</w:t>
            </w:r>
            <w:r w:rsidR="00E67D39">
              <w:rPr>
                <w:noProof/>
                <w:webHidden/>
              </w:rPr>
              <w:fldChar w:fldCharType="end"/>
            </w:r>
          </w:hyperlink>
        </w:p>
        <w:p w14:paraId="1F877070" w14:textId="64186128" w:rsidR="00E67D39" w:rsidRDefault="00F247C5">
          <w:pPr>
            <w:pStyle w:val="TOC2"/>
            <w:tabs>
              <w:tab w:val="left" w:pos="880"/>
              <w:tab w:val="right" w:leader="dot" w:pos="9016"/>
            </w:tabs>
            <w:rPr>
              <w:rFonts w:eastAsiaTheme="minorEastAsia"/>
              <w:noProof/>
              <w:lang w:eastAsia="en-GB"/>
            </w:rPr>
          </w:pPr>
          <w:hyperlink w:anchor="_Toc35181897" w:history="1">
            <w:r w:rsidR="00E67D39" w:rsidRPr="00856665">
              <w:rPr>
                <w:rStyle w:val="Hyperlink"/>
                <w:noProof/>
              </w:rPr>
              <w:t>2.1.</w:t>
            </w:r>
            <w:r w:rsidR="00E67D39">
              <w:rPr>
                <w:rFonts w:eastAsiaTheme="minorEastAsia"/>
                <w:noProof/>
                <w:lang w:eastAsia="en-GB"/>
              </w:rPr>
              <w:tab/>
            </w:r>
            <w:r w:rsidR="00E67D39" w:rsidRPr="00856665">
              <w:rPr>
                <w:rStyle w:val="Hyperlink"/>
                <w:noProof/>
              </w:rPr>
              <w:t>The Theory</w:t>
            </w:r>
            <w:r w:rsidR="00E67D39">
              <w:rPr>
                <w:noProof/>
                <w:webHidden/>
              </w:rPr>
              <w:tab/>
            </w:r>
            <w:r w:rsidR="00E67D39">
              <w:rPr>
                <w:noProof/>
                <w:webHidden/>
              </w:rPr>
              <w:fldChar w:fldCharType="begin"/>
            </w:r>
            <w:r w:rsidR="00E67D39">
              <w:rPr>
                <w:noProof/>
                <w:webHidden/>
              </w:rPr>
              <w:instrText xml:space="preserve"> PAGEREF _Toc35181897 \h </w:instrText>
            </w:r>
            <w:r w:rsidR="00E67D39">
              <w:rPr>
                <w:noProof/>
                <w:webHidden/>
              </w:rPr>
            </w:r>
            <w:r w:rsidR="00E67D39">
              <w:rPr>
                <w:noProof/>
                <w:webHidden/>
              </w:rPr>
              <w:fldChar w:fldCharType="separate"/>
            </w:r>
            <w:r w:rsidR="00E67D39">
              <w:rPr>
                <w:noProof/>
                <w:webHidden/>
              </w:rPr>
              <w:t>1</w:t>
            </w:r>
            <w:r w:rsidR="00E67D39">
              <w:rPr>
                <w:noProof/>
                <w:webHidden/>
              </w:rPr>
              <w:fldChar w:fldCharType="end"/>
            </w:r>
          </w:hyperlink>
        </w:p>
        <w:p w14:paraId="29F14D0F" w14:textId="71C48D11" w:rsidR="00E67D39" w:rsidRDefault="00F247C5">
          <w:pPr>
            <w:pStyle w:val="TOC2"/>
            <w:tabs>
              <w:tab w:val="left" w:pos="880"/>
              <w:tab w:val="right" w:leader="dot" w:pos="9016"/>
            </w:tabs>
            <w:rPr>
              <w:rFonts w:eastAsiaTheme="minorEastAsia"/>
              <w:noProof/>
              <w:lang w:eastAsia="en-GB"/>
            </w:rPr>
          </w:pPr>
          <w:hyperlink w:anchor="_Toc35181898" w:history="1">
            <w:r w:rsidR="00E67D39" w:rsidRPr="00856665">
              <w:rPr>
                <w:rStyle w:val="Hyperlink"/>
                <w:noProof/>
              </w:rPr>
              <w:t>2.2.</w:t>
            </w:r>
            <w:r w:rsidR="00E67D39">
              <w:rPr>
                <w:rFonts w:eastAsiaTheme="minorEastAsia"/>
                <w:noProof/>
                <w:lang w:eastAsia="en-GB"/>
              </w:rPr>
              <w:tab/>
            </w:r>
            <w:r w:rsidR="00E67D39" w:rsidRPr="00856665">
              <w:rPr>
                <w:rStyle w:val="Hyperlink"/>
                <w:noProof/>
              </w:rPr>
              <w:t>The Setups</w:t>
            </w:r>
            <w:r w:rsidR="00E67D39">
              <w:rPr>
                <w:noProof/>
                <w:webHidden/>
              </w:rPr>
              <w:tab/>
            </w:r>
            <w:r w:rsidR="00E67D39">
              <w:rPr>
                <w:noProof/>
                <w:webHidden/>
              </w:rPr>
              <w:fldChar w:fldCharType="begin"/>
            </w:r>
            <w:r w:rsidR="00E67D39">
              <w:rPr>
                <w:noProof/>
                <w:webHidden/>
              </w:rPr>
              <w:instrText xml:space="preserve"> PAGEREF _Toc35181898 \h </w:instrText>
            </w:r>
            <w:r w:rsidR="00E67D39">
              <w:rPr>
                <w:noProof/>
                <w:webHidden/>
              </w:rPr>
            </w:r>
            <w:r w:rsidR="00E67D39">
              <w:rPr>
                <w:noProof/>
                <w:webHidden/>
              </w:rPr>
              <w:fldChar w:fldCharType="separate"/>
            </w:r>
            <w:r w:rsidR="00E67D39">
              <w:rPr>
                <w:noProof/>
                <w:webHidden/>
              </w:rPr>
              <w:t>1</w:t>
            </w:r>
            <w:r w:rsidR="00E67D39">
              <w:rPr>
                <w:noProof/>
                <w:webHidden/>
              </w:rPr>
              <w:fldChar w:fldCharType="end"/>
            </w:r>
          </w:hyperlink>
        </w:p>
        <w:p w14:paraId="29260028" w14:textId="07675073" w:rsidR="00E67D39" w:rsidRDefault="00F247C5">
          <w:pPr>
            <w:pStyle w:val="TOC2"/>
            <w:tabs>
              <w:tab w:val="left" w:pos="880"/>
              <w:tab w:val="right" w:leader="dot" w:pos="9016"/>
            </w:tabs>
            <w:rPr>
              <w:rFonts w:eastAsiaTheme="minorEastAsia"/>
              <w:noProof/>
              <w:lang w:eastAsia="en-GB"/>
            </w:rPr>
          </w:pPr>
          <w:hyperlink w:anchor="_Toc35181899" w:history="1">
            <w:r w:rsidR="00E67D39" w:rsidRPr="00856665">
              <w:rPr>
                <w:rStyle w:val="Hyperlink"/>
                <w:noProof/>
              </w:rPr>
              <w:t>2.3.</w:t>
            </w:r>
            <w:r w:rsidR="00E67D39">
              <w:rPr>
                <w:rFonts w:eastAsiaTheme="minorEastAsia"/>
                <w:noProof/>
                <w:lang w:eastAsia="en-GB"/>
              </w:rPr>
              <w:tab/>
            </w:r>
            <w:r w:rsidR="00E67D39" w:rsidRPr="00856665">
              <w:rPr>
                <w:rStyle w:val="Hyperlink"/>
                <w:noProof/>
              </w:rPr>
              <w:t>Tests and Maths Channels</w:t>
            </w:r>
            <w:r w:rsidR="00E67D39">
              <w:rPr>
                <w:noProof/>
                <w:webHidden/>
              </w:rPr>
              <w:tab/>
            </w:r>
            <w:r w:rsidR="00E67D39">
              <w:rPr>
                <w:noProof/>
                <w:webHidden/>
              </w:rPr>
              <w:fldChar w:fldCharType="begin"/>
            </w:r>
            <w:r w:rsidR="00E67D39">
              <w:rPr>
                <w:noProof/>
                <w:webHidden/>
              </w:rPr>
              <w:instrText xml:space="preserve"> PAGEREF _Toc35181899 \h </w:instrText>
            </w:r>
            <w:r w:rsidR="00E67D39">
              <w:rPr>
                <w:noProof/>
                <w:webHidden/>
              </w:rPr>
            </w:r>
            <w:r w:rsidR="00E67D39">
              <w:rPr>
                <w:noProof/>
                <w:webHidden/>
              </w:rPr>
              <w:fldChar w:fldCharType="separate"/>
            </w:r>
            <w:r w:rsidR="00E67D39">
              <w:rPr>
                <w:noProof/>
                <w:webHidden/>
              </w:rPr>
              <w:t>1</w:t>
            </w:r>
            <w:r w:rsidR="00E67D39">
              <w:rPr>
                <w:noProof/>
                <w:webHidden/>
              </w:rPr>
              <w:fldChar w:fldCharType="end"/>
            </w:r>
          </w:hyperlink>
        </w:p>
        <w:p w14:paraId="31E0D1DA" w14:textId="5476EA37" w:rsidR="00E67D39" w:rsidRDefault="00F247C5">
          <w:pPr>
            <w:pStyle w:val="TOC2"/>
            <w:tabs>
              <w:tab w:val="left" w:pos="880"/>
              <w:tab w:val="right" w:leader="dot" w:pos="9016"/>
            </w:tabs>
            <w:rPr>
              <w:rFonts w:eastAsiaTheme="minorEastAsia"/>
              <w:noProof/>
              <w:lang w:eastAsia="en-GB"/>
            </w:rPr>
          </w:pPr>
          <w:hyperlink w:anchor="_Toc35181900" w:history="1">
            <w:r w:rsidR="00E67D39" w:rsidRPr="00856665">
              <w:rPr>
                <w:rStyle w:val="Hyperlink"/>
                <w:noProof/>
              </w:rPr>
              <w:t>2.4.</w:t>
            </w:r>
            <w:r w:rsidR="00E67D39">
              <w:rPr>
                <w:rFonts w:eastAsiaTheme="minorEastAsia"/>
                <w:noProof/>
                <w:lang w:eastAsia="en-GB"/>
              </w:rPr>
              <w:tab/>
            </w:r>
            <w:r w:rsidR="00E67D39" w:rsidRPr="00856665">
              <w:rPr>
                <w:rStyle w:val="Hyperlink"/>
                <w:noProof/>
              </w:rPr>
              <w:t>The Results</w:t>
            </w:r>
            <w:r w:rsidR="00E67D39">
              <w:rPr>
                <w:noProof/>
                <w:webHidden/>
              </w:rPr>
              <w:tab/>
            </w:r>
            <w:r w:rsidR="00E67D39">
              <w:rPr>
                <w:noProof/>
                <w:webHidden/>
              </w:rPr>
              <w:fldChar w:fldCharType="begin"/>
            </w:r>
            <w:r w:rsidR="00E67D39">
              <w:rPr>
                <w:noProof/>
                <w:webHidden/>
              </w:rPr>
              <w:instrText xml:space="preserve"> PAGEREF _Toc35181900 \h </w:instrText>
            </w:r>
            <w:r w:rsidR="00E67D39">
              <w:rPr>
                <w:noProof/>
                <w:webHidden/>
              </w:rPr>
            </w:r>
            <w:r w:rsidR="00E67D39">
              <w:rPr>
                <w:noProof/>
                <w:webHidden/>
              </w:rPr>
              <w:fldChar w:fldCharType="separate"/>
            </w:r>
            <w:r w:rsidR="00E67D39">
              <w:rPr>
                <w:noProof/>
                <w:webHidden/>
              </w:rPr>
              <w:t>2</w:t>
            </w:r>
            <w:r w:rsidR="00E67D39">
              <w:rPr>
                <w:noProof/>
                <w:webHidden/>
              </w:rPr>
              <w:fldChar w:fldCharType="end"/>
            </w:r>
          </w:hyperlink>
        </w:p>
        <w:p w14:paraId="18DF7170" w14:textId="6CD9E913" w:rsidR="00E67D39" w:rsidRDefault="00F247C5">
          <w:pPr>
            <w:pStyle w:val="TOC3"/>
            <w:tabs>
              <w:tab w:val="right" w:leader="dot" w:pos="9016"/>
            </w:tabs>
            <w:rPr>
              <w:rFonts w:eastAsiaTheme="minorEastAsia"/>
              <w:noProof/>
              <w:lang w:eastAsia="en-GB"/>
            </w:rPr>
          </w:pPr>
          <w:hyperlink w:anchor="_Toc35181901" w:history="1">
            <w:r w:rsidR="00E67D39" w:rsidRPr="00856665">
              <w:rPr>
                <w:rStyle w:val="Hyperlink"/>
                <w:noProof/>
              </w:rPr>
              <w:t>2.4.1. Downforce</w:t>
            </w:r>
            <w:r w:rsidR="00E67D39">
              <w:rPr>
                <w:noProof/>
                <w:webHidden/>
              </w:rPr>
              <w:tab/>
            </w:r>
            <w:r w:rsidR="00E67D39">
              <w:rPr>
                <w:noProof/>
                <w:webHidden/>
              </w:rPr>
              <w:fldChar w:fldCharType="begin"/>
            </w:r>
            <w:r w:rsidR="00E67D39">
              <w:rPr>
                <w:noProof/>
                <w:webHidden/>
              </w:rPr>
              <w:instrText xml:space="preserve"> PAGEREF _Toc35181901 \h </w:instrText>
            </w:r>
            <w:r w:rsidR="00E67D39">
              <w:rPr>
                <w:noProof/>
                <w:webHidden/>
              </w:rPr>
            </w:r>
            <w:r w:rsidR="00E67D39">
              <w:rPr>
                <w:noProof/>
                <w:webHidden/>
              </w:rPr>
              <w:fldChar w:fldCharType="separate"/>
            </w:r>
            <w:r w:rsidR="00E67D39">
              <w:rPr>
                <w:noProof/>
                <w:webHidden/>
              </w:rPr>
              <w:t>2</w:t>
            </w:r>
            <w:r w:rsidR="00E67D39">
              <w:rPr>
                <w:noProof/>
                <w:webHidden/>
              </w:rPr>
              <w:fldChar w:fldCharType="end"/>
            </w:r>
          </w:hyperlink>
        </w:p>
        <w:p w14:paraId="4F0F95FA" w14:textId="3EF215B3" w:rsidR="00E67D39" w:rsidRDefault="00F247C5">
          <w:pPr>
            <w:pStyle w:val="TOC3"/>
            <w:tabs>
              <w:tab w:val="left" w:pos="1320"/>
              <w:tab w:val="right" w:leader="dot" w:pos="9016"/>
            </w:tabs>
            <w:rPr>
              <w:rFonts w:eastAsiaTheme="minorEastAsia"/>
              <w:noProof/>
              <w:lang w:eastAsia="en-GB"/>
            </w:rPr>
          </w:pPr>
          <w:hyperlink w:anchor="_Toc35181902" w:history="1">
            <w:r w:rsidR="00E67D39" w:rsidRPr="00856665">
              <w:rPr>
                <w:rStyle w:val="Hyperlink"/>
                <w:noProof/>
              </w:rPr>
              <w:t>2.4.2.</w:t>
            </w:r>
            <w:r w:rsidR="00E67D39">
              <w:rPr>
                <w:rFonts w:eastAsiaTheme="minorEastAsia"/>
                <w:noProof/>
                <w:lang w:eastAsia="en-GB"/>
              </w:rPr>
              <w:tab/>
            </w:r>
            <w:r w:rsidR="00E67D39" w:rsidRPr="00856665">
              <w:rPr>
                <w:rStyle w:val="Hyperlink"/>
                <w:noProof/>
              </w:rPr>
              <w:t>Centre of Pressure</w:t>
            </w:r>
            <w:r w:rsidR="00E67D39">
              <w:rPr>
                <w:noProof/>
                <w:webHidden/>
              </w:rPr>
              <w:tab/>
            </w:r>
            <w:r w:rsidR="00E67D39">
              <w:rPr>
                <w:noProof/>
                <w:webHidden/>
              </w:rPr>
              <w:fldChar w:fldCharType="begin"/>
            </w:r>
            <w:r w:rsidR="00E67D39">
              <w:rPr>
                <w:noProof/>
                <w:webHidden/>
              </w:rPr>
              <w:instrText xml:space="preserve"> PAGEREF _Toc35181902 \h </w:instrText>
            </w:r>
            <w:r w:rsidR="00E67D39">
              <w:rPr>
                <w:noProof/>
                <w:webHidden/>
              </w:rPr>
            </w:r>
            <w:r w:rsidR="00E67D39">
              <w:rPr>
                <w:noProof/>
                <w:webHidden/>
              </w:rPr>
              <w:fldChar w:fldCharType="separate"/>
            </w:r>
            <w:r w:rsidR="00E67D39">
              <w:rPr>
                <w:noProof/>
                <w:webHidden/>
              </w:rPr>
              <w:t>2</w:t>
            </w:r>
            <w:r w:rsidR="00E67D39">
              <w:rPr>
                <w:noProof/>
                <w:webHidden/>
              </w:rPr>
              <w:fldChar w:fldCharType="end"/>
            </w:r>
          </w:hyperlink>
        </w:p>
        <w:p w14:paraId="23F96BD1" w14:textId="4A1C88EE" w:rsidR="00E67D39" w:rsidRDefault="00F247C5">
          <w:pPr>
            <w:pStyle w:val="TOC3"/>
            <w:tabs>
              <w:tab w:val="left" w:pos="1320"/>
              <w:tab w:val="right" w:leader="dot" w:pos="9016"/>
            </w:tabs>
            <w:rPr>
              <w:rFonts w:eastAsiaTheme="minorEastAsia"/>
              <w:noProof/>
              <w:lang w:eastAsia="en-GB"/>
            </w:rPr>
          </w:pPr>
          <w:hyperlink w:anchor="_Toc35181903" w:history="1">
            <w:r w:rsidR="00E67D39" w:rsidRPr="00856665">
              <w:rPr>
                <w:rStyle w:val="Hyperlink"/>
                <w:noProof/>
              </w:rPr>
              <w:t>2.4.3.</w:t>
            </w:r>
            <w:r w:rsidR="00E67D39">
              <w:rPr>
                <w:rFonts w:eastAsiaTheme="minorEastAsia"/>
                <w:noProof/>
                <w:lang w:eastAsia="en-GB"/>
              </w:rPr>
              <w:tab/>
            </w:r>
            <w:r w:rsidR="00E67D39" w:rsidRPr="00856665">
              <w:rPr>
                <w:rStyle w:val="Hyperlink"/>
                <w:noProof/>
              </w:rPr>
              <w:t>Coefficient of Lift</w:t>
            </w:r>
            <w:r w:rsidR="00E67D39">
              <w:rPr>
                <w:noProof/>
                <w:webHidden/>
              </w:rPr>
              <w:tab/>
            </w:r>
            <w:r w:rsidR="00E67D39">
              <w:rPr>
                <w:noProof/>
                <w:webHidden/>
              </w:rPr>
              <w:fldChar w:fldCharType="begin"/>
            </w:r>
            <w:r w:rsidR="00E67D39">
              <w:rPr>
                <w:noProof/>
                <w:webHidden/>
              </w:rPr>
              <w:instrText xml:space="preserve"> PAGEREF _Toc35181903 \h </w:instrText>
            </w:r>
            <w:r w:rsidR="00E67D39">
              <w:rPr>
                <w:noProof/>
                <w:webHidden/>
              </w:rPr>
            </w:r>
            <w:r w:rsidR="00E67D39">
              <w:rPr>
                <w:noProof/>
                <w:webHidden/>
              </w:rPr>
              <w:fldChar w:fldCharType="separate"/>
            </w:r>
            <w:r w:rsidR="00E67D39">
              <w:rPr>
                <w:noProof/>
                <w:webHidden/>
              </w:rPr>
              <w:t>3</w:t>
            </w:r>
            <w:r w:rsidR="00E67D39">
              <w:rPr>
                <w:noProof/>
                <w:webHidden/>
              </w:rPr>
              <w:fldChar w:fldCharType="end"/>
            </w:r>
          </w:hyperlink>
        </w:p>
        <w:p w14:paraId="32A9FC28" w14:textId="1CA359F2" w:rsidR="00E67D39" w:rsidRDefault="00F247C5">
          <w:pPr>
            <w:pStyle w:val="TOC3"/>
            <w:tabs>
              <w:tab w:val="left" w:pos="1320"/>
              <w:tab w:val="right" w:leader="dot" w:pos="9016"/>
            </w:tabs>
            <w:rPr>
              <w:rFonts w:eastAsiaTheme="minorEastAsia"/>
              <w:noProof/>
              <w:lang w:eastAsia="en-GB"/>
            </w:rPr>
          </w:pPr>
          <w:hyperlink w:anchor="_Toc35181904" w:history="1">
            <w:r w:rsidR="00E67D39" w:rsidRPr="00856665">
              <w:rPr>
                <w:rStyle w:val="Hyperlink"/>
                <w:noProof/>
              </w:rPr>
              <w:t>2.4.4.</w:t>
            </w:r>
            <w:r w:rsidR="00E67D39">
              <w:rPr>
                <w:rFonts w:eastAsiaTheme="minorEastAsia"/>
                <w:noProof/>
                <w:lang w:eastAsia="en-GB"/>
              </w:rPr>
              <w:tab/>
            </w:r>
            <w:r w:rsidR="00E67D39" w:rsidRPr="00856665">
              <w:rPr>
                <w:rStyle w:val="Hyperlink"/>
                <w:noProof/>
              </w:rPr>
              <w:t>Coefficient of Drag</w:t>
            </w:r>
            <w:r w:rsidR="00E67D39">
              <w:rPr>
                <w:noProof/>
                <w:webHidden/>
              </w:rPr>
              <w:tab/>
            </w:r>
            <w:r w:rsidR="00E67D39">
              <w:rPr>
                <w:noProof/>
                <w:webHidden/>
              </w:rPr>
              <w:fldChar w:fldCharType="begin"/>
            </w:r>
            <w:r w:rsidR="00E67D39">
              <w:rPr>
                <w:noProof/>
                <w:webHidden/>
              </w:rPr>
              <w:instrText xml:space="preserve"> PAGEREF _Toc35181904 \h </w:instrText>
            </w:r>
            <w:r w:rsidR="00E67D39">
              <w:rPr>
                <w:noProof/>
                <w:webHidden/>
              </w:rPr>
            </w:r>
            <w:r w:rsidR="00E67D39">
              <w:rPr>
                <w:noProof/>
                <w:webHidden/>
              </w:rPr>
              <w:fldChar w:fldCharType="separate"/>
            </w:r>
            <w:r w:rsidR="00E67D39">
              <w:rPr>
                <w:noProof/>
                <w:webHidden/>
              </w:rPr>
              <w:t>3</w:t>
            </w:r>
            <w:r w:rsidR="00E67D39">
              <w:rPr>
                <w:noProof/>
                <w:webHidden/>
              </w:rPr>
              <w:fldChar w:fldCharType="end"/>
            </w:r>
          </w:hyperlink>
        </w:p>
        <w:p w14:paraId="3E3B4C18" w14:textId="0AF1C4B0" w:rsidR="00E67D39" w:rsidRDefault="00F247C5">
          <w:pPr>
            <w:pStyle w:val="TOC3"/>
            <w:tabs>
              <w:tab w:val="left" w:pos="1320"/>
              <w:tab w:val="right" w:leader="dot" w:pos="9016"/>
            </w:tabs>
            <w:rPr>
              <w:rFonts w:eastAsiaTheme="minorEastAsia"/>
              <w:noProof/>
              <w:lang w:eastAsia="en-GB"/>
            </w:rPr>
          </w:pPr>
          <w:hyperlink w:anchor="_Toc35181905" w:history="1">
            <w:r w:rsidR="00E67D39" w:rsidRPr="00856665">
              <w:rPr>
                <w:rStyle w:val="Hyperlink"/>
                <w:noProof/>
              </w:rPr>
              <w:t>2.4.5.</w:t>
            </w:r>
            <w:r w:rsidR="00E67D39">
              <w:rPr>
                <w:rFonts w:eastAsiaTheme="minorEastAsia"/>
                <w:noProof/>
                <w:lang w:eastAsia="en-GB"/>
              </w:rPr>
              <w:tab/>
            </w:r>
            <w:r w:rsidR="00E67D39" w:rsidRPr="00856665">
              <w:rPr>
                <w:rStyle w:val="Hyperlink"/>
                <w:noProof/>
              </w:rPr>
              <w:t>Efficiency</w:t>
            </w:r>
            <w:r w:rsidR="00E67D39">
              <w:rPr>
                <w:noProof/>
                <w:webHidden/>
              </w:rPr>
              <w:tab/>
            </w:r>
            <w:r w:rsidR="00E67D39">
              <w:rPr>
                <w:noProof/>
                <w:webHidden/>
              </w:rPr>
              <w:fldChar w:fldCharType="begin"/>
            </w:r>
            <w:r w:rsidR="00E67D39">
              <w:rPr>
                <w:noProof/>
                <w:webHidden/>
              </w:rPr>
              <w:instrText xml:space="preserve"> PAGEREF _Toc35181905 \h </w:instrText>
            </w:r>
            <w:r w:rsidR="00E67D39">
              <w:rPr>
                <w:noProof/>
                <w:webHidden/>
              </w:rPr>
            </w:r>
            <w:r w:rsidR="00E67D39">
              <w:rPr>
                <w:noProof/>
                <w:webHidden/>
              </w:rPr>
              <w:fldChar w:fldCharType="separate"/>
            </w:r>
            <w:r w:rsidR="00E67D39">
              <w:rPr>
                <w:noProof/>
                <w:webHidden/>
              </w:rPr>
              <w:t>4</w:t>
            </w:r>
            <w:r w:rsidR="00E67D39">
              <w:rPr>
                <w:noProof/>
                <w:webHidden/>
              </w:rPr>
              <w:fldChar w:fldCharType="end"/>
            </w:r>
          </w:hyperlink>
        </w:p>
        <w:p w14:paraId="03E30C17" w14:textId="6A3AC01E" w:rsidR="00E67D39" w:rsidRDefault="00F247C5">
          <w:pPr>
            <w:pStyle w:val="TOC2"/>
            <w:tabs>
              <w:tab w:val="left" w:pos="880"/>
              <w:tab w:val="right" w:leader="dot" w:pos="9016"/>
            </w:tabs>
            <w:rPr>
              <w:rFonts w:eastAsiaTheme="minorEastAsia"/>
              <w:noProof/>
              <w:lang w:eastAsia="en-GB"/>
            </w:rPr>
          </w:pPr>
          <w:hyperlink w:anchor="_Toc35181906" w:history="1">
            <w:r w:rsidR="00E67D39" w:rsidRPr="00856665">
              <w:rPr>
                <w:rStyle w:val="Hyperlink"/>
                <w:noProof/>
              </w:rPr>
              <w:t>2.5.</w:t>
            </w:r>
            <w:r w:rsidR="00E67D39">
              <w:rPr>
                <w:rFonts w:eastAsiaTheme="minorEastAsia"/>
                <w:noProof/>
                <w:lang w:eastAsia="en-GB"/>
              </w:rPr>
              <w:tab/>
            </w:r>
            <w:r w:rsidR="00E67D39" w:rsidRPr="00856665">
              <w:rPr>
                <w:rStyle w:val="Hyperlink"/>
                <w:noProof/>
              </w:rPr>
              <w:t>Ride Height</w:t>
            </w:r>
            <w:r w:rsidR="00E67D39">
              <w:rPr>
                <w:noProof/>
                <w:webHidden/>
              </w:rPr>
              <w:tab/>
            </w:r>
            <w:r w:rsidR="00E67D39">
              <w:rPr>
                <w:noProof/>
                <w:webHidden/>
              </w:rPr>
              <w:fldChar w:fldCharType="begin"/>
            </w:r>
            <w:r w:rsidR="00E67D39">
              <w:rPr>
                <w:noProof/>
                <w:webHidden/>
              </w:rPr>
              <w:instrText xml:space="preserve"> PAGEREF _Toc35181906 \h </w:instrText>
            </w:r>
            <w:r w:rsidR="00E67D39">
              <w:rPr>
                <w:noProof/>
                <w:webHidden/>
              </w:rPr>
            </w:r>
            <w:r w:rsidR="00E67D39">
              <w:rPr>
                <w:noProof/>
                <w:webHidden/>
              </w:rPr>
              <w:fldChar w:fldCharType="separate"/>
            </w:r>
            <w:r w:rsidR="00E67D39">
              <w:rPr>
                <w:noProof/>
                <w:webHidden/>
              </w:rPr>
              <w:t>4</w:t>
            </w:r>
            <w:r w:rsidR="00E67D39">
              <w:rPr>
                <w:noProof/>
                <w:webHidden/>
              </w:rPr>
              <w:fldChar w:fldCharType="end"/>
            </w:r>
          </w:hyperlink>
        </w:p>
        <w:p w14:paraId="385379E4" w14:textId="565FFADD" w:rsidR="00E67D39" w:rsidRDefault="00F247C5">
          <w:pPr>
            <w:pStyle w:val="TOC2"/>
            <w:tabs>
              <w:tab w:val="left" w:pos="880"/>
              <w:tab w:val="right" w:leader="dot" w:pos="9016"/>
            </w:tabs>
            <w:rPr>
              <w:rFonts w:eastAsiaTheme="minorEastAsia"/>
              <w:noProof/>
              <w:lang w:eastAsia="en-GB"/>
            </w:rPr>
          </w:pPr>
          <w:hyperlink w:anchor="_Toc35181907" w:history="1">
            <w:r w:rsidR="00E67D39" w:rsidRPr="00856665">
              <w:rPr>
                <w:rStyle w:val="Hyperlink"/>
                <w:noProof/>
              </w:rPr>
              <w:t>2.6.</w:t>
            </w:r>
            <w:r w:rsidR="00E67D39">
              <w:rPr>
                <w:rFonts w:eastAsiaTheme="minorEastAsia"/>
                <w:noProof/>
                <w:lang w:eastAsia="en-GB"/>
              </w:rPr>
              <w:tab/>
            </w:r>
            <w:r w:rsidR="00E67D39" w:rsidRPr="00856665">
              <w:rPr>
                <w:rStyle w:val="Hyperlink"/>
                <w:noProof/>
              </w:rPr>
              <w:t>The Vehicle Balance</w:t>
            </w:r>
            <w:r w:rsidR="00E67D39">
              <w:rPr>
                <w:noProof/>
                <w:webHidden/>
              </w:rPr>
              <w:tab/>
            </w:r>
            <w:r w:rsidR="00E67D39">
              <w:rPr>
                <w:noProof/>
                <w:webHidden/>
              </w:rPr>
              <w:fldChar w:fldCharType="begin"/>
            </w:r>
            <w:r w:rsidR="00E67D39">
              <w:rPr>
                <w:noProof/>
                <w:webHidden/>
              </w:rPr>
              <w:instrText xml:space="preserve"> PAGEREF _Toc35181907 \h </w:instrText>
            </w:r>
            <w:r w:rsidR="00E67D39">
              <w:rPr>
                <w:noProof/>
                <w:webHidden/>
              </w:rPr>
            </w:r>
            <w:r w:rsidR="00E67D39">
              <w:rPr>
                <w:noProof/>
                <w:webHidden/>
              </w:rPr>
              <w:fldChar w:fldCharType="separate"/>
            </w:r>
            <w:r w:rsidR="00E67D39">
              <w:rPr>
                <w:noProof/>
                <w:webHidden/>
              </w:rPr>
              <w:t>5</w:t>
            </w:r>
            <w:r w:rsidR="00E67D39">
              <w:rPr>
                <w:noProof/>
                <w:webHidden/>
              </w:rPr>
              <w:fldChar w:fldCharType="end"/>
            </w:r>
          </w:hyperlink>
        </w:p>
        <w:p w14:paraId="7577E7C2" w14:textId="699B68A7" w:rsidR="00E67D39" w:rsidRDefault="00F247C5">
          <w:pPr>
            <w:pStyle w:val="TOC1"/>
            <w:tabs>
              <w:tab w:val="left" w:pos="440"/>
              <w:tab w:val="right" w:leader="dot" w:pos="9016"/>
            </w:tabs>
            <w:rPr>
              <w:rFonts w:eastAsiaTheme="minorEastAsia"/>
              <w:noProof/>
              <w:lang w:eastAsia="en-GB"/>
            </w:rPr>
          </w:pPr>
          <w:hyperlink w:anchor="_Toc35181908" w:history="1">
            <w:r w:rsidR="00E67D39" w:rsidRPr="00856665">
              <w:rPr>
                <w:rStyle w:val="Hyperlink"/>
                <w:noProof/>
              </w:rPr>
              <w:t>3.</w:t>
            </w:r>
            <w:r w:rsidR="00E67D39">
              <w:rPr>
                <w:rFonts w:eastAsiaTheme="minorEastAsia"/>
                <w:noProof/>
                <w:lang w:eastAsia="en-GB"/>
              </w:rPr>
              <w:tab/>
            </w:r>
            <w:r w:rsidR="00E67D39" w:rsidRPr="00856665">
              <w:rPr>
                <w:rStyle w:val="Hyperlink"/>
                <w:noProof/>
              </w:rPr>
              <w:t>Steady State Roll Stiffness Distribution and Weight Transfer</w:t>
            </w:r>
            <w:r w:rsidR="00E67D39">
              <w:rPr>
                <w:noProof/>
                <w:webHidden/>
              </w:rPr>
              <w:tab/>
            </w:r>
            <w:r w:rsidR="00E67D39">
              <w:rPr>
                <w:noProof/>
                <w:webHidden/>
              </w:rPr>
              <w:fldChar w:fldCharType="begin"/>
            </w:r>
            <w:r w:rsidR="00E67D39">
              <w:rPr>
                <w:noProof/>
                <w:webHidden/>
              </w:rPr>
              <w:instrText xml:space="preserve"> PAGEREF _Toc35181908 \h </w:instrText>
            </w:r>
            <w:r w:rsidR="00E67D39">
              <w:rPr>
                <w:noProof/>
                <w:webHidden/>
              </w:rPr>
            </w:r>
            <w:r w:rsidR="00E67D39">
              <w:rPr>
                <w:noProof/>
                <w:webHidden/>
              </w:rPr>
              <w:fldChar w:fldCharType="separate"/>
            </w:r>
            <w:r w:rsidR="00E67D39">
              <w:rPr>
                <w:noProof/>
                <w:webHidden/>
              </w:rPr>
              <w:t>6</w:t>
            </w:r>
            <w:r w:rsidR="00E67D39">
              <w:rPr>
                <w:noProof/>
                <w:webHidden/>
              </w:rPr>
              <w:fldChar w:fldCharType="end"/>
            </w:r>
          </w:hyperlink>
        </w:p>
        <w:p w14:paraId="1402E5B4" w14:textId="17974C7C" w:rsidR="00E67D39" w:rsidRDefault="00F247C5">
          <w:pPr>
            <w:pStyle w:val="TOC2"/>
            <w:tabs>
              <w:tab w:val="left" w:pos="880"/>
              <w:tab w:val="right" w:leader="dot" w:pos="9016"/>
            </w:tabs>
            <w:rPr>
              <w:rFonts w:eastAsiaTheme="minorEastAsia"/>
              <w:noProof/>
              <w:lang w:eastAsia="en-GB"/>
            </w:rPr>
          </w:pPr>
          <w:hyperlink w:anchor="_Toc35181909" w:history="1">
            <w:r w:rsidR="00E67D39" w:rsidRPr="00856665">
              <w:rPr>
                <w:rStyle w:val="Hyperlink"/>
                <w:noProof/>
              </w:rPr>
              <w:t>3.1.</w:t>
            </w:r>
            <w:r w:rsidR="00E67D39">
              <w:rPr>
                <w:rFonts w:eastAsiaTheme="minorEastAsia"/>
                <w:noProof/>
                <w:lang w:eastAsia="en-GB"/>
              </w:rPr>
              <w:tab/>
            </w:r>
            <w:r w:rsidR="00E67D39" w:rsidRPr="00856665">
              <w:rPr>
                <w:rStyle w:val="Hyperlink"/>
                <w:noProof/>
              </w:rPr>
              <w:t>The Theory</w:t>
            </w:r>
            <w:r w:rsidR="00E67D39">
              <w:rPr>
                <w:noProof/>
                <w:webHidden/>
              </w:rPr>
              <w:tab/>
            </w:r>
            <w:r w:rsidR="00E67D39">
              <w:rPr>
                <w:noProof/>
                <w:webHidden/>
              </w:rPr>
              <w:fldChar w:fldCharType="begin"/>
            </w:r>
            <w:r w:rsidR="00E67D39">
              <w:rPr>
                <w:noProof/>
                <w:webHidden/>
              </w:rPr>
              <w:instrText xml:space="preserve"> PAGEREF _Toc35181909 \h </w:instrText>
            </w:r>
            <w:r w:rsidR="00E67D39">
              <w:rPr>
                <w:noProof/>
                <w:webHidden/>
              </w:rPr>
            </w:r>
            <w:r w:rsidR="00E67D39">
              <w:rPr>
                <w:noProof/>
                <w:webHidden/>
              </w:rPr>
              <w:fldChar w:fldCharType="separate"/>
            </w:r>
            <w:r w:rsidR="00E67D39">
              <w:rPr>
                <w:noProof/>
                <w:webHidden/>
              </w:rPr>
              <w:t>6</w:t>
            </w:r>
            <w:r w:rsidR="00E67D39">
              <w:rPr>
                <w:noProof/>
                <w:webHidden/>
              </w:rPr>
              <w:fldChar w:fldCharType="end"/>
            </w:r>
          </w:hyperlink>
        </w:p>
        <w:p w14:paraId="4E32F757" w14:textId="1EE7CE95" w:rsidR="00E67D39" w:rsidRDefault="00F247C5">
          <w:pPr>
            <w:pStyle w:val="TOC2"/>
            <w:tabs>
              <w:tab w:val="left" w:pos="880"/>
              <w:tab w:val="right" w:leader="dot" w:pos="9016"/>
            </w:tabs>
            <w:rPr>
              <w:rFonts w:eastAsiaTheme="minorEastAsia"/>
              <w:noProof/>
              <w:lang w:eastAsia="en-GB"/>
            </w:rPr>
          </w:pPr>
          <w:hyperlink w:anchor="_Toc35181910" w:history="1">
            <w:r w:rsidR="00E67D39" w:rsidRPr="00856665">
              <w:rPr>
                <w:rStyle w:val="Hyperlink"/>
                <w:noProof/>
              </w:rPr>
              <w:t>3.2.</w:t>
            </w:r>
            <w:r w:rsidR="00E67D39">
              <w:rPr>
                <w:rFonts w:eastAsiaTheme="minorEastAsia"/>
                <w:noProof/>
                <w:lang w:eastAsia="en-GB"/>
              </w:rPr>
              <w:tab/>
            </w:r>
            <w:r w:rsidR="00E67D39" w:rsidRPr="00856665">
              <w:rPr>
                <w:rStyle w:val="Hyperlink"/>
                <w:noProof/>
              </w:rPr>
              <w:t>The Setups</w:t>
            </w:r>
            <w:r w:rsidR="00E67D39">
              <w:rPr>
                <w:noProof/>
                <w:webHidden/>
              </w:rPr>
              <w:tab/>
            </w:r>
            <w:r w:rsidR="00E67D39">
              <w:rPr>
                <w:noProof/>
                <w:webHidden/>
              </w:rPr>
              <w:fldChar w:fldCharType="begin"/>
            </w:r>
            <w:r w:rsidR="00E67D39">
              <w:rPr>
                <w:noProof/>
                <w:webHidden/>
              </w:rPr>
              <w:instrText xml:space="preserve"> PAGEREF _Toc35181910 \h </w:instrText>
            </w:r>
            <w:r w:rsidR="00E67D39">
              <w:rPr>
                <w:noProof/>
                <w:webHidden/>
              </w:rPr>
            </w:r>
            <w:r w:rsidR="00E67D39">
              <w:rPr>
                <w:noProof/>
                <w:webHidden/>
              </w:rPr>
              <w:fldChar w:fldCharType="separate"/>
            </w:r>
            <w:r w:rsidR="00E67D39">
              <w:rPr>
                <w:noProof/>
                <w:webHidden/>
              </w:rPr>
              <w:t>6</w:t>
            </w:r>
            <w:r w:rsidR="00E67D39">
              <w:rPr>
                <w:noProof/>
                <w:webHidden/>
              </w:rPr>
              <w:fldChar w:fldCharType="end"/>
            </w:r>
          </w:hyperlink>
        </w:p>
        <w:p w14:paraId="1447B35A" w14:textId="3EC6F0FA" w:rsidR="00E67D39" w:rsidRDefault="00F247C5">
          <w:pPr>
            <w:pStyle w:val="TOC2"/>
            <w:tabs>
              <w:tab w:val="left" w:pos="880"/>
              <w:tab w:val="right" w:leader="dot" w:pos="9016"/>
            </w:tabs>
            <w:rPr>
              <w:rFonts w:eastAsiaTheme="minorEastAsia"/>
              <w:noProof/>
              <w:lang w:eastAsia="en-GB"/>
            </w:rPr>
          </w:pPr>
          <w:hyperlink w:anchor="_Toc35181911" w:history="1">
            <w:r w:rsidR="00E67D39" w:rsidRPr="00856665">
              <w:rPr>
                <w:rStyle w:val="Hyperlink"/>
                <w:noProof/>
              </w:rPr>
              <w:t>3.3.</w:t>
            </w:r>
            <w:r w:rsidR="00E67D39">
              <w:rPr>
                <w:rFonts w:eastAsiaTheme="minorEastAsia"/>
                <w:noProof/>
                <w:lang w:eastAsia="en-GB"/>
              </w:rPr>
              <w:tab/>
            </w:r>
            <w:r w:rsidR="00E67D39" w:rsidRPr="00856665">
              <w:rPr>
                <w:rStyle w:val="Hyperlink"/>
                <w:noProof/>
              </w:rPr>
              <w:t>Tests and Maths Channels</w:t>
            </w:r>
            <w:r w:rsidR="00E67D39">
              <w:rPr>
                <w:noProof/>
                <w:webHidden/>
              </w:rPr>
              <w:tab/>
            </w:r>
            <w:r w:rsidR="00E67D39">
              <w:rPr>
                <w:noProof/>
                <w:webHidden/>
              </w:rPr>
              <w:fldChar w:fldCharType="begin"/>
            </w:r>
            <w:r w:rsidR="00E67D39">
              <w:rPr>
                <w:noProof/>
                <w:webHidden/>
              </w:rPr>
              <w:instrText xml:space="preserve"> PAGEREF _Toc35181911 \h </w:instrText>
            </w:r>
            <w:r w:rsidR="00E67D39">
              <w:rPr>
                <w:noProof/>
                <w:webHidden/>
              </w:rPr>
            </w:r>
            <w:r w:rsidR="00E67D39">
              <w:rPr>
                <w:noProof/>
                <w:webHidden/>
              </w:rPr>
              <w:fldChar w:fldCharType="separate"/>
            </w:r>
            <w:r w:rsidR="00E67D39">
              <w:rPr>
                <w:noProof/>
                <w:webHidden/>
              </w:rPr>
              <w:t>6</w:t>
            </w:r>
            <w:r w:rsidR="00E67D39">
              <w:rPr>
                <w:noProof/>
                <w:webHidden/>
              </w:rPr>
              <w:fldChar w:fldCharType="end"/>
            </w:r>
          </w:hyperlink>
        </w:p>
        <w:p w14:paraId="1DB84902" w14:textId="4560AC23" w:rsidR="00E67D39" w:rsidRDefault="00F247C5">
          <w:pPr>
            <w:pStyle w:val="TOC2"/>
            <w:tabs>
              <w:tab w:val="left" w:pos="880"/>
              <w:tab w:val="right" w:leader="dot" w:pos="9016"/>
            </w:tabs>
            <w:rPr>
              <w:rFonts w:eastAsiaTheme="minorEastAsia"/>
              <w:noProof/>
              <w:lang w:eastAsia="en-GB"/>
            </w:rPr>
          </w:pPr>
          <w:hyperlink w:anchor="_Toc35181912" w:history="1">
            <w:r w:rsidR="00E67D39" w:rsidRPr="00856665">
              <w:rPr>
                <w:rStyle w:val="Hyperlink"/>
                <w:noProof/>
              </w:rPr>
              <w:t>3.4.</w:t>
            </w:r>
            <w:r w:rsidR="00E67D39">
              <w:rPr>
                <w:rFonts w:eastAsiaTheme="minorEastAsia"/>
                <w:noProof/>
                <w:lang w:eastAsia="en-GB"/>
              </w:rPr>
              <w:tab/>
            </w:r>
            <w:r w:rsidR="00E67D39" w:rsidRPr="00856665">
              <w:rPr>
                <w:rStyle w:val="Hyperlink"/>
                <w:noProof/>
              </w:rPr>
              <w:t>Results</w:t>
            </w:r>
            <w:r w:rsidR="00E67D39">
              <w:rPr>
                <w:noProof/>
                <w:webHidden/>
              </w:rPr>
              <w:tab/>
            </w:r>
            <w:r w:rsidR="00E67D39">
              <w:rPr>
                <w:noProof/>
                <w:webHidden/>
              </w:rPr>
              <w:fldChar w:fldCharType="begin"/>
            </w:r>
            <w:r w:rsidR="00E67D39">
              <w:rPr>
                <w:noProof/>
                <w:webHidden/>
              </w:rPr>
              <w:instrText xml:space="preserve"> PAGEREF _Toc35181912 \h </w:instrText>
            </w:r>
            <w:r w:rsidR="00E67D39">
              <w:rPr>
                <w:noProof/>
                <w:webHidden/>
              </w:rPr>
            </w:r>
            <w:r w:rsidR="00E67D39">
              <w:rPr>
                <w:noProof/>
                <w:webHidden/>
              </w:rPr>
              <w:fldChar w:fldCharType="separate"/>
            </w:r>
            <w:r w:rsidR="00E67D39">
              <w:rPr>
                <w:noProof/>
                <w:webHidden/>
              </w:rPr>
              <w:t>7</w:t>
            </w:r>
            <w:r w:rsidR="00E67D39">
              <w:rPr>
                <w:noProof/>
                <w:webHidden/>
              </w:rPr>
              <w:fldChar w:fldCharType="end"/>
            </w:r>
          </w:hyperlink>
        </w:p>
        <w:p w14:paraId="41D585E0" w14:textId="29142194" w:rsidR="00E67D39" w:rsidRDefault="00F247C5">
          <w:pPr>
            <w:pStyle w:val="TOC3"/>
            <w:tabs>
              <w:tab w:val="left" w:pos="1320"/>
              <w:tab w:val="right" w:leader="dot" w:pos="9016"/>
            </w:tabs>
            <w:rPr>
              <w:rFonts w:eastAsiaTheme="minorEastAsia"/>
              <w:noProof/>
              <w:lang w:eastAsia="en-GB"/>
            </w:rPr>
          </w:pPr>
          <w:hyperlink w:anchor="_Toc35181913" w:history="1">
            <w:r w:rsidR="00E67D39" w:rsidRPr="00856665">
              <w:rPr>
                <w:rStyle w:val="Hyperlink"/>
                <w:noProof/>
              </w:rPr>
              <w:t>3.4.1.</w:t>
            </w:r>
            <w:r w:rsidR="00E67D39">
              <w:rPr>
                <w:rFonts w:eastAsiaTheme="minorEastAsia"/>
                <w:noProof/>
                <w:lang w:eastAsia="en-GB"/>
              </w:rPr>
              <w:tab/>
            </w:r>
            <w:r w:rsidR="00E67D39" w:rsidRPr="00856665">
              <w:rPr>
                <w:rStyle w:val="Hyperlink"/>
                <w:noProof/>
              </w:rPr>
              <w:t>Roll Angle</w:t>
            </w:r>
            <w:r w:rsidR="00E67D39">
              <w:rPr>
                <w:noProof/>
                <w:webHidden/>
              </w:rPr>
              <w:tab/>
            </w:r>
            <w:r w:rsidR="00E67D39">
              <w:rPr>
                <w:noProof/>
                <w:webHidden/>
              </w:rPr>
              <w:fldChar w:fldCharType="begin"/>
            </w:r>
            <w:r w:rsidR="00E67D39">
              <w:rPr>
                <w:noProof/>
                <w:webHidden/>
              </w:rPr>
              <w:instrText xml:space="preserve"> PAGEREF _Toc35181913 \h </w:instrText>
            </w:r>
            <w:r w:rsidR="00E67D39">
              <w:rPr>
                <w:noProof/>
                <w:webHidden/>
              </w:rPr>
            </w:r>
            <w:r w:rsidR="00E67D39">
              <w:rPr>
                <w:noProof/>
                <w:webHidden/>
              </w:rPr>
              <w:fldChar w:fldCharType="separate"/>
            </w:r>
            <w:r w:rsidR="00E67D39">
              <w:rPr>
                <w:noProof/>
                <w:webHidden/>
              </w:rPr>
              <w:t>7</w:t>
            </w:r>
            <w:r w:rsidR="00E67D39">
              <w:rPr>
                <w:noProof/>
                <w:webHidden/>
              </w:rPr>
              <w:fldChar w:fldCharType="end"/>
            </w:r>
          </w:hyperlink>
        </w:p>
        <w:p w14:paraId="377DCC66" w14:textId="005D34EB" w:rsidR="00E67D39" w:rsidRDefault="00F247C5">
          <w:pPr>
            <w:pStyle w:val="TOC3"/>
            <w:tabs>
              <w:tab w:val="left" w:pos="1320"/>
              <w:tab w:val="right" w:leader="dot" w:pos="9016"/>
            </w:tabs>
            <w:rPr>
              <w:rFonts w:eastAsiaTheme="minorEastAsia"/>
              <w:noProof/>
              <w:lang w:eastAsia="en-GB"/>
            </w:rPr>
          </w:pPr>
          <w:hyperlink w:anchor="_Toc35181914" w:history="1">
            <w:r w:rsidR="00E67D39" w:rsidRPr="00856665">
              <w:rPr>
                <w:rStyle w:val="Hyperlink"/>
                <w:noProof/>
              </w:rPr>
              <w:t>3.4.2.</w:t>
            </w:r>
            <w:r w:rsidR="00E67D39">
              <w:rPr>
                <w:rFonts w:eastAsiaTheme="minorEastAsia"/>
                <w:noProof/>
                <w:lang w:eastAsia="en-GB"/>
              </w:rPr>
              <w:tab/>
            </w:r>
            <w:r w:rsidR="00E67D39" w:rsidRPr="00856665">
              <w:rPr>
                <w:rStyle w:val="Hyperlink"/>
                <w:noProof/>
              </w:rPr>
              <w:t>Weight Transfer</w:t>
            </w:r>
            <w:r w:rsidR="00E67D39">
              <w:rPr>
                <w:noProof/>
                <w:webHidden/>
              </w:rPr>
              <w:tab/>
            </w:r>
            <w:r w:rsidR="00E67D39">
              <w:rPr>
                <w:noProof/>
                <w:webHidden/>
              </w:rPr>
              <w:fldChar w:fldCharType="begin"/>
            </w:r>
            <w:r w:rsidR="00E67D39">
              <w:rPr>
                <w:noProof/>
                <w:webHidden/>
              </w:rPr>
              <w:instrText xml:space="preserve"> PAGEREF _Toc35181914 \h </w:instrText>
            </w:r>
            <w:r w:rsidR="00E67D39">
              <w:rPr>
                <w:noProof/>
                <w:webHidden/>
              </w:rPr>
            </w:r>
            <w:r w:rsidR="00E67D39">
              <w:rPr>
                <w:noProof/>
                <w:webHidden/>
              </w:rPr>
              <w:fldChar w:fldCharType="separate"/>
            </w:r>
            <w:r w:rsidR="00E67D39">
              <w:rPr>
                <w:noProof/>
                <w:webHidden/>
              </w:rPr>
              <w:t>8</w:t>
            </w:r>
            <w:r w:rsidR="00E67D39">
              <w:rPr>
                <w:noProof/>
                <w:webHidden/>
              </w:rPr>
              <w:fldChar w:fldCharType="end"/>
            </w:r>
          </w:hyperlink>
        </w:p>
        <w:p w14:paraId="70173FB7" w14:textId="3B528F90" w:rsidR="00E67D39" w:rsidRDefault="00F247C5">
          <w:pPr>
            <w:pStyle w:val="TOC3"/>
            <w:tabs>
              <w:tab w:val="left" w:pos="1320"/>
              <w:tab w:val="right" w:leader="dot" w:pos="9016"/>
            </w:tabs>
            <w:rPr>
              <w:rFonts w:eastAsiaTheme="minorEastAsia"/>
              <w:noProof/>
              <w:lang w:eastAsia="en-GB"/>
            </w:rPr>
          </w:pPr>
          <w:hyperlink w:anchor="_Toc35181915" w:history="1">
            <w:r w:rsidR="00E67D39" w:rsidRPr="00856665">
              <w:rPr>
                <w:rStyle w:val="Hyperlink"/>
                <w:noProof/>
              </w:rPr>
              <w:t>3.4.3.</w:t>
            </w:r>
            <w:r w:rsidR="00E67D39">
              <w:rPr>
                <w:rFonts w:eastAsiaTheme="minorEastAsia"/>
                <w:noProof/>
                <w:lang w:eastAsia="en-GB"/>
              </w:rPr>
              <w:tab/>
            </w:r>
            <w:r w:rsidR="00E67D39" w:rsidRPr="00856665">
              <w:rPr>
                <w:rStyle w:val="Hyperlink"/>
                <w:noProof/>
              </w:rPr>
              <w:t>Magic Number</w:t>
            </w:r>
            <w:r w:rsidR="00E67D39">
              <w:rPr>
                <w:noProof/>
                <w:webHidden/>
              </w:rPr>
              <w:tab/>
            </w:r>
            <w:r w:rsidR="00E67D39">
              <w:rPr>
                <w:noProof/>
                <w:webHidden/>
              </w:rPr>
              <w:fldChar w:fldCharType="begin"/>
            </w:r>
            <w:r w:rsidR="00E67D39">
              <w:rPr>
                <w:noProof/>
                <w:webHidden/>
              </w:rPr>
              <w:instrText xml:space="preserve"> PAGEREF _Toc35181915 \h </w:instrText>
            </w:r>
            <w:r w:rsidR="00E67D39">
              <w:rPr>
                <w:noProof/>
                <w:webHidden/>
              </w:rPr>
            </w:r>
            <w:r w:rsidR="00E67D39">
              <w:rPr>
                <w:noProof/>
                <w:webHidden/>
              </w:rPr>
              <w:fldChar w:fldCharType="separate"/>
            </w:r>
            <w:r w:rsidR="00E67D39">
              <w:rPr>
                <w:noProof/>
                <w:webHidden/>
              </w:rPr>
              <w:t>8</w:t>
            </w:r>
            <w:r w:rsidR="00E67D39">
              <w:rPr>
                <w:noProof/>
                <w:webHidden/>
              </w:rPr>
              <w:fldChar w:fldCharType="end"/>
            </w:r>
          </w:hyperlink>
        </w:p>
        <w:p w14:paraId="46F44771" w14:textId="7E561F2F" w:rsidR="00E67D39" w:rsidRDefault="00F247C5">
          <w:pPr>
            <w:pStyle w:val="TOC3"/>
            <w:tabs>
              <w:tab w:val="left" w:pos="1320"/>
              <w:tab w:val="right" w:leader="dot" w:pos="9016"/>
            </w:tabs>
            <w:rPr>
              <w:rFonts w:eastAsiaTheme="minorEastAsia"/>
              <w:noProof/>
              <w:lang w:eastAsia="en-GB"/>
            </w:rPr>
          </w:pPr>
          <w:hyperlink w:anchor="_Toc35181916" w:history="1">
            <w:r w:rsidR="00E67D39" w:rsidRPr="00856665">
              <w:rPr>
                <w:rStyle w:val="Hyperlink"/>
                <w:noProof/>
              </w:rPr>
              <w:t>3.4.4.</w:t>
            </w:r>
            <w:r w:rsidR="00E67D39">
              <w:rPr>
                <w:rFonts w:eastAsiaTheme="minorEastAsia"/>
                <w:noProof/>
                <w:lang w:eastAsia="en-GB"/>
              </w:rPr>
              <w:tab/>
            </w:r>
            <w:r w:rsidR="00E67D39" w:rsidRPr="00856665">
              <w:rPr>
                <w:rStyle w:val="Hyperlink"/>
                <w:noProof/>
              </w:rPr>
              <w:t>Understeer</w:t>
            </w:r>
            <w:r w:rsidR="00E67D39">
              <w:rPr>
                <w:noProof/>
                <w:webHidden/>
              </w:rPr>
              <w:tab/>
            </w:r>
            <w:r w:rsidR="00E67D39">
              <w:rPr>
                <w:noProof/>
                <w:webHidden/>
              </w:rPr>
              <w:fldChar w:fldCharType="begin"/>
            </w:r>
            <w:r w:rsidR="00E67D39">
              <w:rPr>
                <w:noProof/>
                <w:webHidden/>
              </w:rPr>
              <w:instrText xml:space="preserve"> PAGEREF _Toc35181916 \h </w:instrText>
            </w:r>
            <w:r w:rsidR="00E67D39">
              <w:rPr>
                <w:noProof/>
                <w:webHidden/>
              </w:rPr>
            </w:r>
            <w:r w:rsidR="00E67D39">
              <w:rPr>
                <w:noProof/>
                <w:webHidden/>
              </w:rPr>
              <w:fldChar w:fldCharType="separate"/>
            </w:r>
            <w:r w:rsidR="00E67D39">
              <w:rPr>
                <w:noProof/>
                <w:webHidden/>
              </w:rPr>
              <w:t>9</w:t>
            </w:r>
            <w:r w:rsidR="00E67D39">
              <w:rPr>
                <w:noProof/>
                <w:webHidden/>
              </w:rPr>
              <w:fldChar w:fldCharType="end"/>
            </w:r>
          </w:hyperlink>
        </w:p>
        <w:p w14:paraId="24658C8D" w14:textId="08FF44FC" w:rsidR="00E67D39" w:rsidRDefault="00F247C5">
          <w:pPr>
            <w:pStyle w:val="TOC2"/>
            <w:tabs>
              <w:tab w:val="left" w:pos="880"/>
              <w:tab w:val="right" w:leader="dot" w:pos="9016"/>
            </w:tabs>
            <w:rPr>
              <w:rFonts w:eastAsiaTheme="minorEastAsia"/>
              <w:noProof/>
              <w:lang w:eastAsia="en-GB"/>
            </w:rPr>
          </w:pPr>
          <w:hyperlink w:anchor="_Toc35181917" w:history="1">
            <w:r w:rsidR="00E67D39" w:rsidRPr="00856665">
              <w:rPr>
                <w:rStyle w:val="Hyperlink"/>
                <w:noProof/>
              </w:rPr>
              <w:t>3.5.</w:t>
            </w:r>
            <w:r w:rsidR="00E67D39">
              <w:rPr>
                <w:rFonts w:eastAsiaTheme="minorEastAsia"/>
                <w:noProof/>
                <w:lang w:eastAsia="en-GB"/>
              </w:rPr>
              <w:tab/>
            </w:r>
            <w:r w:rsidR="00E67D39" w:rsidRPr="00856665">
              <w:rPr>
                <w:rStyle w:val="Hyperlink"/>
                <w:noProof/>
              </w:rPr>
              <w:t>Vehicle Balance</w:t>
            </w:r>
            <w:r w:rsidR="00E67D39">
              <w:rPr>
                <w:noProof/>
                <w:webHidden/>
              </w:rPr>
              <w:tab/>
            </w:r>
            <w:r w:rsidR="00E67D39">
              <w:rPr>
                <w:noProof/>
                <w:webHidden/>
              </w:rPr>
              <w:fldChar w:fldCharType="begin"/>
            </w:r>
            <w:r w:rsidR="00E67D39">
              <w:rPr>
                <w:noProof/>
                <w:webHidden/>
              </w:rPr>
              <w:instrText xml:space="preserve"> PAGEREF _Toc35181917 \h </w:instrText>
            </w:r>
            <w:r w:rsidR="00E67D39">
              <w:rPr>
                <w:noProof/>
                <w:webHidden/>
              </w:rPr>
            </w:r>
            <w:r w:rsidR="00E67D39">
              <w:rPr>
                <w:noProof/>
                <w:webHidden/>
              </w:rPr>
              <w:fldChar w:fldCharType="separate"/>
            </w:r>
            <w:r w:rsidR="00E67D39">
              <w:rPr>
                <w:noProof/>
                <w:webHidden/>
              </w:rPr>
              <w:t>10</w:t>
            </w:r>
            <w:r w:rsidR="00E67D39">
              <w:rPr>
                <w:noProof/>
                <w:webHidden/>
              </w:rPr>
              <w:fldChar w:fldCharType="end"/>
            </w:r>
          </w:hyperlink>
        </w:p>
        <w:p w14:paraId="66CDB02C" w14:textId="78064588" w:rsidR="00E67D39" w:rsidRDefault="00F247C5">
          <w:pPr>
            <w:pStyle w:val="TOC2"/>
            <w:tabs>
              <w:tab w:val="left" w:pos="880"/>
              <w:tab w:val="right" w:leader="dot" w:pos="9016"/>
            </w:tabs>
            <w:rPr>
              <w:rFonts w:eastAsiaTheme="minorEastAsia"/>
              <w:noProof/>
              <w:lang w:eastAsia="en-GB"/>
            </w:rPr>
          </w:pPr>
          <w:hyperlink w:anchor="_Toc35181918" w:history="1">
            <w:r w:rsidR="00E67D39" w:rsidRPr="00856665">
              <w:rPr>
                <w:rStyle w:val="Hyperlink"/>
                <w:noProof/>
              </w:rPr>
              <w:t>3.6.</w:t>
            </w:r>
            <w:r w:rsidR="00E67D39">
              <w:rPr>
                <w:rFonts w:eastAsiaTheme="minorEastAsia"/>
                <w:noProof/>
                <w:lang w:eastAsia="en-GB"/>
              </w:rPr>
              <w:tab/>
            </w:r>
            <w:r w:rsidR="00E67D39" w:rsidRPr="00856665">
              <w:rPr>
                <w:rStyle w:val="Hyperlink"/>
                <w:noProof/>
              </w:rPr>
              <w:t>Non-Steady State</w:t>
            </w:r>
            <w:r w:rsidR="00E67D39">
              <w:rPr>
                <w:noProof/>
                <w:webHidden/>
              </w:rPr>
              <w:tab/>
            </w:r>
            <w:r w:rsidR="00E67D39">
              <w:rPr>
                <w:noProof/>
                <w:webHidden/>
              </w:rPr>
              <w:fldChar w:fldCharType="begin"/>
            </w:r>
            <w:r w:rsidR="00E67D39">
              <w:rPr>
                <w:noProof/>
                <w:webHidden/>
              </w:rPr>
              <w:instrText xml:space="preserve"> PAGEREF _Toc35181918 \h </w:instrText>
            </w:r>
            <w:r w:rsidR="00E67D39">
              <w:rPr>
                <w:noProof/>
                <w:webHidden/>
              </w:rPr>
            </w:r>
            <w:r w:rsidR="00E67D39">
              <w:rPr>
                <w:noProof/>
                <w:webHidden/>
              </w:rPr>
              <w:fldChar w:fldCharType="separate"/>
            </w:r>
            <w:r w:rsidR="00E67D39">
              <w:rPr>
                <w:noProof/>
                <w:webHidden/>
              </w:rPr>
              <w:t>10</w:t>
            </w:r>
            <w:r w:rsidR="00E67D39">
              <w:rPr>
                <w:noProof/>
                <w:webHidden/>
              </w:rPr>
              <w:fldChar w:fldCharType="end"/>
            </w:r>
          </w:hyperlink>
        </w:p>
        <w:p w14:paraId="7BEC759A" w14:textId="466EC079" w:rsidR="00E67D39" w:rsidRDefault="00F247C5">
          <w:pPr>
            <w:pStyle w:val="TOC1"/>
            <w:tabs>
              <w:tab w:val="right" w:leader="dot" w:pos="9016"/>
            </w:tabs>
            <w:rPr>
              <w:rFonts w:eastAsiaTheme="minorEastAsia"/>
              <w:noProof/>
              <w:lang w:eastAsia="en-GB"/>
            </w:rPr>
          </w:pPr>
          <w:hyperlink w:anchor="_Toc35181919" w:history="1">
            <w:r w:rsidR="00E67D39" w:rsidRPr="00856665">
              <w:rPr>
                <w:rStyle w:val="Hyperlink"/>
                <w:noProof/>
              </w:rPr>
              <w:t>References</w:t>
            </w:r>
            <w:r w:rsidR="00E67D39">
              <w:rPr>
                <w:noProof/>
                <w:webHidden/>
              </w:rPr>
              <w:tab/>
            </w:r>
            <w:r w:rsidR="00E67D39">
              <w:rPr>
                <w:noProof/>
                <w:webHidden/>
              </w:rPr>
              <w:fldChar w:fldCharType="begin"/>
            </w:r>
            <w:r w:rsidR="00E67D39">
              <w:rPr>
                <w:noProof/>
                <w:webHidden/>
              </w:rPr>
              <w:instrText xml:space="preserve"> PAGEREF _Toc35181919 \h </w:instrText>
            </w:r>
            <w:r w:rsidR="00E67D39">
              <w:rPr>
                <w:noProof/>
                <w:webHidden/>
              </w:rPr>
            </w:r>
            <w:r w:rsidR="00E67D39">
              <w:rPr>
                <w:noProof/>
                <w:webHidden/>
              </w:rPr>
              <w:fldChar w:fldCharType="separate"/>
            </w:r>
            <w:r w:rsidR="00E67D39">
              <w:rPr>
                <w:noProof/>
                <w:webHidden/>
              </w:rPr>
              <w:t>12</w:t>
            </w:r>
            <w:r w:rsidR="00E67D39">
              <w:rPr>
                <w:noProof/>
                <w:webHidden/>
              </w:rPr>
              <w:fldChar w:fldCharType="end"/>
            </w:r>
          </w:hyperlink>
        </w:p>
        <w:p w14:paraId="39688B2F" w14:textId="0D225386" w:rsidR="00E67D39" w:rsidRDefault="00F247C5">
          <w:pPr>
            <w:pStyle w:val="TOC1"/>
            <w:tabs>
              <w:tab w:val="right" w:leader="dot" w:pos="9016"/>
            </w:tabs>
            <w:rPr>
              <w:rFonts w:eastAsiaTheme="minorEastAsia"/>
              <w:noProof/>
              <w:lang w:eastAsia="en-GB"/>
            </w:rPr>
          </w:pPr>
          <w:hyperlink w:anchor="_Toc35181920" w:history="1">
            <w:r w:rsidR="00E67D39" w:rsidRPr="00856665">
              <w:rPr>
                <w:rStyle w:val="Hyperlink"/>
                <w:noProof/>
              </w:rPr>
              <w:t>Appendices</w:t>
            </w:r>
            <w:r w:rsidR="00E67D39">
              <w:rPr>
                <w:noProof/>
                <w:webHidden/>
              </w:rPr>
              <w:tab/>
            </w:r>
            <w:r w:rsidR="00E67D39">
              <w:rPr>
                <w:noProof/>
                <w:webHidden/>
              </w:rPr>
              <w:fldChar w:fldCharType="begin"/>
            </w:r>
            <w:r w:rsidR="00E67D39">
              <w:rPr>
                <w:noProof/>
                <w:webHidden/>
              </w:rPr>
              <w:instrText xml:space="preserve"> PAGEREF _Toc35181920 \h </w:instrText>
            </w:r>
            <w:r w:rsidR="00E67D39">
              <w:rPr>
                <w:noProof/>
                <w:webHidden/>
              </w:rPr>
            </w:r>
            <w:r w:rsidR="00E67D39">
              <w:rPr>
                <w:noProof/>
                <w:webHidden/>
              </w:rPr>
              <w:fldChar w:fldCharType="separate"/>
            </w:r>
            <w:r w:rsidR="00E67D39">
              <w:rPr>
                <w:noProof/>
                <w:webHidden/>
              </w:rPr>
              <w:t>13</w:t>
            </w:r>
            <w:r w:rsidR="00E67D39">
              <w:rPr>
                <w:noProof/>
                <w:webHidden/>
              </w:rPr>
              <w:fldChar w:fldCharType="end"/>
            </w:r>
          </w:hyperlink>
        </w:p>
        <w:p w14:paraId="3EC75FFE" w14:textId="7AB055D3" w:rsidR="000175A9" w:rsidRDefault="000175A9">
          <w:r>
            <w:rPr>
              <w:b/>
              <w:bCs/>
              <w:noProof/>
            </w:rPr>
            <w:fldChar w:fldCharType="end"/>
          </w:r>
        </w:p>
      </w:sdtContent>
    </w:sdt>
    <w:p w14:paraId="4F0C998E" w14:textId="77777777" w:rsidR="000D2F34" w:rsidRDefault="000D2F34">
      <w:pPr>
        <w:sectPr w:rsidR="000D2F34" w:rsidSect="0077290C">
          <w:footerReference w:type="default" r:id="rId8"/>
          <w:pgSz w:w="11906" w:h="16838"/>
          <w:pgMar w:top="1440" w:right="1440" w:bottom="1440" w:left="1440" w:header="708" w:footer="708" w:gutter="0"/>
          <w:pgNumType w:start="1"/>
          <w:cols w:space="708"/>
          <w:docGrid w:linePitch="360"/>
        </w:sectPr>
      </w:pPr>
    </w:p>
    <w:p w14:paraId="129A856B" w14:textId="77777777" w:rsidR="00C91148" w:rsidRDefault="00C91148" w:rsidP="00C91148">
      <w:pPr>
        <w:pStyle w:val="Heading1"/>
        <w:numPr>
          <w:ilvl w:val="0"/>
          <w:numId w:val="1"/>
        </w:numPr>
      </w:pPr>
      <w:bookmarkStart w:id="4" w:name="_Toc33871265"/>
      <w:bookmarkStart w:id="5" w:name="_Toc35181895"/>
      <w:r>
        <w:lastRenderedPageBreak/>
        <w:t>Introduction</w:t>
      </w:r>
      <w:bookmarkEnd w:id="4"/>
      <w:bookmarkEnd w:id="5"/>
    </w:p>
    <w:p w14:paraId="4CFD0627" w14:textId="04EE8497" w:rsidR="00C91148" w:rsidRDefault="009A2306" w:rsidP="00C91148">
      <w:r>
        <w:t>To make a race</w:t>
      </w:r>
      <w:r w:rsidR="004224AD">
        <w:t xml:space="preserve"> </w:t>
      </w:r>
      <w:r>
        <w:t xml:space="preserve">car </w:t>
      </w:r>
      <w:r w:rsidR="005E715F">
        <w:t xml:space="preserve">perform well, the car must be predictable </w:t>
      </w:r>
      <w:r w:rsidR="001D1837">
        <w:t>and balanced</w:t>
      </w:r>
      <w:r w:rsidR="004224AD">
        <w:t xml:space="preserve">. </w:t>
      </w:r>
      <w:r w:rsidR="009B77D6">
        <w:t xml:space="preserve">The aim is to </w:t>
      </w:r>
      <w:r w:rsidR="004D3D0E">
        <w:t xml:space="preserve">test a range of aerodynamic setups to observe its </w:t>
      </w:r>
      <w:r w:rsidR="00E67D39">
        <w:t>effect</w:t>
      </w:r>
      <w:r w:rsidR="004D3D0E">
        <w:t xml:space="preserve"> on the vehicle</w:t>
      </w:r>
      <w:r w:rsidR="00F87A95">
        <w:t>’</w:t>
      </w:r>
      <w:r w:rsidR="004D3D0E">
        <w:t xml:space="preserve">s balance and </w:t>
      </w:r>
      <w:r w:rsidR="00D544F4">
        <w:t xml:space="preserve">downforce to </w:t>
      </w:r>
      <w:r w:rsidR="00F21386">
        <w:t>calculate</w:t>
      </w:r>
      <w:r w:rsidR="00916C27">
        <w:t xml:space="preserve"> the optimum set up. </w:t>
      </w:r>
      <w:r w:rsidR="00193A84">
        <w:t>After thi</w:t>
      </w:r>
      <w:r w:rsidR="00AA5DBC">
        <w:t>s,</w:t>
      </w:r>
      <w:r w:rsidR="00AE0098">
        <w:t xml:space="preserve"> a</w:t>
      </w:r>
      <w:r w:rsidR="00916C27">
        <w:t xml:space="preserve"> </w:t>
      </w:r>
      <w:r w:rsidR="00833EE7">
        <w:t>test adjusting the roll stiffness distribution in steady state cornering</w:t>
      </w:r>
      <w:r w:rsidR="001D2EEE">
        <w:t xml:space="preserve"> is used</w:t>
      </w:r>
      <w:r w:rsidR="00833EE7">
        <w:t xml:space="preserve"> to </w:t>
      </w:r>
      <w:r w:rsidR="00766A38">
        <w:t>measure the change in balance</w:t>
      </w:r>
      <w:r w:rsidR="008E0451">
        <w:t>,</w:t>
      </w:r>
      <w:r w:rsidR="00A71CB7">
        <w:t xml:space="preserve"> roll and </w:t>
      </w:r>
      <w:r w:rsidR="00E165E1">
        <w:t>steering</w:t>
      </w:r>
      <w:r w:rsidR="00A71CB7">
        <w:t xml:space="preserve">. </w:t>
      </w:r>
    </w:p>
    <w:p w14:paraId="21E1ED6C" w14:textId="56B259AC" w:rsidR="00C91148" w:rsidRDefault="00C91148" w:rsidP="00C91148">
      <w:pPr>
        <w:pStyle w:val="Heading1"/>
        <w:numPr>
          <w:ilvl w:val="0"/>
          <w:numId w:val="1"/>
        </w:numPr>
      </w:pPr>
      <w:bookmarkStart w:id="6" w:name="_Toc33871266"/>
      <w:bookmarkStart w:id="7" w:name="_Toc35181896"/>
      <w:r>
        <w:t xml:space="preserve">Straight </w:t>
      </w:r>
      <w:r w:rsidR="00E0348A">
        <w:t>L</w:t>
      </w:r>
      <w:r>
        <w:t xml:space="preserve">ine </w:t>
      </w:r>
      <w:r w:rsidR="00E0348A">
        <w:t>A</w:t>
      </w:r>
      <w:r>
        <w:t>erodynamics</w:t>
      </w:r>
      <w:bookmarkEnd w:id="6"/>
      <w:bookmarkEnd w:id="7"/>
    </w:p>
    <w:p w14:paraId="735E073F" w14:textId="77777777" w:rsidR="00C91148" w:rsidRDefault="00C91148" w:rsidP="00C91148">
      <w:pPr>
        <w:pStyle w:val="Heading2"/>
        <w:numPr>
          <w:ilvl w:val="1"/>
          <w:numId w:val="1"/>
        </w:numPr>
      </w:pPr>
      <w:bookmarkStart w:id="8" w:name="_Toc33871267"/>
      <w:bookmarkStart w:id="9" w:name="_Toc35181897"/>
      <w:r>
        <w:t>The Theory</w:t>
      </w:r>
      <w:bookmarkEnd w:id="8"/>
      <w:bookmarkEnd w:id="9"/>
    </w:p>
    <w:p w14:paraId="1F8E6CBB" w14:textId="375F4BE1" w:rsidR="00F63D4C" w:rsidRDefault="00F63D4C" w:rsidP="00F63D4C">
      <w:r>
        <w:t xml:space="preserve">The test is to adjust the Aston Martin DBR9’s </w:t>
      </w:r>
      <w:r w:rsidR="00CC6ABA">
        <w:t>a</w:t>
      </w:r>
      <w:r>
        <w:t>ero</w:t>
      </w:r>
      <w:r w:rsidR="00CC6ABA">
        <w:t>dynamic</w:t>
      </w:r>
      <w:r>
        <w:t xml:space="preserve"> settings front and rear on the Base Performance simulator and then record and calculate the steady state downforce, centre of pressure, rolling resistance, coefficient of drag </w:t>
      </w:r>
      <w:proofErr w:type="gramStart"/>
      <w:r>
        <w:t>and also</w:t>
      </w:r>
      <w:proofErr w:type="gramEnd"/>
      <w:r>
        <w:t xml:space="preserve"> the coefficient of lift. The prediction is</w:t>
      </w:r>
      <w:r w:rsidR="000F079B">
        <w:t xml:space="preserve"> that</w:t>
      </w:r>
      <w:r>
        <w:t xml:space="preserve"> as the aerodynamic surfaces are adjusted for more downforce there will be greater drag. The rear of the car will create greater downforce than the front.</w:t>
      </w:r>
    </w:p>
    <w:p w14:paraId="17D28158" w14:textId="25150738" w:rsidR="00D1441B" w:rsidRDefault="00D1441B" w:rsidP="00274CA5">
      <w:pPr>
        <w:pStyle w:val="Heading2"/>
        <w:numPr>
          <w:ilvl w:val="1"/>
          <w:numId w:val="1"/>
        </w:numPr>
      </w:pPr>
      <w:bookmarkStart w:id="10" w:name="_Toc33871268"/>
      <w:bookmarkStart w:id="11" w:name="_Toc35181898"/>
      <w:r>
        <w:t>The Setups</w:t>
      </w:r>
      <w:bookmarkEnd w:id="10"/>
      <w:bookmarkEnd w:id="11"/>
    </w:p>
    <w:p w14:paraId="01B8CDDC" w14:textId="7FF576D0" w:rsidR="00D1441B" w:rsidRDefault="00D1441B" w:rsidP="00D1441B">
      <w:r>
        <w:t xml:space="preserve">Variables to configure on the car were the Front and Rear aerodynamic surfaces. There were 3 main settings minimum, medium and maximum. Maximum being the greatest angle of attack of the surface. Ride height was also adjustable from minimum, medium to maximum but when unstated, the ride height was set at the default value. The </w:t>
      </w:r>
      <w:r w:rsidR="0093649E">
        <w:t>a</w:t>
      </w:r>
      <w:r>
        <w:t>erodynamic surfaces were adjusted to observe the centre of pressure and efficiency of the vehicle change</w:t>
      </w:r>
      <w:r w:rsidR="007929EB">
        <w:t xml:space="preserve"> </w:t>
      </w:r>
      <w:r>
        <w:t xml:space="preserve">to apply this knowledge of the vehicles balance to its performance around a circuit. </w:t>
      </w:r>
    </w:p>
    <w:p w14:paraId="0661059F" w14:textId="4F972732" w:rsidR="00126820" w:rsidRDefault="00126820" w:rsidP="00126820">
      <w:pPr>
        <w:pStyle w:val="Heading2"/>
        <w:numPr>
          <w:ilvl w:val="1"/>
          <w:numId w:val="1"/>
        </w:numPr>
      </w:pPr>
      <w:bookmarkStart w:id="12" w:name="_Toc33871269"/>
      <w:bookmarkStart w:id="13" w:name="_Toc35181899"/>
      <w:r>
        <w:t>Tests and Maths Channels</w:t>
      </w:r>
      <w:bookmarkEnd w:id="12"/>
      <w:bookmarkEnd w:id="13"/>
    </w:p>
    <w:p w14:paraId="532167BF" w14:textId="0369686C" w:rsidR="00126820" w:rsidRPr="00D5245A" w:rsidRDefault="00126820" w:rsidP="00126820">
      <w:r>
        <w:rPr>
          <w:noProof/>
        </w:rPr>
        <mc:AlternateContent>
          <mc:Choice Requires="wps">
            <w:drawing>
              <wp:anchor distT="0" distB="0" distL="114300" distR="114300" simplePos="0" relativeHeight="251657216" behindDoc="1" locked="0" layoutInCell="1" allowOverlap="1" wp14:anchorId="4395F310" wp14:editId="0110D683">
                <wp:simplePos x="0" y="0"/>
                <wp:positionH relativeFrom="margin">
                  <wp:align>center</wp:align>
                </wp:positionH>
                <wp:positionV relativeFrom="paragraph">
                  <wp:posOffset>752970</wp:posOffset>
                </wp:positionV>
                <wp:extent cx="6198870" cy="3589655"/>
                <wp:effectExtent l="0" t="0" r="11430" b="10795"/>
                <wp:wrapTight wrapText="bothSides">
                  <wp:wrapPolygon edited="0">
                    <wp:start x="0" y="0"/>
                    <wp:lineTo x="0" y="21550"/>
                    <wp:lineTo x="21573" y="21550"/>
                    <wp:lineTo x="21573"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6198870" cy="3590283"/>
                        </a:xfrm>
                        <a:prstGeom prst="rect">
                          <a:avLst/>
                        </a:prstGeom>
                        <a:solidFill>
                          <a:schemeClr val="lt1"/>
                        </a:solidFill>
                        <a:ln w="6350">
                          <a:solidFill>
                            <a:prstClr val="black"/>
                          </a:solidFill>
                        </a:ln>
                      </wps:spPr>
                      <wps:txbx>
                        <w:txbxContent>
                          <w:p w14:paraId="42D6E824" w14:textId="591D1D96" w:rsidR="00126820" w:rsidRPr="00D44DA1" w:rsidRDefault="00126820" w:rsidP="00126820">
                            <w:pPr>
                              <w:rPr>
                                <w:sz w:val="20"/>
                                <w:szCs w:val="20"/>
                              </w:rPr>
                            </w:pPr>
                            <w:r>
                              <w:t xml:space="preserve">Figure 2.3. shows the Maths channels in the </w:t>
                            </w:r>
                            <w:proofErr w:type="spellStart"/>
                            <w:r>
                              <w:t>Motec</w:t>
                            </w:r>
                            <w:proofErr w:type="spellEnd"/>
                            <w:r>
                              <w:t xml:space="preserve"> software.</w:t>
                            </w:r>
                            <w:r w:rsidR="00BE4201" w:rsidRPr="00BE4201">
                              <w:rPr>
                                <w:noProof/>
                              </w:rPr>
                              <w:t xml:space="preserve"> </w:t>
                            </w:r>
                            <w:r w:rsidR="00BE4201">
                              <w:rPr>
                                <w:noProof/>
                              </w:rPr>
                              <w:drawing>
                                <wp:inline distT="0" distB="0" distL="0" distR="0" wp14:anchorId="402108A9" wp14:editId="4E56202C">
                                  <wp:extent cx="3848334" cy="3193298"/>
                                  <wp:effectExtent l="0" t="0" r="0" b="762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206710.tmp"/>
                                          <pic:cNvPicPr/>
                                        </pic:nvPicPr>
                                        <pic:blipFill>
                                          <a:blip r:embed="rId9">
                                            <a:extLst>
                                              <a:ext uri="{28A0092B-C50C-407E-A947-70E740481C1C}">
                                                <a14:useLocalDpi xmlns:a14="http://schemas.microsoft.com/office/drawing/2010/main" val="0"/>
                                              </a:ext>
                                            </a:extLst>
                                          </a:blip>
                                          <a:stretch>
                                            <a:fillRect/>
                                          </a:stretch>
                                        </pic:blipFill>
                                        <pic:spPr>
                                          <a:xfrm>
                                            <a:off x="0" y="0"/>
                                            <a:ext cx="3859967" cy="320295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395F310" id="_x0000_t202" coordsize="21600,21600" o:spt="202" path="m,l,21600r21600,l21600,xe">
                <v:stroke joinstyle="miter"/>
                <v:path gradientshapeok="t" o:connecttype="rect"/>
              </v:shapetype>
              <v:shape id="Text Box 25" o:spid="_x0000_s1026" type="#_x0000_t202" style="position:absolute;margin-left:0;margin-top:59.3pt;width:488.1pt;height:282.6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" fillcolor="white [3201]" strokeweight=".5pt">
                <v:textbox>
                  <w:txbxContent>
                    <w:p w14:paraId="42D6E824" w14:textId="591D1D96" w:rsidR="00126820" w:rsidRPr="00D44DA1" w:rsidRDefault="00126820" w:rsidP="00126820">
                      <w:pPr>
                        <w:rPr>
                          <w:sz w:val="20"/>
                          <w:szCs w:val="20"/>
                        </w:rPr>
                      </w:pPr>
                      <w:r>
                        <w:t xml:space="preserve">Figure 2.3. shows the Maths channels in the </w:t>
                      </w:r>
                      <w:proofErr w:type="spellStart"/>
                      <w:r>
                        <w:t>Motec</w:t>
                      </w:r>
                      <w:proofErr w:type="spellEnd"/>
                      <w:r>
                        <w:t xml:space="preserve"> software.</w:t>
                      </w:r>
                      <w:r w:rsidR="00BE4201" w:rsidRPr="00BE4201">
                        <w:rPr>
                          <w:noProof/>
                        </w:rPr>
                        <w:t xml:space="preserve"> </w:t>
                      </w:r>
                      <w:r w:rsidR="00BE4201">
                        <w:rPr>
                          <w:noProof/>
                        </w:rPr>
                        <w:drawing>
                          <wp:inline distT="0" distB="0" distL="0" distR="0" wp14:anchorId="402108A9" wp14:editId="4E56202C">
                            <wp:extent cx="3848334" cy="3193298"/>
                            <wp:effectExtent l="0" t="0" r="0" b="762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206710.tmp"/>
                                    <pic:cNvPicPr/>
                                  </pic:nvPicPr>
                                  <pic:blipFill>
                                    <a:blip r:embed="rId9">
                                      <a:extLst>
                                        <a:ext uri="{28A0092B-C50C-407E-A947-70E740481C1C}">
                                          <a14:useLocalDpi xmlns:a14="http://schemas.microsoft.com/office/drawing/2010/main" val="0"/>
                                        </a:ext>
                                      </a:extLst>
                                    </a:blip>
                                    <a:stretch>
                                      <a:fillRect/>
                                    </a:stretch>
                                  </pic:blipFill>
                                  <pic:spPr>
                                    <a:xfrm>
                                      <a:off x="0" y="0"/>
                                      <a:ext cx="3859967" cy="3202951"/>
                                    </a:xfrm>
                                    <a:prstGeom prst="rect">
                                      <a:avLst/>
                                    </a:prstGeom>
                                  </pic:spPr>
                                </pic:pic>
                              </a:graphicData>
                            </a:graphic>
                          </wp:inline>
                        </w:drawing>
                      </w:r>
                    </w:p>
                  </w:txbxContent>
                </v:textbox>
                <w10:wrap type="tight" anchorx="margin"/>
              </v:shape>
            </w:pict>
          </mc:Fallback>
        </mc:AlternateContent>
      </w:r>
      <w:r>
        <w:t>Constants were assumed as Gravity =9.81</w:t>
      </w:r>
      <w:r w:rsidR="00CE653F">
        <w:t>m</w:t>
      </w:r>
      <w:r>
        <w:t>/s</w:t>
      </w:r>
      <w:r>
        <w:rPr>
          <w:vertAlign w:val="superscript"/>
        </w:rPr>
        <w:t>2</w:t>
      </w:r>
      <w:r>
        <w:t>. Mass of the car is constant throughout the run at 1134Kg. Density of air is equal to 1.223Kg/m</w:t>
      </w:r>
      <w:r>
        <w:rPr>
          <w:vertAlign w:val="superscript"/>
        </w:rPr>
        <w:t>3</w:t>
      </w:r>
      <w:r>
        <w:t xml:space="preserve">. Figure 2.3. shows the </w:t>
      </w:r>
      <w:r w:rsidR="00201B79">
        <w:t>m</w:t>
      </w:r>
      <w:r>
        <w:t xml:space="preserve">aths channels in the </w:t>
      </w:r>
      <w:proofErr w:type="spellStart"/>
      <w:r>
        <w:t>Motec</w:t>
      </w:r>
      <w:proofErr w:type="spellEnd"/>
      <w:r>
        <w:t xml:space="preserve"> software.</w:t>
      </w:r>
    </w:p>
    <w:p w14:paraId="65B37283" w14:textId="7618E9D3" w:rsidR="003B3734" w:rsidRDefault="003B3734" w:rsidP="003B3734">
      <w:pPr>
        <w:pStyle w:val="Heading2"/>
        <w:numPr>
          <w:ilvl w:val="1"/>
          <w:numId w:val="1"/>
        </w:numPr>
      </w:pPr>
      <w:bookmarkStart w:id="14" w:name="_Toc33871279"/>
      <w:bookmarkStart w:id="15" w:name="_Toc35181900"/>
      <w:r>
        <w:lastRenderedPageBreak/>
        <w:t>The Results</w:t>
      </w:r>
      <w:bookmarkEnd w:id="14"/>
      <w:bookmarkEnd w:id="15"/>
    </w:p>
    <w:p w14:paraId="303D0713" w14:textId="65CCC989" w:rsidR="003B3734" w:rsidRDefault="003B3734" w:rsidP="003B3734">
      <w:r>
        <w:t xml:space="preserve">An Excel </w:t>
      </w:r>
      <w:r w:rsidR="00F41597">
        <w:t>spread</w:t>
      </w:r>
      <w:r>
        <w:t xml:space="preserve">sheet was created to pull the results from </w:t>
      </w:r>
      <w:proofErr w:type="spellStart"/>
      <w:r>
        <w:t>Motec</w:t>
      </w:r>
      <w:proofErr w:type="spellEnd"/>
      <w:r>
        <w:t xml:space="preserve"> (See Appendix 1). </w:t>
      </w:r>
    </w:p>
    <w:p w14:paraId="2A028401" w14:textId="17E0CE6F" w:rsidR="00654BF3" w:rsidRDefault="00601F80" w:rsidP="00601F80">
      <w:pPr>
        <w:pStyle w:val="Heading3"/>
      </w:pPr>
      <w:bookmarkStart w:id="16" w:name="_Toc35181901"/>
      <w:r>
        <w:t>2.4.</w:t>
      </w:r>
      <w:r w:rsidR="00AF6994">
        <w:t>1</w:t>
      </w:r>
      <w:r>
        <w:t xml:space="preserve">. </w:t>
      </w:r>
      <w:r w:rsidR="00AF6994">
        <w:t>Downforce</w:t>
      </w:r>
      <w:bookmarkEnd w:id="16"/>
    </w:p>
    <w:p w14:paraId="76345BC3" w14:textId="77F711AB" w:rsidR="00AF6994" w:rsidRPr="00AF6994" w:rsidRDefault="00514584" w:rsidP="00AF6994">
      <w:r>
        <w:rPr>
          <w:noProof/>
        </w:rPr>
        <mc:AlternateContent>
          <mc:Choice Requires="wps">
            <w:drawing>
              <wp:anchor distT="0" distB="0" distL="114300" distR="114300" simplePos="0" relativeHeight="251663360" behindDoc="1" locked="0" layoutInCell="1" allowOverlap="1" wp14:anchorId="58861F88" wp14:editId="7E021828">
                <wp:simplePos x="0" y="0"/>
                <wp:positionH relativeFrom="margin">
                  <wp:posOffset>-64770</wp:posOffset>
                </wp:positionH>
                <wp:positionV relativeFrom="paragraph">
                  <wp:posOffset>861695</wp:posOffset>
                </wp:positionV>
                <wp:extent cx="5904230" cy="2557780"/>
                <wp:effectExtent l="0" t="0" r="20320" b="13970"/>
                <wp:wrapTight wrapText="bothSides">
                  <wp:wrapPolygon edited="0">
                    <wp:start x="0" y="0"/>
                    <wp:lineTo x="0" y="21557"/>
                    <wp:lineTo x="21605" y="21557"/>
                    <wp:lineTo x="21605"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904230" cy="2557780"/>
                        </a:xfrm>
                        <a:prstGeom prst="rect">
                          <a:avLst/>
                        </a:prstGeom>
                        <a:solidFill>
                          <a:schemeClr val="lt1"/>
                        </a:solidFill>
                        <a:ln w="6350">
                          <a:solidFill>
                            <a:prstClr val="black"/>
                          </a:solidFill>
                        </a:ln>
                      </wps:spPr>
                      <wps:txbx>
                        <w:txbxContent>
                          <w:p w14:paraId="36870BAD" w14:textId="72AAE5DE" w:rsidR="00FB1F06" w:rsidRPr="00DD37AA" w:rsidRDefault="00FB1F06" w:rsidP="00FB1F06">
                            <w:pPr>
                              <w:rPr>
                                <w:sz w:val="20"/>
                                <w:szCs w:val="20"/>
                              </w:rPr>
                            </w:pPr>
                            <w:r w:rsidRPr="00DD37AA">
                              <w:rPr>
                                <w:sz w:val="20"/>
                                <w:szCs w:val="20"/>
                              </w:rPr>
                              <w:t xml:space="preserve">Figure 2.4.1. shows as the front and rear aerodynamic surfaces become more aggressive in angle the downforce increases more than 1500N. The surface shows the relationship is </w:t>
                            </w:r>
                            <w:r w:rsidR="009069F5">
                              <w:rPr>
                                <w:sz w:val="20"/>
                                <w:szCs w:val="20"/>
                              </w:rPr>
                              <w:t>linear</w:t>
                            </w:r>
                            <w:r w:rsidRPr="00DD37AA">
                              <w:rPr>
                                <w:sz w:val="20"/>
                                <w:szCs w:val="20"/>
                              </w:rPr>
                              <w:t xml:space="preserve"> in gradient. However, the rear aerodynamic surface has greater affect compared to the front as </w:t>
                            </w:r>
                            <w:r w:rsidR="00C12D6E">
                              <w:rPr>
                                <w:sz w:val="20"/>
                                <w:szCs w:val="20"/>
                              </w:rPr>
                              <w:t>run Min Max</w:t>
                            </w:r>
                            <w:r w:rsidRPr="00DD37AA">
                              <w:rPr>
                                <w:sz w:val="20"/>
                                <w:szCs w:val="20"/>
                              </w:rPr>
                              <w:t xml:space="preserve"> has greater downforce than </w:t>
                            </w:r>
                            <w:r w:rsidR="007A2197">
                              <w:rPr>
                                <w:sz w:val="20"/>
                                <w:szCs w:val="20"/>
                              </w:rPr>
                              <w:t xml:space="preserve">the run </w:t>
                            </w:r>
                            <w:r w:rsidR="00615814">
                              <w:rPr>
                                <w:sz w:val="20"/>
                                <w:szCs w:val="20"/>
                              </w:rPr>
                              <w:t>Max Min.</w:t>
                            </w:r>
                            <w:r w:rsidR="00615814">
                              <w:rPr>
                                <w:sz w:val="20"/>
                                <w:szCs w:val="20"/>
                              </w:rPr>
                              <w:br/>
                            </w:r>
                            <w:r w:rsidR="00BE4201" w:rsidRPr="00BE4201">
                              <w:rPr>
                                <w:noProof/>
                                <w:sz w:val="20"/>
                                <w:szCs w:val="20"/>
                              </w:rPr>
                              <w:t xml:space="preserve"> </w:t>
                            </w:r>
                            <w:r w:rsidR="00BE4201" w:rsidRPr="00DD37AA">
                              <w:rPr>
                                <w:noProof/>
                                <w:sz w:val="20"/>
                                <w:szCs w:val="20"/>
                              </w:rPr>
                              <w:drawing>
                                <wp:inline distT="0" distB="0" distL="0" distR="0" wp14:anchorId="5C042752" wp14:editId="266569E7">
                                  <wp:extent cx="2883335" cy="1760477"/>
                                  <wp:effectExtent l="0" t="0" r="0" b="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08A45D.tmp"/>
                                          <pic:cNvPicPr/>
                                        </pic:nvPicPr>
                                        <pic:blipFill rotWithShape="1">
                                          <a:blip r:embed="rId10">
                                            <a:extLst>
                                              <a:ext uri="{28A0092B-C50C-407E-A947-70E740481C1C}">
                                                <a14:useLocalDpi xmlns:a14="http://schemas.microsoft.com/office/drawing/2010/main" val="0"/>
                                              </a:ext>
                                            </a:extLst>
                                          </a:blip>
                                          <a:srcRect t="22860"/>
                                          <a:stretch/>
                                        </pic:blipFill>
                                        <pic:spPr bwMode="auto">
                                          <a:xfrm>
                                            <a:off x="0" y="0"/>
                                            <a:ext cx="2883600" cy="1760639"/>
                                          </a:xfrm>
                                          <a:prstGeom prst="rect">
                                            <a:avLst/>
                                          </a:prstGeom>
                                          <a:ln>
                                            <a:noFill/>
                                          </a:ln>
                                          <a:extLst>
                                            <a:ext uri="{53640926-AAD7-44D8-BBD7-CCE9431645EC}">
                                              <a14:shadowObscured xmlns:a14="http://schemas.microsoft.com/office/drawing/2010/main"/>
                                            </a:ext>
                                          </a:extLst>
                                        </pic:spPr>
                                      </pic:pic>
                                    </a:graphicData>
                                  </a:graphic>
                                </wp:inline>
                              </w:drawing>
                            </w:r>
                            <w:r w:rsidR="00BE4201" w:rsidRPr="00DD37AA">
                              <w:rPr>
                                <w:noProof/>
                                <w:sz w:val="20"/>
                                <w:szCs w:val="20"/>
                              </w:rPr>
                              <w:drawing>
                                <wp:inline distT="0" distB="0" distL="0" distR="0" wp14:anchorId="31812C5B" wp14:editId="438F6544">
                                  <wp:extent cx="2124340" cy="651382"/>
                                  <wp:effectExtent l="0" t="0" r="0" b="0"/>
                                  <wp:docPr id="29" name="Picture 2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08A45D.tmp"/>
                                          <pic:cNvPicPr/>
                                        </pic:nvPicPr>
                                        <pic:blipFill rotWithShape="1">
                                          <a:blip r:embed="rId10">
                                            <a:extLst>
                                              <a:ext uri="{28A0092B-C50C-407E-A947-70E740481C1C}">
                                                <a14:useLocalDpi xmlns:a14="http://schemas.microsoft.com/office/drawing/2010/main" val="0"/>
                                              </a:ext>
                                            </a:extLst>
                                          </a:blip>
                                          <a:srcRect r="38452" b="76157"/>
                                          <a:stretch/>
                                        </pic:blipFill>
                                        <pic:spPr bwMode="auto">
                                          <a:xfrm>
                                            <a:off x="0" y="0"/>
                                            <a:ext cx="2175292" cy="66700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61F88" id="Text Box 3" o:spid="_x0000_s1027" type="#_x0000_t202" style="position:absolute;margin-left:-5.1pt;margin-top:67.85pt;width:464.9pt;height:201.4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" fillcolor="white [3201]" strokeweight=".5pt">
                <v:textbox>
                  <w:txbxContent>
                    <w:p w14:paraId="36870BAD" w14:textId="72AAE5DE" w:rsidR="00FB1F06" w:rsidRPr="00DD37AA" w:rsidRDefault="00FB1F06" w:rsidP="00FB1F06">
                      <w:pPr>
                        <w:rPr>
                          <w:sz w:val="20"/>
                          <w:szCs w:val="20"/>
                        </w:rPr>
                      </w:pPr>
                      <w:r w:rsidRPr="00DD37AA">
                        <w:rPr>
                          <w:sz w:val="20"/>
                          <w:szCs w:val="20"/>
                        </w:rPr>
                        <w:t xml:space="preserve">Figure 2.4.1. shows as the front and rear aerodynamic surfaces become more aggressive in angle the downforce increases more than 1500N. The surface shows the relationship is </w:t>
                      </w:r>
                      <w:r w:rsidR="009069F5">
                        <w:rPr>
                          <w:sz w:val="20"/>
                          <w:szCs w:val="20"/>
                        </w:rPr>
                        <w:t>linear</w:t>
                      </w:r>
                      <w:r w:rsidRPr="00DD37AA">
                        <w:rPr>
                          <w:sz w:val="20"/>
                          <w:szCs w:val="20"/>
                        </w:rPr>
                        <w:t xml:space="preserve"> in gradient. However, the rear aerodynamic surface has greater affect compared to the front as </w:t>
                      </w:r>
                      <w:r w:rsidR="00C12D6E">
                        <w:rPr>
                          <w:sz w:val="20"/>
                          <w:szCs w:val="20"/>
                        </w:rPr>
                        <w:t>run Min Max</w:t>
                      </w:r>
                      <w:r w:rsidRPr="00DD37AA">
                        <w:rPr>
                          <w:sz w:val="20"/>
                          <w:szCs w:val="20"/>
                        </w:rPr>
                        <w:t xml:space="preserve"> has greater downforce than </w:t>
                      </w:r>
                      <w:r w:rsidR="007A2197">
                        <w:rPr>
                          <w:sz w:val="20"/>
                          <w:szCs w:val="20"/>
                        </w:rPr>
                        <w:t xml:space="preserve">the run </w:t>
                      </w:r>
                      <w:r w:rsidR="00615814">
                        <w:rPr>
                          <w:sz w:val="20"/>
                          <w:szCs w:val="20"/>
                        </w:rPr>
                        <w:t>Max Min.</w:t>
                      </w:r>
                      <w:r w:rsidR="00615814">
                        <w:rPr>
                          <w:sz w:val="20"/>
                          <w:szCs w:val="20"/>
                        </w:rPr>
                        <w:br/>
                      </w:r>
                      <w:r w:rsidR="00BE4201" w:rsidRPr="00BE4201">
                        <w:rPr>
                          <w:noProof/>
                          <w:sz w:val="20"/>
                          <w:szCs w:val="20"/>
                        </w:rPr>
                        <w:t xml:space="preserve"> </w:t>
                      </w:r>
                      <w:r w:rsidR="00BE4201" w:rsidRPr="00DD37AA">
                        <w:rPr>
                          <w:noProof/>
                          <w:sz w:val="20"/>
                          <w:szCs w:val="20"/>
                        </w:rPr>
                        <w:drawing>
                          <wp:inline distT="0" distB="0" distL="0" distR="0" wp14:anchorId="5C042752" wp14:editId="266569E7">
                            <wp:extent cx="2883335" cy="1760477"/>
                            <wp:effectExtent l="0" t="0" r="0" b="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08A45D.tmp"/>
                                    <pic:cNvPicPr/>
                                  </pic:nvPicPr>
                                  <pic:blipFill rotWithShape="1">
                                    <a:blip r:embed="rId10">
                                      <a:extLst>
                                        <a:ext uri="{28A0092B-C50C-407E-A947-70E740481C1C}">
                                          <a14:useLocalDpi xmlns:a14="http://schemas.microsoft.com/office/drawing/2010/main" val="0"/>
                                        </a:ext>
                                      </a:extLst>
                                    </a:blip>
                                    <a:srcRect t="22860"/>
                                    <a:stretch/>
                                  </pic:blipFill>
                                  <pic:spPr bwMode="auto">
                                    <a:xfrm>
                                      <a:off x="0" y="0"/>
                                      <a:ext cx="2883600" cy="1760639"/>
                                    </a:xfrm>
                                    <a:prstGeom prst="rect">
                                      <a:avLst/>
                                    </a:prstGeom>
                                    <a:ln>
                                      <a:noFill/>
                                    </a:ln>
                                    <a:extLst>
                                      <a:ext uri="{53640926-AAD7-44D8-BBD7-CCE9431645EC}">
                                        <a14:shadowObscured xmlns:a14="http://schemas.microsoft.com/office/drawing/2010/main"/>
                                      </a:ext>
                                    </a:extLst>
                                  </pic:spPr>
                                </pic:pic>
                              </a:graphicData>
                            </a:graphic>
                          </wp:inline>
                        </w:drawing>
                      </w:r>
                      <w:r w:rsidR="00BE4201" w:rsidRPr="00DD37AA">
                        <w:rPr>
                          <w:noProof/>
                          <w:sz w:val="20"/>
                          <w:szCs w:val="20"/>
                        </w:rPr>
                        <w:drawing>
                          <wp:inline distT="0" distB="0" distL="0" distR="0" wp14:anchorId="31812C5B" wp14:editId="438F6544">
                            <wp:extent cx="2124340" cy="651382"/>
                            <wp:effectExtent l="0" t="0" r="0" b="0"/>
                            <wp:docPr id="29" name="Picture 2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08A45D.tmp"/>
                                    <pic:cNvPicPr/>
                                  </pic:nvPicPr>
                                  <pic:blipFill rotWithShape="1">
                                    <a:blip r:embed="rId10">
                                      <a:extLst>
                                        <a:ext uri="{28A0092B-C50C-407E-A947-70E740481C1C}">
                                          <a14:useLocalDpi xmlns:a14="http://schemas.microsoft.com/office/drawing/2010/main" val="0"/>
                                        </a:ext>
                                      </a:extLst>
                                    </a:blip>
                                    <a:srcRect r="38452" b="76157"/>
                                    <a:stretch/>
                                  </pic:blipFill>
                                  <pic:spPr bwMode="auto">
                                    <a:xfrm>
                                      <a:off x="0" y="0"/>
                                      <a:ext cx="2175292" cy="667005"/>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tight" anchorx="margin"/>
              </v:shape>
            </w:pict>
          </mc:Fallback>
        </mc:AlternateContent>
      </w:r>
      <w:r w:rsidR="00FB1F06">
        <w:t xml:space="preserve">Total downforce for the set-ups ranged from 3298N to 4828N </w:t>
      </w:r>
      <w:r w:rsidR="00C93A67">
        <w:t>wi</w:t>
      </w:r>
      <w:r w:rsidR="00FB1F06">
        <w:t>th front and rear setting</w:t>
      </w:r>
      <w:r w:rsidR="006624E4">
        <w:t>s</w:t>
      </w:r>
      <w:r w:rsidR="00FB1F06">
        <w:t xml:space="preserve"> set to minimum, minimum and maximum, maximum respectively. </w:t>
      </w:r>
      <w:r w:rsidR="00BD1E4F">
        <w:t xml:space="preserve">Error was introduced into the downforce figure as it was calculated from </w:t>
      </w:r>
      <w:r w:rsidR="00396838">
        <w:t xml:space="preserve">tyre loads and therefore </w:t>
      </w:r>
      <w:r w:rsidR="006741B7">
        <w:t xml:space="preserve">the assumption of constant vehicle mass was made. </w:t>
      </w:r>
    </w:p>
    <w:p w14:paraId="59FB8ECA" w14:textId="2DE1445B" w:rsidR="000117FF" w:rsidRDefault="000117FF" w:rsidP="00843C28">
      <w:pPr>
        <w:pStyle w:val="Heading3"/>
        <w:numPr>
          <w:ilvl w:val="2"/>
          <w:numId w:val="5"/>
        </w:numPr>
      </w:pPr>
      <w:bookmarkStart w:id="17" w:name="_Toc33871281"/>
      <w:bookmarkStart w:id="18" w:name="_Toc35181902"/>
      <w:r>
        <w:t>Centre of Pressure</w:t>
      </w:r>
      <w:bookmarkEnd w:id="17"/>
      <w:bookmarkEnd w:id="18"/>
    </w:p>
    <w:p w14:paraId="34EAECC1" w14:textId="689B824B" w:rsidR="000117FF" w:rsidRDefault="00B70806" w:rsidP="000117FF">
      <w:r>
        <w:rPr>
          <w:noProof/>
        </w:rPr>
        <mc:AlternateContent>
          <mc:Choice Requires="wps">
            <w:drawing>
              <wp:anchor distT="0" distB="0" distL="114300" distR="114300" simplePos="0" relativeHeight="251665408" behindDoc="1" locked="0" layoutInCell="1" allowOverlap="1" wp14:anchorId="33897285" wp14:editId="3165BC0E">
                <wp:simplePos x="0" y="0"/>
                <wp:positionH relativeFrom="margin">
                  <wp:posOffset>-127000</wp:posOffset>
                </wp:positionH>
                <wp:positionV relativeFrom="paragraph">
                  <wp:posOffset>1146175</wp:posOffset>
                </wp:positionV>
                <wp:extent cx="5979795" cy="2432050"/>
                <wp:effectExtent l="0" t="0" r="20955" b="25400"/>
                <wp:wrapTight wrapText="bothSides">
                  <wp:wrapPolygon edited="0">
                    <wp:start x="0" y="0"/>
                    <wp:lineTo x="0" y="21656"/>
                    <wp:lineTo x="21607" y="21656"/>
                    <wp:lineTo x="21607"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5979795" cy="2432050"/>
                        </a:xfrm>
                        <a:prstGeom prst="rect">
                          <a:avLst/>
                        </a:prstGeom>
                        <a:solidFill>
                          <a:schemeClr val="lt1"/>
                        </a:solidFill>
                        <a:ln w="6350">
                          <a:solidFill>
                            <a:prstClr val="black"/>
                          </a:solidFill>
                        </a:ln>
                      </wps:spPr>
                      <wps:txbx>
                        <w:txbxContent>
                          <w:p w14:paraId="46A2E69E" w14:textId="3C7D2774" w:rsidR="000117FF" w:rsidRPr="00DD37AA" w:rsidRDefault="000117FF" w:rsidP="000117FF">
                            <w:pPr>
                              <w:rPr>
                                <w:sz w:val="20"/>
                                <w:szCs w:val="20"/>
                              </w:rPr>
                            </w:pPr>
                            <w:r w:rsidRPr="00DD37AA">
                              <w:rPr>
                                <w:sz w:val="20"/>
                                <w:szCs w:val="20"/>
                              </w:rPr>
                              <w:t xml:space="preserve">Figure 2.4.2. shows centre of pressure against front and rear settings. As expected with one side minimum and the other maximum there are the extremes of centre of pressure. </w:t>
                            </w:r>
                            <w:r w:rsidR="00BE4201" w:rsidRPr="00DD37AA">
                              <w:rPr>
                                <w:noProof/>
                                <w:sz w:val="20"/>
                                <w:szCs w:val="20"/>
                              </w:rPr>
                              <w:drawing>
                                <wp:inline distT="0" distB="0" distL="0" distR="0" wp14:anchorId="4B461ABF" wp14:editId="5B7CF0FE">
                                  <wp:extent cx="2996565" cy="1871785"/>
                                  <wp:effectExtent l="0" t="0" r="0" b="0"/>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0814AE.tmp"/>
                                          <pic:cNvPicPr/>
                                        </pic:nvPicPr>
                                        <pic:blipFill rotWithShape="1">
                                          <a:blip r:embed="rId11">
                                            <a:extLst>
                                              <a:ext uri="{28A0092B-C50C-407E-A947-70E740481C1C}">
                                                <a14:useLocalDpi xmlns:a14="http://schemas.microsoft.com/office/drawing/2010/main" val="0"/>
                                              </a:ext>
                                            </a:extLst>
                                          </a:blip>
                                          <a:srcRect t="21613"/>
                                          <a:stretch/>
                                        </pic:blipFill>
                                        <pic:spPr bwMode="auto">
                                          <a:xfrm>
                                            <a:off x="0" y="0"/>
                                            <a:ext cx="3011018" cy="1880813"/>
                                          </a:xfrm>
                                          <a:prstGeom prst="rect">
                                            <a:avLst/>
                                          </a:prstGeom>
                                          <a:ln>
                                            <a:noFill/>
                                          </a:ln>
                                          <a:extLst>
                                            <a:ext uri="{53640926-AAD7-44D8-BBD7-CCE9431645EC}">
                                              <a14:shadowObscured xmlns:a14="http://schemas.microsoft.com/office/drawing/2010/main"/>
                                            </a:ext>
                                          </a:extLst>
                                        </pic:spPr>
                                      </pic:pic>
                                    </a:graphicData>
                                  </a:graphic>
                                </wp:inline>
                              </w:drawing>
                            </w:r>
                            <w:r w:rsidR="00BE4201" w:rsidRPr="00DD37AA">
                              <w:rPr>
                                <w:noProof/>
                                <w:sz w:val="20"/>
                                <w:szCs w:val="20"/>
                              </w:rPr>
                              <w:drawing>
                                <wp:inline distT="0" distB="0" distL="0" distR="0" wp14:anchorId="285F591F" wp14:editId="6CEAB4C7">
                                  <wp:extent cx="2664663" cy="515620"/>
                                  <wp:effectExtent l="0" t="0" r="2540" b="0"/>
                                  <wp:docPr id="30" name="Picture 3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0814AE.tmp"/>
                                          <pic:cNvPicPr/>
                                        </pic:nvPicPr>
                                        <pic:blipFill rotWithShape="1">
                                          <a:blip r:embed="rId11">
                                            <a:extLst>
                                              <a:ext uri="{28A0092B-C50C-407E-A947-70E740481C1C}">
                                                <a14:useLocalDpi xmlns:a14="http://schemas.microsoft.com/office/drawing/2010/main" val="0"/>
                                              </a:ext>
                                            </a:extLst>
                                          </a:blip>
                                          <a:srcRect l="375" r="10618" b="78387"/>
                                          <a:stretch/>
                                        </pic:blipFill>
                                        <pic:spPr bwMode="auto">
                                          <a:xfrm>
                                            <a:off x="0" y="0"/>
                                            <a:ext cx="2680022" cy="518592"/>
                                          </a:xfrm>
                                          <a:prstGeom prst="rect">
                                            <a:avLst/>
                                          </a:prstGeom>
                                          <a:ln>
                                            <a:noFill/>
                                          </a:ln>
                                          <a:extLst>
                                            <a:ext uri="{53640926-AAD7-44D8-BBD7-CCE9431645EC}">
                                              <a14:shadowObscured xmlns:a14="http://schemas.microsoft.com/office/drawing/2010/main"/>
                                            </a:ext>
                                          </a:extLst>
                                        </pic:spPr>
                                      </pic:pic>
                                    </a:graphicData>
                                  </a:graphic>
                                </wp:inline>
                              </w:drawing>
                            </w:r>
                            <w:r w:rsidRPr="00DD37AA">
                              <w:rPr>
                                <w:sz w:val="20"/>
                                <w:szCs w:val="20"/>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897285" id="Text Box 5" o:spid="_x0000_s1028" type="#_x0000_t202" style="position:absolute;margin-left:-10pt;margin-top:90.25pt;width:470.85pt;height:191.5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" fillcolor="white [3201]" strokeweight=".5pt">
                <v:textbox>
                  <w:txbxContent>
                    <w:p w14:paraId="46A2E69E" w14:textId="3C7D2774" w:rsidR="000117FF" w:rsidRPr="00DD37AA" w:rsidRDefault="000117FF" w:rsidP="000117FF">
                      <w:pPr>
                        <w:rPr>
                          <w:sz w:val="20"/>
                          <w:szCs w:val="20"/>
                        </w:rPr>
                      </w:pPr>
                      <w:r w:rsidRPr="00DD37AA">
                        <w:rPr>
                          <w:sz w:val="20"/>
                          <w:szCs w:val="20"/>
                        </w:rPr>
                        <w:t xml:space="preserve">Figure 2.4.2. shows centre of pressure against front and rear settings. As expected with one side minimum and the other maximum there are the extremes of centre of pressure. </w:t>
                      </w:r>
                      <w:r w:rsidR="00BE4201" w:rsidRPr="00DD37AA">
                        <w:rPr>
                          <w:noProof/>
                          <w:sz w:val="20"/>
                          <w:szCs w:val="20"/>
                        </w:rPr>
                        <w:drawing>
                          <wp:inline distT="0" distB="0" distL="0" distR="0" wp14:anchorId="4B461ABF" wp14:editId="5B7CF0FE">
                            <wp:extent cx="2996565" cy="1871785"/>
                            <wp:effectExtent l="0" t="0" r="0" b="0"/>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0814AE.tmp"/>
                                    <pic:cNvPicPr/>
                                  </pic:nvPicPr>
                                  <pic:blipFill rotWithShape="1">
                                    <a:blip r:embed="rId11">
                                      <a:extLst>
                                        <a:ext uri="{28A0092B-C50C-407E-A947-70E740481C1C}">
                                          <a14:useLocalDpi xmlns:a14="http://schemas.microsoft.com/office/drawing/2010/main" val="0"/>
                                        </a:ext>
                                      </a:extLst>
                                    </a:blip>
                                    <a:srcRect t="21613"/>
                                    <a:stretch/>
                                  </pic:blipFill>
                                  <pic:spPr bwMode="auto">
                                    <a:xfrm>
                                      <a:off x="0" y="0"/>
                                      <a:ext cx="3011018" cy="1880813"/>
                                    </a:xfrm>
                                    <a:prstGeom prst="rect">
                                      <a:avLst/>
                                    </a:prstGeom>
                                    <a:ln>
                                      <a:noFill/>
                                    </a:ln>
                                    <a:extLst>
                                      <a:ext uri="{53640926-AAD7-44D8-BBD7-CCE9431645EC}">
                                        <a14:shadowObscured xmlns:a14="http://schemas.microsoft.com/office/drawing/2010/main"/>
                                      </a:ext>
                                    </a:extLst>
                                  </pic:spPr>
                                </pic:pic>
                              </a:graphicData>
                            </a:graphic>
                          </wp:inline>
                        </w:drawing>
                      </w:r>
                      <w:r w:rsidR="00BE4201" w:rsidRPr="00DD37AA">
                        <w:rPr>
                          <w:noProof/>
                          <w:sz w:val="20"/>
                          <w:szCs w:val="20"/>
                        </w:rPr>
                        <w:drawing>
                          <wp:inline distT="0" distB="0" distL="0" distR="0" wp14:anchorId="285F591F" wp14:editId="6CEAB4C7">
                            <wp:extent cx="2664663" cy="515620"/>
                            <wp:effectExtent l="0" t="0" r="2540" b="0"/>
                            <wp:docPr id="30" name="Picture 3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0814AE.tmp"/>
                                    <pic:cNvPicPr/>
                                  </pic:nvPicPr>
                                  <pic:blipFill rotWithShape="1">
                                    <a:blip r:embed="rId11">
                                      <a:extLst>
                                        <a:ext uri="{28A0092B-C50C-407E-A947-70E740481C1C}">
                                          <a14:useLocalDpi xmlns:a14="http://schemas.microsoft.com/office/drawing/2010/main" val="0"/>
                                        </a:ext>
                                      </a:extLst>
                                    </a:blip>
                                    <a:srcRect l="375" r="10618" b="78387"/>
                                    <a:stretch/>
                                  </pic:blipFill>
                                  <pic:spPr bwMode="auto">
                                    <a:xfrm>
                                      <a:off x="0" y="0"/>
                                      <a:ext cx="2680022" cy="518592"/>
                                    </a:xfrm>
                                    <a:prstGeom prst="rect">
                                      <a:avLst/>
                                    </a:prstGeom>
                                    <a:ln>
                                      <a:noFill/>
                                    </a:ln>
                                    <a:extLst>
                                      <a:ext uri="{53640926-AAD7-44D8-BBD7-CCE9431645EC}">
                                        <a14:shadowObscured xmlns:a14="http://schemas.microsoft.com/office/drawing/2010/main"/>
                                      </a:ext>
                                    </a:extLst>
                                  </pic:spPr>
                                </pic:pic>
                              </a:graphicData>
                            </a:graphic>
                          </wp:inline>
                        </w:drawing>
                      </w:r>
                      <w:r w:rsidRPr="00DD37AA">
                        <w:rPr>
                          <w:sz w:val="20"/>
                          <w:szCs w:val="20"/>
                        </w:rPr>
                        <w:br/>
                      </w:r>
                    </w:p>
                  </w:txbxContent>
                </v:textbox>
                <w10:wrap type="tight" anchorx="margin"/>
              </v:shape>
            </w:pict>
          </mc:Fallback>
        </mc:AlternateContent>
      </w:r>
      <w:r w:rsidR="000117FF">
        <w:t>Centre of Pressure varied from 18%</w:t>
      </w:r>
      <w:r w:rsidR="005B432D">
        <w:t>,</w:t>
      </w:r>
      <w:r w:rsidR="000117FF">
        <w:t xml:space="preserve"> </w:t>
      </w:r>
      <w:r w:rsidR="00A656E7">
        <w:t xml:space="preserve">meaning 18% of the </w:t>
      </w:r>
      <w:r w:rsidR="00681824">
        <w:t>vehicle’s</w:t>
      </w:r>
      <w:r w:rsidR="00A656E7">
        <w:t xml:space="preserve"> downforce on the front axle</w:t>
      </w:r>
      <w:r w:rsidR="00D27B3F">
        <w:t>,</w:t>
      </w:r>
      <w:r w:rsidR="00505CFA">
        <w:t xml:space="preserve"> </w:t>
      </w:r>
      <w:r w:rsidR="00845D7B">
        <w:t xml:space="preserve">to </w:t>
      </w:r>
      <w:r w:rsidR="00505CFA">
        <w:t>a near balanced</w:t>
      </w:r>
      <w:r w:rsidR="000117FF">
        <w:t xml:space="preserve"> value </w:t>
      </w:r>
      <w:r w:rsidR="00320C09">
        <w:t>of</w:t>
      </w:r>
      <w:r w:rsidR="000117FF">
        <w:t xml:space="preserve"> </w:t>
      </w:r>
      <w:r w:rsidR="00320C09">
        <w:t>49.8</w:t>
      </w:r>
      <w:r w:rsidR="000117FF">
        <w:t xml:space="preserve">% </w:t>
      </w:r>
      <w:r w:rsidR="00F820C1">
        <w:t>a</w:t>
      </w:r>
      <w:r w:rsidR="0048417B">
        <w:t>t</w:t>
      </w:r>
      <w:r w:rsidR="00F820C1">
        <w:t xml:space="preserve"> the front </w:t>
      </w:r>
      <w:r w:rsidR="000117FF">
        <w:t xml:space="preserve">with </w:t>
      </w:r>
      <w:r w:rsidR="0048417B">
        <w:t>Maximum, Minimum settings front to rear</w:t>
      </w:r>
      <w:r w:rsidR="000117FF">
        <w:t xml:space="preserve">. The graph shows the relationship is near linear. However, setting </w:t>
      </w:r>
      <w:r w:rsidR="003D4FD4">
        <w:t>Mid, Min</w:t>
      </w:r>
      <w:r w:rsidR="000117FF">
        <w:t xml:space="preserve"> is visibly greater in the graph. </w:t>
      </w:r>
      <w:r w:rsidR="002D271F">
        <w:t>From the results,</w:t>
      </w:r>
      <w:r w:rsidR="00681824">
        <w:t xml:space="preserve"> the car will be stable at speed but may tend to understeer. </w:t>
      </w:r>
      <w:r w:rsidR="00681824" w:rsidRPr="00681824">
        <w:t>A rearward shift of the centre of pressure in relation to the centre of gravity will increase a vehicle</w:t>
      </w:r>
      <w:r w:rsidR="00125F97">
        <w:t>’</w:t>
      </w:r>
      <w:r w:rsidR="00681824" w:rsidRPr="00681824">
        <w:t xml:space="preserve">s </w:t>
      </w:r>
      <w:proofErr w:type="gramStart"/>
      <w:r w:rsidR="00681824" w:rsidRPr="00681824">
        <w:t>high speed</w:t>
      </w:r>
      <w:proofErr w:type="gramEnd"/>
      <w:r w:rsidR="00681824" w:rsidRPr="00681824">
        <w:t xml:space="preserve"> stability. (Katz, 2004, </w:t>
      </w:r>
      <w:r w:rsidR="00EC4249">
        <w:t>p</w:t>
      </w:r>
      <w:r w:rsidR="00681824" w:rsidRPr="00681824">
        <w:t>.174)</w:t>
      </w:r>
    </w:p>
    <w:p w14:paraId="698068BF" w14:textId="77777777" w:rsidR="00233BB8" w:rsidRDefault="00233BB8"/>
    <w:p w14:paraId="5EBB5CF4" w14:textId="77777777" w:rsidR="00233BB8" w:rsidRDefault="00233BB8"/>
    <w:p w14:paraId="2A5FF826" w14:textId="77777777" w:rsidR="00233BB8" w:rsidRDefault="00233BB8"/>
    <w:p w14:paraId="73F9D30E" w14:textId="7BE88D5C" w:rsidR="00BE2940" w:rsidRDefault="00BE2940" w:rsidP="00BE2940">
      <w:pPr>
        <w:pStyle w:val="Heading3"/>
        <w:numPr>
          <w:ilvl w:val="2"/>
          <w:numId w:val="5"/>
        </w:numPr>
      </w:pPr>
      <w:bookmarkStart w:id="19" w:name="_Toc33871282"/>
      <w:bookmarkStart w:id="20" w:name="_Toc35181903"/>
      <w:r>
        <w:lastRenderedPageBreak/>
        <w:t>Coefficient of Lift</w:t>
      </w:r>
      <w:bookmarkEnd w:id="19"/>
      <w:bookmarkEnd w:id="20"/>
      <w:r>
        <w:t xml:space="preserve"> </w:t>
      </w:r>
    </w:p>
    <w:p w14:paraId="5222A8D6" w14:textId="08FC40A4" w:rsidR="00BE2940" w:rsidRDefault="00BE2940" w:rsidP="00BE2940">
      <w:r>
        <w:rPr>
          <w:noProof/>
        </w:rPr>
        <mc:AlternateContent>
          <mc:Choice Requires="wps">
            <w:drawing>
              <wp:anchor distT="0" distB="0" distL="114300" distR="114300" simplePos="0" relativeHeight="251667456" behindDoc="1" locked="0" layoutInCell="1" allowOverlap="1" wp14:anchorId="16B3F130" wp14:editId="26EC3E54">
                <wp:simplePos x="0" y="0"/>
                <wp:positionH relativeFrom="margin">
                  <wp:posOffset>-95250</wp:posOffset>
                </wp:positionH>
                <wp:positionV relativeFrom="paragraph">
                  <wp:posOffset>1367790</wp:posOffset>
                </wp:positionV>
                <wp:extent cx="5899150" cy="2330450"/>
                <wp:effectExtent l="0" t="0" r="25400" b="12700"/>
                <wp:wrapTight wrapText="bothSides">
                  <wp:wrapPolygon edited="0">
                    <wp:start x="0" y="0"/>
                    <wp:lineTo x="0" y="21541"/>
                    <wp:lineTo x="21623" y="21541"/>
                    <wp:lineTo x="21623"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5899150" cy="2330450"/>
                        </a:xfrm>
                        <a:prstGeom prst="rect">
                          <a:avLst/>
                        </a:prstGeom>
                        <a:solidFill>
                          <a:schemeClr val="lt1"/>
                        </a:solidFill>
                        <a:ln w="6350">
                          <a:solidFill>
                            <a:prstClr val="black"/>
                          </a:solidFill>
                        </a:ln>
                      </wps:spPr>
                      <wps:txbx>
                        <w:txbxContent>
                          <w:p w14:paraId="39C9B511" w14:textId="749B6AC9" w:rsidR="00BE2940" w:rsidRPr="00DD37AA" w:rsidRDefault="00BE2940" w:rsidP="00BE2940">
                            <w:pPr>
                              <w:rPr>
                                <w:sz w:val="20"/>
                                <w:szCs w:val="20"/>
                              </w:rPr>
                            </w:pPr>
                            <w:r w:rsidRPr="00DD37AA">
                              <w:rPr>
                                <w:sz w:val="20"/>
                                <w:szCs w:val="20"/>
                              </w:rPr>
                              <w:t xml:space="preserve">Figure 2.4.3. shows coefficient of lift against front and rear settings. </w:t>
                            </w:r>
                            <w:r>
                              <w:rPr>
                                <w:sz w:val="20"/>
                                <w:szCs w:val="20"/>
                              </w:rPr>
                              <w:t xml:space="preserve">This graph mirrors that of total </w:t>
                            </w:r>
                            <w:r w:rsidR="00CC6D89">
                              <w:rPr>
                                <w:sz w:val="20"/>
                                <w:szCs w:val="20"/>
                              </w:rPr>
                              <w:t>downforce</w:t>
                            </w:r>
                            <w:r>
                              <w:rPr>
                                <w:sz w:val="20"/>
                                <w:szCs w:val="20"/>
                              </w:rPr>
                              <w:t xml:space="preserve"> as the equation is based on those values. </w:t>
                            </w:r>
                            <w:r w:rsidR="00BE4201">
                              <w:rPr>
                                <w:sz w:val="20"/>
                                <w:szCs w:val="20"/>
                              </w:rPr>
                              <w:br/>
                            </w:r>
                            <w:r w:rsidR="00BE4201" w:rsidRPr="00DD37AA">
                              <w:rPr>
                                <w:noProof/>
                                <w:sz w:val="20"/>
                                <w:szCs w:val="20"/>
                              </w:rPr>
                              <w:drawing>
                                <wp:inline distT="0" distB="0" distL="0" distR="0" wp14:anchorId="715B76DF" wp14:editId="5CEC42C5">
                                  <wp:extent cx="3080098" cy="1909208"/>
                                  <wp:effectExtent l="0" t="0" r="6350" b="0"/>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5C9C3C.tmp"/>
                                          <pic:cNvPicPr/>
                                        </pic:nvPicPr>
                                        <pic:blipFill>
                                          <a:blip r:embed="rId12">
                                            <a:extLst>
                                              <a:ext uri="{28A0092B-C50C-407E-A947-70E740481C1C}">
                                                <a14:useLocalDpi xmlns:a14="http://schemas.microsoft.com/office/drawing/2010/main" val="0"/>
                                              </a:ext>
                                            </a:extLst>
                                          </a:blip>
                                          <a:stretch>
                                            <a:fillRect/>
                                          </a:stretch>
                                        </pic:blipFill>
                                        <pic:spPr>
                                          <a:xfrm>
                                            <a:off x="0" y="0"/>
                                            <a:ext cx="3083198" cy="1911129"/>
                                          </a:xfrm>
                                          <a:prstGeom prst="rect">
                                            <a:avLst/>
                                          </a:prstGeom>
                                        </pic:spPr>
                                      </pic:pic>
                                    </a:graphicData>
                                  </a:graphic>
                                </wp:inline>
                              </w:drawing>
                            </w:r>
                            <w:r w:rsidR="00BE4201" w:rsidRPr="00DD37AA">
                              <w:rPr>
                                <w:noProof/>
                                <w:sz w:val="20"/>
                                <w:szCs w:val="20"/>
                              </w:rPr>
                              <w:drawing>
                                <wp:inline distT="0" distB="0" distL="0" distR="0" wp14:anchorId="4124762D" wp14:editId="2ED6864C">
                                  <wp:extent cx="1644650" cy="741152"/>
                                  <wp:effectExtent l="0" t="0" r="0" b="1905"/>
                                  <wp:docPr id="9" name="Picture 9"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5C271A.tmp"/>
                                          <pic:cNvPicPr/>
                                        </pic:nvPicPr>
                                        <pic:blipFill>
                                          <a:blip r:embed="rId13">
                                            <a:extLst>
                                              <a:ext uri="{28A0092B-C50C-407E-A947-70E740481C1C}">
                                                <a14:useLocalDpi xmlns:a14="http://schemas.microsoft.com/office/drawing/2010/main" val="0"/>
                                              </a:ext>
                                            </a:extLst>
                                          </a:blip>
                                          <a:stretch>
                                            <a:fillRect/>
                                          </a:stretch>
                                        </pic:blipFill>
                                        <pic:spPr>
                                          <a:xfrm>
                                            <a:off x="0" y="0"/>
                                            <a:ext cx="1689579" cy="76139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3F130" id="Text Box 6" o:spid="_x0000_s1029" type="#_x0000_t202" style="position:absolute;margin-left:-7.5pt;margin-top:107.7pt;width:464.5pt;height:183.5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" fillcolor="white [3201]" strokeweight=".5pt">
                <v:textbox>
                  <w:txbxContent>
                    <w:p w14:paraId="39C9B511" w14:textId="749B6AC9" w:rsidR="00BE2940" w:rsidRPr="00DD37AA" w:rsidRDefault="00BE2940" w:rsidP="00BE2940">
                      <w:pPr>
                        <w:rPr>
                          <w:sz w:val="20"/>
                          <w:szCs w:val="20"/>
                        </w:rPr>
                      </w:pPr>
                      <w:r w:rsidRPr="00DD37AA">
                        <w:rPr>
                          <w:sz w:val="20"/>
                          <w:szCs w:val="20"/>
                        </w:rPr>
                        <w:t xml:space="preserve">Figure 2.4.3. shows coefficient of lift against front and rear settings. </w:t>
                      </w:r>
                      <w:r>
                        <w:rPr>
                          <w:sz w:val="20"/>
                          <w:szCs w:val="20"/>
                        </w:rPr>
                        <w:t xml:space="preserve">This graph mirrors that of total </w:t>
                      </w:r>
                      <w:r w:rsidR="00CC6D89">
                        <w:rPr>
                          <w:sz w:val="20"/>
                          <w:szCs w:val="20"/>
                        </w:rPr>
                        <w:t>downforce</w:t>
                      </w:r>
                      <w:r>
                        <w:rPr>
                          <w:sz w:val="20"/>
                          <w:szCs w:val="20"/>
                        </w:rPr>
                        <w:t xml:space="preserve"> as the equation is based on those values. </w:t>
                      </w:r>
                      <w:r w:rsidR="00BE4201">
                        <w:rPr>
                          <w:sz w:val="20"/>
                          <w:szCs w:val="20"/>
                        </w:rPr>
                        <w:br/>
                      </w:r>
                      <w:r w:rsidR="00BE4201" w:rsidRPr="00DD37AA">
                        <w:rPr>
                          <w:noProof/>
                          <w:sz w:val="20"/>
                          <w:szCs w:val="20"/>
                        </w:rPr>
                        <w:drawing>
                          <wp:inline distT="0" distB="0" distL="0" distR="0" wp14:anchorId="715B76DF" wp14:editId="5CEC42C5">
                            <wp:extent cx="3080098" cy="1909208"/>
                            <wp:effectExtent l="0" t="0" r="6350" b="0"/>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5C9C3C.tmp"/>
                                    <pic:cNvPicPr/>
                                  </pic:nvPicPr>
                                  <pic:blipFill>
                                    <a:blip r:embed="rId12">
                                      <a:extLst>
                                        <a:ext uri="{28A0092B-C50C-407E-A947-70E740481C1C}">
                                          <a14:useLocalDpi xmlns:a14="http://schemas.microsoft.com/office/drawing/2010/main" val="0"/>
                                        </a:ext>
                                      </a:extLst>
                                    </a:blip>
                                    <a:stretch>
                                      <a:fillRect/>
                                    </a:stretch>
                                  </pic:blipFill>
                                  <pic:spPr>
                                    <a:xfrm>
                                      <a:off x="0" y="0"/>
                                      <a:ext cx="3083198" cy="1911129"/>
                                    </a:xfrm>
                                    <a:prstGeom prst="rect">
                                      <a:avLst/>
                                    </a:prstGeom>
                                  </pic:spPr>
                                </pic:pic>
                              </a:graphicData>
                            </a:graphic>
                          </wp:inline>
                        </w:drawing>
                      </w:r>
                      <w:r w:rsidR="00BE4201" w:rsidRPr="00DD37AA">
                        <w:rPr>
                          <w:noProof/>
                          <w:sz w:val="20"/>
                          <w:szCs w:val="20"/>
                        </w:rPr>
                        <w:drawing>
                          <wp:inline distT="0" distB="0" distL="0" distR="0" wp14:anchorId="4124762D" wp14:editId="2ED6864C">
                            <wp:extent cx="1644650" cy="741152"/>
                            <wp:effectExtent l="0" t="0" r="0" b="1905"/>
                            <wp:docPr id="9" name="Picture 9"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5C271A.tmp"/>
                                    <pic:cNvPicPr/>
                                  </pic:nvPicPr>
                                  <pic:blipFill>
                                    <a:blip r:embed="rId13">
                                      <a:extLst>
                                        <a:ext uri="{28A0092B-C50C-407E-A947-70E740481C1C}">
                                          <a14:useLocalDpi xmlns:a14="http://schemas.microsoft.com/office/drawing/2010/main" val="0"/>
                                        </a:ext>
                                      </a:extLst>
                                    </a:blip>
                                    <a:stretch>
                                      <a:fillRect/>
                                    </a:stretch>
                                  </pic:blipFill>
                                  <pic:spPr>
                                    <a:xfrm>
                                      <a:off x="0" y="0"/>
                                      <a:ext cx="1689579" cy="761399"/>
                                    </a:xfrm>
                                    <a:prstGeom prst="rect">
                                      <a:avLst/>
                                    </a:prstGeom>
                                  </pic:spPr>
                                </pic:pic>
                              </a:graphicData>
                            </a:graphic>
                          </wp:inline>
                        </w:drawing>
                      </w:r>
                    </w:p>
                  </w:txbxContent>
                </v:textbox>
                <w10:wrap type="tight" anchorx="margin"/>
              </v:shape>
            </w:pict>
          </mc:Fallback>
        </mc:AlternateContent>
      </w:r>
      <w:r>
        <w:t xml:space="preserve">As figure 2.4.3. shows, the graph follows the same trend as that of total downforce. On the run </w:t>
      </w:r>
      <w:r w:rsidR="00A61A7A">
        <w:t>Mid, Min</w:t>
      </w:r>
      <w:r>
        <w:t>, the drive</w:t>
      </w:r>
      <w:r w:rsidR="00837546">
        <w:t>r</w:t>
      </w:r>
      <w:r>
        <w:t xml:space="preserve"> overheated the tyres in a burnout before the run which could have introduce error in stickier tyres therefore greater rolling resistance or even a large</w:t>
      </w:r>
      <w:r w:rsidR="00F648D6">
        <w:t>r</w:t>
      </w:r>
      <w:r>
        <w:t xml:space="preserve"> circumference of the tyre as it will be hotter. As seen in the figure, this line appears no</w:t>
      </w:r>
      <w:r w:rsidR="008E342C">
        <w:t>n-</w:t>
      </w:r>
      <w:r>
        <w:t>linear, and th</w:t>
      </w:r>
      <w:r w:rsidR="00091FBA">
        <w:t>e heated tyres</w:t>
      </w:r>
      <w:r>
        <w:t xml:space="preserve"> could be the reason. </w:t>
      </w:r>
      <w:r w:rsidR="008778F4">
        <w:t>Error i</w:t>
      </w:r>
      <w:r w:rsidR="00DC24AC">
        <w:t>s</w:t>
      </w:r>
      <w:r w:rsidR="008778F4">
        <w:t xml:space="preserve"> introduced as frontal area is assumed constant </w:t>
      </w:r>
      <w:r w:rsidR="00AC7489">
        <w:t>even with the angle of attack on the surfaces changing.</w:t>
      </w:r>
      <w:r w:rsidR="00CC6D89">
        <w:t xml:space="preserve"> </w:t>
      </w:r>
      <w:proofErr w:type="spellStart"/>
      <w:r w:rsidR="001D3DF7">
        <w:t>Cl</w:t>
      </w:r>
      <w:r w:rsidR="003E7E18">
        <w:t>A</w:t>
      </w:r>
      <w:proofErr w:type="spellEnd"/>
      <w:r w:rsidR="003E7E18">
        <w:t xml:space="preserve"> is positive a</w:t>
      </w:r>
      <w:r w:rsidR="00624F1B">
        <w:t xml:space="preserve">s was calculated from tyre load </w:t>
      </w:r>
      <w:r w:rsidR="003977A2">
        <w:t>but these values are representing downforce.</w:t>
      </w:r>
    </w:p>
    <w:p w14:paraId="599F6D85" w14:textId="34329A2B" w:rsidR="00985474" w:rsidRDefault="00985474" w:rsidP="00985474">
      <w:pPr>
        <w:pStyle w:val="Heading3"/>
        <w:numPr>
          <w:ilvl w:val="2"/>
          <w:numId w:val="5"/>
        </w:numPr>
      </w:pPr>
      <w:bookmarkStart w:id="21" w:name="_Toc35181904"/>
      <w:r>
        <w:t>Coefficient of Drag</w:t>
      </w:r>
      <w:bookmarkEnd w:id="21"/>
    </w:p>
    <w:p w14:paraId="5439753C" w14:textId="6C4AA49C" w:rsidR="00985474" w:rsidRDefault="00985474" w:rsidP="00985474">
      <w:r>
        <w:rPr>
          <w:noProof/>
        </w:rPr>
        <mc:AlternateContent>
          <mc:Choice Requires="wps">
            <w:drawing>
              <wp:anchor distT="0" distB="0" distL="114300" distR="114300" simplePos="0" relativeHeight="251669504" behindDoc="1" locked="0" layoutInCell="1" allowOverlap="1" wp14:anchorId="3B536A8B" wp14:editId="501FDCCE">
                <wp:simplePos x="0" y="0"/>
                <wp:positionH relativeFrom="margin">
                  <wp:posOffset>-96520</wp:posOffset>
                </wp:positionH>
                <wp:positionV relativeFrom="paragraph">
                  <wp:posOffset>1417955</wp:posOffset>
                </wp:positionV>
                <wp:extent cx="5909945" cy="2350135"/>
                <wp:effectExtent l="0" t="0" r="14605" b="12065"/>
                <wp:wrapTight wrapText="bothSides">
                  <wp:wrapPolygon edited="0">
                    <wp:start x="0" y="0"/>
                    <wp:lineTo x="0" y="21536"/>
                    <wp:lineTo x="21584" y="21536"/>
                    <wp:lineTo x="21584"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5909945" cy="2350135"/>
                        </a:xfrm>
                        <a:prstGeom prst="rect">
                          <a:avLst/>
                        </a:prstGeom>
                        <a:solidFill>
                          <a:schemeClr val="lt1"/>
                        </a:solidFill>
                        <a:ln w="6350">
                          <a:solidFill>
                            <a:prstClr val="black"/>
                          </a:solidFill>
                        </a:ln>
                      </wps:spPr>
                      <wps:txbx>
                        <w:txbxContent>
                          <w:p w14:paraId="66DF9302" w14:textId="68281A7A" w:rsidR="00985474" w:rsidRPr="00DD37AA" w:rsidRDefault="00985474" w:rsidP="00985474">
                            <w:pPr>
                              <w:rPr>
                                <w:sz w:val="20"/>
                                <w:szCs w:val="20"/>
                              </w:rPr>
                            </w:pPr>
                            <w:r w:rsidRPr="00DD37AA">
                              <w:rPr>
                                <w:sz w:val="20"/>
                                <w:szCs w:val="20"/>
                              </w:rPr>
                              <w:t>Figure 2.4.</w:t>
                            </w:r>
                            <w:r w:rsidR="00F619EB">
                              <w:rPr>
                                <w:sz w:val="20"/>
                                <w:szCs w:val="20"/>
                              </w:rPr>
                              <w:t>4</w:t>
                            </w:r>
                            <w:r w:rsidRPr="00DD37AA">
                              <w:rPr>
                                <w:sz w:val="20"/>
                                <w:szCs w:val="20"/>
                              </w:rPr>
                              <w:t xml:space="preserve">. shows coefficient of </w:t>
                            </w:r>
                            <w:r>
                              <w:rPr>
                                <w:sz w:val="20"/>
                                <w:szCs w:val="20"/>
                              </w:rPr>
                              <w:t>drag</w:t>
                            </w:r>
                            <w:r w:rsidRPr="00DD37AA">
                              <w:rPr>
                                <w:sz w:val="20"/>
                                <w:szCs w:val="20"/>
                              </w:rPr>
                              <w:t xml:space="preserve"> against front and rear settings</w:t>
                            </w:r>
                            <w:r>
                              <w:rPr>
                                <w:sz w:val="20"/>
                                <w:szCs w:val="20"/>
                              </w:rPr>
                              <w:t xml:space="preserve">. </w:t>
                            </w:r>
                            <w:r w:rsidR="00BE4201">
                              <w:rPr>
                                <w:noProof/>
                                <w:sz w:val="20"/>
                                <w:szCs w:val="20"/>
                              </w:rPr>
                              <w:drawing>
                                <wp:inline distT="0" distB="0" distL="0" distR="0" wp14:anchorId="6CAFDEBF" wp14:editId="32014597">
                                  <wp:extent cx="3016155" cy="1860702"/>
                                  <wp:effectExtent l="0" t="0" r="0" b="6350"/>
                                  <wp:docPr id="32" name="Picture 3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5CEB7A.tmp"/>
                                          <pic:cNvPicPr/>
                                        </pic:nvPicPr>
                                        <pic:blipFill>
                                          <a:blip r:embed="rId14">
                                            <a:extLst>
                                              <a:ext uri="{28A0092B-C50C-407E-A947-70E740481C1C}">
                                                <a14:useLocalDpi xmlns:a14="http://schemas.microsoft.com/office/drawing/2010/main" val="0"/>
                                              </a:ext>
                                            </a:extLst>
                                          </a:blip>
                                          <a:stretch>
                                            <a:fillRect/>
                                          </a:stretch>
                                        </pic:blipFill>
                                        <pic:spPr>
                                          <a:xfrm>
                                            <a:off x="0" y="0"/>
                                            <a:ext cx="3025714" cy="1866599"/>
                                          </a:xfrm>
                                          <a:prstGeom prst="rect">
                                            <a:avLst/>
                                          </a:prstGeom>
                                        </pic:spPr>
                                      </pic:pic>
                                    </a:graphicData>
                                  </a:graphic>
                                </wp:inline>
                              </w:drawing>
                            </w:r>
                            <w:r w:rsidR="00BE4201">
                              <w:rPr>
                                <w:noProof/>
                                <w:sz w:val="20"/>
                                <w:szCs w:val="20"/>
                              </w:rPr>
                              <w:drawing>
                                <wp:inline distT="0" distB="0" distL="0" distR="0" wp14:anchorId="1FF1E824" wp14:editId="6FACF305">
                                  <wp:extent cx="2484395" cy="637540"/>
                                  <wp:effectExtent l="0" t="0" r="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5C9951.tmp"/>
                                          <pic:cNvPicPr/>
                                        </pic:nvPicPr>
                                        <pic:blipFill>
                                          <a:blip r:embed="rId15">
                                            <a:extLst>
                                              <a:ext uri="{28A0092B-C50C-407E-A947-70E740481C1C}">
                                                <a14:useLocalDpi xmlns:a14="http://schemas.microsoft.com/office/drawing/2010/main" val="0"/>
                                              </a:ext>
                                            </a:extLst>
                                          </a:blip>
                                          <a:stretch>
                                            <a:fillRect/>
                                          </a:stretch>
                                        </pic:blipFill>
                                        <pic:spPr>
                                          <a:xfrm>
                                            <a:off x="0" y="0"/>
                                            <a:ext cx="2571014" cy="65976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36A8B" id="Text Box 11" o:spid="_x0000_s1030" type="#_x0000_t202" style="position:absolute;margin-left:-7.6pt;margin-top:111.65pt;width:465.35pt;height:185.05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" fillcolor="white [3201]" strokeweight=".5pt">
                <v:textbox>
                  <w:txbxContent>
                    <w:p w14:paraId="66DF9302" w14:textId="68281A7A" w:rsidR="00985474" w:rsidRPr="00DD37AA" w:rsidRDefault="00985474" w:rsidP="00985474">
                      <w:pPr>
                        <w:rPr>
                          <w:sz w:val="20"/>
                          <w:szCs w:val="20"/>
                        </w:rPr>
                      </w:pPr>
                      <w:r w:rsidRPr="00DD37AA">
                        <w:rPr>
                          <w:sz w:val="20"/>
                          <w:szCs w:val="20"/>
                        </w:rPr>
                        <w:t>Figure 2.4.</w:t>
                      </w:r>
                      <w:r w:rsidR="00F619EB">
                        <w:rPr>
                          <w:sz w:val="20"/>
                          <w:szCs w:val="20"/>
                        </w:rPr>
                        <w:t>4</w:t>
                      </w:r>
                      <w:r w:rsidRPr="00DD37AA">
                        <w:rPr>
                          <w:sz w:val="20"/>
                          <w:szCs w:val="20"/>
                        </w:rPr>
                        <w:t xml:space="preserve">. shows coefficient of </w:t>
                      </w:r>
                      <w:r>
                        <w:rPr>
                          <w:sz w:val="20"/>
                          <w:szCs w:val="20"/>
                        </w:rPr>
                        <w:t>drag</w:t>
                      </w:r>
                      <w:r w:rsidRPr="00DD37AA">
                        <w:rPr>
                          <w:sz w:val="20"/>
                          <w:szCs w:val="20"/>
                        </w:rPr>
                        <w:t xml:space="preserve"> against front and rear settings</w:t>
                      </w:r>
                      <w:r>
                        <w:rPr>
                          <w:sz w:val="20"/>
                          <w:szCs w:val="20"/>
                        </w:rPr>
                        <w:t xml:space="preserve">. </w:t>
                      </w:r>
                      <w:r w:rsidR="00BE4201">
                        <w:rPr>
                          <w:noProof/>
                          <w:sz w:val="20"/>
                          <w:szCs w:val="20"/>
                        </w:rPr>
                        <w:drawing>
                          <wp:inline distT="0" distB="0" distL="0" distR="0" wp14:anchorId="6CAFDEBF" wp14:editId="32014597">
                            <wp:extent cx="3016155" cy="1860702"/>
                            <wp:effectExtent l="0" t="0" r="0" b="6350"/>
                            <wp:docPr id="32" name="Picture 3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5CEB7A.tmp"/>
                                    <pic:cNvPicPr/>
                                  </pic:nvPicPr>
                                  <pic:blipFill>
                                    <a:blip r:embed="rId14">
                                      <a:extLst>
                                        <a:ext uri="{28A0092B-C50C-407E-A947-70E740481C1C}">
                                          <a14:useLocalDpi xmlns:a14="http://schemas.microsoft.com/office/drawing/2010/main" val="0"/>
                                        </a:ext>
                                      </a:extLst>
                                    </a:blip>
                                    <a:stretch>
                                      <a:fillRect/>
                                    </a:stretch>
                                  </pic:blipFill>
                                  <pic:spPr>
                                    <a:xfrm>
                                      <a:off x="0" y="0"/>
                                      <a:ext cx="3025714" cy="1866599"/>
                                    </a:xfrm>
                                    <a:prstGeom prst="rect">
                                      <a:avLst/>
                                    </a:prstGeom>
                                  </pic:spPr>
                                </pic:pic>
                              </a:graphicData>
                            </a:graphic>
                          </wp:inline>
                        </w:drawing>
                      </w:r>
                      <w:r w:rsidR="00BE4201">
                        <w:rPr>
                          <w:noProof/>
                          <w:sz w:val="20"/>
                          <w:szCs w:val="20"/>
                        </w:rPr>
                        <w:drawing>
                          <wp:inline distT="0" distB="0" distL="0" distR="0" wp14:anchorId="1FF1E824" wp14:editId="6FACF305">
                            <wp:extent cx="2484395" cy="637540"/>
                            <wp:effectExtent l="0" t="0" r="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5C9951.tmp"/>
                                    <pic:cNvPicPr/>
                                  </pic:nvPicPr>
                                  <pic:blipFill>
                                    <a:blip r:embed="rId15">
                                      <a:extLst>
                                        <a:ext uri="{28A0092B-C50C-407E-A947-70E740481C1C}">
                                          <a14:useLocalDpi xmlns:a14="http://schemas.microsoft.com/office/drawing/2010/main" val="0"/>
                                        </a:ext>
                                      </a:extLst>
                                    </a:blip>
                                    <a:stretch>
                                      <a:fillRect/>
                                    </a:stretch>
                                  </pic:blipFill>
                                  <pic:spPr>
                                    <a:xfrm>
                                      <a:off x="0" y="0"/>
                                      <a:ext cx="2571014" cy="659768"/>
                                    </a:xfrm>
                                    <a:prstGeom prst="rect">
                                      <a:avLst/>
                                    </a:prstGeom>
                                  </pic:spPr>
                                </pic:pic>
                              </a:graphicData>
                            </a:graphic>
                          </wp:inline>
                        </w:drawing>
                      </w:r>
                    </w:p>
                  </w:txbxContent>
                </v:textbox>
                <w10:wrap type="tight" anchorx="margin"/>
              </v:shape>
            </w:pict>
          </mc:Fallback>
        </mc:AlternateContent>
      </w:r>
      <w:r>
        <w:t>Coefficient of drag was calculated for each setting and represents the trend of aerodynamic drag. Figure 2.4.</w:t>
      </w:r>
      <w:r w:rsidR="00F619EB">
        <w:t>4</w:t>
      </w:r>
      <w:r>
        <w:t>. shows a minimum Cd at the least aggressive setting and peak</w:t>
      </w:r>
      <w:r w:rsidR="000A35F3">
        <w:t>s</w:t>
      </w:r>
      <w:r>
        <w:t xml:space="preserve"> at the most aggressive which fits the prediction. The trend appears near linear. The values of Cd appear large in comparison to similar cars. However, this value is the constant </w:t>
      </w:r>
      <w:proofErr w:type="spellStart"/>
      <w:r>
        <w:t>CdA</w:t>
      </w:r>
      <w:proofErr w:type="spellEnd"/>
      <w:r>
        <w:t xml:space="preserve"> so is multiplied by the frontal area. </w:t>
      </w:r>
      <w:r w:rsidR="0071768E">
        <w:t xml:space="preserve">Drag was calculated using the coast down test to </w:t>
      </w:r>
      <w:r w:rsidR="003667B4">
        <w:t>find average rolling resistance</w:t>
      </w:r>
      <w:r w:rsidR="005A4141">
        <w:t xml:space="preserve"> at low velocity</w:t>
      </w:r>
      <w:r w:rsidR="003667B4">
        <w:t xml:space="preserve"> then </w:t>
      </w:r>
      <w:r w:rsidR="004009FE">
        <w:t>subtract</w:t>
      </w:r>
      <w:r w:rsidR="002F5965">
        <w:t>ed</w:t>
      </w:r>
      <w:r w:rsidR="004009FE">
        <w:t xml:space="preserve"> from </w:t>
      </w:r>
      <w:r w:rsidR="00E3494A">
        <w:t>the d</w:t>
      </w:r>
      <w:r w:rsidR="00540A09">
        <w:t>rag force</w:t>
      </w:r>
      <w:r w:rsidR="00E3494A">
        <w:t xml:space="preserve"> at </w:t>
      </w:r>
      <w:r w:rsidR="00923173">
        <w:t xml:space="preserve">full velocity. </w:t>
      </w:r>
      <w:r w:rsidR="00CA4E18">
        <w:t>Error was also reduced by repeating the run</w:t>
      </w:r>
      <w:r w:rsidR="00B47EEC">
        <w:t xml:space="preserve"> in</w:t>
      </w:r>
      <w:r w:rsidR="00CA4E18">
        <w:t xml:space="preserve"> the opposite </w:t>
      </w:r>
      <w:r w:rsidR="00023ED1">
        <w:t xml:space="preserve">direction to mitigate </w:t>
      </w:r>
      <w:r w:rsidR="00810A62">
        <w:t xml:space="preserve">error from headwind or </w:t>
      </w:r>
      <w:r w:rsidR="00806476">
        <w:t xml:space="preserve">gradient of the road. </w:t>
      </w:r>
    </w:p>
    <w:p w14:paraId="57FE8DBC" w14:textId="5845C3AE" w:rsidR="00233BB8" w:rsidRDefault="00233BB8" w:rsidP="00985474"/>
    <w:p w14:paraId="3064550E" w14:textId="76198B7F" w:rsidR="002C4838" w:rsidRDefault="002C4838" w:rsidP="00646871">
      <w:pPr>
        <w:pStyle w:val="Heading3"/>
        <w:numPr>
          <w:ilvl w:val="2"/>
          <w:numId w:val="5"/>
        </w:numPr>
      </w:pPr>
      <w:bookmarkStart w:id="22" w:name="_Toc35181905"/>
      <w:r>
        <w:lastRenderedPageBreak/>
        <w:t>Efficiency</w:t>
      </w:r>
      <w:bookmarkEnd w:id="22"/>
    </w:p>
    <w:p w14:paraId="141FC192" w14:textId="51D52B0D" w:rsidR="002C4838" w:rsidRPr="00560929" w:rsidRDefault="002C4838" w:rsidP="002C4838">
      <w:r>
        <w:rPr>
          <w:noProof/>
        </w:rPr>
        <mc:AlternateContent>
          <mc:Choice Requires="wps">
            <w:drawing>
              <wp:anchor distT="0" distB="0" distL="114300" distR="114300" simplePos="0" relativeHeight="251671552" behindDoc="1" locked="0" layoutInCell="1" allowOverlap="1" wp14:anchorId="2151BC75" wp14:editId="71669ED4">
                <wp:simplePos x="0" y="0"/>
                <wp:positionH relativeFrom="margin">
                  <wp:align>right</wp:align>
                </wp:positionH>
                <wp:positionV relativeFrom="paragraph">
                  <wp:posOffset>1071245</wp:posOffset>
                </wp:positionV>
                <wp:extent cx="5716270" cy="1924050"/>
                <wp:effectExtent l="0" t="0" r="17780" b="19050"/>
                <wp:wrapTight wrapText="bothSides">
                  <wp:wrapPolygon edited="0">
                    <wp:start x="0" y="0"/>
                    <wp:lineTo x="0" y="21600"/>
                    <wp:lineTo x="21595" y="21600"/>
                    <wp:lineTo x="21595"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5716270" cy="1924050"/>
                        </a:xfrm>
                        <a:prstGeom prst="rect">
                          <a:avLst/>
                        </a:prstGeom>
                        <a:solidFill>
                          <a:schemeClr val="lt1"/>
                        </a:solidFill>
                        <a:ln w="6350">
                          <a:solidFill>
                            <a:prstClr val="black"/>
                          </a:solidFill>
                        </a:ln>
                      </wps:spPr>
                      <wps:txbx>
                        <w:txbxContent>
                          <w:p w14:paraId="26EB66EF" w14:textId="791528D3" w:rsidR="002C4838" w:rsidRPr="00DD37AA" w:rsidRDefault="002C4838" w:rsidP="002C4838">
                            <w:pPr>
                              <w:rPr>
                                <w:sz w:val="20"/>
                                <w:szCs w:val="20"/>
                              </w:rPr>
                            </w:pPr>
                            <w:r w:rsidRPr="00DD37AA">
                              <w:rPr>
                                <w:sz w:val="20"/>
                                <w:szCs w:val="20"/>
                              </w:rPr>
                              <w:t>Figure 2.4.</w:t>
                            </w:r>
                            <w:r w:rsidR="00646871">
                              <w:rPr>
                                <w:sz w:val="20"/>
                                <w:szCs w:val="20"/>
                              </w:rPr>
                              <w:t>5</w:t>
                            </w:r>
                            <w:r w:rsidRPr="00DD37AA">
                              <w:rPr>
                                <w:sz w:val="20"/>
                                <w:szCs w:val="20"/>
                              </w:rPr>
                              <w:t xml:space="preserve">. shows </w:t>
                            </w:r>
                            <w:r>
                              <w:rPr>
                                <w:sz w:val="20"/>
                                <w:szCs w:val="20"/>
                              </w:rPr>
                              <w:t>aerodynamic efficiency</w:t>
                            </w:r>
                            <w:r w:rsidRPr="00DD37AA">
                              <w:rPr>
                                <w:sz w:val="20"/>
                                <w:szCs w:val="20"/>
                              </w:rPr>
                              <w:t xml:space="preserve"> against front and rear settings</w:t>
                            </w:r>
                            <w:r>
                              <w:rPr>
                                <w:sz w:val="20"/>
                                <w:szCs w:val="20"/>
                              </w:rPr>
                              <w:t>.</w:t>
                            </w:r>
                            <w:r w:rsidRPr="0055728B">
                              <w:rPr>
                                <w:noProof/>
                                <w:sz w:val="20"/>
                                <w:szCs w:val="20"/>
                              </w:rPr>
                              <w:t xml:space="preserve"> </w:t>
                            </w:r>
                            <w:r w:rsidR="00BE4201">
                              <w:rPr>
                                <w:noProof/>
                                <w:sz w:val="20"/>
                                <w:szCs w:val="20"/>
                              </w:rPr>
                              <w:drawing>
                                <wp:inline distT="0" distB="0" distL="0" distR="0" wp14:anchorId="105C720C" wp14:editId="458FF899">
                                  <wp:extent cx="2572515" cy="1590950"/>
                                  <wp:effectExtent l="0" t="0" r="0" b="9525"/>
                                  <wp:docPr id="22" name="Picture 2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06433CA.tmp"/>
                                          <pic:cNvPicPr/>
                                        </pic:nvPicPr>
                                        <pic:blipFill>
                                          <a:blip r:embed="rId16">
                                            <a:extLst>
                                              <a:ext uri="{28A0092B-C50C-407E-A947-70E740481C1C}">
                                                <a14:useLocalDpi xmlns:a14="http://schemas.microsoft.com/office/drawing/2010/main" val="0"/>
                                              </a:ext>
                                            </a:extLst>
                                          </a:blip>
                                          <a:stretch>
                                            <a:fillRect/>
                                          </a:stretch>
                                        </pic:blipFill>
                                        <pic:spPr>
                                          <a:xfrm>
                                            <a:off x="0" y="0"/>
                                            <a:ext cx="2601755" cy="1609033"/>
                                          </a:xfrm>
                                          <a:prstGeom prst="rect">
                                            <a:avLst/>
                                          </a:prstGeom>
                                        </pic:spPr>
                                      </pic:pic>
                                    </a:graphicData>
                                  </a:graphic>
                                </wp:inline>
                              </w:drawing>
                            </w:r>
                            <w:r w:rsidR="00BE4201">
                              <w:rPr>
                                <w:noProof/>
                                <w:sz w:val="20"/>
                                <w:szCs w:val="20"/>
                              </w:rPr>
                              <w:drawing>
                                <wp:inline distT="0" distB="0" distL="0" distR="0" wp14:anchorId="1F244C78" wp14:editId="7FE1419E">
                                  <wp:extent cx="1756431" cy="768985"/>
                                  <wp:effectExtent l="0" t="0" r="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064BE5A.tmp"/>
                                          <pic:cNvPicPr/>
                                        </pic:nvPicPr>
                                        <pic:blipFill>
                                          <a:blip r:embed="rId17">
                                            <a:extLst>
                                              <a:ext uri="{28A0092B-C50C-407E-A947-70E740481C1C}">
                                                <a14:useLocalDpi xmlns:a14="http://schemas.microsoft.com/office/drawing/2010/main" val="0"/>
                                              </a:ext>
                                            </a:extLst>
                                          </a:blip>
                                          <a:stretch>
                                            <a:fillRect/>
                                          </a:stretch>
                                        </pic:blipFill>
                                        <pic:spPr>
                                          <a:xfrm>
                                            <a:off x="0" y="0"/>
                                            <a:ext cx="1768681" cy="774348"/>
                                          </a:xfrm>
                                          <a:prstGeom prst="rect">
                                            <a:avLst/>
                                          </a:prstGeom>
                                        </pic:spPr>
                                      </pic:pic>
                                    </a:graphicData>
                                  </a:graphic>
                                </wp:inline>
                              </w:drawing>
                            </w:r>
                            <w:r w:rsidRPr="00DD37AA">
                              <w:rPr>
                                <w:sz w:val="20"/>
                                <w:szCs w:val="20"/>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1BC75" id="Text Box 18" o:spid="_x0000_s1031" type="#_x0000_t202" style="position:absolute;margin-left:398.9pt;margin-top:84.35pt;width:450.1pt;height:151.5pt;z-index:-2516449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" fillcolor="white [3201]" strokeweight=".5pt">
                <v:textbox>
                  <w:txbxContent>
                    <w:p w14:paraId="26EB66EF" w14:textId="791528D3" w:rsidR="002C4838" w:rsidRPr="00DD37AA" w:rsidRDefault="002C4838" w:rsidP="002C4838">
                      <w:pPr>
                        <w:rPr>
                          <w:sz w:val="20"/>
                          <w:szCs w:val="20"/>
                        </w:rPr>
                      </w:pPr>
                      <w:r w:rsidRPr="00DD37AA">
                        <w:rPr>
                          <w:sz w:val="20"/>
                          <w:szCs w:val="20"/>
                        </w:rPr>
                        <w:t>Figure 2.4.</w:t>
                      </w:r>
                      <w:r w:rsidR="00646871">
                        <w:rPr>
                          <w:sz w:val="20"/>
                          <w:szCs w:val="20"/>
                        </w:rPr>
                        <w:t>5</w:t>
                      </w:r>
                      <w:r w:rsidRPr="00DD37AA">
                        <w:rPr>
                          <w:sz w:val="20"/>
                          <w:szCs w:val="20"/>
                        </w:rPr>
                        <w:t xml:space="preserve">. shows </w:t>
                      </w:r>
                      <w:r>
                        <w:rPr>
                          <w:sz w:val="20"/>
                          <w:szCs w:val="20"/>
                        </w:rPr>
                        <w:t>aerodynamic efficiency</w:t>
                      </w:r>
                      <w:r w:rsidRPr="00DD37AA">
                        <w:rPr>
                          <w:sz w:val="20"/>
                          <w:szCs w:val="20"/>
                        </w:rPr>
                        <w:t xml:space="preserve"> against front and rear settings</w:t>
                      </w:r>
                      <w:r>
                        <w:rPr>
                          <w:sz w:val="20"/>
                          <w:szCs w:val="20"/>
                        </w:rPr>
                        <w:t>.</w:t>
                      </w:r>
                      <w:r w:rsidRPr="0055728B">
                        <w:rPr>
                          <w:noProof/>
                          <w:sz w:val="20"/>
                          <w:szCs w:val="20"/>
                        </w:rPr>
                        <w:t xml:space="preserve"> </w:t>
                      </w:r>
                      <w:r w:rsidR="00BE4201">
                        <w:rPr>
                          <w:noProof/>
                          <w:sz w:val="20"/>
                          <w:szCs w:val="20"/>
                        </w:rPr>
                        <w:drawing>
                          <wp:inline distT="0" distB="0" distL="0" distR="0" wp14:anchorId="105C720C" wp14:editId="458FF899">
                            <wp:extent cx="2572515" cy="1590950"/>
                            <wp:effectExtent l="0" t="0" r="0" b="9525"/>
                            <wp:docPr id="22" name="Picture 2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06433CA.tmp"/>
                                    <pic:cNvPicPr/>
                                  </pic:nvPicPr>
                                  <pic:blipFill>
                                    <a:blip r:embed="rId16">
                                      <a:extLst>
                                        <a:ext uri="{28A0092B-C50C-407E-A947-70E740481C1C}">
                                          <a14:useLocalDpi xmlns:a14="http://schemas.microsoft.com/office/drawing/2010/main" val="0"/>
                                        </a:ext>
                                      </a:extLst>
                                    </a:blip>
                                    <a:stretch>
                                      <a:fillRect/>
                                    </a:stretch>
                                  </pic:blipFill>
                                  <pic:spPr>
                                    <a:xfrm>
                                      <a:off x="0" y="0"/>
                                      <a:ext cx="2601755" cy="1609033"/>
                                    </a:xfrm>
                                    <a:prstGeom prst="rect">
                                      <a:avLst/>
                                    </a:prstGeom>
                                  </pic:spPr>
                                </pic:pic>
                              </a:graphicData>
                            </a:graphic>
                          </wp:inline>
                        </w:drawing>
                      </w:r>
                      <w:r w:rsidR="00BE4201">
                        <w:rPr>
                          <w:noProof/>
                          <w:sz w:val="20"/>
                          <w:szCs w:val="20"/>
                        </w:rPr>
                        <w:drawing>
                          <wp:inline distT="0" distB="0" distL="0" distR="0" wp14:anchorId="1F244C78" wp14:editId="7FE1419E">
                            <wp:extent cx="1756431" cy="768985"/>
                            <wp:effectExtent l="0" t="0" r="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064BE5A.tmp"/>
                                    <pic:cNvPicPr/>
                                  </pic:nvPicPr>
                                  <pic:blipFill>
                                    <a:blip r:embed="rId17">
                                      <a:extLst>
                                        <a:ext uri="{28A0092B-C50C-407E-A947-70E740481C1C}">
                                          <a14:useLocalDpi xmlns:a14="http://schemas.microsoft.com/office/drawing/2010/main" val="0"/>
                                        </a:ext>
                                      </a:extLst>
                                    </a:blip>
                                    <a:stretch>
                                      <a:fillRect/>
                                    </a:stretch>
                                  </pic:blipFill>
                                  <pic:spPr>
                                    <a:xfrm>
                                      <a:off x="0" y="0"/>
                                      <a:ext cx="1768681" cy="774348"/>
                                    </a:xfrm>
                                    <a:prstGeom prst="rect">
                                      <a:avLst/>
                                    </a:prstGeom>
                                  </pic:spPr>
                                </pic:pic>
                              </a:graphicData>
                            </a:graphic>
                          </wp:inline>
                        </w:drawing>
                      </w:r>
                      <w:r w:rsidRPr="00DD37AA">
                        <w:rPr>
                          <w:sz w:val="20"/>
                          <w:szCs w:val="20"/>
                        </w:rPr>
                        <w:br/>
                      </w:r>
                    </w:p>
                  </w:txbxContent>
                </v:textbox>
                <w10:wrap type="tight" anchorx="margin"/>
              </v:shape>
            </w:pict>
          </mc:Fallback>
        </mc:AlternateContent>
      </w:r>
      <w:r>
        <w:t>Figure 2.4.</w:t>
      </w:r>
      <w:r w:rsidR="00646871">
        <w:t>5</w:t>
      </w:r>
      <w:r>
        <w:t>. shows a non</w:t>
      </w:r>
      <w:r w:rsidR="00615D4A">
        <w:t>-</w:t>
      </w:r>
      <w:r>
        <w:t>linear relationship of efficiency to aerodynamic setting</w:t>
      </w:r>
      <w:r w:rsidR="00C9001E">
        <w:t xml:space="preserve"> and</w:t>
      </w:r>
      <w:r>
        <w:t xml:space="preserve"> the lower the </w:t>
      </w:r>
      <w:r w:rsidR="00F33ACD">
        <w:t>value</w:t>
      </w:r>
      <w:r w:rsidR="00310D44">
        <w:t>,</w:t>
      </w:r>
      <w:r>
        <w:t xml:space="preserve"> the more efficient. This therefore shows </w:t>
      </w:r>
      <w:r w:rsidR="00A27807">
        <w:t xml:space="preserve">that </w:t>
      </w:r>
      <w:r w:rsidR="00712BE9">
        <w:t>the</w:t>
      </w:r>
      <w:r>
        <w:t xml:space="preserve"> optimum efficiency of the surfaces increase</w:t>
      </w:r>
      <w:r w:rsidR="00CF695A">
        <w:t>s with</w:t>
      </w:r>
      <w:r>
        <w:t xml:space="preserve"> the aerodynamic settings. </w:t>
      </w:r>
      <w:r w:rsidR="00540C00" w:rsidRPr="00540C00">
        <w:t>However, some scenarios would require more downforce at a lower velocity</w:t>
      </w:r>
      <w:r w:rsidR="0004478F">
        <w:t xml:space="preserve"> or a </w:t>
      </w:r>
      <w:r w:rsidR="000D6F49">
        <w:t>high-speed</w:t>
      </w:r>
      <w:r w:rsidR="0004478F">
        <w:t xml:space="preserve"> track where less drag is more favourable. Therefore, </w:t>
      </w:r>
      <w:r w:rsidR="00540C00" w:rsidRPr="00540C00">
        <w:t>this value is less important for setting up a race car as the requirement of the car per course is more important.</w:t>
      </w:r>
    </w:p>
    <w:p w14:paraId="6B3C736B" w14:textId="21D5EF6C" w:rsidR="00FC6D86" w:rsidRDefault="00FC6D86" w:rsidP="00FC6D86">
      <w:pPr>
        <w:pStyle w:val="Heading2"/>
        <w:numPr>
          <w:ilvl w:val="1"/>
          <w:numId w:val="5"/>
        </w:numPr>
      </w:pPr>
      <w:bookmarkStart w:id="23" w:name="_Toc33871285"/>
      <w:bookmarkStart w:id="24" w:name="_Toc35181906"/>
      <w:r>
        <w:t>Ride Height</w:t>
      </w:r>
      <w:bookmarkEnd w:id="23"/>
      <w:bookmarkEnd w:id="24"/>
    </w:p>
    <w:p w14:paraId="0924B028" w14:textId="64FBDB86" w:rsidR="00FC6D86" w:rsidRDefault="00FC6D86" w:rsidP="00FC6D86">
      <w:r>
        <w:t xml:space="preserve">Five additional tests were completed by adjusting the </w:t>
      </w:r>
      <w:r w:rsidR="00FB4A41">
        <w:t>r</w:t>
      </w:r>
      <w:r>
        <w:t>ide height between minimum, medium and maximum. The same calculations as completed for the wing adjustments were repeated for the ride height settings. During the tests the aerodynamic surfaces were set to medium setting. However, due to the time constraint</w:t>
      </w:r>
      <w:r w:rsidR="00DD10DC">
        <w:t>s</w:t>
      </w:r>
      <w:r>
        <w:t xml:space="preserve"> only 5 tests were completed at the extremes. This data is shown in </w:t>
      </w:r>
      <w:r w:rsidR="00AA2DE4">
        <w:t xml:space="preserve">figure </w:t>
      </w:r>
      <w:r w:rsidR="00B73A1F">
        <w:t>2.5</w:t>
      </w:r>
      <w:r>
        <w:t xml:space="preserve">. To create the 3D surface graphs </w:t>
      </w:r>
      <w:proofErr w:type="gramStart"/>
      <w:r>
        <w:t>similar to</w:t>
      </w:r>
      <w:proofErr w:type="gramEnd"/>
      <w:r>
        <w:t xml:space="preserve"> the aero tests, the mean average value was calculated for the tests not run on the simulator. This will generate a near approximation. However, as the data is no</w:t>
      </w:r>
      <w:r w:rsidR="00B5089E">
        <w:t>n</w:t>
      </w:r>
      <w:r w:rsidR="003C0AE5">
        <w:t>-</w:t>
      </w:r>
      <w:r>
        <w:t>linear, these values will not be reliable to read from</w:t>
      </w:r>
      <w:r w:rsidR="00F63BD7">
        <w:t xml:space="preserve"> but show the trend of the data</w:t>
      </w:r>
      <w:r>
        <w:t xml:space="preserve">. When the front suspension is set to minimum </w:t>
      </w:r>
      <w:r w:rsidR="00F63BD7">
        <w:t>the</w:t>
      </w:r>
      <w:r>
        <w:t xml:space="preserve"> front splitter may enter ground effect which would see a non-linear increase in downforce at the front of the car.</w:t>
      </w:r>
      <w:r w:rsidR="00F8435D">
        <w:t xml:space="preserve"> </w:t>
      </w:r>
      <w:r w:rsidR="00F63BD7">
        <w:t xml:space="preserve">With the rear </w:t>
      </w:r>
      <w:r w:rsidR="00371EDA">
        <w:t>higher than the front it will increase the angle of attack of the wing</w:t>
      </w:r>
      <w:r w:rsidR="000C24F4">
        <w:t>,</w:t>
      </w:r>
      <w:r w:rsidR="00371EDA">
        <w:t xml:space="preserve"> </w:t>
      </w:r>
      <w:r w:rsidR="001B5AFE">
        <w:t xml:space="preserve">increasing downforce. </w:t>
      </w:r>
    </w:p>
    <w:p w14:paraId="7697A490" w14:textId="0D7A30B1" w:rsidR="004E65EE" w:rsidRDefault="00941BB7">
      <w:r>
        <w:t xml:space="preserve">With the car </w:t>
      </w:r>
      <w:r w:rsidR="00BF0CFE">
        <w:t>in the lowest setting</w:t>
      </w:r>
      <w:r>
        <w:t xml:space="preserve">, downforce was </w:t>
      </w:r>
      <w:r w:rsidR="008E644A">
        <w:t>greatest</w:t>
      </w:r>
      <w:r>
        <w:t xml:space="preserve"> as the underbody is most efficient with less bleed of pressure. </w:t>
      </w:r>
      <w:r w:rsidR="0034207E">
        <w:t xml:space="preserve">The car was most </w:t>
      </w:r>
      <w:r w:rsidR="00C80CAB">
        <w:t>efficient</w:t>
      </w:r>
      <w:r w:rsidR="00351550">
        <w:t xml:space="preserve"> in relation to drag</w:t>
      </w:r>
      <w:r w:rsidR="0034207E">
        <w:t xml:space="preserve"> when </w:t>
      </w:r>
      <w:r w:rsidR="00765BA7">
        <w:t xml:space="preserve">it was low as the underbody is </w:t>
      </w:r>
      <w:r w:rsidR="00A47F0E">
        <w:t xml:space="preserve">the </w:t>
      </w:r>
      <w:r w:rsidR="00765BA7">
        <w:t>most efficient</w:t>
      </w:r>
      <w:r w:rsidR="00C80CAB">
        <w:t xml:space="preserve"> </w:t>
      </w:r>
      <w:r w:rsidR="009D2800">
        <w:t xml:space="preserve">component. </w:t>
      </w:r>
      <w:r w:rsidR="00722FAF">
        <w:t xml:space="preserve">The DBR9 was limited to </w:t>
      </w:r>
      <w:r w:rsidR="00E55BC2">
        <w:t xml:space="preserve">150mm change in height </w:t>
      </w:r>
      <w:r w:rsidR="00C96432">
        <w:t xml:space="preserve">between the diffuser and the flat floor </w:t>
      </w:r>
      <w:r w:rsidR="005E4969">
        <w:t>(</w:t>
      </w:r>
      <w:proofErr w:type="spellStart"/>
      <w:r w:rsidR="005E4969">
        <w:t>Racecar</w:t>
      </w:r>
      <w:proofErr w:type="spellEnd"/>
      <w:r w:rsidR="005E4969">
        <w:t xml:space="preserve"> Engineering</w:t>
      </w:r>
      <w:r w:rsidR="00C92032">
        <w:t>,</w:t>
      </w:r>
      <w:r w:rsidR="005E4969">
        <w:t xml:space="preserve"> 2005). However, from the data i</w:t>
      </w:r>
      <w:r w:rsidR="00FB2495">
        <w:t>t</w:t>
      </w:r>
      <w:r w:rsidR="005E4969">
        <w:t xml:space="preserve"> is clear the diffuser is working effectively. </w:t>
      </w:r>
      <w:r w:rsidR="00DA3819">
        <w:t>“</w:t>
      </w:r>
      <w:r w:rsidR="00CA67B8">
        <w:t xml:space="preserve">Downforce generated by </w:t>
      </w:r>
      <w:r w:rsidR="00C41CAD">
        <w:t xml:space="preserve">ground effect </w:t>
      </w:r>
      <w:r w:rsidR="007971BD">
        <w:t xml:space="preserve">is a function of many things </w:t>
      </w:r>
      <w:r w:rsidR="00ED1C8D">
        <w:t xml:space="preserve">including height of the vehicle </w:t>
      </w:r>
      <w:r w:rsidR="0081405C">
        <w:t xml:space="preserve">from the </w:t>
      </w:r>
      <w:r w:rsidR="00C37951">
        <w:t>ground</w:t>
      </w:r>
      <w:r w:rsidR="0081405C">
        <w:t>.</w:t>
      </w:r>
      <w:r w:rsidR="00DA3819">
        <w:t>”</w:t>
      </w:r>
      <w:r w:rsidR="0081405C">
        <w:t xml:space="preserve"> (</w:t>
      </w:r>
      <w:r w:rsidR="00C37951">
        <w:t>Scott</w:t>
      </w:r>
      <w:r w:rsidR="00EC4249">
        <w:t>-</w:t>
      </w:r>
      <w:r w:rsidR="00C37951">
        <w:t xml:space="preserve">Floyd, 1994, </w:t>
      </w:r>
      <w:r w:rsidR="00EC4249">
        <w:t>p.</w:t>
      </w:r>
      <w:r w:rsidR="00C37951">
        <w:t>341)</w:t>
      </w:r>
      <w:r w:rsidR="004E65EE">
        <w:br w:type="page"/>
      </w:r>
    </w:p>
    <w:p w14:paraId="5113519A" w14:textId="4B852732" w:rsidR="00D11FD9" w:rsidRDefault="00D11FD9" w:rsidP="00FC6D86">
      <w:r>
        <w:rPr>
          <w:noProof/>
        </w:rPr>
        <w:lastRenderedPageBreak/>
        <mc:AlternateContent>
          <mc:Choice Requires="wps">
            <w:drawing>
              <wp:anchor distT="0" distB="0" distL="114300" distR="114300" simplePos="0" relativeHeight="251673600" behindDoc="1" locked="0" layoutInCell="1" allowOverlap="1" wp14:anchorId="5581CFAB" wp14:editId="17BD2A28">
                <wp:simplePos x="0" y="0"/>
                <wp:positionH relativeFrom="margin">
                  <wp:align>center</wp:align>
                </wp:positionH>
                <wp:positionV relativeFrom="paragraph">
                  <wp:posOffset>22105</wp:posOffset>
                </wp:positionV>
                <wp:extent cx="7186930" cy="6464300"/>
                <wp:effectExtent l="0" t="0" r="13970" b="12700"/>
                <wp:wrapTight wrapText="bothSides">
                  <wp:wrapPolygon edited="0">
                    <wp:start x="0" y="0"/>
                    <wp:lineTo x="0" y="21579"/>
                    <wp:lineTo x="21585" y="21579"/>
                    <wp:lineTo x="21585"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7186930" cy="6464410"/>
                        </a:xfrm>
                        <a:prstGeom prst="rect">
                          <a:avLst/>
                        </a:prstGeom>
                        <a:solidFill>
                          <a:schemeClr val="lt1"/>
                        </a:solidFill>
                        <a:ln w="6350">
                          <a:solidFill>
                            <a:prstClr val="black"/>
                          </a:solidFill>
                        </a:ln>
                      </wps:spPr>
                      <wps:txbx>
                        <w:txbxContent>
                          <w:p w14:paraId="18E8258B" w14:textId="5569AC71" w:rsidR="004E65EE" w:rsidRDefault="00D73A2B" w:rsidP="004E65EE">
                            <w:r>
                              <w:t xml:space="preserve">Figure 2.5 shows the ride height Excel </w:t>
                            </w:r>
                            <w:r w:rsidR="00314899">
                              <w:t>spread</w:t>
                            </w:r>
                            <w:r>
                              <w:t xml:space="preserve">sheet and graphs from ride height runs. The values not measured are the mean average and therefore are assumed linear relationships. These are highlighted yellow in the tables. </w:t>
                            </w:r>
                            <w:r w:rsidR="004E65EE">
                              <w:rPr>
                                <w:noProof/>
                              </w:rPr>
                              <w:drawing>
                                <wp:inline distT="0" distB="0" distL="0" distR="0" wp14:anchorId="1A8F8E41" wp14:editId="04E7F175">
                                  <wp:extent cx="6946957" cy="67945"/>
                                  <wp:effectExtent l="0" t="0" r="6350" b="8255"/>
                                  <wp:docPr id="15" name="Picture 15" descr="A display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08FC13.tmp"/>
                                          <pic:cNvPicPr/>
                                        </pic:nvPicPr>
                                        <pic:blipFill rotWithShape="1">
                                          <a:blip r:embed="rId18">
                                            <a:extLst>
                                              <a:ext uri="{28A0092B-C50C-407E-A947-70E740481C1C}">
                                                <a14:useLocalDpi xmlns:a14="http://schemas.microsoft.com/office/drawing/2010/main" val="0"/>
                                              </a:ext>
                                            </a:extLst>
                                          </a:blip>
                                          <a:srcRect r="3891" b="94017"/>
                                          <a:stretch/>
                                        </pic:blipFill>
                                        <pic:spPr bwMode="auto">
                                          <a:xfrm>
                                            <a:off x="0" y="0"/>
                                            <a:ext cx="6976914" cy="68238"/>
                                          </a:xfrm>
                                          <a:prstGeom prst="rect">
                                            <a:avLst/>
                                          </a:prstGeom>
                                          <a:ln>
                                            <a:noFill/>
                                          </a:ln>
                                          <a:extLst>
                                            <a:ext uri="{53640926-AAD7-44D8-BBD7-CCE9431645EC}">
                                              <a14:shadowObscured xmlns:a14="http://schemas.microsoft.com/office/drawing/2010/main"/>
                                            </a:ext>
                                          </a:extLst>
                                        </pic:spPr>
                                      </pic:pic>
                                    </a:graphicData>
                                  </a:graphic>
                                </wp:inline>
                              </w:drawing>
                            </w:r>
                            <w:r w:rsidR="004E65EE">
                              <w:rPr>
                                <w:noProof/>
                              </w:rPr>
                              <w:drawing>
                                <wp:inline distT="0" distB="0" distL="0" distR="0" wp14:anchorId="131BE5E8" wp14:editId="550020D5">
                                  <wp:extent cx="6946900" cy="344805"/>
                                  <wp:effectExtent l="0" t="0" r="635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5C2F55.tmp"/>
                                          <pic:cNvPicPr/>
                                        </pic:nvPicPr>
                                        <pic:blipFill rotWithShape="1">
                                          <a:blip r:embed="rId19">
                                            <a:extLst>
                                              <a:ext uri="{28A0092B-C50C-407E-A947-70E740481C1C}">
                                                <a14:useLocalDpi xmlns:a14="http://schemas.microsoft.com/office/drawing/2010/main" val="0"/>
                                              </a:ext>
                                            </a:extLst>
                                          </a:blip>
                                          <a:srcRect r="3316"/>
                                          <a:stretch/>
                                        </pic:blipFill>
                                        <pic:spPr bwMode="auto">
                                          <a:xfrm>
                                            <a:off x="0" y="0"/>
                                            <a:ext cx="7010404" cy="347957"/>
                                          </a:xfrm>
                                          <a:prstGeom prst="rect">
                                            <a:avLst/>
                                          </a:prstGeom>
                                          <a:ln>
                                            <a:noFill/>
                                          </a:ln>
                                          <a:extLst>
                                            <a:ext uri="{53640926-AAD7-44D8-BBD7-CCE9431645EC}">
                                              <a14:shadowObscured xmlns:a14="http://schemas.microsoft.com/office/drawing/2010/main"/>
                                            </a:ext>
                                          </a:extLst>
                                        </pic:spPr>
                                      </pic:pic>
                                    </a:graphicData>
                                  </a:graphic>
                                </wp:inline>
                              </w:drawing>
                            </w:r>
                          </w:p>
                          <w:p w14:paraId="1CF4F860" w14:textId="35A06779" w:rsidR="004E65EE" w:rsidRDefault="004E65EE" w:rsidP="004E65EE">
                            <w:r>
                              <w:rPr>
                                <w:noProof/>
                              </w:rPr>
                              <w:drawing>
                                <wp:inline distT="0" distB="0" distL="0" distR="0" wp14:anchorId="7A0CF787" wp14:editId="5E80E0D0">
                                  <wp:extent cx="3018081" cy="929847"/>
                                  <wp:effectExtent l="0" t="0" r="0" b="381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5C1C43.tmp"/>
                                          <pic:cNvPicPr/>
                                        </pic:nvPicPr>
                                        <pic:blipFill>
                                          <a:blip r:embed="rId20">
                                            <a:extLst>
                                              <a:ext uri="{28A0092B-C50C-407E-A947-70E740481C1C}">
                                                <a14:useLocalDpi xmlns:a14="http://schemas.microsoft.com/office/drawing/2010/main" val="0"/>
                                              </a:ext>
                                            </a:extLst>
                                          </a:blip>
                                          <a:stretch>
                                            <a:fillRect/>
                                          </a:stretch>
                                        </pic:blipFill>
                                        <pic:spPr>
                                          <a:xfrm>
                                            <a:off x="0" y="0"/>
                                            <a:ext cx="3114470" cy="959544"/>
                                          </a:xfrm>
                                          <a:prstGeom prst="rect">
                                            <a:avLst/>
                                          </a:prstGeom>
                                        </pic:spPr>
                                      </pic:pic>
                                    </a:graphicData>
                                  </a:graphic>
                                </wp:inline>
                              </w:drawing>
                            </w:r>
                            <w:r>
                              <w:rPr>
                                <w:noProof/>
                              </w:rPr>
                              <w:drawing>
                                <wp:inline distT="0" distB="0" distL="0" distR="0" wp14:anchorId="113D85A0" wp14:editId="003BFA7C">
                                  <wp:extent cx="835117" cy="382022"/>
                                  <wp:effectExtent l="0" t="0" r="3175"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0642BFA.tmp"/>
                                          <pic:cNvPicPr/>
                                        </pic:nvPicPr>
                                        <pic:blipFill>
                                          <a:blip r:embed="rId21">
                                            <a:extLst>
                                              <a:ext uri="{28A0092B-C50C-407E-A947-70E740481C1C}">
                                                <a14:useLocalDpi xmlns:a14="http://schemas.microsoft.com/office/drawing/2010/main" val="0"/>
                                              </a:ext>
                                            </a:extLst>
                                          </a:blip>
                                          <a:stretch>
                                            <a:fillRect/>
                                          </a:stretch>
                                        </pic:blipFill>
                                        <pic:spPr>
                                          <a:xfrm>
                                            <a:off x="0" y="0"/>
                                            <a:ext cx="889519" cy="406908"/>
                                          </a:xfrm>
                                          <a:prstGeom prst="rect">
                                            <a:avLst/>
                                          </a:prstGeom>
                                        </pic:spPr>
                                      </pic:pic>
                                    </a:graphicData>
                                  </a:graphic>
                                </wp:inline>
                              </w:drawing>
                            </w:r>
                            <w:r>
                              <w:rPr>
                                <w:noProof/>
                              </w:rPr>
                              <w:drawing>
                                <wp:inline distT="0" distB="0" distL="0" distR="0" wp14:anchorId="180512BC" wp14:editId="15AC65CE">
                                  <wp:extent cx="4981517" cy="3003554"/>
                                  <wp:effectExtent l="0" t="0" r="0" b="6350"/>
                                  <wp:docPr id="28" name="Picture 2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5C7B5E.tmp"/>
                                          <pic:cNvPicPr/>
                                        </pic:nvPicPr>
                                        <pic:blipFill>
                                          <a:blip r:embed="rId22">
                                            <a:extLst>
                                              <a:ext uri="{28A0092B-C50C-407E-A947-70E740481C1C}">
                                                <a14:useLocalDpi xmlns:a14="http://schemas.microsoft.com/office/drawing/2010/main" val="0"/>
                                              </a:ext>
                                            </a:extLst>
                                          </a:blip>
                                          <a:stretch>
                                            <a:fillRect/>
                                          </a:stretch>
                                        </pic:blipFill>
                                        <pic:spPr>
                                          <a:xfrm>
                                            <a:off x="0" y="0"/>
                                            <a:ext cx="5010689" cy="3021143"/>
                                          </a:xfrm>
                                          <a:prstGeom prst="rect">
                                            <a:avLst/>
                                          </a:prstGeom>
                                        </pic:spPr>
                                      </pic:pic>
                                    </a:graphicData>
                                  </a:graphic>
                                </wp:inline>
                              </w:drawing>
                            </w:r>
                            <w:r>
                              <w:rPr>
                                <w:noProof/>
                              </w:rPr>
                              <w:drawing>
                                <wp:inline distT="0" distB="0" distL="0" distR="0" wp14:anchorId="11CA57D4" wp14:editId="1A980A56">
                                  <wp:extent cx="2199817" cy="1365555"/>
                                  <wp:effectExtent l="0" t="0" r="0" b="6350"/>
                                  <wp:docPr id="33" name="Picture 3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064DE63.tmp"/>
                                          <pic:cNvPicPr/>
                                        </pic:nvPicPr>
                                        <pic:blipFill>
                                          <a:blip r:embed="rId23">
                                            <a:extLst>
                                              <a:ext uri="{28A0092B-C50C-407E-A947-70E740481C1C}">
                                                <a14:useLocalDpi xmlns:a14="http://schemas.microsoft.com/office/drawing/2010/main" val="0"/>
                                              </a:ext>
                                            </a:extLst>
                                          </a:blip>
                                          <a:stretch>
                                            <a:fillRect/>
                                          </a:stretch>
                                        </pic:blipFill>
                                        <pic:spPr>
                                          <a:xfrm>
                                            <a:off x="0" y="0"/>
                                            <a:ext cx="2235017" cy="1387406"/>
                                          </a:xfrm>
                                          <a:prstGeom prst="rect">
                                            <a:avLst/>
                                          </a:prstGeom>
                                        </pic:spPr>
                                      </pic:pic>
                                    </a:graphicData>
                                  </a:graphic>
                                </wp:inline>
                              </w:drawing>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81CFAB" id="Text Box 14" o:spid="_x0000_s1032" type="#_x0000_t202" style="position:absolute;margin-left:0;margin-top:1.75pt;width:565.9pt;height:509pt;z-index:-2516428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" fillcolor="white [3201]" strokeweight=".5pt">
                <v:textbox>
                  <w:txbxContent>
                    <w:p w14:paraId="18E8258B" w14:textId="5569AC71" w:rsidR="004E65EE" w:rsidRDefault="00D73A2B" w:rsidP="004E65EE">
                      <w:r>
                        <w:t xml:space="preserve">Figure 2.5 shows the ride height Excel </w:t>
                      </w:r>
                      <w:r w:rsidR="00314899">
                        <w:t>spread</w:t>
                      </w:r>
                      <w:r>
                        <w:t xml:space="preserve">sheet and graphs from ride height runs. The values not measured are the mean average and therefore are assumed linear relationships. These are highlighted yellow in the tables. </w:t>
                      </w:r>
                      <w:r w:rsidR="004E65EE">
                        <w:rPr>
                          <w:noProof/>
                        </w:rPr>
                        <w:drawing>
                          <wp:inline distT="0" distB="0" distL="0" distR="0" wp14:anchorId="1A8F8E41" wp14:editId="04E7F175">
                            <wp:extent cx="6946957" cy="67945"/>
                            <wp:effectExtent l="0" t="0" r="6350" b="8255"/>
                            <wp:docPr id="15" name="Picture 15" descr="A display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08FC13.tmp"/>
                                    <pic:cNvPicPr/>
                                  </pic:nvPicPr>
                                  <pic:blipFill rotWithShape="1">
                                    <a:blip r:embed="rId18">
                                      <a:extLst>
                                        <a:ext uri="{28A0092B-C50C-407E-A947-70E740481C1C}">
                                          <a14:useLocalDpi xmlns:a14="http://schemas.microsoft.com/office/drawing/2010/main" val="0"/>
                                        </a:ext>
                                      </a:extLst>
                                    </a:blip>
                                    <a:srcRect r="3891" b="94017"/>
                                    <a:stretch/>
                                  </pic:blipFill>
                                  <pic:spPr bwMode="auto">
                                    <a:xfrm>
                                      <a:off x="0" y="0"/>
                                      <a:ext cx="6976914" cy="68238"/>
                                    </a:xfrm>
                                    <a:prstGeom prst="rect">
                                      <a:avLst/>
                                    </a:prstGeom>
                                    <a:ln>
                                      <a:noFill/>
                                    </a:ln>
                                    <a:extLst>
                                      <a:ext uri="{53640926-AAD7-44D8-BBD7-CCE9431645EC}">
                                        <a14:shadowObscured xmlns:a14="http://schemas.microsoft.com/office/drawing/2010/main"/>
                                      </a:ext>
                                    </a:extLst>
                                  </pic:spPr>
                                </pic:pic>
                              </a:graphicData>
                            </a:graphic>
                          </wp:inline>
                        </w:drawing>
                      </w:r>
                      <w:r w:rsidR="004E65EE">
                        <w:rPr>
                          <w:noProof/>
                        </w:rPr>
                        <w:drawing>
                          <wp:inline distT="0" distB="0" distL="0" distR="0" wp14:anchorId="131BE5E8" wp14:editId="550020D5">
                            <wp:extent cx="6946900" cy="344805"/>
                            <wp:effectExtent l="0" t="0" r="635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5C2F55.tmp"/>
                                    <pic:cNvPicPr/>
                                  </pic:nvPicPr>
                                  <pic:blipFill rotWithShape="1">
                                    <a:blip r:embed="rId19">
                                      <a:extLst>
                                        <a:ext uri="{28A0092B-C50C-407E-A947-70E740481C1C}">
                                          <a14:useLocalDpi xmlns:a14="http://schemas.microsoft.com/office/drawing/2010/main" val="0"/>
                                        </a:ext>
                                      </a:extLst>
                                    </a:blip>
                                    <a:srcRect r="3316"/>
                                    <a:stretch/>
                                  </pic:blipFill>
                                  <pic:spPr bwMode="auto">
                                    <a:xfrm>
                                      <a:off x="0" y="0"/>
                                      <a:ext cx="7010404" cy="347957"/>
                                    </a:xfrm>
                                    <a:prstGeom prst="rect">
                                      <a:avLst/>
                                    </a:prstGeom>
                                    <a:ln>
                                      <a:noFill/>
                                    </a:ln>
                                    <a:extLst>
                                      <a:ext uri="{53640926-AAD7-44D8-BBD7-CCE9431645EC}">
                                        <a14:shadowObscured xmlns:a14="http://schemas.microsoft.com/office/drawing/2010/main"/>
                                      </a:ext>
                                    </a:extLst>
                                  </pic:spPr>
                                </pic:pic>
                              </a:graphicData>
                            </a:graphic>
                          </wp:inline>
                        </w:drawing>
                      </w:r>
                    </w:p>
                    <w:p w14:paraId="1CF4F860" w14:textId="35A06779" w:rsidR="004E65EE" w:rsidRDefault="004E65EE" w:rsidP="004E65EE">
                      <w:r>
                        <w:rPr>
                          <w:noProof/>
                        </w:rPr>
                        <w:drawing>
                          <wp:inline distT="0" distB="0" distL="0" distR="0" wp14:anchorId="7A0CF787" wp14:editId="5E80E0D0">
                            <wp:extent cx="3018081" cy="929847"/>
                            <wp:effectExtent l="0" t="0" r="0" b="381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5C1C43.tmp"/>
                                    <pic:cNvPicPr/>
                                  </pic:nvPicPr>
                                  <pic:blipFill>
                                    <a:blip r:embed="rId20">
                                      <a:extLst>
                                        <a:ext uri="{28A0092B-C50C-407E-A947-70E740481C1C}">
                                          <a14:useLocalDpi xmlns:a14="http://schemas.microsoft.com/office/drawing/2010/main" val="0"/>
                                        </a:ext>
                                      </a:extLst>
                                    </a:blip>
                                    <a:stretch>
                                      <a:fillRect/>
                                    </a:stretch>
                                  </pic:blipFill>
                                  <pic:spPr>
                                    <a:xfrm>
                                      <a:off x="0" y="0"/>
                                      <a:ext cx="3114470" cy="959544"/>
                                    </a:xfrm>
                                    <a:prstGeom prst="rect">
                                      <a:avLst/>
                                    </a:prstGeom>
                                  </pic:spPr>
                                </pic:pic>
                              </a:graphicData>
                            </a:graphic>
                          </wp:inline>
                        </w:drawing>
                      </w:r>
                      <w:r>
                        <w:rPr>
                          <w:noProof/>
                        </w:rPr>
                        <w:drawing>
                          <wp:inline distT="0" distB="0" distL="0" distR="0" wp14:anchorId="113D85A0" wp14:editId="003BFA7C">
                            <wp:extent cx="835117" cy="382022"/>
                            <wp:effectExtent l="0" t="0" r="3175"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0642BFA.tmp"/>
                                    <pic:cNvPicPr/>
                                  </pic:nvPicPr>
                                  <pic:blipFill>
                                    <a:blip r:embed="rId21">
                                      <a:extLst>
                                        <a:ext uri="{28A0092B-C50C-407E-A947-70E740481C1C}">
                                          <a14:useLocalDpi xmlns:a14="http://schemas.microsoft.com/office/drawing/2010/main" val="0"/>
                                        </a:ext>
                                      </a:extLst>
                                    </a:blip>
                                    <a:stretch>
                                      <a:fillRect/>
                                    </a:stretch>
                                  </pic:blipFill>
                                  <pic:spPr>
                                    <a:xfrm>
                                      <a:off x="0" y="0"/>
                                      <a:ext cx="889519" cy="406908"/>
                                    </a:xfrm>
                                    <a:prstGeom prst="rect">
                                      <a:avLst/>
                                    </a:prstGeom>
                                  </pic:spPr>
                                </pic:pic>
                              </a:graphicData>
                            </a:graphic>
                          </wp:inline>
                        </w:drawing>
                      </w:r>
                      <w:r>
                        <w:rPr>
                          <w:noProof/>
                        </w:rPr>
                        <w:drawing>
                          <wp:inline distT="0" distB="0" distL="0" distR="0" wp14:anchorId="180512BC" wp14:editId="15AC65CE">
                            <wp:extent cx="4981517" cy="3003554"/>
                            <wp:effectExtent l="0" t="0" r="0" b="6350"/>
                            <wp:docPr id="28" name="Picture 2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5C7B5E.tmp"/>
                                    <pic:cNvPicPr/>
                                  </pic:nvPicPr>
                                  <pic:blipFill>
                                    <a:blip r:embed="rId22">
                                      <a:extLst>
                                        <a:ext uri="{28A0092B-C50C-407E-A947-70E740481C1C}">
                                          <a14:useLocalDpi xmlns:a14="http://schemas.microsoft.com/office/drawing/2010/main" val="0"/>
                                        </a:ext>
                                      </a:extLst>
                                    </a:blip>
                                    <a:stretch>
                                      <a:fillRect/>
                                    </a:stretch>
                                  </pic:blipFill>
                                  <pic:spPr>
                                    <a:xfrm>
                                      <a:off x="0" y="0"/>
                                      <a:ext cx="5010689" cy="3021143"/>
                                    </a:xfrm>
                                    <a:prstGeom prst="rect">
                                      <a:avLst/>
                                    </a:prstGeom>
                                  </pic:spPr>
                                </pic:pic>
                              </a:graphicData>
                            </a:graphic>
                          </wp:inline>
                        </w:drawing>
                      </w:r>
                      <w:r>
                        <w:rPr>
                          <w:noProof/>
                        </w:rPr>
                        <w:drawing>
                          <wp:inline distT="0" distB="0" distL="0" distR="0" wp14:anchorId="11CA57D4" wp14:editId="1A980A56">
                            <wp:extent cx="2199817" cy="1365555"/>
                            <wp:effectExtent l="0" t="0" r="0" b="6350"/>
                            <wp:docPr id="33" name="Picture 3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064DE63.tmp"/>
                                    <pic:cNvPicPr/>
                                  </pic:nvPicPr>
                                  <pic:blipFill>
                                    <a:blip r:embed="rId23">
                                      <a:extLst>
                                        <a:ext uri="{28A0092B-C50C-407E-A947-70E740481C1C}">
                                          <a14:useLocalDpi xmlns:a14="http://schemas.microsoft.com/office/drawing/2010/main" val="0"/>
                                        </a:ext>
                                      </a:extLst>
                                    </a:blip>
                                    <a:stretch>
                                      <a:fillRect/>
                                    </a:stretch>
                                  </pic:blipFill>
                                  <pic:spPr>
                                    <a:xfrm>
                                      <a:off x="0" y="0"/>
                                      <a:ext cx="2235017" cy="1387406"/>
                                    </a:xfrm>
                                    <a:prstGeom prst="rect">
                                      <a:avLst/>
                                    </a:prstGeom>
                                  </pic:spPr>
                                </pic:pic>
                              </a:graphicData>
                            </a:graphic>
                          </wp:inline>
                        </w:drawing>
                      </w:r>
                      <w:r>
                        <w:br/>
                      </w:r>
                    </w:p>
                  </w:txbxContent>
                </v:textbox>
                <w10:wrap type="tight" anchorx="margin"/>
              </v:shape>
            </w:pict>
          </mc:Fallback>
        </mc:AlternateContent>
      </w:r>
    </w:p>
    <w:p w14:paraId="69A1CF6C" w14:textId="75CBD4E1" w:rsidR="00D11FD9" w:rsidRDefault="00D11FD9" w:rsidP="00D11FD9">
      <w:pPr>
        <w:pStyle w:val="Heading2"/>
        <w:numPr>
          <w:ilvl w:val="1"/>
          <w:numId w:val="5"/>
        </w:numPr>
      </w:pPr>
      <w:bookmarkStart w:id="25" w:name="_Toc35181907"/>
      <w:r>
        <w:t>The Vehicle Balance</w:t>
      </w:r>
      <w:bookmarkEnd w:id="25"/>
    </w:p>
    <w:p w14:paraId="7F9F50C0" w14:textId="134F582E" w:rsidR="00D11FD9" w:rsidRDefault="00D11FD9" w:rsidP="00D11FD9">
      <w:r w:rsidRPr="00734D13">
        <w:t xml:space="preserve">Using the data, greater downforce generates more drag which matches </w:t>
      </w:r>
      <w:r w:rsidR="00406706">
        <w:t>expectations</w:t>
      </w:r>
      <w:r w:rsidRPr="00734D13">
        <w:t>.</w:t>
      </w:r>
      <w:r w:rsidR="001510A2">
        <w:t xml:space="preserve"> However, more downforce is more efficient</w:t>
      </w:r>
      <w:r w:rsidR="00CA48F6">
        <w:t>.</w:t>
      </w:r>
      <w:r w:rsidRPr="00734D13">
        <w:t xml:space="preserve"> This Aston Martin DBR9 had the greatest centre of pressure at 49% which is still just behind the centre of gravity at 50%. Whilst turn in will be greater and the car will appear more agile, it still will be stable and be bias to understeer. This is ideal for predictable and a repeatable driving experience. The majority of the vehicle’s downforce</w:t>
      </w:r>
      <w:r>
        <w:t xml:space="preserve"> is produced at the rear of the car. This will equate to good traction at speed, but the car will be hesitant to turn in and therefore have an understeer nature. The car also has high levels of drag related to regulations restricting the vehicles body shape to relate to the road car. Drag is also introduced with the large rear wing and limited underfloor bodywork. This is typical of a GT specification race car. (</w:t>
      </w:r>
      <w:proofErr w:type="spellStart"/>
      <w:r>
        <w:t>katz</w:t>
      </w:r>
      <w:proofErr w:type="spellEnd"/>
      <w:r>
        <w:t xml:space="preserve">, 2004, </w:t>
      </w:r>
      <w:r w:rsidR="00980069">
        <w:t>p.</w:t>
      </w:r>
      <w:r>
        <w:t>11)</w:t>
      </w:r>
    </w:p>
    <w:p w14:paraId="6057D40C" w14:textId="20F1CCB3" w:rsidR="00A57747" w:rsidRDefault="00A57747" w:rsidP="00A57747">
      <w:pPr>
        <w:pStyle w:val="Heading1"/>
        <w:numPr>
          <w:ilvl w:val="0"/>
          <w:numId w:val="5"/>
        </w:numPr>
      </w:pPr>
      <w:bookmarkStart w:id="26" w:name="_Toc33871286"/>
      <w:bookmarkStart w:id="27" w:name="_Toc35181908"/>
      <w:r>
        <w:lastRenderedPageBreak/>
        <w:t>Steady State Roll Stiffness Distribution and Weight Transfer</w:t>
      </w:r>
      <w:bookmarkEnd w:id="26"/>
      <w:bookmarkEnd w:id="27"/>
    </w:p>
    <w:p w14:paraId="246EC314" w14:textId="72A8A8EF" w:rsidR="00A57747" w:rsidRDefault="00A57747" w:rsidP="00A57747">
      <w:pPr>
        <w:pStyle w:val="Heading2"/>
        <w:numPr>
          <w:ilvl w:val="1"/>
          <w:numId w:val="9"/>
        </w:numPr>
      </w:pPr>
      <w:bookmarkStart w:id="28" w:name="_Toc33871287"/>
      <w:bookmarkStart w:id="29" w:name="_Toc35181909"/>
      <w:r>
        <w:t>The Theory</w:t>
      </w:r>
      <w:bookmarkEnd w:id="28"/>
      <w:bookmarkEnd w:id="29"/>
    </w:p>
    <w:p w14:paraId="07242119" w14:textId="47B7FE77" w:rsidR="00006C80" w:rsidRDefault="00644BF4">
      <w:r>
        <w:t xml:space="preserve">The test was to </w:t>
      </w:r>
      <w:r w:rsidR="003E54F5">
        <w:t xml:space="preserve">adjust the roll stiffness distribution of the </w:t>
      </w:r>
      <w:r w:rsidR="00DF2428">
        <w:t>DBR9 by adjusting</w:t>
      </w:r>
      <w:r w:rsidR="00476A72">
        <w:t xml:space="preserve"> the</w:t>
      </w:r>
      <w:r w:rsidR="00DF2428">
        <w:t xml:space="preserve"> spring</w:t>
      </w:r>
      <w:r w:rsidR="00476A72">
        <w:t xml:space="preserve"> rate</w:t>
      </w:r>
      <w:r w:rsidR="00DF2428">
        <w:t xml:space="preserve"> </w:t>
      </w:r>
      <w:r w:rsidR="00095DA1">
        <w:t>and</w:t>
      </w:r>
      <w:r w:rsidR="00DF2428">
        <w:t xml:space="preserve"> the </w:t>
      </w:r>
      <w:r w:rsidR="00071582">
        <w:t>anti-roll</w:t>
      </w:r>
      <w:r w:rsidR="00DF2428">
        <w:t xml:space="preserve"> bar</w:t>
      </w:r>
      <w:r w:rsidR="00071582">
        <w:t xml:space="preserve"> rate</w:t>
      </w:r>
      <w:r w:rsidR="00DF2428">
        <w:t xml:space="preserve"> </w:t>
      </w:r>
      <w:r w:rsidR="00071582">
        <w:t>and measure the weight transfer in steady state cornering.</w:t>
      </w:r>
      <w:r w:rsidR="00685620">
        <w:t xml:space="preserve"> Steady state </w:t>
      </w:r>
      <w:r w:rsidR="00315800">
        <w:t xml:space="preserve">was used to remove error from </w:t>
      </w:r>
      <w:r w:rsidR="00A53EEA">
        <w:t>th</w:t>
      </w:r>
      <w:r w:rsidR="00F06579">
        <w:t>e</w:t>
      </w:r>
      <w:r w:rsidR="00A53EEA">
        <w:t xml:space="preserve"> unmeasured dampers and </w:t>
      </w:r>
      <w:r w:rsidR="005B1027">
        <w:t>to have constant lateral acceleration.</w:t>
      </w:r>
      <w:r w:rsidR="00071582">
        <w:t xml:space="preserve"> </w:t>
      </w:r>
      <w:r w:rsidR="009270FB">
        <w:t>A math</w:t>
      </w:r>
      <w:r w:rsidR="00295ADE">
        <w:t>s</w:t>
      </w:r>
      <w:r w:rsidR="009270FB">
        <w:t xml:space="preserve"> channel w</w:t>
      </w:r>
      <w:r w:rsidR="00F3143D">
        <w:t xml:space="preserve">as created to compare </w:t>
      </w:r>
      <w:r w:rsidR="008D3DB3">
        <w:t xml:space="preserve">a predicted and calculated weight transfer </w:t>
      </w:r>
      <w:r w:rsidR="00F3143D">
        <w:t xml:space="preserve">against the measured </w:t>
      </w:r>
      <w:r w:rsidR="00CC63E4">
        <w:t xml:space="preserve">value using tyre loads. </w:t>
      </w:r>
      <w:r w:rsidR="00092066">
        <w:t xml:space="preserve">The aim is to validate the predicted trends against roll stiffness </w:t>
      </w:r>
      <w:r w:rsidR="00DA48E0">
        <w:t xml:space="preserve">with the measured trends. </w:t>
      </w:r>
    </w:p>
    <w:p w14:paraId="11628AB7" w14:textId="77777777" w:rsidR="00B93189" w:rsidRDefault="00B93189" w:rsidP="00B93189">
      <w:pPr>
        <w:pStyle w:val="Heading2"/>
        <w:numPr>
          <w:ilvl w:val="1"/>
          <w:numId w:val="9"/>
        </w:numPr>
      </w:pPr>
      <w:bookmarkStart w:id="30" w:name="_Toc35181910"/>
      <w:r>
        <w:t>The Setups</w:t>
      </w:r>
      <w:bookmarkEnd w:id="30"/>
    </w:p>
    <w:p w14:paraId="5E28458D" w14:textId="0706975D" w:rsidR="009552F0" w:rsidRDefault="006E67D0" w:rsidP="00B93189">
      <w:r>
        <w:t xml:space="preserve">The main </w:t>
      </w:r>
      <w:r w:rsidR="0055525C">
        <w:t xml:space="preserve">set up change </w:t>
      </w:r>
      <w:r w:rsidR="00982C5A">
        <w:t>was</w:t>
      </w:r>
      <w:r w:rsidR="0055525C">
        <w:t xml:space="preserve"> adjusting the spring rate from minimum to </w:t>
      </w:r>
      <w:r w:rsidR="006B74CB">
        <w:t xml:space="preserve">maximum front and rear. </w:t>
      </w:r>
      <w:r w:rsidR="00821B84">
        <w:t>Nine</w:t>
      </w:r>
      <w:r w:rsidR="000D04AE">
        <w:t xml:space="preserve"> tests were completed </w:t>
      </w:r>
      <w:r w:rsidR="007C621A">
        <w:t>adjusting spring rate in steady state</w:t>
      </w:r>
      <w:r w:rsidR="001C2CEB">
        <w:t xml:space="preserve"> and a further </w:t>
      </w:r>
      <w:r w:rsidR="00C0593D">
        <w:t>five</w:t>
      </w:r>
      <w:r w:rsidR="001C2CEB">
        <w:t xml:space="preserve"> tests adjusted both </w:t>
      </w:r>
      <w:r w:rsidR="00D8286F">
        <w:t>spring rate and anti-roll bar rate to further adjust the roll stiffness distribution.</w:t>
      </w:r>
    </w:p>
    <w:p w14:paraId="29B93FA0" w14:textId="2A85D941" w:rsidR="009552F0" w:rsidRDefault="00C53672" w:rsidP="002B1D84">
      <w:pPr>
        <w:pStyle w:val="Heading2"/>
        <w:numPr>
          <w:ilvl w:val="1"/>
          <w:numId w:val="9"/>
        </w:numPr>
      </w:pPr>
      <w:bookmarkStart w:id="31" w:name="_Toc35181911"/>
      <w:r>
        <w:t>Tests and Maths Channels</w:t>
      </w:r>
      <w:bookmarkEnd w:id="31"/>
    </w:p>
    <w:p w14:paraId="209A3A3E" w14:textId="069E9CDB" w:rsidR="00C53672" w:rsidRDefault="00C62D38" w:rsidP="007A031E">
      <w:pPr>
        <w:spacing w:before="240"/>
      </w:pPr>
      <w:r>
        <w:rPr>
          <w:noProof/>
        </w:rPr>
        <mc:AlternateContent>
          <mc:Choice Requires="wpg">
            <w:drawing>
              <wp:anchor distT="0" distB="0" distL="114300" distR="114300" simplePos="0" relativeHeight="251677696" behindDoc="0" locked="0" layoutInCell="1" allowOverlap="1" wp14:anchorId="1AF719BC" wp14:editId="62592BBB">
                <wp:simplePos x="0" y="0"/>
                <wp:positionH relativeFrom="margin">
                  <wp:align>center</wp:align>
                </wp:positionH>
                <wp:positionV relativeFrom="paragraph">
                  <wp:posOffset>1157652</wp:posOffset>
                </wp:positionV>
                <wp:extent cx="6047105" cy="4881880"/>
                <wp:effectExtent l="0" t="0" r="10795" b="13970"/>
                <wp:wrapTight wrapText="bothSides">
                  <wp:wrapPolygon edited="0">
                    <wp:start x="0" y="0"/>
                    <wp:lineTo x="0" y="21578"/>
                    <wp:lineTo x="21571" y="21578"/>
                    <wp:lineTo x="21571" y="0"/>
                    <wp:lineTo x="0" y="0"/>
                  </wp:wrapPolygon>
                </wp:wrapTight>
                <wp:docPr id="34" name="Group 34"/>
                <wp:cNvGraphicFramePr/>
                <a:graphic xmlns:a="http://schemas.openxmlformats.org/drawingml/2006/main">
                  <a:graphicData uri="http://schemas.microsoft.com/office/word/2010/wordprocessingGroup">
                    <wpg:wgp>
                      <wpg:cNvGrpSpPr/>
                      <wpg:grpSpPr>
                        <a:xfrm>
                          <a:off x="0" y="0"/>
                          <a:ext cx="6047105" cy="4882100"/>
                          <a:chOff x="0" y="0"/>
                          <a:chExt cx="6047105" cy="4734471"/>
                        </a:xfrm>
                      </wpg:grpSpPr>
                      <wps:wsp>
                        <wps:cNvPr id="12" name="Text Box 12"/>
                        <wps:cNvSpPr txBox="1"/>
                        <wps:spPr>
                          <a:xfrm>
                            <a:off x="0" y="1969046"/>
                            <a:ext cx="6047105" cy="2765425"/>
                          </a:xfrm>
                          <a:prstGeom prst="rect">
                            <a:avLst/>
                          </a:prstGeom>
                          <a:solidFill>
                            <a:schemeClr val="lt1"/>
                          </a:solidFill>
                          <a:ln w="6350">
                            <a:solidFill>
                              <a:prstClr val="black"/>
                            </a:solidFill>
                          </a:ln>
                        </wps:spPr>
                        <wps:txbx>
                          <w:txbxContent>
                            <w:p w14:paraId="30DE12D4" w14:textId="660C558F" w:rsidR="00C51E72" w:rsidRDefault="00BA41AE">
                              <w:r>
                                <w:t>Figure 3.3.</w:t>
                              </w:r>
                              <w:r w:rsidR="00160889">
                                <w:t>2</w:t>
                              </w:r>
                              <w:r>
                                <w:t xml:space="preserve"> shows the Maths channels and constants in </w:t>
                              </w:r>
                              <w:proofErr w:type="spellStart"/>
                              <w:r>
                                <w:t>Motec</w:t>
                              </w:r>
                              <w:proofErr w:type="spellEnd"/>
                              <w:r w:rsidR="00D73A2B">
                                <w:rPr>
                                  <w:noProof/>
                                </w:rPr>
                                <w:drawing>
                                  <wp:inline distT="0" distB="0" distL="0" distR="0" wp14:anchorId="124028E0" wp14:editId="632D9E31">
                                    <wp:extent cx="4862333" cy="2568272"/>
                                    <wp:effectExtent l="0" t="0" r="0" b="3810"/>
                                    <wp:docPr id="59" name="Picture 5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20425A.tmp"/>
                                            <pic:cNvPicPr/>
                                          </pic:nvPicPr>
                                          <pic:blipFill>
                                            <a:blip r:embed="rId24">
                                              <a:extLst>
                                                <a:ext uri="{28A0092B-C50C-407E-A947-70E740481C1C}">
                                                  <a14:useLocalDpi xmlns:a14="http://schemas.microsoft.com/office/drawing/2010/main" val="0"/>
                                                </a:ext>
                                              </a:extLst>
                                            </a:blip>
                                            <a:stretch>
                                              <a:fillRect/>
                                            </a:stretch>
                                          </pic:blipFill>
                                          <pic:spPr>
                                            <a:xfrm>
                                              <a:off x="0" y="0"/>
                                              <a:ext cx="4879395" cy="257728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0" y="0"/>
                            <a:ext cx="6047105" cy="1968500"/>
                          </a:xfrm>
                          <a:prstGeom prst="rect">
                            <a:avLst/>
                          </a:prstGeom>
                          <a:solidFill>
                            <a:schemeClr val="lt1"/>
                          </a:solidFill>
                          <a:ln w="6350">
                            <a:solidFill>
                              <a:prstClr val="black"/>
                            </a:solidFill>
                          </a:ln>
                        </wps:spPr>
                        <wps:txbx>
                          <w:txbxContent>
                            <w:p w14:paraId="0ECED2AD" w14:textId="312E3507" w:rsidR="000572FC" w:rsidRDefault="000572FC" w:rsidP="000572FC">
                              <w:r>
                                <w:t xml:space="preserve">Figure 3.3.1 shows </w:t>
                              </w:r>
                              <w:r w:rsidR="006124FD">
                                <w:t xml:space="preserve">the excel sheet from which the </w:t>
                              </w:r>
                              <w:proofErr w:type="spellStart"/>
                              <w:r w:rsidR="006124FD">
                                <w:t>Motec</w:t>
                              </w:r>
                              <w:proofErr w:type="spellEnd"/>
                              <w:r w:rsidR="006124FD">
                                <w:t xml:space="preserve"> software read. </w:t>
                              </w:r>
                              <w:r w:rsidR="00D73A2B">
                                <w:rPr>
                                  <w:noProof/>
                                </w:rPr>
                                <w:drawing>
                                  <wp:inline distT="0" distB="0" distL="0" distR="0" wp14:anchorId="26337ACD" wp14:editId="1001D3FC">
                                    <wp:extent cx="5857875" cy="1681480"/>
                                    <wp:effectExtent l="0" t="0" r="9525" b="0"/>
                                    <wp:docPr id="60" name="Picture 60" descr="A picture containing building,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20FE98.tmp"/>
                                            <pic:cNvPicPr/>
                                          </pic:nvPicPr>
                                          <pic:blipFill>
                                            <a:blip r:embed="rId25">
                                              <a:extLst>
                                                <a:ext uri="{28A0092B-C50C-407E-A947-70E740481C1C}">
                                                  <a14:useLocalDpi xmlns:a14="http://schemas.microsoft.com/office/drawing/2010/main" val="0"/>
                                                </a:ext>
                                              </a:extLst>
                                            </a:blip>
                                            <a:stretch>
                                              <a:fillRect/>
                                            </a:stretch>
                                          </pic:blipFill>
                                          <pic:spPr>
                                            <a:xfrm>
                                              <a:off x="0" y="0"/>
                                              <a:ext cx="5857875" cy="16814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AF719BC" id="Group 34" o:spid="_x0000_s1033" style="position:absolute;margin-left:0;margin-top:91.15pt;width:476.15pt;height:384.4pt;z-index:251677696;mso-position-horizontal:center;mso-position-horizontal-relative:margin;mso-height-relative:margin" coordsize="60471,47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">
                <v:shape id="Text Box 12" o:spid="_x0000_s1034" type="#_x0000_t202" style="position:absolute;top:19690;width:60471;height:27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" fillcolor="white [3201]" strokeweight=".5pt">
                  <v:textbox>
                    <w:txbxContent>
                      <w:p w14:paraId="30DE12D4" w14:textId="660C558F" w:rsidR="00C51E72" w:rsidRDefault="00BA41AE">
                        <w:r>
                          <w:t>Figure 3.3.</w:t>
                        </w:r>
                        <w:r w:rsidR="00160889">
                          <w:t>2</w:t>
                        </w:r>
                        <w:r>
                          <w:t xml:space="preserve"> shows the Maths channels and constants in </w:t>
                        </w:r>
                        <w:proofErr w:type="spellStart"/>
                        <w:r>
                          <w:t>Motec</w:t>
                        </w:r>
                        <w:proofErr w:type="spellEnd"/>
                        <w:r w:rsidR="00D73A2B">
                          <w:rPr>
                            <w:noProof/>
                          </w:rPr>
                          <w:drawing>
                            <wp:inline distT="0" distB="0" distL="0" distR="0" wp14:anchorId="124028E0" wp14:editId="632D9E31">
                              <wp:extent cx="4862333" cy="2568272"/>
                              <wp:effectExtent l="0" t="0" r="0" b="3810"/>
                              <wp:docPr id="59" name="Picture 5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20425A.tmp"/>
                                      <pic:cNvPicPr/>
                                    </pic:nvPicPr>
                                    <pic:blipFill>
                                      <a:blip r:embed="rId24">
                                        <a:extLst>
                                          <a:ext uri="{28A0092B-C50C-407E-A947-70E740481C1C}">
                                            <a14:useLocalDpi xmlns:a14="http://schemas.microsoft.com/office/drawing/2010/main" val="0"/>
                                          </a:ext>
                                        </a:extLst>
                                      </a:blip>
                                      <a:stretch>
                                        <a:fillRect/>
                                      </a:stretch>
                                    </pic:blipFill>
                                    <pic:spPr>
                                      <a:xfrm>
                                        <a:off x="0" y="0"/>
                                        <a:ext cx="4879395" cy="2577284"/>
                                      </a:xfrm>
                                      <a:prstGeom prst="rect">
                                        <a:avLst/>
                                      </a:prstGeom>
                                    </pic:spPr>
                                  </pic:pic>
                                </a:graphicData>
                              </a:graphic>
                            </wp:inline>
                          </w:drawing>
                        </w:r>
                      </w:p>
                    </w:txbxContent>
                  </v:textbox>
                </v:shape>
                <v:shape id="Text Box 17" o:spid="_x0000_s1035" type="#_x0000_t202" style="position:absolute;width:60471;height:196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" fillcolor="white [3201]" strokeweight=".5pt">
                  <v:textbox>
                    <w:txbxContent>
                      <w:p w14:paraId="0ECED2AD" w14:textId="312E3507" w:rsidR="000572FC" w:rsidRDefault="000572FC" w:rsidP="000572FC">
                        <w:r>
                          <w:t xml:space="preserve">Figure 3.3.1 shows </w:t>
                        </w:r>
                        <w:r w:rsidR="006124FD">
                          <w:t xml:space="preserve">the excel sheet from which the </w:t>
                        </w:r>
                        <w:proofErr w:type="spellStart"/>
                        <w:r w:rsidR="006124FD">
                          <w:t>Motec</w:t>
                        </w:r>
                        <w:proofErr w:type="spellEnd"/>
                        <w:r w:rsidR="006124FD">
                          <w:t xml:space="preserve"> software read. </w:t>
                        </w:r>
                        <w:r w:rsidR="00D73A2B">
                          <w:rPr>
                            <w:noProof/>
                          </w:rPr>
                          <w:drawing>
                            <wp:inline distT="0" distB="0" distL="0" distR="0" wp14:anchorId="26337ACD" wp14:editId="1001D3FC">
                              <wp:extent cx="5857875" cy="1681480"/>
                              <wp:effectExtent l="0" t="0" r="9525" b="0"/>
                              <wp:docPr id="60" name="Picture 60" descr="A picture containing building,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20FE98.tmp"/>
                                      <pic:cNvPicPr/>
                                    </pic:nvPicPr>
                                    <pic:blipFill>
                                      <a:blip r:embed="rId25">
                                        <a:extLst>
                                          <a:ext uri="{28A0092B-C50C-407E-A947-70E740481C1C}">
                                            <a14:useLocalDpi xmlns:a14="http://schemas.microsoft.com/office/drawing/2010/main" val="0"/>
                                          </a:ext>
                                        </a:extLst>
                                      </a:blip>
                                      <a:stretch>
                                        <a:fillRect/>
                                      </a:stretch>
                                    </pic:blipFill>
                                    <pic:spPr>
                                      <a:xfrm>
                                        <a:off x="0" y="0"/>
                                        <a:ext cx="5857875" cy="1681480"/>
                                      </a:xfrm>
                                      <a:prstGeom prst="rect">
                                        <a:avLst/>
                                      </a:prstGeom>
                                    </pic:spPr>
                                  </pic:pic>
                                </a:graphicData>
                              </a:graphic>
                            </wp:inline>
                          </w:drawing>
                        </w:r>
                      </w:p>
                    </w:txbxContent>
                  </v:textbox>
                </v:shape>
                <w10:wrap type="tight" anchorx="margin"/>
              </v:group>
            </w:pict>
          </mc:Fallback>
        </mc:AlternateContent>
      </w:r>
      <w:r w:rsidR="0015476F">
        <w:t>I</w:t>
      </w:r>
      <w:r w:rsidR="002B1D84">
        <w:t>nitially</w:t>
      </w:r>
      <w:r w:rsidR="00DC430D">
        <w:t>,</w:t>
      </w:r>
      <w:r w:rsidR="003B0D2E">
        <w:t xml:space="preserve"> the steady state was tested at a</w:t>
      </w:r>
      <w:r w:rsidR="002B1D84">
        <w:t xml:space="preserve"> radius of 75m at 25m/s and then </w:t>
      </w:r>
      <w:r w:rsidR="00AB35B0">
        <w:t xml:space="preserve">a </w:t>
      </w:r>
      <w:r w:rsidR="002B1D84">
        <w:t xml:space="preserve">25m radius at 15m/s. However, </w:t>
      </w:r>
      <w:r w:rsidR="000A2F14">
        <w:t>the</w:t>
      </w:r>
      <w:r w:rsidR="002A31F9">
        <w:t xml:space="preserve"> velocity was too slow for the radius of the corner </w:t>
      </w:r>
      <w:r w:rsidR="00F926F6">
        <w:t xml:space="preserve">so there was very little roll angle and therefore little </w:t>
      </w:r>
      <w:r w:rsidR="00A176E3">
        <w:t xml:space="preserve">weight </w:t>
      </w:r>
      <w:r w:rsidR="00CB3A9E">
        <w:t>transfer</w:t>
      </w:r>
      <w:r w:rsidR="002801D0">
        <w:t xml:space="preserve">. </w:t>
      </w:r>
      <w:r w:rsidR="00517719">
        <w:t>T</w:t>
      </w:r>
      <w:r w:rsidR="00A176E3">
        <w:t xml:space="preserve">he velocity was </w:t>
      </w:r>
      <w:r w:rsidR="008116E6">
        <w:t>increased</w:t>
      </w:r>
      <w:r w:rsidR="00A176E3">
        <w:t xml:space="preserve"> to 20m/s at </w:t>
      </w:r>
      <w:r w:rsidR="008116E6">
        <w:t xml:space="preserve">25m radius. </w:t>
      </w:r>
      <w:r w:rsidR="00CB3A9E">
        <w:t xml:space="preserve">To predict the </w:t>
      </w:r>
      <w:r w:rsidR="003F3AB5">
        <w:t>weight transfer</w:t>
      </w:r>
      <w:r>
        <w:t>,</w:t>
      </w:r>
      <w:r w:rsidR="003F3AB5">
        <w:t xml:space="preserve"> </w:t>
      </w:r>
      <w:proofErr w:type="spellStart"/>
      <w:r w:rsidR="003F3AB5">
        <w:t>Motec</w:t>
      </w:r>
      <w:proofErr w:type="spellEnd"/>
      <w:r w:rsidR="003F3AB5">
        <w:t xml:space="preserve"> read the vehicle setup from an excel sheet</w:t>
      </w:r>
      <w:r w:rsidR="006A4DAE">
        <w:t xml:space="preserve"> shown in figure </w:t>
      </w:r>
      <w:r w:rsidR="00160889">
        <w:t>3.3.1</w:t>
      </w:r>
      <w:r w:rsidR="000572FC">
        <w:t>.</w:t>
      </w:r>
      <w:r w:rsidR="004F05D6">
        <w:t xml:space="preserve"> A s</w:t>
      </w:r>
      <w:r w:rsidR="00A75AA8">
        <w:t xml:space="preserve">imilar set up is used </w:t>
      </w:r>
      <w:r w:rsidR="006E15B9">
        <w:t>by Dixon</w:t>
      </w:r>
      <w:r w:rsidR="007A031E">
        <w:t xml:space="preserve"> (</w:t>
      </w:r>
      <w:r w:rsidR="00F441CC">
        <w:t xml:space="preserve">Dixon, </w:t>
      </w:r>
      <w:r w:rsidR="007A031E">
        <w:t>1991</w:t>
      </w:r>
      <w:r w:rsidR="00072D14">
        <w:t>,</w:t>
      </w:r>
      <w:r w:rsidR="00980069">
        <w:t xml:space="preserve"> p.</w:t>
      </w:r>
      <w:r w:rsidR="00B75FBA">
        <w:t>220</w:t>
      </w:r>
      <w:r w:rsidR="007A031E">
        <w:t>)</w:t>
      </w:r>
    </w:p>
    <w:p w14:paraId="0FF1E304" w14:textId="67DF9F33" w:rsidR="00A11C53" w:rsidRDefault="009E657C" w:rsidP="009E657C">
      <w:pPr>
        <w:pStyle w:val="Heading2"/>
        <w:numPr>
          <w:ilvl w:val="1"/>
          <w:numId w:val="9"/>
        </w:numPr>
      </w:pPr>
      <w:bookmarkStart w:id="32" w:name="_Toc35181912"/>
      <w:r>
        <w:lastRenderedPageBreak/>
        <w:t>Results</w:t>
      </w:r>
      <w:bookmarkEnd w:id="32"/>
    </w:p>
    <w:p w14:paraId="08EB51B4" w14:textId="75B79E63" w:rsidR="009A2E85" w:rsidRDefault="00FF6E91" w:rsidP="005E7458">
      <w:pPr>
        <w:pStyle w:val="Heading3"/>
        <w:numPr>
          <w:ilvl w:val="2"/>
          <w:numId w:val="9"/>
        </w:numPr>
      </w:pPr>
      <w:bookmarkStart w:id="33" w:name="_Toc35181913"/>
      <w:r>
        <w:t>Roll Angle</w:t>
      </w:r>
      <w:bookmarkEnd w:id="33"/>
    </w:p>
    <w:p w14:paraId="2D572F34" w14:textId="3367D835" w:rsidR="00353E92" w:rsidRPr="008C0FD0" w:rsidRDefault="008707F5" w:rsidP="00FF6E91">
      <w:r>
        <w:t xml:space="preserve">The predicted value of roll angle </w:t>
      </w:r>
      <w:r w:rsidR="00513EEF">
        <w:t>was roughly half that of the measured roll angle</w:t>
      </w:r>
      <w:r w:rsidR="00EC4614">
        <w:t xml:space="preserve"> as shown in figure 3.4.1.</w:t>
      </w:r>
      <w:r w:rsidR="00390B75">
        <w:t xml:space="preserve"> This </w:t>
      </w:r>
      <w:r w:rsidR="00A53CEF">
        <w:t xml:space="preserve">is </w:t>
      </w:r>
      <w:r w:rsidR="00B672B7">
        <w:t xml:space="preserve">related to the assumptions made in the predictions. </w:t>
      </w:r>
      <w:r w:rsidR="0023066C">
        <w:t xml:space="preserve">In the predictions, </w:t>
      </w:r>
      <w:r w:rsidR="003A3403">
        <w:t>tyre def</w:t>
      </w:r>
      <w:r w:rsidR="00DA7953">
        <w:t>ormat</w:t>
      </w:r>
      <w:r w:rsidR="003A3403">
        <w:t>ion was not calculated</w:t>
      </w:r>
      <w:r w:rsidR="00DA7953">
        <w:t>. A</w:t>
      </w:r>
      <w:r w:rsidR="006A3869">
        <w:t>lso</w:t>
      </w:r>
      <w:r w:rsidR="00DA7953">
        <w:t>,</w:t>
      </w:r>
      <w:r w:rsidR="006A3869">
        <w:t xml:space="preserve"> </w:t>
      </w:r>
      <w:r w:rsidR="00DD28A7">
        <w:t xml:space="preserve">roll centre heights may change </w:t>
      </w:r>
      <w:r w:rsidR="00647374">
        <w:t xml:space="preserve">with tyre deformation or even with </w:t>
      </w:r>
      <w:r w:rsidR="00416C6C">
        <w:t xml:space="preserve">camber change when the </w:t>
      </w:r>
      <w:r w:rsidR="00F85C76">
        <w:t xml:space="preserve">front wheels are steered. </w:t>
      </w:r>
      <w:r w:rsidR="00DA7953">
        <w:t xml:space="preserve">This change of roll centre height </w:t>
      </w:r>
      <w:r w:rsidR="00514AF9">
        <w:t xml:space="preserve">can </w:t>
      </w:r>
      <w:r w:rsidR="003A2E83">
        <w:t xml:space="preserve">impact the </w:t>
      </w:r>
      <w:r w:rsidR="006725EF">
        <w:t xml:space="preserve">centre of gravity height </w:t>
      </w:r>
      <w:r w:rsidR="00FB049B">
        <w:t>used in the roll angle prediction</w:t>
      </w:r>
      <w:r w:rsidR="00F65003">
        <w:t>, but this would be negligible in comparison to tyre deformation</w:t>
      </w:r>
      <w:r w:rsidR="00FB049B">
        <w:t xml:space="preserve">. </w:t>
      </w:r>
      <w:r w:rsidR="00D102A8">
        <w:t>An uneven road surface could also affect the wheel heights</w:t>
      </w:r>
      <w:r w:rsidR="005C10E0">
        <w:t xml:space="preserve">, so a smooth track was </w:t>
      </w:r>
      <w:r w:rsidR="008207AA">
        <w:t>chosen</w:t>
      </w:r>
      <w:r w:rsidR="003D4781">
        <w:t>. T</w:t>
      </w:r>
      <w:r w:rsidR="005C10E0">
        <w:t xml:space="preserve">he </w:t>
      </w:r>
      <w:r w:rsidR="00523D25">
        <w:t xml:space="preserve">test was repeated </w:t>
      </w:r>
      <w:r w:rsidR="00952521">
        <w:t xml:space="preserve">in </w:t>
      </w:r>
      <w:r w:rsidR="00523D25">
        <w:t xml:space="preserve">the opposite direction to make sure </w:t>
      </w:r>
      <w:r w:rsidR="00191C06">
        <w:t xml:space="preserve">error was not introduced </w:t>
      </w:r>
      <w:r w:rsidR="008207AA">
        <w:t>from</w:t>
      </w:r>
      <w:r w:rsidR="00191C06">
        <w:t xml:space="preserve"> the </w:t>
      </w:r>
      <w:r w:rsidR="008207AA">
        <w:t xml:space="preserve">road. </w:t>
      </w:r>
      <w:r w:rsidR="00217CA2">
        <w:t>As seen in Figure 3.4.1</w:t>
      </w:r>
      <w:r w:rsidR="00C463B6">
        <w:t xml:space="preserve">, at 0.74 roll stiffness </w:t>
      </w:r>
      <w:r w:rsidR="000F65AC">
        <w:t>there are two points</w:t>
      </w:r>
      <w:r w:rsidR="0003674A">
        <w:t>.</w:t>
      </w:r>
      <w:r w:rsidR="00584442">
        <w:t xml:space="preserve"> </w:t>
      </w:r>
      <w:r w:rsidR="0003674A">
        <w:t>T</w:t>
      </w:r>
      <w:r w:rsidR="000F65AC">
        <w:t xml:space="preserve">his is because one run </w:t>
      </w:r>
      <w:r w:rsidR="00E649D7">
        <w:t>was completed with aero at default</w:t>
      </w:r>
      <w:r w:rsidR="00AE56C3">
        <w:t xml:space="preserve">. The run and the rest of the data was collected with aero surfaces set at minimum. </w:t>
      </w:r>
      <w:r w:rsidR="009E06CC">
        <w:t>During this ca</w:t>
      </w:r>
      <w:r w:rsidR="00C627BE">
        <w:t xml:space="preserve">lculation, it was assumed </w:t>
      </w:r>
      <w:r w:rsidR="00B23DE4">
        <w:t xml:space="preserve">the body of the vehicle is </w:t>
      </w:r>
      <w:r w:rsidR="00C95DCE">
        <w:t>torsional</w:t>
      </w:r>
      <w:r w:rsidR="00B23DE4">
        <w:t xml:space="preserve"> stiff in comparison to the roll angle</w:t>
      </w:r>
      <w:r w:rsidR="00C12E46">
        <w:t xml:space="preserve">. </w:t>
      </w:r>
      <w:r w:rsidR="000B2709">
        <w:t xml:space="preserve">For cars, </w:t>
      </w:r>
      <w:r w:rsidR="008045CF">
        <w:t xml:space="preserve">front and </w:t>
      </w:r>
      <w:r w:rsidR="00425B6C">
        <w:t xml:space="preserve">rear roll angles are </w:t>
      </w:r>
      <w:r w:rsidR="00EA29E2">
        <w:t xml:space="preserve">assumed even (Dixon, 1991, </w:t>
      </w:r>
      <w:r w:rsidR="00A5341C">
        <w:t>p.</w:t>
      </w:r>
      <w:r w:rsidR="00EA29E2">
        <w:t>223)</w:t>
      </w:r>
      <w:r w:rsidR="00066A5B">
        <w:t xml:space="preserve">. </w:t>
      </w:r>
      <w:r w:rsidR="007D00CD">
        <w:t xml:space="preserve">If the </w:t>
      </w:r>
      <w:r w:rsidR="00FB09E8">
        <w:t xml:space="preserve">maths channels were to be recalculated </w:t>
      </w:r>
      <w:r w:rsidR="0021159F">
        <w:t>to calculate chassis stiffness</w:t>
      </w:r>
      <w:r w:rsidR="00DA5A6D">
        <w:t>,</w:t>
      </w:r>
      <w:r w:rsidR="0021159F">
        <w:t xml:space="preserve"> </w:t>
      </w:r>
      <w:r w:rsidR="00134E54">
        <w:t xml:space="preserve">it will be related to </w:t>
      </w:r>
      <w:r w:rsidR="006157DE">
        <w:t xml:space="preserve">suspension roll stiffness and could </w:t>
      </w:r>
      <w:r w:rsidR="008C2582">
        <w:t xml:space="preserve">increase accuracy of roll angle </w:t>
      </w:r>
      <w:r w:rsidR="00F22F22">
        <w:t xml:space="preserve">(Deakin, 2000, </w:t>
      </w:r>
      <w:r w:rsidR="00CD643F">
        <w:t>p.</w:t>
      </w:r>
      <w:r w:rsidR="00D2222D">
        <w:t>8</w:t>
      </w:r>
      <w:r w:rsidR="00766520">
        <w:t>)</w:t>
      </w:r>
      <w:r w:rsidR="00F92224">
        <w:t xml:space="preserve">. Table </w:t>
      </w:r>
      <w:r w:rsidR="008A71D4">
        <w:t xml:space="preserve">3.4.1. also shows the effect of using anti-roll bars on roll angle. </w:t>
      </w:r>
      <w:r w:rsidR="0086624B">
        <w:t xml:space="preserve">Comparing spring </w:t>
      </w:r>
      <w:r w:rsidR="00F13A54">
        <w:t>25m radius Max Min run against Arb 25m radius Max Min run</w:t>
      </w:r>
      <w:r w:rsidR="002C3EC9">
        <w:t xml:space="preserve">, predicted roll angle is reduced </w:t>
      </w:r>
      <w:r w:rsidR="008F49BC">
        <w:t>0.</w:t>
      </w:r>
      <w:r w:rsidR="00E34A85">
        <w:t xml:space="preserve">00087 rad </w:t>
      </w:r>
      <w:r w:rsidR="00BF1143">
        <w:t xml:space="preserve">which is significant for </w:t>
      </w:r>
      <w:r w:rsidR="001B1DC5">
        <w:t xml:space="preserve">an otherwise identical </w:t>
      </w:r>
      <w:r w:rsidR="003B0D30">
        <w:t xml:space="preserve">set up. </w:t>
      </w:r>
      <w:r w:rsidR="0022560D">
        <w:t>I</w:t>
      </w:r>
      <w:r w:rsidR="003C71BD">
        <w:t>f</w:t>
      </w:r>
      <w:r w:rsidR="0022560D">
        <w:t xml:space="preserve"> the lateral acceleration w</w:t>
      </w:r>
      <w:r w:rsidR="00860243">
        <w:t>as</w:t>
      </w:r>
      <w:r w:rsidR="0022560D">
        <w:t xml:space="preserve"> to increase</w:t>
      </w:r>
      <w:r w:rsidR="003C71BD">
        <w:t xml:space="preserve">, </w:t>
      </w:r>
      <w:r w:rsidR="00F0514E">
        <w:t xml:space="preserve">the difference between </w:t>
      </w:r>
      <w:r w:rsidR="009D51C1">
        <w:t xml:space="preserve">using anti-roll bars and </w:t>
      </w:r>
      <w:r w:rsidR="00D40F92">
        <w:t>not</w:t>
      </w:r>
      <w:r w:rsidR="0022560D">
        <w:t xml:space="preserve"> </w:t>
      </w:r>
      <w:r w:rsidR="00D40F92">
        <w:t>will increase in steady cornering (</w:t>
      </w:r>
      <w:r w:rsidR="00032F36">
        <w:t>Pune-Amit</w:t>
      </w:r>
      <w:r w:rsidR="002B5BE1">
        <w:t>,</w:t>
      </w:r>
      <w:r w:rsidR="00032F36">
        <w:t xml:space="preserve"> 2019</w:t>
      </w:r>
      <w:r w:rsidR="002B5BE1">
        <w:t>,</w:t>
      </w:r>
      <w:r w:rsidR="00032F36">
        <w:t xml:space="preserve"> </w:t>
      </w:r>
      <w:r w:rsidR="003A7E78">
        <w:t>p.</w:t>
      </w:r>
      <w:r w:rsidR="00032F36">
        <w:t>6)</w:t>
      </w:r>
      <w:r w:rsidR="003A7E78">
        <w:t>.</w:t>
      </w:r>
    </w:p>
    <w:p w14:paraId="204421B2" w14:textId="3CA5D38B" w:rsidR="002B5BE1" w:rsidRDefault="00D90446">
      <w:r>
        <w:rPr>
          <w:noProof/>
        </w:rPr>
        <mc:AlternateContent>
          <mc:Choice Requires="wpg">
            <w:drawing>
              <wp:anchor distT="0" distB="0" distL="114300" distR="114300" simplePos="0" relativeHeight="251683840" behindDoc="0" locked="0" layoutInCell="1" allowOverlap="1" wp14:anchorId="0CF4649F" wp14:editId="21C407C7">
                <wp:simplePos x="0" y="0"/>
                <wp:positionH relativeFrom="margin">
                  <wp:align>center</wp:align>
                </wp:positionH>
                <wp:positionV relativeFrom="paragraph">
                  <wp:posOffset>359410</wp:posOffset>
                </wp:positionV>
                <wp:extent cx="6162040" cy="3967480"/>
                <wp:effectExtent l="0" t="0" r="10160" b="13970"/>
                <wp:wrapTight wrapText="bothSides">
                  <wp:wrapPolygon edited="0">
                    <wp:start x="0" y="0"/>
                    <wp:lineTo x="0" y="21572"/>
                    <wp:lineTo x="21569" y="21572"/>
                    <wp:lineTo x="21569" y="0"/>
                    <wp:lineTo x="0" y="0"/>
                  </wp:wrapPolygon>
                </wp:wrapTight>
                <wp:docPr id="40" name="Group 40"/>
                <wp:cNvGraphicFramePr/>
                <a:graphic xmlns:a="http://schemas.openxmlformats.org/drawingml/2006/main">
                  <a:graphicData uri="http://schemas.microsoft.com/office/word/2010/wordprocessingGroup">
                    <wpg:wgp>
                      <wpg:cNvGrpSpPr/>
                      <wpg:grpSpPr>
                        <a:xfrm>
                          <a:off x="0" y="0"/>
                          <a:ext cx="6162040" cy="3967701"/>
                          <a:chOff x="0" y="0"/>
                          <a:chExt cx="6162494" cy="2897580"/>
                        </a:xfrm>
                      </wpg:grpSpPr>
                      <wps:wsp>
                        <wps:cNvPr id="38" name="Text Box 38"/>
                        <wps:cNvSpPr txBox="1"/>
                        <wps:spPr>
                          <a:xfrm>
                            <a:off x="0" y="0"/>
                            <a:ext cx="2849880" cy="2897580"/>
                          </a:xfrm>
                          <a:prstGeom prst="rect">
                            <a:avLst/>
                          </a:prstGeom>
                          <a:solidFill>
                            <a:schemeClr val="lt1"/>
                          </a:solidFill>
                          <a:ln w="6350">
                            <a:solidFill>
                              <a:prstClr val="black"/>
                            </a:solidFill>
                          </a:ln>
                        </wps:spPr>
                        <wps:txbx>
                          <w:txbxContent>
                            <w:p w14:paraId="208FC100" w14:textId="44600A92" w:rsidR="00390B75" w:rsidRDefault="00307A0C">
                              <w:r>
                                <w:t>Table</w:t>
                              </w:r>
                              <w:r w:rsidR="004122B4">
                                <w:t xml:space="preserve"> 3.4.1 shows </w:t>
                              </w:r>
                              <w:r w:rsidR="0002226D">
                                <w:t>the excel sheet of predicted and measured roll angle at steady state</w:t>
                              </w:r>
                              <w:r w:rsidR="00E925EE">
                                <w:t>.</w:t>
                              </w:r>
                              <w:r w:rsidR="006D0DA9">
                                <w:t xml:space="preserve"> </w:t>
                              </w:r>
                              <w:r w:rsidR="00D73A2B" w:rsidRPr="00D73A2B">
                                <w:rPr>
                                  <w:noProof/>
                                </w:rPr>
                                <w:t xml:space="preserve"> </w:t>
                              </w:r>
                              <w:r w:rsidR="006D0DA9">
                                <w:rPr>
                                  <w:noProof/>
                                </w:rPr>
                                <w:br/>
                              </w:r>
                              <w:r w:rsidR="00D73A2B">
                                <w:rPr>
                                  <w:noProof/>
                                </w:rPr>
                                <w:drawing>
                                  <wp:inline distT="0" distB="0" distL="0" distR="0" wp14:anchorId="6521D18E" wp14:editId="5122D137">
                                    <wp:extent cx="1701579" cy="3424924"/>
                                    <wp:effectExtent l="0" t="0" r="0" b="4445"/>
                                    <wp:docPr id="66" name="Picture 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A20757E.tmp"/>
                                            <pic:cNvPicPr/>
                                          </pic:nvPicPr>
                                          <pic:blipFill>
                                            <a:blip r:embed="rId26">
                                              <a:extLst>
                                                <a:ext uri="{28A0092B-C50C-407E-A947-70E740481C1C}">
                                                  <a14:useLocalDpi xmlns:a14="http://schemas.microsoft.com/office/drawing/2010/main" val="0"/>
                                                </a:ext>
                                              </a:extLst>
                                            </a:blip>
                                            <a:stretch>
                                              <a:fillRect/>
                                            </a:stretch>
                                          </pic:blipFill>
                                          <pic:spPr>
                                            <a:xfrm>
                                              <a:off x="0" y="0"/>
                                              <a:ext cx="1726145" cy="34743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2873829" y="0"/>
                            <a:ext cx="3288665" cy="2897505"/>
                          </a:xfrm>
                          <a:prstGeom prst="rect">
                            <a:avLst/>
                          </a:prstGeom>
                          <a:solidFill>
                            <a:schemeClr val="lt1"/>
                          </a:solidFill>
                          <a:ln w="6350">
                            <a:solidFill>
                              <a:prstClr val="black"/>
                            </a:solidFill>
                          </a:ln>
                        </wps:spPr>
                        <wps:txbx>
                          <w:txbxContent>
                            <w:p w14:paraId="65CB02FC" w14:textId="42B94195" w:rsidR="00D56631" w:rsidRDefault="00307A0C">
                              <w:r>
                                <w:t xml:space="preserve">Figure 3.4.1 </w:t>
                              </w:r>
                              <w:r w:rsidR="009476B1">
                                <w:t>shows roll angle against roll stiffness distribution</w:t>
                              </w:r>
                              <w:r w:rsidR="003F7B7D">
                                <w:t xml:space="preserve"> at 25m radius</w:t>
                              </w:r>
                              <w:r w:rsidR="005764D3">
                                <w:t>.</w:t>
                              </w:r>
                              <w:r w:rsidR="00D56631">
                                <w:br/>
                              </w:r>
                              <w:r w:rsidR="00AA3035" w:rsidRPr="00AA3035">
                                <w:rPr>
                                  <w:noProof/>
                                </w:rPr>
                                <w:drawing>
                                  <wp:inline distT="0" distB="0" distL="0" distR="0" wp14:anchorId="41356F05" wp14:editId="4F62A80A">
                                    <wp:extent cx="3099435" cy="1879600"/>
                                    <wp:effectExtent l="0" t="0" r="5715"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99435" cy="18796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CF4649F" id="Group 40" o:spid="_x0000_s1036" style="position:absolute;margin-left:0;margin-top:28.3pt;width:485.2pt;height:312.4pt;z-index:251683840;mso-position-horizontal:center;mso-position-horizontal-relative:margin;mso-height-relative:margin" coordsize="61624,28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">
                <v:shape id="Text Box 38" o:spid="_x0000_s1037" type="#_x0000_t202" style="position:absolute;width:28498;height:28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" fillcolor="white [3201]" strokeweight=".5pt">
                  <v:textbox>
                    <w:txbxContent>
                      <w:p w14:paraId="208FC100" w14:textId="44600A92" w:rsidR="00390B75" w:rsidRDefault="00307A0C">
                        <w:r>
                          <w:t>Table</w:t>
                        </w:r>
                        <w:r w:rsidR="004122B4">
                          <w:t xml:space="preserve"> 3.4.1 shows </w:t>
                        </w:r>
                        <w:r w:rsidR="0002226D">
                          <w:t>the excel sheet of predicted and measured roll angle at steady state</w:t>
                        </w:r>
                        <w:r w:rsidR="00E925EE">
                          <w:t>.</w:t>
                        </w:r>
                        <w:r w:rsidR="006D0DA9">
                          <w:t xml:space="preserve"> </w:t>
                        </w:r>
                        <w:r w:rsidR="00D73A2B" w:rsidRPr="00D73A2B">
                          <w:rPr>
                            <w:noProof/>
                          </w:rPr>
                          <w:t xml:space="preserve"> </w:t>
                        </w:r>
                        <w:r w:rsidR="006D0DA9">
                          <w:rPr>
                            <w:noProof/>
                          </w:rPr>
                          <w:br/>
                        </w:r>
                        <w:r w:rsidR="00D73A2B">
                          <w:rPr>
                            <w:noProof/>
                          </w:rPr>
                          <w:drawing>
                            <wp:inline distT="0" distB="0" distL="0" distR="0" wp14:anchorId="6521D18E" wp14:editId="5122D137">
                              <wp:extent cx="1701579" cy="3424924"/>
                              <wp:effectExtent l="0" t="0" r="0" b="4445"/>
                              <wp:docPr id="66" name="Picture 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A20757E.tmp"/>
                                      <pic:cNvPicPr/>
                                    </pic:nvPicPr>
                                    <pic:blipFill>
                                      <a:blip r:embed="rId26">
                                        <a:extLst>
                                          <a:ext uri="{28A0092B-C50C-407E-A947-70E740481C1C}">
                                            <a14:useLocalDpi xmlns:a14="http://schemas.microsoft.com/office/drawing/2010/main" val="0"/>
                                          </a:ext>
                                        </a:extLst>
                                      </a:blip>
                                      <a:stretch>
                                        <a:fillRect/>
                                      </a:stretch>
                                    </pic:blipFill>
                                    <pic:spPr>
                                      <a:xfrm>
                                        <a:off x="0" y="0"/>
                                        <a:ext cx="1726145" cy="3474370"/>
                                      </a:xfrm>
                                      <a:prstGeom prst="rect">
                                        <a:avLst/>
                                      </a:prstGeom>
                                    </pic:spPr>
                                  </pic:pic>
                                </a:graphicData>
                              </a:graphic>
                            </wp:inline>
                          </w:drawing>
                        </w:r>
                      </w:p>
                    </w:txbxContent>
                  </v:textbox>
                </v:shape>
                <v:shape id="Text Box 13" o:spid="_x0000_s1038" type="#_x0000_t202" style="position:absolute;left:28738;width:32886;height:28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fUVvwAAANsAAAAPAAAAZHJzL2Rvd25yZXYueG1sRE9NawIx&#10;EL0X+h/CFHqr2bYg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CXhfUVvwAAANsAAAAPAAAAAAAA&#10;AAAAAAAAAAcCAABkcnMvZG93bnJldi54bWxQSwUGAAAAAAMAAwC3AAAA8wIAAAAA&#10;" fillcolor="white [3201]" strokeweight=".5pt">
                  <v:textbox>
                    <w:txbxContent>
                      <w:p w14:paraId="65CB02FC" w14:textId="42B94195" w:rsidR="00D56631" w:rsidRDefault="00307A0C">
                        <w:r>
                          <w:t xml:space="preserve">Figure 3.4.1 </w:t>
                        </w:r>
                        <w:r w:rsidR="009476B1">
                          <w:t>shows roll angle against roll stiffness distribution</w:t>
                        </w:r>
                        <w:r w:rsidR="003F7B7D">
                          <w:t xml:space="preserve"> at 25m radius</w:t>
                        </w:r>
                        <w:r w:rsidR="005764D3">
                          <w:t>.</w:t>
                        </w:r>
                        <w:r w:rsidR="00D56631">
                          <w:br/>
                        </w:r>
                        <w:r w:rsidR="00AA3035" w:rsidRPr="00AA3035">
                          <w:rPr>
                            <w:noProof/>
                          </w:rPr>
                          <w:drawing>
                            <wp:inline distT="0" distB="0" distL="0" distR="0" wp14:anchorId="41356F05" wp14:editId="4F62A80A">
                              <wp:extent cx="3099435" cy="1879600"/>
                              <wp:effectExtent l="0" t="0" r="5715"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99435" cy="1879600"/>
                                      </a:xfrm>
                                      <a:prstGeom prst="rect">
                                        <a:avLst/>
                                      </a:prstGeom>
                                      <a:noFill/>
                                      <a:ln>
                                        <a:noFill/>
                                      </a:ln>
                                    </pic:spPr>
                                  </pic:pic>
                                </a:graphicData>
                              </a:graphic>
                            </wp:inline>
                          </w:drawing>
                        </w:r>
                      </w:p>
                    </w:txbxContent>
                  </v:textbox>
                </v:shape>
                <w10:wrap type="tight" anchorx="margin"/>
              </v:group>
            </w:pict>
          </mc:Fallback>
        </mc:AlternateContent>
      </w:r>
      <w:r w:rsidR="002B5BE1">
        <w:br w:type="page"/>
      </w:r>
    </w:p>
    <w:p w14:paraId="7019D7BD" w14:textId="37E80582" w:rsidR="00982F50" w:rsidRDefault="00F2775D" w:rsidP="00982F50">
      <w:pPr>
        <w:pStyle w:val="Heading3"/>
        <w:numPr>
          <w:ilvl w:val="2"/>
          <w:numId w:val="9"/>
        </w:numPr>
      </w:pPr>
      <w:bookmarkStart w:id="34" w:name="_Toc35181914"/>
      <w:r>
        <w:lastRenderedPageBreak/>
        <w:t>Weight Transfer</w:t>
      </w:r>
      <w:bookmarkEnd w:id="34"/>
    </w:p>
    <w:p w14:paraId="3B72335C" w14:textId="7722BC77" w:rsidR="00D04C22" w:rsidRPr="00593C56" w:rsidRDefault="00EB1BDB" w:rsidP="00D04C22">
      <w:r>
        <w:rPr>
          <w:noProof/>
        </w:rPr>
        <mc:AlternateContent>
          <mc:Choice Requires="wpg">
            <w:drawing>
              <wp:anchor distT="0" distB="0" distL="114300" distR="114300" simplePos="0" relativeHeight="251687936" behindDoc="0" locked="0" layoutInCell="1" allowOverlap="1" wp14:anchorId="42A267E4" wp14:editId="549391B1">
                <wp:simplePos x="0" y="0"/>
                <wp:positionH relativeFrom="margin">
                  <wp:align>center</wp:align>
                </wp:positionH>
                <wp:positionV relativeFrom="paragraph">
                  <wp:posOffset>3521682</wp:posOffset>
                </wp:positionV>
                <wp:extent cx="6162040" cy="2734945"/>
                <wp:effectExtent l="0" t="0" r="10160" b="27305"/>
                <wp:wrapTight wrapText="bothSides">
                  <wp:wrapPolygon edited="0">
                    <wp:start x="0" y="0"/>
                    <wp:lineTo x="0" y="21665"/>
                    <wp:lineTo x="21569" y="21665"/>
                    <wp:lineTo x="21569" y="0"/>
                    <wp:lineTo x="0" y="0"/>
                  </wp:wrapPolygon>
                </wp:wrapTight>
                <wp:docPr id="23" name="Group 23"/>
                <wp:cNvGraphicFramePr/>
                <a:graphic xmlns:a="http://schemas.openxmlformats.org/drawingml/2006/main">
                  <a:graphicData uri="http://schemas.microsoft.com/office/word/2010/wordprocessingGroup">
                    <wpg:wgp>
                      <wpg:cNvGrpSpPr/>
                      <wpg:grpSpPr>
                        <a:xfrm>
                          <a:off x="0" y="0"/>
                          <a:ext cx="6162040" cy="2734945"/>
                          <a:chOff x="0" y="0"/>
                          <a:chExt cx="6162494" cy="2897580"/>
                        </a:xfrm>
                      </wpg:grpSpPr>
                      <wps:wsp>
                        <wps:cNvPr id="27" name="Text Box 27"/>
                        <wps:cNvSpPr txBox="1"/>
                        <wps:spPr>
                          <a:xfrm>
                            <a:off x="0" y="0"/>
                            <a:ext cx="2849880" cy="2897580"/>
                          </a:xfrm>
                          <a:prstGeom prst="rect">
                            <a:avLst/>
                          </a:prstGeom>
                          <a:solidFill>
                            <a:schemeClr val="lt1"/>
                          </a:solidFill>
                          <a:ln w="6350">
                            <a:solidFill>
                              <a:prstClr val="black"/>
                            </a:solidFill>
                          </a:ln>
                        </wps:spPr>
                        <wps:txbx>
                          <w:txbxContent>
                            <w:p w14:paraId="48631891" w14:textId="77777777" w:rsidR="00675C12" w:rsidRDefault="00675C12" w:rsidP="00675C12">
                              <w:r>
                                <w:t>Table 3.4.2 shows the excel sheet of predicted and measured weight transfer for each run</w:t>
                              </w:r>
                              <w:r>
                                <w:br/>
                              </w:r>
                              <w:r>
                                <w:rPr>
                                  <w:noProof/>
                                </w:rPr>
                                <w:drawing>
                                  <wp:inline distT="0" distB="0" distL="0" distR="0" wp14:anchorId="1CB2610C" wp14:editId="0241D232">
                                    <wp:extent cx="2716912" cy="2154725"/>
                                    <wp:effectExtent l="0" t="0" r="7620" b="0"/>
                                    <wp:docPr id="68" name="Picture 6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B1474CF.tmp"/>
                                            <pic:cNvPicPr/>
                                          </pic:nvPicPr>
                                          <pic:blipFill>
                                            <a:blip r:embed="rId28">
                                              <a:extLst>
                                                <a:ext uri="{28A0092B-C50C-407E-A947-70E740481C1C}">
                                                  <a14:useLocalDpi xmlns:a14="http://schemas.microsoft.com/office/drawing/2010/main" val="0"/>
                                                </a:ext>
                                              </a:extLst>
                                            </a:blip>
                                            <a:stretch>
                                              <a:fillRect/>
                                            </a:stretch>
                                          </pic:blipFill>
                                          <pic:spPr>
                                            <a:xfrm>
                                              <a:off x="0" y="0"/>
                                              <a:ext cx="2724608" cy="216082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2873829" y="0"/>
                            <a:ext cx="3288665" cy="2897505"/>
                          </a:xfrm>
                          <a:prstGeom prst="rect">
                            <a:avLst/>
                          </a:prstGeom>
                          <a:solidFill>
                            <a:schemeClr val="lt1"/>
                          </a:solidFill>
                          <a:ln w="6350">
                            <a:solidFill>
                              <a:prstClr val="black"/>
                            </a:solidFill>
                          </a:ln>
                        </wps:spPr>
                        <wps:txbx>
                          <w:txbxContent>
                            <w:p w14:paraId="32296A8F" w14:textId="72DDF3FE" w:rsidR="00675C12" w:rsidRDefault="00675C12" w:rsidP="00675C12">
                              <w:r>
                                <w:t xml:space="preserve">Figure 3.4.2 total weight transfer at 25m radius when only adjusting spring rate. </w:t>
                              </w:r>
                              <w:r>
                                <w:br/>
                                <w:t>Orange is measured</w:t>
                              </w:r>
                              <w:r w:rsidR="00D079D2">
                                <w:t>.</w:t>
                              </w:r>
                              <w:r>
                                <w:t xml:space="preserve"> Blue is predicted. </w:t>
                              </w:r>
                              <w:r>
                                <w:br/>
                              </w:r>
                              <w:r w:rsidRPr="0023476D">
                                <w:rPr>
                                  <w:noProof/>
                                </w:rPr>
                                <w:drawing>
                                  <wp:inline distT="0" distB="0" distL="0" distR="0" wp14:anchorId="79E9B1BC" wp14:editId="15547C93">
                                    <wp:extent cx="3099435" cy="1848485"/>
                                    <wp:effectExtent l="0" t="0" r="571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99435" cy="184848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2A267E4" id="Group 23" o:spid="_x0000_s1039" style="position:absolute;margin-left:0;margin-top:277.3pt;width:485.2pt;height:215.35pt;z-index:251687936;mso-position-horizontal:center;mso-position-horizontal-relative:margin;mso-height-relative:margin" coordsize="61624,28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">
                <v:shape id="Text Box 27" o:spid="_x0000_s1040" type="#_x0000_t202" style="position:absolute;width:28498;height:28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" fillcolor="white [3201]" strokeweight=".5pt">
                  <v:textbox>
                    <w:txbxContent>
                      <w:p w14:paraId="48631891" w14:textId="77777777" w:rsidR="00675C12" w:rsidRDefault="00675C12" w:rsidP="00675C12">
                        <w:r>
                          <w:t>Table 3.4.2 shows the excel sheet of predicted and measured weight transfer for each run</w:t>
                        </w:r>
                        <w:r>
                          <w:br/>
                        </w:r>
                        <w:r>
                          <w:rPr>
                            <w:noProof/>
                          </w:rPr>
                          <w:drawing>
                            <wp:inline distT="0" distB="0" distL="0" distR="0" wp14:anchorId="1CB2610C" wp14:editId="0241D232">
                              <wp:extent cx="2716912" cy="2154725"/>
                              <wp:effectExtent l="0" t="0" r="7620" b="0"/>
                              <wp:docPr id="68" name="Picture 6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B1474CF.tmp"/>
                                      <pic:cNvPicPr/>
                                    </pic:nvPicPr>
                                    <pic:blipFill>
                                      <a:blip r:embed="rId28">
                                        <a:extLst>
                                          <a:ext uri="{28A0092B-C50C-407E-A947-70E740481C1C}">
                                            <a14:useLocalDpi xmlns:a14="http://schemas.microsoft.com/office/drawing/2010/main" val="0"/>
                                          </a:ext>
                                        </a:extLst>
                                      </a:blip>
                                      <a:stretch>
                                        <a:fillRect/>
                                      </a:stretch>
                                    </pic:blipFill>
                                    <pic:spPr>
                                      <a:xfrm>
                                        <a:off x="0" y="0"/>
                                        <a:ext cx="2724608" cy="2160829"/>
                                      </a:xfrm>
                                      <a:prstGeom prst="rect">
                                        <a:avLst/>
                                      </a:prstGeom>
                                    </pic:spPr>
                                  </pic:pic>
                                </a:graphicData>
                              </a:graphic>
                            </wp:inline>
                          </w:drawing>
                        </w:r>
                      </w:p>
                    </w:txbxContent>
                  </v:textbox>
                </v:shape>
                <v:shape id="Text Box 42" o:spid="_x0000_s1041" type="#_x0000_t202" style="position:absolute;left:28738;width:32886;height:28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" fillcolor="white [3201]" strokeweight=".5pt">
                  <v:textbox>
                    <w:txbxContent>
                      <w:p w14:paraId="32296A8F" w14:textId="72DDF3FE" w:rsidR="00675C12" w:rsidRDefault="00675C12" w:rsidP="00675C12">
                        <w:r>
                          <w:t xml:space="preserve">Figure 3.4.2 total weight transfer at 25m radius when only adjusting spring rate. </w:t>
                        </w:r>
                        <w:r>
                          <w:br/>
                          <w:t>Orange is measured</w:t>
                        </w:r>
                        <w:r w:rsidR="00D079D2">
                          <w:t>.</w:t>
                        </w:r>
                        <w:r>
                          <w:t xml:space="preserve"> Blue is predicted. </w:t>
                        </w:r>
                        <w:r>
                          <w:br/>
                        </w:r>
                        <w:r w:rsidRPr="0023476D">
                          <w:rPr>
                            <w:noProof/>
                          </w:rPr>
                          <w:drawing>
                            <wp:inline distT="0" distB="0" distL="0" distR="0" wp14:anchorId="79E9B1BC" wp14:editId="15547C93">
                              <wp:extent cx="3099435" cy="1848485"/>
                              <wp:effectExtent l="0" t="0" r="571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99435" cy="1848485"/>
                                      </a:xfrm>
                                      <a:prstGeom prst="rect">
                                        <a:avLst/>
                                      </a:prstGeom>
                                      <a:noFill/>
                                      <a:ln>
                                        <a:noFill/>
                                      </a:ln>
                                    </pic:spPr>
                                  </pic:pic>
                                </a:graphicData>
                              </a:graphic>
                            </wp:inline>
                          </w:drawing>
                        </w:r>
                      </w:p>
                    </w:txbxContent>
                  </v:textbox>
                </v:shape>
                <w10:wrap type="tight" anchorx="margin"/>
              </v:group>
            </w:pict>
          </mc:Fallback>
        </mc:AlternateContent>
      </w:r>
      <w:r w:rsidR="004F4BF1">
        <w:t>Weight transfer front and rear w</w:t>
      </w:r>
      <w:r w:rsidR="008F4844">
        <w:t>as</w:t>
      </w:r>
      <w:r w:rsidR="004F4BF1">
        <w:t xml:space="preserve"> calculated</w:t>
      </w:r>
      <w:r w:rsidR="008F4844">
        <w:t>,</w:t>
      </w:r>
      <w:r w:rsidR="004F4BF1">
        <w:t xml:space="preserve"> then</w:t>
      </w:r>
      <w:r w:rsidR="00705E16">
        <w:t xml:space="preserve"> weight transfer total</w:t>
      </w:r>
      <w:r w:rsidR="005D24DD">
        <w:t xml:space="preserve"> was calculated as the sum</w:t>
      </w:r>
      <w:r w:rsidR="00705E16">
        <w:t xml:space="preserve">. </w:t>
      </w:r>
      <w:r w:rsidR="00290482">
        <w:t xml:space="preserve">Predicted weight transfer was then compared against </w:t>
      </w:r>
      <w:r w:rsidR="00411B88">
        <w:t xml:space="preserve">measured tyre loads. </w:t>
      </w:r>
      <w:r w:rsidR="00065190">
        <w:t xml:space="preserve">Figure 3.4.2. shows </w:t>
      </w:r>
      <w:r w:rsidR="008B54EA">
        <w:t xml:space="preserve">weight transfer at </w:t>
      </w:r>
      <w:r w:rsidR="005246F0">
        <w:t xml:space="preserve">25m radius with </w:t>
      </w:r>
      <w:r w:rsidR="004A6F13">
        <w:t>only the spring rate varying the roll stiffness distribution</w:t>
      </w:r>
      <w:r w:rsidR="00B447EF">
        <w:t xml:space="preserve">. </w:t>
      </w:r>
      <w:r w:rsidR="00675C12">
        <w:t>H</w:t>
      </w:r>
      <w:r w:rsidR="00B447EF">
        <w:t xml:space="preserve">owever, both predicted and measured values show identical trends </w:t>
      </w:r>
      <w:r w:rsidR="001A31A9">
        <w:t>which is validating the predicted value</w:t>
      </w:r>
      <w:r w:rsidR="00E35FE9">
        <w:t>,</w:t>
      </w:r>
      <w:r w:rsidR="001A31A9">
        <w:t xml:space="preserve"> even if the </w:t>
      </w:r>
      <w:r w:rsidR="00C853FE">
        <w:t>predicted</w:t>
      </w:r>
      <w:r w:rsidR="006A563B">
        <w:t xml:space="preserve"> </w:t>
      </w:r>
      <w:r w:rsidR="00C853FE">
        <w:t>is</w:t>
      </w:r>
      <w:r w:rsidR="006A563B">
        <w:t xml:space="preserve"> 20% </w:t>
      </w:r>
      <w:r w:rsidR="00C853FE">
        <w:t>less than the values of</w:t>
      </w:r>
      <w:r w:rsidR="00A40352">
        <w:t xml:space="preserve"> the</w:t>
      </w:r>
      <w:r w:rsidR="00C853FE">
        <w:t xml:space="preserve"> </w:t>
      </w:r>
      <w:r w:rsidR="001C0570">
        <w:t>measured</w:t>
      </w:r>
      <w:r w:rsidR="00A40352">
        <w:t xml:space="preserve"> channel</w:t>
      </w:r>
      <w:r w:rsidR="001C0570">
        <w:t>.</w:t>
      </w:r>
      <w:r w:rsidR="00D109FD">
        <w:t xml:space="preserve"> As mention</w:t>
      </w:r>
      <w:r w:rsidR="00A403E8">
        <w:t>ed</w:t>
      </w:r>
      <w:r w:rsidR="00D109FD">
        <w:t xml:space="preserve"> with roll angle, this run included the error of aero </w:t>
      </w:r>
      <w:r w:rsidR="00646DA5">
        <w:t>set to default at roll stiffness 0.74</w:t>
      </w:r>
      <w:r w:rsidR="00A5617D">
        <w:t>.</w:t>
      </w:r>
      <w:r w:rsidR="00646DA5">
        <w:t xml:space="preserve"> </w:t>
      </w:r>
      <w:r w:rsidR="00A5617D">
        <w:t>I</w:t>
      </w:r>
      <w:r w:rsidR="00B47369">
        <w:t xml:space="preserve">t is seen </w:t>
      </w:r>
      <w:r w:rsidR="00BA612A">
        <w:t>in the figure</w:t>
      </w:r>
      <w:r w:rsidR="009F008B">
        <w:t xml:space="preserve">, </w:t>
      </w:r>
      <w:r w:rsidR="00D96A2A">
        <w:t xml:space="preserve">including aero made little difference </w:t>
      </w:r>
      <w:r w:rsidR="009B04E8">
        <w:t>at the low velocity</w:t>
      </w:r>
      <w:r w:rsidR="000756D9">
        <w:t>.</w:t>
      </w:r>
      <w:r w:rsidR="009B04E8">
        <w:t xml:space="preserve"> </w:t>
      </w:r>
      <w:r w:rsidR="00234693">
        <w:t>As seen in table 3.4.2, a</w:t>
      </w:r>
      <w:r w:rsidR="00A47527">
        <w:t xml:space="preserve">t the greater velocity of </w:t>
      </w:r>
      <w:r w:rsidR="0062313A">
        <w:t xml:space="preserve">25m/s </w:t>
      </w:r>
      <w:r w:rsidR="003A4FF4">
        <w:t>with aerodynamics there was 200</w:t>
      </w:r>
      <w:r w:rsidR="004F701E">
        <w:t>N</w:t>
      </w:r>
      <w:r w:rsidR="007200E1">
        <w:t xml:space="preserve"> less </w:t>
      </w:r>
      <w:r w:rsidR="008D224C">
        <w:t xml:space="preserve">measured </w:t>
      </w:r>
      <w:r w:rsidR="007200E1">
        <w:t xml:space="preserve">weight transfer </w:t>
      </w:r>
      <w:r w:rsidR="008D224C">
        <w:t xml:space="preserve">than with the aero set to minimum. </w:t>
      </w:r>
      <w:r w:rsidR="00DD6839">
        <w:t>With downforce, there could be a roll centre height change as the springs compress under load</w:t>
      </w:r>
      <w:r w:rsidR="004F6CEE">
        <w:t xml:space="preserve">. </w:t>
      </w:r>
      <w:r w:rsidR="0000645D" w:rsidRPr="00136E69">
        <w:t xml:space="preserve">With aerodynamics working, there will be less roll and therefore reduced elastic weight transfer. </w:t>
      </w:r>
      <w:r w:rsidR="00AA7373" w:rsidRPr="00136E69">
        <w:t xml:space="preserve">Temperature </w:t>
      </w:r>
      <w:r w:rsidR="00234A34">
        <w:t xml:space="preserve">may be a factor in calculating weight transfer as </w:t>
      </w:r>
      <w:r w:rsidR="004E6C53">
        <w:t>it was assumed spring rate is constant</w:t>
      </w:r>
      <w:r w:rsidR="00B40662">
        <w:t xml:space="preserve"> and spring rate is </w:t>
      </w:r>
      <w:r w:rsidR="00593C56">
        <w:t>affected</w:t>
      </w:r>
      <w:r w:rsidR="00B40662">
        <w:t xml:space="preserve"> by extreme changes in temperature</w:t>
      </w:r>
      <w:r w:rsidR="002B19EE">
        <w:t xml:space="preserve">. However, </w:t>
      </w:r>
      <w:r w:rsidR="00474A12">
        <w:t xml:space="preserve">with small changes of temperature </w:t>
      </w:r>
      <w:r w:rsidR="00A9753E">
        <w:t>on track this will be negligible.</w:t>
      </w:r>
      <w:r w:rsidR="002B19EE">
        <w:t xml:space="preserve"> </w:t>
      </w:r>
      <w:r w:rsidR="004C22DE">
        <w:t xml:space="preserve">To back up </w:t>
      </w:r>
      <w:r w:rsidR="00D53BD7">
        <w:t xml:space="preserve">and check the weight transfer </w:t>
      </w:r>
      <w:r w:rsidR="007125AF">
        <w:t xml:space="preserve">values, the calculation of </w:t>
      </w:r>
      <w:proofErr w:type="spellStart"/>
      <w:r w:rsidR="007125AF">
        <w:t>mah</w:t>
      </w:r>
      <w:proofErr w:type="spellEnd"/>
      <w:r w:rsidR="007125AF">
        <w:t xml:space="preserve">/t can be used. </w:t>
      </w:r>
      <w:r w:rsidR="005753C8">
        <w:t xml:space="preserve">For </w:t>
      </w:r>
      <w:r w:rsidR="00EE1C11">
        <w:t>25m r</w:t>
      </w:r>
      <w:r w:rsidR="00C72309">
        <w:t>adiu</w:t>
      </w:r>
      <w:r w:rsidR="00370618">
        <w:t>s spring rate change</w:t>
      </w:r>
      <w:r w:rsidR="0061691C">
        <w:t xml:space="preserve"> run Min </w:t>
      </w:r>
      <w:proofErr w:type="spellStart"/>
      <w:r w:rsidR="0061691C">
        <w:t>Min</w:t>
      </w:r>
      <w:proofErr w:type="spellEnd"/>
      <w:r w:rsidR="00370618">
        <w:t xml:space="preserve"> </w:t>
      </w:r>
      <w:r w:rsidR="00DB4F15">
        <w:t>using lateral acceleration measured</w:t>
      </w:r>
      <w:r w:rsidR="000F46B3">
        <w:t>.</w:t>
      </w:r>
      <w:r w:rsidR="00DB4F15">
        <w:t xml:space="preserve"> </w:t>
      </w:r>
      <w:r w:rsidR="000F46B3">
        <w:t>A</w:t>
      </w:r>
      <w:r w:rsidR="00DB4F15">
        <w:t xml:space="preserve"> </w:t>
      </w:r>
      <w:r w:rsidR="005174FB">
        <w:t>w</w:t>
      </w:r>
      <w:r w:rsidR="00E0633E">
        <w:t>e</w:t>
      </w:r>
      <w:r w:rsidR="005174FB">
        <w:t xml:space="preserve">ight transfer is calculated of </w:t>
      </w:r>
      <w:r w:rsidR="00C03D21">
        <w:t>17</w:t>
      </w:r>
      <w:r w:rsidR="008A41D5">
        <w:t>22</w:t>
      </w:r>
      <w:r w:rsidR="00C03D21">
        <w:t>.1</w:t>
      </w:r>
      <w:r w:rsidR="0011503C">
        <w:t xml:space="preserve">N total weight transfer which </w:t>
      </w:r>
      <w:r w:rsidR="00EC7169">
        <w:t xml:space="preserve">closely </w:t>
      </w:r>
      <w:r w:rsidR="0011503C">
        <w:t xml:space="preserve">matches </w:t>
      </w:r>
      <w:r w:rsidR="00EC7169">
        <w:t>the total predicted value</w:t>
      </w:r>
      <w:r w:rsidR="00000754">
        <w:t xml:space="preserve">. </w:t>
      </w:r>
      <w:r w:rsidR="00370998">
        <w:t xml:space="preserve">As shown in </w:t>
      </w:r>
      <w:r w:rsidR="0067650D">
        <w:t>A</w:t>
      </w:r>
      <w:r w:rsidR="00370998">
        <w:t>ppendix 2</w:t>
      </w:r>
      <w:r w:rsidR="006A131D">
        <w:t xml:space="preserve">, a test of adjusting ride height was </w:t>
      </w:r>
      <w:r w:rsidR="004F5FAF">
        <w:t>done with spring and anti-roll bar</w:t>
      </w:r>
      <w:r w:rsidR="000F5C5A">
        <w:t xml:space="preserve"> rates</w:t>
      </w:r>
      <w:r w:rsidR="004F5FAF">
        <w:t xml:space="preserve"> set to </w:t>
      </w:r>
      <w:r w:rsidR="00C22813">
        <w:t xml:space="preserve">mid </w:t>
      </w:r>
      <w:proofErr w:type="spellStart"/>
      <w:r w:rsidR="00C22813">
        <w:t>mid</w:t>
      </w:r>
      <w:proofErr w:type="spellEnd"/>
      <w:r w:rsidR="00C22813">
        <w:t xml:space="preserve"> and </w:t>
      </w:r>
      <w:r w:rsidR="003046D9">
        <w:t xml:space="preserve">greater weight transfer was calculated as there was greater roll. </w:t>
      </w:r>
    </w:p>
    <w:p w14:paraId="6D589054" w14:textId="36AC422A" w:rsidR="00C74208" w:rsidRDefault="00C74208" w:rsidP="00A4784B"/>
    <w:p w14:paraId="6D03ED6A" w14:textId="294DCDE1" w:rsidR="00C74208" w:rsidRDefault="00C74208" w:rsidP="00C74208">
      <w:pPr>
        <w:pStyle w:val="Heading3"/>
        <w:numPr>
          <w:ilvl w:val="2"/>
          <w:numId w:val="9"/>
        </w:numPr>
      </w:pPr>
      <w:bookmarkStart w:id="35" w:name="_Toc35181915"/>
      <w:r>
        <w:t>Magic Number</w:t>
      </w:r>
      <w:bookmarkEnd w:id="35"/>
    </w:p>
    <w:p w14:paraId="24189FC2" w14:textId="5F94E637" w:rsidR="00E13EFC" w:rsidRDefault="000309BF" w:rsidP="00C74208">
      <w:r>
        <w:t xml:space="preserve">Magic number is </w:t>
      </w:r>
      <w:r w:rsidR="00035821">
        <w:t xml:space="preserve">the ratio of </w:t>
      </w:r>
      <w:r w:rsidR="00AE7733">
        <w:t>weight transfer distribution at the front</w:t>
      </w:r>
      <w:r w:rsidR="003250FE">
        <w:t xml:space="preserve"> to total</w:t>
      </w:r>
      <w:r w:rsidR="00AE7733">
        <w:t xml:space="preserve">. </w:t>
      </w:r>
      <w:r w:rsidR="00A649C1">
        <w:t>F</w:t>
      </w:r>
      <w:r w:rsidR="00BC0D9E">
        <w:t xml:space="preserve">igure </w:t>
      </w:r>
      <w:r w:rsidR="00FA2A74">
        <w:t xml:space="preserve">3.4.3 shows as the roll stiffness </w:t>
      </w:r>
      <w:r w:rsidR="00D24227">
        <w:t>increases at the front</w:t>
      </w:r>
      <w:r w:rsidR="005676F3">
        <w:t>,</w:t>
      </w:r>
      <w:r w:rsidR="00FA2A74">
        <w:t xml:space="preserve"> </w:t>
      </w:r>
      <w:r w:rsidR="009F1EC3">
        <w:t>the ratio of weight transfer at the front increases</w:t>
      </w:r>
      <w:r w:rsidR="002245CF">
        <w:t xml:space="preserve"> which not only matches </w:t>
      </w:r>
      <w:r w:rsidR="00B97C78">
        <w:t>expectations</w:t>
      </w:r>
      <w:r w:rsidR="002245CF">
        <w:t xml:space="preserve"> it also matches that of measured. </w:t>
      </w:r>
      <w:r w:rsidR="0029003C">
        <w:t xml:space="preserve">However, predicted </w:t>
      </w:r>
      <w:r w:rsidR="00B97C78">
        <w:t xml:space="preserve">magic number has a steeper gradient than measured. </w:t>
      </w:r>
      <w:r w:rsidR="00FE440D">
        <w:t xml:space="preserve">This steeper gradient </w:t>
      </w:r>
      <w:r w:rsidR="00F10AD1">
        <w:t>may be</w:t>
      </w:r>
      <w:r w:rsidR="00FE440D">
        <w:t xml:space="preserve"> related to the </w:t>
      </w:r>
      <w:r w:rsidR="00564D47">
        <w:t xml:space="preserve">tyre deflection and chassis stiffness assumptions made when calculating roll angle. </w:t>
      </w:r>
      <w:r w:rsidR="000A10D9">
        <w:t xml:space="preserve">It also appears as roll stiffness </w:t>
      </w:r>
      <w:r w:rsidR="00AF1824">
        <w:t xml:space="preserve">distribution </w:t>
      </w:r>
      <w:r w:rsidR="000A10D9">
        <w:t xml:space="preserve">increases the difference in </w:t>
      </w:r>
      <w:r w:rsidR="00197A8B">
        <w:t xml:space="preserve">magic number decreases. </w:t>
      </w:r>
    </w:p>
    <w:p w14:paraId="1876EDF0" w14:textId="19204F1D" w:rsidR="00E13EFC" w:rsidRDefault="00CF479C">
      <w:r>
        <w:rPr>
          <w:noProof/>
        </w:rPr>
        <w:lastRenderedPageBreak/>
        <mc:AlternateContent>
          <mc:Choice Requires="wpg">
            <w:drawing>
              <wp:anchor distT="0" distB="0" distL="114300" distR="114300" simplePos="0" relativeHeight="251689984" behindDoc="0" locked="0" layoutInCell="1" allowOverlap="1" wp14:anchorId="0A4E3F2F" wp14:editId="7272577F">
                <wp:simplePos x="0" y="0"/>
                <wp:positionH relativeFrom="margin">
                  <wp:align>center</wp:align>
                </wp:positionH>
                <wp:positionV relativeFrom="paragraph">
                  <wp:posOffset>74546</wp:posOffset>
                </wp:positionV>
                <wp:extent cx="6162040" cy="3191510"/>
                <wp:effectExtent l="0" t="0" r="10160" b="27940"/>
                <wp:wrapTight wrapText="bothSides">
                  <wp:wrapPolygon edited="0">
                    <wp:start x="0" y="0"/>
                    <wp:lineTo x="0" y="21660"/>
                    <wp:lineTo x="21569" y="21660"/>
                    <wp:lineTo x="21569" y="0"/>
                    <wp:lineTo x="0" y="0"/>
                  </wp:wrapPolygon>
                </wp:wrapTight>
                <wp:docPr id="36" name="Group 36"/>
                <wp:cNvGraphicFramePr/>
                <a:graphic xmlns:a="http://schemas.openxmlformats.org/drawingml/2006/main">
                  <a:graphicData uri="http://schemas.microsoft.com/office/word/2010/wordprocessingGroup">
                    <wpg:wgp>
                      <wpg:cNvGrpSpPr/>
                      <wpg:grpSpPr>
                        <a:xfrm>
                          <a:off x="0" y="0"/>
                          <a:ext cx="6162040" cy="3191510"/>
                          <a:chOff x="0" y="0"/>
                          <a:chExt cx="6162494" cy="2897580"/>
                        </a:xfrm>
                      </wpg:grpSpPr>
                      <wps:wsp>
                        <wps:cNvPr id="39" name="Text Box 39"/>
                        <wps:cNvSpPr txBox="1"/>
                        <wps:spPr>
                          <a:xfrm>
                            <a:off x="0" y="0"/>
                            <a:ext cx="2849880" cy="2897580"/>
                          </a:xfrm>
                          <a:prstGeom prst="rect">
                            <a:avLst/>
                          </a:prstGeom>
                          <a:solidFill>
                            <a:schemeClr val="lt1"/>
                          </a:solidFill>
                          <a:ln w="6350">
                            <a:solidFill>
                              <a:prstClr val="black"/>
                            </a:solidFill>
                          </a:ln>
                        </wps:spPr>
                        <wps:txbx>
                          <w:txbxContent>
                            <w:p w14:paraId="322B68C1" w14:textId="36532A07" w:rsidR="00524FF5" w:rsidRDefault="00524FF5" w:rsidP="00675C12">
                              <w:r>
                                <w:t xml:space="preserve">Table 3.4.3 </w:t>
                              </w:r>
                              <w:r w:rsidR="002A6E30">
                                <w:t>shows</w:t>
                              </w:r>
                              <w:r w:rsidR="006B3F03">
                                <w:t xml:space="preserve"> Excel sheet of</w:t>
                              </w:r>
                              <w:r w:rsidR="002A6E30">
                                <w:t xml:space="preserve"> predicted and measured magic number. </w:t>
                              </w:r>
                              <w:r>
                                <w:br/>
                              </w:r>
                              <w:r w:rsidR="002A6E30">
                                <w:rPr>
                                  <w:noProof/>
                                </w:rPr>
                                <w:drawing>
                                  <wp:inline distT="0" distB="0" distL="0" distR="0" wp14:anchorId="01B3B9B2" wp14:editId="0CE4300A">
                                    <wp:extent cx="1548130" cy="2799715"/>
                                    <wp:effectExtent l="0" t="0" r="0" b="635"/>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640188B.tmp"/>
                                            <pic:cNvPicPr/>
                                          </pic:nvPicPr>
                                          <pic:blipFill>
                                            <a:blip r:embed="rId30">
                                              <a:extLst>
                                                <a:ext uri="{28A0092B-C50C-407E-A947-70E740481C1C}">
                                                  <a14:useLocalDpi xmlns:a14="http://schemas.microsoft.com/office/drawing/2010/main" val="0"/>
                                                </a:ext>
                                              </a:extLst>
                                            </a:blip>
                                            <a:stretch>
                                              <a:fillRect/>
                                            </a:stretch>
                                          </pic:blipFill>
                                          <pic:spPr>
                                            <a:xfrm>
                                              <a:off x="0" y="0"/>
                                              <a:ext cx="1548130" cy="27997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a:off x="2873829" y="0"/>
                            <a:ext cx="3288665" cy="2897505"/>
                          </a:xfrm>
                          <a:prstGeom prst="rect">
                            <a:avLst/>
                          </a:prstGeom>
                          <a:solidFill>
                            <a:schemeClr val="lt1"/>
                          </a:solidFill>
                          <a:ln w="6350">
                            <a:solidFill>
                              <a:prstClr val="black"/>
                            </a:solidFill>
                          </a:ln>
                        </wps:spPr>
                        <wps:txbx>
                          <w:txbxContent>
                            <w:p w14:paraId="374CC4FB" w14:textId="050658AD" w:rsidR="00524FF5" w:rsidRDefault="00524FF5" w:rsidP="00675C12">
                              <w:r>
                                <w:t xml:space="preserve">Figure 3.4.3 </w:t>
                              </w:r>
                              <w:r w:rsidR="009642B9">
                                <w:t xml:space="preserve">shows </w:t>
                              </w:r>
                              <w:r w:rsidR="00E514B7">
                                <w:t xml:space="preserve">the </w:t>
                              </w:r>
                              <w:r w:rsidR="005D19B1">
                                <w:t xml:space="preserve">predicted magic number against measured magic number </w:t>
                              </w:r>
                              <w:r w:rsidR="00DA6C57">
                                <w:t>when both spring and anti-roll bar rates are adjusted</w:t>
                              </w:r>
                              <w:r w:rsidR="00CF67C6">
                                <w:t xml:space="preserve"> and driven around a radius of </w:t>
                              </w:r>
                              <w:r w:rsidR="003752E2">
                                <w:t>25m at 20m/s</w:t>
                              </w:r>
                              <w:r>
                                <w:br/>
                              </w:r>
                              <w:r w:rsidR="00547BCC" w:rsidRPr="00547BCC">
                                <w:rPr>
                                  <w:noProof/>
                                </w:rPr>
                                <w:drawing>
                                  <wp:inline distT="0" distB="0" distL="0" distR="0" wp14:anchorId="7CB817C0" wp14:editId="1B066E17">
                                    <wp:extent cx="3099435" cy="1781299"/>
                                    <wp:effectExtent l="0" t="0" r="571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1">
                                              <a:extLst>
                                                <a:ext uri="{28A0092B-C50C-407E-A947-70E740481C1C}">
                                                  <a14:useLocalDpi xmlns:a14="http://schemas.microsoft.com/office/drawing/2010/main" val="0"/>
                                                </a:ext>
                                              </a:extLst>
                                            </a:blip>
                                            <a:srcRect t="-1" b="5549"/>
                                            <a:stretch/>
                                          </pic:blipFill>
                                          <pic:spPr bwMode="auto">
                                            <a:xfrm>
                                              <a:off x="0" y="0"/>
                                              <a:ext cx="3099435" cy="1781299"/>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A4E3F2F" id="Group 36" o:spid="_x0000_s1042" style="position:absolute;margin-left:0;margin-top:5.85pt;width:485.2pt;height:251.3pt;z-index:251689984;mso-position-horizontal:center;mso-position-horizontal-relative:margin;mso-height-relative:margin" coordsize="61624,28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">
                <v:shape id="Text Box 39" o:spid="_x0000_s1043" type="#_x0000_t202" style="position:absolute;width:28498;height:28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" fillcolor="white [3201]" strokeweight=".5pt">
                  <v:textbox>
                    <w:txbxContent>
                      <w:p w14:paraId="322B68C1" w14:textId="36532A07" w:rsidR="00524FF5" w:rsidRDefault="00524FF5" w:rsidP="00675C12">
                        <w:r>
                          <w:t xml:space="preserve">Table 3.4.3 </w:t>
                        </w:r>
                        <w:r w:rsidR="002A6E30">
                          <w:t>shows</w:t>
                        </w:r>
                        <w:r w:rsidR="006B3F03">
                          <w:t xml:space="preserve"> Excel sheet of</w:t>
                        </w:r>
                        <w:r w:rsidR="002A6E30">
                          <w:t xml:space="preserve"> predicted and measured magic number. </w:t>
                        </w:r>
                        <w:r>
                          <w:br/>
                        </w:r>
                        <w:r w:rsidR="002A6E30">
                          <w:rPr>
                            <w:noProof/>
                          </w:rPr>
                          <w:drawing>
                            <wp:inline distT="0" distB="0" distL="0" distR="0" wp14:anchorId="01B3B9B2" wp14:editId="0CE4300A">
                              <wp:extent cx="1548130" cy="2799715"/>
                              <wp:effectExtent l="0" t="0" r="0" b="635"/>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640188B.tmp"/>
                                      <pic:cNvPicPr/>
                                    </pic:nvPicPr>
                                    <pic:blipFill>
                                      <a:blip r:embed="rId30">
                                        <a:extLst>
                                          <a:ext uri="{28A0092B-C50C-407E-A947-70E740481C1C}">
                                            <a14:useLocalDpi xmlns:a14="http://schemas.microsoft.com/office/drawing/2010/main" val="0"/>
                                          </a:ext>
                                        </a:extLst>
                                      </a:blip>
                                      <a:stretch>
                                        <a:fillRect/>
                                      </a:stretch>
                                    </pic:blipFill>
                                    <pic:spPr>
                                      <a:xfrm>
                                        <a:off x="0" y="0"/>
                                        <a:ext cx="1548130" cy="2799715"/>
                                      </a:xfrm>
                                      <a:prstGeom prst="rect">
                                        <a:avLst/>
                                      </a:prstGeom>
                                    </pic:spPr>
                                  </pic:pic>
                                </a:graphicData>
                              </a:graphic>
                            </wp:inline>
                          </w:drawing>
                        </w:r>
                      </w:p>
                    </w:txbxContent>
                  </v:textbox>
                </v:shape>
                <v:shape id="Text Box 44" o:spid="_x0000_s1044" type="#_x0000_t202" style="position:absolute;left:28738;width:32886;height:28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" fillcolor="white [3201]" strokeweight=".5pt">
                  <v:textbox>
                    <w:txbxContent>
                      <w:p w14:paraId="374CC4FB" w14:textId="050658AD" w:rsidR="00524FF5" w:rsidRDefault="00524FF5" w:rsidP="00675C12">
                        <w:r>
                          <w:t xml:space="preserve">Figure 3.4.3 </w:t>
                        </w:r>
                        <w:r w:rsidR="009642B9">
                          <w:t xml:space="preserve">shows </w:t>
                        </w:r>
                        <w:r w:rsidR="00E514B7">
                          <w:t xml:space="preserve">the </w:t>
                        </w:r>
                        <w:r w:rsidR="005D19B1">
                          <w:t xml:space="preserve">predicted magic number against measured magic number </w:t>
                        </w:r>
                        <w:r w:rsidR="00DA6C57">
                          <w:t>when both spring and anti-roll bar rates are adjusted</w:t>
                        </w:r>
                        <w:r w:rsidR="00CF67C6">
                          <w:t xml:space="preserve"> and driven around a radius of </w:t>
                        </w:r>
                        <w:r w:rsidR="003752E2">
                          <w:t>25m at 20m/s</w:t>
                        </w:r>
                        <w:r>
                          <w:br/>
                        </w:r>
                        <w:r w:rsidR="00547BCC" w:rsidRPr="00547BCC">
                          <w:rPr>
                            <w:noProof/>
                          </w:rPr>
                          <w:drawing>
                            <wp:inline distT="0" distB="0" distL="0" distR="0" wp14:anchorId="7CB817C0" wp14:editId="1B066E17">
                              <wp:extent cx="3099435" cy="1781299"/>
                              <wp:effectExtent l="0" t="0" r="571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1">
                                        <a:extLst>
                                          <a:ext uri="{28A0092B-C50C-407E-A947-70E740481C1C}">
                                            <a14:useLocalDpi xmlns:a14="http://schemas.microsoft.com/office/drawing/2010/main" val="0"/>
                                          </a:ext>
                                        </a:extLst>
                                      </a:blip>
                                      <a:srcRect t="-1" b="5549"/>
                                      <a:stretch/>
                                    </pic:blipFill>
                                    <pic:spPr bwMode="auto">
                                      <a:xfrm>
                                        <a:off x="0" y="0"/>
                                        <a:ext cx="3099435" cy="1781299"/>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v:shape>
                <w10:wrap type="tight" anchorx="margin"/>
              </v:group>
            </w:pict>
          </mc:Fallback>
        </mc:AlternateContent>
      </w:r>
    </w:p>
    <w:p w14:paraId="286455EC" w14:textId="7CE2032C" w:rsidR="00E3515A" w:rsidRDefault="00E3515A" w:rsidP="00E3515A">
      <w:pPr>
        <w:pStyle w:val="Heading3"/>
        <w:numPr>
          <w:ilvl w:val="2"/>
          <w:numId w:val="9"/>
        </w:numPr>
      </w:pPr>
      <w:bookmarkStart w:id="36" w:name="_Toc35181916"/>
      <w:r>
        <w:t>Understeer</w:t>
      </w:r>
      <w:bookmarkEnd w:id="36"/>
    </w:p>
    <w:p w14:paraId="1499A2DC" w14:textId="6EB7AC0A" w:rsidR="00E13EFC" w:rsidRDefault="00E52002" w:rsidP="00E13EFC">
      <w:r>
        <w:t xml:space="preserve">Understeer </w:t>
      </w:r>
      <w:r w:rsidR="00E47DD7">
        <w:t xml:space="preserve">is expected when </w:t>
      </w:r>
      <w:r w:rsidR="00545650">
        <w:t xml:space="preserve">the front </w:t>
      </w:r>
      <w:r w:rsidR="0031662C">
        <w:t xml:space="preserve">end </w:t>
      </w:r>
      <w:r w:rsidR="00446929">
        <w:t xml:space="preserve">has greater </w:t>
      </w:r>
      <w:r w:rsidR="00F72BA7">
        <w:t>roll stiffness.</w:t>
      </w:r>
      <w:r w:rsidR="00423E61">
        <w:t xml:space="preserve"> </w:t>
      </w:r>
      <w:r w:rsidR="000F5AD3">
        <w:t>“</w:t>
      </w:r>
      <w:r w:rsidR="007C4896">
        <w:t xml:space="preserve">The reduction </w:t>
      </w:r>
      <w:r w:rsidR="000F5AD3">
        <w:t>in</w:t>
      </w:r>
      <w:r w:rsidR="003C6259">
        <w:t xml:space="preserve"> </w:t>
      </w:r>
      <w:r w:rsidR="000F5AD3">
        <w:t xml:space="preserve">front roll stiffness would tend </w:t>
      </w:r>
      <w:r w:rsidR="00C9103D">
        <w:t>to loosen the car (less understeer)</w:t>
      </w:r>
      <w:r w:rsidR="003C25FC">
        <w:t>” (</w:t>
      </w:r>
      <w:r w:rsidR="00584D93">
        <w:t>Day, 1996</w:t>
      </w:r>
      <w:r w:rsidR="001F13A2">
        <w:t xml:space="preserve">, </w:t>
      </w:r>
      <w:r w:rsidR="001C12BB">
        <w:t>p.</w:t>
      </w:r>
      <w:r w:rsidR="001F13A2">
        <w:t>180)</w:t>
      </w:r>
      <w:r w:rsidR="00234DD9">
        <w:t xml:space="preserve">. </w:t>
      </w:r>
      <w:r w:rsidR="0004123C">
        <w:t>F</w:t>
      </w:r>
      <w:r w:rsidR="00350438">
        <w:t>igure 3.4.3</w:t>
      </w:r>
      <w:r w:rsidR="0004123C">
        <w:t xml:space="preserve"> roughly</w:t>
      </w:r>
      <w:r w:rsidR="00350438">
        <w:t xml:space="preserve"> shows this trend</w:t>
      </w:r>
      <w:r w:rsidR="00574F60">
        <w:t xml:space="preserve">. </w:t>
      </w:r>
      <w:r w:rsidR="00C12CAE">
        <w:t xml:space="preserve">It would have been preferable to increase the number of </w:t>
      </w:r>
      <w:r w:rsidR="00200BB7">
        <w:t xml:space="preserve">setups tested </w:t>
      </w:r>
      <w:r w:rsidR="004C53BF">
        <w:t xml:space="preserve">in this investigation to show a more accurate trend line to draw a </w:t>
      </w:r>
      <w:r w:rsidR="00A25343">
        <w:t xml:space="preserve">solid conclusion. </w:t>
      </w:r>
      <w:r w:rsidR="0006320B">
        <w:t>The variation in values</w:t>
      </w:r>
      <w:r w:rsidR="0083498F">
        <w:t xml:space="preserve"> may be related to the calculation </w:t>
      </w:r>
      <w:r w:rsidR="00AB1E9F">
        <w:t xml:space="preserve">of theoretical steer angle </w:t>
      </w:r>
      <w:r w:rsidR="0010702A">
        <w:t xml:space="preserve">based on steady state </w:t>
      </w:r>
      <w:r w:rsidR="0074624F">
        <w:t xml:space="preserve">cornering and Ackerman angle. </w:t>
      </w:r>
      <w:r w:rsidR="00F213AC">
        <w:t>Theoretical</w:t>
      </w:r>
      <w:r w:rsidR="00D473D8">
        <w:t xml:space="preserve"> steer is the ratio of steady </w:t>
      </w:r>
      <w:r w:rsidR="00C4371C">
        <w:t xml:space="preserve">state hand angle divided by </w:t>
      </w:r>
      <w:r w:rsidR="001F40D1">
        <w:t>Ackerman</w:t>
      </w:r>
      <w:r w:rsidR="00CC437D">
        <w:t xml:space="preserve"> </w:t>
      </w:r>
      <w:r w:rsidR="00DF41DF">
        <w:t>at steady state. Thi</w:t>
      </w:r>
      <w:r w:rsidR="00532ABA">
        <w:t xml:space="preserve">s value would have been more accurate with greater hand angle </w:t>
      </w:r>
      <w:r w:rsidR="00F9679A">
        <w:t xml:space="preserve">and less velocity to guarantee the vehicle is in steady </w:t>
      </w:r>
      <w:r w:rsidR="001F40D1">
        <w:t>state</w:t>
      </w:r>
      <w:r w:rsidR="00F45610">
        <w:t xml:space="preserve"> and reduce error. </w:t>
      </w:r>
      <w:r w:rsidR="00B36965">
        <w:t xml:space="preserve">This is carried through to </w:t>
      </w:r>
      <w:r w:rsidR="00214877">
        <w:t xml:space="preserve">the understeer value. </w:t>
      </w:r>
      <w:r w:rsidR="004220AA">
        <w:t>Another way to observe i</w:t>
      </w:r>
      <w:r w:rsidR="00BD0487">
        <w:t>f</w:t>
      </w:r>
      <w:r w:rsidR="004220AA">
        <w:t xml:space="preserve"> the car is understeering or oversteering is by plotting </w:t>
      </w:r>
      <w:r w:rsidR="00495A82">
        <w:t>longitudinal</w:t>
      </w:r>
      <w:r w:rsidR="0050104D">
        <w:t xml:space="preserve"> and latitudinal </w:t>
      </w:r>
      <w:r w:rsidR="00EC47CF">
        <w:t xml:space="preserve">acceleration </w:t>
      </w:r>
      <w:r w:rsidR="00A358A5">
        <w:t>and observing a traction circle.</w:t>
      </w:r>
      <w:r w:rsidR="005369E1">
        <w:t xml:space="preserve"> </w:t>
      </w:r>
      <w:r w:rsidR="001C12BB">
        <w:t>“</w:t>
      </w:r>
      <w:r w:rsidR="00471C7E">
        <w:t xml:space="preserve">By plotting Long G/ Lat G </w:t>
      </w:r>
      <w:r w:rsidR="00836FDB">
        <w:t xml:space="preserve">you </w:t>
      </w:r>
      <w:r w:rsidR="00471C7E">
        <w:t xml:space="preserve">can see the data on a run and can see if the car is outside the traction circle to compare to </w:t>
      </w:r>
      <w:proofErr w:type="gramStart"/>
      <w:r w:rsidR="00471C7E">
        <w:t>understeer</w:t>
      </w:r>
      <w:r w:rsidR="001C12BB">
        <w:t xml:space="preserve">“ </w:t>
      </w:r>
      <w:r w:rsidR="00471C7E">
        <w:t>(</w:t>
      </w:r>
      <w:proofErr w:type="spellStart"/>
      <w:proofErr w:type="gramEnd"/>
      <w:r w:rsidR="00471C7E">
        <w:t>McBeath</w:t>
      </w:r>
      <w:proofErr w:type="spellEnd"/>
      <w:r w:rsidR="00471C7E">
        <w:t xml:space="preserve">, 2008, </w:t>
      </w:r>
      <w:r w:rsidR="001C12BB">
        <w:t>p</w:t>
      </w:r>
      <w:r w:rsidR="00471C7E">
        <w:t>.112)</w:t>
      </w:r>
      <w:r w:rsidR="001C12BB">
        <w:t>.</w:t>
      </w:r>
      <w:r w:rsidR="00443551">
        <w:t xml:space="preserve"> </w:t>
      </w:r>
      <w:r w:rsidR="00A970FE">
        <w:t xml:space="preserve">This method was not used in </w:t>
      </w:r>
      <w:r w:rsidR="00F472B4">
        <w:t xml:space="preserve">the calculations </w:t>
      </w:r>
      <w:r w:rsidR="00727E41">
        <w:t>due to time feasibility.</w:t>
      </w:r>
      <w:r w:rsidR="000B1B67">
        <w:t xml:space="preserve"> </w:t>
      </w:r>
    </w:p>
    <w:p w14:paraId="23430546" w14:textId="04053BF8" w:rsidR="00F6698F" w:rsidRPr="00E13EFC" w:rsidRDefault="00F6698F" w:rsidP="00E13EFC"/>
    <w:p w14:paraId="36848FED" w14:textId="72843007" w:rsidR="00C670C5" w:rsidRDefault="00C670C5" w:rsidP="00A4784B"/>
    <w:p w14:paraId="355644FD" w14:textId="1060DAD0" w:rsidR="009F2556" w:rsidRDefault="009F2556">
      <w:r>
        <w:br w:type="page"/>
      </w:r>
    </w:p>
    <w:p w14:paraId="31759A41" w14:textId="1C76C505" w:rsidR="009F2556" w:rsidRDefault="009F2556" w:rsidP="00A4784B">
      <w:r>
        <w:rPr>
          <w:noProof/>
        </w:rPr>
        <w:lastRenderedPageBreak/>
        <mc:AlternateContent>
          <mc:Choice Requires="wpg">
            <w:drawing>
              <wp:anchor distT="0" distB="0" distL="114300" distR="114300" simplePos="0" relativeHeight="251692032" behindDoc="0" locked="0" layoutInCell="1" allowOverlap="1" wp14:anchorId="3A8B8FBC" wp14:editId="137114C8">
                <wp:simplePos x="0" y="0"/>
                <wp:positionH relativeFrom="margin">
                  <wp:align>center</wp:align>
                </wp:positionH>
                <wp:positionV relativeFrom="paragraph">
                  <wp:posOffset>68239</wp:posOffset>
                </wp:positionV>
                <wp:extent cx="6162040" cy="3323590"/>
                <wp:effectExtent l="0" t="0" r="10160" b="10160"/>
                <wp:wrapTight wrapText="bothSides">
                  <wp:wrapPolygon edited="0">
                    <wp:start x="0" y="0"/>
                    <wp:lineTo x="0" y="21542"/>
                    <wp:lineTo x="21569" y="21542"/>
                    <wp:lineTo x="21569" y="0"/>
                    <wp:lineTo x="0" y="0"/>
                  </wp:wrapPolygon>
                </wp:wrapTight>
                <wp:docPr id="49" name="Group 49"/>
                <wp:cNvGraphicFramePr/>
                <a:graphic xmlns:a="http://schemas.openxmlformats.org/drawingml/2006/main">
                  <a:graphicData uri="http://schemas.microsoft.com/office/word/2010/wordprocessingGroup">
                    <wpg:wgp>
                      <wpg:cNvGrpSpPr/>
                      <wpg:grpSpPr>
                        <a:xfrm>
                          <a:off x="0" y="0"/>
                          <a:ext cx="6162040" cy="3323590"/>
                          <a:chOff x="0" y="0"/>
                          <a:chExt cx="6162494" cy="2897580"/>
                        </a:xfrm>
                      </wpg:grpSpPr>
                      <wps:wsp>
                        <wps:cNvPr id="50" name="Text Box 50"/>
                        <wps:cNvSpPr txBox="1"/>
                        <wps:spPr>
                          <a:xfrm>
                            <a:off x="0" y="0"/>
                            <a:ext cx="2849880" cy="2897580"/>
                          </a:xfrm>
                          <a:prstGeom prst="rect">
                            <a:avLst/>
                          </a:prstGeom>
                          <a:solidFill>
                            <a:schemeClr val="lt1"/>
                          </a:solidFill>
                          <a:ln w="6350">
                            <a:solidFill>
                              <a:prstClr val="black"/>
                            </a:solidFill>
                          </a:ln>
                        </wps:spPr>
                        <wps:txbx>
                          <w:txbxContent>
                            <w:p w14:paraId="5D2E117D" w14:textId="05E7C483" w:rsidR="00F6698F" w:rsidRDefault="00F6698F" w:rsidP="00F6698F">
                              <w:r>
                                <w:t>Table 3.4.3</w:t>
                              </w:r>
                              <w:r w:rsidR="00020B05">
                                <w:t xml:space="preserve">: steer measured and predicted in </w:t>
                              </w:r>
                              <w:r w:rsidR="008A62FB">
                                <w:t>E</w:t>
                              </w:r>
                              <w:r w:rsidR="00020B05">
                                <w:t>xcel spreadsheet</w:t>
                              </w:r>
                              <w:r>
                                <w:br/>
                              </w:r>
                              <w:r w:rsidR="00020B05">
                                <w:rPr>
                                  <w:noProof/>
                                </w:rPr>
                                <w:drawing>
                                  <wp:inline distT="0" distB="0" distL="0" distR="0" wp14:anchorId="3D96273B" wp14:editId="58F8FDFD">
                                    <wp:extent cx="1991476" cy="2992743"/>
                                    <wp:effectExtent l="0" t="0" r="8890" b="0"/>
                                    <wp:docPr id="55" name="Picture 5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CC090C0.tmp"/>
                                            <pic:cNvPicPr/>
                                          </pic:nvPicPr>
                                          <pic:blipFill>
                                            <a:blip r:embed="rId32">
                                              <a:extLst>
                                                <a:ext uri="{28A0092B-C50C-407E-A947-70E740481C1C}">
                                                  <a14:useLocalDpi xmlns:a14="http://schemas.microsoft.com/office/drawing/2010/main" val="0"/>
                                                </a:ext>
                                              </a:extLst>
                                            </a:blip>
                                            <a:stretch>
                                              <a:fillRect/>
                                            </a:stretch>
                                          </pic:blipFill>
                                          <pic:spPr>
                                            <a:xfrm>
                                              <a:off x="0" y="0"/>
                                              <a:ext cx="1996447" cy="300021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1" name="Text Box 51"/>
                        <wps:cNvSpPr txBox="1"/>
                        <wps:spPr>
                          <a:xfrm>
                            <a:off x="2873829" y="0"/>
                            <a:ext cx="3288665" cy="2897505"/>
                          </a:xfrm>
                          <a:prstGeom prst="rect">
                            <a:avLst/>
                          </a:prstGeom>
                          <a:solidFill>
                            <a:schemeClr val="lt1"/>
                          </a:solidFill>
                          <a:ln w="6350">
                            <a:solidFill>
                              <a:prstClr val="black"/>
                            </a:solidFill>
                          </a:ln>
                        </wps:spPr>
                        <wps:txbx>
                          <w:txbxContent>
                            <w:p w14:paraId="095731DC" w14:textId="48AFDF8A" w:rsidR="00F6698F" w:rsidRDefault="00F6698F" w:rsidP="00F6698F">
                              <w:r>
                                <w:t xml:space="preserve">Figure 3.4.3 </w:t>
                              </w:r>
                              <w:r w:rsidR="009D0B2F">
                                <w:t xml:space="preserve">shows Understeer against magic number blue trendline is </w:t>
                              </w:r>
                              <w:r w:rsidR="001045C2">
                                <w:t xml:space="preserve">Excel generated. Orange is </w:t>
                              </w:r>
                              <w:r w:rsidR="003804CA">
                                <w:t xml:space="preserve">rough </w:t>
                              </w:r>
                              <w:r w:rsidR="006113C4">
                                <w:t xml:space="preserve">observed trendline. </w:t>
                              </w:r>
                              <w:r w:rsidR="00C031A3">
                                <w:t>With ARB</w:t>
                              </w:r>
                              <w:r w:rsidR="00416339">
                                <w:t xml:space="preserve"> and spring change </w:t>
                              </w:r>
                              <w:r w:rsidR="00E20094">
                                <w:t xml:space="preserve">at 25m radius. </w:t>
                              </w:r>
                              <w:r>
                                <w:br/>
                              </w:r>
                              <w:r w:rsidR="008E3480" w:rsidRPr="008E3480">
                                <w:rPr>
                                  <w:noProof/>
                                </w:rPr>
                                <w:drawing>
                                  <wp:inline distT="0" distB="0" distL="0" distR="0" wp14:anchorId="4A872EB3" wp14:editId="370662BA">
                                    <wp:extent cx="3099435" cy="1878330"/>
                                    <wp:effectExtent l="0" t="0" r="5715"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99435" cy="187833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A8B8FBC" id="Group 49" o:spid="_x0000_s1045" style="position:absolute;margin-left:0;margin-top:5.35pt;width:485.2pt;height:261.7pt;z-index:251692032;mso-position-horizontal:center;mso-position-horizontal-relative:margin;mso-height-relative:margin" coordsize="61624,28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">
                <v:shape id="Text Box 50" o:spid="_x0000_s1046" type="#_x0000_t202" style="position:absolute;width:28498;height:28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" fillcolor="white [3201]" strokeweight=".5pt">
                  <v:textbox>
                    <w:txbxContent>
                      <w:p w14:paraId="5D2E117D" w14:textId="05E7C483" w:rsidR="00F6698F" w:rsidRDefault="00F6698F" w:rsidP="00F6698F">
                        <w:r>
                          <w:t>Table 3.4.3</w:t>
                        </w:r>
                        <w:r w:rsidR="00020B05">
                          <w:t xml:space="preserve">: steer measured and predicted in </w:t>
                        </w:r>
                        <w:r w:rsidR="008A62FB">
                          <w:t>E</w:t>
                        </w:r>
                        <w:r w:rsidR="00020B05">
                          <w:t>xcel spreadsheet</w:t>
                        </w:r>
                        <w:r>
                          <w:br/>
                        </w:r>
                        <w:r w:rsidR="00020B05">
                          <w:rPr>
                            <w:noProof/>
                          </w:rPr>
                          <w:drawing>
                            <wp:inline distT="0" distB="0" distL="0" distR="0" wp14:anchorId="3D96273B" wp14:editId="58F8FDFD">
                              <wp:extent cx="1991476" cy="2992743"/>
                              <wp:effectExtent l="0" t="0" r="8890" b="0"/>
                              <wp:docPr id="55" name="Picture 5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CC090C0.tmp"/>
                                      <pic:cNvPicPr/>
                                    </pic:nvPicPr>
                                    <pic:blipFill>
                                      <a:blip r:embed="rId32">
                                        <a:extLst>
                                          <a:ext uri="{28A0092B-C50C-407E-A947-70E740481C1C}">
                                            <a14:useLocalDpi xmlns:a14="http://schemas.microsoft.com/office/drawing/2010/main" val="0"/>
                                          </a:ext>
                                        </a:extLst>
                                      </a:blip>
                                      <a:stretch>
                                        <a:fillRect/>
                                      </a:stretch>
                                    </pic:blipFill>
                                    <pic:spPr>
                                      <a:xfrm>
                                        <a:off x="0" y="0"/>
                                        <a:ext cx="1996447" cy="3000213"/>
                                      </a:xfrm>
                                      <a:prstGeom prst="rect">
                                        <a:avLst/>
                                      </a:prstGeom>
                                    </pic:spPr>
                                  </pic:pic>
                                </a:graphicData>
                              </a:graphic>
                            </wp:inline>
                          </w:drawing>
                        </w:r>
                      </w:p>
                    </w:txbxContent>
                  </v:textbox>
                </v:shape>
                <v:shape id="Text Box 51" o:spid="_x0000_s1047" type="#_x0000_t202" style="position:absolute;left:28738;width:32886;height:28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" fillcolor="white [3201]" strokeweight=".5pt">
                  <v:textbox>
                    <w:txbxContent>
                      <w:p w14:paraId="095731DC" w14:textId="48AFDF8A" w:rsidR="00F6698F" w:rsidRDefault="00F6698F" w:rsidP="00F6698F">
                        <w:r>
                          <w:t xml:space="preserve">Figure 3.4.3 </w:t>
                        </w:r>
                        <w:r w:rsidR="009D0B2F">
                          <w:t xml:space="preserve">shows Understeer against magic number blue trendline is </w:t>
                        </w:r>
                        <w:r w:rsidR="001045C2">
                          <w:t xml:space="preserve">Excel generated. Orange is </w:t>
                        </w:r>
                        <w:r w:rsidR="003804CA">
                          <w:t xml:space="preserve">rough </w:t>
                        </w:r>
                        <w:r w:rsidR="006113C4">
                          <w:t xml:space="preserve">observed trendline. </w:t>
                        </w:r>
                        <w:r w:rsidR="00C031A3">
                          <w:t>With ARB</w:t>
                        </w:r>
                        <w:r w:rsidR="00416339">
                          <w:t xml:space="preserve"> and spring change </w:t>
                        </w:r>
                        <w:r w:rsidR="00E20094">
                          <w:t xml:space="preserve">at 25m radius. </w:t>
                        </w:r>
                        <w:r>
                          <w:br/>
                        </w:r>
                        <w:r w:rsidR="008E3480" w:rsidRPr="008E3480">
                          <w:rPr>
                            <w:noProof/>
                          </w:rPr>
                          <w:drawing>
                            <wp:inline distT="0" distB="0" distL="0" distR="0" wp14:anchorId="4A872EB3" wp14:editId="370662BA">
                              <wp:extent cx="3099435" cy="1878330"/>
                              <wp:effectExtent l="0" t="0" r="5715"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99435" cy="1878330"/>
                                      </a:xfrm>
                                      <a:prstGeom prst="rect">
                                        <a:avLst/>
                                      </a:prstGeom>
                                      <a:noFill/>
                                      <a:ln>
                                        <a:noFill/>
                                      </a:ln>
                                    </pic:spPr>
                                  </pic:pic>
                                </a:graphicData>
                              </a:graphic>
                            </wp:inline>
                          </w:drawing>
                        </w:r>
                      </w:p>
                    </w:txbxContent>
                  </v:textbox>
                </v:shape>
                <w10:wrap type="tight" anchorx="margin"/>
              </v:group>
            </w:pict>
          </mc:Fallback>
        </mc:AlternateContent>
      </w:r>
    </w:p>
    <w:p w14:paraId="0C64B264" w14:textId="234CBCF4" w:rsidR="00D00121" w:rsidRDefault="00EE20D6" w:rsidP="00EE20D6">
      <w:pPr>
        <w:pStyle w:val="Heading2"/>
        <w:numPr>
          <w:ilvl w:val="1"/>
          <w:numId w:val="9"/>
        </w:numPr>
      </w:pPr>
      <w:bookmarkStart w:id="37" w:name="_Toc35181917"/>
      <w:r>
        <w:t>Vehicle Balance</w:t>
      </w:r>
      <w:bookmarkEnd w:id="37"/>
    </w:p>
    <w:p w14:paraId="57E7D566" w14:textId="25885261" w:rsidR="00EE20D6" w:rsidRPr="00EE20D6" w:rsidRDefault="00B83D96" w:rsidP="00EE20D6">
      <w:r>
        <w:t>From the data</w:t>
      </w:r>
      <w:r w:rsidR="00F8174A">
        <w:t xml:space="preserve">, it can be concluded that </w:t>
      </w:r>
      <w:r w:rsidR="00367FA9">
        <w:t>with greater</w:t>
      </w:r>
      <w:r w:rsidR="006D0B32">
        <w:t xml:space="preserve"> roll stiffness</w:t>
      </w:r>
      <w:r w:rsidR="00367FA9">
        <w:t xml:space="preserve"> at the front of the vehicle</w:t>
      </w:r>
      <w:r w:rsidR="00B95506">
        <w:t>,</w:t>
      </w:r>
      <w:r w:rsidR="00367FA9">
        <w:t xml:space="preserve"> </w:t>
      </w:r>
      <w:r w:rsidR="00B41EF9">
        <w:t xml:space="preserve">there is more weight transfer </w:t>
      </w:r>
      <w:r w:rsidR="00630F86">
        <w:t xml:space="preserve">at the front </w:t>
      </w:r>
      <w:r w:rsidR="00B41EF9">
        <w:t xml:space="preserve">and should therefore be more understeer. </w:t>
      </w:r>
      <w:r w:rsidR="006273D7">
        <w:t xml:space="preserve">This </w:t>
      </w:r>
      <w:r w:rsidR="00286D4D">
        <w:t>should</w:t>
      </w:r>
      <w:r w:rsidR="00A60496">
        <w:t xml:space="preserve"> give the car a safe and predictable b</w:t>
      </w:r>
      <w:r w:rsidR="001B2F9A">
        <w:t>alance</w:t>
      </w:r>
      <w:r w:rsidR="00415D58">
        <w:t xml:space="preserve">. However, </w:t>
      </w:r>
      <w:r w:rsidR="00E60FE6">
        <w:t>as the Aston Martin DBR9 is a race car</w:t>
      </w:r>
      <w:r w:rsidR="000E130C">
        <w:t xml:space="preserve">, a slight </w:t>
      </w:r>
      <w:r w:rsidR="00BF10EB">
        <w:t>tendency</w:t>
      </w:r>
      <w:r w:rsidR="000E130C">
        <w:t xml:space="preserve"> to oversteer would be preferabl</w:t>
      </w:r>
      <w:r w:rsidR="00BF10EB">
        <w:t>e</w:t>
      </w:r>
      <w:r w:rsidR="000E130C">
        <w:t xml:space="preserve"> for the fastest lap. </w:t>
      </w:r>
      <w:r w:rsidR="008F015F">
        <w:t>Therefore</w:t>
      </w:r>
      <w:r w:rsidR="00363584">
        <w:t>,</w:t>
      </w:r>
      <w:r w:rsidR="008F015F">
        <w:t xml:space="preserve"> </w:t>
      </w:r>
      <w:r w:rsidR="00F34BB7">
        <w:t xml:space="preserve">reducing the roll stiffness distribution </w:t>
      </w:r>
      <w:r w:rsidR="00363584">
        <w:t xml:space="preserve">which </w:t>
      </w:r>
      <w:r w:rsidR="00DD1658">
        <w:t>means</w:t>
      </w:r>
      <w:r w:rsidR="00363584">
        <w:t xml:space="preserve"> greater roll stiffness at the rear </w:t>
      </w:r>
      <w:r w:rsidR="00DD1658">
        <w:t>would</w:t>
      </w:r>
      <w:r w:rsidR="00363584">
        <w:t xml:space="preserve"> increase oversteer. Then a traction circle could be plotted to observe </w:t>
      </w:r>
      <w:r w:rsidR="00725DA0">
        <w:t xml:space="preserve">when and how the vehicle goes beyond traction to back the setting adjustment. </w:t>
      </w:r>
      <w:r w:rsidR="00E468B4">
        <w:t>Adding aerodynamics to steady state cornering</w:t>
      </w:r>
      <w:r w:rsidR="00DE778C">
        <w:t xml:space="preserve"> reduced weight transfer </w:t>
      </w:r>
      <w:r w:rsidR="00DD66E0">
        <w:t xml:space="preserve">and by tuning the </w:t>
      </w:r>
      <w:r w:rsidR="004F4956">
        <w:t>surfaces to move the centre of pressure towards the front</w:t>
      </w:r>
      <w:r w:rsidR="00881838">
        <w:t xml:space="preserve"> should reduce </w:t>
      </w:r>
      <w:r w:rsidR="00D44DAA">
        <w:t xml:space="preserve">understeer </w:t>
      </w:r>
      <w:r w:rsidR="00FB26E1">
        <w:t xml:space="preserve">for a balanced and faster car in steady state cornering. </w:t>
      </w:r>
    </w:p>
    <w:p w14:paraId="2F47F434" w14:textId="757FE5BC" w:rsidR="009E657C" w:rsidRDefault="002C30EB" w:rsidP="002C30EB">
      <w:pPr>
        <w:pStyle w:val="Heading2"/>
        <w:numPr>
          <w:ilvl w:val="1"/>
          <w:numId w:val="9"/>
        </w:numPr>
      </w:pPr>
      <w:bookmarkStart w:id="38" w:name="_Toc35181918"/>
      <w:r>
        <w:t>Non-Steady State</w:t>
      </w:r>
      <w:bookmarkEnd w:id="38"/>
    </w:p>
    <w:p w14:paraId="16569F13" w14:textId="67240F4A" w:rsidR="002C30EB" w:rsidRPr="002C30EB" w:rsidRDefault="0024248C" w:rsidP="002C30EB">
      <w:r>
        <w:t>The predictions made were based o</w:t>
      </w:r>
      <w:r w:rsidR="008D1A34">
        <w:t>n</w:t>
      </w:r>
      <w:r>
        <w:t xml:space="preserve"> steady state cornering </w:t>
      </w:r>
      <w:r w:rsidR="00D102A9">
        <w:t xml:space="preserve">where the effect of components like dampers can be </w:t>
      </w:r>
      <w:r w:rsidR="00600AEE">
        <w:t xml:space="preserve">assumed </w:t>
      </w:r>
      <w:r w:rsidR="002C3672">
        <w:t>insignificant</w:t>
      </w:r>
      <w:r w:rsidR="00600AEE">
        <w:t xml:space="preserve"> to the data</w:t>
      </w:r>
      <w:r w:rsidR="00711A10">
        <w:t xml:space="preserve">. </w:t>
      </w:r>
      <w:r w:rsidR="00327558">
        <w:t xml:space="preserve">However, when there is a change in lateral acceleration, </w:t>
      </w:r>
      <w:r w:rsidR="008177EF">
        <w:t xml:space="preserve">dampers will affect the values. </w:t>
      </w:r>
      <w:r w:rsidR="002A0A02">
        <w:t xml:space="preserve">Figure 3.6 shows </w:t>
      </w:r>
      <w:r w:rsidR="00F85746">
        <w:t xml:space="preserve">the vehicle in unsteady state as it navigates towards the </w:t>
      </w:r>
      <w:r w:rsidR="00752DD6">
        <w:t xml:space="preserve">steady data collection. </w:t>
      </w:r>
      <w:r w:rsidR="00800A13">
        <w:t xml:space="preserve">The vehicle is travelling at 18m/s </w:t>
      </w:r>
      <w:r w:rsidR="00806BDB">
        <w:t>a</w:t>
      </w:r>
      <w:r w:rsidR="001429AF">
        <w:t>s</w:t>
      </w:r>
      <w:r w:rsidR="00806BDB">
        <w:t xml:space="preserve"> the corner radius</w:t>
      </w:r>
      <w:r w:rsidR="00B07FBD">
        <w:t xml:space="preserve"> is</w:t>
      </w:r>
      <w:r w:rsidR="00806BDB">
        <w:t xml:space="preserve"> </w:t>
      </w:r>
      <w:r w:rsidR="0032076A">
        <w:t xml:space="preserve">decreasing rapidly. </w:t>
      </w:r>
      <w:r w:rsidR="00D52567">
        <w:t xml:space="preserve">Roll </w:t>
      </w:r>
      <w:r w:rsidR="00134E6E">
        <w:t>angle</w:t>
      </w:r>
      <w:r w:rsidR="00D52567">
        <w:t xml:space="preserve"> values are observing a similar </w:t>
      </w:r>
      <w:r w:rsidR="00134E6E">
        <w:t xml:space="preserve">difference to that of steady state </w:t>
      </w:r>
      <w:r w:rsidR="00A433EE">
        <w:t>with</w:t>
      </w:r>
      <w:r w:rsidR="00134E6E">
        <w:t xml:space="preserve"> </w:t>
      </w:r>
      <w:r w:rsidR="00F05D92">
        <w:t>predicted</w:t>
      </w:r>
      <w:r w:rsidR="00A433EE">
        <w:t xml:space="preserve"> channel</w:t>
      </w:r>
      <w:r w:rsidR="00F05D92">
        <w:t xml:space="preserve"> being half that of </w:t>
      </w:r>
      <w:r w:rsidR="000B7C9C">
        <w:t xml:space="preserve">measured roll angle. </w:t>
      </w:r>
      <w:r w:rsidR="00F31CAE">
        <w:t xml:space="preserve">Weight transfer </w:t>
      </w:r>
      <w:r w:rsidR="00386DA1">
        <w:t xml:space="preserve">sees </w:t>
      </w:r>
      <w:r w:rsidR="00BB4A9D">
        <w:t>the</w:t>
      </w:r>
      <w:r w:rsidR="00386DA1">
        <w:t xml:space="preserve"> </w:t>
      </w:r>
      <w:r w:rsidR="00192AF9">
        <w:t>measured</w:t>
      </w:r>
      <w:r w:rsidR="00386DA1">
        <w:t xml:space="preserve"> </w:t>
      </w:r>
      <w:r w:rsidR="00BB4A9D">
        <w:t xml:space="preserve">value around </w:t>
      </w:r>
      <w:r w:rsidR="0096190F">
        <w:t xml:space="preserve">1.3 </w:t>
      </w:r>
      <w:r w:rsidR="00192AF9">
        <w:t xml:space="preserve">times larger than predicted which is again </w:t>
      </w:r>
      <w:r w:rsidR="00381B44">
        <w:t>like</w:t>
      </w:r>
      <w:r w:rsidR="00192AF9">
        <w:t xml:space="preserve"> steady </w:t>
      </w:r>
      <w:r w:rsidR="00381B44">
        <w:t>state</w:t>
      </w:r>
      <w:r w:rsidR="003F7314">
        <w:t>. D</w:t>
      </w:r>
      <w:r w:rsidR="00A04F45">
        <w:t xml:space="preserve">ampers and tyre deflection can make the difference between the two channels. </w:t>
      </w:r>
      <w:r w:rsidR="002C0A91">
        <w:t xml:space="preserve">The vehicle is </w:t>
      </w:r>
      <w:r w:rsidR="00381B44">
        <w:t>understeering,</w:t>
      </w:r>
      <w:r w:rsidR="002C0A91">
        <w:t xml:space="preserve"> </w:t>
      </w:r>
      <w:r w:rsidR="00922BA0">
        <w:t>but this may be related to the vehicle long</w:t>
      </w:r>
      <w:r w:rsidR="00381B44">
        <w:t>itudinally accelerating</w:t>
      </w:r>
      <w:r w:rsidR="00B712CB">
        <w:t>,</w:t>
      </w:r>
      <w:r w:rsidR="00381B44">
        <w:t xml:space="preserve"> lifting the front. </w:t>
      </w:r>
      <w:r w:rsidR="009462C7">
        <w:t xml:space="preserve">Overall, </w:t>
      </w:r>
      <w:r w:rsidR="00CD5D10">
        <w:t xml:space="preserve">multiple factors of non-steady state </w:t>
      </w:r>
      <w:r w:rsidR="00B70327">
        <w:t xml:space="preserve">cornering </w:t>
      </w:r>
      <w:r w:rsidR="00A94ED5">
        <w:t xml:space="preserve">affect the assumptions made </w:t>
      </w:r>
      <w:r w:rsidR="00E3415B">
        <w:t xml:space="preserve">for the predictions </w:t>
      </w:r>
      <w:r w:rsidR="004D46CF">
        <w:t xml:space="preserve">as </w:t>
      </w:r>
      <w:r w:rsidR="007A41B0">
        <w:t xml:space="preserve">roll centres move, chassis </w:t>
      </w:r>
      <w:r w:rsidR="005339A7">
        <w:t>twists, tyres deflect</w:t>
      </w:r>
      <w:r w:rsidR="0085168E">
        <w:t>,</w:t>
      </w:r>
      <w:r w:rsidR="005339A7">
        <w:t xml:space="preserve"> dampers compress and </w:t>
      </w:r>
      <w:proofErr w:type="gramStart"/>
      <w:r w:rsidR="00337B99">
        <w:t>extend</w:t>
      </w:r>
      <w:proofErr w:type="gramEnd"/>
      <w:r w:rsidR="00CC07F3">
        <w:t xml:space="preserve"> and </w:t>
      </w:r>
      <w:r w:rsidR="0077039E">
        <w:t xml:space="preserve">tyres slip </w:t>
      </w:r>
      <w:r w:rsidR="00CC0C69">
        <w:t>under change of steering angle.</w:t>
      </w:r>
      <w:r w:rsidR="005B2880">
        <w:t xml:space="preserve"> The values may not be reliable</w:t>
      </w:r>
      <w:r w:rsidR="00293412">
        <w:t xml:space="preserve">. However, the trends </w:t>
      </w:r>
      <w:r w:rsidR="00157DB4">
        <w:t>d</w:t>
      </w:r>
      <w:r w:rsidR="00293412">
        <w:t xml:space="preserve">o </w:t>
      </w:r>
      <w:r w:rsidR="007B628C">
        <w:t>agree</w:t>
      </w:r>
      <w:r w:rsidR="00157DB4">
        <w:t xml:space="preserve"> with each other</w:t>
      </w:r>
      <w:r w:rsidR="007B628C">
        <w:t>.</w:t>
      </w:r>
      <w:r w:rsidR="00CC0C69">
        <w:t xml:space="preserve"> </w:t>
      </w:r>
      <w:r w:rsidR="00613434">
        <w:t>“</w:t>
      </w:r>
      <w:r w:rsidR="001E6A2B">
        <w:t>T</w:t>
      </w:r>
      <w:r w:rsidR="00197467">
        <w:t xml:space="preserve">heoretical suspension concepts </w:t>
      </w:r>
      <w:r w:rsidR="001E6A2B">
        <w:t xml:space="preserve">alter once </w:t>
      </w:r>
      <w:r w:rsidR="009F2556">
        <w:t>real-life</w:t>
      </w:r>
      <w:r w:rsidR="00025C59">
        <w:t xml:space="preserve"> cornering and other f</w:t>
      </w:r>
      <w:r w:rsidR="001777E6">
        <w:t>orces</w:t>
      </w:r>
      <w:r w:rsidR="00025C59">
        <w:t xml:space="preserve"> come into play</w:t>
      </w:r>
      <w:r w:rsidR="00433EF5">
        <w:t>,</w:t>
      </w:r>
      <w:r w:rsidR="00025C59">
        <w:t xml:space="preserve"> </w:t>
      </w:r>
      <w:r w:rsidR="0043798C">
        <w:t xml:space="preserve">because the static data </w:t>
      </w:r>
      <w:r w:rsidR="006D6C51">
        <w:t>on which they are based alters</w:t>
      </w:r>
      <w:r w:rsidR="00613434">
        <w:t xml:space="preserve">” </w:t>
      </w:r>
      <w:r w:rsidR="00025C59">
        <w:t>(</w:t>
      </w:r>
      <w:proofErr w:type="spellStart"/>
      <w:r w:rsidR="00025C59">
        <w:t>Staniforth</w:t>
      </w:r>
      <w:proofErr w:type="spellEnd"/>
      <w:r w:rsidR="00405D3E">
        <w:t>,</w:t>
      </w:r>
      <w:r w:rsidR="00025C59">
        <w:t xml:space="preserve"> 19</w:t>
      </w:r>
      <w:r w:rsidR="00706994">
        <w:t>88</w:t>
      </w:r>
      <w:r w:rsidR="00405D3E">
        <w:t xml:space="preserve">, </w:t>
      </w:r>
      <w:r w:rsidR="00095FAF">
        <w:t>p.</w:t>
      </w:r>
      <w:r w:rsidR="00405D3E">
        <w:t>177</w:t>
      </w:r>
      <w:r w:rsidR="00025C59">
        <w:t>)</w:t>
      </w:r>
      <w:r w:rsidR="00095FAF">
        <w:t>.</w:t>
      </w:r>
    </w:p>
    <w:p w14:paraId="63F128B1" w14:textId="5648DCF9" w:rsidR="00C83168" w:rsidRDefault="007A68D5" w:rsidP="00B93189">
      <w:r>
        <w:rPr>
          <w:noProof/>
        </w:rPr>
        <w:lastRenderedPageBreak/>
        <mc:AlternateContent>
          <mc:Choice Requires="wps">
            <w:drawing>
              <wp:anchor distT="0" distB="0" distL="114300" distR="114300" simplePos="0" relativeHeight="251693056" behindDoc="1" locked="0" layoutInCell="1" allowOverlap="1" wp14:anchorId="2FBBFE65" wp14:editId="33163D38">
                <wp:simplePos x="0" y="0"/>
                <wp:positionH relativeFrom="margin">
                  <wp:posOffset>-286385</wp:posOffset>
                </wp:positionH>
                <wp:positionV relativeFrom="paragraph">
                  <wp:posOffset>0</wp:posOffset>
                </wp:positionV>
                <wp:extent cx="6219825" cy="6315075"/>
                <wp:effectExtent l="0" t="0" r="28575" b="28575"/>
                <wp:wrapTight wrapText="bothSides">
                  <wp:wrapPolygon edited="0">
                    <wp:start x="0" y="0"/>
                    <wp:lineTo x="0" y="21633"/>
                    <wp:lineTo x="21633" y="21633"/>
                    <wp:lineTo x="21633"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6219825" cy="6315075"/>
                        </a:xfrm>
                        <a:prstGeom prst="rect">
                          <a:avLst/>
                        </a:prstGeom>
                        <a:solidFill>
                          <a:schemeClr val="lt1"/>
                        </a:solidFill>
                        <a:ln w="6350">
                          <a:solidFill>
                            <a:prstClr val="black"/>
                          </a:solidFill>
                        </a:ln>
                      </wps:spPr>
                      <wps:txbx>
                        <w:txbxContent>
                          <w:p w14:paraId="26899943" w14:textId="073019AF" w:rsidR="00515FBE" w:rsidRDefault="00515FBE" w:rsidP="007A68D5">
                            <w:pPr>
                              <w:jc w:val="center"/>
                            </w:pPr>
                            <w:r>
                              <w:t xml:space="preserve">Figure </w:t>
                            </w:r>
                            <w:r w:rsidR="00D42DDB">
                              <w:t xml:space="preserve">3.6. shows </w:t>
                            </w:r>
                            <w:proofErr w:type="spellStart"/>
                            <w:r w:rsidR="00050B50">
                              <w:t>M</w:t>
                            </w:r>
                            <w:r w:rsidR="00D42DDB">
                              <w:t>otec</w:t>
                            </w:r>
                            <w:proofErr w:type="spellEnd"/>
                            <w:r w:rsidR="00D42DDB">
                              <w:t xml:space="preserve"> </w:t>
                            </w:r>
                            <w:r w:rsidR="0046265E">
                              <w:t xml:space="preserve">data of </w:t>
                            </w:r>
                            <w:r w:rsidR="00C70BE3">
                              <w:t xml:space="preserve">spring rate only </w:t>
                            </w:r>
                            <w:r w:rsidR="00050B50">
                              <w:t>M</w:t>
                            </w:r>
                            <w:r w:rsidR="00C70BE3">
                              <w:t xml:space="preserve">in </w:t>
                            </w:r>
                            <w:proofErr w:type="spellStart"/>
                            <w:r w:rsidR="00050B50">
                              <w:t>M</w:t>
                            </w:r>
                            <w:r w:rsidR="00C70BE3">
                              <w:t>in</w:t>
                            </w:r>
                            <w:proofErr w:type="spellEnd"/>
                            <w:r w:rsidR="00C70BE3">
                              <w:t xml:space="preserve"> run </w:t>
                            </w:r>
                            <w:r w:rsidR="0028525C">
                              <w:t xml:space="preserve">in </w:t>
                            </w:r>
                            <w:r w:rsidR="00E93C83">
                              <w:t>non-</w:t>
                            </w:r>
                            <w:r w:rsidR="0028525C">
                              <w:t xml:space="preserve">steady </w:t>
                            </w:r>
                            <w:r w:rsidR="00050B50">
                              <w:t>state.</w:t>
                            </w:r>
                            <w:r w:rsidR="00050B50">
                              <w:br/>
                            </w:r>
                            <w:r w:rsidR="00050B50">
                              <w:rPr>
                                <w:noProof/>
                              </w:rPr>
                              <w:drawing>
                                <wp:inline distT="0" distB="0" distL="0" distR="0" wp14:anchorId="0A694A16" wp14:editId="3A308B90">
                                  <wp:extent cx="2667000" cy="5882180"/>
                                  <wp:effectExtent l="0" t="0" r="0" b="4445"/>
                                  <wp:docPr id="53" name="Picture 5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030C426.tmp"/>
                                          <pic:cNvPicPr/>
                                        </pic:nvPicPr>
                                        <pic:blipFill>
                                          <a:blip r:embed="rId34">
                                            <a:extLst>
                                              <a:ext uri="{28A0092B-C50C-407E-A947-70E740481C1C}">
                                                <a14:useLocalDpi xmlns:a14="http://schemas.microsoft.com/office/drawing/2010/main" val="0"/>
                                              </a:ext>
                                            </a:extLst>
                                          </a:blip>
                                          <a:stretch>
                                            <a:fillRect/>
                                          </a:stretch>
                                        </pic:blipFill>
                                        <pic:spPr>
                                          <a:xfrm>
                                            <a:off x="0" y="0"/>
                                            <a:ext cx="2688931" cy="593054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BFE65" id="Text Box 52" o:spid="_x0000_s1048" type="#_x0000_t202" style="position:absolute;margin-left:-22.55pt;margin-top:0;width:489.75pt;height:497.25pt;z-index:-251623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" fillcolor="white [3201]" strokeweight=".5pt">
                <v:textbox>
                  <w:txbxContent>
                    <w:p w14:paraId="26899943" w14:textId="073019AF" w:rsidR="00515FBE" w:rsidRDefault="00515FBE" w:rsidP="007A68D5">
                      <w:pPr>
                        <w:jc w:val="center"/>
                      </w:pPr>
                      <w:r>
                        <w:t xml:space="preserve">Figure </w:t>
                      </w:r>
                      <w:r w:rsidR="00D42DDB">
                        <w:t xml:space="preserve">3.6. shows </w:t>
                      </w:r>
                      <w:proofErr w:type="spellStart"/>
                      <w:r w:rsidR="00050B50">
                        <w:t>M</w:t>
                      </w:r>
                      <w:r w:rsidR="00D42DDB">
                        <w:t>otec</w:t>
                      </w:r>
                      <w:proofErr w:type="spellEnd"/>
                      <w:r w:rsidR="00D42DDB">
                        <w:t xml:space="preserve"> </w:t>
                      </w:r>
                      <w:r w:rsidR="0046265E">
                        <w:t xml:space="preserve">data of </w:t>
                      </w:r>
                      <w:r w:rsidR="00C70BE3">
                        <w:t xml:space="preserve">spring rate only </w:t>
                      </w:r>
                      <w:r w:rsidR="00050B50">
                        <w:t>M</w:t>
                      </w:r>
                      <w:r w:rsidR="00C70BE3">
                        <w:t xml:space="preserve">in </w:t>
                      </w:r>
                      <w:proofErr w:type="spellStart"/>
                      <w:r w:rsidR="00050B50">
                        <w:t>M</w:t>
                      </w:r>
                      <w:r w:rsidR="00C70BE3">
                        <w:t>in</w:t>
                      </w:r>
                      <w:proofErr w:type="spellEnd"/>
                      <w:r w:rsidR="00C70BE3">
                        <w:t xml:space="preserve"> run </w:t>
                      </w:r>
                      <w:r w:rsidR="0028525C">
                        <w:t xml:space="preserve">in </w:t>
                      </w:r>
                      <w:r w:rsidR="00E93C83">
                        <w:t>non-</w:t>
                      </w:r>
                      <w:r w:rsidR="0028525C">
                        <w:t xml:space="preserve">steady </w:t>
                      </w:r>
                      <w:r w:rsidR="00050B50">
                        <w:t>state.</w:t>
                      </w:r>
                      <w:r w:rsidR="00050B50">
                        <w:br/>
                      </w:r>
                      <w:r w:rsidR="00050B50">
                        <w:rPr>
                          <w:noProof/>
                        </w:rPr>
                        <w:drawing>
                          <wp:inline distT="0" distB="0" distL="0" distR="0" wp14:anchorId="0A694A16" wp14:editId="3A308B90">
                            <wp:extent cx="2667000" cy="5882180"/>
                            <wp:effectExtent l="0" t="0" r="0" b="4445"/>
                            <wp:docPr id="53" name="Picture 5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030C426.tmp"/>
                                    <pic:cNvPicPr/>
                                  </pic:nvPicPr>
                                  <pic:blipFill>
                                    <a:blip r:embed="rId34">
                                      <a:extLst>
                                        <a:ext uri="{28A0092B-C50C-407E-A947-70E740481C1C}">
                                          <a14:useLocalDpi xmlns:a14="http://schemas.microsoft.com/office/drawing/2010/main" val="0"/>
                                        </a:ext>
                                      </a:extLst>
                                    </a:blip>
                                    <a:stretch>
                                      <a:fillRect/>
                                    </a:stretch>
                                  </pic:blipFill>
                                  <pic:spPr>
                                    <a:xfrm>
                                      <a:off x="0" y="0"/>
                                      <a:ext cx="2688931" cy="5930549"/>
                                    </a:xfrm>
                                    <a:prstGeom prst="rect">
                                      <a:avLst/>
                                    </a:prstGeom>
                                  </pic:spPr>
                                </pic:pic>
                              </a:graphicData>
                            </a:graphic>
                          </wp:inline>
                        </w:drawing>
                      </w:r>
                    </w:p>
                  </w:txbxContent>
                </v:textbox>
                <w10:wrap type="tight" anchorx="margin"/>
              </v:shape>
            </w:pict>
          </mc:Fallback>
        </mc:AlternateContent>
      </w:r>
      <w:r w:rsidR="00C83168">
        <w:br w:type="page"/>
      </w:r>
    </w:p>
    <w:p w14:paraId="057A9DD3" w14:textId="7E83AC52" w:rsidR="00C83168" w:rsidRDefault="00C83168" w:rsidP="00C83168">
      <w:pPr>
        <w:pStyle w:val="Heading1"/>
      </w:pPr>
      <w:bookmarkStart w:id="39" w:name="_Toc33871293"/>
      <w:bookmarkStart w:id="40" w:name="_Toc35181919"/>
      <w:r>
        <w:lastRenderedPageBreak/>
        <w:t>References</w:t>
      </w:r>
      <w:bookmarkEnd w:id="39"/>
      <w:bookmarkEnd w:id="40"/>
    </w:p>
    <w:p w14:paraId="4C055492" w14:textId="080C9A69" w:rsidR="00C83168" w:rsidRDefault="00C83168" w:rsidP="00C83168"/>
    <w:p w14:paraId="5043366F" w14:textId="15D95FA9" w:rsidR="00580DF8" w:rsidRPr="00906A2D" w:rsidRDefault="00580DF8" w:rsidP="00EA0E8A">
      <w:pPr>
        <w:pStyle w:val="ListParagraph"/>
        <w:numPr>
          <w:ilvl w:val="0"/>
          <w:numId w:val="10"/>
        </w:numPr>
      </w:pPr>
      <w:r w:rsidRPr="00906A2D">
        <w:t>Day, K</w:t>
      </w:r>
      <w:r w:rsidR="00654C7E" w:rsidRPr="00906A2D">
        <w:t xml:space="preserve"> (1996) </w:t>
      </w:r>
      <w:r w:rsidR="00654C7E" w:rsidRPr="00906A2D">
        <w:rPr>
          <w:i/>
          <w:iCs/>
        </w:rPr>
        <w:t xml:space="preserve">Effects of </w:t>
      </w:r>
      <w:r w:rsidR="000B4881" w:rsidRPr="00906A2D">
        <w:rPr>
          <w:i/>
          <w:iCs/>
        </w:rPr>
        <w:t>S</w:t>
      </w:r>
      <w:r w:rsidR="00654C7E" w:rsidRPr="00906A2D">
        <w:rPr>
          <w:i/>
          <w:iCs/>
        </w:rPr>
        <w:t xml:space="preserve">uspension </w:t>
      </w:r>
      <w:r w:rsidR="000B4881" w:rsidRPr="00906A2D">
        <w:rPr>
          <w:i/>
          <w:iCs/>
        </w:rPr>
        <w:t xml:space="preserve">Geometry and Stiffness Asymmetries on Wheel Loads During </w:t>
      </w:r>
      <w:r w:rsidR="008E5127" w:rsidRPr="00906A2D">
        <w:rPr>
          <w:i/>
          <w:iCs/>
        </w:rPr>
        <w:t>Steady Cornering for a Winston Cup Car</w:t>
      </w:r>
      <w:r w:rsidR="001873AA" w:rsidRPr="00906A2D">
        <w:rPr>
          <w:i/>
          <w:iCs/>
        </w:rPr>
        <w:t xml:space="preserve">. </w:t>
      </w:r>
      <w:r w:rsidR="001873AA" w:rsidRPr="00906A2D">
        <w:br/>
        <w:t>Available a</w:t>
      </w:r>
      <w:r w:rsidR="0060394A" w:rsidRPr="00906A2D">
        <w:t xml:space="preserve">t </w:t>
      </w:r>
      <w:hyperlink r:id="rId35" w:history="1">
        <w:r w:rsidR="00D778BF" w:rsidRPr="00906A2D">
          <w:rPr>
            <w:rStyle w:val="Hyperlink"/>
          </w:rPr>
          <w:t>https://saemobilus-sae-org.ezproxy.uwtsd.ac.uk/content/962531/</w:t>
        </w:r>
      </w:hyperlink>
      <w:r w:rsidR="00D778BF" w:rsidRPr="00906A2D">
        <w:t xml:space="preserve"> </w:t>
      </w:r>
      <w:r w:rsidR="00D778BF" w:rsidRPr="00906A2D">
        <w:br/>
        <w:t>(Accessed: 11/03/20)</w:t>
      </w:r>
    </w:p>
    <w:p w14:paraId="7DA110F1" w14:textId="26456BBF" w:rsidR="004B68FA" w:rsidRDefault="004B68FA" w:rsidP="00EA0E8A">
      <w:pPr>
        <w:pStyle w:val="ListParagraph"/>
        <w:numPr>
          <w:ilvl w:val="0"/>
          <w:numId w:val="10"/>
        </w:numPr>
      </w:pPr>
      <w:r>
        <w:t>Deakin, A</w:t>
      </w:r>
      <w:r w:rsidR="00A76708">
        <w:t xml:space="preserve"> (2000) </w:t>
      </w:r>
      <w:r w:rsidR="00A76708">
        <w:rPr>
          <w:i/>
          <w:iCs/>
        </w:rPr>
        <w:t>The Effect of Chassis Stiffness on Race Car Handling Balance</w:t>
      </w:r>
      <w:r w:rsidR="00245868">
        <w:t xml:space="preserve"> </w:t>
      </w:r>
      <w:r w:rsidR="001B15BB">
        <w:br/>
        <w:t>Available at:</w:t>
      </w:r>
      <w:r w:rsidR="008B3E56" w:rsidRPr="008B3E56">
        <w:t xml:space="preserve"> </w:t>
      </w:r>
      <w:hyperlink r:id="rId36" w:history="1">
        <w:r w:rsidR="00912070" w:rsidRPr="001D7EC8">
          <w:rPr>
            <w:rStyle w:val="Hyperlink"/>
          </w:rPr>
          <w:t>https://saemobilus-sae-org.ezproxy.uwtsd.ac.uk/content/2000-01-3554/</w:t>
        </w:r>
      </w:hyperlink>
      <w:r w:rsidR="00912070">
        <w:t xml:space="preserve"> </w:t>
      </w:r>
      <w:r w:rsidR="008B3E56">
        <w:br/>
      </w:r>
      <w:r w:rsidR="005E324D">
        <w:t>(</w:t>
      </w:r>
      <w:r w:rsidR="008B3E56">
        <w:t>Accessed</w:t>
      </w:r>
      <w:r w:rsidR="005E324D">
        <w:t>: 11/03/20)</w:t>
      </w:r>
    </w:p>
    <w:p w14:paraId="668C655D" w14:textId="00920A48" w:rsidR="007F337D" w:rsidRDefault="007F337D" w:rsidP="00EA0E8A">
      <w:pPr>
        <w:pStyle w:val="ListParagraph"/>
        <w:numPr>
          <w:ilvl w:val="0"/>
          <w:numId w:val="10"/>
        </w:numPr>
      </w:pPr>
      <w:r>
        <w:t>Dixon</w:t>
      </w:r>
      <w:r w:rsidR="006E6A79">
        <w:t xml:space="preserve">, J (1991) </w:t>
      </w:r>
      <w:r w:rsidR="006E6A79" w:rsidRPr="00EA0E8A">
        <w:rPr>
          <w:i/>
          <w:iCs/>
        </w:rPr>
        <w:t>Tyres, Suspension and Handling</w:t>
      </w:r>
      <w:r w:rsidR="00661CCA">
        <w:t>. Cambridge:</w:t>
      </w:r>
      <w:r w:rsidR="00B433B9">
        <w:t xml:space="preserve"> </w:t>
      </w:r>
      <w:r w:rsidR="00823275">
        <w:t>University Press</w:t>
      </w:r>
    </w:p>
    <w:p w14:paraId="378E51EE" w14:textId="12816973" w:rsidR="006556A0" w:rsidRPr="00C37951" w:rsidRDefault="00205DD2" w:rsidP="006556A0">
      <w:pPr>
        <w:pStyle w:val="ListParagraph"/>
        <w:numPr>
          <w:ilvl w:val="0"/>
          <w:numId w:val="10"/>
        </w:numPr>
      </w:pPr>
      <w:r w:rsidRPr="00C37951">
        <w:t xml:space="preserve">Scott </w:t>
      </w:r>
      <w:r w:rsidR="006556A0" w:rsidRPr="00C37951">
        <w:t xml:space="preserve">Floyd, </w:t>
      </w:r>
      <w:r w:rsidRPr="00C37951">
        <w:t>R</w:t>
      </w:r>
      <w:r w:rsidR="006556A0" w:rsidRPr="00C37951">
        <w:t xml:space="preserve"> (1994) Simulation and Analysis of Suspension and Aerodynamic Interactions of Race Cars </w:t>
      </w:r>
      <w:r w:rsidR="006556A0" w:rsidRPr="00C37951">
        <w:br/>
        <w:t xml:space="preserve">Available at: </w:t>
      </w:r>
      <w:hyperlink r:id="rId37" w:history="1">
        <w:r w:rsidR="006556A0" w:rsidRPr="00C37951">
          <w:rPr>
            <w:rStyle w:val="Hyperlink"/>
          </w:rPr>
          <w:t>https://saemobilus-sae-org.ezproxy.uwtsd.ac.uk/content/942537/</w:t>
        </w:r>
      </w:hyperlink>
      <w:r w:rsidR="006556A0" w:rsidRPr="00C37951">
        <w:t xml:space="preserve"> </w:t>
      </w:r>
      <w:r w:rsidR="006556A0" w:rsidRPr="00C37951">
        <w:br/>
        <w:t>(Accessed: 14/03/20)</w:t>
      </w:r>
    </w:p>
    <w:p w14:paraId="038A4DFB" w14:textId="77777777" w:rsidR="00C83168" w:rsidRDefault="00C83168" w:rsidP="00EA0E8A">
      <w:pPr>
        <w:pStyle w:val="ListParagraph"/>
        <w:numPr>
          <w:ilvl w:val="0"/>
          <w:numId w:val="10"/>
        </w:numPr>
      </w:pPr>
      <w:r>
        <w:t xml:space="preserve">Katz, J (2006) </w:t>
      </w:r>
      <w:r w:rsidRPr="00EA0E8A">
        <w:rPr>
          <w:i/>
          <w:iCs/>
        </w:rPr>
        <w:t xml:space="preserve">New Directions in Race Car Aerodynamics, Designing for Speed </w:t>
      </w:r>
      <w:r>
        <w:t>2</w:t>
      </w:r>
      <w:r w:rsidRPr="00EA0E8A">
        <w:rPr>
          <w:vertAlign w:val="superscript"/>
        </w:rPr>
        <w:t>nd</w:t>
      </w:r>
      <w:r>
        <w:t xml:space="preserve"> Edition.  </w:t>
      </w:r>
      <w:r>
        <w:br/>
        <w:t>Cambridge, USA: Bentley Publishers.</w:t>
      </w:r>
    </w:p>
    <w:p w14:paraId="6BDE4563" w14:textId="77777777" w:rsidR="00C83168" w:rsidRDefault="00C83168" w:rsidP="00EA0E8A">
      <w:pPr>
        <w:pStyle w:val="ListParagraph"/>
        <w:numPr>
          <w:ilvl w:val="0"/>
          <w:numId w:val="10"/>
        </w:numPr>
      </w:pPr>
      <w:proofErr w:type="spellStart"/>
      <w:r>
        <w:t>McBeath</w:t>
      </w:r>
      <w:proofErr w:type="spellEnd"/>
      <w:r>
        <w:t xml:space="preserve">, S (2008) </w:t>
      </w:r>
      <w:r w:rsidRPr="00EA0E8A">
        <w:rPr>
          <w:i/>
          <w:iCs/>
        </w:rPr>
        <w:t xml:space="preserve">Competition Car Data Logging, A practical handbook. </w:t>
      </w:r>
      <w:r>
        <w:t>2</w:t>
      </w:r>
      <w:r w:rsidRPr="00EA0E8A">
        <w:rPr>
          <w:vertAlign w:val="superscript"/>
        </w:rPr>
        <w:t>nd</w:t>
      </w:r>
      <w:r>
        <w:t xml:space="preserve"> Edition. </w:t>
      </w:r>
      <w:r>
        <w:br/>
        <w:t>Yeovil: Haynes Publishing.</w:t>
      </w:r>
    </w:p>
    <w:p w14:paraId="4214957B" w14:textId="398A293A" w:rsidR="00780C8D" w:rsidRPr="00FD06A5" w:rsidRDefault="00780C8D" w:rsidP="00780C8D">
      <w:pPr>
        <w:pStyle w:val="ListParagraph"/>
        <w:numPr>
          <w:ilvl w:val="0"/>
          <w:numId w:val="10"/>
        </w:numPr>
      </w:pPr>
      <w:r w:rsidRPr="00FD06A5">
        <w:t xml:space="preserve">Pune-Amit, G (2019) </w:t>
      </w:r>
      <w:r w:rsidRPr="00FD06A5">
        <w:rPr>
          <w:i/>
          <w:iCs/>
        </w:rPr>
        <w:t>Modelling and Simulation of Steady State Handling Characteristics of Formula Vehicle with Antiroll Bars</w:t>
      </w:r>
      <w:r w:rsidRPr="00FD06A5">
        <w:t>.</w:t>
      </w:r>
      <w:r w:rsidRPr="00FD06A5">
        <w:br/>
      </w:r>
      <w:hyperlink r:id="rId38" w:history="1">
        <w:r w:rsidRPr="00FD06A5">
          <w:rPr>
            <w:rStyle w:val="Hyperlink"/>
          </w:rPr>
          <w:t>https://saemobilus-sae-org.ezproxy.uwtsd.ac.uk/content/2019-26-0068/</w:t>
        </w:r>
      </w:hyperlink>
      <w:r w:rsidRPr="00FD06A5">
        <w:t xml:space="preserve"> </w:t>
      </w:r>
      <w:r w:rsidRPr="00FD06A5">
        <w:br/>
        <w:t xml:space="preserve">(Accessed: 12/02/20) </w:t>
      </w:r>
    </w:p>
    <w:p w14:paraId="3C3A8447" w14:textId="77777777" w:rsidR="00EA0E8A" w:rsidRDefault="00EA0E8A" w:rsidP="00EA0E8A">
      <w:pPr>
        <w:pStyle w:val="ListParagraph"/>
        <w:numPr>
          <w:ilvl w:val="0"/>
          <w:numId w:val="10"/>
        </w:numPr>
      </w:pPr>
      <w:proofErr w:type="spellStart"/>
      <w:r>
        <w:t>Racecar</w:t>
      </w:r>
      <w:proofErr w:type="spellEnd"/>
      <w:r>
        <w:t xml:space="preserve"> Engineering (2005) </w:t>
      </w:r>
      <w:r w:rsidRPr="00EA0E8A">
        <w:rPr>
          <w:i/>
          <w:iCs/>
        </w:rPr>
        <w:t>Aston Martin DBR9</w:t>
      </w:r>
      <w:r>
        <w:br/>
        <w:t xml:space="preserve">Available at: </w:t>
      </w:r>
      <w:hyperlink r:id="rId39" w:history="1">
        <w:r w:rsidRPr="00057403">
          <w:rPr>
            <w:rStyle w:val="Hyperlink"/>
          </w:rPr>
          <w:t>https://www.racecar-engineering.com/articles/aston-martin-dbr9-2/</w:t>
        </w:r>
      </w:hyperlink>
      <w:r>
        <w:br/>
        <w:t>(Accessed: 10/03/20)</w:t>
      </w:r>
    </w:p>
    <w:p w14:paraId="3E8FC9A5" w14:textId="77777777" w:rsidR="00645C3F" w:rsidRDefault="00C83168" w:rsidP="00645C3F">
      <w:pPr>
        <w:pStyle w:val="ListParagraph"/>
        <w:numPr>
          <w:ilvl w:val="0"/>
          <w:numId w:val="10"/>
        </w:numPr>
      </w:pPr>
      <w:proofErr w:type="spellStart"/>
      <w:r>
        <w:t>Staniforth</w:t>
      </w:r>
      <w:proofErr w:type="spellEnd"/>
      <w:r>
        <w:t xml:space="preserve">, A (1988) </w:t>
      </w:r>
      <w:r w:rsidRPr="00EA0E8A">
        <w:rPr>
          <w:i/>
          <w:iCs/>
        </w:rPr>
        <w:t>Competition Car Suspension, Design, Construction, Tuning.</w:t>
      </w:r>
      <w:r>
        <w:t xml:space="preserve"> </w:t>
      </w:r>
      <w:r>
        <w:br/>
        <w:t>Yeovil: Haynes Publishing.</w:t>
      </w:r>
    </w:p>
    <w:p w14:paraId="4A7FF88D" w14:textId="2A6F093F" w:rsidR="00A2602F" w:rsidRDefault="00A2602F">
      <w:r>
        <w:br w:type="page"/>
      </w:r>
      <w:bookmarkStart w:id="41" w:name="_GoBack"/>
      <w:bookmarkEnd w:id="41"/>
    </w:p>
    <w:p w14:paraId="6522616D" w14:textId="77777777" w:rsidR="007323EF" w:rsidRDefault="007323EF" w:rsidP="007323EF">
      <w:pPr>
        <w:pStyle w:val="Heading1"/>
      </w:pPr>
      <w:bookmarkStart w:id="42" w:name="_Toc33871294"/>
      <w:bookmarkStart w:id="43" w:name="_Toc35181920"/>
      <w:r>
        <w:lastRenderedPageBreak/>
        <w:t>Appendices</w:t>
      </w:r>
      <w:bookmarkEnd w:id="42"/>
      <w:bookmarkEnd w:id="43"/>
    </w:p>
    <w:p w14:paraId="00C28F6E" w14:textId="27A3ADFA" w:rsidR="00A2602F" w:rsidRDefault="00AE6BFA" w:rsidP="003A0949">
      <w:r>
        <w:rPr>
          <w:noProof/>
        </w:rPr>
        <mc:AlternateContent>
          <mc:Choice Requires="wps">
            <w:drawing>
              <wp:anchor distT="0" distB="0" distL="114300" distR="114300" simplePos="0" relativeHeight="251659264" behindDoc="0" locked="0" layoutInCell="1" allowOverlap="1" wp14:anchorId="1BBAC8BA" wp14:editId="2080BC28">
                <wp:simplePos x="0" y="0"/>
                <wp:positionH relativeFrom="margin">
                  <wp:align>center</wp:align>
                </wp:positionH>
                <wp:positionV relativeFrom="paragraph">
                  <wp:posOffset>285115</wp:posOffset>
                </wp:positionV>
                <wp:extent cx="7400925" cy="15716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7400925" cy="1571625"/>
                        </a:xfrm>
                        <a:prstGeom prst="rect">
                          <a:avLst/>
                        </a:prstGeom>
                        <a:solidFill>
                          <a:schemeClr val="lt1"/>
                        </a:solidFill>
                        <a:ln w="6350">
                          <a:solidFill>
                            <a:prstClr val="black"/>
                          </a:solidFill>
                        </a:ln>
                      </wps:spPr>
                      <wps:txbx>
                        <w:txbxContent>
                          <w:p w14:paraId="4AA2CD34" w14:textId="174C518B" w:rsidR="00AE6BFA" w:rsidRDefault="00AE6BFA" w:rsidP="00AE6BFA">
                            <w:r>
                              <w:t>Appendix 1 shows Excel sheet of straight-line test data</w:t>
                            </w:r>
                            <w:r w:rsidR="00E62F17">
                              <w:t xml:space="preserve"> for </w:t>
                            </w:r>
                            <w:r w:rsidR="0056621A">
                              <w:t>straight-line testing</w:t>
                            </w:r>
                            <w:r>
                              <w:t xml:space="preserve">. </w:t>
                            </w:r>
                            <w:r w:rsidR="00861920">
                              <w:rPr>
                                <w:noProof/>
                              </w:rPr>
                              <w:drawing>
                                <wp:inline distT="0" distB="0" distL="0" distR="0" wp14:anchorId="65E0F14C" wp14:editId="42EE5910">
                                  <wp:extent cx="7211695" cy="1132978"/>
                                  <wp:effectExtent l="0" t="0" r="8255" b="0"/>
                                  <wp:docPr id="2" name="Picture 2" descr="A display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08FC13.tmp"/>
                                          <pic:cNvPicPr/>
                                        </pic:nvPicPr>
                                        <pic:blipFill>
                                          <a:blip r:embed="rId18">
                                            <a:extLst>
                                              <a:ext uri="{28A0092B-C50C-407E-A947-70E740481C1C}">
                                                <a14:useLocalDpi xmlns:a14="http://schemas.microsoft.com/office/drawing/2010/main" val="0"/>
                                              </a:ext>
                                            </a:extLst>
                                          </a:blip>
                                          <a:stretch>
                                            <a:fillRect/>
                                          </a:stretch>
                                        </pic:blipFill>
                                        <pic:spPr>
                                          <a:xfrm>
                                            <a:off x="0" y="0"/>
                                            <a:ext cx="7211695" cy="113297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BAC8BA" id="Text Box 1" o:spid="_x0000_s1049" type="#_x0000_t202" style="position:absolute;margin-left:0;margin-top:22.45pt;width:582.75pt;height:123.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" fillcolor="white [3201]" strokeweight=".5pt">
                <v:textbox>
                  <w:txbxContent>
                    <w:p w14:paraId="4AA2CD34" w14:textId="174C518B" w:rsidR="00AE6BFA" w:rsidRDefault="00AE6BFA" w:rsidP="00AE6BFA">
                      <w:r>
                        <w:t>Appendix 1 shows Excel sheet of straight-line test data</w:t>
                      </w:r>
                      <w:r w:rsidR="00E62F17">
                        <w:t xml:space="preserve"> for </w:t>
                      </w:r>
                      <w:r w:rsidR="0056621A">
                        <w:t>straight-line testing</w:t>
                      </w:r>
                      <w:r>
                        <w:t xml:space="preserve">. </w:t>
                      </w:r>
                      <w:r w:rsidR="00861920">
                        <w:rPr>
                          <w:noProof/>
                        </w:rPr>
                        <w:drawing>
                          <wp:inline distT="0" distB="0" distL="0" distR="0" wp14:anchorId="65E0F14C" wp14:editId="42EE5910">
                            <wp:extent cx="7211695" cy="1132978"/>
                            <wp:effectExtent l="0" t="0" r="8255" b="0"/>
                            <wp:docPr id="2" name="Picture 2" descr="A display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08FC13.tmp"/>
                                    <pic:cNvPicPr/>
                                  </pic:nvPicPr>
                                  <pic:blipFill>
                                    <a:blip r:embed="rId18">
                                      <a:extLst>
                                        <a:ext uri="{28A0092B-C50C-407E-A947-70E740481C1C}">
                                          <a14:useLocalDpi xmlns:a14="http://schemas.microsoft.com/office/drawing/2010/main" val="0"/>
                                        </a:ext>
                                      </a:extLst>
                                    </a:blip>
                                    <a:stretch>
                                      <a:fillRect/>
                                    </a:stretch>
                                  </pic:blipFill>
                                  <pic:spPr>
                                    <a:xfrm>
                                      <a:off x="0" y="0"/>
                                      <a:ext cx="7211695" cy="1132978"/>
                                    </a:xfrm>
                                    <a:prstGeom prst="rect">
                                      <a:avLst/>
                                    </a:prstGeom>
                                  </pic:spPr>
                                </pic:pic>
                              </a:graphicData>
                            </a:graphic>
                          </wp:inline>
                        </w:drawing>
                      </w:r>
                    </w:p>
                  </w:txbxContent>
                </v:textbox>
                <w10:wrap anchorx="margin"/>
              </v:shape>
            </w:pict>
          </mc:Fallback>
        </mc:AlternateContent>
      </w:r>
    </w:p>
    <w:p w14:paraId="31E9E3C7" w14:textId="33DC4DE0" w:rsidR="00F2617F" w:rsidRDefault="00F2617F" w:rsidP="003A0949"/>
    <w:p w14:paraId="29365840" w14:textId="77777777" w:rsidR="00F2617F" w:rsidRDefault="00F2617F" w:rsidP="003A0949"/>
    <w:p w14:paraId="69C2E779" w14:textId="77777777" w:rsidR="00F2617F" w:rsidRDefault="00F2617F" w:rsidP="003A0949"/>
    <w:p w14:paraId="5A46037B" w14:textId="77777777" w:rsidR="00F2617F" w:rsidRDefault="00F2617F" w:rsidP="003A0949"/>
    <w:p w14:paraId="6B6B462C" w14:textId="77777777" w:rsidR="00F2617F" w:rsidRDefault="00F2617F" w:rsidP="003A0949"/>
    <w:p w14:paraId="1C570072" w14:textId="1CDE33FD" w:rsidR="00F2617F" w:rsidRDefault="00F2617F" w:rsidP="003A0949"/>
    <w:p w14:paraId="6BB61C9D" w14:textId="137D3E04" w:rsidR="00AE6BFA" w:rsidRDefault="00337B99" w:rsidP="003A0949">
      <w:r>
        <w:rPr>
          <w:noProof/>
        </w:rPr>
        <mc:AlternateContent>
          <mc:Choice Requires="wps">
            <w:drawing>
              <wp:anchor distT="0" distB="0" distL="114300" distR="114300" simplePos="0" relativeHeight="251679744" behindDoc="0" locked="0" layoutInCell="1" allowOverlap="1" wp14:anchorId="361BE259" wp14:editId="65DC7A66">
                <wp:simplePos x="0" y="0"/>
                <wp:positionH relativeFrom="page">
                  <wp:posOffset>71120</wp:posOffset>
                </wp:positionH>
                <wp:positionV relativeFrom="paragraph">
                  <wp:posOffset>129871</wp:posOffset>
                </wp:positionV>
                <wp:extent cx="7387590" cy="4372610"/>
                <wp:effectExtent l="0" t="0" r="22860" b="27940"/>
                <wp:wrapNone/>
                <wp:docPr id="35" name="Text Box 35"/>
                <wp:cNvGraphicFramePr/>
                <a:graphic xmlns:a="http://schemas.openxmlformats.org/drawingml/2006/main">
                  <a:graphicData uri="http://schemas.microsoft.com/office/word/2010/wordprocessingShape">
                    <wps:wsp>
                      <wps:cNvSpPr txBox="1"/>
                      <wps:spPr>
                        <a:xfrm>
                          <a:off x="0" y="0"/>
                          <a:ext cx="7387590" cy="4372610"/>
                        </a:xfrm>
                        <a:prstGeom prst="rect">
                          <a:avLst/>
                        </a:prstGeom>
                        <a:solidFill>
                          <a:schemeClr val="lt1"/>
                        </a:solidFill>
                        <a:ln w="6350">
                          <a:solidFill>
                            <a:prstClr val="black"/>
                          </a:solidFill>
                        </a:ln>
                      </wps:spPr>
                      <wps:txbx>
                        <w:txbxContent>
                          <w:p w14:paraId="59FDF6CD" w14:textId="6BA2F1D3" w:rsidR="00444E15" w:rsidRDefault="00444E15" w:rsidP="00AE6BFA">
                            <w:r>
                              <w:t xml:space="preserve">Appendix 2 shows Excel sheet of </w:t>
                            </w:r>
                            <w:r w:rsidR="000443FB">
                              <w:t xml:space="preserve">predicted against </w:t>
                            </w:r>
                            <w:r w:rsidR="00252E71">
                              <w:t>measured at steady state.</w:t>
                            </w:r>
                            <w:r w:rsidR="00861920" w:rsidRPr="00861920">
                              <w:rPr>
                                <w:noProof/>
                              </w:rPr>
                              <w:t xml:space="preserve"> </w:t>
                            </w:r>
                            <w:r w:rsidR="00861920">
                              <w:rPr>
                                <w:noProof/>
                              </w:rPr>
                              <w:drawing>
                                <wp:inline distT="0" distB="0" distL="0" distR="0" wp14:anchorId="1A49A515" wp14:editId="7C186AE2">
                                  <wp:extent cx="7146060" cy="3745064"/>
                                  <wp:effectExtent l="0" t="0" r="0" b="8255"/>
                                  <wp:docPr id="37" name="Picture 37" descr="A larg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2067B6.tmp"/>
                                          <pic:cNvPicPr/>
                                        </pic:nvPicPr>
                                        <pic:blipFill>
                                          <a:blip r:embed="rId40">
                                            <a:extLst>
                                              <a:ext uri="{28A0092B-C50C-407E-A947-70E740481C1C}">
                                                <a14:useLocalDpi xmlns:a14="http://schemas.microsoft.com/office/drawing/2010/main" val="0"/>
                                              </a:ext>
                                            </a:extLst>
                                          </a:blip>
                                          <a:stretch>
                                            <a:fillRect/>
                                          </a:stretch>
                                        </pic:blipFill>
                                        <pic:spPr>
                                          <a:xfrm>
                                            <a:off x="0" y="0"/>
                                            <a:ext cx="7176105" cy="37608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BE259" id="Text Box 35" o:spid="_x0000_s1050" type="#_x0000_t202" style="position:absolute;margin-left:5.6pt;margin-top:10.25pt;width:581.7pt;height:344.3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" fillcolor="white [3201]" strokeweight=".5pt">
                <v:textbox>
                  <w:txbxContent>
                    <w:p w14:paraId="59FDF6CD" w14:textId="6BA2F1D3" w:rsidR="00444E15" w:rsidRDefault="00444E15" w:rsidP="00AE6BFA">
                      <w:r>
                        <w:t xml:space="preserve">Appendix 2 shows Excel sheet of </w:t>
                      </w:r>
                      <w:r w:rsidR="000443FB">
                        <w:t xml:space="preserve">predicted against </w:t>
                      </w:r>
                      <w:r w:rsidR="00252E71">
                        <w:t>measured at steady state.</w:t>
                      </w:r>
                      <w:r w:rsidR="00861920" w:rsidRPr="00861920">
                        <w:rPr>
                          <w:noProof/>
                        </w:rPr>
                        <w:t xml:space="preserve"> </w:t>
                      </w:r>
                      <w:r w:rsidR="00861920">
                        <w:rPr>
                          <w:noProof/>
                        </w:rPr>
                        <w:drawing>
                          <wp:inline distT="0" distB="0" distL="0" distR="0" wp14:anchorId="1A49A515" wp14:editId="7C186AE2">
                            <wp:extent cx="7146060" cy="3745064"/>
                            <wp:effectExtent l="0" t="0" r="0" b="8255"/>
                            <wp:docPr id="37" name="Picture 37" descr="A larg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2067B6.tmp"/>
                                    <pic:cNvPicPr/>
                                  </pic:nvPicPr>
                                  <pic:blipFill>
                                    <a:blip r:embed="rId40">
                                      <a:extLst>
                                        <a:ext uri="{28A0092B-C50C-407E-A947-70E740481C1C}">
                                          <a14:useLocalDpi xmlns:a14="http://schemas.microsoft.com/office/drawing/2010/main" val="0"/>
                                        </a:ext>
                                      </a:extLst>
                                    </a:blip>
                                    <a:stretch>
                                      <a:fillRect/>
                                    </a:stretch>
                                  </pic:blipFill>
                                  <pic:spPr>
                                    <a:xfrm>
                                      <a:off x="0" y="0"/>
                                      <a:ext cx="7176105" cy="3760810"/>
                                    </a:xfrm>
                                    <a:prstGeom prst="rect">
                                      <a:avLst/>
                                    </a:prstGeom>
                                  </pic:spPr>
                                </pic:pic>
                              </a:graphicData>
                            </a:graphic>
                          </wp:inline>
                        </w:drawing>
                      </w:r>
                    </w:p>
                  </w:txbxContent>
                </v:textbox>
                <w10:wrap anchorx="page"/>
              </v:shape>
            </w:pict>
          </mc:Fallback>
        </mc:AlternateContent>
      </w:r>
      <w:r w:rsidR="00F2617F">
        <w:br w:type="page"/>
      </w:r>
      <w:r w:rsidR="00CF2303">
        <w:rPr>
          <w:noProof/>
        </w:rPr>
        <w:lastRenderedPageBreak/>
        <mc:AlternateContent>
          <mc:Choice Requires="wps">
            <w:drawing>
              <wp:anchor distT="0" distB="0" distL="114300" distR="114300" simplePos="0" relativeHeight="251695104" behindDoc="0" locked="0" layoutInCell="1" allowOverlap="1" wp14:anchorId="782ADA0C" wp14:editId="2F000E0D">
                <wp:simplePos x="0" y="0"/>
                <wp:positionH relativeFrom="margin">
                  <wp:posOffset>-800100</wp:posOffset>
                </wp:positionH>
                <wp:positionV relativeFrom="paragraph">
                  <wp:posOffset>-371475</wp:posOffset>
                </wp:positionV>
                <wp:extent cx="7307248" cy="5048250"/>
                <wp:effectExtent l="0" t="0" r="27305" b="19050"/>
                <wp:wrapNone/>
                <wp:docPr id="54" name="Text Box 54"/>
                <wp:cNvGraphicFramePr/>
                <a:graphic xmlns:a="http://schemas.openxmlformats.org/drawingml/2006/main">
                  <a:graphicData uri="http://schemas.microsoft.com/office/word/2010/wordprocessingShape">
                    <wps:wsp>
                      <wps:cNvSpPr txBox="1"/>
                      <wps:spPr>
                        <a:xfrm>
                          <a:off x="0" y="0"/>
                          <a:ext cx="7307248" cy="5048250"/>
                        </a:xfrm>
                        <a:prstGeom prst="rect">
                          <a:avLst/>
                        </a:prstGeom>
                        <a:solidFill>
                          <a:schemeClr val="lt1"/>
                        </a:solidFill>
                        <a:ln w="6350">
                          <a:solidFill>
                            <a:prstClr val="black"/>
                          </a:solidFill>
                        </a:ln>
                      </wps:spPr>
                      <wps:txbx>
                        <w:txbxContent>
                          <w:p w14:paraId="319BD5EE" w14:textId="1FAB91B9" w:rsidR="00CF2303" w:rsidRDefault="00CF2303" w:rsidP="00AE6BFA">
                            <w:pPr>
                              <w:rPr>
                                <w:noProof/>
                              </w:rPr>
                            </w:pPr>
                            <w:r>
                              <w:t xml:space="preserve">Appendix 3 shows Excel graphs of </w:t>
                            </w:r>
                            <w:r w:rsidR="00F34D75">
                              <w:t xml:space="preserve">aerodynamics </w:t>
                            </w:r>
                            <w:r w:rsidR="000C06ED">
                              <w:t xml:space="preserve">tests. </w:t>
                            </w:r>
                            <w:r>
                              <w:rPr>
                                <w:noProof/>
                              </w:rPr>
                              <w:br/>
                            </w:r>
                            <w:r w:rsidR="00B43CCF">
                              <w:rPr>
                                <w:noProof/>
                              </w:rPr>
                              <w:drawing>
                                <wp:inline distT="0" distB="0" distL="0" distR="0" wp14:anchorId="6716F9F2" wp14:editId="6E69509C">
                                  <wp:extent cx="5691306" cy="4733925"/>
                                  <wp:effectExtent l="0" t="0" r="5080" b="0"/>
                                  <wp:docPr id="57" name="Picture 5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030C56A.tmp"/>
                                          <pic:cNvPicPr/>
                                        </pic:nvPicPr>
                                        <pic:blipFill>
                                          <a:blip r:embed="rId41">
                                            <a:extLst>
                                              <a:ext uri="{28A0092B-C50C-407E-A947-70E740481C1C}">
                                                <a14:useLocalDpi xmlns:a14="http://schemas.microsoft.com/office/drawing/2010/main" val="0"/>
                                              </a:ext>
                                            </a:extLst>
                                          </a:blip>
                                          <a:stretch>
                                            <a:fillRect/>
                                          </a:stretch>
                                        </pic:blipFill>
                                        <pic:spPr>
                                          <a:xfrm>
                                            <a:off x="0" y="0"/>
                                            <a:ext cx="5709379" cy="474895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ADA0C" id="Text Box 54" o:spid="_x0000_s1051" type="#_x0000_t202" style="position:absolute;margin-left:-63pt;margin-top:-29.25pt;width:575.35pt;height:397.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" fillcolor="white [3201]" strokeweight=".5pt">
                <v:textbox>
                  <w:txbxContent>
                    <w:p w14:paraId="319BD5EE" w14:textId="1FAB91B9" w:rsidR="00CF2303" w:rsidRDefault="00CF2303" w:rsidP="00AE6BFA">
                      <w:pPr>
                        <w:rPr>
                          <w:noProof/>
                        </w:rPr>
                      </w:pPr>
                      <w:r>
                        <w:t xml:space="preserve">Appendix 3 shows Excel graphs of </w:t>
                      </w:r>
                      <w:r w:rsidR="00F34D75">
                        <w:t xml:space="preserve">aerodynamics </w:t>
                      </w:r>
                      <w:r w:rsidR="000C06ED">
                        <w:t xml:space="preserve">tests. </w:t>
                      </w:r>
                      <w:r>
                        <w:rPr>
                          <w:noProof/>
                        </w:rPr>
                        <w:br/>
                      </w:r>
                      <w:r w:rsidR="00B43CCF">
                        <w:rPr>
                          <w:noProof/>
                        </w:rPr>
                        <w:drawing>
                          <wp:inline distT="0" distB="0" distL="0" distR="0" wp14:anchorId="6716F9F2" wp14:editId="6E69509C">
                            <wp:extent cx="5691306" cy="4733925"/>
                            <wp:effectExtent l="0" t="0" r="5080" b="0"/>
                            <wp:docPr id="57" name="Picture 5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030C56A.tmp"/>
                                    <pic:cNvPicPr/>
                                  </pic:nvPicPr>
                                  <pic:blipFill>
                                    <a:blip r:embed="rId41">
                                      <a:extLst>
                                        <a:ext uri="{28A0092B-C50C-407E-A947-70E740481C1C}">
                                          <a14:useLocalDpi xmlns:a14="http://schemas.microsoft.com/office/drawing/2010/main" val="0"/>
                                        </a:ext>
                                      </a:extLst>
                                    </a:blip>
                                    <a:stretch>
                                      <a:fillRect/>
                                    </a:stretch>
                                  </pic:blipFill>
                                  <pic:spPr>
                                    <a:xfrm>
                                      <a:off x="0" y="0"/>
                                      <a:ext cx="5709379" cy="4748958"/>
                                    </a:xfrm>
                                    <a:prstGeom prst="rect">
                                      <a:avLst/>
                                    </a:prstGeom>
                                  </pic:spPr>
                                </pic:pic>
                              </a:graphicData>
                            </a:graphic>
                          </wp:inline>
                        </w:drawing>
                      </w:r>
                    </w:p>
                  </w:txbxContent>
                </v:textbox>
                <w10:wrap anchorx="margin"/>
              </v:shape>
            </w:pict>
          </mc:Fallback>
        </mc:AlternateContent>
      </w:r>
      <w:r w:rsidR="00861920">
        <w:rPr>
          <w:noProof/>
        </w:rPr>
        <mc:AlternateContent>
          <mc:Choice Requires="wps">
            <w:drawing>
              <wp:anchor distT="0" distB="0" distL="114300" distR="114300" simplePos="0" relativeHeight="251685888" behindDoc="0" locked="0" layoutInCell="1" allowOverlap="1" wp14:anchorId="003E50B1" wp14:editId="4E57033A">
                <wp:simplePos x="0" y="0"/>
                <wp:positionH relativeFrom="margin">
                  <wp:posOffset>-801370</wp:posOffset>
                </wp:positionH>
                <wp:positionV relativeFrom="paragraph">
                  <wp:posOffset>4763770</wp:posOffset>
                </wp:positionV>
                <wp:extent cx="7307248" cy="4126727"/>
                <wp:effectExtent l="0" t="0" r="27305" b="26670"/>
                <wp:wrapNone/>
                <wp:docPr id="41" name="Text Box 41"/>
                <wp:cNvGraphicFramePr/>
                <a:graphic xmlns:a="http://schemas.openxmlformats.org/drawingml/2006/main">
                  <a:graphicData uri="http://schemas.microsoft.com/office/word/2010/wordprocessingShape">
                    <wps:wsp>
                      <wps:cNvSpPr txBox="1"/>
                      <wps:spPr>
                        <a:xfrm>
                          <a:off x="0" y="0"/>
                          <a:ext cx="7307248" cy="4126727"/>
                        </a:xfrm>
                        <a:prstGeom prst="rect">
                          <a:avLst/>
                        </a:prstGeom>
                        <a:solidFill>
                          <a:schemeClr val="lt1"/>
                        </a:solidFill>
                        <a:ln w="6350">
                          <a:solidFill>
                            <a:prstClr val="black"/>
                          </a:solidFill>
                        </a:ln>
                      </wps:spPr>
                      <wps:txbx>
                        <w:txbxContent>
                          <w:p w14:paraId="5D30B538" w14:textId="21FE6E32" w:rsidR="00F2617F" w:rsidRDefault="00861920" w:rsidP="00AE6BFA">
                            <w:pPr>
                              <w:rPr>
                                <w:noProof/>
                              </w:rPr>
                            </w:pPr>
                            <w:r>
                              <w:t xml:space="preserve">Appendix </w:t>
                            </w:r>
                            <w:r w:rsidR="00CF2303">
                              <w:t>4</w:t>
                            </w:r>
                            <w:r>
                              <w:t xml:space="preserve"> shows Excel graphs of predicted against measured at steady state.</w:t>
                            </w:r>
                            <w:r w:rsidRPr="00861920">
                              <w:rPr>
                                <w:noProof/>
                              </w:rPr>
                              <w:t xml:space="preserve"> </w:t>
                            </w:r>
                            <w:r w:rsidR="009C75E6">
                              <w:rPr>
                                <w:noProof/>
                              </w:rPr>
                              <w:t xml:space="preserve">Orange is measured. Blue is predicted. </w:t>
                            </w:r>
                            <w:r w:rsidR="00F2617F">
                              <w:rPr>
                                <w:noProof/>
                              </w:rPr>
                              <w:br/>
                            </w:r>
                            <w:r w:rsidR="00F2617F">
                              <w:rPr>
                                <w:noProof/>
                              </w:rPr>
                              <w:drawing>
                                <wp:inline distT="0" distB="0" distL="0" distR="0" wp14:anchorId="5246C187" wp14:editId="6289918E">
                                  <wp:extent cx="7117715" cy="3723640"/>
                                  <wp:effectExtent l="0" t="0" r="6985" b="0"/>
                                  <wp:docPr id="43" name="Picture 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9C433FB.tmp"/>
                                          <pic:cNvPicPr/>
                                        </pic:nvPicPr>
                                        <pic:blipFill>
                                          <a:blip r:embed="rId42">
                                            <a:extLst>
                                              <a:ext uri="{28A0092B-C50C-407E-A947-70E740481C1C}">
                                                <a14:useLocalDpi xmlns:a14="http://schemas.microsoft.com/office/drawing/2010/main" val="0"/>
                                              </a:ext>
                                            </a:extLst>
                                          </a:blip>
                                          <a:stretch>
                                            <a:fillRect/>
                                          </a:stretch>
                                        </pic:blipFill>
                                        <pic:spPr>
                                          <a:xfrm>
                                            <a:off x="0" y="0"/>
                                            <a:ext cx="7117715" cy="372364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E50B1" id="Text Box 41" o:spid="_x0000_s1052" type="#_x0000_t202" style="position:absolute;margin-left:-63.1pt;margin-top:375.1pt;width:575.35pt;height:324.9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" fillcolor="white [3201]" strokeweight=".5pt">
                <v:textbox>
                  <w:txbxContent>
                    <w:p w14:paraId="5D30B538" w14:textId="21FE6E32" w:rsidR="00F2617F" w:rsidRDefault="00861920" w:rsidP="00AE6BFA">
                      <w:pPr>
                        <w:rPr>
                          <w:noProof/>
                        </w:rPr>
                      </w:pPr>
                      <w:r>
                        <w:t xml:space="preserve">Appendix </w:t>
                      </w:r>
                      <w:r w:rsidR="00CF2303">
                        <w:t>4</w:t>
                      </w:r>
                      <w:r>
                        <w:t xml:space="preserve"> shows Excel graphs of predicted against measured at steady state.</w:t>
                      </w:r>
                      <w:r w:rsidRPr="00861920">
                        <w:rPr>
                          <w:noProof/>
                        </w:rPr>
                        <w:t xml:space="preserve"> </w:t>
                      </w:r>
                      <w:r w:rsidR="009C75E6">
                        <w:rPr>
                          <w:noProof/>
                        </w:rPr>
                        <w:t xml:space="preserve">Orange is measured. Blue is predicted. </w:t>
                      </w:r>
                      <w:r w:rsidR="00F2617F">
                        <w:rPr>
                          <w:noProof/>
                        </w:rPr>
                        <w:br/>
                      </w:r>
                      <w:r w:rsidR="00F2617F">
                        <w:rPr>
                          <w:noProof/>
                        </w:rPr>
                        <w:drawing>
                          <wp:inline distT="0" distB="0" distL="0" distR="0" wp14:anchorId="5246C187" wp14:editId="6289918E">
                            <wp:extent cx="7117715" cy="3723640"/>
                            <wp:effectExtent l="0" t="0" r="6985" b="0"/>
                            <wp:docPr id="43" name="Picture 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9C433FB.tmp"/>
                                    <pic:cNvPicPr/>
                                  </pic:nvPicPr>
                                  <pic:blipFill>
                                    <a:blip r:embed="rId42">
                                      <a:extLst>
                                        <a:ext uri="{28A0092B-C50C-407E-A947-70E740481C1C}">
                                          <a14:useLocalDpi xmlns:a14="http://schemas.microsoft.com/office/drawing/2010/main" val="0"/>
                                        </a:ext>
                                      </a:extLst>
                                    </a:blip>
                                    <a:stretch>
                                      <a:fillRect/>
                                    </a:stretch>
                                  </pic:blipFill>
                                  <pic:spPr>
                                    <a:xfrm>
                                      <a:off x="0" y="0"/>
                                      <a:ext cx="7117715" cy="3723640"/>
                                    </a:xfrm>
                                    <a:prstGeom prst="rect">
                                      <a:avLst/>
                                    </a:prstGeom>
                                  </pic:spPr>
                                </pic:pic>
                              </a:graphicData>
                            </a:graphic>
                          </wp:inline>
                        </w:drawing>
                      </w:r>
                    </w:p>
                  </w:txbxContent>
                </v:textbox>
                <w10:wrap anchorx="margin"/>
              </v:shape>
            </w:pict>
          </mc:Fallback>
        </mc:AlternateContent>
      </w:r>
    </w:p>
    <w:sectPr w:rsidR="00AE6BFA" w:rsidSect="0077290C">
      <w:footerReference w:type="default" r:id="rId4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EC9F00" w14:textId="77777777" w:rsidR="0002426C" w:rsidRDefault="0002426C" w:rsidP="00316604">
      <w:pPr>
        <w:spacing w:after="0" w:line="240" w:lineRule="auto"/>
      </w:pPr>
      <w:r>
        <w:separator/>
      </w:r>
    </w:p>
  </w:endnote>
  <w:endnote w:type="continuationSeparator" w:id="0">
    <w:p w14:paraId="226EA406" w14:textId="77777777" w:rsidR="0002426C" w:rsidRDefault="0002426C" w:rsidP="00316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01977" w14:textId="7F85B3C9" w:rsidR="00D27589" w:rsidRDefault="00D27589">
    <w:pPr>
      <w:pStyle w:val="Footer"/>
      <w:jc w:val="right"/>
    </w:pPr>
  </w:p>
  <w:p w14:paraId="2D138F90" w14:textId="3F685E22" w:rsidR="00316604" w:rsidRDefault="00316604" w:rsidP="0064492F">
    <w:pPr>
      <w:pStyle w:val="Footer"/>
      <w:tabs>
        <w:tab w:val="clear" w:pos="4513"/>
        <w:tab w:val="clear" w:pos="9026"/>
        <w:tab w:val="left" w:pos="783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7841842"/>
      <w:docPartObj>
        <w:docPartGallery w:val="Page Numbers (Bottom of Page)"/>
        <w:docPartUnique/>
      </w:docPartObj>
    </w:sdtPr>
    <w:sdtEndPr>
      <w:rPr>
        <w:noProof/>
      </w:rPr>
    </w:sdtEndPr>
    <w:sdtContent>
      <w:p w14:paraId="5BDB62C7" w14:textId="77777777" w:rsidR="00F35A58" w:rsidRDefault="00F35A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6959B1" w14:textId="3C6E4A87" w:rsidR="00F35A58" w:rsidRDefault="00F247C5" w:rsidP="0064492F">
    <w:pPr>
      <w:pStyle w:val="Footer"/>
      <w:tabs>
        <w:tab w:val="clear" w:pos="4513"/>
        <w:tab w:val="clear" w:pos="9026"/>
        <w:tab w:val="left" w:pos="7830"/>
      </w:tabs>
    </w:pPr>
    <w:r>
      <w:t>1802007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781233" w14:textId="77777777" w:rsidR="0002426C" w:rsidRDefault="0002426C" w:rsidP="00316604">
      <w:pPr>
        <w:spacing w:after="0" w:line="240" w:lineRule="auto"/>
      </w:pPr>
      <w:r>
        <w:separator/>
      </w:r>
    </w:p>
  </w:footnote>
  <w:footnote w:type="continuationSeparator" w:id="0">
    <w:p w14:paraId="4D576749" w14:textId="77777777" w:rsidR="0002426C" w:rsidRDefault="0002426C" w:rsidP="003166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92E4B"/>
    <w:multiLevelType w:val="multilevel"/>
    <w:tmpl w:val="34F4E5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9BD0041"/>
    <w:multiLevelType w:val="multilevel"/>
    <w:tmpl w:val="34F4E5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BF1667B"/>
    <w:multiLevelType w:val="hybridMultilevel"/>
    <w:tmpl w:val="853E3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446797"/>
    <w:multiLevelType w:val="multilevel"/>
    <w:tmpl w:val="34F4E5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60771DA"/>
    <w:multiLevelType w:val="multilevel"/>
    <w:tmpl w:val="26107A7E"/>
    <w:lvl w:ilvl="0">
      <w:start w:val="2"/>
      <w:numFmt w:val="decimal"/>
      <w:lvlText w:val="%1."/>
      <w:lvlJc w:val="left"/>
      <w:pPr>
        <w:ind w:left="540" w:hanging="540"/>
      </w:pPr>
      <w:rPr>
        <w:rFonts w:hint="default"/>
      </w:rPr>
    </w:lvl>
    <w:lvl w:ilvl="1">
      <w:start w:val="4"/>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5" w15:restartNumberingAfterBreak="0">
    <w:nsid w:val="38B078A7"/>
    <w:multiLevelType w:val="multilevel"/>
    <w:tmpl w:val="34F4E5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3BE233B"/>
    <w:multiLevelType w:val="multilevel"/>
    <w:tmpl w:val="34F4E5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B6519A5"/>
    <w:multiLevelType w:val="multilevel"/>
    <w:tmpl w:val="2960BB8A"/>
    <w:lvl w:ilvl="0">
      <w:start w:val="3"/>
      <w:numFmt w:val="decimal"/>
      <w:lvlText w:val="%1."/>
      <w:lvlJc w:val="left"/>
      <w:pPr>
        <w:ind w:left="390" w:hanging="390"/>
      </w:pPr>
      <w:rPr>
        <w:rFonts w:hint="default"/>
      </w:rPr>
    </w:lvl>
    <w:lvl w:ilvl="1">
      <w:start w:val="1"/>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8" w15:restartNumberingAfterBreak="0">
    <w:nsid w:val="5F854D5D"/>
    <w:multiLevelType w:val="multilevel"/>
    <w:tmpl w:val="34F4E5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3145455"/>
    <w:multiLevelType w:val="multilevel"/>
    <w:tmpl w:val="34F4E5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1"/>
  </w:num>
  <w:num w:numId="3">
    <w:abstractNumId w:val="6"/>
  </w:num>
  <w:num w:numId="4">
    <w:abstractNumId w:val="3"/>
  </w:num>
  <w:num w:numId="5">
    <w:abstractNumId w:val="4"/>
  </w:num>
  <w:num w:numId="6">
    <w:abstractNumId w:val="8"/>
  </w:num>
  <w:num w:numId="7">
    <w:abstractNumId w:val="0"/>
  </w:num>
  <w:num w:numId="8">
    <w:abstractNumId w:val="9"/>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90B"/>
    <w:rsid w:val="00000754"/>
    <w:rsid w:val="0000645D"/>
    <w:rsid w:val="00006C80"/>
    <w:rsid w:val="000117FF"/>
    <w:rsid w:val="000175A9"/>
    <w:rsid w:val="00017C03"/>
    <w:rsid w:val="00020B05"/>
    <w:rsid w:val="0002226D"/>
    <w:rsid w:val="00023ED1"/>
    <w:rsid w:val="0002426C"/>
    <w:rsid w:val="00025C59"/>
    <w:rsid w:val="000309BF"/>
    <w:rsid w:val="00032F36"/>
    <w:rsid w:val="00035821"/>
    <w:rsid w:val="0003674A"/>
    <w:rsid w:val="0003678F"/>
    <w:rsid w:val="0004123C"/>
    <w:rsid w:val="000443FB"/>
    <w:rsid w:val="0004478F"/>
    <w:rsid w:val="00050B50"/>
    <w:rsid w:val="00055BBC"/>
    <w:rsid w:val="00056D59"/>
    <w:rsid w:val="000572FC"/>
    <w:rsid w:val="0006320B"/>
    <w:rsid w:val="00065190"/>
    <w:rsid w:val="00066A5B"/>
    <w:rsid w:val="00071281"/>
    <w:rsid w:val="00071582"/>
    <w:rsid w:val="00071C7A"/>
    <w:rsid w:val="00072D14"/>
    <w:rsid w:val="000756D9"/>
    <w:rsid w:val="00082867"/>
    <w:rsid w:val="000862C1"/>
    <w:rsid w:val="00087DC2"/>
    <w:rsid w:val="00091FBA"/>
    <w:rsid w:val="00092066"/>
    <w:rsid w:val="00095DA1"/>
    <w:rsid w:val="00095FAF"/>
    <w:rsid w:val="000A10D9"/>
    <w:rsid w:val="000A2F14"/>
    <w:rsid w:val="000A35F3"/>
    <w:rsid w:val="000A43CB"/>
    <w:rsid w:val="000A7969"/>
    <w:rsid w:val="000B1B67"/>
    <w:rsid w:val="000B2709"/>
    <w:rsid w:val="000B4881"/>
    <w:rsid w:val="000B7C9C"/>
    <w:rsid w:val="000C06ED"/>
    <w:rsid w:val="000C24F4"/>
    <w:rsid w:val="000D04AE"/>
    <w:rsid w:val="000D2F34"/>
    <w:rsid w:val="000D66A2"/>
    <w:rsid w:val="000D6706"/>
    <w:rsid w:val="000D6F49"/>
    <w:rsid w:val="000E130C"/>
    <w:rsid w:val="000E7636"/>
    <w:rsid w:val="000F079B"/>
    <w:rsid w:val="000F46B3"/>
    <w:rsid w:val="000F5AD3"/>
    <w:rsid w:val="000F5C5A"/>
    <w:rsid w:val="000F65AC"/>
    <w:rsid w:val="001045C2"/>
    <w:rsid w:val="0010702A"/>
    <w:rsid w:val="00111EBF"/>
    <w:rsid w:val="0011503C"/>
    <w:rsid w:val="00125F97"/>
    <w:rsid w:val="00126820"/>
    <w:rsid w:val="00134E54"/>
    <w:rsid w:val="00134E6E"/>
    <w:rsid w:val="00136E69"/>
    <w:rsid w:val="0014076D"/>
    <w:rsid w:val="001429AF"/>
    <w:rsid w:val="00144A75"/>
    <w:rsid w:val="00145122"/>
    <w:rsid w:val="001510A2"/>
    <w:rsid w:val="00154580"/>
    <w:rsid w:val="0015476F"/>
    <w:rsid w:val="00157DB4"/>
    <w:rsid w:val="00160889"/>
    <w:rsid w:val="00163703"/>
    <w:rsid w:val="00176804"/>
    <w:rsid w:val="001777E6"/>
    <w:rsid w:val="00184EE8"/>
    <w:rsid w:val="001873AA"/>
    <w:rsid w:val="00191C06"/>
    <w:rsid w:val="00192AF9"/>
    <w:rsid w:val="00193A84"/>
    <w:rsid w:val="00197467"/>
    <w:rsid w:val="00197A8B"/>
    <w:rsid w:val="001A31A9"/>
    <w:rsid w:val="001B15BB"/>
    <w:rsid w:val="001B1DC5"/>
    <w:rsid w:val="001B2F9A"/>
    <w:rsid w:val="001B5AFE"/>
    <w:rsid w:val="001C0570"/>
    <w:rsid w:val="001C08AA"/>
    <w:rsid w:val="001C12BB"/>
    <w:rsid w:val="001C25F1"/>
    <w:rsid w:val="001C2CEB"/>
    <w:rsid w:val="001C2D74"/>
    <w:rsid w:val="001C474A"/>
    <w:rsid w:val="001D1837"/>
    <w:rsid w:val="001D2EEE"/>
    <w:rsid w:val="001D3DF7"/>
    <w:rsid w:val="001D7362"/>
    <w:rsid w:val="001E6A2B"/>
    <w:rsid w:val="001E7A19"/>
    <w:rsid w:val="001F13A2"/>
    <w:rsid w:val="001F40D1"/>
    <w:rsid w:val="00200BB7"/>
    <w:rsid w:val="00201B79"/>
    <w:rsid w:val="00204A89"/>
    <w:rsid w:val="00205DD2"/>
    <w:rsid w:val="0021159F"/>
    <w:rsid w:val="00213ADB"/>
    <w:rsid w:val="002140E5"/>
    <w:rsid w:val="00214877"/>
    <w:rsid w:val="00217CA2"/>
    <w:rsid w:val="0022113E"/>
    <w:rsid w:val="002245CF"/>
    <w:rsid w:val="0022560D"/>
    <w:rsid w:val="002272BA"/>
    <w:rsid w:val="0023066C"/>
    <w:rsid w:val="00233BB8"/>
    <w:rsid w:val="00234693"/>
    <w:rsid w:val="0023476D"/>
    <w:rsid w:val="00234A34"/>
    <w:rsid w:val="00234DD9"/>
    <w:rsid w:val="0024248C"/>
    <w:rsid w:val="00245868"/>
    <w:rsid w:val="00251527"/>
    <w:rsid w:val="00252E71"/>
    <w:rsid w:val="0026416F"/>
    <w:rsid w:val="00272016"/>
    <w:rsid w:val="00273E22"/>
    <w:rsid w:val="00274CA5"/>
    <w:rsid w:val="002801D0"/>
    <w:rsid w:val="002826D5"/>
    <w:rsid w:val="0028525C"/>
    <w:rsid w:val="00286D4D"/>
    <w:rsid w:val="0029003C"/>
    <w:rsid w:val="00290482"/>
    <w:rsid w:val="00293412"/>
    <w:rsid w:val="00295ADE"/>
    <w:rsid w:val="002A0A02"/>
    <w:rsid w:val="002A2D94"/>
    <w:rsid w:val="002A31F9"/>
    <w:rsid w:val="002A6E30"/>
    <w:rsid w:val="002B116E"/>
    <w:rsid w:val="002B19EE"/>
    <w:rsid w:val="002B1D84"/>
    <w:rsid w:val="002B385E"/>
    <w:rsid w:val="002B5BE1"/>
    <w:rsid w:val="002B7AB1"/>
    <w:rsid w:val="002C0A91"/>
    <w:rsid w:val="002C30EB"/>
    <w:rsid w:val="002C3672"/>
    <w:rsid w:val="002C3EC9"/>
    <w:rsid w:val="002C4838"/>
    <w:rsid w:val="002D271F"/>
    <w:rsid w:val="002F5965"/>
    <w:rsid w:val="003046D9"/>
    <w:rsid w:val="00307A0C"/>
    <w:rsid w:val="00310D44"/>
    <w:rsid w:val="00314899"/>
    <w:rsid w:val="00315800"/>
    <w:rsid w:val="00316604"/>
    <w:rsid w:val="0031662C"/>
    <w:rsid w:val="0032076A"/>
    <w:rsid w:val="00320C09"/>
    <w:rsid w:val="003245F8"/>
    <w:rsid w:val="003250FE"/>
    <w:rsid w:val="00327558"/>
    <w:rsid w:val="00327E4C"/>
    <w:rsid w:val="00332ACB"/>
    <w:rsid w:val="00333F83"/>
    <w:rsid w:val="00337B99"/>
    <w:rsid w:val="0034207E"/>
    <w:rsid w:val="00343EE6"/>
    <w:rsid w:val="00350438"/>
    <w:rsid w:val="00351550"/>
    <w:rsid w:val="00353E92"/>
    <w:rsid w:val="00363584"/>
    <w:rsid w:val="003656ED"/>
    <w:rsid w:val="003667B4"/>
    <w:rsid w:val="00367FA9"/>
    <w:rsid w:val="00370618"/>
    <w:rsid w:val="00370998"/>
    <w:rsid w:val="00371EDA"/>
    <w:rsid w:val="003752E2"/>
    <w:rsid w:val="003804CA"/>
    <w:rsid w:val="00381B44"/>
    <w:rsid w:val="00386DA1"/>
    <w:rsid w:val="00390B75"/>
    <w:rsid w:val="0039216E"/>
    <w:rsid w:val="00395983"/>
    <w:rsid w:val="00396838"/>
    <w:rsid w:val="003977A2"/>
    <w:rsid w:val="003A0949"/>
    <w:rsid w:val="003A2E83"/>
    <w:rsid w:val="003A3403"/>
    <w:rsid w:val="003A4FF4"/>
    <w:rsid w:val="003A7E78"/>
    <w:rsid w:val="003B0D2E"/>
    <w:rsid w:val="003B0D30"/>
    <w:rsid w:val="003B3734"/>
    <w:rsid w:val="003B720F"/>
    <w:rsid w:val="003C0AE5"/>
    <w:rsid w:val="003C25FC"/>
    <w:rsid w:val="003C5C24"/>
    <w:rsid w:val="003C6259"/>
    <w:rsid w:val="003C71BD"/>
    <w:rsid w:val="003D3C45"/>
    <w:rsid w:val="003D4781"/>
    <w:rsid w:val="003D4FD4"/>
    <w:rsid w:val="003E54F5"/>
    <w:rsid w:val="003E7E18"/>
    <w:rsid w:val="003F3AB5"/>
    <w:rsid w:val="003F5549"/>
    <w:rsid w:val="003F7314"/>
    <w:rsid w:val="003F7B7D"/>
    <w:rsid w:val="004009FE"/>
    <w:rsid w:val="004045E8"/>
    <w:rsid w:val="00405D3E"/>
    <w:rsid w:val="00406706"/>
    <w:rsid w:val="00411B88"/>
    <w:rsid w:val="004122B4"/>
    <w:rsid w:val="00415D58"/>
    <w:rsid w:val="00416339"/>
    <w:rsid w:val="00416C6C"/>
    <w:rsid w:val="004220AA"/>
    <w:rsid w:val="004224AD"/>
    <w:rsid w:val="00423E61"/>
    <w:rsid w:val="00425B6C"/>
    <w:rsid w:val="00433EF5"/>
    <w:rsid w:val="0043798C"/>
    <w:rsid w:val="00443551"/>
    <w:rsid w:val="00444E15"/>
    <w:rsid w:val="00446929"/>
    <w:rsid w:val="0046265E"/>
    <w:rsid w:val="004677FA"/>
    <w:rsid w:val="004716F7"/>
    <w:rsid w:val="00471C7E"/>
    <w:rsid w:val="00474A12"/>
    <w:rsid w:val="00475C3D"/>
    <w:rsid w:val="00476A72"/>
    <w:rsid w:val="0048417B"/>
    <w:rsid w:val="00494D34"/>
    <w:rsid w:val="00495266"/>
    <w:rsid w:val="00495A82"/>
    <w:rsid w:val="004A07F1"/>
    <w:rsid w:val="004A0D1F"/>
    <w:rsid w:val="004A33BA"/>
    <w:rsid w:val="004A6F13"/>
    <w:rsid w:val="004A73D0"/>
    <w:rsid w:val="004B68FA"/>
    <w:rsid w:val="004C22DE"/>
    <w:rsid w:val="004C53BF"/>
    <w:rsid w:val="004D275F"/>
    <w:rsid w:val="004D3D0E"/>
    <w:rsid w:val="004D46CF"/>
    <w:rsid w:val="004D7A46"/>
    <w:rsid w:val="004E65EE"/>
    <w:rsid w:val="004E6C53"/>
    <w:rsid w:val="004F05D6"/>
    <w:rsid w:val="004F4956"/>
    <w:rsid w:val="004F4BF1"/>
    <w:rsid w:val="004F5FAF"/>
    <w:rsid w:val="004F6CEE"/>
    <w:rsid w:val="004F701E"/>
    <w:rsid w:val="004F734F"/>
    <w:rsid w:val="0050104D"/>
    <w:rsid w:val="00505CFA"/>
    <w:rsid w:val="00513EEF"/>
    <w:rsid w:val="00514584"/>
    <w:rsid w:val="00514AF9"/>
    <w:rsid w:val="00515FBE"/>
    <w:rsid w:val="005174FB"/>
    <w:rsid w:val="00517719"/>
    <w:rsid w:val="00523D25"/>
    <w:rsid w:val="005246F0"/>
    <w:rsid w:val="00524FF5"/>
    <w:rsid w:val="0052675D"/>
    <w:rsid w:val="0053112C"/>
    <w:rsid w:val="005320AE"/>
    <w:rsid w:val="00532ABA"/>
    <w:rsid w:val="005339A7"/>
    <w:rsid w:val="005369E1"/>
    <w:rsid w:val="00537309"/>
    <w:rsid w:val="00540A09"/>
    <w:rsid w:val="00540C00"/>
    <w:rsid w:val="00541CF9"/>
    <w:rsid w:val="00545650"/>
    <w:rsid w:val="00547BCC"/>
    <w:rsid w:val="00547DA4"/>
    <w:rsid w:val="0055525C"/>
    <w:rsid w:val="00564D47"/>
    <w:rsid w:val="0056621A"/>
    <w:rsid w:val="005671D4"/>
    <w:rsid w:val="005676F3"/>
    <w:rsid w:val="0057033B"/>
    <w:rsid w:val="00574F60"/>
    <w:rsid w:val="005753C8"/>
    <w:rsid w:val="00575DBF"/>
    <w:rsid w:val="005764D3"/>
    <w:rsid w:val="00580DF8"/>
    <w:rsid w:val="0058148A"/>
    <w:rsid w:val="00584442"/>
    <w:rsid w:val="00584D93"/>
    <w:rsid w:val="00593C56"/>
    <w:rsid w:val="005A089F"/>
    <w:rsid w:val="005A1BF0"/>
    <w:rsid w:val="005A4141"/>
    <w:rsid w:val="005A6037"/>
    <w:rsid w:val="005B1027"/>
    <w:rsid w:val="005B2880"/>
    <w:rsid w:val="005B432D"/>
    <w:rsid w:val="005C10E0"/>
    <w:rsid w:val="005D19B1"/>
    <w:rsid w:val="005D1CDE"/>
    <w:rsid w:val="005D24DD"/>
    <w:rsid w:val="005E324D"/>
    <w:rsid w:val="005E4969"/>
    <w:rsid w:val="005E715F"/>
    <w:rsid w:val="005E7458"/>
    <w:rsid w:val="00600AEE"/>
    <w:rsid w:val="00601F80"/>
    <w:rsid w:val="0060394A"/>
    <w:rsid w:val="006066C4"/>
    <w:rsid w:val="006113C4"/>
    <w:rsid w:val="006124FD"/>
    <w:rsid w:val="00613434"/>
    <w:rsid w:val="006157DE"/>
    <w:rsid w:val="00615814"/>
    <w:rsid w:val="00615D4A"/>
    <w:rsid w:val="0061691C"/>
    <w:rsid w:val="0062313A"/>
    <w:rsid w:val="00624F1B"/>
    <w:rsid w:val="006273D7"/>
    <w:rsid w:val="00630F86"/>
    <w:rsid w:val="00641385"/>
    <w:rsid w:val="0064217C"/>
    <w:rsid w:val="0064492F"/>
    <w:rsid w:val="00644BF4"/>
    <w:rsid w:val="00645C3F"/>
    <w:rsid w:val="00646871"/>
    <w:rsid w:val="0064689E"/>
    <w:rsid w:val="00646DA5"/>
    <w:rsid w:val="00647374"/>
    <w:rsid w:val="00654BF3"/>
    <w:rsid w:val="00654C7E"/>
    <w:rsid w:val="006556A0"/>
    <w:rsid w:val="00661CCA"/>
    <w:rsid w:val="006624E4"/>
    <w:rsid w:val="00662F5F"/>
    <w:rsid w:val="006725EF"/>
    <w:rsid w:val="00672F16"/>
    <w:rsid w:val="006741B7"/>
    <w:rsid w:val="00675C12"/>
    <w:rsid w:val="0067650D"/>
    <w:rsid w:val="006775F6"/>
    <w:rsid w:val="00681527"/>
    <w:rsid w:val="00681824"/>
    <w:rsid w:val="006824EA"/>
    <w:rsid w:val="00684C15"/>
    <w:rsid w:val="00685620"/>
    <w:rsid w:val="00690685"/>
    <w:rsid w:val="00694221"/>
    <w:rsid w:val="00697325"/>
    <w:rsid w:val="006A131D"/>
    <w:rsid w:val="006A3869"/>
    <w:rsid w:val="006A4DAE"/>
    <w:rsid w:val="006A563B"/>
    <w:rsid w:val="006B3F03"/>
    <w:rsid w:val="006B48FA"/>
    <w:rsid w:val="006B74CB"/>
    <w:rsid w:val="006C3F5B"/>
    <w:rsid w:val="006D0B32"/>
    <w:rsid w:val="006D0DA9"/>
    <w:rsid w:val="006D38D6"/>
    <w:rsid w:val="006D6C51"/>
    <w:rsid w:val="006E15B9"/>
    <w:rsid w:val="006E67D0"/>
    <w:rsid w:val="006E6A79"/>
    <w:rsid w:val="00700AD0"/>
    <w:rsid w:val="00705E16"/>
    <w:rsid w:val="00706994"/>
    <w:rsid w:val="00711A10"/>
    <w:rsid w:val="007125AF"/>
    <w:rsid w:val="00712BE9"/>
    <w:rsid w:val="00713481"/>
    <w:rsid w:val="0071768E"/>
    <w:rsid w:val="007200E1"/>
    <w:rsid w:val="00722FAF"/>
    <w:rsid w:val="00725DA0"/>
    <w:rsid w:val="00727E41"/>
    <w:rsid w:val="007323EF"/>
    <w:rsid w:val="00734D6C"/>
    <w:rsid w:val="0074624F"/>
    <w:rsid w:val="007526BC"/>
    <w:rsid w:val="00752DD6"/>
    <w:rsid w:val="00765BA7"/>
    <w:rsid w:val="00766520"/>
    <w:rsid w:val="00766A38"/>
    <w:rsid w:val="0077039E"/>
    <w:rsid w:val="0077290C"/>
    <w:rsid w:val="00776FBF"/>
    <w:rsid w:val="00780C8D"/>
    <w:rsid w:val="007929EB"/>
    <w:rsid w:val="007971BD"/>
    <w:rsid w:val="007A031E"/>
    <w:rsid w:val="007A1475"/>
    <w:rsid w:val="007A2197"/>
    <w:rsid w:val="007A41B0"/>
    <w:rsid w:val="007A68D5"/>
    <w:rsid w:val="007B628C"/>
    <w:rsid w:val="007C2E03"/>
    <w:rsid w:val="007C4896"/>
    <w:rsid w:val="007C621A"/>
    <w:rsid w:val="007D00CD"/>
    <w:rsid w:val="007D1D27"/>
    <w:rsid w:val="007E3E15"/>
    <w:rsid w:val="007F337D"/>
    <w:rsid w:val="007F6683"/>
    <w:rsid w:val="00800A13"/>
    <w:rsid w:val="008045CF"/>
    <w:rsid w:val="00806476"/>
    <w:rsid w:val="00806BDB"/>
    <w:rsid w:val="00810A62"/>
    <w:rsid w:val="008116E6"/>
    <w:rsid w:val="0081405C"/>
    <w:rsid w:val="008177EF"/>
    <w:rsid w:val="00817ED5"/>
    <w:rsid w:val="008207AA"/>
    <w:rsid w:val="00821B84"/>
    <w:rsid w:val="00823275"/>
    <w:rsid w:val="00831539"/>
    <w:rsid w:val="00833EE7"/>
    <w:rsid w:val="0083498F"/>
    <w:rsid w:val="00836FDB"/>
    <w:rsid w:val="00837546"/>
    <w:rsid w:val="00837FE0"/>
    <w:rsid w:val="00843C28"/>
    <w:rsid w:val="00845D7B"/>
    <w:rsid w:val="0085168E"/>
    <w:rsid w:val="00860243"/>
    <w:rsid w:val="00861920"/>
    <w:rsid w:val="0086624B"/>
    <w:rsid w:val="008707F5"/>
    <w:rsid w:val="0087147B"/>
    <w:rsid w:val="00872DD1"/>
    <w:rsid w:val="008778F4"/>
    <w:rsid w:val="00881838"/>
    <w:rsid w:val="008930B5"/>
    <w:rsid w:val="00893E5A"/>
    <w:rsid w:val="008A41D5"/>
    <w:rsid w:val="008A62BE"/>
    <w:rsid w:val="008A62FB"/>
    <w:rsid w:val="008A71D4"/>
    <w:rsid w:val="008B3E56"/>
    <w:rsid w:val="008B54EA"/>
    <w:rsid w:val="008C0FD0"/>
    <w:rsid w:val="008C2582"/>
    <w:rsid w:val="008D1A34"/>
    <w:rsid w:val="008D224C"/>
    <w:rsid w:val="008D3DB3"/>
    <w:rsid w:val="008D6B6D"/>
    <w:rsid w:val="008E0451"/>
    <w:rsid w:val="008E1A8D"/>
    <w:rsid w:val="008E342C"/>
    <w:rsid w:val="008E3480"/>
    <w:rsid w:val="008E5127"/>
    <w:rsid w:val="008E550D"/>
    <w:rsid w:val="008E62D2"/>
    <w:rsid w:val="008E644A"/>
    <w:rsid w:val="008E7521"/>
    <w:rsid w:val="008F015F"/>
    <w:rsid w:val="008F4844"/>
    <w:rsid w:val="008F49BC"/>
    <w:rsid w:val="008F69BA"/>
    <w:rsid w:val="009069F5"/>
    <w:rsid w:val="00906A2D"/>
    <w:rsid w:val="00912070"/>
    <w:rsid w:val="00916C27"/>
    <w:rsid w:val="00922BA0"/>
    <w:rsid w:val="00923173"/>
    <w:rsid w:val="009270FB"/>
    <w:rsid w:val="009276EA"/>
    <w:rsid w:val="00934547"/>
    <w:rsid w:val="0093649E"/>
    <w:rsid w:val="00941BB7"/>
    <w:rsid w:val="00942C5A"/>
    <w:rsid w:val="009462C7"/>
    <w:rsid w:val="009462F9"/>
    <w:rsid w:val="009476B1"/>
    <w:rsid w:val="00952521"/>
    <w:rsid w:val="009552F0"/>
    <w:rsid w:val="00961739"/>
    <w:rsid w:val="0096190F"/>
    <w:rsid w:val="009642B9"/>
    <w:rsid w:val="00971E92"/>
    <w:rsid w:val="00975055"/>
    <w:rsid w:val="00977160"/>
    <w:rsid w:val="00980069"/>
    <w:rsid w:val="00981261"/>
    <w:rsid w:val="00982C5A"/>
    <w:rsid w:val="00982F50"/>
    <w:rsid w:val="00985474"/>
    <w:rsid w:val="0099000D"/>
    <w:rsid w:val="0099024D"/>
    <w:rsid w:val="00994975"/>
    <w:rsid w:val="009A2306"/>
    <w:rsid w:val="009A2E85"/>
    <w:rsid w:val="009B04E8"/>
    <w:rsid w:val="009B35E6"/>
    <w:rsid w:val="009B77D6"/>
    <w:rsid w:val="009C0F3B"/>
    <w:rsid w:val="009C2B65"/>
    <w:rsid w:val="009C75E6"/>
    <w:rsid w:val="009D0B2F"/>
    <w:rsid w:val="009D2800"/>
    <w:rsid w:val="009D51C1"/>
    <w:rsid w:val="009D6032"/>
    <w:rsid w:val="009E06CC"/>
    <w:rsid w:val="009E3AA7"/>
    <w:rsid w:val="009E657C"/>
    <w:rsid w:val="009F008B"/>
    <w:rsid w:val="009F0B82"/>
    <w:rsid w:val="009F1EC3"/>
    <w:rsid w:val="009F2556"/>
    <w:rsid w:val="00A04F45"/>
    <w:rsid w:val="00A05591"/>
    <w:rsid w:val="00A11160"/>
    <w:rsid w:val="00A1118D"/>
    <w:rsid w:val="00A111A9"/>
    <w:rsid w:val="00A11C53"/>
    <w:rsid w:val="00A11EB4"/>
    <w:rsid w:val="00A176E3"/>
    <w:rsid w:val="00A25343"/>
    <w:rsid w:val="00A2602F"/>
    <w:rsid w:val="00A27807"/>
    <w:rsid w:val="00A358A5"/>
    <w:rsid w:val="00A40352"/>
    <w:rsid w:val="00A403E8"/>
    <w:rsid w:val="00A433EE"/>
    <w:rsid w:val="00A47527"/>
    <w:rsid w:val="00A4784B"/>
    <w:rsid w:val="00A47F0E"/>
    <w:rsid w:val="00A5341C"/>
    <w:rsid w:val="00A53CEF"/>
    <w:rsid w:val="00A53EEA"/>
    <w:rsid w:val="00A5617D"/>
    <w:rsid w:val="00A566D1"/>
    <w:rsid w:val="00A57747"/>
    <w:rsid w:val="00A60496"/>
    <w:rsid w:val="00A60695"/>
    <w:rsid w:val="00A61A7A"/>
    <w:rsid w:val="00A649C1"/>
    <w:rsid w:val="00A656E7"/>
    <w:rsid w:val="00A66511"/>
    <w:rsid w:val="00A71CB7"/>
    <w:rsid w:val="00A75AA8"/>
    <w:rsid w:val="00A76708"/>
    <w:rsid w:val="00A808A5"/>
    <w:rsid w:val="00A94ED5"/>
    <w:rsid w:val="00A970FE"/>
    <w:rsid w:val="00A9753E"/>
    <w:rsid w:val="00AA2DE4"/>
    <w:rsid w:val="00AA3035"/>
    <w:rsid w:val="00AA5DBC"/>
    <w:rsid w:val="00AA7373"/>
    <w:rsid w:val="00AB1E9F"/>
    <w:rsid w:val="00AB35B0"/>
    <w:rsid w:val="00AB4BB5"/>
    <w:rsid w:val="00AB5872"/>
    <w:rsid w:val="00AC6B7D"/>
    <w:rsid w:val="00AC7489"/>
    <w:rsid w:val="00AE0098"/>
    <w:rsid w:val="00AE56C3"/>
    <w:rsid w:val="00AE6BFA"/>
    <w:rsid w:val="00AE7733"/>
    <w:rsid w:val="00AF0AC6"/>
    <w:rsid w:val="00AF1824"/>
    <w:rsid w:val="00AF1C7B"/>
    <w:rsid w:val="00AF6994"/>
    <w:rsid w:val="00B01DF0"/>
    <w:rsid w:val="00B0290B"/>
    <w:rsid w:val="00B054F8"/>
    <w:rsid w:val="00B05DE8"/>
    <w:rsid w:val="00B05F76"/>
    <w:rsid w:val="00B07750"/>
    <w:rsid w:val="00B07FBD"/>
    <w:rsid w:val="00B23DE4"/>
    <w:rsid w:val="00B36965"/>
    <w:rsid w:val="00B40662"/>
    <w:rsid w:val="00B40D14"/>
    <w:rsid w:val="00B41B69"/>
    <w:rsid w:val="00B41EF9"/>
    <w:rsid w:val="00B433B9"/>
    <w:rsid w:val="00B43CCF"/>
    <w:rsid w:val="00B447EF"/>
    <w:rsid w:val="00B46DD8"/>
    <w:rsid w:val="00B46FA3"/>
    <w:rsid w:val="00B47369"/>
    <w:rsid w:val="00B47EEC"/>
    <w:rsid w:val="00B5089E"/>
    <w:rsid w:val="00B66D17"/>
    <w:rsid w:val="00B672B7"/>
    <w:rsid w:val="00B70327"/>
    <w:rsid w:val="00B70806"/>
    <w:rsid w:val="00B712CB"/>
    <w:rsid w:val="00B72C2B"/>
    <w:rsid w:val="00B73A1F"/>
    <w:rsid w:val="00B75FBA"/>
    <w:rsid w:val="00B83AB8"/>
    <w:rsid w:val="00B83D96"/>
    <w:rsid w:val="00B85E0B"/>
    <w:rsid w:val="00B93189"/>
    <w:rsid w:val="00B95506"/>
    <w:rsid w:val="00B971B3"/>
    <w:rsid w:val="00B97C78"/>
    <w:rsid w:val="00BA41AE"/>
    <w:rsid w:val="00BA612A"/>
    <w:rsid w:val="00BB4A9D"/>
    <w:rsid w:val="00BC0D9E"/>
    <w:rsid w:val="00BC7F92"/>
    <w:rsid w:val="00BD0487"/>
    <w:rsid w:val="00BD1D91"/>
    <w:rsid w:val="00BD1E4F"/>
    <w:rsid w:val="00BE05FB"/>
    <w:rsid w:val="00BE2940"/>
    <w:rsid w:val="00BE4201"/>
    <w:rsid w:val="00BE7F12"/>
    <w:rsid w:val="00BF0CFE"/>
    <w:rsid w:val="00BF10EB"/>
    <w:rsid w:val="00BF1143"/>
    <w:rsid w:val="00BF3EBF"/>
    <w:rsid w:val="00BF70AA"/>
    <w:rsid w:val="00C031A3"/>
    <w:rsid w:val="00C03D21"/>
    <w:rsid w:val="00C0593D"/>
    <w:rsid w:val="00C07FE1"/>
    <w:rsid w:val="00C10B9A"/>
    <w:rsid w:val="00C12CAE"/>
    <w:rsid w:val="00C12D6E"/>
    <w:rsid w:val="00C12E46"/>
    <w:rsid w:val="00C22813"/>
    <w:rsid w:val="00C36B86"/>
    <w:rsid w:val="00C37951"/>
    <w:rsid w:val="00C41CAD"/>
    <w:rsid w:val="00C4371C"/>
    <w:rsid w:val="00C463B6"/>
    <w:rsid w:val="00C50FDC"/>
    <w:rsid w:val="00C514C1"/>
    <w:rsid w:val="00C51E72"/>
    <w:rsid w:val="00C53672"/>
    <w:rsid w:val="00C627BE"/>
    <w:rsid w:val="00C62D38"/>
    <w:rsid w:val="00C670C5"/>
    <w:rsid w:val="00C70BE3"/>
    <w:rsid w:val="00C72309"/>
    <w:rsid w:val="00C74208"/>
    <w:rsid w:val="00C80CAB"/>
    <w:rsid w:val="00C83168"/>
    <w:rsid w:val="00C853FE"/>
    <w:rsid w:val="00C9001E"/>
    <w:rsid w:val="00C9103D"/>
    <w:rsid w:val="00C91148"/>
    <w:rsid w:val="00C92032"/>
    <w:rsid w:val="00C93A67"/>
    <w:rsid w:val="00C95DCE"/>
    <w:rsid w:val="00C96432"/>
    <w:rsid w:val="00CA48F6"/>
    <w:rsid w:val="00CA4E18"/>
    <w:rsid w:val="00CA67B8"/>
    <w:rsid w:val="00CB3A9E"/>
    <w:rsid w:val="00CB78AD"/>
    <w:rsid w:val="00CC07F3"/>
    <w:rsid w:val="00CC0C69"/>
    <w:rsid w:val="00CC437D"/>
    <w:rsid w:val="00CC4AE5"/>
    <w:rsid w:val="00CC63E4"/>
    <w:rsid w:val="00CC6ABA"/>
    <w:rsid w:val="00CC6D89"/>
    <w:rsid w:val="00CD39E3"/>
    <w:rsid w:val="00CD5D10"/>
    <w:rsid w:val="00CD643F"/>
    <w:rsid w:val="00CE1264"/>
    <w:rsid w:val="00CE653F"/>
    <w:rsid w:val="00CF0F3F"/>
    <w:rsid w:val="00CF2303"/>
    <w:rsid w:val="00CF479C"/>
    <w:rsid w:val="00CF657A"/>
    <w:rsid w:val="00CF67C6"/>
    <w:rsid w:val="00CF695A"/>
    <w:rsid w:val="00D00121"/>
    <w:rsid w:val="00D04C22"/>
    <w:rsid w:val="00D0648C"/>
    <w:rsid w:val="00D079D2"/>
    <w:rsid w:val="00D102A8"/>
    <w:rsid w:val="00D102A9"/>
    <w:rsid w:val="00D109FD"/>
    <w:rsid w:val="00D11FD9"/>
    <w:rsid w:val="00D1441B"/>
    <w:rsid w:val="00D2222D"/>
    <w:rsid w:val="00D22ED3"/>
    <w:rsid w:val="00D24227"/>
    <w:rsid w:val="00D27589"/>
    <w:rsid w:val="00D27B3F"/>
    <w:rsid w:val="00D3002A"/>
    <w:rsid w:val="00D36D95"/>
    <w:rsid w:val="00D40F92"/>
    <w:rsid w:val="00D42DDB"/>
    <w:rsid w:val="00D42FD0"/>
    <w:rsid w:val="00D44DAA"/>
    <w:rsid w:val="00D473D8"/>
    <w:rsid w:val="00D47E70"/>
    <w:rsid w:val="00D52567"/>
    <w:rsid w:val="00D53BD7"/>
    <w:rsid w:val="00D544F4"/>
    <w:rsid w:val="00D56631"/>
    <w:rsid w:val="00D572AD"/>
    <w:rsid w:val="00D73A2B"/>
    <w:rsid w:val="00D778BF"/>
    <w:rsid w:val="00D8286F"/>
    <w:rsid w:val="00D90446"/>
    <w:rsid w:val="00D96A2A"/>
    <w:rsid w:val="00DA3819"/>
    <w:rsid w:val="00DA48E0"/>
    <w:rsid w:val="00DA5A6D"/>
    <w:rsid w:val="00DA6C57"/>
    <w:rsid w:val="00DA7953"/>
    <w:rsid w:val="00DB2779"/>
    <w:rsid w:val="00DB3227"/>
    <w:rsid w:val="00DB4F15"/>
    <w:rsid w:val="00DB7965"/>
    <w:rsid w:val="00DC24AC"/>
    <w:rsid w:val="00DC430D"/>
    <w:rsid w:val="00DD10DC"/>
    <w:rsid w:val="00DD1658"/>
    <w:rsid w:val="00DD28A7"/>
    <w:rsid w:val="00DD66E0"/>
    <w:rsid w:val="00DD6839"/>
    <w:rsid w:val="00DE778C"/>
    <w:rsid w:val="00DF2428"/>
    <w:rsid w:val="00DF41DF"/>
    <w:rsid w:val="00E0348A"/>
    <w:rsid w:val="00E04C0A"/>
    <w:rsid w:val="00E0633E"/>
    <w:rsid w:val="00E13EFC"/>
    <w:rsid w:val="00E165E1"/>
    <w:rsid w:val="00E20094"/>
    <w:rsid w:val="00E3415B"/>
    <w:rsid w:val="00E3494A"/>
    <w:rsid w:val="00E34A85"/>
    <w:rsid w:val="00E3515A"/>
    <w:rsid w:val="00E35FE9"/>
    <w:rsid w:val="00E4490A"/>
    <w:rsid w:val="00E468B4"/>
    <w:rsid w:val="00E47DD7"/>
    <w:rsid w:val="00E514B7"/>
    <w:rsid w:val="00E52002"/>
    <w:rsid w:val="00E55041"/>
    <w:rsid w:val="00E55BC2"/>
    <w:rsid w:val="00E60A8C"/>
    <w:rsid w:val="00E60FE6"/>
    <w:rsid w:val="00E62F17"/>
    <w:rsid w:val="00E644F7"/>
    <w:rsid w:val="00E649D7"/>
    <w:rsid w:val="00E67D39"/>
    <w:rsid w:val="00E711D4"/>
    <w:rsid w:val="00E76D20"/>
    <w:rsid w:val="00E8430A"/>
    <w:rsid w:val="00E925EE"/>
    <w:rsid w:val="00E93C83"/>
    <w:rsid w:val="00E93E13"/>
    <w:rsid w:val="00EA0E8A"/>
    <w:rsid w:val="00EA29E2"/>
    <w:rsid w:val="00EA2ECE"/>
    <w:rsid w:val="00EA4924"/>
    <w:rsid w:val="00EB1BDB"/>
    <w:rsid w:val="00EB5A14"/>
    <w:rsid w:val="00EC4249"/>
    <w:rsid w:val="00EC4614"/>
    <w:rsid w:val="00EC47CF"/>
    <w:rsid w:val="00EC7169"/>
    <w:rsid w:val="00ED1C8D"/>
    <w:rsid w:val="00ED4E2A"/>
    <w:rsid w:val="00ED67E6"/>
    <w:rsid w:val="00EE1C11"/>
    <w:rsid w:val="00EE20D6"/>
    <w:rsid w:val="00EE4575"/>
    <w:rsid w:val="00EF256A"/>
    <w:rsid w:val="00F0514E"/>
    <w:rsid w:val="00F05D92"/>
    <w:rsid w:val="00F06579"/>
    <w:rsid w:val="00F10AD1"/>
    <w:rsid w:val="00F12327"/>
    <w:rsid w:val="00F13A54"/>
    <w:rsid w:val="00F21386"/>
    <w:rsid w:val="00F213AC"/>
    <w:rsid w:val="00F22F22"/>
    <w:rsid w:val="00F247C5"/>
    <w:rsid w:val="00F2617F"/>
    <w:rsid w:val="00F267A6"/>
    <w:rsid w:val="00F2775D"/>
    <w:rsid w:val="00F3143D"/>
    <w:rsid w:val="00F31CAE"/>
    <w:rsid w:val="00F33ACD"/>
    <w:rsid w:val="00F34BB7"/>
    <w:rsid w:val="00F34D75"/>
    <w:rsid w:val="00F35A58"/>
    <w:rsid w:val="00F41597"/>
    <w:rsid w:val="00F441CC"/>
    <w:rsid w:val="00F45610"/>
    <w:rsid w:val="00F472B4"/>
    <w:rsid w:val="00F51B21"/>
    <w:rsid w:val="00F5750E"/>
    <w:rsid w:val="00F619EB"/>
    <w:rsid w:val="00F63068"/>
    <w:rsid w:val="00F63BD7"/>
    <w:rsid w:val="00F63D4C"/>
    <w:rsid w:val="00F648D6"/>
    <w:rsid w:val="00F65003"/>
    <w:rsid w:val="00F6698F"/>
    <w:rsid w:val="00F66F69"/>
    <w:rsid w:val="00F72BA7"/>
    <w:rsid w:val="00F8174A"/>
    <w:rsid w:val="00F820C1"/>
    <w:rsid w:val="00F8435D"/>
    <w:rsid w:val="00F85746"/>
    <w:rsid w:val="00F85C76"/>
    <w:rsid w:val="00F87A95"/>
    <w:rsid w:val="00F92224"/>
    <w:rsid w:val="00F926F6"/>
    <w:rsid w:val="00F944CB"/>
    <w:rsid w:val="00F9679A"/>
    <w:rsid w:val="00FA2A74"/>
    <w:rsid w:val="00FB049B"/>
    <w:rsid w:val="00FB09E8"/>
    <w:rsid w:val="00FB1F06"/>
    <w:rsid w:val="00FB2495"/>
    <w:rsid w:val="00FB26E1"/>
    <w:rsid w:val="00FB4A41"/>
    <w:rsid w:val="00FC6D86"/>
    <w:rsid w:val="00FD06A5"/>
    <w:rsid w:val="00FE440D"/>
    <w:rsid w:val="00FE74D4"/>
    <w:rsid w:val="00FF5736"/>
    <w:rsid w:val="00FF6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6625C"/>
  <w15:chartTrackingRefBased/>
  <w15:docId w15:val="{635A0D58-5827-449A-954C-C59208F75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2BA"/>
  </w:style>
  <w:style w:type="paragraph" w:styleId="Heading1">
    <w:name w:val="heading 1"/>
    <w:basedOn w:val="Normal"/>
    <w:next w:val="Normal"/>
    <w:link w:val="Heading1Char"/>
    <w:uiPriority w:val="9"/>
    <w:qFormat/>
    <w:rsid w:val="003A09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11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1F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9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75A9"/>
    <w:pPr>
      <w:outlineLvl w:val="9"/>
    </w:pPr>
    <w:rPr>
      <w:lang w:val="en-US"/>
    </w:rPr>
  </w:style>
  <w:style w:type="paragraph" w:styleId="TOC1">
    <w:name w:val="toc 1"/>
    <w:basedOn w:val="Normal"/>
    <w:next w:val="Normal"/>
    <w:autoRedefine/>
    <w:uiPriority w:val="39"/>
    <w:unhideWhenUsed/>
    <w:rsid w:val="000175A9"/>
    <w:pPr>
      <w:spacing w:after="100"/>
    </w:pPr>
  </w:style>
  <w:style w:type="character" w:styleId="Hyperlink">
    <w:name w:val="Hyperlink"/>
    <w:basedOn w:val="DefaultParagraphFont"/>
    <w:uiPriority w:val="99"/>
    <w:unhideWhenUsed/>
    <w:rsid w:val="000175A9"/>
    <w:rPr>
      <w:color w:val="0563C1" w:themeColor="hyperlink"/>
      <w:u w:val="single"/>
    </w:rPr>
  </w:style>
  <w:style w:type="character" w:customStyle="1" w:styleId="Heading2Char">
    <w:name w:val="Heading 2 Char"/>
    <w:basedOn w:val="DefaultParagraphFont"/>
    <w:link w:val="Heading2"/>
    <w:uiPriority w:val="9"/>
    <w:rsid w:val="00C9114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63D4C"/>
    <w:pPr>
      <w:ind w:left="720"/>
      <w:contextualSpacing/>
    </w:pPr>
  </w:style>
  <w:style w:type="character" w:customStyle="1" w:styleId="Heading3Char">
    <w:name w:val="Heading 3 Char"/>
    <w:basedOn w:val="DefaultParagraphFont"/>
    <w:link w:val="Heading3"/>
    <w:uiPriority w:val="9"/>
    <w:rsid w:val="00601F80"/>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94D34"/>
    <w:rPr>
      <w:color w:val="605E5C"/>
      <w:shd w:val="clear" w:color="auto" w:fill="E1DFDD"/>
    </w:rPr>
  </w:style>
  <w:style w:type="paragraph" w:styleId="TOC2">
    <w:name w:val="toc 2"/>
    <w:basedOn w:val="Normal"/>
    <w:next w:val="Normal"/>
    <w:autoRedefine/>
    <w:uiPriority w:val="39"/>
    <w:unhideWhenUsed/>
    <w:rsid w:val="001C25F1"/>
    <w:pPr>
      <w:spacing w:after="100"/>
      <w:ind w:left="220"/>
    </w:pPr>
  </w:style>
  <w:style w:type="paragraph" w:styleId="TOC3">
    <w:name w:val="toc 3"/>
    <w:basedOn w:val="Normal"/>
    <w:next w:val="Normal"/>
    <w:autoRedefine/>
    <w:uiPriority w:val="39"/>
    <w:unhideWhenUsed/>
    <w:rsid w:val="001C25F1"/>
    <w:pPr>
      <w:spacing w:after="100"/>
      <w:ind w:left="440"/>
    </w:pPr>
  </w:style>
  <w:style w:type="paragraph" w:styleId="Header">
    <w:name w:val="header"/>
    <w:basedOn w:val="Normal"/>
    <w:link w:val="HeaderChar"/>
    <w:uiPriority w:val="99"/>
    <w:unhideWhenUsed/>
    <w:rsid w:val="00316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604"/>
  </w:style>
  <w:style w:type="paragraph" w:styleId="Footer">
    <w:name w:val="footer"/>
    <w:basedOn w:val="Normal"/>
    <w:link w:val="FooterChar"/>
    <w:uiPriority w:val="99"/>
    <w:unhideWhenUsed/>
    <w:rsid w:val="00316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604"/>
  </w:style>
  <w:style w:type="character" w:styleId="FollowedHyperlink">
    <w:name w:val="FollowedHyperlink"/>
    <w:basedOn w:val="DefaultParagraphFont"/>
    <w:uiPriority w:val="99"/>
    <w:semiHidden/>
    <w:unhideWhenUsed/>
    <w:rsid w:val="00722FAF"/>
    <w:rPr>
      <w:color w:val="954F72" w:themeColor="followedHyperlink"/>
      <w:u w:val="single"/>
    </w:rPr>
  </w:style>
  <w:style w:type="character" w:styleId="Emphasis">
    <w:name w:val="Emphasis"/>
    <w:basedOn w:val="DefaultParagraphFont"/>
    <w:uiPriority w:val="20"/>
    <w:qFormat/>
    <w:rsid w:val="00645C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0918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tmp"/><Relationship Id="rId18" Type="http://schemas.openxmlformats.org/officeDocument/2006/relationships/image" Target="media/image10.tmp"/><Relationship Id="rId26" Type="http://schemas.openxmlformats.org/officeDocument/2006/relationships/image" Target="media/image18.tmp"/><Relationship Id="rId39" Type="http://schemas.openxmlformats.org/officeDocument/2006/relationships/hyperlink" Target="https://www.racecar-engineering.com/articles/aston-martin-dbr9-2/" TargetMode="External"/><Relationship Id="rId21" Type="http://schemas.openxmlformats.org/officeDocument/2006/relationships/image" Target="media/image13.tmp"/><Relationship Id="rId34" Type="http://schemas.openxmlformats.org/officeDocument/2006/relationships/image" Target="media/image26.tmp"/><Relationship Id="rId42" Type="http://schemas.openxmlformats.org/officeDocument/2006/relationships/image" Target="media/image29.tmp"/><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tmp"/><Relationship Id="rId29" Type="http://schemas.openxmlformats.org/officeDocument/2006/relationships/image" Target="media/image21.w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mp"/><Relationship Id="rId24" Type="http://schemas.openxmlformats.org/officeDocument/2006/relationships/image" Target="media/image16.tmp"/><Relationship Id="rId32" Type="http://schemas.openxmlformats.org/officeDocument/2006/relationships/image" Target="media/image24.tmp"/><Relationship Id="rId37" Type="http://schemas.openxmlformats.org/officeDocument/2006/relationships/hyperlink" Target="https://saemobilus-sae-org.ezproxy.uwtsd.ac.uk/content/942537/" TargetMode="External"/><Relationship Id="rId40" Type="http://schemas.openxmlformats.org/officeDocument/2006/relationships/image" Target="media/image27.tmp"/><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tmp"/><Relationship Id="rId23" Type="http://schemas.openxmlformats.org/officeDocument/2006/relationships/image" Target="media/image15.tmp"/><Relationship Id="rId28" Type="http://schemas.openxmlformats.org/officeDocument/2006/relationships/image" Target="media/image20.tmp"/><Relationship Id="rId36" Type="http://schemas.openxmlformats.org/officeDocument/2006/relationships/hyperlink" Target="https://saemobilus-sae-org.ezproxy.uwtsd.ac.uk/content/2000-01-3554/" TargetMode="External"/><Relationship Id="rId10" Type="http://schemas.openxmlformats.org/officeDocument/2006/relationships/image" Target="media/image2.tmp"/><Relationship Id="rId19" Type="http://schemas.openxmlformats.org/officeDocument/2006/relationships/image" Target="media/image11.tmp"/><Relationship Id="rId31" Type="http://schemas.openxmlformats.org/officeDocument/2006/relationships/image" Target="media/image23.wmf"/><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tmp"/><Relationship Id="rId14" Type="http://schemas.openxmlformats.org/officeDocument/2006/relationships/image" Target="media/image6.tmp"/><Relationship Id="rId22" Type="http://schemas.openxmlformats.org/officeDocument/2006/relationships/image" Target="media/image14.tmp"/><Relationship Id="rId27" Type="http://schemas.openxmlformats.org/officeDocument/2006/relationships/image" Target="media/image19.wmf"/><Relationship Id="rId30" Type="http://schemas.openxmlformats.org/officeDocument/2006/relationships/image" Target="media/image22.tmp"/><Relationship Id="rId35" Type="http://schemas.openxmlformats.org/officeDocument/2006/relationships/hyperlink" Target="https://saemobilus-sae-org.ezproxy.uwtsd.ac.uk/content/962531/" TargetMode="External"/><Relationship Id="rId43" Type="http://schemas.openxmlformats.org/officeDocument/2006/relationships/footer" Target="footer2.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tmp"/><Relationship Id="rId17" Type="http://schemas.openxmlformats.org/officeDocument/2006/relationships/image" Target="media/image9.tmp"/><Relationship Id="rId25" Type="http://schemas.openxmlformats.org/officeDocument/2006/relationships/image" Target="media/image17.tmp"/><Relationship Id="rId33" Type="http://schemas.openxmlformats.org/officeDocument/2006/relationships/image" Target="media/image25.wmf"/><Relationship Id="rId38" Type="http://schemas.openxmlformats.org/officeDocument/2006/relationships/hyperlink" Target="https://saemobilus-sae-org.ezproxy.uwtsd.ac.uk/content/2019-26-0068/" TargetMode="External"/><Relationship Id="rId20" Type="http://schemas.openxmlformats.org/officeDocument/2006/relationships/image" Target="media/image12.tmp"/><Relationship Id="rId41" Type="http://schemas.openxmlformats.org/officeDocument/2006/relationships/image" Target="media/image28.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BD33A-AB23-49D6-A2DE-23E3850C1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1660</TotalTime>
  <Pages>17</Pages>
  <Words>3111</Words>
  <Characters>17734</Characters>
  <Application>Microsoft Office Word</Application>
  <DocSecurity>0</DocSecurity>
  <Lines>147</Lines>
  <Paragraphs>41</Paragraphs>
  <ScaleCrop>false</ScaleCrop>
  <Company/>
  <LinksUpToDate>false</LinksUpToDate>
  <CharactersWithSpaces>20804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Wilcox</dc:creator>
  <cp:keywords/>
  <dc:description/>
  <cp:lastModifiedBy>Daniel Wilcox</cp:lastModifiedBy>
  <cp:revision>839</cp:revision>
  <dcterms:created xsi:type="dcterms:W3CDTF">2020-03-09T15:20:00Z</dcterms:created>
  <dcterms:modified xsi:type="dcterms:W3CDTF">2020-03-15T20:59:00Z</dcterms:modified>
</cp:coreProperties>
</file>