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9C744" w14:textId="77777777" w:rsidR="00813F28" w:rsidRPr="00D719DA" w:rsidRDefault="00813F28" w:rsidP="00D719DA">
      <w:pPr>
        <w:spacing w:line="360" w:lineRule="auto"/>
        <w:ind w:left="720" w:hanging="720"/>
        <w:jc w:val="center"/>
        <w:rPr>
          <w:rFonts w:ascii="Arial" w:hAnsi="Arial" w:cs="Arial"/>
          <w:b/>
        </w:rPr>
      </w:pPr>
    </w:p>
    <w:p w14:paraId="54DBEDB5" w14:textId="77777777" w:rsidR="00813F28" w:rsidRPr="00D719DA" w:rsidRDefault="00813F28" w:rsidP="00D719DA">
      <w:pPr>
        <w:spacing w:line="360" w:lineRule="auto"/>
        <w:ind w:left="720" w:hanging="720"/>
        <w:jc w:val="center"/>
        <w:rPr>
          <w:rFonts w:ascii="Arial" w:hAnsi="Arial" w:cs="Arial"/>
          <w:b/>
        </w:rPr>
      </w:pPr>
    </w:p>
    <w:p w14:paraId="39453147" w14:textId="77777777" w:rsidR="00813F28" w:rsidRPr="00D719DA" w:rsidRDefault="00813F28" w:rsidP="00D719DA">
      <w:pPr>
        <w:spacing w:line="360" w:lineRule="auto"/>
        <w:ind w:left="720" w:hanging="720"/>
        <w:jc w:val="center"/>
        <w:rPr>
          <w:rFonts w:ascii="Arial" w:hAnsi="Arial" w:cs="Arial"/>
          <w:b/>
        </w:rPr>
      </w:pPr>
    </w:p>
    <w:p w14:paraId="09F2C394" w14:textId="77777777" w:rsidR="00813F28" w:rsidRPr="00D719DA" w:rsidRDefault="00813F28" w:rsidP="00D719DA">
      <w:pPr>
        <w:spacing w:line="360" w:lineRule="auto"/>
        <w:ind w:left="720" w:hanging="720"/>
        <w:jc w:val="center"/>
        <w:rPr>
          <w:rFonts w:ascii="Arial" w:hAnsi="Arial" w:cs="Arial"/>
          <w:b/>
        </w:rPr>
      </w:pPr>
    </w:p>
    <w:p w14:paraId="2DA55292" w14:textId="77777777" w:rsidR="00813F28" w:rsidRPr="00D719DA" w:rsidRDefault="00813F28" w:rsidP="00D719DA">
      <w:pPr>
        <w:spacing w:line="360" w:lineRule="auto"/>
        <w:ind w:left="720" w:hanging="720"/>
        <w:jc w:val="center"/>
        <w:rPr>
          <w:rFonts w:ascii="Arial" w:hAnsi="Arial" w:cs="Arial"/>
          <w:b/>
        </w:rPr>
      </w:pPr>
    </w:p>
    <w:p w14:paraId="3115B988" w14:textId="77777777" w:rsidR="00813F28" w:rsidRPr="00D719DA" w:rsidRDefault="00813F28" w:rsidP="00D719DA">
      <w:pPr>
        <w:spacing w:line="360" w:lineRule="auto"/>
        <w:ind w:left="720" w:hanging="720"/>
        <w:jc w:val="center"/>
        <w:rPr>
          <w:rFonts w:ascii="Arial" w:hAnsi="Arial" w:cs="Arial"/>
          <w:b/>
        </w:rPr>
      </w:pPr>
    </w:p>
    <w:p w14:paraId="7E350213" w14:textId="77777777" w:rsidR="00813F28" w:rsidRPr="00D719DA" w:rsidRDefault="00813F28" w:rsidP="00D719DA">
      <w:pPr>
        <w:spacing w:line="360" w:lineRule="auto"/>
        <w:ind w:left="720" w:hanging="720"/>
        <w:jc w:val="center"/>
        <w:rPr>
          <w:rFonts w:ascii="Arial" w:hAnsi="Arial" w:cs="Arial"/>
          <w:b/>
        </w:rPr>
      </w:pPr>
    </w:p>
    <w:p w14:paraId="016F0C94" w14:textId="77777777" w:rsidR="00813F28" w:rsidRPr="00D719DA" w:rsidRDefault="00813F28" w:rsidP="00D719DA">
      <w:pPr>
        <w:spacing w:line="360" w:lineRule="auto"/>
        <w:ind w:left="720" w:hanging="720"/>
        <w:jc w:val="center"/>
        <w:rPr>
          <w:rFonts w:ascii="Arial" w:hAnsi="Arial" w:cs="Arial"/>
          <w:b/>
        </w:rPr>
      </w:pPr>
    </w:p>
    <w:p w14:paraId="7491AA6A" w14:textId="529D8E75" w:rsidR="00384CA2" w:rsidRPr="00DF2D2E" w:rsidRDefault="00384CA2" w:rsidP="00D719DA">
      <w:pPr>
        <w:spacing w:line="360" w:lineRule="auto"/>
        <w:ind w:left="720" w:hanging="720"/>
        <w:jc w:val="center"/>
        <w:rPr>
          <w:rFonts w:ascii="Arial" w:hAnsi="Arial" w:cs="Arial"/>
          <w:sz w:val="28"/>
          <w:szCs w:val="28"/>
        </w:rPr>
      </w:pPr>
      <w:r w:rsidRPr="00DF2D2E">
        <w:rPr>
          <w:rFonts w:ascii="Arial" w:hAnsi="Arial" w:cs="Arial"/>
          <w:b/>
          <w:sz w:val="28"/>
          <w:szCs w:val="28"/>
        </w:rPr>
        <w:t xml:space="preserve">Assessment Component 2 </w:t>
      </w:r>
      <w:r w:rsidRPr="00DF2D2E">
        <w:rPr>
          <w:rFonts w:ascii="Arial" w:hAnsi="Arial" w:cs="Arial"/>
          <w:sz w:val="28"/>
          <w:szCs w:val="28"/>
        </w:rPr>
        <w:t xml:space="preserve">- </w:t>
      </w:r>
      <w:r w:rsidRPr="00DF2D2E">
        <w:rPr>
          <w:rFonts w:ascii="Arial" w:hAnsi="Arial" w:cs="Arial"/>
          <w:b/>
          <w:bCs/>
          <w:sz w:val="28"/>
          <w:szCs w:val="28"/>
        </w:rPr>
        <w:t>Major Health Issue</w:t>
      </w:r>
    </w:p>
    <w:p w14:paraId="13439ABF" w14:textId="18ABB3D4" w:rsidR="00384CA2" w:rsidRPr="00DF2D2E" w:rsidRDefault="00384CA2" w:rsidP="00D719DA">
      <w:pPr>
        <w:spacing w:line="360" w:lineRule="auto"/>
        <w:jc w:val="center"/>
        <w:rPr>
          <w:rFonts w:ascii="Arial" w:hAnsi="Arial" w:cs="Arial"/>
          <w:sz w:val="28"/>
          <w:szCs w:val="28"/>
        </w:rPr>
      </w:pPr>
      <w:r w:rsidRPr="00DF2D2E">
        <w:rPr>
          <w:rFonts w:ascii="Arial" w:hAnsi="Arial" w:cs="Arial"/>
          <w:sz w:val="28"/>
          <w:szCs w:val="28"/>
        </w:rPr>
        <w:t xml:space="preserve">Student Name: Adrian Alex </w:t>
      </w:r>
      <w:proofErr w:type="spellStart"/>
      <w:r w:rsidRPr="00DF2D2E">
        <w:rPr>
          <w:rFonts w:ascii="Arial" w:hAnsi="Arial" w:cs="Arial"/>
          <w:sz w:val="28"/>
          <w:szCs w:val="28"/>
        </w:rPr>
        <w:t>Jeleriu</w:t>
      </w:r>
      <w:proofErr w:type="spellEnd"/>
    </w:p>
    <w:p w14:paraId="23945D24" w14:textId="7B339EB4" w:rsidR="00384CA2" w:rsidRPr="00DF2D2E" w:rsidRDefault="00384CA2" w:rsidP="00D719DA">
      <w:pPr>
        <w:spacing w:line="360" w:lineRule="auto"/>
        <w:jc w:val="center"/>
        <w:rPr>
          <w:rFonts w:ascii="Arial" w:hAnsi="Arial" w:cs="Arial"/>
          <w:sz w:val="28"/>
          <w:szCs w:val="28"/>
        </w:rPr>
      </w:pPr>
      <w:r w:rsidRPr="00DF2D2E">
        <w:rPr>
          <w:rFonts w:ascii="Arial" w:hAnsi="Arial" w:cs="Arial"/>
          <w:sz w:val="28"/>
          <w:szCs w:val="28"/>
        </w:rPr>
        <w:t>Student Number: 2133188</w:t>
      </w:r>
    </w:p>
    <w:p w14:paraId="0DC5FA0F" w14:textId="77777777" w:rsidR="00384CA2" w:rsidRPr="00DF2D2E" w:rsidRDefault="00384CA2" w:rsidP="00D719DA">
      <w:pPr>
        <w:spacing w:line="360" w:lineRule="auto"/>
        <w:jc w:val="center"/>
        <w:rPr>
          <w:rFonts w:ascii="Arial" w:hAnsi="Arial" w:cs="Arial"/>
          <w:sz w:val="28"/>
          <w:szCs w:val="28"/>
        </w:rPr>
      </w:pPr>
      <w:r w:rsidRPr="00DF2D2E">
        <w:rPr>
          <w:rFonts w:ascii="Arial" w:hAnsi="Arial" w:cs="Arial"/>
          <w:sz w:val="28"/>
          <w:szCs w:val="28"/>
        </w:rPr>
        <w:t xml:space="preserve">Lecturer Name: Dr Kennedy </w:t>
      </w:r>
      <w:proofErr w:type="spellStart"/>
      <w:r w:rsidRPr="00DF2D2E">
        <w:rPr>
          <w:rFonts w:ascii="Arial" w:hAnsi="Arial" w:cs="Arial"/>
          <w:sz w:val="28"/>
          <w:szCs w:val="28"/>
        </w:rPr>
        <w:t>Obohwemu</w:t>
      </w:r>
      <w:proofErr w:type="spellEnd"/>
    </w:p>
    <w:p w14:paraId="7F16CBF7" w14:textId="77777777" w:rsidR="00384CA2" w:rsidRPr="00DF2D2E" w:rsidRDefault="00384CA2" w:rsidP="00D719DA">
      <w:pPr>
        <w:spacing w:line="360" w:lineRule="auto"/>
        <w:jc w:val="center"/>
        <w:rPr>
          <w:rFonts w:ascii="Arial" w:hAnsi="Arial" w:cs="Arial"/>
          <w:sz w:val="28"/>
          <w:szCs w:val="28"/>
        </w:rPr>
      </w:pPr>
      <w:r w:rsidRPr="00DF2D2E">
        <w:rPr>
          <w:rFonts w:ascii="Arial" w:hAnsi="Arial" w:cs="Arial"/>
          <w:sz w:val="28"/>
          <w:szCs w:val="28"/>
        </w:rPr>
        <w:t>LCHS4004_BIRM</w:t>
      </w:r>
    </w:p>
    <w:p w14:paraId="28A70E3E" w14:textId="1C4236BA" w:rsidR="00EF740A" w:rsidRPr="00DF2D2E" w:rsidRDefault="00384CA2" w:rsidP="00D719DA">
      <w:pPr>
        <w:spacing w:line="360" w:lineRule="auto"/>
        <w:rPr>
          <w:rFonts w:ascii="Arial" w:hAnsi="Arial" w:cs="Arial"/>
          <w:sz w:val="28"/>
          <w:szCs w:val="28"/>
        </w:rPr>
      </w:pPr>
      <w:r w:rsidRPr="00DF2D2E">
        <w:rPr>
          <w:rFonts w:ascii="Arial" w:hAnsi="Arial" w:cs="Arial"/>
          <w:sz w:val="28"/>
          <w:szCs w:val="28"/>
        </w:rPr>
        <w:t xml:space="preserve">                                                    Introduction to Public Health</w:t>
      </w:r>
    </w:p>
    <w:p w14:paraId="3E70B1D6" w14:textId="77777777" w:rsidR="00813F28" w:rsidRPr="00DF2D2E" w:rsidRDefault="00813F28" w:rsidP="00D719DA">
      <w:pPr>
        <w:spacing w:line="360" w:lineRule="auto"/>
        <w:rPr>
          <w:rFonts w:ascii="Arial" w:hAnsi="Arial" w:cs="Arial"/>
          <w:sz w:val="28"/>
          <w:szCs w:val="28"/>
        </w:rPr>
      </w:pPr>
    </w:p>
    <w:p w14:paraId="30CD2478" w14:textId="746DB9B8" w:rsidR="00813F28" w:rsidRPr="00DF2D2E" w:rsidRDefault="00DE3C2B" w:rsidP="00D719DA">
      <w:pPr>
        <w:spacing w:line="360" w:lineRule="auto"/>
        <w:jc w:val="center"/>
        <w:rPr>
          <w:rFonts w:ascii="Arial" w:hAnsi="Arial" w:cs="Arial"/>
          <w:b/>
          <w:bCs/>
          <w:sz w:val="28"/>
          <w:szCs w:val="28"/>
        </w:rPr>
      </w:pPr>
      <w:r w:rsidRPr="00DF2D2E">
        <w:rPr>
          <w:rFonts w:ascii="Arial" w:hAnsi="Arial" w:cs="Arial"/>
          <w:b/>
          <w:bCs/>
          <w:sz w:val="28"/>
          <w:szCs w:val="28"/>
        </w:rPr>
        <w:t>Diabetes</w:t>
      </w:r>
      <w:r w:rsidR="0059650D" w:rsidRPr="00DF2D2E">
        <w:rPr>
          <w:rFonts w:ascii="Arial" w:hAnsi="Arial" w:cs="Arial"/>
          <w:b/>
          <w:bCs/>
          <w:sz w:val="28"/>
          <w:szCs w:val="28"/>
        </w:rPr>
        <w:t xml:space="preserve"> mellitus</w:t>
      </w:r>
    </w:p>
    <w:p w14:paraId="2A716F0A" w14:textId="5CBDA19B" w:rsidR="00813F28" w:rsidRPr="00D719DA" w:rsidRDefault="00813F28" w:rsidP="00D719DA">
      <w:pPr>
        <w:spacing w:line="360" w:lineRule="auto"/>
        <w:rPr>
          <w:rFonts w:ascii="Arial" w:hAnsi="Arial" w:cs="Arial"/>
        </w:rPr>
      </w:pPr>
    </w:p>
    <w:p w14:paraId="0CB4995E" w14:textId="08BC5BBC" w:rsidR="00F66A17" w:rsidRDefault="00F66A17" w:rsidP="00D719DA">
      <w:pPr>
        <w:spacing w:line="360" w:lineRule="auto"/>
        <w:rPr>
          <w:rFonts w:ascii="Arial" w:hAnsi="Arial" w:cs="Arial"/>
        </w:rPr>
      </w:pPr>
    </w:p>
    <w:p w14:paraId="3D17FC69" w14:textId="5C3B1C10" w:rsidR="00DF2D2E" w:rsidRDefault="00DF2D2E" w:rsidP="00D719DA">
      <w:pPr>
        <w:spacing w:line="360" w:lineRule="auto"/>
        <w:rPr>
          <w:rFonts w:ascii="Arial" w:hAnsi="Arial" w:cs="Arial"/>
        </w:rPr>
      </w:pPr>
    </w:p>
    <w:p w14:paraId="62B07C6F" w14:textId="27A29A5F" w:rsidR="00DF2D2E" w:rsidRDefault="00DF2D2E" w:rsidP="00D719DA">
      <w:pPr>
        <w:spacing w:line="360" w:lineRule="auto"/>
        <w:rPr>
          <w:rFonts w:ascii="Arial" w:hAnsi="Arial" w:cs="Arial"/>
        </w:rPr>
      </w:pPr>
    </w:p>
    <w:p w14:paraId="24090581" w14:textId="0924FB49" w:rsidR="00DF2D2E" w:rsidRDefault="00DF2D2E" w:rsidP="00D719DA">
      <w:pPr>
        <w:spacing w:line="360" w:lineRule="auto"/>
        <w:rPr>
          <w:rFonts w:ascii="Arial" w:hAnsi="Arial" w:cs="Arial"/>
        </w:rPr>
      </w:pPr>
    </w:p>
    <w:p w14:paraId="6AC8D5B1" w14:textId="35BACDA7" w:rsidR="00DF2D2E" w:rsidRDefault="00DF2D2E" w:rsidP="00D719DA">
      <w:pPr>
        <w:spacing w:line="360" w:lineRule="auto"/>
        <w:rPr>
          <w:rFonts w:ascii="Arial" w:hAnsi="Arial" w:cs="Arial"/>
        </w:rPr>
      </w:pPr>
    </w:p>
    <w:p w14:paraId="5A705E4D" w14:textId="23DE99A0" w:rsidR="00DF2D2E" w:rsidRDefault="00DF2D2E" w:rsidP="00D719DA">
      <w:pPr>
        <w:spacing w:line="360" w:lineRule="auto"/>
        <w:rPr>
          <w:rFonts w:ascii="Arial" w:hAnsi="Arial" w:cs="Arial"/>
        </w:rPr>
      </w:pPr>
    </w:p>
    <w:p w14:paraId="2DB846F3" w14:textId="1186981F" w:rsidR="00DF2D2E" w:rsidRDefault="00DF2D2E" w:rsidP="00D719DA">
      <w:pPr>
        <w:spacing w:line="360" w:lineRule="auto"/>
        <w:rPr>
          <w:rFonts w:ascii="Arial" w:hAnsi="Arial" w:cs="Arial"/>
        </w:rPr>
      </w:pPr>
    </w:p>
    <w:p w14:paraId="73868772" w14:textId="6AA2066C" w:rsidR="00DF2D2E" w:rsidRDefault="00DF2D2E" w:rsidP="00D719DA">
      <w:pPr>
        <w:spacing w:line="360" w:lineRule="auto"/>
        <w:rPr>
          <w:rFonts w:ascii="Arial" w:hAnsi="Arial" w:cs="Arial"/>
        </w:rPr>
      </w:pPr>
    </w:p>
    <w:p w14:paraId="64DD48B8" w14:textId="183B9728" w:rsidR="00DF2D2E" w:rsidRDefault="00DF2D2E" w:rsidP="00D719DA">
      <w:pPr>
        <w:spacing w:line="360" w:lineRule="auto"/>
        <w:rPr>
          <w:rFonts w:ascii="Arial" w:hAnsi="Arial" w:cs="Arial"/>
        </w:rPr>
      </w:pPr>
    </w:p>
    <w:p w14:paraId="4122AAFB" w14:textId="6A0623AA" w:rsidR="00DF2D2E" w:rsidRDefault="00DF2D2E" w:rsidP="00D719DA">
      <w:pPr>
        <w:spacing w:line="360" w:lineRule="auto"/>
        <w:rPr>
          <w:rFonts w:ascii="Arial" w:hAnsi="Arial" w:cs="Arial"/>
        </w:rPr>
      </w:pPr>
    </w:p>
    <w:p w14:paraId="089331B7" w14:textId="11E6DDC0" w:rsidR="00DF2D2E" w:rsidRDefault="00DF2D2E" w:rsidP="00D719DA">
      <w:pPr>
        <w:spacing w:line="360" w:lineRule="auto"/>
        <w:rPr>
          <w:rFonts w:ascii="Arial" w:hAnsi="Arial" w:cs="Arial"/>
        </w:rPr>
      </w:pPr>
    </w:p>
    <w:p w14:paraId="60D5BEED" w14:textId="030A8270" w:rsidR="00DF2D2E" w:rsidRDefault="00DF2D2E" w:rsidP="00D719DA">
      <w:pPr>
        <w:spacing w:line="360" w:lineRule="auto"/>
        <w:rPr>
          <w:rFonts w:ascii="Arial" w:hAnsi="Arial" w:cs="Arial"/>
        </w:rPr>
      </w:pPr>
    </w:p>
    <w:p w14:paraId="453AAB39" w14:textId="76C78DD0" w:rsidR="00DF2D2E" w:rsidRDefault="00DF2D2E" w:rsidP="00D719DA">
      <w:pPr>
        <w:spacing w:line="360" w:lineRule="auto"/>
        <w:rPr>
          <w:rFonts w:ascii="Arial" w:hAnsi="Arial" w:cs="Arial"/>
        </w:rPr>
      </w:pPr>
    </w:p>
    <w:p w14:paraId="609848D1" w14:textId="77777777" w:rsidR="00DF2D2E" w:rsidRPr="00D719DA" w:rsidRDefault="00DF2D2E" w:rsidP="00D719DA">
      <w:pPr>
        <w:spacing w:line="360" w:lineRule="auto"/>
        <w:rPr>
          <w:rFonts w:ascii="Arial" w:hAnsi="Arial" w:cs="Arial"/>
        </w:rPr>
      </w:pPr>
    </w:p>
    <w:p w14:paraId="076C7388" w14:textId="77777777" w:rsidR="00F66A17" w:rsidRPr="00D719DA" w:rsidRDefault="00F66A17" w:rsidP="00D719DA">
      <w:pPr>
        <w:spacing w:line="360" w:lineRule="auto"/>
        <w:jc w:val="center"/>
        <w:rPr>
          <w:rFonts w:ascii="Arial" w:hAnsi="Arial" w:cs="Arial"/>
          <w:b/>
          <w:bCs/>
        </w:rPr>
      </w:pPr>
      <w:r w:rsidRPr="00D719DA">
        <w:rPr>
          <w:rFonts w:ascii="Arial" w:hAnsi="Arial" w:cs="Arial"/>
          <w:b/>
          <w:bCs/>
        </w:rPr>
        <w:t>Table of content</w:t>
      </w:r>
    </w:p>
    <w:p w14:paraId="6698EDB7" w14:textId="77777777" w:rsidR="00F66A17" w:rsidRPr="00D719DA" w:rsidRDefault="00F66A17" w:rsidP="00D719DA">
      <w:pPr>
        <w:spacing w:line="360" w:lineRule="auto"/>
        <w:jc w:val="center"/>
        <w:rPr>
          <w:rFonts w:ascii="Arial" w:hAnsi="Arial" w:cs="Arial"/>
          <w:b/>
          <w:bCs/>
        </w:rPr>
      </w:pPr>
    </w:p>
    <w:p w14:paraId="13E45FFF" w14:textId="77777777" w:rsidR="00F66A17" w:rsidRPr="00D719DA" w:rsidRDefault="00F66A17" w:rsidP="00D719DA">
      <w:pPr>
        <w:spacing w:line="360" w:lineRule="auto"/>
        <w:jc w:val="center"/>
        <w:rPr>
          <w:rFonts w:ascii="Arial" w:hAnsi="Arial" w:cs="Arial"/>
          <w:b/>
          <w:bCs/>
        </w:rPr>
      </w:pPr>
    </w:p>
    <w:p w14:paraId="3B437D4C" w14:textId="5F809408" w:rsidR="00F66A17" w:rsidRPr="00D719DA" w:rsidRDefault="00F66A17" w:rsidP="00D719DA">
      <w:pPr>
        <w:pStyle w:val="ListParagraph"/>
        <w:numPr>
          <w:ilvl w:val="0"/>
          <w:numId w:val="2"/>
        </w:numPr>
        <w:spacing w:line="360" w:lineRule="auto"/>
        <w:rPr>
          <w:rFonts w:ascii="Arial" w:hAnsi="Arial" w:cs="Arial"/>
          <w:sz w:val="22"/>
          <w:szCs w:val="22"/>
        </w:rPr>
      </w:pPr>
      <w:r w:rsidRPr="00D719DA">
        <w:rPr>
          <w:rFonts w:ascii="Arial" w:hAnsi="Arial" w:cs="Arial"/>
          <w:sz w:val="22"/>
          <w:szCs w:val="22"/>
        </w:rPr>
        <w:t>Introduction</w:t>
      </w:r>
      <w:r w:rsidR="00DF2D2E">
        <w:rPr>
          <w:rFonts w:ascii="Arial" w:hAnsi="Arial" w:cs="Arial"/>
          <w:sz w:val="22"/>
          <w:szCs w:val="22"/>
        </w:rPr>
        <w:t>……………………………………………………………………………</w:t>
      </w:r>
      <w:proofErr w:type="gramStart"/>
      <w:r w:rsidR="00DF2D2E">
        <w:rPr>
          <w:rFonts w:ascii="Arial" w:hAnsi="Arial" w:cs="Arial"/>
          <w:sz w:val="22"/>
          <w:szCs w:val="22"/>
        </w:rPr>
        <w:t>….…..</w:t>
      </w:r>
      <w:proofErr w:type="gramEnd"/>
      <w:r w:rsidR="00DF2D2E">
        <w:rPr>
          <w:rFonts w:ascii="Arial" w:hAnsi="Arial" w:cs="Arial"/>
          <w:sz w:val="22"/>
          <w:szCs w:val="22"/>
        </w:rPr>
        <w:t>3</w:t>
      </w:r>
    </w:p>
    <w:p w14:paraId="272AA746" w14:textId="68E79A00" w:rsidR="00F66A17" w:rsidRPr="00D719DA" w:rsidRDefault="00DE3C2B" w:rsidP="00D719DA">
      <w:pPr>
        <w:pStyle w:val="ListParagraph"/>
        <w:numPr>
          <w:ilvl w:val="0"/>
          <w:numId w:val="2"/>
        </w:numPr>
        <w:spacing w:line="360" w:lineRule="auto"/>
        <w:rPr>
          <w:rFonts w:ascii="Arial" w:hAnsi="Arial" w:cs="Arial"/>
          <w:b/>
          <w:bCs/>
          <w:sz w:val="22"/>
          <w:szCs w:val="22"/>
        </w:rPr>
      </w:pPr>
      <w:r w:rsidRPr="00D719DA">
        <w:rPr>
          <w:rFonts w:ascii="Arial" w:hAnsi="Arial" w:cs="Arial"/>
          <w:sz w:val="22"/>
          <w:szCs w:val="22"/>
        </w:rPr>
        <w:t>Diabetes</w:t>
      </w:r>
      <w:r w:rsidR="0059650D" w:rsidRPr="00D719DA">
        <w:rPr>
          <w:rFonts w:ascii="Arial" w:hAnsi="Arial" w:cs="Arial"/>
          <w:sz w:val="22"/>
          <w:szCs w:val="22"/>
        </w:rPr>
        <w:t xml:space="preserve"> mellitus</w:t>
      </w:r>
    </w:p>
    <w:p w14:paraId="2A5FFA07" w14:textId="7EDA2097" w:rsidR="00F66A17" w:rsidRPr="00D719DA" w:rsidRDefault="00F66A17" w:rsidP="00D719DA">
      <w:pPr>
        <w:pStyle w:val="ListParagraph"/>
        <w:numPr>
          <w:ilvl w:val="1"/>
          <w:numId w:val="2"/>
        </w:numPr>
        <w:spacing w:line="360" w:lineRule="auto"/>
        <w:rPr>
          <w:rFonts w:ascii="Arial" w:hAnsi="Arial" w:cs="Arial"/>
          <w:sz w:val="22"/>
          <w:szCs w:val="22"/>
        </w:rPr>
      </w:pPr>
      <w:r w:rsidRPr="00D719DA">
        <w:rPr>
          <w:rFonts w:ascii="Arial" w:hAnsi="Arial" w:cs="Arial"/>
          <w:sz w:val="22"/>
          <w:szCs w:val="22"/>
        </w:rPr>
        <w:t>Public health measures</w:t>
      </w:r>
      <w:r w:rsidR="00DF2D2E">
        <w:rPr>
          <w:rFonts w:ascii="Arial" w:hAnsi="Arial" w:cs="Arial"/>
          <w:sz w:val="22"/>
          <w:szCs w:val="22"/>
        </w:rPr>
        <w:t>………………………………………………………….…3</w:t>
      </w:r>
    </w:p>
    <w:p w14:paraId="3F07B0F7" w14:textId="01989056" w:rsidR="00F66A17" w:rsidRPr="00D719DA" w:rsidRDefault="00F66A17" w:rsidP="00D719DA">
      <w:pPr>
        <w:pStyle w:val="ListParagraph"/>
        <w:numPr>
          <w:ilvl w:val="1"/>
          <w:numId w:val="2"/>
        </w:numPr>
        <w:spacing w:line="360" w:lineRule="auto"/>
        <w:rPr>
          <w:rFonts w:ascii="Arial" w:hAnsi="Arial" w:cs="Arial"/>
          <w:sz w:val="22"/>
          <w:szCs w:val="22"/>
        </w:rPr>
      </w:pPr>
      <w:bookmarkStart w:id="0" w:name="_Hlk131025551"/>
      <w:r w:rsidRPr="00D719DA">
        <w:rPr>
          <w:rFonts w:ascii="Arial" w:hAnsi="Arial" w:cs="Arial"/>
          <w:sz w:val="22"/>
          <w:szCs w:val="22"/>
        </w:rPr>
        <w:t>Risk factors</w:t>
      </w:r>
      <w:r w:rsidR="00DF2D2E">
        <w:rPr>
          <w:rFonts w:ascii="Arial" w:hAnsi="Arial" w:cs="Arial"/>
          <w:sz w:val="22"/>
          <w:szCs w:val="22"/>
        </w:rPr>
        <w:t>…………………………………………………………………………..4</w:t>
      </w:r>
      <w:r w:rsidRPr="00D719DA">
        <w:rPr>
          <w:rFonts w:ascii="Arial" w:hAnsi="Arial" w:cs="Arial"/>
          <w:sz w:val="22"/>
          <w:szCs w:val="22"/>
        </w:rPr>
        <w:t xml:space="preserve"> </w:t>
      </w:r>
    </w:p>
    <w:p w14:paraId="251CC614" w14:textId="7194C7BF" w:rsidR="00F66A17" w:rsidRPr="00D719DA" w:rsidRDefault="00F66A17" w:rsidP="00D719DA">
      <w:pPr>
        <w:pStyle w:val="ListParagraph"/>
        <w:numPr>
          <w:ilvl w:val="1"/>
          <w:numId w:val="2"/>
        </w:numPr>
        <w:spacing w:line="360" w:lineRule="auto"/>
        <w:rPr>
          <w:rFonts w:ascii="Arial" w:hAnsi="Arial" w:cs="Arial"/>
          <w:sz w:val="22"/>
          <w:szCs w:val="22"/>
        </w:rPr>
      </w:pPr>
      <w:bookmarkStart w:id="1" w:name="_Hlk131111942"/>
      <w:bookmarkEnd w:id="0"/>
      <w:r w:rsidRPr="00D719DA">
        <w:rPr>
          <w:rFonts w:ascii="Arial" w:hAnsi="Arial" w:cs="Arial"/>
          <w:sz w:val="22"/>
          <w:szCs w:val="22"/>
        </w:rPr>
        <w:t>Short-term public health consequences</w:t>
      </w:r>
      <w:r w:rsidR="00DF2D2E">
        <w:rPr>
          <w:rFonts w:ascii="Arial" w:hAnsi="Arial" w:cs="Arial"/>
          <w:sz w:val="22"/>
          <w:szCs w:val="22"/>
        </w:rPr>
        <w:t>………………………………………</w:t>
      </w:r>
      <w:proofErr w:type="gramStart"/>
      <w:r w:rsidR="00DF2D2E">
        <w:rPr>
          <w:rFonts w:ascii="Arial" w:hAnsi="Arial" w:cs="Arial"/>
          <w:sz w:val="22"/>
          <w:szCs w:val="22"/>
        </w:rPr>
        <w:t>…..</w:t>
      </w:r>
      <w:proofErr w:type="gramEnd"/>
      <w:r w:rsidR="00DF2D2E">
        <w:rPr>
          <w:rFonts w:ascii="Arial" w:hAnsi="Arial" w:cs="Arial"/>
          <w:sz w:val="22"/>
          <w:szCs w:val="22"/>
        </w:rPr>
        <w:t>5</w:t>
      </w:r>
    </w:p>
    <w:p w14:paraId="5BE7B8A4" w14:textId="1E1E66C1" w:rsidR="00F66A17" w:rsidRPr="00D719DA" w:rsidRDefault="00F66A17" w:rsidP="00D719DA">
      <w:pPr>
        <w:pStyle w:val="ListParagraph"/>
        <w:numPr>
          <w:ilvl w:val="1"/>
          <w:numId w:val="2"/>
        </w:numPr>
        <w:spacing w:line="360" w:lineRule="auto"/>
        <w:rPr>
          <w:rFonts w:ascii="Arial" w:hAnsi="Arial" w:cs="Arial"/>
          <w:sz w:val="22"/>
          <w:szCs w:val="22"/>
        </w:rPr>
      </w:pPr>
      <w:bookmarkStart w:id="2" w:name="_Hlk131114819"/>
      <w:bookmarkEnd w:id="1"/>
      <w:r w:rsidRPr="00D719DA">
        <w:rPr>
          <w:rFonts w:ascii="Arial" w:hAnsi="Arial" w:cs="Arial"/>
          <w:sz w:val="22"/>
          <w:szCs w:val="22"/>
        </w:rPr>
        <w:t>Long-term public health consequences</w:t>
      </w:r>
      <w:r w:rsidR="00DF2D2E">
        <w:rPr>
          <w:rFonts w:ascii="Arial" w:hAnsi="Arial" w:cs="Arial"/>
          <w:sz w:val="22"/>
          <w:szCs w:val="22"/>
        </w:rPr>
        <w:t>……………………………………</w:t>
      </w:r>
      <w:proofErr w:type="gramStart"/>
      <w:r w:rsidR="00DF2D2E">
        <w:rPr>
          <w:rFonts w:ascii="Arial" w:hAnsi="Arial" w:cs="Arial"/>
          <w:sz w:val="22"/>
          <w:szCs w:val="22"/>
        </w:rPr>
        <w:t>…..</w:t>
      </w:r>
      <w:proofErr w:type="gramEnd"/>
      <w:r w:rsidR="00DF2D2E">
        <w:rPr>
          <w:rFonts w:ascii="Arial" w:hAnsi="Arial" w:cs="Arial"/>
          <w:sz w:val="22"/>
          <w:szCs w:val="22"/>
        </w:rPr>
        <w:t>…6</w:t>
      </w:r>
    </w:p>
    <w:p w14:paraId="63A36170" w14:textId="770E738A" w:rsidR="00F66A17" w:rsidRPr="00D719DA" w:rsidRDefault="00F66A17" w:rsidP="00D719DA">
      <w:pPr>
        <w:pStyle w:val="ListParagraph"/>
        <w:numPr>
          <w:ilvl w:val="1"/>
          <w:numId w:val="2"/>
        </w:numPr>
        <w:spacing w:line="360" w:lineRule="auto"/>
        <w:rPr>
          <w:rFonts w:ascii="Arial" w:hAnsi="Arial" w:cs="Arial"/>
          <w:sz w:val="22"/>
          <w:szCs w:val="22"/>
        </w:rPr>
      </w:pPr>
      <w:bookmarkStart w:id="3" w:name="_Hlk131115968"/>
      <w:bookmarkEnd w:id="2"/>
      <w:r w:rsidRPr="00D719DA">
        <w:rPr>
          <w:rFonts w:ascii="Arial" w:hAnsi="Arial" w:cs="Arial"/>
          <w:color w:val="373A3C"/>
          <w:sz w:val="22"/>
          <w:szCs w:val="22"/>
        </w:rPr>
        <w:t>Factors influencing the health and well-being</w:t>
      </w:r>
      <w:r w:rsidR="00DF2D2E">
        <w:rPr>
          <w:rFonts w:ascii="Arial" w:hAnsi="Arial" w:cs="Arial"/>
          <w:color w:val="373A3C"/>
          <w:sz w:val="22"/>
          <w:szCs w:val="22"/>
        </w:rPr>
        <w:t>…………………………………...7</w:t>
      </w:r>
    </w:p>
    <w:bookmarkEnd w:id="3"/>
    <w:p w14:paraId="0DDDFB2E" w14:textId="1661F732" w:rsidR="00F66A17" w:rsidRPr="00D719DA" w:rsidRDefault="00F66A17" w:rsidP="00D719DA">
      <w:pPr>
        <w:pStyle w:val="ListParagraph"/>
        <w:numPr>
          <w:ilvl w:val="0"/>
          <w:numId w:val="2"/>
        </w:numPr>
        <w:spacing w:line="360" w:lineRule="auto"/>
        <w:rPr>
          <w:rFonts w:ascii="Arial" w:hAnsi="Arial" w:cs="Arial"/>
          <w:sz w:val="22"/>
          <w:szCs w:val="22"/>
        </w:rPr>
      </w:pPr>
      <w:r w:rsidRPr="00D719DA">
        <w:rPr>
          <w:rFonts w:ascii="Arial" w:hAnsi="Arial" w:cs="Arial"/>
          <w:sz w:val="22"/>
          <w:szCs w:val="22"/>
        </w:rPr>
        <w:t>Conclusion</w:t>
      </w:r>
      <w:r w:rsidR="00DF2D2E">
        <w:rPr>
          <w:rFonts w:ascii="Arial" w:hAnsi="Arial" w:cs="Arial"/>
          <w:sz w:val="22"/>
          <w:szCs w:val="22"/>
        </w:rPr>
        <w:t>……………………………………………………………………………………8</w:t>
      </w:r>
      <w:r w:rsidRPr="00D719DA">
        <w:rPr>
          <w:rFonts w:ascii="Arial" w:hAnsi="Arial" w:cs="Arial"/>
          <w:sz w:val="22"/>
          <w:szCs w:val="22"/>
        </w:rPr>
        <w:t xml:space="preserve"> </w:t>
      </w:r>
    </w:p>
    <w:p w14:paraId="17F9BFFF" w14:textId="6F660C47" w:rsidR="00F66A17" w:rsidRPr="00D719DA" w:rsidRDefault="00F66A17" w:rsidP="00D719DA">
      <w:pPr>
        <w:pStyle w:val="ListParagraph"/>
        <w:numPr>
          <w:ilvl w:val="0"/>
          <w:numId w:val="2"/>
        </w:numPr>
        <w:spacing w:line="360" w:lineRule="auto"/>
        <w:rPr>
          <w:rFonts w:ascii="Arial" w:hAnsi="Arial" w:cs="Arial"/>
          <w:sz w:val="22"/>
          <w:szCs w:val="22"/>
        </w:rPr>
      </w:pPr>
      <w:r w:rsidRPr="00D719DA">
        <w:rPr>
          <w:rFonts w:ascii="Arial" w:hAnsi="Arial" w:cs="Arial"/>
          <w:sz w:val="22"/>
          <w:szCs w:val="22"/>
        </w:rPr>
        <w:t>Reference list</w:t>
      </w:r>
      <w:r w:rsidR="00DF2D2E">
        <w:rPr>
          <w:rFonts w:ascii="Arial" w:hAnsi="Arial" w:cs="Arial"/>
          <w:sz w:val="22"/>
          <w:szCs w:val="22"/>
        </w:rPr>
        <w:t>…………………………………………………………………………….…..9</w:t>
      </w:r>
    </w:p>
    <w:p w14:paraId="71EDA261" w14:textId="447B52BB" w:rsidR="00813F28" w:rsidRPr="00D719DA" w:rsidRDefault="00813F28" w:rsidP="00D719DA">
      <w:pPr>
        <w:spacing w:line="360" w:lineRule="auto"/>
        <w:rPr>
          <w:rFonts w:ascii="Arial" w:hAnsi="Arial" w:cs="Arial"/>
        </w:rPr>
      </w:pPr>
    </w:p>
    <w:p w14:paraId="4A21B490" w14:textId="0A18CFFB" w:rsidR="00813F28" w:rsidRPr="00D719DA" w:rsidRDefault="00813F28" w:rsidP="00D719DA">
      <w:pPr>
        <w:spacing w:line="360" w:lineRule="auto"/>
        <w:rPr>
          <w:rFonts w:ascii="Arial" w:hAnsi="Arial" w:cs="Arial"/>
        </w:rPr>
      </w:pPr>
    </w:p>
    <w:p w14:paraId="74EF9796" w14:textId="269759AB" w:rsidR="00813F28" w:rsidRPr="00D719DA" w:rsidRDefault="00813F28" w:rsidP="00D719DA">
      <w:pPr>
        <w:spacing w:line="360" w:lineRule="auto"/>
        <w:rPr>
          <w:rFonts w:ascii="Arial" w:hAnsi="Arial" w:cs="Arial"/>
        </w:rPr>
      </w:pPr>
    </w:p>
    <w:p w14:paraId="1757B87C" w14:textId="1B4D2BD7" w:rsidR="00813F28" w:rsidRPr="00D719DA" w:rsidRDefault="00813F28" w:rsidP="00D719DA">
      <w:pPr>
        <w:spacing w:line="360" w:lineRule="auto"/>
        <w:rPr>
          <w:rFonts w:ascii="Arial" w:hAnsi="Arial" w:cs="Arial"/>
        </w:rPr>
      </w:pPr>
    </w:p>
    <w:p w14:paraId="7A9792D2" w14:textId="23E87994" w:rsidR="00813F28" w:rsidRPr="00D719DA" w:rsidRDefault="00813F28" w:rsidP="00D719DA">
      <w:pPr>
        <w:spacing w:line="360" w:lineRule="auto"/>
        <w:rPr>
          <w:rFonts w:ascii="Arial" w:hAnsi="Arial" w:cs="Arial"/>
        </w:rPr>
      </w:pPr>
    </w:p>
    <w:p w14:paraId="288CDCD6" w14:textId="3F00CED1" w:rsidR="00813F28" w:rsidRPr="00D719DA" w:rsidRDefault="00813F28" w:rsidP="00D719DA">
      <w:pPr>
        <w:spacing w:line="360" w:lineRule="auto"/>
        <w:rPr>
          <w:rFonts w:ascii="Arial" w:hAnsi="Arial" w:cs="Arial"/>
        </w:rPr>
      </w:pPr>
    </w:p>
    <w:p w14:paraId="1D0AEFEF" w14:textId="47A36CA8" w:rsidR="00813F28" w:rsidRPr="00D719DA" w:rsidRDefault="00813F28" w:rsidP="00D719DA">
      <w:pPr>
        <w:spacing w:line="360" w:lineRule="auto"/>
        <w:rPr>
          <w:rFonts w:ascii="Arial" w:hAnsi="Arial" w:cs="Arial"/>
        </w:rPr>
      </w:pPr>
    </w:p>
    <w:p w14:paraId="638C31C9" w14:textId="145ED42C" w:rsidR="00813F28" w:rsidRPr="00D719DA" w:rsidRDefault="00813F28" w:rsidP="00D719DA">
      <w:pPr>
        <w:spacing w:line="360" w:lineRule="auto"/>
        <w:rPr>
          <w:rFonts w:ascii="Arial" w:hAnsi="Arial" w:cs="Arial"/>
        </w:rPr>
      </w:pPr>
    </w:p>
    <w:p w14:paraId="14FE61E5" w14:textId="7DFE53B9" w:rsidR="00813F28" w:rsidRPr="00D719DA" w:rsidRDefault="00813F28" w:rsidP="00D719DA">
      <w:pPr>
        <w:spacing w:line="360" w:lineRule="auto"/>
        <w:rPr>
          <w:rFonts w:ascii="Arial" w:hAnsi="Arial" w:cs="Arial"/>
        </w:rPr>
      </w:pPr>
    </w:p>
    <w:p w14:paraId="5B61B6BA" w14:textId="77777777" w:rsidR="00F66A17" w:rsidRPr="00D719DA" w:rsidRDefault="00F66A17" w:rsidP="00D719DA">
      <w:pPr>
        <w:spacing w:line="360" w:lineRule="auto"/>
        <w:jc w:val="center"/>
        <w:rPr>
          <w:rFonts w:ascii="Arial" w:hAnsi="Arial" w:cs="Arial"/>
        </w:rPr>
      </w:pPr>
    </w:p>
    <w:p w14:paraId="4EABE605" w14:textId="3A82D425" w:rsidR="00F66A17" w:rsidRPr="00D719DA" w:rsidRDefault="00F66A17" w:rsidP="00D719DA">
      <w:pPr>
        <w:spacing w:line="360" w:lineRule="auto"/>
        <w:jc w:val="center"/>
        <w:rPr>
          <w:rFonts w:ascii="Arial" w:hAnsi="Arial" w:cs="Arial"/>
          <w:b/>
          <w:bCs/>
        </w:rPr>
      </w:pPr>
      <w:r w:rsidRPr="00D719DA">
        <w:rPr>
          <w:rFonts w:ascii="Arial" w:hAnsi="Arial" w:cs="Arial"/>
          <w:b/>
          <w:bCs/>
        </w:rPr>
        <w:lastRenderedPageBreak/>
        <w:tab/>
        <w:t xml:space="preserve">Introduction </w:t>
      </w:r>
    </w:p>
    <w:p w14:paraId="48115CB1" w14:textId="5D1DD68E" w:rsidR="00DE3C2B" w:rsidRPr="00D719DA" w:rsidRDefault="00DE3C2B" w:rsidP="00D719DA">
      <w:pPr>
        <w:spacing w:line="360" w:lineRule="auto"/>
        <w:jc w:val="center"/>
        <w:rPr>
          <w:rFonts w:ascii="Arial" w:hAnsi="Arial" w:cs="Arial"/>
          <w:b/>
          <w:bCs/>
        </w:rPr>
      </w:pPr>
    </w:p>
    <w:p w14:paraId="1F6FE778" w14:textId="469BF118" w:rsidR="00DE3C2B" w:rsidRPr="00D719DA" w:rsidRDefault="00DE3C2B" w:rsidP="00D719DA">
      <w:pPr>
        <w:spacing w:line="360" w:lineRule="auto"/>
        <w:ind w:firstLine="720"/>
        <w:jc w:val="both"/>
        <w:rPr>
          <w:rFonts w:ascii="Arial" w:hAnsi="Arial" w:cs="Arial"/>
        </w:rPr>
      </w:pPr>
      <w:r w:rsidRPr="00D719DA">
        <w:rPr>
          <w:rFonts w:ascii="Arial" w:hAnsi="Arial" w:cs="Arial"/>
        </w:rPr>
        <w:t xml:space="preserve">World Health Organisation define diabetes as a chronicle metabolic disease </w:t>
      </w:r>
      <w:r w:rsidRPr="00D719DA">
        <w:rPr>
          <w:rFonts w:ascii="Arial" w:hAnsi="Arial" w:cs="Arial"/>
        </w:rPr>
        <w:t xml:space="preserve">characterized by elevated levels of blood </w:t>
      </w:r>
      <w:r w:rsidRPr="00D719DA">
        <w:rPr>
          <w:rFonts w:ascii="Arial" w:hAnsi="Arial" w:cs="Arial"/>
        </w:rPr>
        <w:t xml:space="preserve">sugar </w:t>
      </w:r>
      <w:r w:rsidRPr="00D719DA">
        <w:rPr>
          <w:rFonts w:ascii="Arial" w:hAnsi="Arial" w:cs="Arial"/>
        </w:rPr>
        <w:t xml:space="preserve">which leads over time to serious damage to the heart, blood vessels, eyes, </w:t>
      </w:r>
      <w:proofErr w:type="gramStart"/>
      <w:r w:rsidRPr="00D719DA">
        <w:rPr>
          <w:rFonts w:ascii="Arial" w:hAnsi="Arial" w:cs="Arial"/>
        </w:rPr>
        <w:t>kidneys</w:t>
      </w:r>
      <w:proofErr w:type="gramEnd"/>
      <w:r w:rsidRPr="00D719DA">
        <w:rPr>
          <w:rFonts w:ascii="Arial" w:hAnsi="Arial" w:cs="Arial"/>
        </w:rPr>
        <w:t xml:space="preserve"> and nerves.</w:t>
      </w:r>
      <w:r w:rsidRPr="00D719DA">
        <w:rPr>
          <w:rFonts w:ascii="Arial" w:hAnsi="Arial" w:cs="Arial"/>
        </w:rPr>
        <w:t xml:space="preserve"> (WHO)</w:t>
      </w:r>
    </w:p>
    <w:p w14:paraId="29936AD5" w14:textId="1C132CE8" w:rsidR="00DE3C2B" w:rsidRPr="00D719DA" w:rsidRDefault="000E1013" w:rsidP="00D719DA">
      <w:pPr>
        <w:spacing w:line="360" w:lineRule="auto"/>
        <w:ind w:firstLine="720"/>
        <w:jc w:val="both"/>
        <w:rPr>
          <w:rFonts w:ascii="Arial" w:hAnsi="Arial" w:cs="Arial"/>
        </w:rPr>
      </w:pPr>
      <w:r w:rsidRPr="00D719DA">
        <w:rPr>
          <w:rFonts w:ascii="Arial" w:hAnsi="Arial" w:cs="Arial"/>
        </w:rPr>
        <w:t>The most frequent form of diabetes is type 2, which often affects adults, and develops when the body stops producing enough insulin or becomes resistant to it. Type 2 diabetes prevalence has sharply increased during the past three decades in nations of all income levels.</w:t>
      </w:r>
      <w:r w:rsidRPr="00D719DA">
        <w:rPr>
          <w:rFonts w:ascii="Arial" w:hAnsi="Arial" w:cs="Arial"/>
        </w:rPr>
        <w:t xml:space="preserve"> </w:t>
      </w:r>
      <w:r w:rsidRPr="00D719DA">
        <w:rPr>
          <w:rFonts w:ascii="Arial" w:hAnsi="Arial" w:cs="Arial"/>
        </w:rPr>
        <w:t>Diabetes type 1 is a chronic illness in which the pancreas generates little or no insulin on its own. It was previously referred to as juvenile diabetes or insulin-dependent diabetes.</w:t>
      </w:r>
      <w:r w:rsidRPr="00D719DA">
        <w:rPr>
          <w:rFonts w:ascii="Arial" w:hAnsi="Arial" w:cs="Arial"/>
        </w:rPr>
        <w:t xml:space="preserve"> (WHO)</w:t>
      </w:r>
    </w:p>
    <w:p w14:paraId="4747DD09" w14:textId="678B5C1D" w:rsidR="000E1013" w:rsidRPr="00D719DA" w:rsidRDefault="000E1013" w:rsidP="00D719DA">
      <w:pPr>
        <w:spacing w:line="360" w:lineRule="auto"/>
        <w:ind w:firstLine="720"/>
        <w:jc w:val="both"/>
        <w:rPr>
          <w:rFonts w:ascii="Arial" w:hAnsi="Arial" w:cs="Arial"/>
        </w:rPr>
      </w:pPr>
      <w:r w:rsidRPr="00D719DA">
        <w:rPr>
          <w:rFonts w:ascii="Arial" w:hAnsi="Arial" w:cs="Arial"/>
        </w:rPr>
        <w:t>Has been estimated 422 million people worldwide have diabetes, the majority of whom reside in low- and middle-income nations. Diabetes is directly responsible for the deaths of 1.5 million people annually. Over the past few decades, diabetes has been progressively rising in both incidence and prevalence.</w:t>
      </w:r>
      <w:r w:rsidRPr="00D719DA">
        <w:rPr>
          <w:rFonts w:ascii="Arial" w:hAnsi="Arial" w:cs="Arial"/>
        </w:rPr>
        <w:t xml:space="preserve"> </w:t>
      </w:r>
      <w:r w:rsidR="00C91476" w:rsidRPr="00D719DA">
        <w:rPr>
          <w:rFonts w:ascii="Arial" w:hAnsi="Arial" w:cs="Arial"/>
        </w:rPr>
        <w:t xml:space="preserve">Diabetes </w:t>
      </w:r>
      <w:r w:rsidR="00C91476" w:rsidRPr="00D719DA">
        <w:rPr>
          <w:rFonts w:ascii="Arial" w:hAnsi="Arial" w:cs="Arial"/>
        </w:rPr>
        <w:t>appears</w:t>
      </w:r>
      <w:r w:rsidR="00C91476" w:rsidRPr="00D719DA">
        <w:rPr>
          <w:rFonts w:ascii="Arial" w:hAnsi="Arial" w:cs="Arial"/>
        </w:rPr>
        <w:t xml:space="preserve"> to be the </w:t>
      </w:r>
      <w:r w:rsidR="00C91476" w:rsidRPr="00D719DA">
        <w:rPr>
          <w:rFonts w:ascii="Arial" w:hAnsi="Arial" w:cs="Arial"/>
        </w:rPr>
        <w:t>21-century</w:t>
      </w:r>
      <w:r w:rsidR="00C91476" w:rsidRPr="00D719DA">
        <w:rPr>
          <w:rFonts w:ascii="Arial" w:hAnsi="Arial" w:cs="Arial"/>
        </w:rPr>
        <w:t xml:space="preserve"> challenge due to the increase number of cases. </w:t>
      </w:r>
      <w:r w:rsidRPr="00D719DA">
        <w:rPr>
          <w:rFonts w:ascii="Arial" w:hAnsi="Arial" w:cs="Arial"/>
        </w:rPr>
        <w:t xml:space="preserve">(WHO) </w:t>
      </w:r>
    </w:p>
    <w:p w14:paraId="3BD603C9" w14:textId="77777777" w:rsidR="000E1013" w:rsidRPr="00D719DA" w:rsidRDefault="000E1013" w:rsidP="00D719DA">
      <w:pPr>
        <w:spacing w:line="360" w:lineRule="auto"/>
        <w:ind w:firstLine="720"/>
        <w:jc w:val="both"/>
        <w:rPr>
          <w:rFonts w:ascii="Arial" w:hAnsi="Arial" w:cs="Arial"/>
        </w:rPr>
      </w:pPr>
    </w:p>
    <w:p w14:paraId="33A42F99" w14:textId="7077B7C4" w:rsidR="00F66A17" w:rsidRPr="00D719DA" w:rsidRDefault="00F66A17" w:rsidP="00D719DA">
      <w:pPr>
        <w:spacing w:line="360" w:lineRule="auto"/>
        <w:rPr>
          <w:rFonts w:ascii="Arial" w:hAnsi="Arial" w:cs="Arial"/>
          <w:b/>
          <w:bCs/>
        </w:rPr>
      </w:pPr>
    </w:p>
    <w:p w14:paraId="3CC2DBFF" w14:textId="6859C197" w:rsidR="00F66A17" w:rsidRPr="00D719DA" w:rsidRDefault="00F66A17" w:rsidP="00D719DA">
      <w:pPr>
        <w:spacing w:line="360" w:lineRule="auto"/>
        <w:jc w:val="center"/>
        <w:rPr>
          <w:rFonts w:ascii="Arial" w:hAnsi="Arial" w:cs="Arial"/>
          <w:b/>
          <w:bCs/>
        </w:rPr>
      </w:pPr>
      <w:r w:rsidRPr="00D719DA">
        <w:rPr>
          <w:rFonts w:ascii="Arial" w:hAnsi="Arial" w:cs="Arial"/>
          <w:b/>
          <w:bCs/>
        </w:rPr>
        <w:tab/>
        <w:t>Public health measures</w:t>
      </w:r>
    </w:p>
    <w:p w14:paraId="56649DC3" w14:textId="6D052EDC" w:rsidR="00C91476" w:rsidRPr="00D719DA" w:rsidRDefault="00C91476" w:rsidP="00D719DA">
      <w:pPr>
        <w:spacing w:line="360" w:lineRule="auto"/>
        <w:jc w:val="center"/>
        <w:rPr>
          <w:rFonts w:ascii="Arial" w:hAnsi="Arial" w:cs="Arial"/>
          <w:b/>
          <w:bCs/>
        </w:rPr>
      </w:pPr>
    </w:p>
    <w:p w14:paraId="7AE392C6" w14:textId="7AAC2420" w:rsidR="00C91476" w:rsidRPr="00D719DA" w:rsidRDefault="004B44B1" w:rsidP="00D719DA">
      <w:pPr>
        <w:spacing w:line="360" w:lineRule="auto"/>
        <w:ind w:firstLine="720"/>
        <w:jc w:val="both"/>
        <w:rPr>
          <w:rFonts w:ascii="Arial" w:hAnsi="Arial" w:cs="Arial"/>
        </w:rPr>
      </w:pPr>
      <w:r w:rsidRPr="00D719DA">
        <w:rPr>
          <w:rFonts w:ascii="Arial" w:hAnsi="Arial" w:cs="Arial"/>
        </w:rPr>
        <w:t>Diabetes is a chronic condition that can be avoided or delayed by making lifestyle modifications and detecting it early.</w:t>
      </w:r>
      <w:r w:rsidRPr="00D719DA">
        <w:rPr>
          <w:rFonts w:ascii="Arial" w:hAnsi="Arial" w:cs="Arial"/>
        </w:rPr>
        <w:t xml:space="preserve"> </w:t>
      </w:r>
      <w:r w:rsidRPr="00D719DA">
        <w:rPr>
          <w:rFonts w:ascii="Arial" w:hAnsi="Arial" w:cs="Arial"/>
        </w:rPr>
        <w:t>Maintaining a healthy weight through a nutritious diet and frequent physical activity can lower the chance of acquiring diabetes.</w:t>
      </w:r>
      <w:r w:rsidRPr="00D719DA">
        <w:rPr>
          <w:rFonts w:ascii="Arial" w:hAnsi="Arial" w:cs="Arial"/>
        </w:rPr>
        <w:t xml:space="preserve"> </w:t>
      </w:r>
      <w:r w:rsidRPr="00D719DA">
        <w:rPr>
          <w:rFonts w:ascii="Arial" w:hAnsi="Arial" w:cs="Arial"/>
        </w:rPr>
        <w:t>Regular exercise improves insulin sensitivity and blood sugar regulation, which can help avoid diabetes. A minimum of 150 minutes per week of moderate-intensity exercise is advised.</w:t>
      </w:r>
      <w:r w:rsidRPr="00D719DA">
        <w:rPr>
          <w:rFonts w:ascii="Arial" w:hAnsi="Arial" w:cs="Arial"/>
        </w:rPr>
        <w:t xml:space="preserve"> </w:t>
      </w:r>
      <w:r w:rsidRPr="00D719DA">
        <w:rPr>
          <w:rFonts w:ascii="Arial" w:hAnsi="Arial" w:cs="Arial"/>
        </w:rPr>
        <w:t xml:space="preserve">Eat a Healthy Diet: </w:t>
      </w:r>
      <w:r w:rsidRPr="00D719DA">
        <w:rPr>
          <w:rFonts w:ascii="Arial" w:hAnsi="Arial" w:cs="Arial"/>
        </w:rPr>
        <w:t>Fibre</w:t>
      </w:r>
      <w:r w:rsidRPr="00D719DA">
        <w:rPr>
          <w:rFonts w:ascii="Arial" w:hAnsi="Arial" w:cs="Arial"/>
        </w:rPr>
        <w:t xml:space="preserve">-rich, fruit- and vegetable-rich, and whole-grain-rich diets can help avoid diabetes. </w:t>
      </w:r>
      <w:proofErr w:type="gramStart"/>
      <w:r w:rsidRPr="00D719DA">
        <w:rPr>
          <w:rFonts w:ascii="Arial" w:hAnsi="Arial" w:cs="Arial"/>
        </w:rPr>
        <w:t>It's</w:t>
      </w:r>
      <w:proofErr w:type="gramEnd"/>
      <w:r w:rsidRPr="00D719DA">
        <w:rPr>
          <w:rFonts w:ascii="Arial" w:hAnsi="Arial" w:cs="Arial"/>
        </w:rPr>
        <w:t xml:space="preserve"> also crucial to keep your intake of processed meals, sweet beverages, and saturated and trans fats to a minimum.</w:t>
      </w:r>
      <w:r w:rsidRPr="00D719DA">
        <w:rPr>
          <w:rFonts w:ascii="Arial" w:hAnsi="Arial" w:cs="Arial"/>
        </w:rPr>
        <w:t xml:space="preserve"> </w:t>
      </w:r>
      <w:r w:rsidRPr="00D719DA">
        <w:rPr>
          <w:rFonts w:ascii="Arial" w:hAnsi="Arial" w:cs="Arial"/>
        </w:rPr>
        <w:t>Avoid Smoking: Smoking is a risk factor for diabetes, and quitting smoking can reduce the risk of developing the disease.</w:t>
      </w:r>
      <w:r w:rsidRPr="00D719DA">
        <w:rPr>
          <w:rFonts w:ascii="Arial" w:hAnsi="Arial" w:cs="Arial"/>
        </w:rPr>
        <w:t xml:space="preserve"> </w:t>
      </w:r>
      <w:r w:rsidRPr="00D719DA">
        <w:rPr>
          <w:rFonts w:ascii="Arial" w:hAnsi="Arial" w:cs="Arial"/>
        </w:rPr>
        <w:t>Take advantage of routine health exams to help identify diabetes early, before symptoms appear. For anyone over 45 or with risk factors, it is advised to get checked for diabetes every three years.</w:t>
      </w:r>
      <w:r w:rsidRPr="00D719DA">
        <w:rPr>
          <w:rFonts w:ascii="Arial" w:hAnsi="Arial" w:cs="Arial"/>
        </w:rPr>
        <w:t xml:space="preserve"> </w:t>
      </w:r>
      <w:r w:rsidRPr="00D719DA">
        <w:rPr>
          <w:rFonts w:ascii="Arial" w:hAnsi="Arial" w:cs="Arial"/>
        </w:rPr>
        <w:t>Manage Stress: Diabetes can develop as a result of ongoing stress. Finding healthy stress-reduction techniques, like yoga, meditation, or quality time with loved ones, can help lower your chance of getting diabetes.</w:t>
      </w:r>
      <w:r w:rsidRPr="00D719DA">
        <w:rPr>
          <w:rFonts w:ascii="Arial" w:hAnsi="Arial" w:cs="Arial"/>
        </w:rPr>
        <w:t xml:space="preserve"> (NHS. UK)</w:t>
      </w:r>
    </w:p>
    <w:p w14:paraId="38F2E200" w14:textId="066A04C6" w:rsidR="00A41785" w:rsidRPr="00D719DA" w:rsidRDefault="00A41785" w:rsidP="00D719DA">
      <w:pPr>
        <w:spacing w:line="360" w:lineRule="auto"/>
        <w:ind w:firstLine="720"/>
        <w:jc w:val="both"/>
        <w:rPr>
          <w:rFonts w:ascii="Arial" w:hAnsi="Arial" w:cs="Arial"/>
        </w:rPr>
      </w:pPr>
      <w:r w:rsidRPr="00D719DA">
        <w:rPr>
          <w:rFonts w:ascii="Arial" w:hAnsi="Arial" w:cs="Arial"/>
        </w:rPr>
        <w:lastRenderedPageBreak/>
        <w:t>By 2014, there were 422 million individuals worldwide who had diabetes, up from an estimated 108 million in 1980. This represents a rise in the global prevalence of the disease from 4.7% in 1980 to 8.5% in 2014. The prevalence of Type 2 diabetes, which is thought to account for 90% of all occurrences of diabetes in the UK, is primarily to blame for this. A significant contributing factor to this increase in Type 2 diabetes is the rising epidemic of overweight and obesity.</w:t>
      </w:r>
      <w:r w:rsidRPr="00D719DA">
        <w:rPr>
          <w:rFonts w:ascii="Arial" w:hAnsi="Arial" w:cs="Arial"/>
        </w:rPr>
        <w:t xml:space="preserve"> </w:t>
      </w:r>
      <w:r w:rsidRPr="00D719DA">
        <w:rPr>
          <w:rFonts w:ascii="Arial" w:hAnsi="Arial" w:cs="Arial"/>
        </w:rPr>
        <w:t>The World Health Organization (WHO) reports that diabetes was the sixth leading cause of death worldwide in 2015. In 2015, it was anticipated that 1.6 million people died from diabetes-related causes, including complications and other conditions brought on by high blood sugar.</w:t>
      </w:r>
      <w:r w:rsidRPr="00D719DA">
        <w:rPr>
          <w:rFonts w:ascii="Arial" w:hAnsi="Arial" w:cs="Arial"/>
        </w:rPr>
        <w:t xml:space="preserve"> (GOV UK)</w:t>
      </w:r>
    </w:p>
    <w:p w14:paraId="2C45C818" w14:textId="2737EE0F" w:rsidR="00A41785" w:rsidRPr="00D719DA" w:rsidRDefault="0059650D" w:rsidP="00D719DA">
      <w:pPr>
        <w:spacing w:line="360" w:lineRule="auto"/>
        <w:ind w:firstLine="720"/>
        <w:jc w:val="both"/>
        <w:rPr>
          <w:rFonts w:ascii="Arial" w:hAnsi="Arial" w:cs="Arial"/>
        </w:rPr>
      </w:pPr>
      <w:r w:rsidRPr="00D719DA">
        <w:rPr>
          <w:rFonts w:ascii="Arial" w:hAnsi="Arial" w:cs="Arial"/>
        </w:rPr>
        <w:t xml:space="preserve">The UK keeps raising awareness and advertising in the public health sectors to promote </w:t>
      </w:r>
      <w:r w:rsidRPr="00D719DA">
        <w:rPr>
          <w:rFonts w:ascii="Arial" w:hAnsi="Arial" w:cs="Arial"/>
        </w:rPr>
        <w:t>Diabetes</w:t>
      </w:r>
      <w:r w:rsidRPr="00D719DA">
        <w:rPr>
          <w:rFonts w:ascii="Arial" w:hAnsi="Arial" w:cs="Arial"/>
        </w:rPr>
        <w:t xml:space="preserve"> disease among the general public. Examples include businesses, public health initiatives, posters, and websites.</w:t>
      </w:r>
    </w:p>
    <w:p w14:paraId="27B48FBD" w14:textId="77777777" w:rsidR="0059650D" w:rsidRPr="00D719DA" w:rsidRDefault="0059650D" w:rsidP="00D719DA">
      <w:pPr>
        <w:spacing w:line="360" w:lineRule="auto"/>
        <w:ind w:firstLine="720"/>
        <w:jc w:val="both"/>
        <w:rPr>
          <w:rFonts w:ascii="Arial" w:hAnsi="Arial" w:cs="Arial"/>
        </w:rPr>
      </w:pPr>
    </w:p>
    <w:p w14:paraId="1A7E9031" w14:textId="54FB1AC7" w:rsidR="00F66A17" w:rsidRPr="00D719DA" w:rsidRDefault="00F66A17" w:rsidP="00D719DA">
      <w:pPr>
        <w:spacing w:line="360" w:lineRule="auto"/>
        <w:jc w:val="center"/>
        <w:rPr>
          <w:rFonts w:ascii="Arial" w:hAnsi="Arial" w:cs="Arial"/>
          <w:b/>
          <w:bCs/>
        </w:rPr>
      </w:pPr>
      <w:r w:rsidRPr="00D719DA">
        <w:rPr>
          <w:rFonts w:ascii="Arial" w:hAnsi="Arial" w:cs="Arial"/>
          <w:b/>
          <w:bCs/>
        </w:rPr>
        <w:tab/>
        <w:t xml:space="preserve">Risk factors </w:t>
      </w:r>
    </w:p>
    <w:p w14:paraId="403F2B52" w14:textId="526DB943" w:rsidR="0059650D" w:rsidRPr="00D719DA" w:rsidRDefault="0059650D" w:rsidP="00D719DA">
      <w:pPr>
        <w:spacing w:line="360" w:lineRule="auto"/>
        <w:jc w:val="center"/>
        <w:rPr>
          <w:rFonts w:ascii="Arial" w:hAnsi="Arial" w:cs="Arial"/>
          <w:b/>
          <w:bCs/>
        </w:rPr>
      </w:pPr>
    </w:p>
    <w:p w14:paraId="000B62DC" w14:textId="6EBC07AA" w:rsidR="003A1E48" w:rsidRPr="00D719DA" w:rsidRDefault="006D049F" w:rsidP="00D719DA">
      <w:pPr>
        <w:spacing w:line="360" w:lineRule="auto"/>
        <w:rPr>
          <w:rFonts w:ascii="Arial" w:hAnsi="Arial" w:cs="Arial"/>
        </w:rPr>
      </w:pPr>
      <w:r w:rsidRPr="00D719DA">
        <w:rPr>
          <w:rFonts w:ascii="Arial" w:hAnsi="Arial" w:cs="Arial"/>
        </w:rPr>
        <w:tab/>
      </w:r>
      <w:r w:rsidRPr="00D719DA">
        <w:rPr>
          <w:rFonts w:ascii="Arial" w:hAnsi="Arial" w:cs="Arial"/>
        </w:rPr>
        <w:t xml:space="preserve">There are several risk factors for developing diabetes, </w:t>
      </w:r>
      <w:r w:rsidRPr="00D719DA">
        <w:rPr>
          <w:rFonts w:ascii="Arial" w:hAnsi="Arial" w:cs="Arial"/>
        </w:rPr>
        <w:t xml:space="preserve">that individuals need to be aware of them in measure to prevent diabetes. </w:t>
      </w:r>
      <w:r w:rsidR="003A1E48" w:rsidRPr="00D719DA">
        <w:rPr>
          <w:rFonts w:ascii="Arial" w:hAnsi="Arial" w:cs="Arial"/>
        </w:rPr>
        <w:t xml:space="preserve">Risk factors for a disease may be divided into two categories: modifiable risk factors, which can be decreased or managed by intervention to lower the likelihood of developing the illness, and non-modifiable risk factors, which cannot be reduced or controlled by </w:t>
      </w:r>
      <w:r w:rsidR="00A4234D" w:rsidRPr="00D719DA">
        <w:rPr>
          <w:rFonts w:ascii="Arial" w:hAnsi="Arial" w:cs="Arial"/>
        </w:rPr>
        <w:t>action. (</w:t>
      </w:r>
      <w:r w:rsidR="003A1E48" w:rsidRPr="00D719DA">
        <w:rPr>
          <w:rFonts w:ascii="Arial" w:hAnsi="Arial" w:cs="Arial"/>
        </w:rPr>
        <w:t>CDC</w:t>
      </w:r>
      <w:r w:rsidR="00A4234D" w:rsidRPr="00D719DA">
        <w:rPr>
          <w:rFonts w:ascii="Arial" w:hAnsi="Arial" w:cs="Arial"/>
        </w:rPr>
        <w:t>.gov</w:t>
      </w:r>
      <w:r w:rsidR="003A1E48" w:rsidRPr="00D719DA">
        <w:rPr>
          <w:rFonts w:ascii="Arial" w:hAnsi="Arial" w:cs="Arial"/>
        </w:rPr>
        <w:t>)</w:t>
      </w:r>
    </w:p>
    <w:tbl>
      <w:tblPr>
        <w:tblStyle w:val="TableGrid"/>
        <w:tblW w:w="0" w:type="auto"/>
        <w:tblLook w:val="04A0" w:firstRow="1" w:lastRow="0" w:firstColumn="1" w:lastColumn="0" w:noHBand="0" w:noVBand="1"/>
      </w:tblPr>
      <w:tblGrid>
        <w:gridCol w:w="4508"/>
        <w:gridCol w:w="4508"/>
      </w:tblGrid>
      <w:tr w:rsidR="003A1E48" w:rsidRPr="00D719DA" w14:paraId="647321CC" w14:textId="77777777" w:rsidTr="003A1E48">
        <w:tc>
          <w:tcPr>
            <w:tcW w:w="4508" w:type="dxa"/>
          </w:tcPr>
          <w:p w14:paraId="3EA6231B" w14:textId="084EF875" w:rsidR="003A1E48" w:rsidRPr="00D719DA" w:rsidRDefault="003A1E48" w:rsidP="00D719DA">
            <w:pPr>
              <w:spacing w:line="360" w:lineRule="auto"/>
              <w:rPr>
                <w:rFonts w:ascii="Arial" w:hAnsi="Arial" w:cs="Arial"/>
              </w:rPr>
            </w:pPr>
            <w:r w:rsidRPr="00D719DA">
              <w:rPr>
                <w:rFonts w:ascii="Arial" w:hAnsi="Arial" w:cs="Arial"/>
              </w:rPr>
              <w:t>Modifiable risks factors</w:t>
            </w:r>
          </w:p>
        </w:tc>
        <w:tc>
          <w:tcPr>
            <w:tcW w:w="4508" w:type="dxa"/>
          </w:tcPr>
          <w:p w14:paraId="069D87E5" w14:textId="55D828EC" w:rsidR="003A1E48" w:rsidRPr="00D719DA" w:rsidRDefault="003A1E48" w:rsidP="00D719DA">
            <w:pPr>
              <w:spacing w:line="360" w:lineRule="auto"/>
              <w:rPr>
                <w:rFonts w:ascii="Arial" w:hAnsi="Arial" w:cs="Arial"/>
              </w:rPr>
            </w:pPr>
            <w:r w:rsidRPr="00D719DA">
              <w:rPr>
                <w:rFonts w:ascii="Arial" w:hAnsi="Arial" w:cs="Arial"/>
              </w:rPr>
              <w:t>Non-modifiable risks factors</w:t>
            </w:r>
          </w:p>
        </w:tc>
      </w:tr>
      <w:tr w:rsidR="003A1E48" w:rsidRPr="00D719DA" w14:paraId="3CBEF303" w14:textId="77777777" w:rsidTr="003A1E48">
        <w:tc>
          <w:tcPr>
            <w:tcW w:w="4508" w:type="dxa"/>
          </w:tcPr>
          <w:p w14:paraId="0246A5F2" w14:textId="77777777" w:rsidR="003A1E48" w:rsidRPr="00D719DA" w:rsidRDefault="003A1E48" w:rsidP="00D719DA">
            <w:pPr>
              <w:pStyle w:val="ListParagraph"/>
              <w:numPr>
                <w:ilvl w:val="0"/>
                <w:numId w:val="4"/>
              </w:numPr>
              <w:spacing w:line="360" w:lineRule="auto"/>
              <w:rPr>
                <w:rFonts w:ascii="Arial" w:hAnsi="Arial" w:cs="Arial"/>
                <w:sz w:val="22"/>
                <w:szCs w:val="22"/>
              </w:rPr>
            </w:pPr>
            <w:r w:rsidRPr="00D719DA">
              <w:rPr>
                <w:rFonts w:ascii="Arial" w:hAnsi="Arial" w:cs="Arial"/>
                <w:sz w:val="22"/>
                <w:szCs w:val="22"/>
              </w:rPr>
              <w:t xml:space="preserve">Obesity: Having a weight problem or being obese raises your risk of Type 2 diabetes. Sedentary lifestyle: Diabetes risk is increased by a lack of exercise or physical activity. </w:t>
            </w:r>
          </w:p>
          <w:p w14:paraId="72167057" w14:textId="77777777" w:rsidR="003A1E48" w:rsidRPr="00D719DA" w:rsidRDefault="003A1E48" w:rsidP="00D719DA">
            <w:pPr>
              <w:pStyle w:val="ListParagraph"/>
              <w:numPr>
                <w:ilvl w:val="0"/>
                <w:numId w:val="4"/>
              </w:numPr>
              <w:spacing w:line="360" w:lineRule="auto"/>
              <w:rPr>
                <w:rFonts w:ascii="Arial" w:hAnsi="Arial" w:cs="Arial"/>
                <w:sz w:val="22"/>
                <w:szCs w:val="22"/>
              </w:rPr>
            </w:pPr>
            <w:r w:rsidRPr="00D719DA">
              <w:rPr>
                <w:rFonts w:ascii="Arial" w:hAnsi="Arial" w:cs="Arial"/>
                <w:sz w:val="22"/>
                <w:szCs w:val="22"/>
              </w:rPr>
              <w:t xml:space="preserve">Blood sugar levels that are above normal but not high enough to be classified as diabetes are called prediabetes. The risk of acquiring Type 2 diabetes is higher in people with prediabetes. </w:t>
            </w:r>
          </w:p>
          <w:p w14:paraId="39BD051A" w14:textId="0AD78FB1" w:rsidR="003A1E48" w:rsidRPr="00D719DA" w:rsidRDefault="003A1E48" w:rsidP="00D719DA">
            <w:pPr>
              <w:pStyle w:val="ListParagraph"/>
              <w:numPr>
                <w:ilvl w:val="0"/>
                <w:numId w:val="4"/>
              </w:numPr>
              <w:spacing w:line="360" w:lineRule="auto"/>
              <w:rPr>
                <w:rFonts w:ascii="Arial" w:hAnsi="Arial" w:cs="Arial"/>
                <w:sz w:val="22"/>
                <w:szCs w:val="22"/>
              </w:rPr>
            </w:pPr>
            <w:r w:rsidRPr="00D719DA">
              <w:rPr>
                <w:rFonts w:ascii="Arial" w:hAnsi="Arial" w:cs="Arial"/>
                <w:sz w:val="22"/>
                <w:szCs w:val="22"/>
              </w:rPr>
              <w:t xml:space="preserve">High Blood Pressure: Having high blood pressure makes you more </w:t>
            </w:r>
            <w:r w:rsidRPr="00D719DA">
              <w:rPr>
                <w:rFonts w:ascii="Arial" w:hAnsi="Arial" w:cs="Arial"/>
                <w:sz w:val="22"/>
                <w:szCs w:val="22"/>
              </w:rPr>
              <w:lastRenderedPageBreak/>
              <w:t>likely to have diabetes. High Cholesterol Levels: The risk of getting diabetes is increased by high levels of bad cholesterol (LDL) and low levels of good cholesterol (HDL).</w:t>
            </w:r>
          </w:p>
          <w:p w14:paraId="0AB03399" w14:textId="6B4BC646" w:rsidR="003A1E48" w:rsidRPr="00D719DA" w:rsidRDefault="003A1E48" w:rsidP="00D719DA">
            <w:pPr>
              <w:pStyle w:val="ListParagraph"/>
              <w:numPr>
                <w:ilvl w:val="0"/>
                <w:numId w:val="4"/>
              </w:numPr>
              <w:spacing w:line="360" w:lineRule="auto"/>
              <w:rPr>
                <w:rFonts w:ascii="Arial" w:hAnsi="Arial" w:cs="Arial"/>
                <w:sz w:val="22"/>
                <w:szCs w:val="22"/>
              </w:rPr>
            </w:pPr>
            <w:r w:rsidRPr="00D719DA">
              <w:rPr>
                <w:rFonts w:ascii="Arial" w:hAnsi="Arial" w:cs="Arial"/>
                <w:sz w:val="22"/>
                <w:szCs w:val="22"/>
              </w:rPr>
              <w:t xml:space="preserve">chaotic lifestyle </w:t>
            </w:r>
          </w:p>
          <w:p w14:paraId="23799861" w14:textId="77777777" w:rsidR="003A1E48" w:rsidRPr="00D719DA" w:rsidRDefault="003A1E48" w:rsidP="00D719DA">
            <w:pPr>
              <w:spacing w:line="360" w:lineRule="auto"/>
              <w:jc w:val="both"/>
              <w:rPr>
                <w:rFonts w:ascii="Arial" w:hAnsi="Arial" w:cs="Arial"/>
              </w:rPr>
            </w:pPr>
          </w:p>
          <w:p w14:paraId="2FE4857F" w14:textId="77777777" w:rsidR="003A1E48" w:rsidRPr="00D719DA" w:rsidRDefault="003A1E48" w:rsidP="00D719DA">
            <w:pPr>
              <w:spacing w:line="360" w:lineRule="auto"/>
              <w:rPr>
                <w:rFonts w:ascii="Arial" w:hAnsi="Arial" w:cs="Arial"/>
              </w:rPr>
            </w:pPr>
          </w:p>
        </w:tc>
        <w:tc>
          <w:tcPr>
            <w:tcW w:w="4508" w:type="dxa"/>
          </w:tcPr>
          <w:p w14:paraId="7A7D6CD6" w14:textId="77777777" w:rsidR="003A1E48" w:rsidRPr="00D719DA" w:rsidRDefault="003A1E48" w:rsidP="00D719DA">
            <w:pPr>
              <w:pStyle w:val="ListParagraph"/>
              <w:numPr>
                <w:ilvl w:val="0"/>
                <w:numId w:val="4"/>
              </w:numPr>
              <w:spacing w:line="360" w:lineRule="auto"/>
              <w:rPr>
                <w:rFonts w:ascii="Arial" w:hAnsi="Arial" w:cs="Arial"/>
                <w:sz w:val="22"/>
                <w:szCs w:val="22"/>
              </w:rPr>
            </w:pPr>
            <w:r w:rsidRPr="00D719DA">
              <w:rPr>
                <w:rFonts w:ascii="Arial" w:hAnsi="Arial" w:cs="Arial"/>
                <w:sz w:val="22"/>
                <w:szCs w:val="22"/>
              </w:rPr>
              <w:lastRenderedPageBreak/>
              <w:t xml:space="preserve">Family history: Having diabetes in your family raises your chance of getting it. </w:t>
            </w:r>
          </w:p>
          <w:p w14:paraId="4A00D6B9" w14:textId="77777777" w:rsidR="003A1E48" w:rsidRPr="00D719DA" w:rsidRDefault="003A1E48" w:rsidP="00D719DA">
            <w:pPr>
              <w:pStyle w:val="ListParagraph"/>
              <w:numPr>
                <w:ilvl w:val="0"/>
                <w:numId w:val="4"/>
              </w:numPr>
              <w:spacing w:line="360" w:lineRule="auto"/>
              <w:rPr>
                <w:rFonts w:ascii="Arial" w:hAnsi="Arial" w:cs="Arial"/>
                <w:sz w:val="22"/>
                <w:szCs w:val="22"/>
              </w:rPr>
            </w:pPr>
            <w:r w:rsidRPr="00D719DA">
              <w:rPr>
                <w:rFonts w:ascii="Arial" w:hAnsi="Arial" w:cs="Arial"/>
                <w:sz w:val="22"/>
                <w:szCs w:val="22"/>
              </w:rPr>
              <w:t xml:space="preserve">Age: As people become older, their chance of acquiring diabetes rises, especially for those over 45. </w:t>
            </w:r>
          </w:p>
          <w:p w14:paraId="5FEB1A8C" w14:textId="77777777" w:rsidR="003A1E48" w:rsidRPr="00D719DA" w:rsidRDefault="003A1E48" w:rsidP="00D719DA">
            <w:pPr>
              <w:pStyle w:val="ListParagraph"/>
              <w:numPr>
                <w:ilvl w:val="0"/>
                <w:numId w:val="4"/>
              </w:numPr>
              <w:spacing w:line="360" w:lineRule="auto"/>
              <w:rPr>
                <w:rFonts w:ascii="Arial" w:hAnsi="Arial" w:cs="Arial"/>
                <w:sz w:val="22"/>
                <w:szCs w:val="22"/>
              </w:rPr>
            </w:pPr>
            <w:r w:rsidRPr="00D719DA">
              <w:rPr>
                <w:rFonts w:ascii="Arial" w:hAnsi="Arial" w:cs="Arial"/>
                <w:sz w:val="22"/>
                <w:szCs w:val="22"/>
              </w:rPr>
              <w:t xml:space="preserve">Ethnicity; African Americans, Hispanic/Latino Americans, and Native Americans all have a greater risk of getting diabetes than other racial and ethnic groups. </w:t>
            </w:r>
          </w:p>
          <w:p w14:paraId="48C09881" w14:textId="77777777" w:rsidR="003A1E48" w:rsidRPr="00D719DA" w:rsidRDefault="003A1E48" w:rsidP="00D719DA">
            <w:pPr>
              <w:pStyle w:val="ListParagraph"/>
              <w:numPr>
                <w:ilvl w:val="0"/>
                <w:numId w:val="4"/>
              </w:numPr>
              <w:spacing w:line="360" w:lineRule="auto"/>
              <w:rPr>
                <w:rFonts w:ascii="Arial" w:hAnsi="Arial" w:cs="Arial"/>
                <w:sz w:val="22"/>
                <w:szCs w:val="22"/>
              </w:rPr>
            </w:pPr>
            <w:r w:rsidRPr="00D719DA">
              <w:rPr>
                <w:rFonts w:ascii="Arial" w:hAnsi="Arial" w:cs="Arial"/>
                <w:sz w:val="22"/>
                <w:szCs w:val="22"/>
              </w:rPr>
              <w:t xml:space="preserve">Gestational Diabetes: Type 2 diabetes in later life is more likely to </w:t>
            </w:r>
            <w:r w:rsidRPr="00D719DA">
              <w:rPr>
                <w:rFonts w:ascii="Arial" w:hAnsi="Arial" w:cs="Arial"/>
                <w:sz w:val="22"/>
                <w:szCs w:val="22"/>
              </w:rPr>
              <w:lastRenderedPageBreak/>
              <w:t xml:space="preserve">occur in women who have experienced gestational diabetes during pregnancy. </w:t>
            </w:r>
          </w:p>
          <w:p w14:paraId="6CE232AC" w14:textId="77777777" w:rsidR="003A1E48" w:rsidRPr="00D719DA" w:rsidRDefault="003A1E48" w:rsidP="00D719DA">
            <w:pPr>
              <w:spacing w:line="360" w:lineRule="auto"/>
              <w:rPr>
                <w:rFonts w:ascii="Arial" w:hAnsi="Arial" w:cs="Arial"/>
              </w:rPr>
            </w:pPr>
          </w:p>
        </w:tc>
      </w:tr>
    </w:tbl>
    <w:p w14:paraId="340B63AE" w14:textId="0F4E2D7C" w:rsidR="003A1E48" w:rsidRPr="00D719DA" w:rsidRDefault="003A1E48" w:rsidP="00D719DA">
      <w:pPr>
        <w:spacing w:line="360" w:lineRule="auto"/>
        <w:ind w:firstLine="720"/>
        <w:rPr>
          <w:rFonts w:ascii="Arial" w:hAnsi="Arial" w:cs="Arial"/>
        </w:rPr>
      </w:pPr>
      <w:r w:rsidRPr="00D719DA">
        <w:rPr>
          <w:rFonts w:ascii="Arial" w:hAnsi="Arial" w:cs="Arial"/>
        </w:rPr>
        <w:t>It is crucial to remember that a person does not automatically get diabetes just because they have one or more of these risk factors. To lower the chance of acquiring diabetes, it is crucial to identify the risk factors and take action to manage them.</w:t>
      </w:r>
    </w:p>
    <w:p w14:paraId="45339D2D" w14:textId="77777777" w:rsidR="003A1E48" w:rsidRPr="00D719DA" w:rsidRDefault="003A1E48" w:rsidP="00D719DA">
      <w:pPr>
        <w:spacing w:line="360" w:lineRule="auto"/>
        <w:ind w:firstLine="720"/>
        <w:rPr>
          <w:rFonts w:ascii="Arial" w:hAnsi="Arial" w:cs="Arial"/>
        </w:rPr>
      </w:pPr>
    </w:p>
    <w:p w14:paraId="046E7761" w14:textId="6821AADA" w:rsidR="00F66A17" w:rsidRPr="00D719DA" w:rsidRDefault="00F66A17" w:rsidP="00D719DA">
      <w:pPr>
        <w:spacing w:line="360" w:lineRule="auto"/>
        <w:jc w:val="center"/>
        <w:rPr>
          <w:rFonts w:ascii="Arial" w:hAnsi="Arial" w:cs="Arial"/>
          <w:b/>
          <w:bCs/>
        </w:rPr>
      </w:pPr>
      <w:r w:rsidRPr="00D719DA">
        <w:rPr>
          <w:rFonts w:ascii="Arial" w:hAnsi="Arial" w:cs="Arial"/>
          <w:b/>
          <w:bCs/>
        </w:rPr>
        <w:tab/>
        <w:t xml:space="preserve">Short-term public health consequences </w:t>
      </w:r>
    </w:p>
    <w:p w14:paraId="6EA44F6C" w14:textId="3087E775" w:rsidR="003A1E48" w:rsidRPr="00D719DA" w:rsidRDefault="003A1E48" w:rsidP="00D719DA">
      <w:pPr>
        <w:spacing w:line="360" w:lineRule="auto"/>
        <w:jc w:val="center"/>
        <w:rPr>
          <w:rFonts w:ascii="Arial" w:hAnsi="Arial" w:cs="Arial"/>
          <w:b/>
          <w:bCs/>
        </w:rPr>
      </w:pPr>
    </w:p>
    <w:p w14:paraId="6CD763F4" w14:textId="0A73D51C" w:rsidR="002404B0" w:rsidRPr="00D719DA" w:rsidRDefault="00EA0AEF" w:rsidP="00D719DA">
      <w:pPr>
        <w:spacing w:line="360" w:lineRule="auto"/>
        <w:ind w:firstLine="720"/>
        <w:jc w:val="both"/>
        <w:rPr>
          <w:rFonts w:ascii="Arial" w:hAnsi="Arial" w:cs="Arial"/>
        </w:rPr>
      </w:pPr>
      <w:r w:rsidRPr="00D719DA">
        <w:rPr>
          <w:rFonts w:ascii="Arial" w:hAnsi="Arial" w:cs="Arial"/>
        </w:rPr>
        <w:t>Diabetes mellitus, also known as type 1 or type 2 diabetes, can have several short-term public health consequences. These include:</w:t>
      </w:r>
    </w:p>
    <w:p w14:paraId="7790CC9A" w14:textId="00CBB514" w:rsidR="00EA0AEF" w:rsidRPr="00D719DA" w:rsidRDefault="00EA0AEF" w:rsidP="00D719DA">
      <w:pPr>
        <w:pStyle w:val="ListParagraph"/>
        <w:numPr>
          <w:ilvl w:val="0"/>
          <w:numId w:val="5"/>
        </w:numPr>
        <w:spacing w:line="360" w:lineRule="auto"/>
        <w:jc w:val="both"/>
        <w:rPr>
          <w:rFonts w:ascii="Arial" w:hAnsi="Arial" w:cs="Arial"/>
          <w:sz w:val="22"/>
          <w:szCs w:val="22"/>
        </w:rPr>
      </w:pPr>
      <w:r w:rsidRPr="00D719DA">
        <w:rPr>
          <w:rFonts w:ascii="Arial" w:hAnsi="Arial" w:cs="Arial"/>
          <w:sz w:val="22"/>
          <w:szCs w:val="22"/>
        </w:rPr>
        <w:t xml:space="preserve">High blood sugar levels, or </w:t>
      </w:r>
      <w:r w:rsidRPr="00D719DA">
        <w:rPr>
          <w:rFonts w:ascii="Arial" w:hAnsi="Arial" w:cs="Arial"/>
          <w:sz w:val="22"/>
          <w:szCs w:val="22"/>
        </w:rPr>
        <w:t>hyperglycaemia</w:t>
      </w:r>
      <w:r w:rsidRPr="00D719DA">
        <w:rPr>
          <w:rFonts w:ascii="Arial" w:hAnsi="Arial" w:cs="Arial"/>
          <w:sz w:val="22"/>
          <w:szCs w:val="22"/>
        </w:rPr>
        <w:t>, can result in symptoms including increased thirst, frequent urination, lethargy, and impaired vision.</w:t>
      </w:r>
    </w:p>
    <w:p w14:paraId="18C345C0" w14:textId="21EE789D" w:rsidR="00EA0AEF" w:rsidRPr="00D719DA" w:rsidRDefault="00EA0AEF" w:rsidP="00D719DA">
      <w:pPr>
        <w:pStyle w:val="ListParagraph"/>
        <w:numPr>
          <w:ilvl w:val="0"/>
          <w:numId w:val="5"/>
        </w:numPr>
        <w:spacing w:line="360" w:lineRule="auto"/>
        <w:jc w:val="both"/>
        <w:rPr>
          <w:rFonts w:ascii="Arial" w:hAnsi="Arial" w:cs="Arial"/>
          <w:sz w:val="22"/>
          <w:szCs w:val="22"/>
        </w:rPr>
      </w:pPr>
      <w:r w:rsidRPr="00D719DA">
        <w:rPr>
          <w:rFonts w:ascii="Arial" w:hAnsi="Arial" w:cs="Arial"/>
          <w:sz w:val="22"/>
          <w:szCs w:val="22"/>
        </w:rPr>
        <w:t>Hypoglycaemia</w:t>
      </w:r>
      <w:r w:rsidRPr="00D719DA">
        <w:rPr>
          <w:rFonts w:ascii="Arial" w:hAnsi="Arial" w:cs="Arial"/>
          <w:sz w:val="22"/>
          <w:szCs w:val="22"/>
        </w:rPr>
        <w:t xml:space="preserve">: Low blood sugar levels can result in symptoms including trembling, sweating, disorientation, and </w:t>
      </w:r>
      <w:r w:rsidRPr="00D719DA">
        <w:rPr>
          <w:rFonts w:ascii="Arial" w:hAnsi="Arial" w:cs="Arial"/>
          <w:sz w:val="22"/>
          <w:szCs w:val="22"/>
        </w:rPr>
        <w:t>light-headedness</w:t>
      </w:r>
      <w:r w:rsidRPr="00D719DA">
        <w:rPr>
          <w:rFonts w:ascii="Arial" w:hAnsi="Arial" w:cs="Arial"/>
          <w:sz w:val="22"/>
          <w:szCs w:val="22"/>
        </w:rPr>
        <w:t>.</w:t>
      </w:r>
    </w:p>
    <w:p w14:paraId="68795256" w14:textId="0FBB3A58" w:rsidR="00EA0AEF" w:rsidRPr="00D719DA" w:rsidRDefault="00EA0AEF" w:rsidP="00D719DA">
      <w:pPr>
        <w:pStyle w:val="ListParagraph"/>
        <w:numPr>
          <w:ilvl w:val="0"/>
          <w:numId w:val="5"/>
        </w:numPr>
        <w:spacing w:line="360" w:lineRule="auto"/>
        <w:jc w:val="both"/>
        <w:rPr>
          <w:rFonts w:ascii="Arial" w:hAnsi="Arial" w:cs="Arial"/>
          <w:sz w:val="22"/>
          <w:szCs w:val="22"/>
        </w:rPr>
      </w:pPr>
      <w:r w:rsidRPr="00D719DA">
        <w:rPr>
          <w:rFonts w:ascii="Arial" w:hAnsi="Arial" w:cs="Arial"/>
          <w:sz w:val="22"/>
          <w:szCs w:val="22"/>
        </w:rPr>
        <w:t>Diabetic ketoacidosis (DKA) is a dangerous consequence of diabetes in which the body creates excessive amounts of blood acids called ketones; untreated, this condition can result in coma or death.</w:t>
      </w:r>
    </w:p>
    <w:p w14:paraId="5495E94A" w14:textId="78393188" w:rsidR="00EA0AEF" w:rsidRPr="00D719DA" w:rsidRDefault="00EA0AEF" w:rsidP="00D719DA">
      <w:pPr>
        <w:pStyle w:val="ListParagraph"/>
        <w:numPr>
          <w:ilvl w:val="0"/>
          <w:numId w:val="5"/>
        </w:numPr>
        <w:spacing w:line="360" w:lineRule="auto"/>
        <w:jc w:val="both"/>
        <w:rPr>
          <w:rFonts w:ascii="Arial" w:hAnsi="Arial" w:cs="Arial"/>
          <w:sz w:val="22"/>
          <w:szCs w:val="22"/>
        </w:rPr>
      </w:pPr>
      <w:r w:rsidRPr="00D719DA">
        <w:rPr>
          <w:rFonts w:ascii="Arial" w:hAnsi="Arial" w:cs="Arial"/>
          <w:sz w:val="22"/>
          <w:szCs w:val="22"/>
        </w:rPr>
        <w:t xml:space="preserve">Hyperosmolar </w:t>
      </w:r>
      <w:r w:rsidRPr="00D719DA">
        <w:rPr>
          <w:rFonts w:ascii="Arial" w:hAnsi="Arial" w:cs="Arial"/>
          <w:sz w:val="22"/>
          <w:szCs w:val="22"/>
        </w:rPr>
        <w:t>hyperglycaemic</w:t>
      </w:r>
      <w:r w:rsidRPr="00D719DA">
        <w:rPr>
          <w:rFonts w:ascii="Arial" w:hAnsi="Arial" w:cs="Arial"/>
          <w:sz w:val="22"/>
          <w:szCs w:val="22"/>
        </w:rPr>
        <w:t xml:space="preserve"> state (HHS): A potentially fatal illness that develops when blood sugar levels soar, resulting in disorientation, dehydration, and seizures.</w:t>
      </w:r>
    </w:p>
    <w:p w14:paraId="56D98B84" w14:textId="10BD4F20" w:rsidR="00EA0AEF" w:rsidRPr="00D719DA" w:rsidRDefault="00EA0AEF" w:rsidP="00D719DA">
      <w:pPr>
        <w:pStyle w:val="ListParagraph"/>
        <w:numPr>
          <w:ilvl w:val="0"/>
          <w:numId w:val="5"/>
        </w:numPr>
        <w:spacing w:line="360" w:lineRule="auto"/>
        <w:jc w:val="both"/>
        <w:rPr>
          <w:rFonts w:ascii="Arial" w:hAnsi="Arial" w:cs="Arial"/>
          <w:sz w:val="22"/>
          <w:szCs w:val="22"/>
        </w:rPr>
      </w:pPr>
      <w:r w:rsidRPr="00D719DA">
        <w:rPr>
          <w:rFonts w:ascii="Arial" w:hAnsi="Arial" w:cs="Arial"/>
          <w:sz w:val="22"/>
          <w:szCs w:val="22"/>
        </w:rPr>
        <w:t>Infections: Diabetics are more prone to infections, especially in the feet, which can result in life-threatening consequences including gangrene and amputations.</w:t>
      </w:r>
    </w:p>
    <w:p w14:paraId="526C79FB" w14:textId="49914488" w:rsidR="00EA0AEF" w:rsidRPr="00D719DA" w:rsidRDefault="00EA0AEF" w:rsidP="00D719DA">
      <w:pPr>
        <w:pStyle w:val="ListParagraph"/>
        <w:numPr>
          <w:ilvl w:val="0"/>
          <w:numId w:val="5"/>
        </w:numPr>
        <w:spacing w:line="360" w:lineRule="auto"/>
        <w:jc w:val="both"/>
        <w:rPr>
          <w:rFonts w:ascii="Arial" w:hAnsi="Arial" w:cs="Arial"/>
          <w:sz w:val="22"/>
          <w:szCs w:val="22"/>
        </w:rPr>
      </w:pPr>
      <w:r w:rsidRPr="00D719DA">
        <w:rPr>
          <w:rFonts w:ascii="Arial" w:hAnsi="Arial" w:cs="Arial"/>
          <w:sz w:val="22"/>
          <w:szCs w:val="22"/>
        </w:rPr>
        <w:t>Cardiovascular complications: Diabetes, especially if blood sugar levels are not well managed, can raise the risk of heart disease and stroke.</w:t>
      </w:r>
    </w:p>
    <w:p w14:paraId="452E3906" w14:textId="56D751AB" w:rsidR="00EA0AEF" w:rsidRPr="00D719DA" w:rsidRDefault="00EA0AEF" w:rsidP="00D719DA">
      <w:pPr>
        <w:pStyle w:val="ListParagraph"/>
        <w:numPr>
          <w:ilvl w:val="0"/>
          <w:numId w:val="5"/>
        </w:numPr>
        <w:spacing w:line="360" w:lineRule="auto"/>
        <w:jc w:val="both"/>
        <w:rPr>
          <w:rFonts w:ascii="Arial" w:hAnsi="Arial" w:cs="Arial"/>
          <w:sz w:val="22"/>
          <w:szCs w:val="22"/>
        </w:rPr>
      </w:pPr>
      <w:r w:rsidRPr="00D719DA">
        <w:rPr>
          <w:rFonts w:ascii="Arial" w:hAnsi="Arial" w:cs="Arial"/>
          <w:sz w:val="22"/>
          <w:szCs w:val="22"/>
        </w:rPr>
        <w:t>Diabetes can damage nerves, resulting in neuropathy, which manifests as tingling, numbness, and pain in the hands and feet.</w:t>
      </w:r>
    </w:p>
    <w:p w14:paraId="47687734" w14:textId="56F433F3" w:rsidR="00EA0AEF" w:rsidRPr="00D719DA" w:rsidRDefault="00EA0AEF" w:rsidP="00D719DA">
      <w:pPr>
        <w:spacing w:line="360" w:lineRule="auto"/>
        <w:ind w:firstLine="720"/>
        <w:jc w:val="both"/>
        <w:rPr>
          <w:rFonts w:ascii="Arial" w:hAnsi="Arial" w:cs="Arial"/>
        </w:rPr>
      </w:pPr>
      <w:r w:rsidRPr="00D719DA">
        <w:rPr>
          <w:rFonts w:ascii="Arial" w:hAnsi="Arial" w:cs="Arial"/>
        </w:rPr>
        <w:lastRenderedPageBreak/>
        <w:t>To avoid these short-term consequences, it is crucial for individuals with diabetes to control their blood sugar levels through medication, food, and exercise. If any symptoms develop, they should also contact a doctor.</w:t>
      </w:r>
    </w:p>
    <w:p w14:paraId="7179CE43" w14:textId="77777777" w:rsidR="00EA0AEF" w:rsidRPr="00D719DA" w:rsidRDefault="00EA0AEF" w:rsidP="00D719DA">
      <w:pPr>
        <w:spacing w:line="360" w:lineRule="auto"/>
        <w:ind w:firstLine="720"/>
        <w:jc w:val="both"/>
        <w:rPr>
          <w:rFonts w:ascii="Arial" w:hAnsi="Arial" w:cs="Arial"/>
        </w:rPr>
      </w:pPr>
    </w:p>
    <w:p w14:paraId="1CE673F8" w14:textId="40B57D3A" w:rsidR="00F66A17" w:rsidRPr="00D719DA" w:rsidRDefault="00F66A17" w:rsidP="00D719DA">
      <w:pPr>
        <w:spacing w:line="360" w:lineRule="auto"/>
        <w:jc w:val="center"/>
        <w:rPr>
          <w:rFonts w:ascii="Arial" w:hAnsi="Arial" w:cs="Arial"/>
          <w:b/>
          <w:bCs/>
        </w:rPr>
      </w:pPr>
      <w:r w:rsidRPr="00D719DA">
        <w:rPr>
          <w:rFonts w:ascii="Arial" w:hAnsi="Arial" w:cs="Arial"/>
          <w:b/>
          <w:bCs/>
        </w:rPr>
        <w:tab/>
        <w:t xml:space="preserve">Long-term public health consequences </w:t>
      </w:r>
    </w:p>
    <w:p w14:paraId="0D91F928" w14:textId="20FAA094" w:rsidR="003A1E48" w:rsidRPr="00D719DA" w:rsidRDefault="003A1E48" w:rsidP="00D719DA">
      <w:pPr>
        <w:spacing w:line="360" w:lineRule="auto"/>
        <w:jc w:val="center"/>
        <w:rPr>
          <w:rFonts w:ascii="Arial" w:hAnsi="Arial" w:cs="Arial"/>
          <w:b/>
          <w:bCs/>
        </w:rPr>
      </w:pPr>
    </w:p>
    <w:p w14:paraId="49EF0211" w14:textId="3EA7F486" w:rsidR="000811E9" w:rsidRPr="00D719DA" w:rsidRDefault="000811E9" w:rsidP="00D719DA">
      <w:pPr>
        <w:spacing w:line="360" w:lineRule="auto"/>
        <w:ind w:firstLine="720"/>
        <w:jc w:val="both"/>
        <w:rPr>
          <w:rFonts w:ascii="Arial" w:hAnsi="Arial" w:cs="Arial"/>
        </w:rPr>
      </w:pPr>
      <w:r w:rsidRPr="00D719DA">
        <w:rPr>
          <w:rFonts w:ascii="Arial" w:hAnsi="Arial" w:cs="Arial"/>
        </w:rPr>
        <w:t>Diabetes mellitus is a chronic illness characterized by improper glucose metabolism and other recognizable long-term consequences. Retinopathy, nephropathy, and neuropathy are diabetes-specific consequences. Patients who have had diabetes for a long enough time, regardless of whether they have insulin-dependent diabetes mellitus (IDDM) or non-insulin-dependent diabetic mellitus (NIDDM), are susceptible to these consequences, which have a substantial morbidity impact.</w:t>
      </w:r>
      <w:r w:rsidRPr="00D719DA">
        <w:rPr>
          <w:rFonts w:ascii="Arial" w:hAnsi="Arial" w:cs="Arial"/>
        </w:rPr>
        <w:t xml:space="preserve"> (Nathan 1993)</w:t>
      </w:r>
    </w:p>
    <w:p w14:paraId="4121D6E3" w14:textId="77777777" w:rsidR="00FB4F3A" w:rsidRPr="00D719DA" w:rsidRDefault="00FB4F3A" w:rsidP="00D719DA">
      <w:pPr>
        <w:spacing w:line="360" w:lineRule="auto"/>
        <w:ind w:firstLine="720"/>
        <w:jc w:val="both"/>
        <w:rPr>
          <w:rFonts w:ascii="Arial" w:hAnsi="Arial" w:cs="Arial"/>
        </w:rPr>
      </w:pPr>
      <w:r w:rsidRPr="00D719DA">
        <w:rPr>
          <w:rFonts w:ascii="Arial" w:hAnsi="Arial" w:cs="Arial"/>
        </w:rPr>
        <w:t>These are long-term issues that may appear gradually and, if left addressed, may cause significant harm</w:t>
      </w:r>
      <w:r w:rsidRPr="00D719DA">
        <w:rPr>
          <w:rFonts w:ascii="Arial" w:hAnsi="Arial" w:cs="Arial"/>
        </w:rPr>
        <w:t>: chronic complication;</w:t>
      </w:r>
    </w:p>
    <w:p w14:paraId="173C224D" w14:textId="05E1AA3A" w:rsidR="00FB4F3A" w:rsidRPr="00D719DA" w:rsidRDefault="00FB4F3A" w:rsidP="00D719DA">
      <w:pPr>
        <w:pStyle w:val="ListParagraph"/>
        <w:numPr>
          <w:ilvl w:val="0"/>
          <w:numId w:val="6"/>
        </w:numPr>
        <w:spacing w:line="360" w:lineRule="auto"/>
        <w:jc w:val="both"/>
        <w:rPr>
          <w:rFonts w:ascii="Arial" w:hAnsi="Arial" w:cs="Arial"/>
          <w:sz w:val="22"/>
          <w:szCs w:val="22"/>
        </w:rPr>
      </w:pPr>
      <w:r w:rsidRPr="00D719DA">
        <w:rPr>
          <w:rFonts w:ascii="Arial" w:hAnsi="Arial" w:cs="Arial"/>
          <w:sz w:val="22"/>
          <w:szCs w:val="22"/>
        </w:rPr>
        <w:t>eye issues (retinopathy)</w:t>
      </w:r>
      <w:r w:rsidRPr="00D719DA">
        <w:rPr>
          <w:rFonts w:ascii="Arial" w:hAnsi="Arial" w:cs="Arial"/>
          <w:sz w:val="22"/>
          <w:szCs w:val="22"/>
        </w:rPr>
        <w:t xml:space="preserve"> - </w:t>
      </w:r>
      <w:r w:rsidRPr="00D719DA">
        <w:rPr>
          <w:rFonts w:ascii="Arial" w:hAnsi="Arial" w:cs="Arial"/>
          <w:sz w:val="22"/>
          <w:szCs w:val="22"/>
        </w:rPr>
        <w:t>Diabetic retinopathy, an eye condition that some people with diabetes acquire, can impair vision. Retinopathy can be treated and vision loss avoided if it is discovered early—typically during an eye screening exam.</w:t>
      </w:r>
    </w:p>
    <w:p w14:paraId="2B38F099" w14:textId="2E5AA3C0" w:rsidR="00FB4F3A" w:rsidRPr="00D719DA" w:rsidRDefault="00FB4F3A" w:rsidP="00D719DA">
      <w:pPr>
        <w:pStyle w:val="ListParagraph"/>
        <w:numPr>
          <w:ilvl w:val="0"/>
          <w:numId w:val="6"/>
        </w:numPr>
        <w:spacing w:line="360" w:lineRule="auto"/>
        <w:jc w:val="both"/>
        <w:rPr>
          <w:rFonts w:ascii="Arial" w:hAnsi="Arial" w:cs="Arial"/>
          <w:sz w:val="22"/>
          <w:szCs w:val="22"/>
        </w:rPr>
      </w:pPr>
      <w:r w:rsidRPr="00D719DA">
        <w:rPr>
          <w:rFonts w:ascii="Arial" w:hAnsi="Arial" w:cs="Arial"/>
          <w:sz w:val="22"/>
          <w:szCs w:val="22"/>
        </w:rPr>
        <w:t>cardiac arrest and stroke</w:t>
      </w:r>
      <w:r w:rsidR="00E005D6" w:rsidRPr="00D719DA">
        <w:rPr>
          <w:rFonts w:ascii="Arial" w:hAnsi="Arial" w:cs="Arial"/>
          <w:sz w:val="22"/>
          <w:szCs w:val="22"/>
        </w:rPr>
        <w:t xml:space="preserve"> - </w:t>
      </w:r>
      <w:r w:rsidRPr="00D719DA">
        <w:rPr>
          <w:rFonts w:ascii="Arial" w:hAnsi="Arial" w:cs="Arial"/>
          <w:sz w:val="22"/>
          <w:szCs w:val="22"/>
        </w:rPr>
        <w:t>High blood sugar levels over an extended length of time might harm your blood vessels if you have diabetes. Sometimes, this might result in heart attacks and strokes.</w:t>
      </w:r>
    </w:p>
    <w:p w14:paraId="50D55DBE" w14:textId="7C5B09C8" w:rsidR="00FB4F3A" w:rsidRPr="00D719DA" w:rsidRDefault="00FB4F3A" w:rsidP="00D719DA">
      <w:pPr>
        <w:pStyle w:val="ListParagraph"/>
        <w:numPr>
          <w:ilvl w:val="0"/>
          <w:numId w:val="6"/>
        </w:numPr>
        <w:spacing w:line="360" w:lineRule="auto"/>
        <w:jc w:val="both"/>
        <w:rPr>
          <w:rFonts w:ascii="Arial" w:hAnsi="Arial" w:cs="Arial"/>
          <w:sz w:val="22"/>
          <w:szCs w:val="22"/>
        </w:rPr>
      </w:pPr>
      <w:r w:rsidRPr="00D719DA">
        <w:rPr>
          <w:rFonts w:ascii="Arial" w:hAnsi="Arial" w:cs="Arial"/>
          <w:sz w:val="22"/>
          <w:szCs w:val="22"/>
        </w:rPr>
        <w:t>kidney issues (nephropathy)</w:t>
      </w:r>
      <w:r w:rsidR="00E005D6" w:rsidRPr="00D719DA">
        <w:rPr>
          <w:rFonts w:ascii="Arial" w:hAnsi="Arial" w:cs="Arial"/>
          <w:sz w:val="22"/>
          <w:szCs w:val="22"/>
        </w:rPr>
        <w:t xml:space="preserve"> - </w:t>
      </w:r>
      <w:r w:rsidRPr="00D719DA">
        <w:rPr>
          <w:rFonts w:ascii="Arial" w:hAnsi="Arial" w:cs="Arial"/>
          <w:sz w:val="22"/>
          <w:szCs w:val="22"/>
        </w:rPr>
        <w:t>Long-term kidney impairment from diabetes might make it more difficult for you to eliminate excess fluid and waste from your body. High blood pressure and blood sugar levels are to blame for this. It is also known as kidney disease or diabetic nephropathy.</w:t>
      </w:r>
    </w:p>
    <w:p w14:paraId="1FEE3C87" w14:textId="6CD3A0D5" w:rsidR="00FB4F3A" w:rsidRPr="00D719DA" w:rsidRDefault="00FB4F3A" w:rsidP="00D719DA">
      <w:pPr>
        <w:pStyle w:val="ListParagraph"/>
        <w:numPr>
          <w:ilvl w:val="0"/>
          <w:numId w:val="6"/>
        </w:numPr>
        <w:spacing w:line="360" w:lineRule="auto"/>
        <w:jc w:val="both"/>
        <w:rPr>
          <w:rFonts w:ascii="Arial" w:hAnsi="Arial" w:cs="Arial"/>
          <w:sz w:val="22"/>
          <w:szCs w:val="22"/>
        </w:rPr>
      </w:pPr>
      <w:r w:rsidRPr="00D719DA">
        <w:rPr>
          <w:rFonts w:ascii="Arial" w:hAnsi="Arial" w:cs="Arial"/>
          <w:sz w:val="22"/>
          <w:szCs w:val="22"/>
        </w:rPr>
        <w:t>nerve injury (neuropathy)</w:t>
      </w:r>
      <w:r w:rsidR="00E005D6" w:rsidRPr="00D719DA">
        <w:rPr>
          <w:rFonts w:ascii="Arial" w:hAnsi="Arial" w:cs="Arial"/>
          <w:sz w:val="22"/>
          <w:szCs w:val="22"/>
        </w:rPr>
        <w:t xml:space="preserve"> - </w:t>
      </w:r>
      <w:r w:rsidRPr="00D719DA">
        <w:rPr>
          <w:rFonts w:ascii="Arial" w:hAnsi="Arial" w:cs="Arial"/>
          <w:sz w:val="22"/>
          <w:szCs w:val="22"/>
        </w:rPr>
        <w:t>Some diabetics may experience nerve damage as a result of problems from high blood sugar levels. This may make it more difficult for the nerves to transmit signals from the brain to every region of our body, which may impact our ability to see, hear, feel, and move.</w:t>
      </w:r>
    </w:p>
    <w:p w14:paraId="4E66D68C" w14:textId="7EC40BC4" w:rsidR="00FB4F3A" w:rsidRPr="00D719DA" w:rsidRDefault="00FB4F3A" w:rsidP="00D719DA">
      <w:pPr>
        <w:pStyle w:val="ListParagraph"/>
        <w:numPr>
          <w:ilvl w:val="0"/>
          <w:numId w:val="6"/>
        </w:numPr>
        <w:spacing w:line="360" w:lineRule="auto"/>
        <w:jc w:val="both"/>
        <w:rPr>
          <w:rFonts w:ascii="Arial" w:hAnsi="Arial" w:cs="Arial"/>
          <w:sz w:val="22"/>
          <w:szCs w:val="22"/>
        </w:rPr>
      </w:pPr>
      <w:r w:rsidRPr="00D719DA">
        <w:rPr>
          <w:rFonts w:ascii="Arial" w:hAnsi="Arial" w:cs="Arial"/>
          <w:sz w:val="22"/>
          <w:szCs w:val="22"/>
        </w:rPr>
        <w:t xml:space="preserve">Related conditions, like </w:t>
      </w:r>
      <w:r w:rsidR="00E005D6" w:rsidRPr="00D719DA">
        <w:rPr>
          <w:rFonts w:ascii="Arial" w:hAnsi="Arial" w:cs="Arial"/>
          <w:sz w:val="22"/>
          <w:szCs w:val="22"/>
        </w:rPr>
        <w:t xml:space="preserve">cancer - </w:t>
      </w:r>
      <w:r w:rsidRPr="00D719DA">
        <w:rPr>
          <w:rFonts w:ascii="Arial" w:hAnsi="Arial" w:cs="Arial"/>
          <w:sz w:val="22"/>
          <w:szCs w:val="22"/>
        </w:rPr>
        <w:t xml:space="preserve">If you have diabetes, </w:t>
      </w:r>
      <w:r w:rsidRPr="00D719DA">
        <w:rPr>
          <w:rFonts w:ascii="Arial" w:hAnsi="Arial" w:cs="Arial"/>
          <w:sz w:val="22"/>
          <w:szCs w:val="22"/>
        </w:rPr>
        <w:t>you are</w:t>
      </w:r>
      <w:r w:rsidRPr="00D719DA">
        <w:rPr>
          <w:rFonts w:ascii="Arial" w:hAnsi="Arial" w:cs="Arial"/>
          <w:sz w:val="22"/>
          <w:szCs w:val="22"/>
        </w:rPr>
        <w:t xml:space="preserve"> more at risk of developing certain cancers. And some cancer treatments can affect your diabetes and make it harder to control your blood sugar.</w:t>
      </w:r>
      <w:r w:rsidR="00E005D6" w:rsidRPr="00D719DA">
        <w:rPr>
          <w:rFonts w:ascii="Arial" w:hAnsi="Arial" w:cs="Arial"/>
          <w:sz w:val="22"/>
          <w:szCs w:val="22"/>
        </w:rPr>
        <w:t xml:space="preserve"> (Diabetes.org.uk)</w:t>
      </w:r>
    </w:p>
    <w:p w14:paraId="467EDA7A" w14:textId="3AAE5016" w:rsidR="00FB4F3A" w:rsidRPr="00D719DA" w:rsidRDefault="00E005D6" w:rsidP="00D719DA">
      <w:pPr>
        <w:spacing w:line="360" w:lineRule="auto"/>
        <w:ind w:firstLine="720"/>
        <w:jc w:val="both"/>
        <w:rPr>
          <w:rFonts w:ascii="Arial" w:hAnsi="Arial" w:cs="Arial"/>
        </w:rPr>
      </w:pPr>
      <w:r w:rsidRPr="00D719DA">
        <w:rPr>
          <w:rFonts w:ascii="Arial" w:hAnsi="Arial" w:cs="Arial"/>
        </w:rPr>
        <w:t xml:space="preserve">Diabetes mellitus has serious and perhaps fatal long-term health effects. To avoid these long-term problems, it is crucial for diabetics to control their blood sugar levels and other </w:t>
      </w:r>
      <w:r w:rsidRPr="00D719DA">
        <w:rPr>
          <w:rFonts w:ascii="Arial" w:hAnsi="Arial" w:cs="Arial"/>
        </w:rPr>
        <w:lastRenderedPageBreak/>
        <w:t>risk factors through medication, food, and exercise.</w:t>
      </w:r>
      <w:r w:rsidRPr="00D719DA">
        <w:rPr>
          <w:rFonts w:ascii="Arial" w:hAnsi="Arial" w:cs="Arial"/>
        </w:rPr>
        <w:t xml:space="preserve"> </w:t>
      </w:r>
      <w:r w:rsidRPr="00D719DA">
        <w:rPr>
          <w:rFonts w:ascii="Arial" w:hAnsi="Arial" w:cs="Arial"/>
        </w:rPr>
        <w:t xml:space="preserve">To successfully monitor and manage these issues, regular </w:t>
      </w:r>
      <w:r w:rsidRPr="00D719DA">
        <w:rPr>
          <w:rFonts w:ascii="Arial" w:hAnsi="Arial" w:cs="Arial"/>
        </w:rPr>
        <w:t>check-ups</w:t>
      </w:r>
      <w:r w:rsidRPr="00D719DA">
        <w:rPr>
          <w:rFonts w:ascii="Arial" w:hAnsi="Arial" w:cs="Arial"/>
        </w:rPr>
        <w:t xml:space="preserve"> with a healthcare professional are also required. Initiatives in public health to raise knowledge of diabetes and its long-term effects can aid in preventing these problems and enhance outcomes for those who have diabetes.</w:t>
      </w:r>
    </w:p>
    <w:p w14:paraId="6D980829" w14:textId="77777777" w:rsidR="003A1E48" w:rsidRPr="00D719DA" w:rsidRDefault="003A1E48" w:rsidP="00D719DA">
      <w:pPr>
        <w:spacing w:line="360" w:lineRule="auto"/>
        <w:jc w:val="center"/>
        <w:rPr>
          <w:rFonts w:ascii="Arial" w:hAnsi="Arial" w:cs="Arial"/>
          <w:b/>
          <w:bCs/>
        </w:rPr>
      </w:pPr>
    </w:p>
    <w:p w14:paraId="4FFBBF9E" w14:textId="7C7DF557" w:rsidR="00F66A17" w:rsidRPr="00D719DA" w:rsidRDefault="00F66A17" w:rsidP="00D719DA">
      <w:pPr>
        <w:spacing w:line="360" w:lineRule="auto"/>
        <w:jc w:val="center"/>
        <w:rPr>
          <w:rFonts w:ascii="Arial" w:hAnsi="Arial" w:cs="Arial"/>
          <w:b/>
          <w:bCs/>
        </w:rPr>
      </w:pPr>
      <w:r w:rsidRPr="00D719DA">
        <w:rPr>
          <w:rFonts w:ascii="Arial" w:hAnsi="Arial" w:cs="Arial"/>
          <w:b/>
          <w:bCs/>
        </w:rPr>
        <w:tab/>
        <w:t xml:space="preserve">Factors influencing the health and well-being </w:t>
      </w:r>
    </w:p>
    <w:p w14:paraId="073A12E7" w14:textId="0AC10763" w:rsidR="003A1E48" w:rsidRPr="00D719DA" w:rsidRDefault="003A1E48" w:rsidP="00D719DA">
      <w:pPr>
        <w:spacing w:line="360" w:lineRule="auto"/>
        <w:jc w:val="center"/>
        <w:rPr>
          <w:rFonts w:ascii="Arial" w:hAnsi="Arial" w:cs="Arial"/>
          <w:b/>
          <w:bCs/>
        </w:rPr>
      </w:pPr>
    </w:p>
    <w:p w14:paraId="2A451B1C" w14:textId="75380084" w:rsidR="00CC3D5B" w:rsidRPr="00D719DA" w:rsidRDefault="00CC3D5B" w:rsidP="00D719DA">
      <w:pPr>
        <w:spacing w:line="360" w:lineRule="auto"/>
        <w:ind w:firstLine="720"/>
        <w:jc w:val="both"/>
        <w:rPr>
          <w:rFonts w:ascii="Arial" w:hAnsi="Arial" w:cs="Arial"/>
        </w:rPr>
      </w:pPr>
      <w:r w:rsidRPr="00D719DA">
        <w:rPr>
          <w:rFonts w:ascii="Arial" w:hAnsi="Arial" w:cs="Arial"/>
        </w:rPr>
        <w:t xml:space="preserve">Diabetes is a long-term metabolic illness that </w:t>
      </w:r>
      <w:proofErr w:type="gramStart"/>
      <w:r w:rsidRPr="00D719DA">
        <w:rPr>
          <w:rFonts w:ascii="Arial" w:hAnsi="Arial" w:cs="Arial"/>
        </w:rPr>
        <w:t>has an effect on</w:t>
      </w:r>
      <w:proofErr w:type="gramEnd"/>
      <w:r w:rsidRPr="00D719DA">
        <w:rPr>
          <w:rFonts w:ascii="Arial" w:hAnsi="Arial" w:cs="Arial"/>
        </w:rPr>
        <w:t xml:space="preserve"> a person's physical, social, mental, and psychological well-being. Additionally, if left untreated, the psychological issues that are most prevalent in diabetes patients can have a major detrimental influence on the patient's well-being and social life.</w:t>
      </w:r>
      <w:r w:rsidRPr="00D719DA">
        <w:rPr>
          <w:rFonts w:ascii="Arial" w:hAnsi="Arial" w:cs="Arial"/>
        </w:rPr>
        <w:t xml:space="preserve"> (Kalra 2018)</w:t>
      </w:r>
    </w:p>
    <w:p w14:paraId="0078B341" w14:textId="2A9271C3" w:rsidR="00261AC4" w:rsidRPr="00D719DA" w:rsidRDefault="00261AC4" w:rsidP="00D719DA">
      <w:pPr>
        <w:spacing w:line="360" w:lineRule="auto"/>
        <w:ind w:firstLine="720"/>
        <w:jc w:val="both"/>
        <w:rPr>
          <w:rFonts w:ascii="Arial" w:hAnsi="Arial" w:cs="Arial"/>
        </w:rPr>
      </w:pPr>
      <w:r w:rsidRPr="00D719DA">
        <w:rPr>
          <w:rFonts w:ascii="Arial" w:hAnsi="Arial" w:cs="Arial"/>
        </w:rPr>
        <w:t>Managing diabetes requires ongoing attention to various factors that can influence blood sugar levels and overall health outcomes.</w:t>
      </w:r>
    </w:p>
    <w:p w14:paraId="487AF92B" w14:textId="6F75D404" w:rsidR="00CC3D5B" w:rsidRPr="00D719DA" w:rsidRDefault="00261AC4" w:rsidP="00D719DA">
      <w:pPr>
        <w:spacing w:line="360" w:lineRule="auto"/>
        <w:ind w:firstLine="720"/>
        <w:jc w:val="both"/>
        <w:rPr>
          <w:rFonts w:ascii="Arial" w:hAnsi="Arial" w:cs="Arial"/>
        </w:rPr>
      </w:pPr>
      <w:r w:rsidRPr="00D719DA">
        <w:rPr>
          <w:rFonts w:ascii="Arial" w:hAnsi="Arial" w:cs="Arial"/>
        </w:rPr>
        <w:t xml:space="preserve">Diabetes management involves diet significantly. A nutritious, well-balanced diet can aid in controlling blood sugar levels and avoiding issues. Blood sugar levels can be maintained with the aid of a diet rich in </w:t>
      </w:r>
      <w:r w:rsidRPr="00D719DA">
        <w:rPr>
          <w:rFonts w:ascii="Arial" w:hAnsi="Arial" w:cs="Arial"/>
        </w:rPr>
        <w:t>fibre</w:t>
      </w:r>
      <w:r w:rsidRPr="00D719DA">
        <w:rPr>
          <w:rFonts w:ascii="Arial" w:hAnsi="Arial" w:cs="Arial"/>
        </w:rPr>
        <w:t>, lean protein, and healthy fats. Limiting the intake of processed and sugary meals, which can promote blood sugar rises, is also crucial.</w:t>
      </w:r>
    </w:p>
    <w:p w14:paraId="16539737" w14:textId="750586D2" w:rsidR="00261AC4" w:rsidRPr="00D719DA" w:rsidRDefault="00261AC4" w:rsidP="00D719DA">
      <w:pPr>
        <w:spacing w:line="360" w:lineRule="auto"/>
        <w:ind w:firstLine="720"/>
        <w:jc w:val="both"/>
        <w:rPr>
          <w:rFonts w:ascii="Arial" w:hAnsi="Arial" w:cs="Arial"/>
        </w:rPr>
      </w:pPr>
      <w:r w:rsidRPr="00D719DA">
        <w:rPr>
          <w:rFonts w:ascii="Arial" w:hAnsi="Arial" w:cs="Arial"/>
        </w:rPr>
        <w:t>Getting regular exercise is crucial for treating diabetes. Exercise can help control blood sugar levels, increase insulin sensitivity, and lower the risk of cardiovascular disease. The American Diabetes Association advises strength training two to three times per week coupled with at least 150 minutes of moderate-intensity aerobic activity per week.</w:t>
      </w:r>
    </w:p>
    <w:p w14:paraId="70120D2A" w14:textId="7B415ABC" w:rsidR="00261AC4" w:rsidRPr="00D719DA" w:rsidRDefault="00261AC4" w:rsidP="00D719DA">
      <w:pPr>
        <w:spacing w:line="360" w:lineRule="auto"/>
        <w:ind w:firstLine="720"/>
        <w:jc w:val="both"/>
        <w:rPr>
          <w:rFonts w:ascii="Arial" w:hAnsi="Arial" w:cs="Arial"/>
        </w:rPr>
      </w:pPr>
      <w:r w:rsidRPr="00D719DA">
        <w:rPr>
          <w:rFonts w:ascii="Arial" w:hAnsi="Arial" w:cs="Arial"/>
        </w:rPr>
        <w:t>In order to properly treat diabetes, medication is frequently required. Drugs including sulfonylureas, metformin, and insulin can help control blood sugar levels and avert problems. To make sure the prescription drugs are working as intended, it is crucial to adhere to the recommended dosage schedule and routinely check blood sugar levels.</w:t>
      </w:r>
    </w:p>
    <w:p w14:paraId="1542E0E6" w14:textId="761325E0" w:rsidR="00261AC4" w:rsidRPr="00D719DA" w:rsidRDefault="00261AC4" w:rsidP="00D719DA">
      <w:pPr>
        <w:spacing w:line="360" w:lineRule="auto"/>
        <w:ind w:firstLine="720"/>
        <w:jc w:val="both"/>
        <w:rPr>
          <w:rFonts w:ascii="Arial" w:hAnsi="Arial" w:cs="Arial"/>
        </w:rPr>
      </w:pPr>
      <w:r w:rsidRPr="00D719DA">
        <w:rPr>
          <w:rFonts w:ascii="Arial" w:hAnsi="Arial" w:cs="Arial"/>
        </w:rPr>
        <w:t>Diabetes sufferers' blood sugar levels can be significantly impacted by stress. Blood sugar levels might increase as a result of stress hormones, making diabetes management more difficult. Stress reduction methods like yoga, deep breathing exercises, and meditation can help control blood sugar levels and enhance general health results.</w:t>
      </w:r>
    </w:p>
    <w:p w14:paraId="57A10A98" w14:textId="05E74794" w:rsidR="00261AC4" w:rsidRPr="00D719DA" w:rsidRDefault="00261AC4" w:rsidP="00D719DA">
      <w:pPr>
        <w:spacing w:line="360" w:lineRule="auto"/>
        <w:ind w:firstLine="720"/>
        <w:jc w:val="both"/>
        <w:rPr>
          <w:rFonts w:ascii="Arial" w:hAnsi="Arial" w:cs="Arial"/>
        </w:rPr>
      </w:pPr>
      <w:r w:rsidRPr="00D719DA">
        <w:rPr>
          <w:rFonts w:ascii="Arial" w:hAnsi="Arial" w:cs="Arial"/>
        </w:rPr>
        <w:t xml:space="preserve">In order to properly manage diabetes, access to healthcare is essential. Preventative treatment, regular </w:t>
      </w:r>
      <w:r w:rsidRPr="00D719DA">
        <w:rPr>
          <w:rFonts w:ascii="Arial" w:hAnsi="Arial" w:cs="Arial"/>
        </w:rPr>
        <w:t>check-ups</w:t>
      </w:r>
      <w:r w:rsidRPr="00D719DA">
        <w:rPr>
          <w:rFonts w:ascii="Arial" w:hAnsi="Arial" w:cs="Arial"/>
        </w:rPr>
        <w:t xml:space="preserve">, and monitoring blood sugar levels can all help avoid problems </w:t>
      </w:r>
      <w:r w:rsidRPr="00D719DA">
        <w:rPr>
          <w:rFonts w:ascii="Arial" w:hAnsi="Arial" w:cs="Arial"/>
        </w:rPr>
        <w:lastRenderedPageBreak/>
        <w:t>and improve health outcomes. People with poor access to healthcare may be more susceptible to complications and may find it difficult to adequately manage their diabetes.</w:t>
      </w:r>
      <w:r w:rsidR="00D719DA">
        <w:rPr>
          <w:rFonts w:ascii="Arial" w:hAnsi="Arial" w:cs="Arial"/>
        </w:rPr>
        <w:t xml:space="preserve"> </w:t>
      </w:r>
    </w:p>
    <w:p w14:paraId="7D8A6876" w14:textId="77777777" w:rsidR="003A1E48" w:rsidRPr="00D719DA" w:rsidRDefault="003A1E48" w:rsidP="00D719DA">
      <w:pPr>
        <w:spacing w:line="360" w:lineRule="auto"/>
        <w:jc w:val="center"/>
        <w:rPr>
          <w:rFonts w:ascii="Arial" w:hAnsi="Arial" w:cs="Arial"/>
          <w:b/>
          <w:bCs/>
        </w:rPr>
      </w:pPr>
    </w:p>
    <w:p w14:paraId="07F2F807" w14:textId="41D6696F" w:rsidR="00F66A17" w:rsidRPr="00D719DA" w:rsidRDefault="00F66A17" w:rsidP="00D719DA">
      <w:pPr>
        <w:spacing w:line="360" w:lineRule="auto"/>
        <w:jc w:val="center"/>
        <w:rPr>
          <w:rFonts w:ascii="Arial" w:hAnsi="Arial" w:cs="Arial"/>
          <w:b/>
          <w:bCs/>
        </w:rPr>
      </w:pPr>
      <w:r w:rsidRPr="00D719DA">
        <w:rPr>
          <w:rFonts w:ascii="Arial" w:hAnsi="Arial" w:cs="Arial"/>
          <w:b/>
          <w:bCs/>
        </w:rPr>
        <w:tab/>
        <w:t xml:space="preserve">Conclusion </w:t>
      </w:r>
    </w:p>
    <w:p w14:paraId="599796D2" w14:textId="14B19CA9" w:rsidR="003A1E48" w:rsidRDefault="00261AC4" w:rsidP="00D719DA">
      <w:pPr>
        <w:spacing w:line="360" w:lineRule="auto"/>
        <w:ind w:firstLine="720"/>
        <w:jc w:val="both"/>
        <w:rPr>
          <w:rFonts w:ascii="Arial" w:hAnsi="Arial" w:cs="Arial"/>
        </w:rPr>
      </w:pPr>
      <w:r w:rsidRPr="00D719DA">
        <w:rPr>
          <w:rFonts w:ascii="Arial" w:hAnsi="Arial" w:cs="Arial"/>
        </w:rPr>
        <w:t>Diabetes management necessitates paying attention to a variety of factors that might affect blood sugar levels and overall health results. A nutritious diet, regular physical exercise, medication, stress management, and access to healthcare are all important aspects of properly controlling diabetes. Public health programmes to raise diabetes knowledge and control can assist persons with diabetes avoid complications and improve their outcomes.</w:t>
      </w:r>
    </w:p>
    <w:p w14:paraId="7CD3B317" w14:textId="581DE869" w:rsidR="00D719DA" w:rsidRPr="00D719DA" w:rsidRDefault="00D719DA" w:rsidP="00D719DA">
      <w:pPr>
        <w:spacing w:line="360" w:lineRule="auto"/>
        <w:ind w:firstLine="720"/>
        <w:jc w:val="both"/>
        <w:rPr>
          <w:rFonts w:ascii="Arial" w:hAnsi="Arial" w:cs="Arial"/>
        </w:rPr>
      </w:pPr>
      <w:r>
        <w:rPr>
          <w:rFonts w:ascii="Arial" w:hAnsi="Arial" w:cs="Arial"/>
        </w:rPr>
        <w:t xml:space="preserve">People with diabetes appear to </w:t>
      </w:r>
      <w:r w:rsidR="00DF2D2E">
        <w:rPr>
          <w:rFonts w:ascii="Arial" w:hAnsi="Arial" w:cs="Arial"/>
        </w:rPr>
        <w:t>struggle</w:t>
      </w:r>
      <w:r>
        <w:rPr>
          <w:rFonts w:ascii="Arial" w:hAnsi="Arial" w:cs="Arial"/>
        </w:rPr>
        <w:t xml:space="preserve"> in some situation in </w:t>
      </w:r>
      <w:r w:rsidR="00DF2D2E">
        <w:rPr>
          <w:rFonts w:ascii="Arial" w:hAnsi="Arial" w:cs="Arial"/>
        </w:rPr>
        <w:t>maintaining</w:t>
      </w:r>
      <w:r>
        <w:rPr>
          <w:rFonts w:ascii="Arial" w:hAnsi="Arial" w:cs="Arial"/>
        </w:rPr>
        <w:t xml:space="preserve"> them a up to normal life. Is a </w:t>
      </w:r>
      <w:r w:rsidR="00DF2D2E">
        <w:rPr>
          <w:rFonts w:ascii="Arial" w:hAnsi="Arial" w:cs="Arial"/>
        </w:rPr>
        <w:t>challenge</w:t>
      </w:r>
      <w:r>
        <w:rPr>
          <w:rFonts w:ascii="Arial" w:hAnsi="Arial" w:cs="Arial"/>
        </w:rPr>
        <w:t xml:space="preserve"> to a strict diet</w:t>
      </w:r>
      <w:r w:rsidR="00DF2D2E">
        <w:rPr>
          <w:rFonts w:ascii="Arial" w:hAnsi="Arial" w:cs="Arial"/>
        </w:rPr>
        <w:t xml:space="preserve"> and adequate behaviour for the life. However, bedside the non-modified risk factors, Diabetes can be </w:t>
      </w:r>
      <w:proofErr w:type="gramStart"/>
      <w:r w:rsidR="00DF2D2E">
        <w:rPr>
          <w:rFonts w:ascii="Arial" w:hAnsi="Arial" w:cs="Arial"/>
        </w:rPr>
        <w:t>prevent</w:t>
      </w:r>
      <w:proofErr w:type="gramEnd"/>
      <w:r w:rsidR="00DF2D2E">
        <w:rPr>
          <w:rFonts w:ascii="Arial" w:hAnsi="Arial" w:cs="Arial"/>
        </w:rPr>
        <w:t xml:space="preserve"> or even reduced to a lower level with a responsible heathy lifestyle.</w:t>
      </w:r>
    </w:p>
    <w:p w14:paraId="3E3F03F0" w14:textId="77777777" w:rsidR="003A1E48" w:rsidRPr="00D719DA" w:rsidRDefault="003A1E48" w:rsidP="00D719DA">
      <w:pPr>
        <w:spacing w:line="360" w:lineRule="auto"/>
        <w:jc w:val="center"/>
        <w:rPr>
          <w:rFonts w:ascii="Arial" w:hAnsi="Arial" w:cs="Arial"/>
          <w:b/>
          <w:bCs/>
        </w:rPr>
      </w:pPr>
    </w:p>
    <w:p w14:paraId="0589D54B" w14:textId="77777777" w:rsidR="00DF2D2E" w:rsidRDefault="00DF2D2E" w:rsidP="00D719DA">
      <w:pPr>
        <w:spacing w:line="360" w:lineRule="auto"/>
        <w:jc w:val="center"/>
        <w:rPr>
          <w:rFonts w:ascii="Arial" w:hAnsi="Arial" w:cs="Arial"/>
          <w:b/>
          <w:bCs/>
        </w:rPr>
      </w:pPr>
    </w:p>
    <w:p w14:paraId="0608427D" w14:textId="77777777" w:rsidR="00DF2D2E" w:rsidRDefault="00DF2D2E" w:rsidP="00D719DA">
      <w:pPr>
        <w:spacing w:line="360" w:lineRule="auto"/>
        <w:jc w:val="center"/>
        <w:rPr>
          <w:rFonts w:ascii="Arial" w:hAnsi="Arial" w:cs="Arial"/>
          <w:b/>
          <w:bCs/>
        </w:rPr>
      </w:pPr>
    </w:p>
    <w:p w14:paraId="31F8AB96" w14:textId="77777777" w:rsidR="00DF2D2E" w:rsidRDefault="00DF2D2E" w:rsidP="00D719DA">
      <w:pPr>
        <w:spacing w:line="360" w:lineRule="auto"/>
        <w:jc w:val="center"/>
        <w:rPr>
          <w:rFonts w:ascii="Arial" w:hAnsi="Arial" w:cs="Arial"/>
          <w:b/>
          <w:bCs/>
        </w:rPr>
      </w:pPr>
    </w:p>
    <w:p w14:paraId="1DD00AF3" w14:textId="77777777" w:rsidR="00DF2D2E" w:rsidRDefault="00DF2D2E" w:rsidP="00D719DA">
      <w:pPr>
        <w:spacing w:line="360" w:lineRule="auto"/>
        <w:jc w:val="center"/>
        <w:rPr>
          <w:rFonts w:ascii="Arial" w:hAnsi="Arial" w:cs="Arial"/>
          <w:b/>
          <w:bCs/>
        </w:rPr>
      </w:pPr>
    </w:p>
    <w:p w14:paraId="3D1194E3" w14:textId="77777777" w:rsidR="00DF2D2E" w:rsidRDefault="00DF2D2E" w:rsidP="00D719DA">
      <w:pPr>
        <w:spacing w:line="360" w:lineRule="auto"/>
        <w:jc w:val="center"/>
        <w:rPr>
          <w:rFonts w:ascii="Arial" w:hAnsi="Arial" w:cs="Arial"/>
          <w:b/>
          <w:bCs/>
        </w:rPr>
      </w:pPr>
    </w:p>
    <w:p w14:paraId="49BF9506" w14:textId="77777777" w:rsidR="00DF2D2E" w:rsidRDefault="00DF2D2E" w:rsidP="00D719DA">
      <w:pPr>
        <w:spacing w:line="360" w:lineRule="auto"/>
        <w:jc w:val="center"/>
        <w:rPr>
          <w:rFonts w:ascii="Arial" w:hAnsi="Arial" w:cs="Arial"/>
          <w:b/>
          <w:bCs/>
        </w:rPr>
      </w:pPr>
    </w:p>
    <w:p w14:paraId="7E0D4212" w14:textId="77777777" w:rsidR="00DF2D2E" w:rsidRDefault="00DF2D2E" w:rsidP="00D719DA">
      <w:pPr>
        <w:spacing w:line="360" w:lineRule="auto"/>
        <w:jc w:val="center"/>
        <w:rPr>
          <w:rFonts w:ascii="Arial" w:hAnsi="Arial" w:cs="Arial"/>
          <w:b/>
          <w:bCs/>
        </w:rPr>
      </w:pPr>
    </w:p>
    <w:p w14:paraId="428E9C3D" w14:textId="77777777" w:rsidR="00DF2D2E" w:rsidRDefault="00DF2D2E" w:rsidP="00D719DA">
      <w:pPr>
        <w:spacing w:line="360" w:lineRule="auto"/>
        <w:jc w:val="center"/>
        <w:rPr>
          <w:rFonts w:ascii="Arial" w:hAnsi="Arial" w:cs="Arial"/>
          <w:b/>
          <w:bCs/>
        </w:rPr>
      </w:pPr>
    </w:p>
    <w:p w14:paraId="24E5738B" w14:textId="77777777" w:rsidR="00DF2D2E" w:rsidRDefault="00DF2D2E" w:rsidP="00D719DA">
      <w:pPr>
        <w:spacing w:line="360" w:lineRule="auto"/>
        <w:jc w:val="center"/>
        <w:rPr>
          <w:rFonts w:ascii="Arial" w:hAnsi="Arial" w:cs="Arial"/>
          <w:b/>
          <w:bCs/>
        </w:rPr>
      </w:pPr>
    </w:p>
    <w:p w14:paraId="208BBDAD" w14:textId="77777777" w:rsidR="00DF2D2E" w:rsidRDefault="00DF2D2E" w:rsidP="00D719DA">
      <w:pPr>
        <w:spacing w:line="360" w:lineRule="auto"/>
        <w:jc w:val="center"/>
        <w:rPr>
          <w:rFonts w:ascii="Arial" w:hAnsi="Arial" w:cs="Arial"/>
          <w:b/>
          <w:bCs/>
        </w:rPr>
      </w:pPr>
    </w:p>
    <w:p w14:paraId="719FEA1C" w14:textId="77777777" w:rsidR="00DF2D2E" w:rsidRDefault="00DF2D2E" w:rsidP="00D719DA">
      <w:pPr>
        <w:spacing w:line="360" w:lineRule="auto"/>
        <w:jc w:val="center"/>
        <w:rPr>
          <w:rFonts w:ascii="Arial" w:hAnsi="Arial" w:cs="Arial"/>
          <w:b/>
          <w:bCs/>
        </w:rPr>
      </w:pPr>
    </w:p>
    <w:p w14:paraId="5AE60F4F" w14:textId="77777777" w:rsidR="00DF2D2E" w:rsidRDefault="00DF2D2E" w:rsidP="00D719DA">
      <w:pPr>
        <w:spacing w:line="360" w:lineRule="auto"/>
        <w:jc w:val="center"/>
        <w:rPr>
          <w:rFonts w:ascii="Arial" w:hAnsi="Arial" w:cs="Arial"/>
          <w:b/>
          <w:bCs/>
        </w:rPr>
      </w:pPr>
    </w:p>
    <w:p w14:paraId="086F39F8" w14:textId="77777777" w:rsidR="00DF2D2E" w:rsidRDefault="00DF2D2E" w:rsidP="00D719DA">
      <w:pPr>
        <w:spacing w:line="360" w:lineRule="auto"/>
        <w:jc w:val="center"/>
        <w:rPr>
          <w:rFonts w:ascii="Arial" w:hAnsi="Arial" w:cs="Arial"/>
          <w:b/>
          <w:bCs/>
        </w:rPr>
      </w:pPr>
    </w:p>
    <w:p w14:paraId="26A79A84" w14:textId="77777777" w:rsidR="00DF2D2E" w:rsidRDefault="00DF2D2E" w:rsidP="00D719DA">
      <w:pPr>
        <w:spacing w:line="360" w:lineRule="auto"/>
        <w:jc w:val="center"/>
        <w:rPr>
          <w:rFonts w:ascii="Arial" w:hAnsi="Arial" w:cs="Arial"/>
          <w:b/>
          <w:bCs/>
        </w:rPr>
      </w:pPr>
    </w:p>
    <w:p w14:paraId="1782F345" w14:textId="2E0F93D8" w:rsidR="00813F28" w:rsidRPr="00D719DA" w:rsidRDefault="00F66A17" w:rsidP="00D719DA">
      <w:pPr>
        <w:spacing w:line="360" w:lineRule="auto"/>
        <w:jc w:val="center"/>
        <w:rPr>
          <w:rFonts w:ascii="Arial" w:hAnsi="Arial" w:cs="Arial"/>
          <w:b/>
          <w:bCs/>
        </w:rPr>
      </w:pPr>
      <w:r w:rsidRPr="00D719DA">
        <w:rPr>
          <w:rFonts w:ascii="Arial" w:hAnsi="Arial" w:cs="Arial"/>
          <w:b/>
          <w:bCs/>
        </w:rPr>
        <w:lastRenderedPageBreak/>
        <w:tab/>
        <w:t>Reference list</w:t>
      </w:r>
    </w:p>
    <w:p w14:paraId="3F179D22" w14:textId="07F3FB92" w:rsidR="00DE3C2B" w:rsidRPr="00D719DA" w:rsidRDefault="00DE3C2B" w:rsidP="00D719DA">
      <w:pPr>
        <w:spacing w:line="360" w:lineRule="auto"/>
        <w:jc w:val="center"/>
        <w:rPr>
          <w:rFonts w:ascii="Arial" w:hAnsi="Arial" w:cs="Arial"/>
          <w:b/>
          <w:bCs/>
        </w:rPr>
      </w:pPr>
    </w:p>
    <w:p w14:paraId="3606B7D4" w14:textId="495F8D70" w:rsidR="00DE3C2B" w:rsidRPr="00D719DA" w:rsidRDefault="00DE3C2B" w:rsidP="00D719DA">
      <w:pPr>
        <w:pStyle w:val="ListParagraph"/>
        <w:numPr>
          <w:ilvl w:val="0"/>
          <w:numId w:val="3"/>
        </w:numPr>
        <w:spacing w:line="360" w:lineRule="auto"/>
        <w:jc w:val="both"/>
        <w:rPr>
          <w:rFonts w:ascii="Arial" w:hAnsi="Arial" w:cs="Arial"/>
          <w:sz w:val="22"/>
          <w:szCs w:val="22"/>
        </w:rPr>
      </w:pPr>
      <w:r w:rsidRPr="00D719DA">
        <w:rPr>
          <w:rFonts w:ascii="Arial" w:hAnsi="Arial" w:cs="Arial"/>
          <w:sz w:val="22"/>
          <w:szCs w:val="22"/>
        </w:rPr>
        <w:t xml:space="preserve">WHO </w:t>
      </w:r>
      <w:r w:rsidR="000E1013" w:rsidRPr="00D719DA">
        <w:rPr>
          <w:rFonts w:ascii="Arial" w:hAnsi="Arial" w:cs="Arial"/>
          <w:sz w:val="22"/>
          <w:szCs w:val="22"/>
        </w:rPr>
        <w:t xml:space="preserve">Diabetes </w:t>
      </w:r>
      <w:r w:rsidRPr="00D719DA">
        <w:rPr>
          <w:rFonts w:ascii="Arial" w:hAnsi="Arial" w:cs="Arial"/>
          <w:sz w:val="22"/>
          <w:szCs w:val="22"/>
        </w:rPr>
        <w:t xml:space="preserve">- </w:t>
      </w:r>
      <w:hyperlink r:id="rId7" w:history="1">
        <w:r w:rsidRPr="00D719DA">
          <w:rPr>
            <w:rStyle w:val="Hyperlink"/>
            <w:rFonts w:ascii="Arial" w:hAnsi="Arial" w:cs="Arial"/>
            <w:sz w:val="22"/>
            <w:szCs w:val="22"/>
          </w:rPr>
          <w:t>https://www.who.int/health-topics/diabetes#tab=tab_1</w:t>
        </w:r>
      </w:hyperlink>
      <w:r w:rsidRPr="00D719DA">
        <w:rPr>
          <w:rFonts w:ascii="Arial" w:hAnsi="Arial" w:cs="Arial"/>
          <w:sz w:val="22"/>
          <w:szCs w:val="22"/>
        </w:rPr>
        <w:t xml:space="preserve"> (online access on 29/03/2023)</w:t>
      </w:r>
    </w:p>
    <w:p w14:paraId="71C1DD19" w14:textId="02AF0D60" w:rsidR="004B44B1" w:rsidRPr="00D719DA" w:rsidRDefault="004B44B1" w:rsidP="00D719DA">
      <w:pPr>
        <w:pStyle w:val="ListParagraph"/>
        <w:numPr>
          <w:ilvl w:val="0"/>
          <w:numId w:val="3"/>
        </w:numPr>
        <w:spacing w:line="360" w:lineRule="auto"/>
        <w:jc w:val="both"/>
        <w:rPr>
          <w:rFonts w:ascii="Arial" w:hAnsi="Arial" w:cs="Arial"/>
          <w:sz w:val="22"/>
          <w:szCs w:val="22"/>
        </w:rPr>
      </w:pPr>
      <w:r w:rsidRPr="00D719DA">
        <w:rPr>
          <w:rFonts w:ascii="Arial" w:hAnsi="Arial" w:cs="Arial"/>
          <w:color w:val="222222"/>
          <w:sz w:val="22"/>
          <w:szCs w:val="22"/>
          <w:shd w:val="clear" w:color="auto" w:fill="FFFFFF"/>
        </w:rPr>
        <w:t>Clark Jr, C.M. and Lee, D.A., 1995. Prevention and treatment of the complications of diabetes mellitus. </w:t>
      </w:r>
      <w:r w:rsidRPr="00D719DA">
        <w:rPr>
          <w:rFonts w:ascii="Arial" w:hAnsi="Arial" w:cs="Arial"/>
          <w:i/>
          <w:iCs/>
          <w:color w:val="222222"/>
          <w:sz w:val="22"/>
          <w:szCs w:val="22"/>
          <w:shd w:val="clear" w:color="auto" w:fill="FFFFFF"/>
        </w:rPr>
        <w:t>New England journal of medicine</w:t>
      </w:r>
      <w:r w:rsidRPr="00D719DA">
        <w:rPr>
          <w:rFonts w:ascii="Arial" w:hAnsi="Arial" w:cs="Arial"/>
          <w:color w:val="222222"/>
          <w:sz w:val="22"/>
          <w:szCs w:val="22"/>
          <w:shd w:val="clear" w:color="auto" w:fill="FFFFFF"/>
        </w:rPr>
        <w:t>, </w:t>
      </w:r>
      <w:r w:rsidRPr="00D719DA">
        <w:rPr>
          <w:rFonts w:ascii="Arial" w:hAnsi="Arial" w:cs="Arial"/>
          <w:i/>
          <w:iCs/>
          <w:color w:val="222222"/>
          <w:sz w:val="22"/>
          <w:szCs w:val="22"/>
          <w:shd w:val="clear" w:color="auto" w:fill="FFFFFF"/>
        </w:rPr>
        <w:t>332</w:t>
      </w:r>
      <w:r w:rsidRPr="00D719DA">
        <w:rPr>
          <w:rFonts w:ascii="Arial" w:hAnsi="Arial" w:cs="Arial"/>
          <w:color w:val="222222"/>
          <w:sz w:val="22"/>
          <w:szCs w:val="22"/>
          <w:shd w:val="clear" w:color="auto" w:fill="FFFFFF"/>
        </w:rPr>
        <w:t>(18), pp.1210-1217.</w:t>
      </w:r>
    </w:p>
    <w:p w14:paraId="67940C64" w14:textId="07368F36" w:rsidR="00A41785" w:rsidRPr="00D719DA" w:rsidRDefault="004B44B1" w:rsidP="00D719DA">
      <w:pPr>
        <w:pStyle w:val="ListParagraph"/>
        <w:numPr>
          <w:ilvl w:val="0"/>
          <w:numId w:val="3"/>
        </w:numPr>
        <w:spacing w:line="360" w:lineRule="auto"/>
        <w:jc w:val="both"/>
        <w:rPr>
          <w:rFonts w:ascii="Arial" w:hAnsi="Arial" w:cs="Arial"/>
          <w:sz w:val="22"/>
          <w:szCs w:val="22"/>
        </w:rPr>
      </w:pPr>
      <w:r w:rsidRPr="00D719DA">
        <w:rPr>
          <w:rFonts w:ascii="Arial" w:hAnsi="Arial" w:cs="Arial"/>
          <w:color w:val="222222"/>
          <w:sz w:val="22"/>
          <w:szCs w:val="22"/>
          <w:shd w:val="clear" w:color="auto" w:fill="FFFFFF"/>
        </w:rPr>
        <w:t xml:space="preserve">NHS UK - </w:t>
      </w:r>
      <w:hyperlink r:id="rId8" w:history="1">
        <w:r w:rsidR="00A41785" w:rsidRPr="00D719DA">
          <w:rPr>
            <w:rStyle w:val="Hyperlink"/>
            <w:rFonts w:ascii="Arial" w:hAnsi="Arial" w:cs="Arial"/>
            <w:sz w:val="22"/>
            <w:szCs w:val="22"/>
            <w:shd w:val="clear" w:color="auto" w:fill="FFFFFF"/>
          </w:rPr>
          <w:t>https://www.england.nhs.uk/diabetes/diabetes-prevention/</w:t>
        </w:r>
      </w:hyperlink>
      <w:r w:rsidR="00A41785" w:rsidRPr="00D719DA">
        <w:rPr>
          <w:rFonts w:ascii="Arial" w:hAnsi="Arial" w:cs="Arial"/>
          <w:color w:val="222222"/>
          <w:sz w:val="22"/>
          <w:szCs w:val="22"/>
          <w:shd w:val="clear" w:color="auto" w:fill="FFFFFF"/>
        </w:rPr>
        <w:t xml:space="preserve"> </w:t>
      </w:r>
      <w:r w:rsidR="00A41785" w:rsidRPr="00D719DA">
        <w:rPr>
          <w:rFonts w:ascii="Arial" w:hAnsi="Arial" w:cs="Arial"/>
          <w:sz w:val="22"/>
          <w:szCs w:val="22"/>
        </w:rPr>
        <w:t>(online access on 29/03/2023)</w:t>
      </w:r>
    </w:p>
    <w:p w14:paraId="52FCFD16" w14:textId="77777777" w:rsidR="00A41785" w:rsidRPr="00D719DA" w:rsidRDefault="00A41785" w:rsidP="00D719DA">
      <w:pPr>
        <w:pStyle w:val="ListParagraph"/>
        <w:numPr>
          <w:ilvl w:val="0"/>
          <w:numId w:val="3"/>
        </w:numPr>
        <w:spacing w:line="360" w:lineRule="auto"/>
        <w:jc w:val="both"/>
        <w:rPr>
          <w:rFonts w:ascii="Arial" w:hAnsi="Arial" w:cs="Arial"/>
          <w:sz w:val="22"/>
          <w:szCs w:val="22"/>
        </w:rPr>
      </w:pPr>
      <w:r w:rsidRPr="00D719DA">
        <w:rPr>
          <w:rFonts w:ascii="Arial" w:hAnsi="Arial" w:cs="Arial"/>
          <w:sz w:val="22"/>
          <w:szCs w:val="22"/>
        </w:rPr>
        <w:t xml:space="preserve">GOV UK - </w:t>
      </w:r>
      <w:r w:rsidRPr="00D719DA">
        <w:rPr>
          <w:rFonts w:ascii="Arial" w:hAnsi="Arial" w:cs="Arial"/>
          <w:sz w:val="22"/>
          <w:szCs w:val="22"/>
        </w:rPr>
        <w:t>Health matters: preventing Type 2 Diabetes</w:t>
      </w:r>
      <w:r w:rsidRPr="00D719DA">
        <w:rPr>
          <w:rFonts w:ascii="Arial" w:hAnsi="Arial" w:cs="Arial"/>
          <w:sz w:val="22"/>
          <w:szCs w:val="22"/>
        </w:rPr>
        <w:t xml:space="preserve"> - </w:t>
      </w:r>
      <w:hyperlink r:id="rId9" w:history="1">
        <w:r w:rsidRPr="00D719DA">
          <w:rPr>
            <w:rStyle w:val="Hyperlink"/>
            <w:rFonts w:ascii="Arial" w:hAnsi="Arial" w:cs="Arial"/>
            <w:sz w:val="22"/>
            <w:szCs w:val="22"/>
          </w:rPr>
          <w:t>https://www.gov.uk/government/publications/health-matters-preventing-type-2-diabetes/health-matters-preventing-type-2-diabetes</w:t>
        </w:r>
      </w:hyperlink>
      <w:r w:rsidRPr="00D719DA">
        <w:rPr>
          <w:rFonts w:ascii="Arial" w:hAnsi="Arial" w:cs="Arial"/>
          <w:sz w:val="22"/>
          <w:szCs w:val="22"/>
        </w:rPr>
        <w:t xml:space="preserve"> </w:t>
      </w:r>
      <w:r w:rsidRPr="00D719DA">
        <w:rPr>
          <w:rFonts w:ascii="Arial" w:hAnsi="Arial" w:cs="Arial"/>
          <w:sz w:val="22"/>
          <w:szCs w:val="22"/>
        </w:rPr>
        <w:t>(online access on 29/03/2023)</w:t>
      </w:r>
    </w:p>
    <w:p w14:paraId="4439DBA5" w14:textId="00406FEF" w:rsidR="00A41785" w:rsidRPr="00D719DA" w:rsidRDefault="0059650D" w:rsidP="00D719DA">
      <w:pPr>
        <w:pStyle w:val="ListParagraph"/>
        <w:numPr>
          <w:ilvl w:val="0"/>
          <w:numId w:val="3"/>
        </w:numPr>
        <w:spacing w:line="360" w:lineRule="auto"/>
        <w:jc w:val="both"/>
        <w:rPr>
          <w:rFonts w:ascii="Arial" w:hAnsi="Arial" w:cs="Arial"/>
          <w:sz w:val="22"/>
          <w:szCs w:val="22"/>
        </w:rPr>
      </w:pPr>
      <w:r w:rsidRPr="00D719DA">
        <w:rPr>
          <w:rFonts w:ascii="Arial" w:hAnsi="Arial" w:cs="Arial"/>
          <w:color w:val="222222"/>
          <w:sz w:val="22"/>
          <w:szCs w:val="22"/>
          <w:shd w:val="clear" w:color="auto" w:fill="FFFFFF"/>
        </w:rPr>
        <w:t xml:space="preserve">Jiang, P., Li, H. and Li, X., 2015. </w:t>
      </w:r>
      <w:bookmarkStart w:id="4" w:name="_Hlk131123416"/>
      <w:r w:rsidRPr="00D719DA">
        <w:rPr>
          <w:rFonts w:ascii="Arial" w:hAnsi="Arial" w:cs="Arial"/>
          <w:color w:val="222222"/>
          <w:sz w:val="22"/>
          <w:szCs w:val="22"/>
          <w:shd w:val="clear" w:color="auto" w:fill="FFFFFF"/>
        </w:rPr>
        <w:t xml:space="preserve">Diabetes mellitus </w:t>
      </w:r>
      <w:bookmarkEnd w:id="4"/>
      <w:r w:rsidRPr="00D719DA">
        <w:rPr>
          <w:rFonts w:ascii="Arial" w:hAnsi="Arial" w:cs="Arial"/>
          <w:color w:val="222222"/>
          <w:sz w:val="22"/>
          <w:szCs w:val="22"/>
          <w:shd w:val="clear" w:color="auto" w:fill="FFFFFF"/>
        </w:rPr>
        <w:t>risk factors in rheumatoid arthritis: a systematic review and meta-analysis. </w:t>
      </w:r>
      <w:r w:rsidRPr="00D719DA">
        <w:rPr>
          <w:rFonts w:ascii="Arial" w:hAnsi="Arial" w:cs="Arial"/>
          <w:i/>
          <w:iCs/>
          <w:color w:val="222222"/>
          <w:sz w:val="22"/>
          <w:szCs w:val="22"/>
          <w:shd w:val="clear" w:color="auto" w:fill="FFFFFF"/>
        </w:rPr>
        <w:t xml:space="preserve">Clin Exp </w:t>
      </w:r>
      <w:proofErr w:type="spellStart"/>
      <w:r w:rsidRPr="00D719DA">
        <w:rPr>
          <w:rFonts w:ascii="Arial" w:hAnsi="Arial" w:cs="Arial"/>
          <w:i/>
          <w:iCs/>
          <w:color w:val="222222"/>
          <w:sz w:val="22"/>
          <w:szCs w:val="22"/>
          <w:shd w:val="clear" w:color="auto" w:fill="FFFFFF"/>
        </w:rPr>
        <w:t>Rheumatol</w:t>
      </w:r>
      <w:proofErr w:type="spellEnd"/>
      <w:r w:rsidRPr="00D719DA">
        <w:rPr>
          <w:rFonts w:ascii="Arial" w:hAnsi="Arial" w:cs="Arial"/>
          <w:color w:val="222222"/>
          <w:sz w:val="22"/>
          <w:szCs w:val="22"/>
          <w:shd w:val="clear" w:color="auto" w:fill="FFFFFF"/>
        </w:rPr>
        <w:t>, </w:t>
      </w:r>
      <w:r w:rsidRPr="00D719DA">
        <w:rPr>
          <w:rFonts w:ascii="Arial" w:hAnsi="Arial" w:cs="Arial"/>
          <w:i/>
          <w:iCs/>
          <w:color w:val="222222"/>
          <w:sz w:val="22"/>
          <w:szCs w:val="22"/>
          <w:shd w:val="clear" w:color="auto" w:fill="FFFFFF"/>
        </w:rPr>
        <w:t>33</w:t>
      </w:r>
      <w:r w:rsidRPr="00D719DA">
        <w:rPr>
          <w:rFonts w:ascii="Arial" w:hAnsi="Arial" w:cs="Arial"/>
          <w:color w:val="222222"/>
          <w:sz w:val="22"/>
          <w:szCs w:val="22"/>
          <w:shd w:val="clear" w:color="auto" w:fill="FFFFFF"/>
        </w:rPr>
        <w:t>(1), pp.115-121.</w:t>
      </w:r>
    </w:p>
    <w:p w14:paraId="492510A9" w14:textId="648CC03F" w:rsidR="003A1E48" w:rsidRPr="00D719DA" w:rsidRDefault="003A1E48" w:rsidP="00D719DA">
      <w:pPr>
        <w:pStyle w:val="ListParagraph"/>
        <w:numPr>
          <w:ilvl w:val="0"/>
          <w:numId w:val="3"/>
        </w:numPr>
        <w:spacing w:line="360" w:lineRule="auto"/>
        <w:jc w:val="both"/>
        <w:rPr>
          <w:rFonts w:ascii="Arial" w:hAnsi="Arial" w:cs="Arial"/>
          <w:sz w:val="22"/>
          <w:szCs w:val="22"/>
        </w:rPr>
      </w:pPr>
      <w:r w:rsidRPr="00D719DA">
        <w:rPr>
          <w:rFonts w:ascii="Arial" w:hAnsi="Arial" w:cs="Arial"/>
          <w:color w:val="222222"/>
          <w:sz w:val="22"/>
          <w:szCs w:val="22"/>
          <w:shd w:val="clear" w:color="auto" w:fill="FFFFFF"/>
        </w:rPr>
        <w:t>CDC</w:t>
      </w:r>
      <w:r w:rsidR="002D12AF" w:rsidRPr="00D719DA">
        <w:rPr>
          <w:rFonts w:ascii="Arial" w:hAnsi="Arial" w:cs="Arial"/>
          <w:color w:val="222222"/>
          <w:sz w:val="22"/>
          <w:szCs w:val="22"/>
          <w:shd w:val="clear" w:color="auto" w:fill="FFFFFF"/>
        </w:rPr>
        <w:t>.gov</w:t>
      </w:r>
      <w:r w:rsidRPr="00D719DA">
        <w:rPr>
          <w:rFonts w:ascii="Arial" w:hAnsi="Arial" w:cs="Arial"/>
          <w:color w:val="222222"/>
          <w:sz w:val="22"/>
          <w:szCs w:val="22"/>
          <w:shd w:val="clear" w:color="auto" w:fill="FFFFFF"/>
        </w:rPr>
        <w:t xml:space="preserve"> - </w:t>
      </w:r>
      <w:hyperlink r:id="rId10" w:history="1">
        <w:r w:rsidRPr="00D719DA">
          <w:rPr>
            <w:rStyle w:val="Hyperlink"/>
            <w:rFonts w:ascii="Arial" w:hAnsi="Arial" w:cs="Arial"/>
            <w:sz w:val="22"/>
            <w:szCs w:val="22"/>
            <w:shd w:val="clear" w:color="auto" w:fill="FFFFFF"/>
          </w:rPr>
          <w:t>https://www.cdc.gov/diabetes/basics/risk-factors.html</w:t>
        </w:r>
      </w:hyperlink>
      <w:r w:rsidRPr="00D719DA">
        <w:rPr>
          <w:rFonts w:ascii="Arial" w:hAnsi="Arial" w:cs="Arial"/>
          <w:color w:val="222222"/>
          <w:sz w:val="22"/>
          <w:szCs w:val="22"/>
          <w:shd w:val="clear" w:color="auto" w:fill="FFFFFF"/>
        </w:rPr>
        <w:t xml:space="preserve"> </w:t>
      </w:r>
      <w:r w:rsidRPr="00D719DA">
        <w:rPr>
          <w:rFonts w:ascii="Arial" w:hAnsi="Arial" w:cs="Arial"/>
          <w:sz w:val="22"/>
          <w:szCs w:val="22"/>
        </w:rPr>
        <w:t>(online access on 29/03/2023)</w:t>
      </w:r>
    </w:p>
    <w:p w14:paraId="777D3DB8" w14:textId="77777777" w:rsidR="002D12AF" w:rsidRPr="00D719DA" w:rsidRDefault="002D12AF" w:rsidP="00D719DA">
      <w:pPr>
        <w:pStyle w:val="ListParagraph"/>
        <w:numPr>
          <w:ilvl w:val="0"/>
          <w:numId w:val="3"/>
        </w:numPr>
        <w:spacing w:line="360" w:lineRule="auto"/>
        <w:jc w:val="both"/>
        <w:rPr>
          <w:rFonts w:ascii="Arial" w:hAnsi="Arial" w:cs="Arial"/>
          <w:sz w:val="22"/>
          <w:szCs w:val="22"/>
        </w:rPr>
      </w:pPr>
      <w:r w:rsidRPr="00D719DA">
        <w:rPr>
          <w:rFonts w:ascii="Arial" w:hAnsi="Arial" w:cs="Arial"/>
          <w:sz w:val="22"/>
          <w:szCs w:val="22"/>
        </w:rPr>
        <w:t xml:space="preserve">CDC.gov - </w:t>
      </w:r>
      <w:r w:rsidRPr="002D12AF">
        <w:rPr>
          <w:rFonts w:ascii="Arial" w:hAnsi="Arial" w:cs="Arial"/>
          <w:sz w:val="22"/>
          <w:szCs w:val="22"/>
        </w:rPr>
        <w:t>Put the Brakes on Diabetes Complications</w:t>
      </w:r>
      <w:r w:rsidRPr="00D719DA">
        <w:rPr>
          <w:rFonts w:ascii="Arial" w:hAnsi="Arial" w:cs="Arial"/>
          <w:sz w:val="22"/>
          <w:szCs w:val="22"/>
        </w:rPr>
        <w:t xml:space="preserve"> - </w:t>
      </w:r>
      <w:hyperlink r:id="rId11" w:history="1">
        <w:r w:rsidRPr="00D719DA">
          <w:rPr>
            <w:rStyle w:val="Hyperlink"/>
            <w:rFonts w:ascii="Arial" w:hAnsi="Arial" w:cs="Arial"/>
            <w:sz w:val="22"/>
            <w:szCs w:val="22"/>
          </w:rPr>
          <w:t>https://www.cdc.gov/diabetes/library/features/prevent-complications.html</w:t>
        </w:r>
      </w:hyperlink>
      <w:r w:rsidRPr="00D719DA">
        <w:rPr>
          <w:rFonts w:ascii="Arial" w:hAnsi="Arial" w:cs="Arial"/>
          <w:sz w:val="22"/>
          <w:szCs w:val="22"/>
        </w:rPr>
        <w:t xml:space="preserve"> </w:t>
      </w:r>
      <w:r w:rsidRPr="00D719DA">
        <w:rPr>
          <w:rFonts w:ascii="Arial" w:hAnsi="Arial" w:cs="Arial"/>
          <w:sz w:val="22"/>
          <w:szCs w:val="22"/>
        </w:rPr>
        <w:t>(online access on 29/03/2023)</w:t>
      </w:r>
    </w:p>
    <w:p w14:paraId="4F115FC3" w14:textId="420463BA" w:rsidR="002D12AF" w:rsidRPr="00D719DA" w:rsidRDefault="000811E9" w:rsidP="00D719DA">
      <w:pPr>
        <w:pStyle w:val="ListParagraph"/>
        <w:numPr>
          <w:ilvl w:val="0"/>
          <w:numId w:val="3"/>
        </w:numPr>
        <w:spacing w:line="360" w:lineRule="auto"/>
        <w:jc w:val="both"/>
        <w:rPr>
          <w:rFonts w:ascii="Arial" w:hAnsi="Arial" w:cs="Arial"/>
          <w:sz w:val="22"/>
          <w:szCs w:val="22"/>
        </w:rPr>
      </w:pPr>
      <w:r w:rsidRPr="00D719DA">
        <w:rPr>
          <w:rFonts w:ascii="Arial" w:hAnsi="Arial" w:cs="Arial"/>
          <w:color w:val="222222"/>
          <w:sz w:val="22"/>
          <w:szCs w:val="22"/>
          <w:shd w:val="clear" w:color="auto" w:fill="FFFFFF"/>
        </w:rPr>
        <w:t>Nathan, D.M., 1993. Long-term complications of diabetes mellitus. </w:t>
      </w:r>
      <w:r w:rsidRPr="00D719DA">
        <w:rPr>
          <w:rFonts w:ascii="Arial" w:hAnsi="Arial" w:cs="Arial"/>
          <w:i/>
          <w:iCs/>
          <w:color w:val="222222"/>
          <w:sz w:val="22"/>
          <w:szCs w:val="22"/>
          <w:shd w:val="clear" w:color="auto" w:fill="FFFFFF"/>
        </w:rPr>
        <w:t>New England journal of medicine</w:t>
      </w:r>
      <w:r w:rsidRPr="00D719DA">
        <w:rPr>
          <w:rFonts w:ascii="Arial" w:hAnsi="Arial" w:cs="Arial"/>
          <w:color w:val="222222"/>
          <w:sz w:val="22"/>
          <w:szCs w:val="22"/>
          <w:shd w:val="clear" w:color="auto" w:fill="FFFFFF"/>
        </w:rPr>
        <w:t>, </w:t>
      </w:r>
      <w:r w:rsidRPr="00D719DA">
        <w:rPr>
          <w:rFonts w:ascii="Arial" w:hAnsi="Arial" w:cs="Arial"/>
          <w:i/>
          <w:iCs/>
          <w:color w:val="222222"/>
          <w:sz w:val="22"/>
          <w:szCs w:val="22"/>
          <w:shd w:val="clear" w:color="auto" w:fill="FFFFFF"/>
        </w:rPr>
        <w:t>328</w:t>
      </w:r>
      <w:r w:rsidRPr="00D719DA">
        <w:rPr>
          <w:rFonts w:ascii="Arial" w:hAnsi="Arial" w:cs="Arial"/>
          <w:color w:val="222222"/>
          <w:sz w:val="22"/>
          <w:szCs w:val="22"/>
          <w:shd w:val="clear" w:color="auto" w:fill="FFFFFF"/>
        </w:rPr>
        <w:t>(23), pp.1676-1685.</w:t>
      </w:r>
    </w:p>
    <w:p w14:paraId="3D72A46C" w14:textId="0F4AC766" w:rsidR="00E005D6" w:rsidRPr="00D719DA" w:rsidRDefault="00E005D6" w:rsidP="00D719DA">
      <w:pPr>
        <w:pStyle w:val="ListParagraph"/>
        <w:numPr>
          <w:ilvl w:val="0"/>
          <w:numId w:val="3"/>
        </w:numPr>
        <w:spacing w:line="360" w:lineRule="auto"/>
        <w:jc w:val="both"/>
        <w:rPr>
          <w:rFonts w:ascii="Arial" w:hAnsi="Arial" w:cs="Arial"/>
          <w:sz w:val="22"/>
          <w:szCs w:val="22"/>
        </w:rPr>
      </w:pPr>
      <w:r w:rsidRPr="00D719DA">
        <w:rPr>
          <w:rFonts w:ascii="Arial" w:hAnsi="Arial" w:cs="Arial"/>
          <w:color w:val="222222"/>
          <w:sz w:val="22"/>
          <w:szCs w:val="22"/>
          <w:shd w:val="clear" w:color="auto" w:fill="FFFFFF"/>
        </w:rPr>
        <w:t xml:space="preserve">Doabetes.org.uk - </w:t>
      </w:r>
      <w:hyperlink r:id="rId12" w:history="1">
        <w:r w:rsidRPr="00D719DA">
          <w:rPr>
            <w:rStyle w:val="Hyperlink"/>
            <w:rFonts w:ascii="Arial" w:hAnsi="Arial" w:cs="Arial"/>
            <w:sz w:val="22"/>
            <w:szCs w:val="22"/>
            <w:shd w:val="clear" w:color="auto" w:fill="FFFFFF"/>
          </w:rPr>
          <w:t>https://www.diabetes.org.uk/guide-to-diabetes/complications</w:t>
        </w:r>
      </w:hyperlink>
      <w:r w:rsidRPr="00D719DA">
        <w:rPr>
          <w:rFonts w:ascii="Arial" w:hAnsi="Arial" w:cs="Arial"/>
          <w:color w:val="222222"/>
          <w:sz w:val="22"/>
          <w:szCs w:val="22"/>
          <w:shd w:val="clear" w:color="auto" w:fill="FFFFFF"/>
        </w:rPr>
        <w:t xml:space="preserve"> </w:t>
      </w:r>
    </w:p>
    <w:p w14:paraId="42D05551" w14:textId="73496529" w:rsidR="00E005D6" w:rsidRPr="00D719DA" w:rsidRDefault="00E005D6" w:rsidP="00D719DA">
      <w:pPr>
        <w:pStyle w:val="ListParagraph"/>
        <w:numPr>
          <w:ilvl w:val="0"/>
          <w:numId w:val="3"/>
        </w:numPr>
        <w:spacing w:line="360" w:lineRule="auto"/>
        <w:jc w:val="both"/>
        <w:rPr>
          <w:rFonts w:ascii="Arial" w:hAnsi="Arial" w:cs="Arial"/>
          <w:sz w:val="22"/>
          <w:szCs w:val="22"/>
        </w:rPr>
      </w:pPr>
      <w:proofErr w:type="spellStart"/>
      <w:r w:rsidRPr="00D719DA">
        <w:rPr>
          <w:rFonts w:ascii="Arial" w:hAnsi="Arial" w:cs="Arial"/>
          <w:color w:val="222222"/>
          <w:sz w:val="22"/>
          <w:szCs w:val="22"/>
          <w:shd w:val="clear" w:color="auto" w:fill="FFFFFF"/>
        </w:rPr>
        <w:t>Timar</w:t>
      </w:r>
      <w:proofErr w:type="spellEnd"/>
      <w:r w:rsidRPr="00D719DA">
        <w:rPr>
          <w:rFonts w:ascii="Arial" w:hAnsi="Arial" w:cs="Arial"/>
          <w:color w:val="222222"/>
          <w:sz w:val="22"/>
          <w:szCs w:val="22"/>
          <w:shd w:val="clear" w:color="auto" w:fill="FFFFFF"/>
        </w:rPr>
        <w:t xml:space="preserve">, R., </w:t>
      </w:r>
      <w:proofErr w:type="spellStart"/>
      <w:r w:rsidRPr="00D719DA">
        <w:rPr>
          <w:rFonts w:ascii="Arial" w:hAnsi="Arial" w:cs="Arial"/>
          <w:color w:val="222222"/>
          <w:sz w:val="22"/>
          <w:szCs w:val="22"/>
          <w:shd w:val="clear" w:color="auto" w:fill="FFFFFF"/>
        </w:rPr>
        <w:t>Velea</w:t>
      </w:r>
      <w:proofErr w:type="spellEnd"/>
      <w:r w:rsidRPr="00D719DA">
        <w:rPr>
          <w:rFonts w:ascii="Arial" w:hAnsi="Arial" w:cs="Arial"/>
          <w:color w:val="222222"/>
          <w:sz w:val="22"/>
          <w:szCs w:val="22"/>
          <w:shd w:val="clear" w:color="auto" w:fill="FFFFFF"/>
        </w:rPr>
        <w:t xml:space="preserve">, I., </w:t>
      </w:r>
      <w:proofErr w:type="spellStart"/>
      <w:r w:rsidRPr="00D719DA">
        <w:rPr>
          <w:rFonts w:ascii="Arial" w:hAnsi="Arial" w:cs="Arial"/>
          <w:color w:val="222222"/>
          <w:sz w:val="22"/>
          <w:szCs w:val="22"/>
          <w:shd w:val="clear" w:color="auto" w:fill="FFFFFF"/>
        </w:rPr>
        <w:t>Timar</w:t>
      </w:r>
      <w:proofErr w:type="spellEnd"/>
      <w:r w:rsidRPr="00D719DA">
        <w:rPr>
          <w:rFonts w:ascii="Arial" w:hAnsi="Arial" w:cs="Arial"/>
          <w:color w:val="222222"/>
          <w:sz w:val="22"/>
          <w:szCs w:val="22"/>
          <w:shd w:val="clear" w:color="auto" w:fill="FFFFFF"/>
        </w:rPr>
        <w:t xml:space="preserve">, B., </w:t>
      </w:r>
      <w:proofErr w:type="spellStart"/>
      <w:r w:rsidRPr="00D719DA">
        <w:rPr>
          <w:rFonts w:ascii="Arial" w:hAnsi="Arial" w:cs="Arial"/>
          <w:color w:val="222222"/>
          <w:sz w:val="22"/>
          <w:szCs w:val="22"/>
          <w:shd w:val="clear" w:color="auto" w:fill="FFFFFF"/>
        </w:rPr>
        <w:t>Lungeanu</w:t>
      </w:r>
      <w:proofErr w:type="spellEnd"/>
      <w:r w:rsidRPr="00D719DA">
        <w:rPr>
          <w:rFonts w:ascii="Arial" w:hAnsi="Arial" w:cs="Arial"/>
          <w:color w:val="222222"/>
          <w:sz w:val="22"/>
          <w:szCs w:val="22"/>
          <w:shd w:val="clear" w:color="auto" w:fill="FFFFFF"/>
        </w:rPr>
        <w:t xml:space="preserve">, D., </w:t>
      </w:r>
      <w:proofErr w:type="spellStart"/>
      <w:r w:rsidRPr="00D719DA">
        <w:rPr>
          <w:rFonts w:ascii="Arial" w:hAnsi="Arial" w:cs="Arial"/>
          <w:color w:val="222222"/>
          <w:sz w:val="22"/>
          <w:szCs w:val="22"/>
          <w:shd w:val="clear" w:color="auto" w:fill="FFFFFF"/>
        </w:rPr>
        <w:t>Oancea</w:t>
      </w:r>
      <w:proofErr w:type="spellEnd"/>
      <w:r w:rsidRPr="00D719DA">
        <w:rPr>
          <w:rFonts w:ascii="Arial" w:hAnsi="Arial" w:cs="Arial"/>
          <w:color w:val="222222"/>
          <w:sz w:val="22"/>
          <w:szCs w:val="22"/>
          <w:shd w:val="clear" w:color="auto" w:fill="FFFFFF"/>
        </w:rPr>
        <w:t xml:space="preserve">, C., Roman, D. and </w:t>
      </w:r>
      <w:proofErr w:type="spellStart"/>
      <w:r w:rsidRPr="00D719DA">
        <w:rPr>
          <w:rFonts w:ascii="Arial" w:hAnsi="Arial" w:cs="Arial"/>
          <w:color w:val="222222"/>
          <w:sz w:val="22"/>
          <w:szCs w:val="22"/>
          <w:shd w:val="clear" w:color="auto" w:fill="FFFFFF"/>
        </w:rPr>
        <w:t>Mazilu</w:t>
      </w:r>
      <w:proofErr w:type="spellEnd"/>
      <w:r w:rsidRPr="00D719DA">
        <w:rPr>
          <w:rFonts w:ascii="Arial" w:hAnsi="Arial" w:cs="Arial"/>
          <w:color w:val="222222"/>
          <w:sz w:val="22"/>
          <w:szCs w:val="22"/>
          <w:shd w:val="clear" w:color="auto" w:fill="FFFFFF"/>
        </w:rPr>
        <w:t xml:space="preserve">, O., 2016. Factors influencing the </w:t>
      </w:r>
      <w:proofErr w:type="gramStart"/>
      <w:r w:rsidRPr="00D719DA">
        <w:rPr>
          <w:rFonts w:ascii="Arial" w:hAnsi="Arial" w:cs="Arial"/>
          <w:color w:val="222222"/>
          <w:sz w:val="22"/>
          <w:szCs w:val="22"/>
          <w:shd w:val="clear" w:color="auto" w:fill="FFFFFF"/>
        </w:rPr>
        <w:t>quality of life</w:t>
      </w:r>
      <w:proofErr w:type="gramEnd"/>
      <w:r w:rsidRPr="00D719DA">
        <w:rPr>
          <w:rFonts w:ascii="Arial" w:hAnsi="Arial" w:cs="Arial"/>
          <w:color w:val="222222"/>
          <w:sz w:val="22"/>
          <w:szCs w:val="22"/>
          <w:shd w:val="clear" w:color="auto" w:fill="FFFFFF"/>
        </w:rPr>
        <w:t xml:space="preserve"> perception in patients with type 2 diabetes mellitus. </w:t>
      </w:r>
      <w:r w:rsidRPr="00D719DA">
        <w:rPr>
          <w:rFonts w:ascii="Arial" w:hAnsi="Arial" w:cs="Arial"/>
          <w:i/>
          <w:iCs/>
          <w:color w:val="222222"/>
          <w:sz w:val="22"/>
          <w:szCs w:val="22"/>
          <w:shd w:val="clear" w:color="auto" w:fill="FFFFFF"/>
        </w:rPr>
        <w:t>Patient preference and adherence</w:t>
      </w:r>
      <w:r w:rsidRPr="00D719DA">
        <w:rPr>
          <w:rFonts w:ascii="Arial" w:hAnsi="Arial" w:cs="Arial"/>
          <w:color w:val="222222"/>
          <w:sz w:val="22"/>
          <w:szCs w:val="22"/>
          <w:shd w:val="clear" w:color="auto" w:fill="FFFFFF"/>
        </w:rPr>
        <w:t>, pp.2471-2477.</w:t>
      </w:r>
    </w:p>
    <w:p w14:paraId="61BABF2B" w14:textId="228A125C" w:rsidR="00CC3D5B" w:rsidRPr="00D719DA" w:rsidRDefault="00CC3D5B" w:rsidP="00D719DA">
      <w:pPr>
        <w:pStyle w:val="ListParagraph"/>
        <w:numPr>
          <w:ilvl w:val="0"/>
          <w:numId w:val="3"/>
        </w:numPr>
        <w:spacing w:line="360" w:lineRule="auto"/>
        <w:jc w:val="both"/>
        <w:rPr>
          <w:rFonts w:ascii="Arial" w:hAnsi="Arial" w:cs="Arial"/>
          <w:sz w:val="22"/>
          <w:szCs w:val="22"/>
        </w:rPr>
      </w:pPr>
      <w:r w:rsidRPr="00D719DA">
        <w:rPr>
          <w:rFonts w:ascii="Arial" w:hAnsi="Arial" w:cs="Arial"/>
          <w:sz w:val="22"/>
          <w:szCs w:val="22"/>
        </w:rPr>
        <w:t xml:space="preserve">Kalra, S., Jena, B. N., &amp; </w:t>
      </w:r>
      <w:proofErr w:type="spellStart"/>
      <w:r w:rsidRPr="00D719DA">
        <w:rPr>
          <w:rFonts w:ascii="Arial" w:hAnsi="Arial" w:cs="Arial"/>
          <w:sz w:val="22"/>
          <w:szCs w:val="22"/>
        </w:rPr>
        <w:t>Yeravdekar</w:t>
      </w:r>
      <w:proofErr w:type="spellEnd"/>
      <w:r w:rsidRPr="00D719DA">
        <w:rPr>
          <w:rFonts w:ascii="Arial" w:hAnsi="Arial" w:cs="Arial"/>
          <w:sz w:val="22"/>
          <w:szCs w:val="22"/>
        </w:rPr>
        <w:t>, R. (2018). Emotional and Psychological Needs of People with Diabetes. </w:t>
      </w:r>
      <w:r w:rsidRPr="00D719DA">
        <w:rPr>
          <w:rFonts w:ascii="Arial" w:hAnsi="Arial" w:cs="Arial"/>
          <w:i/>
          <w:iCs/>
          <w:sz w:val="22"/>
          <w:szCs w:val="22"/>
        </w:rPr>
        <w:t>Indian journal of endocrinology and metabolism</w:t>
      </w:r>
      <w:r w:rsidRPr="00D719DA">
        <w:rPr>
          <w:rFonts w:ascii="Arial" w:hAnsi="Arial" w:cs="Arial"/>
          <w:sz w:val="22"/>
          <w:szCs w:val="22"/>
        </w:rPr>
        <w:t>, </w:t>
      </w:r>
      <w:r w:rsidRPr="00D719DA">
        <w:rPr>
          <w:rFonts w:ascii="Arial" w:hAnsi="Arial" w:cs="Arial"/>
          <w:i/>
          <w:iCs/>
          <w:sz w:val="22"/>
          <w:szCs w:val="22"/>
        </w:rPr>
        <w:t>22</w:t>
      </w:r>
      <w:r w:rsidRPr="00D719DA">
        <w:rPr>
          <w:rFonts w:ascii="Arial" w:hAnsi="Arial" w:cs="Arial"/>
          <w:sz w:val="22"/>
          <w:szCs w:val="22"/>
        </w:rPr>
        <w:t>(5), 696–704. https://doi.org/10.4103/ijem.IJEM_579_17</w:t>
      </w:r>
    </w:p>
    <w:p w14:paraId="4312DCB2" w14:textId="2DFCF7C4" w:rsidR="003A1E48" w:rsidRPr="00D719DA" w:rsidRDefault="003A1E48" w:rsidP="00D719DA">
      <w:pPr>
        <w:spacing w:line="360" w:lineRule="auto"/>
        <w:ind w:left="360"/>
        <w:jc w:val="both"/>
        <w:rPr>
          <w:rFonts w:ascii="Arial" w:hAnsi="Arial" w:cs="Arial"/>
        </w:rPr>
      </w:pPr>
    </w:p>
    <w:p w14:paraId="4E0BD4FA" w14:textId="36F6678B" w:rsidR="00813F28" w:rsidRPr="00D719DA" w:rsidRDefault="00813F28" w:rsidP="00D719DA">
      <w:pPr>
        <w:spacing w:line="360" w:lineRule="auto"/>
        <w:jc w:val="center"/>
        <w:rPr>
          <w:rFonts w:ascii="Arial" w:hAnsi="Arial" w:cs="Arial"/>
        </w:rPr>
      </w:pPr>
    </w:p>
    <w:p w14:paraId="25EF087A" w14:textId="5E250703" w:rsidR="00813F28" w:rsidRPr="00D719DA" w:rsidRDefault="00813F28" w:rsidP="00D719DA">
      <w:pPr>
        <w:spacing w:line="360" w:lineRule="auto"/>
        <w:jc w:val="center"/>
        <w:rPr>
          <w:rFonts w:ascii="Arial" w:hAnsi="Arial" w:cs="Arial"/>
        </w:rPr>
      </w:pPr>
    </w:p>
    <w:p w14:paraId="341BEF07" w14:textId="2EADAD52" w:rsidR="00813F28" w:rsidRPr="00D719DA" w:rsidRDefault="00813F28" w:rsidP="00372456">
      <w:pPr>
        <w:spacing w:line="360" w:lineRule="auto"/>
        <w:rPr>
          <w:rFonts w:ascii="Arial" w:hAnsi="Arial" w:cs="Arial"/>
        </w:rPr>
      </w:pPr>
    </w:p>
    <w:p w14:paraId="57DEEB18" w14:textId="1DEDDC6D" w:rsidR="00813F28" w:rsidRPr="00D719DA" w:rsidRDefault="00813F28" w:rsidP="00D719DA">
      <w:pPr>
        <w:spacing w:line="360" w:lineRule="auto"/>
        <w:jc w:val="center"/>
        <w:rPr>
          <w:rFonts w:ascii="Arial" w:hAnsi="Arial" w:cs="Arial"/>
        </w:rPr>
      </w:pPr>
    </w:p>
    <w:p w14:paraId="18C39581" w14:textId="77777777" w:rsidR="002535B0" w:rsidRPr="00D719DA" w:rsidRDefault="002535B0" w:rsidP="00D719DA">
      <w:pPr>
        <w:spacing w:line="360" w:lineRule="auto"/>
        <w:rPr>
          <w:rFonts w:ascii="Arial" w:hAnsi="Arial" w:cs="Arial"/>
        </w:rPr>
      </w:pPr>
    </w:p>
    <w:sectPr w:rsidR="002535B0" w:rsidRPr="00D719D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7B139" w14:textId="77777777" w:rsidR="00AE0D65" w:rsidRDefault="00AE0D65" w:rsidP="00DF2D2E">
      <w:pPr>
        <w:spacing w:after="0" w:line="240" w:lineRule="auto"/>
      </w:pPr>
      <w:r>
        <w:separator/>
      </w:r>
    </w:p>
  </w:endnote>
  <w:endnote w:type="continuationSeparator" w:id="0">
    <w:p w14:paraId="3E95DF5E" w14:textId="77777777" w:rsidR="00AE0D65" w:rsidRDefault="00AE0D65" w:rsidP="00DF2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57855"/>
      <w:docPartObj>
        <w:docPartGallery w:val="Page Numbers (Bottom of Page)"/>
        <w:docPartUnique/>
      </w:docPartObj>
    </w:sdtPr>
    <w:sdtEndPr>
      <w:rPr>
        <w:noProof/>
      </w:rPr>
    </w:sdtEndPr>
    <w:sdtContent>
      <w:p w14:paraId="0263A0B7" w14:textId="5D99FC6B" w:rsidR="00DF2D2E" w:rsidRDefault="00DF2D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2E6F66" w14:textId="77777777" w:rsidR="00DF2D2E" w:rsidRDefault="00DF2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F718A" w14:textId="77777777" w:rsidR="00AE0D65" w:rsidRDefault="00AE0D65" w:rsidP="00DF2D2E">
      <w:pPr>
        <w:spacing w:after="0" w:line="240" w:lineRule="auto"/>
      </w:pPr>
      <w:r>
        <w:separator/>
      </w:r>
    </w:p>
  </w:footnote>
  <w:footnote w:type="continuationSeparator" w:id="0">
    <w:p w14:paraId="45696053" w14:textId="77777777" w:rsidR="00AE0D65" w:rsidRDefault="00AE0D65" w:rsidP="00DF2D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C4671"/>
    <w:multiLevelType w:val="hybridMultilevel"/>
    <w:tmpl w:val="1B2E29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9D093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F8901EF"/>
    <w:multiLevelType w:val="hybridMultilevel"/>
    <w:tmpl w:val="9D487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21841"/>
    <w:multiLevelType w:val="hybridMultilevel"/>
    <w:tmpl w:val="60FC04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6A2317F"/>
    <w:multiLevelType w:val="hybridMultilevel"/>
    <w:tmpl w:val="2D7A2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365938"/>
    <w:multiLevelType w:val="hybridMultilevel"/>
    <w:tmpl w:val="2436B7C8"/>
    <w:lvl w:ilvl="0" w:tplc="1E66A27C">
      <w:start w:val="1"/>
      <w:numFmt w:val="decimal"/>
      <w:lvlText w:val="%1."/>
      <w:lvlJc w:val="left"/>
      <w:pPr>
        <w:ind w:left="720" w:hanging="360"/>
      </w:pPr>
      <w:rPr>
        <w:b w:val="0"/>
        <w:b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5549160">
    <w:abstractNumId w:val="1"/>
  </w:num>
  <w:num w:numId="2" w16cid:durableId="104734600">
    <w:abstractNumId w:val="5"/>
  </w:num>
  <w:num w:numId="3" w16cid:durableId="1503396684">
    <w:abstractNumId w:val="4"/>
  </w:num>
  <w:num w:numId="4" w16cid:durableId="898130397">
    <w:abstractNumId w:val="2"/>
  </w:num>
  <w:num w:numId="5" w16cid:durableId="609313081">
    <w:abstractNumId w:val="0"/>
  </w:num>
  <w:num w:numId="6" w16cid:durableId="19894308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DAF"/>
    <w:rsid w:val="000811E9"/>
    <w:rsid w:val="000C4001"/>
    <w:rsid w:val="000E1013"/>
    <w:rsid w:val="00205B9A"/>
    <w:rsid w:val="0023364E"/>
    <w:rsid w:val="002404B0"/>
    <w:rsid w:val="002535B0"/>
    <w:rsid w:val="00261AC4"/>
    <w:rsid w:val="002D12AF"/>
    <w:rsid w:val="00372456"/>
    <w:rsid w:val="00384CA2"/>
    <w:rsid w:val="003A1E48"/>
    <w:rsid w:val="003D2CE9"/>
    <w:rsid w:val="00475F30"/>
    <w:rsid w:val="004B44B1"/>
    <w:rsid w:val="0059650D"/>
    <w:rsid w:val="005E5943"/>
    <w:rsid w:val="006D049F"/>
    <w:rsid w:val="00800005"/>
    <w:rsid w:val="00813F28"/>
    <w:rsid w:val="00984DE1"/>
    <w:rsid w:val="00A25456"/>
    <w:rsid w:val="00A41785"/>
    <w:rsid w:val="00A4234D"/>
    <w:rsid w:val="00AE0D65"/>
    <w:rsid w:val="00B9604F"/>
    <w:rsid w:val="00C91476"/>
    <w:rsid w:val="00CC3D5B"/>
    <w:rsid w:val="00D719DA"/>
    <w:rsid w:val="00D96DAF"/>
    <w:rsid w:val="00DE3C2B"/>
    <w:rsid w:val="00DF2D2E"/>
    <w:rsid w:val="00E005D6"/>
    <w:rsid w:val="00E8419C"/>
    <w:rsid w:val="00EA0AEF"/>
    <w:rsid w:val="00EF740A"/>
    <w:rsid w:val="00F66A17"/>
    <w:rsid w:val="00FB4F3A"/>
    <w:rsid w:val="00FD2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605AD"/>
  <w15:chartTrackingRefBased/>
  <w15:docId w15:val="{FDD2B33D-BA58-4352-8198-AF46C8751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CA2"/>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6A17"/>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E3C2B"/>
    <w:rPr>
      <w:color w:val="0563C1" w:themeColor="hyperlink"/>
      <w:u w:val="single"/>
    </w:rPr>
  </w:style>
  <w:style w:type="character" w:styleId="UnresolvedMention">
    <w:name w:val="Unresolved Mention"/>
    <w:basedOn w:val="DefaultParagraphFont"/>
    <w:uiPriority w:val="99"/>
    <w:semiHidden/>
    <w:unhideWhenUsed/>
    <w:rsid w:val="00DE3C2B"/>
    <w:rPr>
      <w:color w:val="605E5C"/>
      <w:shd w:val="clear" w:color="auto" w:fill="E1DFDD"/>
    </w:rPr>
  </w:style>
  <w:style w:type="table" w:styleId="TableGrid">
    <w:name w:val="Table Grid"/>
    <w:basedOn w:val="TableNormal"/>
    <w:uiPriority w:val="39"/>
    <w:rsid w:val="003A1E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F2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D2E"/>
  </w:style>
  <w:style w:type="paragraph" w:styleId="Footer">
    <w:name w:val="footer"/>
    <w:basedOn w:val="Normal"/>
    <w:link w:val="FooterChar"/>
    <w:uiPriority w:val="99"/>
    <w:unhideWhenUsed/>
    <w:rsid w:val="00DF2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D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90649">
      <w:bodyDiv w:val="1"/>
      <w:marLeft w:val="0"/>
      <w:marRight w:val="0"/>
      <w:marTop w:val="0"/>
      <w:marBottom w:val="0"/>
      <w:divBdr>
        <w:top w:val="none" w:sz="0" w:space="0" w:color="auto"/>
        <w:left w:val="none" w:sz="0" w:space="0" w:color="auto"/>
        <w:bottom w:val="none" w:sz="0" w:space="0" w:color="auto"/>
        <w:right w:val="none" w:sz="0" w:space="0" w:color="auto"/>
      </w:divBdr>
    </w:div>
    <w:div w:id="503399883">
      <w:bodyDiv w:val="1"/>
      <w:marLeft w:val="0"/>
      <w:marRight w:val="0"/>
      <w:marTop w:val="0"/>
      <w:marBottom w:val="0"/>
      <w:divBdr>
        <w:top w:val="none" w:sz="0" w:space="0" w:color="auto"/>
        <w:left w:val="none" w:sz="0" w:space="0" w:color="auto"/>
        <w:bottom w:val="none" w:sz="0" w:space="0" w:color="auto"/>
        <w:right w:val="none" w:sz="0" w:space="0" w:color="auto"/>
      </w:divBdr>
    </w:div>
    <w:div w:id="609776809">
      <w:bodyDiv w:val="1"/>
      <w:marLeft w:val="0"/>
      <w:marRight w:val="0"/>
      <w:marTop w:val="0"/>
      <w:marBottom w:val="0"/>
      <w:divBdr>
        <w:top w:val="none" w:sz="0" w:space="0" w:color="auto"/>
        <w:left w:val="none" w:sz="0" w:space="0" w:color="auto"/>
        <w:bottom w:val="none" w:sz="0" w:space="0" w:color="auto"/>
        <w:right w:val="none" w:sz="0" w:space="0" w:color="auto"/>
      </w:divBdr>
    </w:div>
    <w:div w:id="630551725">
      <w:bodyDiv w:val="1"/>
      <w:marLeft w:val="0"/>
      <w:marRight w:val="0"/>
      <w:marTop w:val="0"/>
      <w:marBottom w:val="0"/>
      <w:divBdr>
        <w:top w:val="none" w:sz="0" w:space="0" w:color="auto"/>
        <w:left w:val="none" w:sz="0" w:space="0" w:color="auto"/>
        <w:bottom w:val="none" w:sz="0" w:space="0" w:color="auto"/>
        <w:right w:val="none" w:sz="0" w:space="0" w:color="auto"/>
      </w:divBdr>
    </w:div>
    <w:div w:id="1443300738">
      <w:bodyDiv w:val="1"/>
      <w:marLeft w:val="0"/>
      <w:marRight w:val="0"/>
      <w:marTop w:val="0"/>
      <w:marBottom w:val="0"/>
      <w:divBdr>
        <w:top w:val="none" w:sz="0" w:space="0" w:color="auto"/>
        <w:left w:val="none" w:sz="0" w:space="0" w:color="auto"/>
        <w:bottom w:val="none" w:sz="0" w:space="0" w:color="auto"/>
        <w:right w:val="none" w:sz="0" w:space="0" w:color="auto"/>
      </w:divBdr>
    </w:div>
    <w:div w:id="1886600094">
      <w:bodyDiv w:val="1"/>
      <w:marLeft w:val="0"/>
      <w:marRight w:val="0"/>
      <w:marTop w:val="0"/>
      <w:marBottom w:val="0"/>
      <w:divBdr>
        <w:top w:val="none" w:sz="0" w:space="0" w:color="auto"/>
        <w:left w:val="none" w:sz="0" w:space="0" w:color="auto"/>
        <w:bottom w:val="none" w:sz="0" w:space="0" w:color="auto"/>
        <w:right w:val="none" w:sz="0" w:space="0" w:color="auto"/>
      </w:divBdr>
    </w:div>
    <w:div w:id="1908882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diabetes/diabetes-preventio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ho.int/health-topics/diabetes#tab=tab_1" TargetMode="External"/><Relationship Id="rId12" Type="http://schemas.openxmlformats.org/officeDocument/2006/relationships/hyperlink" Target="https://www.diabetes.org.uk/guide-to-diabetes/complic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diabetes/library/features/prevent-complications.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dc.gov/diabetes/basics/risk-factors.html" TargetMode="External"/><Relationship Id="rId4" Type="http://schemas.openxmlformats.org/officeDocument/2006/relationships/webSettings" Target="webSettings.xml"/><Relationship Id="rId9" Type="http://schemas.openxmlformats.org/officeDocument/2006/relationships/hyperlink" Target="https://www.gov.uk/government/publications/health-matters-preventing-type-2-diabetes/health-matters-preventing-type-2-diabet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9</Pages>
  <Words>2238</Words>
  <Characters>12759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Sdrabau</dc:creator>
  <cp:keywords/>
  <dc:description/>
  <cp:lastModifiedBy>Anamaria Sdrabau</cp:lastModifiedBy>
  <cp:revision>7</cp:revision>
  <dcterms:created xsi:type="dcterms:W3CDTF">2023-03-30T21:56:00Z</dcterms:created>
  <dcterms:modified xsi:type="dcterms:W3CDTF">2023-03-31T03:56:00Z</dcterms:modified>
</cp:coreProperties>
</file>