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41BD30" w14:textId="77777777" w:rsidR="00567419" w:rsidRPr="00E60BAA" w:rsidRDefault="004112D7" w:rsidP="003526C1">
      <w:pPr>
        <w:spacing w:before="240" w:after="240" w:line="360" w:lineRule="auto"/>
        <w:rPr>
          <w:rFonts w:ascii="Arial" w:eastAsia="Arial" w:hAnsi="Arial" w:cs="Arial"/>
          <w:color w:val="000000" w:themeColor="text1"/>
        </w:rPr>
      </w:pPr>
      <w:r w:rsidRPr="00E60BAA">
        <w:rPr>
          <w:rFonts w:ascii="Arial" w:eastAsia="Arial" w:hAnsi="Arial" w:cs="Arial"/>
          <w:color w:val="000000" w:themeColor="text1"/>
        </w:rPr>
        <w:t xml:space="preserve"> </w:t>
      </w:r>
    </w:p>
    <w:p w14:paraId="2903B7BA" w14:textId="77777777" w:rsidR="00567419" w:rsidRPr="00E60BAA" w:rsidRDefault="004112D7" w:rsidP="003526C1">
      <w:pPr>
        <w:spacing w:before="240" w:after="240" w:line="360" w:lineRule="auto"/>
        <w:rPr>
          <w:rFonts w:ascii="Arial" w:eastAsia="Arial" w:hAnsi="Arial" w:cs="Arial"/>
          <w:color w:val="000000" w:themeColor="text1"/>
        </w:rPr>
      </w:pPr>
      <w:r w:rsidRPr="00E60BAA">
        <w:rPr>
          <w:rFonts w:ascii="Arial" w:eastAsia="Arial" w:hAnsi="Arial" w:cs="Arial"/>
          <w:color w:val="000000" w:themeColor="text1"/>
        </w:rPr>
        <w:t xml:space="preserve"> </w:t>
      </w:r>
    </w:p>
    <w:p w14:paraId="0EAC1385" w14:textId="77777777" w:rsidR="00567419" w:rsidRPr="00E60BAA" w:rsidRDefault="004112D7" w:rsidP="003526C1">
      <w:pPr>
        <w:spacing w:before="240" w:after="240" w:line="360" w:lineRule="auto"/>
        <w:jc w:val="center"/>
        <w:rPr>
          <w:rFonts w:ascii="Arial" w:eastAsia="Arial" w:hAnsi="Arial" w:cs="Arial"/>
          <w:color w:val="000000" w:themeColor="text1"/>
        </w:rPr>
      </w:pPr>
      <w:r w:rsidRPr="00E60BAA">
        <w:rPr>
          <w:rFonts w:ascii="Arial" w:eastAsia="Arial" w:hAnsi="Arial" w:cs="Arial"/>
          <w:color w:val="000000" w:themeColor="text1"/>
        </w:rPr>
        <w:t xml:space="preserve"> </w:t>
      </w:r>
    </w:p>
    <w:p w14:paraId="7A758A96" w14:textId="77777777" w:rsidR="00567419" w:rsidRPr="00E60BAA" w:rsidRDefault="00567419" w:rsidP="003526C1">
      <w:pPr>
        <w:spacing w:before="240" w:after="240" w:line="360" w:lineRule="auto"/>
        <w:jc w:val="center"/>
        <w:rPr>
          <w:rFonts w:ascii="Arial" w:eastAsia="Arial" w:hAnsi="Arial" w:cs="Arial"/>
          <w:b/>
          <w:color w:val="000000" w:themeColor="text1"/>
          <w:sz w:val="32"/>
          <w:szCs w:val="32"/>
        </w:rPr>
      </w:pPr>
    </w:p>
    <w:p w14:paraId="0A52A251" w14:textId="77777777" w:rsidR="00567419" w:rsidRPr="00E60BAA" w:rsidRDefault="00567419" w:rsidP="003526C1">
      <w:pPr>
        <w:spacing w:before="240" w:after="240" w:line="360" w:lineRule="auto"/>
        <w:jc w:val="center"/>
        <w:rPr>
          <w:rFonts w:ascii="Arial" w:eastAsia="Arial" w:hAnsi="Arial" w:cs="Arial"/>
          <w:b/>
          <w:color w:val="000000" w:themeColor="text1"/>
          <w:sz w:val="32"/>
          <w:szCs w:val="32"/>
        </w:rPr>
      </w:pPr>
    </w:p>
    <w:p w14:paraId="1F29C0CA" w14:textId="77777777" w:rsidR="00567419" w:rsidRPr="00E60BAA" w:rsidRDefault="00567419" w:rsidP="003526C1">
      <w:pPr>
        <w:spacing w:before="240" w:after="240" w:line="360" w:lineRule="auto"/>
        <w:jc w:val="center"/>
        <w:rPr>
          <w:rFonts w:ascii="Arial" w:eastAsia="Arial" w:hAnsi="Arial" w:cs="Arial"/>
          <w:b/>
          <w:color w:val="000000" w:themeColor="text1"/>
          <w:sz w:val="32"/>
          <w:szCs w:val="32"/>
        </w:rPr>
      </w:pPr>
    </w:p>
    <w:p w14:paraId="1FD5C42D" w14:textId="77777777" w:rsidR="003526C1" w:rsidRPr="00E60BAA" w:rsidRDefault="003526C1" w:rsidP="003526C1">
      <w:pPr>
        <w:pStyle w:val="Normal1"/>
        <w:jc w:val="center"/>
        <w:rPr>
          <w:rFonts w:cs="Arial"/>
        </w:rPr>
      </w:pPr>
    </w:p>
    <w:p w14:paraId="66D3AE10" w14:textId="77777777" w:rsidR="003526C1" w:rsidRPr="00E60BAA" w:rsidRDefault="003526C1" w:rsidP="003526C1">
      <w:pPr>
        <w:pStyle w:val="Normal1"/>
        <w:jc w:val="center"/>
        <w:rPr>
          <w:rFonts w:cs="Arial"/>
        </w:rPr>
      </w:pPr>
    </w:p>
    <w:p w14:paraId="61C99319" w14:textId="77777777" w:rsidR="003526C1" w:rsidRPr="00E60BAA" w:rsidRDefault="003526C1" w:rsidP="003526C1">
      <w:pPr>
        <w:pStyle w:val="Normal1"/>
        <w:jc w:val="center"/>
        <w:rPr>
          <w:rFonts w:cs="Arial"/>
        </w:rPr>
      </w:pPr>
    </w:p>
    <w:p w14:paraId="0D1D0685" w14:textId="77777777" w:rsidR="00567419" w:rsidRPr="00E60BAA" w:rsidRDefault="004112D7" w:rsidP="003526C1">
      <w:pPr>
        <w:pStyle w:val="Normal1"/>
        <w:jc w:val="center"/>
        <w:rPr>
          <w:rFonts w:cs="Arial"/>
          <w:b w:val="0"/>
        </w:rPr>
      </w:pPr>
      <w:r w:rsidRPr="00E60BAA">
        <w:rPr>
          <w:rFonts w:cs="Arial"/>
        </w:rPr>
        <w:t>RESEARCH DESIGN AND ANALYSIS IN DIGITAL SKILLS</w:t>
      </w:r>
    </w:p>
    <w:p w14:paraId="2D8FC707" w14:textId="77777777" w:rsidR="00E60BAA" w:rsidRDefault="004112D7" w:rsidP="003526C1">
      <w:pPr>
        <w:spacing w:before="240" w:after="240" w:line="360" w:lineRule="auto"/>
        <w:jc w:val="center"/>
        <w:rPr>
          <w:rFonts w:ascii="Arial" w:eastAsia="Arial" w:hAnsi="Arial" w:cs="Arial"/>
          <w:color w:val="000000" w:themeColor="text1"/>
        </w:rPr>
      </w:pPr>
      <w:r w:rsidRPr="00E60BAA">
        <w:rPr>
          <w:rFonts w:ascii="Arial" w:eastAsia="Arial" w:hAnsi="Arial" w:cs="Arial"/>
          <w:color w:val="000000" w:themeColor="text1"/>
        </w:rPr>
        <w:t xml:space="preserve"> </w:t>
      </w:r>
    </w:p>
    <w:p w14:paraId="7FD31F8C" w14:textId="77777777" w:rsidR="00E60BAA" w:rsidRDefault="00E60BAA">
      <w:pPr>
        <w:rPr>
          <w:rFonts w:ascii="Arial" w:eastAsia="Arial" w:hAnsi="Arial" w:cs="Arial"/>
          <w:color w:val="000000" w:themeColor="text1"/>
        </w:rPr>
      </w:pPr>
      <w:r>
        <w:rPr>
          <w:rFonts w:ascii="Arial" w:eastAsia="Arial" w:hAnsi="Arial" w:cs="Arial"/>
          <w:color w:val="000000" w:themeColor="text1"/>
        </w:rPr>
        <w:br w:type="page"/>
      </w:r>
    </w:p>
    <w:p w14:paraId="616E2D0D" w14:textId="77777777" w:rsidR="00567419" w:rsidRPr="00C20CAC" w:rsidRDefault="00E60BAA" w:rsidP="003526C1">
      <w:pPr>
        <w:spacing w:before="240" w:after="240" w:line="360" w:lineRule="auto"/>
        <w:jc w:val="center"/>
        <w:rPr>
          <w:rFonts w:ascii="Arial" w:eastAsia="Arial" w:hAnsi="Arial" w:cs="Arial"/>
          <w:b/>
          <w:color w:val="FF0000"/>
        </w:rPr>
      </w:pPr>
      <w:r w:rsidRPr="00C20CAC">
        <w:rPr>
          <w:rFonts w:ascii="Arial" w:eastAsia="Arial" w:hAnsi="Arial" w:cs="Arial"/>
          <w:b/>
          <w:color w:val="FF0000"/>
        </w:rPr>
        <w:lastRenderedPageBreak/>
        <w:t xml:space="preserve">Abstract </w:t>
      </w:r>
    </w:p>
    <w:p w14:paraId="5AC33AD7" w14:textId="77777777" w:rsidR="00E60BAA" w:rsidRPr="00C20CAC" w:rsidRDefault="00E60BAA" w:rsidP="00E60BAA">
      <w:pPr>
        <w:spacing w:before="240" w:after="240" w:line="360" w:lineRule="auto"/>
        <w:rPr>
          <w:rFonts w:ascii="Arial" w:eastAsia="Arial" w:hAnsi="Arial" w:cs="Arial"/>
          <w:color w:val="FF0000"/>
          <w:sz w:val="24"/>
          <w:szCs w:val="24"/>
        </w:rPr>
      </w:pPr>
      <w:r w:rsidRPr="00C20CAC">
        <w:rPr>
          <w:rFonts w:ascii="Arial" w:eastAsia="Arial" w:hAnsi="Arial" w:cs="Arial"/>
          <w:color w:val="FF0000"/>
          <w:sz w:val="24"/>
          <w:szCs w:val="24"/>
        </w:rPr>
        <w:t xml:space="preserve">Digital Skill is the most efficient skill in this modern world which determined that the person can easily handle different type of digital Technology. This over all research is totally based on this. In this case research questions are developed which derives that how the research will proceed with different aspects of digital skills. Other Ethical consideration is also proposed in these </w:t>
      </w:r>
      <w:proofErr w:type="gramStart"/>
      <w:r w:rsidRPr="00C20CAC">
        <w:rPr>
          <w:rFonts w:ascii="Arial" w:eastAsia="Arial" w:hAnsi="Arial" w:cs="Arial"/>
          <w:color w:val="FF0000"/>
          <w:sz w:val="24"/>
          <w:szCs w:val="24"/>
        </w:rPr>
        <w:t>researches</w:t>
      </w:r>
      <w:proofErr w:type="gramEnd"/>
      <w:r w:rsidRPr="00C20CAC">
        <w:rPr>
          <w:rFonts w:ascii="Arial" w:eastAsia="Arial" w:hAnsi="Arial" w:cs="Arial"/>
          <w:color w:val="FF0000"/>
          <w:sz w:val="24"/>
          <w:szCs w:val="24"/>
        </w:rPr>
        <w:t xml:space="preserve"> which deliver the different scientific standards which are maintained in this research during Method selection. This over all research maintains a simple structure </w:t>
      </w:r>
      <w:proofErr w:type="spellStart"/>
      <w:r w:rsidRPr="00C20CAC">
        <w:rPr>
          <w:rFonts w:ascii="Arial" w:eastAsia="Arial" w:hAnsi="Arial" w:cs="Arial"/>
          <w:color w:val="FF0000"/>
          <w:sz w:val="24"/>
          <w:szCs w:val="24"/>
        </w:rPr>
        <w:t>fore</w:t>
      </w:r>
      <w:proofErr w:type="spellEnd"/>
      <w:r w:rsidRPr="00C20CAC">
        <w:rPr>
          <w:rFonts w:ascii="Arial" w:eastAsia="Arial" w:hAnsi="Arial" w:cs="Arial"/>
          <w:color w:val="FF0000"/>
          <w:sz w:val="24"/>
          <w:szCs w:val="24"/>
        </w:rPr>
        <w:t xml:space="preserve"> the brief Description of digital skill. </w:t>
      </w:r>
      <w:proofErr w:type="gramStart"/>
      <w:r w:rsidRPr="00C20CAC">
        <w:rPr>
          <w:rFonts w:ascii="Arial" w:eastAsia="Arial" w:hAnsi="Arial" w:cs="Arial"/>
          <w:color w:val="FF0000"/>
          <w:sz w:val="24"/>
          <w:szCs w:val="24"/>
        </w:rPr>
        <w:t>Final results</w:t>
      </w:r>
      <w:proofErr w:type="gramEnd"/>
      <w:r w:rsidRPr="00C20CAC">
        <w:rPr>
          <w:rFonts w:ascii="Arial" w:eastAsia="Arial" w:hAnsi="Arial" w:cs="Arial"/>
          <w:color w:val="FF0000"/>
          <w:sz w:val="24"/>
          <w:szCs w:val="24"/>
        </w:rPr>
        <w:t xml:space="preserve"> are described for the explanation of the final outcomes from this research. Basic </w:t>
      </w:r>
      <w:proofErr w:type="gramStart"/>
      <w:r w:rsidRPr="00C20CAC">
        <w:rPr>
          <w:rFonts w:ascii="Arial" w:eastAsia="Arial" w:hAnsi="Arial" w:cs="Arial"/>
          <w:color w:val="FF0000"/>
          <w:sz w:val="24"/>
          <w:szCs w:val="24"/>
        </w:rPr>
        <w:t>chart</w:t>
      </w:r>
      <w:proofErr w:type="gramEnd"/>
      <w:r w:rsidRPr="00C20CAC">
        <w:rPr>
          <w:rFonts w:ascii="Arial" w:eastAsia="Arial" w:hAnsi="Arial" w:cs="Arial"/>
          <w:color w:val="FF0000"/>
          <w:sz w:val="24"/>
          <w:szCs w:val="24"/>
        </w:rPr>
        <w:t xml:space="preserve"> are designed which described the results more effectively about the different issues which are faced by the participants of the Digital Skill Learning process.  </w:t>
      </w:r>
    </w:p>
    <w:p w14:paraId="0EB53242" w14:textId="77777777" w:rsidR="00567419" w:rsidRPr="00E60BAA" w:rsidRDefault="004112D7" w:rsidP="003526C1">
      <w:pPr>
        <w:spacing w:before="240" w:after="240" w:line="360" w:lineRule="auto"/>
        <w:jc w:val="center"/>
        <w:rPr>
          <w:rFonts w:ascii="Arial" w:eastAsia="Arial" w:hAnsi="Arial" w:cs="Arial"/>
          <w:color w:val="000000" w:themeColor="text1"/>
          <w:sz w:val="32"/>
          <w:szCs w:val="32"/>
        </w:rPr>
      </w:pPr>
      <w:r w:rsidRPr="00E60BAA">
        <w:rPr>
          <w:rFonts w:ascii="Arial" w:eastAsia="Arial" w:hAnsi="Arial" w:cs="Arial"/>
          <w:color w:val="000000" w:themeColor="text1"/>
        </w:rPr>
        <w:t xml:space="preserve"> </w:t>
      </w:r>
    </w:p>
    <w:p w14:paraId="5855D3E2" w14:textId="77777777" w:rsidR="00567419" w:rsidRPr="00E60BAA" w:rsidRDefault="004112D7" w:rsidP="003526C1">
      <w:pPr>
        <w:spacing w:before="240" w:after="240" w:line="360" w:lineRule="auto"/>
        <w:rPr>
          <w:rFonts w:ascii="Arial" w:eastAsia="Arial" w:hAnsi="Arial" w:cs="Arial"/>
          <w:color w:val="000000" w:themeColor="text1"/>
        </w:rPr>
      </w:pPr>
      <w:r w:rsidRPr="00E60BAA">
        <w:rPr>
          <w:rFonts w:ascii="Arial" w:eastAsia="Arial" w:hAnsi="Arial" w:cs="Arial"/>
          <w:color w:val="000000" w:themeColor="text1"/>
        </w:rPr>
        <w:t xml:space="preserve"> </w:t>
      </w:r>
    </w:p>
    <w:p w14:paraId="6FAE70FF" w14:textId="77777777" w:rsidR="00567419" w:rsidRPr="00E60BAA" w:rsidRDefault="00567419" w:rsidP="003526C1">
      <w:pPr>
        <w:spacing w:before="240" w:after="240" w:line="360" w:lineRule="auto"/>
        <w:jc w:val="center"/>
        <w:rPr>
          <w:rFonts w:ascii="Arial" w:eastAsia="Arial" w:hAnsi="Arial" w:cs="Arial"/>
          <w:b/>
          <w:color w:val="000000" w:themeColor="text1"/>
        </w:rPr>
      </w:pPr>
    </w:p>
    <w:p w14:paraId="1231D60F" w14:textId="77777777" w:rsidR="00567419" w:rsidRPr="00E60BAA" w:rsidRDefault="004112D7" w:rsidP="003526C1">
      <w:pPr>
        <w:spacing w:before="240" w:after="240" w:line="360" w:lineRule="auto"/>
        <w:rPr>
          <w:rFonts w:ascii="Arial" w:eastAsia="Arial" w:hAnsi="Arial" w:cs="Arial"/>
          <w:color w:val="000000" w:themeColor="text1"/>
        </w:rPr>
      </w:pPr>
      <w:r w:rsidRPr="00E60BAA">
        <w:rPr>
          <w:rFonts w:ascii="Arial" w:eastAsia="Arial" w:hAnsi="Arial" w:cs="Arial"/>
          <w:color w:val="000000" w:themeColor="text1"/>
        </w:rPr>
        <w:t xml:space="preserve"> </w:t>
      </w:r>
    </w:p>
    <w:p w14:paraId="1CEDB4D3" w14:textId="77777777" w:rsidR="00567419" w:rsidRPr="00E60BAA" w:rsidRDefault="004112D7" w:rsidP="003526C1">
      <w:pPr>
        <w:spacing w:before="240" w:after="240" w:line="360" w:lineRule="auto"/>
        <w:rPr>
          <w:rFonts w:ascii="Arial" w:eastAsia="Arial" w:hAnsi="Arial" w:cs="Arial"/>
          <w:color w:val="000000" w:themeColor="text1"/>
        </w:rPr>
      </w:pPr>
      <w:r w:rsidRPr="00E60BAA">
        <w:rPr>
          <w:rFonts w:ascii="Arial" w:eastAsia="Arial" w:hAnsi="Arial" w:cs="Arial"/>
          <w:color w:val="000000" w:themeColor="text1"/>
        </w:rPr>
        <w:t xml:space="preserve"> </w:t>
      </w:r>
    </w:p>
    <w:p w14:paraId="663EBF0B" w14:textId="77777777" w:rsidR="00567419" w:rsidRPr="00E60BAA" w:rsidRDefault="004112D7" w:rsidP="003526C1">
      <w:pPr>
        <w:spacing w:before="240" w:after="240" w:line="360" w:lineRule="auto"/>
        <w:rPr>
          <w:rFonts w:ascii="Arial" w:eastAsia="Arial" w:hAnsi="Arial" w:cs="Arial"/>
          <w:color w:val="000000" w:themeColor="text1"/>
        </w:rPr>
      </w:pPr>
      <w:r w:rsidRPr="00E60BAA">
        <w:rPr>
          <w:rFonts w:ascii="Arial" w:eastAsia="Arial" w:hAnsi="Arial" w:cs="Arial"/>
          <w:color w:val="000000" w:themeColor="text1"/>
        </w:rPr>
        <w:t xml:space="preserve"> </w:t>
      </w:r>
    </w:p>
    <w:p w14:paraId="1033F246" w14:textId="77777777" w:rsidR="00567419" w:rsidRPr="00E60BAA" w:rsidRDefault="004112D7" w:rsidP="003526C1">
      <w:pPr>
        <w:spacing w:before="240" w:after="240" w:line="360" w:lineRule="auto"/>
        <w:rPr>
          <w:rFonts w:ascii="Arial" w:eastAsia="Arial" w:hAnsi="Arial" w:cs="Arial"/>
          <w:color w:val="000000" w:themeColor="text1"/>
        </w:rPr>
      </w:pPr>
      <w:r w:rsidRPr="00E60BAA">
        <w:rPr>
          <w:rFonts w:ascii="Arial" w:eastAsia="Arial" w:hAnsi="Arial" w:cs="Arial"/>
          <w:color w:val="000000" w:themeColor="text1"/>
        </w:rPr>
        <w:t xml:space="preserve"> </w:t>
      </w:r>
    </w:p>
    <w:p w14:paraId="33E222C6" w14:textId="77777777" w:rsidR="00567419" w:rsidRPr="00E60BAA" w:rsidRDefault="004112D7" w:rsidP="003526C1">
      <w:pPr>
        <w:spacing w:before="240" w:after="240" w:line="360" w:lineRule="auto"/>
        <w:rPr>
          <w:rFonts w:ascii="Arial" w:eastAsia="Arial" w:hAnsi="Arial" w:cs="Arial"/>
          <w:color w:val="000000" w:themeColor="text1"/>
        </w:rPr>
      </w:pPr>
      <w:r w:rsidRPr="00E60BAA">
        <w:rPr>
          <w:rFonts w:ascii="Arial" w:eastAsia="Arial" w:hAnsi="Arial" w:cs="Arial"/>
          <w:color w:val="000000" w:themeColor="text1"/>
        </w:rPr>
        <w:t xml:space="preserve"> </w:t>
      </w:r>
    </w:p>
    <w:p w14:paraId="055CDA61" w14:textId="77777777" w:rsidR="00567419" w:rsidRPr="00E60BAA" w:rsidRDefault="004112D7" w:rsidP="003526C1">
      <w:pPr>
        <w:spacing w:before="240" w:after="240" w:line="360" w:lineRule="auto"/>
        <w:rPr>
          <w:rFonts w:ascii="Arial" w:eastAsia="Arial" w:hAnsi="Arial" w:cs="Arial"/>
          <w:color w:val="000000" w:themeColor="text1"/>
        </w:rPr>
      </w:pPr>
      <w:r w:rsidRPr="00E60BAA">
        <w:rPr>
          <w:rFonts w:ascii="Arial" w:eastAsia="Arial" w:hAnsi="Arial" w:cs="Arial"/>
          <w:color w:val="000000" w:themeColor="text1"/>
        </w:rPr>
        <w:t xml:space="preserve"> </w:t>
      </w:r>
    </w:p>
    <w:p w14:paraId="5632638C" w14:textId="77777777" w:rsidR="00E60BAA" w:rsidRDefault="004112D7" w:rsidP="003526C1">
      <w:pPr>
        <w:spacing w:before="240" w:after="240" w:line="360" w:lineRule="auto"/>
        <w:rPr>
          <w:rFonts w:ascii="Arial" w:eastAsia="Arial" w:hAnsi="Arial" w:cs="Arial"/>
          <w:color w:val="000000" w:themeColor="text1"/>
        </w:rPr>
      </w:pPr>
      <w:r w:rsidRPr="00E60BAA">
        <w:rPr>
          <w:rFonts w:ascii="Arial" w:eastAsia="Arial" w:hAnsi="Arial" w:cs="Arial"/>
          <w:color w:val="000000" w:themeColor="text1"/>
        </w:rPr>
        <w:t xml:space="preserve"> </w:t>
      </w:r>
    </w:p>
    <w:p w14:paraId="6621E76B" w14:textId="77777777" w:rsidR="00567419" w:rsidRPr="00E60BAA" w:rsidRDefault="00E60BAA" w:rsidP="00E60BAA">
      <w:pPr>
        <w:rPr>
          <w:rFonts w:ascii="Arial" w:eastAsia="Arial" w:hAnsi="Arial" w:cs="Arial"/>
          <w:color w:val="000000" w:themeColor="text1"/>
        </w:rPr>
      </w:pPr>
      <w:r>
        <w:rPr>
          <w:rFonts w:ascii="Arial" w:eastAsia="Arial" w:hAnsi="Arial" w:cs="Arial"/>
          <w:color w:val="000000" w:themeColor="text1"/>
        </w:rPr>
        <w:br w:type="page"/>
      </w:r>
    </w:p>
    <w:sdt>
      <w:sdtPr>
        <w:rPr>
          <w:rFonts w:ascii="Calibri" w:eastAsia="Calibri" w:hAnsi="Calibri" w:cs="Calibri"/>
          <w:b w:val="0"/>
          <w:color w:val="000000" w:themeColor="text1"/>
          <w:sz w:val="22"/>
          <w:szCs w:val="22"/>
          <w:lang w:val="en-GB"/>
        </w:rPr>
        <w:id w:val="112815440"/>
        <w:docPartObj>
          <w:docPartGallery w:val="Table of Contents"/>
          <w:docPartUnique/>
        </w:docPartObj>
      </w:sdtPr>
      <w:sdtContent>
        <w:p w14:paraId="3DB7F3D9" w14:textId="77777777" w:rsidR="006C48FA" w:rsidRPr="00E60BAA" w:rsidRDefault="006C48FA" w:rsidP="006C48FA">
          <w:pPr>
            <w:pStyle w:val="TOCHeading"/>
            <w:jc w:val="center"/>
            <w:rPr>
              <w:color w:val="000000" w:themeColor="text1"/>
            </w:rPr>
          </w:pPr>
          <w:r w:rsidRPr="00E60BAA">
            <w:rPr>
              <w:color w:val="000000" w:themeColor="text1"/>
            </w:rPr>
            <w:t>Table of Contents</w:t>
          </w:r>
        </w:p>
        <w:p w14:paraId="5512AEF6" w14:textId="77777777" w:rsidR="00E24737" w:rsidRPr="00E24737" w:rsidRDefault="009D22DC" w:rsidP="00E24737">
          <w:pPr>
            <w:pStyle w:val="TOC1"/>
            <w:tabs>
              <w:tab w:val="right" w:leader="dot" w:pos="9016"/>
            </w:tabs>
            <w:spacing w:line="360" w:lineRule="auto"/>
            <w:jc w:val="both"/>
            <w:rPr>
              <w:rFonts w:ascii="Arial" w:eastAsiaTheme="minorEastAsia" w:hAnsi="Arial" w:cs="Arial"/>
              <w:noProof/>
              <w:sz w:val="24"/>
              <w:szCs w:val="24"/>
              <w:lang w:val="en-US"/>
            </w:rPr>
          </w:pPr>
          <w:r w:rsidRPr="00E60BAA">
            <w:rPr>
              <w:rFonts w:ascii="Arial" w:hAnsi="Arial" w:cs="Arial"/>
              <w:color w:val="000000" w:themeColor="text1"/>
              <w:sz w:val="24"/>
              <w:szCs w:val="24"/>
            </w:rPr>
            <w:fldChar w:fldCharType="begin"/>
          </w:r>
          <w:r w:rsidR="006C48FA" w:rsidRPr="00E60BAA">
            <w:rPr>
              <w:rFonts w:ascii="Arial" w:hAnsi="Arial" w:cs="Arial"/>
              <w:color w:val="000000" w:themeColor="text1"/>
              <w:sz w:val="24"/>
              <w:szCs w:val="24"/>
            </w:rPr>
            <w:instrText xml:space="preserve"> TOC \o "1-3" \h \z \u </w:instrText>
          </w:r>
          <w:r w:rsidRPr="00E60BAA">
            <w:rPr>
              <w:rFonts w:ascii="Arial" w:hAnsi="Arial" w:cs="Arial"/>
              <w:color w:val="000000" w:themeColor="text1"/>
              <w:sz w:val="24"/>
              <w:szCs w:val="24"/>
            </w:rPr>
            <w:fldChar w:fldCharType="separate"/>
          </w:r>
          <w:hyperlink w:anchor="_Toc100661081" w:history="1">
            <w:r w:rsidR="00E24737" w:rsidRPr="00E24737">
              <w:rPr>
                <w:rStyle w:val="Hyperlink"/>
                <w:rFonts w:ascii="Arial" w:eastAsia="Arial" w:hAnsi="Arial" w:cs="Arial"/>
                <w:noProof/>
                <w:sz w:val="24"/>
                <w:szCs w:val="24"/>
              </w:rPr>
              <w:t>Introduction</w:t>
            </w:r>
            <w:r w:rsidR="00E24737" w:rsidRPr="00E24737">
              <w:rPr>
                <w:rFonts w:ascii="Arial" w:hAnsi="Arial" w:cs="Arial"/>
                <w:noProof/>
                <w:webHidden/>
                <w:sz w:val="24"/>
                <w:szCs w:val="24"/>
              </w:rPr>
              <w:tab/>
            </w:r>
            <w:r w:rsidR="00E24737" w:rsidRPr="00E24737">
              <w:rPr>
                <w:rFonts w:ascii="Arial" w:hAnsi="Arial" w:cs="Arial"/>
                <w:noProof/>
                <w:webHidden/>
                <w:sz w:val="24"/>
                <w:szCs w:val="24"/>
              </w:rPr>
              <w:fldChar w:fldCharType="begin"/>
            </w:r>
            <w:r w:rsidR="00E24737" w:rsidRPr="00E24737">
              <w:rPr>
                <w:rFonts w:ascii="Arial" w:hAnsi="Arial" w:cs="Arial"/>
                <w:noProof/>
                <w:webHidden/>
                <w:sz w:val="24"/>
                <w:szCs w:val="24"/>
              </w:rPr>
              <w:instrText xml:space="preserve"> PAGEREF _Toc100661081 \h </w:instrText>
            </w:r>
            <w:r w:rsidR="00E24737" w:rsidRPr="00E24737">
              <w:rPr>
                <w:rFonts w:ascii="Arial" w:hAnsi="Arial" w:cs="Arial"/>
                <w:noProof/>
                <w:webHidden/>
                <w:sz w:val="24"/>
                <w:szCs w:val="24"/>
              </w:rPr>
            </w:r>
            <w:r w:rsidR="00E24737" w:rsidRPr="00E24737">
              <w:rPr>
                <w:rFonts w:ascii="Arial" w:hAnsi="Arial" w:cs="Arial"/>
                <w:noProof/>
                <w:webHidden/>
                <w:sz w:val="24"/>
                <w:szCs w:val="24"/>
              </w:rPr>
              <w:fldChar w:fldCharType="separate"/>
            </w:r>
            <w:r w:rsidR="00E24737" w:rsidRPr="00E24737">
              <w:rPr>
                <w:rFonts w:ascii="Arial" w:hAnsi="Arial" w:cs="Arial"/>
                <w:noProof/>
                <w:webHidden/>
                <w:sz w:val="24"/>
                <w:szCs w:val="24"/>
              </w:rPr>
              <w:t>4</w:t>
            </w:r>
            <w:r w:rsidR="00E24737" w:rsidRPr="00E24737">
              <w:rPr>
                <w:rFonts w:ascii="Arial" w:hAnsi="Arial" w:cs="Arial"/>
                <w:noProof/>
                <w:webHidden/>
                <w:sz w:val="24"/>
                <w:szCs w:val="24"/>
              </w:rPr>
              <w:fldChar w:fldCharType="end"/>
            </w:r>
          </w:hyperlink>
        </w:p>
        <w:p w14:paraId="48CEF91F" w14:textId="77777777" w:rsidR="00E24737" w:rsidRPr="00E24737" w:rsidRDefault="00000000" w:rsidP="00E24737">
          <w:pPr>
            <w:pStyle w:val="TOC1"/>
            <w:tabs>
              <w:tab w:val="right" w:leader="dot" w:pos="9016"/>
            </w:tabs>
            <w:spacing w:line="360" w:lineRule="auto"/>
            <w:jc w:val="both"/>
            <w:rPr>
              <w:rFonts w:ascii="Arial" w:eastAsiaTheme="minorEastAsia" w:hAnsi="Arial" w:cs="Arial"/>
              <w:noProof/>
              <w:sz w:val="24"/>
              <w:szCs w:val="24"/>
              <w:lang w:val="en-US"/>
            </w:rPr>
          </w:pPr>
          <w:hyperlink w:anchor="_Toc100661082" w:history="1">
            <w:r w:rsidR="00E24737" w:rsidRPr="00E24737">
              <w:rPr>
                <w:rStyle w:val="Hyperlink"/>
                <w:rFonts w:ascii="Arial" w:eastAsia="Arial" w:hAnsi="Arial" w:cs="Arial"/>
                <w:noProof/>
                <w:sz w:val="24"/>
                <w:szCs w:val="24"/>
              </w:rPr>
              <w:t xml:space="preserve">Research </w:t>
            </w:r>
            <w:r w:rsidR="00E24737" w:rsidRPr="00E24737">
              <w:rPr>
                <w:rStyle w:val="Hyperlink"/>
                <w:rFonts w:ascii="Arial" w:hAnsi="Arial" w:cs="Arial"/>
                <w:noProof/>
                <w:sz w:val="24"/>
                <w:szCs w:val="24"/>
              </w:rPr>
              <w:t>design</w:t>
            </w:r>
            <w:r w:rsidR="00E24737" w:rsidRPr="00E24737">
              <w:rPr>
                <w:rFonts w:ascii="Arial" w:hAnsi="Arial" w:cs="Arial"/>
                <w:noProof/>
                <w:webHidden/>
                <w:sz w:val="24"/>
                <w:szCs w:val="24"/>
              </w:rPr>
              <w:tab/>
            </w:r>
            <w:r w:rsidR="00E24737" w:rsidRPr="00E24737">
              <w:rPr>
                <w:rFonts w:ascii="Arial" w:hAnsi="Arial" w:cs="Arial"/>
                <w:noProof/>
                <w:webHidden/>
                <w:sz w:val="24"/>
                <w:szCs w:val="24"/>
              </w:rPr>
              <w:fldChar w:fldCharType="begin"/>
            </w:r>
            <w:r w:rsidR="00E24737" w:rsidRPr="00E24737">
              <w:rPr>
                <w:rFonts w:ascii="Arial" w:hAnsi="Arial" w:cs="Arial"/>
                <w:noProof/>
                <w:webHidden/>
                <w:sz w:val="24"/>
                <w:szCs w:val="24"/>
              </w:rPr>
              <w:instrText xml:space="preserve"> PAGEREF _Toc100661082 \h </w:instrText>
            </w:r>
            <w:r w:rsidR="00E24737" w:rsidRPr="00E24737">
              <w:rPr>
                <w:rFonts w:ascii="Arial" w:hAnsi="Arial" w:cs="Arial"/>
                <w:noProof/>
                <w:webHidden/>
                <w:sz w:val="24"/>
                <w:szCs w:val="24"/>
              </w:rPr>
            </w:r>
            <w:r w:rsidR="00E24737" w:rsidRPr="00E24737">
              <w:rPr>
                <w:rFonts w:ascii="Arial" w:hAnsi="Arial" w:cs="Arial"/>
                <w:noProof/>
                <w:webHidden/>
                <w:sz w:val="24"/>
                <w:szCs w:val="24"/>
              </w:rPr>
              <w:fldChar w:fldCharType="separate"/>
            </w:r>
            <w:r w:rsidR="00E24737" w:rsidRPr="00E24737">
              <w:rPr>
                <w:rFonts w:ascii="Arial" w:hAnsi="Arial" w:cs="Arial"/>
                <w:noProof/>
                <w:webHidden/>
                <w:sz w:val="24"/>
                <w:szCs w:val="24"/>
              </w:rPr>
              <w:t>4</w:t>
            </w:r>
            <w:r w:rsidR="00E24737" w:rsidRPr="00E24737">
              <w:rPr>
                <w:rFonts w:ascii="Arial" w:hAnsi="Arial" w:cs="Arial"/>
                <w:noProof/>
                <w:webHidden/>
                <w:sz w:val="24"/>
                <w:szCs w:val="24"/>
              </w:rPr>
              <w:fldChar w:fldCharType="end"/>
            </w:r>
          </w:hyperlink>
        </w:p>
        <w:p w14:paraId="4737E75D" w14:textId="77777777" w:rsidR="00E24737" w:rsidRPr="00E24737" w:rsidRDefault="00000000" w:rsidP="00E24737">
          <w:pPr>
            <w:pStyle w:val="TOC2"/>
            <w:tabs>
              <w:tab w:val="right" w:leader="dot" w:pos="9016"/>
            </w:tabs>
            <w:spacing w:line="360" w:lineRule="auto"/>
            <w:jc w:val="both"/>
            <w:rPr>
              <w:rFonts w:ascii="Arial" w:eastAsiaTheme="minorEastAsia" w:hAnsi="Arial" w:cs="Arial"/>
              <w:noProof/>
              <w:sz w:val="24"/>
              <w:szCs w:val="24"/>
              <w:lang w:val="en-US"/>
            </w:rPr>
          </w:pPr>
          <w:hyperlink w:anchor="_Toc100661083" w:history="1">
            <w:r w:rsidR="00E24737" w:rsidRPr="00E24737">
              <w:rPr>
                <w:rStyle w:val="Hyperlink"/>
                <w:rFonts w:ascii="Arial" w:eastAsia="Arial" w:hAnsi="Arial" w:cs="Arial"/>
                <w:noProof/>
                <w:sz w:val="24"/>
                <w:szCs w:val="24"/>
              </w:rPr>
              <w:t>Research Question</w:t>
            </w:r>
            <w:r w:rsidR="00E24737" w:rsidRPr="00E24737">
              <w:rPr>
                <w:rFonts w:ascii="Arial" w:hAnsi="Arial" w:cs="Arial"/>
                <w:noProof/>
                <w:webHidden/>
                <w:sz w:val="24"/>
                <w:szCs w:val="24"/>
              </w:rPr>
              <w:tab/>
            </w:r>
            <w:r w:rsidR="00E24737" w:rsidRPr="00E24737">
              <w:rPr>
                <w:rFonts w:ascii="Arial" w:hAnsi="Arial" w:cs="Arial"/>
                <w:noProof/>
                <w:webHidden/>
                <w:sz w:val="24"/>
                <w:szCs w:val="24"/>
              </w:rPr>
              <w:fldChar w:fldCharType="begin"/>
            </w:r>
            <w:r w:rsidR="00E24737" w:rsidRPr="00E24737">
              <w:rPr>
                <w:rFonts w:ascii="Arial" w:hAnsi="Arial" w:cs="Arial"/>
                <w:noProof/>
                <w:webHidden/>
                <w:sz w:val="24"/>
                <w:szCs w:val="24"/>
              </w:rPr>
              <w:instrText xml:space="preserve"> PAGEREF _Toc100661083 \h </w:instrText>
            </w:r>
            <w:r w:rsidR="00E24737" w:rsidRPr="00E24737">
              <w:rPr>
                <w:rFonts w:ascii="Arial" w:hAnsi="Arial" w:cs="Arial"/>
                <w:noProof/>
                <w:webHidden/>
                <w:sz w:val="24"/>
                <w:szCs w:val="24"/>
              </w:rPr>
            </w:r>
            <w:r w:rsidR="00E24737" w:rsidRPr="00E24737">
              <w:rPr>
                <w:rFonts w:ascii="Arial" w:hAnsi="Arial" w:cs="Arial"/>
                <w:noProof/>
                <w:webHidden/>
                <w:sz w:val="24"/>
                <w:szCs w:val="24"/>
              </w:rPr>
              <w:fldChar w:fldCharType="separate"/>
            </w:r>
            <w:r w:rsidR="00E24737" w:rsidRPr="00E24737">
              <w:rPr>
                <w:rFonts w:ascii="Arial" w:hAnsi="Arial" w:cs="Arial"/>
                <w:noProof/>
                <w:webHidden/>
                <w:sz w:val="24"/>
                <w:szCs w:val="24"/>
              </w:rPr>
              <w:t>4</w:t>
            </w:r>
            <w:r w:rsidR="00E24737" w:rsidRPr="00E24737">
              <w:rPr>
                <w:rFonts w:ascii="Arial" w:hAnsi="Arial" w:cs="Arial"/>
                <w:noProof/>
                <w:webHidden/>
                <w:sz w:val="24"/>
                <w:szCs w:val="24"/>
              </w:rPr>
              <w:fldChar w:fldCharType="end"/>
            </w:r>
          </w:hyperlink>
        </w:p>
        <w:p w14:paraId="46B3B11A" w14:textId="77777777" w:rsidR="00E24737" w:rsidRPr="00E24737" w:rsidRDefault="00000000" w:rsidP="00E24737">
          <w:pPr>
            <w:pStyle w:val="TOC1"/>
            <w:tabs>
              <w:tab w:val="right" w:leader="dot" w:pos="9016"/>
            </w:tabs>
            <w:spacing w:line="360" w:lineRule="auto"/>
            <w:jc w:val="both"/>
            <w:rPr>
              <w:rFonts w:ascii="Arial" w:eastAsiaTheme="minorEastAsia" w:hAnsi="Arial" w:cs="Arial"/>
              <w:noProof/>
              <w:sz w:val="24"/>
              <w:szCs w:val="24"/>
              <w:lang w:val="en-US"/>
            </w:rPr>
          </w:pPr>
          <w:hyperlink w:anchor="_Toc100661084" w:history="1">
            <w:r w:rsidR="00E24737" w:rsidRPr="00E24737">
              <w:rPr>
                <w:rStyle w:val="Hyperlink"/>
                <w:rFonts w:ascii="Arial" w:eastAsia="Arial" w:hAnsi="Arial" w:cs="Arial"/>
                <w:noProof/>
                <w:sz w:val="24"/>
                <w:szCs w:val="24"/>
              </w:rPr>
              <w:t>Methods</w:t>
            </w:r>
            <w:r w:rsidR="00E24737" w:rsidRPr="00E24737">
              <w:rPr>
                <w:rFonts w:ascii="Arial" w:hAnsi="Arial" w:cs="Arial"/>
                <w:noProof/>
                <w:webHidden/>
                <w:sz w:val="24"/>
                <w:szCs w:val="24"/>
              </w:rPr>
              <w:tab/>
            </w:r>
            <w:r w:rsidR="00E24737" w:rsidRPr="00E24737">
              <w:rPr>
                <w:rFonts w:ascii="Arial" w:hAnsi="Arial" w:cs="Arial"/>
                <w:noProof/>
                <w:webHidden/>
                <w:sz w:val="24"/>
                <w:szCs w:val="24"/>
              </w:rPr>
              <w:fldChar w:fldCharType="begin"/>
            </w:r>
            <w:r w:rsidR="00E24737" w:rsidRPr="00E24737">
              <w:rPr>
                <w:rFonts w:ascii="Arial" w:hAnsi="Arial" w:cs="Arial"/>
                <w:noProof/>
                <w:webHidden/>
                <w:sz w:val="24"/>
                <w:szCs w:val="24"/>
              </w:rPr>
              <w:instrText xml:space="preserve"> PAGEREF _Toc100661084 \h </w:instrText>
            </w:r>
            <w:r w:rsidR="00E24737" w:rsidRPr="00E24737">
              <w:rPr>
                <w:rFonts w:ascii="Arial" w:hAnsi="Arial" w:cs="Arial"/>
                <w:noProof/>
                <w:webHidden/>
                <w:sz w:val="24"/>
                <w:szCs w:val="24"/>
              </w:rPr>
            </w:r>
            <w:r w:rsidR="00E24737" w:rsidRPr="00E24737">
              <w:rPr>
                <w:rFonts w:ascii="Arial" w:hAnsi="Arial" w:cs="Arial"/>
                <w:noProof/>
                <w:webHidden/>
                <w:sz w:val="24"/>
                <w:szCs w:val="24"/>
              </w:rPr>
              <w:fldChar w:fldCharType="separate"/>
            </w:r>
            <w:r w:rsidR="00E24737" w:rsidRPr="00E24737">
              <w:rPr>
                <w:rFonts w:ascii="Arial" w:hAnsi="Arial" w:cs="Arial"/>
                <w:noProof/>
                <w:webHidden/>
                <w:sz w:val="24"/>
                <w:szCs w:val="24"/>
              </w:rPr>
              <w:t>5</w:t>
            </w:r>
            <w:r w:rsidR="00E24737" w:rsidRPr="00E24737">
              <w:rPr>
                <w:rFonts w:ascii="Arial" w:hAnsi="Arial" w:cs="Arial"/>
                <w:noProof/>
                <w:webHidden/>
                <w:sz w:val="24"/>
                <w:szCs w:val="24"/>
              </w:rPr>
              <w:fldChar w:fldCharType="end"/>
            </w:r>
          </w:hyperlink>
        </w:p>
        <w:p w14:paraId="769E15DF" w14:textId="77777777" w:rsidR="00E24737" w:rsidRPr="00E24737" w:rsidRDefault="00000000" w:rsidP="00E24737">
          <w:pPr>
            <w:pStyle w:val="TOC1"/>
            <w:tabs>
              <w:tab w:val="right" w:leader="dot" w:pos="9016"/>
            </w:tabs>
            <w:spacing w:line="360" w:lineRule="auto"/>
            <w:jc w:val="both"/>
            <w:rPr>
              <w:rFonts w:ascii="Arial" w:eastAsiaTheme="minorEastAsia" w:hAnsi="Arial" w:cs="Arial"/>
              <w:noProof/>
              <w:sz w:val="24"/>
              <w:szCs w:val="24"/>
              <w:lang w:val="en-US"/>
            </w:rPr>
          </w:pPr>
          <w:hyperlink w:anchor="_Toc100661085" w:history="1">
            <w:r w:rsidR="00E24737" w:rsidRPr="00E24737">
              <w:rPr>
                <w:rStyle w:val="Hyperlink"/>
                <w:rFonts w:ascii="Arial" w:eastAsia="Arial" w:hAnsi="Arial" w:cs="Arial"/>
                <w:noProof/>
                <w:sz w:val="24"/>
                <w:szCs w:val="24"/>
              </w:rPr>
              <w:t>Ethical considerations</w:t>
            </w:r>
            <w:r w:rsidR="00E24737" w:rsidRPr="00E24737">
              <w:rPr>
                <w:rFonts w:ascii="Arial" w:hAnsi="Arial" w:cs="Arial"/>
                <w:noProof/>
                <w:webHidden/>
                <w:sz w:val="24"/>
                <w:szCs w:val="24"/>
              </w:rPr>
              <w:tab/>
            </w:r>
            <w:r w:rsidR="00E24737" w:rsidRPr="00E24737">
              <w:rPr>
                <w:rFonts w:ascii="Arial" w:hAnsi="Arial" w:cs="Arial"/>
                <w:noProof/>
                <w:webHidden/>
                <w:sz w:val="24"/>
                <w:szCs w:val="24"/>
              </w:rPr>
              <w:fldChar w:fldCharType="begin"/>
            </w:r>
            <w:r w:rsidR="00E24737" w:rsidRPr="00E24737">
              <w:rPr>
                <w:rFonts w:ascii="Arial" w:hAnsi="Arial" w:cs="Arial"/>
                <w:noProof/>
                <w:webHidden/>
                <w:sz w:val="24"/>
                <w:szCs w:val="24"/>
              </w:rPr>
              <w:instrText xml:space="preserve"> PAGEREF _Toc100661085 \h </w:instrText>
            </w:r>
            <w:r w:rsidR="00E24737" w:rsidRPr="00E24737">
              <w:rPr>
                <w:rFonts w:ascii="Arial" w:hAnsi="Arial" w:cs="Arial"/>
                <w:noProof/>
                <w:webHidden/>
                <w:sz w:val="24"/>
                <w:szCs w:val="24"/>
              </w:rPr>
            </w:r>
            <w:r w:rsidR="00E24737" w:rsidRPr="00E24737">
              <w:rPr>
                <w:rFonts w:ascii="Arial" w:hAnsi="Arial" w:cs="Arial"/>
                <w:noProof/>
                <w:webHidden/>
                <w:sz w:val="24"/>
                <w:szCs w:val="24"/>
              </w:rPr>
              <w:fldChar w:fldCharType="separate"/>
            </w:r>
            <w:r w:rsidR="00E24737" w:rsidRPr="00E24737">
              <w:rPr>
                <w:rFonts w:ascii="Arial" w:hAnsi="Arial" w:cs="Arial"/>
                <w:noProof/>
                <w:webHidden/>
                <w:sz w:val="24"/>
                <w:szCs w:val="24"/>
              </w:rPr>
              <w:t>6</w:t>
            </w:r>
            <w:r w:rsidR="00E24737" w:rsidRPr="00E24737">
              <w:rPr>
                <w:rFonts w:ascii="Arial" w:hAnsi="Arial" w:cs="Arial"/>
                <w:noProof/>
                <w:webHidden/>
                <w:sz w:val="24"/>
                <w:szCs w:val="24"/>
              </w:rPr>
              <w:fldChar w:fldCharType="end"/>
            </w:r>
          </w:hyperlink>
        </w:p>
        <w:p w14:paraId="29BA0DA4" w14:textId="77777777" w:rsidR="00E24737" w:rsidRPr="00E24737" w:rsidRDefault="00000000" w:rsidP="00E24737">
          <w:pPr>
            <w:pStyle w:val="TOC1"/>
            <w:tabs>
              <w:tab w:val="right" w:leader="dot" w:pos="9016"/>
            </w:tabs>
            <w:spacing w:line="360" w:lineRule="auto"/>
            <w:jc w:val="both"/>
            <w:rPr>
              <w:rFonts w:ascii="Arial" w:eastAsiaTheme="minorEastAsia" w:hAnsi="Arial" w:cs="Arial"/>
              <w:noProof/>
              <w:sz w:val="24"/>
              <w:szCs w:val="24"/>
              <w:lang w:val="en-US"/>
            </w:rPr>
          </w:pPr>
          <w:hyperlink w:anchor="_Toc100661086" w:history="1">
            <w:r w:rsidR="00E24737" w:rsidRPr="00E24737">
              <w:rPr>
                <w:rStyle w:val="Hyperlink"/>
                <w:rFonts w:ascii="Arial" w:eastAsia="Arial" w:hAnsi="Arial" w:cs="Arial"/>
                <w:noProof/>
                <w:sz w:val="24"/>
                <w:szCs w:val="24"/>
              </w:rPr>
              <w:t>Results</w:t>
            </w:r>
            <w:r w:rsidR="00E24737" w:rsidRPr="00E24737">
              <w:rPr>
                <w:rFonts w:ascii="Arial" w:hAnsi="Arial" w:cs="Arial"/>
                <w:noProof/>
                <w:webHidden/>
                <w:sz w:val="24"/>
                <w:szCs w:val="24"/>
              </w:rPr>
              <w:tab/>
            </w:r>
            <w:r w:rsidR="00E24737" w:rsidRPr="00E24737">
              <w:rPr>
                <w:rFonts w:ascii="Arial" w:hAnsi="Arial" w:cs="Arial"/>
                <w:noProof/>
                <w:webHidden/>
                <w:sz w:val="24"/>
                <w:szCs w:val="24"/>
              </w:rPr>
              <w:fldChar w:fldCharType="begin"/>
            </w:r>
            <w:r w:rsidR="00E24737" w:rsidRPr="00E24737">
              <w:rPr>
                <w:rFonts w:ascii="Arial" w:hAnsi="Arial" w:cs="Arial"/>
                <w:noProof/>
                <w:webHidden/>
                <w:sz w:val="24"/>
                <w:szCs w:val="24"/>
              </w:rPr>
              <w:instrText xml:space="preserve"> PAGEREF _Toc100661086 \h </w:instrText>
            </w:r>
            <w:r w:rsidR="00E24737" w:rsidRPr="00E24737">
              <w:rPr>
                <w:rFonts w:ascii="Arial" w:hAnsi="Arial" w:cs="Arial"/>
                <w:noProof/>
                <w:webHidden/>
                <w:sz w:val="24"/>
                <w:szCs w:val="24"/>
              </w:rPr>
            </w:r>
            <w:r w:rsidR="00E24737" w:rsidRPr="00E24737">
              <w:rPr>
                <w:rFonts w:ascii="Arial" w:hAnsi="Arial" w:cs="Arial"/>
                <w:noProof/>
                <w:webHidden/>
                <w:sz w:val="24"/>
                <w:szCs w:val="24"/>
              </w:rPr>
              <w:fldChar w:fldCharType="separate"/>
            </w:r>
            <w:r w:rsidR="00E24737" w:rsidRPr="00E24737">
              <w:rPr>
                <w:rFonts w:ascii="Arial" w:hAnsi="Arial" w:cs="Arial"/>
                <w:noProof/>
                <w:webHidden/>
                <w:sz w:val="24"/>
                <w:szCs w:val="24"/>
              </w:rPr>
              <w:t>7</w:t>
            </w:r>
            <w:r w:rsidR="00E24737" w:rsidRPr="00E24737">
              <w:rPr>
                <w:rFonts w:ascii="Arial" w:hAnsi="Arial" w:cs="Arial"/>
                <w:noProof/>
                <w:webHidden/>
                <w:sz w:val="24"/>
                <w:szCs w:val="24"/>
              </w:rPr>
              <w:fldChar w:fldCharType="end"/>
            </w:r>
          </w:hyperlink>
        </w:p>
        <w:p w14:paraId="61AA0958" w14:textId="77777777" w:rsidR="00E24737" w:rsidRPr="00E24737" w:rsidRDefault="00000000" w:rsidP="00E24737">
          <w:pPr>
            <w:pStyle w:val="TOC1"/>
            <w:tabs>
              <w:tab w:val="right" w:leader="dot" w:pos="9016"/>
            </w:tabs>
            <w:spacing w:line="360" w:lineRule="auto"/>
            <w:jc w:val="both"/>
            <w:rPr>
              <w:rFonts w:ascii="Arial" w:eastAsiaTheme="minorEastAsia" w:hAnsi="Arial" w:cs="Arial"/>
              <w:noProof/>
              <w:sz w:val="24"/>
              <w:szCs w:val="24"/>
              <w:lang w:val="en-US"/>
            </w:rPr>
          </w:pPr>
          <w:hyperlink w:anchor="_Toc100661087" w:history="1">
            <w:r w:rsidR="00E24737" w:rsidRPr="00E24737">
              <w:rPr>
                <w:rStyle w:val="Hyperlink"/>
                <w:rFonts w:ascii="Arial" w:eastAsia="Arial" w:hAnsi="Arial" w:cs="Arial"/>
                <w:noProof/>
                <w:sz w:val="24"/>
                <w:szCs w:val="24"/>
              </w:rPr>
              <w:t>Discussion</w:t>
            </w:r>
            <w:r w:rsidR="00E24737" w:rsidRPr="00E24737">
              <w:rPr>
                <w:rFonts w:ascii="Arial" w:hAnsi="Arial" w:cs="Arial"/>
                <w:noProof/>
                <w:webHidden/>
                <w:sz w:val="24"/>
                <w:szCs w:val="24"/>
              </w:rPr>
              <w:tab/>
            </w:r>
            <w:r w:rsidR="00E24737" w:rsidRPr="00E24737">
              <w:rPr>
                <w:rFonts w:ascii="Arial" w:hAnsi="Arial" w:cs="Arial"/>
                <w:noProof/>
                <w:webHidden/>
                <w:sz w:val="24"/>
                <w:szCs w:val="24"/>
              </w:rPr>
              <w:fldChar w:fldCharType="begin"/>
            </w:r>
            <w:r w:rsidR="00E24737" w:rsidRPr="00E24737">
              <w:rPr>
                <w:rFonts w:ascii="Arial" w:hAnsi="Arial" w:cs="Arial"/>
                <w:noProof/>
                <w:webHidden/>
                <w:sz w:val="24"/>
                <w:szCs w:val="24"/>
              </w:rPr>
              <w:instrText xml:space="preserve"> PAGEREF _Toc100661087 \h </w:instrText>
            </w:r>
            <w:r w:rsidR="00E24737" w:rsidRPr="00E24737">
              <w:rPr>
                <w:rFonts w:ascii="Arial" w:hAnsi="Arial" w:cs="Arial"/>
                <w:noProof/>
                <w:webHidden/>
                <w:sz w:val="24"/>
                <w:szCs w:val="24"/>
              </w:rPr>
            </w:r>
            <w:r w:rsidR="00E24737" w:rsidRPr="00E24737">
              <w:rPr>
                <w:rFonts w:ascii="Arial" w:hAnsi="Arial" w:cs="Arial"/>
                <w:noProof/>
                <w:webHidden/>
                <w:sz w:val="24"/>
                <w:szCs w:val="24"/>
              </w:rPr>
              <w:fldChar w:fldCharType="separate"/>
            </w:r>
            <w:r w:rsidR="00E24737" w:rsidRPr="00E24737">
              <w:rPr>
                <w:rFonts w:ascii="Arial" w:hAnsi="Arial" w:cs="Arial"/>
                <w:noProof/>
                <w:webHidden/>
                <w:sz w:val="24"/>
                <w:szCs w:val="24"/>
              </w:rPr>
              <w:t>10</w:t>
            </w:r>
            <w:r w:rsidR="00E24737" w:rsidRPr="00E24737">
              <w:rPr>
                <w:rFonts w:ascii="Arial" w:hAnsi="Arial" w:cs="Arial"/>
                <w:noProof/>
                <w:webHidden/>
                <w:sz w:val="24"/>
                <w:szCs w:val="24"/>
              </w:rPr>
              <w:fldChar w:fldCharType="end"/>
            </w:r>
          </w:hyperlink>
        </w:p>
        <w:p w14:paraId="53355AB8" w14:textId="77777777" w:rsidR="00E24737" w:rsidRPr="00E24737" w:rsidRDefault="00000000" w:rsidP="00E24737">
          <w:pPr>
            <w:pStyle w:val="TOC1"/>
            <w:tabs>
              <w:tab w:val="right" w:leader="dot" w:pos="9016"/>
            </w:tabs>
            <w:spacing w:line="360" w:lineRule="auto"/>
            <w:jc w:val="both"/>
            <w:rPr>
              <w:rFonts w:ascii="Arial" w:eastAsiaTheme="minorEastAsia" w:hAnsi="Arial" w:cs="Arial"/>
              <w:noProof/>
              <w:sz w:val="24"/>
              <w:szCs w:val="24"/>
              <w:lang w:val="en-US"/>
            </w:rPr>
          </w:pPr>
          <w:hyperlink w:anchor="_Toc100661088" w:history="1">
            <w:r w:rsidR="00E24737" w:rsidRPr="00E24737">
              <w:rPr>
                <w:rStyle w:val="Hyperlink"/>
                <w:rFonts w:ascii="Arial" w:eastAsia="Arial" w:hAnsi="Arial" w:cs="Arial"/>
                <w:noProof/>
                <w:sz w:val="24"/>
                <w:szCs w:val="24"/>
              </w:rPr>
              <w:t>Conclusion</w:t>
            </w:r>
            <w:r w:rsidR="00E24737" w:rsidRPr="00E24737">
              <w:rPr>
                <w:rFonts w:ascii="Arial" w:hAnsi="Arial" w:cs="Arial"/>
                <w:noProof/>
                <w:webHidden/>
                <w:sz w:val="24"/>
                <w:szCs w:val="24"/>
              </w:rPr>
              <w:tab/>
            </w:r>
            <w:r w:rsidR="00E24737" w:rsidRPr="00E24737">
              <w:rPr>
                <w:rFonts w:ascii="Arial" w:hAnsi="Arial" w:cs="Arial"/>
                <w:noProof/>
                <w:webHidden/>
                <w:sz w:val="24"/>
                <w:szCs w:val="24"/>
              </w:rPr>
              <w:fldChar w:fldCharType="begin"/>
            </w:r>
            <w:r w:rsidR="00E24737" w:rsidRPr="00E24737">
              <w:rPr>
                <w:rFonts w:ascii="Arial" w:hAnsi="Arial" w:cs="Arial"/>
                <w:noProof/>
                <w:webHidden/>
                <w:sz w:val="24"/>
                <w:szCs w:val="24"/>
              </w:rPr>
              <w:instrText xml:space="preserve"> PAGEREF _Toc100661088 \h </w:instrText>
            </w:r>
            <w:r w:rsidR="00E24737" w:rsidRPr="00E24737">
              <w:rPr>
                <w:rFonts w:ascii="Arial" w:hAnsi="Arial" w:cs="Arial"/>
                <w:noProof/>
                <w:webHidden/>
                <w:sz w:val="24"/>
                <w:szCs w:val="24"/>
              </w:rPr>
            </w:r>
            <w:r w:rsidR="00E24737" w:rsidRPr="00E24737">
              <w:rPr>
                <w:rFonts w:ascii="Arial" w:hAnsi="Arial" w:cs="Arial"/>
                <w:noProof/>
                <w:webHidden/>
                <w:sz w:val="24"/>
                <w:szCs w:val="24"/>
              </w:rPr>
              <w:fldChar w:fldCharType="separate"/>
            </w:r>
            <w:r w:rsidR="00E24737" w:rsidRPr="00E24737">
              <w:rPr>
                <w:rFonts w:ascii="Arial" w:hAnsi="Arial" w:cs="Arial"/>
                <w:noProof/>
                <w:webHidden/>
                <w:sz w:val="24"/>
                <w:szCs w:val="24"/>
              </w:rPr>
              <w:t>11</w:t>
            </w:r>
            <w:r w:rsidR="00E24737" w:rsidRPr="00E24737">
              <w:rPr>
                <w:rFonts w:ascii="Arial" w:hAnsi="Arial" w:cs="Arial"/>
                <w:noProof/>
                <w:webHidden/>
                <w:sz w:val="24"/>
                <w:szCs w:val="24"/>
              </w:rPr>
              <w:fldChar w:fldCharType="end"/>
            </w:r>
          </w:hyperlink>
        </w:p>
        <w:p w14:paraId="40E6384F" w14:textId="77777777" w:rsidR="00E24737" w:rsidRPr="00E24737" w:rsidRDefault="00000000" w:rsidP="00E24737">
          <w:pPr>
            <w:pStyle w:val="TOC1"/>
            <w:tabs>
              <w:tab w:val="right" w:leader="dot" w:pos="9016"/>
            </w:tabs>
            <w:spacing w:line="360" w:lineRule="auto"/>
            <w:jc w:val="both"/>
            <w:rPr>
              <w:rFonts w:ascii="Arial" w:eastAsiaTheme="minorEastAsia" w:hAnsi="Arial" w:cs="Arial"/>
              <w:noProof/>
              <w:sz w:val="24"/>
              <w:szCs w:val="24"/>
              <w:lang w:val="en-US"/>
            </w:rPr>
          </w:pPr>
          <w:hyperlink w:anchor="_Toc100661089" w:history="1">
            <w:r w:rsidR="00E24737" w:rsidRPr="00E24737">
              <w:rPr>
                <w:rStyle w:val="Hyperlink"/>
                <w:rFonts w:ascii="Arial" w:hAnsi="Arial" w:cs="Arial"/>
                <w:noProof/>
                <w:sz w:val="24"/>
                <w:szCs w:val="24"/>
                <w:shd w:val="clear" w:color="auto" w:fill="FFFFFF"/>
              </w:rPr>
              <w:t>Reference List</w:t>
            </w:r>
            <w:r w:rsidR="00E24737" w:rsidRPr="00E24737">
              <w:rPr>
                <w:rFonts w:ascii="Arial" w:hAnsi="Arial" w:cs="Arial"/>
                <w:noProof/>
                <w:webHidden/>
                <w:sz w:val="24"/>
                <w:szCs w:val="24"/>
              </w:rPr>
              <w:tab/>
            </w:r>
            <w:r w:rsidR="00E24737" w:rsidRPr="00E24737">
              <w:rPr>
                <w:rFonts w:ascii="Arial" w:hAnsi="Arial" w:cs="Arial"/>
                <w:noProof/>
                <w:webHidden/>
                <w:sz w:val="24"/>
                <w:szCs w:val="24"/>
              </w:rPr>
              <w:fldChar w:fldCharType="begin"/>
            </w:r>
            <w:r w:rsidR="00E24737" w:rsidRPr="00E24737">
              <w:rPr>
                <w:rFonts w:ascii="Arial" w:hAnsi="Arial" w:cs="Arial"/>
                <w:noProof/>
                <w:webHidden/>
                <w:sz w:val="24"/>
                <w:szCs w:val="24"/>
              </w:rPr>
              <w:instrText xml:space="preserve"> PAGEREF _Toc100661089 \h </w:instrText>
            </w:r>
            <w:r w:rsidR="00E24737" w:rsidRPr="00E24737">
              <w:rPr>
                <w:rFonts w:ascii="Arial" w:hAnsi="Arial" w:cs="Arial"/>
                <w:noProof/>
                <w:webHidden/>
                <w:sz w:val="24"/>
                <w:szCs w:val="24"/>
              </w:rPr>
            </w:r>
            <w:r w:rsidR="00E24737" w:rsidRPr="00E24737">
              <w:rPr>
                <w:rFonts w:ascii="Arial" w:hAnsi="Arial" w:cs="Arial"/>
                <w:noProof/>
                <w:webHidden/>
                <w:sz w:val="24"/>
                <w:szCs w:val="24"/>
              </w:rPr>
              <w:fldChar w:fldCharType="separate"/>
            </w:r>
            <w:r w:rsidR="00E24737" w:rsidRPr="00E24737">
              <w:rPr>
                <w:rFonts w:ascii="Arial" w:hAnsi="Arial" w:cs="Arial"/>
                <w:noProof/>
                <w:webHidden/>
                <w:sz w:val="24"/>
                <w:szCs w:val="24"/>
              </w:rPr>
              <w:t>12</w:t>
            </w:r>
            <w:r w:rsidR="00E24737" w:rsidRPr="00E24737">
              <w:rPr>
                <w:rFonts w:ascii="Arial" w:hAnsi="Arial" w:cs="Arial"/>
                <w:noProof/>
                <w:webHidden/>
                <w:sz w:val="24"/>
                <w:szCs w:val="24"/>
              </w:rPr>
              <w:fldChar w:fldCharType="end"/>
            </w:r>
          </w:hyperlink>
        </w:p>
        <w:p w14:paraId="5B0B0504" w14:textId="77777777" w:rsidR="00E24737" w:rsidRPr="00E24737" w:rsidRDefault="00000000" w:rsidP="00E24737">
          <w:pPr>
            <w:pStyle w:val="TOC1"/>
            <w:tabs>
              <w:tab w:val="right" w:leader="dot" w:pos="9016"/>
            </w:tabs>
            <w:spacing w:line="360" w:lineRule="auto"/>
            <w:jc w:val="both"/>
            <w:rPr>
              <w:rFonts w:asciiTheme="minorHAnsi" w:eastAsiaTheme="minorEastAsia" w:hAnsiTheme="minorHAnsi" w:cstheme="minorBidi"/>
              <w:noProof/>
              <w:sz w:val="24"/>
              <w:szCs w:val="24"/>
              <w:lang w:val="en-US"/>
            </w:rPr>
          </w:pPr>
          <w:hyperlink w:anchor="_Toc100661090" w:history="1">
            <w:r w:rsidR="00E24737" w:rsidRPr="00E24737">
              <w:rPr>
                <w:rStyle w:val="Hyperlink"/>
                <w:rFonts w:ascii="Arial" w:hAnsi="Arial" w:cs="Arial"/>
                <w:noProof/>
                <w:sz w:val="24"/>
                <w:szCs w:val="24"/>
                <w:shd w:val="clear" w:color="auto" w:fill="FFFFFF"/>
              </w:rPr>
              <w:t>Appendices</w:t>
            </w:r>
            <w:r w:rsidR="00E24737" w:rsidRPr="00E24737">
              <w:rPr>
                <w:rFonts w:ascii="Arial" w:hAnsi="Arial" w:cs="Arial"/>
                <w:noProof/>
                <w:webHidden/>
                <w:sz w:val="24"/>
                <w:szCs w:val="24"/>
              </w:rPr>
              <w:tab/>
            </w:r>
            <w:r w:rsidR="00E24737" w:rsidRPr="00E24737">
              <w:rPr>
                <w:rFonts w:ascii="Arial" w:hAnsi="Arial" w:cs="Arial"/>
                <w:noProof/>
                <w:webHidden/>
                <w:sz w:val="24"/>
                <w:szCs w:val="24"/>
              </w:rPr>
              <w:fldChar w:fldCharType="begin"/>
            </w:r>
            <w:r w:rsidR="00E24737" w:rsidRPr="00E24737">
              <w:rPr>
                <w:rFonts w:ascii="Arial" w:hAnsi="Arial" w:cs="Arial"/>
                <w:noProof/>
                <w:webHidden/>
                <w:sz w:val="24"/>
                <w:szCs w:val="24"/>
              </w:rPr>
              <w:instrText xml:space="preserve"> PAGEREF _Toc100661090 \h </w:instrText>
            </w:r>
            <w:r w:rsidR="00E24737" w:rsidRPr="00E24737">
              <w:rPr>
                <w:rFonts w:ascii="Arial" w:hAnsi="Arial" w:cs="Arial"/>
                <w:noProof/>
                <w:webHidden/>
                <w:sz w:val="24"/>
                <w:szCs w:val="24"/>
              </w:rPr>
            </w:r>
            <w:r w:rsidR="00E24737" w:rsidRPr="00E24737">
              <w:rPr>
                <w:rFonts w:ascii="Arial" w:hAnsi="Arial" w:cs="Arial"/>
                <w:noProof/>
                <w:webHidden/>
                <w:sz w:val="24"/>
                <w:szCs w:val="24"/>
              </w:rPr>
              <w:fldChar w:fldCharType="separate"/>
            </w:r>
            <w:r w:rsidR="00E24737" w:rsidRPr="00E24737">
              <w:rPr>
                <w:rFonts w:ascii="Arial" w:hAnsi="Arial" w:cs="Arial"/>
                <w:noProof/>
                <w:webHidden/>
                <w:sz w:val="24"/>
                <w:szCs w:val="24"/>
              </w:rPr>
              <w:t>14</w:t>
            </w:r>
            <w:r w:rsidR="00E24737" w:rsidRPr="00E24737">
              <w:rPr>
                <w:rFonts w:ascii="Arial" w:hAnsi="Arial" w:cs="Arial"/>
                <w:noProof/>
                <w:webHidden/>
                <w:sz w:val="24"/>
                <w:szCs w:val="24"/>
              </w:rPr>
              <w:fldChar w:fldCharType="end"/>
            </w:r>
          </w:hyperlink>
        </w:p>
        <w:p w14:paraId="50CC4DE2" w14:textId="77777777" w:rsidR="006C48FA" w:rsidRPr="00E60BAA" w:rsidRDefault="009D22DC" w:rsidP="006C48FA">
          <w:pPr>
            <w:spacing w:line="360" w:lineRule="auto"/>
            <w:jc w:val="both"/>
            <w:rPr>
              <w:color w:val="000000" w:themeColor="text1"/>
            </w:rPr>
          </w:pPr>
          <w:r w:rsidRPr="00E60BAA">
            <w:rPr>
              <w:rFonts w:ascii="Arial" w:hAnsi="Arial" w:cs="Arial"/>
              <w:color w:val="000000" w:themeColor="text1"/>
              <w:sz w:val="24"/>
              <w:szCs w:val="24"/>
            </w:rPr>
            <w:fldChar w:fldCharType="end"/>
          </w:r>
        </w:p>
      </w:sdtContent>
    </w:sdt>
    <w:p w14:paraId="48D4B25D" w14:textId="77777777" w:rsidR="00567419" w:rsidRPr="00E60BAA" w:rsidRDefault="006C48FA" w:rsidP="00E60BAA">
      <w:pPr>
        <w:rPr>
          <w:rFonts w:ascii="Arial" w:eastAsia="Arial" w:hAnsi="Arial" w:cs="Arial"/>
          <w:color w:val="000000" w:themeColor="text1"/>
        </w:rPr>
      </w:pPr>
      <w:r w:rsidRPr="00E60BAA">
        <w:rPr>
          <w:rFonts w:ascii="Arial" w:eastAsia="Arial" w:hAnsi="Arial" w:cs="Arial"/>
          <w:color w:val="000000" w:themeColor="text1"/>
        </w:rPr>
        <w:br w:type="page"/>
      </w:r>
    </w:p>
    <w:p w14:paraId="22CB7CC4" w14:textId="77777777" w:rsidR="00567419" w:rsidRPr="00E60BAA" w:rsidRDefault="004112D7" w:rsidP="003526C1">
      <w:pPr>
        <w:pStyle w:val="Heading1"/>
        <w:rPr>
          <w:rFonts w:eastAsia="Arial"/>
          <w:color w:val="000000" w:themeColor="text1"/>
        </w:rPr>
      </w:pPr>
      <w:bookmarkStart w:id="0" w:name="_Toc100661081"/>
      <w:r w:rsidRPr="00E60BAA">
        <w:rPr>
          <w:rFonts w:eastAsia="Arial"/>
          <w:color w:val="000000" w:themeColor="text1"/>
        </w:rPr>
        <w:lastRenderedPageBreak/>
        <w:t>Introduction</w:t>
      </w:r>
      <w:bookmarkEnd w:id="0"/>
    </w:p>
    <w:p w14:paraId="737E4304" w14:textId="77777777" w:rsidR="00567419" w:rsidRPr="00E60BAA" w:rsidRDefault="00E60BAA" w:rsidP="003526C1">
      <w:pPr>
        <w:spacing w:before="240" w:after="240" w:line="360" w:lineRule="auto"/>
        <w:rPr>
          <w:rFonts w:ascii="Arial" w:eastAsia="Arial" w:hAnsi="Arial" w:cs="Arial"/>
          <w:color w:val="000000" w:themeColor="text1"/>
          <w:sz w:val="24"/>
          <w:szCs w:val="24"/>
        </w:rPr>
      </w:pPr>
      <w:r w:rsidRPr="00E60BAA">
        <w:rPr>
          <w:rFonts w:ascii="Arial" w:eastAsia="Arial" w:hAnsi="Arial" w:cs="Arial"/>
          <w:color w:val="000000" w:themeColor="text1"/>
          <w:sz w:val="24"/>
          <w:szCs w:val="24"/>
        </w:rPr>
        <w:t>A digital skill involves</w:t>
      </w:r>
      <w:r w:rsidR="004112D7" w:rsidRPr="00E60BAA">
        <w:rPr>
          <w:rFonts w:ascii="Arial" w:eastAsia="Arial" w:hAnsi="Arial" w:cs="Arial"/>
          <w:color w:val="000000" w:themeColor="text1"/>
          <w:sz w:val="24"/>
          <w:szCs w:val="24"/>
        </w:rPr>
        <w:t xml:space="preserve"> the knowledge and ability of a person for determining </w:t>
      </w:r>
      <w:proofErr w:type="gramStart"/>
      <w:r w:rsidRPr="00E60BAA">
        <w:rPr>
          <w:rFonts w:ascii="Arial" w:eastAsia="Arial" w:hAnsi="Arial" w:cs="Arial"/>
          <w:color w:val="000000" w:themeColor="text1"/>
          <w:sz w:val="24"/>
          <w:szCs w:val="24"/>
        </w:rPr>
        <w:t>information,</w:t>
      </w:r>
      <w:r w:rsidR="004112D7" w:rsidRPr="00E60BAA">
        <w:rPr>
          <w:rFonts w:ascii="Arial" w:eastAsia="Arial" w:hAnsi="Arial" w:cs="Arial"/>
          <w:color w:val="000000" w:themeColor="text1"/>
          <w:sz w:val="24"/>
          <w:szCs w:val="24"/>
        </w:rPr>
        <w:t xml:space="preserve"> and</w:t>
      </w:r>
      <w:proofErr w:type="gramEnd"/>
      <w:r w:rsidR="004112D7" w:rsidRPr="00E60BAA">
        <w:rPr>
          <w:rFonts w:ascii="Arial" w:eastAsia="Arial" w:hAnsi="Arial" w:cs="Arial"/>
          <w:color w:val="000000" w:themeColor="text1"/>
          <w:sz w:val="24"/>
          <w:szCs w:val="24"/>
        </w:rPr>
        <w:t xml:space="preserve"> needs from sources of </w:t>
      </w:r>
      <w:r w:rsidR="004112D7" w:rsidRPr="00E60BAA">
        <w:rPr>
          <w:rFonts w:ascii="Arial" w:eastAsia="Arial" w:hAnsi="Arial" w:cs="Arial"/>
          <w:color w:val="000000" w:themeColor="text1"/>
          <w:sz w:val="24"/>
          <w:szCs w:val="24"/>
        </w:rPr>
        <w:tab/>
        <w:t xml:space="preserve">digital technology. Collaborative learning or collaboration is the approach which is an educational one of using the groups for enhancing learning by working together. Digital technologies are systems, electronic tools, </w:t>
      </w:r>
      <w:proofErr w:type="gramStart"/>
      <w:r w:rsidR="004112D7" w:rsidRPr="00E60BAA">
        <w:rPr>
          <w:rFonts w:ascii="Arial" w:eastAsia="Arial" w:hAnsi="Arial" w:cs="Arial"/>
          <w:color w:val="000000" w:themeColor="text1"/>
          <w:sz w:val="24"/>
          <w:szCs w:val="24"/>
        </w:rPr>
        <w:t>resources</w:t>
      </w:r>
      <w:proofErr w:type="gramEnd"/>
      <w:r w:rsidR="004112D7" w:rsidRPr="00E60BAA">
        <w:rPr>
          <w:rFonts w:ascii="Arial" w:eastAsia="Arial" w:hAnsi="Arial" w:cs="Arial"/>
          <w:color w:val="000000" w:themeColor="text1"/>
          <w:sz w:val="24"/>
          <w:szCs w:val="24"/>
        </w:rPr>
        <w:t xml:space="preserve"> and devices which process, store, or generate data. Examples which are well known involve online games, social media, mobile phones as well as multimedia. Digital learning is any kind of learning which uses technology. Using technology for collaborating at UWTSD can be done in a definite and clear-cut way. UWTSD has significantly invested in the infrastructure as well as embarked on a programme of ambitious regeneration for transforming the learner’s educational experience. Collaboration in digital literacy skills is using technology for effectively collaborating with each other for a particular purpose. Ena</w:t>
      </w:r>
      <w:r w:rsidRPr="00E60BAA">
        <w:rPr>
          <w:rFonts w:ascii="Arial" w:eastAsia="Arial" w:hAnsi="Arial" w:cs="Arial"/>
          <w:color w:val="000000" w:themeColor="text1"/>
          <w:sz w:val="24"/>
          <w:szCs w:val="24"/>
        </w:rPr>
        <w:t>bling knowledge co-construction,</w:t>
      </w:r>
      <w:r w:rsidR="004112D7" w:rsidRPr="00E60BAA">
        <w:rPr>
          <w:rFonts w:ascii="Arial" w:eastAsia="Arial" w:hAnsi="Arial" w:cs="Arial"/>
          <w:color w:val="000000" w:themeColor="text1"/>
          <w:sz w:val="24"/>
          <w:szCs w:val="24"/>
        </w:rPr>
        <w:t xml:space="preserve"> </w:t>
      </w:r>
      <w:r w:rsidRPr="00E60BAA">
        <w:rPr>
          <w:rFonts w:ascii="Arial" w:eastAsia="Arial" w:hAnsi="Arial" w:cs="Arial"/>
          <w:color w:val="000000" w:themeColor="text1"/>
          <w:sz w:val="24"/>
          <w:szCs w:val="24"/>
        </w:rPr>
        <w:t>supporting</w:t>
      </w:r>
      <w:r w:rsidR="004112D7" w:rsidRPr="00E60BAA">
        <w:rPr>
          <w:rFonts w:ascii="Arial" w:eastAsia="Arial" w:hAnsi="Arial" w:cs="Arial"/>
          <w:color w:val="000000" w:themeColor="text1"/>
          <w:sz w:val="24"/>
          <w:szCs w:val="24"/>
        </w:rPr>
        <w:t xml:space="preserve"> communities as well as fostering peer learning is also done here.</w:t>
      </w:r>
    </w:p>
    <w:p w14:paraId="4DDDEC29" w14:textId="77777777" w:rsidR="00567419" w:rsidRPr="00E60BAA" w:rsidRDefault="004112D7" w:rsidP="003526C1">
      <w:pPr>
        <w:pStyle w:val="Heading1"/>
        <w:rPr>
          <w:rFonts w:eastAsia="Arial"/>
          <w:color w:val="000000" w:themeColor="text1"/>
        </w:rPr>
      </w:pPr>
      <w:bookmarkStart w:id="1" w:name="_Toc100661082"/>
      <w:r w:rsidRPr="00E60BAA">
        <w:rPr>
          <w:rFonts w:eastAsia="Arial"/>
          <w:color w:val="000000" w:themeColor="text1"/>
        </w:rPr>
        <w:t xml:space="preserve">Research </w:t>
      </w:r>
      <w:r w:rsidRPr="00E60BAA">
        <w:rPr>
          <w:color w:val="000000" w:themeColor="text1"/>
        </w:rPr>
        <w:t>design</w:t>
      </w:r>
      <w:bookmarkEnd w:id="1"/>
    </w:p>
    <w:p w14:paraId="55B9B689" w14:textId="77777777" w:rsidR="00567419" w:rsidRPr="00E60BAA" w:rsidRDefault="004112D7" w:rsidP="003526C1">
      <w:pPr>
        <w:pStyle w:val="Heading2"/>
        <w:spacing w:line="360" w:lineRule="auto"/>
        <w:rPr>
          <w:rFonts w:ascii="Arial" w:eastAsia="Arial" w:hAnsi="Arial" w:cs="Arial"/>
          <w:color w:val="000000" w:themeColor="text1"/>
        </w:rPr>
      </w:pPr>
      <w:bookmarkStart w:id="2" w:name="_Toc99639231"/>
      <w:bookmarkStart w:id="3" w:name="_Toc99639240"/>
      <w:bookmarkStart w:id="4" w:name="_Toc100661083"/>
      <w:r w:rsidRPr="00E60BAA">
        <w:rPr>
          <w:rFonts w:ascii="Arial" w:eastAsia="Arial" w:hAnsi="Arial" w:cs="Arial"/>
          <w:color w:val="000000" w:themeColor="text1"/>
        </w:rPr>
        <w:t>Research Question</w:t>
      </w:r>
      <w:bookmarkEnd w:id="2"/>
      <w:bookmarkEnd w:id="3"/>
      <w:bookmarkEnd w:id="4"/>
    </w:p>
    <w:p w14:paraId="509C9736" w14:textId="77777777" w:rsidR="00567419" w:rsidRPr="00E60BAA" w:rsidRDefault="004112D7" w:rsidP="003526C1">
      <w:pPr>
        <w:spacing w:line="360" w:lineRule="auto"/>
        <w:jc w:val="both"/>
        <w:rPr>
          <w:rFonts w:ascii="Arial" w:eastAsia="Arial" w:hAnsi="Arial" w:cs="Arial"/>
          <w:color w:val="000000" w:themeColor="text1"/>
          <w:sz w:val="24"/>
          <w:szCs w:val="24"/>
        </w:rPr>
      </w:pPr>
      <w:r w:rsidRPr="00E60BAA">
        <w:rPr>
          <w:rFonts w:ascii="Arial" w:eastAsia="Arial" w:hAnsi="Arial" w:cs="Arial"/>
          <w:color w:val="000000" w:themeColor="text1"/>
          <w:sz w:val="24"/>
          <w:szCs w:val="24"/>
        </w:rPr>
        <w:t xml:space="preserve">These are the questions which are necessary under research design and need to be focused here. </w:t>
      </w:r>
    </w:p>
    <w:p w14:paraId="2261CC9C" w14:textId="77777777" w:rsidR="00567419" w:rsidRPr="00E60BAA" w:rsidRDefault="004112D7" w:rsidP="003526C1">
      <w:pPr>
        <w:spacing w:before="240" w:after="240" w:line="360" w:lineRule="auto"/>
        <w:jc w:val="both"/>
        <w:rPr>
          <w:rFonts w:ascii="Arial" w:eastAsia="Arial" w:hAnsi="Arial" w:cs="Arial"/>
          <w:color w:val="000000" w:themeColor="text1"/>
          <w:sz w:val="24"/>
          <w:szCs w:val="24"/>
        </w:rPr>
      </w:pPr>
      <w:r w:rsidRPr="00E60BAA">
        <w:rPr>
          <w:rFonts w:ascii="Arial" w:eastAsia="Arial" w:hAnsi="Arial" w:cs="Arial"/>
          <w:color w:val="000000" w:themeColor="text1"/>
          <w:sz w:val="24"/>
          <w:szCs w:val="24"/>
        </w:rPr>
        <w:t>The chosen questions of research are as follows:</w:t>
      </w:r>
    </w:p>
    <w:p w14:paraId="1CF335EB" w14:textId="77777777" w:rsidR="00567419" w:rsidRPr="00E60BAA" w:rsidRDefault="004112D7" w:rsidP="003526C1">
      <w:pPr>
        <w:spacing w:line="360" w:lineRule="auto"/>
        <w:jc w:val="both"/>
        <w:rPr>
          <w:rFonts w:ascii="Arial" w:eastAsia="Arial" w:hAnsi="Arial" w:cs="Arial"/>
          <w:color w:val="000000" w:themeColor="text1"/>
          <w:sz w:val="24"/>
          <w:szCs w:val="24"/>
        </w:rPr>
      </w:pPr>
      <w:r w:rsidRPr="00E60BAA">
        <w:rPr>
          <w:rFonts w:ascii="Arial" w:eastAsia="Arial" w:hAnsi="Arial" w:cs="Arial"/>
          <w:b/>
          <w:color w:val="000000" w:themeColor="text1"/>
          <w:sz w:val="24"/>
          <w:szCs w:val="24"/>
        </w:rPr>
        <w:t xml:space="preserve">Question 1: </w:t>
      </w:r>
      <w:r w:rsidRPr="00E60BAA">
        <w:rPr>
          <w:rFonts w:ascii="Arial" w:eastAsia="Arial" w:hAnsi="Arial" w:cs="Arial"/>
          <w:color w:val="000000" w:themeColor="text1"/>
          <w:sz w:val="24"/>
          <w:szCs w:val="24"/>
        </w:rPr>
        <w:t>How technology developed over the years in this field of digital skills and research methods?</w:t>
      </w:r>
    </w:p>
    <w:p w14:paraId="39684985" w14:textId="77777777" w:rsidR="00567419" w:rsidRPr="00E60BAA" w:rsidRDefault="004112D7" w:rsidP="003526C1">
      <w:pPr>
        <w:spacing w:line="360" w:lineRule="auto"/>
        <w:jc w:val="both"/>
        <w:rPr>
          <w:rFonts w:ascii="Arial" w:eastAsia="Arial" w:hAnsi="Arial" w:cs="Arial"/>
          <w:color w:val="000000" w:themeColor="text1"/>
          <w:sz w:val="24"/>
          <w:szCs w:val="24"/>
        </w:rPr>
      </w:pPr>
      <w:r w:rsidRPr="00E60BAA">
        <w:rPr>
          <w:rFonts w:ascii="Arial" w:eastAsia="Arial" w:hAnsi="Arial" w:cs="Arial"/>
          <w:b/>
          <w:color w:val="000000" w:themeColor="text1"/>
          <w:sz w:val="24"/>
          <w:szCs w:val="24"/>
        </w:rPr>
        <w:t xml:space="preserve">Question 2: </w:t>
      </w:r>
      <w:r w:rsidRPr="00E60BAA">
        <w:rPr>
          <w:rFonts w:ascii="Arial" w:eastAsia="Arial" w:hAnsi="Arial" w:cs="Arial"/>
          <w:color w:val="000000" w:themeColor="text1"/>
          <w:sz w:val="24"/>
          <w:szCs w:val="24"/>
        </w:rPr>
        <w:t>What are the research methods that should be used in this project?</w:t>
      </w:r>
    </w:p>
    <w:p w14:paraId="70D9424A" w14:textId="77777777" w:rsidR="00567419" w:rsidRPr="00E60BAA" w:rsidRDefault="004112D7" w:rsidP="003526C1">
      <w:pPr>
        <w:spacing w:line="360" w:lineRule="auto"/>
        <w:jc w:val="both"/>
        <w:rPr>
          <w:rFonts w:ascii="Arial" w:eastAsia="Arial" w:hAnsi="Arial" w:cs="Arial"/>
          <w:color w:val="000000" w:themeColor="text1"/>
          <w:sz w:val="24"/>
          <w:szCs w:val="24"/>
        </w:rPr>
      </w:pPr>
      <w:r w:rsidRPr="00E60BAA">
        <w:rPr>
          <w:rFonts w:ascii="Arial" w:eastAsia="Arial" w:hAnsi="Arial" w:cs="Arial"/>
          <w:b/>
          <w:color w:val="000000" w:themeColor="text1"/>
          <w:sz w:val="24"/>
          <w:szCs w:val="24"/>
        </w:rPr>
        <w:t xml:space="preserve">Question 3: </w:t>
      </w:r>
      <w:r w:rsidRPr="00E60BAA">
        <w:rPr>
          <w:rFonts w:ascii="Arial" w:eastAsia="Arial" w:hAnsi="Arial" w:cs="Arial"/>
          <w:color w:val="000000" w:themeColor="text1"/>
          <w:sz w:val="24"/>
          <w:szCs w:val="24"/>
        </w:rPr>
        <w:t>How to critically analyse the project?</w:t>
      </w:r>
    </w:p>
    <w:p w14:paraId="59D0FBF4" w14:textId="77777777" w:rsidR="00567419" w:rsidRPr="00E60BAA" w:rsidRDefault="004112D7" w:rsidP="003526C1">
      <w:pPr>
        <w:spacing w:line="360" w:lineRule="auto"/>
        <w:jc w:val="both"/>
        <w:rPr>
          <w:rFonts w:ascii="Arial" w:eastAsia="Arial" w:hAnsi="Arial" w:cs="Arial"/>
          <w:color w:val="000000" w:themeColor="text1"/>
        </w:rPr>
      </w:pPr>
      <w:r w:rsidRPr="00E60BAA">
        <w:rPr>
          <w:rFonts w:ascii="Arial" w:eastAsia="Arial" w:hAnsi="Arial" w:cs="Arial"/>
          <w:b/>
          <w:color w:val="000000" w:themeColor="text1"/>
          <w:sz w:val="24"/>
          <w:szCs w:val="24"/>
        </w:rPr>
        <w:t xml:space="preserve">Question 4: </w:t>
      </w:r>
      <w:r w:rsidRPr="00E60BAA">
        <w:rPr>
          <w:rFonts w:ascii="Arial" w:eastAsia="Arial" w:hAnsi="Arial" w:cs="Arial"/>
          <w:color w:val="000000" w:themeColor="text1"/>
          <w:sz w:val="24"/>
          <w:szCs w:val="24"/>
        </w:rPr>
        <w:t>What are the ethical considerations of this project?</w:t>
      </w:r>
    </w:p>
    <w:p w14:paraId="415EAF36" w14:textId="77777777" w:rsidR="00567419" w:rsidRPr="00E60BAA" w:rsidRDefault="004112D7" w:rsidP="003526C1">
      <w:pPr>
        <w:spacing w:line="360" w:lineRule="auto"/>
        <w:jc w:val="both"/>
        <w:rPr>
          <w:rFonts w:ascii="Arial" w:eastAsia="Arial" w:hAnsi="Arial" w:cs="Arial"/>
          <w:color w:val="000000" w:themeColor="text1"/>
        </w:rPr>
      </w:pPr>
      <w:r w:rsidRPr="00E60BAA">
        <w:rPr>
          <w:rFonts w:ascii="Arial" w:eastAsia="Arial" w:hAnsi="Arial" w:cs="Arial"/>
          <w:color w:val="000000" w:themeColor="text1"/>
        </w:rPr>
        <w:t xml:space="preserve">These research questions are going to be discussed here based on the topic of digital skills. These will help in further improvement in the analysis and design of the digital </w:t>
      </w:r>
      <w:proofErr w:type="gramStart"/>
      <w:r w:rsidRPr="00E60BAA">
        <w:rPr>
          <w:rFonts w:ascii="Arial" w:eastAsia="Arial" w:hAnsi="Arial" w:cs="Arial"/>
          <w:color w:val="000000" w:themeColor="text1"/>
        </w:rPr>
        <w:t>skills</w:t>
      </w:r>
      <w:proofErr w:type="gramEnd"/>
      <w:r w:rsidRPr="00E60BAA">
        <w:rPr>
          <w:rFonts w:ascii="Arial" w:eastAsia="Arial" w:hAnsi="Arial" w:cs="Arial"/>
          <w:color w:val="000000" w:themeColor="text1"/>
        </w:rPr>
        <w:t xml:space="preserve"> and this will also foster the build-up and proper working of this project work on digital skills.  </w:t>
      </w:r>
    </w:p>
    <w:p w14:paraId="68746FD9" w14:textId="77777777" w:rsidR="00567419" w:rsidRPr="00E60BAA" w:rsidRDefault="004112D7" w:rsidP="003526C1">
      <w:pPr>
        <w:pStyle w:val="Heading1"/>
        <w:rPr>
          <w:rFonts w:eastAsia="Arial"/>
          <w:color w:val="000000" w:themeColor="text1"/>
        </w:rPr>
      </w:pPr>
      <w:bookmarkStart w:id="5" w:name="_Toc100661084"/>
      <w:r w:rsidRPr="00E60BAA">
        <w:rPr>
          <w:rFonts w:eastAsia="Arial"/>
          <w:color w:val="000000" w:themeColor="text1"/>
        </w:rPr>
        <w:lastRenderedPageBreak/>
        <w:t>Methods</w:t>
      </w:r>
      <w:bookmarkEnd w:id="5"/>
    </w:p>
    <w:p w14:paraId="55F3D1BD" w14:textId="77777777" w:rsidR="00567419" w:rsidRPr="00E60BAA" w:rsidRDefault="004112D7" w:rsidP="003526C1">
      <w:pPr>
        <w:spacing w:before="240" w:after="240" w:line="360" w:lineRule="auto"/>
        <w:rPr>
          <w:rFonts w:ascii="Arial" w:eastAsia="Arial" w:hAnsi="Arial" w:cs="Arial"/>
          <w:color w:val="000000" w:themeColor="text1"/>
        </w:rPr>
      </w:pPr>
      <w:r w:rsidRPr="00E60BAA">
        <w:rPr>
          <w:rFonts w:ascii="Arial" w:eastAsia="Arial" w:hAnsi="Arial" w:cs="Arial"/>
          <w:color w:val="000000" w:themeColor="text1"/>
        </w:rPr>
        <w:t>The methods used in the research are as follows:</w:t>
      </w:r>
    </w:p>
    <w:p w14:paraId="05C22DCF" w14:textId="77777777" w:rsidR="00567419" w:rsidRPr="00E60BAA" w:rsidRDefault="004112D7" w:rsidP="003526C1">
      <w:pPr>
        <w:numPr>
          <w:ilvl w:val="0"/>
          <w:numId w:val="1"/>
        </w:numPr>
        <w:spacing w:before="240" w:after="0" w:line="360" w:lineRule="auto"/>
        <w:jc w:val="both"/>
        <w:rPr>
          <w:rFonts w:ascii="Arial" w:eastAsia="Arial" w:hAnsi="Arial" w:cs="Arial"/>
          <w:color w:val="000000" w:themeColor="text1"/>
        </w:rPr>
      </w:pPr>
      <w:r w:rsidRPr="00E60BAA">
        <w:rPr>
          <w:rFonts w:ascii="Arial" w:eastAsia="Arial" w:hAnsi="Arial" w:cs="Arial"/>
          <w:color w:val="000000" w:themeColor="text1"/>
        </w:rPr>
        <w:t>The use of online as well as other technologies which are digital.</w:t>
      </w:r>
    </w:p>
    <w:p w14:paraId="05641221" w14:textId="77777777" w:rsidR="00567419" w:rsidRPr="00E60BAA" w:rsidRDefault="004112D7" w:rsidP="003526C1">
      <w:pPr>
        <w:numPr>
          <w:ilvl w:val="0"/>
          <w:numId w:val="1"/>
        </w:numPr>
        <w:spacing w:after="0" w:line="360" w:lineRule="auto"/>
        <w:jc w:val="both"/>
        <w:rPr>
          <w:rFonts w:ascii="Arial" w:eastAsia="Arial" w:hAnsi="Arial" w:cs="Arial"/>
          <w:color w:val="000000" w:themeColor="text1"/>
        </w:rPr>
      </w:pPr>
      <w:r w:rsidRPr="00E60BAA">
        <w:rPr>
          <w:rFonts w:ascii="Arial" w:eastAsia="Arial" w:hAnsi="Arial" w:cs="Arial"/>
          <w:color w:val="000000" w:themeColor="text1"/>
        </w:rPr>
        <w:t>Participant Observation.</w:t>
      </w:r>
    </w:p>
    <w:p w14:paraId="6B182ABE" w14:textId="77777777" w:rsidR="00567419" w:rsidRPr="00E60BAA" w:rsidRDefault="004112D7" w:rsidP="003526C1">
      <w:pPr>
        <w:numPr>
          <w:ilvl w:val="0"/>
          <w:numId w:val="1"/>
        </w:numPr>
        <w:spacing w:after="0" w:line="360" w:lineRule="auto"/>
        <w:jc w:val="both"/>
        <w:rPr>
          <w:rFonts w:ascii="Arial" w:eastAsia="Arial" w:hAnsi="Arial" w:cs="Arial"/>
          <w:color w:val="000000" w:themeColor="text1"/>
        </w:rPr>
      </w:pPr>
      <w:r w:rsidRPr="00E60BAA">
        <w:rPr>
          <w:rFonts w:ascii="Arial" w:eastAsia="Arial" w:hAnsi="Arial" w:cs="Arial"/>
          <w:color w:val="000000" w:themeColor="text1"/>
        </w:rPr>
        <w:t>Interviews.</w:t>
      </w:r>
    </w:p>
    <w:p w14:paraId="192CA20D" w14:textId="77777777" w:rsidR="00567419" w:rsidRPr="00E60BAA" w:rsidRDefault="004112D7" w:rsidP="003526C1">
      <w:pPr>
        <w:numPr>
          <w:ilvl w:val="0"/>
          <w:numId w:val="1"/>
        </w:numPr>
        <w:spacing w:after="0" w:line="360" w:lineRule="auto"/>
        <w:jc w:val="both"/>
        <w:rPr>
          <w:rFonts w:ascii="Arial" w:eastAsia="Arial" w:hAnsi="Arial" w:cs="Arial"/>
          <w:color w:val="000000" w:themeColor="text1"/>
        </w:rPr>
      </w:pPr>
      <w:r w:rsidRPr="00E60BAA">
        <w:rPr>
          <w:rFonts w:ascii="Arial" w:eastAsia="Arial" w:hAnsi="Arial" w:cs="Arial"/>
          <w:color w:val="000000" w:themeColor="text1"/>
        </w:rPr>
        <w:t>Questionnaires.</w:t>
      </w:r>
    </w:p>
    <w:p w14:paraId="60519D45" w14:textId="77777777" w:rsidR="00567419" w:rsidRPr="00E60BAA" w:rsidRDefault="004112D7" w:rsidP="003526C1">
      <w:pPr>
        <w:numPr>
          <w:ilvl w:val="0"/>
          <w:numId w:val="1"/>
        </w:numPr>
        <w:spacing w:after="0" w:line="360" w:lineRule="auto"/>
        <w:jc w:val="both"/>
        <w:rPr>
          <w:rFonts w:ascii="Arial" w:eastAsia="Arial" w:hAnsi="Arial" w:cs="Arial"/>
          <w:color w:val="000000" w:themeColor="text1"/>
        </w:rPr>
      </w:pPr>
      <w:r w:rsidRPr="00E60BAA">
        <w:rPr>
          <w:rFonts w:ascii="Arial" w:eastAsia="Arial" w:hAnsi="Arial" w:cs="Arial"/>
          <w:color w:val="000000" w:themeColor="text1"/>
        </w:rPr>
        <w:t>Experiments.</w:t>
      </w:r>
    </w:p>
    <w:p w14:paraId="360B4406" w14:textId="77777777" w:rsidR="00567419" w:rsidRPr="00E60BAA" w:rsidRDefault="004112D7" w:rsidP="003526C1">
      <w:pPr>
        <w:numPr>
          <w:ilvl w:val="0"/>
          <w:numId w:val="1"/>
        </w:numPr>
        <w:spacing w:after="240" w:line="360" w:lineRule="auto"/>
        <w:jc w:val="both"/>
        <w:rPr>
          <w:rFonts w:ascii="Arial" w:eastAsia="Arial" w:hAnsi="Arial" w:cs="Arial"/>
          <w:color w:val="000000" w:themeColor="text1"/>
        </w:rPr>
      </w:pPr>
      <w:r w:rsidRPr="00E60BAA">
        <w:rPr>
          <w:rFonts w:ascii="Arial" w:eastAsia="Arial" w:hAnsi="Arial" w:cs="Arial"/>
          <w:color w:val="000000" w:themeColor="text1"/>
        </w:rPr>
        <w:t>Focus Groups.</w:t>
      </w:r>
    </w:p>
    <w:p w14:paraId="693D597E" w14:textId="77777777" w:rsidR="00567419" w:rsidRPr="00E60BAA" w:rsidRDefault="004112D7" w:rsidP="003526C1">
      <w:pPr>
        <w:spacing w:before="240" w:after="240" w:line="360" w:lineRule="auto"/>
        <w:jc w:val="both"/>
        <w:rPr>
          <w:rFonts w:ascii="Arial" w:eastAsia="Arial" w:hAnsi="Arial" w:cs="Arial"/>
          <w:color w:val="000000" w:themeColor="text1"/>
        </w:rPr>
      </w:pPr>
      <w:r w:rsidRPr="00E60BAA">
        <w:rPr>
          <w:rFonts w:ascii="Arial" w:eastAsia="Arial" w:hAnsi="Arial" w:cs="Arial"/>
          <w:color w:val="000000" w:themeColor="text1"/>
        </w:rPr>
        <w:t>The way of participants recruitment are as follows:</w:t>
      </w:r>
    </w:p>
    <w:p w14:paraId="719F2344" w14:textId="77777777" w:rsidR="00567419" w:rsidRPr="00E60BAA" w:rsidRDefault="004112D7" w:rsidP="003526C1">
      <w:pPr>
        <w:numPr>
          <w:ilvl w:val="0"/>
          <w:numId w:val="2"/>
        </w:numPr>
        <w:spacing w:before="240" w:after="0" w:line="360" w:lineRule="auto"/>
        <w:jc w:val="both"/>
        <w:rPr>
          <w:rFonts w:ascii="Arial" w:eastAsia="Arial" w:hAnsi="Arial" w:cs="Arial"/>
          <w:color w:val="000000" w:themeColor="text1"/>
        </w:rPr>
      </w:pPr>
      <w:r w:rsidRPr="00E60BAA">
        <w:rPr>
          <w:rFonts w:ascii="Arial" w:eastAsia="Arial" w:hAnsi="Arial" w:cs="Arial"/>
          <w:color w:val="000000" w:themeColor="text1"/>
        </w:rPr>
        <w:t>Recruiting participants which are representative of the users.</w:t>
      </w:r>
    </w:p>
    <w:p w14:paraId="0118E882" w14:textId="77777777" w:rsidR="00567419" w:rsidRPr="00E60BAA" w:rsidRDefault="004112D7" w:rsidP="003526C1">
      <w:pPr>
        <w:numPr>
          <w:ilvl w:val="0"/>
          <w:numId w:val="2"/>
        </w:numPr>
        <w:spacing w:after="0" w:line="360" w:lineRule="auto"/>
        <w:jc w:val="both"/>
        <w:rPr>
          <w:rFonts w:ascii="Arial" w:eastAsia="Arial" w:hAnsi="Arial" w:cs="Arial"/>
          <w:color w:val="000000" w:themeColor="text1"/>
        </w:rPr>
      </w:pPr>
      <w:r w:rsidRPr="00E60BAA">
        <w:rPr>
          <w:rFonts w:ascii="Arial" w:eastAsia="Arial" w:hAnsi="Arial" w:cs="Arial"/>
          <w:color w:val="000000" w:themeColor="text1"/>
        </w:rPr>
        <w:t>Identifying the method of user research.</w:t>
      </w:r>
    </w:p>
    <w:p w14:paraId="339C7FFF" w14:textId="77777777" w:rsidR="00567419" w:rsidRPr="00E60BAA" w:rsidRDefault="004112D7" w:rsidP="003526C1">
      <w:pPr>
        <w:numPr>
          <w:ilvl w:val="0"/>
          <w:numId w:val="2"/>
        </w:numPr>
        <w:spacing w:after="0" w:line="360" w:lineRule="auto"/>
        <w:jc w:val="both"/>
        <w:rPr>
          <w:rFonts w:ascii="Arial" w:eastAsia="Arial" w:hAnsi="Arial" w:cs="Arial"/>
          <w:color w:val="000000" w:themeColor="text1"/>
        </w:rPr>
      </w:pPr>
      <w:r w:rsidRPr="00E60BAA">
        <w:rPr>
          <w:rFonts w:ascii="Arial" w:eastAsia="Arial" w:hAnsi="Arial" w:cs="Arial"/>
          <w:color w:val="000000" w:themeColor="text1"/>
        </w:rPr>
        <w:t>Creating a system for keeping in touch with participants who are test participants.</w:t>
      </w:r>
    </w:p>
    <w:p w14:paraId="15E71908" w14:textId="77777777" w:rsidR="00567419" w:rsidRPr="00E60BAA" w:rsidRDefault="004112D7" w:rsidP="003526C1">
      <w:pPr>
        <w:numPr>
          <w:ilvl w:val="0"/>
          <w:numId w:val="2"/>
        </w:numPr>
        <w:spacing w:after="0" w:line="360" w:lineRule="auto"/>
        <w:jc w:val="both"/>
        <w:rPr>
          <w:rFonts w:ascii="Arial" w:eastAsia="Arial" w:hAnsi="Arial" w:cs="Arial"/>
          <w:color w:val="000000" w:themeColor="text1"/>
        </w:rPr>
      </w:pPr>
      <w:r w:rsidRPr="00E60BAA">
        <w:rPr>
          <w:rFonts w:ascii="Arial" w:eastAsia="Arial" w:hAnsi="Arial" w:cs="Arial"/>
          <w:color w:val="000000" w:themeColor="text1"/>
        </w:rPr>
        <w:t>Offering incentives for encouraging participation.</w:t>
      </w:r>
    </w:p>
    <w:p w14:paraId="5DB7FA25" w14:textId="77777777" w:rsidR="00567419" w:rsidRPr="00E60BAA" w:rsidRDefault="004112D7" w:rsidP="003526C1">
      <w:pPr>
        <w:numPr>
          <w:ilvl w:val="0"/>
          <w:numId w:val="2"/>
        </w:numPr>
        <w:spacing w:after="240" w:line="360" w:lineRule="auto"/>
        <w:jc w:val="both"/>
        <w:rPr>
          <w:rFonts w:ascii="Arial" w:eastAsia="Arial" w:hAnsi="Arial" w:cs="Arial"/>
          <w:color w:val="000000" w:themeColor="text1"/>
        </w:rPr>
      </w:pPr>
      <w:r w:rsidRPr="00E60BAA">
        <w:rPr>
          <w:rFonts w:ascii="Arial" w:eastAsia="Arial" w:hAnsi="Arial" w:cs="Arial"/>
          <w:color w:val="000000" w:themeColor="text1"/>
        </w:rPr>
        <w:t>Building relationships with a target audience.</w:t>
      </w:r>
    </w:p>
    <w:p w14:paraId="76044268" w14:textId="77777777" w:rsidR="003526C1" w:rsidRPr="00E60BAA" w:rsidRDefault="004112D7" w:rsidP="003526C1">
      <w:pPr>
        <w:spacing w:before="240" w:after="240" w:line="360" w:lineRule="auto"/>
        <w:jc w:val="both"/>
        <w:rPr>
          <w:rFonts w:ascii="Arial" w:eastAsia="Arial" w:hAnsi="Arial" w:cs="Arial"/>
          <w:color w:val="000000" w:themeColor="text1"/>
        </w:rPr>
      </w:pPr>
      <w:r w:rsidRPr="00E60BAA">
        <w:rPr>
          <w:rFonts w:ascii="Arial" w:eastAsia="Arial" w:hAnsi="Arial" w:cs="Arial"/>
          <w:color w:val="000000" w:themeColor="text1"/>
        </w:rPr>
        <w:t xml:space="preserve">The questions which were asked above are the questions which need to be asked based on the research analysis and design based on the digital skills and help in making the research work better. While conducting interviews and questionnaires the questions which are asked are very important in case of digital skills. The questions which were asked in this research are </w:t>
      </w:r>
      <w:proofErr w:type="gramStart"/>
      <w:r w:rsidRPr="00E60BAA">
        <w:rPr>
          <w:rFonts w:ascii="Arial" w:eastAsia="Arial" w:hAnsi="Arial" w:cs="Arial"/>
          <w:color w:val="000000" w:themeColor="text1"/>
        </w:rPr>
        <w:t>actually possible</w:t>
      </w:r>
      <w:proofErr w:type="gramEnd"/>
      <w:r w:rsidRPr="00E60BAA">
        <w:rPr>
          <w:rFonts w:ascii="Arial" w:eastAsia="Arial" w:hAnsi="Arial" w:cs="Arial"/>
          <w:color w:val="000000" w:themeColor="text1"/>
        </w:rPr>
        <w:t xml:space="preserve"> in case of conducting the digital skills and the questions which are relevant based on the subject are very vital and all the questions are very useful in this project work. Recruiting through </w:t>
      </w:r>
      <w:r w:rsidR="003526C1" w:rsidRPr="00E60BAA">
        <w:rPr>
          <w:rFonts w:ascii="Arial" w:eastAsia="Arial" w:hAnsi="Arial" w:cs="Arial"/>
          <w:color w:val="000000" w:themeColor="text1"/>
        </w:rPr>
        <w:t xml:space="preserve">the </w:t>
      </w:r>
      <w:r w:rsidRPr="00E60BAA">
        <w:rPr>
          <w:rFonts w:ascii="Arial" w:eastAsia="Arial" w:hAnsi="Arial" w:cs="Arial"/>
          <w:color w:val="000000" w:themeColor="text1"/>
        </w:rPr>
        <w:t>advertisements of the newspaper, fliers, letters, and emails</w:t>
      </w:r>
      <w:r w:rsidR="003526C1" w:rsidRPr="00E60BAA">
        <w:rPr>
          <w:rFonts w:ascii="Arial" w:eastAsia="Arial" w:hAnsi="Arial" w:cs="Arial"/>
          <w:color w:val="000000" w:themeColor="text1"/>
        </w:rPr>
        <w:t xml:space="preserve"> are done</w:t>
      </w:r>
      <w:r w:rsidRPr="00E60BAA">
        <w:rPr>
          <w:rFonts w:ascii="Arial" w:eastAsia="Arial" w:hAnsi="Arial" w:cs="Arial"/>
          <w:color w:val="000000" w:themeColor="text1"/>
        </w:rPr>
        <w:t xml:space="preserve">. As anyone who is spending time on a university campus will know, researchers are frequently recruiting the participants through advertisements and fliers. Sometimes, but not always, participation payment is involved as an incentive. This will make the questions of research very clear and precise and accurate and will be very useful in this case and makes the point relevant and interesting as well. Initially, questions based on qualitative research often ask about personal experience, lived experience, meaning, stories, as well as understanding. These keywords help in indicating that qualitative methods must be used. Secondly, questions based on qualitative research may be less specific as well as more general. The research questions which were chosen are relevant and asked properly and how participants can be recruited including the asked questions and any considerations which are ethical will also be discussed based on the questions and above methods. Research methods which are digitally mediated refers to the online use as well as other </w:t>
      </w:r>
      <w:r w:rsidRPr="00E60BAA">
        <w:rPr>
          <w:rFonts w:ascii="Arial" w:eastAsia="Arial" w:hAnsi="Arial" w:cs="Arial"/>
          <w:color w:val="000000" w:themeColor="text1"/>
        </w:rPr>
        <w:lastRenderedPageBreak/>
        <w:t xml:space="preserve">digital technologies, like text messages, online surveys as well as interactive voice systems of response for purposes of research. This also highlights the limitations as well as the advantages of digital research methods which are mediated as compared to other methods of research. The methods under research design are clearly discussed here as well as the advantages which are compared with the methods which are face-to-face. Recruitment of young people to studies which are online is feasible offline, at events which are community or completely online. Online procedures of trial can be completely automated/self-directed, for example trial </w:t>
      </w:r>
      <w:proofErr w:type="gramStart"/>
      <w:r w:rsidRPr="00E60BAA">
        <w:rPr>
          <w:rFonts w:ascii="Arial" w:eastAsia="Arial" w:hAnsi="Arial" w:cs="Arial"/>
          <w:color w:val="000000" w:themeColor="text1"/>
        </w:rPr>
        <w:t>information</w:t>
      </w:r>
      <w:proofErr w:type="gramEnd"/>
      <w:r w:rsidRPr="00E60BAA">
        <w:rPr>
          <w:rFonts w:ascii="Arial" w:eastAsia="Arial" w:hAnsi="Arial" w:cs="Arial"/>
          <w:color w:val="000000" w:themeColor="text1"/>
        </w:rPr>
        <w:t xml:space="preserve"> which is accessed, eligibility is established, informed consent is obtained, as well as randomisation to arms which are experimental. There is a probability to lose a high proportion of participants who are potential during </w:t>
      </w:r>
      <w:proofErr w:type="gramStart"/>
      <w:r w:rsidRPr="00E60BAA">
        <w:rPr>
          <w:rFonts w:ascii="Arial" w:eastAsia="Arial" w:hAnsi="Arial" w:cs="Arial"/>
          <w:color w:val="000000" w:themeColor="text1"/>
        </w:rPr>
        <w:t>all of</w:t>
      </w:r>
      <w:proofErr w:type="gramEnd"/>
      <w:r w:rsidRPr="00E60BAA">
        <w:rPr>
          <w:rFonts w:ascii="Arial" w:eastAsia="Arial" w:hAnsi="Arial" w:cs="Arial"/>
          <w:color w:val="000000" w:themeColor="text1"/>
        </w:rPr>
        <w:t xml:space="preserve"> these phases. However, many factors can increase recruitment in trials which are online: design which is user-centred, exclusivity, piloting and advertisement in the media, and findability. Enrolling participants face to face and then asking them for the commitment of participating in trials can increase retention among participants who are trialled online. In digitally mediated trials, messaging through text can be a suitable option to the internet for collection of data. The process of online recruitment of participants is very vital in case of research design including the research questions which are asked on technology advancement over the years in digital skills </w:t>
      </w:r>
      <w:proofErr w:type="gramStart"/>
      <w:r w:rsidRPr="00E60BAA">
        <w:rPr>
          <w:rFonts w:ascii="Arial" w:eastAsia="Arial" w:hAnsi="Arial" w:cs="Arial"/>
          <w:color w:val="000000" w:themeColor="text1"/>
        </w:rPr>
        <w:t>and also</w:t>
      </w:r>
      <w:proofErr w:type="gramEnd"/>
      <w:r w:rsidRPr="00E60BAA">
        <w:rPr>
          <w:rFonts w:ascii="Arial" w:eastAsia="Arial" w:hAnsi="Arial" w:cs="Arial"/>
          <w:color w:val="000000" w:themeColor="text1"/>
        </w:rPr>
        <w:t xml:space="preserve"> focusing on certain aspects which are very vital through questionnaires, experiments, online interview etc. and also discussed accordingly and the discussion on the recruitment of participants and their way of recruitment is also done properly.</w:t>
      </w:r>
      <w:bookmarkStart w:id="6" w:name="_heading=h.4wkiu6gi2lbz" w:colFirst="0" w:colLast="0"/>
      <w:bookmarkStart w:id="7" w:name="_heading=h.w33raqfcop85" w:colFirst="0" w:colLast="0"/>
      <w:bookmarkEnd w:id="6"/>
      <w:bookmarkEnd w:id="7"/>
    </w:p>
    <w:p w14:paraId="1C747397" w14:textId="77777777" w:rsidR="00567419" w:rsidRPr="00E60BAA" w:rsidRDefault="004112D7" w:rsidP="003526C1">
      <w:pPr>
        <w:pStyle w:val="Heading1"/>
        <w:rPr>
          <w:rFonts w:eastAsia="Arial"/>
          <w:color w:val="000000" w:themeColor="text1"/>
        </w:rPr>
      </w:pPr>
      <w:bookmarkStart w:id="8" w:name="_Toc100661085"/>
      <w:r w:rsidRPr="00E60BAA">
        <w:rPr>
          <w:rFonts w:eastAsia="Arial"/>
          <w:color w:val="000000" w:themeColor="text1"/>
        </w:rPr>
        <w:t>Ethical considerations</w:t>
      </w:r>
      <w:bookmarkEnd w:id="8"/>
    </w:p>
    <w:p w14:paraId="3A83193C" w14:textId="77777777" w:rsidR="00567419" w:rsidRPr="00E60BAA" w:rsidRDefault="004112D7" w:rsidP="003526C1">
      <w:pPr>
        <w:spacing w:before="240" w:after="240" w:line="360" w:lineRule="auto"/>
        <w:jc w:val="both"/>
        <w:rPr>
          <w:rFonts w:ascii="Arial" w:eastAsia="Arial" w:hAnsi="Arial" w:cs="Arial"/>
          <w:color w:val="000000" w:themeColor="text1"/>
          <w:sz w:val="24"/>
          <w:szCs w:val="24"/>
        </w:rPr>
      </w:pPr>
      <w:r w:rsidRPr="00E60BAA">
        <w:rPr>
          <w:rFonts w:ascii="Arial" w:eastAsia="Arial" w:hAnsi="Arial" w:cs="Arial"/>
          <w:color w:val="000000" w:themeColor="text1"/>
          <w:sz w:val="24"/>
          <w:szCs w:val="24"/>
        </w:rPr>
        <w:t>Ethical considerations were made which helps in maintaining the ethics and work culture of the work in such a manner so that no issue arises while doing this project work. In this research, ethical work which needs to be done is based on the research that is designed for security, privacy as well as integrity, promoting trust, beware of any bias, ensuring there is any accountability and promoting an ethical culture. In this research on ethical skills these things are considered so that decisions which are taken are very much accurate and precise</w:t>
      </w:r>
      <w:r w:rsidR="001E0445" w:rsidRPr="00E60BAA">
        <w:rPr>
          <w:rFonts w:ascii="Arial" w:eastAsia="Arial" w:hAnsi="Arial" w:cs="Arial"/>
          <w:color w:val="000000" w:themeColor="text1"/>
          <w:sz w:val="24"/>
          <w:szCs w:val="24"/>
        </w:rPr>
        <w:t xml:space="preserve"> (</w:t>
      </w:r>
      <w:r w:rsidR="001E0445" w:rsidRPr="00E60BAA">
        <w:rPr>
          <w:rFonts w:ascii="Arial" w:hAnsi="Arial" w:cs="Arial"/>
          <w:color w:val="000000" w:themeColor="text1"/>
          <w:sz w:val="24"/>
          <w:szCs w:val="24"/>
          <w:shd w:val="clear" w:color="auto" w:fill="FFFFFF"/>
        </w:rPr>
        <w:t xml:space="preserve">Hamad, </w:t>
      </w:r>
      <w:r w:rsidR="001E0445" w:rsidRPr="00E60BAA">
        <w:rPr>
          <w:rFonts w:ascii="Arial" w:hAnsi="Arial" w:cs="Arial"/>
          <w:i/>
          <w:color w:val="000000" w:themeColor="text1"/>
          <w:sz w:val="24"/>
          <w:szCs w:val="24"/>
          <w:shd w:val="clear" w:color="auto" w:fill="FFFFFF"/>
        </w:rPr>
        <w:t xml:space="preserve">et al. </w:t>
      </w:r>
      <w:r w:rsidR="001E0445" w:rsidRPr="00E60BAA">
        <w:rPr>
          <w:rFonts w:ascii="Arial" w:hAnsi="Arial" w:cs="Arial"/>
          <w:color w:val="000000" w:themeColor="text1"/>
          <w:sz w:val="24"/>
          <w:szCs w:val="24"/>
          <w:shd w:val="clear" w:color="auto" w:fill="FFFFFF"/>
        </w:rPr>
        <w:t>2021</w:t>
      </w:r>
      <w:r w:rsidR="001E0445" w:rsidRPr="00E60BAA">
        <w:rPr>
          <w:rFonts w:ascii="Arial" w:eastAsia="Arial" w:hAnsi="Arial" w:cs="Arial"/>
          <w:color w:val="000000" w:themeColor="text1"/>
          <w:sz w:val="24"/>
          <w:szCs w:val="24"/>
        </w:rPr>
        <w:t>)</w:t>
      </w:r>
      <w:r w:rsidRPr="00E60BAA">
        <w:rPr>
          <w:rFonts w:ascii="Arial" w:eastAsia="Arial" w:hAnsi="Arial" w:cs="Arial"/>
          <w:color w:val="000000" w:themeColor="text1"/>
          <w:sz w:val="24"/>
          <w:szCs w:val="24"/>
        </w:rPr>
        <w:t xml:space="preserve">. These issues need to be addressed so that in research design and digital skills, no ethical considerations take </w:t>
      </w:r>
      <w:proofErr w:type="gramStart"/>
      <w:r w:rsidRPr="00E60BAA">
        <w:rPr>
          <w:rFonts w:ascii="Arial" w:eastAsia="Arial" w:hAnsi="Arial" w:cs="Arial"/>
          <w:color w:val="000000" w:themeColor="text1"/>
          <w:sz w:val="24"/>
          <w:szCs w:val="24"/>
        </w:rPr>
        <w:t>place</w:t>
      </w:r>
      <w:proofErr w:type="gramEnd"/>
      <w:r w:rsidRPr="00E60BAA">
        <w:rPr>
          <w:rFonts w:ascii="Arial" w:eastAsia="Arial" w:hAnsi="Arial" w:cs="Arial"/>
          <w:color w:val="000000" w:themeColor="text1"/>
          <w:sz w:val="24"/>
          <w:szCs w:val="24"/>
        </w:rPr>
        <w:t xml:space="preserve"> and the project work can be completed properly. Concerns about data confidentiality security persist; not just do intrusions of data emerge at intolerable rates, but businesses have been hesitant to notify people impacted when they do. Concerns about accountability are also growing more outspoken, since established processes may no longer be legitimate, or worse, may be jeopardised by </w:t>
      </w:r>
      <w:r w:rsidRPr="00E60BAA">
        <w:rPr>
          <w:rFonts w:ascii="Arial" w:eastAsia="Arial" w:hAnsi="Arial" w:cs="Arial"/>
          <w:color w:val="000000" w:themeColor="text1"/>
          <w:sz w:val="24"/>
          <w:szCs w:val="24"/>
        </w:rPr>
        <w:lastRenderedPageBreak/>
        <w:t>the rise of Artificial intelligence and machine learning algorithms that make autonomous judgments.</w:t>
      </w:r>
    </w:p>
    <w:p w14:paraId="526BE12C" w14:textId="77777777" w:rsidR="00567419" w:rsidRPr="00E60BAA" w:rsidRDefault="004112D7" w:rsidP="003526C1">
      <w:pPr>
        <w:pStyle w:val="Heading1"/>
        <w:rPr>
          <w:rFonts w:eastAsia="Arial"/>
          <w:color w:val="000000" w:themeColor="text1"/>
        </w:rPr>
      </w:pPr>
      <w:bookmarkStart w:id="9" w:name="_Toc100661086"/>
      <w:r w:rsidRPr="00E60BAA">
        <w:rPr>
          <w:rFonts w:eastAsia="Arial"/>
          <w:color w:val="000000" w:themeColor="text1"/>
        </w:rPr>
        <w:t>Results</w:t>
      </w:r>
      <w:bookmarkEnd w:id="9"/>
      <w:r w:rsidRPr="00E60BAA">
        <w:rPr>
          <w:rFonts w:eastAsia="Arial"/>
          <w:color w:val="000000" w:themeColor="text1"/>
        </w:rPr>
        <w:t xml:space="preserve"> </w:t>
      </w:r>
    </w:p>
    <w:p w14:paraId="0FAA2EAD" w14:textId="77777777" w:rsidR="00567419" w:rsidRPr="00E60BAA" w:rsidRDefault="004112D7" w:rsidP="003526C1">
      <w:pPr>
        <w:spacing w:before="240" w:after="240" w:line="360" w:lineRule="auto"/>
        <w:jc w:val="both"/>
        <w:rPr>
          <w:rFonts w:ascii="Arial" w:eastAsia="Arial" w:hAnsi="Arial" w:cs="Arial"/>
          <w:color w:val="000000" w:themeColor="text1"/>
        </w:rPr>
      </w:pPr>
      <w:r w:rsidRPr="00E60BAA">
        <w:rPr>
          <w:rFonts w:ascii="Arial" w:eastAsia="Arial" w:hAnsi="Arial" w:cs="Arial"/>
          <w:color w:val="000000" w:themeColor="text1"/>
        </w:rPr>
        <w:t xml:space="preserve">The results which are based on the questionnaires and interviews which are cognitive were utilised in two ways. Firstly, it was made sure that all the problems which are based on understanding and answering formulation were correlated before the tests of a survey pilot began. Before fielding the tests of the pilot, data which is collected was used for evaluating as well as adjusting questions which surfaced as </w:t>
      </w:r>
      <w:proofErr w:type="gramStart"/>
      <w:r w:rsidRPr="00E60BAA">
        <w:rPr>
          <w:rFonts w:ascii="Arial" w:eastAsia="Arial" w:hAnsi="Arial" w:cs="Arial"/>
          <w:color w:val="000000" w:themeColor="text1"/>
        </w:rPr>
        <w:t>really problematic</w:t>
      </w:r>
      <w:proofErr w:type="gramEnd"/>
      <w:r w:rsidRPr="00E60BAA">
        <w:rPr>
          <w:rFonts w:ascii="Arial" w:eastAsia="Arial" w:hAnsi="Arial" w:cs="Arial"/>
          <w:color w:val="000000" w:themeColor="text1"/>
        </w:rPr>
        <w:t xml:space="preserve"> in the interviews which are cognitive</w:t>
      </w:r>
      <w:r w:rsidR="001E0445" w:rsidRPr="00E60BAA">
        <w:rPr>
          <w:rFonts w:ascii="Arial" w:eastAsia="Arial" w:hAnsi="Arial" w:cs="Arial"/>
          <w:color w:val="000000" w:themeColor="text1"/>
        </w:rPr>
        <w:t xml:space="preserve"> (</w:t>
      </w:r>
      <w:proofErr w:type="spellStart"/>
      <w:r w:rsidR="001E0445" w:rsidRPr="00E60BAA">
        <w:rPr>
          <w:rFonts w:ascii="Arial" w:hAnsi="Arial" w:cs="Arial"/>
          <w:color w:val="000000" w:themeColor="text1"/>
          <w:sz w:val="24"/>
          <w:szCs w:val="24"/>
          <w:shd w:val="clear" w:color="auto" w:fill="FFFFFF"/>
        </w:rPr>
        <w:t>Antonopoulou</w:t>
      </w:r>
      <w:proofErr w:type="spellEnd"/>
      <w:r w:rsidR="001E0445" w:rsidRPr="00E60BAA">
        <w:rPr>
          <w:rFonts w:ascii="Arial" w:hAnsi="Arial" w:cs="Arial"/>
          <w:color w:val="000000" w:themeColor="text1"/>
          <w:sz w:val="24"/>
          <w:szCs w:val="24"/>
          <w:shd w:val="clear" w:color="auto" w:fill="FFFFFF"/>
        </w:rPr>
        <w:t xml:space="preserve">, </w:t>
      </w:r>
      <w:r w:rsidR="001E0445" w:rsidRPr="00E60BAA">
        <w:rPr>
          <w:rFonts w:ascii="Arial" w:hAnsi="Arial" w:cs="Arial"/>
          <w:i/>
          <w:color w:val="000000" w:themeColor="text1"/>
          <w:sz w:val="24"/>
          <w:szCs w:val="24"/>
          <w:shd w:val="clear" w:color="auto" w:fill="FFFFFF"/>
        </w:rPr>
        <w:t xml:space="preserve">et al. </w:t>
      </w:r>
      <w:r w:rsidR="001E0445" w:rsidRPr="00E60BAA">
        <w:rPr>
          <w:rFonts w:ascii="Arial" w:hAnsi="Arial" w:cs="Arial"/>
          <w:color w:val="000000" w:themeColor="text1"/>
          <w:sz w:val="24"/>
          <w:szCs w:val="24"/>
          <w:shd w:val="clear" w:color="auto" w:fill="FFFFFF"/>
        </w:rPr>
        <w:t>2021</w:t>
      </w:r>
      <w:r w:rsidR="001E0445" w:rsidRPr="00E60BAA">
        <w:rPr>
          <w:rFonts w:ascii="Arial" w:eastAsia="Arial" w:hAnsi="Arial" w:cs="Arial"/>
          <w:color w:val="000000" w:themeColor="text1"/>
        </w:rPr>
        <w:t>)</w:t>
      </w:r>
      <w:r w:rsidRPr="00E60BAA">
        <w:rPr>
          <w:rFonts w:ascii="Arial" w:eastAsia="Arial" w:hAnsi="Arial" w:cs="Arial"/>
          <w:color w:val="000000" w:themeColor="text1"/>
        </w:rPr>
        <w:t xml:space="preserve">. Several mistakes in the spelling were corrected. Overall, things which appeared difficult for interpretation were also discussed here clearly. For example, in a few cases, questions were modified for capturing someone’s knowledge to better do something rather than if they had completed it or not. For example, in mobile operation, the item which is an original one is devices by the Internet. As noted above, this was the key to the approach, as well as which was echoed by interviewees who have told us they knew a way of doing many of the operations which were referenced in these parts but didn’t perform them just. In other items, some context or examples were added as this helped in the assistance with understanding of the participants of the question. For example, during the operation of Internet </w:t>
      </w:r>
      <w:proofErr w:type="gramStart"/>
      <w:r w:rsidRPr="00E60BAA">
        <w:rPr>
          <w:rFonts w:ascii="Arial" w:eastAsia="Arial" w:hAnsi="Arial" w:cs="Arial"/>
          <w:color w:val="000000" w:themeColor="text1"/>
        </w:rPr>
        <w:t>Browser ,</w:t>
      </w:r>
      <w:proofErr w:type="gramEnd"/>
      <w:r w:rsidRPr="00E60BAA">
        <w:rPr>
          <w:rFonts w:ascii="Arial" w:eastAsia="Arial" w:hAnsi="Arial" w:cs="Arial"/>
          <w:color w:val="000000" w:themeColor="text1"/>
        </w:rPr>
        <w:t xml:space="preserve"> the item which is an original one was modified. Particularly within skills which are related with content, some of the item wording needs to be revised for making the questions easier to understand and they are also discussed in </w:t>
      </w:r>
      <w:proofErr w:type="gramStart"/>
      <w:r w:rsidRPr="00E60BAA">
        <w:rPr>
          <w:rFonts w:ascii="Arial" w:eastAsia="Arial" w:hAnsi="Arial" w:cs="Arial"/>
          <w:color w:val="000000" w:themeColor="text1"/>
        </w:rPr>
        <w:t>great detail</w:t>
      </w:r>
      <w:proofErr w:type="gramEnd"/>
      <w:r w:rsidRPr="00E60BAA">
        <w:rPr>
          <w:rFonts w:ascii="Arial" w:eastAsia="Arial" w:hAnsi="Arial" w:cs="Arial"/>
          <w:color w:val="000000" w:themeColor="text1"/>
        </w:rPr>
        <w:t>.</w:t>
      </w:r>
    </w:p>
    <w:p w14:paraId="0ECD6696" w14:textId="77777777" w:rsidR="00567419" w:rsidRPr="00E60BAA" w:rsidRDefault="004112D7" w:rsidP="003526C1">
      <w:pPr>
        <w:spacing w:before="240" w:after="240" w:line="360" w:lineRule="auto"/>
        <w:jc w:val="both"/>
        <w:rPr>
          <w:rFonts w:ascii="Arial" w:eastAsia="Arial" w:hAnsi="Arial" w:cs="Arial"/>
          <w:color w:val="000000" w:themeColor="text1"/>
        </w:rPr>
      </w:pPr>
      <w:r w:rsidRPr="00E60BAA">
        <w:rPr>
          <w:rFonts w:ascii="Arial" w:eastAsia="Arial" w:hAnsi="Arial" w:cs="Arial"/>
          <w:noProof/>
          <w:color w:val="000000" w:themeColor="text1"/>
          <w:lang w:val="en-US"/>
        </w:rPr>
        <w:lastRenderedPageBreak/>
        <w:drawing>
          <wp:inline distT="114300" distB="114300" distL="114300" distR="114300" wp14:anchorId="15BE909A" wp14:editId="4ABE2608">
            <wp:extent cx="5734050" cy="6243638"/>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4050" cy="6243638"/>
                    </a:xfrm>
                    <a:prstGeom prst="rect">
                      <a:avLst/>
                    </a:prstGeom>
                    <a:ln/>
                  </pic:spPr>
                </pic:pic>
              </a:graphicData>
            </a:graphic>
          </wp:inline>
        </w:drawing>
      </w:r>
      <w:r w:rsidRPr="00E60BAA">
        <w:rPr>
          <w:rFonts w:ascii="Arial" w:eastAsia="Arial" w:hAnsi="Arial" w:cs="Arial"/>
          <w:color w:val="000000" w:themeColor="text1"/>
        </w:rPr>
        <w:t xml:space="preserve">           </w:t>
      </w:r>
    </w:p>
    <w:p w14:paraId="78E543C2" w14:textId="77777777" w:rsidR="00567419" w:rsidRPr="00E60BAA" w:rsidRDefault="004112D7" w:rsidP="003526C1">
      <w:pPr>
        <w:spacing w:before="240" w:after="240" w:line="360" w:lineRule="auto"/>
        <w:jc w:val="both"/>
        <w:rPr>
          <w:rFonts w:ascii="Arial" w:eastAsia="Arial" w:hAnsi="Arial" w:cs="Arial"/>
          <w:b/>
          <w:color w:val="000000" w:themeColor="text1"/>
        </w:rPr>
      </w:pPr>
      <w:r w:rsidRPr="00E60BAA">
        <w:rPr>
          <w:rFonts w:ascii="Arial" w:eastAsia="Arial" w:hAnsi="Arial" w:cs="Arial"/>
          <w:b/>
          <w:color w:val="000000" w:themeColor="text1"/>
        </w:rPr>
        <w:t xml:space="preserve">                                         Figure 1: Chart on Detailing the results from the questionnaire</w:t>
      </w:r>
    </w:p>
    <w:p w14:paraId="0E655D52" w14:textId="77777777" w:rsidR="00567419" w:rsidRPr="00E60BAA" w:rsidRDefault="004112D7" w:rsidP="003526C1">
      <w:pPr>
        <w:spacing w:before="240" w:after="240" w:line="360" w:lineRule="auto"/>
        <w:jc w:val="both"/>
        <w:rPr>
          <w:rFonts w:ascii="Arial" w:eastAsia="Arial" w:hAnsi="Arial" w:cs="Arial"/>
          <w:color w:val="000000" w:themeColor="text1"/>
        </w:rPr>
      </w:pPr>
      <w:r w:rsidRPr="00E60BAA">
        <w:rPr>
          <w:rFonts w:ascii="Arial" w:eastAsia="Arial" w:hAnsi="Arial" w:cs="Arial"/>
          <w:b/>
          <w:color w:val="000000" w:themeColor="text1"/>
        </w:rPr>
        <w:t xml:space="preserve">                                                        </w:t>
      </w:r>
      <w:r w:rsidRPr="00E60BAA">
        <w:rPr>
          <w:rFonts w:ascii="Arial" w:eastAsia="Arial" w:hAnsi="Arial" w:cs="Arial"/>
          <w:color w:val="000000" w:themeColor="text1"/>
        </w:rPr>
        <w:t>(Source: https://</w:t>
      </w:r>
      <w:r w:rsidRPr="00E60BAA">
        <w:rPr>
          <w:rFonts w:ascii="Arial" w:eastAsia="Arial" w:hAnsi="Arial" w:cs="Arial"/>
          <w:color w:val="000000" w:themeColor="text1"/>
          <w:u w:val="single"/>
        </w:rPr>
        <w:t>www.researchgate.net</w:t>
      </w:r>
      <w:r w:rsidRPr="00E60BAA">
        <w:rPr>
          <w:rFonts w:ascii="Arial" w:eastAsia="Arial" w:hAnsi="Arial" w:cs="Arial"/>
          <w:color w:val="000000" w:themeColor="text1"/>
        </w:rPr>
        <w:t>)</w:t>
      </w:r>
    </w:p>
    <w:p w14:paraId="61B9BF5F" w14:textId="77777777" w:rsidR="00567419" w:rsidRPr="00E60BAA" w:rsidRDefault="004112D7" w:rsidP="003526C1">
      <w:pPr>
        <w:spacing w:before="240" w:after="240" w:line="360" w:lineRule="auto"/>
        <w:jc w:val="both"/>
        <w:rPr>
          <w:rFonts w:ascii="Arial" w:eastAsia="Arial" w:hAnsi="Arial" w:cs="Arial"/>
          <w:color w:val="000000" w:themeColor="text1"/>
        </w:rPr>
      </w:pPr>
      <w:r w:rsidRPr="00E60BAA">
        <w:rPr>
          <w:rFonts w:ascii="Arial" w:eastAsia="Arial" w:hAnsi="Arial" w:cs="Arial"/>
          <w:noProof/>
          <w:color w:val="000000" w:themeColor="text1"/>
          <w:lang w:val="en-US"/>
        </w:rPr>
        <w:lastRenderedPageBreak/>
        <w:drawing>
          <wp:inline distT="114300" distB="114300" distL="114300" distR="114300" wp14:anchorId="7BC5E2AF" wp14:editId="71965559">
            <wp:extent cx="5731200" cy="41656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200" cy="4165600"/>
                    </a:xfrm>
                    <a:prstGeom prst="rect">
                      <a:avLst/>
                    </a:prstGeom>
                    <a:ln/>
                  </pic:spPr>
                </pic:pic>
              </a:graphicData>
            </a:graphic>
          </wp:inline>
        </w:drawing>
      </w:r>
    </w:p>
    <w:p w14:paraId="2DEF7C46" w14:textId="77777777" w:rsidR="00567419" w:rsidRPr="00E60BAA" w:rsidRDefault="004112D7" w:rsidP="003526C1">
      <w:pPr>
        <w:spacing w:before="240" w:after="240" w:line="360" w:lineRule="auto"/>
        <w:rPr>
          <w:rFonts w:ascii="Arial" w:eastAsia="Arial" w:hAnsi="Arial" w:cs="Arial"/>
          <w:b/>
          <w:color w:val="000000" w:themeColor="text1"/>
        </w:rPr>
      </w:pPr>
      <w:r w:rsidRPr="00E60BAA">
        <w:rPr>
          <w:rFonts w:ascii="Arial" w:eastAsia="Arial" w:hAnsi="Arial" w:cs="Arial"/>
          <w:color w:val="000000" w:themeColor="text1"/>
        </w:rPr>
        <w:t xml:space="preserve">                                  </w:t>
      </w:r>
      <w:r w:rsidRPr="00E60BAA">
        <w:rPr>
          <w:rFonts w:ascii="Arial" w:eastAsia="Arial" w:hAnsi="Arial" w:cs="Arial"/>
          <w:b/>
          <w:color w:val="000000" w:themeColor="text1"/>
        </w:rPr>
        <w:t xml:space="preserve"> Figure 2: Graph on the questionnaire results detailing</w:t>
      </w:r>
    </w:p>
    <w:p w14:paraId="577F5E53" w14:textId="77777777" w:rsidR="00567419" w:rsidRPr="00E60BAA" w:rsidRDefault="004112D7" w:rsidP="003526C1">
      <w:pPr>
        <w:spacing w:before="240" w:after="240" w:line="360" w:lineRule="auto"/>
        <w:rPr>
          <w:rFonts w:ascii="Arial" w:eastAsia="Arial" w:hAnsi="Arial" w:cs="Arial"/>
          <w:color w:val="000000" w:themeColor="text1"/>
        </w:rPr>
      </w:pPr>
      <w:r w:rsidRPr="00E60BAA">
        <w:rPr>
          <w:rFonts w:ascii="Arial" w:eastAsia="Arial" w:hAnsi="Arial" w:cs="Arial"/>
          <w:b/>
          <w:color w:val="000000" w:themeColor="text1"/>
        </w:rPr>
        <w:t xml:space="preserve">                                                  </w:t>
      </w:r>
      <w:r w:rsidRPr="00E60BAA">
        <w:rPr>
          <w:rFonts w:ascii="Arial" w:eastAsia="Arial" w:hAnsi="Arial" w:cs="Arial"/>
          <w:color w:val="000000" w:themeColor="text1"/>
        </w:rPr>
        <w:t>(Source: https://</w:t>
      </w:r>
      <w:hyperlink r:id="rId11">
        <w:r w:rsidRPr="00E60BAA">
          <w:rPr>
            <w:rFonts w:ascii="Arial" w:eastAsia="Arial" w:hAnsi="Arial" w:cs="Arial"/>
            <w:color w:val="000000" w:themeColor="text1"/>
            <w:u w:val="single"/>
          </w:rPr>
          <w:t>methods.sagepub.com</w:t>
        </w:r>
      </w:hyperlink>
      <w:r w:rsidRPr="00E60BAA">
        <w:rPr>
          <w:rFonts w:ascii="Arial" w:eastAsia="Arial" w:hAnsi="Arial" w:cs="Arial"/>
          <w:color w:val="000000" w:themeColor="text1"/>
        </w:rPr>
        <w:t>)</w:t>
      </w:r>
    </w:p>
    <w:p w14:paraId="4C526846" w14:textId="77777777" w:rsidR="00567419" w:rsidRPr="00E60BAA" w:rsidRDefault="00567419" w:rsidP="003526C1">
      <w:pPr>
        <w:spacing w:before="240" w:after="240" w:line="360" w:lineRule="auto"/>
        <w:rPr>
          <w:rFonts w:ascii="Arial" w:eastAsia="Arial" w:hAnsi="Arial" w:cs="Arial"/>
          <w:color w:val="000000" w:themeColor="text1"/>
        </w:rPr>
      </w:pPr>
    </w:p>
    <w:p w14:paraId="10772245" w14:textId="77777777" w:rsidR="00567419" w:rsidRPr="00E60BAA" w:rsidRDefault="00567419" w:rsidP="003526C1">
      <w:pPr>
        <w:spacing w:before="240" w:after="240" w:line="360" w:lineRule="auto"/>
        <w:rPr>
          <w:rFonts w:ascii="Arial" w:eastAsia="Arial" w:hAnsi="Arial" w:cs="Arial"/>
          <w:color w:val="000000" w:themeColor="text1"/>
        </w:rPr>
      </w:pPr>
    </w:p>
    <w:p w14:paraId="456A6691" w14:textId="77777777" w:rsidR="00567419" w:rsidRPr="00E60BAA" w:rsidRDefault="004112D7" w:rsidP="003526C1">
      <w:pPr>
        <w:spacing w:before="240" w:after="240" w:line="360" w:lineRule="auto"/>
        <w:rPr>
          <w:rFonts w:ascii="Arial" w:eastAsia="Arial" w:hAnsi="Arial" w:cs="Arial"/>
          <w:color w:val="000000" w:themeColor="text1"/>
        </w:rPr>
      </w:pPr>
      <w:r w:rsidRPr="00E60BAA">
        <w:rPr>
          <w:rFonts w:ascii="Arial" w:eastAsia="Arial" w:hAnsi="Arial" w:cs="Arial"/>
          <w:noProof/>
          <w:color w:val="000000" w:themeColor="text1"/>
          <w:lang w:val="en-US"/>
        </w:rPr>
        <w:lastRenderedPageBreak/>
        <w:drawing>
          <wp:inline distT="114300" distB="114300" distL="114300" distR="114300" wp14:anchorId="2F552840" wp14:editId="70F5EEE5">
            <wp:extent cx="5731200" cy="33655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731200" cy="3365500"/>
                    </a:xfrm>
                    <a:prstGeom prst="rect">
                      <a:avLst/>
                    </a:prstGeom>
                    <a:ln/>
                  </pic:spPr>
                </pic:pic>
              </a:graphicData>
            </a:graphic>
          </wp:inline>
        </w:drawing>
      </w:r>
    </w:p>
    <w:p w14:paraId="1DED96AE" w14:textId="77777777" w:rsidR="00567419" w:rsidRPr="00E60BAA" w:rsidRDefault="004112D7" w:rsidP="003526C1">
      <w:pPr>
        <w:spacing w:before="240" w:after="240" w:line="360" w:lineRule="auto"/>
        <w:rPr>
          <w:rFonts w:ascii="Arial" w:eastAsia="Arial" w:hAnsi="Arial" w:cs="Arial"/>
          <w:b/>
          <w:color w:val="000000" w:themeColor="text1"/>
        </w:rPr>
      </w:pPr>
      <w:r w:rsidRPr="00E60BAA">
        <w:rPr>
          <w:rFonts w:ascii="Arial" w:eastAsia="Arial" w:hAnsi="Arial" w:cs="Arial"/>
          <w:color w:val="000000" w:themeColor="text1"/>
        </w:rPr>
        <w:t xml:space="preserve">                                </w:t>
      </w:r>
      <w:r w:rsidRPr="00E60BAA">
        <w:rPr>
          <w:rFonts w:ascii="Arial" w:eastAsia="Arial" w:hAnsi="Arial" w:cs="Arial"/>
          <w:b/>
          <w:color w:val="000000" w:themeColor="text1"/>
        </w:rPr>
        <w:t xml:space="preserve"> Figure 3: Table on questionnaire detailing of the graph</w:t>
      </w:r>
    </w:p>
    <w:p w14:paraId="3EBA480F" w14:textId="77777777" w:rsidR="00567419" w:rsidRPr="00E60BAA" w:rsidRDefault="004112D7" w:rsidP="003526C1">
      <w:pPr>
        <w:spacing w:before="240" w:after="240" w:line="360" w:lineRule="auto"/>
        <w:rPr>
          <w:rFonts w:ascii="Arial" w:eastAsia="Arial" w:hAnsi="Arial" w:cs="Arial"/>
          <w:color w:val="000000" w:themeColor="text1"/>
        </w:rPr>
      </w:pPr>
      <w:r w:rsidRPr="00E60BAA">
        <w:rPr>
          <w:rFonts w:ascii="Arial" w:eastAsia="Arial" w:hAnsi="Arial" w:cs="Arial"/>
          <w:b/>
          <w:color w:val="000000" w:themeColor="text1"/>
        </w:rPr>
        <w:t xml:space="preserve">                                            </w:t>
      </w:r>
      <w:r w:rsidRPr="00E60BAA">
        <w:rPr>
          <w:rFonts w:ascii="Arial" w:eastAsia="Arial" w:hAnsi="Arial" w:cs="Arial"/>
          <w:color w:val="000000" w:themeColor="text1"/>
        </w:rPr>
        <w:t>(Source: https://www.researchgate.net)</w:t>
      </w:r>
    </w:p>
    <w:p w14:paraId="0B6B3FCB" w14:textId="77777777" w:rsidR="00567419" w:rsidRPr="00E60BAA" w:rsidRDefault="004112D7" w:rsidP="003526C1">
      <w:pPr>
        <w:pStyle w:val="Heading1"/>
        <w:rPr>
          <w:rFonts w:eastAsia="Arial"/>
          <w:color w:val="000000" w:themeColor="text1"/>
        </w:rPr>
      </w:pPr>
      <w:bookmarkStart w:id="10" w:name="_Toc100661087"/>
      <w:r w:rsidRPr="00E60BAA">
        <w:rPr>
          <w:rFonts w:eastAsia="Arial"/>
          <w:color w:val="000000" w:themeColor="text1"/>
        </w:rPr>
        <w:t>Discussion</w:t>
      </w:r>
      <w:bookmarkEnd w:id="10"/>
    </w:p>
    <w:p w14:paraId="2C7B0825" w14:textId="294261F6" w:rsidR="00567419" w:rsidRDefault="004112D7" w:rsidP="003526C1">
      <w:pPr>
        <w:spacing w:before="240" w:after="240" w:line="360" w:lineRule="auto"/>
        <w:jc w:val="both"/>
        <w:rPr>
          <w:rFonts w:ascii="Arial" w:eastAsia="Arial" w:hAnsi="Arial" w:cs="Arial"/>
          <w:color w:val="000000" w:themeColor="text1"/>
        </w:rPr>
      </w:pPr>
      <w:r w:rsidRPr="00E60BAA">
        <w:rPr>
          <w:rFonts w:ascii="Arial" w:eastAsia="Arial" w:hAnsi="Arial" w:cs="Arial"/>
          <w:color w:val="000000" w:themeColor="text1"/>
        </w:rPr>
        <w:t xml:space="preserve">The results which were discussed in the result section are based on research questions, questionnaires, and online interviews. Apart from this, online opportunities, informational benefits, technology orientation, academic grades, coping with the behaviours, civic participation, miscellaneous benefits, online risks of harm are all discussed clearly in this section. The results </w:t>
      </w:r>
      <w:proofErr w:type="gramStart"/>
      <w:r w:rsidRPr="00E60BAA">
        <w:rPr>
          <w:rFonts w:ascii="Arial" w:eastAsia="Arial" w:hAnsi="Arial" w:cs="Arial"/>
          <w:color w:val="000000" w:themeColor="text1"/>
        </w:rPr>
        <w:t>definitely fit</w:t>
      </w:r>
      <w:proofErr w:type="gramEnd"/>
      <w:r w:rsidRPr="00E60BAA">
        <w:rPr>
          <w:rFonts w:ascii="Arial" w:eastAsia="Arial" w:hAnsi="Arial" w:cs="Arial"/>
          <w:color w:val="000000" w:themeColor="text1"/>
        </w:rPr>
        <w:t xml:space="preserve"> with the literature which have been involved in the introduction. Basically, the digital skills part is also discussed here from the results and answers to the research question is discussed here which is taken from the results part and the research question, methods as well as ethical considerations, questionnaire,</w:t>
      </w:r>
      <w:r w:rsidR="00CA123D" w:rsidRPr="00E60BAA">
        <w:rPr>
          <w:rFonts w:ascii="Arial" w:eastAsia="Arial" w:hAnsi="Arial" w:cs="Arial"/>
          <w:color w:val="000000" w:themeColor="text1"/>
        </w:rPr>
        <w:t xml:space="preserve"> </w:t>
      </w:r>
      <w:r w:rsidRPr="00E60BAA">
        <w:rPr>
          <w:rFonts w:ascii="Arial" w:eastAsia="Arial" w:hAnsi="Arial" w:cs="Arial"/>
          <w:color w:val="000000" w:themeColor="text1"/>
        </w:rPr>
        <w:t>etc</w:t>
      </w:r>
      <w:r w:rsidR="006A27A3" w:rsidRPr="00E60BAA">
        <w:rPr>
          <w:rFonts w:ascii="Arial" w:eastAsia="Arial" w:hAnsi="Arial" w:cs="Arial"/>
          <w:color w:val="000000" w:themeColor="text1"/>
        </w:rPr>
        <w:t xml:space="preserve"> (</w:t>
      </w:r>
      <w:proofErr w:type="spellStart"/>
      <w:r w:rsidR="006A27A3" w:rsidRPr="00E60BAA">
        <w:rPr>
          <w:rFonts w:ascii="Arial" w:hAnsi="Arial" w:cs="Arial"/>
          <w:color w:val="000000" w:themeColor="text1"/>
          <w:sz w:val="24"/>
          <w:szCs w:val="24"/>
          <w:shd w:val="clear" w:color="auto" w:fill="FFFFFF"/>
        </w:rPr>
        <w:t>Allmann</w:t>
      </w:r>
      <w:proofErr w:type="spellEnd"/>
      <w:r w:rsidR="006A27A3" w:rsidRPr="00E60BAA">
        <w:rPr>
          <w:rFonts w:ascii="Arial" w:hAnsi="Arial" w:cs="Arial"/>
          <w:color w:val="000000" w:themeColor="text1"/>
          <w:sz w:val="24"/>
          <w:szCs w:val="24"/>
          <w:shd w:val="clear" w:color="auto" w:fill="FFFFFF"/>
        </w:rPr>
        <w:t>, K. and Blank, 2021</w:t>
      </w:r>
      <w:r w:rsidR="006A27A3" w:rsidRPr="00E60BAA">
        <w:rPr>
          <w:rFonts w:ascii="Arial" w:eastAsia="Arial" w:hAnsi="Arial" w:cs="Arial"/>
          <w:color w:val="000000" w:themeColor="text1"/>
        </w:rPr>
        <w:t>)</w:t>
      </w:r>
      <w:r w:rsidRPr="00E60BAA">
        <w:rPr>
          <w:rFonts w:ascii="Arial" w:eastAsia="Arial" w:hAnsi="Arial" w:cs="Arial"/>
          <w:color w:val="000000" w:themeColor="text1"/>
        </w:rPr>
        <w:t xml:space="preserve">. For example, company reports have been discussed and covered as well as certain graphs, charts and tables are shown above for explaining them in detail in such a manner that all the points have been mentioned clearly and have been shown properly and all the things have been discussed according to this thing based on the digital skills and other technologies which are required </w:t>
      </w:r>
      <w:proofErr w:type="gramStart"/>
      <w:r w:rsidRPr="00E60BAA">
        <w:rPr>
          <w:rFonts w:ascii="Arial" w:eastAsia="Arial" w:hAnsi="Arial" w:cs="Arial"/>
          <w:color w:val="000000" w:themeColor="text1"/>
        </w:rPr>
        <w:t>here</w:t>
      </w:r>
      <w:proofErr w:type="gramEnd"/>
      <w:r w:rsidRPr="00E60BAA">
        <w:rPr>
          <w:rFonts w:ascii="Arial" w:eastAsia="Arial" w:hAnsi="Arial" w:cs="Arial"/>
          <w:color w:val="000000" w:themeColor="text1"/>
        </w:rPr>
        <w:t xml:space="preserve"> and this is also possible in making them clear-cut and precise and making them relevant and justified. All the processes and methods have been performed on the results based on which the discussion has been made based on the results and all the technologies and methods have been properly given </w:t>
      </w:r>
      <w:r w:rsidRPr="00E60BAA">
        <w:rPr>
          <w:rFonts w:ascii="Arial" w:eastAsia="Arial" w:hAnsi="Arial" w:cs="Arial"/>
          <w:color w:val="000000" w:themeColor="text1"/>
        </w:rPr>
        <w:lastRenderedPageBreak/>
        <w:t xml:space="preserve">here that all </w:t>
      </w:r>
      <w:proofErr w:type="spellStart"/>
      <w:r w:rsidRPr="00E60BAA">
        <w:rPr>
          <w:rFonts w:ascii="Arial" w:eastAsia="Arial" w:hAnsi="Arial" w:cs="Arial"/>
          <w:color w:val="000000" w:themeColor="text1"/>
        </w:rPr>
        <w:t>o</w:t>
      </w:r>
      <w:proofErr w:type="spellEnd"/>
      <w:r w:rsidRPr="00E60BAA">
        <w:rPr>
          <w:rFonts w:ascii="Arial" w:eastAsia="Arial" w:hAnsi="Arial" w:cs="Arial"/>
          <w:color w:val="000000" w:themeColor="text1"/>
        </w:rPr>
        <w:t xml:space="preserve"> them have been clearly given and all of them have been processed on the method in such a manner so that all of them have been added clearly and have been made proper as well as appropriate. All the points which are needed in this project work have been clearly mentioned and have been included here giving them a proper definition and meaning and have been incorporated as well such as the interviews, questionnaire and all the other methodologies which are very necessary in this phase of discussion in a precise and accurate manner giving them an accurate meaning and definition which shows or displays that all of them have been made in a clear-cut way for examining this giving a proper definition and meaning as well which makes them very relevant and making them conducting the interviews, questionnaires, research questions, answers, methods as well as giving them a proper meaning as well as making them relevant and appropriate in such a case making them a proper work in this project which is relevant as well as appropriate in this whole discussion.</w:t>
      </w:r>
    </w:p>
    <w:p w14:paraId="732031AD" w14:textId="77777777" w:rsidR="006B1462" w:rsidRPr="006B1462" w:rsidRDefault="006B1462" w:rsidP="006B1462">
      <w:pPr>
        <w:spacing w:before="240" w:after="240" w:line="360" w:lineRule="auto"/>
        <w:jc w:val="both"/>
        <w:rPr>
          <w:rFonts w:ascii="Arial" w:eastAsia="Arial" w:hAnsi="Arial" w:cs="Arial"/>
          <w:color w:val="000000" w:themeColor="text1"/>
        </w:rPr>
      </w:pPr>
      <w:r w:rsidRPr="006B1462">
        <w:rPr>
          <w:rFonts w:ascii="Arial" w:eastAsia="Arial" w:hAnsi="Arial" w:cs="Arial"/>
          <w:color w:val="000000" w:themeColor="text1"/>
        </w:rPr>
        <w:t xml:space="preserve">Before Covid 19 hit in 2019 working from home was becoming more appealing to workers but it hadn’t been accessible to people across different professions. When the pandemic hit, and people were put in lockdown instead of working from home being a luxury it became a necessity. This was across all types of job fields that individuals would have never thought could be at home e.g., doctors taking patients virtually as best they can as the chance of contracting COVID was too high for all doctors to be face to face. Working remotely became the new norm for people everywhere they adapted and changed the way they did things so it would suit their job and they used various platforms to help enable them to their job to the best of their ability </w:t>
      </w:r>
      <w:proofErr w:type="gramStart"/>
      <w:r w:rsidRPr="006B1462">
        <w:rPr>
          <w:rFonts w:ascii="Arial" w:eastAsia="Arial" w:hAnsi="Arial" w:cs="Arial"/>
          <w:color w:val="000000" w:themeColor="text1"/>
        </w:rPr>
        <w:t>e.g.</w:t>
      </w:r>
      <w:proofErr w:type="gramEnd"/>
      <w:r w:rsidRPr="006B1462">
        <w:rPr>
          <w:rFonts w:ascii="Arial" w:eastAsia="Arial" w:hAnsi="Arial" w:cs="Arial"/>
          <w:color w:val="000000" w:themeColor="text1"/>
        </w:rPr>
        <w:t xml:space="preserve"> using teams and the video call function to host meetings with their team and colleagues all around the world.</w:t>
      </w:r>
    </w:p>
    <w:p w14:paraId="351EBAE0" w14:textId="77777777" w:rsidR="006B1462" w:rsidRPr="006B1462" w:rsidRDefault="006B1462" w:rsidP="006B1462">
      <w:pPr>
        <w:spacing w:before="240" w:after="240" w:line="360" w:lineRule="auto"/>
        <w:jc w:val="both"/>
        <w:rPr>
          <w:rFonts w:ascii="Arial" w:eastAsia="Arial" w:hAnsi="Arial" w:cs="Arial"/>
          <w:color w:val="000000" w:themeColor="text1"/>
        </w:rPr>
      </w:pPr>
    </w:p>
    <w:p w14:paraId="76F3F51E" w14:textId="4D81B5A0" w:rsidR="006B1462" w:rsidRPr="006B1462" w:rsidRDefault="006B1462" w:rsidP="006B1462">
      <w:pPr>
        <w:spacing w:before="240" w:after="240" w:line="360" w:lineRule="auto"/>
        <w:jc w:val="both"/>
        <w:rPr>
          <w:rFonts w:ascii="Arial" w:eastAsia="Arial" w:hAnsi="Arial" w:cs="Arial"/>
          <w:color w:val="000000" w:themeColor="text1"/>
        </w:rPr>
      </w:pPr>
      <w:r w:rsidRPr="006B1462">
        <w:rPr>
          <w:rFonts w:ascii="Arial" w:eastAsia="Arial" w:hAnsi="Arial" w:cs="Arial"/>
          <w:color w:val="000000" w:themeColor="text1"/>
        </w:rPr>
        <w:t xml:space="preserve">When lockdown restrictions were lifted people found going back to work difficult and a lot of people chose to stay home instead as it became the new normal for them and they had just gotten used to it. This has caused a lot of different advantages and drawbacks to employers. Some being some offices could sell their office space as they realised their whole job could be done remotely therefore paying high rent price was not needed any more. On the flip side of that </w:t>
      </w:r>
      <w:r w:rsidRPr="006B1462">
        <w:rPr>
          <w:rFonts w:ascii="Arial" w:eastAsia="Arial" w:hAnsi="Arial" w:cs="Arial"/>
          <w:color w:val="000000" w:themeColor="text1"/>
        </w:rPr>
        <w:t>employ</w:t>
      </w:r>
      <w:r>
        <w:rPr>
          <w:rFonts w:ascii="Arial" w:eastAsia="Arial" w:hAnsi="Arial" w:cs="Arial"/>
          <w:color w:val="000000" w:themeColor="text1"/>
        </w:rPr>
        <w:t xml:space="preserve">ees </w:t>
      </w:r>
      <w:r w:rsidRPr="006B1462">
        <w:rPr>
          <w:rFonts w:ascii="Arial" w:eastAsia="Arial" w:hAnsi="Arial" w:cs="Arial"/>
          <w:color w:val="000000" w:themeColor="text1"/>
        </w:rPr>
        <w:t xml:space="preserve">working from home has meant when offices have opened back up the number of staff coming into the office has been low, therefore employees are not making connections with their peers how they did before, and communication line have been broken down. As time has gone on and offices who have remained open have advocated for their workers to come into the office not just for employee morale but for better quality of work as when people are surrounded with one another every person has different opinions, religions, </w:t>
      </w:r>
      <w:r w:rsidRPr="006B1462">
        <w:rPr>
          <w:rFonts w:ascii="Arial" w:eastAsia="Arial" w:hAnsi="Arial" w:cs="Arial"/>
          <w:color w:val="000000" w:themeColor="text1"/>
        </w:rPr>
        <w:lastRenderedPageBreak/>
        <w:t>culture etc and all these different things bring quality to the work as people learn from one another to do tasks they may never have thought of.</w:t>
      </w:r>
    </w:p>
    <w:p w14:paraId="080F86A0" w14:textId="77777777" w:rsidR="006B1462" w:rsidRPr="006B1462" w:rsidRDefault="006B1462" w:rsidP="006B1462">
      <w:pPr>
        <w:spacing w:before="240" w:after="240" w:line="360" w:lineRule="auto"/>
        <w:jc w:val="both"/>
        <w:rPr>
          <w:rFonts w:ascii="Arial" w:eastAsia="Arial" w:hAnsi="Arial" w:cs="Arial"/>
          <w:color w:val="000000" w:themeColor="text1"/>
        </w:rPr>
      </w:pPr>
    </w:p>
    <w:p w14:paraId="56AC4C04" w14:textId="77777777" w:rsidR="006B1462" w:rsidRPr="006B1462" w:rsidRDefault="006B1462" w:rsidP="006B1462">
      <w:pPr>
        <w:spacing w:before="240" w:after="240" w:line="360" w:lineRule="auto"/>
        <w:jc w:val="both"/>
        <w:rPr>
          <w:rFonts w:ascii="Arial" w:eastAsia="Arial" w:hAnsi="Arial" w:cs="Arial"/>
          <w:color w:val="000000" w:themeColor="text1"/>
        </w:rPr>
      </w:pPr>
    </w:p>
    <w:p w14:paraId="2AED0F85" w14:textId="77777777" w:rsidR="006B1462" w:rsidRPr="006B1462" w:rsidRDefault="006B1462" w:rsidP="006B1462">
      <w:pPr>
        <w:spacing w:before="240" w:after="240" w:line="360" w:lineRule="auto"/>
        <w:jc w:val="both"/>
        <w:rPr>
          <w:rFonts w:ascii="Arial" w:eastAsia="Arial" w:hAnsi="Arial" w:cs="Arial"/>
          <w:color w:val="000000" w:themeColor="text1"/>
        </w:rPr>
      </w:pPr>
      <w:r w:rsidRPr="006B1462">
        <w:rPr>
          <w:rFonts w:ascii="Arial" w:eastAsia="Arial" w:hAnsi="Arial" w:cs="Arial"/>
          <w:color w:val="000000" w:themeColor="text1"/>
        </w:rPr>
        <w:t xml:space="preserve">Secondary data research could be difficult to do for people with impairments is it is very online based and information heavy as you must look through lot of information to come to your conclusion. People with attention deficit disorders may find it difficult to pay attention for that long as you would also have to look at a lot of different mediums e.g., interviews articles questionaries etc.  This would be very time consuming and would take a lot of determination to get through as people may lose interest or just become board. Some ways to protect the data you collect is to put It in a password protected folder this people cannot access </w:t>
      </w:r>
      <w:proofErr w:type="gramStart"/>
      <w:r w:rsidRPr="006B1462">
        <w:rPr>
          <w:rFonts w:ascii="Arial" w:eastAsia="Arial" w:hAnsi="Arial" w:cs="Arial"/>
          <w:color w:val="000000" w:themeColor="text1"/>
        </w:rPr>
        <w:t>them</w:t>
      </w:r>
      <w:proofErr w:type="gramEnd"/>
      <w:r w:rsidRPr="006B1462">
        <w:rPr>
          <w:rFonts w:ascii="Arial" w:eastAsia="Arial" w:hAnsi="Arial" w:cs="Arial"/>
          <w:color w:val="000000" w:themeColor="text1"/>
        </w:rPr>
        <w:t xml:space="preserve"> or it may be more difficult for them.</w:t>
      </w:r>
    </w:p>
    <w:p w14:paraId="313BF752" w14:textId="77777777" w:rsidR="006B1462" w:rsidRPr="00E60BAA" w:rsidRDefault="006B1462" w:rsidP="003526C1">
      <w:pPr>
        <w:spacing w:before="240" w:after="240" w:line="360" w:lineRule="auto"/>
        <w:jc w:val="both"/>
        <w:rPr>
          <w:rFonts w:ascii="Arial" w:eastAsia="Arial" w:hAnsi="Arial" w:cs="Arial"/>
          <w:color w:val="000000" w:themeColor="text1"/>
        </w:rPr>
      </w:pPr>
    </w:p>
    <w:p w14:paraId="06F42C2A" w14:textId="77777777" w:rsidR="00567419" w:rsidRPr="00E60BAA" w:rsidRDefault="00567419" w:rsidP="003526C1">
      <w:pPr>
        <w:spacing w:before="240" w:after="240" w:line="360" w:lineRule="auto"/>
        <w:jc w:val="both"/>
        <w:rPr>
          <w:rFonts w:ascii="Arial" w:eastAsia="Arial" w:hAnsi="Arial" w:cs="Arial"/>
          <w:b/>
          <w:color w:val="000000" w:themeColor="text1"/>
        </w:rPr>
      </w:pPr>
    </w:p>
    <w:p w14:paraId="604F0DFD" w14:textId="77777777" w:rsidR="00567419" w:rsidRPr="00E60BAA" w:rsidRDefault="004112D7" w:rsidP="003526C1">
      <w:pPr>
        <w:pStyle w:val="Heading1"/>
        <w:rPr>
          <w:rFonts w:eastAsia="Arial"/>
          <w:color w:val="000000" w:themeColor="text1"/>
        </w:rPr>
      </w:pPr>
      <w:bookmarkStart w:id="11" w:name="_Toc100661088"/>
      <w:r w:rsidRPr="00E60BAA">
        <w:rPr>
          <w:rFonts w:eastAsia="Arial"/>
          <w:color w:val="000000" w:themeColor="text1"/>
        </w:rPr>
        <w:t>Conclusion</w:t>
      </w:r>
      <w:bookmarkEnd w:id="11"/>
    </w:p>
    <w:p w14:paraId="53D88EBB" w14:textId="77777777" w:rsidR="00446561" w:rsidRPr="00E60BAA" w:rsidRDefault="004112D7" w:rsidP="003526C1">
      <w:pPr>
        <w:spacing w:before="240" w:after="240" w:line="360" w:lineRule="auto"/>
        <w:jc w:val="both"/>
        <w:rPr>
          <w:rFonts w:ascii="Arial" w:eastAsia="Arial" w:hAnsi="Arial" w:cs="Arial"/>
          <w:color w:val="000000" w:themeColor="text1"/>
        </w:rPr>
      </w:pPr>
      <w:r w:rsidRPr="00E60BAA">
        <w:rPr>
          <w:rFonts w:ascii="Arial" w:eastAsia="Arial" w:hAnsi="Arial" w:cs="Arial"/>
          <w:color w:val="000000" w:themeColor="text1"/>
        </w:rPr>
        <w:t xml:space="preserve">Although many studies and research methods are applied on digital skills in recent years, this has proved tough in the case of drawing conclusions as the number of methodologies and definitions create challenges to compare findings of study. The initial research question </w:t>
      </w:r>
      <w:r w:rsidR="00766E56" w:rsidRPr="00E60BAA">
        <w:rPr>
          <w:rFonts w:ascii="Arial" w:eastAsia="Arial" w:hAnsi="Arial" w:cs="Arial"/>
          <w:color w:val="000000" w:themeColor="text1"/>
        </w:rPr>
        <w:t>is which it is</w:t>
      </w:r>
      <w:r w:rsidRPr="00E60BAA">
        <w:rPr>
          <w:rFonts w:ascii="Arial" w:eastAsia="Arial" w:hAnsi="Arial" w:cs="Arial"/>
          <w:color w:val="000000" w:themeColor="text1"/>
        </w:rPr>
        <w:t xml:space="preserve"> inquired into the results of digital skills. It has been found that most of the research on the results of digital skills concerns the range of opportunities online or threats that are encountered, leaving many things to be explored with respect to specific results like academic grades. Larger digital skills are connected to more opportunities which are online as well as benefits of the information, with few various findings by sex or gender. For other outcomes which are beneficial, the findings </w:t>
      </w:r>
      <w:r w:rsidR="00766E56" w:rsidRPr="00E60BAA">
        <w:rPr>
          <w:rFonts w:ascii="Arial" w:eastAsia="Arial" w:hAnsi="Arial" w:cs="Arial"/>
          <w:color w:val="000000" w:themeColor="text1"/>
        </w:rPr>
        <w:t xml:space="preserve">have been found </w:t>
      </w:r>
      <w:r w:rsidRPr="00E60BAA">
        <w:rPr>
          <w:rFonts w:ascii="Arial" w:eastAsia="Arial" w:hAnsi="Arial" w:cs="Arial"/>
          <w:color w:val="000000" w:themeColor="text1"/>
        </w:rPr>
        <w:t xml:space="preserve">which are mixed, with too fewer studies in case of drawing conclusions which are reliable. However, a fair research body also suggests that digital skills which are greater are connected, indirectly or directly, to large exposure to risks which are online, although the problems for harm remain unclear. Although hereby not examined, this should also be noted here that results in one domain are not correlated necessarily with results in another, so more research is required which examines multiple results, as well as for designs of research which can go beyond correlations for examining relationships which are casual and all of them have been discussed in a relevant as well as an appropriate manner. </w:t>
      </w:r>
    </w:p>
    <w:p w14:paraId="35E88462" w14:textId="77777777" w:rsidR="00446561" w:rsidRPr="00E60BAA" w:rsidRDefault="00446561" w:rsidP="003526C1">
      <w:pPr>
        <w:spacing w:line="360" w:lineRule="auto"/>
        <w:rPr>
          <w:rFonts w:ascii="Arial" w:eastAsia="Arial" w:hAnsi="Arial" w:cs="Arial"/>
          <w:color w:val="000000" w:themeColor="text1"/>
        </w:rPr>
      </w:pPr>
      <w:r w:rsidRPr="00E60BAA">
        <w:rPr>
          <w:rFonts w:ascii="Arial" w:eastAsia="Arial" w:hAnsi="Arial" w:cs="Arial"/>
          <w:color w:val="000000" w:themeColor="text1"/>
        </w:rPr>
        <w:lastRenderedPageBreak/>
        <w:br w:type="page"/>
      </w:r>
    </w:p>
    <w:p w14:paraId="342B8562" w14:textId="77777777" w:rsidR="006A27A3" w:rsidRPr="00E60BAA" w:rsidRDefault="006A27A3" w:rsidP="003526C1">
      <w:pPr>
        <w:pStyle w:val="Heading1"/>
        <w:rPr>
          <w:color w:val="000000" w:themeColor="text1"/>
          <w:shd w:val="clear" w:color="auto" w:fill="FFFFFF"/>
        </w:rPr>
      </w:pPr>
      <w:bookmarkStart w:id="12" w:name="_Toc100661089"/>
      <w:r w:rsidRPr="00E60BAA">
        <w:rPr>
          <w:color w:val="000000" w:themeColor="text1"/>
          <w:shd w:val="clear" w:color="auto" w:fill="FFFFFF"/>
        </w:rPr>
        <w:lastRenderedPageBreak/>
        <w:t>Reference List</w:t>
      </w:r>
      <w:bookmarkEnd w:id="12"/>
    </w:p>
    <w:p w14:paraId="04A8DC05" w14:textId="77777777" w:rsidR="006A27A3" w:rsidRPr="00E60BAA" w:rsidRDefault="006A27A3" w:rsidP="003526C1">
      <w:pPr>
        <w:spacing w:line="360" w:lineRule="auto"/>
        <w:jc w:val="both"/>
        <w:rPr>
          <w:rFonts w:ascii="Arial" w:hAnsi="Arial" w:cs="Arial"/>
          <w:b/>
          <w:color w:val="000000" w:themeColor="text1"/>
          <w:sz w:val="24"/>
          <w:szCs w:val="24"/>
          <w:shd w:val="clear" w:color="auto" w:fill="FFFFFF"/>
        </w:rPr>
      </w:pPr>
      <w:r w:rsidRPr="00E60BAA">
        <w:rPr>
          <w:rFonts w:ascii="Arial" w:hAnsi="Arial" w:cs="Arial"/>
          <w:b/>
          <w:color w:val="000000" w:themeColor="text1"/>
          <w:sz w:val="24"/>
          <w:szCs w:val="24"/>
          <w:shd w:val="clear" w:color="auto" w:fill="FFFFFF"/>
        </w:rPr>
        <w:t>Journals</w:t>
      </w:r>
    </w:p>
    <w:p w14:paraId="5D0D5001" w14:textId="77777777" w:rsidR="006A27A3" w:rsidRPr="00E60BAA" w:rsidRDefault="006A27A3" w:rsidP="003526C1">
      <w:pPr>
        <w:spacing w:line="360" w:lineRule="auto"/>
        <w:jc w:val="both"/>
        <w:rPr>
          <w:rFonts w:ascii="Arial" w:hAnsi="Arial" w:cs="Arial"/>
          <w:color w:val="000000" w:themeColor="text1"/>
          <w:sz w:val="24"/>
          <w:szCs w:val="24"/>
          <w:shd w:val="clear" w:color="auto" w:fill="FFFFFF"/>
        </w:rPr>
      </w:pPr>
      <w:proofErr w:type="spellStart"/>
      <w:r w:rsidRPr="00E60BAA">
        <w:rPr>
          <w:rFonts w:ascii="Arial" w:hAnsi="Arial" w:cs="Arial"/>
          <w:color w:val="000000" w:themeColor="text1"/>
          <w:sz w:val="24"/>
          <w:szCs w:val="24"/>
          <w:shd w:val="clear" w:color="auto" w:fill="FFFFFF"/>
        </w:rPr>
        <w:t>Allmann</w:t>
      </w:r>
      <w:proofErr w:type="spellEnd"/>
      <w:r w:rsidRPr="00E60BAA">
        <w:rPr>
          <w:rFonts w:ascii="Arial" w:hAnsi="Arial" w:cs="Arial"/>
          <w:color w:val="000000" w:themeColor="text1"/>
          <w:sz w:val="24"/>
          <w:szCs w:val="24"/>
          <w:shd w:val="clear" w:color="auto" w:fill="FFFFFF"/>
        </w:rPr>
        <w:t xml:space="preserve">, K. and Blank, G., 2021. Rethinking digital skills in the era of compulsory computing: methods, measurement, </w:t>
      </w:r>
      <w:proofErr w:type="gramStart"/>
      <w:r w:rsidRPr="00E60BAA">
        <w:rPr>
          <w:rFonts w:ascii="Arial" w:hAnsi="Arial" w:cs="Arial"/>
          <w:color w:val="000000" w:themeColor="text1"/>
          <w:sz w:val="24"/>
          <w:szCs w:val="24"/>
          <w:shd w:val="clear" w:color="auto" w:fill="FFFFFF"/>
        </w:rPr>
        <w:t>policy</w:t>
      </w:r>
      <w:proofErr w:type="gramEnd"/>
      <w:r w:rsidRPr="00E60BAA">
        <w:rPr>
          <w:rFonts w:ascii="Arial" w:hAnsi="Arial" w:cs="Arial"/>
          <w:color w:val="000000" w:themeColor="text1"/>
          <w:sz w:val="24"/>
          <w:szCs w:val="24"/>
          <w:shd w:val="clear" w:color="auto" w:fill="FFFFFF"/>
        </w:rPr>
        <w:t xml:space="preserve"> and theory. </w:t>
      </w:r>
      <w:r w:rsidRPr="00E60BAA">
        <w:rPr>
          <w:rFonts w:ascii="Arial" w:hAnsi="Arial" w:cs="Arial"/>
          <w:i/>
          <w:iCs/>
          <w:color w:val="000000" w:themeColor="text1"/>
          <w:sz w:val="24"/>
          <w:szCs w:val="24"/>
          <w:shd w:val="clear" w:color="auto" w:fill="FFFFFF"/>
        </w:rPr>
        <w:t>Information, Communication &amp; Society</w:t>
      </w:r>
      <w:r w:rsidRPr="00E60BAA">
        <w:rPr>
          <w:rFonts w:ascii="Arial" w:hAnsi="Arial" w:cs="Arial"/>
          <w:color w:val="000000" w:themeColor="text1"/>
          <w:sz w:val="24"/>
          <w:szCs w:val="24"/>
          <w:shd w:val="clear" w:color="auto" w:fill="FFFFFF"/>
        </w:rPr>
        <w:t>, </w:t>
      </w:r>
      <w:r w:rsidRPr="00E60BAA">
        <w:rPr>
          <w:rFonts w:ascii="Arial" w:hAnsi="Arial" w:cs="Arial"/>
          <w:i/>
          <w:iCs/>
          <w:color w:val="000000" w:themeColor="text1"/>
          <w:sz w:val="24"/>
          <w:szCs w:val="24"/>
          <w:shd w:val="clear" w:color="auto" w:fill="FFFFFF"/>
        </w:rPr>
        <w:t>24</w:t>
      </w:r>
      <w:r w:rsidRPr="00E60BAA">
        <w:rPr>
          <w:rFonts w:ascii="Arial" w:hAnsi="Arial" w:cs="Arial"/>
          <w:color w:val="000000" w:themeColor="text1"/>
          <w:sz w:val="24"/>
          <w:szCs w:val="24"/>
          <w:shd w:val="clear" w:color="auto" w:fill="FFFFFF"/>
        </w:rPr>
        <w:t xml:space="preserve">(5), pp.633-648. </w:t>
      </w:r>
    </w:p>
    <w:p w14:paraId="62C32C4C" w14:textId="77777777" w:rsidR="006A27A3" w:rsidRPr="00E60BAA" w:rsidRDefault="006A27A3" w:rsidP="003526C1">
      <w:pPr>
        <w:spacing w:line="360" w:lineRule="auto"/>
        <w:jc w:val="both"/>
        <w:rPr>
          <w:rFonts w:ascii="Arial" w:hAnsi="Arial" w:cs="Arial"/>
          <w:color w:val="000000" w:themeColor="text1"/>
          <w:sz w:val="24"/>
          <w:szCs w:val="24"/>
          <w:shd w:val="clear" w:color="auto" w:fill="FFFFFF"/>
        </w:rPr>
      </w:pPr>
      <w:proofErr w:type="spellStart"/>
      <w:r w:rsidRPr="00E60BAA">
        <w:rPr>
          <w:rFonts w:ascii="Arial" w:hAnsi="Arial" w:cs="Arial"/>
          <w:color w:val="000000" w:themeColor="text1"/>
          <w:sz w:val="24"/>
          <w:szCs w:val="24"/>
          <w:shd w:val="clear" w:color="auto" w:fill="FFFFFF"/>
        </w:rPr>
        <w:t>Antonopoulou</w:t>
      </w:r>
      <w:proofErr w:type="spellEnd"/>
      <w:r w:rsidRPr="00E60BAA">
        <w:rPr>
          <w:rFonts w:ascii="Arial" w:hAnsi="Arial" w:cs="Arial"/>
          <w:color w:val="000000" w:themeColor="text1"/>
          <w:sz w:val="24"/>
          <w:szCs w:val="24"/>
          <w:shd w:val="clear" w:color="auto" w:fill="FFFFFF"/>
        </w:rPr>
        <w:t xml:space="preserve">, H., </w:t>
      </w:r>
      <w:proofErr w:type="spellStart"/>
      <w:r w:rsidRPr="00E60BAA">
        <w:rPr>
          <w:rFonts w:ascii="Arial" w:hAnsi="Arial" w:cs="Arial"/>
          <w:color w:val="000000" w:themeColor="text1"/>
          <w:sz w:val="24"/>
          <w:szCs w:val="24"/>
          <w:shd w:val="clear" w:color="auto" w:fill="FFFFFF"/>
        </w:rPr>
        <w:t>Halkiopoulos</w:t>
      </w:r>
      <w:proofErr w:type="spellEnd"/>
      <w:r w:rsidRPr="00E60BAA">
        <w:rPr>
          <w:rFonts w:ascii="Arial" w:hAnsi="Arial" w:cs="Arial"/>
          <w:color w:val="000000" w:themeColor="text1"/>
          <w:sz w:val="24"/>
          <w:szCs w:val="24"/>
          <w:shd w:val="clear" w:color="auto" w:fill="FFFFFF"/>
        </w:rPr>
        <w:t xml:space="preserve">, C., </w:t>
      </w:r>
      <w:proofErr w:type="spellStart"/>
      <w:r w:rsidRPr="00E60BAA">
        <w:rPr>
          <w:rFonts w:ascii="Arial" w:hAnsi="Arial" w:cs="Arial"/>
          <w:color w:val="000000" w:themeColor="text1"/>
          <w:sz w:val="24"/>
          <w:szCs w:val="24"/>
          <w:shd w:val="clear" w:color="auto" w:fill="FFFFFF"/>
        </w:rPr>
        <w:t>Barlou</w:t>
      </w:r>
      <w:proofErr w:type="spellEnd"/>
      <w:r w:rsidRPr="00E60BAA">
        <w:rPr>
          <w:rFonts w:ascii="Arial" w:hAnsi="Arial" w:cs="Arial"/>
          <w:color w:val="000000" w:themeColor="text1"/>
          <w:sz w:val="24"/>
          <w:szCs w:val="24"/>
          <w:shd w:val="clear" w:color="auto" w:fill="FFFFFF"/>
        </w:rPr>
        <w:t xml:space="preserve">, O. and </w:t>
      </w:r>
      <w:proofErr w:type="spellStart"/>
      <w:r w:rsidRPr="00E60BAA">
        <w:rPr>
          <w:rFonts w:ascii="Arial" w:hAnsi="Arial" w:cs="Arial"/>
          <w:color w:val="000000" w:themeColor="text1"/>
          <w:sz w:val="24"/>
          <w:szCs w:val="24"/>
          <w:shd w:val="clear" w:color="auto" w:fill="FFFFFF"/>
        </w:rPr>
        <w:t>Beligiannis</w:t>
      </w:r>
      <w:proofErr w:type="spellEnd"/>
      <w:r w:rsidRPr="00E60BAA">
        <w:rPr>
          <w:rFonts w:ascii="Arial" w:hAnsi="Arial" w:cs="Arial"/>
          <w:color w:val="000000" w:themeColor="text1"/>
          <w:sz w:val="24"/>
          <w:szCs w:val="24"/>
          <w:shd w:val="clear" w:color="auto" w:fill="FFFFFF"/>
        </w:rPr>
        <w:t>, G.N., 2021. Transformational leadership and digital skills in higher education institutes: during the COVID-19 pandemic. </w:t>
      </w:r>
      <w:r w:rsidRPr="00E60BAA">
        <w:rPr>
          <w:rFonts w:ascii="Arial" w:hAnsi="Arial" w:cs="Arial"/>
          <w:i/>
          <w:iCs/>
          <w:color w:val="000000" w:themeColor="text1"/>
          <w:sz w:val="24"/>
          <w:szCs w:val="24"/>
          <w:shd w:val="clear" w:color="auto" w:fill="FFFFFF"/>
        </w:rPr>
        <w:t>Emerging science journal</w:t>
      </w:r>
      <w:r w:rsidRPr="00E60BAA">
        <w:rPr>
          <w:rFonts w:ascii="Arial" w:hAnsi="Arial" w:cs="Arial"/>
          <w:color w:val="000000" w:themeColor="text1"/>
          <w:sz w:val="24"/>
          <w:szCs w:val="24"/>
          <w:shd w:val="clear" w:color="auto" w:fill="FFFFFF"/>
        </w:rPr>
        <w:t>, </w:t>
      </w:r>
      <w:r w:rsidRPr="00E60BAA">
        <w:rPr>
          <w:rFonts w:ascii="Arial" w:hAnsi="Arial" w:cs="Arial"/>
          <w:i/>
          <w:iCs/>
          <w:color w:val="000000" w:themeColor="text1"/>
          <w:sz w:val="24"/>
          <w:szCs w:val="24"/>
          <w:shd w:val="clear" w:color="auto" w:fill="FFFFFF"/>
        </w:rPr>
        <w:t>5</w:t>
      </w:r>
      <w:r w:rsidRPr="00E60BAA">
        <w:rPr>
          <w:rFonts w:ascii="Arial" w:hAnsi="Arial" w:cs="Arial"/>
          <w:color w:val="000000" w:themeColor="text1"/>
          <w:sz w:val="24"/>
          <w:szCs w:val="24"/>
          <w:shd w:val="clear" w:color="auto" w:fill="FFFFFF"/>
        </w:rPr>
        <w:t xml:space="preserve">(1), pp.1-15. </w:t>
      </w:r>
    </w:p>
    <w:p w14:paraId="74875C10" w14:textId="77777777" w:rsidR="006A27A3" w:rsidRPr="00E60BAA" w:rsidRDefault="006A27A3" w:rsidP="003526C1">
      <w:pPr>
        <w:spacing w:line="360" w:lineRule="auto"/>
        <w:jc w:val="both"/>
        <w:rPr>
          <w:rFonts w:ascii="Arial" w:hAnsi="Arial" w:cs="Arial"/>
          <w:color w:val="000000" w:themeColor="text1"/>
          <w:sz w:val="24"/>
          <w:szCs w:val="24"/>
          <w:shd w:val="clear" w:color="auto" w:fill="FFFFFF"/>
        </w:rPr>
      </w:pPr>
      <w:r w:rsidRPr="00E60BAA">
        <w:rPr>
          <w:rFonts w:ascii="Arial" w:hAnsi="Arial" w:cs="Arial"/>
          <w:color w:val="000000" w:themeColor="text1"/>
          <w:sz w:val="24"/>
          <w:szCs w:val="24"/>
          <w:shd w:val="clear" w:color="auto" w:fill="FFFFFF"/>
        </w:rPr>
        <w:t xml:space="preserve">Ben Youssef, A., </w:t>
      </w:r>
      <w:proofErr w:type="spellStart"/>
      <w:r w:rsidRPr="00E60BAA">
        <w:rPr>
          <w:rFonts w:ascii="Arial" w:hAnsi="Arial" w:cs="Arial"/>
          <w:color w:val="000000" w:themeColor="text1"/>
          <w:sz w:val="24"/>
          <w:szCs w:val="24"/>
          <w:shd w:val="clear" w:color="auto" w:fill="FFFFFF"/>
        </w:rPr>
        <w:t>Dahmani</w:t>
      </w:r>
      <w:proofErr w:type="spellEnd"/>
      <w:r w:rsidRPr="00E60BAA">
        <w:rPr>
          <w:rFonts w:ascii="Arial" w:hAnsi="Arial" w:cs="Arial"/>
          <w:color w:val="000000" w:themeColor="text1"/>
          <w:sz w:val="24"/>
          <w:szCs w:val="24"/>
          <w:shd w:val="clear" w:color="auto" w:fill="FFFFFF"/>
        </w:rPr>
        <w:t xml:space="preserve">, M. and </w:t>
      </w:r>
      <w:proofErr w:type="spellStart"/>
      <w:r w:rsidRPr="00E60BAA">
        <w:rPr>
          <w:rFonts w:ascii="Arial" w:hAnsi="Arial" w:cs="Arial"/>
          <w:color w:val="000000" w:themeColor="text1"/>
          <w:sz w:val="24"/>
          <w:szCs w:val="24"/>
          <w:shd w:val="clear" w:color="auto" w:fill="FFFFFF"/>
        </w:rPr>
        <w:t>Ragni</w:t>
      </w:r>
      <w:proofErr w:type="spellEnd"/>
      <w:r w:rsidRPr="00E60BAA">
        <w:rPr>
          <w:rFonts w:ascii="Arial" w:hAnsi="Arial" w:cs="Arial"/>
          <w:color w:val="000000" w:themeColor="text1"/>
          <w:sz w:val="24"/>
          <w:szCs w:val="24"/>
          <w:shd w:val="clear" w:color="auto" w:fill="FFFFFF"/>
        </w:rPr>
        <w:t xml:space="preserve">, L., 2022. ICT use, digital </w:t>
      </w:r>
      <w:proofErr w:type="gramStart"/>
      <w:r w:rsidRPr="00E60BAA">
        <w:rPr>
          <w:rFonts w:ascii="Arial" w:hAnsi="Arial" w:cs="Arial"/>
          <w:color w:val="000000" w:themeColor="text1"/>
          <w:sz w:val="24"/>
          <w:szCs w:val="24"/>
          <w:shd w:val="clear" w:color="auto" w:fill="FFFFFF"/>
        </w:rPr>
        <w:t>skills</w:t>
      </w:r>
      <w:proofErr w:type="gramEnd"/>
      <w:r w:rsidRPr="00E60BAA">
        <w:rPr>
          <w:rFonts w:ascii="Arial" w:hAnsi="Arial" w:cs="Arial"/>
          <w:color w:val="000000" w:themeColor="text1"/>
          <w:sz w:val="24"/>
          <w:szCs w:val="24"/>
          <w:shd w:val="clear" w:color="auto" w:fill="FFFFFF"/>
        </w:rPr>
        <w:t xml:space="preserve"> and students’ academic performance: exploring the digital divide. </w:t>
      </w:r>
      <w:r w:rsidRPr="00E60BAA">
        <w:rPr>
          <w:rFonts w:ascii="Arial" w:hAnsi="Arial" w:cs="Arial"/>
          <w:i/>
          <w:iCs/>
          <w:color w:val="000000" w:themeColor="text1"/>
          <w:sz w:val="24"/>
          <w:szCs w:val="24"/>
          <w:shd w:val="clear" w:color="auto" w:fill="FFFFFF"/>
        </w:rPr>
        <w:t>Information</w:t>
      </w:r>
      <w:r w:rsidRPr="00E60BAA">
        <w:rPr>
          <w:rFonts w:ascii="Arial" w:hAnsi="Arial" w:cs="Arial"/>
          <w:color w:val="000000" w:themeColor="text1"/>
          <w:sz w:val="24"/>
          <w:szCs w:val="24"/>
          <w:shd w:val="clear" w:color="auto" w:fill="FFFFFF"/>
        </w:rPr>
        <w:t>, </w:t>
      </w:r>
      <w:r w:rsidRPr="00E60BAA">
        <w:rPr>
          <w:rFonts w:ascii="Arial" w:hAnsi="Arial" w:cs="Arial"/>
          <w:i/>
          <w:iCs/>
          <w:color w:val="000000" w:themeColor="text1"/>
          <w:sz w:val="24"/>
          <w:szCs w:val="24"/>
          <w:shd w:val="clear" w:color="auto" w:fill="FFFFFF"/>
        </w:rPr>
        <w:t>13</w:t>
      </w:r>
      <w:r w:rsidRPr="00E60BAA">
        <w:rPr>
          <w:rFonts w:ascii="Arial" w:hAnsi="Arial" w:cs="Arial"/>
          <w:color w:val="000000" w:themeColor="text1"/>
          <w:sz w:val="24"/>
          <w:szCs w:val="24"/>
          <w:shd w:val="clear" w:color="auto" w:fill="FFFFFF"/>
        </w:rPr>
        <w:t xml:space="preserve">(3), p.129. </w:t>
      </w:r>
    </w:p>
    <w:p w14:paraId="07E3C6B4" w14:textId="77777777" w:rsidR="006A27A3" w:rsidRPr="00E60BAA" w:rsidRDefault="006A27A3" w:rsidP="003526C1">
      <w:pPr>
        <w:spacing w:line="360" w:lineRule="auto"/>
        <w:jc w:val="both"/>
        <w:rPr>
          <w:rFonts w:ascii="Arial" w:hAnsi="Arial" w:cs="Arial"/>
          <w:color w:val="000000" w:themeColor="text1"/>
          <w:sz w:val="24"/>
          <w:szCs w:val="24"/>
          <w:shd w:val="clear" w:color="auto" w:fill="FFFFFF"/>
        </w:rPr>
      </w:pPr>
      <w:proofErr w:type="spellStart"/>
      <w:r w:rsidRPr="00E60BAA">
        <w:rPr>
          <w:rFonts w:ascii="Arial" w:hAnsi="Arial" w:cs="Arial"/>
          <w:color w:val="000000" w:themeColor="text1"/>
          <w:sz w:val="24"/>
          <w:szCs w:val="24"/>
          <w:shd w:val="clear" w:color="auto" w:fill="FFFFFF"/>
        </w:rPr>
        <w:t>Djumalieva</w:t>
      </w:r>
      <w:proofErr w:type="spellEnd"/>
      <w:r w:rsidRPr="00E60BAA">
        <w:rPr>
          <w:rFonts w:ascii="Arial" w:hAnsi="Arial" w:cs="Arial"/>
          <w:color w:val="000000" w:themeColor="text1"/>
          <w:sz w:val="24"/>
          <w:szCs w:val="24"/>
          <w:shd w:val="clear" w:color="auto" w:fill="FFFFFF"/>
        </w:rPr>
        <w:t xml:space="preserve">, J. and </w:t>
      </w:r>
      <w:proofErr w:type="spellStart"/>
      <w:r w:rsidRPr="00E60BAA">
        <w:rPr>
          <w:rFonts w:ascii="Arial" w:hAnsi="Arial" w:cs="Arial"/>
          <w:color w:val="000000" w:themeColor="text1"/>
          <w:sz w:val="24"/>
          <w:szCs w:val="24"/>
          <w:shd w:val="clear" w:color="auto" w:fill="FFFFFF"/>
        </w:rPr>
        <w:t>Sleeman</w:t>
      </w:r>
      <w:proofErr w:type="spellEnd"/>
      <w:r w:rsidRPr="00E60BAA">
        <w:rPr>
          <w:rFonts w:ascii="Arial" w:hAnsi="Arial" w:cs="Arial"/>
          <w:color w:val="000000" w:themeColor="text1"/>
          <w:sz w:val="24"/>
          <w:szCs w:val="24"/>
          <w:shd w:val="clear" w:color="auto" w:fill="FFFFFF"/>
        </w:rPr>
        <w:t xml:space="preserve">, C., 2018. Which digital skills do you really </w:t>
      </w:r>
      <w:proofErr w:type="gramStart"/>
      <w:r w:rsidRPr="00E60BAA">
        <w:rPr>
          <w:rFonts w:ascii="Arial" w:hAnsi="Arial" w:cs="Arial"/>
          <w:color w:val="000000" w:themeColor="text1"/>
          <w:sz w:val="24"/>
          <w:szCs w:val="24"/>
          <w:shd w:val="clear" w:color="auto" w:fill="FFFFFF"/>
        </w:rPr>
        <w:t>need?.</w:t>
      </w:r>
      <w:proofErr w:type="gramEnd"/>
      <w:r w:rsidRPr="00E60BAA">
        <w:rPr>
          <w:rFonts w:ascii="Arial" w:hAnsi="Arial" w:cs="Arial"/>
          <w:color w:val="000000" w:themeColor="text1"/>
          <w:sz w:val="24"/>
          <w:szCs w:val="24"/>
          <w:shd w:val="clear" w:color="auto" w:fill="FFFFFF"/>
        </w:rPr>
        <w:t> </w:t>
      </w:r>
      <w:r w:rsidRPr="00E60BAA">
        <w:rPr>
          <w:rFonts w:ascii="Arial" w:hAnsi="Arial" w:cs="Arial"/>
          <w:i/>
          <w:iCs/>
          <w:color w:val="000000" w:themeColor="text1"/>
          <w:sz w:val="24"/>
          <w:szCs w:val="24"/>
          <w:shd w:val="clear" w:color="auto" w:fill="FFFFFF"/>
        </w:rPr>
        <w:t xml:space="preserve">London. </w:t>
      </w:r>
      <w:proofErr w:type="spellStart"/>
      <w:r w:rsidRPr="00E60BAA">
        <w:rPr>
          <w:rFonts w:ascii="Arial" w:hAnsi="Arial" w:cs="Arial"/>
          <w:i/>
          <w:iCs/>
          <w:color w:val="000000" w:themeColor="text1"/>
          <w:sz w:val="24"/>
          <w:szCs w:val="24"/>
          <w:shd w:val="clear" w:color="auto" w:fill="FFFFFF"/>
        </w:rPr>
        <w:t>Recuperado</w:t>
      </w:r>
      <w:proofErr w:type="spellEnd"/>
      <w:r w:rsidRPr="00E60BAA">
        <w:rPr>
          <w:rFonts w:ascii="Arial" w:hAnsi="Arial" w:cs="Arial"/>
          <w:i/>
          <w:iCs/>
          <w:color w:val="000000" w:themeColor="text1"/>
          <w:sz w:val="24"/>
          <w:szCs w:val="24"/>
          <w:shd w:val="clear" w:color="auto" w:fill="FFFFFF"/>
        </w:rPr>
        <w:t xml:space="preserve"> de https://www. </w:t>
      </w:r>
      <w:proofErr w:type="spellStart"/>
      <w:r w:rsidRPr="00E60BAA">
        <w:rPr>
          <w:rFonts w:ascii="Arial" w:hAnsi="Arial" w:cs="Arial"/>
          <w:i/>
          <w:iCs/>
          <w:color w:val="000000" w:themeColor="text1"/>
          <w:sz w:val="24"/>
          <w:szCs w:val="24"/>
          <w:shd w:val="clear" w:color="auto" w:fill="FFFFFF"/>
        </w:rPr>
        <w:t>nesta</w:t>
      </w:r>
      <w:proofErr w:type="spellEnd"/>
      <w:r w:rsidRPr="00E60BAA">
        <w:rPr>
          <w:rFonts w:ascii="Arial" w:hAnsi="Arial" w:cs="Arial"/>
          <w:i/>
          <w:iCs/>
          <w:color w:val="000000" w:themeColor="text1"/>
          <w:sz w:val="24"/>
          <w:szCs w:val="24"/>
          <w:shd w:val="clear" w:color="auto" w:fill="FFFFFF"/>
        </w:rPr>
        <w:t xml:space="preserve">. org. </w:t>
      </w:r>
      <w:proofErr w:type="spellStart"/>
      <w:r w:rsidRPr="00E60BAA">
        <w:rPr>
          <w:rFonts w:ascii="Arial" w:hAnsi="Arial" w:cs="Arial"/>
          <w:i/>
          <w:iCs/>
          <w:color w:val="000000" w:themeColor="text1"/>
          <w:sz w:val="24"/>
          <w:szCs w:val="24"/>
          <w:shd w:val="clear" w:color="auto" w:fill="FFFFFF"/>
        </w:rPr>
        <w:t>uk</w:t>
      </w:r>
      <w:proofErr w:type="spellEnd"/>
      <w:r w:rsidRPr="00E60BAA">
        <w:rPr>
          <w:rFonts w:ascii="Arial" w:hAnsi="Arial" w:cs="Arial"/>
          <w:i/>
          <w:iCs/>
          <w:color w:val="000000" w:themeColor="text1"/>
          <w:sz w:val="24"/>
          <w:szCs w:val="24"/>
          <w:shd w:val="clear" w:color="auto" w:fill="FFFFFF"/>
        </w:rPr>
        <w:t>/report/which-digital-skills-do-you-really-need</w:t>
      </w:r>
      <w:r w:rsidRPr="00E60BAA">
        <w:rPr>
          <w:rFonts w:ascii="Arial" w:hAnsi="Arial" w:cs="Arial"/>
          <w:color w:val="000000" w:themeColor="text1"/>
          <w:sz w:val="24"/>
          <w:szCs w:val="24"/>
          <w:shd w:val="clear" w:color="auto" w:fill="FFFFFF"/>
        </w:rPr>
        <w:t xml:space="preserve">. </w:t>
      </w:r>
    </w:p>
    <w:p w14:paraId="484AA8A7" w14:textId="77777777" w:rsidR="006A27A3" w:rsidRPr="00E60BAA" w:rsidRDefault="006A27A3" w:rsidP="003526C1">
      <w:pPr>
        <w:spacing w:line="360" w:lineRule="auto"/>
        <w:jc w:val="both"/>
        <w:rPr>
          <w:rFonts w:ascii="Arial" w:hAnsi="Arial" w:cs="Arial"/>
          <w:color w:val="000000" w:themeColor="text1"/>
          <w:sz w:val="24"/>
          <w:szCs w:val="24"/>
          <w:shd w:val="clear" w:color="auto" w:fill="FFFFFF"/>
        </w:rPr>
      </w:pPr>
      <w:proofErr w:type="spellStart"/>
      <w:r w:rsidRPr="00E60BAA">
        <w:rPr>
          <w:rFonts w:ascii="Arial" w:hAnsi="Arial" w:cs="Arial"/>
          <w:color w:val="000000" w:themeColor="text1"/>
          <w:sz w:val="24"/>
          <w:szCs w:val="24"/>
          <w:shd w:val="clear" w:color="auto" w:fill="FFFFFF"/>
        </w:rPr>
        <w:t>Edelsbrunner</w:t>
      </w:r>
      <w:proofErr w:type="spellEnd"/>
      <w:r w:rsidRPr="00E60BAA">
        <w:rPr>
          <w:rFonts w:ascii="Arial" w:hAnsi="Arial" w:cs="Arial"/>
          <w:color w:val="000000" w:themeColor="text1"/>
          <w:sz w:val="24"/>
          <w:szCs w:val="24"/>
          <w:shd w:val="clear" w:color="auto" w:fill="FFFFFF"/>
        </w:rPr>
        <w:t>, S., Steiner, K., Schön, S., Ebner, M. and Leitner, P., 2022. Promoting Digital Skills for Austrian Employees through a MOOC: Results and Lessons Learned from Design and Implementation. </w:t>
      </w:r>
      <w:r w:rsidRPr="00E60BAA">
        <w:rPr>
          <w:rFonts w:ascii="Arial" w:hAnsi="Arial" w:cs="Arial"/>
          <w:i/>
          <w:iCs/>
          <w:color w:val="000000" w:themeColor="text1"/>
          <w:sz w:val="24"/>
          <w:szCs w:val="24"/>
          <w:shd w:val="clear" w:color="auto" w:fill="FFFFFF"/>
        </w:rPr>
        <w:t>Education Sciences</w:t>
      </w:r>
      <w:r w:rsidRPr="00E60BAA">
        <w:rPr>
          <w:rFonts w:ascii="Arial" w:hAnsi="Arial" w:cs="Arial"/>
          <w:color w:val="000000" w:themeColor="text1"/>
          <w:sz w:val="24"/>
          <w:szCs w:val="24"/>
          <w:shd w:val="clear" w:color="auto" w:fill="FFFFFF"/>
        </w:rPr>
        <w:t>, </w:t>
      </w:r>
      <w:r w:rsidRPr="00E60BAA">
        <w:rPr>
          <w:rFonts w:ascii="Arial" w:hAnsi="Arial" w:cs="Arial"/>
          <w:i/>
          <w:iCs/>
          <w:color w:val="000000" w:themeColor="text1"/>
          <w:sz w:val="24"/>
          <w:szCs w:val="24"/>
          <w:shd w:val="clear" w:color="auto" w:fill="FFFFFF"/>
        </w:rPr>
        <w:t>12</w:t>
      </w:r>
      <w:r w:rsidRPr="00E60BAA">
        <w:rPr>
          <w:rFonts w:ascii="Arial" w:hAnsi="Arial" w:cs="Arial"/>
          <w:color w:val="000000" w:themeColor="text1"/>
          <w:sz w:val="24"/>
          <w:szCs w:val="24"/>
          <w:shd w:val="clear" w:color="auto" w:fill="FFFFFF"/>
        </w:rPr>
        <w:t xml:space="preserve">(2), p.89. </w:t>
      </w:r>
    </w:p>
    <w:p w14:paraId="7334F086" w14:textId="77777777" w:rsidR="006A27A3" w:rsidRPr="00E60BAA" w:rsidRDefault="006A27A3" w:rsidP="003526C1">
      <w:pPr>
        <w:spacing w:line="360" w:lineRule="auto"/>
        <w:jc w:val="both"/>
        <w:rPr>
          <w:rFonts w:ascii="Arial" w:hAnsi="Arial" w:cs="Arial"/>
          <w:color w:val="000000" w:themeColor="text1"/>
          <w:sz w:val="24"/>
          <w:szCs w:val="24"/>
          <w:shd w:val="clear" w:color="auto" w:fill="FFFFFF"/>
        </w:rPr>
      </w:pPr>
      <w:r w:rsidRPr="00E60BAA">
        <w:rPr>
          <w:rFonts w:ascii="Arial" w:hAnsi="Arial" w:cs="Arial"/>
          <w:color w:val="000000" w:themeColor="text1"/>
          <w:sz w:val="24"/>
          <w:szCs w:val="24"/>
          <w:shd w:val="clear" w:color="auto" w:fill="FFFFFF"/>
        </w:rPr>
        <w:t xml:space="preserve">Hamad, F., Al-Fadel, M. and </w:t>
      </w:r>
      <w:proofErr w:type="spellStart"/>
      <w:r w:rsidRPr="00E60BAA">
        <w:rPr>
          <w:rFonts w:ascii="Arial" w:hAnsi="Arial" w:cs="Arial"/>
          <w:color w:val="000000" w:themeColor="text1"/>
          <w:sz w:val="24"/>
          <w:szCs w:val="24"/>
          <w:shd w:val="clear" w:color="auto" w:fill="FFFFFF"/>
        </w:rPr>
        <w:t>Fakhouri</w:t>
      </w:r>
      <w:proofErr w:type="spellEnd"/>
      <w:r w:rsidRPr="00E60BAA">
        <w:rPr>
          <w:rFonts w:ascii="Arial" w:hAnsi="Arial" w:cs="Arial"/>
          <w:color w:val="000000" w:themeColor="text1"/>
          <w:sz w:val="24"/>
          <w:szCs w:val="24"/>
          <w:shd w:val="clear" w:color="auto" w:fill="FFFFFF"/>
        </w:rPr>
        <w:t>, H., 2021. The effect of librarians’ digital skills on technology acceptance in academic libraries in Jordan. </w:t>
      </w:r>
      <w:r w:rsidRPr="00E60BAA">
        <w:rPr>
          <w:rFonts w:ascii="Arial" w:hAnsi="Arial" w:cs="Arial"/>
          <w:i/>
          <w:iCs/>
          <w:color w:val="000000" w:themeColor="text1"/>
          <w:sz w:val="24"/>
          <w:szCs w:val="24"/>
          <w:shd w:val="clear" w:color="auto" w:fill="FFFFFF"/>
        </w:rPr>
        <w:t>Journal of Librarianship and Information Science</w:t>
      </w:r>
      <w:r w:rsidRPr="00E60BAA">
        <w:rPr>
          <w:rFonts w:ascii="Arial" w:hAnsi="Arial" w:cs="Arial"/>
          <w:color w:val="000000" w:themeColor="text1"/>
          <w:sz w:val="24"/>
          <w:szCs w:val="24"/>
          <w:shd w:val="clear" w:color="auto" w:fill="FFFFFF"/>
        </w:rPr>
        <w:t>, </w:t>
      </w:r>
      <w:r w:rsidRPr="00E60BAA">
        <w:rPr>
          <w:rFonts w:ascii="Arial" w:hAnsi="Arial" w:cs="Arial"/>
          <w:i/>
          <w:iCs/>
          <w:color w:val="000000" w:themeColor="text1"/>
          <w:sz w:val="24"/>
          <w:szCs w:val="24"/>
          <w:shd w:val="clear" w:color="auto" w:fill="FFFFFF"/>
        </w:rPr>
        <w:t>53</w:t>
      </w:r>
      <w:r w:rsidRPr="00E60BAA">
        <w:rPr>
          <w:rFonts w:ascii="Arial" w:hAnsi="Arial" w:cs="Arial"/>
          <w:color w:val="000000" w:themeColor="text1"/>
          <w:sz w:val="24"/>
          <w:szCs w:val="24"/>
          <w:shd w:val="clear" w:color="auto" w:fill="FFFFFF"/>
        </w:rPr>
        <w:t xml:space="preserve">(4), pp.589-600. </w:t>
      </w:r>
    </w:p>
    <w:p w14:paraId="50FC270F" w14:textId="77777777" w:rsidR="006A27A3" w:rsidRPr="00E60BAA" w:rsidRDefault="006A27A3" w:rsidP="003526C1">
      <w:pPr>
        <w:spacing w:line="360" w:lineRule="auto"/>
        <w:jc w:val="both"/>
        <w:rPr>
          <w:rFonts w:ascii="Arial" w:hAnsi="Arial" w:cs="Arial"/>
          <w:color w:val="000000" w:themeColor="text1"/>
          <w:sz w:val="24"/>
          <w:szCs w:val="24"/>
          <w:shd w:val="clear" w:color="auto" w:fill="FFFFFF"/>
        </w:rPr>
      </w:pPr>
      <w:r w:rsidRPr="00E60BAA">
        <w:rPr>
          <w:rFonts w:ascii="Arial" w:hAnsi="Arial" w:cs="Arial"/>
          <w:color w:val="000000" w:themeColor="text1"/>
          <w:sz w:val="24"/>
          <w:szCs w:val="24"/>
          <w:shd w:val="clear" w:color="auto" w:fill="FFFFFF"/>
        </w:rPr>
        <w:t xml:space="preserve">Leshchenko, M., </w:t>
      </w:r>
      <w:proofErr w:type="spellStart"/>
      <w:r w:rsidRPr="00E60BAA">
        <w:rPr>
          <w:rFonts w:ascii="Arial" w:hAnsi="Arial" w:cs="Arial"/>
          <w:color w:val="000000" w:themeColor="text1"/>
          <w:sz w:val="24"/>
          <w:szCs w:val="24"/>
          <w:shd w:val="clear" w:color="auto" w:fill="FFFFFF"/>
        </w:rPr>
        <w:t>Tymchuk</w:t>
      </w:r>
      <w:proofErr w:type="spellEnd"/>
      <w:r w:rsidRPr="00E60BAA">
        <w:rPr>
          <w:rFonts w:ascii="Arial" w:hAnsi="Arial" w:cs="Arial"/>
          <w:color w:val="000000" w:themeColor="text1"/>
          <w:sz w:val="24"/>
          <w:szCs w:val="24"/>
          <w:shd w:val="clear" w:color="auto" w:fill="FFFFFF"/>
        </w:rPr>
        <w:t xml:space="preserve">, L., </w:t>
      </w:r>
      <w:proofErr w:type="spellStart"/>
      <w:r w:rsidRPr="00E60BAA">
        <w:rPr>
          <w:rFonts w:ascii="Arial" w:hAnsi="Arial" w:cs="Arial"/>
          <w:color w:val="000000" w:themeColor="text1"/>
          <w:sz w:val="24"/>
          <w:szCs w:val="24"/>
          <w:shd w:val="clear" w:color="auto" w:fill="FFFFFF"/>
        </w:rPr>
        <w:t>Pavlenko</w:t>
      </w:r>
      <w:proofErr w:type="spellEnd"/>
      <w:r w:rsidRPr="00E60BAA">
        <w:rPr>
          <w:rFonts w:ascii="Arial" w:hAnsi="Arial" w:cs="Arial"/>
          <w:color w:val="000000" w:themeColor="text1"/>
          <w:sz w:val="24"/>
          <w:szCs w:val="24"/>
          <w:shd w:val="clear" w:color="auto" w:fill="FFFFFF"/>
        </w:rPr>
        <w:t xml:space="preserve">, N. and </w:t>
      </w:r>
      <w:proofErr w:type="spellStart"/>
      <w:r w:rsidRPr="00E60BAA">
        <w:rPr>
          <w:rFonts w:ascii="Arial" w:hAnsi="Arial" w:cs="Arial"/>
          <w:color w:val="000000" w:themeColor="text1"/>
          <w:sz w:val="24"/>
          <w:szCs w:val="24"/>
          <w:shd w:val="clear" w:color="auto" w:fill="FFFFFF"/>
        </w:rPr>
        <w:t>Ruban</w:t>
      </w:r>
      <w:proofErr w:type="spellEnd"/>
      <w:r w:rsidRPr="00E60BAA">
        <w:rPr>
          <w:rFonts w:ascii="Arial" w:hAnsi="Arial" w:cs="Arial"/>
          <w:color w:val="000000" w:themeColor="text1"/>
          <w:sz w:val="24"/>
          <w:szCs w:val="24"/>
          <w:shd w:val="clear" w:color="auto" w:fill="FFFFFF"/>
        </w:rPr>
        <w:t>, L., 2020. Democratic values and digital skills of students in higher educational establishments of Poland and Ukraine. </w:t>
      </w:r>
      <w:r w:rsidRPr="00E60BAA">
        <w:rPr>
          <w:rFonts w:ascii="Arial" w:hAnsi="Arial" w:cs="Arial"/>
          <w:i/>
          <w:iCs/>
          <w:color w:val="000000" w:themeColor="text1"/>
          <w:sz w:val="24"/>
          <w:szCs w:val="24"/>
          <w:shd w:val="clear" w:color="auto" w:fill="FFFFFF"/>
        </w:rPr>
        <w:t>Advanced Education</w:t>
      </w:r>
      <w:r w:rsidRPr="00E60BAA">
        <w:rPr>
          <w:rFonts w:ascii="Arial" w:hAnsi="Arial" w:cs="Arial"/>
          <w:color w:val="000000" w:themeColor="text1"/>
          <w:sz w:val="24"/>
          <w:szCs w:val="24"/>
          <w:shd w:val="clear" w:color="auto" w:fill="FFFFFF"/>
        </w:rPr>
        <w:t xml:space="preserve">, pp.105-115. </w:t>
      </w:r>
    </w:p>
    <w:p w14:paraId="74735751" w14:textId="77777777" w:rsidR="006A27A3" w:rsidRPr="00E60BAA" w:rsidRDefault="006A27A3" w:rsidP="003526C1">
      <w:pPr>
        <w:spacing w:line="360" w:lineRule="auto"/>
        <w:jc w:val="both"/>
        <w:rPr>
          <w:rFonts w:ascii="Arial" w:hAnsi="Arial" w:cs="Arial"/>
          <w:color w:val="000000" w:themeColor="text1"/>
          <w:sz w:val="24"/>
          <w:szCs w:val="24"/>
          <w:shd w:val="clear" w:color="auto" w:fill="FFFFFF"/>
        </w:rPr>
      </w:pPr>
      <w:r w:rsidRPr="00E60BAA">
        <w:rPr>
          <w:rFonts w:ascii="Arial" w:hAnsi="Arial" w:cs="Arial"/>
          <w:color w:val="000000" w:themeColor="text1"/>
          <w:sz w:val="24"/>
          <w:szCs w:val="24"/>
          <w:shd w:val="clear" w:color="auto" w:fill="FFFFFF"/>
        </w:rPr>
        <w:t xml:space="preserve">Livingstone, S., </w:t>
      </w:r>
      <w:proofErr w:type="spellStart"/>
      <w:r w:rsidRPr="00E60BAA">
        <w:rPr>
          <w:rFonts w:ascii="Arial" w:hAnsi="Arial" w:cs="Arial"/>
          <w:color w:val="000000" w:themeColor="text1"/>
          <w:sz w:val="24"/>
          <w:szCs w:val="24"/>
          <w:shd w:val="clear" w:color="auto" w:fill="FFFFFF"/>
        </w:rPr>
        <w:t>Mascheroni</w:t>
      </w:r>
      <w:proofErr w:type="spellEnd"/>
      <w:r w:rsidRPr="00E60BAA">
        <w:rPr>
          <w:rFonts w:ascii="Arial" w:hAnsi="Arial" w:cs="Arial"/>
          <w:color w:val="000000" w:themeColor="text1"/>
          <w:sz w:val="24"/>
          <w:szCs w:val="24"/>
          <w:shd w:val="clear" w:color="auto" w:fill="FFFFFF"/>
        </w:rPr>
        <w:t xml:space="preserve">, G. and </w:t>
      </w:r>
      <w:proofErr w:type="spellStart"/>
      <w:r w:rsidRPr="00E60BAA">
        <w:rPr>
          <w:rFonts w:ascii="Arial" w:hAnsi="Arial" w:cs="Arial"/>
          <w:color w:val="000000" w:themeColor="text1"/>
          <w:sz w:val="24"/>
          <w:szCs w:val="24"/>
          <w:shd w:val="clear" w:color="auto" w:fill="FFFFFF"/>
        </w:rPr>
        <w:t>Stoilova</w:t>
      </w:r>
      <w:proofErr w:type="spellEnd"/>
      <w:r w:rsidRPr="00E60BAA">
        <w:rPr>
          <w:rFonts w:ascii="Arial" w:hAnsi="Arial" w:cs="Arial"/>
          <w:color w:val="000000" w:themeColor="text1"/>
          <w:sz w:val="24"/>
          <w:szCs w:val="24"/>
          <w:shd w:val="clear" w:color="auto" w:fill="FFFFFF"/>
        </w:rPr>
        <w:t>, M., 2021. The outcomes of gaining digital skills for young people’s lives and wellbeing: A systematic evidence review. </w:t>
      </w:r>
      <w:r w:rsidRPr="00E60BAA">
        <w:rPr>
          <w:rFonts w:ascii="Arial" w:hAnsi="Arial" w:cs="Arial"/>
          <w:i/>
          <w:iCs/>
          <w:color w:val="000000" w:themeColor="text1"/>
          <w:sz w:val="24"/>
          <w:szCs w:val="24"/>
          <w:shd w:val="clear" w:color="auto" w:fill="FFFFFF"/>
        </w:rPr>
        <w:t>New media &amp; society</w:t>
      </w:r>
      <w:r w:rsidRPr="00E60BAA">
        <w:rPr>
          <w:rFonts w:ascii="Arial" w:hAnsi="Arial" w:cs="Arial"/>
          <w:color w:val="000000" w:themeColor="text1"/>
          <w:sz w:val="24"/>
          <w:szCs w:val="24"/>
          <w:shd w:val="clear" w:color="auto" w:fill="FFFFFF"/>
        </w:rPr>
        <w:t xml:space="preserve">, p.14614448211043189. </w:t>
      </w:r>
    </w:p>
    <w:p w14:paraId="07E9BBB6" w14:textId="77777777" w:rsidR="006A27A3" w:rsidRPr="00E60BAA" w:rsidRDefault="006A27A3" w:rsidP="003526C1">
      <w:pPr>
        <w:spacing w:line="360" w:lineRule="auto"/>
        <w:jc w:val="both"/>
        <w:rPr>
          <w:rFonts w:ascii="Arial" w:hAnsi="Arial" w:cs="Arial"/>
          <w:color w:val="000000" w:themeColor="text1"/>
          <w:sz w:val="24"/>
          <w:szCs w:val="24"/>
          <w:shd w:val="clear" w:color="auto" w:fill="FFFFFF"/>
        </w:rPr>
      </w:pPr>
      <w:r w:rsidRPr="00E60BAA">
        <w:rPr>
          <w:rFonts w:ascii="Arial" w:hAnsi="Arial" w:cs="Arial"/>
          <w:color w:val="000000" w:themeColor="text1"/>
          <w:sz w:val="24"/>
          <w:szCs w:val="24"/>
          <w:shd w:val="clear" w:color="auto" w:fill="FFFFFF"/>
        </w:rPr>
        <w:t xml:space="preserve">Rodríguez </w:t>
      </w:r>
      <w:proofErr w:type="spellStart"/>
      <w:r w:rsidRPr="00E60BAA">
        <w:rPr>
          <w:rFonts w:ascii="Arial" w:hAnsi="Arial" w:cs="Arial"/>
          <w:color w:val="000000" w:themeColor="text1"/>
          <w:sz w:val="24"/>
          <w:szCs w:val="24"/>
          <w:shd w:val="clear" w:color="auto" w:fill="FFFFFF"/>
        </w:rPr>
        <w:t>Hoyos</w:t>
      </w:r>
      <w:proofErr w:type="spellEnd"/>
      <w:r w:rsidRPr="00E60BAA">
        <w:rPr>
          <w:rFonts w:ascii="Arial" w:hAnsi="Arial" w:cs="Arial"/>
          <w:color w:val="000000" w:themeColor="text1"/>
          <w:sz w:val="24"/>
          <w:szCs w:val="24"/>
          <w:shd w:val="clear" w:color="auto" w:fill="FFFFFF"/>
        </w:rPr>
        <w:t xml:space="preserve">, C., </w:t>
      </w:r>
      <w:proofErr w:type="spellStart"/>
      <w:r w:rsidRPr="00E60BAA">
        <w:rPr>
          <w:rFonts w:ascii="Arial" w:hAnsi="Arial" w:cs="Arial"/>
          <w:color w:val="000000" w:themeColor="text1"/>
          <w:sz w:val="24"/>
          <w:szCs w:val="24"/>
          <w:shd w:val="clear" w:color="auto" w:fill="FFFFFF"/>
        </w:rPr>
        <w:t>Fueyo</w:t>
      </w:r>
      <w:proofErr w:type="spellEnd"/>
      <w:r w:rsidRPr="00E60BAA">
        <w:rPr>
          <w:rFonts w:ascii="Arial" w:hAnsi="Arial" w:cs="Arial"/>
          <w:color w:val="000000" w:themeColor="text1"/>
          <w:sz w:val="24"/>
          <w:szCs w:val="24"/>
          <w:shd w:val="clear" w:color="auto" w:fill="FFFFFF"/>
        </w:rPr>
        <w:t xml:space="preserve"> Gutiérrez, M.A. and </w:t>
      </w:r>
      <w:proofErr w:type="spellStart"/>
      <w:r w:rsidRPr="00E60BAA">
        <w:rPr>
          <w:rFonts w:ascii="Arial" w:hAnsi="Arial" w:cs="Arial"/>
          <w:color w:val="000000" w:themeColor="text1"/>
          <w:sz w:val="24"/>
          <w:szCs w:val="24"/>
          <w:shd w:val="clear" w:color="auto" w:fill="FFFFFF"/>
        </w:rPr>
        <w:t>Hevia</w:t>
      </w:r>
      <w:proofErr w:type="spellEnd"/>
      <w:r w:rsidRPr="00E60BAA">
        <w:rPr>
          <w:rFonts w:ascii="Arial" w:hAnsi="Arial" w:cs="Arial"/>
          <w:color w:val="000000" w:themeColor="text1"/>
          <w:sz w:val="24"/>
          <w:szCs w:val="24"/>
          <w:shd w:val="clear" w:color="auto" w:fill="FFFFFF"/>
        </w:rPr>
        <w:t xml:space="preserve"> </w:t>
      </w:r>
      <w:proofErr w:type="spellStart"/>
      <w:r w:rsidRPr="00E60BAA">
        <w:rPr>
          <w:rFonts w:ascii="Arial" w:hAnsi="Arial" w:cs="Arial"/>
          <w:color w:val="000000" w:themeColor="text1"/>
          <w:sz w:val="24"/>
          <w:szCs w:val="24"/>
          <w:shd w:val="clear" w:color="auto" w:fill="FFFFFF"/>
        </w:rPr>
        <w:t>Artime</w:t>
      </w:r>
      <w:proofErr w:type="spellEnd"/>
      <w:r w:rsidRPr="00E60BAA">
        <w:rPr>
          <w:rFonts w:ascii="Arial" w:hAnsi="Arial" w:cs="Arial"/>
          <w:color w:val="000000" w:themeColor="text1"/>
          <w:sz w:val="24"/>
          <w:szCs w:val="24"/>
          <w:shd w:val="clear" w:color="auto" w:fill="FFFFFF"/>
        </w:rPr>
        <w:t>, I., 2021. The digital skills of teachers for innovating in university teaching. </w:t>
      </w:r>
      <w:r w:rsidRPr="00E60BAA">
        <w:rPr>
          <w:rFonts w:ascii="Arial" w:hAnsi="Arial" w:cs="Arial"/>
          <w:i/>
          <w:iCs/>
          <w:color w:val="000000" w:themeColor="text1"/>
          <w:sz w:val="24"/>
          <w:szCs w:val="24"/>
          <w:shd w:val="clear" w:color="auto" w:fill="FFFFFF"/>
        </w:rPr>
        <w:t>Pixel-Bit-</w:t>
      </w:r>
      <w:proofErr w:type="spellStart"/>
      <w:r w:rsidRPr="00E60BAA">
        <w:rPr>
          <w:rFonts w:ascii="Arial" w:hAnsi="Arial" w:cs="Arial"/>
          <w:i/>
          <w:iCs/>
          <w:color w:val="000000" w:themeColor="text1"/>
          <w:sz w:val="24"/>
          <w:szCs w:val="24"/>
          <w:shd w:val="clear" w:color="auto" w:fill="FFFFFF"/>
        </w:rPr>
        <w:t>Revista</w:t>
      </w:r>
      <w:proofErr w:type="spellEnd"/>
      <w:r w:rsidRPr="00E60BAA">
        <w:rPr>
          <w:rFonts w:ascii="Arial" w:hAnsi="Arial" w:cs="Arial"/>
          <w:i/>
          <w:iCs/>
          <w:color w:val="000000" w:themeColor="text1"/>
          <w:sz w:val="24"/>
          <w:szCs w:val="24"/>
          <w:shd w:val="clear" w:color="auto" w:fill="FFFFFF"/>
        </w:rPr>
        <w:t xml:space="preserve"> de </w:t>
      </w:r>
      <w:proofErr w:type="spellStart"/>
      <w:r w:rsidRPr="00E60BAA">
        <w:rPr>
          <w:rFonts w:ascii="Arial" w:hAnsi="Arial" w:cs="Arial"/>
          <w:i/>
          <w:iCs/>
          <w:color w:val="000000" w:themeColor="text1"/>
          <w:sz w:val="24"/>
          <w:szCs w:val="24"/>
          <w:shd w:val="clear" w:color="auto" w:fill="FFFFFF"/>
        </w:rPr>
        <w:t>Medios</w:t>
      </w:r>
      <w:proofErr w:type="spellEnd"/>
      <w:r w:rsidRPr="00E60BAA">
        <w:rPr>
          <w:rFonts w:ascii="Arial" w:hAnsi="Arial" w:cs="Arial"/>
          <w:i/>
          <w:iCs/>
          <w:color w:val="000000" w:themeColor="text1"/>
          <w:sz w:val="24"/>
          <w:szCs w:val="24"/>
          <w:shd w:val="clear" w:color="auto" w:fill="FFFFFF"/>
        </w:rPr>
        <w:t xml:space="preserve"> y </w:t>
      </w:r>
      <w:proofErr w:type="spellStart"/>
      <w:r w:rsidRPr="00E60BAA">
        <w:rPr>
          <w:rFonts w:ascii="Arial" w:hAnsi="Arial" w:cs="Arial"/>
          <w:i/>
          <w:iCs/>
          <w:color w:val="000000" w:themeColor="text1"/>
          <w:sz w:val="24"/>
          <w:szCs w:val="24"/>
          <w:shd w:val="clear" w:color="auto" w:fill="FFFFFF"/>
        </w:rPr>
        <w:t>Educación</w:t>
      </w:r>
      <w:proofErr w:type="spellEnd"/>
      <w:r w:rsidRPr="00E60BAA">
        <w:rPr>
          <w:rFonts w:ascii="Arial" w:hAnsi="Arial" w:cs="Arial"/>
          <w:color w:val="000000" w:themeColor="text1"/>
          <w:sz w:val="24"/>
          <w:szCs w:val="24"/>
          <w:shd w:val="clear" w:color="auto" w:fill="FFFFFF"/>
        </w:rPr>
        <w:t xml:space="preserve">. </w:t>
      </w:r>
    </w:p>
    <w:p w14:paraId="2CD2DD35" w14:textId="77777777" w:rsidR="006A27A3" w:rsidRPr="00E60BAA" w:rsidRDefault="006A27A3" w:rsidP="003526C1">
      <w:pPr>
        <w:spacing w:line="360" w:lineRule="auto"/>
        <w:jc w:val="both"/>
        <w:rPr>
          <w:rFonts w:ascii="Arial" w:hAnsi="Arial" w:cs="Arial"/>
          <w:color w:val="000000" w:themeColor="text1"/>
          <w:sz w:val="24"/>
          <w:szCs w:val="24"/>
          <w:shd w:val="clear" w:color="auto" w:fill="FFFFFF"/>
        </w:rPr>
      </w:pPr>
      <w:r w:rsidRPr="00E60BAA">
        <w:rPr>
          <w:rFonts w:ascii="Arial" w:hAnsi="Arial" w:cs="Arial"/>
          <w:color w:val="000000" w:themeColor="text1"/>
          <w:sz w:val="24"/>
          <w:szCs w:val="24"/>
          <w:shd w:val="clear" w:color="auto" w:fill="FFFFFF"/>
        </w:rPr>
        <w:lastRenderedPageBreak/>
        <w:t xml:space="preserve">Rodríguez-de-Dios, I., van </w:t>
      </w:r>
      <w:proofErr w:type="spellStart"/>
      <w:r w:rsidRPr="00E60BAA">
        <w:rPr>
          <w:rFonts w:ascii="Arial" w:hAnsi="Arial" w:cs="Arial"/>
          <w:color w:val="000000" w:themeColor="text1"/>
          <w:sz w:val="24"/>
          <w:szCs w:val="24"/>
          <w:shd w:val="clear" w:color="auto" w:fill="FFFFFF"/>
        </w:rPr>
        <w:t>Oosten</w:t>
      </w:r>
      <w:proofErr w:type="spellEnd"/>
      <w:r w:rsidRPr="00E60BAA">
        <w:rPr>
          <w:rFonts w:ascii="Arial" w:hAnsi="Arial" w:cs="Arial"/>
          <w:color w:val="000000" w:themeColor="text1"/>
          <w:sz w:val="24"/>
          <w:szCs w:val="24"/>
          <w:shd w:val="clear" w:color="auto" w:fill="FFFFFF"/>
        </w:rPr>
        <w:t xml:space="preserve">, J.M. and </w:t>
      </w:r>
      <w:proofErr w:type="spellStart"/>
      <w:r w:rsidRPr="00E60BAA">
        <w:rPr>
          <w:rFonts w:ascii="Arial" w:hAnsi="Arial" w:cs="Arial"/>
          <w:color w:val="000000" w:themeColor="text1"/>
          <w:sz w:val="24"/>
          <w:szCs w:val="24"/>
          <w:shd w:val="clear" w:color="auto" w:fill="FFFFFF"/>
        </w:rPr>
        <w:t>Igartua</w:t>
      </w:r>
      <w:proofErr w:type="spellEnd"/>
      <w:r w:rsidRPr="00E60BAA">
        <w:rPr>
          <w:rFonts w:ascii="Arial" w:hAnsi="Arial" w:cs="Arial"/>
          <w:color w:val="000000" w:themeColor="text1"/>
          <w:sz w:val="24"/>
          <w:szCs w:val="24"/>
          <w:shd w:val="clear" w:color="auto" w:fill="FFFFFF"/>
        </w:rPr>
        <w:t xml:space="preserve">, J.J., 2018. A study of the relationship between parental mediation and adolescents’ digital skills, online </w:t>
      </w:r>
      <w:proofErr w:type="gramStart"/>
      <w:r w:rsidRPr="00E60BAA">
        <w:rPr>
          <w:rFonts w:ascii="Arial" w:hAnsi="Arial" w:cs="Arial"/>
          <w:color w:val="000000" w:themeColor="text1"/>
          <w:sz w:val="24"/>
          <w:szCs w:val="24"/>
          <w:shd w:val="clear" w:color="auto" w:fill="FFFFFF"/>
        </w:rPr>
        <w:t>risks</w:t>
      </w:r>
      <w:proofErr w:type="gramEnd"/>
      <w:r w:rsidRPr="00E60BAA">
        <w:rPr>
          <w:rFonts w:ascii="Arial" w:hAnsi="Arial" w:cs="Arial"/>
          <w:color w:val="000000" w:themeColor="text1"/>
          <w:sz w:val="24"/>
          <w:szCs w:val="24"/>
          <w:shd w:val="clear" w:color="auto" w:fill="FFFFFF"/>
        </w:rPr>
        <w:t xml:space="preserve"> and online opportunities. </w:t>
      </w:r>
      <w:r w:rsidRPr="00E60BAA">
        <w:rPr>
          <w:rFonts w:ascii="Arial" w:hAnsi="Arial" w:cs="Arial"/>
          <w:i/>
          <w:iCs/>
          <w:color w:val="000000" w:themeColor="text1"/>
          <w:sz w:val="24"/>
          <w:szCs w:val="24"/>
          <w:shd w:val="clear" w:color="auto" w:fill="FFFFFF"/>
        </w:rPr>
        <w:t xml:space="preserve">Computers in Human </w:t>
      </w:r>
      <w:proofErr w:type="spellStart"/>
      <w:r w:rsidRPr="00E60BAA">
        <w:rPr>
          <w:rFonts w:ascii="Arial" w:hAnsi="Arial" w:cs="Arial"/>
          <w:i/>
          <w:iCs/>
          <w:color w:val="000000" w:themeColor="text1"/>
          <w:sz w:val="24"/>
          <w:szCs w:val="24"/>
          <w:shd w:val="clear" w:color="auto" w:fill="FFFFFF"/>
        </w:rPr>
        <w:t>Behavior</w:t>
      </w:r>
      <w:proofErr w:type="spellEnd"/>
      <w:r w:rsidRPr="00E60BAA">
        <w:rPr>
          <w:rFonts w:ascii="Arial" w:hAnsi="Arial" w:cs="Arial"/>
          <w:color w:val="000000" w:themeColor="text1"/>
          <w:sz w:val="24"/>
          <w:szCs w:val="24"/>
          <w:shd w:val="clear" w:color="auto" w:fill="FFFFFF"/>
        </w:rPr>
        <w:t>, </w:t>
      </w:r>
      <w:r w:rsidRPr="00E60BAA">
        <w:rPr>
          <w:rFonts w:ascii="Arial" w:hAnsi="Arial" w:cs="Arial"/>
          <w:i/>
          <w:iCs/>
          <w:color w:val="000000" w:themeColor="text1"/>
          <w:sz w:val="24"/>
          <w:szCs w:val="24"/>
          <w:shd w:val="clear" w:color="auto" w:fill="FFFFFF"/>
        </w:rPr>
        <w:t>82</w:t>
      </w:r>
      <w:r w:rsidRPr="00E60BAA">
        <w:rPr>
          <w:rFonts w:ascii="Arial" w:hAnsi="Arial" w:cs="Arial"/>
          <w:color w:val="000000" w:themeColor="text1"/>
          <w:sz w:val="24"/>
          <w:szCs w:val="24"/>
          <w:shd w:val="clear" w:color="auto" w:fill="FFFFFF"/>
        </w:rPr>
        <w:t xml:space="preserve">, pp.186-198. </w:t>
      </w:r>
    </w:p>
    <w:p w14:paraId="307CF48D" w14:textId="77777777" w:rsidR="006A27A3" w:rsidRPr="00E60BAA" w:rsidRDefault="006A27A3" w:rsidP="003526C1">
      <w:pPr>
        <w:spacing w:line="360" w:lineRule="auto"/>
        <w:jc w:val="both"/>
        <w:rPr>
          <w:rFonts w:ascii="Arial" w:hAnsi="Arial" w:cs="Arial"/>
          <w:color w:val="000000" w:themeColor="text1"/>
          <w:sz w:val="24"/>
          <w:szCs w:val="24"/>
          <w:shd w:val="clear" w:color="auto" w:fill="FFFFFF"/>
        </w:rPr>
      </w:pPr>
      <w:r w:rsidRPr="00E60BAA">
        <w:rPr>
          <w:rFonts w:ascii="Arial" w:hAnsi="Arial" w:cs="Arial"/>
          <w:color w:val="000000" w:themeColor="text1"/>
          <w:sz w:val="24"/>
          <w:szCs w:val="24"/>
          <w:shd w:val="clear" w:color="auto" w:fill="FFFFFF"/>
        </w:rPr>
        <w:t xml:space="preserve">van </w:t>
      </w:r>
      <w:proofErr w:type="spellStart"/>
      <w:r w:rsidRPr="00E60BAA">
        <w:rPr>
          <w:rFonts w:ascii="Arial" w:hAnsi="Arial" w:cs="Arial"/>
          <w:color w:val="000000" w:themeColor="text1"/>
          <w:sz w:val="24"/>
          <w:szCs w:val="24"/>
          <w:shd w:val="clear" w:color="auto" w:fill="FFFFFF"/>
        </w:rPr>
        <w:t>Laar</w:t>
      </w:r>
      <w:proofErr w:type="spellEnd"/>
      <w:r w:rsidRPr="00E60BAA">
        <w:rPr>
          <w:rFonts w:ascii="Arial" w:hAnsi="Arial" w:cs="Arial"/>
          <w:color w:val="000000" w:themeColor="text1"/>
          <w:sz w:val="24"/>
          <w:szCs w:val="24"/>
          <w:shd w:val="clear" w:color="auto" w:fill="FFFFFF"/>
        </w:rPr>
        <w:t xml:space="preserve">, E., van </w:t>
      </w:r>
      <w:proofErr w:type="spellStart"/>
      <w:r w:rsidRPr="00E60BAA">
        <w:rPr>
          <w:rFonts w:ascii="Arial" w:hAnsi="Arial" w:cs="Arial"/>
          <w:color w:val="000000" w:themeColor="text1"/>
          <w:sz w:val="24"/>
          <w:szCs w:val="24"/>
          <w:shd w:val="clear" w:color="auto" w:fill="FFFFFF"/>
        </w:rPr>
        <w:t>Deursen</w:t>
      </w:r>
      <w:proofErr w:type="spellEnd"/>
      <w:r w:rsidRPr="00E60BAA">
        <w:rPr>
          <w:rFonts w:ascii="Arial" w:hAnsi="Arial" w:cs="Arial"/>
          <w:color w:val="000000" w:themeColor="text1"/>
          <w:sz w:val="24"/>
          <w:szCs w:val="24"/>
          <w:shd w:val="clear" w:color="auto" w:fill="FFFFFF"/>
        </w:rPr>
        <w:t xml:space="preserve">, A.J., van Dijk, J.A. and de </w:t>
      </w:r>
      <w:proofErr w:type="spellStart"/>
      <w:r w:rsidRPr="00E60BAA">
        <w:rPr>
          <w:rFonts w:ascii="Arial" w:hAnsi="Arial" w:cs="Arial"/>
          <w:color w:val="000000" w:themeColor="text1"/>
          <w:sz w:val="24"/>
          <w:szCs w:val="24"/>
          <w:shd w:val="clear" w:color="auto" w:fill="FFFFFF"/>
        </w:rPr>
        <w:t>Haan</w:t>
      </w:r>
      <w:proofErr w:type="spellEnd"/>
      <w:r w:rsidRPr="00E60BAA">
        <w:rPr>
          <w:rFonts w:ascii="Arial" w:hAnsi="Arial" w:cs="Arial"/>
          <w:color w:val="000000" w:themeColor="text1"/>
          <w:sz w:val="24"/>
          <w:szCs w:val="24"/>
          <w:shd w:val="clear" w:color="auto" w:fill="FFFFFF"/>
        </w:rPr>
        <w:t>, J., 2020. Determinants of 21st-century skills and 21st-century digital skills for workers: A systematic literature review. </w:t>
      </w:r>
      <w:r w:rsidRPr="00E60BAA">
        <w:rPr>
          <w:rFonts w:ascii="Arial" w:hAnsi="Arial" w:cs="Arial"/>
          <w:i/>
          <w:iCs/>
          <w:color w:val="000000" w:themeColor="text1"/>
          <w:sz w:val="24"/>
          <w:szCs w:val="24"/>
          <w:shd w:val="clear" w:color="auto" w:fill="FFFFFF"/>
        </w:rPr>
        <w:t>Sage Open</w:t>
      </w:r>
      <w:r w:rsidRPr="00E60BAA">
        <w:rPr>
          <w:rFonts w:ascii="Arial" w:hAnsi="Arial" w:cs="Arial"/>
          <w:color w:val="000000" w:themeColor="text1"/>
          <w:sz w:val="24"/>
          <w:szCs w:val="24"/>
          <w:shd w:val="clear" w:color="auto" w:fill="FFFFFF"/>
        </w:rPr>
        <w:t>, </w:t>
      </w:r>
      <w:r w:rsidRPr="00E60BAA">
        <w:rPr>
          <w:rFonts w:ascii="Arial" w:hAnsi="Arial" w:cs="Arial"/>
          <w:i/>
          <w:iCs/>
          <w:color w:val="000000" w:themeColor="text1"/>
          <w:sz w:val="24"/>
          <w:szCs w:val="24"/>
          <w:shd w:val="clear" w:color="auto" w:fill="FFFFFF"/>
        </w:rPr>
        <w:t>10</w:t>
      </w:r>
      <w:r w:rsidRPr="00E60BAA">
        <w:rPr>
          <w:rFonts w:ascii="Arial" w:hAnsi="Arial" w:cs="Arial"/>
          <w:color w:val="000000" w:themeColor="text1"/>
          <w:sz w:val="24"/>
          <w:szCs w:val="24"/>
          <w:shd w:val="clear" w:color="auto" w:fill="FFFFFF"/>
        </w:rPr>
        <w:t xml:space="preserve">(1), p.2158244019900176. </w:t>
      </w:r>
    </w:p>
    <w:p w14:paraId="44BE84D6" w14:textId="77777777" w:rsidR="00E24737" w:rsidRDefault="006A27A3" w:rsidP="003526C1">
      <w:pPr>
        <w:spacing w:line="360" w:lineRule="auto"/>
        <w:jc w:val="both"/>
        <w:rPr>
          <w:rFonts w:ascii="Arial" w:hAnsi="Arial" w:cs="Arial"/>
          <w:color w:val="000000" w:themeColor="text1"/>
          <w:sz w:val="24"/>
          <w:szCs w:val="24"/>
          <w:shd w:val="clear" w:color="auto" w:fill="FFFFFF"/>
        </w:rPr>
      </w:pPr>
      <w:r w:rsidRPr="00E60BAA">
        <w:rPr>
          <w:rFonts w:ascii="Arial" w:hAnsi="Arial" w:cs="Arial"/>
          <w:color w:val="000000" w:themeColor="text1"/>
          <w:sz w:val="24"/>
          <w:szCs w:val="24"/>
          <w:shd w:val="clear" w:color="auto" w:fill="FFFFFF"/>
        </w:rPr>
        <w:t xml:space="preserve">Van </w:t>
      </w:r>
      <w:proofErr w:type="spellStart"/>
      <w:r w:rsidRPr="00E60BAA">
        <w:rPr>
          <w:rFonts w:ascii="Arial" w:hAnsi="Arial" w:cs="Arial"/>
          <w:color w:val="000000" w:themeColor="text1"/>
          <w:sz w:val="24"/>
          <w:szCs w:val="24"/>
          <w:shd w:val="clear" w:color="auto" w:fill="FFFFFF"/>
        </w:rPr>
        <w:t>Laar</w:t>
      </w:r>
      <w:proofErr w:type="spellEnd"/>
      <w:r w:rsidRPr="00E60BAA">
        <w:rPr>
          <w:rFonts w:ascii="Arial" w:hAnsi="Arial" w:cs="Arial"/>
          <w:color w:val="000000" w:themeColor="text1"/>
          <w:sz w:val="24"/>
          <w:szCs w:val="24"/>
          <w:shd w:val="clear" w:color="auto" w:fill="FFFFFF"/>
        </w:rPr>
        <w:t xml:space="preserve">, E., Van </w:t>
      </w:r>
      <w:proofErr w:type="spellStart"/>
      <w:r w:rsidRPr="00E60BAA">
        <w:rPr>
          <w:rFonts w:ascii="Arial" w:hAnsi="Arial" w:cs="Arial"/>
          <w:color w:val="000000" w:themeColor="text1"/>
          <w:sz w:val="24"/>
          <w:szCs w:val="24"/>
          <w:shd w:val="clear" w:color="auto" w:fill="FFFFFF"/>
        </w:rPr>
        <w:t>Deursen</w:t>
      </w:r>
      <w:proofErr w:type="spellEnd"/>
      <w:r w:rsidRPr="00E60BAA">
        <w:rPr>
          <w:rFonts w:ascii="Arial" w:hAnsi="Arial" w:cs="Arial"/>
          <w:color w:val="000000" w:themeColor="text1"/>
          <w:sz w:val="24"/>
          <w:szCs w:val="24"/>
          <w:shd w:val="clear" w:color="auto" w:fill="FFFFFF"/>
        </w:rPr>
        <w:t xml:space="preserve">, A.J., Van Dijk, J.A. and De </w:t>
      </w:r>
      <w:proofErr w:type="spellStart"/>
      <w:r w:rsidRPr="00E60BAA">
        <w:rPr>
          <w:rFonts w:ascii="Arial" w:hAnsi="Arial" w:cs="Arial"/>
          <w:color w:val="000000" w:themeColor="text1"/>
          <w:sz w:val="24"/>
          <w:szCs w:val="24"/>
          <w:shd w:val="clear" w:color="auto" w:fill="FFFFFF"/>
        </w:rPr>
        <w:t>Haan</w:t>
      </w:r>
      <w:proofErr w:type="spellEnd"/>
      <w:r w:rsidRPr="00E60BAA">
        <w:rPr>
          <w:rFonts w:ascii="Arial" w:hAnsi="Arial" w:cs="Arial"/>
          <w:color w:val="000000" w:themeColor="text1"/>
          <w:sz w:val="24"/>
          <w:szCs w:val="24"/>
          <w:shd w:val="clear" w:color="auto" w:fill="FFFFFF"/>
        </w:rPr>
        <w:t>, J., 2019. The sequential and conditional nature of 21st-century digital skills. </w:t>
      </w:r>
      <w:r w:rsidRPr="00E60BAA">
        <w:rPr>
          <w:rFonts w:ascii="Arial" w:hAnsi="Arial" w:cs="Arial"/>
          <w:i/>
          <w:iCs/>
          <w:color w:val="000000" w:themeColor="text1"/>
          <w:sz w:val="24"/>
          <w:szCs w:val="24"/>
          <w:shd w:val="clear" w:color="auto" w:fill="FFFFFF"/>
        </w:rPr>
        <w:t>International journal of communication</w:t>
      </w:r>
      <w:r w:rsidRPr="00E60BAA">
        <w:rPr>
          <w:rFonts w:ascii="Arial" w:hAnsi="Arial" w:cs="Arial"/>
          <w:color w:val="000000" w:themeColor="text1"/>
          <w:sz w:val="24"/>
          <w:szCs w:val="24"/>
          <w:shd w:val="clear" w:color="auto" w:fill="FFFFFF"/>
        </w:rPr>
        <w:t>, </w:t>
      </w:r>
      <w:r w:rsidRPr="00E60BAA">
        <w:rPr>
          <w:rFonts w:ascii="Arial" w:hAnsi="Arial" w:cs="Arial"/>
          <w:i/>
          <w:iCs/>
          <w:color w:val="000000" w:themeColor="text1"/>
          <w:sz w:val="24"/>
          <w:szCs w:val="24"/>
          <w:shd w:val="clear" w:color="auto" w:fill="FFFFFF"/>
        </w:rPr>
        <w:t>13</w:t>
      </w:r>
      <w:r w:rsidRPr="00E60BAA">
        <w:rPr>
          <w:rFonts w:ascii="Arial" w:hAnsi="Arial" w:cs="Arial"/>
          <w:color w:val="000000" w:themeColor="text1"/>
          <w:sz w:val="24"/>
          <w:szCs w:val="24"/>
          <w:shd w:val="clear" w:color="auto" w:fill="FFFFFF"/>
        </w:rPr>
        <w:t xml:space="preserve">, p.26. </w:t>
      </w:r>
    </w:p>
    <w:p w14:paraId="5BFAE7BF" w14:textId="77777777" w:rsidR="00E24737" w:rsidRDefault="00E24737">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br w:type="page"/>
      </w:r>
    </w:p>
    <w:p w14:paraId="43997AB4" w14:textId="77777777" w:rsidR="006A27A3" w:rsidRPr="00E24737" w:rsidRDefault="00E24737" w:rsidP="00E24737">
      <w:pPr>
        <w:pStyle w:val="Heading1"/>
        <w:rPr>
          <w:color w:val="FF0000"/>
          <w:shd w:val="clear" w:color="auto" w:fill="FFFFFF"/>
        </w:rPr>
      </w:pPr>
      <w:bookmarkStart w:id="13" w:name="_Toc100661090"/>
      <w:r w:rsidRPr="00E24737">
        <w:rPr>
          <w:color w:val="FF0000"/>
          <w:shd w:val="clear" w:color="auto" w:fill="FFFFFF"/>
        </w:rPr>
        <w:lastRenderedPageBreak/>
        <w:t>Appendices</w:t>
      </w:r>
      <w:bookmarkEnd w:id="13"/>
    </w:p>
    <w:p w14:paraId="72052FF1" w14:textId="77777777" w:rsidR="00E24737" w:rsidRPr="00E24737" w:rsidRDefault="00E24737" w:rsidP="003526C1">
      <w:pPr>
        <w:spacing w:line="360" w:lineRule="auto"/>
        <w:jc w:val="both"/>
        <w:rPr>
          <w:rFonts w:ascii="Arial" w:hAnsi="Arial" w:cs="Arial"/>
          <w:b/>
          <w:color w:val="FF0000"/>
          <w:sz w:val="24"/>
          <w:szCs w:val="24"/>
          <w:shd w:val="clear" w:color="auto" w:fill="FFFFFF"/>
        </w:rPr>
      </w:pPr>
      <w:r w:rsidRPr="00E24737">
        <w:rPr>
          <w:rFonts w:ascii="Arial" w:hAnsi="Arial" w:cs="Arial"/>
          <w:b/>
          <w:color w:val="FF0000"/>
          <w:sz w:val="24"/>
          <w:szCs w:val="24"/>
          <w:shd w:val="clear" w:color="auto" w:fill="FFFFFF"/>
        </w:rPr>
        <w:t>Appendix 1: Digital Skill Challenges</w:t>
      </w:r>
    </w:p>
    <w:p w14:paraId="4C0D279D" w14:textId="77777777" w:rsidR="00E24737" w:rsidRDefault="00E24737" w:rsidP="00E24737">
      <w:pPr>
        <w:spacing w:line="360" w:lineRule="auto"/>
        <w:jc w:val="center"/>
        <w:rPr>
          <w:rFonts w:ascii="Arial" w:hAnsi="Arial" w:cs="Arial"/>
          <w:color w:val="000000" w:themeColor="text1"/>
          <w:sz w:val="24"/>
          <w:szCs w:val="24"/>
          <w:shd w:val="clear" w:color="auto" w:fill="FFFFFF"/>
        </w:rPr>
      </w:pPr>
      <w:r>
        <w:rPr>
          <w:noProof/>
          <w:lang w:val="en-US"/>
        </w:rPr>
        <w:drawing>
          <wp:inline distT="0" distB="0" distL="0" distR="0" wp14:anchorId="25DACA9E" wp14:editId="559BD9F3">
            <wp:extent cx="5731510" cy="3248131"/>
            <wp:effectExtent l="19050" t="0" r="2540" b="0"/>
            <wp:docPr id="4" name="Picture 1" descr="Digital skills: Challenges and opportunities | CEDEF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gital skills: Challenges and opportunities | CEDEFOP"/>
                    <pic:cNvPicPr>
                      <a:picLocks noChangeAspect="1" noChangeArrowheads="1"/>
                    </pic:cNvPicPr>
                  </pic:nvPicPr>
                  <pic:blipFill>
                    <a:blip r:embed="rId13"/>
                    <a:srcRect/>
                    <a:stretch>
                      <a:fillRect/>
                    </a:stretch>
                  </pic:blipFill>
                  <pic:spPr bwMode="auto">
                    <a:xfrm>
                      <a:off x="0" y="0"/>
                      <a:ext cx="5731510" cy="3248131"/>
                    </a:xfrm>
                    <a:prstGeom prst="rect">
                      <a:avLst/>
                    </a:prstGeom>
                    <a:noFill/>
                    <a:ln w="9525">
                      <a:noFill/>
                      <a:miter lim="800000"/>
                      <a:headEnd/>
                      <a:tailEnd/>
                    </a:ln>
                  </pic:spPr>
                </pic:pic>
              </a:graphicData>
            </a:graphic>
          </wp:inline>
        </w:drawing>
      </w:r>
    </w:p>
    <w:p w14:paraId="2FB57DA4" w14:textId="77777777" w:rsidR="00E24737" w:rsidRDefault="00E24737" w:rsidP="00E24737">
      <w:pPr>
        <w:spacing w:line="360" w:lineRule="auto"/>
        <w:jc w:val="center"/>
        <w:rPr>
          <w:rFonts w:ascii="Arial" w:hAnsi="Arial" w:cs="Arial"/>
          <w:color w:val="FF0000"/>
          <w:sz w:val="24"/>
          <w:szCs w:val="24"/>
          <w:shd w:val="clear" w:color="auto" w:fill="FFFFFF"/>
        </w:rPr>
      </w:pPr>
      <w:r w:rsidRPr="00E24737">
        <w:rPr>
          <w:rFonts w:ascii="Arial" w:hAnsi="Arial" w:cs="Arial"/>
          <w:color w:val="FF0000"/>
          <w:sz w:val="24"/>
          <w:szCs w:val="24"/>
          <w:shd w:val="clear" w:color="auto" w:fill="FFFFFF"/>
        </w:rPr>
        <w:t>(Source: academia.edu)</w:t>
      </w:r>
    </w:p>
    <w:p w14:paraId="60A1BA9E" w14:textId="77777777" w:rsidR="00E24737" w:rsidRDefault="00E24737">
      <w:pPr>
        <w:rPr>
          <w:rFonts w:ascii="Arial" w:hAnsi="Arial" w:cs="Arial"/>
          <w:color w:val="FF0000"/>
          <w:sz w:val="24"/>
          <w:szCs w:val="24"/>
          <w:shd w:val="clear" w:color="auto" w:fill="FFFFFF"/>
        </w:rPr>
      </w:pPr>
      <w:r>
        <w:rPr>
          <w:rFonts w:ascii="Arial" w:hAnsi="Arial" w:cs="Arial"/>
          <w:color w:val="FF0000"/>
          <w:sz w:val="24"/>
          <w:szCs w:val="24"/>
          <w:shd w:val="clear" w:color="auto" w:fill="FFFFFF"/>
        </w:rPr>
        <w:br w:type="page"/>
      </w:r>
    </w:p>
    <w:p w14:paraId="37812886" w14:textId="77777777" w:rsidR="00E24737" w:rsidRPr="00E24737" w:rsidRDefault="00E24737" w:rsidP="00E24737">
      <w:pPr>
        <w:spacing w:line="360" w:lineRule="auto"/>
        <w:rPr>
          <w:rFonts w:ascii="Arial" w:hAnsi="Arial" w:cs="Arial"/>
          <w:b/>
          <w:color w:val="FF0000"/>
          <w:sz w:val="24"/>
          <w:szCs w:val="24"/>
          <w:shd w:val="clear" w:color="auto" w:fill="FFFFFF"/>
        </w:rPr>
      </w:pPr>
      <w:r w:rsidRPr="00E24737">
        <w:rPr>
          <w:rFonts w:ascii="Arial" w:hAnsi="Arial" w:cs="Arial"/>
          <w:b/>
          <w:color w:val="FF0000"/>
          <w:sz w:val="24"/>
          <w:szCs w:val="24"/>
          <w:shd w:val="clear" w:color="auto" w:fill="FFFFFF"/>
        </w:rPr>
        <w:lastRenderedPageBreak/>
        <w:t xml:space="preserve">Appendix 2: Skill Mapping </w:t>
      </w:r>
    </w:p>
    <w:p w14:paraId="70FC7072" w14:textId="77777777" w:rsidR="00E24737" w:rsidRDefault="00E24737" w:rsidP="00E24737">
      <w:pPr>
        <w:spacing w:line="360" w:lineRule="auto"/>
        <w:jc w:val="center"/>
        <w:rPr>
          <w:rFonts w:ascii="Arial" w:hAnsi="Arial" w:cs="Arial"/>
          <w:b/>
          <w:color w:val="FF0000"/>
          <w:sz w:val="24"/>
          <w:szCs w:val="24"/>
          <w:shd w:val="clear" w:color="auto" w:fill="FFFFFF"/>
        </w:rPr>
      </w:pPr>
      <w:r>
        <w:rPr>
          <w:rFonts w:ascii="Arial" w:hAnsi="Arial" w:cs="Arial"/>
          <w:b/>
          <w:noProof/>
          <w:color w:val="FF0000"/>
          <w:sz w:val="24"/>
          <w:szCs w:val="24"/>
          <w:shd w:val="clear" w:color="auto" w:fill="FFFFFF"/>
          <w:lang w:val="en-US"/>
        </w:rPr>
        <w:drawing>
          <wp:inline distT="0" distB="0" distL="0" distR="0" wp14:anchorId="57053537" wp14:editId="7DD75512">
            <wp:extent cx="5731510" cy="3764259"/>
            <wp:effectExtent l="19050" t="0" r="254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srcRect/>
                    <a:stretch>
                      <a:fillRect/>
                    </a:stretch>
                  </pic:blipFill>
                  <pic:spPr bwMode="auto">
                    <a:xfrm>
                      <a:off x="0" y="0"/>
                      <a:ext cx="5731510" cy="3764259"/>
                    </a:xfrm>
                    <a:prstGeom prst="rect">
                      <a:avLst/>
                    </a:prstGeom>
                    <a:noFill/>
                    <a:ln w="9525">
                      <a:noFill/>
                      <a:miter lim="800000"/>
                      <a:headEnd/>
                      <a:tailEnd/>
                    </a:ln>
                  </pic:spPr>
                </pic:pic>
              </a:graphicData>
            </a:graphic>
          </wp:inline>
        </w:drawing>
      </w:r>
    </w:p>
    <w:p w14:paraId="1F72C877" w14:textId="77777777" w:rsidR="00E24737" w:rsidRDefault="00E24737" w:rsidP="00E24737">
      <w:pPr>
        <w:spacing w:line="360" w:lineRule="auto"/>
        <w:jc w:val="center"/>
        <w:rPr>
          <w:rFonts w:ascii="Arial" w:hAnsi="Arial" w:cs="Arial"/>
          <w:color w:val="FF0000"/>
          <w:sz w:val="24"/>
          <w:szCs w:val="24"/>
          <w:shd w:val="clear" w:color="auto" w:fill="FFFFFF"/>
        </w:rPr>
      </w:pPr>
      <w:r>
        <w:rPr>
          <w:rFonts w:ascii="Arial" w:hAnsi="Arial" w:cs="Arial"/>
          <w:color w:val="FF0000"/>
          <w:sz w:val="24"/>
          <w:szCs w:val="24"/>
          <w:shd w:val="clear" w:color="auto" w:fill="FFFFFF"/>
        </w:rPr>
        <w:t>(Source: resaerchget.net)</w:t>
      </w:r>
    </w:p>
    <w:p w14:paraId="11814B3C" w14:textId="77777777" w:rsidR="00E24737" w:rsidRDefault="00E24737">
      <w:pPr>
        <w:rPr>
          <w:rFonts w:ascii="Arial" w:hAnsi="Arial" w:cs="Arial"/>
          <w:color w:val="FF0000"/>
          <w:sz w:val="24"/>
          <w:szCs w:val="24"/>
          <w:shd w:val="clear" w:color="auto" w:fill="FFFFFF"/>
        </w:rPr>
      </w:pPr>
      <w:r>
        <w:rPr>
          <w:rFonts w:ascii="Arial" w:hAnsi="Arial" w:cs="Arial"/>
          <w:color w:val="FF0000"/>
          <w:sz w:val="24"/>
          <w:szCs w:val="24"/>
          <w:shd w:val="clear" w:color="auto" w:fill="FFFFFF"/>
        </w:rPr>
        <w:br w:type="page"/>
      </w:r>
    </w:p>
    <w:p w14:paraId="282FF3A5" w14:textId="77777777" w:rsidR="00E24737" w:rsidRPr="00E24737" w:rsidRDefault="00E24737" w:rsidP="00E24737">
      <w:pPr>
        <w:spacing w:line="360" w:lineRule="auto"/>
        <w:rPr>
          <w:rFonts w:ascii="Arial" w:hAnsi="Arial" w:cs="Arial"/>
          <w:b/>
          <w:color w:val="FF0000"/>
          <w:sz w:val="24"/>
          <w:szCs w:val="24"/>
          <w:shd w:val="clear" w:color="auto" w:fill="FFFFFF"/>
        </w:rPr>
      </w:pPr>
      <w:r w:rsidRPr="00E24737">
        <w:rPr>
          <w:rFonts w:ascii="Arial" w:hAnsi="Arial" w:cs="Arial"/>
          <w:b/>
          <w:color w:val="FF0000"/>
          <w:sz w:val="24"/>
          <w:szCs w:val="24"/>
          <w:shd w:val="clear" w:color="auto" w:fill="FFFFFF"/>
        </w:rPr>
        <w:lastRenderedPageBreak/>
        <w:t xml:space="preserve">Appendix 3: Digital Learning </w:t>
      </w:r>
    </w:p>
    <w:p w14:paraId="52A2D948" w14:textId="77777777" w:rsidR="00E24737" w:rsidRDefault="00E24737" w:rsidP="00E24737">
      <w:pPr>
        <w:spacing w:line="360" w:lineRule="auto"/>
        <w:jc w:val="center"/>
        <w:rPr>
          <w:rFonts w:ascii="Arial" w:hAnsi="Arial" w:cs="Arial"/>
          <w:color w:val="FF0000"/>
          <w:sz w:val="24"/>
          <w:szCs w:val="24"/>
          <w:shd w:val="clear" w:color="auto" w:fill="FFFFFF"/>
        </w:rPr>
      </w:pPr>
      <w:r>
        <w:rPr>
          <w:noProof/>
          <w:lang w:val="en-US"/>
        </w:rPr>
        <w:drawing>
          <wp:inline distT="0" distB="0" distL="0" distR="0" wp14:anchorId="48E7886D" wp14:editId="7569A538">
            <wp:extent cx="4283710" cy="4283710"/>
            <wp:effectExtent l="19050" t="0" r="2540" b="0"/>
            <wp:docPr id="7" name="Picture 7" descr="Designing learning and assessment in a digital age | Jis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esigning learning and assessment in a digital age | Jisc"/>
                    <pic:cNvPicPr>
                      <a:picLocks noChangeAspect="1" noChangeArrowheads="1"/>
                    </pic:cNvPicPr>
                  </pic:nvPicPr>
                  <pic:blipFill>
                    <a:blip r:embed="rId15"/>
                    <a:srcRect/>
                    <a:stretch>
                      <a:fillRect/>
                    </a:stretch>
                  </pic:blipFill>
                  <pic:spPr bwMode="auto">
                    <a:xfrm>
                      <a:off x="0" y="0"/>
                      <a:ext cx="4283710" cy="4283710"/>
                    </a:xfrm>
                    <a:prstGeom prst="rect">
                      <a:avLst/>
                    </a:prstGeom>
                    <a:noFill/>
                    <a:ln w="9525">
                      <a:noFill/>
                      <a:miter lim="800000"/>
                      <a:headEnd/>
                      <a:tailEnd/>
                    </a:ln>
                  </pic:spPr>
                </pic:pic>
              </a:graphicData>
            </a:graphic>
          </wp:inline>
        </w:drawing>
      </w:r>
    </w:p>
    <w:p w14:paraId="4C767EEA" w14:textId="77777777" w:rsidR="00E24737" w:rsidRPr="00E24737" w:rsidRDefault="00E24737" w:rsidP="00E24737">
      <w:pPr>
        <w:spacing w:line="360" w:lineRule="auto"/>
        <w:jc w:val="center"/>
        <w:rPr>
          <w:rFonts w:ascii="Arial" w:hAnsi="Arial" w:cs="Arial"/>
          <w:color w:val="FF0000"/>
          <w:sz w:val="24"/>
          <w:szCs w:val="24"/>
          <w:shd w:val="clear" w:color="auto" w:fill="FFFFFF"/>
        </w:rPr>
      </w:pPr>
      <w:r>
        <w:rPr>
          <w:rFonts w:ascii="Arial" w:hAnsi="Arial" w:cs="Arial"/>
          <w:color w:val="FF0000"/>
          <w:sz w:val="24"/>
          <w:szCs w:val="24"/>
          <w:shd w:val="clear" w:color="auto" w:fill="FFFFFF"/>
        </w:rPr>
        <w:t>(Source: resaerchget.net)</w:t>
      </w:r>
    </w:p>
    <w:p w14:paraId="78EFB617" w14:textId="77777777" w:rsidR="00567419" w:rsidRPr="00E60BAA" w:rsidRDefault="00567419" w:rsidP="003526C1">
      <w:pPr>
        <w:spacing w:before="240" w:after="240" w:line="360" w:lineRule="auto"/>
        <w:jc w:val="both"/>
        <w:rPr>
          <w:rFonts w:ascii="Arial" w:eastAsia="Arial" w:hAnsi="Arial" w:cs="Arial"/>
          <w:color w:val="000000" w:themeColor="text1"/>
        </w:rPr>
      </w:pPr>
    </w:p>
    <w:p w14:paraId="1F297D74" w14:textId="77777777" w:rsidR="00567419" w:rsidRPr="00E60BAA" w:rsidRDefault="00567419" w:rsidP="003526C1">
      <w:pPr>
        <w:spacing w:before="240" w:after="240" w:line="360" w:lineRule="auto"/>
        <w:rPr>
          <w:rFonts w:ascii="Arial" w:eastAsia="Arial" w:hAnsi="Arial" w:cs="Arial"/>
          <w:b/>
          <w:color w:val="000000" w:themeColor="text1"/>
        </w:rPr>
      </w:pPr>
    </w:p>
    <w:sectPr w:rsidR="00567419" w:rsidRPr="00E60BAA" w:rsidSect="00103ABB">
      <w:headerReference w:type="default" r:id="rId16"/>
      <w:footerReference w:type="default" r:id="rId1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2C4727" w14:textId="77777777" w:rsidR="00B45C0A" w:rsidRDefault="00B45C0A" w:rsidP="00567419">
      <w:pPr>
        <w:spacing w:after="0" w:line="240" w:lineRule="auto"/>
      </w:pPr>
      <w:r>
        <w:separator/>
      </w:r>
    </w:p>
  </w:endnote>
  <w:endnote w:type="continuationSeparator" w:id="0">
    <w:p w14:paraId="0F1C4B48" w14:textId="77777777" w:rsidR="00B45C0A" w:rsidRDefault="00B45C0A" w:rsidP="005674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815438"/>
      <w:docPartObj>
        <w:docPartGallery w:val="Page Numbers (Bottom of Page)"/>
        <w:docPartUnique/>
      </w:docPartObj>
    </w:sdtPr>
    <w:sdtContent>
      <w:p w14:paraId="36021005" w14:textId="77777777" w:rsidR="00446561" w:rsidRDefault="00000000">
        <w:pPr>
          <w:pStyle w:val="Footer"/>
          <w:jc w:val="right"/>
        </w:pPr>
        <w:r>
          <w:fldChar w:fldCharType="begin"/>
        </w:r>
        <w:r>
          <w:instrText xml:space="preserve"> PAGE   \* MERGEFORMAT </w:instrText>
        </w:r>
        <w:r>
          <w:fldChar w:fldCharType="separate"/>
        </w:r>
        <w:r w:rsidR="00E24737">
          <w:rPr>
            <w:noProof/>
          </w:rPr>
          <w:t>3</w:t>
        </w:r>
        <w:r>
          <w:rPr>
            <w:noProof/>
          </w:rPr>
          <w:fldChar w:fldCharType="end"/>
        </w:r>
      </w:p>
    </w:sdtContent>
  </w:sdt>
  <w:p w14:paraId="082D72CD" w14:textId="77777777" w:rsidR="00446561" w:rsidRDefault="004465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1DC349" w14:textId="77777777" w:rsidR="00B45C0A" w:rsidRDefault="00B45C0A" w:rsidP="00567419">
      <w:pPr>
        <w:spacing w:after="0" w:line="240" w:lineRule="auto"/>
      </w:pPr>
      <w:r>
        <w:separator/>
      </w:r>
    </w:p>
  </w:footnote>
  <w:footnote w:type="continuationSeparator" w:id="0">
    <w:p w14:paraId="3402924B" w14:textId="77777777" w:rsidR="00B45C0A" w:rsidRDefault="00B45C0A" w:rsidP="005674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96D7D8" w14:textId="77777777" w:rsidR="00567419" w:rsidRDefault="009D22DC">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sidR="004112D7">
      <w:rPr>
        <w:color w:val="000000"/>
      </w:rPr>
      <w:instrText>PAGE</w:instrText>
    </w:r>
    <w:r>
      <w:rPr>
        <w:color w:val="000000"/>
      </w:rPr>
      <w:fldChar w:fldCharType="separate"/>
    </w:r>
    <w:r w:rsidR="00E24737">
      <w:rPr>
        <w:noProof/>
        <w:color w:val="000000"/>
      </w:rPr>
      <w:t>3</w:t>
    </w:r>
    <w:r>
      <w:rPr>
        <w:color w:val="000000"/>
      </w:rPr>
      <w:fldChar w:fldCharType="end"/>
    </w:r>
  </w:p>
  <w:p w14:paraId="62E3296C" w14:textId="77777777" w:rsidR="00567419" w:rsidRDefault="00567419">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7C6518"/>
    <w:multiLevelType w:val="multilevel"/>
    <w:tmpl w:val="1CD442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1EC5484"/>
    <w:multiLevelType w:val="multilevel"/>
    <w:tmpl w:val="00D899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15507658">
    <w:abstractNumId w:val="0"/>
  </w:num>
  <w:num w:numId="2" w16cid:durableId="18729617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67419"/>
    <w:rsid w:val="00103ABB"/>
    <w:rsid w:val="001E0445"/>
    <w:rsid w:val="00304BFF"/>
    <w:rsid w:val="003526C1"/>
    <w:rsid w:val="004112D7"/>
    <w:rsid w:val="00446561"/>
    <w:rsid w:val="004F6661"/>
    <w:rsid w:val="00567419"/>
    <w:rsid w:val="006A27A3"/>
    <w:rsid w:val="006B1462"/>
    <w:rsid w:val="006C48FA"/>
    <w:rsid w:val="00766E56"/>
    <w:rsid w:val="008D0C1B"/>
    <w:rsid w:val="009D22DC"/>
    <w:rsid w:val="00B45C0A"/>
    <w:rsid w:val="00BB4305"/>
    <w:rsid w:val="00C20CAC"/>
    <w:rsid w:val="00CA123D"/>
    <w:rsid w:val="00D4252E"/>
    <w:rsid w:val="00E24737"/>
    <w:rsid w:val="00E46751"/>
    <w:rsid w:val="00E60B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90CC06"/>
  <w15:docId w15:val="{36BC4184-A584-4FEC-9EE0-12F34B377D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7419"/>
  </w:style>
  <w:style w:type="paragraph" w:styleId="Heading1">
    <w:name w:val="heading 1"/>
    <w:basedOn w:val="Normal"/>
    <w:next w:val="Normal"/>
    <w:link w:val="Heading1Char"/>
    <w:uiPriority w:val="9"/>
    <w:qFormat/>
    <w:rsid w:val="003526C1"/>
    <w:pPr>
      <w:keepNext/>
      <w:keepLines/>
      <w:spacing w:before="240" w:after="0" w:line="360" w:lineRule="auto"/>
      <w:jc w:val="both"/>
      <w:outlineLvl w:val="0"/>
    </w:pPr>
    <w:rPr>
      <w:rFonts w:ascii="Arial" w:eastAsiaTheme="majorEastAsia" w:hAnsi="Arial" w:cstheme="majorBidi"/>
      <w:b/>
      <w:sz w:val="28"/>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1"/>
    <w:next w:val="Normal1"/>
    <w:rsid w:val="00567419"/>
    <w:pPr>
      <w:keepNext/>
      <w:keepLines/>
      <w:spacing w:before="280" w:after="80"/>
      <w:outlineLvl w:val="2"/>
    </w:pPr>
    <w:rPr>
      <w:szCs w:val="28"/>
    </w:rPr>
  </w:style>
  <w:style w:type="paragraph" w:styleId="Heading4">
    <w:name w:val="heading 4"/>
    <w:basedOn w:val="Normal1"/>
    <w:next w:val="Normal1"/>
    <w:rsid w:val="00567419"/>
    <w:pPr>
      <w:keepNext/>
      <w:keepLines/>
      <w:spacing w:before="240" w:after="40"/>
      <w:outlineLvl w:val="3"/>
    </w:pPr>
    <w:rPr>
      <w:sz w:val="24"/>
      <w:szCs w:val="24"/>
    </w:rPr>
  </w:style>
  <w:style w:type="paragraph" w:styleId="Heading5">
    <w:name w:val="heading 5"/>
    <w:basedOn w:val="Normal1"/>
    <w:next w:val="Normal1"/>
    <w:rsid w:val="00567419"/>
    <w:pPr>
      <w:keepNext/>
      <w:keepLines/>
      <w:spacing w:before="220" w:after="40"/>
      <w:outlineLvl w:val="4"/>
    </w:pPr>
    <w:rPr>
      <w:sz w:val="22"/>
    </w:rPr>
  </w:style>
  <w:style w:type="paragraph" w:styleId="Heading6">
    <w:name w:val="heading 6"/>
    <w:basedOn w:val="Normal1"/>
    <w:next w:val="Normal1"/>
    <w:rsid w:val="00567419"/>
    <w:pPr>
      <w:keepNext/>
      <w:keepLines/>
      <w:spacing w:before="200" w:after="40"/>
      <w:outlineLvl w:val="5"/>
    </w:pPr>
    <w:rPr>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A123D"/>
    <w:pPr>
      <w:spacing w:line="360" w:lineRule="auto"/>
      <w:jc w:val="both"/>
    </w:pPr>
    <w:rPr>
      <w:rFonts w:ascii="Arial" w:hAnsi="Arial"/>
      <w:b/>
      <w:color w:val="000000" w:themeColor="text1"/>
      <w:sz w:val="28"/>
    </w:rPr>
  </w:style>
  <w:style w:type="paragraph" w:styleId="Title">
    <w:name w:val="Title"/>
    <w:basedOn w:val="Normal1"/>
    <w:next w:val="Normal1"/>
    <w:rsid w:val="00567419"/>
    <w:pPr>
      <w:keepNext/>
      <w:keepLines/>
      <w:spacing w:before="480" w:after="120"/>
    </w:pPr>
    <w:rPr>
      <w:sz w:val="72"/>
      <w:szCs w:val="72"/>
    </w:rPr>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3526C1"/>
    <w:rPr>
      <w:rFonts w:ascii="Arial" w:eastAsiaTheme="majorEastAsia" w:hAnsi="Arial" w:cstheme="majorBidi"/>
      <w:b/>
      <w:sz w:val="28"/>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164B3B"/>
    <w:pPr>
      <w:spacing w:after="100"/>
    </w:p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Subtitle">
    <w:name w:val="Subtitle"/>
    <w:basedOn w:val="Normal"/>
    <w:next w:val="Normal"/>
    <w:rsid w:val="00567419"/>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CA12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123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methods.sagepub.com" TargetMode="External"/><Relationship Id="rId5" Type="http://schemas.openxmlformats.org/officeDocument/2006/relationships/settings" Target="settings.xml"/><Relationship Id="rId15" Type="http://schemas.openxmlformats.org/officeDocument/2006/relationships/image" Target="media/image6.jpe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OYkZtv17wImg5+41092yz7tjowA==">AMUW2mVXSoNDMG3OKZgnqmY938iVIQcHbD01qJhpnvnccMYknh17JO/1letr6dmlYTUur3UkYqzpAq0kTz9w/+G92uglbS8v/NP3l22dSNUxItZpQcezB7crNoc98wNl3qxwnG/gJuFrvvDOqphswfsA/bSh+cREKA==</go:docsCustomData>
</go:gDocsCustomXmlDataStorage>
</file>

<file path=customXml/item2.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3B806E84-1731-4F9B-83F1-3AA7F8336A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18</Pages>
  <Words>3063</Words>
  <Characters>17465</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Rebecca Kavanagh</dc:creator>
  <cp:lastModifiedBy>Sana Arif (2116663)</cp:lastModifiedBy>
  <cp:revision>23</cp:revision>
  <dcterms:created xsi:type="dcterms:W3CDTF">2022-03-27T15:35:00Z</dcterms:created>
  <dcterms:modified xsi:type="dcterms:W3CDTF">2022-12-02T09:23:00Z</dcterms:modified>
</cp:coreProperties>
</file>