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8F00AA3" w14:textId="283664E8" w:rsidR="0011070C" w:rsidRDefault="0011070C" w:rsidP="0011070C">
      <w:r>
        <w:t xml:space="preserve">                                                  </w:t>
      </w:r>
      <w:r w:rsidR="00577F22">
        <w:t xml:space="preserve">THE </w:t>
      </w:r>
      <w:r>
        <w:t>UNIVERSITY            OF                  WALES.</w:t>
      </w:r>
    </w:p>
    <w:p w14:paraId="4BD4CAEF" w14:textId="77777777" w:rsidR="0011070C" w:rsidRDefault="0011070C" w:rsidP="0011070C"/>
    <w:p w14:paraId="3D7A03BF" w14:textId="77777777" w:rsidR="0011070C" w:rsidRDefault="0011070C" w:rsidP="0011070C"/>
    <w:p w14:paraId="0CEE96D3" w14:textId="77777777" w:rsidR="0011070C" w:rsidRDefault="0011070C" w:rsidP="0011070C">
      <w:r>
        <w:t xml:space="preserve">                                                         SAINT DAVID, LONDON Campus</w:t>
      </w:r>
    </w:p>
    <w:p w14:paraId="381CC75D" w14:textId="77777777" w:rsidR="0011070C" w:rsidRDefault="0011070C" w:rsidP="0011070C"/>
    <w:p w14:paraId="431902CB" w14:textId="77777777" w:rsidR="0011070C" w:rsidRDefault="0011070C" w:rsidP="0011070C"/>
    <w:p w14:paraId="318CEE94" w14:textId="77777777" w:rsidR="0011070C" w:rsidRDefault="0011070C" w:rsidP="0011070C"/>
    <w:p w14:paraId="06A96C86" w14:textId="77777777" w:rsidR="0011070C" w:rsidRDefault="0011070C" w:rsidP="0011070C"/>
    <w:p w14:paraId="2CB51278" w14:textId="77777777" w:rsidR="0011070C" w:rsidRDefault="0011070C" w:rsidP="0011070C">
      <w:r>
        <w:t xml:space="preserve">                                                                            London.</w:t>
      </w:r>
    </w:p>
    <w:p w14:paraId="39924B81" w14:textId="77777777" w:rsidR="0011070C" w:rsidRDefault="0011070C" w:rsidP="0011070C"/>
    <w:p w14:paraId="3C675966" w14:textId="77777777" w:rsidR="0011070C" w:rsidRDefault="0011070C" w:rsidP="0011070C"/>
    <w:p w14:paraId="63DD671C" w14:textId="4BF18E8E" w:rsidR="0011070C" w:rsidRDefault="0011070C" w:rsidP="0011070C">
      <w:r>
        <w:t xml:space="preserve">                                          WELL</w:t>
      </w:r>
      <w:r w:rsidR="00577F22">
        <w:t>-</w:t>
      </w:r>
      <w:r>
        <w:t xml:space="preserve">BEING AND </w:t>
      </w:r>
      <w:proofErr w:type="gramStart"/>
      <w:r>
        <w:t>SUSTAINABILITY  DEVELOPMENT</w:t>
      </w:r>
      <w:proofErr w:type="gramEnd"/>
      <w:r>
        <w:t xml:space="preserve">  GOALS.</w:t>
      </w:r>
    </w:p>
    <w:p w14:paraId="3FC97AD5" w14:textId="77777777" w:rsidR="0011070C" w:rsidRDefault="0011070C" w:rsidP="0011070C">
      <w:r>
        <w:t xml:space="preserve">                                                                                BMHP6021</w:t>
      </w:r>
    </w:p>
    <w:p w14:paraId="2F7A192B" w14:textId="77777777" w:rsidR="0011070C" w:rsidRDefault="0011070C" w:rsidP="0011070C"/>
    <w:p w14:paraId="7A244DA6" w14:textId="77777777" w:rsidR="0011070C" w:rsidRDefault="0011070C" w:rsidP="0011070C">
      <w:r>
        <w:t xml:space="preserve">                                                                                              BY</w:t>
      </w:r>
    </w:p>
    <w:p w14:paraId="5DC3E100" w14:textId="77777777" w:rsidR="0011070C" w:rsidRDefault="0011070C" w:rsidP="0011070C"/>
    <w:p w14:paraId="3E9B950B" w14:textId="77777777" w:rsidR="0011070C" w:rsidRDefault="0011070C" w:rsidP="0011070C">
      <w:r>
        <w:t xml:space="preserve">                                                                COURSE: BSC. HEALTH AND SOCIAL CARE</w:t>
      </w:r>
    </w:p>
    <w:p w14:paraId="71B18AE1" w14:textId="77777777" w:rsidR="0011070C" w:rsidRDefault="0011070C" w:rsidP="0011070C"/>
    <w:p w14:paraId="4329C94F" w14:textId="77777777" w:rsidR="0011070C" w:rsidRDefault="0011070C" w:rsidP="0011070C"/>
    <w:p w14:paraId="351CA102" w14:textId="53902570" w:rsidR="0011070C" w:rsidRDefault="0011070C" w:rsidP="0011070C">
      <w:r>
        <w:t xml:space="preserve">                                              MARICE EZEIGBE OKUNBOR – 1807133.</w:t>
      </w:r>
    </w:p>
    <w:p w14:paraId="5BF92608" w14:textId="54B6B60A" w:rsidR="0011070C" w:rsidRDefault="0011070C" w:rsidP="0011070C">
      <w:r>
        <w:t xml:space="preserve">                                             </w:t>
      </w:r>
    </w:p>
    <w:p w14:paraId="007281BE" w14:textId="43E7FCE9" w:rsidR="0011070C" w:rsidRDefault="0011070C" w:rsidP="0011070C"/>
    <w:p w14:paraId="35DE5AE7" w14:textId="2E521035" w:rsidR="0011070C" w:rsidRDefault="0011070C" w:rsidP="0011070C"/>
    <w:p w14:paraId="791667AB" w14:textId="77777777" w:rsidR="0011070C" w:rsidRDefault="0011070C" w:rsidP="0011070C">
      <w:r>
        <w:t xml:space="preserve">                                                                     LECTURER: MAGDALENA WRONSKA</w:t>
      </w:r>
    </w:p>
    <w:p w14:paraId="6B940554" w14:textId="77777777" w:rsidR="0011070C" w:rsidRDefault="0011070C" w:rsidP="0011070C"/>
    <w:p w14:paraId="289D4B3F" w14:textId="77777777" w:rsidR="0011070C" w:rsidRDefault="0011070C" w:rsidP="0011070C"/>
    <w:p w14:paraId="355C80BC" w14:textId="77777777" w:rsidR="0011070C" w:rsidRDefault="0011070C" w:rsidP="0011070C"/>
    <w:p w14:paraId="38C385C3" w14:textId="77777777" w:rsidR="0011070C" w:rsidRDefault="0011070C" w:rsidP="0011070C">
      <w:r>
        <w:t xml:space="preserve">                                                                   TABLE OF CONTENTS.</w:t>
      </w:r>
    </w:p>
    <w:p w14:paraId="3FEF5F09" w14:textId="77777777" w:rsidR="0011070C" w:rsidRDefault="0011070C" w:rsidP="0011070C">
      <w:r>
        <w:t>Sustainable development goals                                                                                                             1</w:t>
      </w:r>
    </w:p>
    <w:p w14:paraId="5D1DA3E6" w14:textId="77777777" w:rsidR="0011070C" w:rsidRDefault="0011070C" w:rsidP="0011070C">
      <w:r>
        <w:t>GOALS, No. 1 - 4                                                                                                                                       1</w:t>
      </w:r>
    </w:p>
    <w:p w14:paraId="5525A145" w14:textId="77777777" w:rsidR="0011070C" w:rsidRDefault="0011070C" w:rsidP="0011070C">
      <w:r>
        <w:t xml:space="preserve">GOALS No5 – No17                                                                                                                                  2  </w:t>
      </w:r>
    </w:p>
    <w:p w14:paraId="1FA8B16E" w14:textId="707A3BAC" w:rsidR="0011070C" w:rsidRDefault="0011070C" w:rsidP="0011070C">
      <w:r>
        <w:lastRenderedPageBreak/>
        <w:t>Goal No3 – Good Health and well</w:t>
      </w:r>
      <w:r w:rsidR="00577F22">
        <w:t>-being</w:t>
      </w:r>
      <w:r>
        <w:t xml:space="preserve"> 2-3</w:t>
      </w:r>
    </w:p>
    <w:p w14:paraId="25AB88E0" w14:textId="0BF012AD" w:rsidR="0011070C" w:rsidRDefault="0011070C" w:rsidP="0011070C">
      <w:r>
        <w:t xml:space="preserve">Good mental </w:t>
      </w:r>
      <w:r w:rsidR="00577F22">
        <w:t>h</w:t>
      </w:r>
      <w:r>
        <w:t>ealth for all                                                                                                                     3</w:t>
      </w:r>
    </w:p>
    <w:p w14:paraId="40AED0E4" w14:textId="77777777" w:rsidR="0011070C" w:rsidRDefault="0011070C" w:rsidP="0011070C">
      <w:r>
        <w:t>All children have the best start in life                                                                                                    3,4</w:t>
      </w:r>
    </w:p>
    <w:p w14:paraId="0D909AAA" w14:textId="7641E0AF" w:rsidR="0011070C" w:rsidRDefault="0011070C" w:rsidP="0011070C">
      <w:r>
        <w:t>Southwark borough                                                                                                                                  4</w:t>
      </w:r>
    </w:p>
    <w:p w14:paraId="7F8A2B71" w14:textId="77777777" w:rsidR="0011070C" w:rsidRDefault="0011070C" w:rsidP="0011070C">
      <w:r>
        <w:t>Policy – Giving every child and young person his best start in life                                                   4,5</w:t>
      </w:r>
    </w:p>
    <w:p w14:paraId="72B19D63" w14:textId="77777777" w:rsidR="0011070C" w:rsidRDefault="0011070C" w:rsidP="0011070C">
      <w:r>
        <w:t>No4 Quality Education                                                                                                                              5</w:t>
      </w:r>
    </w:p>
    <w:p w14:paraId="22EFCB3D" w14:textId="77777777" w:rsidR="0011070C" w:rsidRDefault="0011070C" w:rsidP="0011070C">
      <w:r>
        <w:t>Home to school transport policy                                                                                                             5,6</w:t>
      </w:r>
    </w:p>
    <w:p w14:paraId="6454A8C4" w14:textId="77777777" w:rsidR="0011070C" w:rsidRDefault="0011070C" w:rsidP="0011070C">
      <w:r>
        <w:t>The policy free early education entitlement                                                                                         6,7</w:t>
      </w:r>
    </w:p>
    <w:p w14:paraId="1EDB5D98" w14:textId="77777777" w:rsidR="0011070C" w:rsidRDefault="0011070C" w:rsidP="0011070C">
      <w:r>
        <w:t>Goal 17 – Partnership for the goal                                                                                                           7</w:t>
      </w:r>
    </w:p>
    <w:p w14:paraId="60A24365" w14:textId="50326B94" w:rsidR="0011070C" w:rsidRDefault="0011070C" w:rsidP="0011070C">
      <w:r>
        <w:t>1, Noise complain</w:t>
      </w:r>
      <w:r w:rsidR="00577F22">
        <w:t>t</w:t>
      </w:r>
      <w:r>
        <w:t xml:space="preserve"> policy                                                                                                                          7,8</w:t>
      </w:r>
    </w:p>
    <w:p w14:paraId="4C0055DA" w14:textId="3955EFD2" w:rsidR="0011070C" w:rsidRDefault="0011070C" w:rsidP="0011070C">
      <w:r>
        <w:t xml:space="preserve">2. City of London transport strategy                                                                                                        8                              </w:t>
      </w:r>
    </w:p>
    <w:p w14:paraId="43EA7612" w14:textId="7C6F5D90" w:rsidR="0011070C" w:rsidRDefault="0011070C" w:rsidP="0011070C">
      <w:r>
        <w:t>Waste strategy – Policy                                                                                                                             8,9</w:t>
      </w:r>
    </w:p>
    <w:p w14:paraId="14C05D45" w14:textId="1DBAD672" w:rsidR="0011070C" w:rsidRDefault="0011070C" w:rsidP="0011070C">
      <w:r>
        <w:t>Conclusion                                                                                                                                                   9</w:t>
      </w:r>
    </w:p>
    <w:p w14:paraId="68076CE2" w14:textId="77777777" w:rsidR="0011070C" w:rsidRDefault="0011070C" w:rsidP="0011070C">
      <w:r>
        <w:t xml:space="preserve">References  </w:t>
      </w:r>
    </w:p>
    <w:p w14:paraId="00F54F40" w14:textId="78FD4B15" w:rsidR="0011070C" w:rsidRDefault="0011070C" w:rsidP="0011070C">
      <w:r>
        <w:t xml:space="preserve">                                                                                                                                                                      10  </w:t>
      </w:r>
    </w:p>
    <w:p w14:paraId="075F5C5B" w14:textId="77777777" w:rsidR="0011070C" w:rsidRDefault="0011070C" w:rsidP="0011070C"/>
    <w:p w14:paraId="3275659B" w14:textId="77777777" w:rsidR="0011070C" w:rsidRDefault="0011070C" w:rsidP="0011070C"/>
    <w:p w14:paraId="73FD75D7" w14:textId="77777777" w:rsidR="0011070C" w:rsidRDefault="0011070C" w:rsidP="0011070C"/>
    <w:p w14:paraId="2B82F11B" w14:textId="77777777" w:rsidR="0011070C" w:rsidRDefault="0011070C" w:rsidP="0011070C"/>
    <w:p w14:paraId="61CB0242" w14:textId="632C6300" w:rsidR="0011070C" w:rsidRDefault="0011070C" w:rsidP="0011070C">
      <w:r>
        <w:t xml:space="preserve">                                      </w:t>
      </w:r>
      <w:r w:rsidR="00577F22">
        <w:rPr>
          <w:b/>
          <w:bCs/>
        </w:rPr>
        <w:t xml:space="preserve">SUSTAINABLE </w:t>
      </w:r>
      <w:proofErr w:type="gramStart"/>
      <w:r w:rsidR="00577F22">
        <w:rPr>
          <w:b/>
          <w:bCs/>
        </w:rPr>
        <w:t>DEVELOPMENT</w:t>
      </w:r>
      <w:r>
        <w:rPr>
          <w:b/>
          <w:bCs/>
        </w:rPr>
        <w:t xml:space="preserve">  GOALS</w:t>
      </w:r>
      <w:proofErr w:type="gramEnd"/>
      <w:r>
        <w:rPr>
          <w:b/>
          <w:bCs/>
        </w:rPr>
        <w:t xml:space="preserve"> [SDGS].</w:t>
      </w:r>
    </w:p>
    <w:p w14:paraId="44229989" w14:textId="5B0F2AF6" w:rsidR="0011070C" w:rsidRDefault="0011070C" w:rsidP="0011070C">
      <w:r>
        <w:t>2030 global agender for sustainable development goals w</w:t>
      </w:r>
      <w:r w:rsidR="00577F22">
        <w:t>ere</w:t>
      </w:r>
      <w:r>
        <w:t xml:space="preserve"> adopted by all United Nations Member States in 2015, provides a shared blueprint for peace and prosperity for people, </w:t>
      </w:r>
      <w:r w:rsidR="00577F22">
        <w:t xml:space="preserve">the </w:t>
      </w:r>
      <w:r>
        <w:t>planet, and the future. This was analy</w:t>
      </w:r>
      <w:r w:rsidR="00577F22">
        <w:t>s</w:t>
      </w:r>
      <w:r>
        <w:t xml:space="preserve">ed into 17 Development Goals (SDGs); action In June 1992 by more than 178 countries in a global partnership, </w:t>
      </w:r>
      <w:r w:rsidR="00577F22">
        <w:t>adopted Agenda</w:t>
      </w:r>
      <w:r>
        <w:t xml:space="preserve"> 21, a comprehensive plan of action to build a global partnership for sustainable development to improve human lives and protect the environment.</w:t>
      </w:r>
    </w:p>
    <w:p w14:paraId="7E68E466" w14:textId="7CC34A16" w:rsidR="0011070C" w:rsidRDefault="0011070C" w:rsidP="0011070C">
      <w:r>
        <w:t xml:space="preserve">All the partnership </w:t>
      </w:r>
      <w:r w:rsidR="00577F22">
        <w:t>M</w:t>
      </w:r>
      <w:r>
        <w:t>ember States unanimously adopted the Millennium Declaration during the millennium summit in September 2000 at UN Headquarters in New York.</w:t>
      </w:r>
    </w:p>
    <w:p w14:paraId="190F0FC6" w14:textId="6D727DB8" w:rsidR="0011070C" w:rsidRDefault="0011070C" w:rsidP="0011070C">
      <w:r>
        <w:t>The Plan for sustainable development was adopted at the world summit in South Africa in 2002</w:t>
      </w:r>
      <w:r w:rsidR="00577F22">
        <w:t>. T</w:t>
      </w:r>
      <w:r>
        <w:t>his was reconfirmed by the global partnership</w:t>
      </w:r>
      <w:r w:rsidR="00577F22">
        <w:t>'</w:t>
      </w:r>
      <w:r>
        <w:t xml:space="preserve">s commitments to </w:t>
      </w:r>
      <w:r w:rsidR="00577F22">
        <w:t xml:space="preserve">the </w:t>
      </w:r>
      <w:r>
        <w:t>eradication of poverty, protection of the environment and to build on Agenda 21 and the Millennium Declaration by including more emphasis on multilateral partnerships.</w:t>
      </w:r>
    </w:p>
    <w:p w14:paraId="71DCD600" w14:textId="32E5B6E9" w:rsidR="0011070C" w:rsidRDefault="0011070C" w:rsidP="0011070C">
      <w:r>
        <w:t xml:space="preserve">30- community members were set -up during the General Assembly in 2013 as a working </w:t>
      </w:r>
      <w:r w:rsidR="00577F22">
        <w:t>g</w:t>
      </w:r>
      <w:r>
        <w:t>roup to develop a proposal on the sustainable development goals [SDGS].</w:t>
      </w:r>
    </w:p>
    <w:p w14:paraId="400AAB3F" w14:textId="77777777" w:rsidR="0011070C" w:rsidRDefault="0011070C" w:rsidP="0011070C">
      <w:r>
        <w:lastRenderedPageBreak/>
        <w:t>The Member States of the United Nations adopted the Sustainable Development Goals (SDGs), which sets out a 15-year plan to achieve the Goals and their related targets by General Assembly resolution A/RES/70/1 of 25 September 2015.</w:t>
      </w:r>
    </w:p>
    <w:p w14:paraId="7458636E" w14:textId="77777777" w:rsidR="0011070C" w:rsidRDefault="0011070C" w:rsidP="0011070C">
      <w:r>
        <w:t>The aim of this resolution is to achieve these 17 goals by 2030 with a view towards ending all forms of poverty, fighting inequalities, and tackling climate change while ensuring that no one is left behind.</w:t>
      </w:r>
    </w:p>
    <w:p w14:paraId="7DEB611A" w14:textId="62CDE55F" w:rsidR="0011070C" w:rsidRDefault="0011070C" w:rsidP="0011070C">
      <w:r>
        <w:t xml:space="preserve"> The United Nations</w:t>
      </w:r>
      <w:r w:rsidR="00577F22">
        <w:t>'</w:t>
      </w:r>
      <w:r>
        <w:t xml:space="preserve"> objective has been to create </w:t>
      </w:r>
      <w:r w:rsidR="00577F22">
        <w:t xml:space="preserve">a </w:t>
      </w:r>
      <w:r>
        <w:t xml:space="preserve">positive and hopeful language that will be a constant thread through all efforts to support the SDGs, strengthening the sense that we are all in this together and are working toward the same objective. </w:t>
      </w:r>
    </w:p>
    <w:p w14:paraId="49F9233F" w14:textId="74EA7D18" w:rsidR="0011070C" w:rsidRDefault="0011070C" w:rsidP="0011070C">
      <w:r>
        <w:t xml:space="preserve">The 2030 Agenda for Sustainable Development is </w:t>
      </w:r>
      <w:r w:rsidR="00577F22">
        <w:t xml:space="preserve">a </w:t>
      </w:r>
      <w:r>
        <w:t>historical landmark for multilateralism and international policy agreement to eradicate poverty, fight inequality and injustice and leave no one behind, all these Agreed by world leaders at the UN in 2015,</w:t>
      </w:r>
      <w:r w:rsidR="00577F22">
        <w:t xml:space="preserve"> </w:t>
      </w:r>
      <w:r>
        <w:t>and all signatories expected to contribute to the funding internationally and deliver them domestically.</w:t>
      </w:r>
    </w:p>
    <w:p w14:paraId="75CA0B04" w14:textId="64CDB133" w:rsidR="0011070C" w:rsidRDefault="0011070C" w:rsidP="0011070C">
      <w:r>
        <w:t>However, the 17</w:t>
      </w:r>
      <w:r w:rsidR="00577F22">
        <w:t>sustainable development</w:t>
      </w:r>
      <w:r>
        <w:t xml:space="preserve"> goals are briefly stated below:</w:t>
      </w:r>
    </w:p>
    <w:p w14:paraId="63157E34" w14:textId="6586A6A2" w:rsidR="0011070C" w:rsidRDefault="0011070C" w:rsidP="0011070C">
      <w:r>
        <w:rPr>
          <w:b/>
          <w:bCs/>
        </w:rPr>
        <w:t>NO 1 – NO Poverty</w:t>
      </w:r>
      <w:r>
        <w:t>:</w:t>
      </w:r>
      <w:r w:rsidR="00577F22">
        <w:t xml:space="preserve"> </w:t>
      </w:r>
      <w:r>
        <w:t>End poverty in all its form by 2030. Eradicating poverty in all its forms remains one of the greatest challenges facing humanity. – too many are still struggling for the most basic human needs.</w:t>
      </w:r>
    </w:p>
    <w:p w14:paraId="4A978481" w14:textId="77777777" w:rsidR="0011070C" w:rsidRDefault="0011070C" w:rsidP="0011070C">
      <w:r>
        <w:t xml:space="preserve">       </w:t>
      </w:r>
    </w:p>
    <w:p w14:paraId="31C32D1E" w14:textId="6A03E03B" w:rsidR="0011070C" w:rsidRDefault="0011070C" w:rsidP="0011070C">
      <w:r>
        <w:rPr>
          <w:b/>
          <w:bCs/>
        </w:rPr>
        <w:t>No 2. ZERO HUNGER</w:t>
      </w:r>
      <w:r>
        <w:t xml:space="preserve"> - End hunger, achieve food security and improved nutrition and promote sustainable agriculture.</w:t>
      </w:r>
    </w:p>
    <w:p w14:paraId="27A6B317" w14:textId="4956F312" w:rsidR="0011070C" w:rsidRDefault="0011070C" w:rsidP="0011070C">
      <w:r>
        <w:rPr>
          <w:b/>
          <w:bCs/>
        </w:rPr>
        <w:t>NO3. GOOD HEALTH AND WELL</w:t>
      </w:r>
      <w:r w:rsidR="00577F22">
        <w:rPr>
          <w:b/>
          <w:bCs/>
        </w:rPr>
        <w:t>-</w:t>
      </w:r>
      <w:r>
        <w:rPr>
          <w:b/>
          <w:bCs/>
        </w:rPr>
        <w:t>BEING</w:t>
      </w:r>
      <w:r>
        <w:t>: Ensure healthy lives and promote well</w:t>
      </w:r>
      <w:r w:rsidR="00577F22">
        <w:t>-</w:t>
      </w:r>
      <w:r>
        <w:t>being for all at all ages.</w:t>
      </w:r>
    </w:p>
    <w:p w14:paraId="3AE884BF" w14:textId="45B0648D" w:rsidR="0011070C" w:rsidRDefault="0011070C" w:rsidP="0011070C">
      <w:r>
        <w:t xml:space="preserve">                                      </w:t>
      </w:r>
      <w:r w:rsidR="00577F22">
        <w:rPr>
          <w:b/>
          <w:bCs/>
        </w:rPr>
        <w:t>SUSTAINABLE DEVELOPMENT GOALS</w:t>
      </w:r>
      <w:r>
        <w:rPr>
          <w:b/>
          <w:bCs/>
        </w:rPr>
        <w:t xml:space="preserve"> [SDGS].</w:t>
      </w:r>
    </w:p>
    <w:p w14:paraId="05396656" w14:textId="4BECCE9C" w:rsidR="0011070C" w:rsidRDefault="0011070C" w:rsidP="0011070C">
      <w:r>
        <w:t>2030 global agender for sustainable development goals w</w:t>
      </w:r>
      <w:r w:rsidR="00577F22">
        <w:t>ere</w:t>
      </w:r>
      <w:r>
        <w:t xml:space="preserve"> adopted by all United Nations Member States in 2015, provides a shared blueprint for peace and prosperity for people, </w:t>
      </w:r>
      <w:r w:rsidR="00577F22">
        <w:t xml:space="preserve">the </w:t>
      </w:r>
      <w:r>
        <w:t>planet, and the future. This was analy</w:t>
      </w:r>
      <w:r w:rsidR="00577F22">
        <w:t>s</w:t>
      </w:r>
      <w:r>
        <w:t xml:space="preserve">ed into 17 Development Goals (SDGs); action In June 1992 by more than 178 countries in a global partnership, </w:t>
      </w:r>
      <w:r w:rsidR="00577F22">
        <w:t>adopted Agenda</w:t>
      </w:r>
      <w:r>
        <w:t xml:space="preserve"> 21, a comprehensive plan of action to build a global partnership for sustainable development to improve human lives and protect the environment.</w:t>
      </w:r>
    </w:p>
    <w:p w14:paraId="0617A7A5" w14:textId="78528D42" w:rsidR="0011070C" w:rsidRDefault="0011070C" w:rsidP="0011070C">
      <w:r>
        <w:t xml:space="preserve">All the partnership </w:t>
      </w:r>
      <w:r w:rsidR="00577F22">
        <w:t>M</w:t>
      </w:r>
      <w:r>
        <w:t>ember States unanimously adopted the Millennium Declaration during the millennium summit in September 2000 at UN Headquarters in New York.</w:t>
      </w:r>
    </w:p>
    <w:p w14:paraId="54871379" w14:textId="408AC425" w:rsidR="0011070C" w:rsidRDefault="0011070C" w:rsidP="0011070C">
      <w:r>
        <w:t>The Plan for sustainable development was adopted at the world summit in South Africa in 2002</w:t>
      </w:r>
      <w:r w:rsidR="00577F22">
        <w:t>. T</w:t>
      </w:r>
      <w:r>
        <w:t>his was reconfirmed by the global partnership</w:t>
      </w:r>
      <w:r w:rsidR="00577F22">
        <w:t>'</w:t>
      </w:r>
      <w:r>
        <w:t xml:space="preserve">s commitments to </w:t>
      </w:r>
      <w:r w:rsidR="00577F22">
        <w:t xml:space="preserve">the </w:t>
      </w:r>
      <w:r>
        <w:t>eradication of poverty, protection of the environment and to build on Agenda 21 and the Millennium Declaration by including more emphasis on multilateral partnerships.</w:t>
      </w:r>
    </w:p>
    <w:p w14:paraId="5D02DB14" w14:textId="3B542ED6" w:rsidR="0011070C" w:rsidRDefault="0011070C" w:rsidP="0011070C">
      <w:r>
        <w:t xml:space="preserve">30- community members were set -up during the General Assembly in 2013 as a working </w:t>
      </w:r>
      <w:r w:rsidR="00577F22">
        <w:t>g</w:t>
      </w:r>
      <w:r>
        <w:t>roup to develop a proposal on the sustainable development goals [SDGS].</w:t>
      </w:r>
    </w:p>
    <w:p w14:paraId="519B6B1A" w14:textId="77777777" w:rsidR="0011070C" w:rsidRDefault="0011070C" w:rsidP="0011070C">
      <w:r>
        <w:t>The Member States of the United Nations adopted the Sustainable Development Goals (SDGs), which sets out a 15-year plan to achieve the Goals and their related targets by General Assembly resolution A/RES/70/1 of 25 September 2015.</w:t>
      </w:r>
    </w:p>
    <w:p w14:paraId="5268A04E" w14:textId="77777777" w:rsidR="0011070C" w:rsidRDefault="0011070C" w:rsidP="0011070C">
      <w:r>
        <w:lastRenderedPageBreak/>
        <w:t>The aim of this resolution is to achieve these 17 goals by 2030 with a view towards ending all forms of poverty, fighting inequalities, and tackling climate change while ensuring that no one is left behind.</w:t>
      </w:r>
    </w:p>
    <w:p w14:paraId="12DAC4B4" w14:textId="69D485E6" w:rsidR="0011070C" w:rsidRDefault="0011070C" w:rsidP="0011070C">
      <w:r>
        <w:t xml:space="preserve"> The United Nations</w:t>
      </w:r>
      <w:r w:rsidR="00577F22">
        <w:t>'</w:t>
      </w:r>
      <w:r>
        <w:t xml:space="preserve"> objective has been to create </w:t>
      </w:r>
      <w:r w:rsidR="00577F22">
        <w:t xml:space="preserve">a </w:t>
      </w:r>
      <w:r>
        <w:t xml:space="preserve">positive and hopeful language that will be a constant thread through all efforts to support the SDGs, strengthening the sense that we are all in this together and are working toward the same objective. </w:t>
      </w:r>
    </w:p>
    <w:p w14:paraId="6DB8E43C" w14:textId="00983276" w:rsidR="0011070C" w:rsidRDefault="0011070C" w:rsidP="0011070C">
      <w:r>
        <w:t xml:space="preserve">The 2030 Agenda for Sustainable Development is </w:t>
      </w:r>
      <w:r w:rsidR="00577F22">
        <w:t xml:space="preserve">a </w:t>
      </w:r>
      <w:r>
        <w:t>historical landmark for multilateralism and international policy agreement to eradicate poverty, fight inequality and injustice and leave no one behind, all these Agreed by world leaders at the UN in 2015,</w:t>
      </w:r>
      <w:r w:rsidR="00577F22">
        <w:t xml:space="preserve"> </w:t>
      </w:r>
      <w:r>
        <w:t>and all signatories expected to contribute to the funding internationally and deliver them domestically.</w:t>
      </w:r>
    </w:p>
    <w:p w14:paraId="6918D080" w14:textId="1140905D" w:rsidR="0011070C" w:rsidRDefault="0011070C" w:rsidP="0011070C">
      <w:r>
        <w:t>However, the 17</w:t>
      </w:r>
      <w:r w:rsidR="00577F22">
        <w:t>sustainable development</w:t>
      </w:r>
      <w:r>
        <w:t xml:space="preserve"> goals are briefly stated below:</w:t>
      </w:r>
    </w:p>
    <w:p w14:paraId="78039E55" w14:textId="4B071E55" w:rsidR="0011070C" w:rsidRDefault="0011070C" w:rsidP="0011070C">
      <w:r>
        <w:rPr>
          <w:b/>
          <w:bCs/>
        </w:rPr>
        <w:t>NO 1 – NO Poverty</w:t>
      </w:r>
      <w:r>
        <w:t>:</w:t>
      </w:r>
      <w:r w:rsidR="00577F22">
        <w:t xml:space="preserve"> </w:t>
      </w:r>
      <w:r>
        <w:t>End poverty in all its form by 2030. Eradicating poverty in all its forms remains one of the greatest challenges facing humanity. – too many are still struggling for the most basic human needs.</w:t>
      </w:r>
    </w:p>
    <w:p w14:paraId="3DDE08EF" w14:textId="77777777" w:rsidR="0011070C" w:rsidRDefault="0011070C" w:rsidP="0011070C">
      <w:r>
        <w:t xml:space="preserve">       </w:t>
      </w:r>
    </w:p>
    <w:p w14:paraId="0A097B97" w14:textId="77777777" w:rsidR="0011070C" w:rsidRDefault="0011070C" w:rsidP="0011070C">
      <w:r>
        <w:rPr>
          <w:b/>
          <w:bCs/>
        </w:rPr>
        <w:t xml:space="preserve">No </w:t>
      </w:r>
      <w:proofErr w:type="gramStart"/>
      <w:r>
        <w:rPr>
          <w:b/>
          <w:bCs/>
        </w:rPr>
        <w:t>2 .</w:t>
      </w:r>
      <w:proofErr w:type="gramEnd"/>
      <w:r>
        <w:rPr>
          <w:b/>
          <w:bCs/>
        </w:rPr>
        <w:t xml:space="preserve"> ZERO HUNGER</w:t>
      </w:r>
      <w:r>
        <w:t xml:space="preserve"> - End hunger, achieve food security and improved nutrition and promote sustainable agriculture.</w:t>
      </w:r>
    </w:p>
    <w:p w14:paraId="28D6FD44" w14:textId="51ED2524" w:rsidR="0011070C" w:rsidRDefault="0011070C" w:rsidP="0011070C">
      <w:r>
        <w:rPr>
          <w:b/>
          <w:bCs/>
        </w:rPr>
        <w:t>NO3. GOOD HEALTH AND WELL</w:t>
      </w:r>
      <w:r w:rsidR="00577F22">
        <w:rPr>
          <w:b/>
          <w:bCs/>
        </w:rPr>
        <w:t>-</w:t>
      </w:r>
      <w:r>
        <w:rPr>
          <w:b/>
          <w:bCs/>
        </w:rPr>
        <w:t>BEING</w:t>
      </w:r>
      <w:r>
        <w:t>: Ensure healthy lives and promote well</w:t>
      </w:r>
      <w:r w:rsidR="00577F22">
        <w:t>-</w:t>
      </w:r>
      <w:r>
        <w:t>being for all at all ages.</w:t>
      </w:r>
    </w:p>
    <w:p w14:paraId="57E0BCC0" w14:textId="0FA08FE0" w:rsidR="0011070C" w:rsidRDefault="0011070C" w:rsidP="0011070C">
      <w:r>
        <w:t xml:space="preserve">                                      </w:t>
      </w:r>
      <w:r w:rsidR="00577F22">
        <w:rPr>
          <w:b/>
          <w:bCs/>
        </w:rPr>
        <w:t xml:space="preserve">SUSTAINABLE </w:t>
      </w:r>
      <w:proofErr w:type="gramStart"/>
      <w:r w:rsidR="00577F22">
        <w:rPr>
          <w:b/>
          <w:bCs/>
        </w:rPr>
        <w:t>DEVELOPMENT</w:t>
      </w:r>
      <w:r>
        <w:rPr>
          <w:b/>
          <w:bCs/>
        </w:rPr>
        <w:t xml:space="preserve">  GOALS</w:t>
      </w:r>
      <w:proofErr w:type="gramEnd"/>
      <w:r>
        <w:rPr>
          <w:b/>
          <w:bCs/>
        </w:rPr>
        <w:t xml:space="preserve"> [SDGS].</w:t>
      </w:r>
    </w:p>
    <w:p w14:paraId="63B5E8AA" w14:textId="60B5D88A" w:rsidR="0011070C" w:rsidRDefault="0011070C" w:rsidP="0011070C">
      <w:r>
        <w:t>2030 global agender for sustainable development goals w</w:t>
      </w:r>
      <w:r w:rsidR="00577F22">
        <w:t>ere</w:t>
      </w:r>
      <w:r>
        <w:t xml:space="preserve"> adopted by all United Nations Member States in 2015, provides a shared blueprint for peace and prosperity for people, </w:t>
      </w:r>
      <w:r w:rsidR="00577F22">
        <w:t xml:space="preserve">the </w:t>
      </w:r>
      <w:r>
        <w:t>planet, and the future. This was analy</w:t>
      </w:r>
      <w:r w:rsidR="00577F22">
        <w:t>s</w:t>
      </w:r>
      <w:r>
        <w:t>ed into 17 Development Goals (SDGs); action In June 1992 by more than 178 countries in a global partnership, adopted Agenda 21, a comprehensive plan of action to build a global partnership for sustainable development to improve human lives and protect the environment.</w:t>
      </w:r>
    </w:p>
    <w:p w14:paraId="54ABB692" w14:textId="46C28BE7" w:rsidR="0011070C" w:rsidRDefault="0011070C" w:rsidP="0011070C">
      <w:r>
        <w:t xml:space="preserve">All the partnership </w:t>
      </w:r>
      <w:r w:rsidR="00577F22">
        <w:t>M</w:t>
      </w:r>
      <w:r>
        <w:t>ember States unanimously adopted the Millennium Declaration during the millennium summit in September 2000 at UN Headquarters in New York.</w:t>
      </w:r>
    </w:p>
    <w:p w14:paraId="5A87DFB2" w14:textId="7DCE185D" w:rsidR="0011070C" w:rsidRDefault="0011070C" w:rsidP="0011070C">
      <w:r>
        <w:t>The Plan for sustainable development was adopted at the world summit in South Africa in 2002</w:t>
      </w:r>
      <w:r w:rsidR="00577F22">
        <w:t>. T</w:t>
      </w:r>
      <w:r>
        <w:t>his was reconfirmed by the global partnership</w:t>
      </w:r>
      <w:r w:rsidR="00577F22">
        <w:t>'</w:t>
      </w:r>
      <w:r>
        <w:t xml:space="preserve">s commitments to </w:t>
      </w:r>
      <w:r w:rsidR="00577F22">
        <w:t xml:space="preserve">the </w:t>
      </w:r>
      <w:r>
        <w:t>eradication of poverty, protection of the environment and to build on Agenda 21 and the Millennium Declaration by including more emphasis on multilateral partnerships.</w:t>
      </w:r>
    </w:p>
    <w:p w14:paraId="299D95A5" w14:textId="69CF3685" w:rsidR="0011070C" w:rsidRDefault="0011070C" w:rsidP="0011070C">
      <w:r>
        <w:t xml:space="preserve">30- community members were set -up during the General Assembly in 2013 as a working </w:t>
      </w:r>
      <w:r w:rsidR="00577F22">
        <w:t>g</w:t>
      </w:r>
      <w:r>
        <w:t>roup to develop a proposal on the sustainable development goals [SDGS].</w:t>
      </w:r>
    </w:p>
    <w:p w14:paraId="1D829696" w14:textId="77777777" w:rsidR="0011070C" w:rsidRDefault="0011070C" w:rsidP="0011070C">
      <w:r>
        <w:t>The Member States of the United Nations adopted the Sustainable Development Goals (SDGs), which sets out a 15-year plan to achieve the Goals and their related targets by General Assembly resolution A/RES/70/1 of 25 September 2015.</w:t>
      </w:r>
    </w:p>
    <w:p w14:paraId="35D7C273" w14:textId="77777777" w:rsidR="0011070C" w:rsidRDefault="0011070C" w:rsidP="0011070C">
      <w:r>
        <w:t>The aim of this resolution is to achieve these 17 goals by 2030 with a view towards ending all forms of poverty, fighting inequalities, and tackling climate change while ensuring that no one is left behind.</w:t>
      </w:r>
    </w:p>
    <w:p w14:paraId="314B73F8" w14:textId="396586E2" w:rsidR="0011070C" w:rsidRDefault="0011070C" w:rsidP="0011070C">
      <w:r>
        <w:lastRenderedPageBreak/>
        <w:t xml:space="preserve"> The United Nations</w:t>
      </w:r>
      <w:r w:rsidR="00577F22">
        <w:t>'</w:t>
      </w:r>
      <w:r>
        <w:t xml:space="preserve"> objective has been to create </w:t>
      </w:r>
      <w:r w:rsidR="00577F22">
        <w:t xml:space="preserve">a </w:t>
      </w:r>
      <w:r>
        <w:t xml:space="preserve">positive and hopeful language that will be a constant thread through all efforts to support the SDGs, strengthening the sense that we are all in this together and are working toward the same objective. </w:t>
      </w:r>
    </w:p>
    <w:p w14:paraId="36ACC1CB" w14:textId="0610464C" w:rsidR="0011070C" w:rsidRDefault="0011070C" w:rsidP="0011070C">
      <w:r>
        <w:t xml:space="preserve">The 2030 Agenda for Sustainable Development is </w:t>
      </w:r>
      <w:r w:rsidR="00577F22">
        <w:t xml:space="preserve">a </w:t>
      </w:r>
      <w:r>
        <w:t xml:space="preserve">historical landmark for multilateralism and international policy agreement to eradicate poverty, fight inequality and injustice and leave no one behind, all these Agreed by world leaders at the UN in </w:t>
      </w:r>
      <w:r w:rsidR="00577F22">
        <w:t>2015, and</w:t>
      </w:r>
      <w:r>
        <w:t xml:space="preserve"> all signatories expected to contribute to the funding internationally and deliver them domestically.</w:t>
      </w:r>
    </w:p>
    <w:p w14:paraId="1C935447" w14:textId="44ADB663" w:rsidR="0011070C" w:rsidRDefault="0011070C" w:rsidP="0011070C">
      <w:r>
        <w:t>However, the 17sustainable development goals are briefly stated below:</w:t>
      </w:r>
    </w:p>
    <w:p w14:paraId="5B14DEDD" w14:textId="16A2A855" w:rsidR="0011070C" w:rsidRDefault="0011070C" w:rsidP="0011070C">
      <w:r>
        <w:rPr>
          <w:b/>
          <w:bCs/>
        </w:rPr>
        <w:t xml:space="preserve">NO 1 – NO </w:t>
      </w:r>
      <w:r w:rsidR="00577F22">
        <w:rPr>
          <w:b/>
          <w:bCs/>
        </w:rPr>
        <w:t>Poverty</w:t>
      </w:r>
      <w:r w:rsidR="00577F22">
        <w:t>: End</w:t>
      </w:r>
      <w:r>
        <w:t xml:space="preserve"> poverty in all its form by 2030. Eradicating poverty in all its forms remains one of the greatest challenges facing humanity. – too many are still struggling for the most basic human needs.</w:t>
      </w:r>
    </w:p>
    <w:p w14:paraId="4AB6B188" w14:textId="77777777" w:rsidR="0011070C" w:rsidRDefault="0011070C" w:rsidP="0011070C">
      <w:r>
        <w:t xml:space="preserve">       </w:t>
      </w:r>
    </w:p>
    <w:p w14:paraId="5DC581CD" w14:textId="63495367" w:rsidR="0011070C" w:rsidRDefault="0011070C" w:rsidP="0011070C">
      <w:r>
        <w:rPr>
          <w:b/>
          <w:bCs/>
        </w:rPr>
        <w:t xml:space="preserve">No </w:t>
      </w:r>
      <w:r w:rsidR="00577F22">
        <w:rPr>
          <w:b/>
          <w:bCs/>
        </w:rPr>
        <w:t>2.</w:t>
      </w:r>
      <w:r>
        <w:rPr>
          <w:b/>
          <w:bCs/>
        </w:rPr>
        <w:t xml:space="preserve"> ZERO HUNGER</w:t>
      </w:r>
      <w:r>
        <w:t xml:space="preserve"> - End hunger, achieve food security and improved nutrition and promote sustainable agriculture.</w:t>
      </w:r>
    </w:p>
    <w:p w14:paraId="7D1175AD" w14:textId="2C674F6D" w:rsidR="0011070C" w:rsidRDefault="0011070C" w:rsidP="0011070C">
      <w:r>
        <w:rPr>
          <w:b/>
          <w:bCs/>
        </w:rPr>
        <w:t>NO3. GOOD HEALTH AND WELL</w:t>
      </w:r>
      <w:r w:rsidR="00577F22">
        <w:rPr>
          <w:b/>
          <w:bCs/>
        </w:rPr>
        <w:t>-</w:t>
      </w:r>
      <w:r>
        <w:rPr>
          <w:b/>
          <w:bCs/>
        </w:rPr>
        <w:t>BEING</w:t>
      </w:r>
      <w:r>
        <w:t>: Ensure healthy lives and promote well</w:t>
      </w:r>
      <w:r w:rsidR="00577F22">
        <w:t>-</w:t>
      </w:r>
      <w:r>
        <w:t>being for all at all ages.</w:t>
      </w:r>
    </w:p>
    <w:p w14:paraId="2B8F507D" w14:textId="3EB233CA" w:rsidR="00577F22" w:rsidRDefault="00577F22" w:rsidP="00577F22">
      <w:r>
        <w:rPr>
          <w:b/>
          <w:bCs/>
        </w:rPr>
        <w:t>NO 4. QUALITY EDUCATION</w:t>
      </w:r>
      <w:r>
        <w:t>: Ensure inclusive and equitable quality education and promote lifelong learning opportunities for all.</w:t>
      </w:r>
    </w:p>
    <w:p w14:paraId="340F8E9F" w14:textId="50BBA3F3" w:rsidR="00577F22" w:rsidRDefault="00577F22" w:rsidP="00577F22">
      <w:r>
        <w:rPr>
          <w:b/>
          <w:bCs/>
        </w:rPr>
        <w:t>NO 5-GENDER EQUALITY</w:t>
      </w:r>
      <w:r>
        <w:t>: - Achieve gender equality and empower all women and girls. Gender equality is not only a fundamental human right but a necessary foundation for a peaceful, prosperous, and sustainable world.</w:t>
      </w:r>
    </w:p>
    <w:p w14:paraId="53DF40FA" w14:textId="523FA3C9" w:rsidR="00577F22" w:rsidRDefault="00577F22" w:rsidP="00577F22">
      <w:r>
        <w:rPr>
          <w:b/>
          <w:bCs/>
        </w:rPr>
        <w:t>NO 6- CLEARWATER AND SANITATION</w:t>
      </w:r>
      <w:r>
        <w:t>: Ensure availability and sustainable management of water and sanitation for all.</w:t>
      </w:r>
    </w:p>
    <w:p w14:paraId="36CCA125" w14:textId="77777777" w:rsidR="00577F22" w:rsidRDefault="00577F22" w:rsidP="00577F22">
      <w:r>
        <w:rPr>
          <w:b/>
          <w:bCs/>
        </w:rPr>
        <w:t>NO 7 -AFFORDABLE CLEAR ENERGY</w:t>
      </w:r>
      <w:r>
        <w:t xml:space="preserve">: Ensure access to affordable, reliable, </w:t>
      </w:r>
      <w:proofErr w:type="gramStart"/>
      <w:r>
        <w:t>sustainable</w:t>
      </w:r>
      <w:proofErr w:type="gramEnd"/>
      <w:r>
        <w:t xml:space="preserve"> and modern energy for all.</w:t>
      </w:r>
    </w:p>
    <w:p w14:paraId="634ED89D" w14:textId="02FB2D28" w:rsidR="00577F22" w:rsidRDefault="00577F22" w:rsidP="00577F22">
      <w:r>
        <w:rPr>
          <w:b/>
          <w:bCs/>
        </w:rPr>
        <w:t>NO8 -DECENT WORK AND ECONOMIC GROWTH</w:t>
      </w:r>
      <w:r>
        <w:t>: Promote sustained, inclusive, and sustainable economic growth, full and productive employment, and decent work for all</w:t>
      </w:r>
    </w:p>
    <w:p w14:paraId="62D8E682" w14:textId="03850962" w:rsidR="00577F22" w:rsidRDefault="00577F22" w:rsidP="00577F22">
      <w:r>
        <w:rPr>
          <w:b/>
          <w:bCs/>
        </w:rPr>
        <w:t>NO 9. INDUSTRY INNOVATION AND INFRASTRUCTURE</w:t>
      </w:r>
      <w:r>
        <w:t>: Build resilient infrastructure, promote inclusive and sustainable industrialisation and foster innovation.</w:t>
      </w:r>
    </w:p>
    <w:p w14:paraId="36100383" w14:textId="77777777" w:rsidR="00577F22" w:rsidRDefault="00577F22" w:rsidP="00577F22">
      <w:r>
        <w:rPr>
          <w:b/>
          <w:bCs/>
        </w:rPr>
        <w:t xml:space="preserve"> NO10.REDUCED INEQUALITIES</w:t>
      </w:r>
      <w:r>
        <w:t>: Reduce inequality within and among countries.</w:t>
      </w:r>
    </w:p>
    <w:p w14:paraId="1F637CDA" w14:textId="77777777" w:rsidR="00577F22" w:rsidRDefault="00577F22" w:rsidP="00577F22">
      <w:r>
        <w:rPr>
          <w:b/>
          <w:bCs/>
        </w:rPr>
        <w:t>NO11.SUSTAINABLE CITIES COMMUNITY</w:t>
      </w:r>
      <w:r>
        <w:t>: Make cities and human settlements inclusive, safe, resilient, and sustainable.</w:t>
      </w:r>
    </w:p>
    <w:p w14:paraId="46B97CE1" w14:textId="77777777" w:rsidR="00577F22" w:rsidRDefault="00577F22" w:rsidP="00577F22">
      <w:r>
        <w:rPr>
          <w:b/>
          <w:bCs/>
        </w:rPr>
        <w:t>NO12 -RESPONSIBLE CONSUMPTION AND PRODUCTION</w:t>
      </w:r>
      <w:r>
        <w:t>: Ensure sustainable consumption and production patterns.</w:t>
      </w:r>
    </w:p>
    <w:p w14:paraId="54F89ABB" w14:textId="77777777" w:rsidR="00577F22" w:rsidRDefault="00577F22" w:rsidP="00577F22">
      <w:r>
        <w:rPr>
          <w:b/>
          <w:bCs/>
        </w:rPr>
        <w:t>NO 13 -CLIMATE ACTION</w:t>
      </w:r>
      <w:r>
        <w:t>: Take urgent action to combat climate change and its impacts.</w:t>
      </w:r>
    </w:p>
    <w:p w14:paraId="6054CD5A" w14:textId="77777777" w:rsidR="00577F22" w:rsidRDefault="00577F22" w:rsidP="00577F22">
      <w:r>
        <w:rPr>
          <w:b/>
          <w:bCs/>
        </w:rPr>
        <w:t>NO 14- LIFE BELOW WATER</w:t>
      </w:r>
      <w:r>
        <w:t xml:space="preserve">: Conserve and sustainably use the oceans, </w:t>
      </w:r>
      <w:proofErr w:type="gramStart"/>
      <w:r>
        <w:t>seas</w:t>
      </w:r>
      <w:proofErr w:type="gramEnd"/>
      <w:r>
        <w:t xml:space="preserve"> and marine resources for sustainable development.</w:t>
      </w:r>
    </w:p>
    <w:p w14:paraId="3056D23C" w14:textId="77777777" w:rsidR="00577F22" w:rsidRDefault="00577F22" w:rsidP="00577F22">
      <w:r>
        <w:rPr>
          <w:b/>
          <w:bCs/>
        </w:rPr>
        <w:lastRenderedPageBreak/>
        <w:t>NO 15. LIFE ON LAND</w:t>
      </w:r>
      <w:r>
        <w:t>: Protect, restore, and promote sustainable use of terrestrial ecosystems, sustainably manage forests, combat desertification, halt and reverse land degradation, and halt biodiversity loss.</w:t>
      </w:r>
    </w:p>
    <w:p w14:paraId="0DCC07CA" w14:textId="0940AC5F" w:rsidR="00577F22" w:rsidRDefault="00577F22" w:rsidP="00577F22">
      <w:r>
        <w:rPr>
          <w:b/>
          <w:bCs/>
        </w:rPr>
        <w:t>NO16. PEACE, JUSTICE AND STRONG INSTITUTIONS</w:t>
      </w:r>
      <w:r>
        <w:t xml:space="preserve">: Promote peaceful and inclusive societies for sustainable development, provide access to justice for all and build effective, </w:t>
      </w:r>
      <w:proofErr w:type="gramStart"/>
      <w:r>
        <w:t>accountable</w:t>
      </w:r>
      <w:proofErr w:type="gramEnd"/>
      <w:r>
        <w:t xml:space="preserve"> and inclusive institutions at all levels.</w:t>
      </w:r>
    </w:p>
    <w:p w14:paraId="67538881" w14:textId="3217C3F0" w:rsidR="00577F22" w:rsidRDefault="00577F22" w:rsidP="00577F22">
      <w:r>
        <w:t xml:space="preserve"> </w:t>
      </w:r>
      <w:r>
        <w:rPr>
          <w:b/>
          <w:bCs/>
        </w:rPr>
        <w:t>NO 17. PARTNERSHIPS FOR THE GOALS</w:t>
      </w:r>
      <w:r>
        <w:t>. - Strengthen the means of implementation and revitalise the global partnership for sustainable development.</w:t>
      </w:r>
    </w:p>
    <w:p w14:paraId="0AA89894" w14:textId="08A4F15E" w:rsidR="00577F22" w:rsidRDefault="00577F22" w:rsidP="00577F22">
      <w:pPr>
        <w:rPr>
          <w:b/>
          <w:bCs/>
        </w:rPr>
      </w:pPr>
      <w:r>
        <w:t xml:space="preserve"> Further analyse the sustainable development goals in the year 2030 as a health and well-being consultant, London city in UK and Southwark borough in London will be used to support my analysis in the implementation of Goal</w:t>
      </w:r>
      <w:r>
        <w:rPr>
          <w:b/>
          <w:bCs/>
        </w:rPr>
        <w:t xml:space="preserve"> number 3- good health and well-being, Goal 4 – Quality Education, and Goal 17 – Partnerships to achieve the Goals.</w:t>
      </w:r>
    </w:p>
    <w:p w14:paraId="2BEC9B90" w14:textId="00E3B8DC" w:rsidR="00577F22" w:rsidRDefault="00577F22" w:rsidP="00577F22">
      <w:r>
        <w:rPr>
          <w:b/>
          <w:bCs/>
        </w:rPr>
        <w:t>GOAL NO3 – GOOD HEALTH AND WELL-BEING</w:t>
      </w:r>
      <w:r>
        <w:t xml:space="preserve"> – These promote a healthy life and well-being for all ages. Despite the effort in improving people's health in recent years, inequalities in health care access continue. More than five million children die before their fifth birthday every year. Sixteen thousand children die each day from preventable diseases such as measles and tuberculosis. Every day, hundreds of women die during pregnancy or from child-birth related complications. The COVID-19</w:t>
      </w:r>
    </w:p>
    <w:p w14:paraId="3A04A230" w14:textId="5ECED757" w:rsidR="00577F22" w:rsidRDefault="00577F22" w:rsidP="00577F22"/>
    <w:p w14:paraId="0BF23419" w14:textId="79463938" w:rsidR="00577F22" w:rsidRDefault="00577F22" w:rsidP="00577F22">
      <w:r>
        <w:t>pandemic is throwing progress even further off track due to series of lockdowns to curtail the spread of the virus</w:t>
      </w:r>
    </w:p>
    <w:p w14:paraId="65C562EB" w14:textId="5BD12572" w:rsidR="00577F22" w:rsidRDefault="00577F22" w:rsidP="00577F22">
      <w:r>
        <w:t>Health is a significant arm of sustainable development; better overall health improves social and economic outcomes. Achieving this goal is imperative to increase access to health services to guarantee a reduction in mortality and morbidity (communicable and non-communicable diseases, mental health).</w:t>
      </w:r>
    </w:p>
    <w:p w14:paraId="6070C848" w14:textId="0838CC5C" w:rsidR="00577F22" w:rsidRDefault="00577F22" w:rsidP="00577F22">
      <w:r>
        <w:t>. These deaths can be avoided through prevention and treatment, educating the people, immunisation campaigns, and sexual and reproductive healthcare.</w:t>
      </w:r>
    </w:p>
    <w:p w14:paraId="61C0561C" w14:textId="7B366C88" w:rsidR="00577F22" w:rsidRDefault="00577F22" w:rsidP="00577F22">
      <w:r>
        <w:t>The City of London has the highest population more than any local authority area in the UK, with hundreds of thousands of workers, residents, students, and visitors packed within the space. The City of London also has the sixth-highest number of rough sleepers in London. The City Corporation is responsible for local government and policing within the Square Mile. It also has a role beyond the Square Mile, as a port health authority, a sponsor of schools, housing estates and green spaces across London.</w:t>
      </w:r>
    </w:p>
    <w:p w14:paraId="2AB455DA" w14:textId="68FC089C" w:rsidR="00577F22" w:rsidRDefault="00577F22" w:rsidP="00577F22">
      <w:r>
        <w:t>The City of London has ordered seven London boroughs, and residents often must access services delivered outside the Square Mile.</w:t>
      </w:r>
    </w:p>
    <w:p w14:paraId="634E5254" w14:textId="519BB6D5" w:rsidR="00577F22" w:rsidRDefault="00577F22" w:rsidP="00577F22">
      <w:r>
        <w:t>However, the London city government has numerous strategies or policies in place to implement the Sustainable development goals. For this write-up, only two of these will be discussed.</w:t>
      </w:r>
    </w:p>
    <w:p w14:paraId="4EB93AF4" w14:textId="5EA1B8C7" w:rsidR="00577F22" w:rsidRDefault="00577F22" w:rsidP="00577F22">
      <w:r>
        <w:t>1</w:t>
      </w:r>
      <w:r>
        <w:rPr>
          <w:b/>
          <w:bCs/>
        </w:rPr>
        <w:t>. Good mental Health for all:</w:t>
      </w:r>
      <w:r>
        <w:t xml:space="preserve"> Poor mental health is one the most significant and pervasive issues facing our society. One in ten children and one in four adults will experience a mental health problem at some point in their life. Depression and anxiety, the most common and widespread mental health problems, are also known to disproportionately affect more deprived sections of society, contributing to lower quality of life.</w:t>
      </w:r>
    </w:p>
    <w:p w14:paraId="331785B2" w14:textId="15A00F89" w:rsidR="00577F22" w:rsidRDefault="00577F22" w:rsidP="00577F22">
      <w:r>
        <w:lastRenderedPageBreak/>
        <w:t xml:space="preserve"> Poor mental health in the City of London affects each of the three central communities addressed within this strategy: residents, workers, and rough sleepers. The increasing number of older residents, particularly those living alone, is likely to increase social isolation and depression levels. It is also known that people with long term conditions are 2-3 times more likely to experience mental health problems. </w:t>
      </w:r>
    </w:p>
    <w:p w14:paraId="2870DC73" w14:textId="1489A984" w:rsidR="00577F22" w:rsidRDefault="00577F22" w:rsidP="00577F22">
      <w:r>
        <w:t>Other issues such as unemployment and poor housing can contribute to mental ill-health. For many City workers, the high pressure, competitive nature, and long working hours of City roles may also trigger stress and mental health issues, including anxiety, depression and periods of severe economic problems and job instability.</w:t>
      </w:r>
    </w:p>
    <w:p w14:paraId="0CC5F901" w14:textId="02528A5A" w:rsidR="00577F22" w:rsidRDefault="00577F22" w:rsidP="00577F22">
      <w:r>
        <w:t xml:space="preserve"> Around 45% of rough sleepers in the city have had a mental health problem, making this group a significant focus for mental health services. The City's location and distinctive infrastructure, including the high-rise buildings, rail and underground networks and the River Thames, provide different means for suicide. The City of London has three populations at risk of suicide: those who live in the city, those who work in the </w:t>
      </w:r>
      <w:proofErr w:type="gramStart"/>
      <w:r>
        <w:t>City</w:t>
      </w:r>
      <w:proofErr w:type="gramEnd"/>
      <w:r>
        <w:t xml:space="preserve"> and those who travel to the town with the specific intention of committing suicide.                                                                                                                                        The objective of these is for the people in the City of London to have good mental health.</w:t>
      </w:r>
    </w:p>
    <w:p w14:paraId="21EE4AF2" w14:textId="77777777" w:rsidR="00577F22" w:rsidRDefault="00577F22" w:rsidP="00577F22"/>
    <w:p w14:paraId="4DBDE680" w14:textId="7075C153" w:rsidR="00577F22" w:rsidRDefault="00577F22" w:rsidP="00577F22">
      <w:pPr>
        <w:rPr>
          <w:b/>
          <w:bCs/>
        </w:rPr>
      </w:pPr>
      <w:r>
        <w:rPr>
          <w:b/>
          <w:bCs/>
        </w:rPr>
        <w:t>2. All Children have the best start in life:</w:t>
      </w:r>
    </w:p>
    <w:p w14:paraId="70867633" w14:textId="717175D7" w:rsidR="00577F22" w:rsidRDefault="00577F22" w:rsidP="00577F22">
      <w:pPr>
        <w:rPr>
          <w:b/>
          <w:bCs/>
        </w:rPr>
      </w:pPr>
    </w:p>
    <w:p w14:paraId="60B8A718" w14:textId="529DD9A3" w:rsidR="00577F22" w:rsidRDefault="00577F22" w:rsidP="00577F22">
      <w:r>
        <w:t xml:space="preserve">The best start in life was highlighted as the highest priority for reducing health inequalities: prevention and early intervention in the first years of a child's life. </w:t>
      </w:r>
    </w:p>
    <w:p w14:paraId="26EF2F9E" w14:textId="77777777" w:rsidR="00577F22" w:rsidRDefault="00577F22" w:rsidP="00577F22">
      <w:r>
        <w:t>Early years are often called the foundation years because this is when behaviours are</w:t>
      </w:r>
    </w:p>
    <w:p w14:paraId="41028974" w14:textId="0C20CB8A" w:rsidR="00577F22" w:rsidRDefault="00577F22" w:rsidP="00577F22">
      <w:r>
        <w:t>established that last well into adolescence and adulthood – these include oral health e.g.</w:t>
      </w:r>
    </w:p>
    <w:p w14:paraId="196004CE" w14:textId="623EECA1" w:rsidR="00577F22" w:rsidRDefault="00577F22" w:rsidP="00577F22">
      <w:r>
        <w:t>tooth brushing habits are appointed by the age of five years, dietary habits, and disposition to</w:t>
      </w:r>
    </w:p>
    <w:p w14:paraId="13A50843" w14:textId="77777777" w:rsidR="00577F22" w:rsidRDefault="00577F22" w:rsidP="00577F22">
      <w:r>
        <w:t>physical exercise.</w:t>
      </w:r>
    </w:p>
    <w:p w14:paraId="3D3AB95F" w14:textId="77777777" w:rsidR="00577F22" w:rsidRDefault="00577F22" w:rsidP="00577F22">
      <w:r>
        <w:t>Data shows that vaccination rates for MMR are above average compared to both regional and national rates.</w:t>
      </w:r>
    </w:p>
    <w:p w14:paraId="10E652D9" w14:textId="7DE47B6B" w:rsidR="00577F22" w:rsidRDefault="00577F22" w:rsidP="00577F22">
      <w:r>
        <w:t>Nationally, oral health has been identified as an issue for children's health. Public Health</w:t>
      </w:r>
    </w:p>
    <w:p w14:paraId="6F05006F" w14:textId="21EAFD46" w:rsidR="00577F22" w:rsidRDefault="00577F22" w:rsidP="00577F22">
      <w:r>
        <w:t>England's oral health survey shows that almost a quarter of children aged five years suffer</w:t>
      </w:r>
    </w:p>
    <w:p w14:paraId="2DEE859B" w14:textId="77777777" w:rsidR="00577F22" w:rsidRDefault="00577F22" w:rsidP="00577F22">
      <w:r>
        <w:t>from tooth decay. It should be noted that tooth decay brings a huge cost to health services.</w:t>
      </w:r>
    </w:p>
    <w:p w14:paraId="328858B6" w14:textId="2A85E142" w:rsidR="00577F22" w:rsidRDefault="00577F22" w:rsidP="00577F22">
      <w:r>
        <w:t>The City of London Children and Young People's Plan includes the priority to improve</w:t>
      </w:r>
    </w:p>
    <w:p w14:paraId="33C009F2" w14:textId="3B379049" w:rsidR="00577F22" w:rsidRDefault="00577F22" w:rsidP="00577F22">
      <w:r>
        <w:t>physical and emotional health and well-being from conception to birth and throughout life</w:t>
      </w:r>
    </w:p>
    <w:p w14:paraId="694A5BDC" w14:textId="03C007DF" w:rsidR="00577F22" w:rsidRDefault="00577F22" w:rsidP="00577F22">
      <w:r>
        <w:t>In addition to the City of London policies in achieving and implementation of the sustainable development goals of 2030, the Southwark borough council in London will be looking into terms of its policy in the implementation and achievement of the sustainable development goals 2030 in areas of health and well-being, Education quality, and partnership for the goals.</w:t>
      </w:r>
    </w:p>
    <w:p w14:paraId="64B2E3AE" w14:textId="77777777" w:rsidR="00577F22" w:rsidRDefault="00577F22" w:rsidP="00577F22"/>
    <w:p w14:paraId="3DD58578" w14:textId="6ED6369E" w:rsidR="00577F22" w:rsidRDefault="00577F22" w:rsidP="00577F22">
      <w:r>
        <w:rPr>
          <w:b/>
          <w:bCs/>
        </w:rPr>
        <w:lastRenderedPageBreak/>
        <w:t>SOUTHWARK BOROUGH</w:t>
      </w:r>
      <w:r>
        <w:t xml:space="preserve"> – The policy on health and well-being outlines how the council and its partners will work together to promote integration, improve outcomes, and reduce health inequalities of Southwark's residents.</w:t>
      </w:r>
    </w:p>
    <w:p w14:paraId="436E1EB7" w14:textId="25B107DB" w:rsidR="00577F22" w:rsidRDefault="00577F22" w:rsidP="00577F22">
      <w:r>
        <w:t>One of its policies will be analysed in analysing Southwark Borough on sustainable development goals on health and well-being.</w:t>
      </w:r>
    </w:p>
    <w:p w14:paraId="729D2F50" w14:textId="07DB3A7F" w:rsidR="00577F22" w:rsidRDefault="00577F22" w:rsidP="00577F22">
      <w:r>
        <w:rPr>
          <w:b/>
          <w:bCs/>
        </w:rPr>
        <w:t>The policy is: Giving every child and young person the best start in life</w:t>
      </w:r>
      <w:r>
        <w:t>.</w:t>
      </w:r>
    </w:p>
    <w:p w14:paraId="132D124A" w14:textId="3F27B4A5" w:rsidR="00577F22" w:rsidRDefault="00577F22" w:rsidP="00577F22">
      <w:r>
        <w:t>To get the best possible start in life, a baby's mother needs to be healthy before and during pregnancy and child, birth. There is compelling evidence that a child's experiences in the early years (0–4) has a major impact on their health and life chances as children and adults.</w:t>
      </w:r>
    </w:p>
    <w:p w14:paraId="43236F08" w14:textId="77777777" w:rsidR="00577F22" w:rsidRDefault="00577F22" w:rsidP="00577F22">
      <w:r>
        <w:t>Babies that are born below the low-birth-weight threshold are five times more likely to die as an infant than those of normal birth weight (The Poverty Site, no date).</w:t>
      </w:r>
    </w:p>
    <w:p w14:paraId="4167710E" w14:textId="08035D4C" w:rsidR="00577F22" w:rsidRDefault="00577F22" w:rsidP="00577F22">
      <w:r>
        <w:t>A child's early development score at 22 months is an accurate predictor of educational outcomes at age 26 (Feinstein 2003), which in turn is related to long-term health outcomes (see Healthy schools and pupils).</w:t>
      </w:r>
    </w:p>
    <w:p w14:paraId="3868F62F" w14:textId="3FAD6E91" w:rsidR="00577F22" w:rsidRDefault="00577F22" w:rsidP="00577F22">
      <w:r>
        <w:t>One in four children is overweight or obese when they start school (Rudolf et al., 2011), which puts them at greater risk of cardiovascular disease and diabetes in later life.</w:t>
      </w:r>
    </w:p>
    <w:p w14:paraId="2DB94995" w14:textId="43F469AD" w:rsidR="00577F22" w:rsidRDefault="00577F22" w:rsidP="00577F22">
      <w:r>
        <w:t>Local authorities have an important role in commissioning and delivering early years services and need to ensure that their actions are well-</w:t>
      </w:r>
      <w:proofErr w:type="gramStart"/>
      <w:r>
        <w:t>targeted</w:t>
      </w:r>
      <w:proofErr w:type="gramEnd"/>
      <w:r>
        <w:t xml:space="preserve"> and evidence based.</w:t>
      </w:r>
    </w:p>
    <w:p w14:paraId="3848B12C" w14:textId="77777777" w:rsidR="00577F22" w:rsidRDefault="00577F22" w:rsidP="00577F22"/>
    <w:p w14:paraId="57C1A8DE" w14:textId="77777777" w:rsidR="00577F22" w:rsidRDefault="00577F22" w:rsidP="00577F22">
      <w:r>
        <w:t>from September 2014, the provision of free early education places for 2-year-olds who live in households that meet the eligibility criteria for free school meals, along with children who are looked after by the local authority (Department for Education 2013)</w:t>
      </w:r>
    </w:p>
    <w:p w14:paraId="3B783C38" w14:textId="77777777" w:rsidR="00577F22" w:rsidRDefault="00577F22" w:rsidP="00577F22">
      <w:r>
        <w:t>the delivery of 15 hours a week of free early education for 3- and 4-year-olds, 95 per</w:t>
      </w:r>
    </w:p>
    <w:p w14:paraId="0EAAF595" w14:textId="16A44180" w:rsidR="00577F22" w:rsidRDefault="00577F22" w:rsidP="00577F22">
      <w:r>
        <w:t>cent of whom now accesses their free entitlement.</w:t>
      </w:r>
    </w:p>
    <w:p w14:paraId="4F9C024F" w14:textId="77777777" w:rsidR="00577F22" w:rsidRDefault="00577F22" w:rsidP="00577F22"/>
    <w:p w14:paraId="2F117ED8" w14:textId="3E78F9CE" w:rsidR="00577F22" w:rsidRDefault="00577F22" w:rsidP="00577F22">
      <w:r>
        <w:rPr>
          <w:b/>
          <w:bCs/>
        </w:rPr>
        <w:t>NO 4. QUALITY EDUCATION</w:t>
      </w:r>
      <w:r>
        <w:t>: Ensure inclusive and equitable quality education and promote lifelong learning opportunities for all.</w:t>
      </w:r>
    </w:p>
    <w:p w14:paraId="4D3BFEC2" w14:textId="703DA0D8" w:rsidR="00577F22" w:rsidRDefault="00577F22" w:rsidP="00577F22">
      <w:r>
        <w:t xml:space="preserve"> Progress has been made in achieving the target of universal primary education with 91 per cent enrolment in 2015. </w:t>
      </w:r>
    </w:p>
    <w:p w14:paraId="11A92D99" w14:textId="4173C46A" w:rsidR="00577F22" w:rsidRDefault="00577F22" w:rsidP="00577F22">
      <w:r>
        <w:t>However, 258 million children and youth aged 6 to 17 were still out of school in 2018, and more than half of children and adolescents are not meeting minimum proficiency standards in reading and mathematics.</w:t>
      </w:r>
    </w:p>
    <w:p w14:paraId="2247073F" w14:textId="6694A9A9" w:rsidR="00577F22" w:rsidRDefault="00577F22" w:rsidP="00577F22">
      <w:r>
        <w:t xml:space="preserve"> In 2020, as schools closed due to COVID-19, an estimated 90 per cent of all students were out of school, with at least 500 million of those left without access to distance learning options.</w:t>
      </w:r>
    </w:p>
    <w:p w14:paraId="19EDCC5D" w14:textId="77777777" w:rsidR="00577F22" w:rsidRDefault="00577F22" w:rsidP="00577F22">
      <w:r>
        <w:t>In addition to free primary and secondary schooling for all boys and girls by 2030, the aim is to provide equal access to affordable vocational training, eliminate gender and wealth disparities, and achieve universal access to quality higher education.</w:t>
      </w:r>
    </w:p>
    <w:p w14:paraId="52C5C268" w14:textId="06C249C4" w:rsidR="00577F22" w:rsidRDefault="00577F22" w:rsidP="00577F22">
      <w:r>
        <w:lastRenderedPageBreak/>
        <w:t>Education is the key that will allow many other Sustainable Development Goals (SDGs) to be achieved. When people can get a quality education, they can break from the cycle of poverty.</w:t>
      </w:r>
    </w:p>
    <w:p w14:paraId="07BFF995" w14:textId="77777777" w:rsidR="00577F22" w:rsidRDefault="00577F22" w:rsidP="00577F22">
      <w:r>
        <w:t>Education helps to reduce inequalities and to reach gender equality. It also empowers people everywhere to live more healthy and sustainable lives. Education is also crucial to fostering tolerance between people and contributes to more peaceful societies.</w:t>
      </w:r>
    </w:p>
    <w:p w14:paraId="6AD68EE3" w14:textId="41C98327" w:rsidR="00577F22" w:rsidRDefault="00577F22" w:rsidP="00577F22">
      <w:r>
        <w:t>Among the various policies put in place by the City of London to implement the sustainable development goals 2030, only two of the policies will be discussed:</w:t>
      </w:r>
    </w:p>
    <w:p w14:paraId="4434786D" w14:textId="77777777" w:rsidR="00577F22" w:rsidRDefault="00577F22" w:rsidP="00577F22">
      <w:r>
        <w:t>1</w:t>
      </w:r>
      <w:r>
        <w:rPr>
          <w:b/>
          <w:bCs/>
        </w:rPr>
        <w:t>. Home to School Transport policy:</w:t>
      </w:r>
    </w:p>
    <w:p w14:paraId="2FD06EF8" w14:textId="3BFB84AA" w:rsidR="00577F22" w:rsidRDefault="00577F22" w:rsidP="00577F22">
      <w:r>
        <w:t xml:space="preserve"> The legal responsibility for ensuring a child's attendance at school rests with the child's parent. Generally, parents are expected to make their own arrangements for ensuring that their child travels to and from school.  </w:t>
      </w:r>
    </w:p>
    <w:p w14:paraId="6A3DF728" w14:textId="6C4DD5E4" w:rsidR="00577F22" w:rsidRDefault="00577F22" w:rsidP="00577F22">
      <w:r>
        <w:t>A local authority is only under a statutory duty to provide transport if the nearest qualifying school is not within statutory walking distance of the child's home by the nearest available route or to certain children whose families are on a low income (section 508B and Schedule 35B to the 1996 Education Act as amended). Otherwise, the provision of transport is at the local authority's discretion. This policy sets out the arrangements for meeting the City of London Corporation.</w:t>
      </w:r>
    </w:p>
    <w:p w14:paraId="663FBC47" w14:textId="63F5F76A" w:rsidR="00577F22" w:rsidRDefault="00577F22" w:rsidP="00577F22">
      <w:r>
        <w:t xml:space="preserve"> The Post 16 Transport Policy (Including young people with special educational needs and disabilities up to the age of 25 Years) is a separate policy that describes travel support available for young people who have left compulsory education and are continuing their learning at an educational or training setting. </w:t>
      </w:r>
    </w:p>
    <w:p w14:paraId="3626EE93" w14:textId="6E217A45" w:rsidR="00577F22" w:rsidRDefault="00577F22" w:rsidP="00577F22">
      <w:r>
        <w:t>In September 2006 all pupils up to the age of 16, have been entitled to free transport on buses within London. The City of London considers that this free transport provides a suitable home to school travel arrangements for most eligible children.</w:t>
      </w:r>
    </w:p>
    <w:p w14:paraId="0E9B3DC5" w14:textId="155C896D" w:rsidR="00577F22" w:rsidRDefault="00577F22" w:rsidP="00577F22">
      <w:r>
        <w:t>2</w:t>
      </w:r>
      <w:r>
        <w:rPr>
          <w:b/>
          <w:bCs/>
        </w:rPr>
        <w:t>. Pupils with Special Educational Needs and/or Disabilities (SEND</w:t>
      </w:r>
      <w:r>
        <w:t xml:space="preserve">): Parents have a responsibility to ensure their children attend school regularly, regardless of their child's or young person's SEND. </w:t>
      </w:r>
    </w:p>
    <w:p w14:paraId="749D632A" w14:textId="0581F5D9" w:rsidR="00577F22" w:rsidRDefault="00577F22" w:rsidP="00577F22">
      <w:r>
        <w:t>The general expectation is that a child will be accompanied by a parent where necessary unless there is a good reason why it is not reasonable to expect the parent to do so. Parents are also expected to support their older children with independent travel where possible.  For pupils with SEND, assistance is usually available through their eligibility for Freedom Pass or the Taxi card Service, Disabled Persons Freedom Pass, Taxi card &amp; London Dial-a-Ride.  A small number of pupils with SEND may have an Education, Health and Care (EHC) Plan. An EHC plan does not mean that the City of London will provide any form of travel assistance, and most pupils who have an EHC plan do not require assistance with travel.</w:t>
      </w:r>
    </w:p>
    <w:p w14:paraId="54F22FBA" w14:textId="622F9804" w:rsidR="00577F22" w:rsidRDefault="00577F22" w:rsidP="00577F22">
      <w:r>
        <w:t xml:space="preserve"> The Education Act 1996). Where a parent requests a particular school for a pupil with an EHC plan which is further from home than an alternative suitable closer school, the </w:t>
      </w:r>
      <w:proofErr w:type="gramStart"/>
      <w:r>
        <w:t>City</w:t>
      </w:r>
      <w:proofErr w:type="gramEnd"/>
      <w:r>
        <w:t xml:space="preserve"> may agree with the parent to name that particular school and state that the parent will be responsible for the home to school transport.</w:t>
      </w:r>
    </w:p>
    <w:p w14:paraId="6A1DDAF1" w14:textId="3F78AC1D" w:rsidR="00577F22" w:rsidRDefault="00577F22" w:rsidP="00577F22">
      <w:r>
        <w:t>In addition to these policies by the City of London on the 4th goals of the SDGs, I will also discuss one policy on South wark borough to analyse the achievement of the sustainable development goals 2030.</w:t>
      </w:r>
    </w:p>
    <w:p w14:paraId="166550BB" w14:textId="77777777" w:rsidR="00577F22" w:rsidRDefault="00577F22" w:rsidP="00577F22">
      <w:r>
        <w:t xml:space="preserve">3. </w:t>
      </w:r>
      <w:r>
        <w:rPr>
          <w:b/>
          <w:bCs/>
        </w:rPr>
        <w:t>The Policy-Free early education entitlement:</w:t>
      </w:r>
    </w:p>
    <w:p w14:paraId="47D6CF1B" w14:textId="5E14A465" w:rsidR="00577F22" w:rsidRDefault="00577F22" w:rsidP="00577F22">
      <w:r>
        <w:lastRenderedPageBreak/>
        <w:t xml:space="preserve"> It is a central government scheme funded through the local boroughs. The scheme provides free childcare education for children between the ages of 2, 3 or 4 years old, up till 15hours per week until they reach compulsory school age. This helps the children to get prepared for the future journey ahead, and the children are developed Physically, Mentally, and Socially.</w:t>
      </w:r>
    </w:p>
    <w:p w14:paraId="16D408FE" w14:textId="76F30243" w:rsidR="00577F22" w:rsidRDefault="00577F22" w:rsidP="00577F22">
      <w:r>
        <w:t xml:space="preserve">Free early education is available through day nurseries, pre-schools or playgroups, independent schools, maintained nursery schools and classes and childminders. However, the free entitlement does not offer a guarantee of a place at your preferred provider.  </w:t>
      </w:r>
    </w:p>
    <w:p w14:paraId="5F69A501" w14:textId="77777777" w:rsidR="00577F22" w:rsidRDefault="00577F22" w:rsidP="00577F22">
      <w:r>
        <w:t xml:space="preserve"> The following criteria must be meant by all the providers:</w:t>
      </w:r>
    </w:p>
    <w:p w14:paraId="72EC020F" w14:textId="24A4A622" w:rsidR="00577F22" w:rsidRDefault="00577F22" w:rsidP="00577F22">
      <w:r>
        <w:t>Must be registered by the Office for Standards in Education, Children's Services and Skills (Ofsted) and inspected for the childcare and education they provide on a regular basis</w:t>
      </w:r>
    </w:p>
    <w:p w14:paraId="6317EC76" w14:textId="77777777" w:rsidR="00577F22" w:rsidRDefault="00577F22" w:rsidP="00577F22">
      <w:r>
        <w:t xml:space="preserve"> The Disclosure and Barring Service (DBS) must check all the staff.</w:t>
      </w:r>
    </w:p>
    <w:p w14:paraId="27D7642E" w14:textId="606848E9" w:rsidR="00577F22" w:rsidRDefault="00577F22" w:rsidP="00577F22">
      <w:r>
        <w:t xml:space="preserve"> Requirements of the statutory Early Years Foundation Stage in terms of learning, development and welfare must be met.</w:t>
      </w:r>
    </w:p>
    <w:p w14:paraId="0D2AEF1D" w14:textId="77777777" w:rsidR="00577F22" w:rsidRDefault="00577F22" w:rsidP="00577F22"/>
    <w:p w14:paraId="4323DA11" w14:textId="36E2F921" w:rsidR="00577F22" w:rsidRDefault="00577F22" w:rsidP="00577F22">
      <w:r>
        <w:t>. From September 2017, the government increase the universal free entitlement for children aged 3 and 4 years old to 30 hours per week for working families. Parents will need to meet specific eligibility criteria to qualify for this entitlement.</w:t>
      </w:r>
    </w:p>
    <w:p w14:paraId="2575E815" w14:textId="543AC6E9" w:rsidR="00577F22" w:rsidRDefault="00577F22" w:rsidP="00577F22">
      <w:r>
        <w:t>In comparing the functioning of the universal early child free education with some boroughs, it was discovered that the Southwark borough was lacking behind in the implementation of the program, but in 2018 the program was stopped by the central government because of the inability of the local authorities to implement and later replaced it with the universal tax credit for individual parents to settle their ward, education before the real school age.</w:t>
      </w:r>
    </w:p>
    <w:p w14:paraId="37553D47" w14:textId="1594B0B1" w:rsidR="00577F22" w:rsidRDefault="00577F22" w:rsidP="00577F22">
      <w:r>
        <w:rPr>
          <w:b/>
          <w:bCs/>
        </w:rPr>
        <w:t>NO 17. PARTNERSHIPS FOR THE GOALS.</w:t>
      </w:r>
      <w:r>
        <w:t xml:space="preserve"> - Strengthen the means of implementation and revitalise the global partnership for sustainable development.</w:t>
      </w:r>
    </w:p>
    <w:p w14:paraId="5C1CA9DA" w14:textId="050F3F5B" w:rsidR="00577F22" w:rsidRDefault="00577F22" w:rsidP="00577F22">
      <w:r>
        <w:t>The 2030 Agenda for Sustainable Development is universal and call all countries involved to ensure no one is left behind. It requires partnerships between governments, the private sector, stakeholders, and civil society. Both existing and additional resources need to pull together, and developed countries need to fulfil their official development assistance pledged. In achieving this goal, it is necessary to involve multi-stakeholders (governments, private sector, civil society) at the local, national, and global levels for more transparent and participation in decision-making processes for sustainable development goals, health and well-being awareness should be embedded in all aspects of goal evaluation and achievement.</w:t>
      </w:r>
    </w:p>
    <w:p w14:paraId="52AD00F6" w14:textId="68024FAE" w:rsidR="00577F22" w:rsidRDefault="00577F22" w:rsidP="00577F22">
      <w:r>
        <w:t>Further discussion on the goals 17[sdgs], only two of its policies by the City of London and one by the Southwark borough will be analysed.</w:t>
      </w:r>
    </w:p>
    <w:p w14:paraId="520AC55E" w14:textId="3BB7B33B" w:rsidR="00577F22" w:rsidRDefault="00577F22" w:rsidP="00577F22">
      <w:r>
        <w:rPr>
          <w:b/>
          <w:bCs/>
        </w:rPr>
        <w:t>1.Noise complaint policy</w:t>
      </w:r>
      <w:r>
        <w:t>.</w:t>
      </w:r>
    </w:p>
    <w:p w14:paraId="0242857D" w14:textId="6B465548" w:rsidR="00577F22" w:rsidRDefault="00577F22" w:rsidP="00577F22">
      <w:r>
        <w:t>The City of London provides these policies to investigate and resolve justifiable noise complaints, including a rapid response of 24/7hours' services to deal with complaints requiring urgent action.</w:t>
      </w:r>
    </w:p>
    <w:p w14:paraId="4D07B3D2" w14:textId="15913DDD" w:rsidR="00577F22" w:rsidRDefault="00577F22" w:rsidP="00577F22">
      <w:r>
        <w:t xml:space="preserve"> The Pollution Team of the Markets and Consumer Protection Department provide the services Each year, the department receives over 2000 complaints of noise problems. The 'City of London Noise Strategy 2012 – 16' outlines a range of policies to address the noise issues.</w:t>
      </w:r>
    </w:p>
    <w:p w14:paraId="3B8A6DF6" w14:textId="5EB89D36" w:rsidR="00577F22" w:rsidRDefault="00577F22" w:rsidP="00577F22">
      <w:r>
        <w:lastRenderedPageBreak/>
        <w:t xml:space="preserve"> The Services engaged is to minimise noise levels and disturbance as it is affecting the residents and businesses; despite proactive steps taken by the Pollution Team in responding and investigating to noise complaints, residents and businesses expect noise issues affecting them being referred to the City Corporation to be promptly resolved. </w:t>
      </w:r>
    </w:p>
    <w:p w14:paraId="48A94BB6" w14:textId="77777777" w:rsidR="00577F22" w:rsidRDefault="00577F22" w:rsidP="00577F22">
      <w:r>
        <w:t xml:space="preserve">The Environmental Protection Act 1990 imposes a duty on the City of London to: </w:t>
      </w:r>
    </w:p>
    <w:p w14:paraId="21CA5AB0" w14:textId="28422A0E" w:rsidR="00577F22" w:rsidRDefault="00577F22" w:rsidP="00577F22">
      <w:r>
        <w:t xml:space="preserve">1. Refers to environmental, neighbour and neighbourhood Noise, excluding occupational noise exposure. </w:t>
      </w:r>
    </w:p>
    <w:p w14:paraId="6B05D60C" w14:textId="70575299" w:rsidR="00577F22" w:rsidRDefault="00577F22" w:rsidP="00577F22">
      <w:r>
        <w:t>Inspect the areas from time to time to detect any statutory nuisances which ought to be dealt with.</w:t>
      </w:r>
    </w:p>
    <w:p w14:paraId="59F16878" w14:textId="77777777" w:rsidR="00577F22" w:rsidRDefault="00577F22" w:rsidP="00577F22">
      <w:r>
        <w:t xml:space="preserve">  These steps were reasonably taking to investigate a complaint of a statutory nuisance made by a person living in its area.</w:t>
      </w:r>
    </w:p>
    <w:p w14:paraId="1D41A2D4" w14:textId="24464560" w:rsidR="00577F22" w:rsidRDefault="00577F22" w:rsidP="00577F22">
      <w:r>
        <w:t xml:space="preserve"> The main noise sources of a complaint are Building construction and street works</w:t>
      </w:r>
    </w:p>
    <w:p w14:paraId="7A1073AE" w14:textId="26DBE223" w:rsidR="00577F22" w:rsidRDefault="00577F22" w:rsidP="00577F22">
      <w:r>
        <w:t xml:space="preserve"> Leisure activities, particularly 'people' Noise associated with licensed premises</w:t>
      </w:r>
    </w:p>
    <w:p w14:paraId="6432E427" w14:textId="7388AF20" w:rsidR="00577F22" w:rsidRDefault="00577F22" w:rsidP="00577F22">
      <w:r>
        <w:t xml:space="preserve"> Noise from other Commercial premises activities, e.g., deliveries, plant and equipment Noise, alarms </w:t>
      </w:r>
    </w:p>
    <w:p w14:paraId="0F679572" w14:textId="3A82D4C5" w:rsidR="00577F22" w:rsidRDefault="00577F22" w:rsidP="00577F22">
      <w:r>
        <w:t>Noise from the public (e.g., music / TV), alarms, transport (e.g., road, aircraft, railways, sirens).</w:t>
      </w:r>
    </w:p>
    <w:p w14:paraId="13DCF1C3" w14:textId="72E9F5EF" w:rsidR="00577F22" w:rsidRDefault="00577F22" w:rsidP="00577F22">
      <w:r>
        <w:t>There are some noises the service does not have statutory duties to carry out formal investigations and formal enforcement action in response to complaints, e.g., Civil, or military aviation including helicopters, ii. Noise from motor vehicle traffic using public highways, iii. Noise from the operation of a statutory undertaking, e.g., underground, railway. iv. Noise from emergency vehicle sirens v. Noise from people in the street or Noise from loudspeakers used as part of a political demonstration vi. Noise for which the City of London Corporation is responsible.</w:t>
      </w:r>
    </w:p>
    <w:p w14:paraId="1E3373EC" w14:textId="30CE7A8C" w:rsidR="00577F22" w:rsidRDefault="00577F22" w:rsidP="00577F22">
      <w:r>
        <w:t xml:space="preserve"> The </w:t>
      </w:r>
      <w:proofErr w:type="gramStart"/>
      <w:r>
        <w:t>City</w:t>
      </w:r>
      <w:proofErr w:type="gramEnd"/>
      <w:r>
        <w:t xml:space="preserve"> is a noisy place because of the activity and sometimes conflicting needs of its different communities, and the service is needed to consider the locality, reasonableness, and practicability of solutions in order to make balanced decisions on whether complaints are justified and whether or not action should be taken.</w:t>
      </w:r>
    </w:p>
    <w:p w14:paraId="36F2F369" w14:textId="77777777" w:rsidR="00577F22" w:rsidRDefault="00577F22" w:rsidP="00577F22"/>
    <w:p w14:paraId="2170D259" w14:textId="277D545E" w:rsidR="00577F22" w:rsidRDefault="00577F22" w:rsidP="00577F22">
      <w:r>
        <w:rPr>
          <w:b/>
          <w:bCs/>
        </w:rPr>
        <w:t>2. City of London Transport Strategy.</w:t>
      </w:r>
      <w:r>
        <w:t xml:space="preserve"> These were adopted in May 2019 and outline how the City of London Corporation propose to design and manage the City's streets to ensure the city is a great place to live, work, study, and visit.</w:t>
      </w:r>
    </w:p>
    <w:p w14:paraId="00425396" w14:textId="0C1E68AF" w:rsidR="00577F22" w:rsidRDefault="00577F22" w:rsidP="00577F22">
      <w:r>
        <w:t>93% of commuters travel to the Square Mile by public transport (84%), walking (5%) or cycling (4%) Fewer than 5% of City workers drive to work. Walking is the main mode of travel within the city, with over 750,000 walked journeys a day. In recent years investment in cycling infrastructure has increased the number of people cycling in the Square Mile. Traffic in the City has changed significantly since the late 1990s, both in terms of total volume and overall composition. Traffic counts across the city show that overall motor traffic volumes have reduced by approximately 50%, with the greatest reduction being in the number of cars and taxis.</w:t>
      </w:r>
    </w:p>
    <w:p w14:paraId="0B8D5E43" w14:textId="2D66D37C" w:rsidR="00577F22" w:rsidRDefault="00577F22" w:rsidP="00577F22">
      <w:r>
        <w:t>In addition to the above analyses of two policies of the City of London in evaluating the effectiveness of global goals number 17, however, one policy of Southwark Borough council will equally be evaluated.</w:t>
      </w:r>
    </w:p>
    <w:p w14:paraId="4965EFBB" w14:textId="50B4A69D" w:rsidR="00577F22" w:rsidRDefault="00577F22" w:rsidP="00577F22">
      <w:pPr>
        <w:rPr>
          <w:b/>
          <w:bCs/>
        </w:rPr>
      </w:pPr>
      <w:r>
        <w:rPr>
          <w:b/>
          <w:bCs/>
        </w:rPr>
        <w:t>3.Waste strategy - policies, Southwark Borough:</w:t>
      </w:r>
    </w:p>
    <w:p w14:paraId="66AAB469" w14:textId="77777777" w:rsidR="00577F22" w:rsidRDefault="00577F22" w:rsidP="00577F22">
      <w:r>
        <w:lastRenderedPageBreak/>
        <w:t>Southwark is an inner London, Borough covering approximately 2876 hectares.</w:t>
      </w:r>
    </w:p>
    <w:p w14:paraId="3DD808BF" w14:textId="5CCBF5F7" w:rsidR="00577F22" w:rsidRDefault="00577F22" w:rsidP="00577F22">
      <w:r>
        <w:t>It shares borders with the London Boroughs of Lambeth in the west and the London</w:t>
      </w:r>
    </w:p>
    <w:p w14:paraId="23D450BE" w14:textId="76767D1C" w:rsidR="00577F22" w:rsidRDefault="00577F22" w:rsidP="00577F22">
      <w:r>
        <w:t>Borough of Lewisham to the east, Croydon and Bromley all meet with Southwark. The River Thames forms the Borough northern border, and there is a crossing to Tower Hamlets and the City of London.</w:t>
      </w:r>
    </w:p>
    <w:p w14:paraId="232A5C32" w14:textId="3CDB51D9" w:rsidR="00577F22" w:rsidRDefault="00577F22" w:rsidP="00577F22">
      <w:r>
        <w:t xml:space="preserve">Due to surged in the population of the inhabitants, these resulted in an escalation in the hospitality sector (e.g., a proliferation of food outlets, fast food takeaways and hotels) over the past decade. Keep the environment clean, the waste minimisation act of 1998 was enacted, it is responsible for Collection, </w:t>
      </w:r>
      <w:proofErr w:type="gramStart"/>
      <w:r>
        <w:t>disposal</w:t>
      </w:r>
      <w:proofErr w:type="gramEnd"/>
      <w:r>
        <w:t xml:space="preserve"> and management of any waste within the Borough.</w:t>
      </w:r>
    </w:p>
    <w:p w14:paraId="2B1FB578" w14:textId="77777777" w:rsidR="00577F22" w:rsidRDefault="00577F22" w:rsidP="00577F22">
      <w:r>
        <w:t>The collection of domestic and trade waste is undertaken by Southwark Refuse and Recycling Service. The services provided as part of the waste collection contract are as follows:</w:t>
      </w:r>
    </w:p>
    <w:p w14:paraId="7A81851F" w14:textId="2520A442" w:rsidR="00577F22" w:rsidRDefault="00577F22" w:rsidP="00577F22">
      <w:r>
        <w:t xml:space="preserve"> Collection of household waste from all domestic properties. Waste is collected from the cartilage of properties, and any receptacle utilised is returned to the same place</w:t>
      </w:r>
    </w:p>
    <w:p w14:paraId="55DCEFDF" w14:textId="5D58648A" w:rsidR="00577F22" w:rsidRDefault="00577F22" w:rsidP="00577F22">
      <w:r>
        <w:t xml:space="preserve"> Collection of trade waste from premises that have an agreement with the Council </w:t>
      </w:r>
    </w:p>
    <w:p w14:paraId="17EB105C" w14:textId="68048C41" w:rsidR="00577F22" w:rsidRDefault="00577F22" w:rsidP="00577F22">
      <w:r>
        <w:t xml:space="preserve"> Collection of the contents of commercial waste containers used by the Council </w:t>
      </w:r>
    </w:p>
    <w:p w14:paraId="212D625E" w14:textId="11858A62" w:rsidR="00577F22" w:rsidRDefault="00577F22" w:rsidP="00577F22">
      <w:r>
        <w:t>Provision of bulky waste collection services from households • Collection of household clinical waste for incineration The Borough also run recycling &amp; Composting. The collection and recycling of waste are based on the bulk of the recyclable materials collected. Residents are encouraged to separate waste recyclable materials and deposit these at a designated place within their building.</w:t>
      </w:r>
    </w:p>
    <w:p w14:paraId="65237EBF" w14:textId="147CAB51" w:rsidR="00577F22" w:rsidRDefault="00577F22" w:rsidP="00577F22">
      <w:r>
        <w:t>The collection and recycling have come to stay in Southwark borough and are very effective. The collection of this waste daily is compared to some Boroughs where a collection of the waste is twice per week. It's a laughable mark.</w:t>
      </w:r>
    </w:p>
    <w:p w14:paraId="1DC253FC" w14:textId="77777777" w:rsidR="00577F22" w:rsidRDefault="00577F22" w:rsidP="00577F22">
      <w:pPr>
        <w:rPr>
          <w:b/>
          <w:bCs/>
        </w:rPr>
      </w:pPr>
      <w:r>
        <w:rPr>
          <w:b/>
          <w:bCs/>
        </w:rPr>
        <w:t xml:space="preserve">Conclusion: </w:t>
      </w:r>
    </w:p>
    <w:p w14:paraId="431CA1EB" w14:textId="045F5AD3" w:rsidR="00577F22" w:rsidRDefault="00577F22" w:rsidP="00577F22">
      <w:r>
        <w:rPr>
          <w:b/>
          <w:bCs/>
        </w:rPr>
        <w:t>T</w:t>
      </w:r>
      <w:r>
        <w:t xml:space="preserve">he implementation of the 2030 Sustainable Development goals requires an operational and implementation approach by member states and emphasises integration across the agreed goals and targets. </w:t>
      </w:r>
    </w:p>
    <w:p w14:paraId="3C7C9721" w14:textId="59BE1DB5" w:rsidR="00577F22" w:rsidRDefault="00577F22" w:rsidP="00577F22">
      <w:r>
        <w:t>There should be a regular summit between members state to share their progress and hindrances in the implementation of the goals. The recent sustainable development goals" Global Education Summit," 29 August 2021 organised by the UK</w:t>
      </w:r>
    </w:p>
    <w:p w14:paraId="12BE8FE7" w14:textId="26469582" w:rsidR="00577F22" w:rsidRDefault="00577F22" w:rsidP="00577F22">
      <w:pPr>
        <w:rPr>
          <w:b/>
          <w:bCs/>
        </w:rPr>
      </w:pPr>
      <w:r>
        <w:t>It's an avenue to help member states who are lacking behind in the implementation of the global goals.</w:t>
      </w:r>
    </w:p>
    <w:p w14:paraId="33A34C43" w14:textId="77777777" w:rsidR="00577F22" w:rsidRDefault="00577F22" w:rsidP="00577F22">
      <w:pPr>
        <w:rPr>
          <w:b/>
          <w:bCs/>
        </w:rPr>
      </w:pPr>
      <w:r>
        <w:rPr>
          <w:b/>
          <w:bCs/>
        </w:rPr>
        <w:t>References:</w:t>
      </w:r>
    </w:p>
    <w:p w14:paraId="1AB17AC9" w14:textId="77777777" w:rsidR="00577F22" w:rsidRDefault="00577F22" w:rsidP="00577F22">
      <w:pPr>
        <w:rPr>
          <w:b/>
          <w:bCs/>
        </w:rPr>
      </w:pPr>
      <w:r>
        <w:t xml:space="preserve"> Sharon Slater President, Family Watch International and Chair, UN Family Rights Caucus</w:t>
      </w:r>
    </w:p>
    <w:p w14:paraId="25C03FB2" w14:textId="77777777" w:rsidR="00577F22" w:rsidRDefault="00577F22" w:rsidP="00577F22">
      <w:r>
        <w:t>https://sdgs.un.org/goals.</w:t>
      </w:r>
    </w:p>
    <w:p w14:paraId="5B585EDD" w14:textId="77777777" w:rsidR="00577F22" w:rsidRDefault="00577F22" w:rsidP="00577F22">
      <w:r>
        <w:t>https://en.unesco.org/themes/education/sdgs/material/16</w:t>
      </w:r>
    </w:p>
    <w:p w14:paraId="683C1DE6" w14:textId="77777777" w:rsidR="00577F22" w:rsidRDefault="00577F22" w:rsidP="00577F22">
      <w:r>
        <w:t>https://www.un.org/en/exhibits/page/sdgs-17-goals-transform-world</w:t>
      </w:r>
    </w:p>
    <w:p w14:paraId="6553E3AF" w14:textId="77777777" w:rsidR="00577F22" w:rsidRDefault="00577F22" w:rsidP="00577F22">
      <w:r>
        <w:t>https://in.one.un.org/page/sustainable-development-goals/sdg-3-2/</w:t>
      </w:r>
    </w:p>
    <w:p w14:paraId="5E529653" w14:textId="77777777" w:rsidR="00577F22" w:rsidRDefault="00577F22" w:rsidP="00577F22">
      <w:r>
        <w:lastRenderedPageBreak/>
        <w:t>https://www.bing.com/search?q=how+does+london+city+achieved+sdgs+on+health+and+well-being&amp;qs=NWF&amp;pq=how+does+london+city+achieved+sdgs+on+health+and+well-being&amp;sc=1-59&amp;cvid=46EED42412104E00999B</w:t>
      </w:r>
    </w:p>
    <w:p w14:paraId="215DE19E" w14:textId="77777777" w:rsidR="00577F22" w:rsidRDefault="00577F22" w:rsidP="00577F22">
      <w:r>
        <w:t>Our work on the UN Sustainable Development Goals | London City Hall</w:t>
      </w:r>
    </w:p>
    <w:p w14:paraId="29A540B8" w14:textId="77777777" w:rsidR="00577F22" w:rsidRDefault="00577F22" w:rsidP="00577F22">
      <w:r>
        <w:t>lsdc_-_sdgs_and_londons_green_fair_recovery_1.pdf</w:t>
      </w:r>
    </w:p>
    <w:p w14:paraId="43B08FE9" w14:textId="77777777" w:rsidR="00577F22" w:rsidRDefault="00577F22" w:rsidP="00577F22">
      <w:r>
        <w:t>https://gh.bmj.com/content/bmjgh/1/3/e000068.full.pdf.</w:t>
      </w:r>
    </w:p>
    <w:p w14:paraId="678DB8E8" w14:textId="3D2BD550" w:rsidR="00577F22" w:rsidRDefault="00577F22" w:rsidP="00577F22">
      <w:r>
        <w:t xml:space="preserve"> Le Blanc D. Towards integration at last? The sustainable development goals as a network of targets. Sustainable Dev 2015; 23:176–87. </w:t>
      </w:r>
    </w:p>
    <w:p w14:paraId="42FB7F43" w14:textId="0B03E18A" w:rsidR="00577F22" w:rsidRDefault="00577F22" w:rsidP="00577F22">
      <w:r>
        <w:t xml:space="preserve"> Davis A, Matthews Z, Szabo S, et al. Measuring the SDGs: a two-track solution. Lancet 2015; 386:221–2. </w:t>
      </w:r>
    </w:p>
    <w:p w14:paraId="454E0528" w14:textId="6DFDB428" w:rsidR="00577F22" w:rsidRDefault="00577F22" w:rsidP="00577F22">
      <w:r>
        <w:t xml:space="preserve"> Yamen G, Stretta R, Banka FN. The 2030 sustainable development goal for health—must balance bold aspiration with technical feasibility. BMJ 2014;349: g5295.</w:t>
      </w:r>
    </w:p>
    <w:p w14:paraId="5D28A4E0" w14:textId="79C15BFA" w:rsidR="00577F22" w:rsidRDefault="00577F22" w:rsidP="00577F22">
      <w:r>
        <w:t xml:space="preserve"> Hill PS, Buse K, Brolin CE, et al. How can health remain central post-2015 in a sustainable development paradigm? Global Health 2014; 10:18.</w:t>
      </w:r>
    </w:p>
    <w:p w14:paraId="7B49FAF1" w14:textId="77777777" w:rsidR="00577F22" w:rsidRDefault="00577F22" w:rsidP="00577F22">
      <w:r>
        <w:t>https://www.kingsfund.org.uk/projects/improving-publics-health/best-start-life.</w:t>
      </w:r>
    </w:p>
    <w:p w14:paraId="2FDF64CD" w14:textId="602CDA06" w:rsidR="00577F22" w:rsidRDefault="00577F22" w:rsidP="00577F22"/>
    <w:p w14:paraId="28C2A7ED" w14:textId="282ADBF9" w:rsidR="00577F22" w:rsidRDefault="00577F22" w:rsidP="00577F22">
      <w:pPr>
        <w:rPr>
          <w:b/>
          <w:bCs/>
        </w:rPr>
      </w:pPr>
    </w:p>
    <w:p w14:paraId="4027FE85" w14:textId="77777777" w:rsidR="00577F22" w:rsidRDefault="00577F22" w:rsidP="00577F22"/>
    <w:p w14:paraId="32C6D38B" w14:textId="5D9EADEB" w:rsidR="0011070C" w:rsidRDefault="0011070C" w:rsidP="0011070C">
      <w:r>
        <w:t xml:space="preserve"> </w:t>
      </w:r>
    </w:p>
    <w:p w14:paraId="10AE4D2C" w14:textId="77777777" w:rsidR="0011070C" w:rsidRDefault="0011070C" w:rsidP="0011070C"/>
    <w:p w14:paraId="1D449540" w14:textId="09D34404" w:rsidR="0011070C" w:rsidRDefault="0011070C" w:rsidP="0011070C"/>
    <w:p w14:paraId="1A2D5356" w14:textId="77777777" w:rsidR="0011070C" w:rsidRDefault="0011070C"/>
    <w:sectPr w:rsidR="0011070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wIiE1MDSwtLIwsTAyUdpeDU4uLM/DyQAqNaAD20wossAAAA"/>
  </w:docVars>
  <w:rsids>
    <w:rsidRoot w:val="0011070C"/>
    <w:rsid w:val="0011070C"/>
    <w:rsid w:val="00577F22"/>
    <w:rsid w:val="00B64C1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29A763D"/>
  <w15:chartTrackingRefBased/>
  <w15:docId w15:val="{369B8016-D4F6-4ACE-9ABF-F18CC7A79E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1070C"/>
    <w:pPr>
      <w:spacing w:line="25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9253638">
      <w:bodyDiv w:val="1"/>
      <w:marLeft w:val="0"/>
      <w:marRight w:val="0"/>
      <w:marTop w:val="0"/>
      <w:marBottom w:val="0"/>
      <w:divBdr>
        <w:top w:val="none" w:sz="0" w:space="0" w:color="auto"/>
        <w:left w:val="none" w:sz="0" w:space="0" w:color="auto"/>
        <w:bottom w:val="none" w:sz="0" w:space="0" w:color="auto"/>
        <w:right w:val="none" w:sz="0" w:space="0" w:color="auto"/>
      </w:divBdr>
    </w:div>
    <w:div w:id="288635586">
      <w:bodyDiv w:val="1"/>
      <w:marLeft w:val="0"/>
      <w:marRight w:val="0"/>
      <w:marTop w:val="0"/>
      <w:marBottom w:val="0"/>
      <w:divBdr>
        <w:top w:val="none" w:sz="0" w:space="0" w:color="auto"/>
        <w:left w:val="none" w:sz="0" w:space="0" w:color="auto"/>
        <w:bottom w:val="none" w:sz="0" w:space="0" w:color="auto"/>
        <w:right w:val="none" w:sz="0" w:space="0" w:color="auto"/>
      </w:divBdr>
    </w:div>
    <w:div w:id="603683525">
      <w:bodyDiv w:val="1"/>
      <w:marLeft w:val="0"/>
      <w:marRight w:val="0"/>
      <w:marTop w:val="0"/>
      <w:marBottom w:val="0"/>
      <w:divBdr>
        <w:top w:val="none" w:sz="0" w:space="0" w:color="auto"/>
        <w:left w:val="none" w:sz="0" w:space="0" w:color="auto"/>
        <w:bottom w:val="none" w:sz="0" w:space="0" w:color="auto"/>
        <w:right w:val="none" w:sz="0" w:space="0" w:color="auto"/>
      </w:divBdr>
    </w:div>
    <w:div w:id="950281727">
      <w:bodyDiv w:val="1"/>
      <w:marLeft w:val="0"/>
      <w:marRight w:val="0"/>
      <w:marTop w:val="0"/>
      <w:marBottom w:val="0"/>
      <w:divBdr>
        <w:top w:val="none" w:sz="0" w:space="0" w:color="auto"/>
        <w:left w:val="none" w:sz="0" w:space="0" w:color="auto"/>
        <w:bottom w:val="none" w:sz="0" w:space="0" w:color="auto"/>
        <w:right w:val="none" w:sz="0" w:space="0" w:color="auto"/>
      </w:divBdr>
    </w:div>
    <w:div w:id="1267889256">
      <w:bodyDiv w:val="1"/>
      <w:marLeft w:val="0"/>
      <w:marRight w:val="0"/>
      <w:marTop w:val="0"/>
      <w:marBottom w:val="0"/>
      <w:divBdr>
        <w:top w:val="none" w:sz="0" w:space="0" w:color="auto"/>
        <w:left w:val="none" w:sz="0" w:space="0" w:color="auto"/>
        <w:bottom w:val="none" w:sz="0" w:space="0" w:color="auto"/>
        <w:right w:val="none" w:sz="0" w:space="0" w:color="auto"/>
      </w:divBdr>
    </w:div>
    <w:div w:id="1289973361">
      <w:bodyDiv w:val="1"/>
      <w:marLeft w:val="0"/>
      <w:marRight w:val="0"/>
      <w:marTop w:val="0"/>
      <w:marBottom w:val="0"/>
      <w:divBdr>
        <w:top w:val="none" w:sz="0" w:space="0" w:color="auto"/>
        <w:left w:val="none" w:sz="0" w:space="0" w:color="auto"/>
        <w:bottom w:val="none" w:sz="0" w:space="0" w:color="auto"/>
        <w:right w:val="none" w:sz="0" w:space="0" w:color="auto"/>
      </w:divBdr>
    </w:div>
    <w:div w:id="1341930742">
      <w:bodyDiv w:val="1"/>
      <w:marLeft w:val="0"/>
      <w:marRight w:val="0"/>
      <w:marTop w:val="0"/>
      <w:marBottom w:val="0"/>
      <w:divBdr>
        <w:top w:val="none" w:sz="0" w:space="0" w:color="auto"/>
        <w:left w:val="none" w:sz="0" w:space="0" w:color="auto"/>
        <w:bottom w:val="none" w:sz="0" w:space="0" w:color="auto"/>
        <w:right w:val="none" w:sz="0" w:space="0" w:color="auto"/>
      </w:divBdr>
    </w:div>
    <w:div w:id="1574469010">
      <w:bodyDiv w:val="1"/>
      <w:marLeft w:val="0"/>
      <w:marRight w:val="0"/>
      <w:marTop w:val="0"/>
      <w:marBottom w:val="0"/>
      <w:divBdr>
        <w:top w:val="none" w:sz="0" w:space="0" w:color="auto"/>
        <w:left w:val="none" w:sz="0" w:space="0" w:color="auto"/>
        <w:bottom w:val="none" w:sz="0" w:space="0" w:color="auto"/>
        <w:right w:val="none" w:sz="0" w:space="0" w:color="auto"/>
      </w:divBdr>
    </w:div>
    <w:div w:id="1761564220">
      <w:bodyDiv w:val="1"/>
      <w:marLeft w:val="0"/>
      <w:marRight w:val="0"/>
      <w:marTop w:val="0"/>
      <w:marBottom w:val="0"/>
      <w:divBdr>
        <w:top w:val="none" w:sz="0" w:space="0" w:color="auto"/>
        <w:left w:val="none" w:sz="0" w:space="0" w:color="auto"/>
        <w:bottom w:val="none" w:sz="0" w:space="0" w:color="auto"/>
        <w:right w:val="none" w:sz="0" w:space="0" w:color="auto"/>
      </w:divBdr>
    </w:div>
    <w:div w:id="1835947613">
      <w:bodyDiv w:val="1"/>
      <w:marLeft w:val="0"/>
      <w:marRight w:val="0"/>
      <w:marTop w:val="0"/>
      <w:marBottom w:val="0"/>
      <w:divBdr>
        <w:top w:val="none" w:sz="0" w:space="0" w:color="auto"/>
        <w:left w:val="none" w:sz="0" w:space="0" w:color="auto"/>
        <w:bottom w:val="none" w:sz="0" w:space="0" w:color="auto"/>
        <w:right w:val="none" w:sz="0" w:space="0" w:color="auto"/>
      </w:divBdr>
    </w:div>
    <w:div w:id="19459185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TotalTime>
  <Pages>13</Pages>
  <Words>5296</Words>
  <Characters>30192</Characters>
  <Application>Microsoft Office Word</Application>
  <DocSecurity>0</DocSecurity>
  <Lines>251</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35418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marice okunbor</dc:creator>
  <cp:keywords/>
  <dc:description/>
  <cp:lastModifiedBy>marice okunbor</cp:lastModifiedBy>
  <cp:revision>2</cp:revision>
  <dcterms:created xsi:type="dcterms:W3CDTF">2021-08-01T14:08:00Z</dcterms:created>
  <dcterms:modified xsi:type="dcterms:W3CDTF">2021-08-01T14:08:00Z</dcterms:modified>
</cp:coreProperties>
</file>