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77777777" w:rsidR="00F85E36" w:rsidRPr="000F744D" w:rsidRDefault="00901B5C"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901B5C"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2C68B9D1" w:rsidR="00F85E36" w:rsidRPr="002F765D" w:rsidRDefault="003F43F7" w:rsidP="00654DD4">
            <w:pPr>
              <w:spacing w:before="120" w:after="120"/>
              <w:rPr>
                <w:rFonts w:ascii="Tahoma" w:hAnsi="Tahoma" w:cs="Tahoma"/>
                <w:sz w:val="32"/>
                <w:szCs w:val="32"/>
              </w:rPr>
            </w:pPr>
            <w:r>
              <w:rPr>
                <w:rFonts w:ascii="Tahoma" w:hAnsi="Tahoma" w:cs="Tahoma"/>
                <w:sz w:val="32"/>
                <w:szCs w:val="32"/>
              </w:rPr>
              <w:t>Emma Henderson-Wright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020C2601" w:rsidR="00F85E36" w:rsidRPr="003F43F7" w:rsidRDefault="00170C64" w:rsidP="00F85E36">
            <w:pPr>
              <w:spacing w:before="120" w:after="120"/>
              <w:rPr>
                <w:rFonts w:ascii="Tahoma" w:hAnsi="Tahoma" w:cs="Tahoma"/>
                <w:sz w:val="32"/>
                <w:szCs w:val="32"/>
              </w:rPr>
            </w:pPr>
            <w:r w:rsidRPr="003F43F7">
              <w:rPr>
                <w:rFonts w:ascii="Tahoma" w:hAnsi="Tahoma" w:cs="Tahoma"/>
                <w:sz w:val="32"/>
                <w:szCs w:val="32"/>
              </w:rPr>
              <w:t>1</w:t>
            </w:r>
            <w:r w:rsidR="003F43F7" w:rsidRPr="003F43F7">
              <w:rPr>
                <w:rFonts w:ascii="Tahoma" w:hAnsi="Tahoma" w:cs="Tahoma"/>
                <w:sz w:val="32"/>
                <w:szCs w:val="32"/>
              </w:rPr>
              <w:t>811453</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0EEFBC3A" w:rsidR="00F85E36" w:rsidRPr="00EE2C0A" w:rsidRDefault="00F04800" w:rsidP="007B62C1">
            <w:pPr>
              <w:spacing w:before="120" w:after="120"/>
              <w:rPr>
                <w:rFonts w:ascii="Tahoma" w:hAnsi="Tahoma" w:cs="Tahoma"/>
                <w:sz w:val="32"/>
                <w:szCs w:val="32"/>
              </w:rPr>
            </w:pPr>
            <w:r>
              <w:rPr>
                <w:rFonts w:ascii="Tahoma" w:hAnsi="Tahoma" w:cs="Tahoma"/>
                <w:sz w:val="32"/>
                <w:szCs w:val="32"/>
              </w:rPr>
              <w:t>BMMB7012</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5AB377D2" w:rsidR="00F85E36" w:rsidRPr="00126F96" w:rsidRDefault="00AE5B90" w:rsidP="00654DD4">
            <w:pPr>
              <w:spacing w:before="120" w:after="120"/>
              <w:rPr>
                <w:rFonts w:ascii="Tahoma" w:hAnsi="Tahoma" w:cs="Tahoma"/>
                <w:sz w:val="32"/>
                <w:szCs w:val="32"/>
              </w:rPr>
            </w:pPr>
            <w:r>
              <w:rPr>
                <w:rFonts w:ascii="Tahoma" w:hAnsi="Tahoma" w:cs="Tahoma"/>
                <w:sz w:val="32"/>
                <w:szCs w:val="32"/>
              </w:rPr>
              <w:t>Marketing Management.</w:t>
            </w:r>
          </w:p>
        </w:tc>
      </w:tr>
    </w:tbl>
    <w:p w14:paraId="6D6DD8CA" w14:textId="77777777" w:rsidR="00F85E36" w:rsidRPr="008B29CE" w:rsidRDefault="00901B5C"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65A596BF" w:rsidR="00F85E36" w:rsidRPr="008B29CE" w:rsidRDefault="00901B5C" w:rsidP="00654DD4">
            <w:pPr>
              <w:spacing w:before="120" w:after="120"/>
              <w:jc w:val="center"/>
              <w:rPr>
                <w:rFonts w:ascii="Tahoma" w:hAnsi="Tahoma" w:cs="Tahoma"/>
                <w:sz w:val="32"/>
                <w:szCs w:val="32"/>
              </w:rPr>
            </w:pPr>
            <w:r>
              <w:rPr>
                <w:rFonts w:ascii="Tahoma" w:hAnsi="Tahoma" w:cs="Tahoma"/>
                <w:sz w:val="32"/>
                <w:szCs w:val="32"/>
              </w:rPr>
              <w:t>29/06/2022</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792F774E" w:rsidR="00F85E36" w:rsidRPr="008B29CE" w:rsidRDefault="00901B5C" w:rsidP="00654DD4">
            <w:pPr>
              <w:spacing w:before="120" w:after="120"/>
              <w:jc w:val="center"/>
              <w:rPr>
                <w:rFonts w:ascii="Tahoma" w:hAnsi="Tahoma" w:cs="Tahoma"/>
                <w:sz w:val="36"/>
                <w:szCs w:val="36"/>
              </w:rPr>
            </w:pPr>
            <w:r>
              <w:rPr>
                <w:rFonts w:ascii="Tahoma" w:hAnsi="Tahoma" w:cs="Tahoma"/>
                <w:sz w:val="36"/>
                <w:szCs w:val="36"/>
              </w:rPr>
              <w:t>23:58</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901B5C" w:rsidP="000B6F09">
      <w:pPr>
        <w:tabs>
          <w:tab w:val="left" w:pos="426"/>
        </w:tabs>
        <w:spacing w:after="0"/>
      </w:pPr>
    </w:p>
    <w:p w14:paraId="642C538F" w14:textId="4CCB33C1" w:rsidR="00E02813" w:rsidRDefault="00901B5C" w:rsidP="000B6F09">
      <w:pPr>
        <w:tabs>
          <w:tab w:val="left" w:pos="426"/>
        </w:tabs>
        <w:spacing w:after="0"/>
      </w:pPr>
    </w:p>
    <w:p w14:paraId="2A8D4AB5" w14:textId="0977C232" w:rsidR="00E12D66" w:rsidRDefault="00E12D66" w:rsidP="000B6F09">
      <w:pPr>
        <w:tabs>
          <w:tab w:val="left" w:pos="426"/>
        </w:tabs>
        <w:spacing w:after="0"/>
      </w:pPr>
    </w:p>
    <w:p w14:paraId="5261B3BB" w14:textId="0938F649" w:rsidR="00E12D66" w:rsidRDefault="00E12D66" w:rsidP="000B6F09">
      <w:pPr>
        <w:tabs>
          <w:tab w:val="left" w:pos="426"/>
        </w:tabs>
        <w:spacing w:after="0"/>
      </w:pPr>
    </w:p>
    <w:p w14:paraId="694D10D4" w14:textId="4C8B8BB4" w:rsidR="00E12D66" w:rsidRDefault="00E12D66" w:rsidP="000B6F09">
      <w:pPr>
        <w:tabs>
          <w:tab w:val="left" w:pos="426"/>
        </w:tabs>
        <w:spacing w:after="0"/>
      </w:pPr>
    </w:p>
    <w:p w14:paraId="207B4771" w14:textId="347085BB" w:rsidR="00E12D66" w:rsidRDefault="00E12D66" w:rsidP="000B6F09">
      <w:pPr>
        <w:tabs>
          <w:tab w:val="left" w:pos="426"/>
        </w:tabs>
        <w:spacing w:after="0"/>
      </w:pPr>
    </w:p>
    <w:p w14:paraId="5BC71BF1" w14:textId="0087D18F" w:rsidR="00E12D66" w:rsidRDefault="00E12D66" w:rsidP="000B6F09">
      <w:pPr>
        <w:tabs>
          <w:tab w:val="left" w:pos="426"/>
        </w:tabs>
        <w:spacing w:after="0"/>
      </w:pPr>
    </w:p>
    <w:p w14:paraId="757F08BA" w14:textId="19943070" w:rsidR="00E12D66" w:rsidRDefault="00E12D66" w:rsidP="00E12D66">
      <w:pPr>
        <w:pStyle w:val="Heading2"/>
      </w:pPr>
      <w:bookmarkStart w:id="0" w:name="_Toc107439453"/>
      <w:r>
        <w:t>Executive Summary.</w:t>
      </w:r>
      <w:bookmarkEnd w:id="0"/>
    </w:p>
    <w:p w14:paraId="0BA8F54F" w14:textId="6BD78866" w:rsidR="00E12D66" w:rsidRDefault="00E12D66" w:rsidP="000B6F09">
      <w:pPr>
        <w:tabs>
          <w:tab w:val="left" w:pos="426"/>
        </w:tabs>
        <w:spacing w:after="0"/>
      </w:pPr>
    </w:p>
    <w:p w14:paraId="34A92D62" w14:textId="40C1DEBD" w:rsidR="006A4101" w:rsidRPr="00FB37C8" w:rsidRDefault="00151296" w:rsidP="00FB37C8">
      <w:pPr>
        <w:tabs>
          <w:tab w:val="left" w:pos="426"/>
        </w:tabs>
        <w:spacing w:after="0" w:line="360" w:lineRule="auto"/>
        <w:rPr>
          <w:sz w:val="24"/>
          <w:szCs w:val="24"/>
        </w:rPr>
      </w:pPr>
      <w:r w:rsidRPr="00FB37C8">
        <w:rPr>
          <w:sz w:val="24"/>
          <w:szCs w:val="24"/>
        </w:rPr>
        <w:t xml:space="preserve">The organisation is this report is Apple inc. In 2016 </w:t>
      </w:r>
      <w:r w:rsidR="003B4DD1" w:rsidRPr="00FB37C8">
        <w:rPr>
          <w:sz w:val="24"/>
          <w:szCs w:val="24"/>
        </w:rPr>
        <w:t xml:space="preserve">a terror incident occurred in San Bernardino. The terrorists were shot dead, but the FBI retrieved a mobile phone. Apple have end to end encryption on their iPhone, and they pride themselves on their digital security. The FBI approached Apple and asked them to hack into the phone for the benefit of the national security, if there was information on there relating to other terrorist groups or incidents the FBI needed to find it for the safety of everyone. Apple refused and the FBI had no other option than to start legal proceedings. Apple would not change their view, stating that it was their own legal obligation to their customers that they must keep their information safe. </w:t>
      </w:r>
      <w:r w:rsidR="00FB5DC7" w:rsidRPr="00FB37C8">
        <w:rPr>
          <w:sz w:val="24"/>
          <w:szCs w:val="24"/>
        </w:rPr>
        <w:t>The FBI found someone who was able to access the information on the phone and dropped the legal proceedings. This issue has not been resolved. The FBI has asked Apple to give them backdoor access on their iPhones and Apple has refused.</w:t>
      </w:r>
      <w:r w:rsidR="006A4101" w:rsidRPr="00FB37C8">
        <w:rPr>
          <w:sz w:val="24"/>
          <w:szCs w:val="24"/>
        </w:rPr>
        <w:t xml:space="preserve"> The recommendation that has been made that will be investigated in this assignment, is to find ways to </w:t>
      </w:r>
      <w:r w:rsidR="006A4101" w:rsidRPr="00FB37C8">
        <w:rPr>
          <w:sz w:val="24"/>
          <w:szCs w:val="24"/>
        </w:rPr>
        <w:t>strengthen the relationship with the government.</w:t>
      </w:r>
    </w:p>
    <w:p w14:paraId="7167FDC6" w14:textId="593EE656" w:rsidR="006A4101" w:rsidRPr="00FB37C8" w:rsidRDefault="006A4101" w:rsidP="00FB37C8">
      <w:pPr>
        <w:tabs>
          <w:tab w:val="left" w:pos="426"/>
        </w:tabs>
        <w:spacing w:after="0" w:line="360" w:lineRule="auto"/>
        <w:rPr>
          <w:sz w:val="24"/>
          <w:szCs w:val="24"/>
        </w:rPr>
      </w:pPr>
    </w:p>
    <w:p w14:paraId="2E3063D9" w14:textId="117352AD" w:rsidR="00E12D66" w:rsidRDefault="00E12D66" w:rsidP="000B6F09">
      <w:pPr>
        <w:tabs>
          <w:tab w:val="left" w:pos="426"/>
        </w:tabs>
        <w:spacing w:after="0"/>
      </w:pPr>
    </w:p>
    <w:p w14:paraId="10377E55" w14:textId="3BF6414B" w:rsidR="00E12D66" w:rsidRDefault="00E12D66" w:rsidP="000B6F09">
      <w:pPr>
        <w:tabs>
          <w:tab w:val="left" w:pos="426"/>
        </w:tabs>
        <w:spacing w:after="0"/>
      </w:pPr>
    </w:p>
    <w:p w14:paraId="7133BFD9" w14:textId="6953CD5C" w:rsidR="00E12D66" w:rsidRDefault="00E12D66" w:rsidP="000B6F09">
      <w:pPr>
        <w:tabs>
          <w:tab w:val="left" w:pos="426"/>
        </w:tabs>
        <w:spacing w:after="0"/>
      </w:pPr>
    </w:p>
    <w:p w14:paraId="4EFA210E" w14:textId="6CD2FFBB" w:rsidR="00E12D66" w:rsidRDefault="00E12D66" w:rsidP="000B6F09">
      <w:pPr>
        <w:tabs>
          <w:tab w:val="left" w:pos="426"/>
        </w:tabs>
        <w:spacing w:after="0"/>
      </w:pPr>
    </w:p>
    <w:p w14:paraId="75A9AD7B" w14:textId="09712DF7" w:rsidR="00E12D66" w:rsidRDefault="00E12D66" w:rsidP="000B6F09">
      <w:pPr>
        <w:tabs>
          <w:tab w:val="left" w:pos="426"/>
        </w:tabs>
        <w:spacing w:after="0"/>
      </w:pPr>
    </w:p>
    <w:p w14:paraId="55FD0DF5" w14:textId="680D56CE" w:rsidR="00E12D66" w:rsidRDefault="00E12D66" w:rsidP="000B6F09">
      <w:pPr>
        <w:tabs>
          <w:tab w:val="left" w:pos="426"/>
        </w:tabs>
        <w:spacing w:after="0"/>
      </w:pPr>
    </w:p>
    <w:p w14:paraId="62C7FEC4" w14:textId="2D858E8E" w:rsidR="00E12D66" w:rsidRDefault="00E12D66" w:rsidP="000B6F09">
      <w:pPr>
        <w:tabs>
          <w:tab w:val="left" w:pos="426"/>
        </w:tabs>
        <w:spacing w:after="0"/>
      </w:pPr>
    </w:p>
    <w:p w14:paraId="77BA9FE5" w14:textId="4D950AE1" w:rsidR="00E12D66" w:rsidRDefault="00E12D66" w:rsidP="000B6F09">
      <w:pPr>
        <w:tabs>
          <w:tab w:val="left" w:pos="426"/>
        </w:tabs>
        <w:spacing w:after="0"/>
      </w:pPr>
    </w:p>
    <w:p w14:paraId="69CF28C9" w14:textId="4B5C990F" w:rsidR="00E12D66" w:rsidRDefault="00E12D66" w:rsidP="000B6F09">
      <w:pPr>
        <w:tabs>
          <w:tab w:val="left" w:pos="426"/>
        </w:tabs>
        <w:spacing w:after="0"/>
      </w:pPr>
    </w:p>
    <w:p w14:paraId="3A68BFD2" w14:textId="5F93C04A" w:rsidR="00E12D66" w:rsidRDefault="00E12D66" w:rsidP="000B6F09">
      <w:pPr>
        <w:tabs>
          <w:tab w:val="left" w:pos="426"/>
        </w:tabs>
        <w:spacing w:after="0"/>
      </w:pPr>
    </w:p>
    <w:p w14:paraId="4244D164" w14:textId="6521C27E" w:rsidR="00E12D66" w:rsidRDefault="00E12D66" w:rsidP="000B6F09">
      <w:pPr>
        <w:tabs>
          <w:tab w:val="left" w:pos="426"/>
        </w:tabs>
        <w:spacing w:after="0"/>
      </w:pPr>
    </w:p>
    <w:p w14:paraId="5B2F3B75" w14:textId="3E08CF9F" w:rsidR="00E12D66" w:rsidRDefault="00E12D66" w:rsidP="000B6F09">
      <w:pPr>
        <w:tabs>
          <w:tab w:val="left" w:pos="426"/>
        </w:tabs>
        <w:spacing w:after="0"/>
      </w:pPr>
    </w:p>
    <w:p w14:paraId="7311D19D" w14:textId="0DA35F7C" w:rsidR="00E12D66" w:rsidRDefault="00E12D66" w:rsidP="000B6F09">
      <w:pPr>
        <w:tabs>
          <w:tab w:val="left" w:pos="426"/>
        </w:tabs>
        <w:spacing w:after="0"/>
      </w:pPr>
    </w:p>
    <w:p w14:paraId="4F92DDCE" w14:textId="505405CC" w:rsidR="00E12D66" w:rsidRDefault="00E12D66" w:rsidP="000B6F09">
      <w:pPr>
        <w:tabs>
          <w:tab w:val="left" w:pos="426"/>
        </w:tabs>
        <w:spacing w:after="0"/>
      </w:pPr>
    </w:p>
    <w:p w14:paraId="426F3468" w14:textId="3F3A56B1" w:rsidR="00E12D66" w:rsidRDefault="00E12D66" w:rsidP="000B6F09">
      <w:pPr>
        <w:tabs>
          <w:tab w:val="left" w:pos="426"/>
        </w:tabs>
        <w:spacing w:after="0"/>
      </w:pPr>
    </w:p>
    <w:p w14:paraId="3C1CA722" w14:textId="32448D3B" w:rsidR="00E12D66" w:rsidRDefault="00E12D66" w:rsidP="000B6F09">
      <w:pPr>
        <w:tabs>
          <w:tab w:val="left" w:pos="426"/>
        </w:tabs>
        <w:spacing w:after="0"/>
      </w:pPr>
    </w:p>
    <w:p w14:paraId="0AEAEE06" w14:textId="71BA0AA2" w:rsidR="00E12D66" w:rsidRDefault="00E12D66" w:rsidP="000B6F09">
      <w:pPr>
        <w:tabs>
          <w:tab w:val="left" w:pos="426"/>
        </w:tabs>
        <w:spacing w:after="0"/>
      </w:pPr>
    </w:p>
    <w:p w14:paraId="0936DA5F" w14:textId="1864292F" w:rsidR="00E12D66" w:rsidRDefault="00E12D66" w:rsidP="000B6F09">
      <w:pPr>
        <w:tabs>
          <w:tab w:val="left" w:pos="426"/>
        </w:tabs>
        <w:spacing w:after="0"/>
      </w:pPr>
    </w:p>
    <w:p w14:paraId="558CAC2A" w14:textId="10B5BB06" w:rsidR="00E12D66" w:rsidRDefault="00E12D66" w:rsidP="000B6F09">
      <w:pPr>
        <w:tabs>
          <w:tab w:val="left" w:pos="426"/>
        </w:tabs>
        <w:spacing w:after="0"/>
      </w:pPr>
    </w:p>
    <w:p w14:paraId="26D4A102" w14:textId="46319CAC" w:rsidR="00E12D66" w:rsidRDefault="00E12D66" w:rsidP="000B6F09">
      <w:pPr>
        <w:tabs>
          <w:tab w:val="left" w:pos="426"/>
        </w:tabs>
        <w:spacing w:after="0"/>
      </w:pPr>
    </w:p>
    <w:p w14:paraId="78544F3E" w14:textId="5570F8C8" w:rsidR="00E12D66" w:rsidRDefault="00E12D66" w:rsidP="000B6F09">
      <w:pPr>
        <w:tabs>
          <w:tab w:val="left" w:pos="426"/>
        </w:tabs>
        <w:spacing w:after="0"/>
      </w:pPr>
    </w:p>
    <w:p w14:paraId="6A04E2DA" w14:textId="587FA900" w:rsidR="00E12D66" w:rsidRDefault="00E12D66" w:rsidP="000B6F09">
      <w:pPr>
        <w:tabs>
          <w:tab w:val="left" w:pos="426"/>
        </w:tabs>
        <w:spacing w:after="0"/>
      </w:pPr>
    </w:p>
    <w:p w14:paraId="34833CBE" w14:textId="29BE1366" w:rsidR="00E12D66" w:rsidRDefault="00E12D66" w:rsidP="000B6F09">
      <w:pPr>
        <w:tabs>
          <w:tab w:val="left" w:pos="426"/>
        </w:tabs>
        <w:spacing w:after="0"/>
      </w:pPr>
    </w:p>
    <w:p w14:paraId="7BFB09BE" w14:textId="68B1A81F" w:rsidR="00E12D66" w:rsidRDefault="00E12D66" w:rsidP="000B6F09">
      <w:pPr>
        <w:tabs>
          <w:tab w:val="left" w:pos="426"/>
        </w:tabs>
        <w:spacing w:after="0"/>
      </w:pPr>
    </w:p>
    <w:p w14:paraId="028B8EE6" w14:textId="3EF5B4AB" w:rsidR="00E12D66" w:rsidRDefault="00E12D66" w:rsidP="000B6F09">
      <w:pPr>
        <w:tabs>
          <w:tab w:val="left" w:pos="426"/>
        </w:tabs>
        <w:spacing w:after="0"/>
      </w:pPr>
    </w:p>
    <w:p w14:paraId="7320D6EB" w14:textId="4DE1DB33" w:rsidR="00E12D66" w:rsidRDefault="00E12D66"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28F149AA" w14:textId="57914A78" w:rsidR="00901B5C" w:rsidRDefault="00170C64">
          <w:pPr>
            <w:pStyle w:val="TOC2"/>
            <w:rPr>
              <w:rFonts w:asciiTheme="minorHAnsi" w:eastAsiaTheme="minorEastAsia"/>
              <w:noProof/>
              <w:lang w:eastAsia="en-GB"/>
            </w:rPr>
          </w:pPr>
          <w:r>
            <w:fldChar w:fldCharType="begin"/>
          </w:r>
          <w:r>
            <w:instrText xml:space="preserve"> TOC \o "1-3" \h \z \u </w:instrText>
          </w:r>
          <w:r>
            <w:fldChar w:fldCharType="separate"/>
          </w:r>
          <w:hyperlink w:anchor="_Toc107439453" w:history="1">
            <w:r w:rsidR="00901B5C" w:rsidRPr="004B45FA">
              <w:rPr>
                <w:rStyle w:val="Hyperlink"/>
                <w:noProof/>
              </w:rPr>
              <w:t>Executive Summary.</w:t>
            </w:r>
            <w:r w:rsidR="00901B5C">
              <w:rPr>
                <w:noProof/>
                <w:webHidden/>
              </w:rPr>
              <w:tab/>
            </w:r>
            <w:r w:rsidR="00901B5C">
              <w:rPr>
                <w:noProof/>
                <w:webHidden/>
              </w:rPr>
              <w:fldChar w:fldCharType="begin"/>
            </w:r>
            <w:r w:rsidR="00901B5C">
              <w:rPr>
                <w:noProof/>
                <w:webHidden/>
              </w:rPr>
              <w:instrText xml:space="preserve"> PAGEREF _Toc107439453 \h </w:instrText>
            </w:r>
            <w:r w:rsidR="00901B5C">
              <w:rPr>
                <w:noProof/>
                <w:webHidden/>
              </w:rPr>
            </w:r>
            <w:r w:rsidR="00901B5C">
              <w:rPr>
                <w:noProof/>
                <w:webHidden/>
              </w:rPr>
              <w:fldChar w:fldCharType="separate"/>
            </w:r>
            <w:r w:rsidR="00901B5C">
              <w:rPr>
                <w:noProof/>
                <w:webHidden/>
              </w:rPr>
              <w:t>2</w:t>
            </w:r>
            <w:r w:rsidR="00901B5C">
              <w:rPr>
                <w:noProof/>
                <w:webHidden/>
              </w:rPr>
              <w:fldChar w:fldCharType="end"/>
            </w:r>
          </w:hyperlink>
        </w:p>
        <w:p w14:paraId="4BA3B78E" w14:textId="7874E3A1" w:rsidR="00901B5C" w:rsidRDefault="00901B5C">
          <w:pPr>
            <w:pStyle w:val="TOC2"/>
            <w:rPr>
              <w:rFonts w:asciiTheme="minorHAnsi" w:eastAsiaTheme="minorEastAsia"/>
              <w:noProof/>
              <w:lang w:eastAsia="en-GB"/>
            </w:rPr>
          </w:pPr>
          <w:hyperlink w:anchor="_Toc107439454" w:history="1">
            <w:r w:rsidRPr="004B45FA">
              <w:rPr>
                <w:rStyle w:val="Hyperlink"/>
                <w:rFonts w:eastAsia="Times New Roman"/>
                <w:noProof/>
              </w:rPr>
              <w:t>1.0</w:t>
            </w:r>
            <w:r>
              <w:rPr>
                <w:rFonts w:asciiTheme="minorHAnsi" w:eastAsiaTheme="minorEastAsia"/>
                <w:noProof/>
                <w:lang w:eastAsia="en-GB"/>
              </w:rPr>
              <w:tab/>
            </w:r>
            <w:r w:rsidRPr="004B45FA">
              <w:rPr>
                <w:rStyle w:val="Hyperlink"/>
                <w:rFonts w:eastAsia="Times New Roman"/>
                <w:noProof/>
              </w:rPr>
              <w:t>Introduction.</w:t>
            </w:r>
            <w:r>
              <w:rPr>
                <w:noProof/>
                <w:webHidden/>
              </w:rPr>
              <w:tab/>
            </w:r>
            <w:r>
              <w:rPr>
                <w:noProof/>
                <w:webHidden/>
              </w:rPr>
              <w:fldChar w:fldCharType="begin"/>
            </w:r>
            <w:r>
              <w:rPr>
                <w:noProof/>
                <w:webHidden/>
              </w:rPr>
              <w:instrText xml:space="preserve"> PAGEREF _Toc107439454 \h </w:instrText>
            </w:r>
            <w:r>
              <w:rPr>
                <w:noProof/>
                <w:webHidden/>
              </w:rPr>
            </w:r>
            <w:r>
              <w:rPr>
                <w:noProof/>
                <w:webHidden/>
              </w:rPr>
              <w:fldChar w:fldCharType="separate"/>
            </w:r>
            <w:r>
              <w:rPr>
                <w:noProof/>
                <w:webHidden/>
              </w:rPr>
              <w:t>4</w:t>
            </w:r>
            <w:r>
              <w:rPr>
                <w:noProof/>
                <w:webHidden/>
              </w:rPr>
              <w:fldChar w:fldCharType="end"/>
            </w:r>
          </w:hyperlink>
        </w:p>
        <w:p w14:paraId="62C59049" w14:textId="31D7C4D9" w:rsidR="00901B5C" w:rsidRDefault="00901B5C">
          <w:pPr>
            <w:pStyle w:val="TOC2"/>
            <w:rPr>
              <w:rFonts w:asciiTheme="minorHAnsi" w:eastAsiaTheme="minorEastAsia"/>
              <w:noProof/>
              <w:lang w:eastAsia="en-GB"/>
            </w:rPr>
          </w:pPr>
          <w:hyperlink w:anchor="_Toc107439455" w:history="1">
            <w:r w:rsidRPr="004B45FA">
              <w:rPr>
                <w:rStyle w:val="Hyperlink"/>
                <w:noProof/>
              </w:rPr>
              <w:t>2.0</w:t>
            </w:r>
            <w:r>
              <w:rPr>
                <w:rFonts w:asciiTheme="minorHAnsi" w:eastAsiaTheme="minorEastAsia"/>
                <w:noProof/>
                <w:lang w:eastAsia="en-GB"/>
              </w:rPr>
              <w:tab/>
            </w:r>
            <w:r w:rsidRPr="004B45FA">
              <w:rPr>
                <w:rStyle w:val="Hyperlink"/>
                <w:noProof/>
              </w:rPr>
              <w:t>Main Findings.</w:t>
            </w:r>
            <w:r>
              <w:rPr>
                <w:noProof/>
                <w:webHidden/>
              </w:rPr>
              <w:tab/>
            </w:r>
            <w:r>
              <w:rPr>
                <w:noProof/>
                <w:webHidden/>
              </w:rPr>
              <w:fldChar w:fldCharType="begin"/>
            </w:r>
            <w:r>
              <w:rPr>
                <w:noProof/>
                <w:webHidden/>
              </w:rPr>
              <w:instrText xml:space="preserve"> PAGEREF _Toc107439455 \h </w:instrText>
            </w:r>
            <w:r>
              <w:rPr>
                <w:noProof/>
                <w:webHidden/>
              </w:rPr>
            </w:r>
            <w:r>
              <w:rPr>
                <w:noProof/>
                <w:webHidden/>
              </w:rPr>
              <w:fldChar w:fldCharType="separate"/>
            </w:r>
            <w:r>
              <w:rPr>
                <w:noProof/>
                <w:webHidden/>
              </w:rPr>
              <w:t>4</w:t>
            </w:r>
            <w:r>
              <w:rPr>
                <w:noProof/>
                <w:webHidden/>
              </w:rPr>
              <w:fldChar w:fldCharType="end"/>
            </w:r>
          </w:hyperlink>
        </w:p>
        <w:p w14:paraId="503D2838" w14:textId="6DBAB1CC" w:rsidR="00901B5C" w:rsidRDefault="00901B5C">
          <w:pPr>
            <w:pStyle w:val="TOC2"/>
            <w:rPr>
              <w:rFonts w:asciiTheme="minorHAnsi" w:eastAsiaTheme="minorEastAsia"/>
              <w:noProof/>
              <w:lang w:eastAsia="en-GB"/>
            </w:rPr>
          </w:pPr>
          <w:hyperlink w:anchor="_Toc107439456" w:history="1">
            <w:r w:rsidRPr="004B45FA">
              <w:rPr>
                <w:rStyle w:val="Hyperlink"/>
                <w:noProof/>
              </w:rPr>
              <w:t>2.1</w:t>
            </w:r>
            <w:r>
              <w:rPr>
                <w:rFonts w:asciiTheme="minorHAnsi" w:eastAsiaTheme="minorEastAsia"/>
                <w:noProof/>
                <w:lang w:eastAsia="en-GB"/>
              </w:rPr>
              <w:tab/>
            </w:r>
            <w:r w:rsidRPr="004B45FA">
              <w:rPr>
                <w:rStyle w:val="Hyperlink"/>
                <w:noProof/>
              </w:rPr>
              <w:t>The Marketing Concept.</w:t>
            </w:r>
            <w:r>
              <w:rPr>
                <w:noProof/>
                <w:webHidden/>
              </w:rPr>
              <w:tab/>
            </w:r>
            <w:r>
              <w:rPr>
                <w:noProof/>
                <w:webHidden/>
              </w:rPr>
              <w:fldChar w:fldCharType="begin"/>
            </w:r>
            <w:r>
              <w:rPr>
                <w:noProof/>
                <w:webHidden/>
              </w:rPr>
              <w:instrText xml:space="preserve"> PAGEREF _Toc107439456 \h </w:instrText>
            </w:r>
            <w:r>
              <w:rPr>
                <w:noProof/>
                <w:webHidden/>
              </w:rPr>
            </w:r>
            <w:r>
              <w:rPr>
                <w:noProof/>
                <w:webHidden/>
              </w:rPr>
              <w:fldChar w:fldCharType="separate"/>
            </w:r>
            <w:r>
              <w:rPr>
                <w:noProof/>
                <w:webHidden/>
              </w:rPr>
              <w:t>4</w:t>
            </w:r>
            <w:r>
              <w:rPr>
                <w:noProof/>
                <w:webHidden/>
              </w:rPr>
              <w:fldChar w:fldCharType="end"/>
            </w:r>
          </w:hyperlink>
        </w:p>
        <w:p w14:paraId="553CD52B" w14:textId="30A1CDB2" w:rsidR="00901B5C" w:rsidRDefault="00901B5C">
          <w:pPr>
            <w:pStyle w:val="TOC2"/>
            <w:rPr>
              <w:rFonts w:asciiTheme="minorHAnsi" w:eastAsiaTheme="minorEastAsia"/>
              <w:noProof/>
              <w:lang w:eastAsia="en-GB"/>
            </w:rPr>
          </w:pPr>
          <w:hyperlink w:anchor="_Toc107439457" w:history="1">
            <w:r w:rsidRPr="004B45FA">
              <w:rPr>
                <w:rStyle w:val="Hyperlink"/>
                <w:noProof/>
              </w:rPr>
              <w:t>2.2</w:t>
            </w:r>
            <w:r>
              <w:rPr>
                <w:rFonts w:asciiTheme="minorHAnsi" w:eastAsiaTheme="minorEastAsia"/>
                <w:noProof/>
                <w:lang w:eastAsia="en-GB"/>
              </w:rPr>
              <w:tab/>
            </w:r>
            <w:r w:rsidRPr="004B45FA">
              <w:rPr>
                <w:rStyle w:val="Hyperlink"/>
                <w:noProof/>
              </w:rPr>
              <w:t>The Macro and Microenvironments.</w:t>
            </w:r>
            <w:r>
              <w:rPr>
                <w:noProof/>
                <w:webHidden/>
              </w:rPr>
              <w:tab/>
            </w:r>
            <w:r>
              <w:rPr>
                <w:noProof/>
                <w:webHidden/>
              </w:rPr>
              <w:fldChar w:fldCharType="begin"/>
            </w:r>
            <w:r>
              <w:rPr>
                <w:noProof/>
                <w:webHidden/>
              </w:rPr>
              <w:instrText xml:space="preserve"> PAGEREF _Toc107439457 \h </w:instrText>
            </w:r>
            <w:r>
              <w:rPr>
                <w:noProof/>
                <w:webHidden/>
              </w:rPr>
            </w:r>
            <w:r>
              <w:rPr>
                <w:noProof/>
                <w:webHidden/>
              </w:rPr>
              <w:fldChar w:fldCharType="separate"/>
            </w:r>
            <w:r>
              <w:rPr>
                <w:noProof/>
                <w:webHidden/>
              </w:rPr>
              <w:t>5</w:t>
            </w:r>
            <w:r>
              <w:rPr>
                <w:noProof/>
                <w:webHidden/>
              </w:rPr>
              <w:fldChar w:fldCharType="end"/>
            </w:r>
          </w:hyperlink>
        </w:p>
        <w:p w14:paraId="19CAB0E2" w14:textId="370E25ED" w:rsidR="00901B5C" w:rsidRDefault="00901B5C">
          <w:pPr>
            <w:pStyle w:val="TOC2"/>
            <w:rPr>
              <w:rFonts w:asciiTheme="minorHAnsi" w:eastAsiaTheme="minorEastAsia"/>
              <w:noProof/>
              <w:lang w:eastAsia="en-GB"/>
            </w:rPr>
          </w:pPr>
          <w:hyperlink w:anchor="_Toc107439458" w:history="1">
            <w:r w:rsidRPr="004B45FA">
              <w:rPr>
                <w:rStyle w:val="Hyperlink"/>
                <w:noProof/>
              </w:rPr>
              <w:t>2.2.1</w:t>
            </w:r>
            <w:r>
              <w:rPr>
                <w:rFonts w:asciiTheme="minorHAnsi" w:eastAsiaTheme="minorEastAsia"/>
                <w:noProof/>
                <w:lang w:eastAsia="en-GB"/>
              </w:rPr>
              <w:tab/>
            </w:r>
            <w:r w:rsidRPr="004B45FA">
              <w:rPr>
                <w:rStyle w:val="Hyperlink"/>
                <w:noProof/>
              </w:rPr>
              <w:t>The Macro Environment.</w:t>
            </w:r>
            <w:r>
              <w:rPr>
                <w:noProof/>
                <w:webHidden/>
              </w:rPr>
              <w:tab/>
            </w:r>
            <w:r>
              <w:rPr>
                <w:noProof/>
                <w:webHidden/>
              </w:rPr>
              <w:fldChar w:fldCharType="begin"/>
            </w:r>
            <w:r>
              <w:rPr>
                <w:noProof/>
                <w:webHidden/>
              </w:rPr>
              <w:instrText xml:space="preserve"> PAGEREF _Toc107439458 \h </w:instrText>
            </w:r>
            <w:r>
              <w:rPr>
                <w:noProof/>
                <w:webHidden/>
              </w:rPr>
            </w:r>
            <w:r>
              <w:rPr>
                <w:noProof/>
                <w:webHidden/>
              </w:rPr>
              <w:fldChar w:fldCharType="separate"/>
            </w:r>
            <w:r>
              <w:rPr>
                <w:noProof/>
                <w:webHidden/>
              </w:rPr>
              <w:t>5</w:t>
            </w:r>
            <w:r>
              <w:rPr>
                <w:noProof/>
                <w:webHidden/>
              </w:rPr>
              <w:fldChar w:fldCharType="end"/>
            </w:r>
          </w:hyperlink>
        </w:p>
        <w:p w14:paraId="0FF094E9" w14:textId="0D6F55C2" w:rsidR="00901B5C" w:rsidRDefault="00901B5C">
          <w:pPr>
            <w:pStyle w:val="TOC2"/>
            <w:rPr>
              <w:rFonts w:asciiTheme="minorHAnsi" w:eastAsiaTheme="minorEastAsia"/>
              <w:noProof/>
              <w:lang w:eastAsia="en-GB"/>
            </w:rPr>
          </w:pPr>
          <w:hyperlink w:anchor="_Toc107439459" w:history="1">
            <w:r w:rsidRPr="004B45FA">
              <w:rPr>
                <w:rStyle w:val="Hyperlink"/>
                <w:noProof/>
              </w:rPr>
              <w:t>2.2.2</w:t>
            </w:r>
            <w:r>
              <w:rPr>
                <w:rFonts w:asciiTheme="minorHAnsi" w:eastAsiaTheme="minorEastAsia"/>
                <w:noProof/>
                <w:lang w:eastAsia="en-GB"/>
              </w:rPr>
              <w:tab/>
            </w:r>
            <w:r w:rsidRPr="004B45FA">
              <w:rPr>
                <w:rStyle w:val="Hyperlink"/>
                <w:noProof/>
              </w:rPr>
              <w:t>The Microenvironment.</w:t>
            </w:r>
            <w:r>
              <w:rPr>
                <w:noProof/>
                <w:webHidden/>
              </w:rPr>
              <w:tab/>
            </w:r>
            <w:r>
              <w:rPr>
                <w:noProof/>
                <w:webHidden/>
              </w:rPr>
              <w:fldChar w:fldCharType="begin"/>
            </w:r>
            <w:r>
              <w:rPr>
                <w:noProof/>
                <w:webHidden/>
              </w:rPr>
              <w:instrText xml:space="preserve"> PAGEREF _Toc107439459 \h </w:instrText>
            </w:r>
            <w:r>
              <w:rPr>
                <w:noProof/>
                <w:webHidden/>
              </w:rPr>
            </w:r>
            <w:r>
              <w:rPr>
                <w:noProof/>
                <w:webHidden/>
              </w:rPr>
              <w:fldChar w:fldCharType="separate"/>
            </w:r>
            <w:r>
              <w:rPr>
                <w:noProof/>
                <w:webHidden/>
              </w:rPr>
              <w:t>6</w:t>
            </w:r>
            <w:r>
              <w:rPr>
                <w:noProof/>
                <w:webHidden/>
              </w:rPr>
              <w:fldChar w:fldCharType="end"/>
            </w:r>
          </w:hyperlink>
        </w:p>
        <w:p w14:paraId="1B8D7B13" w14:textId="366775C9" w:rsidR="00901B5C" w:rsidRDefault="00901B5C">
          <w:pPr>
            <w:pStyle w:val="TOC2"/>
            <w:rPr>
              <w:rFonts w:asciiTheme="minorHAnsi" w:eastAsiaTheme="minorEastAsia"/>
              <w:noProof/>
              <w:lang w:eastAsia="en-GB"/>
            </w:rPr>
          </w:pPr>
          <w:hyperlink w:anchor="_Toc107439460" w:history="1">
            <w:r w:rsidRPr="004B45FA">
              <w:rPr>
                <w:rStyle w:val="Hyperlink"/>
                <w:noProof/>
              </w:rPr>
              <w:t>2.3</w:t>
            </w:r>
            <w:r>
              <w:rPr>
                <w:rFonts w:asciiTheme="minorHAnsi" w:eastAsiaTheme="minorEastAsia"/>
                <w:noProof/>
                <w:lang w:eastAsia="en-GB"/>
              </w:rPr>
              <w:tab/>
            </w:r>
            <w:r w:rsidRPr="004B45FA">
              <w:rPr>
                <w:rStyle w:val="Hyperlink"/>
                <w:noProof/>
              </w:rPr>
              <w:t>The Target Market.</w:t>
            </w:r>
            <w:r>
              <w:rPr>
                <w:noProof/>
                <w:webHidden/>
              </w:rPr>
              <w:tab/>
            </w:r>
            <w:r>
              <w:rPr>
                <w:noProof/>
                <w:webHidden/>
              </w:rPr>
              <w:fldChar w:fldCharType="begin"/>
            </w:r>
            <w:r>
              <w:rPr>
                <w:noProof/>
                <w:webHidden/>
              </w:rPr>
              <w:instrText xml:space="preserve"> PAGEREF _Toc107439460 \h </w:instrText>
            </w:r>
            <w:r>
              <w:rPr>
                <w:noProof/>
                <w:webHidden/>
              </w:rPr>
            </w:r>
            <w:r>
              <w:rPr>
                <w:noProof/>
                <w:webHidden/>
              </w:rPr>
              <w:fldChar w:fldCharType="separate"/>
            </w:r>
            <w:r>
              <w:rPr>
                <w:noProof/>
                <w:webHidden/>
              </w:rPr>
              <w:t>8</w:t>
            </w:r>
            <w:r>
              <w:rPr>
                <w:noProof/>
                <w:webHidden/>
              </w:rPr>
              <w:fldChar w:fldCharType="end"/>
            </w:r>
          </w:hyperlink>
        </w:p>
        <w:p w14:paraId="1DB745DF" w14:textId="7A551D76" w:rsidR="00901B5C" w:rsidRDefault="00901B5C">
          <w:pPr>
            <w:pStyle w:val="TOC2"/>
            <w:rPr>
              <w:rFonts w:asciiTheme="minorHAnsi" w:eastAsiaTheme="minorEastAsia"/>
              <w:noProof/>
              <w:lang w:eastAsia="en-GB"/>
            </w:rPr>
          </w:pPr>
          <w:hyperlink w:anchor="_Toc107439461" w:history="1">
            <w:r w:rsidRPr="004B45FA">
              <w:rPr>
                <w:rStyle w:val="Hyperlink"/>
                <w:noProof/>
              </w:rPr>
              <w:t>2.3.1</w:t>
            </w:r>
            <w:r>
              <w:rPr>
                <w:rFonts w:asciiTheme="minorHAnsi" w:eastAsiaTheme="minorEastAsia"/>
                <w:noProof/>
                <w:lang w:eastAsia="en-GB"/>
              </w:rPr>
              <w:tab/>
            </w:r>
            <w:r w:rsidRPr="004B45FA">
              <w:rPr>
                <w:rStyle w:val="Hyperlink"/>
                <w:noProof/>
              </w:rPr>
              <w:t>Segmentation.</w:t>
            </w:r>
            <w:r>
              <w:rPr>
                <w:noProof/>
                <w:webHidden/>
              </w:rPr>
              <w:tab/>
            </w:r>
            <w:r>
              <w:rPr>
                <w:noProof/>
                <w:webHidden/>
              </w:rPr>
              <w:fldChar w:fldCharType="begin"/>
            </w:r>
            <w:r>
              <w:rPr>
                <w:noProof/>
                <w:webHidden/>
              </w:rPr>
              <w:instrText xml:space="preserve"> PAGEREF _Toc107439461 \h </w:instrText>
            </w:r>
            <w:r>
              <w:rPr>
                <w:noProof/>
                <w:webHidden/>
              </w:rPr>
            </w:r>
            <w:r>
              <w:rPr>
                <w:noProof/>
                <w:webHidden/>
              </w:rPr>
              <w:fldChar w:fldCharType="separate"/>
            </w:r>
            <w:r>
              <w:rPr>
                <w:noProof/>
                <w:webHidden/>
              </w:rPr>
              <w:t>8</w:t>
            </w:r>
            <w:r>
              <w:rPr>
                <w:noProof/>
                <w:webHidden/>
              </w:rPr>
              <w:fldChar w:fldCharType="end"/>
            </w:r>
          </w:hyperlink>
        </w:p>
        <w:p w14:paraId="1B0037CF" w14:textId="25C32975" w:rsidR="00901B5C" w:rsidRDefault="00901B5C">
          <w:pPr>
            <w:pStyle w:val="TOC2"/>
            <w:rPr>
              <w:rFonts w:asciiTheme="minorHAnsi" w:eastAsiaTheme="minorEastAsia"/>
              <w:noProof/>
              <w:lang w:eastAsia="en-GB"/>
            </w:rPr>
          </w:pPr>
          <w:hyperlink w:anchor="_Toc107439462" w:history="1">
            <w:r w:rsidRPr="004B45FA">
              <w:rPr>
                <w:rStyle w:val="Hyperlink"/>
                <w:noProof/>
              </w:rPr>
              <w:t>2.3.2</w:t>
            </w:r>
            <w:r>
              <w:rPr>
                <w:rFonts w:asciiTheme="minorHAnsi" w:eastAsiaTheme="minorEastAsia"/>
                <w:noProof/>
                <w:lang w:eastAsia="en-GB"/>
              </w:rPr>
              <w:tab/>
            </w:r>
            <w:r w:rsidRPr="004B45FA">
              <w:rPr>
                <w:rStyle w:val="Hyperlink"/>
                <w:noProof/>
              </w:rPr>
              <w:t>Targeting.</w:t>
            </w:r>
            <w:r>
              <w:rPr>
                <w:noProof/>
                <w:webHidden/>
              </w:rPr>
              <w:tab/>
            </w:r>
            <w:r>
              <w:rPr>
                <w:noProof/>
                <w:webHidden/>
              </w:rPr>
              <w:fldChar w:fldCharType="begin"/>
            </w:r>
            <w:r>
              <w:rPr>
                <w:noProof/>
                <w:webHidden/>
              </w:rPr>
              <w:instrText xml:space="preserve"> PAGEREF _Toc107439462 \h </w:instrText>
            </w:r>
            <w:r>
              <w:rPr>
                <w:noProof/>
                <w:webHidden/>
              </w:rPr>
            </w:r>
            <w:r>
              <w:rPr>
                <w:noProof/>
                <w:webHidden/>
              </w:rPr>
              <w:fldChar w:fldCharType="separate"/>
            </w:r>
            <w:r>
              <w:rPr>
                <w:noProof/>
                <w:webHidden/>
              </w:rPr>
              <w:t>9</w:t>
            </w:r>
            <w:r>
              <w:rPr>
                <w:noProof/>
                <w:webHidden/>
              </w:rPr>
              <w:fldChar w:fldCharType="end"/>
            </w:r>
          </w:hyperlink>
        </w:p>
        <w:p w14:paraId="7269B1B9" w14:textId="599B5EBD" w:rsidR="00901B5C" w:rsidRDefault="00901B5C">
          <w:pPr>
            <w:pStyle w:val="TOC2"/>
            <w:rPr>
              <w:rFonts w:asciiTheme="minorHAnsi" w:eastAsiaTheme="minorEastAsia"/>
              <w:noProof/>
              <w:lang w:eastAsia="en-GB"/>
            </w:rPr>
          </w:pPr>
          <w:hyperlink w:anchor="_Toc107439463" w:history="1">
            <w:r w:rsidRPr="004B45FA">
              <w:rPr>
                <w:rStyle w:val="Hyperlink"/>
                <w:noProof/>
              </w:rPr>
              <w:t>2.3.3</w:t>
            </w:r>
            <w:r>
              <w:rPr>
                <w:rFonts w:asciiTheme="minorHAnsi" w:eastAsiaTheme="minorEastAsia"/>
                <w:noProof/>
                <w:lang w:eastAsia="en-GB"/>
              </w:rPr>
              <w:tab/>
            </w:r>
            <w:r w:rsidRPr="004B45FA">
              <w:rPr>
                <w:rStyle w:val="Hyperlink"/>
                <w:noProof/>
              </w:rPr>
              <w:t>Positioning.</w:t>
            </w:r>
            <w:r>
              <w:rPr>
                <w:noProof/>
                <w:webHidden/>
              </w:rPr>
              <w:tab/>
            </w:r>
            <w:r>
              <w:rPr>
                <w:noProof/>
                <w:webHidden/>
              </w:rPr>
              <w:fldChar w:fldCharType="begin"/>
            </w:r>
            <w:r>
              <w:rPr>
                <w:noProof/>
                <w:webHidden/>
              </w:rPr>
              <w:instrText xml:space="preserve"> PAGEREF _Toc107439463 \h </w:instrText>
            </w:r>
            <w:r>
              <w:rPr>
                <w:noProof/>
                <w:webHidden/>
              </w:rPr>
            </w:r>
            <w:r>
              <w:rPr>
                <w:noProof/>
                <w:webHidden/>
              </w:rPr>
              <w:fldChar w:fldCharType="separate"/>
            </w:r>
            <w:r>
              <w:rPr>
                <w:noProof/>
                <w:webHidden/>
              </w:rPr>
              <w:t>9</w:t>
            </w:r>
            <w:r>
              <w:rPr>
                <w:noProof/>
                <w:webHidden/>
              </w:rPr>
              <w:fldChar w:fldCharType="end"/>
            </w:r>
          </w:hyperlink>
        </w:p>
        <w:p w14:paraId="5BD408E1" w14:textId="5F7EC37F" w:rsidR="00901B5C" w:rsidRDefault="00901B5C">
          <w:pPr>
            <w:pStyle w:val="TOC2"/>
            <w:rPr>
              <w:rFonts w:asciiTheme="minorHAnsi" w:eastAsiaTheme="minorEastAsia"/>
              <w:noProof/>
              <w:lang w:eastAsia="en-GB"/>
            </w:rPr>
          </w:pPr>
          <w:hyperlink w:anchor="_Toc107439464" w:history="1">
            <w:r w:rsidRPr="004B45FA">
              <w:rPr>
                <w:rStyle w:val="Hyperlink"/>
                <w:noProof/>
              </w:rPr>
              <w:t>2.4</w:t>
            </w:r>
            <w:r>
              <w:rPr>
                <w:rFonts w:asciiTheme="minorHAnsi" w:eastAsiaTheme="minorEastAsia"/>
                <w:noProof/>
                <w:lang w:eastAsia="en-GB"/>
              </w:rPr>
              <w:tab/>
            </w:r>
            <w:r w:rsidRPr="004B45FA">
              <w:rPr>
                <w:rStyle w:val="Hyperlink"/>
                <w:noProof/>
              </w:rPr>
              <w:t>The Marketing Mix.</w:t>
            </w:r>
            <w:r>
              <w:rPr>
                <w:noProof/>
                <w:webHidden/>
              </w:rPr>
              <w:tab/>
            </w:r>
            <w:r>
              <w:rPr>
                <w:noProof/>
                <w:webHidden/>
              </w:rPr>
              <w:fldChar w:fldCharType="begin"/>
            </w:r>
            <w:r>
              <w:rPr>
                <w:noProof/>
                <w:webHidden/>
              </w:rPr>
              <w:instrText xml:space="preserve"> PAGEREF _Toc107439464 \h </w:instrText>
            </w:r>
            <w:r>
              <w:rPr>
                <w:noProof/>
                <w:webHidden/>
              </w:rPr>
            </w:r>
            <w:r>
              <w:rPr>
                <w:noProof/>
                <w:webHidden/>
              </w:rPr>
              <w:fldChar w:fldCharType="separate"/>
            </w:r>
            <w:r>
              <w:rPr>
                <w:noProof/>
                <w:webHidden/>
              </w:rPr>
              <w:t>9</w:t>
            </w:r>
            <w:r>
              <w:rPr>
                <w:noProof/>
                <w:webHidden/>
              </w:rPr>
              <w:fldChar w:fldCharType="end"/>
            </w:r>
          </w:hyperlink>
        </w:p>
        <w:p w14:paraId="7065978C" w14:textId="28327364" w:rsidR="00901B5C" w:rsidRDefault="00901B5C">
          <w:pPr>
            <w:pStyle w:val="TOC2"/>
            <w:rPr>
              <w:rFonts w:asciiTheme="minorHAnsi" w:eastAsiaTheme="minorEastAsia"/>
              <w:noProof/>
              <w:lang w:eastAsia="en-GB"/>
            </w:rPr>
          </w:pPr>
          <w:hyperlink w:anchor="_Toc107439465" w:history="1">
            <w:r w:rsidRPr="004B45FA">
              <w:rPr>
                <w:rStyle w:val="Hyperlink"/>
                <w:noProof/>
              </w:rPr>
              <w:t>2.5</w:t>
            </w:r>
            <w:r>
              <w:rPr>
                <w:rFonts w:asciiTheme="minorHAnsi" w:eastAsiaTheme="minorEastAsia"/>
                <w:noProof/>
                <w:lang w:eastAsia="en-GB"/>
              </w:rPr>
              <w:tab/>
            </w:r>
            <w:r w:rsidRPr="004B45FA">
              <w:rPr>
                <w:rStyle w:val="Hyperlink"/>
                <w:noProof/>
              </w:rPr>
              <w:t>Marketing Media.</w:t>
            </w:r>
            <w:r>
              <w:rPr>
                <w:noProof/>
                <w:webHidden/>
              </w:rPr>
              <w:tab/>
            </w:r>
            <w:r>
              <w:rPr>
                <w:noProof/>
                <w:webHidden/>
              </w:rPr>
              <w:fldChar w:fldCharType="begin"/>
            </w:r>
            <w:r>
              <w:rPr>
                <w:noProof/>
                <w:webHidden/>
              </w:rPr>
              <w:instrText xml:space="preserve"> PAGEREF _Toc107439465 \h </w:instrText>
            </w:r>
            <w:r>
              <w:rPr>
                <w:noProof/>
                <w:webHidden/>
              </w:rPr>
            </w:r>
            <w:r>
              <w:rPr>
                <w:noProof/>
                <w:webHidden/>
              </w:rPr>
              <w:fldChar w:fldCharType="separate"/>
            </w:r>
            <w:r>
              <w:rPr>
                <w:noProof/>
                <w:webHidden/>
              </w:rPr>
              <w:t>10</w:t>
            </w:r>
            <w:r>
              <w:rPr>
                <w:noProof/>
                <w:webHidden/>
              </w:rPr>
              <w:fldChar w:fldCharType="end"/>
            </w:r>
          </w:hyperlink>
        </w:p>
        <w:p w14:paraId="0473C0B6" w14:textId="1EE50A2C" w:rsidR="00901B5C" w:rsidRDefault="00901B5C">
          <w:pPr>
            <w:pStyle w:val="TOC2"/>
            <w:rPr>
              <w:rFonts w:asciiTheme="minorHAnsi" w:eastAsiaTheme="minorEastAsia"/>
              <w:noProof/>
              <w:lang w:eastAsia="en-GB"/>
            </w:rPr>
          </w:pPr>
          <w:hyperlink w:anchor="_Toc107439466" w:history="1">
            <w:r w:rsidRPr="004B45FA">
              <w:rPr>
                <w:rStyle w:val="Hyperlink"/>
                <w:noProof/>
              </w:rPr>
              <w:t>2.6</w:t>
            </w:r>
            <w:r>
              <w:rPr>
                <w:rFonts w:asciiTheme="minorHAnsi" w:eastAsiaTheme="minorEastAsia"/>
                <w:noProof/>
                <w:lang w:eastAsia="en-GB"/>
              </w:rPr>
              <w:tab/>
            </w:r>
            <w:r w:rsidRPr="004B45FA">
              <w:rPr>
                <w:rStyle w:val="Hyperlink"/>
                <w:noProof/>
              </w:rPr>
              <w:t>Measuring Success.</w:t>
            </w:r>
            <w:r>
              <w:rPr>
                <w:noProof/>
                <w:webHidden/>
              </w:rPr>
              <w:tab/>
            </w:r>
            <w:r>
              <w:rPr>
                <w:noProof/>
                <w:webHidden/>
              </w:rPr>
              <w:fldChar w:fldCharType="begin"/>
            </w:r>
            <w:r>
              <w:rPr>
                <w:noProof/>
                <w:webHidden/>
              </w:rPr>
              <w:instrText xml:space="preserve"> PAGEREF _Toc107439466 \h </w:instrText>
            </w:r>
            <w:r>
              <w:rPr>
                <w:noProof/>
                <w:webHidden/>
              </w:rPr>
            </w:r>
            <w:r>
              <w:rPr>
                <w:noProof/>
                <w:webHidden/>
              </w:rPr>
              <w:fldChar w:fldCharType="separate"/>
            </w:r>
            <w:r>
              <w:rPr>
                <w:noProof/>
                <w:webHidden/>
              </w:rPr>
              <w:t>10</w:t>
            </w:r>
            <w:r>
              <w:rPr>
                <w:noProof/>
                <w:webHidden/>
              </w:rPr>
              <w:fldChar w:fldCharType="end"/>
            </w:r>
          </w:hyperlink>
        </w:p>
        <w:p w14:paraId="67B4BA7D" w14:textId="4031EF51" w:rsidR="00901B5C" w:rsidRDefault="00901B5C">
          <w:pPr>
            <w:pStyle w:val="TOC2"/>
            <w:rPr>
              <w:rFonts w:asciiTheme="minorHAnsi" w:eastAsiaTheme="minorEastAsia"/>
              <w:noProof/>
              <w:lang w:eastAsia="en-GB"/>
            </w:rPr>
          </w:pPr>
          <w:hyperlink w:anchor="_Toc107439467" w:history="1">
            <w:r w:rsidRPr="004B45FA">
              <w:rPr>
                <w:rStyle w:val="Hyperlink"/>
                <w:noProof/>
              </w:rPr>
              <w:t>3.0</w:t>
            </w:r>
            <w:r>
              <w:rPr>
                <w:rFonts w:asciiTheme="minorHAnsi" w:eastAsiaTheme="minorEastAsia"/>
                <w:noProof/>
                <w:lang w:eastAsia="en-GB"/>
              </w:rPr>
              <w:tab/>
            </w:r>
            <w:r w:rsidRPr="004B45FA">
              <w:rPr>
                <w:rStyle w:val="Hyperlink"/>
                <w:noProof/>
              </w:rPr>
              <w:t>Conclusion.</w:t>
            </w:r>
            <w:r>
              <w:rPr>
                <w:noProof/>
                <w:webHidden/>
              </w:rPr>
              <w:tab/>
            </w:r>
            <w:r>
              <w:rPr>
                <w:noProof/>
                <w:webHidden/>
              </w:rPr>
              <w:fldChar w:fldCharType="begin"/>
            </w:r>
            <w:r>
              <w:rPr>
                <w:noProof/>
                <w:webHidden/>
              </w:rPr>
              <w:instrText xml:space="preserve"> PAGEREF _Toc107439467 \h </w:instrText>
            </w:r>
            <w:r>
              <w:rPr>
                <w:noProof/>
                <w:webHidden/>
              </w:rPr>
            </w:r>
            <w:r>
              <w:rPr>
                <w:noProof/>
                <w:webHidden/>
              </w:rPr>
              <w:fldChar w:fldCharType="separate"/>
            </w:r>
            <w:r>
              <w:rPr>
                <w:noProof/>
                <w:webHidden/>
              </w:rPr>
              <w:t>11</w:t>
            </w:r>
            <w:r>
              <w:rPr>
                <w:noProof/>
                <w:webHidden/>
              </w:rPr>
              <w:fldChar w:fldCharType="end"/>
            </w:r>
          </w:hyperlink>
        </w:p>
        <w:p w14:paraId="1B634C57" w14:textId="07421869" w:rsidR="00901B5C" w:rsidRDefault="00901B5C">
          <w:pPr>
            <w:pStyle w:val="TOC2"/>
            <w:rPr>
              <w:rFonts w:asciiTheme="minorHAnsi" w:eastAsiaTheme="minorEastAsia"/>
              <w:noProof/>
              <w:lang w:eastAsia="en-GB"/>
            </w:rPr>
          </w:pPr>
          <w:hyperlink w:anchor="_Toc107439468" w:history="1">
            <w:r w:rsidRPr="004B45FA">
              <w:rPr>
                <w:rStyle w:val="Hyperlink"/>
                <w:noProof/>
              </w:rPr>
              <w:t>4.0</w:t>
            </w:r>
            <w:r>
              <w:rPr>
                <w:rFonts w:asciiTheme="minorHAnsi" w:eastAsiaTheme="minorEastAsia"/>
                <w:noProof/>
                <w:lang w:eastAsia="en-GB"/>
              </w:rPr>
              <w:tab/>
            </w:r>
            <w:r w:rsidRPr="004B45FA">
              <w:rPr>
                <w:rStyle w:val="Hyperlink"/>
                <w:noProof/>
              </w:rPr>
              <w:t>Recommendations.</w:t>
            </w:r>
            <w:r>
              <w:rPr>
                <w:noProof/>
                <w:webHidden/>
              </w:rPr>
              <w:tab/>
            </w:r>
            <w:r>
              <w:rPr>
                <w:noProof/>
                <w:webHidden/>
              </w:rPr>
              <w:fldChar w:fldCharType="begin"/>
            </w:r>
            <w:r>
              <w:rPr>
                <w:noProof/>
                <w:webHidden/>
              </w:rPr>
              <w:instrText xml:space="preserve"> PAGEREF _Toc107439468 \h </w:instrText>
            </w:r>
            <w:r>
              <w:rPr>
                <w:noProof/>
                <w:webHidden/>
              </w:rPr>
            </w:r>
            <w:r>
              <w:rPr>
                <w:noProof/>
                <w:webHidden/>
              </w:rPr>
              <w:fldChar w:fldCharType="separate"/>
            </w:r>
            <w:r>
              <w:rPr>
                <w:noProof/>
                <w:webHidden/>
              </w:rPr>
              <w:t>11</w:t>
            </w:r>
            <w:r>
              <w:rPr>
                <w:noProof/>
                <w:webHidden/>
              </w:rPr>
              <w:fldChar w:fldCharType="end"/>
            </w:r>
          </w:hyperlink>
        </w:p>
        <w:p w14:paraId="4B7473E8" w14:textId="110B3392" w:rsidR="00901B5C" w:rsidRDefault="00901B5C">
          <w:pPr>
            <w:pStyle w:val="TOC2"/>
            <w:rPr>
              <w:rFonts w:asciiTheme="minorHAnsi" w:eastAsiaTheme="minorEastAsia"/>
              <w:noProof/>
              <w:lang w:eastAsia="en-GB"/>
            </w:rPr>
          </w:pPr>
          <w:hyperlink w:anchor="_Toc107439469" w:history="1">
            <w:r w:rsidRPr="004B45FA">
              <w:rPr>
                <w:rStyle w:val="Hyperlink"/>
                <w:noProof/>
              </w:rPr>
              <w:t>References.</w:t>
            </w:r>
            <w:r>
              <w:rPr>
                <w:noProof/>
                <w:webHidden/>
              </w:rPr>
              <w:tab/>
            </w:r>
            <w:r>
              <w:rPr>
                <w:noProof/>
                <w:webHidden/>
              </w:rPr>
              <w:fldChar w:fldCharType="begin"/>
            </w:r>
            <w:r>
              <w:rPr>
                <w:noProof/>
                <w:webHidden/>
              </w:rPr>
              <w:instrText xml:space="preserve"> PAGEREF _Toc107439469 \h </w:instrText>
            </w:r>
            <w:r>
              <w:rPr>
                <w:noProof/>
                <w:webHidden/>
              </w:rPr>
            </w:r>
            <w:r>
              <w:rPr>
                <w:noProof/>
                <w:webHidden/>
              </w:rPr>
              <w:fldChar w:fldCharType="separate"/>
            </w:r>
            <w:r>
              <w:rPr>
                <w:noProof/>
                <w:webHidden/>
              </w:rPr>
              <w:t>12</w:t>
            </w:r>
            <w:r>
              <w:rPr>
                <w:noProof/>
                <w:webHidden/>
              </w:rPr>
              <w:fldChar w:fldCharType="end"/>
            </w:r>
          </w:hyperlink>
        </w:p>
        <w:p w14:paraId="4D8F5E00" w14:textId="5886A555" w:rsidR="00901B5C" w:rsidRDefault="00901B5C">
          <w:pPr>
            <w:pStyle w:val="TOC2"/>
            <w:rPr>
              <w:rFonts w:asciiTheme="minorHAnsi" w:eastAsiaTheme="minorEastAsia"/>
              <w:noProof/>
              <w:lang w:eastAsia="en-GB"/>
            </w:rPr>
          </w:pPr>
          <w:hyperlink w:anchor="_Toc107439470" w:history="1">
            <w:r w:rsidRPr="004B45FA">
              <w:rPr>
                <w:rStyle w:val="Hyperlink"/>
                <w:noProof/>
              </w:rPr>
              <w:t>Appendix 1</w:t>
            </w:r>
            <w:r>
              <w:rPr>
                <w:noProof/>
                <w:webHidden/>
              </w:rPr>
              <w:tab/>
            </w:r>
            <w:r>
              <w:rPr>
                <w:noProof/>
                <w:webHidden/>
              </w:rPr>
              <w:fldChar w:fldCharType="begin"/>
            </w:r>
            <w:r>
              <w:rPr>
                <w:noProof/>
                <w:webHidden/>
              </w:rPr>
              <w:instrText xml:space="preserve"> PAGEREF _Toc107439470 \h </w:instrText>
            </w:r>
            <w:r>
              <w:rPr>
                <w:noProof/>
                <w:webHidden/>
              </w:rPr>
            </w:r>
            <w:r>
              <w:rPr>
                <w:noProof/>
                <w:webHidden/>
              </w:rPr>
              <w:fldChar w:fldCharType="separate"/>
            </w:r>
            <w:r>
              <w:rPr>
                <w:noProof/>
                <w:webHidden/>
              </w:rPr>
              <w:t>14</w:t>
            </w:r>
            <w:r>
              <w:rPr>
                <w:noProof/>
                <w:webHidden/>
              </w:rPr>
              <w:fldChar w:fldCharType="end"/>
            </w:r>
          </w:hyperlink>
        </w:p>
        <w:p w14:paraId="10161439" w14:textId="2FD9D3E4" w:rsidR="00901B5C" w:rsidRDefault="00901B5C">
          <w:pPr>
            <w:pStyle w:val="TOC2"/>
            <w:rPr>
              <w:rFonts w:asciiTheme="minorHAnsi" w:eastAsiaTheme="minorEastAsia"/>
              <w:noProof/>
              <w:lang w:eastAsia="en-GB"/>
            </w:rPr>
          </w:pPr>
          <w:hyperlink w:anchor="_Toc107439471" w:history="1">
            <w:r w:rsidRPr="004B45FA">
              <w:rPr>
                <w:rStyle w:val="Hyperlink"/>
                <w:noProof/>
              </w:rPr>
              <w:t>Appendix 2</w:t>
            </w:r>
            <w:r>
              <w:rPr>
                <w:noProof/>
                <w:webHidden/>
              </w:rPr>
              <w:tab/>
            </w:r>
            <w:r>
              <w:rPr>
                <w:noProof/>
                <w:webHidden/>
              </w:rPr>
              <w:fldChar w:fldCharType="begin"/>
            </w:r>
            <w:r>
              <w:rPr>
                <w:noProof/>
                <w:webHidden/>
              </w:rPr>
              <w:instrText xml:space="preserve"> PAGEREF _Toc107439471 \h </w:instrText>
            </w:r>
            <w:r>
              <w:rPr>
                <w:noProof/>
                <w:webHidden/>
              </w:rPr>
            </w:r>
            <w:r>
              <w:rPr>
                <w:noProof/>
                <w:webHidden/>
              </w:rPr>
              <w:fldChar w:fldCharType="separate"/>
            </w:r>
            <w:r>
              <w:rPr>
                <w:noProof/>
                <w:webHidden/>
              </w:rPr>
              <w:t>15</w:t>
            </w:r>
            <w:r>
              <w:rPr>
                <w:noProof/>
                <w:webHidden/>
              </w:rPr>
              <w:fldChar w:fldCharType="end"/>
            </w:r>
          </w:hyperlink>
        </w:p>
        <w:p w14:paraId="3A12899A" w14:textId="14070C3A" w:rsidR="00901B5C" w:rsidRDefault="00901B5C">
          <w:pPr>
            <w:pStyle w:val="TOC2"/>
            <w:rPr>
              <w:rFonts w:asciiTheme="minorHAnsi" w:eastAsiaTheme="minorEastAsia"/>
              <w:noProof/>
              <w:lang w:eastAsia="en-GB"/>
            </w:rPr>
          </w:pPr>
          <w:hyperlink w:anchor="_Toc107439472" w:history="1">
            <w:r w:rsidRPr="004B45FA">
              <w:rPr>
                <w:rStyle w:val="Hyperlink"/>
                <w:noProof/>
              </w:rPr>
              <w:t>Appendix 3</w:t>
            </w:r>
            <w:r>
              <w:rPr>
                <w:noProof/>
                <w:webHidden/>
              </w:rPr>
              <w:tab/>
            </w:r>
            <w:r>
              <w:rPr>
                <w:noProof/>
                <w:webHidden/>
              </w:rPr>
              <w:fldChar w:fldCharType="begin"/>
            </w:r>
            <w:r>
              <w:rPr>
                <w:noProof/>
                <w:webHidden/>
              </w:rPr>
              <w:instrText xml:space="preserve"> PAGEREF _Toc107439472 \h </w:instrText>
            </w:r>
            <w:r>
              <w:rPr>
                <w:noProof/>
                <w:webHidden/>
              </w:rPr>
            </w:r>
            <w:r>
              <w:rPr>
                <w:noProof/>
                <w:webHidden/>
              </w:rPr>
              <w:fldChar w:fldCharType="separate"/>
            </w:r>
            <w:r>
              <w:rPr>
                <w:noProof/>
                <w:webHidden/>
              </w:rPr>
              <w:t>16</w:t>
            </w:r>
            <w:r>
              <w:rPr>
                <w:noProof/>
                <w:webHidden/>
              </w:rPr>
              <w:fldChar w:fldCharType="end"/>
            </w:r>
          </w:hyperlink>
        </w:p>
        <w:p w14:paraId="7435A9F1" w14:textId="6180D931" w:rsidR="00901B5C" w:rsidRDefault="00901B5C">
          <w:pPr>
            <w:pStyle w:val="TOC2"/>
            <w:rPr>
              <w:rFonts w:asciiTheme="minorHAnsi" w:eastAsiaTheme="minorEastAsia"/>
              <w:noProof/>
              <w:lang w:eastAsia="en-GB"/>
            </w:rPr>
          </w:pPr>
          <w:hyperlink w:anchor="_Toc107439473" w:history="1">
            <w:r w:rsidRPr="004B45FA">
              <w:rPr>
                <w:rStyle w:val="Hyperlink"/>
                <w:noProof/>
              </w:rPr>
              <w:t>Appendix 4</w:t>
            </w:r>
            <w:r>
              <w:rPr>
                <w:noProof/>
                <w:webHidden/>
              </w:rPr>
              <w:tab/>
            </w:r>
            <w:r>
              <w:rPr>
                <w:noProof/>
                <w:webHidden/>
              </w:rPr>
              <w:fldChar w:fldCharType="begin"/>
            </w:r>
            <w:r>
              <w:rPr>
                <w:noProof/>
                <w:webHidden/>
              </w:rPr>
              <w:instrText xml:space="preserve"> PAGEREF _Toc107439473 \h </w:instrText>
            </w:r>
            <w:r>
              <w:rPr>
                <w:noProof/>
                <w:webHidden/>
              </w:rPr>
            </w:r>
            <w:r>
              <w:rPr>
                <w:noProof/>
                <w:webHidden/>
              </w:rPr>
              <w:fldChar w:fldCharType="separate"/>
            </w:r>
            <w:r>
              <w:rPr>
                <w:noProof/>
                <w:webHidden/>
              </w:rPr>
              <w:t>17</w:t>
            </w:r>
            <w:r>
              <w:rPr>
                <w:noProof/>
                <w:webHidden/>
              </w:rPr>
              <w:fldChar w:fldCharType="end"/>
            </w:r>
          </w:hyperlink>
        </w:p>
        <w:p w14:paraId="49C569F4" w14:textId="6CFBECAB" w:rsidR="00901B5C" w:rsidRDefault="00901B5C">
          <w:pPr>
            <w:pStyle w:val="TOC2"/>
            <w:rPr>
              <w:rFonts w:asciiTheme="minorHAnsi" w:eastAsiaTheme="minorEastAsia"/>
              <w:noProof/>
              <w:lang w:eastAsia="en-GB"/>
            </w:rPr>
          </w:pPr>
          <w:hyperlink w:anchor="_Toc107439474" w:history="1">
            <w:r w:rsidRPr="004B45FA">
              <w:rPr>
                <w:rStyle w:val="Hyperlink"/>
                <w:noProof/>
              </w:rPr>
              <w:t>Appendix 5</w:t>
            </w:r>
            <w:r>
              <w:rPr>
                <w:noProof/>
                <w:webHidden/>
              </w:rPr>
              <w:tab/>
            </w:r>
            <w:r>
              <w:rPr>
                <w:noProof/>
                <w:webHidden/>
              </w:rPr>
              <w:fldChar w:fldCharType="begin"/>
            </w:r>
            <w:r>
              <w:rPr>
                <w:noProof/>
                <w:webHidden/>
              </w:rPr>
              <w:instrText xml:space="preserve"> PAGEREF _Toc107439474 \h </w:instrText>
            </w:r>
            <w:r>
              <w:rPr>
                <w:noProof/>
                <w:webHidden/>
              </w:rPr>
            </w:r>
            <w:r>
              <w:rPr>
                <w:noProof/>
                <w:webHidden/>
              </w:rPr>
              <w:fldChar w:fldCharType="separate"/>
            </w:r>
            <w:r>
              <w:rPr>
                <w:noProof/>
                <w:webHidden/>
              </w:rPr>
              <w:t>18</w:t>
            </w:r>
            <w:r>
              <w:rPr>
                <w:noProof/>
                <w:webHidden/>
              </w:rPr>
              <w:fldChar w:fldCharType="end"/>
            </w:r>
          </w:hyperlink>
        </w:p>
        <w:p w14:paraId="357E8298" w14:textId="32422172" w:rsidR="00901B5C" w:rsidRDefault="00901B5C">
          <w:pPr>
            <w:pStyle w:val="TOC2"/>
            <w:rPr>
              <w:rFonts w:asciiTheme="minorHAnsi" w:eastAsiaTheme="minorEastAsia"/>
              <w:noProof/>
              <w:lang w:eastAsia="en-GB"/>
            </w:rPr>
          </w:pPr>
          <w:hyperlink w:anchor="_Toc107439475" w:history="1">
            <w:r w:rsidRPr="004B45FA">
              <w:rPr>
                <w:rStyle w:val="Hyperlink"/>
                <w:noProof/>
              </w:rPr>
              <w:t>Appendix 6</w:t>
            </w:r>
            <w:r>
              <w:rPr>
                <w:noProof/>
                <w:webHidden/>
              </w:rPr>
              <w:tab/>
            </w:r>
            <w:r>
              <w:rPr>
                <w:noProof/>
                <w:webHidden/>
              </w:rPr>
              <w:fldChar w:fldCharType="begin"/>
            </w:r>
            <w:r>
              <w:rPr>
                <w:noProof/>
                <w:webHidden/>
              </w:rPr>
              <w:instrText xml:space="preserve"> PAGEREF _Toc107439475 \h </w:instrText>
            </w:r>
            <w:r>
              <w:rPr>
                <w:noProof/>
                <w:webHidden/>
              </w:rPr>
            </w:r>
            <w:r>
              <w:rPr>
                <w:noProof/>
                <w:webHidden/>
              </w:rPr>
              <w:fldChar w:fldCharType="separate"/>
            </w:r>
            <w:r>
              <w:rPr>
                <w:noProof/>
                <w:webHidden/>
              </w:rPr>
              <w:t>19</w:t>
            </w:r>
            <w:r>
              <w:rPr>
                <w:noProof/>
                <w:webHidden/>
              </w:rPr>
              <w:fldChar w:fldCharType="end"/>
            </w:r>
          </w:hyperlink>
        </w:p>
        <w:p w14:paraId="6409378B" w14:textId="5164C999" w:rsidR="0006237C" w:rsidRDefault="00170C64">
          <w:r>
            <w:rPr>
              <w:b/>
              <w:bCs/>
              <w:noProof/>
            </w:rPr>
            <w:fldChar w:fldCharType="end"/>
          </w:r>
        </w:p>
      </w:sdtContent>
    </w:sdt>
    <w:p w14:paraId="50A4A8E3" w14:textId="77777777" w:rsidR="005C0797" w:rsidRDefault="00901B5C" w:rsidP="005C0797">
      <w:pPr>
        <w:spacing w:line="216" w:lineRule="auto"/>
        <w:rPr>
          <w:color w:val="000000"/>
        </w:rPr>
      </w:pPr>
    </w:p>
    <w:p w14:paraId="57EFDAB0" w14:textId="77777777" w:rsidR="005C0797" w:rsidRDefault="00901B5C" w:rsidP="005C0797">
      <w:pPr>
        <w:spacing w:line="216" w:lineRule="auto"/>
        <w:rPr>
          <w:color w:val="000000"/>
        </w:rPr>
      </w:pPr>
    </w:p>
    <w:p w14:paraId="27A5840E" w14:textId="77777777" w:rsidR="005C0797" w:rsidRDefault="00901B5C" w:rsidP="0006237C">
      <w:pPr>
        <w:spacing w:line="216" w:lineRule="auto"/>
        <w:jc w:val="center"/>
        <w:rPr>
          <w:color w:val="000000"/>
        </w:rPr>
      </w:pPr>
    </w:p>
    <w:p w14:paraId="13C7D911" w14:textId="77777777" w:rsidR="005C0797" w:rsidRDefault="00901B5C" w:rsidP="005C0797">
      <w:pPr>
        <w:spacing w:line="216" w:lineRule="auto"/>
        <w:rPr>
          <w:color w:val="000000"/>
        </w:rPr>
      </w:pPr>
    </w:p>
    <w:p w14:paraId="74DF1BB1" w14:textId="77777777" w:rsidR="008011CB" w:rsidRDefault="00901B5C" w:rsidP="005C0797">
      <w:pPr>
        <w:spacing w:line="216" w:lineRule="auto"/>
        <w:rPr>
          <w:color w:val="000000"/>
        </w:rPr>
      </w:pPr>
    </w:p>
    <w:p w14:paraId="2E36502F" w14:textId="77777777" w:rsidR="008011CB" w:rsidRPr="005E282A" w:rsidRDefault="00901B5C" w:rsidP="005E282A">
      <w:pPr>
        <w:spacing w:line="360" w:lineRule="auto"/>
        <w:rPr>
          <w:color w:val="000000"/>
          <w:sz w:val="24"/>
          <w:szCs w:val="24"/>
        </w:rPr>
      </w:pPr>
    </w:p>
    <w:p w14:paraId="74AEF0B7" w14:textId="77777777" w:rsidR="008011CB" w:rsidRDefault="00901B5C" w:rsidP="005C0797">
      <w:pPr>
        <w:spacing w:line="216" w:lineRule="auto"/>
        <w:rPr>
          <w:color w:val="000000"/>
        </w:rPr>
      </w:pPr>
    </w:p>
    <w:p w14:paraId="76558DEB" w14:textId="77777777" w:rsidR="008011CB" w:rsidRDefault="00901B5C" w:rsidP="005C0797">
      <w:pPr>
        <w:spacing w:line="216" w:lineRule="auto"/>
        <w:rPr>
          <w:color w:val="000000"/>
        </w:rPr>
      </w:pPr>
    </w:p>
    <w:p w14:paraId="4B3270DF" w14:textId="77777777" w:rsidR="008011CB" w:rsidRDefault="00901B5C" w:rsidP="005C0797">
      <w:pPr>
        <w:spacing w:line="216" w:lineRule="auto"/>
        <w:rPr>
          <w:color w:val="000000"/>
        </w:rPr>
      </w:pPr>
    </w:p>
    <w:p w14:paraId="692108A1" w14:textId="77777777" w:rsidR="008011CB" w:rsidRDefault="00901B5C" w:rsidP="005C0797">
      <w:pPr>
        <w:spacing w:line="216" w:lineRule="auto"/>
        <w:rPr>
          <w:color w:val="000000"/>
        </w:rPr>
      </w:pPr>
    </w:p>
    <w:p w14:paraId="3354FEBA" w14:textId="77777777" w:rsidR="008011CB" w:rsidRDefault="00901B5C" w:rsidP="005C0797">
      <w:pPr>
        <w:spacing w:line="216" w:lineRule="auto"/>
        <w:rPr>
          <w:color w:val="000000"/>
        </w:rPr>
      </w:pPr>
    </w:p>
    <w:p w14:paraId="18617C85" w14:textId="77777777" w:rsidR="007B62C1" w:rsidRDefault="00901B5C" w:rsidP="005C0797">
      <w:pPr>
        <w:spacing w:line="216" w:lineRule="auto"/>
        <w:rPr>
          <w:rFonts w:ascii="Cambria" w:eastAsiaTheme="majorEastAsia" w:hAnsiTheme="majorHAnsi" w:cstheme="majorBidi"/>
          <w:b/>
          <w:bCs/>
          <w:color w:val="4F81BD"/>
          <w:sz w:val="26"/>
          <w:szCs w:val="26"/>
        </w:rPr>
      </w:pPr>
    </w:p>
    <w:p w14:paraId="6EF2BEB9" w14:textId="4654E1BA" w:rsidR="000B6F09" w:rsidRPr="000B6F09" w:rsidRDefault="00170C64" w:rsidP="000B6F09">
      <w:pPr>
        <w:pStyle w:val="Heading2"/>
        <w:rPr>
          <w:rFonts w:eastAsia="Times New Roman"/>
        </w:rPr>
      </w:pPr>
      <w:bookmarkStart w:id="1" w:name="_Toc107439454"/>
      <w:r>
        <w:rPr>
          <w:rFonts w:eastAsia="Times New Roman"/>
        </w:rPr>
        <w:t>1.</w:t>
      </w:r>
      <w:r w:rsidR="00673833">
        <w:rPr>
          <w:rFonts w:eastAsia="Times New Roman"/>
        </w:rPr>
        <w:t>0</w:t>
      </w:r>
      <w:r w:rsidR="00673833">
        <w:rPr>
          <w:rFonts w:eastAsia="Times New Roman"/>
        </w:rPr>
        <w:tab/>
      </w:r>
      <w:r w:rsidR="00E12D66">
        <w:rPr>
          <w:rFonts w:eastAsia="Times New Roman"/>
        </w:rPr>
        <w:t>Introduction.</w:t>
      </w:r>
      <w:bookmarkEnd w:id="1"/>
    </w:p>
    <w:p w14:paraId="718BB930" w14:textId="77777777" w:rsidR="00EA281B" w:rsidRPr="000E3920" w:rsidRDefault="00901B5C" w:rsidP="000E3920">
      <w:pPr>
        <w:spacing w:after="0" w:line="360" w:lineRule="auto"/>
        <w:rPr>
          <w:sz w:val="24"/>
          <w:szCs w:val="24"/>
        </w:rPr>
      </w:pPr>
    </w:p>
    <w:p w14:paraId="184C5B8E" w14:textId="1730461E" w:rsidR="00AA18F1" w:rsidRPr="000E3920" w:rsidRDefault="000F4446" w:rsidP="000E3920">
      <w:pPr>
        <w:spacing w:after="0" w:line="360" w:lineRule="auto"/>
        <w:rPr>
          <w:sz w:val="24"/>
          <w:szCs w:val="24"/>
        </w:rPr>
      </w:pPr>
      <w:bookmarkStart w:id="2" w:name="_Hlk107438530"/>
      <w:r w:rsidRPr="000E3920">
        <w:rPr>
          <w:sz w:val="24"/>
          <w:szCs w:val="24"/>
        </w:rPr>
        <w:t xml:space="preserve">During this report there will be critical analysis of Apple and their marketing strategy. There will be analysis of the macro and </w:t>
      </w:r>
      <w:r w:rsidR="000E3920" w:rsidRPr="000E3920">
        <w:rPr>
          <w:sz w:val="24"/>
          <w:szCs w:val="24"/>
        </w:rPr>
        <w:t>microenvironment</w:t>
      </w:r>
      <w:r w:rsidRPr="000E3920">
        <w:rPr>
          <w:sz w:val="24"/>
          <w:szCs w:val="24"/>
        </w:rPr>
        <w:t xml:space="preserve"> using PESTLE, </w:t>
      </w:r>
      <w:r w:rsidR="000E3920" w:rsidRPr="000E3920">
        <w:rPr>
          <w:sz w:val="24"/>
          <w:szCs w:val="24"/>
        </w:rPr>
        <w:t>SWOT,</w:t>
      </w:r>
      <w:r w:rsidRPr="000E3920">
        <w:rPr>
          <w:sz w:val="24"/>
          <w:szCs w:val="24"/>
        </w:rPr>
        <w:t xml:space="preserve"> and Porters 5 forces model</w:t>
      </w:r>
      <w:r w:rsidR="000E3920" w:rsidRPr="000E3920">
        <w:rPr>
          <w:sz w:val="24"/>
          <w:szCs w:val="24"/>
        </w:rPr>
        <w:t xml:space="preserve">. The target market will be sectioned and Segmentation, Targeting and Positioning will be analysed. The 7p’s model will be used in the marketing mix, marketing media and how to measure the successes of marketing on different medias will be evaluated. There will be a conclusion made and future recommendations. Any models will be placed in Appendices. </w:t>
      </w:r>
    </w:p>
    <w:p w14:paraId="44610677" w14:textId="45276D85" w:rsidR="000B6F09" w:rsidRDefault="00673833" w:rsidP="000B6F09">
      <w:pPr>
        <w:pStyle w:val="Heading2"/>
      </w:pPr>
      <w:bookmarkStart w:id="3" w:name="_Toc107439455"/>
      <w:bookmarkEnd w:id="2"/>
      <w:r>
        <w:t>2.0</w:t>
      </w:r>
      <w:r>
        <w:tab/>
      </w:r>
      <w:r w:rsidR="00E12D66">
        <w:t>Main Findings.</w:t>
      </w:r>
      <w:bookmarkEnd w:id="3"/>
    </w:p>
    <w:p w14:paraId="14A150AD" w14:textId="77777777" w:rsidR="000E2FA5" w:rsidRPr="000E2FA5" w:rsidRDefault="000E2FA5" w:rsidP="000E2FA5"/>
    <w:p w14:paraId="68CFE42D" w14:textId="0BA0A9A9" w:rsidR="000B6F09" w:rsidRDefault="00673833" w:rsidP="000B6F09">
      <w:pPr>
        <w:rPr>
          <w:rStyle w:val="Heading2Char"/>
        </w:rPr>
      </w:pPr>
      <w:bookmarkStart w:id="4" w:name="_Toc107439456"/>
      <w:r>
        <w:rPr>
          <w:rStyle w:val="Heading2Char"/>
        </w:rPr>
        <w:t>2</w:t>
      </w:r>
      <w:r w:rsidR="00170C64" w:rsidRPr="000B6F09">
        <w:rPr>
          <w:rStyle w:val="Heading2Char"/>
        </w:rPr>
        <w:t>.</w:t>
      </w:r>
      <w:r>
        <w:rPr>
          <w:rStyle w:val="Heading2Char"/>
        </w:rPr>
        <w:t>1</w:t>
      </w:r>
      <w:r w:rsidR="000F57FA">
        <w:rPr>
          <w:rStyle w:val="Heading2Char"/>
        </w:rPr>
        <w:tab/>
      </w:r>
      <w:r w:rsidR="00E12D66">
        <w:rPr>
          <w:rStyle w:val="Heading2Char"/>
        </w:rPr>
        <w:t>The Marketing Concept.</w:t>
      </w:r>
      <w:bookmarkEnd w:id="4"/>
    </w:p>
    <w:p w14:paraId="65B4119B" w14:textId="1B367C6F" w:rsidR="00787AFF" w:rsidRPr="000E3920" w:rsidRDefault="00344A34" w:rsidP="000E3920">
      <w:pPr>
        <w:spacing w:after="0" w:line="360" w:lineRule="auto"/>
        <w:rPr>
          <w:rFonts w:eastAsia="Calibri" w:hAnsi="Calibri" w:cs="Times New Roman"/>
          <w:color w:val="000000"/>
          <w:kern w:val="24"/>
          <w:sz w:val="24"/>
          <w:szCs w:val="24"/>
          <w:lang w:eastAsia="en-GB"/>
        </w:rPr>
      </w:pPr>
      <w:r w:rsidRPr="000E3920">
        <w:rPr>
          <w:sz w:val="24"/>
          <w:szCs w:val="24"/>
        </w:rPr>
        <w:t xml:space="preserve">The marketing concept is defined by </w:t>
      </w:r>
      <w:r w:rsidR="00BC6853" w:rsidRPr="000E3920">
        <w:rPr>
          <w:sz w:val="24"/>
          <w:szCs w:val="24"/>
        </w:rPr>
        <w:t xml:space="preserve">Fahy &amp; Jobber </w:t>
      </w:r>
      <w:r w:rsidRPr="000E3920">
        <w:rPr>
          <w:sz w:val="24"/>
          <w:szCs w:val="24"/>
        </w:rPr>
        <w:t>(</w:t>
      </w:r>
      <w:r w:rsidR="00BC6853" w:rsidRPr="000E3920">
        <w:rPr>
          <w:sz w:val="24"/>
          <w:szCs w:val="24"/>
        </w:rPr>
        <w:t>2019</w:t>
      </w:r>
      <w:r w:rsidRPr="000E3920">
        <w:rPr>
          <w:sz w:val="24"/>
          <w:szCs w:val="24"/>
        </w:rPr>
        <w:t>) as the ability to accomplish the organisations goals</w:t>
      </w:r>
      <w:r w:rsidR="00792E22" w:rsidRPr="000E3920">
        <w:rPr>
          <w:sz w:val="24"/>
          <w:szCs w:val="24"/>
        </w:rPr>
        <w:t xml:space="preserve"> by </w:t>
      </w:r>
      <w:r w:rsidR="00135847" w:rsidRPr="000E3920">
        <w:rPr>
          <w:sz w:val="24"/>
          <w:szCs w:val="24"/>
        </w:rPr>
        <w:t>satisfying</w:t>
      </w:r>
      <w:r w:rsidR="00792E22" w:rsidRPr="000E3920">
        <w:rPr>
          <w:sz w:val="24"/>
          <w:szCs w:val="24"/>
        </w:rPr>
        <w:t xml:space="preserve"> the needs of the </w:t>
      </w:r>
      <w:r w:rsidR="0081383A" w:rsidRPr="000E3920">
        <w:rPr>
          <w:sz w:val="24"/>
          <w:szCs w:val="24"/>
        </w:rPr>
        <w:t>customer and</w:t>
      </w:r>
      <w:r w:rsidR="00B42853" w:rsidRPr="000E3920">
        <w:rPr>
          <w:sz w:val="24"/>
          <w:szCs w:val="24"/>
        </w:rPr>
        <w:t xml:space="preserve"> to</w:t>
      </w:r>
      <w:r w:rsidR="00135847" w:rsidRPr="000E3920">
        <w:rPr>
          <w:sz w:val="24"/>
          <w:szCs w:val="24"/>
        </w:rPr>
        <w:t xml:space="preserve"> outperform </w:t>
      </w:r>
      <w:r w:rsidR="00792E22" w:rsidRPr="000E3920">
        <w:rPr>
          <w:sz w:val="24"/>
          <w:szCs w:val="24"/>
        </w:rPr>
        <w:t>their competitors</w:t>
      </w:r>
      <w:r w:rsidR="00135847" w:rsidRPr="000E3920">
        <w:rPr>
          <w:sz w:val="24"/>
          <w:szCs w:val="24"/>
        </w:rPr>
        <w:t xml:space="preserve">. </w:t>
      </w:r>
      <w:r w:rsidR="00120369" w:rsidRPr="000E3920">
        <w:rPr>
          <w:sz w:val="24"/>
          <w:szCs w:val="24"/>
        </w:rPr>
        <w:t>Apple inc. is very successful at achieving this</w:t>
      </w:r>
      <w:r w:rsidR="00BF29F6" w:rsidRPr="000E3920">
        <w:rPr>
          <w:sz w:val="24"/>
          <w:szCs w:val="24"/>
        </w:rPr>
        <w:t>.</w:t>
      </w:r>
      <w:r w:rsidR="00120369" w:rsidRPr="000E3920">
        <w:rPr>
          <w:sz w:val="24"/>
          <w:szCs w:val="24"/>
        </w:rPr>
        <w:t xml:space="preserve"> According to </w:t>
      </w:r>
      <w:r w:rsidR="003828DD" w:rsidRPr="000E3920">
        <w:rPr>
          <w:sz w:val="24"/>
          <w:szCs w:val="24"/>
        </w:rPr>
        <w:t xml:space="preserve">Johnson et al </w:t>
      </w:r>
      <w:r w:rsidR="00120369" w:rsidRPr="000E3920">
        <w:rPr>
          <w:sz w:val="24"/>
          <w:szCs w:val="24"/>
        </w:rPr>
        <w:t>(</w:t>
      </w:r>
      <w:r w:rsidR="003828DD" w:rsidRPr="000E3920">
        <w:rPr>
          <w:sz w:val="24"/>
          <w:szCs w:val="24"/>
        </w:rPr>
        <w:t>2012</w:t>
      </w:r>
      <w:r w:rsidR="00120369" w:rsidRPr="000E3920">
        <w:rPr>
          <w:sz w:val="24"/>
          <w:szCs w:val="24"/>
        </w:rPr>
        <w:t xml:space="preserve">) Apple’s superb marketing strategy is to sell a lifestyle. </w:t>
      </w:r>
      <w:r w:rsidR="003B186C" w:rsidRPr="000E3920">
        <w:rPr>
          <w:rFonts w:eastAsia="Calibri" w:hAnsi="Calibri"/>
          <w:color w:val="000000"/>
          <w:kern w:val="24"/>
          <w:sz w:val="24"/>
          <w:szCs w:val="24"/>
        </w:rPr>
        <w:t>Apple</w:t>
      </w:r>
      <w:r w:rsidR="00BF29F6" w:rsidRPr="000E3920">
        <w:rPr>
          <w:rFonts w:eastAsia="Calibri" w:hAnsi="Calibri"/>
          <w:color w:val="000000"/>
          <w:kern w:val="24"/>
          <w:sz w:val="24"/>
          <w:szCs w:val="24"/>
        </w:rPr>
        <w:t>’</w:t>
      </w:r>
      <w:r w:rsidR="003B186C" w:rsidRPr="000E3920">
        <w:rPr>
          <w:rFonts w:eastAsia="Calibri" w:hAnsi="Calibri"/>
          <w:color w:val="000000"/>
          <w:kern w:val="24"/>
          <w:sz w:val="24"/>
          <w:szCs w:val="24"/>
        </w:rPr>
        <w:t xml:space="preserve">s products sell themselves; their logo is simple and effective, their marketing is visual and without any jargon, or prices. Instead of baffling the consumer with </w:t>
      </w:r>
      <w:r w:rsidR="00787AFF" w:rsidRPr="000E3920">
        <w:rPr>
          <w:rFonts w:eastAsia="Calibri" w:hAnsi="Calibri"/>
          <w:color w:val="000000"/>
          <w:kern w:val="24"/>
          <w:sz w:val="24"/>
          <w:szCs w:val="24"/>
        </w:rPr>
        <w:t xml:space="preserve">technological </w:t>
      </w:r>
      <w:r w:rsidR="003B186C" w:rsidRPr="000E3920">
        <w:rPr>
          <w:rFonts w:eastAsia="Calibri" w:hAnsi="Calibri"/>
          <w:color w:val="000000"/>
          <w:kern w:val="24"/>
          <w:sz w:val="24"/>
          <w:szCs w:val="24"/>
        </w:rPr>
        <w:t>facts</w:t>
      </w:r>
      <w:r w:rsidR="00F5226D" w:rsidRPr="000E3920">
        <w:rPr>
          <w:rFonts w:eastAsia="Calibri" w:hAnsi="Calibri"/>
          <w:color w:val="000000"/>
          <w:kern w:val="24"/>
          <w:sz w:val="24"/>
          <w:szCs w:val="24"/>
        </w:rPr>
        <w:t>,</w:t>
      </w:r>
      <w:r w:rsidR="003B186C" w:rsidRPr="000E3920">
        <w:rPr>
          <w:rFonts w:eastAsia="Calibri" w:hAnsi="Calibri"/>
          <w:color w:val="000000"/>
          <w:kern w:val="24"/>
          <w:sz w:val="24"/>
          <w:szCs w:val="24"/>
        </w:rPr>
        <w:t xml:space="preserve"> Apple sell emotions</w:t>
      </w:r>
      <w:r w:rsidR="00F5226D" w:rsidRPr="000E3920">
        <w:rPr>
          <w:rFonts w:eastAsia="Calibri" w:hAnsi="Calibri"/>
          <w:color w:val="000000"/>
          <w:kern w:val="24"/>
          <w:sz w:val="24"/>
          <w:szCs w:val="24"/>
        </w:rPr>
        <w:t>. T</w:t>
      </w:r>
      <w:r w:rsidR="003B186C" w:rsidRPr="000E3920">
        <w:rPr>
          <w:rFonts w:eastAsia="Calibri" w:hAnsi="Calibri"/>
          <w:color w:val="000000"/>
          <w:kern w:val="24"/>
          <w:sz w:val="24"/>
          <w:szCs w:val="24"/>
        </w:rPr>
        <w:t>heir adverts show happiness and simplicity. As the brand leader apple is in the position to tease the customer on their latest products</w:t>
      </w:r>
      <w:r w:rsidR="00F5226D" w:rsidRPr="000E3920">
        <w:rPr>
          <w:rFonts w:eastAsia="Calibri" w:hAnsi="Calibri"/>
          <w:color w:val="000000"/>
          <w:kern w:val="24"/>
          <w:sz w:val="24"/>
          <w:szCs w:val="24"/>
        </w:rPr>
        <w:t xml:space="preserve">. Apple will design </w:t>
      </w:r>
      <w:r w:rsidR="003B186C" w:rsidRPr="000E3920">
        <w:rPr>
          <w:rFonts w:eastAsia="Calibri" w:hAnsi="Calibri"/>
          <w:color w:val="000000"/>
          <w:kern w:val="24"/>
          <w:sz w:val="24"/>
          <w:szCs w:val="24"/>
        </w:rPr>
        <w:t xml:space="preserve">adverts </w:t>
      </w:r>
      <w:r w:rsidR="00F5226D" w:rsidRPr="000E3920">
        <w:rPr>
          <w:rFonts w:eastAsia="Calibri" w:hAnsi="Calibri"/>
          <w:color w:val="000000"/>
          <w:kern w:val="24"/>
          <w:sz w:val="24"/>
          <w:szCs w:val="24"/>
        </w:rPr>
        <w:t>that</w:t>
      </w:r>
      <w:r w:rsidR="003B186C" w:rsidRPr="000E3920">
        <w:rPr>
          <w:rFonts w:eastAsia="Calibri" w:hAnsi="Calibri"/>
          <w:color w:val="000000"/>
          <w:kern w:val="24"/>
          <w:sz w:val="24"/>
          <w:szCs w:val="24"/>
        </w:rPr>
        <w:t xml:space="preserve"> create mystery</w:t>
      </w:r>
      <w:r w:rsidR="00F5226D" w:rsidRPr="000E3920">
        <w:rPr>
          <w:rFonts w:eastAsia="Calibri" w:hAnsi="Calibri"/>
          <w:color w:val="000000"/>
          <w:kern w:val="24"/>
          <w:sz w:val="24"/>
          <w:szCs w:val="24"/>
        </w:rPr>
        <w:t xml:space="preserve">, they want </w:t>
      </w:r>
      <w:r w:rsidR="003B186C" w:rsidRPr="000E3920">
        <w:rPr>
          <w:rFonts w:eastAsia="Calibri" w:hAnsi="Calibri"/>
          <w:color w:val="000000"/>
          <w:kern w:val="24"/>
          <w:sz w:val="24"/>
          <w:szCs w:val="24"/>
        </w:rPr>
        <w:t>to raise the hype of the newest model</w:t>
      </w:r>
      <w:r w:rsidR="00F5226D" w:rsidRPr="000E3920">
        <w:rPr>
          <w:rFonts w:eastAsia="Calibri" w:hAnsi="Calibri"/>
          <w:color w:val="000000"/>
          <w:kern w:val="24"/>
          <w:sz w:val="24"/>
          <w:szCs w:val="24"/>
        </w:rPr>
        <w:t>. Apple’s</w:t>
      </w:r>
      <w:r w:rsidR="003B186C" w:rsidRPr="000E3920">
        <w:rPr>
          <w:rFonts w:eastAsia="Calibri" w:hAnsi="Calibri"/>
          <w:color w:val="000000"/>
          <w:kern w:val="24"/>
          <w:sz w:val="24"/>
          <w:szCs w:val="24"/>
        </w:rPr>
        <w:t xml:space="preserve"> loyal fans will be in anticipation for months</w:t>
      </w:r>
      <w:r w:rsidR="00F5226D" w:rsidRPr="000E3920">
        <w:rPr>
          <w:rFonts w:eastAsia="Calibri" w:hAnsi="Calibri"/>
          <w:color w:val="000000"/>
          <w:kern w:val="24"/>
          <w:sz w:val="24"/>
          <w:szCs w:val="24"/>
        </w:rPr>
        <w:t>. The loyal followers</w:t>
      </w:r>
      <w:r w:rsidR="003B186C" w:rsidRPr="000E3920">
        <w:rPr>
          <w:rFonts w:eastAsia="Calibri" w:hAnsi="Calibri"/>
          <w:color w:val="000000"/>
          <w:kern w:val="24"/>
          <w:sz w:val="24"/>
          <w:szCs w:val="24"/>
        </w:rPr>
        <w:t xml:space="preserve"> will sign up to new product releases before the item is on sale, so they can be the very first to have the latest model.</w:t>
      </w:r>
      <w:r w:rsidR="00787AFF" w:rsidRPr="000E3920">
        <w:rPr>
          <w:rFonts w:eastAsia="Calibri" w:hAnsi="Calibri"/>
          <w:color w:val="000000"/>
          <w:kern w:val="24"/>
          <w:sz w:val="24"/>
          <w:szCs w:val="24"/>
        </w:rPr>
        <w:t xml:space="preserve"> </w:t>
      </w:r>
      <w:r w:rsidR="00787AFF" w:rsidRPr="000E3920">
        <w:rPr>
          <w:rFonts w:eastAsia="Calibri" w:hAnsi="Calibri" w:cs="Times New Roman"/>
          <w:color w:val="000000"/>
          <w:kern w:val="24"/>
          <w:sz w:val="24"/>
          <w:szCs w:val="24"/>
          <w:lang w:eastAsia="en-GB"/>
        </w:rPr>
        <w:t>Apple never market on price, they know that the customer loves the brand, they sell the emotion, and the customer pays the price willingly knowing that it will make them happy.</w:t>
      </w:r>
    </w:p>
    <w:p w14:paraId="14506939" w14:textId="6BE15A57" w:rsidR="005206FF" w:rsidRPr="000E3920" w:rsidRDefault="005206FF" w:rsidP="000E3920">
      <w:pPr>
        <w:spacing w:after="0" w:line="360" w:lineRule="auto"/>
        <w:rPr>
          <w:rFonts w:eastAsia="Calibri" w:hAnsi="Calibri" w:cs="Times New Roman"/>
          <w:color w:val="000000"/>
          <w:kern w:val="24"/>
          <w:sz w:val="24"/>
          <w:szCs w:val="24"/>
          <w:lang w:eastAsia="en-GB"/>
        </w:rPr>
      </w:pPr>
    </w:p>
    <w:p w14:paraId="3F53A302" w14:textId="2B258B38" w:rsidR="005206FF" w:rsidRPr="000E3920" w:rsidRDefault="00C97983" w:rsidP="000E3920">
      <w:pPr>
        <w:spacing w:after="0" w:line="360" w:lineRule="auto"/>
        <w:rPr>
          <w:rFonts w:eastAsia="Calibri" w:hAnsi="Calibri" w:cs="Times New Roman"/>
          <w:color w:val="000000"/>
          <w:kern w:val="24"/>
          <w:sz w:val="24"/>
          <w:szCs w:val="24"/>
          <w:lang w:eastAsia="en-GB"/>
        </w:rPr>
      </w:pPr>
      <w:r w:rsidRPr="000E3920">
        <w:rPr>
          <w:rFonts w:eastAsia="Calibri" w:hAnsi="Calibri" w:cs="Times New Roman"/>
          <w:color w:val="000000"/>
          <w:kern w:val="24"/>
          <w:sz w:val="24"/>
          <w:szCs w:val="24"/>
          <w:lang w:eastAsia="en-GB"/>
        </w:rPr>
        <w:t xml:space="preserve">Dave </w:t>
      </w:r>
      <w:r w:rsidR="0079477B" w:rsidRPr="000E3920">
        <w:rPr>
          <w:rFonts w:eastAsia="Calibri" w:hAnsi="Calibri" w:cs="Times New Roman"/>
          <w:color w:val="000000"/>
          <w:kern w:val="24"/>
          <w:sz w:val="24"/>
          <w:szCs w:val="24"/>
          <w:lang w:eastAsia="en-GB"/>
        </w:rPr>
        <w:t>(</w:t>
      </w:r>
      <w:r w:rsidRPr="000E3920">
        <w:rPr>
          <w:rFonts w:eastAsia="Calibri" w:hAnsi="Calibri" w:cs="Times New Roman"/>
          <w:color w:val="000000"/>
          <w:kern w:val="24"/>
          <w:sz w:val="24"/>
          <w:szCs w:val="24"/>
          <w:lang w:eastAsia="en-GB"/>
        </w:rPr>
        <w:t>2018</w:t>
      </w:r>
      <w:r w:rsidR="0079477B" w:rsidRPr="000E3920">
        <w:rPr>
          <w:rFonts w:eastAsia="Calibri" w:hAnsi="Calibri" w:cs="Times New Roman"/>
          <w:color w:val="000000"/>
          <w:kern w:val="24"/>
          <w:sz w:val="24"/>
          <w:szCs w:val="24"/>
          <w:lang w:eastAsia="en-GB"/>
        </w:rPr>
        <w:t xml:space="preserve">) agrees with Johnson et al (2012) Apple’s marketing strategy is superb. They know what the customer wants. The first iPhone in 2007 was marketed five months before release. The public were astounded that there was a device that could do the job of iPods, phones, and cameras all in one. </w:t>
      </w:r>
      <w:r w:rsidR="00DE705D" w:rsidRPr="000E3920">
        <w:rPr>
          <w:rFonts w:eastAsia="Calibri" w:hAnsi="Calibri" w:cs="Times New Roman"/>
          <w:color w:val="000000"/>
          <w:kern w:val="24"/>
          <w:sz w:val="24"/>
          <w:szCs w:val="24"/>
          <w:lang w:eastAsia="en-GB"/>
        </w:rPr>
        <w:t>The anticipation was palpable.</w:t>
      </w:r>
      <w:r w:rsidR="006F0DB3" w:rsidRPr="000E3920">
        <w:rPr>
          <w:rFonts w:eastAsia="Calibri" w:hAnsi="Calibri" w:cs="Times New Roman"/>
          <w:color w:val="000000"/>
          <w:kern w:val="24"/>
          <w:sz w:val="24"/>
          <w:szCs w:val="24"/>
          <w:lang w:eastAsia="en-GB"/>
        </w:rPr>
        <w:t xml:space="preserve"> Apple continue to create hype around any new releases. Advertising a new iPhone will see hundreds of people queuing outside Apple stores all over the world, without knowing how much it will cost. Their customers are loyal.</w:t>
      </w:r>
      <w:r w:rsidR="00DE705D" w:rsidRPr="000E3920">
        <w:rPr>
          <w:rFonts w:eastAsia="Calibri" w:hAnsi="Calibri" w:cs="Times New Roman"/>
          <w:color w:val="000000"/>
          <w:kern w:val="24"/>
          <w:sz w:val="24"/>
          <w:szCs w:val="24"/>
          <w:lang w:eastAsia="en-GB"/>
        </w:rPr>
        <w:t xml:space="preserve"> </w:t>
      </w:r>
      <w:r w:rsidR="009C5315" w:rsidRPr="000E3920">
        <w:rPr>
          <w:rFonts w:eastAsia="Calibri" w:hAnsi="Calibri" w:cs="Times New Roman"/>
          <w:color w:val="000000"/>
          <w:kern w:val="24"/>
          <w:sz w:val="24"/>
          <w:szCs w:val="24"/>
          <w:lang w:eastAsia="en-GB"/>
        </w:rPr>
        <w:t xml:space="preserve">From the beginning Apple has differentiated from its competitors. Their innovation means </w:t>
      </w:r>
      <w:r w:rsidR="009C5315" w:rsidRPr="000E3920">
        <w:rPr>
          <w:rFonts w:eastAsia="Calibri" w:hAnsi="Calibri" w:cs="Times New Roman"/>
          <w:color w:val="000000"/>
          <w:kern w:val="24"/>
          <w:sz w:val="24"/>
          <w:szCs w:val="24"/>
          <w:lang w:eastAsia="en-GB"/>
        </w:rPr>
        <w:lastRenderedPageBreak/>
        <w:t xml:space="preserve">that they are continually moving forward. They keep designs hidden and bring out a new iPhone every year </w:t>
      </w:r>
      <w:r w:rsidRPr="000E3920">
        <w:rPr>
          <w:rFonts w:eastAsia="Calibri" w:hAnsi="Calibri" w:cs="Times New Roman"/>
          <w:color w:val="000000"/>
          <w:kern w:val="24"/>
          <w:sz w:val="24"/>
          <w:szCs w:val="24"/>
          <w:lang w:eastAsia="en-GB"/>
        </w:rPr>
        <w:t>using</w:t>
      </w:r>
      <w:r w:rsidR="009C5315" w:rsidRPr="000E3920">
        <w:rPr>
          <w:rFonts w:eastAsia="Calibri" w:hAnsi="Calibri" w:cs="Times New Roman"/>
          <w:color w:val="000000"/>
          <w:kern w:val="24"/>
          <w:sz w:val="24"/>
          <w:szCs w:val="24"/>
          <w:lang w:eastAsia="en-GB"/>
        </w:rPr>
        <w:t xml:space="preserve"> the latest technology</w:t>
      </w:r>
      <w:r w:rsidRPr="000E3920">
        <w:rPr>
          <w:rFonts w:eastAsia="Calibri" w:hAnsi="Calibri" w:cs="Times New Roman"/>
          <w:color w:val="000000"/>
          <w:kern w:val="24"/>
          <w:sz w:val="24"/>
          <w:szCs w:val="24"/>
          <w:lang w:eastAsia="en-GB"/>
        </w:rPr>
        <w:t xml:space="preserve"> advancements</w:t>
      </w:r>
      <w:r w:rsidR="009C5315" w:rsidRPr="000E3920">
        <w:rPr>
          <w:rFonts w:eastAsia="Calibri" w:hAnsi="Calibri" w:cs="Times New Roman"/>
          <w:color w:val="000000"/>
          <w:kern w:val="24"/>
          <w:sz w:val="24"/>
          <w:szCs w:val="24"/>
          <w:lang w:eastAsia="en-GB"/>
        </w:rPr>
        <w:t xml:space="preserve">. </w:t>
      </w:r>
      <w:r w:rsidRPr="000E3920">
        <w:rPr>
          <w:rFonts w:eastAsia="Calibri" w:hAnsi="Calibri" w:cs="Times New Roman"/>
          <w:color w:val="000000"/>
          <w:kern w:val="24"/>
          <w:sz w:val="24"/>
          <w:szCs w:val="24"/>
          <w:lang w:eastAsia="en-GB"/>
        </w:rPr>
        <w:t xml:space="preserve">Apple are the brand </w:t>
      </w:r>
      <w:r w:rsidR="00064E21" w:rsidRPr="000E3920">
        <w:rPr>
          <w:rFonts w:eastAsia="Calibri" w:hAnsi="Calibri" w:cs="Times New Roman"/>
          <w:color w:val="000000"/>
          <w:kern w:val="24"/>
          <w:sz w:val="24"/>
          <w:szCs w:val="24"/>
          <w:lang w:eastAsia="en-GB"/>
        </w:rPr>
        <w:t>leaders since</w:t>
      </w:r>
      <w:r w:rsidRPr="000E3920">
        <w:rPr>
          <w:rFonts w:eastAsia="Calibri" w:hAnsi="Calibri" w:cs="Times New Roman"/>
          <w:color w:val="000000"/>
          <w:kern w:val="24"/>
          <w:sz w:val="24"/>
          <w:szCs w:val="24"/>
          <w:lang w:eastAsia="en-GB"/>
        </w:rPr>
        <w:t xml:space="preserve"> their inception they have outperformed their competitors. </w:t>
      </w:r>
    </w:p>
    <w:p w14:paraId="7A1F534E" w14:textId="1ECBDC30" w:rsidR="00087760" w:rsidRPr="000E3920" w:rsidRDefault="00087760" w:rsidP="000E3920">
      <w:pPr>
        <w:spacing w:after="0" w:line="360" w:lineRule="auto"/>
        <w:rPr>
          <w:rFonts w:eastAsia="Calibri" w:hAnsi="Calibri" w:cs="Times New Roman"/>
          <w:color w:val="000000"/>
          <w:kern w:val="24"/>
          <w:sz w:val="24"/>
          <w:szCs w:val="24"/>
          <w:lang w:eastAsia="en-GB"/>
        </w:rPr>
      </w:pPr>
    </w:p>
    <w:p w14:paraId="42497A4F" w14:textId="77777777" w:rsidR="00AA18F1" w:rsidRDefault="00901B5C" w:rsidP="009D5AFE">
      <w:pPr>
        <w:ind w:left="567" w:hanging="851"/>
      </w:pPr>
    </w:p>
    <w:p w14:paraId="4DD79CDC" w14:textId="3E120B4B" w:rsidR="000F57FA" w:rsidRDefault="000F57FA" w:rsidP="000F57FA">
      <w:pPr>
        <w:pStyle w:val="Heading2"/>
      </w:pPr>
      <w:bookmarkStart w:id="5" w:name="_Toc107439457"/>
      <w:r>
        <w:t>2</w:t>
      </w:r>
      <w:r w:rsidR="00170C64">
        <w:t>.</w:t>
      </w:r>
      <w:r>
        <w:t>2</w:t>
      </w:r>
      <w:r>
        <w:tab/>
      </w:r>
      <w:r w:rsidR="00E12D66">
        <w:t xml:space="preserve">The Macro and </w:t>
      </w:r>
      <w:r w:rsidR="00F82B8C">
        <w:t>Microenvironments</w:t>
      </w:r>
      <w:r w:rsidR="00E12D66">
        <w:t>.</w:t>
      </w:r>
      <w:bookmarkEnd w:id="5"/>
    </w:p>
    <w:p w14:paraId="58AA3F59" w14:textId="164D2F1F" w:rsidR="000F57FA" w:rsidRDefault="000F57FA" w:rsidP="000F57FA"/>
    <w:p w14:paraId="2A15806B" w14:textId="0A263F5E" w:rsidR="000F57FA" w:rsidRDefault="00E12D66" w:rsidP="00E12D66">
      <w:pPr>
        <w:pStyle w:val="Heading2"/>
      </w:pPr>
      <w:bookmarkStart w:id="6" w:name="_Toc107439458"/>
      <w:r>
        <w:t>2.2.1</w:t>
      </w:r>
      <w:r>
        <w:tab/>
        <w:t>The Macro Environment.</w:t>
      </w:r>
      <w:bookmarkEnd w:id="6"/>
    </w:p>
    <w:p w14:paraId="78599F0F" w14:textId="11EF7024" w:rsidR="00681162" w:rsidRPr="000E3920" w:rsidRDefault="00681162" w:rsidP="000E3920">
      <w:pPr>
        <w:spacing w:line="360" w:lineRule="auto"/>
        <w:rPr>
          <w:sz w:val="24"/>
          <w:szCs w:val="24"/>
        </w:rPr>
      </w:pPr>
    </w:p>
    <w:p w14:paraId="29ADD585" w14:textId="49A94676" w:rsidR="00925B98" w:rsidRPr="000E3920" w:rsidRDefault="00B151AF" w:rsidP="000E3920">
      <w:pPr>
        <w:spacing w:line="360" w:lineRule="auto"/>
        <w:rPr>
          <w:sz w:val="24"/>
          <w:szCs w:val="24"/>
        </w:rPr>
      </w:pPr>
      <w:r w:rsidRPr="000E3920">
        <w:rPr>
          <w:sz w:val="24"/>
          <w:szCs w:val="24"/>
        </w:rPr>
        <w:t xml:space="preserve">Dibb et al </w:t>
      </w:r>
      <w:r w:rsidR="00D31026" w:rsidRPr="000E3920">
        <w:rPr>
          <w:sz w:val="24"/>
          <w:szCs w:val="24"/>
        </w:rPr>
        <w:t>(</w:t>
      </w:r>
      <w:r w:rsidRPr="000E3920">
        <w:rPr>
          <w:sz w:val="24"/>
          <w:szCs w:val="24"/>
        </w:rPr>
        <w:t>2005</w:t>
      </w:r>
      <w:r w:rsidR="00D31026" w:rsidRPr="000E3920">
        <w:rPr>
          <w:sz w:val="24"/>
          <w:szCs w:val="24"/>
        </w:rPr>
        <w:t xml:space="preserve">) explains that environmental scanning and analysis is </w:t>
      </w:r>
      <w:r w:rsidRPr="000E3920">
        <w:rPr>
          <w:sz w:val="24"/>
          <w:szCs w:val="24"/>
        </w:rPr>
        <w:t>vital</w:t>
      </w:r>
      <w:r w:rsidR="00D31026" w:rsidRPr="000E3920">
        <w:rPr>
          <w:sz w:val="24"/>
          <w:szCs w:val="24"/>
        </w:rPr>
        <w:t xml:space="preserve"> for marketers to be able to monitor any changes. The marketing department must be mindful of the evidence collected, it must be relevant and concise. If the organisation collects too much </w:t>
      </w:r>
      <w:r w:rsidR="00BF77D3" w:rsidRPr="000E3920">
        <w:rPr>
          <w:sz w:val="24"/>
          <w:szCs w:val="24"/>
        </w:rPr>
        <w:t>information,</w:t>
      </w:r>
      <w:r w:rsidR="00D31026" w:rsidRPr="000E3920">
        <w:rPr>
          <w:sz w:val="24"/>
          <w:szCs w:val="24"/>
        </w:rPr>
        <w:t xml:space="preserve"> it could be difficult to analyse and that could lead to confusion. There are models available </w:t>
      </w:r>
      <w:r w:rsidR="00BF77D3" w:rsidRPr="000E3920">
        <w:rPr>
          <w:sz w:val="24"/>
          <w:szCs w:val="24"/>
        </w:rPr>
        <w:t xml:space="preserve">for examining the macro environment. The most popular model for environmental scanning is to conduct PESTEL analysis. PESTEL – Political, Economic, Social, Technological, </w:t>
      </w:r>
      <w:r w:rsidR="00AE0598" w:rsidRPr="000E3920">
        <w:rPr>
          <w:sz w:val="24"/>
          <w:szCs w:val="24"/>
        </w:rPr>
        <w:t xml:space="preserve">Environmental and Legal. </w:t>
      </w:r>
      <w:r w:rsidR="00905EB2" w:rsidRPr="000E3920">
        <w:rPr>
          <w:sz w:val="24"/>
          <w:szCs w:val="24"/>
        </w:rPr>
        <w:t xml:space="preserve">Jobber &amp; Ellis-Chadwick </w:t>
      </w:r>
      <w:r w:rsidR="00CE26F5" w:rsidRPr="000E3920">
        <w:rPr>
          <w:sz w:val="24"/>
          <w:szCs w:val="24"/>
        </w:rPr>
        <w:t>(</w:t>
      </w:r>
      <w:r w:rsidR="00905EB2" w:rsidRPr="000E3920">
        <w:rPr>
          <w:sz w:val="24"/>
          <w:szCs w:val="24"/>
        </w:rPr>
        <w:t>2019</w:t>
      </w:r>
      <w:r w:rsidR="00CE26F5" w:rsidRPr="000E3920">
        <w:rPr>
          <w:sz w:val="24"/>
          <w:szCs w:val="24"/>
        </w:rPr>
        <w:t>) agree with Dibb et al (2005) that there must be a scan of the environment. The marketing department must know if there are any potential changes that need action. This could include positive and negative aspects, any trends that could affect or increase the performance of the business.</w:t>
      </w:r>
    </w:p>
    <w:p w14:paraId="542218B2" w14:textId="77777777" w:rsidR="007152D1" w:rsidRPr="000E3920" w:rsidRDefault="00CE26F5" w:rsidP="000E3920">
      <w:pPr>
        <w:spacing w:line="360" w:lineRule="auto"/>
        <w:rPr>
          <w:sz w:val="24"/>
          <w:szCs w:val="24"/>
        </w:rPr>
      </w:pPr>
      <w:r w:rsidRPr="000E3920">
        <w:rPr>
          <w:sz w:val="24"/>
          <w:szCs w:val="24"/>
        </w:rPr>
        <w:t>PESTEL analysis has been conducted on Apple in Appendix 1.</w:t>
      </w:r>
      <w:r w:rsidR="00032BD8" w:rsidRPr="000E3920">
        <w:rPr>
          <w:sz w:val="24"/>
          <w:szCs w:val="24"/>
        </w:rPr>
        <w:t xml:space="preserve"> The recommendation of strengthening the relationship between Apple and the government</w:t>
      </w:r>
      <w:r w:rsidR="00B2486A" w:rsidRPr="000E3920">
        <w:rPr>
          <w:sz w:val="24"/>
          <w:szCs w:val="24"/>
        </w:rPr>
        <w:t xml:space="preserve"> is at the forefront of this analysis.</w:t>
      </w:r>
      <w:r w:rsidRPr="000E3920">
        <w:rPr>
          <w:sz w:val="24"/>
          <w:szCs w:val="24"/>
        </w:rPr>
        <w:t xml:space="preserve"> </w:t>
      </w:r>
      <w:r w:rsidR="00B34DBF" w:rsidRPr="000E3920">
        <w:rPr>
          <w:sz w:val="24"/>
          <w:szCs w:val="24"/>
        </w:rPr>
        <w:t xml:space="preserve">Political – Apple seem to have constant issues with government agencies. </w:t>
      </w:r>
      <w:r w:rsidR="00F1142B" w:rsidRPr="000E3920">
        <w:rPr>
          <w:sz w:val="24"/>
          <w:szCs w:val="24"/>
        </w:rPr>
        <w:t xml:space="preserve">Menn </w:t>
      </w:r>
      <w:r w:rsidR="00B34DBF" w:rsidRPr="000E3920">
        <w:rPr>
          <w:sz w:val="24"/>
          <w:szCs w:val="24"/>
        </w:rPr>
        <w:t>(</w:t>
      </w:r>
      <w:r w:rsidR="00F1142B" w:rsidRPr="000E3920">
        <w:rPr>
          <w:sz w:val="24"/>
          <w:szCs w:val="24"/>
        </w:rPr>
        <w:t>2020</w:t>
      </w:r>
      <w:r w:rsidR="00B34DBF" w:rsidRPr="000E3920">
        <w:rPr>
          <w:sz w:val="24"/>
          <w:szCs w:val="24"/>
        </w:rPr>
        <w:t>) state</w:t>
      </w:r>
      <w:r w:rsidR="00F1142B" w:rsidRPr="000E3920">
        <w:rPr>
          <w:sz w:val="24"/>
          <w:szCs w:val="24"/>
        </w:rPr>
        <w:t>s</w:t>
      </w:r>
      <w:r w:rsidR="00B34DBF" w:rsidRPr="000E3920">
        <w:rPr>
          <w:sz w:val="24"/>
          <w:szCs w:val="24"/>
        </w:rPr>
        <w:t xml:space="preserve"> that since the backlash of th</w:t>
      </w:r>
      <w:r w:rsidR="00032BD8" w:rsidRPr="000E3920">
        <w:rPr>
          <w:sz w:val="24"/>
          <w:szCs w:val="24"/>
        </w:rPr>
        <w:t xml:space="preserve">e San Bernardino shooting incident, </w:t>
      </w:r>
      <w:r w:rsidR="00B2486A" w:rsidRPr="000E3920">
        <w:rPr>
          <w:sz w:val="24"/>
          <w:szCs w:val="24"/>
        </w:rPr>
        <w:t xml:space="preserve">Apple must try to avoid being portrayed negatively by these agencies. </w:t>
      </w:r>
      <w:r w:rsidR="00584658" w:rsidRPr="000E3920">
        <w:rPr>
          <w:sz w:val="24"/>
          <w:szCs w:val="24"/>
        </w:rPr>
        <w:t xml:space="preserve">Political figures including the president at that time, were quick to share negatives on social media. The president tweeted that Apple protects violent criminals including those who have committed crimes against children. </w:t>
      </w:r>
      <w:r w:rsidR="00604B5E" w:rsidRPr="000E3920">
        <w:rPr>
          <w:sz w:val="24"/>
          <w:szCs w:val="24"/>
        </w:rPr>
        <w:t>This would not be good for Apple’s marketing department who try to market the iPhones on emotions, TV adverts capturing happiness and bliss, which includes children and their families.</w:t>
      </w:r>
    </w:p>
    <w:p w14:paraId="2F2D61D1" w14:textId="77777777" w:rsidR="007152D1" w:rsidRPr="000E3920" w:rsidRDefault="00F1142B" w:rsidP="000E3920">
      <w:pPr>
        <w:spacing w:line="360" w:lineRule="auto"/>
        <w:rPr>
          <w:sz w:val="24"/>
          <w:szCs w:val="24"/>
        </w:rPr>
      </w:pPr>
      <w:r w:rsidRPr="000E3920">
        <w:rPr>
          <w:sz w:val="24"/>
          <w:szCs w:val="24"/>
        </w:rPr>
        <w:t>Economic -</w:t>
      </w:r>
      <w:r w:rsidR="007D372C" w:rsidRPr="000E3920">
        <w:rPr>
          <w:sz w:val="24"/>
          <w:szCs w:val="24"/>
        </w:rPr>
        <w:t xml:space="preserve">Barrett </w:t>
      </w:r>
      <w:r w:rsidR="00CD7C05" w:rsidRPr="000E3920">
        <w:rPr>
          <w:sz w:val="24"/>
          <w:szCs w:val="24"/>
        </w:rPr>
        <w:t>(</w:t>
      </w:r>
      <w:r w:rsidR="007D372C" w:rsidRPr="000E3920">
        <w:rPr>
          <w:sz w:val="24"/>
          <w:szCs w:val="24"/>
        </w:rPr>
        <w:t>2016</w:t>
      </w:r>
      <w:r w:rsidR="00CD7C05" w:rsidRPr="000E3920">
        <w:rPr>
          <w:sz w:val="24"/>
          <w:szCs w:val="24"/>
        </w:rPr>
        <w:t xml:space="preserve">) reports that since the San Bernhadino incident Apple has its first drop in sales since 2003. They state that this has coincided with the </w:t>
      </w:r>
      <w:r w:rsidR="00AA1BF7" w:rsidRPr="000E3920">
        <w:rPr>
          <w:sz w:val="24"/>
          <w:szCs w:val="24"/>
        </w:rPr>
        <w:t>FBI</w:t>
      </w:r>
      <w:r w:rsidR="00CD7C05" w:rsidRPr="000E3920">
        <w:rPr>
          <w:sz w:val="24"/>
          <w:szCs w:val="24"/>
        </w:rPr>
        <w:t xml:space="preserve"> being able to hack into the iPhone without assistance from apple. The </w:t>
      </w:r>
      <w:r w:rsidR="00AA1BF7" w:rsidRPr="000E3920">
        <w:rPr>
          <w:sz w:val="24"/>
          <w:szCs w:val="24"/>
        </w:rPr>
        <w:t>FBI</w:t>
      </w:r>
      <w:r w:rsidR="00CD7C05" w:rsidRPr="000E3920">
        <w:rPr>
          <w:sz w:val="24"/>
          <w:szCs w:val="24"/>
        </w:rPr>
        <w:t xml:space="preserve"> has therefore highlighted that Apple’s security may not be as safe as they say it is</w:t>
      </w:r>
      <w:r w:rsidR="007D372C" w:rsidRPr="000E3920">
        <w:rPr>
          <w:sz w:val="24"/>
          <w:szCs w:val="24"/>
        </w:rPr>
        <w:t xml:space="preserve">, which may be a concern to some users. </w:t>
      </w:r>
    </w:p>
    <w:p w14:paraId="70C510AB" w14:textId="77777777" w:rsidR="007152D1" w:rsidRPr="000E3920" w:rsidRDefault="006F514F" w:rsidP="000E3920">
      <w:pPr>
        <w:spacing w:line="360" w:lineRule="auto"/>
        <w:rPr>
          <w:sz w:val="24"/>
          <w:szCs w:val="24"/>
        </w:rPr>
      </w:pPr>
      <w:r w:rsidRPr="000E3920">
        <w:rPr>
          <w:sz w:val="24"/>
          <w:szCs w:val="24"/>
        </w:rPr>
        <w:t xml:space="preserve">Social </w:t>
      </w:r>
      <w:r w:rsidR="00813925" w:rsidRPr="000E3920">
        <w:rPr>
          <w:sz w:val="24"/>
          <w:szCs w:val="24"/>
        </w:rPr>
        <w:t>–</w:t>
      </w:r>
      <w:r w:rsidRPr="000E3920">
        <w:rPr>
          <w:sz w:val="24"/>
          <w:szCs w:val="24"/>
        </w:rPr>
        <w:t xml:space="preserve"> </w:t>
      </w:r>
      <w:r w:rsidR="00813925" w:rsidRPr="000E3920">
        <w:rPr>
          <w:sz w:val="24"/>
          <w:szCs w:val="24"/>
        </w:rPr>
        <w:t xml:space="preserve">loyal iPhone users have always wanted a premium product at any price. The latest iPhone is a status symbol. According to </w:t>
      </w:r>
      <w:r w:rsidR="00AC5761" w:rsidRPr="000E3920">
        <w:rPr>
          <w:sz w:val="24"/>
          <w:szCs w:val="24"/>
        </w:rPr>
        <w:t xml:space="preserve">Seitz </w:t>
      </w:r>
      <w:r w:rsidR="00813925" w:rsidRPr="000E3920">
        <w:rPr>
          <w:sz w:val="24"/>
          <w:szCs w:val="24"/>
        </w:rPr>
        <w:t>(</w:t>
      </w:r>
      <w:r w:rsidR="00AC5761" w:rsidRPr="000E3920">
        <w:rPr>
          <w:sz w:val="24"/>
          <w:szCs w:val="24"/>
        </w:rPr>
        <w:t>2019</w:t>
      </w:r>
      <w:r w:rsidR="00813925" w:rsidRPr="000E3920">
        <w:rPr>
          <w:sz w:val="24"/>
          <w:szCs w:val="24"/>
        </w:rPr>
        <w:t xml:space="preserve">) this is starting to change, the frequency and expense of the later models are </w:t>
      </w:r>
      <w:r w:rsidR="00813925" w:rsidRPr="000E3920">
        <w:rPr>
          <w:sz w:val="24"/>
          <w:szCs w:val="24"/>
        </w:rPr>
        <w:lastRenderedPageBreak/>
        <w:t xml:space="preserve">not receiving the sales of earlier years. </w:t>
      </w:r>
      <w:r w:rsidR="00AC5761" w:rsidRPr="000E3920">
        <w:rPr>
          <w:sz w:val="24"/>
          <w:szCs w:val="24"/>
        </w:rPr>
        <w:t>Instead,</w:t>
      </w:r>
      <w:r w:rsidR="00813925" w:rsidRPr="000E3920">
        <w:rPr>
          <w:sz w:val="24"/>
          <w:szCs w:val="24"/>
        </w:rPr>
        <w:t xml:space="preserve"> consumers are opting for the older models, which have very minute </w:t>
      </w:r>
      <w:r w:rsidR="00AC5761" w:rsidRPr="000E3920">
        <w:rPr>
          <w:sz w:val="24"/>
          <w:szCs w:val="24"/>
        </w:rPr>
        <w:t>changes in appearance. The consumer is still having a premium product that looks as good as a newer model, but for a fraction of the price.</w:t>
      </w:r>
    </w:p>
    <w:p w14:paraId="56B39A78" w14:textId="77777777" w:rsidR="007152D1" w:rsidRPr="000E3920" w:rsidRDefault="00BA63E9" w:rsidP="000E3920">
      <w:pPr>
        <w:spacing w:line="360" w:lineRule="auto"/>
        <w:rPr>
          <w:sz w:val="24"/>
          <w:szCs w:val="24"/>
        </w:rPr>
      </w:pPr>
      <w:r w:rsidRPr="000E3920">
        <w:rPr>
          <w:sz w:val="24"/>
          <w:szCs w:val="24"/>
        </w:rPr>
        <w:t xml:space="preserve">Technological </w:t>
      </w:r>
      <w:r w:rsidR="00166E6E" w:rsidRPr="000E3920">
        <w:rPr>
          <w:sz w:val="24"/>
          <w:szCs w:val="24"/>
        </w:rPr>
        <w:t>–</w:t>
      </w:r>
      <w:r w:rsidRPr="000E3920">
        <w:rPr>
          <w:sz w:val="24"/>
          <w:szCs w:val="24"/>
        </w:rPr>
        <w:t xml:space="preserve"> </w:t>
      </w:r>
      <w:r w:rsidR="00166E6E" w:rsidRPr="000E3920">
        <w:rPr>
          <w:sz w:val="24"/>
          <w:szCs w:val="24"/>
        </w:rPr>
        <w:t xml:space="preserve">Apple is an innovative company and prides itself on its end-to-end data encryption. </w:t>
      </w:r>
      <w:r w:rsidR="004A5539" w:rsidRPr="000E3920">
        <w:rPr>
          <w:sz w:val="24"/>
          <w:szCs w:val="24"/>
        </w:rPr>
        <w:t xml:space="preserve">Fingas </w:t>
      </w:r>
      <w:r w:rsidR="00166E6E" w:rsidRPr="000E3920">
        <w:rPr>
          <w:sz w:val="24"/>
          <w:szCs w:val="24"/>
        </w:rPr>
        <w:t>(</w:t>
      </w:r>
      <w:r w:rsidR="004A5539" w:rsidRPr="000E3920">
        <w:rPr>
          <w:sz w:val="24"/>
          <w:szCs w:val="24"/>
        </w:rPr>
        <w:t>2020</w:t>
      </w:r>
      <w:r w:rsidR="00166E6E" w:rsidRPr="000E3920">
        <w:rPr>
          <w:sz w:val="24"/>
          <w:szCs w:val="24"/>
        </w:rPr>
        <w:t xml:space="preserve">) has reported that all is not what it seems, Apple does not have true end to end encryption because users do not hold encryption keys. This makes the data available to the police and at risk from hackers, meaning that the data is not as safe as Apple say it is. </w:t>
      </w:r>
      <w:r w:rsidR="00F51BE2" w:rsidRPr="000E3920">
        <w:rPr>
          <w:sz w:val="24"/>
          <w:szCs w:val="24"/>
        </w:rPr>
        <w:t>Apple have admitted that some elements of the iPhone, including the iCloud do not have end to end encryption, with many believing that this is due to the issues with the FBI.</w:t>
      </w:r>
    </w:p>
    <w:p w14:paraId="7C5C0B0D" w14:textId="1CD265E9" w:rsidR="00CE26F5" w:rsidRPr="000E3920" w:rsidRDefault="00507BFA" w:rsidP="000E3920">
      <w:pPr>
        <w:spacing w:line="360" w:lineRule="auto"/>
        <w:rPr>
          <w:sz w:val="24"/>
          <w:szCs w:val="24"/>
        </w:rPr>
      </w:pPr>
      <w:r w:rsidRPr="000E3920">
        <w:rPr>
          <w:sz w:val="24"/>
          <w:szCs w:val="24"/>
        </w:rPr>
        <w:t xml:space="preserve">Environmental </w:t>
      </w:r>
      <w:r w:rsidR="00E37B31" w:rsidRPr="000E3920">
        <w:rPr>
          <w:sz w:val="24"/>
          <w:szCs w:val="24"/>
        </w:rPr>
        <w:t>–</w:t>
      </w:r>
      <w:r w:rsidRPr="000E3920">
        <w:rPr>
          <w:sz w:val="24"/>
          <w:szCs w:val="24"/>
        </w:rPr>
        <w:t xml:space="preserve"> </w:t>
      </w:r>
      <w:r w:rsidR="00E37B31" w:rsidRPr="000E3920">
        <w:rPr>
          <w:sz w:val="24"/>
          <w:szCs w:val="24"/>
        </w:rPr>
        <w:t xml:space="preserve">Apple </w:t>
      </w:r>
      <w:r w:rsidR="006E56F0" w:rsidRPr="000E3920">
        <w:rPr>
          <w:sz w:val="24"/>
          <w:szCs w:val="24"/>
        </w:rPr>
        <w:t xml:space="preserve">continues to make environmental changes. </w:t>
      </w:r>
      <w:r w:rsidR="0042082A" w:rsidRPr="000E3920">
        <w:rPr>
          <w:sz w:val="24"/>
          <w:szCs w:val="24"/>
        </w:rPr>
        <w:t xml:space="preserve">Brown </w:t>
      </w:r>
      <w:r w:rsidR="006E56F0" w:rsidRPr="000E3920">
        <w:rPr>
          <w:sz w:val="24"/>
          <w:szCs w:val="24"/>
        </w:rPr>
        <w:t>(</w:t>
      </w:r>
      <w:r w:rsidR="0042082A" w:rsidRPr="000E3920">
        <w:rPr>
          <w:sz w:val="24"/>
          <w:szCs w:val="24"/>
        </w:rPr>
        <w:t>2020</w:t>
      </w:r>
      <w:r w:rsidR="006E56F0" w:rsidRPr="000E3920">
        <w:rPr>
          <w:sz w:val="24"/>
          <w:szCs w:val="24"/>
        </w:rPr>
        <w:t xml:space="preserve">) </w:t>
      </w:r>
      <w:r w:rsidR="007A6A30" w:rsidRPr="000E3920">
        <w:rPr>
          <w:sz w:val="24"/>
          <w:szCs w:val="24"/>
        </w:rPr>
        <w:t xml:space="preserve">reports that Apple has made a change to the size of its packaging. This reduction in size would allow more items to be transferred, which in environmental terms equates to the removal of 450,000 cars from the road every year. </w:t>
      </w:r>
      <w:r w:rsidR="006E0376" w:rsidRPr="000E3920">
        <w:rPr>
          <w:sz w:val="24"/>
          <w:szCs w:val="24"/>
        </w:rPr>
        <w:t xml:space="preserve">The only way that the reduction can be made is to omit items from the box. The items removed are the plastic charging block and the wired earphones. Apple are under the impression that most Apple customers will already have these items and therefore it is a waste. Any customers that do not have these items have an option to purchase them directly from Apple. </w:t>
      </w:r>
      <w:r w:rsidR="006E56F0" w:rsidRPr="000E3920">
        <w:rPr>
          <w:sz w:val="24"/>
          <w:szCs w:val="24"/>
        </w:rPr>
        <w:t xml:space="preserve"> Apple’s change of eliminating the charging block</w:t>
      </w:r>
      <w:r w:rsidR="00BD31A6" w:rsidRPr="000E3920">
        <w:rPr>
          <w:sz w:val="24"/>
          <w:szCs w:val="24"/>
        </w:rPr>
        <w:t xml:space="preserve"> and earphones</w:t>
      </w:r>
      <w:r w:rsidR="006E56F0" w:rsidRPr="000E3920">
        <w:rPr>
          <w:sz w:val="24"/>
          <w:szCs w:val="24"/>
        </w:rPr>
        <w:t xml:space="preserve"> </w:t>
      </w:r>
      <w:r w:rsidR="00BD31A6" w:rsidRPr="000E3920">
        <w:rPr>
          <w:sz w:val="24"/>
          <w:szCs w:val="24"/>
        </w:rPr>
        <w:t>was not received well, many customers fearing that Apple is trying to cash in</w:t>
      </w:r>
      <w:r w:rsidR="006E0376" w:rsidRPr="000E3920">
        <w:rPr>
          <w:sz w:val="24"/>
          <w:szCs w:val="24"/>
        </w:rPr>
        <w:t>. Many of Apple’s competitors</w:t>
      </w:r>
      <w:r w:rsidR="00AF510C" w:rsidRPr="000E3920">
        <w:rPr>
          <w:sz w:val="24"/>
          <w:szCs w:val="24"/>
        </w:rPr>
        <w:t xml:space="preserve"> were quick to take advantage of this scenario and decided to </w:t>
      </w:r>
      <w:r w:rsidR="006E0376" w:rsidRPr="000E3920">
        <w:rPr>
          <w:sz w:val="24"/>
          <w:szCs w:val="24"/>
        </w:rPr>
        <w:t>market</w:t>
      </w:r>
      <w:r w:rsidR="00AF510C" w:rsidRPr="000E3920">
        <w:rPr>
          <w:sz w:val="24"/>
          <w:szCs w:val="24"/>
        </w:rPr>
        <w:t xml:space="preserve"> </w:t>
      </w:r>
      <w:r w:rsidR="006E0376" w:rsidRPr="000E3920">
        <w:rPr>
          <w:sz w:val="24"/>
          <w:szCs w:val="24"/>
        </w:rPr>
        <w:t>their own products on the inclusion of th</w:t>
      </w:r>
      <w:r w:rsidR="00AF510C" w:rsidRPr="000E3920">
        <w:rPr>
          <w:sz w:val="24"/>
          <w:szCs w:val="24"/>
        </w:rPr>
        <w:t>ese</w:t>
      </w:r>
      <w:r w:rsidR="006E0376" w:rsidRPr="000E3920">
        <w:rPr>
          <w:sz w:val="24"/>
          <w:szCs w:val="24"/>
        </w:rPr>
        <w:t xml:space="preserve"> items when purchasing their brand. </w:t>
      </w:r>
      <w:r w:rsidR="007A6A30" w:rsidRPr="000E3920">
        <w:rPr>
          <w:sz w:val="24"/>
          <w:szCs w:val="24"/>
        </w:rPr>
        <w:t>Environmental</w:t>
      </w:r>
      <w:r w:rsidR="00BD31A6" w:rsidRPr="000E3920">
        <w:rPr>
          <w:sz w:val="24"/>
          <w:szCs w:val="24"/>
        </w:rPr>
        <w:t xml:space="preserve"> change</w:t>
      </w:r>
      <w:r w:rsidR="007A6A30" w:rsidRPr="000E3920">
        <w:rPr>
          <w:sz w:val="24"/>
          <w:szCs w:val="24"/>
        </w:rPr>
        <w:t>s</w:t>
      </w:r>
      <w:r w:rsidR="00BD31A6" w:rsidRPr="000E3920">
        <w:rPr>
          <w:sz w:val="24"/>
          <w:szCs w:val="24"/>
        </w:rPr>
        <w:t xml:space="preserve"> where the consumer does not lose any items may have a better reception.</w:t>
      </w:r>
    </w:p>
    <w:p w14:paraId="09A335A2" w14:textId="24409C3B" w:rsidR="00A87FA6" w:rsidRPr="000E3920" w:rsidRDefault="007152D1" w:rsidP="000E3920">
      <w:pPr>
        <w:spacing w:line="360" w:lineRule="auto"/>
        <w:rPr>
          <w:sz w:val="24"/>
          <w:szCs w:val="24"/>
        </w:rPr>
      </w:pPr>
      <w:r w:rsidRPr="000E3920">
        <w:rPr>
          <w:sz w:val="24"/>
          <w:szCs w:val="24"/>
        </w:rPr>
        <w:t xml:space="preserve">Legal </w:t>
      </w:r>
      <w:r w:rsidR="00F9597B" w:rsidRPr="000E3920">
        <w:rPr>
          <w:sz w:val="24"/>
          <w:szCs w:val="24"/>
        </w:rPr>
        <w:t>–</w:t>
      </w:r>
      <w:r w:rsidRPr="000E3920">
        <w:rPr>
          <w:sz w:val="24"/>
          <w:szCs w:val="24"/>
        </w:rPr>
        <w:t xml:space="preserve"> </w:t>
      </w:r>
      <w:r w:rsidR="00A87FA6" w:rsidRPr="000E3920">
        <w:rPr>
          <w:sz w:val="24"/>
          <w:szCs w:val="24"/>
        </w:rPr>
        <w:t xml:space="preserve">Owsley </w:t>
      </w:r>
      <w:r w:rsidR="00F9597B" w:rsidRPr="000E3920">
        <w:rPr>
          <w:sz w:val="24"/>
          <w:szCs w:val="24"/>
        </w:rPr>
        <w:t>(</w:t>
      </w:r>
      <w:r w:rsidR="00A87FA6" w:rsidRPr="000E3920">
        <w:rPr>
          <w:sz w:val="24"/>
          <w:szCs w:val="24"/>
        </w:rPr>
        <w:t>2017</w:t>
      </w:r>
      <w:r w:rsidR="00F9597B" w:rsidRPr="000E3920">
        <w:rPr>
          <w:sz w:val="24"/>
          <w:szCs w:val="24"/>
        </w:rPr>
        <w:t xml:space="preserve">) states that Apple may encounter legal battles in the future. The FBI took Apple to court when they refused to unlock the San Bernadino shooters iPhone, this case was only stopped because the FBI paid for an external source to gain access. The FBI would have no option to start legal proceedings if this was to happen again, if </w:t>
      </w:r>
      <w:r w:rsidR="00334B14" w:rsidRPr="000E3920">
        <w:rPr>
          <w:sz w:val="24"/>
          <w:szCs w:val="24"/>
        </w:rPr>
        <w:t>necessary,</w:t>
      </w:r>
      <w:r w:rsidR="00F9597B" w:rsidRPr="000E3920">
        <w:rPr>
          <w:sz w:val="24"/>
          <w:szCs w:val="24"/>
        </w:rPr>
        <w:t xml:space="preserve"> they could take it to the supreme court. There is a chance that the FBI could start legal proceedings that would prevent Apple </w:t>
      </w:r>
      <w:r w:rsidR="00334B14" w:rsidRPr="000E3920">
        <w:rPr>
          <w:sz w:val="24"/>
          <w:szCs w:val="24"/>
        </w:rPr>
        <w:t>and its competitors from fully encrypting devices.</w:t>
      </w:r>
    </w:p>
    <w:p w14:paraId="1732F610" w14:textId="3F4F3558" w:rsidR="00F82B8C" w:rsidRDefault="00F82B8C" w:rsidP="00E12D66"/>
    <w:p w14:paraId="490C3EB7" w14:textId="099CDBF3" w:rsidR="00E12D66" w:rsidRDefault="00E12D66" w:rsidP="00E12D66">
      <w:pPr>
        <w:pStyle w:val="Heading2"/>
      </w:pPr>
      <w:bookmarkStart w:id="7" w:name="_Toc107439459"/>
      <w:r>
        <w:t>2.2.2</w:t>
      </w:r>
      <w:r w:rsidR="00127BE6">
        <w:tab/>
        <w:t xml:space="preserve">The </w:t>
      </w:r>
      <w:r w:rsidR="00681162">
        <w:t>Microenvironment</w:t>
      </w:r>
      <w:r w:rsidR="00127BE6">
        <w:t>.</w:t>
      </w:r>
      <w:bookmarkEnd w:id="7"/>
    </w:p>
    <w:p w14:paraId="61AEA329" w14:textId="0649BF7C" w:rsidR="00B537B8" w:rsidRPr="004667EC" w:rsidRDefault="00B537B8" w:rsidP="004667EC">
      <w:pPr>
        <w:spacing w:line="360" w:lineRule="auto"/>
        <w:rPr>
          <w:sz w:val="24"/>
          <w:szCs w:val="24"/>
        </w:rPr>
      </w:pPr>
    </w:p>
    <w:p w14:paraId="564398F0" w14:textId="3301A57C" w:rsidR="001079B9" w:rsidRPr="004667EC" w:rsidRDefault="00BC064F" w:rsidP="004667EC">
      <w:pPr>
        <w:spacing w:line="360" w:lineRule="auto"/>
        <w:rPr>
          <w:sz w:val="24"/>
          <w:szCs w:val="24"/>
        </w:rPr>
      </w:pPr>
      <w:r w:rsidRPr="004667EC">
        <w:rPr>
          <w:sz w:val="24"/>
          <w:szCs w:val="24"/>
        </w:rPr>
        <w:t xml:space="preserve">Fahy &amp; Jobber </w:t>
      </w:r>
      <w:r w:rsidR="00A63A53" w:rsidRPr="004667EC">
        <w:rPr>
          <w:sz w:val="24"/>
          <w:szCs w:val="24"/>
        </w:rPr>
        <w:t>(</w:t>
      </w:r>
      <w:r w:rsidRPr="004667EC">
        <w:rPr>
          <w:sz w:val="24"/>
          <w:szCs w:val="24"/>
        </w:rPr>
        <w:t>2019</w:t>
      </w:r>
      <w:r w:rsidR="00A63A53" w:rsidRPr="004667EC">
        <w:rPr>
          <w:sz w:val="24"/>
          <w:szCs w:val="24"/>
        </w:rPr>
        <w:t xml:space="preserve">) explain that the microenvironment is forces close to the organisation which can have an effect. These forces are not controlled by the organisation, however, if they are identified, there is a chance that the organisation can make decisions based on their findings. In some </w:t>
      </w:r>
      <w:r w:rsidRPr="004667EC">
        <w:rPr>
          <w:sz w:val="24"/>
          <w:szCs w:val="24"/>
        </w:rPr>
        <w:t>cases,</w:t>
      </w:r>
      <w:r w:rsidR="00A63A53" w:rsidRPr="004667EC">
        <w:rPr>
          <w:sz w:val="24"/>
          <w:szCs w:val="24"/>
        </w:rPr>
        <w:t xml:space="preserve"> they may be able to have some influence on them. </w:t>
      </w:r>
      <w:r w:rsidR="00681085" w:rsidRPr="004667EC">
        <w:rPr>
          <w:sz w:val="24"/>
          <w:szCs w:val="24"/>
        </w:rPr>
        <w:t xml:space="preserve">Chernev (2018) agrees of the importance to marketing that a thorough </w:t>
      </w:r>
      <w:r w:rsidR="00681085" w:rsidRPr="004667EC">
        <w:rPr>
          <w:sz w:val="24"/>
          <w:szCs w:val="24"/>
        </w:rPr>
        <w:lastRenderedPageBreak/>
        <w:t xml:space="preserve">microenvironment analysis is completed. There are two relevant frameworks that can be used. SWOT analysis, this is identifying and analysing all Strengths, Weaknesses, Opportunities and Threats, once they have been identified the marketing department can work on converting the weaknesses into strengths and the threats into opportunities. The second model is Porters Five Forces. The marketing department must </w:t>
      </w:r>
      <w:r w:rsidR="00713D6A" w:rsidRPr="004667EC">
        <w:rPr>
          <w:sz w:val="24"/>
          <w:szCs w:val="24"/>
        </w:rPr>
        <w:t>identify and analyse 1- Bargaining power of suppliers. 2- Bargaining power of buyers. 3 – Threat of new entrants. 4 – Threat of substitutes. 5 – Competitive Rivalry.</w:t>
      </w:r>
    </w:p>
    <w:p w14:paraId="6136517F" w14:textId="3EE84342" w:rsidR="0074557F" w:rsidRPr="004667EC" w:rsidRDefault="0074557F" w:rsidP="004667EC">
      <w:pPr>
        <w:spacing w:line="360" w:lineRule="auto"/>
        <w:rPr>
          <w:sz w:val="24"/>
          <w:szCs w:val="24"/>
        </w:rPr>
      </w:pPr>
      <w:r w:rsidRPr="004667EC">
        <w:rPr>
          <w:sz w:val="24"/>
          <w:szCs w:val="24"/>
        </w:rPr>
        <w:t xml:space="preserve">SWOT Analysis has been conducted on Apple in Appendix 2. </w:t>
      </w:r>
      <w:r w:rsidR="00C86A9A" w:rsidRPr="004667EC">
        <w:rPr>
          <w:sz w:val="24"/>
          <w:szCs w:val="24"/>
        </w:rPr>
        <w:t>Strength – High brand recognition</w:t>
      </w:r>
      <w:r w:rsidR="00625A45" w:rsidRPr="004667EC">
        <w:rPr>
          <w:sz w:val="24"/>
          <w:szCs w:val="24"/>
        </w:rPr>
        <w:t>.</w:t>
      </w:r>
      <w:r w:rsidR="00237F07" w:rsidRPr="004667EC">
        <w:rPr>
          <w:sz w:val="24"/>
          <w:szCs w:val="24"/>
        </w:rPr>
        <w:t xml:space="preserve"> Wi</w:t>
      </w:r>
      <w:r w:rsidR="00513488" w:rsidRPr="004667EC">
        <w:rPr>
          <w:sz w:val="24"/>
          <w:szCs w:val="24"/>
        </w:rPr>
        <w:t xml:space="preserve">jaya </w:t>
      </w:r>
      <w:r w:rsidR="00625A45" w:rsidRPr="004667EC">
        <w:rPr>
          <w:sz w:val="24"/>
          <w:szCs w:val="24"/>
        </w:rPr>
        <w:t>(</w:t>
      </w:r>
      <w:r w:rsidR="00513488" w:rsidRPr="004667EC">
        <w:rPr>
          <w:sz w:val="24"/>
          <w:szCs w:val="24"/>
        </w:rPr>
        <w:t>2013</w:t>
      </w:r>
      <w:r w:rsidR="00625A45" w:rsidRPr="004667EC">
        <w:rPr>
          <w:sz w:val="24"/>
          <w:szCs w:val="24"/>
        </w:rPr>
        <w:t xml:space="preserve">) describes the Apple iPhone as being very recognisable as a high end, expensive product. It is a </w:t>
      </w:r>
      <w:r w:rsidR="00513488" w:rsidRPr="004667EC">
        <w:rPr>
          <w:sz w:val="24"/>
          <w:szCs w:val="24"/>
        </w:rPr>
        <w:t>well-made</w:t>
      </w:r>
      <w:r w:rsidR="00625A45" w:rsidRPr="004667EC">
        <w:rPr>
          <w:sz w:val="24"/>
          <w:szCs w:val="24"/>
        </w:rPr>
        <w:t xml:space="preserve">, attractive device which is used as a status symbol. It is marketed as a </w:t>
      </w:r>
      <w:r w:rsidR="00237F07" w:rsidRPr="004667EC">
        <w:rPr>
          <w:sz w:val="24"/>
          <w:szCs w:val="24"/>
        </w:rPr>
        <w:t>lifestyle and</w:t>
      </w:r>
      <w:r w:rsidR="00625A45" w:rsidRPr="004667EC">
        <w:rPr>
          <w:sz w:val="24"/>
          <w:szCs w:val="24"/>
        </w:rPr>
        <w:t xml:space="preserve"> appeals to customers who are </w:t>
      </w:r>
      <w:r w:rsidR="00513488" w:rsidRPr="004667EC">
        <w:rPr>
          <w:sz w:val="24"/>
          <w:szCs w:val="24"/>
        </w:rPr>
        <w:t>trying to enhance their self-image.</w:t>
      </w:r>
      <w:r w:rsidR="00237F07" w:rsidRPr="004667EC">
        <w:rPr>
          <w:sz w:val="24"/>
          <w:szCs w:val="24"/>
        </w:rPr>
        <w:t xml:space="preserve"> Weakness – High Prices. </w:t>
      </w:r>
      <w:r w:rsidR="00FB43AC" w:rsidRPr="004667EC">
        <w:rPr>
          <w:sz w:val="24"/>
          <w:szCs w:val="24"/>
        </w:rPr>
        <w:t xml:space="preserve">Tien et al </w:t>
      </w:r>
      <w:r w:rsidR="00945D43" w:rsidRPr="004667EC">
        <w:rPr>
          <w:sz w:val="24"/>
          <w:szCs w:val="24"/>
        </w:rPr>
        <w:t>(</w:t>
      </w:r>
      <w:r w:rsidR="00FB43AC" w:rsidRPr="004667EC">
        <w:rPr>
          <w:sz w:val="24"/>
          <w:szCs w:val="24"/>
        </w:rPr>
        <w:t>2019</w:t>
      </w:r>
      <w:r w:rsidR="00945D43" w:rsidRPr="004667EC">
        <w:rPr>
          <w:sz w:val="24"/>
          <w:szCs w:val="24"/>
        </w:rPr>
        <w:t xml:space="preserve">) compare both Apple and their competitor Samsung. Apple is marketed as a luxury device and its price is relative. Samsung have expensive </w:t>
      </w:r>
      <w:r w:rsidR="001706B2" w:rsidRPr="004667EC">
        <w:rPr>
          <w:sz w:val="24"/>
          <w:szCs w:val="24"/>
        </w:rPr>
        <w:t>models;</w:t>
      </w:r>
      <w:r w:rsidR="00945D43" w:rsidRPr="004667EC">
        <w:rPr>
          <w:sz w:val="24"/>
          <w:szCs w:val="24"/>
        </w:rPr>
        <w:t xml:space="preserve"> however, they do have reasonable</w:t>
      </w:r>
      <w:r w:rsidR="00F34647" w:rsidRPr="004667EC">
        <w:rPr>
          <w:sz w:val="24"/>
          <w:szCs w:val="24"/>
        </w:rPr>
        <w:t xml:space="preserve"> priced</w:t>
      </w:r>
      <w:r w:rsidR="00945D43" w:rsidRPr="004667EC">
        <w:rPr>
          <w:sz w:val="24"/>
          <w:szCs w:val="24"/>
        </w:rPr>
        <w:t xml:space="preserve"> models, this enables sales to those customers who may not want to spend a </w:t>
      </w:r>
      <w:r w:rsidR="001706B2" w:rsidRPr="004667EC">
        <w:rPr>
          <w:sz w:val="24"/>
          <w:szCs w:val="24"/>
        </w:rPr>
        <w:t>lot, or</w:t>
      </w:r>
      <w:r w:rsidR="00945D43" w:rsidRPr="004667EC">
        <w:rPr>
          <w:sz w:val="24"/>
          <w:szCs w:val="24"/>
        </w:rPr>
        <w:t xml:space="preserve"> </w:t>
      </w:r>
      <w:r w:rsidR="001706B2" w:rsidRPr="004667EC">
        <w:rPr>
          <w:sz w:val="24"/>
          <w:szCs w:val="24"/>
        </w:rPr>
        <w:t>a lower model could be purchased</w:t>
      </w:r>
      <w:r w:rsidR="00945D43" w:rsidRPr="004667EC">
        <w:rPr>
          <w:sz w:val="24"/>
          <w:szCs w:val="24"/>
        </w:rPr>
        <w:t xml:space="preserve"> for children. Apple </w:t>
      </w:r>
      <w:r w:rsidR="001706B2" w:rsidRPr="004667EC">
        <w:rPr>
          <w:sz w:val="24"/>
          <w:szCs w:val="24"/>
        </w:rPr>
        <w:t>have released an affordable model previously</w:t>
      </w:r>
      <w:r w:rsidR="00F34647" w:rsidRPr="004667EC">
        <w:rPr>
          <w:sz w:val="24"/>
          <w:szCs w:val="24"/>
        </w:rPr>
        <w:t xml:space="preserve"> the 5C and the iPhone SE</w:t>
      </w:r>
      <w:r w:rsidR="001706B2" w:rsidRPr="004667EC">
        <w:rPr>
          <w:sz w:val="24"/>
          <w:szCs w:val="24"/>
        </w:rPr>
        <w:t>. Apple</w:t>
      </w:r>
      <w:r w:rsidR="00F34647" w:rsidRPr="004667EC">
        <w:rPr>
          <w:sz w:val="24"/>
          <w:szCs w:val="24"/>
        </w:rPr>
        <w:t xml:space="preserve"> would benefit by having</w:t>
      </w:r>
      <w:r w:rsidR="001706B2" w:rsidRPr="004667EC">
        <w:rPr>
          <w:sz w:val="24"/>
          <w:szCs w:val="24"/>
        </w:rPr>
        <w:t xml:space="preserve"> a range of models</w:t>
      </w:r>
      <w:r w:rsidR="00F34647" w:rsidRPr="004667EC">
        <w:rPr>
          <w:sz w:val="24"/>
          <w:szCs w:val="24"/>
        </w:rPr>
        <w:t>, with a fair pricing structure.</w:t>
      </w:r>
      <w:r w:rsidR="005755B6" w:rsidRPr="004667EC">
        <w:rPr>
          <w:sz w:val="24"/>
          <w:szCs w:val="24"/>
        </w:rPr>
        <w:t xml:space="preserve"> Opportunities </w:t>
      </w:r>
      <w:r w:rsidR="002E3644" w:rsidRPr="004667EC">
        <w:rPr>
          <w:sz w:val="24"/>
          <w:szCs w:val="24"/>
        </w:rPr>
        <w:t>–</w:t>
      </w:r>
      <w:r w:rsidR="005755B6" w:rsidRPr="004667EC">
        <w:rPr>
          <w:sz w:val="24"/>
          <w:szCs w:val="24"/>
        </w:rPr>
        <w:t xml:space="preserve"> </w:t>
      </w:r>
      <w:r w:rsidR="002E3644" w:rsidRPr="004667EC">
        <w:rPr>
          <w:sz w:val="24"/>
          <w:szCs w:val="24"/>
        </w:rPr>
        <w:t>Virtual Reality. Technology advances very quickly,</w:t>
      </w:r>
      <w:r w:rsidR="006C5768" w:rsidRPr="004667EC">
        <w:rPr>
          <w:sz w:val="24"/>
          <w:szCs w:val="24"/>
        </w:rPr>
        <w:t xml:space="preserve"> Kepuska &amp; Bohouta </w:t>
      </w:r>
      <w:r w:rsidR="002E3644" w:rsidRPr="004667EC">
        <w:rPr>
          <w:sz w:val="24"/>
          <w:szCs w:val="24"/>
        </w:rPr>
        <w:t>(</w:t>
      </w:r>
      <w:r w:rsidR="006C5768" w:rsidRPr="004667EC">
        <w:rPr>
          <w:sz w:val="24"/>
          <w:szCs w:val="24"/>
        </w:rPr>
        <w:t>2018</w:t>
      </w:r>
      <w:r w:rsidR="002E3644" w:rsidRPr="004667EC">
        <w:rPr>
          <w:sz w:val="24"/>
          <w:szCs w:val="24"/>
        </w:rPr>
        <w:t>) explain that this brings opportunity to improve on Artificial Intelligence. A virtual assistant such as Apple’s Siri, who currently obey voice commands, could be improved. Th</w:t>
      </w:r>
      <w:r w:rsidR="00B87D8F" w:rsidRPr="004667EC">
        <w:rPr>
          <w:sz w:val="24"/>
          <w:szCs w:val="24"/>
        </w:rPr>
        <w:t xml:space="preserve">ere is scope for innovation, this could be to heighten the interactions that can be made between humans and machines. Machines could have the potential to respond to gestures, facial </w:t>
      </w:r>
      <w:r w:rsidR="006C5768" w:rsidRPr="004667EC">
        <w:rPr>
          <w:sz w:val="24"/>
          <w:szCs w:val="24"/>
        </w:rPr>
        <w:t>expressions,</w:t>
      </w:r>
      <w:r w:rsidR="00B87D8F" w:rsidRPr="004667EC">
        <w:rPr>
          <w:sz w:val="24"/>
          <w:szCs w:val="24"/>
        </w:rPr>
        <w:t xml:space="preserve"> and touch in the future.</w:t>
      </w:r>
      <w:r w:rsidR="0092439F" w:rsidRPr="004667EC">
        <w:rPr>
          <w:sz w:val="24"/>
          <w:szCs w:val="24"/>
        </w:rPr>
        <w:t xml:space="preserve"> This would be a great marketing tool for Apple.</w:t>
      </w:r>
      <w:r w:rsidR="00B87D8F" w:rsidRPr="004667EC">
        <w:rPr>
          <w:sz w:val="24"/>
          <w:szCs w:val="24"/>
        </w:rPr>
        <w:t xml:space="preserve"> </w:t>
      </w:r>
      <w:r w:rsidR="00750796" w:rsidRPr="004667EC">
        <w:rPr>
          <w:sz w:val="24"/>
          <w:szCs w:val="24"/>
        </w:rPr>
        <w:t xml:space="preserve">Threats </w:t>
      </w:r>
      <w:r w:rsidR="007D6C37" w:rsidRPr="004667EC">
        <w:rPr>
          <w:sz w:val="24"/>
          <w:szCs w:val="24"/>
        </w:rPr>
        <w:t>–</w:t>
      </w:r>
      <w:r w:rsidR="00750796" w:rsidRPr="004667EC">
        <w:rPr>
          <w:sz w:val="24"/>
          <w:szCs w:val="24"/>
        </w:rPr>
        <w:t xml:space="preserve"> </w:t>
      </w:r>
      <w:r w:rsidR="007D6C37" w:rsidRPr="004667EC">
        <w:rPr>
          <w:sz w:val="24"/>
          <w:szCs w:val="24"/>
        </w:rPr>
        <w:t xml:space="preserve">Supply chain disruption. According to </w:t>
      </w:r>
      <w:r w:rsidR="00716C30" w:rsidRPr="004667EC">
        <w:rPr>
          <w:sz w:val="24"/>
          <w:szCs w:val="24"/>
        </w:rPr>
        <w:t xml:space="preserve">Sawik </w:t>
      </w:r>
      <w:r w:rsidR="007D6C37" w:rsidRPr="004667EC">
        <w:rPr>
          <w:sz w:val="24"/>
          <w:szCs w:val="24"/>
        </w:rPr>
        <w:t>(</w:t>
      </w:r>
      <w:r w:rsidR="00716C30" w:rsidRPr="004667EC">
        <w:rPr>
          <w:sz w:val="24"/>
          <w:szCs w:val="24"/>
        </w:rPr>
        <w:t>2022</w:t>
      </w:r>
      <w:r w:rsidR="007D6C37" w:rsidRPr="004667EC">
        <w:rPr>
          <w:sz w:val="24"/>
          <w:szCs w:val="24"/>
        </w:rPr>
        <w:t xml:space="preserve">) Apple iPhones are made all over the world including Thailand, </w:t>
      </w:r>
      <w:r w:rsidR="00777BF2" w:rsidRPr="004667EC">
        <w:rPr>
          <w:sz w:val="24"/>
          <w:szCs w:val="24"/>
        </w:rPr>
        <w:t>China,</w:t>
      </w:r>
      <w:r w:rsidR="007D6C37" w:rsidRPr="004667EC">
        <w:rPr>
          <w:sz w:val="24"/>
          <w:szCs w:val="24"/>
        </w:rPr>
        <w:t xml:space="preserve"> and the Czech Republic, however, the component parts are supplied from 43 countries.</w:t>
      </w:r>
      <w:r w:rsidR="00E17D9B" w:rsidRPr="004667EC">
        <w:rPr>
          <w:sz w:val="24"/>
          <w:szCs w:val="24"/>
        </w:rPr>
        <w:t xml:space="preserve"> Any supply chain disruption can have a huge impact on Apple. During the Covid-19 pandemic there has been supply chain issues. The results of these issues meant that Apple lost around $6 billion when they lost the sales for approximately </w:t>
      </w:r>
      <w:r w:rsidR="009F3F45" w:rsidRPr="004667EC">
        <w:rPr>
          <w:sz w:val="24"/>
          <w:szCs w:val="24"/>
        </w:rPr>
        <w:t xml:space="preserve">10 million iPhones. </w:t>
      </w:r>
      <w:r w:rsidR="0092439F" w:rsidRPr="004667EC">
        <w:rPr>
          <w:sz w:val="24"/>
          <w:szCs w:val="24"/>
        </w:rPr>
        <w:t xml:space="preserve">If Apple could use more local </w:t>
      </w:r>
      <w:r w:rsidR="00CD1BFF" w:rsidRPr="004667EC">
        <w:rPr>
          <w:sz w:val="24"/>
          <w:szCs w:val="24"/>
        </w:rPr>
        <w:t>suppliers,</w:t>
      </w:r>
      <w:r w:rsidR="0092439F" w:rsidRPr="004667EC">
        <w:rPr>
          <w:sz w:val="24"/>
          <w:szCs w:val="24"/>
        </w:rPr>
        <w:t xml:space="preserve"> this could potentially alleviate some supply chain disruption and it would be a great marketing tool especially for their carbon footprint and corporate social responsibility.</w:t>
      </w:r>
    </w:p>
    <w:p w14:paraId="78D97AFE" w14:textId="1253BEEB" w:rsidR="00127BE6" w:rsidRDefault="0074557F" w:rsidP="004667EC">
      <w:pPr>
        <w:spacing w:line="360" w:lineRule="auto"/>
        <w:rPr>
          <w:sz w:val="24"/>
          <w:szCs w:val="24"/>
        </w:rPr>
      </w:pPr>
      <w:r w:rsidRPr="004667EC">
        <w:rPr>
          <w:sz w:val="24"/>
          <w:szCs w:val="24"/>
        </w:rPr>
        <w:t xml:space="preserve">Porters Five Forces </w:t>
      </w:r>
      <w:r w:rsidR="00F614F1" w:rsidRPr="004667EC">
        <w:rPr>
          <w:sz w:val="24"/>
          <w:szCs w:val="24"/>
        </w:rPr>
        <w:t xml:space="preserve">has been analysed and can be found in Appendix 3. </w:t>
      </w:r>
      <w:r w:rsidR="000D7F3B" w:rsidRPr="004667EC">
        <w:rPr>
          <w:sz w:val="24"/>
          <w:szCs w:val="24"/>
        </w:rPr>
        <w:t>Bargaining power of suppliers.</w:t>
      </w:r>
      <w:r w:rsidR="00221C42" w:rsidRPr="004667EC">
        <w:rPr>
          <w:sz w:val="24"/>
          <w:szCs w:val="24"/>
        </w:rPr>
        <w:t xml:space="preserve"> </w:t>
      </w:r>
      <w:r w:rsidR="00A05C65" w:rsidRPr="004667EC">
        <w:rPr>
          <w:sz w:val="24"/>
          <w:szCs w:val="24"/>
        </w:rPr>
        <w:t xml:space="preserve">According to Chernev (2018) for the supplier to have power over their competitors they need to have little competition themselves and has high switching costs. </w:t>
      </w:r>
      <w:r w:rsidR="00C163C8" w:rsidRPr="004667EC">
        <w:rPr>
          <w:sz w:val="24"/>
          <w:szCs w:val="24"/>
        </w:rPr>
        <w:t xml:space="preserve">Van De Vliert </w:t>
      </w:r>
      <w:r w:rsidR="00A05C65" w:rsidRPr="004667EC">
        <w:rPr>
          <w:sz w:val="24"/>
          <w:szCs w:val="24"/>
        </w:rPr>
        <w:t>(</w:t>
      </w:r>
      <w:r w:rsidR="00C163C8" w:rsidRPr="004667EC">
        <w:rPr>
          <w:sz w:val="24"/>
          <w:szCs w:val="24"/>
        </w:rPr>
        <w:t>2021</w:t>
      </w:r>
      <w:r w:rsidR="00A05C65" w:rsidRPr="004667EC">
        <w:rPr>
          <w:sz w:val="24"/>
          <w:szCs w:val="24"/>
        </w:rPr>
        <w:t>) agrees that is when</w:t>
      </w:r>
      <w:r w:rsidR="00C163C8" w:rsidRPr="004667EC">
        <w:rPr>
          <w:sz w:val="24"/>
          <w:szCs w:val="24"/>
        </w:rPr>
        <w:t xml:space="preserve"> suppliers</w:t>
      </w:r>
      <w:r w:rsidR="00A05C65" w:rsidRPr="004667EC">
        <w:rPr>
          <w:sz w:val="24"/>
          <w:szCs w:val="24"/>
        </w:rPr>
        <w:t xml:space="preserve"> are strong</w:t>
      </w:r>
      <w:r w:rsidR="00C163C8" w:rsidRPr="004667EC">
        <w:rPr>
          <w:sz w:val="24"/>
          <w:szCs w:val="24"/>
        </w:rPr>
        <w:t>, however, in the case of Apple they are fortunate that there are different suppliers available. If Apple should choose to, they can negotiate with their current suppliers to get a better rate.</w:t>
      </w:r>
      <w:r w:rsidR="006C49A1" w:rsidRPr="004667EC">
        <w:rPr>
          <w:sz w:val="24"/>
          <w:szCs w:val="24"/>
        </w:rPr>
        <w:t xml:space="preserve"> </w:t>
      </w:r>
      <w:r w:rsidR="000D7F3B" w:rsidRPr="004667EC">
        <w:rPr>
          <w:sz w:val="24"/>
          <w:szCs w:val="24"/>
        </w:rPr>
        <w:t>Bargaining power of buyers.</w:t>
      </w:r>
      <w:r w:rsidR="00A03E0E" w:rsidRPr="004667EC">
        <w:rPr>
          <w:sz w:val="24"/>
          <w:szCs w:val="24"/>
        </w:rPr>
        <w:t xml:space="preserve"> </w:t>
      </w:r>
      <w:r w:rsidR="00CF0EE7" w:rsidRPr="004667EC">
        <w:rPr>
          <w:sz w:val="24"/>
          <w:szCs w:val="24"/>
        </w:rPr>
        <w:t xml:space="preserve">Chernev </w:t>
      </w:r>
      <w:r w:rsidR="00A03E0E" w:rsidRPr="004667EC">
        <w:rPr>
          <w:sz w:val="24"/>
          <w:szCs w:val="24"/>
        </w:rPr>
        <w:t>(</w:t>
      </w:r>
      <w:r w:rsidR="00CF0EE7" w:rsidRPr="004667EC">
        <w:rPr>
          <w:sz w:val="24"/>
          <w:szCs w:val="24"/>
        </w:rPr>
        <w:t>2018</w:t>
      </w:r>
      <w:r w:rsidR="00A03E0E" w:rsidRPr="004667EC">
        <w:rPr>
          <w:sz w:val="24"/>
          <w:szCs w:val="24"/>
        </w:rPr>
        <w:t>) states that if a product has little difference between them and</w:t>
      </w:r>
      <w:r w:rsidR="00886C06" w:rsidRPr="004667EC">
        <w:rPr>
          <w:sz w:val="24"/>
          <w:szCs w:val="24"/>
        </w:rPr>
        <w:t xml:space="preserve"> are</w:t>
      </w:r>
      <w:r w:rsidR="00A03E0E" w:rsidRPr="004667EC">
        <w:rPr>
          <w:sz w:val="24"/>
          <w:szCs w:val="24"/>
        </w:rPr>
        <w:t xml:space="preserve"> low cost to switch</w:t>
      </w:r>
      <w:r w:rsidR="00886C06" w:rsidRPr="004667EC">
        <w:rPr>
          <w:sz w:val="24"/>
          <w:szCs w:val="24"/>
        </w:rPr>
        <w:t xml:space="preserve"> </w:t>
      </w:r>
      <w:r w:rsidR="00886C06" w:rsidRPr="004667EC">
        <w:rPr>
          <w:sz w:val="24"/>
          <w:szCs w:val="24"/>
        </w:rPr>
        <w:lastRenderedPageBreak/>
        <w:t xml:space="preserve">to, then the buyer holds the power. </w:t>
      </w:r>
      <w:r w:rsidR="00AD38E3" w:rsidRPr="004667EC">
        <w:rPr>
          <w:sz w:val="24"/>
          <w:szCs w:val="24"/>
        </w:rPr>
        <w:t xml:space="preserve">Van De Vliert </w:t>
      </w:r>
      <w:r w:rsidR="00886C06" w:rsidRPr="004667EC">
        <w:rPr>
          <w:sz w:val="24"/>
          <w:szCs w:val="24"/>
        </w:rPr>
        <w:t>(</w:t>
      </w:r>
      <w:r w:rsidR="00AD38E3" w:rsidRPr="004667EC">
        <w:rPr>
          <w:sz w:val="24"/>
          <w:szCs w:val="24"/>
        </w:rPr>
        <w:t>2021</w:t>
      </w:r>
      <w:r w:rsidR="00886C06" w:rsidRPr="004667EC">
        <w:rPr>
          <w:sz w:val="24"/>
          <w:szCs w:val="24"/>
        </w:rPr>
        <w:t xml:space="preserve">) agrees that the buyer is powerful in this circumstance. Apple’s competitors, such as Samsung and </w:t>
      </w:r>
      <w:r w:rsidR="00F90E1D" w:rsidRPr="004667EC">
        <w:rPr>
          <w:sz w:val="24"/>
          <w:szCs w:val="24"/>
        </w:rPr>
        <w:t>Huawei</w:t>
      </w:r>
      <w:r w:rsidR="00886C06" w:rsidRPr="004667EC">
        <w:rPr>
          <w:sz w:val="24"/>
          <w:szCs w:val="24"/>
        </w:rPr>
        <w:t xml:space="preserve">, make products that are very similar to Apple’s iPhone, and there is also </w:t>
      </w:r>
      <w:r w:rsidR="00221C42" w:rsidRPr="004667EC">
        <w:rPr>
          <w:sz w:val="24"/>
          <w:szCs w:val="24"/>
        </w:rPr>
        <w:t>a</w:t>
      </w:r>
      <w:r w:rsidR="00886C06" w:rsidRPr="004667EC">
        <w:rPr>
          <w:sz w:val="24"/>
          <w:szCs w:val="24"/>
        </w:rPr>
        <w:t xml:space="preserve"> financial difference</w:t>
      </w:r>
      <w:r w:rsidR="00F90E1D" w:rsidRPr="004667EC">
        <w:rPr>
          <w:sz w:val="24"/>
          <w:szCs w:val="24"/>
        </w:rPr>
        <w:t>, the competitors are often considerably lower in price</w:t>
      </w:r>
      <w:r w:rsidR="00886C06" w:rsidRPr="004667EC">
        <w:rPr>
          <w:sz w:val="24"/>
          <w:szCs w:val="24"/>
        </w:rPr>
        <w:t>. The buyer holds the power as they could simply switch to one of Apple’s competitors.</w:t>
      </w:r>
      <w:r w:rsidR="00221C42" w:rsidRPr="004667EC">
        <w:rPr>
          <w:sz w:val="24"/>
          <w:szCs w:val="24"/>
        </w:rPr>
        <w:t xml:space="preserve"> Apple relies on its strong marketing team to push its brand loyalty.</w:t>
      </w:r>
      <w:r w:rsidR="006C49A1" w:rsidRPr="004667EC">
        <w:rPr>
          <w:sz w:val="24"/>
          <w:szCs w:val="24"/>
        </w:rPr>
        <w:t xml:space="preserve"> </w:t>
      </w:r>
      <w:r w:rsidR="000D7F3B" w:rsidRPr="004667EC">
        <w:rPr>
          <w:sz w:val="24"/>
          <w:szCs w:val="24"/>
        </w:rPr>
        <w:t>Threat of new entrants.</w:t>
      </w:r>
      <w:r w:rsidR="006E4A16" w:rsidRPr="004667EC">
        <w:rPr>
          <w:sz w:val="24"/>
          <w:szCs w:val="24"/>
        </w:rPr>
        <w:t xml:space="preserve"> Chernev (2018) explains that there is a chance that there can be new entrants into the market</w:t>
      </w:r>
      <w:r w:rsidR="009F0596" w:rsidRPr="004667EC">
        <w:rPr>
          <w:sz w:val="24"/>
          <w:szCs w:val="24"/>
        </w:rPr>
        <w:t>. T</w:t>
      </w:r>
      <w:r w:rsidR="006E4A16" w:rsidRPr="004667EC">
        <w:rPr>
          <w:sz w:val="24"/>
          <w:szCs w:val="24"/>
        </w:rPr>
        <w:t>he</w:t>
      </w:r>
      <w:r w:rsidR="00034CA7" w:rsidRPr="004667EC">
        <w:rPr>
          <w:sz w:val="24"/>
          <w:szCs w:val="24"/>
        </w:rPr>
        <w:t xml:space="preserve"> power is affected by the ability of other competitors </w:t>
      </w:r>
      <w:r w:rsidR="009F0596" w:rsidRPr="004667EC">
        <w:rPr>
          <w:sz w:val="24"/>
          <w:szCs w:val="24"/>
        </w:rPr>
        <w:t xml:space="preserve">starting in the same market. </w:t>
      </w:r>
      <w:r w:rsidR="002B2411" w:rsidRPr="004667EC">
        <w:rPr>
          <w:sz w:val="24"/>
          <w:szCs w:val="24"/>
        </w:rPr>
        <w:t xml:space="preserve">Khan et al </w:t>
      </w:r>
      <w:r w:rsidR="005525BF" w:rsidRPr="004667EC">
        <w:rPr>
          <w:sz w:val="24"/>
          <w:szCs w:val="24"/>
        </w:rPr>
        <w:t>(</w:t>
      </w:r>
      <w:r w:rsidR="002B2411" w:rsidRPr="004667EC">
        <w:rPr>
          <w:sz w:val="24"/>
          <w:szCs w:val="24"/>
        </w:rPr>
        <w:t>2015</w:t>
      </w:r>
      <w:r w:rsidR="005525BF" w:rsidRPr="004667EC">
        <w:rPr>
          <w:sz w:val="24"/>
          <w:szCs w:val="24"/>
        </w:rPr>
        <w:t xml:space="preserve">) </w:t>
      </w:r>
      <w:r w:rsidR="00262210" w:rsidRPr="004667EC">
        <w:rPr>
          <w:sz w:val="24"/>
          <w:szCs w:val="24"/>
        </w:rPr>
        <w:t>agrees that there is always a chance of new entrants, however,</w:t>
      </w:r>
      <w:r w:rsidR="00A424CB" w:rsidRPr="004667EC">
        <w:rPr>
          <w:sz w:val="24"/>
          <w:szCs w:val="24"/>
        </w:rPr>
        <w:t xml:space="preserve"> heavy costs will limit this in Apple’s case. New entrants </w:t>
      </w:r>
      <w:r w:rsidR="00262210" w:rsidRPr="004667EC">
        <w:rPr>
          <w:sz w:val="24"/>
          <w:szCs w:val="24"/>
        </w:rPr>
        <w:t>would be a low threat to Apple. A</w:t>
      </w:r>
      <w:r w:rsidR="002B2411" w:rsidRPr="004667EC">
        <w:rPr>
          <w:sz w:val="24"/>
          <w:szCs w:val="24"/>
        </w:rPr>
        <w:t>pple has a loyal brand following. A</w:t>
      </w:r>
      <w:r w:rsidR="00262210" w:rsidRPr="004667EC">
        <w:rPr>
          <w:sz w:val="24"/>
          <w:szCs w:val="24"/>
        </w:rPr>
        <w:t>pple has many patents and copyrights and therefore, there can not be any direct replicas</w:t>
      </w:r>
      <w:r w:rsidR="00205C25" w:rsidRPr="004667EC">
        <w:rPr>
          <w:sz w:val="24"/>
          <w:szCs w:val="24"/>
        </w:rPr>
        <w:t>.</w:t>
      </w:r>
      <w:r w:rsidR="001B3F10" w:rsidRPr="004667EC">
        <w:rPr>
          <w:sz w:val="24"/>
          <w:szCs w:val="24"/>
        </w:rPr>
        <w:t xml:space="preserve"> </w:t>
      </w:r>
      <w:r w:rsidR="000D7F3B" w:rsidRPr="004667EC">
        <w:rPr>
          <w:sz w:val="24"/>
          <w:szCs w:val="24"/>
        </w:rPr>
        <w:t>Threat of substitutes.</w:t>
      </w:r>
      <w:r w:rsidR="004266F1" w:rsidRPr="004667EC">
        <w:rPr>
          <w:sz w:val="24"/>
          <w:szCs w:val="24"/>
        </w:rPr>
        <w:t xml:space="preserve"> </w:t>
      </w:r>
      <w:r w:rsidR="00611D9B" w:rsidRPr="004667EC">
        <w:rPr>
          <w:sz w:val="24"/>
          <w:szCs w:val="24"/>
        </w:rPr>
        <w:t xml:space="preserve">Chernev </w:t>
      </w:r>
      <w:r w:rsidR="00E4729E" w:rsidRPr="004667EC">
        <w:rPr>
          <w:sz w:val="24"/>
          <w:szCs w:val="24"/>
        </w:rPr>
        <w:t>(</w:t>
      </w:r>
      <w:r w:rsidR="00611D9B" w:rsidRPr="004667EC">
        <w:rPr>
          <w:sz w:val="24"/>
          <w:szCs w:val="24"/>
        </w:rPr>
        <w:t>2018</w:t>
      </w:r>
      <w:r w:rsidR="00E4729E" w:rsidRPr="004667EC">
        <w:rPr>
          <w:sz w:val="24"/>
          <w:szCs w:val="24"/>
        </w:rPr>
        <w:t>) states that a threat of substitutes is only a threat if there a</w:t>
      </w:r>
      <w:r w:rsidR="00CB49C9" w:rsidRPr="004667EC">
        <w:rPr>
          <w:sz w:val="24"/>
          <w:szCs w:val="24"/>
        </w:rPr>
        <w:t>re</w:t>
      </w:r>
      <w:r w:rsidR="00E4729E" w:rsidRPr="004667EC">
        <w:rPr>
          <w:sz w:val="24"/>
          <w:szCs w:val="24"/>
        </w:rPr>
        <w:t xml:space="preserve"> items that can provide the same service or </w:t>
      </w:r>
      <w:r w:rsidR="00611D9B" w:rsidRPr="004667EC">
        <w:rPr>
          <w:sz w:val="24"/>
          <w:szCs w:val="24"/>
        </w:rPr>
        <w:t>product. Kabeyi</w:t>
      </w:r>
      <w:r w:rsidR="004B21A7" w:rsidRPr="004667EC">
        <w:rPr>
          <w:sz w:val="24"/>
          <w:szCs w:val="24"/>
        </w:rPr>
        <w:t xml:space="preserve"> </w:t>
      </w:r>
      <w:r w:rsidR="00E4729E" w:rsidRPr="004667EC">
        <w:rPr>
          <w:sz w:val="24"/>
          <w:szCs w:val="24"/>
        </w:rPr>
        <w:t>(</w:t>
      </w:r>
      <w:r w:rsidR="004B21A7" w:rsidRPr="004667EC">
        <w:rPr>
          <w:sz w:val="24"/>
          <w:szCs w:val="24"/>
        </w:rPr>
        <w:t>2018</w:t>
      </w:r>
      <w:r w:rsidR="00E4729E" w:rsidRPr="004667EC">
        <w:rPr>
          <w:sz w:val="24"/>
          <w:szCs w:val="24"/>
        </w:rPr>
        <w:t xml:space="preserve">) </w:t>
      </w:r>
      <w:r w:rsidR="0002789B" w:rsidRPr="004667EC">
        <w:rPr>
          <w:sz w:val="24"/>
          <w:szCs w:val="24"/>
        </w:rPr>
        <w:t>thinks</w:t>
      </w:r>
      <w:r w:rsidR="00E4729E" w:rsidRPr="004667EC">
        <w:rPr>
          <w:sz w:val="24"/>
          <w:szCs w:val="24"/>
        </w:rPr>
        <w:t xml:space="preserve"> that the only similar product to Apple </w:t>
      </w:r>
      <w:r w:rsidR="00CB49C9" w:rsidRPr="004667EC">
        <w:rPr>
          <w:sz w:val="24"/>
          <w:szCs w:val="24"/>
        </w:rPr>
        <w:t>would be a tablet</w:t>
      </w:r>
      <w:r w:rsidR="0002789B" w:rsidRPr="004667EC">
        <w:rPr>
          <w:sz w:val="24"/>
          <w:szCs w:val="24"/>
        </w:rPr>
        <w:t xml:space="preserve">. A tablet has </w:t>
      </w:r>
      <w:r w:rsidR="00CB49C9" w:rsidRPr="004667EC">
        <w:rPr>
          <w:sz w:val="24"/>
          <w:szCs w:val="24"/>
        </w:rPr>
        <w:t xml:space="preserve">similar functions and enable the user to do some of the </w:t>
      </w:r>
      <w:r w:rsidR="0002789B" w:rsidRPr="004667EC">
        <w:rPr>
          <w:sz w:val="24"/>
          <w:szCs w:val="24"/>
        </w:rPr>
        <w:t xml:space="preserve">things that they do on the iPhone, but not all. </w:t>
      </w:r>
      <w:r w:rsidR="004B21A7" w:rsidRPr="004667EC">
        <w:rPr>
          <w:sz w:val="24"/>
          <w:szCs w:val="24"/>
        </w:rPr>
        <w:t>The threat of substitutes for Apple is low.</w:t>
      </w:r>
      <w:r w:rsidR="001B3F10" w:rsidRPr="004667EC">
        <w:rPr>
          <w:sz w:val="24"/>
          <w:szCs w:val="24"/>
        </w:rPr>
        <w:t xml:space="preserve"> </w:t>
      </w:r>
      <w:r w:rsidR="000D7F3B" w:rsidRPr="004667EC">
        <w:rPr>
          <w:sz w:val="24"/>
          <w:szCs w:val="24"/>
        </w:rPr>
        <w:t>Competitive rivalry.</w:t>
      </w:r>
      <w:r w:rsidR="0091074C" w:rsidRPr="004667EC">
        <w:rPr>
          <w:sz w:val="24"/>
          <w:szCs w:val="24"/>
        </w:rPr>
        <w:t xml:space="preserve"> </w:t>
      </w:r>
      <w:r w:rsidR="00B3494A" w:rsidRPr="004667EC">
        <w:rPr>
          <w:sz w:val="24"/>
          <w:szCs w:val="24"/>
        </w:rPr>
        <w:t>Chernev (2018) explains that the similar the competitor, same products, same price, same marketing strategy</w:t>
      </w:r>
      <w:r w:rsidR="007352EC" w:rsidRPr="004667EC">
        <w:rPr>
          <w:sz w:val="24"/>
          <w:szCs w:val="24"/>
        </w:rPr>
        <w:t>,</w:t>
      </w:r>
      <w:r w:rsidR="00B3494A" w:rsidRPr="004667EC">
        <w:rPr>
          <w:sz w:val="24"/>
          <w:szCs w:val="24"/>
        </w:rPr>
        <w:t xml:space="preserve"> the stronger the rivalry will be between them</w:t>
      </w:r>
      <w:r w:rsidR="007352EC" w:rsidRPr="004667EC">
        <w:rPr>
          <w:sz w:val="24"/>
          <w:szCs w:val="24"/>
        </w:rPr>
        <w:t>.</w:t>
      </w:r>
      <w:r w:rsidR="00A65D87" w:rsidRPr="004667EC">
        <w:rPr>
          <w:sz w:val="24"/>
          <w:szCs w:val="24"/>
        </w:rPr>
        <w:t xml:space="preserve"> Berendt et al </w:t>
      </w:r>
      <w:r w:rsidR="006F49CF" w:rsidRPr="004667EC">
        <w:rPr>
          <w:sz w:val="24"/>
          <w:szCs w:val="24"/>
        </w:rPr>
        <w:t>(</w:t>
      </w:r>
      <w:r w:rsidR="00A65D87" w:rsidRPr="004667EC">
        <w:rPr>
          <w:sz w:val="24"/>
          <w:szCs w:val="24"/>
        </w:rPr>
        <w:t>2018</w:t>
      </w:r>
      <w:r w:rsidR="006F49CF" w:rsidRPr="004667EC">
        <w:rPr>
          <w:sz w:val="24"/>
          <w:szCs w:val="24"/>
        </w:rPr>
        <w:t>)</w:t>
      </w:r>
      <w:r w:rsidR="00972869" w:rsidRPr="004667EC">
        <w:rPr>
          <w:sz w:val="24"/>
          <w:szCs w:val="24"/>
        </w:rPr>
        <w:t xml:space="preserve"> researched many brands including Apple and </w:t>
      </w:r>
      <w:r w:rsidR="00A65D87" w:rsidRPr="004667EC">
        <w:rPr>
          <w:sz w:val="24"/>
          <w:szCs w:val="24"/>
        </w:rPr>
        <w:t>its</w:t>
      </w:r>
      <w:r w:rsidR="00972869" w:rsidRPr="004667EC">
        <w:rPr>
          <w:sz w:val="24"/>
          <w:szCs w:val="24"/>
        </w:rPr>
        <w:t xml:space="preserve"> closest rival Samsung. They</w:t>
      </w:r>
      <w:r w:rsidR="006F49CF" w:rsidRPr="004667EC">
        <w:rPr>
          <w:sz w:val="24"/>
          <w:szCs w:val="24"/>
        </w:rPr>
        <w:t xml:space="preserve"> </w:t>
      </w:r>
      <w:r w:rsidR="00972869" w:rsidRPr="004667EC">
        <w:rPr>
          <w:sz w:val="24"/>
          <w:szCs w:val="24"/>
        </w:rPr>
        <w:t>believe that rivalry among competitors can be a positive and it</w:t>
      </w:r>
      <w:r w:rsidR="00A23C2D" w:rsidRPr="004667EC">
        <w:rPr>
          <w:sz w:val="24"/>
          <w:szCs w:val="24"/>
        </w:rPr>
        <w:t xml:space="preserve"> can</w:t>
      </w:r>
      <w:r w:rsidR="00972869" w:rsidRPr="004667EC">
        <w:rPr>
          <w:sz w:val="24"/>
          <w:szCs w:val="24"/>
        </w:rPr>
        <w:t xml:space="preserve"> meet a main objective of marketing </w:t>
      </w:r>
      <w:r w:rsidR="009962FE" w:rsidRPr="004667EC">
        <w:rPr>
          <w:sz w:val="24"/>
          <w:szCs w:val="24"/>
        </w:rPr>
        <w:t>which is making the brand distinctive. Competitive rivalry can draw attention to both organisation</w:t>
      </w:r>
      <w:r w:rsidR="00BD2105" w:rsidRPr="004667EC">
        <w:rPr>
          <w:sz w:val="24"/>
          <w:szCs w:val="24"/>
        </w:rPr>
        <w:t>s</w:t>
      </w:r>
      <w:r w:rsidR="00B31A20" w:rsidRPr="004667EC">
        <w:rPr>
          <w:sz w:val="24"/>
          <w:szCs w:val="24"/>
        </w:rPr>
        <w:t xml:space="preserve">, the marketing department </w:t>
      </w:r>
      <w:r w:rsidR="00F62BFF" w:rsidRPr="004667EC">
        <w:rPr>
          <w:sz w:val="24"/>
          <w:szCs w:val="24"/>
        </w:rPr>
        <w:t>should</w:t>
      </w:r>
      <w:r w:rsidR="00B31A20" w:rsidRPr="004667EC">
        <w:rPr>
          <w:sz w:val="24"/>
          <w:szCs w:val="24"/>
        </w:rPr>
        <w:t xml:space="preserve"> engage in </w:t>
      </w:r>
      <w:r w:rsidR="00A65D87" w:rsidRPr="004667EC">
        <w:rPr>
          <w:sz w:val="24"/>
          <w:szCs w:val="24"/>
        </w:rPr>
        <w:t>light-hearted</w:t>
      </w:r>
      <w:r w:rsidR="00B31A20" w:rsidRPr="004667EC">
        <w:rPr>
          <w:sz w:val="24"/>
          <w:szCs w:val="24"/>
        </w:rPr>
        <w:t xml:space="preserve"> banter, on social media </w:t>
      </w:r>
      <w:r w:rsidR="00F62BFF" w:rsidRPr="004667EC">
        <w:rPr>
          <w:sz w:val="24"/>
          <w:szCs w:val="24"/>
        </w:rPr>
        <w:t>for example</w:t>
      </w:r>
      <w:r w:rsidR="00A63ACD" w:rsidRPr="004667EC">
        <w:rPr>
          <w:sz w:val="24"/>
          <w:szCs w:val="24"/>
        </w:rPr>
        <w:t xml:space="preserve"> which will help raise both profiles.</w:t>
      </w:r>
    </w:p>
    <w:p w14:paraId="31CFF14C" w14:textId="77777777" w:rsidR="00DF2524" w:rsidRPr="004667EC" w:rsidRDefault="00DF2524" w:rsidP="004667EC">
      <w:pPr>
        <w:spacing w:line="360" w:lineRule="auto"/>
        <w:rPr>
          <w:sz w:val="24"/>
          <w:szCs w:val="24"/>
        </w:rPr>
      </w:pPr>
    </w:p>
    <w:p w14:paraId="05B13898" w14:textId="5AA18B4D" w:rsidR="00127BE6" w:rsidRDefault="00127BE6" w:rsidP="00127BE6">
      <w:pPr>
        <w:pStyle w:val="Heading2"/>
      </w:pPr>
      <w:bookmarkStart w:id="8" w:name="_Toc107439460"/>
      <w:r>
        <w:t>2.3</w:t>
      </w:r>
      <w:r>
        <w:tab/>
        <w:t>The Target Market.</w:t>
      </w:r>
      <w:bookmarkEnd w:id="8"/>
    </w:p>
    <w:p w14:paraId="0269E118" w14:textId="32ECFA36" w:rsidR="00127BE6" w:rsidRDefault="00127BE6" w:rsidP="00127BE6"/>
    <w:p w14:paraId="4847AEB4" w14:textId="0201253E" w:rsidR="00127BE6" w:rsidRDefault="00127BE6" w:rsidP="00127BE6">
      <w:pPr>
        <w:pStyle w:val="Heading2"/>
      </w:pPr>
      <w:bookmarkStart w:id="9" w:name="_Toc107439461"/>
      <w:r>
        <w:t>2.3.1</w:t>
      </w:r>
      <w:r>
        <w:tab/>
        <w:t>Segmentation.</w:t>
      </w:r>
      <w:bookmarkEnd w:id="9"/>
    </w:p>
    <w:p w14:paraId="00FE70CD" w14:textId="3C3A2192" w:rsidR="00792E00" w:rsidRPr="004667EC" w:rsidRDefault="00792E00" w:rsidP="004667EC">
      <w:pPr>
        <w:spacing w:line="360" w:lineRule="auto"/>
        <w:rPr>
          <w:sz w:val="24"/>
          <w:szCs w:val="24"/>
        </w:rPr>
      </w:pPr>
    </w:p>
    <w:p w14:paraId="1D26B840" w14:textId="0F9B9D09" w:rsidR="00792E00" w:rsidRPr="004667EC" w:rsidRDefault="00830217" w:rsidP="004667EC">
      <w:pPr>
        <w:spacing w:line="360" w:lineRule="auto"/>
        <w:rPr>
          <w:sz w:val="24"/>
          <w:szCs w:val="24"/>
        </w:rPr>
      </w:pPr>
      <w:r w:rsidRPr="004667EC">
        <w:rPr>
          <w:sz w:val="24"/>
          <w:szCs w:val="24"/>
        </w:rPr>
        <w:t xml:space="preserve">Larsen </w:t>
      </w:r>
      <w:r w:rsidR="00AB7F9A" w:rsidRPr="004667EC">
        <w:rPr>
          <w:sz w:val="24"/>
          <w:szCs w:val="24"/>
        </w:rPr>
        <w:t>(</w:t>
      </w:r>
      <w:r w:rsidRPr="004667EC">
        <w:rPr>
          <w:sz w:val="24"/>
          <w:szCs w:val="24"/>
        </w:rPr>
        <w:t>2010</w:t>
      </w:r>
      <w:r w:rsidR="00AB7F9A" w:rsidRPr="004667EC">
        <w:rPr>
          <w:sz w:val="24"/>
          <w:szCs w:val="24"/>
        </w:rPr>
        <w:t>) explains that market segmentation is splitting the market into sections/groups. This is to determine that the organisation can target the right people. These groups</w:t>
      </w:r>
      <w:r w:rsidR="00347D85" w:rsidRPr="004667EC">
        <w:rPr>
          <w:sz w:val="24"/>
          <w:szCs w:val="24"/>
        </w:rPr>
        <w:t xml:space="preserve"> will be divided into four categories. Demographics, including Age, Gender, Education, Occupation etc. </w:t>
      </w:r>
      <w:r w:rsidR="000D53DA" w:rsidRPr="004667EC">
        <w:rPr>
          <w:sz w:val="24"/>
          <w:szCs w:val="24"/>
        </w:rPr>
        <w:t xml:space="preserve">Geographics, including City, population, region etc. Psychographics, including Values, Lifestyle, Attitudes etc. Behavioural, including Benefits, Usage, Life Cycle of the product. </w:t>
      </w:r>
      <w:r w:rsidR="001D2D9E" w:rsidRPr="004667EC">
        <w:rPr>
          <w:sz w:val="24"/>
          <w:szCs w:val="24"/>
        </w:rPr>
        <w:t xml:space="preserve">Perner </w:t>
      </w:r>
      <w:r w:rsidR="00D01D38" w:rsidRPr="004667EC">
        <w:rPr>
          <w:sz w:val="24"/>
          <w:szCs w:val="24"/>
        </w:rPr>
        <w:t>(</w:t>
      </w:r>
      <w:r w:rsidR="001D2D9E" w:rsidRPr="004667EC">
        <w:rPr>
          <w:sz w:val="24"/>
          <w:szCs w:val="24"/>
        </w:rPr>
        <w:t>2013</w:t>
      </w:r>
      <w:r w:rsidR="00D01D38" w:rsidRPr="004667EC">
        <w:rPr>
          <w:sz w:val="24"/>
          <w:szCs w:val="24"/>
        </w:rPr>
        <w:t xml:space="preserve">) warns that </w:t>
      </w:r>
      <w:r w:rsidR="001D2D9E" w:rsidRPr="004667EC">
        <w:rPr>
          <w:sz w:val="24"/>
          <w:szCs w:val="24"/>
        </w:rPr>
        <w:t>it will not be possible to please everyone. T</w:t>
      </w:r>
      <w:r w:rsidR="00AD32B1" w:rsidRPr="004667EC">
        <w:rPr>
          <w:sz w:val="24"/>
          <w:szCs w:val="24"/>
        </w:rPr>
        <w:t xml:space="preserve">here can be some difficult choices, however, these </w:t>
      </w:r>
      <w:r w:rsidR="001D2D9E" w:rsidRPr="004667EC">
        <w:rPr>
          <w:sz w:val="24"/>
          <w:szCs w:val="24"/>
        </w:rPr>
        <w:t>must</w:t>
      </w:r>
      <w:r w:rsidR="00AD32B1" w:rsidRPr="004667EC">
        <w:rPr>
          <w:sz w:val="24"/>
          <w:szCs w:val="24"/>
        </w:rPr>
        <w:t xml:space="preserve"> be narrowed down and specifically targeted to give the organisation the best results.</w:t>
      </w:r>
      <w:r w:rsidR="001D2D9E" w:rsidRPr="004667EC">
        <w:rPr>
          <w:sz w:val="24"/>
          <w:szCs w:val="24"/>
        </w:rPr>
        <w:t xml:space="preserve"> </w:t>
      </w:r>
      <w:r w:rsidR="004335B4" w:rsidRPr="004667EC">
        <w:rPr>
          <w:sz w:val="24"/>
          <w:szCs w:val="24"/>
        </w:rPr>
        <w:t xml:space="preserve">Laugesen &amp; Yuan </w:t>
      </w:r>
      <w:r w:rsidR="00C06FA8" w:rsidRPr="004667EC">
        <w:rPr>
          <w:sz w:val="24"/>
          <w:szCs w:val="24"/>
        </w:rPr>
        <w:t>(</w:t>
      </w:r>
      <w:r w:rsidR="004335B4" w:rsidRPr="004667EC">
        <w:rPr>
          <w:sz w:val="24"/>
          <w:szCs w:val="24"/>
        </w:rPr>
        <w:t>2010</w:t>
      </w:r>
      <w:r w:rsidR="00C06FA8" w:rsidRPr="004667EC">
        <w:rPr>
          <w:sz w:val="24"/>
          <w:szCs w:val="24"/>
        </w:rPr>
        <w:t xml:space="preserve">) state that out of the four categories, Apple concentrated on Demographics. The iPhone was originally targeted at males who were between </w:t>
      </w:r>
      <w:r w:rsidR="0054121F" w:rsidRPr="004667EC">
        <w:rPr>
          <w:sz w:val="24"/>
          <w:szCs w:val="24"/>
        </w:rPr>
        <w:t>twenty-five</w:t>
      </w:r>
      <w:r w:rsidR="00C06FA8" w:rsidRPr="004667EC">
        <w:rPr>
          <w:sz w:val="24"/>
          <w:szCs w:val="24"/>
        </w:rPr>
        <w:t xml:space="preserve"> and </w:t>
      </w:r>
      <w:r w:rsidR="0054121F" w:rsidRPr="004667EC">
        <w:rPr>
          <w:sz w:val="24"/>
          <w:szCs w:val="24"/>
        </w:rPr>
        <w:t>thirty-four</w:t>
      </w:r>
      <w:r w:rsidR="00C06FA8" w:rsidRPr="004667EC">
        <w:rPr>
          <w:sz w:val="24"/>
          <w:szCs w:val="24"/>
        </w:rPr>
        <w:t xml:space="preserve"> years old, who had a college education and earned on average $100,000 per year. In a later survey this was </w:t>
      </w:r>
      <w:r w:rsidR="0054121F" w:rsidRPr="004667EC">
        <w:rPr>
          <w:sz w:val="24"/>
          <w:szCs w:val="24"/>
        </w:rPr>
        <w:lastRenderedPageBreak/>
        <w:t>confirmed, and the results showed that 50 percent of iPhone customers were aged under thirty and in professional industries.</w:t>
      </w:r>
    </w:p>
    <w:p w14:paraId="6F99427B" w14:textId="77777777" w:rsidR="00256BDA" w:rsidRDefault="00256BDA" w:rsidP="00127BE6">
      <w:pPr>
        <w:pStyle w:val="Heading2"/>
      </w:pPr>
    </w:p>
    <w:p w14:paraId="213B722D" w14:textId="65984E96" w:rsidR="00127BE6" w:rsidRDefault="00127BE6" w:rsidP="00127BE6">
      <w:pPr>
        <w:pStyle w:val="Heading2"/>
      </w:pPr>
      <w:bookmarkStart w:id="10" w:name="_Toc107439462"/>
      <w:r>
        <w:t>2.3.2</w:t>
      </w:r>
      <w:r>
        <w:tab/>
        <w:t>Targeting.</w:t>
      </w:r>
      <w:bookmarkEnd w:id="10"/>
    </w:p>
    <w:p w14:paraId="1F0BAB88" w14:textId="0E95F7C0" w:rsidR="00256BDA" w:rsidRPr="004667EC" w:rsidRDefault="00256BDA" w:rsidP="004667EC">
      <w:pPr>
        <w:spacing w:line="360" w:lineRule="auto"/>
        <w:rPr>
          <w:sz w:val="24"/>
          <w:szCs w:val="24"/>
        </w:rPr>
      </w:pPr>
    </w:p>
    <w:p w14:paraId="21861317" w14:textId="7C876666" w:rsidR="004E3E0E" w:rsidRPr="004667EC" w:rsidRDefault="00872CF9" w:rsidP="004667EC">
      <w:pPr>
        <w:spacing w:line="360" w:lineRule="auto"/>
        <w:rPr>
          <w:sz w:val="24"/>
          <w:szCs w:val="24"/>
        </w:rPr>
      </w:pPr>
      <w:r w:rsidRPr="004667EC">
        <w:rPr>
          <w:sz w:val="24"/>
          <w:szCs w:val="24"/>
        </w:rPr>
        <w:t>Deciding who the organisation targets is a critical marketing decision.</w:t>
      </w:r>
      <w:r w:rsidR="0054166C" w:rsidRPr="004667EC">
        <w:rPr>
          <w:sz w:val="24"/>
          <w:szCs w:val="24"/>
        </w:rPr>
        <w:t xml:space="preserve"> There can be conflicting information and similarities that can make the decision difficult.</w:t>
      </w:r>
      <w:r w:rsidRPr="004667EC">
        <w:rPr>
          <w:sz w:val="24"/>
          <w:szCs w:val="24"/>
        </w:rPr>
        <w:t xml:space="preserve"> There are tools available</w:t>
      </w:r>
      <w:r w:rsidR="0054166C" w:rsidRPr="004667EC">
        <w:rPr>
          <w:sz w:val="24"/>
          <w:szCs w:val="24"/>
        </w:rPr>
        <w:t xml:space="preserve"> for complex cases such as the Analytical Hierarchy Process (AHP) which is a mathematical model, </w:t>
      </w:r>
      <w:r w:rsidR="004E4698" w:rsidRPr="004667EC">
        <w:rPr>
          <w:sz w:val="24"/>
          <w:szCs w:val="24"/>
        </w:rPr>
        <w:t xml:space="preserve">that is logically arriving at the most suitable choice. </w:t>
      </w:r>
      <w:r w:rsidR="005E0954" w:rsidRPr="004667EC">
        <w:rPr>
          <w:sz w:val="24"/>
          <w:szCs w:val="24"/>
        </w:rPr>
        <w:t>Aghdaie &amp; Alimardani (2015)</w:t>
      </w:r>
      <w:r w:rsidR="004E4698" w:rsidRPr="004667EC">
        <w:rPr>
          <w:sz w:val="24"/>
          <w:szCs w:val="24"/>
        </w:rPr>
        <w:t xml:space="preserve"> agree that targeting the correct audience is vital. They believe</w:t>
      </w:r>
      <w:r w:rsidR="007E39AE" w:rsidRPr="004667EC">
        <w:rPr>
          <w:sz w:val="24"/>
          <w:szCs w:val="24"/>
        </w:rPr>
        <w:t xml:space="preserve"> Apple have targeted the correct demographic. While their competitors were targeting businesses, Apple had segmented the market and through research established that </w:t>
      </w:r>
      <w:r w:rsidR="00EB4A7A" w:rsidRPr="004667EC">
        <w:rPr>
          <w:sz w:val="24"/>
          <w:szCs w:val="24"/>
        </w:rPr>
        <w:t>personal use</w:t>
      </w:r>
      <w:r w:rsidR="001B5E62" w:rsidRPr="004667EC">
        <w:rPr>
          <w:sz w:val="24"/>
          <w:szCs w:val="24"/>
        </w:rPr>
        <w:t>, with a younger technologically advanced audience</w:t>
      </w:r>
      <w:r w:rsidR="00EB4A7A" w:rsidRPr="004667EC">
        <w:rPr>
          <w:sz w:val="24"/>
          <w:szCs w:val="24"/>
        </w:rPr>
        <w:t xml:space="preserve"> was stronger than business use. </w:t>
      </w:r>
    </w:p>
    <w:p w14:paraId="0C76C7CC" w14:textId="77777777" w:rsidR="004667EC" w:rsidRDefault="004667EC" w:rsidP="00127BE6">
      <w:pPr>
        <w:pStyle w:val="Heading2"/>
      </w:pPr>
    </w:p>
    <w:p w14:paraId="62876D86" w14:textId="161A5D37" w:rsidR="00127BE6" w:rsidRDefault="00127BE6" w:rsidP="00127BE6">
      <w:pPr>
        <w:pStyle w:val="Heading2"/>
      </w:pPr>
      <w:bookmarkStart w:id="11" w:name="_Toc107439463"/>
      <w:r>
        <w:t>2.3.3</w:t>
      </w:r>
      <w:r>
        <w:tab/>
        <w:t>Positioning.</w:t>
      </w:r>
      <w:bookmarkEnd w:id="11"/>
    </w:p>
    <w:p w14:paraId="5204CACF" w14:textId="5DE97B1C" w:rsidR="009C58E3" w:rsidRPr="004667EC" w:rsidRDefault="009C58E3" w:rsidP="004667EC">
      <w:pPr>
        <w:spacing w:line="360" w:lineRule="auto"/>
        <w:rPr>
          <w:sz w:val="24"/>
          <w:szCs w:val="24"/>
        </w:rPr>
      </w:pPr>
    </w:p>
    <w:p w14:paraId="6124DC0D" w14:textId="51890DF8" w:rsidR="00601D1F" w:rsidRPr="004667EC" w:rsidRDefault="00601D1F" w:rsidP="004667EC">
      <w:pPr>
        <w:spacing w:line="360" w:lineRule="auto"/>
        <w:rPr>
          <w:sz w:val="24"/>
          <w:szCs w:val="24"/>
        </w:rPr>
      </w:pPr>
      <w:r w:rsidRPr="004667EC">
        <w:rPr>
          <w:sz w:val="24"/>
          <w:szCs w:val="24"/>
        </w:rPr>
        <w:t>According to</w:t>
      </w:r>
      <w:r w:rsidR="000E0A73" w:rsidRPr="004667EC">
        <w:rPr>
          <w:sz w:val="24"/>
          <w:szCs w:val="24"/>
        </w:rPr>
        <w:t xml:space="preserve"> Kostelijk &amp; Alsem </w:t>
      </w:r>
      <w:r w:rsidRPr="004667EC">
        <w:rPr>
          <w:sz w:val="24"/>
          <w:szCs w:val="24"/>
        </w:rPr>
        <w:t>(</w:t>
      </w:r>
      <w:r w:rsidR="000E0A73" w:rsidRPr="004667EC">
        <w:rPr>
          <w:sz w:val="24"/>
          <w:szCs w:val="24"/>
        </w:rPr>
        <w:t>2020</w:t>
      </w:r>
      <w:r w:rsidRPr="004667EC">
        <w:rPr>
          <w:sz w:val="24"/>
          <w:szCs w:val="24"/>
        </w:rPr>
        <w:t xml:space="preserve">) brand positioning is the customer placing the organisation where they believe they deserve to be in the market. </w:t>
      </w:r>
      <w:r w:rsidR="00315A1F" w:rsidRPr="004667EC">
        <w:rPr>
          <w:sz w:val="24"/>
          <w:szCs w:val="24"/>
        </w:rPr>
        <w:t xml:space="preserve">To be in a good position the brand must be strong and have an impact on the consumers. </w:t>
      </w:r>
      <w:r w:rsidR="000E0A73" w:rsidRPr="004667EC">
        <w:rPr>
          <w:sz w:val="24"/>
          <w:szCs w:val="24"/>
        </w:rPr>
        <w:t xml:space="preserve">Lee et al </w:t>
      </w:r>
      <w:r w:rsidR="00F82877" w:rsidRPr="004667EC">
        <w:rPr>
          <w:sz w:val="24"/>
          <w:szCs w:val="24"/>
        </w:rPr>
        <w:t>(</w:t>
      </w:r>
      <w:r w:rsidR="000E0A73" w:rsidRPr="004667EC">
        <w:rPr>
          <w:sz w:val="24"/>
          <w:szCs w:val="24"/>
        </w:rPr>
        <w:t>2016</w:t>
      </w:r>
      <w:r w:rsidR="00F82877" w:rsidRPr="004667EC">
        <w:rPr>
          <w:sz w:val="24"/>
          <w:szCs w:val="24"/>
        </w:rPr>
        <w:t>) states that marketing analysts will rely on information from customers and competitors to be able to identify where the consumers are putting Apple on the perpetual map. The perpetual map in Appendix 4, will show that Apple is in the top left corner as it has a wide product range and a high price.</w:t>
      </w:r>
    </w:p>
    <w:p w14:paraId="636DAFC5" w14:textId="01FD097D" w:rsidR="00127BE6" w:rsidRDefault="00127BE6" w:rsidP="00127BE6"/>
    <w:p w14:paraId="6361A99E" w14:textId="49A0DECF" w:rsidR="00127BE6" w:rsidRDefault="00127BE6" w:rsidP="00127BE6">
      <w:pPr>
        <w:pStyle w:val="Heading2"/>
      </w:pPr>
      <w:bookmarkStart w:id="12" w:name="_Toc107439464"/>
      <w:r>
        <w:t>2.4</w:t>
      </w:r>
      <w:r>
        <w:tab/>
        <w:t>The Marketing Mix.</w:t>
      </w:r>
      <w:bookmarkEnd w:id="12"/>
    </w:p>
    <w:p w14:paraId="3B909167" w14:textId="3426ECF8" w:rsidR="00CF5731" w:rsidRPr="004667EC" w:rsidRDefault="00CF5731" w:rsidP="004667EC">
      <w:pPr>
        <w:spacing w:line="360" w:lineRule="auto"/>
        <w:rPr>
          <w:sz w:val="24"/>
          <w:szCs w:val="24"/>
        </w:rPr>
      </w:pPr>
    </w:p>
    <w:p w14:paraId="545DA3AF" w14:textId="29659737" w:rsidR="00CF5731" w:rsidRPr="004667EC" w:rsidRDefault="00651495" w:rsidP="004667EC">
      <w:pPr>
        <w:spacing w:line="360" w:lineRule="auto"/>
        <w:rPr>
          <w:sz w:val="24"/>
          <w:szCs w:val="24"/>
        </w:rPr>
      </w:pPr>
      <w:r w:rsidRPr="004667EC">
        <w:rPr>
          <w:sz w:val="24"/>
          <w:szCs w:val="24"/>
        </w:rPr>
        <w:t xml:space="preserve">Jain </w:t>
      </w:r>
      <w:r w:rsidR="00F27E87" w:rsidRPr="004667EC">
        <w:rPr>
          <w:sz w:val="24"/>
          <w:szCs w:val="24"/>
        </w:rPr>
        <w:t>(</w:t>
      </w:r>
      <w:r w:rsidRPr="004667EC">
        <w:rPr>
          <w:sz w:val="24"/>
          <w:szCs w:val="24"/>
        </w:rPr>
        <w:t>2013</w:t>
      </w:r>
      <w:r w:rsidR="00F27E87" w:rsidRPr="004667EC">
        <w:rPr>
          <w:sz w:val="24"/>
          <w:szCs w:val="24"/>
        </w:rPr>
        <w:t xml:space="preserve">) describes the marketing mix model 7P’s as being an exceptional marketing tool. This model allows the marketing analyst to </w:t>
      </w:r>
      <w:r w:rsidR="00410CC4" w:rsidRPr="004667EC">
        <w:rPr>
          <w:sz w:val="24"/>
          <w:szCs w:val="24"/>
        </w:rPr>
        <w:t xml:space="preserve">break down the information into sections for thorough examination and establish what the customer wants. The 7p’s consist of Product, Price, Place, Promotion, People, Processes </w:t>
      </w:r>
      <w:r w:rsidRPr="004667EC">
        <w:rPr>
          <w:sz w:val="24"/>
          <w:szCs w:val="24"/>
        </w:rPr>
        <w:t>and Physical Evidence. Jain (2013) states that the 4p’s are as useful as the 7p’s</w:t>
      </w:r>
      <w:r w:rsidR="00A127A9" w:rsidRPr="004667EC">
        <w:rPr>
          <w:sz w:val="24"/>
          <w:szCs w:val="24"/>
        </w:rPr>
        <w:t xml:space="preserve">. </w:t>
      </w:r>
      <w:r w:rsidR="0098584F" w:rsidRPr="004667EC">
        <w:rPr>
          <w:sz w:val="24"/>
          <w:szCs w:val="24"/>
        </w:rPr>
        <w:t xml:space="preserve">Akroush </w:t>
      </w:r>
      <w:r w:rsidR="00A127A9" w:rsidRPr="004667EC">
        <w:rPr>
          <w:sz w:val="24"/>
          <w:szCs w:val="24"/>
        </w:rPr>
        <w:t>(</w:t>
      </w:r>
      <w:r w:rsidR="0098584F" w:rsidRPr="004667EC">
        <w:rPr>
          <w:sz w:val="24"/>
          <w:szCs w:val="24"/>
        </w:rPr>
        <w:t>2011</w:t>
      </w:r>
      <w:r w:rsidR="00A127A9" w:rsidRPr="004667EC">
        <w:rPr>
          <w:sz w:val="24"/>
          <w:szCs w:val="24"/>
        </w:rPr>
        <w:t xml:space="preserve">) disagrees with Jain (2013) stating that 4p’s have been highly criticised and it is imperative to add the extra 3p’s to the model </w:t>
      </w:r>
      <w:r w:rsidR="0098584F" w:rsidRPr="004667EC">
        <w:rPr>
          <w:sz w:val="24"/>
          <w:szCs w:val="24"/>
        </w:rPr>
        <w:t>for it t</w:t>
      </w:r>
      <w:r w:rsidR="00A127A9" w:rsidRPr="004667EC">
        <w:rPr>
          <w:sz w:val="24"/>
          <w:szCs w:val="24"/>
        </w:rPr>
        <w:t xml:space="preserve">o be successful. </w:t>
      </w:r>
      <w:r w:rsidR="002E0211" w:rsidRPr="004667EC">
        <w:rPr>
          <w:sz w:val="24"/>
          <w:szCs w:val="24"/>
        </w:rPr>
        <w:t>The 7p’s model in Appendix 5 has been used for Apple inc. Product – As shown in the perpetual map Apple have a wide range of products, starting originally with computers</w:t>
      </w:r>
      <w:r w:rsidR="00FC2FCA" w:rsidRPr="004667EC">
        <w:rPr>
          <w:sz w:val="24"/>
          <w:szCs w:val="24"/>
        </w:rPr>
        <w:t>.</w:t>
      </w:r>
      <w:r w:rsidR="002E0211" w:rsidRPr="004667EC">
        <w:rPr>
          <w:sz w:val="24"/>
          <w:szCs w:val="24"/>
        </w:rPr>
        <w:t xml:space="preserve"> Apple marketed the iPhone in 2007</w:t>
      </w:r>
      <w:r w:rsidR="00FC2FCA" w:rsidRPr="004667EC">
        <w:rPr>
          <w:sz w:val="24"/>
          <w:szCs w:val="24"/>
        </w:rPr>
        <w:t xml:space="preserve"> </w:t>
      </w:r>
      <w:r w:rsidR="00FC2FCA" w:rsidRPr="004667EC">
        <w:rPr>
          <w:sz w:val="24"/>
          <w:szCs w:val="24"/>
        </w:rPr>
        <w:lastRenderedPageBreak/>
        <w:t>Dala-Ali et al (2011) and has since progressed to items that sync together such as headphones and watches. Price – Apple products are expensive, they price them high and then reduce as necessary</w:t>
      </w:r>
      <w:r w:rsidR="00301D84" w:rsidRPr="004667EC">
        <w:rPr>
          <w:sz w:val="24"/>
          <w:szCs w:val="24"/>
        </w:rPr>
        <w:t xml:space="preserve">, Huimin &amp; Hernandez (2011) refer to this as skimming. Place – Apple is a global </w:t>
      </w:r>
      <w:r w:rsidR="00C75A19" w:rsidRPr="004667EC">
        <w:rPr>
          <w:sz w:val="24"/>
          <w:szCs w:val="24"/>
        </w:rPr>
        <w:t>organisation,</w:t>
      </w:r>
      <w:r w:rsidR="00301D84" w:rsidRPr="004667EC">
        <w:rPr>
          <w:sz w:val="24"/>
          <w:szCs w:val="24"/>
        </w:rPr>
        <w:t xml:space="preserve"> and they use other companies such as Curry’s and Argos to resell their products</w:t>
      </w:r>
      <w:r w:rsidR="00553A8D" w:rsidRPr="004667EC">
        <w:rPr>
          <w:sz w:val="24"/>
          <w:szCs w:val="24"/>
        </w:rPr>
        <w:t xml:space="preserve"> Apple.com (2022).</w:t>
      </w:r>
      <w:r w:rsidR="00301D84" w:rsidRPr="004667EC">
        <w:rPr>
          <w:sz w:val="24"/>
          <w:szCs w:val="24"/>
        </w:rPr>
        <w:t xml:space="preserve"> </w:t>
      </w:r>
      <w:r w:rsidR="00C75A19" w:rsidRPr="004667EC">
        <w:rPr>
          <w:sz w:val="24"/>
          <w:szCs w:val="24"/>
        </w:rPr>
        <w:t xml:space="preserve">Promotion – Apple products are advertised on social media platforms, through television advertising, on billboards, they have a high street presence and allow celebrities and the media to do product placement Devlin &amp; Combs (2015). </w:t>
      </w:r>
      <w:r w:rsidR="009049FD" w:rsidRPr="004667EC">
        <w:rPr>
          <w:sz w:val="24"/>
          <w:szCs w:val="24"/>
        </w:rPr>
        <w:t>People- Apple is highly regarded for having excellent customer service s</w:t>
      </w:r>
      <w:r w:rsidR="008A3B24" w:rsidRPr="004667EC">
        <w:rPr>
          <w:sz w:val="24"/>
          <w:szCs w:val="24"/>
        </w:rPr>
        <w:t>taff</w:t>
      </w:r>
      <w:r w:rsidR="009049FD" w:rsidRPr="004667EC">
        <w:rPr>
          <w:sz w:val="24"/>
          <w:szCs w:val="24"/>
        </w:rPr>
        <w:t xml:space="preserve"> and highly trained technical support officers Johnson et al (2012).</w:t>
      </w:r>
      <w:r w:rsidR="008A3B24" w:rsidRPr="004667EC">
        <w:rPr>
          <w:sz w:val="24"/>
          <w:szCs w:val="24"/>
        </w:rPr>
        <w:t xml:space="preserve"> Processes – Apple has simple processes, ordering a new device is simple and can be done instore or online, the</w:t>
      </w:r>
      <w:r w:rsidR="00553A8D" w:rsidRPr="004667EC">
        <w:rPr>
          <w:sz w:val="24"/>
          <w:szCs w:val="24"/>
        </w:rPr>
        <w:t>y have technical staff on hand and will guide customers to their wide range of phones and devices Apple.com (2022).</w:t>
      </w:r>
      <w:r w:rsidR="00260F62" w:rsidRPr="004667EC">
        <w:rPr>
          <w:sz w:val="24"/>
          <w:szCs w:val="24"/>
        </w:rPr>
        <w:t xml:space="preserve"> Physical Evidence </w:t>
      </w:r>
      <w:r w:rsidR="00C55B5D" w:rsidRPr="004667EC">
        <w:rPr>
          <w:sz w:val="24"/>
          <w:szCs w:val="24"/>
        </w:rPr>
        <w:t>–</w:t>
      </w:r>
      <w:r w:rsidR="00260F62" w:rsidRPr="004667EC">
        <w:rPr>
          <w:sz w:val="24"/>
          <w:szCs w:val="24"/>
        </w:rPr>
        <w:t xml:space="preserve"> </w:t>
      </w:r>
      <w:r w:rsidR="00C55B5D" w:rsidRPr="004667EC">
        <w:rPr>
          <w:sz w:val="24"/>
          <w:szCs w:val="24"/>
        </w:rPr>
        <w:t>Apple have a loyal following, they have always been customer central with their main aim being to ‘make neat stuff’ customers continue to stay loyal to Apple, continually upgrading and adding new devices Pinson &amp; Brosdahl (2014).</w:t>
      </w:r>
    </w:p>
    <w:p w14:paraId="520CEB73" w14:textId="77777777" w:rsidR="00171420" w:rsidRDefault="00171420" w:rsidP="00127BE6"/>
    <w:p w14:paraId="49446A0C" w14:textId="7859490F" w:rsidR="00127BE6" w:rsidRDefault="00127BE6" w:rsidP="00127BE6">
      <w:pPr>
        <w:pStyle w:val="Heading2"/>
      </w:pPr>
      <w:bookmarkStart w:id="13" w:name="_Toc107439465"/>
      <w:r>
        <w:t>2.5</w:t>
      </w:r>
      <w:r>
        <w:tab/>
        <w:t>Marketing Media.</w:t>
      </w:r>
      <w:bookmarkEnd w:id="13"/>
    </w:p>
    <w:p w14:paraId="1454B4FF" w14:textId="10B04786" w:rsidR="001845E0" w:rsidRPr="004667EC" w:rsidRDefault="001845E0" w:rsidP="004667EC">
      <w:pPr>
        <w:spacing w:line="360" w:lineRule="auto"/>
        <w:rPr>
          <w:sz w:val="24"/>
          <w:szCs w:val="24"/>
        </w:rPr>
      </w:pPr>
    </w:p>
    <w:p w14:paraId="55B48B96" w14:textId="5BE859D7" w:rsidR="001845E0" w:rsidRPr="004667EC" w:rsidRDefault="00B10CD6" w:rsidP="004667EC">
      <w:pPr>
        <w:spacing w:line="360" w:lineRule="auto"/>
        <w:rPr>
          <w:sz w:val="24"/>
          <w:szCs w:val="24"/>
        </w:rPr>
      </w:pPr>
      <w:r w:rsidRPr="004667EC">
        <w:rPr>
          <w:sz w:val="24"/>
          <w:szCs w:val="24"/>
        </w:rPr>
        <w:t xml:space="preserve">As stated above by Devlin &amp; Combs (2015) Apple use product placement as well as other media advertising. This has always been successful in showing off their products, particularly with celebrity endorsements. </w:t>
      </w:r>
      <w:r w:rsidR="00782D6B" w:rsidRPr="004667EC">
        <w:rPr>
          <w:sz w:val="24"/>
          <w:szCs w:val="24"/>
        </w:rPr>
        <w:t xml:space="preserve">Karniouchina et al </w:t>
      </w:r>
      <w:r w:rsidRPr="004667EC">
        <w:rPr>
          <w:sz w:val="24"/>
          <w:szCs w:val="24"/>
        </w:rPr>
        <w:t>(</w:t>
      </w:r>
      <w:r w:rsidR="00782D6B" w:rsidRPr="004667EC">
        <w:rPr>
          <w:sz w:val="24"/>
          <w:szCs w:val="24"/>
        </w:rPr>
        <w:t>2011</w:t>
      </w:r>
      <w:r w:rsidRPr="004667EC">
        <w:rPr>
          <w:sz w:val="24"/>
          <w:szCs w:val="24"/>
        </w:rPr>
        <w:t>) agrees that there is still a market for product placement, despite it first starting forty years ago it is as effective as ever.</w:t>
      </w:r>
      <w:r w:rsidR="00782D6B" w:rsidRPr="004667EC">
        <w:rPr>
          <w:sz w:val="24"/>
          <w:szCs w:val="24"/>
        </w:rPr>
        <w:t xml:space="preserve"> It is worth noting that only 29% of product placements are paid, many companies are more than happy to give products away for free.</w:t>
      </w:r>
      <w:r w:rsidR="002C2F6F" w:rsidRPr="004667EC">
        <w:rPr>
          <w:sz w:val="24"/>
          <w:szCs w:val="24"/>
        </w:rPr>
        <w:t xml:space="preserve"> Another popular media outlet for Apple is social media. Social media platforms are favoured due to the fact there can be interactions with loyal followers, new customers, and staff. On sites such as twitter there can be interaction with other organisations and celebrities. There is an opportunity for customers to contact a customer service agent through messenger and have an immediate response. These platforms build relationships with consumers, allowing </w:t>
      </w:r>
      <w:r w:rsidR="002B6A67" w:rsidRPr="004667EC">
        <w:rPr>
          <w:sz w:val="24"/>
          <w:szCs w:val="24"/>
        </w:rPr>
        <w:t>two-way</w:t>
      </w:r>
      <w:r w:rsidR="002C2F6F" w:rsidRPr="004667EC">
        <w:rPr>
          <w:sz w:val="24"/>
          <w:szCs w:val="24"/>
        </w:rPr>
        <w:t xml:space="preserve"> private conversations as well as group conversations on main pages</w:t>
      </w:r>
      <w:r w:rsidR="002B6A67" w:rsidRPr="004667EC">
        <w:rPr>
          <w:sz w:val="24"/>
          <w:szCs w:val="24"/>
        </w:rPr>
        <w:t>, Alves et al (2016).</w:t>
      </w:r>
    </w:p>
    <w:p w14:paraId="4527A5EE" w14:textId="1D156485" w:rsidR="00127BE6" w:rsidRDefault="00127BE6" w:rsidP="00127BE6"/>
    <w:p w14:paraId="58BDF99D" w14:textId="109A0A64" w:rsidR="00127BE6" w:rsidRDefault="00127BE6" w:rsidP="00127BE6">
      <w:pPr>
        <w:pStyle w:val="Heading2"/>
      </w:pPr>
      <w:bookmarkStart w:id="14" w:name="_Toc107439466"/>
      <w:r>
        <w:t>2.6</w:t>
      </w:r>
      <w:r>
        <w:tab/>
        <w:t>Measuring Success.</w:t>
      </w:r>
      <w:bookmarkEnd w:id="14"/>
    </w:p>
    <w:p w14:paraId="008D587A" w14:textId="2816D22E" w:rsidR="00127BE6" w:rsidRPr="004667EC" w:rsidRDefault="00127BE6" w:rsidP="004667EC">
      <w:pPr>
        <w:spacing w:line="360" w:lineRule="auto"/>
        <w:rPr>
          <w:sz w:val="24"/>
          <w:szCs w:val="24"/>
        </w:rPr>
      </w:pPr>
    </w:p>
    <w:p w14:paraId="0E89E88F" w14:textId="18CE0CCF" w:rsidR="005B614A" w:rsidRPr="004667EC" w:rsidRDefault="005B614A" w:rsidP="004667EC">
      <w:pPr>
        <w:spacing w:line="360" w:lineRule="auto"/>
        <w:rPr>
          <w:sz w:val="24"/>
          <w:szCs w:val="24"/>
        </w:rPr>
      </w:pPr>
      <w:r w:rsidRPr="004667EC">
        <w:rPr>
          <w:sz w:val="24"/>
          <w:szCs w:val="24"/>
        </w:rPr>
        <w:t>Technology is so advanced that it can give organisations a wealth of data. Many organisations use a Customer Relationship Manager, any information for that customer is electronically logged and available to anyone in the organisation that has access to that system. As stated above most organisations have a social media platform.</w:t>
      </w:r>
      <w:r w:rsidR="00141073" w:rsidRPr="004667EC">
        <w:rPr>
          <w:sz w:val="24"/>
          <w:szCs w:val="24"/>
        </w:rPr>
        <w:t xml:space="preserve"> </w:t>
      </w:r>
      <w:r w:rsidR="007E0FAD" w:rsidRPr="004667EC">
        <w:rPr>
          <w:sz w:val="24"/>
          <w:szCs w:val="24"/>
        </w:rPr>
        <w:t>According to Sterne (2010)</w:t>
      </w:r>
      <w:r w:rsidRPr="004667EC">
        <w:rPr>
          <w:sz w:val="24"/>
          <w:szCs w:val="24"/>
        </w:rPr>
        <w:t xml:space="preserve"> he data available from that is immense. </w:t>
      </w:r>
      <w:r w:rsidR="00633125" w:rsidRPr="004667EC">
        <w:rPr>
          <w:sz w:val="24"/>
          <w:szCs w:val="24"/>
        </w:rPr>
        <w:t xml:space="preserve">Organisations </w:t>
      </w:r>
      <w:r w:rsidRPr="004667EC">
        <w:rPr>
          <w:sz w:val="24"/>
          <w:szCs w:val="24"/>
        </w:rPr>
        <w:t>can</w:t>
      </w:r>
      <w:r w:rsidR="00633125" w:rsidRPr="004667EC">
        <w:rPr>
          <w:sz w:val="24"/>
          <w:szCs w:val="24"/>
        </w:rPr>
        <w:t xml:space="preserve"> measure</w:t>
      </w:r>
      <w:r w:rsidRPr="004667EC">
        <w:rPr>
          <w:sz w:val="24"/>
          <w:szCs w:val="24"/>
        </w:rPr>
        <w:t xml:space="preserve"> the traffic to the </w:t>
      </w:r>
      <w:r w:rsidRPr="004667EC">
        <w:rPr>
          <w:sz w:val="24"/>
          <w:szCs w:val="24"/>
        </w:rPr>
        <w:lastRenderedPageBreak/>
        <w:t>s</w:t>
      </w:r>
      <w:r w:rsidR="00633125" w:rsidRPr="004667EC">
        <w:rPr>
          <w:sz w:val="24"/>
          <w:szCs w:val="24"/>
        </w:rPr>
        <w:t xml:space="preserve">ite, see the interactions with the pages, quantify likes, comments, and shares. </w:t>
      </w:r>
      <w:r w:rsidR="00141073" w:rsidRPr="004667EC">
        <w:rPr>
          <w:sz w:val="24"/>
          <w:szCs w:val="24"/>
        </w:rPr>
        <w:t xml:space="preserve">Hoffman &amp; Fodor </w:t>
      </w:r>
      <w:r w:rsidR="00633125" w:rsidRPr="004667EC">
        <w:rPr>
          <w:sz w:val="24"/>
          <w:szCs w:val="24"/>
        </w:rPr>
        <w:t>(</w:t>
      </w:r>
      <w:r w:rsidR="00141073" w:rsidRPr="004667EC">
        <w:rPr>
          <w:sz w:val="24"/>
          <w:szCs w:val="24"/>
        </w:rPr>
        <w:t>2010</w:t>
      </w:r>
      <w:r w:rsidR="00633125" w:rsidRPr="004667EC">
        <w:rPr>
          <w:sz w:val="24"/>
          <w:szCs w:val="24"/>
        </w:rPr>
        <w:t>) state that organisations want to know their return on investment and if their marketing is being successful, and as much as they want quantifiable data it is just as important that they have interactions with their customers on these platforms, this links with building relationships through media marketing above.</w:t>
      </w:r>
    </w:p>
    <w:p w14:paraId="7F5BADE2" w14:textId="11CE53E5" w:rsidR="00127BE6" w:rsidRDefault="00127BE6" w:rsidP="00127BE6">
      <w:pPr>
        <w:pStyle w:val="Heading2"/>
      </w:pPr>
      <w:bookmarkStart w:id="15" w:name="_Toc107439467"/>
      <w:r>
        <w:t>3.0</w:t>
      </w:r>
      <w:r>
        <w:tab/>
        <w:t>Conclusion.</w:t>
      </w:r>
      <w:bookmarkEnd w:id="15"/>
    </w:p>
    <w:p w14:paraId="33753A34" w14:textId="3346B7B4" w:rsidR="00DF2524" w:rsidRDefault="00DF2524" w:rsidP="00DF2524"/>
    <w:p w14:paraId="31595F19" w14:textId="64AEFF57" w:rsidR="00DF2524" w:rsidRPr="000E3920" w:rsidRDefault="00DF2524" w:rsidP="00DF2524">
      <w:pPr>
        <w:spacing w:after="0" w:line="360" w:lineRule="auto"/>
        <w:rPr>
          <w:sz w:val="24"/>
          <w:szCs w:val="24"/>
        </w:rPr>
      </w:pPr>
      <w:r>
        <w:rPr>
          <w:sz w:val="24"/>
          <w:szCs w:val="24"/>
        </w:rPr>
        <w:t>T</w:t>
      </w:r>
      <w:r w:rsidRPr="000E3920">
        <w:rPr>
          <w:sz w:val="24"/>
          <w:szCs w:val="24"/>
        </w:rPr>
        <w:t xml:space="preserve">his report </w:t>
      </w:r>
      <w:r>
        <w:rPr>
          <w:sz w:val="24"/>
          <w:szCs w:val="24"/>
        </w:rPr>
        <w:t>has focused on</w:t>
      </w:r>
      <w:r w:rsidRPr="000E3920">
        <w:rPr>
          <w:sz w:val="24"/>
          <w:szCs w:val="24"/>
        </w:rPr>
        <w:t xml:space="preserve"> Apple and their marketing strategy. There</w:t>
      </w:r>
      <w:r>
        <w:rPr>
          <w:sz w:val="24"/>
          <w:szCs w:val="24"/>
        </w:rPr>
        <w:t xml:space="preserve"> has been</w:t>
      </w:r>
      <w:r w:rsidRPr="000E3920">
        <w:rPr>
          <w:sz w:val="24"/>
          <w:szCs w:val="24"/>
        </w:rPr>
        <w:t xml:space="preserve"> analysis of the macro and microenvironment using PESTLE, SWOT, and Porters 5 forces model. The target market w</w:t>
      </w:r>
      <w:r>
        <w:rPr>
          <w:sz w:val="24"/>
          <w:szCs w:val="24"/>
        </w:rPr>
        <w:t>as</w:t>
      </w:r>
      <w:r w:rsidRPr="000E3920">
        <w:rPr>
          <w:sz w:val="24"/>
          <w:szCs w:val="24"/>
        </w:rPr>
        <w:t xml:space="preserve"> </w:t>
      </w:r>
      <w:r w:rsidRPr="000E3920">
        <w:rPr>
          <w:sz w:val="24"/>
          <w:szCs w:val="24"/>
        </w:rPr>
        <w:t>sectioned,</w:t>
      </w:r>
      <w:r w:rsidRPr="000E3920">
        <w:rPr>
          <w:sz w:val="24"/>
          <w:szCs w:val="24"/>
        </w:rPr>
        <w:t xml:space="preserve"> and Segmentation, Targeting and Positioning w</w:t>
      </w:r>
      <w:r>
        <w:rPr>
          <w:sz w:val="24"/>
          <w:szCs w:val="24"/>
        </w:rPr>
        <w:t>as</w:t>
      </w:r>
      <w:r w:rsidRPr="000E3920">
        <w:rPr>
          <w:sz w:val="24"/>
          <w:szCs w:val="24"/>
        </w:rPr>
        <w:t xml:space="preserve"> analysed. The 7p’s model</w:t>
      </w:r>
      <w:r>
        <w:rPr>
          <w:sz w:val="24"/>
          <w:szCs w:val="24"/>
        </w:rPr>
        <w:t xml:space="preserve"> has</w:t>
      </w:r>
      <w:r w:rsidRPr="000E3920">
        <w:rPr>
          <w:sz w:val="24"/>
          <w:szCs w:val="24"/>
        </w:rPr>
        <w:t xml:space="preserve"> be</w:t>
      </w:r>
      <w:r>
        <w:rPr>
          <w:sz w:val="24"/>
          <w:szCs w:val="24"/>
        </w:rPr>
        <w:t>en</w:t>
      </w:r>
      <w:r w:rsidRPr="000E3920">
        <w:rPr>
          <w:sz w:val="24"/>
          <w:szCs w:val="24"/>
        </w:rPr>
        <w:t xml:space="preserve"> used in the marketing mix, marketing media </w:t>
      </w:r>
      <w:r>
        <w:rPr>
          <w:sz w:val="24"/>
          <w:szCs w:val="24"/>
        </w:rPr>
        <w:t>and</w:t>
      </w:r>
      <w:r w:rsidRPr="000E3920">
        <w:rPr>
          <w:sz w:val="24"/>
          <w:szCs w:val="24"/>
        </w:rPr>
        <w:t xml:space="preserve"> marketing on different medias</w:t>
      </w:r>
      <w:r>
        <w:rPr>
          <w:sz w:val="24"/>
          <w:szCs w:val="24"/>
        </w:rPr>
        <w:t xml:space="preserve"> has been measured</w:t>
      </w:r>
      <w:r w:rsidRPr="000E3920">
        <w:rPr>
          <w:sz w:val="24"/>
          <w:szCs w:val="24"/>
        </w:rPr>
        <w:t xml:space="preserve">. </w:t>
      </w:r>
      <w:r>
        <w:rPr>
          <w:sz w:val="24"/>
          <w:szCs w:val="24"/>
        </w:rPr>
        <w:t>F</w:t>
      </w:r>
      <w:r w:rsidRPr="000E3920">
        <w:rPr>
          <w:sz w:val="24"/>
          <w:szCs w:val="24"/>
        </w:rPr>
        <w:t>uture recommendations</w:t>
      </w:r>
      <w:r>
        <w:rPr>
          <w:sz w:val="24"/>
          <w:szCs w:val="24"/>
        </w:rPr>
        <w:t xml:space="preserve"> have been made</w:t>
      </w:r>
      <w:r w:rsidRPr="000E3920">
        <w:rPr>
          <w:sz w:val="24"/>
          <w:szCs w:val="24"/>
        </w:rPr>
        <w:t xml:space="preserve">. Any models </w:t>
      </w:r>
      <w:r>
        <w:rPr>
          <w:sz w:val="24"/>
          <w:szCs w:val="24"/>
        </w:rPr>
        <w:t>have been</w:t>
      </w:r>
      <w:r w:rsidRPr="000E3920">
        <w:rPr>
          <w:sz w:val="24"/>
          <w:szCs w:val="24"/>
        </w:rPr>
        <w:t xml:space="preserve"> placed in Appendices. </w:t>
      </w:r>
    </w:p>
    <w:p w14:paraId="3B0253ED" w14:textId="77777777" w:rsidR="00DF2524" w:rsidRPr="00DF2524" w:rsidRDefault="00DF2524" w:rsidP="00DF2524"/>
    <w:p w14:paraId="6EEAF1F4" w14:textId="77AD289E" w:rsidR="00127BE6" w:rsidRDefault="00127BE6" w:rsidP="00127BE6">
      <w:pPr>
        <w:pStyle w:val="Heading2"/>
      </w:pPr>
      <w:bookmarkStart w:id="16" w:name="_Toc107439468"/>
      <w:r>
        <w:t>4.0</w:t>
      </w:r>
      <w:r>
        <w:tab/>
        <w:t>Recommendations.</w:t>
      </w:r>
      <w:bookmarkEnd w:id="16"/>
    </w:p>
    <w:p w14:paraId="48FC1F92" w14:textId="0B540CB8" w:rsidR="00F7011D" w:rsidRPr="004667EC" w:rsidRDefault="00F7011D" w:rsidP="004667EC">
      <w:pPr>
        <w:spacing w:line="360" w:lineRule="auto"/>
        <w:rPr>
          <w:sz w:val="24"/>
          <w:szCs w:val="24"/>
        </w:rPr>
      </w:pPr>
    </w:p>
    <w:p w14:paraId="327898CE" w14:textId="2C0CC43C" w:rsidR="00F7011D" w:rsidRPr="004667EC" w:rsidRDefault="00682BE9" w:rsidP="004667EC">
      <w:pPr>
        <w:spacing w:line="360" w:lineRule="auto"/>
        <w:rPr>
          <w:sz w:val="24"/>
          <w:szCs w:val="24"/>
        </w:rPr>
      </w:pPr>
      <w:r w:rsidRPr="004667EC">
        <w:rPr>
          <w:sz w:val="24"/>
          <w:szCs w:val="24"/>
        </w:rPr>
        <w:t>It is important that Apple attempt to move forward after the San Bernardino shootings. The SOSTAC model, Smith et al (1999), in Appendix 6 has been used. The recommendations are that Apple, and the government agencies try to find a middle ground that will satisfy them, Apple, and the customers. The current situation is that there has not been any resolution</w:t>
      </w:r>
      <w:r w:rsidR="00C078C3" w:rsidRPr="004667EC">
        <w:rPr>
          <w:sz w:val="24"/>
          <w:szCs w:val="24"/>
        </w:rPr>
        <w:t xml:space="preserve"> so far, the objectives are to find an agreement that suits all parties and the strategy for this is to communicate effectively. Social media would be the ideal platform as this is transparent and measurable using quantitative and qualitative data retrieved from the platform’s technology. </w:t>
      </w:r>
    </w:p>
    <w:p w14:paraId="642C7A8D" w14:textId="196657A1" w:rsidR="00606B72" w:rsidRPr="004667EC" w:rsidRDefault="00606B72" w:rsidP="004667EC">
      <w:pPr>
        <w:spacing w:line="360" w:lineRule="auto"/>
        <w:rPr>
          <w:sz w:val="24"/>
          <w:szCs w:val="24"/>
        </w:rPr>
      </w:pPr>
    </w:p>
    <w:p w14:paraId="063C7E41" w14:textId="77777777" w:rsidR="00606B72" w:rsidRPr="00606B72" w:rsidRDefault="00606B72" w:rsidP="00606B72"/>
    <w:p w14:paraId="281DD718" w14:textId="77777777" w:rsidR="000F57FA" w:rsidRPr="000F57FA" w:rsidRDefault="000F57FA" w:rsidP="000F57FA"/>
    <w:p w14:paraId="394F5E13" w14:textId="34D8CE07" w:rsidR="000F57FA" w:rsidRDefault="000F57FA" w:rsidP="000F57FA"/>
    <w:p w14:paraId="7C64B52F" w14:textId="3E87D9B0" w:rsidR="000F57FA" w:rsidRPr="000F57FA" w:rsidRDefault="000F57FA" w:rsidP="000F57FA">
      <w:r>
        <w:tab/>
      </w:r>
    </w:p>
    <w:p w14:paraId="60C1B00D" w14:textId="018BD751" w:rsidR="005E282A" w:rsidRDefault="005E282A" w:rsidP="005E282A"/>
    <w:p w14:paraId="3A236BC6" w14:textId="79620856" w:rsidR="005E282A" w:rsidRPr="005E282A" w:rsidRDefault="005E282A" w:rsidP="005E282A">
      <w:pPr>
        <w:pStyle w:val="Heading2"/>
      </w:pPr>
    </w:p>
    <w:p w14:paraId="44F4B094" w14:textId="7A2704B7" w:rsidR="006E7E16" w:rsidRDefault="006E7E16" w:rsidP="006E7E16"/>
    <w:p w14:paraId="45ECD059" w14:textId="2901C784" w:rsidR="006E7E16" w:rsidRDefault="006E7E16" w:rsidP="006E7E16"/>
    <w:p w14:paraId="444FDCFB" w14:textId="46DD74B5" w:rsidR="006E7E16" w:rsidRDefault="006E7E16" w:rsidP="006E7E16"/>
    <w:p w14:paraId="38D31055" w14:textId="0869C9DA" w:rsidR="006E7E16" w:rsidRDefault="006E7E16" w:rsidP="006E7E16">
      <w:pPr>
        <w:pStyle w:val="Heading2"/>
      </w:pPr>
    </w:p>
    <w:p w14:paraId="3718613F" w14:textId="3D578B06" w:rsidR="000F57FA" w:rsidRDefault="000F57FA" w:rsidP="000F57FA"/>
    <w:p w14:paraId="27E922D2" w14:textId="26A26375" w:rsidR="0099688D" w:rsidRDefault="00866D6A" w:rsidP="00866D6A">
      <w:pPr>
        <w:pStyle w:val="Heading2"/>
      </w:pPr>
      <w:bookmarkStart w:id="17" w:name="_Toc107439469"/>
      <w:r>
        <w:t>References.</w:t>
      </w:r>
      <w:bookmarkEnd w:id="17"/>
    </w:p>
    <w:p w14:paraId="35E9A22A" w14:textId="71704A11" w:rsidR="009D5AFE" w:rsidRDefault="00901B5C" w:rsidP="00173D6F">
      <w:pPr>
        <w:pStyle w:val="NoSpacing"/>
        <w:spacing w:after="200"/>
      </w:pPr>
    </w:p>
    <w:p w14:paraId="7BD6677B" w14:textId="5120D20A" w:rsidR="005E0954" w:rsidRDefault="005E095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AGHDAIE, M.H. and ALIMARDANI, M., 2015. Target market selection based on market segment evaluation: a multiple attribute decision making approach. </w:t>
      </w:r>
      <w:r>
        <w:rPr>
          <w:rFonts w:ascii="Roboto" w:hAnsi="Roboto"/>
          <w:i/>
          <w:iCs/>
          <w:color w:val="53565A"/>
          <w:sz w:val="21"/>
          <w:szCs w:val="21"/>
          <w:shd w:val="clear" w:color="auto" w:fill="FFFFFF"/>
        </w:rPr>
        <w:t>International Journal of Operational Research, </w:t>
      </w:r>
      <w:r>
        <w:rPr>
          <w:rFonts w:ascii="Roboto" w:hAnsi="Roboto"/>
          <w:b/>
          <w:bCs/>
          <w:color w:val="53565A"/>
          <w:sz w:val="21"/>
          <w:szCs w:val="21"/>
          <w:shd w:val="clear" w:color="auto" w:fill="FFFFFF"/>
        </w:rPr>
        <w:t>24</w:t>
      </w:r>
      <w:r>
        <w:rPr>
          <w:rFonts w:ascii="Roboto" w:hAnsi="Roboto"/>
          <w:color w:val="53565A"/>
          <w:sz w:val="21"/>
          <w:szCs w:val="21"/>
          <w:shd w:val="clear" w:color="auto" w:fill="FFFFFF"/>
        </w:rPr>
        <w:t>(3), pp. 262-278.</w:t>
      </w:r>
    </w:p>
    <w:p w14:paraId="3EE48583" w14:textId="79E9DDFA" w:rsidR="00553A8D" w:rsidRDefault="0098584F"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AKROUSH, M.N., 2011. The 7Ps classification of the services marketing mix revisited: an empirical assessment of their generalisability, </w:t>
      </w:r>
      <w:proofErr w:type="gramStart"/>
      <w:r>
        <w:rPr>
          <w:rFonts w:ascii="Roboto" w:hAnsi="Roboto"/>
          <w:color w:val="53565A"/>
          <w:sz w:val="21"/>
          <w:szCs w:val="21"/>
          <w:shd w:val="clear" w:color="auto" w:fill="FFFFFF"/>
        </w:rPr>
        <w:t>applicability</w:t>
      </w:r>
      <w:proofErr w:type="gramEnd"/>
      <w:r>
        <w:rPr>
          <w:rFonts w:ascii="Roboto" w:hAnsi="Roboto"/>
          <w:color w:val="53565A"/>
          <w:sz w:val="21"/>
          <w:szCs w:val="21"/>
          <w:shd w:val="clear" w:color="auto" w:fill="FFFFFF"/>
        </w:rPr>
        <w:t xml:space="preserve"> and effect on performance evidence from Jordan’s services organisations. </w:t>
      </w:r>
      <w:r>
        <w:rPr>
          <w:rFonts w:ascii="Roboto" w:hAnsi="Roboto"/>
          <w:i/>
          <w:iCs/>
          <w:color w:val="53565A"/>
          <w:sz w:val="21"/>
          <w:szCs w:val="21"/>
          <w:shd w:val="clear" w:color="auto" w:fill="FFFFFF"/>
        </w:rPr>
        <w:t>Jordan Journal of Business Administration, </w:t>
      </w:r>
      <w:r>
        <w:rPr>
          <w:rFonts w:ascii="Roboto" w:hAnsi="Roboto"/>
          <w:b/>
          <w:bCs/>
          <w:color w:val="53565A"/>
          <w:sz w:val="21"/>
          <w:szCs w:val="21"/>
          <w:shd w:val="clear" w:color="auto" w:fill="FFFFFF"/>
        </w:rPr>
        <w:t>153</w:t>
      </w:r>
      <w:r>
        <w:rPr>
          <w:rFonts w:ascii="Roboto" w:hAnsi="Roboto"/>
          <w:color w:val="53565A"/>
          <w:sz w:val="21"/>
          <w:szCs w:val="21"/>
          <w:shd w:val="clear" w:color="auto" w:fill="FFFFFF"/>
        </w:rPr>
        <w:t>(3141), pp. 1-32.</w:t>
      </w:r>
    </w:p>
    <w:p w14:paraId="1BF5ABF2" w14:textId="406CC407" w:rsidR="002B6A67" w:rsidRDefault="002B6A6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ALVES, H., FERNANDES, C. and RAPOSO, M., 2016. Social media marketing: a literature review and implications. </w:t>
      </w:r>
      <w:r>
        <w:rPr>
          <w:rFonts w:ascii="Roboto" w:hAnsi="Roboto"/>
          <w:i/>
          <w:iCs/>
          <w:color w:val="53565A"/>
          <w:sz w:val="21"/>
          <w:szCs w:val="21"/>
          <w:shd w:val="clear" w:color="auto" w:fill="FFFFFF"/>
        </w:rPr>
        <w:t>Psychology &amp; Marketing, </w:t>
      </w:r>
      <w:r>
        <w:rPr>
          <w:rFonts w:ascii="Roboto" w:hAnsi="Roboto"/>
          <w:b/>
          <w:bCs/>
          <w:color w:val="53565A"/>
          <w:sz w:val="21"/>
          <w:szCs w:val="21"/>
          <w:shd w:val="clear" w:color="auto" w:fill="FFFFFF"/>
        </w:rPr>
        <w:t>33</w:t>
      </w:r>
      <w:r>
        <w:rPr>
          <w:rFonts w:ascii="Roboto" w:hAnsi="Roboto"/>
          <w:color w:val="53565A"/>
          <w:sz w:val="21"/>
          <w:szCs w:val="21"/>
          <w:shd w:val="clear" w:color="auto" w:fill="FFFFFF"/>
        </w:rPr>
        <w:t>(12), pp. 1029-1038.</w:t>
      </w:r>
    </w:p>
    <w:p w14:paraId="7326B441" w14:textId="023AB5CE" w:rsidR="0098584F" w:rsidRDefault="00553A8D" w:rsidP="00173D6F">
      <w:pPr>
        <w:pStyle w:val="NoSpacing"/>
        <w:spacing w:after="200"/>
      </w:pPr>
      <w:r>
        <w:rPr>
          <w:rFonts w:ascii="Roboto" w:hAnsi="Roboto"/>
          <w:color w:val="53565A"/>
          <w:sz w:val="21"/>
          <w:szCs w:val="21"/>
          <w:shd w:val="clear" w:color="auto" w:fill="FFFFFF"/>
        </w:rPr>
        <w:t>Apple.com., 2022. Accessed 12/06/2022</w:t>
      </w:r>
    </w:p>
    <w:p w14:paraId="5CBC1AEB" w14:textId="34A2ACE4" w:rsidR="0042082A" w:rsidRDefault="00AA1BF7" w:rsidP="0042082A">
      <w:pPr>
        <w:pStyle w:val="NoSpacing"/>
        <w:rPr>
          <w:rFonts w:ascii="Roboto" w:hAnsi="Roboto"/>
          <w:color w:val="53565A"/>
          <w:sz w:val="21"/>
          <w:szCs w:val="21"/>
          <w:shd w:val="clear" w:color="auto" w:fill="FFFFFF"/>
        </w:rPr>
      </w:pPr>
      <w:r>
        <w:rPr>
          <w:rFonts w:ascii="Roboto" w:hAnsi="Roboto"/>
          <w:color w:val="53565A"/>
          <w:sz w:val="21"/>
          <w:szCs w:val="21"/>
          <w:shd w:val="clear" w:color="auto" w:fill="FFFFFF"/>
        </w:rPr>
        <w:t>BARRETT, D., 2016. </w:t>
      </w:r>
      <w:r>
        <w:rPr>
          <w:rFonts w:ascii="Roboto" w:hAnsi="Roboto"/>
          <w:i/>
          <w:iCs/>
          <w:color w:val="53565A"/>
          <w:sz w:val="21"/>
          <w:szCs w:val="21"/>
          <w:shd w:val="clear" w:color="auto" w:fill="FFFFFF"/>
        </w:rPr>
        <w:t>FBI Plans to Keep Apple iPhone-Hacking Method Secret; Move would likely keep Apple in the dark about security weakness. </w:t>
      </w:r>
      <w:r>
        <w:rPr>
          <w:rFonts w:ascii="Roboto" w:hAnsi="Roboto"/>
          <w:color w:val="53565A"/>
          <w:sz w:val="21"/>
          <w:szCs w:val="21"/>
          <w:shd w:val="clear" w:color="auto" w:fill="FFFFFF"/>
        </w:rPr>
        <w:t>New York, N.Y: Dow Jones &amp; Company Inc.</w:t>
      </w:r>
    </w:p>
    <w:p w14:paraId="5FCF7BDF" w14:textId="26621722" w:rsidR="0042082A" w:rsidRDefault="0042082A" w:rsidP="0042082A">
      <w:pPr>
        <w:pStyle w:val="NoSpacing"/>
        <w:rPr>
          <w:rFonts w:ascii="Roboto" w:hAnsi="Roboto"/>
          <w:color w:val="53565A"/>
          <w:sz w:val="21"/>
          <w:szCs w:val="21"/>
          <w:shd w:val="clear" w:color="auto" w:fill="FFFFFF"/>
        </w:rPr>
      </w:pPr>
    </w:p>
    <w:p w14:paraId="1C1E294D" w14:textId="20BA3040" w:rsidR="00A65D87" w:rsidRDefault="00A65D87" w:rsidP="0042082A">
      <w:pPr>
        <w:pStyle w:val="NoSpacing"/>
        <w:rPr>
          <w:rFonts w:ascii="Roboto" w:hAnsi="Roboto"/>
          <w:color w:val="53565A"/>
          <w:sz w:val="21"/>
          <w:szCs w:val="21"/>
          <w:shd w:val="clear" w:color="auto" w:fill="FFFFFF"/>
        </w:rPr>
      </w:pPr>
      <w:r>
        <w:rPr>
          <w:rFonts w:ascii="Roboto" w:hAnsi="Roboto"/>
          <w:color w:val="53565A"/>
          <w:sz w:val="21"/>
          <w:szCs w:val="21"/>
          <w:shd w:val="clear" w:color="auto" w:fill="FFFFFF"/>
        </w:rPr>
        <w:t>BERENDT, J., UHRICH, S. and THOMPSON, S.A., 2018. Marketing, get ready to rumble—How rivalry promotes distinctiveness for brands and consumers. </w:t>
      </w:r>
      <w:r>
        <w:rPr>
          <w:rFonts w:ascii="Roboto" w:hAnsi="Roboto"/>
          <w:i/>
          <w:iCs/>
          <w:color w:val="53565A"/>
          <w:sz w:val="21"/>
          <w:szCs w:val="21"/>
          <w:shd w:val="clear" w:color="auto" w:fill="FFFFFF"/>
        </w:rPr>
        <w:t>Journal of Business Research, </w:t>
      </w:r>
      <w:r>
        <w:rPr>
          <w:rFonts w:ascii="Roboto" w:hAnsi="Roboto"/>
          <w:b/>
          <w:bCs/>
          <w:color w:val="53565A"/>
          <w:sz w:val="21"/>
          <w:szCs w:val="21"/>
          <w:shd w:val="clear" w:color="auto" w:fill="FFFFFF"/>
        </w:rPr>
        <w:t>88</w:t>
      </w:r>
      <w:r>
        <w:rPr>
          <w:rFonts w:ascii="Roboto" w:hAnsi="Roboto"/>
          <w:color w:val="53565A"/>
          <w:sz w:val="21"/>
          <w:szCs w:val="21"/>
          <w:shd w:val="clear" w:color="auto" w:fill="FFFFFF"/>
        </w:rPr>
        <w:t>, pp. 161-172.</w:t>
      </w:r>
    </w:p>
    <w:p w14:paraId="21D9CA03" w14:textId="77777777" w:rsidR="00A65D87" w:rsidRPr="0042082A" w:rsidRDefault="00A65D87" w:rsidP="0042082A">
      <w:pPr>
        <w:pStyle w:val="NoSpacing"/>
        <w:rPr>
          <w:rFonts w:ascii="Roboto" w:hAnsi="Roboto"/>
          <w:color w:val="53565A"/>
          <w:sz w:val="21"/>
          <w:szCs w:val="21"/>
          <w:shd w:val="clear" w:color="auto" w:fill="FFFFFF"/>
        </w:rPr>
      </w:pPr>
    </w:p>
    <w:p w14:paraId="6C423E6A" w14:textId="489A7FD3" w:rsidR="00AA1BF7" w:rsidRDefault="0042082A" w:rsidP="0042082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BROWN, A.,</w:t>
      </w:r>
      <w:r w:rsidRPr="0042082A">
        <w:rPr>
          <w:rFonts w:ascii="Roboto" w:hAnsi="Roboto"/>
          <w:color w:val="53565A"/>
          <w:sz w:val="21"/>
          <w:szCs w:val="21"/>
          <w:shd w:val="clear" w:color="auto" w:fill="FFFFFF"/>
        </w:rPr>
        <w:t xml:space="preserve"> 2020</w:t>
      </w:r>
      <w:r>
        <w:rPr>
          <w:rFonts w:ascii="Roboto" w:hAnsi="Roboto"/>
          <w:color w:val="53565A"/>
          <w:sz w:val="21"/>
          <w:szCs w:val="21"/>
          <w:shd w:val="clear" w:color="auto" w:fill="FFFFFF"/>
        </w:rPr>
        <w:t>.</w:t>
      </w:r>
      <w:r w:rsidRPr="0042082A">
        <w:rPr>
          <w:rFonts w:ascii="Roboto" w:hAnsi="Roboto"/>
          <w:color w:val="53565A"/>
          <w:sz w:val="21"/>
          <w:szCs w:val="21"/>
          <w:shd w:val="clear" w:color="auto" w:fill="FFFFFF"/>
        </w:rPr>
        <w:t xml:space="preserve"> ‘It’s not just iPhone 12! Apple has also ditched the charger from iPhone 11, iPhone SE, </w:t>
      </w:r>
      <w:proofErr w:type="spellStart"/>
      <w:r w:rsidRPr="0042082A">
        <w:rPr>
          <w:rFonts w:ascii="Roboto" w:hAnsi="Roboto"/>
          <w:color w:val="53565A"/>
          <w:sz w:val="21"/>
          <w:szCs w:val="21"/>
          <w:shd w:val="clear" w:color="auto" w:fill="FFFFFF"/>
        </w:rPr>
        <w:t>Xr</w:t>
      </w:r>
      <w:proofErr w:type="spellEnd"/>
      <w:r w:rsidRPr="0042082A">
        <w:rPr>
          <w:rFonts w:ascii="Roboto" w:hAnsi="Roboto"/>
          <w:color w:val="53565A"/>
          <w:sz w:val="21"/>
          <w:szCs w:val="21"/>
          <w:shd w:val="clear" w:color="auto" w:fill="FFFFFF"/>
        </w:rPr>
        <w:t>’, Express (Online).</w:t>
      </w:r>
    </w:p>
    <w:p w14:paraId="6A26A395" w14:textId="4377073F" w:rsidR="00B47F8E" w:rsidRDefault="00B47F8E" w:rsidP="0042082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CHERNEV, A., 2018. </w:t>
      </w:r>
      <w:r>
        <w:rPr>
          <w:rFonts w:ascii="Roboto" w:hAnsi="Roboto"/>
          <w:i/>
          <w:iCs/>
          <w:color w:val="53565A"/>
          <w:sz w:val="21"/>
          <w:szCs w:val="21"/>
          <w:shd w:val="clear" w:color="auto" w:fill="FFFFFF"/>
        </w:rPr>
        <w:t>Strategic marketing management. </w:t>
      </w:r>
      <w:r>
        <w:rPr>
          <w:rFonts w:ascii="Roboto" w:hAnsi="Roboto"/>
          <w:color w:val="53565A"/>
          <w:sz w:val="21"/>
          <w:szCs w:val="21"/>
          <w:shd w:val="clear" w:color="auto" w:fill="FFFFFF"/>
        </w:rPr>
        <w:t>Cerebellum Press.</w:t>
      </w:r>
    </w:p>
    <w:p w14:paraId="2FFA6DB6" w14:textId="42FDDF04" w:rsidR="00C97983" w:rsidRDefault="00C9798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DAVE, J.G., 2018. A Case Study on Marketing Strategy: Apple </w:t>
      </w:r>
      <w:proofErr w:type="spellStart"/>
      <w:r>
        <w:rPr>
          <w:rFonts w:ascii="Roboto" w:hAnsi="Roboto"/>
          <w:color w:val="53565A"/>
          <w:sz w:val="21"/>
          <w:szCs w:val="21"/>
          <w:shd w:val="clear" w:color="auto" w:fill="FFFFFF"/>
        </w:rPr>
        <w:t>i</w:t>
      </w:r>
      <w:proofErr w:type="spellEnd"/>
      <w:r>
        <w:rPr>
          <w:rFonts w:ascii="Roboto" w:hAnsi="Roboto"/>
          <w:color w:val="53565A"/>
          <w:sz w:val="21"/>
          <w:szCs w:val="21"/>
          <w:shd w:val="clear" w:color="auto" w:fill="FFFFFF"/>
        </w:rPr>
        <w:t>-Phone. </w:t>
      </w:r>
      <w:r>
        <w:rPr>
          <w:rFonts w:ascii="Roboto" w:hAnsi="Roboto"/>
          <w:i/>
          <w:iCs/>
          <w:color w:val="53565A"/>
          <w:sz w:val="21"/>
          <w:szCs w:val="21"/>
          <w:shd w:val="clear" w:color="auto" w:fill="FFFFFF"/>
        </w:rPr>
        <w:t>IJRAR-International Journal of Research and Analytical Reviews (IJRAR), </w:t>
      </w:r>
      <w:r>
        <w:rPr>
          <w:rFonts w:ascii="Roboto" w:hAnsi="Roboto"/>
          <w:b/>
          <w:bCs/>
          <w:color w:val="53565A"/>
          <w:sz w:val="21"/>
          <w:szCs w:val="21"/>
          <w:shd w:val="clear" w:color="auto" w:fill="FFFFFF"/>
        </w:rPr>
        <w:t>5</w:t>
      </w:r>
      <w:r>
        <w:rPr>
          <w:rFonts w:ascii="Roboto" w:hAnsi="Roboto"/>
          <w:color w:val="53565A"/>
          <w:sz w:val="21"/>
          <w:szCs w:val="21"/>
          <w:shd w:val="clear" w:color="auto" w:fill="FFFFFF"/>
        </w:rPr>
        <w:t>(4), pp. 106-114.</w:t>
      </w:r>
    </w:p>
    <w:p w14:paraId="20617A31" w14:textId="45F56497" w:rsidR="00C75A19" w:rsidRDefault="00C75A1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DEVLIN, M. and COMBS, J., 2015. From Apple to Omega: an analysis of brand placement in 2010 top-earning films. </w:t>
      </w:r>
      <w:r>
        <w:rPr>
          <w:rFonts w:ascii="Roboto" w:hAnsi="Roboto"/>
          <w:i/>
          <w:iCs/>
          <w:color w:val="53565A"/>
          <w:sz w:val="21"/>
          <w:szCs w:val="21"/>
          <w:shd w:val="clear" w:color="auto" w:fill="FFFFFF"/>
        </w:rPr>
        <w:t>Journal of Global Scholars of Marketing Science, </w:t>
      </w:r>
      <w:r>
        <w:rPr>
          <w:rFonts w:ascii="Roboto" w:hAnsi="Roboto"/>
          <w:b/>
          <w:bCs/>
          <w:color w:val="53565A"/>
          <w:sz w:val="21"/>
          <w:szCs w:val="21"/>
          <w:shd w:val="clear" w:color="auto" w:fill="FFFFFF"/>
        </w:rPr>
        <w:t>25</w:t>
      </w:r>
      <w:r>
        <w:rPr>
          <w:rFonts w:ascii="Roboto" w:hAnsi="Roboto"/>
          <w:color w:val="53565A"/>
          <w:sz w:val="21"/>
          <w:szCs w:val="21"/>
          <w:shd w:val="clear" w:color="auto" w:fill="FFFFFF"/>
        </w:rPr>
        <w:t>(1), pp. 75-90.</w:t>
      </w:r>
    </w:p>
    <w:p w14:paraId="1B38B1CA" w14:textId="6730F4FD" w:rsidR="00B151AF" w:rsidRDefault="00B151AF" w:rsidP="00173D6F">
      <w:pPr>
        <w:pStyle w:val="NoSpacing"/>
        <w:spacing w:after="200"/>
      </w:pPr>
      <w:r>
        <w:rPr>
          <w:rFonts w:ascii="Roboto" w:hAnsi="Roboto"/>
          <w:color w:val="53565A"/>
          <w:sz w:val="21"/>
          <w:szCs w:val="21"/>
          <w:shd w:val="clear" w:color="auto" w:fill="FFFFFF"/>
        </w:rPr>
        <w:t>DIBB, S., SIMKIN, L., PRIDE, W.M. and FERRELL, O.C., 2005. </w:t>
      </w:r>
      <w:r>
        <w:rPr>
          <w:rFonts w:ascii="Roboto" w:hAnsi="Roboto"/>
          <w:i/>
          <w:iCs/>
          <w:color w:val="53565A"/>
          <w:sz w:val="21"/>
          <w:szCs w:val="21"/>
          <w:shd w:val="clear" w:color="auto" w:fill="FFFFFF"/>
        </w:rPr>
        <w:t>Marketing: Concepts and strategies. </w:t>
      </w:r>
      <w:r>
        <w:rPr>
          <w:rFonts w:ascii="Roboto" w:hAnsi="Roboto"/>
          <w:color w:val="53565A"/>
          <w:sz w:val="21"/>
          <w:szCs w:val="21"/>
          <w:shd w:val="clear" w:color="auto" w:fill="FFFFFF"/>
        </w:rPr>
        <w:t>Houghton Mifflin.</w:t>
      </w:r>
    </w:p>
    <w:p w14:paraId="5EFEF0DC" w14:textId="06C06237" w:rsidR="00FF476C" w:rsidRDefault="00BC685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FAHY, J. and JOBBER, D., 2019. </w:t>
      </w:r>
      <w:r>
        <w:rPr>
          <w:rFonts w:ascii="Roboto" w:hAnsi="Roboto"/>
          <w:i/>
          <w:iCs/>
          <w:color w:val="53565A"/>
          <w:sz w:val="21"/>
          <w:szCs w:val="21"/>
          <w:shd w:val="clear" w:color="auto" w:fill="FFFFFF"/>
        </w:rPr>
        <w:t>EBOOK: Foundations of Marketing, 6e. </w:t>
      </w:r>
      <w:r>
        <w:rPr>
          <w:rFonts w:ascii="Roboto" w:hAnsi="Roboto"/>
          <w:color w:val="53565A"/>
          <w:sz w:val="21"/>
          <w:szCs w:val="21"/>
          <w:shd w:val="clear" w:color="auto" w:fill="FFFFFF"/>
        </w:rPr>
        <w:t>McGraw Hill.</w:t>
      </w:r>
    </w:p>
    <w:p w14:paraId="1D848577" w14:textId="60DA015C" w:rsidR="004A5539" w:rsidRDefault="004A553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FINGAS, J., 2020. </w:t>
      </w:r>
      <w:r>
        <w:rPr>
          <w:rFonts w:ascii="Roboto" w:hAnsi="Roboto"/>
          <w:i/>
          <w:iCs/>
          <w:color w:val="53565A"/>
          <w:sz w:val="21"/>
          <w:szCs w:val="21"/>
          <w:shd w:val="clear" w:color="auto" w:fill="FFFFFF"/>
        </w:rPr>
        <w:t>Apple reportedly dropped iCloud encryption plans amid FBI pressure. </w:t>
      </w:r>
      <w:r>
        <w:rPr>
          <w:rFonts w:ascii="Roboto" w:hAnsi="Roboto"/>
          <w:color w:val="53565A"/>
          <w:sz w:val="21"/>
          <w:szCs w:val="21"/>
          <w:shd w:val="clear" w:color="auto" w:fill="FFFFFF"/>
        </w:rPr>
        <w:t>New York: AOL Inc.</w:t>
      </w:r>
    </w:p>
    <w:p w14:paraId="2673098E" w14:textId="699E089C" w:rsidR="00141073" w:rsidRDefault="0014107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HOFFMAN, D.L. and FODOR, M., 2010. Can you measure the ROI of your social media </w:t>
      </w:r>
      <w:proofErr w:type="gramStart"/>
      <w:r>
        <w:rPr>
          <w:rFonts w:ascii="Roboto" w:hAnsi="Roboto"/>
          <w:color w:val="53565A"/>
          <w:sz w:val="21"/>
          <w:szCs w:val="21"/>
          <w:shd w:val="clear" w:color="auto" w:fill="FFFFFF"/>
        </w:rPr>
        <w:t>marketing.</w:t>
      </w:r>
      <w:proofErr w:type="gramEnd"/>
      <w:r>
        <w:rPr>
          <w:rFonts w:ascii="Roboto" w:hAnsi="Roboto"/>
          <w:color w:val="53565A"/>
          <w:sz w:val="21"/>
          <w:szCs w:val="21"/>
          <w:shd w:val="clear" w:color="auto" w:fill="FFFFFF"/>
        </w:rPr>
        <w:t> </w:t>
      </w:r>
      <w:r>
        <w:rPr>
          <w:rFonts w:ascii="Roboto" w:hAnsi="Roboto"/>
          <w:i/>
          <w:iCs/>
          <w:color w:val="53565A"/>
          <w:sz w:val="21"/>
          <w:szCs w:val="21"/>
          <w:shd w:val="clear" w:color="auto" w:fill="FFFFFF"/>
        </w:rPr>
        <w:t>MIT Sloan management review, </w:t>
      </w:r>
      <w:r>
        <w:rPr>
          <w:rFonts w:ascii="Roboto" w:hAnsi="Roboto"/>
          <w:b/>
          <w:bCs/>
          <w:color w:val="53565A"/>
          <w:sz w:val="21"/>
          <w:szCs w:val="21"/>
          <w:shd w:val="clear" w:color="auto" w:fill="FFFFFF"/>
        </w:rPr>
        <w:t>52</w:t>
      </w:r>
      <w:r>
        <w:rPr>
          <w:rFonts w:ascii="Roboto" w:hAnsi="Roboto"/>
          <w:color w:val="53565A"/>
          <w:sz w:val="21"/>
          <w:szCs w:val="21"/>
          <w:shd w:val="clear" w:color="auto" w:fill="FFFFFF"/>
        </w:rPr>
        <w:t>(1), pp. 41-49.</w:t>
      </w:r>
    </w:p>
    <w:p w14:paraId="3E0A46DC" w14:textId="2AB36B8A" w:rsidR="00301D84" w:rsidRDefault="00301D8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HUIMIN, M. and HERNANDEZ, J.A., 2011. Price skimming on a successful marketing strategy: study of iPad launching as Apple’s innovative product, </w:t>
      </w:r>
      <w:r>
        <w:rPr>
          <w:rFonts w:ascii="Roboto" w:hAnsi="Roboto"/>
          <w:i/>
          <w:iCs/>
          <w:color w:val="53565A"/>
          <w:sz w:val="21"/>
          <w:szCs w:val="21"/>
          <w:shd w:val="clear" w:color="auto" w:fill="FFFFFF"/>
        </w:rPr>
        <w:t>Proceedings of the 8th International Conference on Innovation &amp; Management</w:t>
      </w:r>
      <w:r>
        <w:rPr>
          <w:rFonts w:ascii="Roboto" w:hAnsi="Roboto"/>
          <w:color w:val="53565A"/>
          <w:sz w:val="21"/>
          <w:szCs w:val="21"/>
          <w:shd w:val="clear" w:color="auto" w:fill="FFFFFF"/>
        </w:rPr>
        <w:t> 2011, Japan, pp. 389-393.</w:t>
      </w:r>
    </w:p>
    <w:p w14:paraId="3149638B" w14:textId="55DF6811" w:rsidR="00651495" w:rsidRDefault="0065149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JAIN, M.K., 2013. An analysis of marketing mix: 7Ps or more. </w:t>
      </w:r>
      <w:r>
        <w:rPr>
          <w:rFonts w:ascii="Roboto" w:hAnsi="Roboto"/>
          <w:i/>
          <w:iCs/>
          <w:color w:val="53565A"/>
          <w:sz w:val="21"/>
          <w:szCs w:val="21"/>
          <w:shd w:val="clear" w:color="auto" w:fill="FFFFFF"/>
        </w:rPr>
        <w:t>Asian Journal of Multidisciplinary Studies, </w:t>
      </w:r>
      <w:r>
        <w:rPr>
          <w:rFonts w:ascii="Roboto" w:hAnsi="Roboto"/>
          <w:b/>
          <w:bCs/>
          <w:color w:val="53565A"/>
          <w:sz w:val="21"/>
          <w:szCs w:val="21"/>
          <w:shd w:val="clear" w:color="auto" w:fill="FFFFFF"/>
        </w:rPr>
        <w:t>1</w:t>
      </w:r>
      <w:r>
        <w:rPr>
          <w:rFonts w:ascii="Roboto" w:hAnsi="Roboto"/>
          <w:color w:val="53565A"/>
          <w:sz w:val="21"/>
          <w:szCs w:val="21"/>
          <w:shd w:val="clear" w:color="auto" w:fill="FFFFFF"/>
        </w:rPr>
        <w:t>(4), pp. 23-28.</w:t>
      </w:r>
    </w:p>
    <w:p w14:paraId="05199A09" w14:textId="23ADBBDD" w:rsidR="00905EB2" w:rsidRDefault="00905EB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JOBBER, D. and ELLIS-CHADWICK, F., 2019. </w:t>
      </w:r>
      <w:r>
        <w:rPr>
          <w:rFonts w:ascii="Roboto" w:hAnsi="Roboto"/>
          <w:i/>
          <w:iCs/>
          <w:color w:val="53565A"/>
          <w:sz w:val="21"/>
          <w:szCs w:val="21"/>
          <w:shd w:val="clear" w:color="auto" w:fill="FFFFFF"/>
        </w:rPr>
        <w:t>EBOOK: Principles and Practice of Marketing, 9e. </w:t>
      </w:r>
      <w:r>
        <w:rPr>
          <w:rFonts w:ascii="Roboto" w:hAnsi="Roboto"/>
          <w:color w:val="53565A"/>
          <w:sz w:val="21"/>
          <w:szCs w:val="21"/>
          <w:shd w:val="clear" w:color="auto" w:fill="FFFFFF"/>
        </w:rPr>
        <w:t>McGraw Hill.</w:t>
      </w:r>
    </w:p>
    <w:p w14:paraId="653B99DB" w14:textId="4EB2B66C" w:rsidR="00B42853" w:rsidRDefault="00B4285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K., LI, Y., PHAN, H., SINGER, J. and TRINH, H., 2012. The Innovative Success that is Apple, Inc.</w:t>
      </w:r>
    </w:p>
    <w:p w14:paraId="390D2F04" w14:textId="2F370CA0" w:rsidR="00611D9B" w:rsidRDefault="00611D9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KABEYI, M.J.B., 2018. Michael porter’s five competitive forces and </w:t>
      </w:r>
      <w:proofErr w:type="spellStart"/>
      <w:r>
        <w:rPr>
          <w:rFonts w:ascii="Roboto" w:hAnsi="Roboto"/>
          <w:color w:val="53565A"/>
          <w:sz w:val="21"/>
          <w:szCs w:val="21"/>
          <w:shd w:val="clear" w:color="auto" w:fill="FFFFFF"/>
        </w:rPr>
        <w:t>generetic</w:t>
      </w:r>
      <w:proofErr w:type="spellEnd"/>
      <w:r>
        <w:rPr>
          <w:rFonts w:ascii="Roboto" w:hAnsi="Roboto"/>
          <w:color w:val="53565A"/>
          <w:sz w:val="21"/>
          <w:szCs w:val="21"/>
          <w:shd w:val="clear" w:color="auto" w:fill="FFFFFF"/>
        </w:rPr>
        <w:t xml:space="preserve"> strategies, market segmentation strategy and case study of competition in global smartphone manufacturing industry. </w:t>
      </w:r>
      <w:r>
        <w:rPr>
          <w:rFonts w:ascii="Roboto" w:hAnsi="Roboto"/>
          <w:i/>
          <w:iCs/>
          <w:color w:val="53565A"/>
          <w:sz w:val="21"/>
          <w:szCs w:val="21"/>
          <w:shd w:val="clear" w:color="auto" w:fill="FFFFFF"/>
        </w:rPr>
        <w:t>IJAR, </w:t>
      </w:r>
      <w:r>
        <w:rPr>
          <w:rFonts w:ascii="Roboto" w:hAnsi="Roboto"/>
          <w:b/>
          <w:bCs/>
          <w:color w:val="53565A"/>
          <w:sz w:val="21"/>
          <w:szCs w:val="21"/>
          <w:shd w:val="clear" w:color="auto" w:fill="FFFFFF"/>
        </w:rPr>
        <w:t>4</w:t>
      </w:r>
      <w:r>
        <w:rPr>
          <w:rFonts w:ascii="Roboto" w:hAnsi="Roboto"/>
          <w:color w:val="53565A"/>
          <w:sz w:val="21"/>
          <w:szCs w:val="21"/>
          <w:shd w:val="clear" w:color="auto" w:fill="FFFFFF"/>
        </w:rPr>
        <w:t>(10), pp. 39-45.</w:t>
      </w:r>
    </w:p>
    <w:p w14:paraId="6DEC2CE4" w14:textId="79306B15" w:rsidR="00782D6B" w:rsidRDefault="00782D6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KARNIOUCHINA, E.V., USLAY, C. and ERENBURG, G., 2011. Do marketing media have life cycles? The case of product placement in movies. </w:t>
      </w:r>
      <w:r>
        <w:rPr>
          <w:rFonts w:ascii="Roboto" w:hAnsi="Roboto"/>
          <w:i/>
          <w:iCs/>
          <w:color w:val="53565A"/>
          <w:sz w:val="21"/>
          <w:szCs w:val="21"/>
          <w:shd w:val="clear" w:color="auto" w:fill="FFFFFF"/>
        </w:rPr>
        <w:t>Journal of Marketing, </w:t>
      </w:r>
      <w:r>
        <w:rPr>
          <w:rFonts w:ascii="Roboto" w:hAnsi="Roboto"/>
          <w:b/>
          <w:bCs/>
          <w:color w:val="53565A"/>
          <w:sz w:val="21"/>
          <w:szCs w:val="21"/>
          <w:shd w:val="clear" w:color="auto" w:fill="FFFFFF"/>
        </w:rPr>
        <w:t>75</w:t>
      </w:r>
      <w:r>
        <w:rPr>
          <w:rFonts w:ascii="Roboto" w:hAnsi="Roboto"/>
          <w:color w:val="53565A"/>
          <w:sz w:val="21"/>
          <w:szCs w:val="21"/>
          <w:shd w:val="clear" w:color="auto" w:fill="FFFFFF"/>
        </w:rPr>
        <w:t>(3), pp. 27-48.</w:t>
      </w:r>
    </w:p>
    <w:p w14:paraId="05F79FA2" w14:textId="10BB93C7" w:rsidR="006C5768" w:rsidRDefault="006C576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lastRenderedPageBreak/>
        <w:t xml:space="preserve">KEPUSKA, V. and BOHOUTA, G., 2018. </w:t>
      </w:r>
      <w:proofErr w:type="gramStart"/>
      <w:r>
        <w:rPr>
          <w:rFonts w:ascii="Roboto" w:hAnsi="Roboto"/>
          <w:color w:val="53565A"/>
          <w:sz w:val="21"/>
          <w:szCs w:val="21"/>
          <w:shd w:val="clear" w:color="auto" w:fill="FFFFFF"/>
        </w:rPr>
        <w:t>Next-generation</w:t>
      </w:r>
      <w:proofErr w:type="gramEnd"/>
      <w:r>
        <w:rPr>
          <w:rFonts w:ascii="Roboto" w:hAnsi="Roboto"/>
          <w:color w:val="53565A"/>
          <w:sz w:val="21"/>
          <w:szCs w:val="21"/>
          <w:shd w:val="clear" w:color="auto" w:fill="FFFFFF"/>
        </w:rPr>
        <w:t xml:space="preserve"> of virtual personal assistants (</w:t>
      </w:r>
      <w:proofErr w:type="spellStart"/>
      <w:r>
        <w:rPr>
          <w:rFonts w:ascii="Roboto" w:hAnsi="Roboto"/>
          <w:color w:val="53565A"/>
          <w:sz w:val="21"/>
          <w:szCs w:val="21"/>
          <w:shd w:val="clear" w:color="auto" w:fill="FFFFFF"/>
        </w:rPr>
        <w:t>microsoft</w:t>
      </w:r>
      <w:proofErr w:type="spellEnd"/>
      <w:r>
        <w:rPr>
          <w:rFonts w:ascii="Roboto" w:hAnsi="Roboto"/>
          <w:color w:val="53565A"/>
          <w:sz w:val="21"/>
          <w:szCs w:val="21"/>
          <w:shd w:val="clear" w:color="auto" w:fill="FFFFFF"/>
        </w:rPr>
        <w:t xml:space="preserve"> </w:t>
      </w:r>
      <w:proofErr w:type="spellStart"/>
      <w:r>
        <w:rPr>
          <w:rFonts w:ascii="Roboto" w:hAnsi="Roboto"/>
          <w:color w:val="53565A"/>
          <w:sz w:val="21"/>
          <w:szCs w:val="21"/>
          <w:shd w:val="clear" w:color="auto" w:fill="FFFFFF"/>
        </w:rPr>
        <w:t>cortana</w:t>
      </w:r>
      <w:proofErr w:type="spellEnd"/>
      <w:r>
        <w:rPr>
          <w:rFonts w:ascii="Roboto" w:hAnsi="Roboto"/>
          <w:color w:val="53565A"/>
          <w:sz w:val="21"/>
          <w:szCs w:val="21"/>
          <w:shd w:val="clear" w:color="auto" w:fill="FFFFFF"/>
        </w:rPr>
        <w:t xml:space="preserve">, apple </w:t>
      </w:r>
      <w:proofErr w:type="spellStart"/>
      <w:r>
        <w:rPr>
          <w:rFonts w:ascii="Roboto" w:hAnsi="Roboto"/>
          <w:color w:val="53565A"/>
          <w:sz w:val="21"/>
          <w:szCs w:val="21"/>
          <w:shd w:val="clear" w:color="auto" w:fill="FFFFFF"/>
        </w:rPr>
        <w:t>siri</w:t>
      </w:r>
      <w:proofErr w:type="spellEnd"/>
      <w:r>
        <w:rPr>
          <w:rFonts w:ascii="Roboto" w:hAnsi="Roboto"/>
          <w:color w:val="53565A"/>
          <w:sz w:val="21"/>
          <w:szCs w:val="21"/>
          <w:shd w:val="clear" w:color="auto" w:fill="FFFFFF"/>
        </w:rPr>
        <w:t xml:space="preserve">, amazon </w:t>
      </w:r>
      <w:proofErr w:type="spellStart"/>
      <w:r>
        <w:rPr>
          <w:rFonts w:ascii="Roboto" w:hAnsi="Roboto"/>
          <w:color w:val="53565A"/>
          <w:sz w:val="21"/>
          <w:szCs w:val="21"/>
          <w:shd w:val="clear" w:color="auto" w:fill="FFFFFF"/>
        </w:rPr>
        <w:t>alexa</w:t>
      </w:r>
      <w:proofErr w:type="spellEnd"/>
      <w:r>
        <w:rPr>
          <w:rFonts w:ascii="Roboto" w:hAnsi="Roboto"/>
          <w:color w:val="53565A"/>
          <w:sz w:val="21"/>
          <w:szCs w:val="21"/>
          <w:shd w:val="clear" w:color="auto" w:fill="FFFFFF"/>
        </w:rPr>
        <w:t xml:space="preserve"> and google home), </w:t>
      </w:r>
      <w:r>
        <w:rPr>
          <w:rFonts w:ascii="Roboto" w:hAnsi="Roboto"/>
          <w:i/>
          <w:iCs/>
          <w:color w:val="53565A"/>
          <w:sz w:val="21"/>
          <w:szCs w:val="21"/>
          <w:shd w:val="clear" w:color="auto" w:fill="FFFFFF"/>
        </w:rPr>
        <w:t>2018 IEEE 8th annual computing and communication workshop and conference (CCWC)</w:t>
      </w:r>
      <w:r>
        <w:rPr>
          <w:rFonts w:ascii="Roboto" w:hAnsi="Roboto"/>
          <w:color w:val="53565A"/>
          <w:sz w:val="21"/>
          <w:szCs w:val="21"/>
          <w:shd w:val="clear" w:color="auto" w:fill="FFFFFF"/>
        </w:rPr>
        <w:t> 2018, IEEE, pp. 99-103.</w:t>
      </w:r>
    </w:p>
    <w:p w14:paraId="0720F025" w14:textId="4310BF5B" w:rsidR="002B2411" w:rsidRDefault="002B241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KHAN, U.A., ALAM, M.N. and ALAM, S., 2015. A critical analysis of internal and external environment of Apple Inc. </w:t>
      </w:r>
      <w:r>
        <w:rPr>
          <w:rFonts w:ascii="Roboto" w:hAnsi="Roboto"/>
          <w:i/>
          <w:iCs/>
          <w:color w:val="53565A"/>
          <w:sz w:val="21"/>
          <w:szCs w:val="21"/>
          <w:shd w:val="clear" w:color="auto" w:fill="FFFFFF"/>
        </w:rPr>
        <w:t>International Journal of Economics, Commerce and Management, </w:t>
      </w:r>
      <w:r>
        <w:rPr>
          <w:rFonts w:ascii="Roboto" w:hAnsi="Roboto"/>
          <w:b/>
          <w:bCs/>
          <w:color w:val="53565A"/>
          <w:sz w:val="21"/>
          <w:szCs w:val="21"/>
          <w:shd w:val="clear" w:color="auto" w:fill="FFFFFF"/>
        </w:rPr>
        <w:t>3</w:t>
      </w:r>
      <w:r>
        <w:rPr>
          <w:rFonts w:ascii="Roboto" w:hAnsi="Roboto"/>
          <w:color w:val="53565A"/>
          <w:sz w:val="21"/>
          <w:szCs w:val="21"/>
          <w:shd w:val="clear" w:color="auto" w:fill="FFFFFF"/>
        </w:rPr>
        <w:t>(6), pp. 955-961.</w:t>
      </w:r>
    </w:p>
    <w:p w14:paraId="7489D0F2" w14:textId="36756DAE" w:rsidR="000E0A73" w:rsidRDefault="000E0A7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KOSTELIJK, E. and ALSEM, K.J., 2020. </w:t>
      </w:r>
      <w:r>
        <w:rPr>
          <w:rFonts w:ascii="Roboto" w:hAnsi="Roboto"/>
          <w:i/>
          <w:iCs/>
          <w:color w:val="53565A"/>
          <w:sz w:val="21"/>
          <w:szCs w:val="21"/>
          <w:shd w:val="clear" w:color="auto" w:fill="FFFFFF"/>
        </w:rPr>
        <w:t>Brand positioning: Connecting marketing strategy and communications. </w:t>
      </w:r>
      <w:r>
        <w:rPr>
          <w:rFonts w:ascii="Roboto" w:hAnsi="Roboto"/>
          <w:color w:val="53565A"/>
          <w:sz w:val="21"/>
          <w:szCs w:val="21"/>
          <w:shd w:val="clear" w:color="auto" w:fill="FFFFFF"/>
        </w:rPr>
        <w:t>Routledge.</w:t>
      </w:r>
    </w:p>
    <w:p w14:paraId="02C723F9" w14:textId="5FE41525" w:rsidR="00830217" w:rsidRDefault="0083021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LARSEN, N., 2010. Market Segmentation. </w:t>
      </w:r>
      <w:r>
        <w:rPr>
          <w:rFonts w:ascii="Roboto" w:hAnsi="Roboto"/>
          <w:i/>
          <w:iCs/>
          <w:color w:val="53565A"/>
          <w:sz w:val="21"/>
          <w:szCs w:val="21"/>
          <w:shd w:val="clear" w:color="auto" w:fill="FFFFFF"/>
        </w:rPr>
        <w:t>Aarhus School of Business</w:t>
      </w:r>
      <w:proofErr w:type="gramStart"/>
      <w:r>
        <w:rPr>
          <w:rFonts w:ascii="Roboto" w:hAnsi="Roboto"/>
          <w:i/>
          <w:iCs/>
          <w:color w:val="53565A"/>
          <w:sz w:val="21"/>
          <w:szCs w:val="21"/>
          <w:shd w:val="clear" w:color="auto" w:fill="FFFFFF"/>
        </w:rPr>
        <w:t>, </w:t>
      </w:r>
      <w:r>
        <w:rPr>
          <w:rFonts w:ascii="Roboto" w:hAnsi="Roboto"/>
          <w:color w:val="53565A"/>
          <w:sz w:val="21"/>
          <w:szCs w:val="21"/>
          <w:shd w:val="clear" w:color="auto" w:fill="FFFFFF"/>
        </w:rPr>
        <w:t>.</w:t>
      </w:r>
      <w:proofErr w:type="gramEnd"/>
    </w:p>
    <w:p w14:paraId="4C0C1318" w14:textId="33091E83" w:rsidR="004335B4" w:rsidRDefault="004335B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LAUGESEN, J. and YUAN, Y., 2010. What factors contributed to the success of Apple's iPhone? </w:t>
      </w:r>
      <w:r>
        <w:rPr>
          <w:rFonts w:ascii="Roboto" w:hAnsi="Roboto"/>
          <w:i/>
          <w:iCs/>
          <w:color w:val="53565A"/>
          <w:sz w:val="21"/>
          <w:szCs w:val="21"/>
          <w:shd w:val="clear" w:color="auto" w:fill="FFFFFF"/>
        </w:rPr>
        <w:t>2010 Ninth International Conference on Mobile Business and 2010 Ninth Global Mobility Roundtable (ICMB-GMR)</w:t>
      </w:r>
      <w:r>
        <w:rPr>
          <w:rFonts w:ascii="Roboto" w:hAnsi="Roboto"/>
          <w:color w:val="53565A"/>
          <w:sz w:val="21"/>
          <w:szCs w:val="21"/>
          <w:shd w:val="clear" w:color="auto" w:fill="FFFFFF"/>
        </w:rPr>
        <w:t> 2010, IEEE, pp. 91-99.</w:t>
      </w:r>
    </w:p>
    <w:p w14:paraId="7FE445C7" w14:textId="29D162C5" w:rsidR="000E0A73" w:rsidRDefault="000E0A73"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LEE, A.J., YANG, F., CHEN, C., WANG, C. and SUN, C., 2016. Mining perceptual maps from consumer reviews. </w:t>
      </w:r>
      <w:r>
        <w:rPr>
          <w:rFonts w:ascii="Roboto" w:hAnsi="Roboto"/>
          <w:i/>
          <w:iCs/>
          <w:color w:val="53565A"/>
          <w:sz w:val="21"/>
          <w:szCs w:val="21"/>
          <w:shd w:val="clear" w:color="auto" w:fill="FFFFFF"/>
        </w:rPr>
        <w:t>Decision Support Systems, </w:t>
      </w:r>
      <w:r>
        <w:rPr>
          <w:rFonts w:ascii="Roboto" w:hAnsi="Roboto"/>
          <w:b/>
          <w:bCs/>
          <w:color w:val="53565A"/>
          <w:sz w:val="21"/>
          <w:szCs w:val="21"/>
          <w:shd w:val="clear" w:color="auto" w:fill="FFFFFF"/>
        </w:rPr>
        <w:t>82</w:t>
      </w:r>
      <w:r>
        <w:rPr>
          <w:rFonts w:ascii="Roboto" w:hAnsi="Roboto"/>
          <w:color w:val="53565A"/>
          <w:sz w:val="21"/>
          <w:szCs w:val="21"/>
          <w:shd w:val="clear" w:color="auto" w:fill="FFFFFF"/>
        </w:rPr>
        <w:t>, pp. 12-25.</w:t>
      </w:r>
    </w:p>
    <w:p w14:paraId="116253BD" w14:textId="77777777" w:rsidR="00A87FA6" w:rsidRDefault="00F1142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MENN, J., 2020. Exclusive: Apple Dropped Plan for Encrypting Backups after FBI Complained Sources. </w:t>
      </w:r>
      <w:r>
        <w:rPr>
          <w:rFonts w:ascii="Roboto" w:hAnsi="Roboto"/>
          <w:i/>
          <w:iCs/>
          <w:color w:val="53565A"/>
          <w:sz w:val="21"/>
          <w:szCs w:val="21"/>
          <w:shd w:val="clear" w:color="auto" w:fill="FFFFFF"/>
        </w:rPr>
        <w:t xml:space="preserve">Reuters, </w:t>
      </w:r>
      <w:proofErr w:type="gramStart"/>
      <w:r>
        <w:rPr>
          <w:rFonts w:ascii="Roboto" w:hAnsi="Roboto"/>
          <w:i/>
          <w:iCs/>
          <w:color w:val="53565A"/>
          <w:sz w:val="21"/>
          <w:szCs w:val="21"/>
          <w:shd w:val="clear" w:color="auto" w:fill="FFFFFF"/>
        </w:rPr>
        <w:t>January,</w:t>
      </w:r>
      <w:proofErr w:type="gramEnd"/>
      <w:r>
        <w:rPr>
          <w:rFonts w:ascii="Roboto" w:hAnsi="Roboto"/>
          <w:i/>
          <w:iCs/>
          <w:color w:val="53565A"/>
          <w:sz w:val="21"/>
          <w:szCs w:val="21"/>
          <w:shd w:val="clear" w:color="auto" w:fill="FFFFFF"/>
        </w:rPr>
        <w:t> </w:t>
      </w:r>
      <w:r>
        <w:rPr>
          <w:rFonts w:ascii="Roboto" w:hAnsi="Roboto"/>
          <w:b/>
          <w:bCs/>
          <w:color w:val="53565A"/>
          <w:sz w:val="21"/>
          <w:szCs w:val="21"/>
          <w:shd w:val="clear" w:color="auto" w:fill="FFFFFF"/>
        </w:rPr>
        <w:t>21</w:t>
      </w:r>
      <w:r>
        <w:rPr>
          <w:rFonts w:ascii="Roboto" w:hAnsi="Roboto"/>
          <w:color w:val="53565A"/>
          <w:sz w:val="21"/>
          <w:szCs w:val="21"/>
          <w:shd w:val="clear" w:color="auto" w:fill="FFFFFF"/>
        </w:rPr>
        <w:t>.</w:t>
      </w:r>
    </w:p>
    <w:p w14:paraId="756B0C53" w14:textId="2341D60C" w:rsidR="00BA7EF0" w:rsidRDefault="00A87FA6" w:rsidP="00173D6F">
      <w:pPr>
        <w:pStyle w:val="NoSpacing"/>
        <w:spacing w:after="200"/>
        <w:rPr>
          <w:rFonts w:ascii="Roboto" w:hAnsi="Roboto"/>
          <w:color w:val="53565A"/>
          <w:sz w:val="21"/>
          <w:szCs w:val="21"/>
          <w:shd w:val="clear" w:color="auto" w:fill="FFFFFF"/>
        </w:rPr>
      </w:pPr>
      <w:r w:rsidRPr="00A87FA6">
        <w:rPr>
          <w:rFonts w:ascii="Roboto" w:hAnsi="Roboto"/>
          <w:color w:val="53565A"/>
          <w:sz w:val="21"/>
          <w:szCs w:val="21"/>
          <w:shd w:val="clear" w:color="auto" w:fill="FFFFFF"/>
        </w:rPr>
        <w:t xml:space="preserve">Owsley, B.L., 2017. Can Apple build a privacy minded iPhone security system so secure that Apple cannot access </w:t>
      </w:r>
      <w:proofErr w:type="gramStart"/>
      <w:r w:rsidRPr="00A87FA6">
        <w:rPr>
          <w:rFonts w:ascii="Roboto" w:hAnsi="Roboto"/>
          <w:color w:val="53565A"/>
          <w:sz w:val="21"/>
          <w:szCs w:val="21"/>
          <w:shd w:val="clear" w:color="auto" w:fill="FFFFFF"/>
        </w:rPr>
        <w:t>it?.</w:t>
      </w:r>
      <w:proofErr w:type="gramEnd"/>
      <w:r w:rsidRPr="00A87FA6">
        <w:rPr>
          <w:rFonts w:ascii="Roboto" w:hAnsi="Roboto"/>
          <w:color w:val="53565A"/>
          <w:sz w:val="21"/>
          <w:szCs w:val="21"/>
          <w:shd w:val="clear" w:color="auto" w:fill="FFFFFF"/>
        </w:rPr>
        <w:t> </w:t>
      </w:r>
      <w:r w:rsidRPr="00A87FA6">
        <w:rPr>
          <w:rFonts w:ascii="Roboto" w:hAnsi="Roboto"/>
          <w:i/>
          <w:iCs/>
          <w:color w:val="53565A"/>
          <w:sz w:val="21"/>
          <w:szCs w:val="21"/>
          <w:shd w:val="clear" w:color="auto" w:fill="FFFFFF"/>
        </w:rPr>
        <w:t>Health and Technology</w:t>
      </w:r>
      <w:r w:rsidRPr="00A87FA6">
        <w:rPr>
          <w:rFonts w:ascii="Roboto" w:hAnsi="Roboto"/>
          <w:color w:val="53565A"/>
          <w:sz w:val="21"/>
          <w:szCs w:val="21"/>
          <w:shd w:val="clear" w:color="auto" w:fill="FFFFFF"/>
        </w:rPr>
        <w:t>, </w:t>
      </w:r>
      <w:r w:rsidRPr="00A87FA6">
        <w:rPr>
          <w:rFonts w:ascii="Roboto" w:hAnsi="Roboto"/>
          <w:i/>
          <w:iCs/>
          <w:color w:val="53565A"/>
          <w:sz w:val="21"/>
          <w:szCs w:val="21"/>
          <w:shd w:val="clear" w:color="auto" w:fill="FFFFFF"/>
        </w:rPr>
        <w:t>7</w:t>
      </w:r>
      <w:r w:rsidRPr="00A87FA6">
        <w:rPr>
          <w:rFonts w:ascii="Roboto" w:hAnsi="Roboto"/>
          <w:color w:val="53565A"/>
          <w:sz w:val="21"/>
          <w:szCs w:val="21"/>
          <w:shd w:val="clear" w:color="auto" w:fill="FFFFFF"/>
        </w:rPr>
        <w:t>(4), pp.369-376.</w:t>
      </w:r>
    </w:p>
    <w:p w14:paraId="2FBD3E49" w14:textId="3966E628" w:rsidR="001D2D9E" w:rsidRDefault="001D2D9E"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PERNER, L., 2013. Segmentation, targeting and positioning. </w:t>
      </w:r>
      <w:r>
        <w:rPr>
          <w:rFonts w:ascii="Roboto" w:hAnsi="Roboto"/>
          <w:i/>
          <w:iCs/>
          <w:color w:val="53565A"/>
          <w:sz w:val="21"/>
          <w:szCs w:val="21"/>
          <w:shd w:val="clear" w:color="auto" w:fill="FFFFFF"/>
        </w:rPr>
        <w:t>Cell, </w:t>
      </w:r>
      <w:r>
        <w:rPr>
          <w:rFonts w:ascii="Roboto" w:hAnsi="Roboto"/>
          <w:b/>
          <w:bCs/>
          <w:color w:val="53565A"/>
          <w:sz w:val="21"/>
          <w:szCs w:val="21"/>
          <w:shd w:val="clear" w:color="auto" w:fill="FFFFFF"/>
        </w:rPr>
        <w:t>213</w:t>
      </w:r>
      <w:r>
        <w:rPr>
          <w:rFonts w:ascii="Roboto" w:hAnsi="Roboto"/>
          <w:color w:val="53565A"/>
          <w:sz w:val="21"/>
          <w:szCs w:val="21"/>
          <w:shd w:val="clear" w:color="auto" w:fill="FFFFFF"/>
        </w:rPr>
        <w:t>, pp. 304-1726.</w:t>
      </w:r>
    </w:p>
    <w:p w14:paraId="3B9869D1" w14:textId="64A8AA56" w:rsidR="00C55B5D" w:rsidRDefault="00C55B5D"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PINSON, C. and BROSDAHL, D.J., 2014. The Church of Mac: Exploratory examination on the loyalty of Apple customers. </w:t>
      </w:r>
      <w:r>
        <w:rPr>
          <w:rFonts w:ascii="Roboto" w:hAnsi="Roboto"/>
          <w:i/>
          <w:iCs/>
          <w:color w:val="53565A"/>
          <w:sz w:val="21"/>
          <w:szCs w:val="21"/>
          <w:shd w:val="clear" w:color="auto" w:fill="FFFFFF"/>
        </w:rPr>
        <w:t>Journal of Management and Marketing Research, </w:t>
      </w:r>
      <w:r>
        <w:rPr>
          <w:rFonts w:ascii="Roboto" w:hAnsi="Roboto"/>
          <w:b/>
          <w:bCs/>
          <w:color w:val="53565A"/>
          <w:sz w:val="21"/>
          <w:szCs w:val="21"/>
          <w:shd w:val="clear" w:color="auto" w:fill="FFFFFF"/>
        </w:rPr>
        <w:t>14</w:t>
      </w:r>
      <w:r>
        <w:rPr>
          <w:rFonts w:ascii="Roboto" w:hAnsi="Roboto"/>
          <w:color w:val="53565A"/>
          <w:sz w:val="21"/>
          <w:szCs w:val="21"/>
          <w:shd w:val="clear" w:color="auto" w:fill="FFFFFF"/>
        </w:rPr>
        <w:t>, pp. 1.</w:t>
      </w:r>
    </w:p>
    <w:p w14:paraId="6EA78ACB" w14:textId="60849993" w:rsidR="00777BF2" w:rsidRDefault="00777BF2"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SAWIK, T., 2022. Stochastic optimization of supply chain resilience under ripple effect: A COVID-19 pandemic related study. </w:t>
      </w:r>
      <w:r>
        <w:rPr>
          <w:rFonts w:ascii="Roboto" w:hAnsi="Roboto"/>
          <w:i/>
          <w:iCs/>
          <w:color w:val="53565A"/>
          <w:sz w:val="21"/>
          <w:szCs w:val="21"/>
          <w:shd w:val="clear" w:color="auto" w:fill="FFFFFF"/>
        </w:rPr>
        <w:t>Omega, </w:t>
      </w:r>
      <w:r>
        <w:rPr>
          <w:rFonts w:ascii="Roboto" w:hAnsi="Roboto"/>
          <w:b/>
          <w:bCs/>
          <w:color w:val="53565A"/>
          <w:sz w:val="21"/>
          <w:szCs w:val="21"/>
          <w:shd w:val="clear" w:color="auto" w:fill="FFFFFF"/>
        </w:rPr>
        <w:t>109</w:t>
      </w:r>
      <w:r>
        <w:rPr>
          <w:rFonts w:ascii="Roboto" w:hAnsi="Roboto"/>
          <w:color w:val="53565A"/>
          <w:sz w:val="21"/>
          <w:szCs w:val="21"/>
          <w:shd w:val="clear" w:color="auto" w:fill="FFFFFF"/>
        </w:rPr>
        <w:t>, pp. 102596.</w:t>
      </w:r>
    </w:p>
    <w:p w14:paraId="26C4B547" w14:textId="6161BB4D" w:rsidR="00BA7EF0" w:rsidRDefault="00AC576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SEITZ, P., 2019. </w:t>
      </w:r>
      <w:r>
        <w:rPr>
          <w:rFonts w:ascii="Roboto" w:hAnsi="Roboto"/>
          <w:i/>
          <w:iCs/>
          <w:color w:val="53565A"/>
          <w:sz w:val="21"/>
          <w:szCs w:val="21"/>
          <w:shd w:val="clear" w:color="auto" w:fill="FFFFFF"/>
        </w:rPr>
        <w:t xml:space="preserve">Apple Customers Voting </w:t>
      </w:r>
      <w:proofErr w:type="gramStart"/>
      <w:r>
        <w:rPr>
          <w:rFonts w:ascii="Roboto" w:hAnsi="Roboto"/>
          <w:i/>
          <w:iCs/>
          <w:color w:val="53565A"/>
          <w:sz w:val="21"/>
          <w:szCs w:val="21"/>
          <w:shd w:val="clear" w:color="auto" w:fill="FFFFFF"/>
        </w:rPr>
        <w:t>With</w:t>
      </w:r>
      <w:proofErr w:type="gramEnd"/>
      <w:r>
        <w:rPr>
          <w:rFonts w:ascii="Roboto" w:hAnsi="Roboto"/>
          <w:i/>
          <w:iCs/>
          <w:color w:val="53565A"/>
          <w:sz w:val="21"/>
          <w:szCs w:val="21"/>
          <w:shd w:val="clear" w:color="auto" w:fill="FFFFFF"/>
        </w:rPr>
        <w:t xml:space="preserve"> Their Wallets For Cheaper iPhones. </w:t>
      </w:r>
      <w:r>
        <w:rPr>
          <w:rFonts w:ascii="Roboto" w:hAnsi="Roboto"/>
          <w:color w:val="53565A"/>
          <w:sz w:val="21"/>
          <w:szCs w:val="21"/>
          <w:shd w:val="clear" w:color="auto" w:fill="FFFFFF"/>
        </w:rPr>
        <w:t>Los Angeles: Investor's Business Daily, Inc.</w:t>
      </w:r>
    </w:p>
    <w:p w14:paraId="7D5B63E4" w14:textId="211A5B65" w:rsidR="00682BE9" w:rsidRDefault="00682BE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SMITH, P.R., SMITH, P.R., SMITH, P., BERRY, C. and PULFORD, A., 1999. </w:t>
      </w:r>
      <w:r>
        <w:rPr>
          <w:rFonts w:ascii="Roboto" w:hAnsi="Roboto"/>
          <w:i/>
          <w:iCs/>
          <w:color w:val="53565A"/>
          <w:sz w:val="21"/>
          <w:szCs w:val="21"/>
          <w:shd w:val="clear" w:color="auto" w:fill="FFFFFF"/>
        </w:rPr>
        <w:t>Strategic marketing communications: new ways to build and integrate communications. </w:t>
      </w:r>
      <w:r>
        <w:rPr>
          <w:rFonts w:ascii="Roboto" w:hAnsi="Roboto"/>
          <w:color w:val="53565A"/>
          <w:sz w:val="21"/>
          <w:szCs w:val="21"/>
          <w:shd w:val="clear" w:color="auto" w:fill="FFFFFF"/>
        </w:rPr>
        <w:t>Kogan Page Publishers.</w:t>
      </w:r>
    </w:p>
    <w:p w14:paraId="034F8A48" w14:textId="64ED9D86" w:rsidR="007E0FAD" w:rsidRDefault="007E0FAD"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STERNE, J., 2010. </w:t>
      </w:r>
      <w:r>
        <w:rPr>
          <w:rFonts w:ascii="Roboto" w:hAnsi="Roboto"/>
          <w:i/>
          <w:iCs/>
          <w:color w:val="53565A"/>
          <w:sz w:val="21"/>
          <w:szCs w:val="21"/>
          <w:shd w:val="clear" w:color="auto" w:fill="FFFFFF"/>
        </w:rPr>
        <w:t>Social media metrics: How to measure and optimize your marketing investment. </w:t>
      </w:r>
      <w:r>
        <w:rPr>
          <w:rFonts w:ascii="Roboto" w:hAnsi="Roboto"/>
          <w:color w:val="53565A"/>
          <w:sz w:val="21"/>
          <w:szCs w:val="21"/>
          <w:shd w:val="clear" w:color="auto" w:fill="FFFFFF"/>
        </w:rPr>
        <w:t>John Wiley &amp; Sons.</w:t>
      </w:r>
    </w:p>
    <w:p w14:paraId="636B38A3" w14:textId="762CBBBE" w:rsidR="00BA7EF0" w:rsidRDefault="00237F0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WIJAYA, I.M., 2013. The influence of brand image, brand personality and brand awareness on consumer purchase intention of apple smartphone. </w:t>
      </w:r>
      <w:proofErr w:type="spellStart"/>
      <w:r>
        <w:rPr>
          <w:rFonts w:ascii="Roboto" w:hAnsi="Roboto"/>
          <w:i/>
          <w:iCs/>
          <w:color w:val="53565A"/>
          <w:sz w:val="21"/>
          <w:szCs w:val="21"/>
          <w:shd w:val="clear" w:color="auto" w:fill="FFFFFF"/>
        </w:rPr>
        <w:t>Jurnal</w:t>
      </w:r>
      <w:proofErr w:type="spellEnd"/>
      <w:r>
        <w:rPr>
          <w:rFonts w:ascii="Roboto" w:hAnsi="Roboto"/>
          <w:i/>
          <w:iCs/>
          <w:color w:val="53565A"/>
          <w:sz w:val="21"/>
          <w:szCs w:val="21"/>
          <w:shd w:val="clear" w:color="auto" w:fill="FFFFFF"/>
        </w:rPr>
        <w:t xml:space="preserve"> </w:t>
      </w:r>
      <w:proofErr w:type="spellStart"/>
      <w:r>
        <w:rPr>
          <w:rFonts w:ascii="Roboto" w:hAnsi="Roboto"/>
          <w:i/>
          <w:iCs/>
          <w:color w:val="53565A"/>
          <w:sz w:val="21"/>
          <w:szCs w:val="21"/>
          <w:shd w:val="clear" w:color="auto" w:fill="FFFFFF"/>
        </w:rPr>
        <w:t>emba</w:t>
      </w:r>
      <w:proofErr w:type="spellEnd"/>
      <w:r>
        <w:rPr>
          <w:rFonts w:ascii="Roboto" w:hAnsi="Roboto"/>
          <w:i/>
          <w:iCs/>
          <w:color w:val="53565A"/>
          <w:sz w:val="21"/>
          <w:szCs w:val="21"/>
          <w:shd w:val="clear" w:color="auto" w:fill="FFFFFF"/>
        </w:rPr>
        <w:t xml:space="preserve">: </w:t>
      </w:r>
      <w:proofErr w:type="spellStart"/>
      <w:r>
        <w:rPr>
          <w:rFonts w:ascii="Roboto" w:hAnsi="Roboto"/>
          <w:i/>
          <w:iCs/>
          <w:color w:val="53565A"/>
          <w:sz w:val="21"/>
          <w:szCs w:val="21"/>
          <w:shd w:val="clear" w:color="auto" w:fill="FFFFFF"/>
        </w:rPr>
        <w:t>jurnal</w:t>
      </w:r>
      <w:proofErr w:type="spellEnd"/>
      <w:r>
        <w:rPr>
          <w:rFonts w:ascii="Roboto" w:hAnsi="Roboto"/>
          <w:i/>
          <w:iCs/>
          <w:color w:val="53565A"/>
          <w:sz w:val="21"/>
          <w:szCs w:val="21"/>
          <w:shd w:val="clear" w:color="auto" w:fill="FFFFFF"/>
        </w:rPr>
        <w:t xml:space="preserve"> </w:t>
      </w:r>
      <w:proofErr w:type="spellStart"/>
      <w:r>
        <w:rPr>
          <w:rFonts w:ascii="Roboto" w:hAnsi="Roboto"/>
          <w:i/>
          <w:iCs/>
          <w:color w:val="53565A"/>
          <w:sz w:val="21"/>
          <w:szCs w:val="21"/>
          <w:shd w:val="clear" w:color="auto" w:fill="FFFFFF"/>
        </w:rPr>
        <w:t>riset</w:t>
      </w:r>
      <w:proofErr w:type="spellEnd"/>
      <w:r>
        <w:rPr>
          <w:rFonts w:ascii="Roboto" w:hAnsi="Roboto"/>
          <w:i/>
          <w:iCs/>
          <w:color w:val="53565A"/>
          <w:sz w:val="21"/>
          <w:szCs w:val="21"/>
          <w:shd w:val="clear" w:color="auto" w:fill="FFFFFF"/>
        </w:rPr>
        <w:t xml:space="preserve"> </w:t>
      </w:r>
      <w:proofErr w:type="spellStart"/>
      <w:r>
        <w:rPr>
          <w:rFonts w:ascii="Roboto" w:hAnsi="Roboto"/>
          <w:i/>
          <w:iCs/>
          <w:color w:val="53565A"/>
          <w:sz w:val="21"/>
          <w:szCs w:val="21"/>
          <w:shd w:val="clear" w:color="auto" w:fill="FFFFFF"/>
        </w:rPr>
        <w:t>ekonomi</w:t>
      </w:r>
      <w:proofErr w:type="spellEnd"/>
      <w:r>
        <w:rPr>
          <w:rFonts w:ascii="Roboto" w:hAnsi="Roboto"/>
          <w:i/>
          <w:iCs/>
          <w:color w:val="53565A"/>
          <w:sz w:val="21"/>
          <w:szCs w:val="21"/>
          <w:shd w:val="clear" w:color="auto" w:fill="FFFFFF"/>
        </w:rPr>
        <w:t xml:space="preserve">, </w:t>
      </w:r>
      <w:proofErr w:type="spellStart"/>
      <w:r>
        <w:rPr>
          <w:rFonts w:ascii="Roboto" w:hAnsi="Roboto"/>
          <w:i/>
          <w:iCs/>
          <w:color w:val="53565A"/>
          <w:sz w:val="21"/>
          <w:szCs w:val="21"/>
          <w:shd w:val="clear" w:color="auto" w:fill="FFFFFF"/>
        </w:rPr>
        <w:t>manajemen</w:t>
      </w:r>
      <w:proofErr w:type="spellEnd"/>
      <w:r>
        <w:rPr>
          <w:rFonts w:ascii="Roboto" w:hAnsi="Roboto"/>
          <w:i/>
          <w:iCs/>
          <w:color w:val="53565A"/>
          <w:sz w:val="21"/>
          <w:szCs w:val="21"/>
          <w:shd w:val="clear" w:color="auto" w:fill="FFFFFF"/>
        </w:rPr>
        <w:t xml:space="preserve">, </w:t>
      </w:r>
      <w:proofErr w:type="spellStart"/>
      <w:r>
        <w:rPr>
          <w:rFonts w:ascii="Roboto" w:hAnsi="Roboto"/>
          <w:i/>
          <w:iCs/>
          <w:color w:val="53565A"/>
          <w:sz w:val="21"/>
          <w:szCs w:val="21"/>
          <w:shd w:val="clear" w:color="auto" w:fill="FFFFFF"/>
        </w:rPr>
        <w:t>bisnis</w:t>
      </w:r>
      <w:proofErr w:type="spellEnd"/>
      <w:r>
        <w:rPr>
          <w:rFonts w:ascii="Roboto" w:hAnsi="Roboto"/>
          <w:i/>
          <w:iCs/>
          <w:color w:val="53565A"/>
          <w:sz w:val="21"/>
          <w:szCs w:val="21"/>
          <w:shd w:val="clear" w:color="auto" w:fill="FFFFFF"/>
        </w:rPr>
        <w:t xml:space="preserve"> dan </w:t>
      </w:r>
      <w:proofErr w:type="spellStart"/>
      <w:r>
        <w:rPr>
          <w:rFonts w:ascii="Roboto" w:hAnsi="Roboto"/>
          <w:i/>
          <w:iCs/>
          <w:color w:val="53565A"/>
          <w:sz w:val="21"/>
          <w:szCs w:val="21"/>
          <w:shd w:val="clear" w:color="auto" w:fill="FFFFFF"/>
        </w:rPr>
        <w:t>akuntansi</w:t>
      </w:r>
      <w:proofErr w:type="spellEnd"/>
      <w:r>
        <w:rPr>
          <w:rFonts w:ascii="Roboto" w:hAnsi="Roboto"/>
          <w:i/>
          <w:iCs/>
          <w:color w:val="53565A"/>
          <w:sz w:val="21"/>
          <w:szCs w:val="21"/>
          <w:shd w:val="clear" w:color="auto" w:fill="FFFFFF"/>
        </w:rPr>
        <w:t>, </w:t>
      </w:r>
      <w:r>
        <w:rPr>
          <w:rFonts w:ascii="Roboto" w:hAnsi="Roboto"/>
          <w:b/>
          <w:bCs/>
          <w:color w:val="53565A"/>
          <w:sz w:val="21"/>
          <w:szCs w:val="21"/>
          <w:shd w:val="clear" w:color="auto" w:fill="FFFFFF"/>
        </w:rPr>
        <w:t>1</w:t>
      </w:r>
      <w:r>
        <w:rPr>
          <w:rFonts w:ascii="Roboto" w:hAnsi="Roboto"/>
          <w:color w:val="53565A"/>
          <w:sz w:val="21"/>
          <w:szCs w:val="21"/>
          <w:shd w:val="clear" w:color="auto" w:fill="FFFFFF"/>
        </w:rPr>
        <w:t>(4</w:t>
      </w:r>
      <w:proofErr w:type="gramStart"/>
      <w:r>
        <w:rPr>
          <w:rFonts w:ascii="Roboto" w:hAnsi="Roboto"/>
          <w:color w:val="53565A"/>
          <w:sz w:val="21"/>
          <w:szCs w:val="21"/>
          <w:shd w:val="clear" w:color="auto" w:fill="FFFFFF"/>
        </w:rPr>
        <w:t>),.</w:t>
      </w:r>
      <w:proofErr w:type="gramEnd"/>
    </w:p>
    <w:p w14:paraId="2D2B5E43" w14:textId="4DDCB4E6" w:rsidR="00AD38E3" w:rsidRDefault="00AD38E3" w:rsidP="00173D6F">
      <w:pPr>
        <w:pStyle w:val="NoSpacing"/>
        <w:spacing w:after="200"/>
      </w:pPr>
      <w:r>
        <w:rPr>
          <w:rFonts w:ascii="Roboto" w:hAnsi="Roboto"/>
          <w:color w:val="53565A"/>
          <w:sz w:val="21"/>
          <w:szCs w:val="21"/>
          <w:shd w:val="clear" w:color="auto" w:fill="FFFFFF"/>
        </w:rPr>
        <w:t>VAN DE VLIERT, D., 2021. Apple iPhone: a market case study.</w:t>
      </w:r>
    </w:p>
    <w:p w14:paraId="2368A8DF" w14:textId="77777777" w:rsidR="00E462BB" w:rsidRDefault="00901B5C" w:rsidP="00820EE9">
      <w:pPr>
        <w:pStyle w:val="NoSpacing"/>
      </w:pPr>
    </w:p>
    <w:p w14:paraId="01233CD2" w14:textId="77777777" w:rsidR="00423C72" w:rsidRDefault="00901B5C" w:rsidP="00820EE9">
      <w:pPr>
        <w:pStyle w:val="NoSpacing"/>
      </w:pPr>
    </w:p>
    <w:p w14:paraId="3FE0F48B" w14:textId="77777777" w:rsidR="00423C72" w:rsidRDefault="00901B5C" w:rsidP="00820EE9">
      <w:pPr>
        <w:pStyle w:val="NoSpacing"/>
      </w:pPr>
    </w:p>
    <w:p w14:paraId="34125170" w14:textId="77777777" w:rsidR="00423C72" w:rsidRDefault="00901B5C" w:rsidP="00820EE9">
      <w:pPr>
        <w:pStyle w:val="NoSpacing"/>
      </w:pPr>
    </w:p>
    <w:p w14:paraId="3DCB0BEE" w14:textId="77777777" w:rsidR="00423C72" w:rsidRDefault="00901B5C" w:rsidP="00820EE9">
      <w:pPr>
        <w:pStyle w:val="NoSpacing"/>
      </w:pPr>
    </w:p>
    <w:p w14:paraId="319585EC" w14:textId="77777777" w:rsidR="00685F00" w:rsidRDefault="00901B5C" w:rsidP="00820EE9">
      <w:pPr>
        <w:pStyle w:val="NoSpacing"/>
      </w:pPr>
    </w:p>
    <w:p w14:paraId="503F8E1E" w14:textId="77777777" w:rsidR="00685F00" w:rsidRDefault="00901B5C" w:rsidP="00820EE9">
      <w:pPr>
        <w:pStyle w:val="NoSpacing"/>
      </w:pPr>
    </w:p>
    <w:p w14:paraId="313BF781" w14:textId="77777777" w:rsidR="00685F00" w:rsidRDefault="00901B5C" w:rsidP="00820EE9">
      <w:pPr>
        <w:pStyle w:val="NoSpacing"/>
      </w:pPr>
    </w:p>
    <w:p w14:paraId="6492EB33" w14:textId="77777777" w:rsidR="00685F00" w:rsidRDefault="00901B5C" w:rsidP="00820EE9">
      <w:pPr>
        <w:pStyle w:val="NoSpacing"/>
      </w:pPr>
    </w:p>
    <w:p w14:paraId="7355ED79" w14:textId="77777777" w:rsidR="00685F00" w:rsidRDefault="00901B5C" w:rsidP="00820EE9">
      <w:pPr>
        <w:pStyle w:val="NoSpacing"/>
      </w:pPr>
    </w:p>
    <w:p w14:paraId="42843504" w14:textId="77777777" w:rsidR="00685F00" w:rsidRDefault="00901B5C" w:rsidP="00820EE9">
      <w:pPr>
        <w:pStyle w:val="NoSpacing"/>
      </w:pPr>
    </w:p>
    <w:p w14:paraId="64F2B03E" w14:textId="77777777" w:rsidR="00685F00" w:rsidRDefault="00901B5C" w:rsidP="00820EE9">
      <w:pPr>
        <w:pStyle w:val="NoSpacing"/>
      </w:pPr>
    </w:p>
    <w:p w14:paraId="4D6039E7" w14:textId="77777777" w:rsidR="00685F00" w:rsidRDefault="00901B5C" w:rsidP="00820EE9">
      <w:pPr>
        <w:pStyle w:val="NoSpacing"/>
      </w:pPr>
    </w:p>
    <w:p w14:paraId="7F9A24A9" w14:textId="77777777" w:rsidR="00685F00" w:rsidRDefault="00901B5C" w:rsidP="00820EE9">
      <w:pPr>
        <w:pStyle w:val="NoSpacing"/>
      </w:pPr>
    </w:p>
    <w:p w14:paraId="577D6E1D" w14:textId="77777777" w:rsidR="00685F00" w:rsidRDefault="00901B5C" w:rsidP="00820EE9">
      <w:pPr>
        <w:pStyle w:val="NoSpacing"/>
      </w:pPr>
    </w:p>
    <w:p w14:paraId="01F63F28" w14:textId="77777777" w:rsidR="00685F00" w:rsidRDefault="00901B5C" w:rsidP="00820EE9">
      <w:pPr>
        <w:pStyle w:val="NoSpacing"/>
      </w:pPr>
    </w:p>
    <w:p w14:paraId="4E06291D" w14:textId="77777777" w:rsidR="000B6F09" w:rsidRDefault="00901B5C" w:rsidP="00820EE9">
      <w:pPr>
        <w:pStyle w:val="NoSpacing"/>
      </w:pPr>
    </w:p>
    <w:p w14:paraId="6B9FF7D7" w14:textId="6AE54744" w:rsidR="00423C72" w:rsidRDefault="00170C64" w:rsidP="00866D6A">
      <w:pPr>
        <w:pStyle w:val="Heading2"/>
      </w:pPr>
      <w:bookmarkStart w:id="18" w:name="_Toc107439470"/>
      <w:r>
        <w:t>Appendix 1</w:t>
      </w:r>
      <w:bookmarkEnd w:id="18"/>
    </w:p>
    <w:p w14:paraId="78EBDF48" w14:textId="0BE1B66F" w:rsidR="00B8188C" w:rsidRDefault="00B8188C" w:rsidP="00B8188C"/>
    <w:p w14:paraId="6D207BBD" w14:textId="7D53C6C5" w:rsidR="00B8188C" w:rsidRPr="00B8188C" w:rsidRDefault="00B8188C" w:rsidP="00B8188C">
      <w:r w:rsidRPr="00B8188C">
        <w:rPr>
          <w:noProof/>
        </w:rPr>
        <w:drawing>
          <wp:inline distT="0" distB="0" distL="0" distR="0" wp14:anchorId="11FD7AAA" wp14:editId="020DCBC2">
            <wp:extent cx="6912610" cy="4189095"/>
            <wp:effectExtent l="0" t="0" r="2540" b="190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8"/>
                    <a:stretch>
                      <a:fillRect/>
                    </a:stretch>
                  </pic:blipFill>
                  <pic:spPr>
                    <a:xfrm>
                      <a:off x="0" y="0"/>
                      <a:ext cx="6912610" cy="4189095"/>
                    </a:xfrm>
                    <a:prstGeom prst="rect">
                      <a:avLst/>
                    </a:prstGeom>
                  </pic:spPr>
                </pic:pic>
              </a:graphicData>
            </a:graphic>
          </wp:inline>
        </w:drawing>
      </w:r>
    </w:p>
    <w:p w14:paraId="72F3D15D" w14:textId="77777777" w:rsidR="007B62C1" w:rsidRDefault="00901B5C" w:rsidP="007B62C1"/>
    <w:p w14:paraId="0EB3CA1C" w14:textId="77777777" w:rsidR="000B6F09" w:rsidRDefault="00901B5C" w:rsidP="007B62C1"/>
    <w:p w14:paraId="225D4840" w14:textId="77777777" w:rsidR="000B6F09" w:rsidRDefault="00901B5C" w:rsidP="007B62C1"/>
    <w:p w14:paraId="6FA97BF0" w14:textId="77777777" w:rsidR="000B6F09" w:rsidRDefault="00901B5C" w:rsidP="007B62C1"/>
    <w:p w14:paraId="5404AB56" w14:textId="77777777" w:rsidR="000B6F09" w:rsidRDefault="00901B5C" w:rsidP="007B62C1"/>
    <w:p w14:paraId="522DD38A" w14:textId="77777777" w:rsidR="000B6F09" w:rsidRDefault="00901B5C" w:rsidP="007B62C1"/>
    <w:p w14:paraId="4319320B" w14:textId="77777777" w:rsidR="000B6F09" w:rsidRDefault="00901B5C" w:rsidP="007B62C1"/>
    <w:p w14:paraId="38A1B2D4" w14:textId="77777777" w:rsidR="000B6F09" w:rsidRDefault="00901B5C" w:rsidP="007B62C1"/>
    <w:p w14:paraId="2E5638E5" w14:textId="77777777" w:rsidR="000B6F09" w:rsidRDefault="00901B5C" w:rsidP="007B62C1"/>
    <w:p w14:paraId="3CD186C7" w14:textId="77777777" w:rsidR="000B6F09" w:rsidRDefault="00901B5C" w:rsidP="007B62C1"/>
    <w:p w14:paraId="4D2C551C" w14:textId="77777777" w:rsidR="000B6F09" w:rsidRDefault="00901B5C" w:rsidP="007B62C1"/>
    <w:p w14:paraId="38CA04B0" w14:textId="77777777" w:rsidR="000B6F09" w:rsidRDefault="00901B5C" w:rsidP="007B62C1"/>
    <w:p w14:paraId="72EF955F" w14:textId="77777777" w:rsidR="00F17DFA" w:rsidRDefault="00170C64" w:rsidP="00866D6A">
      <w:pPr>
        <w:pStyle w:val="Heading2"/>
      </w:pPr>
      <w:bookmarkStart w:id="19" w:name="_Toc107439471"/>
      <w:r>
        <w:lastRenderedPageBreak/>
        <w:t>Appendix 2</w:t>
      </w:r>
      <w:bookmarkEnd w:id="19"/>
    </w:p>
    <w:p w14:paraId="6C424C54" w14:textId="664E9117" w:rsidR="00F17DFA" w:rsidRDefault="00901B5C" w:rsidP="00B8188C"/>
    <w:p w14:paraId="6F21015D" w14:textId="4605B89A" w:rsidR="00B8188C" w:rsidRDefault="00B8188C" w:rsidP="00B8188C">
      <w:r>
        <w:rPr>
          <w:noProof/>
        </w:rPr>
        <w:drawing>
          <wp:inline distT="0" distB="0" distL="0" distR="0" wp14:anchorId="1737E75B" wp14:editId="7A987677">
            <wp:extent cx="9783445" cy="5096510"/>
            <wp:effectExtent l="0" t="0" r="825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83445" cy="5096510"/>
                    </a:xfrm>
                    <a:prstGeom prst="rect">
                      <a:avLst/>
                    </a:prstGeom>
                    <a:noFill/>
                  </pic:spPr>
                </pic:pic>
              </a:graphicData>
            </a:graphic>
          </wp:inline>
        </w:drawing>
      </w:r>
    </w:p>
    <w:p w14:paraId="4677253B" w14:textId="77777777" w:rsidR="00F17DFA" w:rsidRPr="00F17DFA" w:rsidRDefault="00901B5C" w:rsidP="00F17DFA"/>
    <w:p w14:paraId="63DC25DE" w14:textId="24938BE8" w:rsidR="00F64DC1" w:rsidRDefault="00901B5C" w:rsidP="00F64DC1"/>
    <w:p w14:paraId="4B6B1B19" w14:textId="66FB636C" w:rsidR="00B8188C" w:rsidRDefault="00B8188C" w:rsidP="00F64DC1"/>
    <w:p w14:paraId="5522222A" w14:textId="19858FBC" w:rsidR="00B8188C" w:rsidRDefault="00B8188C" w:rsidP="00F64DC1"/>
    <w:p w14:paraId="33E7D70B" w14:textId="6031A03A" w:rsidR="00B8188C" w:rsidRDefault="00B8188C" w:rsidP="00F64DC1"/>
    <w:p w14:paraId="6ADCCC1A" w14:textId="338EE507" w:rsidR="00B8188C" w:rsidRDefault="00B8188C" w:rsidP="00F64DC1"/>
    <w:p w14:paraId="0BF50075" w14:textId="511F43D9" w:rsidR="00B8188C" w:rsidRDefault="00B8188C" w:rsidP="00F64DC1"/>
    <w:p w14:paraId="377AB047" w14:textId="78C96277" w:rsidR="00B8188C" w:rsidRDefault="00B8188C" w:rsidP="00F64DC1"/>
    <w:p w14:paraId="60D364CB" w14:textId="28CE9970" w:rsidR="00B8188C" w:rsidRDefault="00B8188C" w:rsidP="00F64DC1"/>
    <w:p w14:paraId="18E1216D" w14:textId="0FCC0DDF" w:rsidR="00B8188C" w:rsidRDefault="00B8188C" w:rsidP="00F64DC1"/>
    <w:p w14:paraId="223CCB20" w14:textId="11495D6D" w:rsidR="00B8188C" w:rsidRDefault="00B8188C" w:rsidP="00F64DC1"/>
    <w:p w14:paraId="4691C70F" w14:textId="77777777" w:rsidR="00B8188C" w:rsidRDefault="00B8188C" w:rsidP="00F64DC1"/>
    <w:p w14:paraId="0FA5A2E6" w14:textId="38796151" w:rsidR="00F64DC1" w:rsidRDefault="00B8188C" w:rsidP="00B8188C">
      <w:pPr>
        <w:pStyle w:val="Heading2"/>
      </w:pPr>
      <w:bookmarkStart w:id="20" w:name="_Toc107439472"/>
      <w:r>
        <w:t>Appendix 3</w:t>
      </w:r>
      <w:bookmarkEnd w:id="20"/>
    </w:p>
    <w:p w14:paraId="23972763" w14:textId="618E6795" w:rsidR="00B8188C" w:rsidRDefault="00B8188C" w:rsidP="00B8188C"/>
    <w:p w14:paraId="2F28B6DE" w14:textId="25C24B12" w:rsidR="00B8188C" w:rsidRDefault="00B8188C" w:rsidP="00B8188C">
      <w:r>
        <w:rPr>
          <w:noProof/>
        </w:rPr>
        <w:drawing>
          <wp:inline distT="0" distB="0" distL="0" distR="0" wp14:anchorId="351ED7EB" wp14:editId="5B534D1D">
            <wp:extent cx="7297420" cy="4782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97420" cy="4782185"/>
                    </a:xfrm>
                    <a:prstGeom prst="rect">
                      <a:avLst/>
                    </a:prstGeom>
                    <a:noFill/>
                  </pic:spPr>
                </pic:pic>
              </a:graphicData>
            </a:graphic>
          </wp:inline>
        </w:drawing>
      </w:r>
    </w:p>
    <w:p w14:paraId="2D0143D2" w14:textId="77777777" w:rsidR="00B8188C" w:rsidRPr="00B8188C" w:rsidRDefault="00B8188C" w:rsidP="00B8188C"/>
    <w:p w14:paraId="6066FE96" w14:textId="144DAB3A" w:rsidR="00F17DFA" w:rsidRDefault="00901B5C" w:rsidP="001B4323">
      <w:pPr>
        <w:pStyle w:val="Heading2"/>
      </w:pPr>
    </w:p>
    <w:p w14:paraId="02AE904A" w14:textId="7DE20D8B" w:rsidR="000A1DF5" w:rsidRDefault="000A1DF5" w:rsidP="000A1DF5"/>
    <w:p w14:paraId="642E8335" w14:textId="676C86CE" w:rsidR="000A1DF5" w:rsidRDefault="000A1DF5" w:rsidP="000A1DF5"/>
    <w:p w14:paraId="497C8505" w14:textId="3C4B1572" w:rsidR="000A1DF5" w:rsidRDefault="000A1DF5" w:rsidP="000A1DF5"/>
    <w:p w14:paraId="27827C2D" w14:textId="1A1BDE88" w:rsidR="00CF5731" w:rsidRDefault="00CF5731" w:rsidP="000A1DF5"/>
    <w:p w14:paraId="3A34C3E0" w14:textId="154B3242" w:rsidR="00CF5731" w:rsidRDefault="00CF5731" w:rsidP="000A1DF5"/>
    <w:p w14:paraId="00D3C534" w14:textId="57410A58" w:rsidR="00CF5731" w:rsidRDefault="00CF5731" w:rsidP="000A1DF5"/>
    <w:p w14:paraId="7536C37C" w14:textId="50F65878" w:rsidR="00CF5731" w:rsidRDefault="00CF5731" w:rsidP="000A1DF5"/>
    <w:p w14:paraId="15ACC724" w14:textId="206077DD" w:rsidR="00CF5731" w:rsidRDefault="00CF5731" w:rsidP="000A1DF5"/>
    <w:p w14:paraId="2FE30D36" w14:textId="347EA5BD" w:rsidR="00CF5731" w:rsidRDefault="00CF5731" w:rsidP="000A1DF5"/>
    <w:p w14:paraId="79A90452" w14:textId="6417B4A0" w:rsidR="00CF5731" w:rsidRDefault="00CF5731" w:rsidP="000A1DF5"/>
    <w:p w14:paraId="7C793B42" w14:textId="77777777" w:rsidR="00CF5731" w:rsidRDefault="00CF5731" w:rsidP="000A1DF5"/>
    <w:p w14:paraId="51C7696C" w14:textId="6A244719" w:rsidR="000A1DF5" w:rsidRDefault="000A1DF5" w:rsidP="000A1DF5"/>
    <w:p w14:paraId="0CC87562" w14:textId="7EB06468" w:rsidR="000A1DF5" w:rsidRDefault="000A1DF5" w:rsidP="000A1DF5">
      <w:pPr>
        <w:pStyle w:val="Heading2"/>
      </w:pPr>
      <w:bookmarkStart w:id="21" w:name="_Toc107439473"/>
      <w:r>
        <w:t>Appendix 4</w:t>
      </w:r>
      <w:bookmarkEnd w:id="21"/>
    </w:p>
    <w:p w14:paraId="5008DAD9" w14:textId="7EC0946A" w:rsidR="000A1DF5" w:rsidRDefault="000A1DF5" w:rsidP="000A1DF5"/>
    <w:p w14:paraId="3D0AA1B1" w14:textId="5BE9CE74" w:rsidR="000A1DF5" w:rsidRDefault="000A1DF5" w:rsidP="000A1DF5"/>
    <w:p w14:paraId="33A21919" w14:textId="69CDEFC5" w:rsidR="000A1DF5" w:rsidRDefault="00554FC0" w:rsidP="000A1DF5">
      <w:pPr>
        <w:rPr>
          <w:noProof/>
        </w:rPr>
      </w:pPr>
      <w:r>
        <w:rPr>
          <w:noProof/>
        </w:rPr>
        <w:drawing>
          <wp:inline distT="0" distB="0" distL="0" distR="0" wp14:anchorId="776D838B" wp14:editId="4D493923">
            <wp:extent cx="5744210" cy="5229860"/>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4210" cy="5229860"/>
                    </a:xfrm>
                    <a:prstGeom prst="rect">
                      <a:avLst/>
                    </a:prstGeom>
                    <a:noFill/>
                  </pic:spPr>
                </pic:pic>
              </a:graphicData>
            </a:graphic>
          </wp:inline>
        </w:drawing>
      </w:r>
    </w:p>
    <w:p w14:paraId="1C7451CE" w14:textId="3572FB44" w:rsidR="00CF5731" w:rsidRPr="00CF5731" w:rsidRDefault="00CF5731" w:rsidP="00CF5731"/>
    <w:p w14:paraId="171E38B9" w14:textId="7D72BC96" w:rsidR="00CF5731" w:rsidRPr="00CF5731" w:rsidRDefault="00CF5731" w:rsidP="00CF5731"/>
    <w:p w14:paraId="35B9CD37" w14:textId="3402813C" w:rsidR="00CF5731" w:rsidRPr="00CF5731" w:rsidRDefault="00CF5731" w:rsidP="00CF5731"/>
    <w:p w14:paraId="5F24B4DC" w14:textId="1E3B4280" w:rsidR="00CF5731" w:rsidRDefault="00CF5731" w:rsidP="00CF5731">
      <w:pPr>
        <w:rPr>
          <w:noProof/>
        </w:rPr>
      </w:pPr>
    </w:p>
    <w:p w14:paraId="6272F586" w14:textId="6F420B64" w:rsidR="00CF5731" w:rsidRDefault="00CF5731" w:rsidP="00CF5731"/>
    <w:p w14:paraId="53BBE2E1" w14:textId="69FBACC6" w:rsidR="00CF5731" w:rsidRDefault="00CF5731" w:rsidP="00CF5731"/>
    <w:p w14:paraId="77201C5D" w14:textId="25ED2654" w:rsidR="00CF5731" w:rsidRDefault="00CF5731" w:rsidP="00CF5731"/>
    <w:p w14:paraId="15E438D0" w14:textId="6F64444C" w:rsidR="00CF5731" w:rsidRDefault="00CF5731" w:rsidP="00CF5731"/>
    <w:p w14:paraId="749D1569" w14:textId="494B5C73" w:rsidR="00CF5731" w:rsidRDefault="00CF5731" w:rsidP="00CF5731"/>
    <w:p w14:paraId="6B2672A1" w14:textId="03134770" w:rsidR="00CF5731" w:rsidRDefault="00CF5731" w:rsidP="00CF5731">
      <w:pPr>
        <w:pStyle w:val="Heading2"/>
      </w:pPr>
      <w:bookmarkStart w:id="22" w:name="_Toc107439474"/>
      <w:r>
        <w:t>Appendix 5</w:t>
      </w:r>
      <w:bookmarkEnd w:id="22"/>
    </w:p>
    <w:p w14:paraId="15A83542" w14:textId="710FE6D7" w:rsidR="00CF5731" w:rsidRDefault="00CF5731" w:rsidP="00CF5731"/>
    <w:p w14:paraId="0A17A9FD" w14:textId="584F572C" w:rsidR="00CF5731" w:rsidRDefault="00CF5731" w:rsidP="00CF5731">
      <w:r w:rsidRPr="00CF5731">
        <w:drawing>
          <wp:inline distT="0" distB="0" distL="0" distR="0" wp14:anchorId="615CEEE5" wp14:editId="44CEB920">
            <wp:extent cx="6912610" cy="4194810"/>
            <wp:effectExtent l="0" t="0" r="254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2"/>
                    <a:stretch>
                      <a:fillRect/>
                    </a:stretch>
                  </pic:blipFill>
                  <pic:spPr>
                    <a:xfrm>
                      <a:off x="0" y="0"/>
                      <a:ext cx="6912610" cy="4194810"/>
                    </a:xfrm>
                    <a:prstGeom prst="rect">
                      <a:avLst/>
                    </a:prstGeom>
                  </pic:spPr>
                </pic:pic>
              </a:graphicData>
            </a:graphic>
          </wp:inline>
        </w:drawing>
      </w:r>
    </w:p>
    <w:p w14:paraId="76D0295E" w14:textId="2ACFFB0D" w:rsidR="00F7011D" w:rsidRPr="00F7011D" w:rsidRDefault="00F7011D" w:rsidP="00F7011D"/>
    <w:p w14:paraId="07DEFDF7" w14:textId="10C190D9" w:rsidR="00F7011D" w:rsidRPr="00F7011D" w:rsidRDefault="00F7011D" w:rsidP="00F7011D"/>
    <w:p w14:paraId="6CDE9D6F" w14:textId="334AABE7" w:rsidR="00F7011D" w:rsidRPr="00F7011D" w:rsidRDefault="00F7011D" w:rsidP="00F7011D"/>
    <w:p w14:paraId="52B18B11" w14:textId="0030F654" w:rsidR="00F7011D" w:rsidRPr="00F7011D" w:rsidRDefault="00F7011D" w:rsidP="00F7011D"/>
    <w:p w14:paraId="71669E3F" w14:textId="08D1DDC3" w:rsidR="00F7011D" w:rsidRPr="00F7011D" w:rsidRDefault="00F7011D" w:rsidP="00F7011D"/>
    <w:p w14:paraId="763541E7" w14:textId="742E205E" w:rsidR="00F7011D" w:rsidRDefault="00F7011D" w:rsidP="00F7011D"/>
    <w:p w14:paraId="289CB441" w14:textId="2AF57679" w:rsidR="00F7011D" w:rsidRDefault="00F7011D" w:rsidP="00F7011D">
      <w:pPr>
        <w:tabs>
          <w:tab w:val="left" w:pos="1500"/>
        </w:tabs>
      </w:pPr>
      <w:r>
        <w:tab/>
      </w:r>
    </w:p>
    <w:p w14:paraId="25CEBF93" w14:textId="0798260D" w:rsidR="00F7011D" w:rsidRDefault="00F7011D" w:rsidP="00F7011D">
      <w:pPr>
        <w:tabs>
          <w:tab w:val="left" w:pos="1500"/>
        </w:tabs>
      </w:pPr>
    </w:p>
    <w:p w14:paraId="72F86450" w14:textId="3E2D359E" w:rsidR="00F7011D" w:rsidRDefault="00F7011D" w:rsidP="00F7011D">
      <w:pPr>
        <w:tabs>
          <w:tab w:val="left" w:pos="1500"/>
        </w:tabs>
      </w:pPr>
    </w:p>
    <w:p w14:paraId="676EBF3E" w14:textId="1EABAD5A" w:rsidR="00F7011D" w:rsidRDefault="00F7011D" w:rsidP="00F7011D">
      <w:pPr>
        <w:tabs>
          <w:tab w:val="left" w:pos="1500"/>
        </w:tabs>
      </w:pPr>
    </w:p>
    <w:p w14:paraId="3B262AE4" w14:textId="42483476" w:rsidR="00F7011D" w:rsidRDefault="00F7011D" w:rsidP="00F7011D">
      <w:pPr>
        <w:tabs>
          <w:tab w:val="left" w:pos="1500"/>
        </w:tabs>
      </w:pPr>
    </w:p>
    <w:p w14:paraId="67115F38" w14:textId="207EC4B5" w:rsidR="00F7011D" w:rsidRDefault="00F7011D" w:rsidP="00F7011D">
      <w:pPr>
        <w:tabs>
          <w:tab w:val="left" w:pos="1500"/>
        </w:tabs>
      </w:pPr>
    </w:p>
    <w:p w14:paraId="3A4D13AB" w14:textId="39F85EA3" w:rsidR="00F7011D" w:rsidRDefault="00F7011D" w:rsidP="00F7011D">
      <w:pPr>
        <w:tabs>
          <w:tab w:val="left" w:pos="1500"/>
        </w:tabs>
      </w:pPr>
    </w:p>
    <w:p w14:paraId="0853730D" w14:textId="0471796A" w:rsidR="00F7011D" w:rsidRDefault="00F7011D" w:rsidP="00F7011D">
      <w:pPr>
        <w:tabs>
          <w:tab w:val="left" w:pos="1500"/>
        </w:tabs>
      </w:pPr>
    </w:p>
    <w:p w14:paraId="104B9A1F" w14:textId="3F645D18" w:rsidR="00F7011D" w:rsidRDefault="00F7011D" w:rsidP="00F7011D">
      <w:pPr>
        <w:tabs>
          <w:tab w:val="left" w:pos="1500"/>
        </w:tabs>
      </w:pPr>
    </w:p>
    <w:p w14:paraId="085446A7" w14:textId="3835150F" w:rsidR="00F7011D" w:rsidRDefault="00F7011D" w:rsidP="00F7011D">
      <w:pPr>
        <w:pStyle w:val="Heading2"/>
      </w:pPr>
      <w:bookmarkStart w:id="23" w:name="_Toc107439475"/>
      <w:r>
        <w:t>Appendix 6</w:t>
      </w:r>
      <w:bookmarkEnd w:id="23"/>
    </w:p>
    <w:p w14:paraId="6775A981" w14:textId="27F49787" w:rsidR="00F7011D" w:rsidRDefault="00F7011D" w:rsidP="00F7011D"/>
    <w:p w14:paraId="6D65CB77" w14:textId="0A6C58C4" w:rsidR="00F7011D" w:rsidRPr="00F7011D" w:rsidRDefault="000B2A6D" w:rsidP="00F7011D">
      <w:r w:rsidRPr="000B2A6D">
        <w:drawing>
          <wp:inline distT="0" distB="0" distL="0" distR="0" wp14:anchorId="7995FA7E" wp14:editId="09B7A2D2">
            <wp:extent cx="4839375" cy="4677428"/>
            <wp:effectExtent l="0" t="0" r="0" b="8890"/>
            <wp:docPr id="8" name="Picture 8"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hape&#10;&#10;Description automatically generated"/>
                    <pic:cNvPicPr/>
                  </pic:nvPicPr>
                  <pic:blipFill>
                    <a:blip r:embed="rId13"/>
                    <a:stretch>
                      <a:fillRect/>
                    </a:stretch>
                  </pic:blipFill>
                  <pic:spPr>
                    <a:xfrm>
                      <a:off x="0" y="0"/>
                      <a:ext cx="4839375" cy="4677428"/>
                    </a:xfrm>
                    <a:prstGeom prst="rect">
                      <a:avLst/>
                    </a:prstGeom>
                  </pic:spPr>
                </pic:pic>
              </a:graphicData>
            </a:graphic>
          </wp:inline>
        </w:drawing>
      </w:r>
    </w:p>
    <w:p w14:paraId="40E1DFF8" w14:textId="75308B4C" w:rsidR="00F7011D" w:rsidRDefault="00F7011D" w:rsidP="00F7011D"/>
    <w:p w14:paraId="625CE3C9" w14:textId="2F803C4D" w:rsidR="006E110E" w:rsidRDefault="006E110E" w:rsidP="00F7011D"/>
    <w:p w14:paraId="65961A4E" w14:textId="4A7C155A" w:rsidR="006E110E" w:rsidRDefault="006E110E" w:rsidP="00F7011D"/>
    <w:p w14:paraId="154BF092" w14:textId="1D58C079" w:rsidR="006E110E" w:rsidRDefault="006E110E" w:rsidP="00F7011D"/>
    <w:p w14:paraId="70DC949B" w14:textId="593DF66B" w:rsidR="006E110E" w:rsidRDefault="006E110E" w:rsidP="00F7011D"/>
    <w:p w14:paraId="3923474E" w14:textId="19734C69" w:rsidR="006E110E" w:rsidRDefault="006E110E" w:rsidP="00F7011D"/>
    <w:p w14:paraId="77472026" w14:textId="7EA940FF" w:rsidR="006E110E" w:rsidRDefault="006E110E" w:rsidP="00F7011D"/>
    <w:p w14:paraId="3E2F65C1" w14:textId="3B5F8557" w:rsidR="006E110E" w:rsidRDefault="006E110E" w:rsidP="00F7011D"/>
    <w:p w14:paraId="5A8B277B" w14:textId="27768176" w:rsidR="006E110E" w:rsidRDefault="006E110E" w:rsidP="00F7011D"/>
    <w:sectPr w:rsidR="006E110E" w:rsidSect="0006237C">
      <w:headerReference w:type="default" r:id="rId14"/>
      <w:footerReference w:type="default" r:id="rId15"/>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9787" w14:textId="77777777" w:rsidR="00071FFF" w:rsidRDefault="00071FFF" w:rsidP="0083794D">
      <w:pPr>
        <w:spacing w:after="0" w:line="240" w:lineRule="auto"/>
      </w:pPr>
      <w:r>
        <w:separator/>
      </w:r>
    </w:p>
  </w:endnote>
  <w:endnote w:type="continuationSeparator" w:id="0">
    <w:p w14:paraId="0CB1D07C" w14:textId="77777777" w:rsidR="00071FFF" w:rsidRDefault="00071FFF"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901B5C">
    <w:pPr>
      <w:pStyle w:val="Footer"/>
      <w:jc w:val="center"/>
    </w:pPr>
  </w:p>
  <w:p w14:paraId="2A0DD50A" w14:textId="1D0C3096" w:rsidR="000B6F09" w:rsidRDefault="00BA4B13" w:rsidP="000B6F09">
    <w:pPr>
      <w:pStyle w:val="Footer"/>
      <w:jc w:val="center"/>
    </w:pPr>
    <w:r>
      <w:t>Emma Henderson-Wright</w:t>
    </w:r>
    <w:r w:rsidR="00170C64">
      <w:t xml:space="preserve">                                                   </w:t>
    </w:r>
    <w:r>
      <w:t>BMMB 70</w:t>
    </w:r>
    <w:r w:rsidR="00C50EEA">
      <w:t>12</w:t>
    </w:r>
    <w:r w:rsidR="00170C64">
      <w:t xml:space="preserve"> </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901B5C" w:rsidP="007B62C1">
    <w:pPr>
      <w:pStyle w:val="Footer"/>
    </w:pPr>
  </w:p>
  <w:p w14:paraId="334A2C6E" w14:textId="77777777" w:rsidR="00F32BD6" w:rsidRDefault="00901B5C"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079B" w14:textId="77777777" w:rsidR="00071FFF" w:rsidRDefault="00071FFF" w:rsidP="0083794D">
      <w:pPr>
        <w:spacing w:after="0" w:line="240" w:lineRule="auto"/>
      </w:pPr>
      <w:r>
        <w:separator/>
      </w:r>
    </w:p>
  </w:footnote>
  <w:footnote w:type="continuationSeparator" w:id="0">
    <w:p w14:paraId="6A8D1090" w14:textId="77777777" w:rsidR="00071FFF" w:rsidRDefault="00071FFF"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9"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0"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1"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38"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16A6D"/>
    <w:multiLevelType w:val="hybridMultilevel"/>
    <w:tmpl w:val="71006EEA"/>
    <w:lvl w:ilvl="0" w:tplc="808AA49C">
      <w:start w:val="1"/>
      <w:numFmt w:val="bullet"/>
      <w:lvlText w:val="•"/>
      <w:lvlJc w:val="left"/>
      <w:pPr>
        <w:tabs>
          <w:tab w:val="num" w:pos="720"/>
        </w:tabs>
        <w:ind w:left="720" w:hanging="360"/>
      </w:pPr>
      <w:rPr>
        <w:rFonts w:ascii="Arial" w:hAnsi="Arial" w:hint="default"/>
      </w:rPr>
    </w:lvl>
    <w:lvl w:ilvl="1" w:tplc="9244BA50" w:tentative="1">
      <w:start w:val="1"/>
      <w:numFmt w:val="bullet"/>
      <w:lvlText w:val="•"/>
      <w:lvlJc w:val="left"/>
      <w:pPr>
        <w:tabs>
          <w:tab w:val="num" w:pos="1440"/>
        </w:tabs>
        <w:ind w:left="1440" w:hanging="360"/>
      </w:pPr>
      <w:rPr>
        <w:rFonts w:ascii="Arial" w:hAnsi="Arial" w:hint="default"/>
      </w:rPr>
    </w:lvl>
    <w:lvl w:ilvl="2" w:tplc="478635A6" w:tentative="1">
      <w:start w:val="1"/>
      <w:numFmt w:val="bullet"/>
      <w:lvlText w:val="•"/>
      <w:lvlJc w:val="left"/>
      <w:pPr>
        <w:tabs>
          <w:tab w:val="num" w:pos="2160"/>
        </w:tabs>
        <w:ind w:left="2160" w:hanging="360"/>
      </w:pPr>
      <w:rPr>
        <w:rFonts w:ascii="Arial" w:hAnsi="Arial" w:hint="default"/>
      </w:rPr>
    </w:lvl>
    <w:lvl w:ilvl="3" w:tplc="8C30B3F8" w:tentative="1">
      <w:start w:val="1"/>
      <w:numFmt w:val="bullet"/>
      <w:lvlText w:val="•"/>
      <w:lvlJc w:val="left"/>
      <w:pPr>
        <w:tabs>
          <w:tab w:val="num" w:pos="2880"/>
        </w:tabs>
        <w:ind w:left="2880" w:hanging="360"/>
      </w:pPr>
      <w:rPr>
        <w:rFonts w:ascii="Arial" w:hAnsi="Arial" w:hint="default"/>
      </w:rPr>
    </w:lvl>
    <w:lvl w:ilvl="4" w:tplc="A170F8C0" w:tentative="1">
      <w:start w:val="1"/>
      <w:numFmt w:val="bullet"/>
      <w:lvlText w:val="•"/>
      <w:lvlJc w:val="left"/>
      <w:pPr>
        <w:tabs>
          <w:tab w:val="num" w:pos="3600"/>
        </w:tabs>
        <w:ind w:left="3600" w:hanging="360"/>
      </w:pPr>
      <w:rPr>
        <w:rFonts w:ascii="Arial" w:hAnsi="Arial" w:hint="default"/>
      </w:rPr>
    </w:lvl>
    <w:lvl w:ilvl="5" w:tplc="9A9CE1DC" w:tentative="1">
      <w:start w:val="1"/>
      <w:numFmt w:val="bullet"/>
      <w:lvlText w:val="•"/>
      <w:lvlJc w:val="left"/>
      <w:pPr>
        <w:tabs>
          <w:tab w:val="num" w:pos="4320"/>
        </w:tabs>
        <w:ind w:left="4320" w:hanging="360"/>
      </w:pPr>
      <w:rPr>
        <w:rFonts w:ascii="Arial" w:hAnsi="Arial" w:hint="default"/>
      </w:rPr>
    </w:lvl>
    <w:lvl w:ilvl="6" w:tplc="31481A92" w:tentative="1">
      <w:start w:val="1"/>
      <w:numFmt w:val="bullet"/>
      <w:lvlText w:val="•"/>
      <w:lvlJc w:val="left"/>
      <w:pPr>
        <w:tabs>
          <w:tab w:val="num" w:pos="5040"/>
        </w:tabs>
        <w:ind w:left="5040" w:hanging="360"/>
      </w:pPr>
      <w:rPr>
        <w:rFonts w:ascii="Arial" w:hAnsi="Arial" w:hint="default"/>
      </w:rPr>
    </w:lvl>
    <w:lvl w:ilvl="7" w:tplc="929A9CF2" w:tentative="1">
      <w:start w:val="1"/>
      <w:numFmt w:val="bullet"/>
      <w:lvlText w:val="•"/>
      <w:lvlJc w:val="left"/>
      <w:pPr>
        <w:tabs>
          <w:tab w:val="num" w:pos="5760"/>
        </w:tabs>
        <w:ind w:left="5760" w:hanging="360"/>
      </w:pPr>
      <w:rPr>
        <w:rFonts w:ascii="Arial" w:hAnsi="Arial" w:hint="default"/>
      </w:rPr>
    </w:lvl>
    <w:lvl w:ilvl="8" w:tplc="92C4D17C" w:tentative="1">
      <w:start w:val="1"/>
      <w:numFmt w:val="bullet"/>
      <w:lvlText w:val="•"/>
      <w:lvlJc w:val="left"/>
      <w:pPr>
        <w:tabs>
          <w:tab w:val="num" w:pos="6480"/>
        </w:tabs>
        <w:ind w:left="6480" w:hanging="360"/>
      </w:pPr>
      <w:rPr>
        <w:rFonts w:ascii="Arial" w:hAnsi="Arial" w:hint="default"/>
      </w:rPr>
    </w:lvl>
  </w:abstractNum>
  <w:num w:numId="1" w16cid:durableId="2126192745">
    <w:abstractNumId w:val="41"/>
  </w:num>
  <w:num w:numId="2" w16cid:durableId="617225771">
    <w:abstractNumId w:val="36"/>
  </w:num>
  <w:num w:numId="3" w16cid:durableId="115487013">
    <w:abstractNumId w:val="16"/>
  </w:num>
  <w:num w:numId="4" w16cid:durableId="400904359">
    <w:abstractNumId w:val="2"/>
  </w:num>
  <w:num w:numId="5" w16cid:durableId="1341544917">
    <w:abstractNumId w:val="3"/>
  </w:num>
  <w:num w:numId="6" w16cid:durableId="988896465">
    <w:abstractNumId w:val="9"/>
  </w:num>
  <w:num w:numId="7" w16cid:durableId="1887716431">
    <w:abstractNumId w:val="37"/>
  </w:num>
  <w:num w:numId="8" w16cid:durableId="2122334411">
    <w:abstractNumId w:val="0"/>
  </w:num>
  <w:num w:numId="9" w16cid:durableId="916473064">
    <w:abstractNumId w:val="10"/>
  </w:num>
  <w:num w:numId="10" w16cid:durableId="215554782">
    <w:abstractNumId w:val="20"/>
  </w:num>
  <w:num w:numId="11" w16cid:durableId="1920945924">
    <w:abstractNumId w:val="15"/>
  </w:num>
  <w:num w:numId="12" w16cid:durableId="1235047525">
    <w:abstractNumId w:val="32"/>
  </w:num>
  <w:num w:numId="13" w16cid:durableId="301039559">
    <w:abstractNumId w:val="24"/>
  </w:num>
  <w:num w:numId="14" w16cid:durableId="239756256">
    <w:abstractNumId w:val="11"/>
  </w:num>
  <w:num w:numId="15" w16cid:durableId="1824659116">
    <w:abstractNumId w:val="6"/>
  </w:num>
  <w:num w:numId="16" w16cid:durableId="1387029198">
    <w:abstractNumId w:val="31"/>
  </w:num>
  <w:num w:numId="17" w16cid:durableId="1007175182">
    <w:abstractNumId w:val="40"/>
  </w:num>
  <w:num w:numId="18" w16cid:durableId="2082674837">
    <w:abstractNumId w:val="13"/>
  </w:num>
  <w:num w:numId="19" w16cid:durableId="1013149194">
    <w:abstractNumId w:val="7"/>
  </w:num>
  <w:num w:numId="20" w16cid:durableId="1247033135">
    <w:abstractNumId w:val="14"/>
  </w:num>
  <w:num w:numId="21" w16cid:durableId="1736273301">
    <w:abstractNumId w:val="29"/>
  </w:num>
  <w:num w:numId="22" w16cid:durableId="1282150475">
    <w:abstractNumId w:val="38"/>
  </w:num>
  <w:num w:numId="23" w16cid:durableId="1264219814">
    <w:abstractNumId w:val="33"/>
  </w:num>
  <w:num w:numId="24" w16cid:durableId="2065788258">
    <w:abstractNumId w:val="35"/>
  </w:num>
  <w:num w:numId="25" w16cid:durableId="520514006">
    <w:abstractNumId w:val="21"/>
  </w:num>
  <w:num w:numId="26" w16cid:durableId="1195191513">
    <w:abstractNumId w:val="34"/>
  </w:num>
  <w:num w:numId="27" w16cid:durableId="505293734">
    <w:abstractNumId w:val="1"/>
  </w:num>
  <w:num w:numId="28" w16cid:durableId="1360667478">
    <w:abstractNumId w:val="19"/>
  </w:num>
  <w:num w:numId="29" w16cid:durableId="671495706">
    <w:abstractNumId w:val="27"/>
  </w:num>
  <w:num w:numId="30" w16cid:durableId="1994988008">
    <w:abstractNumId w:val="28"/>
  </w:num>
  <w:num w:numId="31" w16cid:durableId="745684350">
    <w:abstractNumId w:val="23"/>
  </w:num>
  <w:num w:numId="32" w16cid:durableId="686560147">
    <w:abstractNumId w:val="18"/>
  </w:num>
  <w:num w:numId="33" w16cid:durableId="1325009297">
    <w:abstractNumId w:val="5"/>
  </w:num>
  <w:num w:numId="34" w16cid:durableId="395512592">
    <w:abstractNumId w:val="12"/>
  </w:num>
  <w:num w:numId="35" w16cid:durableId="206992769">
    <w:abstractNumId w:val="22"/>
  </w:num>
  <w:num w:numId="36" w16cid:durableId="1748383744">
    <w:abstractNumId w:val="8"/>
  </w:num>
  <w:num w:numId="37" w16cid:durableId="506022892">
    <w:abstractNumId w:val="39"/>
  </w:num>
  <w:num w:numId="38" w16cid:durableId="624703770">
    <w:abstractNumId w:val="17"/>
  </w:num>
  <w:num w:numId="39" w16cid:durableId="1461873448">
    <w:abstractNumId w:val="25"/>
  </w:num>
  <w:num w:numId="40" w16cid:durableId="230890218">
    <w:abstractNumId w:val="30"/>
  </w:num>
  <w:num w:numId="41" w16cid:durableId="505746909">
    <w:abstractNumId w:val="4"/>
  </w:num>
  <w:num w:numId="42" w16cid:durableId="1921212103">
    <w:abstractNumId w:val="26"/>
  </w:num>
  <w:num w:numId="43" w16cid:durableId="1834831579">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2789B"/>
    <w:rsid w:val="00030807"/>
    <w:rsid w:val="00032BD8"/>
    <w:rsid w:val="00034CA7"/>
    <w:rsid w:val="00064E21"/>
    <w:rsid w:val="00071FFF"/>
    <w:rsid w:val="00087760"/>
    <w:rsid w:val="000A1DF5"/>
    <w:rsid w:val="000B2A6D"/>
    <w:rsid w:val="000D09CD"/>
    <w:rsid w:val="000D53DA"/>
    <w:rsid w:val="000D7F3B"/>
    <w:rsid w:val="000E0A73"/>
    <w:rsid w:val="000E2FA5"/>
    <w:rsid w:val="000E3920"/>
    <w:rsid w:val="000F4446"/>
    <w:rsid w:val="000F57FA"/>
    <w:rsid w:val="001079B9"/>
    <w:rsid w:val="00120369"/>
    <w:rsid w:val="00126F96"/>
    <w:rsid w:val="00127BE6"/>
    <w:rsid w:val="00135847"/>
    <w:rsid w:val="00141073"/>
    <w:rsid w:val="00151296"/>
    <w:rsid w:val="00151CB9"/>
    <w:rsid w:val="00166E6E"/>
    <w:rsid w:val="001706B2"/>
    <w:rsid w:val="00170C64"/>
    <w:rsid w:val="00171420"/>
    <w:rsid w:val="001845E0"/>
    <w:rsid w:val="001A2F0E"/>
    <w:rsid w:val="001B1B54"/>
    <w:rsid w:val="001B3F10"/>
    <w:rsid w:val="001B5E62"/>
    <w:rsid w:val="001B7DE2"/>
    <w:rsid w:val="001D2D9E"/>
    <w:rsid w:val="00205C25"/>
    <w:rsid w:val="00221C42"/>
    <w:rsid w:val="0023035B"/>
    <w:rsid w:val="00237F07"/>
    <w:rsid w:val="00241D7C"/>
    <w:rsid w:val="00256BDA"/>
    <w:rsid w:val="00260F62"/>
    <w:rsid w:val="00262210"/>
    <w:rsid w:val="00271FD3"/>
    <w:rsid w:val="00296034"/>
    <w:rsid w:val="00297600"/>
    <w:rsid w:val="002B2411"/>
    <w:rsid w:val="002B6A67"/>
    <w:rsid w:val="002C2F6F"/>
    <w:rsid w:val="002E0211"/>
    <w:rsid w:val="002E3644"/>
    <w:rsid w:val="00301D84"/>
    <w:rsid w:val="00315A1F"/>
    <w:rsid w:val="00334B14"/>
    <w:rsid w:val="00344A34"/>
    <w:rsid w:val="00347D85"/>
    <w:rsid w:val="00353410"/>
    <w:rsid w:val="0036436C"/>
    <w:rsid w:val="003828DD"/>
    <w:rsid w:val="00383D3A"/>
    <w:rsid w:val="003A1B64"/>
    <w:rsid w:val="003B186C"/>
    <w:rsid w:val="003B4DD1"/>
    <w:rsid w:val="003F43F7"/>
    <w:rsid w:val="00410CC4"/>
    <w:rsid w:val="0042082A"/>
    <w:rsid w:val="00423939"/>
    <w:rsid w:val="004266F1"/>
    <w:rsid w:val="004335B4"/>
    <w:rsid w:val="004667EC"/>
    <w:rsid w:val="00466D43"/>
    <w:rsid w:val="004A3251"/>
    <w:rsid w:val="004A5539"/>
    <w:rsid w:val="004B21A7"/>
    <w:rsid w:val="004E3E0E"/>
    <w:rsid w:val="004E4698"/>
    <w:rsid w:val="00507BFA"/>
    <w:rsid w:val="00513488"/>
    <w:rsid w:val="005206FF"/>
    <w:rsid w:val="0054121F"/>
    <w:rsid w:val="0054166C"/>
    <w:rsid w:val="00546EED"/>
    <w:rsid w:val="005525BF"/>
    <w:rsid w:val="00553A8D"/>
    <w:rsid w:val="00554FC0"/>
    <w:rsid w:val="00566B3F"/>
    <w:rsid w:val="005755B6"/>
    <w:rsid w:val="00580ECF"/>
    <w:rsid w:val="00584658"/>
    <w:rsid w:val="00595262"/>
    <w:rsid w:val="005B614A"/>
    <w:rsid w:val="005E0954"/>
    <w:rsid w:val="005E282A"/>
    <w:rsid w:val="005F6EC4"/>
    <w:rsid w:val="0060196D"/>
    <w:rsid w:val="00601D1F"/>
    <w:rsid w:val="00604B5E"/>
    <w:rsid w:val="00606B72"/>
    <w:rsid w:val="00611D9B"/>
    <w:rsid w:val="00625A45"/>
    <w:rsid w:val="00633125"/>
    <w:rsid w:val="006462E4"/>
    <w:rsid w:val="00651495"/>
    <w:rsid w:val="00673833"/>
    <w:rsid w:val="00681085"/>
    <w:rsid w:val="00681162"/>
    <w:rsid w:val="00682BE9"/>
    <w:rsid w:val="006A4101"/>
    <w:rsid w:val="006C49A1"/>
    <w:rsid w:val="006C5768"/>
    <w:rsid w:val="006E0376"/>
    <w:rsid w:val="006E110E"/>
    <w:rsid w:val="006E4A16"/>
    <w:rsid w:val="006E56F0"/>
    <w:rsid w:val="006E7E16"/>
    <w:rsid w:val="006F0DB3"/>
    <w:rsid w:val="006F3625"/>
    <w:rsid w:val="006F49CF"/>
    <w:rsid w:val="006F514F"/>
    <w:rsid w:val="00700A13"/>
    <w:rsid w:val="00713D6A"/>
    <w:rsid w:val="007152D1"/>
    <w:rsid w:val="00716C30"/>
    <w:rsid w:val="00733BCE"/>
    <w:rsid w:val="007352EC"/>
    <w:rsid w:val="00735F8F"/>
    <w:rsid w:val="00742A04"/>
    <w:rsid w:val="0074557F"/>
    <w:rsid w:val="00750796"/>
    <w:rsid w:val="00760C47"/>
    <w:rsid w:val="00777BF2"/>
    <w:rsid w:val="00782D6B"/>
    <w:rsid w:val="00785F2F"/>
    <w:rsid w:val="00787AFF"/>
    <w:rsid w:val="00792E00"/>
    <w:rsid w:val="00792E22"/>
    <w:rsid w:val="0079477B"/>
    <w:rsid w:val="007A4A04"/>
    <w:rsid w:val="007A6A30"/>
    <w:rsid w:val="007D372C"/>
    <w:rsid w:val="007D6C37"/>
    <w:rsid w:val="007E0FAD"/>
    <w:rsid w:val="007E39AE"/>
    <w:rsid w:val="007F7844"/>
    <w:rsid w:val="0081383A"/>
    <w:rsid w:val="00813925"/>
    <w:rsid w:val="00816CE7"/>
    <w:rsid w:val="00830217"/>
    <w:rsid w:val="00847B87"/>
    <w:rsid w:val="008606F2"/>
    <w:rsid w:val="00866D6A"/>
    <w:rsid w:val="00872CF9"/>
    <w:rsid w:val="00886C06"/>
    <w:rsid w:val="008A3B24"/>
    <w:rsid w:val="008D7A0F"/>
    <w:rsid w:val="008F450E"/>
    <w:rsid w:val="00901B5C"/>
    <w:rsid w:val="009049FD"/>
    <w:rsid w:val="00905EB2"/>
    <w:rsid w:val="00906FA2"/>
    <w:rsid w:val="0091074C"/>
    <w:rsid w:val="00911F06"/>
    <w:rsid w:val="0092439F"/>
    <w:rsid w:val="00925B98"/>
    <w:rsid w:val="00945D43"/>
    <w:rsid w:val="00967E9D"/>
    <w:rsid w:val="00972869"/>
    <w:rsid w:val="0098584F"/>
    <w:rsid w:val="009962FE"/>
    <w:rsid w:val="009C5315"/>
    <w:rsid w:val="009C58E3"/>
    <w:rsid w:val="009F0596"/>
    <w:rsid w:val="009F3F45"/>
    <w:rsid w:val="00A03E0E"/>
    <w:rsid w:val="00A05C65"/>
    <w:rsid w:val="00A127A9"/>
    <w:rsid w:val="00A23C2D"/>
    <w:rsid w:val="00A424CB"/>
    <w:rsid w:val="00A63A53"/>
    <w:rsid w:val="00A63ACD"/>
    <w:rsid w:val="00A64D8D"/>
    <w:rsid w:val="00A65D87"/>
    <w:rsid w:val="00A8057B"/>
    <w:rsid w:val="00A87FA6"/>
    <w:rsid w:val="00AA1BF7"/>
    <w:rsid w:val="00AB0FC8"/>
    <w:rsid w:val="00AB777E"/>
    <w:rsid w:val="00AB7F9A"/>
    <w:rsid w:val="00AC5761"/>
    <w:rsid w:val="00AD32B1"/>
    <w:rsid w:val="00AD38E3"/>
    <w:rsid w:val="00AE0598"/>
    <w:rsid w:val="00AE5B90"/>
    <w:rsid w:val="00AF510C"/>
    <w:rsid w:val="00AF736F"/>
    <w:rsid w:val="00B10CD6"/>
    <w:rsid w:val="00B151AF"/>
    <w:rsid w:val="00B2486A"/>
    <w:rsid w:val="00B31A20"/>
    <w:rsid w:val="00B3494A"/>
    <w:rsid w:val="00B34DBF"/>
    <w:rsid w:val="00B40A92"/>
    <w:rsid w:val="00B42853"/>
    <w:rsid w:val="00B47F8E"/>
    <w:rsid w:val="00B537B8"/>
    <w:rsid w:val="00B60FB7"/>
    <w:rsid w:val="00B66C28"/>
    <w:rsid w:val="00B8188C"/>
    <w:rsid w:val="00B82412"/>
    <w:rsid w:val="00B87D8F"/>
    <w:rsid w:val="00BA4B13"/>
    <w:rsid w:val="00BA525D"/>
    <w:rsid w:val="00BA63E9"/>
    <w:rsid w:val="00BC064F"/>
    <w:rsid w:val="00BC6853"/>
    <w:rsid w:val="00BD2105"/>
    <w:rsid w:val="00BD31A6"/>
    <w:rsid w:val="00BF29F6"/>
    <w:rsid w:val="00BF77D3"/>
    <w:rsid w:val="00C06FA8"/>
    <w:rsid w:val="00C078C3"/>
    <w:rsid w:val="00C163C8"/>
    <w:rsid w:val="00C50EEA"/>
    <w:rsid w:val="00C55B5D"/>
    <w:rsid w:val="00C56BEE"/>
    <w:rsid w:val="00C618F0"/>
    <w:rsid w:val="00C75A19"/>
    <w:rsid w:val="00C86A9A"/>
    <w:rsid w:val="00C97983"/>
    <w:rsid w:val="00CB49C9"/>
    <w:rsid w:val="00CC65F0"/>
    <w:rsid w:val="00CD1BFF"/>
    <w:rsid w:val="00CD7C05"/>
    <w:rsid w:val="00CE26F5"/>
    <w:rsid w:val="00CF0EE7"/>
    <w:rsid w:val="00CF5731"/>
    <w:rsid w:val="00D01D38"/>
    <w:rsid w:val="00D038E4"/>
    <w:rsid w:val="00D31026"/>
    <w:rsid w:val="00D3150A"/>
    <w:rsid w:val="00DD3D32"/>
    <w:rsid w:val="00DE705D"/>
    <w:rsid w:val="00DF2524"/>
    <w:rsid w:val="00DF2566"/>
    <w:rsid w:val="00E12D66"/>
    <w:rsid w:val="00E17D9B"/>
    <w:rsid w:val="00E37B31"/>
    <w:rsid w:val="00E4729E"/>
    <w:rsid w:val="00EB4A7A"/>
    <w:rsid w:val="00EB7CD7"/>
    <w:rsid w:val="00ED2164"/>
    <w:rsid w:val="00ED2208"/>
    <w:rsid w:val="00EE2C0A"/>
    <w:rsid w:val="00EF562C"/>
    <w:rsid w:val="00F04800"/>
    <w:rsid w:val="00F1142B"/>
    <w:rsid w:val="00F27E87"/>
    <w:rsid w:val="00F34647"/>
    <w:rsid w:val="00F37881"/>
    <w:rsid w:val="00F51BE2"/>
    <w:rsid w:val="00F5226D"/>
    <w:rsid w:val="00F614F1"/>
    <w:rsid w:val="00F62BFF"/>
    <w:rsid w:val="00F7011D"/>
    <w:rsid w:val="00F75A16"/>
    <w:rsid w:val="00F82877"/>
    <w:rsid w:val="00F82B8C"/>
    <w:rsid w:val="00F90E1D"/>
    <w:rsid w:val="00F9597B"/>
    <w:rsid w:val="00FB25CF"/>
    <w:rsid w:val="00FB37C8"/>
    <w:rsid w:val="00FB43AC"/>
    <w:rsid w:val="00FB5DC7"/>
    <w:rsid w:val="00FC2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11011055">
      <w:bodyDiv w:val="1"/>
      <w:marLeft w:val="0"/>
      <w:marRight w:val="0"/>
      <w:marTop w:val="0"/>
      <w:marBottom w:val="0"/>
      <w:divBdr>
        <w:top w:val="none" w:sz="0" w:space="0" w:color="auto"/>
        <w:left w:val="none" w:sz="0" w:space="0" w:color="auto"/>
        <w:bottom w:val="none" w:sz="0" w:space="0" w:color="auto"/>
        <w:right w:val="none" w:sz="0" w:space="0" w:color="auto"/>
      </w:divBdr>
      <w:divsChild>
        <w:div w:id="355469620">
          <w:marLeft w:val="360"/>
          <w:marRight w:val="0"/>
          <w:marTop w:val="200"/>
          <w:marBottom w:val="160"/>
          <w:divBdr>
            <w:top w:val="none" w:sz="0" w:space="0" w:color="auto"/>
            <w:left w:val="none" w:sz="0" w:space="0" w:color="auto"/>
            <w:bottom w:val="none" w:sz="0" w:space="0" w:color="auto"/>
            <w:right w:val="none" w:sz="0" w:space="0" w:color="auto"/>
          </w:divBdr>
        </w:div>
      </w:divsChild>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19</Pages>
  <Words>4584</Words>
  <Characters>26080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Emma Henderson-Wright</cp:lastModifiedBy>
  <cp:revision>87</cp:revision>
  <dcterms:created xsi:type="dcterms:W3CDTF">2022-06-20T12:56:00Z</dcterms:created>
  <dcterms:modified xsi:type="dcterms:W3CDTF">2022-06-29T22:57:00Z</dcterms:modified>
</cp:coreProperties>
</file>