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C85FA1" w:rsidRPr="00A406E5" w14:paraId="19617CE1" w14:textId="77777777" w:rsidTr="00C85FA1">
        <w:trPr>
          <w:jc w:val="center"/>
        </w:trPr>
        <w:tc>
          <w:tcPr>
            <w:tcW w:w="10456" w:type="dxa"/>
            <w:shd w:val="clear" w:color="auto" w:fill="BFBFBF"/>
          </w:tcPr>
          <w:p w14:paraId="1F304205" w14:textId="77777777" w:rsidR="00C85FA1" w:rsidRPr="00A406E5" w:rsidRDefault="00C85FA1" w:rsidP="00B6530F">
            <w:pP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w:t>
            </w:r>
          </w:p>
        </w:tc>
      </w:tr>
    </w:tbl>
    <w:p w14:paraId="4C008D05" w14:textId="77777777" w:rsidR="00C85FA1" w:rsidRDefault="00C85FA1" w:rsidP="00C85FA1">
      <w:pPr>
        <w:pStyle w:val="BodyText1"/>
        <w:tabs>
          <w:tab w:val="clear" w:pos="720"/>
          <w:tab w:val="clear" w:pos="1440"/>
        </w:tabs>
        <w:jc w:val="both"/>
        <w:rPr>
          <w:rFonts w:ascii="Arial" w:hAnsi="Arial" w:cs="Arial"/>
          <w:sz w:val="20"/>
        </w:rPr>
      </w:pPr>
    </w:p>
    <w:p w14:paraId="4C2EC505" w14:textId="77777777" w:rsidR="00C85FA1" w:rsidRDefault="00C85FA1" w:rsidP="00C85FA1">
      <w:pPr>
        <w:pStyle w:val="BodyText1"/>
        <w:tabs>
          <w:tab w:val="clear" w:pos="720"/>
          <w:tab w:val="clear" w:pos="1440"/>
        </w:tabs>
        <w:jc w:val="both"/>
        <w:rPr>
          <w:rFonts w:ascii="Arial" w:hAnsi="Arial" w:cs="Arial"/>
          <w:sz w:val="20"/>
        </w:rPr>
      </w:pPr>
      <w:r w:rsidRPr="00C85FA1">
        <w:rPr>
          <w:rFonts w:ascii="Arial" w:hAnsi="Arial" w:cs="Arial"/>
          <w:b/>
          <w:sz w:val="20"/>
        </w:rPr>
        <w:t>Student:</w:t>
      </w:r>
      <w:r>
        <w:rPr>
          <w:rFonts w:ascii="Arial" w:hAnsi="Arial" w:cs="Arial"/>
          <w:sz w:val="20"/>
        </w:rPr>
        <w:t xml:space="preserve"> Tomas Griffiths</w:t>
      </w:r>
    </w:p>
    <w:p w14:paraId="3949203E" w14:textId="4D7D3597" w:rsidR="00C85FA1" w:rsidRDefault="00C85FA1" w:rsidP="00C85FA1">
      <w:pPr>
        <w:pStyle w:val="BodyText1"/>
        <w:tabs>
          <w:tab w:val="clear" w:pos="720"/>
          <w:tab w:val="clear" w:pos="1440"/>
        </w:tabs>
        <w:jc w:val="both"/>
        <w:rPr>
          <w:rFonts w:ascii="Arial" w:hAnsi="Arial" w:cs="Arial"/>
          <w:sz w:val="20"/>
        </w:rPr>
      </w:pPr>
      <w:r w:rsidRPr="00C85FA1">
        <w:rPr>
          <w:rFonts w:ascii="Arial" w:hAnsi="Arial" w:cs="Arial"/>
          <w:b/>
          <w:sz w:val="20"/>
        </w:rPr>
        <w:t>Assessment:</w:t>
      </w:r>
      <w:r>
        <w:rPr>
          <w:rFonts w:ascii="Arial" w:hAnsi="Arial" w:cs="Arial"/>
          <w:sz w:val="20"/>
        </w:rPr>
        <w:t xml:space="preserve"> Pneumatics and Hydraulics </w:t>
      </w:r>
      <w:r w:rsidR="00746078">
        <w:rPr>
          <w:rFonts w:ascii="Arial" w:hAnsi="Arial" w:cs="Arial"/>
          <w:sz w:val="20"/>
        </w:rPr>
        <w:t>2</w:t>
      </w:r>
    </w:p>
    <w:p w14:paraId="4566B2AE" w14:textId="77777777" w:rsidR="00C85FA1" w:rsidRDefault="00C85FA1" w:rsidP="00C85FA1">
      <w:pPr>
        <w:pStyle w:val="BodyText1"/>
        <w:tabs>
          <w:tab w:val="clear" w:pos="720"/>
          <w:tab w:val="clear" w:pos="1440"/>
        </w:tabs>
        <w:jc w:val="both"/>
        <w:rPr>
          <w:rFonts w:ascii="Arial" w:hAnsi="Arial" w:cs="Arial"/>
          <w:sz w:val="20"/>
        </w:rPr>
      </w:pPr>
      <w:r w:rsidRPr="00C85FA1">
        <w:rPr>
          <w:rFonts w:ascii="Arial" w:hAnsi="Arial" w:cs="Arial"/>
          <w:b/>
          <w:sz w:val="20"/>
        </w:rPr>
        <w:t>Course:</w:t>
      </w:r>
      <w:r>
        <w:rPr>
          <w:rFonts w:ascii="Arial" w:hAnsi="Arial" w:cs="Arial"/>
          <w:sz w:val="20"/>
        </w:rPr>
        <w:t xml:space="preserve"> HNC Instrumentation Engineering</w:t>
      </w:r>
    </w:p>
    <w:p w14:paraId="0FE193FB" w14:textId="77777777" w:rsidR="00C85FA1" w:rsidRDefault="00C85FA1" w:rsidP="00C85FA1">
      <w:pPr>
        <w:pStyle w:val="BodyText1"/>
        <w:tabs>
          <w:tab w:val="clear" w:pos="720"/>
          <w:tab w:val="clear" w:pos="1440"/>
        </w:tabs>
        <w:jc w:val="both"/>
        <w:rPr>
          <w:rFonts w:ascii="Arial" w:hAnsi="Arial" w:cs="Arial"/>
          <w:sz w:val="20"/>
        </w:rPr>
      </w:pPr>
    </w:p>
    <w:p w14:paraId="5BF6C4B2" w14:textId="77777777" w:rsidR="00C85FA1" w:rsidRDefault="00C85FA1" w:rsidP="00C85FA1">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xml:space="preserve">, which 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E4C991" w14:textId="77777777" w:rsidR="00C85FA1" w:rsidRPr="00C85FA1" w:rsidRDefault="00C85FA1" w:rsidP="00C85FA1">
      <w:pPr>
        <w:pStyle w:val="BodyText1"/>
        <w:tabs>
          <w:tab w:val="clear" w:pos="720"/>
          <w:tab w:val="clear" w:pos="1440"/>
        </w:tabs>
        <w:jc w:val="both"/>
        <w:rPr>
          <w:rFonts w:ascii="Arial" w:hAnsi="Arial" w:cs="Arial"/>
          <w:sz w:val="20"/>
        </w:rPr>
      </w:pPr>
    </w:p>
    <w:tbl>
      <w:tblPr>
        <w:tblW w:w="5000" w:type="pct"/>
        <w:tblLayout w:type="fixed"/>
        <w:tblLook w:val="04A0" w:firstRow="1" w:lastRow="0" w:firstColumn="1" w:lastColumn="0" w:noHBand="0" w:noVBand="1"/>
      </w:tblPr>
      <w:tblGrid>
        <w:gridCol w:w="8718"/>
        <w:gridCol w:w="870"/>
        <w:gridCol w:w="868"/>
      </w:tblGrid>
      <w:tr w:rsidR="00C85FA1" w:rsidRPr="00A406E5" w14:paraId="379B9647" w14:textId="77777777" w:rsidTr="00D632D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8157E8A" w14:textId="77777777" w:rsidR="00C85FA1" w:rsidRPr="00A406E5" w:rsidRDefault="00C85FA1" w:rsidP="00B6530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BA45D2E" w14:textId="77777777" w:rsidR="00C85FA1" w:rsidRPr="00A85BFE" w:rsidRDefault="00C85FA1" w:rsidP="00B6530F">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97A107" w14:textId="77777777" w:rsidR="00C85FA1" w:rsidRPr="00A85BFE" w:rsidRDefault="00C85FA1" w:rsidP="00B6530F">
            <w:pPr>
              <w:ind w:left="113" w:right="113"/>
              <w:jc w:val="center"/>
              <w:rPr>
                <w:rFonts w:ascii="Arial" w:hAnsi="Arial" w:cs="Arial"/>
                <w:b/>
                <w:sz w:val="18"/>
                <w:szCs w:val="18"/>
              </w:rPr>
            </w:pPr>
            <w:r w:rsidRPr="00A85BFE">
              <w:rPr>
                <w:rFonts w:ascii="Arial" w:hAnsi="Arial" w:cs="Arial"/>
                <w:b/>
                <w:sz w:val="18"/>
                <w:szCs w:val="18"/>
              </w:rPr>
              <w:t xml:space="preserve">Marks </w:t>
            </w:r>
          </w:p>
          <w:p w14:paraId="23095200" w14:textId="77777777" w:rsidR="00C85FA1" w:rsidRPr="00A85BFE" w:rsidRDefault="00C85FA1" w:rsidP="00B6530F">
            <w:pPr>
              <w:ind w:left="113" w:right="113"/>
              <w:jc w:val="center"/>
              <w:rPr>
                <w:rFonts w:ascii="Arial" w:hAnsi="Arial" w:cs="Arial"/>
                <w:b/>
                <w:sz w:val="18"/>
                <w:szCs w:val="18"/>
              </w:rPr>
            </w:pPr>
            <w:r w:rsidRPr="00A85BFE">
              <w:rPr>
                <w:rFonts w:ascii="Arial" w:hAnsi="Arial" w:cs="Arial"/>
                <w:b/>
                <w:sz w:val="18"/>
                <w:szCs w:val="18"/>
              </w:rPr>
              <w:t>awarded</w:t>
            </w:r>
          </w:p>
        </w:tc>
      </w:tr>
      <w:tr w:rsidR="00C85FA1" w:rsidRPr="00A406E5" w14:paraId="679938FB" w14:textId="77777777" w:rsidTr="00D632D2">
        <w:trPr>
          <w:trHeight w:val="450"/>
        </w:trPr>
        <w:tc>
          <w:tcPr>
            <w:tcW w:w="4169" w:type="pct"/>
            <w:tcBorders>
              <w:top w:val="single" w:sz="4" w:space="0" w:color="auto"/>
              <w:left w:val="single" w:sz="4" w:space="0" w:color="auto"/>
              <w:right w:val="single" w:sz="4" w:space="0" w:color="auto"/>
            </w:tcBorders>
            <w:shd w:val="clear" w:color="auto" w:fill="D9D9D9"/>
          </w:tcPr>
          <w:p w14:paraId="66E0F82F" w14:textId="77777777" w:rsidR="00C85FA1" w:rsidRPr="00A406E5" w:rsidRDefault="00C85FA1" w:rsidP="00B6530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F9E0D79" w14:textId="77777777" w:rsidR="00C85FA1" w:rsidRPr="00A406E5" w:rsidRDefault="00C85FA1" w:rsidP="00B6530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D77B219" w14:textId="77777777" w:rsidR="00C85FA1" w:rsidRPr="00A406E5" w:rsidRDefault="00C85FA1" w:rsidP="00B6530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3F84C71" w14:textId="77777777" w:rsidR="00C85FA1" w:rsidRPr="00A406E5" w:rsidRDefault="00C85FA1" w:rsidP="00B6530F">
            <w:pPr>
              <w:jc w:val="center"/>
              <w:rPr>
                <w:rFonts w:ascii="Arial" w:hAnsi="Arial" w:cs="Arial"/>
                <w:sz w:val="32"/>
              </w:rPr>
            </w:pPr>
          </w:p>
        </w:tc>
      </w:tr>
      <w:tr w:rsidR="00C85FA1" w:rsidRPr="00A406E5" w14:paraId="36F3A652" w14:textId="77777777" w:rsidTr="00D632D2">
        <w:trPr>
          <w:trHeight w:val="450"/>
        </w:trPr>
        <w:tc>
          <w:tcPr>
            <w:tcW w:w="4169" w:type="pct"/>
            <w:vMerge w:val="restart"/>
            <w:tcBorders>
              <w:top w:val="single" w:sz="4" w:space="0" w:color="auto"/>
              <w:left w:val="single" w:sz="4" w:space="0" w:color="auto"/>
              <w:right w:val="single" w:sz="4" w:space="0" w:color="auto"/>
            </w:tcBorders>
          </w:tcPr>
          <w:p w14:paraId="4BB0968D" w14:textId="77777777" w:rsidR="0071700D" w:rsidRPr="00AB777B" w:rsidRDefault="0071700D" w:rsidP="0071700D">
            <w:pPr>
              <w:rPr>
                <w:rFonts w:ascii="Arial" w:hAnsi="Arial" w:cs="Arial"/>
                <w:szCs w:val="18"/>
              </w:rPr>
            </w:pPr>
            <w:r w:rsidRPr="00AB777B">
              <w:rPr>
                <w:rFonts w:ascii="Arial" w:hAnsi="Arial" w:cs="Arial"/>
                <w:szCs w:val="18"/>
              </w:rPr>
              <w:t>Engagement with a wide range of</w:t>
            </w:r>
            <w:r>
              <w:rPr>
                <w:rFonts w:ascii="Arial" w:hAnsi="Arial" w:cs="Arial"/>
                <w:szCs w:val="18"/>
              </w:rPr>
              <w:t xml:space="preserve"> independently sourced</w:t>
            </w:r>
            <w:r w:rsidRPr="00AB777B">
              <w:rPr>
                <w:rFonts w:ascii="Arial" w:hAnsi="Arial" w:cs="Arial"/>
                <w:szCs w:val="18"/>
              </w:rPr>
              <w:t xml:space="preserve"> literature</w:t>
            </w:r>
            <w:r>
              <w:rPr>
                <w:rFonts w:ascii="Arial" w:hAnsi="Arial" w:cs="Arial"/>
                <w:szCs w:val="18"/>
              </w:rPr>
              <w:t xml:space="preserve"> from internet and books.</w:t>
            </w:r>
          </w:p>
          <w:p w14:paraId="508C7756" w14:textId="77777777" w:rsidR="0071700D" w:rsidRDefault="0071700D" w:rsidP="0071700D">
            <w:pPr>
              <w:spacing w:after="120"/>
              <w:rPr>
                <w:rFonts w:ascii="Arial" w:hAnsi="Arial" w:cs="Arial"/>
                <w:szCs w:val="18"/>
              </w:rPr>
            </w:pPr>
            <w:r w:rsidRPr="00AB777B">
              <w:rPr>
                <w:rFonts w:ascii="Arial" w:hAnsi="Arial" w:cs="Arial"/>
                <w:szCs w:val="18"/>
              </w:rPr>
              <w:t xml:space="preserve">Selection of relevant and credible sources. </w:t>
            </w:r>
          </w:p>
          <w:p w14:paraId="37CB0F76" w14:textId="7D93ABF5" w:rsidR="0071700D" w:rsidRDefault="0071700D" w:rsidP="0071700D">
            <w:pPr>
              <w:spacing w:after="120"/>
              <w:rPr>
                <w:rFonts w:ascii="Arial" w:hAnsi="Arial" w:cs="Arial"/>
                <w:szCs w:val="18"/>
              </w:rPr>
            </w:pPr>
            <w:r>
              <w:rPr>
                <w:rFonts w:ascii="Arial" w:hAnsi="Arial" w:cs="Arial"/>
                <w:szCs w:val="18"/>
              </w:rPr>
              <w:t>Harvard</w:t>
            </w:r>
            <w:r w:rsidRPr="00112EC1">
              <w:rPr>
                <w:rFonts w:ascii="Arial" w:hAnsi="Arial" w:cs="Arial"/>
                <w:szCs w:val="18"/>
              </w:rPr>
              <w:t xml:space="preserve"> referencing system applied</w:t>
            </w:r>
            <w:r>
              <w:rPr>
                <w:rFonts w:ascii="Arial" w:hAnsi="Arial" w:cs="Arial"/>
                <w:szCs w:val="18"/>
              </w:rPr>
              <w:t xml:space="preserve"> to a good standard – well done </w:t>
            </w:r>
            <w:r>
              <w:rPr>
                <w:rFonts w:ascii="Arial" w:hAnsi="Arial" w:cs="Arial"/>
                <w:szCs w:val="18"/>
              </w:rPr>
              <w:t>for incorporating this</w:t>
            </w:r>
            <w:r>
              <w:rPr>
                <w:rFonts w:ascii="Arial" w:hAnsi="Arial" w:cs="Arial"/>
                <w:szCs w:val="18"/>
              </w:rPr>
              <w:t xml:space="preserve"> since the previous assignment.</w:t>
            </w:r>
          </w:p>
          <w:p w14:paraId="2E7D4A7B" w14:textId="77777777" w:rsidR="00C85FA1" w:rsidRPr="00A406E5" w:rsidRDefault="00C85FA1" w:rsidP="00B653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9F0EF4" w14:textId="77777777" w:rsidR="00C85FA1" w:rsidRPr="00A406E5" w:rsidRDefault="00C85FA1" w:rsidP="00B6530F">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vAlign w:val="center"/>
          </w:tcPr>
          <w:p w14:paraId="4C0D57F1" w14:textId="2462FF25" w:rsidR="00C85FA1" w:rsidRPr="00A406E5" w:rsidRDefault="00FE3B4F" w:rsidP="00FE3B4F">
            <w:pPr>
              <w:jc w:val="center"/>
              <w:rPr>
                <w:rFonts w:ascii="Arial" w:hAnsi="Arial" w:cs="Arial"/>
                <w:sz w:val="32"/>
              </w:rPr>
            </w:pPr>
            <w:r>
              <w:rPr>
                <w:rFonts w:ascii="Arial" w:hAnsi="Arial" w:cs="Arial"/>
                <w:sz w:val="32"/>
              </w:rPr>
              <w:t>1</w:t>
            </w:r>
            <w:r w:rsidR="00196B28">
              <w:rPr>
                <w:rFonts w:ascii="Arial" w:hAnsi="Arial" w:cs="Arial"/>
                <w:sz w:val="32"/>
              </w:rPr>
              <w:t>4</w:t>
            </w:r>
          </w:p>
        </w:tc>
      </w:tr>
      <w:tr w:rsidR="00C85FA1" w:rsidRPr="00A406E5" w14:paraId="3EB4D67E" w14:textId="77777777" w:rsidTr="00D632D2">
        <w:trPr>
          <w:trHeight w:val="451"/>
        </w:trPr>
        <w:tc>
          <w:tcPr>
            <w:tcW w:w="4169" w:type="pct"/>
            <w:vMerge/>
            <w:tcBorders>
              <w:left w:val="single" w:sz="4" w:space="0" w:color="auto"/>
              <w:bottom w:val="single" w:sz="4" w:space="0" w:color="auto"/>
              <w:right w:val="single" w:sz="4" w:space="0" w:color="auto"/>
            </w:tcBorders>
          </w:tcPr>
          <w:p w14:paraId="3C40759A" w14:textId="77777777" w:rsidR="00C85FA1" w:rsidRPr="00A406E5" w:rsidRDefault="00C85FA1" w:rsidP="00B6530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EC584F" w14:textId="5DAF2DC4" w:rsidR="00C85FA1" w:rsidRPr="00A406E5" w:rsidRDefault="00746078" w:rsidP="00B6530F">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79048D7C" w14:textId="77777777" w:rsidR="00C85FA1" w:rsidRPr="00A406E5" w:rsidRDefault="00C85FA1" w:rsidP="00B6530F">
            <w:pPr>
              <w:jc w:val="center"/>
              <w:rPr>
                <w:rFonts w:ascii="Arial" w:hAnsi="Arial" w:cs="Arial"/>
                <w:sz w:val="32"/>
              </w:rPr>
            </w:pPr>
          </w:p>
        </w:tc>
      </w:tr>
      <w:tr w:rsidR="00C85FA1" w:rsidRPr="00A406E5" w14:paraId="44477D55" w14:textId="77777777" w:rsidTr="00D632D2">
        <w:trPr>
          <w:trHeight w:val="450"/>
        </w:trPr>
        <w:tc>
          <w:tcPr>
            <w:tcW w:w="4169" w:type="pct"/>
            <w:tcBorders>
              <w:top w:val="single" w:sz="4" w:space="0" w:color="auto"/>
              <w:left w:val="single" w:sz="4" w:space="0" w:color="auto"/>
              <w:right w:val="single" w:sz="4" w:space="0" w:color="auto"/>
            </w:tcBorders>
            <w:shd w:val="clear" w:color="auto" w:fill="D9D9D9"/>
          </w:tcPr>
          <w:p w14:paraId="3A9570C6" w14:textId="77777777" w:rsidR="00C85FA1" w:rsidRPr="00A406E5" w:rsidRDefault="00C85FA1" w:rsidP="00B6530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2141CF8" w14:textId="77777777" w:rsidR="00C85FA1" w:rsidRPr="00A406E5" w:rsidRDefault="00C85FA1" w:rsidP="00B653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A8230C" w14:textId="77777777" w:rsidR="00C85FA1" w:rsidRPr="00A406E5" w:rsidRDefault="00C85FA1" w:rsidP="00B6530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5554BBD" w14:textId="77777777" w:rsidR="00C85FA1" w:rsidRPr="00A406E5" w:rsidRDefault="00C85FA1" w:rsidP="00B6530F">
            <w:pPr>
              <w:jc w:val="center"/>
              <w:rPr>
                <w:rFonts w:ascii="Arial" w:hAnsi="Arial" w:cs="Arial"/>
                <w:sz w:val="32"/>
              </w:rPr>
            </w:pPr>
          </w:p>
        </w:tc>
      </w:tr>
      <w:tr w:rsidR="00C85FA1" w:rsidRPr="00A406E5" w14:paraId="01A9EB54" w14:textId="77777777" w:rsidTr="00D632D2">
        <w:trPr>
          <w:trHeight w:val="450"/>
        </w:trPr>
        <w:tc>
          <w:tcPr>
            <w:tcW w:w="4169" w:type="pct"/>
            <w:vMerge w:val="restart"/>
            <w:tcBorders>
              <w:top w:val="single" w:sz="4" w:space="0" w:color="auto"/>
              <w:left w:val="single" w:sz="4" w:space="0" w:color="auto"/>
              <w:right w:val="single" w:sz="4" w:space="0" w:color="auto"/>
            </w:tcBorders>
          </w:tcPr>
          <w:p w14:paraId="05A00065" w14:textId="7A04FA89" w:rsidR="000F604D" w:rsidRPr="00112EC1" w:rsidRDefault="000F604D" w:rsidP="00B6530F">
            <w:pPr>
              <w:spacing w:after="120"/>
              <w:rPr>
                <w:rFonts w:ascii="Arial" w:hAnsi="Arial" w:cs="Arial"/>
                <w:szCs w:val="18"/>
              </w:rPr>
            </w:pPr>
            <w:r w:rsidRPr="00112EC1">
              <w:rPr>
                <w:rFonts w:ascii="Arial" w:hAnsi="Arial" w:cs="Arial"/>
                <w:szCs w:val="18"/>
              </w:rPr>
              <w:t xml:space="preserve">Competent knowledge of the basic underlying concepts </w:t>
            </w:r>
            <w:r w:rsidR="0071700D">
              <w:rPr>
                <w:rFonts w:ascii="Arial" w:hAnsi="Arial" w:cs="Arial"/>
                <w:szCs w:val="18"/>
              </w:rPr>
              <w:t>of fluid power device construction and operation.</w:t>
            </w:r>
          </w:p>
          <w:p w14:paraId="663BE65A" w14:textId="10EC3AB4" w:rsidR="00C85FA1" w:rsidRDefault="000F604D" w:rsidP="00B6530F">
            <w:pPr>
              <w:spacing w:after="120"/>
              <w:rPr>
                <w:rFonts w:ascii="Arial" w:hAnsi="Arial" w:cs="Arial"/>
                <w:szCs w:val="18"/>
              </w:rPr>
            </w:pPr>
            <w:r w:rsidRPr="00112EC1">
              <w:rPr>
                <w:rFonts w:ascii="Arial" w:hAnsi="Arial" w:cs="Arial"/>
                <w:szCs w:val="18"/>
              </w:rPr>
              <w:t xml:space="preserve">Exhibits very good understanding </w:t>
            </w:r>
            <w:r w:rsidR="0071700D">
              <w:rPr>
                <w:rFonts w:ascii="Arial" w:hAnsi="Arial" w:cs="Arial"/>
                <w:szCs w:val="18"/>
              </w:rPr>
              <w:t>and is able to explain gathered knowledge well.</w:t>
            </w:r>
          </w:p>
          <w:p w14:paraId="580D12CA" w14:textId="4EB4EA15" w:rsidR="001828CB" w:rsidRPr="00112EC1" w:rsidRDefault="001828CB" w:rsidP="00B6530F">
            <w:pPr>
              <w:spacing w:after="120"/>
              <w:rPr>
                <w:rFonts w:ascii="Arial" w:hAnsi="Arial" w:cs="Arial"/>
                <w:szCs w:val="18"/>
              </w:rPr>
            </w:pPr>
            <w:r>
              <w:rPr>
                <w:rFonts w:ascii="Arial" w:hAnsi="Arial" w:cs="Arial"/>
                <w:szCs w:val="18"/>
              </w:rPr>
              <w:t>Good use of sectional component images</w:t>
            </w:r>
            <w:r w:rsidR="0071700D">
              <w:rPr>
                <w:rFonts w:ascii="Arial" w:hAnsi="Arial" w:cs="Arial"/>
                <w:szCs w:val="18"/>
              </w:rPr>
              <w:t xml:space="preserve"> and well explained circuit diagrams. </w:t>
            </w:r>
          </w:p>
          <w:p w14:paraId="2300E55C" w14:textId="77777777" w:rsidR="000F604D" w:rsidRPr="00112EC1" w:rsidRDefault="000F604D" w:rsidP="00B6530F">
            <w:pPr>
              <w:spacing w:after="120"/>
              <w:rPr>
                <w:rFonts w:ascii="Arial" w:hAnsi="Arial" w:cs="Arial"/>
                <w:szCs w:val="18"/>
              </w:rPr>
            </w:pPr>
            <w:r w:rsidRPr="00112EC1">
              <w:rPr>
                <w:rFonts w:ascii="Arial" w:hAnsi="Arial" w:cs="Arial"/>
                <w:szCs w:val="18"/>
              </w:rPr>
              <w:t xml:space="preserve">Used figures are referred to in the writing. </w:t>
            </w:r>
          </w:p>
          <w:p w14:paraId="746BCC04" w14:textId="37B99303" w:rsidR="000F604D" w:rsidRDefault="000F604D" w:rsidP="00B6530F">
            <w:pPr>
              <w:spacing w:after="120"/>
              <w:rPr>
                <w:rFonts w:ascii="Arial" w:hAnsi="Arial" w:cs="Arial"/>
                <w:szCs w:val="18"/>
              </w:rPr>
            </w:pPr>
            <w:r w:rsidRPr="00112EC1">
              <w:rPr>
                <w:rFonts w:ascii="Arial" w:hAnsi="Arial" w:cs="Arial"/>
                <w:szCs w:val="18"/>
              </w:rPr>
              <w:t>Calculations are mostly correct and a good level of understanding is demonstrated</w:t>
            </w:r>
            <w:r w:rsidR="0071700D">
              <w:rPr>
                <w:rFonts w:ascii="Arial" w:hAnsi="Arial" w:cs="Arial"/>
                <w:szCs w:val="18"/>
              </w:rPr>
              <w:t>, one small error as highlighted in the marking has resulted in a couple of incorrect results.</w:t>
            </w:r>
          </w:p>
          <w:p w14:paraId="24EF2C82" w14:textId="52EA7E1F" w:rsidR="00C85FA1" w:rsidRPr="00D632D2" w:rsidRDefault="00D632D2" w:rsidP="00B6530F">
            <w:pPr>
              <w:spacing w:after="120"/>
              <w:rPr>
                <w:rFonts w:ascii="Arial" w:hAnsi="Arial" w:cs="Arial"/>
                <w:szCs w:val="18"/>
              </w:rPr>
            </w:pPr>
            <w:r>
              <w:rPr>
                <w:rFonts w:ascii="Arial" w:hAnsi="Arial" w:cs="Arial"/>
                <w:szCs w:val="14"/>
              </w:rPr>
              <w:t>Good interpretation of circuits and how the pressures and various operations relate to circuit behaviour</w:t>
            </w:r>
          </w:p>
        </w:tc>
        <w:tc>
          <w:tcPr>
            <w:tcW w:w="416" w:type="pct"/>
            <w:tcBorders>
              <w:top w:val="single" w:sz="4" w:space="0" w:color="auto"/>
              <w:left w:val="single" w:sz="4" w:space="0" w:color="auto"/>
              <w:right w:val="single" w:sz="4" w:space="0" w:color="auto"/>
            </w:tcBorders>
          </w:tcPr>
          <w:p w14:paraId="068B429C" w14:textId="77777777" w:rsidR="00C85FA1" w:rsidRPr="00A406E5" w:rsidRDefault="00C85FA1" w:rsidP="00B6530F">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vAlign w:val="center"/>
          </w:tcPr>
          <w:p w14:paraId="278703CF" w14:textId="7DC14D3D" w:rsidR="00C85FA1" w:rsidRPr="00A406E5" w:rsidRDefault="0071700D" w:rsidP="000F604D">
            <w:pPr>
              <w:jc w:val="center"/>
              <w:rPr>
                <w:rFonts w:ascii="Arial" w:hAnsi="Arial" w:cs="Arial"/>
                <w:sz w:val="32"/>
              </w:rPr>
            </w:pPr>
            <w:r>
              <w:rPr>
                <w:rFonts w:ascii="Arial" w:hAnsi="Arial" w:cs="Arial"/>
                <w:sz w:val="32"/>
              </w:rPr>
              <w:t>3</w:t>
            </w:r>
            <w:r w:rsidR="008046CD">
              <w:rPr>
                <w:rFonts w:ascii="Arial" w:hAnsi="Arial" w:cs="Arial"/>
                <w:sz w:val="32"/>
              </w:rPr>
              <w:t>3</w:t>
            </w:r>
          </w:p>
        </w:tc>
      </w:tr>
      <w:tr w:rsidR="00C85FA1" w:rsidRPr="00A406E5" w14:paraId="6236912D" w14:textId="77777777" w:rsidTr="00D632D2">
        <w:trPr>
          <w:trHeight w:val="451"/>
        </w:trPr>
        <w:tc>
          <w:tcPr>
            <w:tcW w:w="4169" w:type="pct"/>
            <w:vMerge/>
            <w:tcBorders>
              <w:left w:val="single" w:sz="4" w:space="0" w:color="auto"/>
              <w:bottom w:val="single" w:sz="4" w:space="0" w:color="auto"/>
              <w:right w:val="single" w:sz="4" w:space="0" w:color="auto"/>
            </w:tcBorders>
          </w:tcPr>
          <w:p w14:paraId="6EB5A1CC" w14:textId="77777777" w:rsidR="00C85FA1" w:rsidRPr="00A406E5" w:rsidRDefault="00C85FA1" w:rsidP="00B6530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0CF65D" w14:textId="37A0B380" w:rsidR="00C85FA1" w:rsidRPr="00A406E5" w:rsidRDefault="00746078" w:rsidP="00B6530F">
            <w:pPr>
              <w:jc w:val="center"/>
              <w:rPr>
                <w:rFonts w:ascii="Arial" w:hAnsi="Arial" w:cs="Arial"/>
                <w:sz w:val="32"/>
              </w:rPr>
            </w:pPr>
            <w:r>
              <w:rPr>
                <w:rFonts w:ascii="Arial" w:hAnsi="Arial" w:cs="Arial"/>
                <w:sz w:val="32"/>
              </w:rPr>
              <w:t>5</w:t>
            </w:r>
            <w:r w:rsidR="00C85FA1">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11541858" w14:textId="77777777" w:rsidR="00C85FA1" w:rsidRPr="00A406E5" w:rsidRDefault="00C85FA1" w:rsidP="00B6530F">
            <w:pPr>
              <w:jc w:val="center"/>
              <w:rPr>
                <w:rFonts w:ascii="Arial" w:hAnsi="Arial" w:cs="Arial"/>
                <w:sz w:val="32"/>
              </w:rPr>
            </w:pPr>
          </w:p>
        </w:tc>
      </w:tr>
      <w:tr w:rsidR="00C85FA1" w:rsidRPr="00A406E5" w14:paraId="3ED6A73B" w14:textId="77777777" w:rsidTr="00D632D2">
        <w:trPr>
          <w:trHeight w:val="450"/>
        </w:trPr>
        <w:tc>
          <w:tcPr>
            <w:tcW w:w="4169" w:type="pct"/>
            <w:tcBorders>
              <w:top w:val="single" w:sz="4" w:space="0" w:color="auto"/>
              <w:left w:val="single" w:sz="4" w:space="0" w:color="auto"/>
              <w:right w:val="single" w:sz="4" w:space="0" w:color="auto"/>
            </w:tcBorders>
            <w:shd w:val="clear" w:color="auto" w:fill="D9D9D9"/>
          </w:tcPr>
          <w:p w14:paraId="626C67CD" w14:textId="77777777" w:rsidR="00C85FA1" w:rsidRPr="00A406E5" w:rsidRDefault="00C85FA1" w:rsidP="00B6530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3D7185C" w14:textId="77777777" w:rsidR="00C85FA1" w:rsidRPr="00A406E5" w:rsidRDefault="00C85FA1" w:rsidP="00B653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DCE690D" w14:textId="68178AC9" w:rsidR="00C85FA1" w:rsidRPr="00A406E5" w:rsidRDefault="00C85FA1" w:rsidP="00B6530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2A0D34B" w14:textId="77777777" w:rsidR="00C85FA1" w:rsidRPr="00A406E5" w:rsidRDefault="00C85FA1" w:rsidP="00B6530F">
            <w:pPr>
              <w:jc w:val="center"/>
              <w:rPr>
                <w:rFonts w:ascii="Arial" w:hAnsi="Arial" w:cs="Arial"/>
                <w:sz w:val="32"/>
              </w:rPr>
            </w:pPr>
          </w:p>
        </w:tc>
      </w:tr>
      <w:tr w:rsidR="00C85FA1" w:rsidRPr="00A406E5" w14:paraId="698989A9" w14:textId="77777777" w:rsidTr="00D632D2">
        <w:trPr>
          <w:trHeight w:val="450"/>
        </w:trPr>
        <w:tc>
          <w:tcPr>
            <w:tcW w:w="4169" w:type="pct"/>
            <w:vMerge w:val="restart"/>
            <w:tcBorders>
              <w:top w:val="single" w:sz="4" w:space="0" w:color="auto"/>
              <w:left w:val="single" w:sz="4" w:space="0" w:color="auto"/>
              <w:right w:val="single" w:sz="4" w:space="0" w:color="auto"/>
            </w:tcBorders>
          </w:tcPr>
          <w:p w14:paraId="4C3FC11D" w14:textId="77777777" w:rsidR="00C85FA1" w:rsidRPr="00A406E5" w:rsidRDefault="00C85FA1" w:rsidP="00B653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E060E8" w14:textId="6F80B2DA" w:rsidR="00C85FA1" w:rsidRPr="00A406E5" w:rsidRDefault="00746078" w:rsidP="00B6530F">
            <w:pPr>
              <w:jc w:val="center"/>
              <w:rPr>
                <w:rFonts w:ascii="Arial" w:hAnsi="Arial" w:cs="Arial"/>
                <w:sz w:val="32"/>
              </w:rPr>
            </w:pPr>
            <w:r>
              <w:rPr>
                <w:rFonts w:ascii="Arial" w:hAnsi="Arial"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14:paraId="6EF28948" w14:textId="77777777" w:rsidR="00C85FA1" w:rsidRPr="00A406E5" w:rsidRDefault="00C85FA1" w:rsidP="00B6530F">
            <w:pPr>
              <w:jc w:val="center"/>
              <w:rPr>
                <w:rFonts w:ascii="Arial" w:hAnsi="Arial" w:cs="Arial"/>
                <w:sz w:val="32"/>
              </w:rPr>
            </w:pPr>
          </w:p>
        </w:tc>
      </w:tr>
      <w:tr w:rsidR="00C85FA1" w:rsidRPr="00A406E5" w14:paraId="675CBCF7" w14:textId="77777777" w:rsidTr="00D632D2">
        <w:trPr>
          <w:trHeight w:val="451"/>
        </w:trPr>
        <w:tc>
          <w:tcPr>
            <w:tcW w:w="4169" w:type="pct"/>
            <w:vMerge/>
            <w:tcBorders>
              <w:left w:val="single" w:sz="4" w:space="0" w:color="auto"/>
              <w:bottom w:val="single" w:sz="4" w:space="0" w:color="auto"/>
              <w:right w:val="single" w:sz="4" w:space="0" w:color="auto"/>
            </w:tcBorders>
          </w:tcPr>
          <w:p w14:paraId="5C7317FF" w14:textId="77777777" w:rsidR="00C85FA1" w:rsidRPr="00A406E5" w:rsidRDefault="00C85FA1" w:rsidP="00B6530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6C784A" w14:textId="375A5B2B" w:rsidR="00C85FA1" w:rsidRPr="00A406E5" w:rsidRDefault="00C85FA1" w:rsidP="00746078">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A4F82E1" w14:textId="77777777" w:rsidR="00C85FA1" w:rsidRPr="00A406E5" w:rsidRDefault="00C85FA1" w:rsidP="00B6530F">
            <w:pPr>
              <w:jc w:val="center"/>
              <w:rPr>
                <w:rFonts w:ascii="Arial" w:hAnsi="Arial" w:cs="Arial"/>
                <w:sz w:val="32"/>
              </w:rPr>
            </w:pPr>
          </w:p>
        </w:tc>
      </w:tr>
      <w:tr w:rsidR="00C85FA1" w:rsidRPr="00A406E5" w14:paraId="5D04FA0B" w14:textId="77777777" w:rsidTr="00D632D2">
        <w:trPr>
          <w:trHeight w:val="450"/>
        </w:trPr>
        <w:tc>
          <w:tcPr>
            <w:tcW w:w="4169" w:type="pct"/>
            <w:tcBorders>
              <w:top w:val="single" w:sz="4" w:space="0" w:color="auto"/>
              <w:left w:val="single" w:sz="4" w:space="0" w:color="auto"/>
              <w:right w:val="single" w:sz="4" w:space="0" w:color="auto"/>
            </w:tcBorders>
            <w:shd w:val="clear" w:color="auto" w:fill="D9D9D9"/>
          </w:tcPr>
          <w:p w14:paraId="6BCA37A7" w14:textId="77777777" w:rsidR="00C85FA1" w:rsidRPr="00A406E5" w:rsidRDefault="00C85FA1" w:rsidP="00B6530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7C5FF66" w14:textId="77777777" w:rsidR="00C85FA1" w:rsidRPr="00A406E5" w:rsidRDefault="00C85FA1" w:rsidP="00B653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E3BE1B" w14:textId="2E254D69" w:rsidR="00C85FA1" w:rsidRPr="00A406E5" w:rsidRDefault="00C85FA1" w:rsidP="00B6530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900C150" w14:textId="77777777" w:rsidR="00C85FA1" w:rsidRPr="00A406E5" w:rsidRDefault="00C85FA1" w:rsidP="00B6530F">
            <w:pPr>
              <w:jc w:val="center"/>
              <w:rPr>
                <w:rFonts w:ascii="Arial" w:hAnsi="Arial" w:cs="Arial"/>
                <w:sz w:val="32"/>
              </w:rPr>
            </w:pPr>
          </w:p>
        </w:tc>
      </w:tr>
      <w:tr w:rsidR="00D632D2" w:rsidRPr="00A406E5" w14:paraId="6E6845F0" w14:textId="77777777" w:rsidTr="00D632D2">
        <w:trPr>
          <w:trHeight w:val="451"/>
        </w:trPr>
        <w:tc>
          <w:tcPr>
            <w:tcW w:w="4169" w:type="pct"/>
            <w:vMerge w:val="restart"/>
            <w:tcBorders>
              <w:top w:val="single" w:sz="4" w:space="0" w:color="auto"/>
              <w:left w:val="single" w:sz="4" w:space="0" w:color="auto"/>
              <w:right w:val="single" w:sz="4" w:space="0" w:color="auto"/>
            </w:tcBorders>
          </w:tcPr>
          <w:p w14:paraId="30FD895C" w14:textId="77777777" w:rsidR="00D632D2" w:rsidRPr="00A406E5" w:rsidRDefault="00D632D2" w:rsidP="00D632D2">
            <w:pPr>
              <w:spacing w:after="120"/>
              <w:rPr>
                <w:rFonts w:ascii="Arial" w:hAnsi="Arial" w:cs="Arial"/>
                <w:sz w:val="14"/>
                <w:szCs w:val="14"/>
              </w:rPr>
            </w:pPr>
          </w:p>
          <w:p w14:paraId="098B5156" w14:textId="77777777" w:rsidR="00D632D2" w:rsidRPr="008C29BD" w:rsidRDefault="00D632D2" w:rsidP="00D632D2">
            <w:pPr>
              <w:spacing w:after="120"/>
              <w:rPr>
                <w:rFonts w:ascii="Arial" w:hAnsi="Arial" w:cs="Arial"/>
                <w:szCs w:val="14"/>
              </w:rPr>
            </w:pPr>
            <w:r>
              <w:rPr>
                <w:rFonts w:ascii="Arial" w:hAnsi="Arial" w:cs="Arial"/>
                <w:szCs w:val="14"/>
              </w:rPr>
              <w:t>Able to interpret requirements of system design, build effective solutions and problem solve.</w:t>
            </w:r>
          </w:p>
          <w:p w14:paraId="47665B8C" w14:textId="77777777" w:rsidR="00D632D2" w:rsidRPr="00A406E5" w:rsidRDefault="00D632D2" w:rsidP="00D632D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D2D444" w14:textId="132C8635" w:rsidR="00D632D2" w:rsidRPr="00A406E5" w:rsidRDefault="00D632D2" w:rsidP="00D632D2">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7F25F656" w14:textId="4810A882" w:rsidR="00D632D2" w:rsidRPr="00A406E5" w:rsidRDefault="00196B28" w:rsidP="00D632D2">
            <w:pPr>
              <w:jc w:val="center"/>
              <w:rPr>
                <w:rFonts w:ascii="Arial" w:hAnsi="Arial" w:cs="Arial"/>
                <w:sz w:val="32"/>
              </w:rPr>
            </w:pPr>
            <w:r>
              <w:rPr>
                <w:rFonts w:ascii="Arial" w:hAnsi="Arial" w:cs="Arial"/>
                <w:sz w:val="32"/>
              </w:rPr>
              <w:t>1</w:t>
            </w:r>
            <w:r w:rsidR="008046CD">
              <w:rPr>
                <w:rFonts w:ascii="Arial" w:hAnsi="Arial" w:cs="Arial"/>
                <w:sz w:val="32"/>
              </w:rPr>
              <w:t>4</w:t>
            </w:r>
          </w:p>
        </w:tc>
      </w:tr>
      <w:tr w:rsidR="00D632D2" w:rsidRPr="00A406E5" w14:paraId="4C4BCF00" w14:textId="77777777" w:rsidTr="00D632D2">
        <w:trPr>
          <w:trHeight w:val="450"/>
        </w:trPr>
        <w:tc>
          <w:tcPr>
            <w:tcW w:w="4169" w:type="pct"/>
            <w:vMerge/>
            <w:tcBorders>
              <w:left w:val="single" w:sz="4" w:space="0" w:color="auto"/>
              <w:bottom w:val="single" w:sz="4" w:space="0" w:color="auto"/>
              <w:right w:val="single" w:sz="4" w:space="0" w:color="auto"/>
            </w:tcBorders>
          </w:tcPr>
          <w:p w14:paraId="314FFC67" w14:textId="77777777" w:rsidR="00D632D2" w:rsidRPr="00A406E5" w:rsidRDefault="00D632D2" w:rsidP="00D632D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92CAC4" w14:textId="77777777" w:rsidR="00D632D2" w:rsidRPr="00A406E5" w:rsidRDefault="00D632D2" w:rsidP="00D632D2">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E79A8C0" w14:textId="77777777" w:rsidR="00D632D2" w:rsidRPr="00A406E5" w:rsidRDefault="00D632D2" w:rsidP="00D632D2">
            <w:pPr>
              <w:jc w:val="center"/>
              <w:rPr>
                <w:rFonts w:ascii="Arial" w:hAnsi="Arial" w:cs="Arial"/>
                <w:sz w:val="32"/>
              </w:rPr>
            </w:pPr>
          </w:p>
        </w:tc>
      </w:tr>
      <w:tr w:rsidR="00D632D2" w:rsidRPr="00A406E5" w14:paraId="16D94FF5" w14:textId="77777777" w:rsidTr="00D632D2">
        <w:trPr>
          <w:trHeight w:val="450"/>
        </w:trPr>
        <w:tc>
          <w:tcPr>
            <w:tcW w:w="4169" w:type="pct"/>
            <w:tcBorders>
              <w:top w:val="single" w:sz="4" w:space="0" w:color="auto"/>
              <w:left w:val="single" w:sz="4" w:space="0" w:color="auto"/>
              <w:right w:val="single" w:sz="4" w:space="0" w:color="auto"/>
            </w:tcBorders>
            <w:shd w:val="clear" w:color="auto" w:fill="D9D9D9"/>
          </w:tcPr>
          <w:p w14:paraId="13511994" w14:textId="77777777" w:rsidR="00D632D2" w:rsidRPr="00A406E5" w:rsidRDefault="00D632D2" w:rsidP="00D632D2">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94F0FCB" w14:textId="77777777" w:rsidR="00D632D2" w:rsidRPr="00A406E5" w:rsidRDefault="00D632D2" w:rsidP="00D632D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1DAE18" w14:textId="77777777" w:rsidR="00D632D2" w:rsidRPr="00A406E5" w:rsidRDefault="00D632D2" w:rsidP="00D632D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2ACB645" w14:textId="77777777" w:rsidR="00D632D2" w:rsidRPr="00A406E5" w:rsidRDefault="00D632D2" w:rsidP="00D632D2">
            <w:pPr>
              <w:jc w:val="center"/>
              <w:rPr>
                <w:rFonts w:ascii="Arial" w:hAnsi="Arial" w:cs="Arial"/>
                <w:sz w:val="32"/>
              </w:rPr>
            </w:pPr>
          </w:p>
        </w:tc>
      </w:tr>
      <w:tr w:rsidR="00D632D2" w:rsidRPr="00A406E5" w14:paraId="0305B581" w14:textId="77777777" w:rsidTr="00D632D2">
        <w:trPr>
          <w:trHeight w:val="451"/>
        </w:trPr>
        <w:tc>
          <w:tcPr>
            <w:tcW w:w="4169" w:type="pct"/>
            <w:vMerge w:val="restart"/>
            <w:tcBorders>
              <w:top w:val="single" w:sz="4" w:space="0" w:color="auto"/>
              <w:left w:val="single" w:sz="4" w:space="0" w:color="auto"/>
              <w:right w:val="single" w:sz="4" w:space="0" w:color="auto"/>
            </w:tcBorders>
          </w:tcPr>
          <w:p w14:paraId="29DD2A25" w14:textId="77777777" w:rsidR="00D632D2" w:rsidRPr="00112EC1" w:rsidRDefault="00D632D2" w:rsidP="00D632D2">
            <w:pPr>
              <w:spacing w:after="240"/>
              <w:rPr>
                <w:rFonts w:ascii="Arial" w:hAnsi="Arial" w:cs="Arial"/>
              </w:rPr>
            </w:pPr>
            <w:r w:rsidRPr="00112EC1">
              <w:rPr>
                <w:rFonts w:ascii="Arial" w:hAnsi="Arial" w:cs="Arial"/>
              </w:rPr>
              <w:t xml:space="preserve">Work is accurate, coherent, fluent, well-structured and organised. </w:t>
            </w:r>
          </w:p>
          <w:p w14:paraId="24A69380" w14:textId="50BA80FB" w:rsidR="00D632D2" w:rsidRDefault="00D632D2" w:rsidP="00D632D2">
            <w:pPr>
              <w:spacing w:after="120"/>
              <w:rPr>
                <w:rFonts w:ascii="Arial" w:hAnsi="Arial" w:cs="Arial"/>
              </w:rPr>
            </w:pPr>
            <w:r w:rsidRPr="00112EC1">
              <w:rPr>
                <w:rFonts w:ascii="Arial" w:hAnsi="Arial" w:cs="Arial"/>
              </w:rPr>
              <w:t>Work is relevantly linked to current employment</w:t>
            </w:r>
            <w:r w:rsidR="00196B28">
              <w:rPr>
                <w:rFonts w:ascii="Arial" w:hAnsi="Arial" w:cs="Arial"/>
              </w:rPr>
              <w:t xml:space="preserve"> and legislation.</w:t>
            </w:r>
          </w:p>
          <w:p w14:paraId="59D27A5C" w14:textId="77777777" w:rsidR="00D632D2" w:rsidRDefault="00196B28" w:rsidP="00D632D2">
            <w:pPr>
              <w:spacing w:after="120"/>
              <w:rPr>
                <w:rFonts w:ascii="Arial" w:hAnsi="Arial" w:cs="Arial"/>
              </w:rPr>
            </w:pPr>
            <w:r w:rsidRPr="00112EC1">
              <w:rPr>
                <w:rFonts w:ascii="Arial" w:hAnsi="Arial" w:cs="Arial"/>
              </w:rPr>
              <w:t xml:space="preserve">Report presentation </w:t>
            </w:r>
            <w:r>
              <w:rPr>
                <w:rFonts w:ascii="Arial" w:hAnsi="Arial" w:cs="Arial"/>
              </w:rPr>
              <w:t>has improved since previous assignment – well done</w:t>
            </w:r>
            <w:r w:rsidR="00436470">
              <w:rPr>
                <w:rFonts w:ascii="Arial" w:hAnsi="Arial" w:cs="Arial"/>
              </w:rPr>
              <w:t>, but there is more to improve on.</w:t>
            </w:r>
            <w:r w:rsidRPr="00112EC1">
              <w:rPr>
                <w:rFonts w:ascii="Arial" w:hAnsi="Arial" w:cs="Arial"/>
              </w:rPr>
              <w:t xml:space="preserve"> </w:t>
            </w:r>
          </w:p>
          <w:p w14:paraId="19C40A7B" w14:textId="2F9DF526" w:rsidR="008046CD" w:rsidRPr="008046CD" w:rsidRDefault="008046CD" w:rsidP="00D632D2">
            <w:pPr>
              <w:spacing w:after="120"/>
              <w:rPr>
                <w:rFonts w:ascii="Arial" w:hAnsi="Arial" w:cs="Arial"/>
              </w:rPr>
            </w:pPr>
            <w:bookmarkStart w:id="0" w:name="_GoBack"/>
            <w:bookmarkEnd w:id="0"/>
          </w:p>
        </w:tc>
        <w:tc>
          <w:tcPr>
            <w:tcW w:w="416" w:type="pct"/>
            <w:tcBorders>
              <w:top w:val="single" w:sz="4" w:space="0" w:color="auto"/>
              <w:left w:val="single" w:sz="4" w:space="0" w:color="auto"/>
              <w:right w:val="single" w:sz="4" w:space="0" w:color="auto"/>
            </w:tcBorders>
          </w:tcPr>
          <w:p w14:paraId="10D2BF11" w14:textId="77777777" w:rsidR="00D632D2" w:rsidRPr="00A406E5" w:rsidRDefault="00D632D2" w:rsidP="00D632D2">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7FF8B35B" w14:textId="7C54BCA9" w:rsidR="00D632D2" w:rsidRPr="00A406E5" w:rsidRDefault="00436470" w:rsidP="00D632D2">
            <w:pPr>
              <w:jc w:val="center"/>
              <w:rPr>
                <w:rFonts w:ascii="Arial" w:hAnsi="Arial" w:cs="Arial"/>
                <w:sz w:val="32"/>
              </w:rPr>
            </w:pPr>
            <w:r>
              <w:rPr>
                <w:rFonts w:ascii="Arial" w:hAnsi="Arial" w:cs="Arial"/>
                <w:sz w:val="32"/>
              </w:rPr>
              <w:t>6</w:t>
            </w:r>
          </w:p>
        </w:tc>
      </w:tr>
      <w:tr w:rsidR="00D632D2" w:rsidRPr="00A406E5" w14:paraId="7A51E23B" w14:textId="77777777" w:rsidTr="00D632D2">
        <w:trPr>
          <w:trHeight w:val="450"/>
        </w:trPr>
        <w:tc>
          <w:tcPr>
            <w:tcW w:w="4169" w:type="pct"/>
            <w:vMerge/>
            <w:tcBorders>
              <w:left w:val="single" w:sz="4" w:space="0" w:color="auto"/>
              <w:bottom w:val="single" w:sz="4" w:space="0" w:color="auto"/>
              <w:right w:val="single" w:sz="4" w:space="0" w:color="auto"/>
            </w:tcBorders>
          </w:tcPr>
          <w:p w14:paraId="0D10CAB1" w14:textId="77777777" w:rsidR="00D632D2" w:rsidRPr="00A406E5" w:rsidRDefault="00D632D2" w:rsidP="00D632D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3C9DF3" w14:textId="77777777" w:rsidR="00D632D2" w:rsidRPr="00A406E5" w:rsidRDefault="00D632D2" w:rsidP="00D632D2">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8846636" w14:textId="77777777" w:rsidR="00D632D2" w:rsidRPr="00A406E5" w:rsidRDefault="00D632D2" w:rsidP="00D632D2">
            <w:pPr>
              <w:jc w:val="center"/>
              <w:rPr>
                <w:rFonts w:ascii="Arial" w:hAnsi="Arial" w:cs="Arial"/>
                <w:sz w:val="32"/>
              </w:rPr>
            </w:pPr>
          </w:p>
        </w:tc>
      </w:tr>
    </w:tbl>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C85FA1" w:rsidRPr="00A406E5" w14:paraId="0325D650" w14:textId="77777777" w:rsidTr="00B6530F">
        <w:trPr>
          <w:cantSplit/>
        </w:trPr>
        <w:tc>
          <w:tcPr>
            <w:tcW w:w="6062" w:type="dxa"/>
            <w:vMerge w:val="restart"/>
            <w:shd w:val="pct15" w:color="auto" w:fill="auto"/>
            <w:vAlign w:val="center"/>
          </w:tcPr>
          <w:p w14:paraId="3260EF9D" w14:textId="77777777" w:rsidR="00C85FA1" w:rsidRPr="00A406E5" w:rsidRDefault="00C85FA1" w:rsidP="00B6530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BD52F61" w14:textId="77777777" w:rsidR="00C85FA1" w:rsidRPr="00A406E5" w:rsidRDefault="00C85FA1" w:rsidP="00B6530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C8771CE" w14:textId="6BC3C91B" w:rsidR="00C85FA1" w:rsidRPr="00A406E5" w:rsidRDefault="008046CD" w:rsidP="00B6530F">
            <w:pPr>
              <w:jc w:val="right"/>
              <w:rPr>
                <w:rFonts w:ascii="Arial" w:hAnsi="Arial" w:cs="Arial"/>
                <w:b/>
                <w:bCs/>
              </w:rPr>
            </w:pPr>
            <w:r>
              <w:rPr>
                <w:rFonts w:ascii="Arial" w:hAnsi="Arial" w:cs="Arial"/>
                <w:b/>
                <w:bCs/>
              </w:rPr>
              <w:t>67</w:t>
            </w:r>
            <w:r w:rsidR="00112EC1">
              <w:rPr>
                <w:rFonts w:ascii="Arial" w:hAnsi="Arial" w:cs="Arial"/>
                <w:b/>
                <w:bCs/>
              </w:rPr>
              <w:t xml:space="preserve"> </w:t>
            </w:r>
            <w:r w:rsidR="00C85FA1" w:rsidRPr="00A406E5">
              <w:rPr>
                <w:rFonts w:ascii="Arial" w:hAnsi="Arial" w:cs="Arial"/>
                <w:b/>
                <w:bCs/>
              </w:rPr>
              <w:t>%</w:t>
            </w:r>
          </w:p>
        </w:tc>
      </w:tr>
      <w:tr w:rsidR="00C85FA1" w:rsidRPr="00A406E5" w14:paraId="543403D4" w14:textId="77777777" w:rsidTr="00B6530F">
        <w:trPr>
          <w:cantSplit/>
        </w:trPr>
        <w:tc>
          <w:tcPr>
            <w:tcW w:w="6062" w:type="dxa"/>
            <w:vMerge/>
            <w:vAlign w:val="bottom"/>
          </w:tcPr>
          <w:p w14:paraId="5D9B72CF" w14:textId="77777777" w:rsidR="00C85FA1" w:rsidRPr="00A406E5" w:rsidRDefault="00C85FA1" w:rsidP="00B6530F">
            <w:pPr>
              <w:rPr>
                <w:rFonts w:ascii="Arial" w:hAnsi="Arial" w:cs="Arial"/>
              </w:rPr>
            </w:pPr>
          </w:p>
        </w:tc>
        <w:tc>
          <w:tcPr>
            <w:tcW w:w="2903" w:type="dxa"/>
            <w:vAlign w:val="bottom"/>
          </w:tcPr>
          <w:p w14:paraId="2F904E70" w14:textId="77777777" w:rsidR="00C85FA1" w:rsidRPr="00A406E5" w:rsidRDefault="00C85FA1" w:rsidP="00B6530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E1DE3FF" w14:textId="77777777" w:rsidR="00C85FA1" w:rsidRPr="00A406E5" w:rsidRDefault="00C85FA1" w:rsidP="00B6530F">
            <w:pPr>
              <w:jc w:val="center"/>
              <w:rPr>
                <w:rFonts w:ascii="Arial" w:hAnsi="Arial" w:cs="Arial"/>
                <w:sz w:val="12"/>
                <w:szCs w:val="12"/>
              </w:rPr>
            </w:pPr>
          </w:p>
        </w:tc>
        <w:tc>
          <w:tcPr>
            <w:tcW w:w="1060" w:type="dxa"/>
            <w:vMerge/>
            <w:vAlign w:val="bottom"/>
          </w:tcPr>
          <w:p w14:paraId="6BC08826" w14:textId="77777777" w:rsidR="00C85FA1" w:rsidRPr="00A406E5" w:rsidRDefault="00C85FA1" w:rsidP="00B6530F">
            <w:pPr>
              <w:ind w:leftChars="71" w:left="142"/>
              <w:rPr>
                <w:rFonts w:ascii="Arial" w:hAnsi="Arial" w:cs="Arial"/>
              </w:rPr>
            </w:pPr>
          </w:p>
        </w:tc>
      </w:tr>
      <w:tr w:rsidR="00C85FA1" w:rsidRPr="00A406E5" w14:paraId="1470FBEC" w14:textId="77777777" w:rsidTr="00B6530F">
        <w:trPr>
          <w:cantSplit/>
        </w:trPr>
        <w:tc>
          <w:tcPr>
            <w:tcW w:w="6062" w:type="dxa"/>
            <w:vMerge/>
            <w:vAlign w:val="bottom"/>
          </w:tcPr>
          <w:p w14:paraId="6A83B6C0" w14:textId="77777777" w:rsidR="00C85FA1" w:rsidRPr="00A406E5" w:rsidRDefault="00C85FA1" w:rsidP="00B6530F">
            <w:pPr>
              <w:rPr>
                <w:rFonts w:ascii="Arial" w:hAnsi="Arial" w:cs="Arial"/>
              </w:rPr>
            </w:pPr>
          </w:p>
        </w:tc>
        <w:tc>
          <w:tcPr>
            <w:tcW w:w="2903" w:type="dxa"/>
            <w:vAlign w:val="bottom"/>
          </w:tcPr>
          <w:p w14:paraId="5A06E2AD" w14:textId="77777777" w:rsidR="00C85FA1" w:rsidRPr="00A406E5" w:rsidRDefault="00C85FA1" w:rsidP="00B6530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532FB83" w14:textId="77777777" w:rsidR="00C85FA1" w:rsidRPr="00A406E5" w:rsidRDefault="00C85FA1" w:rsidP="00B6530F">
            <w:pPr>
              <w:jc w:val="center"/>
              <w:rPr>
                <w:rFonts w:ascii="Arial" w:hAnsi="Arial" w:cs="Arial"/>
                <w:sz w:val="12"/>
                <w:szCs w:val="12"/>
              </w:rPr>
            </w:pPr>
          </w:p>
        </w:tc>
        <w:tc>
          <w:tcPr>
            <w:tcW w:w="1060" w:type="dxa"/>
            <w:vMerge/>
            <w:vAlign w:val="bottom"/>
          </w:tcPr>
          <w:p w14:paraId="1FE7A350" w14:textId="77777777" w:rsidR="00C85FA1" w:rsidRPr="00A406E5" w:rsidRDefault="00C85FA1" w:rsidP="00B6530F">
            <w:pPr>
              <w:ind w:firstLineChars="141" w:firstLine="282"/>
              <w:rPr>
                <w:rFonts w:ascii="Arial" w:hAnsi="Arial" w:cs="Arial"/>
              </w:rPr>
            </w:pPr>
          </w:p>
        </w:tc>
      </w:tr>
    </w:tbl>
    <w:p w14:paraId="4D7D47A1" w14:textId="77777777" w:rsidR="00C85FA1" w:rsidRDefault="00C85FA1"/>
    <w:sectPr w:rsidR="00C85FA1" w:rsidSect="00C85FA1">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FA1"/>
    <w:rsid w:val="000F604D"/>
    <w:rsid w:val="00112EC1"/>
    <w:rsid w:val="001828CB"/>
    <w:rsid w:val="00196B28"/>
    <w:rsid w:val="00436470"/>
    <w:rsid w:val="0065652C"/>
    <w:rsid w:val="0071700D"/>
    <w:rsid w:val="00746078"/>
    <w:rsid w:val="008046CD"/>
    <w:rsid w:val="00911395"/>
    <w:rsid w:val="00C21863"/>
    <w:rsid w:val="00C85FA1"/>
    <w:rsid w:val="00D632D2"/>
    <w:rsid w:val="00FE3B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23ED9"/>
  <w15:chartTrackingRefBased/>
  <w15:docId w15:val="{EA72E819-0A7D-4C36-8CE2-BF7699E8E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5FA1"/>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C85FA1"/>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67A8886E461964D946DDAA34DCC3B15" ma:contentTypeVersion="14" ma:contentTypeDescription="Create a new document." ma:contentTypeScope="" ma:versionID="2bc93dc2bf22bfc2385c4a2c8996d4f3">
  <xsd:schema xmlns:xsd="http://www.w3.org/2001/XMLSchema" xmlns:xs="http://www.w3.org/2001/XMLSchema" xmlns:p="http://schemas.microsoft.com/office/2006/metadata/properties" xmlns:ns3="bc0ae58b-1038-4d8c-84b4-17192b3a9616" xmlns:ns4="134650e1-2469-48e1-b5a4-5e5c8c27641d" targetNamespace="http://schemas.microsoft.com/office/2006/metadata/properties" ma:root="true" ma:fieldsID="f752a44daa560b34170b798b646431f1" ns3:_="" ns4:_="">
    <xsd:import namespace="bc0ae58b-1038-4d8c-84b4-17192b3a9616"/>
    <xsd:import namespace="134650e1-2469-48e1-b5a4-5e5c8c27641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0ae58b-1038-4d8c-84b4-17192b3a96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34650e1-2469-48e1-b5a4-5e5c8c27641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4E9B68F-C4A9-4459-B9D7-4238D94B7DF1}">
  <ds:schemaRefs>
    <ds:schemaRef ds:uri="http://schemas.microsoft.com/sharepoint/v3/contenttype/forms"/>
  </ds:schemaRefs>
</ds:datastoreItem>
</file>

<file path=customXml/itemProps2.xml><?xml version="1.0" encoding="utf-8"?>
<ds:datastoreItem xmlns:ds="http://schemas.openxmlformats.org/officeDocument/2006/customXml" ds:itemID="{81822541-046E-4110-9C67-4209AB4E17E4}">
  <ds:schemaRefs>
    <ds:schemaRef ds:uri="134650e1-2469-48e1-b5a4-5e5c8c27641d"/>
    <ds:schemaRef ds:uri="bc0ae58b-1038-4d8c-84b4-17192b3a9616"/>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C643FE42-6CD0-47AA-B160-34957FBA1B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0ae58b-1038-4d8c-84b4-17192b3a9616"/>
    <ds:schemaRef ds:uri="134650e1-2469-48e1-b5a4-5e5c8c2764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6881AF-576A-4F1D-8241-2680D96B9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349</Words>
  <Characters>1991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Pembrokeshire College</Company>
  <LinksUpToDate>false</LinksUpToDate>
  <CharactersWithSpaces>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Mowbray</dc:creator>
  <cp:keywords/>
  <dc:description/>
  <cp:lastModifiedBy>Jake Mowbray</cp:lastModifiedBy>
  <cp:revision>4</cp:revision>
  <dcterms:created xsi:type="dcterms:W3CDTF">2022-02-21T10:54:00Z</dcterms:created>
  <dcterms:modified xsi:type="dcterms:W3CDTF">2022-06-07T14:21:00Z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0x010100367A8886E461964D946DDAA34DCC3B15</vt:lpwstr>
  </property>
</Properties>
</file>