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5B4AF8" w14:textId="77777777" w:rsidR="000907BB" w:rsidRPr="00323824" w:rsidRDefault="000907BB" w:rsidP="003B6102">
      <w:pPr>
        <w:spacing w:line="360" w:lineRule="auto"/>
        <w:jc w:val="center"/>
        <w:rPr>
          <w:rFonts w:ascii="Arial" w:hAnsi="Arial" w:cs="Arial"/>
          <w:bCs/>
          <w:color w:val="000000" w:themeColor="text1"/>
          <w:sz w:val="24"/>
          <w:szCs w:val="24"/>
        </w:rPr>
      </w:pPr>
    </w:p>
    <w:p w14:paraId="5C190612" w14:textId="77777777" w:rsidR="003B6102" w:rsidRPr="00323824" w:rsidRDefault="003B6102" w:rsidP="003B6102">
      <w:pPr>
        <w:spacing w:line="360" w:lineRule="auto"/>
        <w:jc w:val="center"/>
        <w:rPr>
          <w:rFonts w:ascii="Arial" w:hAnsi="Arial" w:cs="Arial"/>
          <w:bCs/>
          <w:color w:val="000000" w:themeColor="text1"/>
          <w:sz w:val="24"/>
          <w:szCs w:val="24"/>
        </w:rPr>
      </w:pPr>
    </w:p>
    <w:p w14:paraId="04F2A681" w14:textId="77777777" w:rsidR="003B6102" w:rsidRPr="00323824" w:rsidRDefault="003B6102" w:rsidP="003B6102">
      <w:pPr>
        <w:spacing w:line="360" w:lineRule="auto"/>
        <w:jc w:val="center"/>
        <w:rPr>
          <w:rFonts w:ascii="Arial" w:hAnsi="Arial" w:cs="Arial"/>
          <w:bCs/>
          <w:color w:val="000000" w:themeColor="text1"/>
          <w:sz w:val="24"/>
          <w:szCs w:val="24"/>
        </w:rPr>
      </w:pPr>
    </w:p>
    <w:p w14:paraId="187AB3B8" w14:textId="77777777" w:rsidR="003B6102" w:rsidRPr="00323824" w:rsidRDefault="003B6102" w:rsidP="003B6102">
      <w:pPr>
        <w:spacing w:line="360" w:lineRule="auto"/>
        <w:jc w:val="center"/>
        <w:rPr>
          <w:rFonts w:ascii="Arial" w:hAnsi="Arial" w:cs="Arial"/>
          <w:bCs/>
          <w:color w:val="000000" w:themeColor="text1"/>
          <w:sz w:val="24"/>
          <w:szCs w:val="24"/>
        </w:rPr>
      </w:pPr>
    </w:p>
    <w:p w14:paraId="50BE3BE3" w14:textId="77777777" w:rsidR="003B6102" w:rsidRPr="00323824" w:rsidRDefault="003B6102" w:rsidP="003B6102">
      <w:pPr>
        <w:spacing w:line="360" w:lineRule="auto"/>
        <w:jc w:val="center"/>
        <w:rPr>
          <w:rFonts w:ascii="Arial" w:hAnsi="Arial" w:cs="Arial"/>
          <w:bCs/>
          <w:color w:val="000000" w:themeColor="text1"/>
          <w:sz w:val="24"/>
          <w:szCs w:val="24"/>
        </w:rPr>
      </w:pPr>
    </w:p>
    <w:p w14:paraId="4F5154BA" w14:textId="77777777" w:rsidR="003B6102" w:rsidRPr="00323824" w:rsidRDefault="003B6102" w:rsidP="003B6102">
      <w:pPr>
        <w:spacing w:line="360" w:lineRule="auto"/>
        <w:jc w:val="center"/>
        <w:rPr>
          <w:rFonts w:ascii="Arial" w:hAnsi="Arial" w:cs="Arial"/>
          <w:bCs/>
          <w:color w:val="000000" w:themeColor="text1"/>
          <w:sz w:val="24"/>
          <w:szCs w:val="24"/>
        </w:rPr>
      </w:pPr>
    </w:p>
    <w:p w14:paraId="03566A25" w14:textId="77777777" w:rsidR="003B6102" w:rsidRPr="00323824" w:rsidRDefault="003B6102" w:rsidP="003B6102">
      <w:pPr>
        <w:spacing w:line="360" w:lineRule="auto"/>
        <w:jc w:val="center"/>
        <w:rPr>
          <w:rFonts w:ascii="Arial" w:hAnsi="Arial" w:cs="Arial"/>
          <w:bCs/>
          <w:color w:val="000000" w:themeColor="text1"/>
          <w:sz w:val="24"/>
          <w:szCs w:val="24"/>
        </w:rPr>
      </w:pPr>
    </w:p>
    <w:p w14:paraId="29C62A86" w14:textId="77777777" w:rsidR="003B6102" w:rsidRPr="00323824" w:rsidRDefault="003B6102" w:rsidP="003B6102">
      <w:pPr>
        <w:spacing w:line="360" w:lineRule="auto"/>
        <w:jc w:val="center"/>
        <w:rPr>
          <w:rFonts w:ascii="Arial" w:hAnsi="Arial" w:cs="Arial"/>
          <w:bCs/>
          <w:color w:val="000000" w:themeColor="text1"/>
          <w:sz w:val="24"/>
          <w:szCs w:val="24"/>
        </w:rPr>
      </w:pPr>
    </w:p>
    <w:p w14:paraId="46ED880B" w14:textId="77777777" w:rsidR="003B6102" w:rsidRPr="00323824" w:rsidRDefault="003B6102" w:rsidP="003B6102">
      <w:pPr>
        <w:spacing w:line="360" w:lineRule="auto"/>
        <w:jc w:val="center"/>
        <w:rPr>
          <w:rFonts w:ascii="Arial" w:hAnsi="Arial" w:cs="Arial"/>
          <w:bCs/>
          <w:color w:val="000000" w:themeColor="text1"/>
          <w:sz w:val="24"/>
          <w:szCs w:val="24"/>
        </w:rPr>
      </w:pPr>
    </w:p>
    <w:p w14:paraId="00000001" w14:textId="325A2295" w:rsidR="00255A42" w:rsidRPr="00323824" w:rsidRDefault="00AB27EC" w:rsidP="003B6102">
      <w:pPr>
        <w:spacing w:line="360" w:lineRule="auto"/>
        <w:jc w:val="center"/>
        <w:rPr>
          <w:rFonts w:ascii="Arial" w:hAnsi="Arial" w:cs="Arial"/>
          <w:bCs/>
          <w:color w:val="000000" w:themeColor="text1"/>
          <w:sz w:val="24"/>
          <w:szCs w:val="24"/>
        </w:rPr>
      </w:pPr>
      <w:r w:rsidRPr="00323824">
        <w:rPr>
          <w:rFonts w:ascii="Arial" w:hAnsi="Arial" w:cs="Arial"/>
          <w:bCs/>
          <w:color w:val="000000" w:themeColor="text1"/>
          <w:sz w:val="24"/>
          <w:szCs w:val="24"/>
        </w:rPr>
        <w:t>Module Name: Foreign Languages &amp; Cultural Awareness</w:t>
      </w:r>
    </w:p>
    <w:p w14:paraId="00000002" w14:textId="77777777" w:rsidR="00255A42" w:rsidRDefault="00AB27EC" w:rsidP="003B6102">
      <w:pPr>
        <w:spacing w:line="360" w:lineRule="auto"/>
        <w:jc w:val="center"/>
        <w:rPr>
          <w:rFonts w:ascii="Arial" w:hAnsi="Arial" w:cs="Arial"/>
          <w:bCs/>
          <w:color w:val="000000" w:themeColor="text1"/>
          <w:sz w:val="24"/>
          <w:szCs w:val="24"/>
        </w:rPr>
      </w:pPr>
      <w:r w:rsidRPr="00323824">
        <w:rPr>
          <w:rFonts w:ascii="Arial" w:hAnsi="Arial" w:cs="Arial"/>
          <w:bCs/>
          <w:color w:val="000000" w:themeColor="text1"/>
          <w:sz w:val="24"/>
          <w:szCs w:val="24"/>
        </w:rPr>
        <w:t>Module Code: BMIH5003</w:t>
      </w:r>
    </w:p>
    <w:p w14:paraId="00000003" w14:textId="77777777" w:rsidR="00255A42" w:rsidRPr="00323824" w:rsidRDefault="00AB27EC" w:rsidP="003B6102">
      <w:pPr>
        <w:spacing w:line="360" w:lineRule="auto"/>
        <w:jc w:val="center"/>
        <w:rPr>
          <w:rFonts w:ascii="Arial" w:hAnsi="Arial" w:cs="Arial"/>
          <w:bCs/>
          <w:color w:val="000000" w:themeColor="text1"/>
          <w:sz w:val="24"/>
          <w:szCs w:val="24"/>
        </w:rPr>
      </w:pPr>
      <w:r w:rsidRPr="00323824">
        <w:rPr>
          <w:rFonts w:ascii="Arial" w:hAnsi="Arial" w:cs="Arial"/>
          <w:bCs/>
          <w:color w:val="000000" w:themeColor="text1"/>
          <w:sz w:val="24"/>
          <w:szCs w:val="24"/>
        </w:rPr>
        <w:t>Programme name: BA International Hotel Management</w:t>
      </w:r>
    </w:p>
    <w:p w14:paraId="00000004" w14:textId="77777777" w:rsidR="00255A42" w:rsidRPr="00323824" w:rsidRDefault="00AB27EC" w:rsidP="003B6102">
      <w:pPr>
        <w:spacing w:line="360" w:lineRule="auto"/>
        <w:jc w:val="center"/>
        <w:rPr>
          <w:rFonts w:ascii="Arial" w:hAnsi="Arial" w:cs="Arial"/>
          <w:bCs/>
          <w:color w:val="000000" w:themeColor="text1"/>
          <w:sz w:val="24"/>
          <w:szCs w:val="24"/>
        </w:rPr>
      </w:pPr>
      <w:r w:rsidRPr="00323824">
        <w:rPr>
          <w:rFonts w:ascii="Arial" w:hAnsi="Arial" w:cs="Arial"/>
          <w:bCs/>
          <w:color w:val="000000" w:themeColor="text1"/>
          <w:sz w:val="24"/>
          <w:szCs w:val="24"/>
        </w:rPr>
        <w:t>Student Name: Carmen Celina Gheorghe</w:t>
      </w:r>
    </w:p>
    <w:p w14:paraId="00000005" w14:textId="52F12564" w:rsidR="000907BB" w:rsidRDefault="00AB27EC" w:rsidP="003B6102">
      <w:pPr>
        <w:spacing w:line="360" w:lineRule="auto"/>
        <w:jc w:val="center"/>
        <w:rPr>
          <w:rFonts w:ascii="Arial" w:hAnsi="Arial" w:cs="Arial"/>
          <w:bCs/>
          <w:color w:val="000000" w:themeColor="text1"/>
          <w:sz w:val="24"/>
          <w:szCs w:val="24"/>
        </w:rPr>
      </w:pPr>
      <w:r w:rsidRPr="00323824">
        <w:rPr>
          <w:rFonts w:ascii="Arial" w:hAnsi="Arial" w:cs="Arial"/>
          <w:bCs/>
          <w:color w:val="000000" w:themeColor="text1"/>
          <w:sz w:val="24"/>
          <w:szCs w:val="24"/>
        </w:rPr>
        <w:t>Student Id:</w:t>
      </w:r>
      <w:r w:rsidR="003B6102" w:rsidRPr="00323824">
        <w:rPr>
          <w:rFonts w:ascii="Arial" w:hAnsi="Arial" w:cs="Arial"/>
          <w:bCs/>
          <w:color w:val="000000" w:themeColor="text1"/>
          <w:sz w:val="24"/>
          <w:szCs w:val="24"/>
        </w:rPr>
        <w:t xml:space="preserve"> </w:t>
      </w:r>
      <w:r w:rsidR="003B6102" w:rsidRPr="00323824">
        <w:rPr>
          <w:rFonts w:ascii="Arial" w:hAnsi="Arial" w:cs="Arial"/>
          <w:bCs/>
          <w:color w:val="000000" w:themeColor="text1"/>
          <w:sz w:val="24"/>
          <w:szCs w:val="24"/>
        </w:rPr>
        <w:t>2246329</w:t>
      </w:r>
    </w:p>
    <w:p w14:paraId="693FC33B" w14:textId="77777777" w:rsidR="00EA3E2E" w:rsidRDefault="00EA3E2E" w:rsidP="003B6102">
      <w:pPr>
        <w:spacing w:line="360" w:lineRule="auto"/>
        <w:jc w:val="center"/>
        <w:rPr>
          <w:rFonts w:ascii="Arial" w:hAnsi="Arial" w:cs="Arial"/>
          <w:bCs/>
          <w:color w:val="000000" w:themeColor="text1"/>
          <w:sz w:val="24"/>
          <w:szCs w:val="24"/>
        </w:rPr>
      </w:pPr>
    </w:p>
    <w:p w14:paraId="5F483FF3" w14:textId="77777777" w:rsidR="00EA3E2E" w:rsidRDefault="00EA3E2E" w:rsidP="003B6102">
      <w:pPr>
        <w:spacing w:line="360" w:lineRule="auto"/>
        <w:jc w:val="center"/>
        <w:rPr>
          <w:rFonts w:ascii="Arial" w:hAnsi="Arial" w:cs="Arial"/>
          <w:bCs/>
          <w:color w:val="000000" w:themeColor="text1"/>
          <w:sz w:val="24"/>
          <w:szCs w:val="24"/>
        </w:rPr>
      </w:pPr>
    </w:p>
    <w:p w14:paraId="77A9A942" w14:textId="72174EE8" w:rsidR="00EA3E2E" w:rsidRPr="00E30005" w:rsidRDefault="00E30005" w:rsidP="003B6102">
      <w:pPr>
        <w:spacing w:line="360" w:lineRule="auto"/>
        <w:jc w:val="center"/>
        <w:rPr>
          <w:rFonts w:ascii="Arial" w:hAnsi="Arial" w:cs="Arial"/>
          <w:b/>
          <w:bCs/>
          <w:color w:val="000000" w:themeColor="text1"/>
          <w:sz w:val="24"/>
          <w:szCs w:val="24"/>
        </w:rPr>
      </w:pPr>
      <w:r w:rsidRPr="00E30005">
        <w:rPr>
          <w:rFonts w:ascii="Arial" w:hAnsi="Arial" w:cs="Arial"/>
          <w:b/>
          <w:bCs/>
          <w:sz w:val="24"/>
          <w:szCs w:val="24"/>
        </w:rPr>
        <w:t>Portfolio 4 components</w:t>
      </w:r>
    </w:p>
    <w:p w14:paraId="673EBD83" w14:textId="77777777"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br w:type="page"/>
      </w:r>
    </w:p>
    <w:sdt>
      <w:sdtPr>
        <w:rPr>
          <w:rFonts w:ascii="Arial" w:eastAsia="Arial" w:hAnsi="Arial" w:cs="Arial"/>
          <w:bCs/>
          <w:color w:val="000000" w:themeColor="text1"/>
          <w:sz w:val="24"/>
          <w:szCs w:val="24"/>
        </w:rPr>
        <w:id w:val="-573050662"/>
        <w:docPartObj>
          <w:docPartGallery w:val="Table of Contents"/>
          <w:docPartUnique/>
        </w:docPartObj>
      </w:sdtPr>
      <w:sdtEndPr>
        <w:rPr>
          <w:rFonts w:eastAsiaTheme="minorEastAsia"/>
          <w:noProof/>
        </w:rPr>
      </w:sdtEndPr>
      <w:sdtContent>
        <w:p w14:paraId="24A391EB" w14:textId="206F751B" w:rsidR="000907BB" w:rsidRPr="00323824" w:rsidRDefault="000907BB" w:rsidP="003B6102">
          <w:pPr>
            <w:pStyle w:val="TOCHeading"/>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Table of Contents</w:t>
          </w:r>
        </w:p>
        <w:p w14:paraId="0E1910DF" w14:textId="4DAB8404" w:rsidR="000907BB" w:rsidRPr="00323824" w:rsidRDefault="000907BB" w:rsidP="003B6102">
          <w:pPr>
            <w:pStyle w:val="TOC1"/>
            <w:tabs>
              <w:tab w:val="right" w:leader="dot" w:pos="9019"/>
            </w:tabs>
            <w:spacing w:line="360" w:lineRule="auto"/>
            <w:rPr>
              <w:rFonts w:ascii="Arial" w:hAnsi="Arial" w:cs="Arial"/>
              <w:bCs/>
              <w:noProof/>
              <w:color w:val="000000" w:themeColor="text1"/>
              <w:sz w:val="24"/>
              <w:szCs w:val="24"/>
            </w:rPr>
          </w:pPr>
          <w:r w:rsidRPr="00323824">
            <w:rPr>
              <w:rFonts w:ascii="Arial" w:hAnsi="Arial" w:cs="Arial"/>
              <w:bCs/>
              <w:color w:val="000000" w:themeColor="text1"/>
              <w:sz w:val="24"/>
              <w:szCs w:val="24"/>
            </w:rPr>
            <w:fldChar w:fldCharType="begin"/>
          </w:r>
          <w:r w:rsidRPr="00323824">
            <w:rPr>
              <w:rFonts w:ascii="Arial" w:hAnsi="Arial" w:cs="Arial"/>
              <w:bCs/>
              <w:color w:val="000000" w:themeColor="text1"/>
              <w:sz w:val="24"/>
              <w:szCs w:val="24"/>
            </w:rPr>
            <w:instrText xml:space="preserve"> TOC \o "1-3" \h \z \u </w:instrText>
          </w:r>
          <w:r w:rsidRPr="00323824">
            <w:rPr>
              <w:rFonts w:ascii="Arial" w:hAnsi="Arial" w:cs="Arial"/>
              <w:bCs/>
              <w:color w:val="000000" w:themeColor="text1"/>
              <w:sz w:val="24"/>
              <w:szCs w:val="24"/>
            </w:rPr>
            <w:fldChar w:fldCharType="separate"/>
          </w:r>
          <w:hyperlink w:anchor="_Toc166514594" w:history="1">
            <w:r w:rsidRPr="00323824">
              <w:rPr>
                <w:rStyle w:val="Hyperlink"/>
                <w:rFonts w:ascii="Arial" w:hAnsi="Arial" w:cs="Arial"/>
                <w:bCs/>
                <w:noProof/>
                <w:color w:val="000000" w:themeColor="text1"/>
                <w:sz w:val="24"/>
                <w:szCs w:val="24"/>
              </w:rPr>
              <w:t>Introduction</w:t>
            </w:r>
            <w:r w:rsidRPr="00323824">
              <w:rPr>
                <w:rFonts w:ascii="Arial" w:hAnsi="Arial" w:cs="Arial"/>
                <w:bCs/>
                <w:noProof/>
                <w:webHidden/>
                <w:color w:val="000000" w:themeColor="text1"/>
                <w:sz w:val="24"/>
                <w:szCs w:val="24"/>
              </w:rPr>
              <w:tab/>
            </w:r>
            <w:r w:rsidRPr="00323824">
              <w:rPr>
                <w:rFonts w:ascii="Arial" w:hAnsi="Arial" w:cs="Arial"/>
                <w:bCs/>
                <w:noProof/>
                <w:webHidden/>
                <w:color w:val="000000" w:themeColor="text1"/>
                <w:sz w:val="24"/>
                <w:szCs w:val="24"/>
              </w:rPr>
              <w:fldChar w:fldCharType="begin"/>
            </w:r>
            <w:r w:rsidRPr="00323824">
              <w:rPr>
                <w:rFonts w:ascii="Arial" w:hAnsi="Arial" w:cs="Arial"/>
                <w:bCs/>
                <w:noProof/>
                <w:webHidden/>
                <w:color w:val="000000" w:themeColor="text1"/>
                <w:sz w:val="24"/>
                <w:szCs w:val="24"/>
              </w:rPr>
              <w:instrText xml:space="preserve"> PAGEREF _Toc166514594 \h </w:instrText>
            </w:r>
            <w:r w:rsidRPr="00323824">
              <w:rPr>
                <w:rFonts w:ascii="Arial" w:hAnsi="Arial" w:cs="Arial"/>
                <w:bCs/>
                <w:noProof/>
                <w:webHidden/>
                <w:color w:val="000000" w:themeColor="text1"/>
                <w:sz w:val="24"/>
                <w:szCs w:val="24"/>
              </w:rPr>
            </w:r>
            <w:r w:rsidRPr="00323824">
              <w:rPr>
                <w:rFonts w:ascii="Arial" w:hAnsi="Arial" w:cs="Arial"/>
                <w:bCs/>
                <w:noProof/>
                <w:webHidden/>
                <w:color w:val="000000" w:themeColor="text1"/>
                <w:sz w:val="24"/>
                <w:szCs w:val="24"/>
              </w:rPr>
              <w:fldChar w:fldCharType="separate"/>
            </w:r>
            <w:r w:rsidRPr="00323824">
              <w:rPr>
                <w:rFonts w:ascii="Arial" w:hAnsi="Arial" w:cs="Arial"/>
                <w:bCs/>
                <w:noProof/>
                <w:webHidden/>
                <w:color w:val="000000" w:themeColor="text1"/>
                <w:sz w:val="24"/>
                <w:szCs w:val="24"/>
              </w:rPr>
              <w:t>3</w:t>
            </w:r>
            <w:r w:rsidRPr="00323824">
              <w:rPr>
                <w:rFonts w:ascii="Arial" w:hAnsi="Arial" w:cs="Arial"/>
                <w:bCs/>
                <w:noProof/>
                <w:webHidden/>
                <w:color w:val="000000" w:themeColor="text1"/>
                <w:sz w:val="24"/>
                <w:szCs w:val="24"/>
              </w:rPr>
              <w:fldChar w:fldCharType="end"/>
            </w:r>
          </w:hyperlink>
        </w:p>
        <w:p w14:paraId="72A8E6C4" w14:textId="7E7DB52C" w:rsidR="000907BB" w:rsidRPr="00323824" w:rsidRDefault="00AB27EC" w:rsidP="003B6102">
          <w:pPr>
            <w:pStyle w:val="TOC1"/>
            <w:tabs>
              <w:tab w:val="right" w:leader="dot" w:pos="9019"/>
            </w:tabs>
            <w:spacing w:line="360" w:lineRule="auto"/>
            <w:rPr>
              <w:rFonts w:ascii="Arial" w:hAnsi="Arial" w:cs="Arial"/>
              <w:bCs/>
              <w:noProof/>
              <w:color w:val="000000" w:themeColor="text1"/>
              <w:sz w:val="24"/>
              <w:szCs w:val="24"/>
            </w:rPr>
          </w:pPr>
          <w:hyperlink w:anchor="_Toc166514595" w:history="1">
            <w:r w:rsidR="000907BB" w:rsidRPr="00323824">
              <w:rPr>
                <w:rStyle w:val="Hyperlink"/>
                <w:rFonts w:ascii="Arial" w:hAnsi="Arial" w:cs="Arial"/>
                <w:bCs/>
                <w:noProof/>
                <w:color w:val="000000" w:themeColor="text1"/>
                <w:sz w:val="24"/>
                <w:szCs w:val="24"/>
              </w:rPr>
              <w:t>Component 1 - Professional Reflection</w:t>
            </w:r>
            <w:r w:rsidR="000907BB" w:rsidRPr="00323824">
              <w:rPr>
                <w:rFonts w:ascii="Arial" w:hAnsi="Arial" w:cs="Arial"/>
                <w:bCs/>
                <w:noProof/>
                <w:webHidden/>
                <w:color w:val="000000" w:themeColor="text1"/>
                <w:sz w:val="24"/>
                <w:szCs w:val="24"/>
              </w:rPr>
              <w:tab/>
            </w:r>
            <w:r w:rsidR="000907BB" w:rsidRPr="00323824">
              <w:rPr>
                <w:rFonts w:ascii="Arial" w:hAnsi="Arial" w:cs="Arial"/>
                <w:bCs/>
                <w:noProof/>
                <w:webHidden/>
                <w:color w:val="000000" w:themeColor="text1"/>
                <w:sz w:val="24"/>
                <w:szCs w:val="24"/>
              </w:rPr>
              <w:fldChar w:fldCharType="begin"/>
            </w:r>
            <w:r w:rsidR="000907BB" w:rsidRPr="00323824">
              <w:rPr>
                <w:rFonts w:ascii="Arial" w:hAnsi="Arial" w:cs="Arial"/>
                <w:bCs/>
                <w:noProof/>
                <w:webHidden/>
                <w:color w:val="000000" w:themeColor="text1"/>
                <w:sz w:val="24"/>
                <w:szCs w:val="24"/>
              </w:rPr>
              <w:instrText xml:space="preserve"> PAGEREF _Toc166514595 \h </w:instrText>
            </w:r>
            <w:r w:rsidR="000907BB" w:rsidRPr="00323824">
              <w:rPr>
                <w:rFonts w:ascii="Arial" w:hAnsi="Arial" w:cs="Arial"/>
                <w:bCs/>
                <w:noProof/>
                <w:webHidden/>
                <w:color w:val="000000" w:themeColor="text1"/>
                <w:sz w:val="24"/>
                <w:szCs w:val="24"/>
              </w:rPr>
            </w:r>
            <w:r w:rsidR="000907BB" w:rsidRPr="00323824">
              <w:rPr>
                <w:rFonts w:ascii="Arial" w:hAnsi="Arial" w:cs="Arial"/>
                <w:bCs/>
                <w:noProof/>
                <w:webHidden/>
                <w:color w:val="000000" w:themeColor="text1"/>
                <w:sz w:val="24"/>
                <w:szCs w:val="24"/>
              </w:rPr>
              <w:fldChar w:fldCharType="separate"/>
            </w:r>
            <w:r w:rsidR="000907BB" w:rsidRPr="00323824">
              <w:rPr>
                <w:rFonts w:ascii="Arial" w:hAnsi="Arial" w:cs="Arial"/>
                <w:bCs/>
                <w:noProof/>
                <w:webHidden/>
                <w:color w:val="000000" w:themeColor="text1"/>
                <w:sz w:val="24"/>
                <w:szCs w:val="24"/>
              </w:rPr>
              <w:t>4</w:t>
            </w:r>
            <w:r w:rsidR="000907BB" w:rsidRPr="00323824">
              <w:rPr>
                <w:rFonts w:ascii="Arial" w:hAnsi="Arial" w:cs="Arial"/>
                <w:bCs/>
                <w:noProof/>
                <w:webHidden/>
                <w:color w:val="000000" w:themeColor="text1"/>
                <w:sz w:val="24"/>
                <w:szCs w:val="24"/>
              </w:rPr>
              <w:fldChar w:fldCharType="end"/>
            </w:r>
          </w:hyperlink>
        </w:p>
        <w:p w14:paraId="54A9F067" w14:textId="01E011BE" w:rsidR="000907BB" w:rsidRPr="00323824" w:rsidRDefault="00AB27EC" w:rsidP="003B6102">
          <w:pPr>
            <w:pStyle w:val="TOC1"/>
            <w:tabs>
              <w:tab w:val="right" w:leader="dot" w:pos="9019"/>
            </w:tabs>
            <w:spacing w:line="360" w:lineRule="auto"/>
            <w:rPr>
              <w:rFonts w:ascii="Arial" w:hAnsi="Arial" w:cs="Arial"/>
              <w:bCs/>
              <w:noProof/>
              <w:color w:val="000000" w:themeColor="text1"/>
              <w:sz w:val="24"/>
              <w:szCs w:val="24"/>
            </w:rPr>
          </w:pPr>
          <w:hyperlink w:anchor="_Toc166514596" w:history="1">
            <w:r w:rsidR="000907BB" w:rsidRPr="00323824">
              <w:rPr>
                <w:rStyle w:val="Hyperlink"/>
                <w:rFonts w:ascii="Arial" w:hAnsi="Arial" w:cs="Arial"/>
                <w:bCs/>
                <w:noProof/>
                <w:color w:val="000000" w:themeColor="text1"/>
                <w:sz w:val="24"/>
                <w:szCs w:val="24"/>
              </w:rPr>
              <w:t>Component 2 - Training Plan</w:t>
            </w:r>
            <w:r w:rsidR="000907BB" w:rsidRPr="00323824">
              <w:rPr>
                <w:rFonts w:ascii="Arial" w:hAnsi="Arial" w:cs="Arial"/>
                <w:bCs/>
                <w:noProof/>
                <w:webHidden/>
                <w:color w:val="000000" w:themeColor="text1"/>
                <w:sz w:val="24"/>
                <w:szCs w:val="24"/>
              </w:rPr>
              <w:tab/>
            </w:r>
            <w:r w:rsidR="000907BB" w:rsidRPr="00323824">
              <w:rPr>
                <w:rFonts w:ascii="Arial" w:hAnsi="Arial" w:cs="Arial"/>
                <w:bCs/>
                <w:noProof/>
                <w:webHidden/>
                <w:color w:val="000000" w:themeColor="text1"/>
                <w:sz w:val="24"/>
                <w:szCs w:val="24"/>
              </w:rPr>
              <w:fldChar w:fldCharType="begin"/>
            </w:r>
            <w:r w:rsidR="000907BB" w:rsidRPr="00323824">
              <w:rPr>
                <w:rFonts w:ascii="Arial" w:hAnsi="Arial" w:cs="Arial"/>
                <w:bCs/>
                <w:noProof/>
                <w:webHidden/>
                <w:color w:val="000000" w:themeColor="text1"/>
                <w:sz w:val="24"/>
                <w:szCs w:val="24"/>
              </w:rPr>
              <w:instrText xml:space="preserve"> PAGEREF _Toc166514596 \h </w:instrText>
            </w:r>
            <w:r w:rsidR="000907BB" w:rsidRPr="00323824">
              <w:rPr>
                <w:rFonts w:ascii="Arial" w:hAnsi="Arial" w:cs="Arial"/>
                <w:bCs/>
                <w:noProof/>
                <w:webHidden/>
                <w:color w:val="000000" w:themeColor="text1"/>
                <w:sz w:val="24"/>
                <w:szCs w:val="24"/>
              </w:rPr>
            </w:r>
            <w:r w:rsidR="000907BB" w:rsidRPr="00323824">
              <w:rPr>
                <w:rFonts w:ascii="Arial" w:hAnsi="Arial" w:cs="Arial"/>
                <w:bCs/>
                <w:noProof/>
                <w:webHidden/>
                <w:color w:val="000000" w:themeColor="text1"/>
                <w:sz w:val="24"/>
                <w:szCs w:val="24"/>
              </w:rPr>
              <w:fldChar w:fldCharType="separate"/>
            </w:r>
            <w:r w:rsidR="000907BB" w:rsidRPr="00323824">
              <w:rPr>
                <w:rFonts w:ascii="Arial" w:hAnsi="Arial" w:cs="Arial"/>
                <w:bCs/>
                <w:noProof/>
                <w:webHidden/>
                <w:color w:val="000000" w:themeColor="text1"/>
                <w:sz w:val="24"/>
                <w:szCs w:val="24"/>
              </w:rPr>
              <w:t>7</w:t>
            </w:r>
            <w:r w:rsidR="000907BB" w:rsidRPr="00323824">
              <w:rPr>
                <w:rFonts w:ascii="Arial" w:hAnsi="Arial" w:cs="Arial"/>
                <w:bCs/>
                <w:noProof/>
                <w:webHidden/>
                <w:color w:val="000000" w:themeColor="text1"/>
                <w:sz w:val="24"/>
                <w:szCs w:val="24"/>
              </w:rPr>
              <w:fldChar w:fldCharType="end"/>
            </w:r>
          </w:hyperlink>
        </w:p>
        <w:p w14:paraId="16787B5C" w14:textId="646B56F3" w:rsidR="000907BB" w:rsidRPr="00323824" w:rsidRDefault="00AB27EC" w:rsidP="003B6102">
          <w:pPr>
            <w:pStyle w:val="TOC1"/>
            <w:tabs>
              <w:tab w:val="right" w:leader="dot" w:pos="9019"/>
            </w:tabs>
            <w:spacing w:line="360" w:lineRule="auto"/>
            <w:rPr>
              <w:rFonts w:ascii="Arial" w:hAnsi="Arial" w:cs="Arial"/>
              <w:bCs/>
              <w:noProof/>
              <w:color w:val="000000" w:themeColor="text1"/>
              <w:sz w:val="24"/>
              <w:szCs w:val="24"/>
            </w:rPr>
          </w:pPr>
          <w:hyperlink w:anchor="_Toc166514597" w:history="1">
            <w:r w:rsidR="000907BB" w:rsidRPr="00323824">
              <w:rPr>
                <w:rStyle w:val="Hyperlink"/>
                <w:rFonts w:ascii="Arial" w:hAnsi="Arial" w:cs="Arial"/>
                <w:bCs/>
                <w:noProof/>
                <w:color w:val="000000" w:themeColor="text1"/>
                <w:sz w:val="24"/>
                <w:szCs w:val="24"/>
              </w:rPr>
              <w:t>Component 3 - Student self-reflection</w:t>
            </w:r>
            <w:r w:rsidR="000907BB" w:rsidRPr="00323824">
              <w:rPr>
                <w:rFonts w:ascii="Arial" w:hAnsi="Arial" w:cs="Arial"/>
                <w:bCs/>
                <w:noProof/>
                <w:webHidden/>
                <w:color w:val="000000" w:themeColor="text1"/>
                <w:sz w:val="24"/>
                <w:szCs w:val="24"/>
              </w:rPr>
              <w:tab/>
            </w:r>
            <w:r w:rsidR="000907BB" w:rsidRPr="00323824">
              <w:rPr>
                <w:rFonts w:ascii="Arial" w:hAnsi="Arial" w:cs="Arial"/>
                <w:bCs/>
                <w:noProof/>
                <w:webHidden/>
                <w:color w:val="000000" w:themeColor="text1"/>
                <w:sz w:val="24"/>
                <w:szCs w:val="24"/>
              </w:rPr>
              <w:fldChar w:fldCharType="begin"/>
            </w:r>
            <w:r w:rsidR="000907BB" w:rsidRPr="00323824">
              <w:rPr>
                <w:rFonts w:ascii="Arial" w:hAnsi="Arial" w:cs="Arial"/>
                <w:bCs/>
                <w:noProof/>
                <w:webHidden/>
                <w:color w:val="000000" w:themeColor="text1"/>
                <w:sz w:val="24"/>
                <w:szCs w:val="24"/>
              </w:rPr>
              <w:instrText xml:space="preserve"> PAGEREF _Toc166514597 \h </w:instrText>
            </w:r>
            <w:r w:rsidR="000907BB" w:rsidRPr="00323824">
              <w:rPr>
                <w:rFonts w:ascii="Arial" w:hAnsi="Arial" w:cs="Arial"/>
                <w:bCs/>
                <w:noProof/>
                <w:webHidden/>
                <w:color w:val="000000" w:themeColor="text1"/>
                <w:sz w:val="24"/>
                <w:szCs w:val="24"/>
              </w:rPr>
            </w:r>
            <w:r w:rsidR="000907BB" w:rsidRPr="00323824">
              <w:rPr>
                <w:rFonts w:ascii="Arial" w:hAnsi="Arial" w:cs="Arial"/>
                <w:bCs/>
                <w:noProof/>
                <w:webHidden/>
                <w:color w:val="000000" w:themeColor="text1"/>
                <w:sz w:val="24"/>
                <w:szCs w:val="24"/>
              </w:rPr>
              <w:fldChar w:fldCharType="separate"/>
            </w:r>
            <w:r w:rsidR="000907BB" w:rsidRPr="00323824">
              <w:rPr>
                <w:rFonts w:ascii="Arial" w:hAnsi="Arial" w:cs="Arial"/>
                <w:bCs/>
                <w:noProof/>
                <w:webHidden/>
                <w:color w:val="000000" w:themeColor="text1"/>
                <w:sz w:val="24"/>
                <w:szCs w:val="24"/>
              </w:rPr>
              <w:t>10</w:t>
            </w:r>
            <w:r w:rsidR="000907BB" w:rsidRPr="00323824">
              <w:rPr>
                <w:rFonts w:ascii="Arial" w:hAnsi="Arial" w:cs="Arial"/>
                <w:bCs/>
                <w:noProof/>
                <w:webHidden/>
                <w:color w:val="000000" w:themeColor="text1"/>
                <w:sz w:val="24"/>
                <w:szCs w:val="24"/>
              </w:rPr>
              <w:fldChar w:fldCharType="end"/>
            </w:r>
          </w:hyperlink>
        </w:p>
        <w:p w14:paraId="27212707" w14:textId="274B9561" w:rsidR="000907BB" w:rsidRPr="00323824" w:rsidRDefault="00AB27EC" w:rsidP="003B6102">
          <w:pPr>
            <w:pStyle w:val="TOC1"/>
            <w:tabs>
              <w:tab w:val="right" w:leader="dot" w:pos="9019"/>
            </w:tabs>
            <w:spacing w:line="360" w:lineRule="auto"/>
            <w:rPr>
              <w:rFonts w:ascii="Arial" w:hAnsi="Arial" w:cs="Arial"/>
              <w:bCs/>
              <w:noProof/>
              <w:color w:val="000000" w:themeColor="text1"/>
              <w:sz w:val="24"/>
              <w:szCs w:val="24"/>
            </w:rPr>
          </w:pPr>
          <w:hyperlink w:anchor="_Toc166514598" w:history="1">
            <w:r w:rsidR="000907BB" w:rsidRPr="00323824">
              <w:rPr>
                <w:rStyle w:val="Hyperlink"/>
                <w:rFonts w:ascii="Arial" w:hAnsi="Arial" w:cs="Arial"/>
                <w:bCs/>
                <w:noProof/>
                <w:color w:val="000000" w:themeColor="text1"/>
                <w:sz w:val="24"/>
                <w:szCs w:val="24"/>
              </w:rPr>
              <w:t>Component 4 – Training Presentation</w:t>
            </w:r>
            <w:r w:rsidR="000907BB" w:rsidRPr="00323824">
              <w:rPr>
                <w:rFonts w:ascii="Arial" w:hAnsi="Arial" w:cs="Arial"/>
                <w:bCs/>
                <w:noProof/>
                <w:webHidden/>
                <w:color w:val="000000" w:themeColor="text1"/>
                <w:sz w:val="24"/>
                <w:szCs w:val="24"/>
              </w:rPr>
              <w:tab/>
            </w:r>
            <w:r w:rsidR="000907BB" w:rsidRPr="00323824">
              <w:rPr>
                <w:rFonts w:ascii="Arial" w:hAnsi="Arial" w:cs="Arial"/>
                <w:bCs/>
                <w:noProof/>
                <w:webHidden/>
                <w:color w:val="000000" w:themeColor="text1"/>
                <w:sz w:val="24"/>
                <w:szCs w:val="24"/>
              </w:rPr>
              <w:fldChar w:fldCharType="begin"/>
            </w:r>
            <w:r w:rsidR="000907BB" w:rsidRPr="00323824">
              <w:rPr>
                <w:rFonts w:ascii="Arial" w:hAnsi="Arial" w:cs="Arial"/>
                <w:bCs/>
                <w:noProof/>
                <w:webHidden/>
                <w:color w:val="000000" w:themeColor="text1"/>
                <w:sz w:val="24"/>
                <w:szCs w:val="24"/>
              </w:rPr>
              <w:instrText xml:space="preserve"> PAGEREF _Toc166514598 \h </w:instrText>
            </w:r>
            <w:r w:rsidR="000907BB" w:rsidRPr="00323824">
              <w:rPr>
                <w:rFonts w:ascii="Arial" w:hAnsi="Arial" w:cs="Arial"/>
                <w:bCs/>
                <w:noProof/>
                <w:webHidden/>
                <w:color w:val="000000" w:themeColor="text1"/>
                <w:sz w:val="24"/>
                <w:szCs w:val="24"/>
              </w:rPr>
            </w:r>
            <w:r w:rsidR="000907BB" w:rsidRPr="00323824">
              <w:rPr>
                <w:rFonts w:ascii="Arial" w:hAnsi="Arial" w:cs="Arial"/>
                <w:bCs/>
                <w:noProof/>
                <w:webHidden/>
                <w:color w:val="000000" w:themeColor="text1"/>
                <w:sz w:val="24"/>
                <w:szCs w:val="24"/>
              </w:rPr>
              <w:fldChar w:fldCharType="separate"/>
            </w:r>
            <w:r w:rsidR="000907BB" w:rsidRPr="00323824">
              <w:rPr>
                <w:rFonts w:ascii="Arial" w:hAnsi="Arial" w:cs="Arial"/>
                <w:bCs/>
                <w:noProof/>
                <w:webHidden/>
                <w:color w:val="000000" w:themeColor="text1"/>
                <w:sz w:val="24"/>
                <w:szCs w:val="24"/>
              </w:rPr>
              <w:t>13</w:t>
            </w:r>
            <w:r w:rsidR="000907BB" w:rsidRPr="00323824">
              <w:rPr>
                <w:rFonts w:ascii="Arial" w:hAnsi="Arial" w:cs="Arial"/>
                <w:bCs/>
                <w:noProof/>
                <w:webHidden/>
                <w:color w:val="000000" w:themeColor="text1"/>
                <w:sz w:val="24"/>
                <w:szCs w:val="24"/>
              </w:rPr>
              <w:fldChar w:fldCharType="end"/>
            </w:r>
          </w:hyperlink>
        </w:p>
        <w:p w14:paraId="3DE310A2" w14:textId="19DB6F77" w:rsidR="000907BB" w:rsidRPr="00323824" w:rsidRDefault="00AB27EC" w:rsidP="003B6102">
          <w:pPr>
            <w:pStyle w:val="TOC1"/>
            <w:tabs>
              <w:tab w:val="right" w:leader="dot" w:pos="9019"/>
            </w:tabs>
            <w:spacing w:line="360" w:lineRule="auto"/>
            <w:rPr>
              <w:rFonts w:ascii="Arial" w:hAnsi="Arial" w:cs="Arial"/>
              <w:bCs/>
              <w:noProof/>
              <w:color w:val="000000" w:themeColor="text1"/>
              <w:sz w:val="24"/>
              <w:szCs w:val="24"/>
            </w:rPr>
          </w:pPr>
          <w:hyperlink w:anchor="_Toc166514599" w:history="1">
            <w:r w:rsidR="000907BB" w:rsidRPr="00323824">
              <w:rPr>
                <w:rStyle w:val="Hyperlink"/>
                <w:rFonts w:ascii="Arial" w:hAnsi="Arial" w:cs="Arial"/>
                <w:bCs/>
                <w:noProof/>
                <w:color w:val="000000" w:themeColor="text1"/>
                <w:sz w:val="24"/>
                <w:szCs w:val="24"/>
              </w:rPr>
              <w:t>Conclusion</w:t>
            </w:r>
            <w:r w:rsidR="000907BB" w:rsidRPr="00323824">
              <w:rPr>
                <w:rFonts w:ascii="Arial" w:hAnsi="Arial" w:cs="Arial"/>
                <w:bCs/>
                <w:noProof/>
                <w:webHidden/>
                <w:color w:val="000000" w:themeColor="text1"/>
                <w:sz w:val="24"/>
                <w:szCs w:val="24"/>
              </w:rPr>
              <w:tab/>
            </w:r>
            <w:r w:rsidR="000907BB" w:rsidRPr="00323824">
              <w:rPr>
                <w:rFonts w:ascii="Arial" w:hAnsi="Arial" w:cs="Arial"/>
                <w:bCs/>
                <w:noProof/>
                <w:webHidden/>
                <w:color w:val="000000" w:themeColor="text1"/>
                <w:sz w:val="24"/>
                <w:szCs w:val="24"/>
              </w:rPr>
              <w:fldChar w:fldCharType="begin"/>
            </w:r>
            <w:r w:rsidR="000907BB" w:rsidRPr="00323824">
              <w:rPr>
                <w:rFonts w:ascii="Arial" w:hAnsi="Arial" w:cs="Arial"/>
                <w:bCs/>
                <w:noProof/>
                <w:webHidden/>
                <w:color w:val="000000" w:themeColor="text1"/>
                <w:sz w:val="24"/>
                <w:szCs w:val="24"/>
              </w:rPr>
              <w:instrText xml:space="preserve"> PAGEREF _Toc166514599 \h </w:instrText>
            </w:r>
            <w:r w:rsidR="000907BB" w:rsidRPr="00323824">
              <w:rPr>
                <w:rFonts w:ascii="Arial" w:hAnsi="Arial" w:cs="Arial"/>
                <w:bCs/>
                <w:noProof/>
                <w:webHidden/>
                <w:color w:val="000000" w:themeColor="text1"/>
                <w:sz w:val="24"/>
                <w:szCs w:val="24"/>
              </w:rPr>
            </w:r>
            <w:r w:rsidR="000907BB" w:rsidRPr="00323824">
              <w:rPr>
                <w:rFonts w:ascii="Arial" w:hAnsi="Arial" w:cs="Arial"/>
                <w:bCs/>
                <w:noProof/>
                <w:webHidden/>
                <w:color w:val="000000" w:themeColor="text1"/>
                <w:sz w:val="24"/>
                <w:szCs w:val="24"/>
              </w:rPr>
              <w:fldChar w:fldCharType="separate"/>
            </w:r>
            <w:r w:rsidR="000907BB" w:rsidRPr="00323824">
              <w:rPr>
                <w:rFonts w:ascii="Arial" w:hAnsi="Arial" w:cs="Arial"/>
                <w:bCs/>
                <w:noProof/>
                <w:webHidden/>
                <w:color w:val="000000" w:themeColor="text1"/>
                <w:sz w:val="24"/>
                <w:szCs w:val="24"/>
              </w:rPr>
              <w:t>20</w:t>
            </w:r>
            <w:r w:rsidR="000907BB" w:rsidRPr="00323824">
              <w:rPr>
                <w:rFonts w:ascii="Arial" w:hAnsi="Arial" w:cs="Arial"/>
                <w:bCs/>
                <w:noProof/>
                <w:webHidden/>
                <w:color w:val="000000" w:themeColor="text1"/>
                <w:sz w:val="24"/>
                <w:szCs w:val="24"/>
              </w:rPr>
              <w:fldChar w:fldCharType="end"/>
            </w:r>
          </w:hyperlink>
        </w:p>
        <w:p w14:paraId="3221A2CA" w14:textId="124FF4CF"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noProof/>
              <w:color w:val="000000" w:themeColor="text1"/>
              <w:sz w:val="24"/>
              <w:szCs w:val="24"/>
            </w:rPr>
            <w:fldChar w:fldCharType="end"/>
          </w:r>
        </w:p>
      </w:sdtContent>
    </w:sdt>
    <w:p w14:paraId="36E93BA7" w14:textId="77777777" w:rsidR="00255A42" w:rsidRPr="00323824" w:rsidRDefault="00255A42" w:rsidP="003B6102">
      <w:pPr>
        <w:spacing w:line="360" w:lineRule="auto"/>
        <w:rPr>
          <w:rFonts w:ascii="Arial" w:hAnsi="Arial" w:cs="Arial"/>
          <w:bCs/>
          <w:color w:val="000000" w:themeColor="text1"/>
          <w:sz w:val="24"/>
          <w:szCs w:val="24"/>
        </w:rPr>
      </w:pPr>
    </w:p>
    <w:p w14:paraId="00000006" w14:textId="77777777" w:rsidR="00255A42" w:rsidRPr="00323824" w:rsidRDefault="00255A42" w:rsidP="003B6102">
      <w:pPr>
        <w:spacing w:line="360" w:lineRule="auto"/>
        <w:jc w:val="center"/>
        <w:rPr>
          <w:rFonts w:ascii="Arial" w:hAnsi="Arial" w:cs="Arial"/>
          <w:bCs/>
          <w:color w:val="000000" w:themeColor="text1"/>
          <w:sz w:val="24"/>
          <w:szCs w:val="24"/>
        </w:rPr>
      </w:pPr>
    </w:p>
    <w:p w14:paraId="00000007" w14:textId="77777777"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br w:type="page"/>
      </w:r>
    </w:p>
    <w:p w14:paraId="00000008" w14:textId="77777777" w:rsidR="00255A42" w:rsidRPr="00323824" w:rsidRDefault="00AB27EC" w:rsidP="003B6102">
      <w:pPr>
        <w:pStyle w:val="Heading1"/>
        <w:spacing w:line="360" w:lineRule="auto"/>
        <w:rPr>
          <w:rFonts w:ascii="Arial" w:hAnsi="Arial" w:cs="Arial"/>
          <w:bCs/>
          <w:color w:val="000000" w:themeColor="text1"/>
          <w:sz w:val="24"/>
          <w:szCs w:val="24"/>
        </w:rPr>
      </w:pPr>
      <w:bookmarkStart w:id="0" w:name="_Toc166514594"/>
      <w:r w:rsidRPr="00323824">
        <w:rPr>
          <w:rFonts w:ascii="Arial" w:hAnsi="Arial" w:cs="Arial"/>
          <w:bCs/>
          <w:color w:val="000000" w:themeColor="text1"/>
          <w:sz w:val="24"/>
          <w:szCs w:val="24"/>
        </w:rPr>
        <w:lastRenderedPageBreak/>
        <w:t>Introduction</w:t>
      </w:r>
      <w:bookmarkEnd w:id="0"/>
    </w:p>
    <w:p w14:paraId="00000009" w14:textId="128E8041"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The following report will discuss a professional reflection including a scenario of cultural misunderstanding. It will unfold an effective training plan for the employees of a restaurant to enhance cultural awareness and will analyse </w:t>
      </w:r>
      <w:r w:rsidR="00352B4E" w:rsidRPr="00323824">
        <w:rPr>
          <w:rFonts w:ascii="Arial" w:hAnsi="Arial" w:cs="Arial"/>
          <w:bCs/>
          <w:color w:val="000000" w:themeColor="text1"/>
          <w:sz w:val="24"/>
          <w:szCs w:val="24"/>
        </w:rPr>
        <w:t>self-reflection</w:t>
      </w:r>
      <w:r w:rsidRPr="00323824">
        <w:rPr>
          <w:rFonts w:ascii="Arial" w:hAnsi="Arial" w:cs="Arial"/>
          <w:bCs/>
          <w:color w:val="000000" w:themeColor="text1"/>
          <w:sz w:val="24"/>
          <w:szCs w:val="24"/>
        </w:rPr>
        <w:t xml:space="preserve"> regarding the importance of cultural awareness in the hospitality industry. Additionally, it will discuss a training presentation about language awareness and multilingualism. </w:t>
      </w:r>
    </w:p>
    <w:p w14:paraId="0000000A" w14:textId="77777777"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br w:type="page"/>
      </w:r>
    </w:p>
    <w:p w14:paraId="0000000C" w14:textId="31120DC1" w:rsidR="00255A42" w:rsidRPr="00323824" w:rsidRDefault="00AB27EC" w:rsidP="003B6102">
      <w:pPr>
        <w:pStyle w:val="Heading1"/>
        <w:spacing w:line="360" w:lineRule="auto"/>
        <w:rPr>
          <w:rFonts w:ascii="Arial" w:hAnsi="Arial" w:cs="Arial"/>
          <w:bCs/>
          <w:color w:val="000000" w:themeColor="text1"/>
          <w:sz w:val="24"/>
          <w:szCs w:val="24"/>
        </w:rPr>
      </w:pPr>
      <w:bookmarkStart w:id="1" w:name="_Toc166514595"/>
      <w:r w:rsidRPr="00323824">
        <w:rPr>
          <w:rFonts w:ascii="Arial" w:hAnsi="Arial" w:cs="Arial"/>
          <w:bCs/>
          <w:color w:val="000000" w:themeColor="text1"/>
          <w:sz w:val="24"/>
          <w:szCs w:val="24"/>
        </w:rPr>
        <w:lastRenderedPageBreak/>
        <w:t>Component 1 - Professional reflection</w:t>
      </w:r>
      <w:bookmarkEnd w:id="1"/>
    </w:p>
    <w:p w14:paraId="0000000D" w14:textId="509D746D"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Rules </w:t>
      </w:r>
      <w:r w:rsidR="00352B4E" w:rsidRPr="00323824">
        <w:rPr>
          <w:rFonts w:ascii="Arial" w:hAnsi="Arial" w:cs="Arial"/>
          <w:bCs/>
          <w:color w:val="000000" w:themeColor="text1"/>
          <w:sz w:val="24"/>
          <w:szCs w:val="24"/>
        </w:rPr>
        <w:t>Restaurant</w:t>
      </w:r>
      <w:r w:rsidRPr="00323824">
        <w:rPr>
          <w:rFonts w:ascii="Arial" w:hAnsi="Arial" w:cs="Arial"/>
          <w:bCs/>
          <w:color w:val="000000" w:themeColor="text1"/>
          <w:sz w:val="24"/>
          <w:szCs w:val="24"/>
        </w:rPr>
        <w:t xml:space="preserve"> has gained fame and identity throughout many years and there are many people who do not </w:t>
      </w:r>
      <w:r w:rsidR="00352B4E" w:rsidRPr="00323824">
        <w:rPr>
          <w:rFonts w:ascii="Arial" w:hAnsi="Arial" w:cs="Arial"/>
          <w:bCs/>
          <w:color w:val="000000" w:themeColor="text1"/>
          <w:sz w:val="24"/>
          <w:szCs w:val="24"/>
        </w:rPr>
        <w:t>have</w:t>
      </w:r>
      <w:r w:rsidRPr="00323824">
        <w:rPr>
          <w:rFonts w:ascii="Arial" w:hAnsi="Arial" w:cs="Arial"/>
          <w:bCs/>
          <w:color w:val="000000" w:themeColor="text1"/>
          <w:sz w:val="24"/>
          <w:szCs w:val="24"/>
        </w:rPr>
        <w:t xml:space="preserve"> the chance to explore this restaurant while visiting London.  However, this well-known place also may experience an incident that can affect the charm of this place. As this restaurant is famous all over the world, many people come here from various corners of the world. Therefore, they convey their own cultural values and use their own language to express thoughts. Following this aspect</w:t>
      </w:r>
      <w:r w:rsidR="00352B4E" w:rsidRPr="00323824">
        <w:rPr>
          <w:rFonts w:ascii="Arial" w:hAnsi="Arial" w:cs="Arial"/>
          <w:bCs/>
          <w:color w:val="000000" w:themeColor="text1"/>
          <w:sz w:val="24"/>
          <w:szCs w:val="24"/>
        </w:rPr>
        <w:t>,</w:t>
      </w:r>
      <w:r w:rsidRPr="00323824">
        <w:rPr>
          <w:rFonts w:ascii="Arial" w:hAnsi="Arial" w:cs="Arial"/>
          <w:bCs/>
          <w:color w:val="000000" w:themeColor="text1"/>
          <w:sz w:val="24"/>
          <w:szCs w:val="24"/>
        </w:rPr>
        <w:t xml:space="preserve"> a misunderstandi</w:t>
      </w:r>
      <w:r w:rsidRPr="00323824">
        <w:rPr>
          <w:rFonts w:ascii="Arial" w:hAnsi="Arial" w:cs="Arial"/>
          <w:bCs/>
          <w:color w:val="000000" w:themeColor="text1"/>
          <w:sz w:val="24"/>
          <w:szCs w:val="24"/>
        </w:rPr>
        <w:t xml:space="preserve">ng occurred between the food &amp; beverage staff and a guest. A German guest requested the staff not to use </w:t>
      </w:r>
      <w:proofErr w:type="spellStart"/>
      <w:r w:rsidRPr="00323824">
        <w:rPr>
          <w:rFonts w:ascii="Arial" w:hAnsi="Arial" w:cs="Arial"/>
          <w:bCs/>
          <w:color w:val="000000" w:themeColor="text1"/>
          <w:sz w:val="24"/>
          <w:szCs w:val="24"/>
        </w:rPr>
        <w:t>Käse</w:t>
      </w:r>
      <w:proofErr w:type="spellEnd"/>
      <w:r w:rsidRPr="00323824">
        <w:rPr>
          <w:rFonts w:ascii="Arial" w:hAnsi="Arial" w:cs="Arial"/>
          <w:bCs/>
          <w:color w:val="000000" w:themeColor="text1"/>
          <w:sz w:val="24"/>
          <w:szCs w:val="24"/>
        </w:rPr>
        <w:t xml:space="preserve"> in his food, however, the staff was not able to understand </w:t>
      </w:r>
      <w:r w:rsidR="00352B4E" w:rsidRPr="00323824">
        <w:rPr>
          <w:rFonts w:ascii="Arial" w:hAnsi="Arial" w:cs="Arial"/>
          <w:bCs/>
          <w:color w:val="000000" w:themeColor="text1"/>
          <w:sz w:val="24"/>
          <w:szCs w:val="24"/>
        </w:rPr>
        <w:t xml:space="preserve">the </w:t>
      </w:r>
      <w:r w:rsidRPr="00323824">
        <w:rPr>
          <w:rFonts w:ascii="Arial" w:hAnsi="Arial" w:cs="Arial"/>
          <w:bCs/>
          <w:color w:val="000000" w:themeColor="text1"/>
          <w:sz w:val="24"/>
          <w:szCs w:val="24"/>
        </w:rPr>
        <w:t xml:space="preserve">German language and could not realise the request. </w:t>
      </w:r>
      <w:proofErr w:type="spellStart"/>
      <w:r w:rsidRPr="00323824">
        <w:rPr>
          <w:rFonts w:ascii="Arial" w:hAnsi="Arial" w:cs="Arial"/>
          <w:bCs/>
          <w:color w:val="000000" w:themeColor="text1"/>
          <w:sz w:val="24"/>
          <w:szCs w:val="24"/>
        </w:rPr>
        <w:t>Käse</w:t>
      </w:r>
      <w:proofErr w:type="spellEnd"/>
      <w:r w:rsidRPr="00323824">
        <w:rPr>
          <w:rFonts w:ascii="Arial" w:hAnsi="Arial" w:cs="Arial"/>
          <w:bCs/>
          <w:color w:val="000000" w:themeColor="text1"/>
          <w:sz w:val="24"/>
          <w:szCs w:val="24"/>
        </w:rPr>
        <w:t xml:space="preserve"> refers to cheese in </w:t>
      </w:r>
      <w:r w:rsidR="00352B4E" w:rsidRPr="00323824">
        <w:rPr>
          <w:rFonts w:ascii="Arial" w:hAnsi="Arial" w:cs="Arial"/>
          <w:bCs/>
          <w:color w:val="000000" w:themeColor="text1"/>
          <w:sz w:val="24"/>
          <w:szCs w:val="24"/>
        </w:rPr>
        <w:t>the German</w:t>
      </w:r>
      <w:r w:rsidRPr="00323824">
        <w:rPr>
          <w:rFonts w:ascii="Arial" w:hAnsi="Arial" w:cs="Arial"/>
          <w:bCs/>
          <w:color w:val="000000" w:themeColor="text1"/>
          <w:sz w:val="24"/>
          <w:szCs w:val="24"/>
        </w:rPr>
        <w:t xml:space="preserve"> language and the guest was allergic to cheese, therefore, he faced health issues after eating cheese. A severe misunderstanding </w:t>
      </w:r>
      <w:r w:rsidR="00352B4E" w:rsidRPr="00323824">
        <w:rPr>
          <w:rFonts w:ascii="Arial" w:hAnsi="Arial" w:cs="Arial"/>
          <w:bCs/>
          <w:color w:val="000000" w:themeColor="text1"/>
          <w:sz w:val="24"/>
          <w:szCs w:val="24"/>
        </w:rPr>
        <w:t>occurred</w:t>
      </w:r>
      <w:r w:rsidRPr="00323824">
        <w:rPr>
          <w:rFonts w:ascii="Arial" w:hAnsi="Arial" w:cs="Arial"/>
          <w:bCs/>
          <w:color w:val="000000" w:themeColor="text1"/>
          <w:sz w:val="24"/>
          <w:szCs w:val="24"/>
        </w:rPr>
        <w:t xml:space="preserve"> following this incident and the situation came under control after the staff apologised sincerely. This type of incident can highly affect the reputation of the restaurant that has been achieved after the hard work of many years. </w:t>
      </w:r>
    </w:p>
    <w:p w14:paraId="0000000E" w14:textId="1C04D07C"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This type of </w:t>
      </w:r>
      <w:r w:rsidR="00352B4E" w:rsidRPr="00323824">
        <w:rPr>
          <w:rFonts w:ascii="Arial" w:hAnsi="Arial" w:cs="Arial"/>
          <w:bCs/>
          <w:color w:val="000000" w:themeColor="text1"/>
          <w:sz w:val="24"/>
          <w:szCs w:val="24"/>
        </w:rPr>
        <w:t>incident</w:t>
      </w:r>
      <w:r w:rsidRPr="00323824">
        <w:rPr>
          <w:rFonts w:ascii="Arial" w:hAnsi="Arial" w:cs="Arial"/>
          <w:bCs/>
          <w:color w:val="000000" w:themeColor="text1"/>
          <w:sz w:val="24"/>
          <w:szCs w:val="24"/>
        </w:rPr>
        <w:t xml:space="preserve"> must be avoided in future and to do so we need to follow some effective skills and adopt some behavioural changes as well. We need to learn communication skills more effectively so that we can understand the </w:t>
      </w:r>
      <w:r w:rsidR="00352B4E" w:rsidRPr="00323824">
        <w:rPr>
          <w:rFonts w:ascii="Arial" w:hAnsi="Arial" w:cs="Arial"/>
          <w:bCs/>
          <w:color w:val="000000" w:themeColor="text1"/>
          <w:sz w:val="24"/>
          <w:szCs w:val="24"/>
        </w:rPr>
        <w:t>guest's</w:t>
      </w:r>
      <w:r w:rsidRPr="00323824">
        <w:rPr>
          <w:rFonts w:ascii="Arial" w:hAnsi="Arial" w:cs="Arial"/>
          <w:bCs/>
          <w:color w:val="000000" w:themeColor="text1"/>
          <w:sz w:val="24"/>
          <w:szCs w:val="24"/>
        </w:rPr>
        <w:t xml:space="preserve"> preferences and requests. According to </w:t>
      </w:r>
      <w:proofErr w:type="spellStart"/>
      <w:r w:rsidRPr="00323824">
        <w:rPr>
          <w:rFonts w:ascii="Arial" w:hAnsi="Arial" w:cs="Arial"/>
          <w:bCs/>
          <w:color w:val="000000" w:themeColor="text1"/>
          <w:sz w:val="24"/>
          <w:szCs w:val="24"/>
        </w:rPr>
        <w:t>Annenkova</w:t>
      </w:r>
      <w:proofErr w:type="spellEnd"/>
      <w:r w:rsidRPr="00323824">
        <w:rPr>
          <w:rFonts w:ascii="Arial" w:hAnsi="Arial" w:cs="Arial"/>
          <w:bCs/>
          <w:color w:val="000000" w:themeColor="text1"/>
          <w:sz w:val="24"/>
          <w:szCs w:val="24"/>
        </w:rPr>
        <w:t xml:space="preserve"> and </w:t>
      </w:r>
      <w:proofErr w:type="spellStart"/>
      <w:r w:rsidRPr="00323824">
        <w:rPr>
          <w:rFonts w:ascii="Arial" w:hAnsi="Arial" w:cs="Arial"/>
          <w:bCs/>
          <w:color w:val="000000" w:themeColor="text1"/>
          <w:sz w:val="24"/>
          <w:szCs w:val="24"/>
        </w:rPr>
        <w:t>Domysheva</w:t>
      </w:r>
      <w:proofErr w:type="spellEnd"/>
      <w:r w:rsidRPr="00323824">
        <w:rPr>
          <w:rFonts w:ascii="Arial" w:hAnsi="Arial" w:cs="Arial"/>
          <w:bCs/>
          <w:color w:val="000000" w:themeColor="text1"/>
          <w:sz w:val="24"/>
          <w:szCs w:val="24"/>
        </w:rPr>
        <w:t xml:space="preserve"> (2020), the skill of critical thinking must be developed </w:t>
      </w:r>
      <w:r w:rsidR="003B6102" w:rsidRPr="00323824">
        <w:rPr>
          <w:rFonts w:ascii="Arial" w:hAnsi="Arial" w:cs="Arial"/>
          <w:bCs/>
          <w:color w:val="000000" w:themeColor="text1"/>
          <w:sz w:val="24"/>
          <w:szCs w:val="24"/>
        </w:rPr>
        <w:t>to</w:t>
      </w:r>
      <w:r w:rsidRPr="00323824">
        <w:rPr>
          <w:rFonts w:ascii="Arial" w:hAnsi="Arial" w:cs="Arial"/>
          <w:bCs/>
          <w:color w:val="000000" w:themeColor="text1"/>
          <w:sz w:val="24"/>
          <w:szCs w:val="24"/>
        </w:rPr>
        <w:t xml:space="preserve"> overcome the challenges of intercultural communication. Considering this </w:t>
      </w:r>
      <w:r w:rsidR="00352B4E" w:rsidRPr="00323824">
        <w:rPr>
          <w:rFonts w:ascii="Arial" w:hAnsi="Arial" w:cs="Arial"/>
          <w:bCs/>
          <w:color w:val="000000" w:themeColor="text1"/>
          <w:sz w:val="24"/>
          <w:szCs w:val="24"/>
        </w:rPr>
        <w:t>aspect,</w:t>
      </w:r>
      <w:r w:rsidRPr="00323824">
        <w:rPr>
          <w:rFonts w:ascii="Arial" w:hAnsi="Arial" w:cs="Arial"/>
          <w:bCs/>
          <w:color w:val="000000" w:themeColor="text1"/>
          <w:sz w:val="24"/>
          <w:szCs w:val="24"/>
        </w:rPr>
        <w:t xml:space="preserve"> we will try to enhance critical thinking skills along with effective communication skills. According to </w:t>
      </w:r>
      <w:proofErr w:type="spellStart"/>
      <w:r w:rsidRPr="00323824">
        <w:rPr>
          <w:rFonts w:ascii="Arial" w:hAnsi="Arial" w:cs="Arial"/>
          <w:bCs/>
          <w:color w:val="000000" w:themeColor="text1"/>
          <w:sz w:val="24"/>
          <w:szCs w:val="24"/>
        </w:rPr>
        <w:t>Aririguzoh</w:t>
      </w:r>
      <w:proofErr w:type="spellEnd"/>
      <w:r w:rsidRPr="00323824">
        <w:rPr>
          <w:rFonts w:ascii="Arial" w:hAnsi="Arial" w:cs="Arial"/>
          <w:bCs/>
          <w:color w:val="000000" w:themeColor="text1"/>
          <w:sz w:val="24"/>
          <w:szCs w:val="24"/>
        </w:rPr>
        <w:t xml:space="preserve"> (2022), due to globalisation</w:t>
      </w:r>
      <w:r w:rsidR="00352B4E" w:rsidRPr="00323824">
        <w:rPr>
          <w:rFonts w:ascii="Arial" w:hAnsi="Arial" w:cs="Arial"/>
          <w:bCs/>
          <w:color w:val="000000" w:themeColor="text1"/>
          <w:sz w:val="24"/>
          <w:szCs w:val="24"/>
        </w:rPr>
        <w:t>,</w:t>
      </w:r>
      <w:r w:rsidRPr="00323824">
        <w:rPr>
          <w:rFonts w:ascii="Arial" w:hAnsi="Arial" w:cs="Arial"/>
          <w:bCs/>
          <w:color w:val="000000" w:themeColor="text1"/>
          <w:sz w:val="24"/>
          <w:szCs w:val="24"/>
        </w:rPr>
        <w:t xml:space="preserve"> it has become essential that different cultural and community people work together and interact with each other. To do this effectively, it is important that we learn about different cultures, therefore we will start to learn about those cultures first from where people visit our rest</w:t>
      </w:r>
      <w:r w:rsidRPr="00323824">
        <w:rPr>
          <w:rFonts w:ascii="Arial" w:hAnsi="Arial" w:cs="Arial"/>
          <w:bCs/>
          <w:color w:val="000000" w:themeColor="text1"/>
          <w:sz w:val="24"/>
          <w:szCs w:val="24"/>
        </w:rPr>
        <w:t>aurant the most. On the other hand, according to Dominique (2020), cultural training in business is highly important, therefore I will conduct a cultural training program as well. Additionally</w:t>
      </w:r>
      <w:r w:rsidR="00352B4E" w:rsidRPr="00323824">
        <w:rPr>
          <w:rFonts w:ascii="Arial" w:hAnsi="Arial" w:cs="Arial"/>
          <w:bCs/>
          <w:color w:val="000000" w:themeColor="text1"/>
          <w:sz w:val="24"/>
          <w:szCs w:val="24"/>
        </w:rPr>
        <w:t>,</w:t>
      </w:r>
      <w:r w:rsidRPr="00323824">
        <w:rPr>
          <w:rFonts w:ascii="Arial" w:hAnsi="Arial" w:cs="Arial"/>
          <w:bCs/>
          <w:color w:val="000000" w:themeColor="text1"/>
          <w:sz w:val="24"/>
          <w:szCs w:val="24"/>
        </w:rPr>
        <w:t xml:space="preserve"> we need to improve </w:t>
      </w:r>
      <w:r w:rsidR="00352B4E" w:rsidRPr="00323824">
        <w:rPr>
          <w:rFonts w:ascii="Arial" w:hAnsi="Arial" w:cs="Arial"/>
          <w:bCs/>
          <w:color w:val="000000" w:themeColor="text1"/>
          <w:sz w:val="24"/>
          <w:szCs w:val="24"/>
        </w:rPr>
        <w:t>our</w:t>
      </w:r>
      <w:r w:rsidRPr="00323824">
        <w:rPr>
          <w:rFonts w:ascii="Arial" w:hAnsi="Arial" w:cs="Arial"/>
          <w:bCs/>
          <w:color w:val="000000" w:themeColor="text1"/>
          <w:sz w:val="24"/>
          <w:szCs w:val="24"/>
        </w:rPr>
        <w:t xml:space="preserve"> ability to understand the </w:t>
      </w:r>
      <w:r w:rsidR="00352B4E" w:rsidRPr="00323824">
        <w:rPr>
          <w:rFonts w:ascii="Arial" w:hAnsi="Arial" w:cs="Arial"/>
          <w:bCs/>
          <w:color w:val="000000" w:themeColor="text1"/>
          <w:sz w:val="24"/>
          <w:szCs w:val="24"/>
        </w:rPr>
        <w:t>differences</w:t>
      </w:r>
      <w:r w:rsidRPr="00323824">
        <w:rPr>
          <w:rFonts w:ascii="Arial" w:hAnsi="Arial" w:cs="Arial"/>
          <w:bCs/>
          <w:color w:val="000000" w:themeColor="text1"/>
          <w:sz w:val="24"/>
          <w:szCs w:val="24"/>
        </w:rPr>
        <w:t xml:space="preserve"> between different cultures</w:t>
      </w:r>
      <w:r w:rsidR="00352B4E" w:rsidRPr="00323824">
        <w:rPr>
          <w:rFonts w:ascii="Arial" w:hAnsi="Arial" w:cs="Arial"/>
          <w:bCs/>
          <w:color w:val="000000" w:themeColor="text1"/>
          <w:sz w:val="24"/>
          <w:szCs w:val="24"/>
        </w:rPr>
        <w:t xml:space="preserve"> as</w:t>
      </w:r>
      <w:r w:rsidRPr="00323824">
        <w:rPr>
          <w:rFonts w:ascii="Arial" w:hAnsi="Arial" w:cs="Arial"/>
          <w:bCs/>
          <w:color w:val="000000" w:themeColor="text1"/>
          <w:sz w:val="24"/>
          <w:szCs w:val="24"/>
        </w:rPr>
        <w:t xml:space="preserve"> I have seen that the staff have the tendency to neglect this difference and judge guests for their cultural behaviour. </w:t>
      </w:r>
    </w:p>
    <w:p w14:paraId="17921D0A" w14:textId="77777777" w:rsidR="00352B4E"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lastRenderedPageBreak/>
        <w:t>I have seen that the staff of my restaurant are facing these types of cultural misunderstandings during the time of dinner</w:t>
      </w:r>
      <w:r w:rsidR="00352B4E" w:rsidRPr="00323824">
        <w:rPr>
          <w:rFonts w:ascii="Arial" w:hAnsi="Arial" w:cs="Arial"/>
          <w:bCs/>
          <w:color w:val="000000" w:themeColor="text1"/>
          <w:sz w:val="24"/>
          <w:szCs w:val="24"/>
        </w:rPr>
        <w:t xml:space="preserve"> as</w:t>
      </w:r>
      <w:r w:rsidRPr="00323824">
        <w:rPr>
          <w:rFonts w:ascii="Arial" w:hAnsi="Arial" w:cs="Arial"/>
          <w:bCs/>
          <w:color w:val="000000" w:themeColor="text1"/>
          <w:sz w:val="24"/>
          <w:szCs w:val="24"/>
        </w:rPr>
        <w:t xml:space="preserve"> this can be referred to as the high time when foreign guests visit here. Often the workers fail to understand the preferences of the customers and cannot prepare the food according to their likeness. These aspects produce cultural misunderstandings and guests do not become satisfied with the services. </w:t>
      </w:r>
      <w:proofErr w:type="gramStart"/>
      <w:r w:rsidRPr="00323824">
        <w:rPr>
          <w:rFonts w:ascii="Arial" w:hAnsi="Arial" w:cs="Arial"/>
          <w:bCs/>
          <w:color w:val="000000" w:themeColor="text1"/>
          <w:sz w:val="24"/>
          <w:szCs w:val="24"/>
        </w:rPr>
        <w:t>Considering this aspect, it</w:t>
      </w:r>
      <w:proofErr w:type="gramEnd"/>
      <w:r w:rsidRPr="00323824">
        <w:rPr>
          <w:rFonts w:ascii="Arial" w:hAnsi="Arial" w:cs="Arial"/>
          <w:bCs/>
          <w:color w:val="000000" w:themeColor="text1"/>
          <w:sz w:val="24"/>
          <w:szCs w:val="24"/>
        </w:rPr>
        <w:t xml:space="preserve"> is highly necessary that I prepare an effective training plan for the restaurant staff so that these types of embarrassing incidents do not happen in future.</w:t>
      </w:r>
    </w:p>
    <w:p w14:paraId="23A28E02" w14:textId="008C10AD" w:rsidR="00352B4E" w:rsidRPr="00323824" w:rsidRDefault="00352B4E"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Reference</w:t>
      </w:r>
      <w:r w:rsidR="00346ACF">
        <w:rPr>
          <w:rFonts w:ascii="Arial" w:hAnsi="Arial" w:cs="Arial"/>
          <w:bCs/>
          <w:color w:val="000000" w:themeColor="text1"/>
          <w:sz w:val="24"/>
          <w:szCs w:val="24"/>
        </w:rPr>
        <w:t>:</w:t>
      </w:r>
    </w:p>
    <w:p w14:paraId="564A768B" w14:textId="22CDE8D7" w:rsidR="00392B56" w:rsidRPr="00323824" w:rsidRDefault="00392B56" w:rsidP="003B6102">
      <w:pPr>
        <w:spacing w:line="360" w:lineRule="auto"/>
        <w:rPr>
          <w:rFonts w:ascii="Arial" w:hAnsi="Arial" w:cs="Arial"/>
          <w:bCs/>
          <w:color w:val="000000" w:themeColor="text1"/>
          <w:sz w:val="24"/>
          <w:szCs w:val="24"/>
        </w:rPr>
      </w:pPr>
      <w:proofErr w:type="spellStart"/>
      <w:r w:rsidRPr="00323824">
        <w:rPr>
          <w:rFonts w:ascii="Arial" w:hAnsi="Arial" w:cs="Arial"/>
          <w:bCs/>
          <w:color w:val="000000" w:themeColor="text1"/>
          <w:sz w:val="24"/>
          <w:szCs w:val="24"/>
          <w:highlight w:val="white"/>
        </w:rPr>
        <w:t>Annenkova</w:t>
      </w:r>
      <w:proofErr w:type="spellEnd"/>
      <w:r w:rsidRPr="00323824">
        <w:rPr>
          <w:rFonts w:ascii="Arial" w:hAnsi="Arial" w:cs="Arial"/>
          <w:bCs/>
          <w:color w:val="000000" w:themeColor="text1"/>
          <w:sz w:val="24"/>
          <w:szCs w:val="24"/>
          <w:highlight w:val="white"/>
        </w:rPr>
        <w:t xml:space="preserve">, A.V. and </w:t>
      </w:r>
      <w:proofErr w:type="spellStart"/>
      <w:r w:rsidRPr="00323824">
        <w:rPr>
          <w:rFonts w:ascii="Arial" w:hAnsi="Arial" w:cs="Arial"/>
          <w:bCs/>
          <w:color w:val="000000" w:themeColor="text1"/>
          <w:sz w:val="24"/>
          <w:szCs w:val="24"/>
          <w:highlight w:val="white"/>
        </w:rPr>
        <w:t>Domysheva</w:t>
      </w:r>
      <w:proofErr w:type="spellEnd"/>
      <w:r w:rsidRPr="00323824">
        <w:rPr>
          <w:rFonts w:ascii="Arial" w:hAnsi="Arial" w:cs="Arial"/>
          <w:bCs/>
          <w:color w:val="000000" w:themeColor="text1"/>
          <w:sz w:val="24"/>
          <w:szCs w:val="24"/>
          <w:highlight w:val="white"/>
        </w:rPr>
        <w:t>, S.A., (2020). Developing critical thinking skills for overcoming stereotypes in intercultural communication. European Proceedings of Social and Behavioural Sciences.</w:t>
      </w:r>
    </w:p>
    <w:p w14:paraId="01B29B53" w14:textId="77777777" w:rsidR="00392B56" w:rsidRPr="00323824" w:rsidRDefault="00392B56" w:rsidP="003B6102">
      <w:pPr>
        <w:spacing w:line="360" w:lineRule="auto"/>
        <w:rPr>
          <w:rFonts w:ascii="Arial" w:hAnsi="Arial" w:cs="Arial"/>
          <w:bCs/>
          <w:color w:val="000000" w:themeColor="text1"/>
          <w:sz w:val="24"/>
          <w:szCs w:val="24"/>
          <w:highlight w:val="white"/>
        </w:rPr>
      </w:pPr>
      <w:proofErr w:type="spellStart"/>
      <w:r w:rsidRPr="00323824">
        <w:rPr>
          <w:rFonts w:ascii="Arial" w:hAnsi="Arial" w:cs="Arial"/>
          <w:bCs/>
          <w:color w:val="000000" w:themeColor="text1"/>
          <w:sz w:val="24"/>
          <w:szCs w:val="24"/>
          <w:highlight w:val="white"/>
        </w:rPr>
        <w:t>Aririguzoh</w:t>
      </w:r>
      <w:proofErr w:type="spellEnd"/>
      <w:r w:rsidRPr="00323824">
        <w:rPr>
          <w:rFonts w:ascii="Arial" w:hAnsi="Arial" w:cs="Arial"/>
          <w:bCs/>
          <w:color w:val="000000" w:themeColor="text1"/>
          <w:sz w:val="24"/>
          <w:szCs w:val="24"/>
          <w:highlight w:val="white"/>
        </w:rPr>
        <w:t xml:space="preserve">, S., (2022). Communication competencies, </w:t>
      </w:r>
      <w:proofErr w:type="gramStart"/>
      <w:r w:rsidRPr="00323824">
        <w:rPr>
          <w:rFonts w:ascii="Arial" w:hAnsi="Arial" w:cs="Arial"/>
          <w:bCs/>
          <w:color w:val="000000" w:themeColor="text1"/>
          <w:sz w:val="24"/>
          <w:szCs w:val="24"/>
          <w:highlight w:val="white"/>
        </w:rPr>
        <w:t>culture</w:t>
      </w:r>
      <w:proofErr w:type="gramEnd"/>
      <w:r w:rsidRPr="00323824">
        <w:rPr>
          <w:rFonts w:ascii="Arial" w:hAnsi="Arial" w:cs="Arial"/>
          <w:bCs/>
          <w:color w:val="000000" w:themeColor="text1"/>
          <w:sz w:val="24"/>
          <w:szCs w:val="24"/>
          <w:highlight w:val="white"/>
        </w:rPr>
        <w:t xml:space="preserve"> and SDGs: effective processes to cross-cultural communication. Humanities and Social Sciences Communications, 9(1), pp.1-11.</w:t>
      </w:r>
    </w:p>
    <w:p w14:paraId="3BFD770D" w14:textId="75B0E9C8" w:rsidR="00392B56" w:rsidRPr="00323824" w:rsidRDefault="00392B56" w:rsidP="003B6102">
      <w:pPr>
        <w:spacing w:line="360" w:lineRule="auto"/>
        <w:rPr>
          <w:rFonts w:ascii="Arial" w:hAnsi="Arial" w:cs="Arial"/>
          <w:bCs/>
          <w:color w:val="000000" w:themeColor="text1"/>
          <w:sz w:val="24"/>
          <w:szCs w:val="24"/>
          <w:highlight w:val="white"/>
        </w:rPr>
      </w:pPr>
      <w:r w:rsidRPr="00323824">
        <w:rPr>
          <w:rFonts w:ascii="Arial" w:hAnsi="Arial" w:cs="Arial"/>
          <w:bCs/>
          <w:color w:val="000000" w:themeColor="text1"/>
          <w:sz w:val="24"/>
          <w:szCs w:val="24"/>
          <w:highlight w:val="white"/>
        </w:rPr>
        <w:t>Dominique, V., (2020). Business cultural training in a globalised economy. Training, Language and Culture, 4(1), pp.33-43.</w:t>
      </w:r>
    </w:p>
    <w:p w14:paraId="48FF2DC7" w14:textId="77777777" w:rsidR="00346ACF" w:rsidRDefault="00346ACF" w:rsidP="003B6102">
      <w:pPr>
        <w:spacing w:line="360" w:lineRule="auto"/>
        <w:rPr>
          <w:rFonts w:ascii="Arial" w:hAnsi="Arial" w:cs="Arial"/>
          <w:bCs/>
          <w:color w:val="000000" w:themeColor="text1"/>
          <w:sz w:val="24"/>
          <w:szCs w:val="24"/>
        </w:rPr>
      </w:pPr>
      <w:bookmarkStart w:id="2" w:name="_Toc166514596"/>
    </w:p>
    <w:p w14:paraId="00000011" w14:textId="61670A33" w:rsidR="00255A42" w:rsidRPr="00323824" w:rsidRDefault="00AB27EC" w:rsidP="003B6102">
      <w:pPr>
        <w:spacing w:line="360" w:lineRule="auto"/>
        <w:rPr>
          <w:rFonts w:ascii="Arial" w:hAnsi="Arial" w:cs="Arial"/>
          <w:bCs/>
          <w:color w:val="000000" w:themeColor="text1"/>
          <w:sz w:val="24"/>
          <w:szCs w:val="24"/>
          <w:highlight w:val="white"/>
        </w:rPr>
      </w:pPr>
      <w:r w:rsidRPr="00323824">
        <w:rPr>
          <w:rFonts w:ascii="Arial" w:hAnsi="Arial" w:cs="Arial"/>
          <w:bCs/>
          <w:color w:val="000000" w:themeColor="text1"/>
          <w:sz w:val="24"/>
          <w:szCs w:val="24"/>
        </w:rPr>
        <w:t>Component 2 - Training plan</w:t>
      </w:r>
      <w:bookmarkEnd w:id="2"/>
    </w:p>
    <w:p w14:paraId="00000012" w14:textId="141AC0E7"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Step 1: Defining training </w:t>
      </w:r>
      <w:r w:rsidR="00346ACF" w:rsidRPr="00323824">
        <w:rPr>
          <w:rFonts w:ascii="Arial" w:hAnsi="Arial" w:cs="Arial"/>
          <w:bCs/>
          <w:color w:val="000000" w:themeColor="text1"/>
          <w:sz w:val="24"/>
          <w:szCs w:val="24"/>
        </w:rPr>
        <w:t>objectives.</w:t>
      </w:r>
    </w:p>
    <w:p w14:paraId="00000013" w14:textId="0D42C074"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The staff engaged with the duty of taking orders from guests show the tendency of having a </w:t>
      </w:r>
      <w:r w:rsidRPr="00323824">
        <w:rPr>
          <w:rFonts w:ascii="Arial" w:hAnsi="Arial" w:cs="Arial"/>
          <w:bCs/>
          <w:color w:val="000000" w:themeColor="text1"/>
          <w:sz w:val="24"/>
          <w:szCs w:val="24"/>
        </w:rPr>
        <w:t>cultural misunderstanding the most. Therefore</w:t>
      </w:r>
      <w:r w:rsidR="00352B4E" w:rsidRPr="00323824">
        <w:rPr>
          <w:rFonts w:ascii="Arial" w:hAnsi="Arial" w:cs="Arial"/>
          <w:bCs/>
          <w:color w:val="000000" w:themeColor="text1"/>
          <w:sz w:val="24"/>
          <w:szCs w:val="24"/>
        </w:rPr>
        <w:t>,</w:t>
      </w:r>
      <w:r w:rsidRPr="00323824">
        <w:rPr>
          <w:rFonts w:ascii="Arial" w:hAnsi="Arial" w:cs="Arial"/>
          <w:bCs/>
          <w:color w:val="000000" w:themeColor="text1"/>
          <w:sz w:val="24"/>
          <w:szCs w:val="24"/>
        </w:rPr>
        <w:t xml:space="preserve"> the training will be conducted specially for these </w:t>
      </w:r>
      <w:proofErr w:type="gramStart"/>
      <w:r w:rsidRPr="00323824">
        <w:rPr>
          <w:rFonts w:ascii="Arial" w:hAnsi="Arial" w:cs="Arial"/>
          <w:bCs/>
          <w:color w:val="000000" w:themeColor="text1"/>
          <w:sz w:val="24"/>
          <w:szCs w:val="24"/>
        </w:rPr>
        <w:t>staff</w:t>
      </w:r>
      <w:proofErr w:type="gramEnd"/>
      <w:r w:rsidRPr="00323824">
        <w:rPr>
          <w:rFonts w:ascii="Arial" w:hAnsi="Arial" w:cs="Arial"/>
          <w:bCs/>
          <w:color w:val="000000" w:themeColor="text1"/>
          <w:sz w:val="24"/>
          <w:szCs w:val="24"/>
        </w:rPr>
        <w:t xml:space="preserve"> and they will be provided knowledge regarding the objectives of the training. This will let them easily understand the reason behind the training and the duties and responsibilities they are expected to perform after the training</w:t>
      </w:r>
      <w:r w:rsidR="00D71AD8" w:rsidRPr="00323824">
        <w:rPr>
          <w:rFonts w:ascii="Arial" w:hAnsi="Arial" w:cs="Arial"/>
          <w:bCs/>
          <w:color w:val="000000" w:themeColor="text1"/>
          <w:sz w:val="24"/>
          <w:szCs w:val="24"/>
        </w:rPr>
        <w:t xml:space="preserve"> (</w:t>
      </w:r>
      <w:proofErr w:type="spellStart"/>
      <w:r w:rsidR="00D71AD8" w:rsidRPr="00323824">
        <w:rPr>
          <w:rFonts w:ascii="Arial" w:hAnsi="Arial" w:cs="Arial"/>
          <w:bCs/>
          <w:color w:val="000000" w:themeColor="text1"/>
          <w:sz w:val="24"/>
          <w:szCs w:val="24"/>
        </w:rPr>
        <w:t>Deresky</w:t>
      </w:r>
      <w:proofErr w:type="spellEnd"/>
      <w:r w:rsidR="00D71AD8" w:rsidRPr="00323824">
        <w:rPr>
          <w:rFonts w:ascii="Arial" w:hAnsi="Arial" w:cs="Arial"/>
          <w:bCs/>
          <w:color w:val="000000" w:themeColor="text1"/>
          <w:sz w:val="24"/>
          <w:szCs w:val="24"/>
        </w:rPr>
        <w:t>, 2017)</w:t>
      </w:r>
      <w:r w:rsidRPr="00323824">
        <w:rPr>
          <w:rFonts w:ascii="Arial" w:hAnsi="Arial" w:cs="Arial"/>
          <w:bCs/>
          <w:color w:val="000000" w:themeColor="text1"/>
          <w:sz w:val="24"/>
          <w:szCs w:val="24"/>
        </w:rPr>
        <w:t xml:space="preserve">. </w:t>
      </w:r>
    </w:p>
    <w:p w14:paraId="00000014" w14:textId="655B5DA4"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Step 2: Identifying the topics and </w:t>
      </w:r>
      <w:r w:rsidR="00346ACF" w:rsidRPr="00323824">
        <w:rPr>
          <w:rFonts w:ascii="Arial" w:hAnsi="Arial" w:cs="Arial"/>
          <w:bCs/>
          <w:color w:val="000000" w:themeColor="text1"/>
          <w:sz w:val="24"/>
          <w:szCs w:val="24"/>
        </w:rPr>
        <w:t>skills.</w:t>
      </w:r>
    </w:p>
    <w:p w14:paraId="00000015" w14:textId="5E72289F" w:rsidR="00255A42"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The skills and the topics that are going to be covered in the training program will be identified from before to execute the process effectively. These topics will be entirely </w:t>
      </w:r>
      <w:r w:rsidRPr="00323824">
        <w:rPr>
          <w:rFonts w:ascii="Arial" w:hAnsi="Arial" w:cs="Arial"/>
          <w:bCs/>
          <w:color w:val="000000" w:themeColor="text1"/>
          <w:sz w:val="24"/>
          <w:szCs w:val="24"/>
        </w:rPr>
        <w:lastRenderedPageBreak/>
        <w:t>relevant to the business needs and will be identified considering the areas that the staff need to learn. These cultural and language awareness skills will be highly beneficial to understand the preferences of the guests. Additionally, it will help to satisfy them and will enhance the business growth. Through this training</w:t>
      </w:r>
      <w:r w:rsidR="00352B4E" w:rsidRPr="00323824">
        <w:rPr>
          <w:rFonts w:ascii="Arial" w:hAnsi="Arial" w:cs="Arial"/>
          <w:bCs/>
          <w:color w:val="000000" w:themeColor="text1"/>
          <w:sz w:val="24"/>
          <w:szCs w:val="24"/>
        </w:rPr>
        <w:t>,</w:t>
      </w:r>
      <w:r w:rsidRPr="00323824">
        <w:rPr>
          <w:rFonts w:ascii="Arial" w:hAnsi="Arial" w:cs="Arial"/>
          <w:bCs/>
          <w:color w:val="000000" w:themeColor="text1"/>
          <w:sz w:val="24"/>
          <w:szCs w:val="24"/>
        </w:rPr>
        <w:t xml:space="preserve"> staff will learn effective communication skills, </w:t>
      </w:r>
      <w:r w:rsidR="00352B4E" w:rsidRPr="00323824">
        <w:rPr>
          <w:rFonts w:ascii="Arial" w:hAnsi="Arial" w:cs="Arial"/>
          <w:bCs/>
          <w:color w:val="000000" w:themeColor="text1"/>
          <w:sz w:val="24"/>
          <w:szCs w:val="24"/>
        </w:rPr>
        <w:t xml:space="preserve">and </w:t>
      </w:r>
      <w:r w:rsidRPr="00323824">
        <w:rPr>
          <w:rFonts w:ascii="Arial" w:hAnsi="Arial" w:cs="Arial"/>
          <w:bCs/>
          <w:color w:val="000000" w:themeColor="text1"/>
          <w:sz w:val="24"/>
          <w:szCs w:val="24"/>
        </w:rPr>
        <w:t xml:space="preserve">critical thinking </w:t>
      </w:r>
      <w:r w:rsidR="00352B4E" w:rsidRPr="00323824">
        <w:rPr>
          <w:rFonts w:ascii="Arial" w:hAnsi="Arial" w:cs="Arial"/>
          <w:bCs/>
          <w:color w:val="000000" w:themeColor="text1"/>
          <w:sz w:val="24"/>
          <w:szCs w:val="24"/>
        </w:rPr>
        <w:t>skills</w:t>
      </w:r>
      <w:r w:rsidRPr="00323824">
        <w:rPr>
          <w:rFonts w:ascii="Arial" w:hAnsi="Arial" w:cs="Arial"/>
          <w:bCs/>
          <w:color w:val="000000" w:themeColor="text1"/>
          <w:sz w:val="24"/>
          <w:szCs w:val="24"/>
        </w:rPr>
        <w:t xml:space="preserve"> as well as will come to know regarding various cultural aspects. </w:t>
      </w:r>
    </w:p>
    <w:p w14:paraId="35DD7408" w14:textId="77777777" w:rsidR="00DF5B2C" w:rsidRPr="00323824" w:rsidRDefault="00DF5B2C" w:rsidP="003B6102">
      <w:pPr>
        <w:spacing w:line="360" w:lineRule="auto"/>
        <w:rPr>
          <w:rFonts w:ascii="Arial" w:hAnsi="Arial" w:cs="Arial"/>
          <w:bCs/>
          <w:color w:val="000000" w:themeColor="text1"/>
          <w:sz w:val="24"/>
          <w:szCs w:val="24"/>
        </w:rPr>
      </w:pPr>
    </w:p>
    <w:p w14:paraId="00000016" w14:textId="77777777"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Step 3: An effective delivery method</w:t>
      </w:r>
    </w:p>
    <w:p w14:paraId="00000017" w14:textId="4B27B81A" w:rsidR="00255A42"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The entire training can be conducted through digital methods or traditional methods. Therefore, it is important to choose the most effective way to deliver the training and considering this fact, Rules Restaurant will choose </w:t>
      </w:r>
      <w:r w:rsidR="00D71AD8" w:rsidRPr="00323824">
        <w:rPr>
          <w:rFonts w:ascii="Arial" w:hAnsi="Arial" w:cs="Arial"/>
          <w:bCs/>
          <w:color w:val="000000" w:themeColor="text1"/>
          <w:sz w:val="24"/>
          <w:szCs w:val="24"/>
        </w:rPr>
        <w:t xml:space="preserve">the </w:t>
      </w:r>
      <w:r w:rsidRPr="00323824">
        <w:rPr>
          <w:rFonts w:ascii="Arial" w:hAnsi="Arial" w:cs="Arial"/>
          <w:bCs/>
          <w:color w:val="000000" w:themeColor="text1"/>
          <w:sz w:val="24"/>
          <w:szCs w:val="24"/>
        </w:rPr>
        <w:t>digital mode to train the employees</w:t>
      </w:r>
      <w:r w:rsidR="00D71AD8" w:rsidRPr="00323824">
        <w:rPr>
          <w:rFonts w:ascii="Arial" w:hAnsi="Arial" w:cs="Arial"/>
          <w:bCs/>
          <w:color w:val="000000" w:themeColor="text1"/>
          <w:sz w:val="24"/>
          <w:szCs w:val="24"/>
        </w:rPr>
        <w:t xml:space="preserve"> (Hampden-Turner and Trompenaars, 2020)</w:t>
      </w:r>
      <w:r w:rsidRPr="00323824">
        <w:rPr>
          <w:rFonts w:ascii="Arial" w:hAnsi="Arial" w:cs="Arial"/>
          <w:bCs/>
          <w:color w:val="000000" w:themeColor="text1"/>
          <w:sz w:val="24"/>
          <w:szCs w:val="24"/>
        </w:rPr>
        <w:t xml:space="preserve">. </w:t>
      </w:r>
    </w:p>
    <w:p w14:paraId="7126B96B" w14:textId="77777777" w:rsidR="00DF5B2C" w:rsidRPr="00323824" w:rsidRDefault="00DF5B2C" w:rsidP="003B6102">
      <w:pPr>
        <w:spacing w:line="360" w:lineRule="auto"/>
        <w:rPr>
          <w:rFonts w:ascii="Arial" w:hAnsi="Arial" w:cs="Arial"/>
          <w:bCs/>
          <w:color w:val="000000" w:themeColor="text1"/>
          <w:sz w:val="24"/>
          <w:szCs w:val="24"/>
        </w:rPr>
      </w:pPr>
    </w:p>
    <w:p w14:paraId="00000018" w14:textId="3B7062AE"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Step 4: Delivering the </w:t>
      </w:r>
      <w:r w:rsidR="00346ACF" w:rsidRPr="00323824">
        <w:rPr>
          <w:rFonts w:ascii="Arial" w:hAnsi="Arial" w:cs="Arial"/>
          <w:bCs/>
          <w:color w:val="000000" w:themeColor="text1"/>
          <w:sz w:val="24"/>
          <w:szCs w:val="24"/>
        </w:rPr>
        <w:t>training.</w:t>
      </w:r>
    </w:p>
    <w:p w14:paraId="00000019" w14:textId="63684458" w:rsidR="00255A42"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The training will take place three days a week and will continue for three months. The restaurant will hire a cultural expert to deliver the training and staff will come to know about various cultural aspects and will acquire knowledge about different cultures. To enhance the effectiveness of the training workers will be trained through </w:t>
      </w:r>
      <w:r w:rsidR="00352B4E" w:rsidRPr="00323824">
        <w:rPr>
          <w:rFonts w:ascii="Arial" w:hAnsi="Arial" w:cs="Arial"/>
          <w:bCs/>
          <w:color w:val="000000" w:themeColor="text1"/>
          <w:sz w:val="24"/>
          <w:szCs w:val="24"/>
        </w:rPr>
        <w:t>slide-based</w:t>
      </w:r>
      <w:r w:rsidRPr="00323824">
        <w:rPr>
          <w:rFonts w:ascii="Arial" w:hAnsi="Arial" w:cs="Arial"/>
          <w:bCs/>
          <w:color w:val="000000" w:themeColor="text1"/>
          <w:sz w:val="24"/>
          <w:szCs w:val="24"/>
        </w:rPr>
        <w:t xml:space="preserve"> learning as it will help to reduce distractions. </w:t>
      </w:r>
    </w:p>
    <w:p w14:paraId="58B87644" w14:textId="77777777" w:rsidR="00DF5B2C" w:rsidRPr="00323824" w:rsidRDefault="00DF5B2C" w:rsidP="003B6102">
      <w:pPr>
        <w:spacing w:line="360" w:lineRule="auto"/>
        <w:rPr>
          <w:rFonts w:ascii="Arial" w:hAnsi="Arial" w:cs="Arial"/>
          <w:bCs/>
          <w:color w:val="000000" w:themeColor="text1"/>
          <w:sz w:val="24"/>
          <w:szCs w:val="24"/>
        </w:rPr>
      </w:pPr>
    </w:p>
    <w:p w14:paraId="0000001A" w14:textId="1BEEC235"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Step 5: Tracking the </w:t>
      </w:r>
      <w:r w:rsidR="003B6102" w:rsidRPr="00323824">
        <w:rPr>
          <w:rFonts w:ascii="Arial" w:hAnsi="Arial" w:cs="Arial"/>
          <w:bCs/>
          <w:color w:val="000000" w:themeColor="text1"/>
          <w:sz w:val="24"/>
          <w:szCs w:val="24"/>
        </w:rPr>
        <w:t>progress.</w:t>
      </w:r>
    </w:p>
    <w:p w14:paraId="62F64A4F" w14:textId="7A69BF93" w:rsidR="00352B4E"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During the training process, the progress of the employees will be measured to understand if</w:t>
      </w:r>
      <w:r w:rsidR="00352B4E" w:rsidRPr="00323824">
        <w:rPr>
          <w:rFonts w:ascii="Arial" w:hAnsi="Arial" w:cs="Arial"/>
          <w:bCs/>
          <w:color w:val="000000" w:themeColor="text1"/>
          <w:sz w:val="24"/>
          <w:szCs w:val="24"/>
        </w:rPr>
        <w:t xml:space="preserve"> </w:t>
      </w:r>
      <w:r w:rsidRPr="00323824">
        <w:rPr>
          <w:rFonts w:ascii="Arial" w:hAnsi="Arial" w:cs="Arial"/>
          <w:bCs/>
          <w:color w:val="000000" w:themeColor="text1"/>
          <w:sz w:val="24"/>
          <w:szCs w:val="24"/>
        </w:rPr>
        <w:t xml:space="preserve">they are able to acquire the knowledge. After completing the training employees will need to give some assessments through which their understanding will be clear enough. The score they will get from the assessments will be beneficial to </w:t>
      </w:r>
      <w:r w:rsidR="00352B4E" w:rsidRPr="00323824">
        <w:rPr>
          <w:rFonts w:ascii="Arial" w:hAnsi="Arial" w:cs="Arial"/>
          <w:bCs/>
          <w:color w:val="000000" w:themeColor="text1"/>
          <w:sz w:val="24"/>
          <w:szCs w:val="24"/>
        </w:rPr>
        <w:t>understanding</w:t>
      </w:r>
      <w:r w:rsidRPr="00323824">
        <w:rPr>
          <w:rFonts w:ascii="Arial" w:hAnsi="Arial" w:cs="Arial"/>
          <w:bCs/>
          <w:color w:val="000000" w:themeColor="text1"/>
          <w:sz w:val="24"/>
          <w:szCs w:val="24"/>
        </w:rPr>
        <w:t xml:space="preserve"> which employees have benefitted from the training and who needs to be trained again</w:t>
      </w:r>
      <w:r w:rsidR="00D71AD8" w:rsidRPr="00323824">
        <w:rPr>
          <w:rFonts w:ascii="Arial" w:hAnsi="Arial" w:cs="Arial"/>
          <w:bCs/>
          <w:color w:val="000000" w:themeColor="text1"/>
          <w:sz w:val="24"/>
          <w:szCs w:val="24"/>
        </w:rPr>
        <w:t xml:space="preserve"> (Hofstede et al., 2010)</w:t>
      </w:r>
      <w:r w:rsidRPr="00323824">
        <w:rPr>
          <w:rFonts w:ascii="Arial" w:hAnsi="Arial" w:cs="Arial"/>
          <w:bCs/>
          <w:color w:val="000000" w:themeColor="text1"/>
          <w:sz w:val="24"/>
          <w:szCs w:val="24"/>
        </w:rPr>
        <w:t xml:space="preserve">. </w:t>
      </w:r>
    </w:p>
    <w:p w14:paraId="5E5AA5DA" w14:textId="77777777" w:rsidR="00352B4E" w:rsidRPr="00323824" w:rsidRDefault="00352B4E"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br w:type="page"/>
      </w:r>
    </w:p>
    <w:p w14:paraId="2633C2D4" w14:textId="77777777" w:rsidR="00352B4E" w:rsidRPr="00323824" w:rsidRDefault="00352B4E"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lastRenderedPageBreak/>
        <w:t>Reference</w:t>
      </w:r>
    </w:p>
    <w:p w14:paraId="6728F5BF" w14:textId="77777777" w:rsidR="00392B56" w:rsidRPr="00323824" w:rsidRDefault="00392B56" w:rsidP="003B6102">
      <w:pPr>
        <w:spacing w:line="360" w:lineRule="auto"/>
        <w:rPr>
          <w:rFonts w:ascii="Arial" w:hAnsi="Arial" w:cs="Arial"/>
          <w:bCs/>
          <w:color w:val="000000" w:themeColor="text1"/>
          <w:sz w:val="24"/>
          <w:szCs w:val="24"/>
        </w:rPr>
      </w:pPr>
      <w:proofErr w:type="spellStart"/>
      <w:r w:rsidRPr="00323824">
        <w:rPr>
          <w:rFonts w:ascii="Arial" w:hAnsi="Arial" w:cs="Arial"/>
          <w:bCs/>
          <w:color w:val="000000" w:themeColor="text1"/>
          <w:sz w:val="24"/>
          <w:szCs w:val="24"/>
        </w:rPr>
        <w:t>Deresky</w:t>
      </w:r>
      <w:proofErr w:type="spellEnd"/>
      <w:r w:rsidRPr="00323824">
        <w:rPr>
          <w:rFonts w:ascii="Arial" w:hAnsi="Arial" w:cs="Arial"/>
          <w:bCs/>
          <w:color w:val="000000" w:themeColor="text1"/>
          <w:sz w:val="24"/>
          <w:szCs w:val="24"/>
        </w:rPr>
        <w:t>, H. (2017) International Management: Managing Across Borders and Cultures: Text and Cases. 9th Ed. Harlow: Pearson Education Ltd.</w:t>
      </w:r>
    </w:p>
    <w:p w14:paraId="29689C65" w14:textId="77777777" w:rsidR="00392B56" w:rsidRPr="00323824" w:rsidRDefault="00392B5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Hampden-Turner, C. and Trompenaars, F. (2020) Riding the Waves of Culture. 4th Ed. London: John Murray Press.</w:t>
      </w:r>
    </w:p>
    <w:p w14:paraId="49A35BDD" w14:textId="77777777" w:rsidR="003B6102" w:rsidRPr="00323824" w:rsidRDefault="00392B5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Hofstede, G., Hofstede, G.J. and Minkov, M. (2010) Cultures and organizations: software of the mind. 3rd Ed. New York: McGraw-Hill.</w:t>
      </w:r>
      <w:bookmarkStart w:id="3" w:name="_Toc166514597"/>
    </w:p>
    <w:p w14:paraId="1D3171DF" w14:textId="77777777" w:rsidR="003B6102" w:rsidRPr="00323824" w:rsidRDefault="003B6102" w:rsidP="003B6102">
      <w:pPr>
        <w:spacing w:line="360" w:lineRule="auto"/>
        <w:rPr>
          <w:rFonts w:ascii="Arial" w:hAnsi="Arial" w:cs="Arial"/>
          <w:bCs/>
          <w:color w:val="000000" w:themeColor="text1"/>
          <w:sz w:val="24"/>
          <w:szCs w:val="24"/>
        </w:rPr>
      </w:pPr>
    </w:p>
    <w:p w14:paraId="05B9D80D" w14:textId="77777777" w:rsidR="00323824" w:rsidRPr="00323824" w:rsidRDefault="00323824" w:rsidP="003B6102">
      <w:pPr>
        <w:spacing w:line="360" w:lineRule="auto"/>
        <w:rPr>
          <w:rFonts w:ascii="Arial" w:hAnsi="Arial" w:cs="Arial"/>
          <w:bCs/>
          <w:color w:val="000000" w:themeColor="text1"/>
          <w:sz w:val="24"/>
          <w:szCs w:val="24"/>
        </w:rPr>
      </w:pPr>
    </w:p>
    <w:p w14:paraId="0000001C" w14:textId="77EBD681"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Component 3 - Student self-reflection</w:t>
      </w:r>
      <w:bookmarkEnd w:id="3"/>
    </w:p>
    <w:p w14:paraId="2C69CAFB" w14:textId="19AE6A98"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The self-reflection is simply taking time to evaluate self-wrongs and rights, behaviours and attitudes, </w:t>
      </w:r>
      <w:proofErr w:type="gramStart"/>
      <w:r w:rsidRPr="00323824">
        <w:rPr>
          <w:rFonts w:ascii="Arial" w:hAnsi="Arial" w:cs="Arial"/>
          <w:bCs/>
          <w:color w:val="000000" w:themeColor="text1"/>
          <w:sz w:val="24"/>
          <w:szCs w:val="24"/>
        </w:rPr>
        <w:t>thoughts</w:t>
      </w:r>
      <w:proofErr w:type="gramEnd"/>
      <w:r w:rsidRPr="00323824">
        <w:rPr>
          <w:rFonts w:ascii="Arial" w:hAnsi="Arial" w:cs="Arial"/>
          <w:bCs/>
          <w:color w:val="000000" w:themeColor="text1"/>
          <w:sz w:val="24"/>
          <w:szCs w:val="24"/>
        </w:rPr>
        <w:t xml:space="preserve"> and emotions. Therefore, using the Gibbs reflective cycle my reflection can be easily based on the cultural awareness within the hospitality industry (</w:t>
      </w:r>
      <w:proofErr w:type="spellStart"/>
      <w:r w:rsidRPr="00323824">
        <w:rPr>
          <w:rFonts w:ascii="Arial" w:hAnsi="Arial" w:cs="Arial"/>
          <w:bCs/>
          <w:color w:val="000000" w:themeColor="text1"/>
          <w:sz w:val="24"/>
          <w:szCs w:val="24"/>
        </w:rPr>
        <w:t>Koukpaki</w:t>
      </w:r>
      <w:proofErr w:type="spellEnd"/>
      <w:r w:rsidRPr="00323824">
        <w:rPr>
          <w:rFonts w:ascii="Arial" w:hAnsi="Arial" w:cs="Arial"/>
          <w:bCs/>
          <w:color w:val="000000" w:themeColor="text1"/>
          <w:sz w:val="24"/>
          <w:szCs w:val="24"/>
        </w:rPr>
        <w:t xml:space="preserve"> and Adams, 2020). Certain skills which I learned during modules about this were multitasking, teamwork skills, customer service, different </w:t>
      </w:r>
      <w:proofErr w:type="gramStart"/>
      <w:r w:rsidRPr="00323824">
        <w:rPr>
          <w:rFonts w:ascii="Arial" w:hAnsi="Arial" w:cs="Arial"/>
          <w:bCs/>
          <w:color w:val="000000" w:themeColor="text1"/>
          <w:sz w:val="24"/>
          <w:szCs w:val="24"/>
        </w:rPr>
        <w:t>languages</w:t>
      </w:r>
      <w:proofErr w:type="gramEnd"/>
      <w:r w:rsidRPr="00323824">
        <w:rPr>
          <w:rFonts w:ascii="Arial" w:hAnsi="Arial" w:cs="Arial"/>
          <w:bCs/>
          <w:color w:val="000000" w:themeColor="text1"/>
          <w:sz w:val="24"/>
          <w:szCs w:val="24"/>
        </w:rPr>
        <w:t xml:space="preserve"> and problem-solving skills. I also developed communication </w:t>
      </w:r>
      <w:proofErr w:type="gramStart"/>
      <w:r w:rsidRPr="00323824">
        <w:rPr>
          <w:rFonts w:ascii="Arial" w:hAnsi="Arial" w:cs="Arial"/>
          <w:bCs/>
          <w:color w:val="000000" w:themeColor="text1"/>
          <w:sz w:val="24"/>
          <w:szCs w:val="24"/>
        </w:rPr>
        <w:t>skills,</w:t>
      </w:r>
      <w:proofErr w:type="gramEnd"/>
      <w:r w:rsidRPr="00323824">
        <w:rPr>
          <w:rFonts w:ascii="Arial" w:hAnsi="Arial" w:cs="Arial"/>
          <w:bCs/>
          <w:color w:val="000000" w:themeColor="text1"/>
          <w:sz w:val="24"/>
          <w:szCs w:val="24"/>
        </w:rPr>
        <w:t xml:space="preserve"> all these skills were important for me as they would help me further my career opportunities. I was given a live assignment for handling 20 guests at a time during a corporate event where I used my skills learned during the modules and successfully tackled them with ease. Initially, I was unable to take on the responsibilities of so many customers altogether and provide them with services as per their requirements.</w:t>
      </w:r>
    </w:p>
    <w:p w14:paraId="719CBB80" w14:textId="2A08D316"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While learning all these skills I was quite worried and tensed as they provided direct live exposure for learning and implementing the different skills (Cohen et al., 2021). Without any past experiences and knowledge about the different skills, it was a bit difficult for me to understand the relation between different tasks and where to use which skills. Having cultural awareness is very important in the hospitality industry as it leads to a better experience of customer service. When we </w:t>
      </w:r>
      <w:proofErr w:type="gramStart"/>
      <w:r w:rsidRPr="00323824">
        <w:rPr>
          <w:rFonts w:ascii="Arial" w:hAnsi="Arial" w:cs="Arial"/>
          <w:bCs/>
          <w:color w:val="000000" w:themeColor="text1"/>
          <w:sz w:val="24"/>
          <w:szCs w:val="24"/>
        </w:rPr>
        <w:t>are able to</w:t>
      </w:r>
      <w:proofErr w:type="gramEnd"/>
      <w:r w:rsidRPr="00323824">
        <w:rPr>
          <w:rFonts w:ascii="Arial" w:hAnsi="Arial" w:cs="Arial"/>
          <w:bCs/>
          <w:color w:val="000000" w:themeColor="text1"/>
          <w:sz w:val="24"/>
          <w:szCs w:val="24"/>
        </w:rPr>
        <w:t xml:space="preserve"> understand the culture and norms of the </w:t>
      </w:r>
      <w:r w:rsidR="003C1B49" w:rsidRPr="00323824">
        <w:rPr>
          <w:rFonts w:ascii="Arial" w:hAnsi="Arial" w:cs="Arial"/>
          <w:bCs/>
          <w:color w:val="000000" w:themeColor="text1"/>
          <w:sz w:val="24"/>
          <w:szCs w:val="24"/>
        </w:rPr>
        <w:t>customer,</w:t>
      </w:r>
      <w:r w:rsidRPr="00323824">
        <w:rPr>
          <w:rFonts w:ascii="Arial" w:hAnsi="Arial" w:cs="Arial"/>
          <w:bCs/>
          <w:color w:val="000000" w:themeColor="text1"/>
          <w:sz w:val="24"/>
          <w:szCs w:val="24"/>
        </w:rPr>
        <w:t xml:space="preserve"> we are able to provide more appropriate and personalised services. Cultural awareness is basically an ongoing process, it keeps </w:t>
      </w:r>
      <w:r w:rsidRPr="00323824">
        <w:rPr>
          <w:rFonts w:ascii="Arial" w:hAnsi="Arial" w:cs="Arial"/>
          <w:bCs/>
          <w:color w:val="000000" w:themeColor="text1"/>
          <w:sz w:val="24"/>
          <w:szCs w:val="24"/>
        </w:rPr>
        <w:lastRenderedPageBreak/>
        <w:t xml:space="preserve">on changing over time and due to this </w:t>
      </w:r>
      <w:r w:rsidR="003C1B49" w:rsidRPr="00323824">
        <w:rPr>
          <w:rFonts w:ascii="Arial" w:hAnsi="Arial" w:cs="Arial"/>
          <w:bCs/>
          <w:color w:val="000000" w:themeColor="text1"/>
          <w:sz w:val="24"/>
          <w:szCs w:val="24"/>
        </w:rPr>
        <w:t>understanding,</w:t>
      </w:r>
      <w:r w:rsidRPr="00323824">
        <w:rPr>
          <w:rFonts w:ascii="Arial" w:hAnsi="Arial" w:cs="Arial"/>
          <w:bCs/>
          <w:color w:val="000000" w:themeColor="text1"/>
          <w:sz w:val="24"/>
          <w:szCs w:val="24"/>
        </w:rPr>
        <w:t xml:space="preserve"> the curiosity, cultural </w:t>
      </w:r>
      <w:proofErr w:type="gramStart"/>
      <w:r w:rsidRPr="00323824">
        <w:rPr>
          <w:rFonts w:ascii="Arial" w:hAnsi="Arial" w:cs="Arial"/>
          <w:bCs/>
          <w:color w:val="000000" w:themeColor="text1"/>
          <w:sz w:val="24"/>
          <w:szCs w:val="24"/>
        </w:rPr>
        <w:t>issues</w:t>
      </w:r>
      <w:proofErr w:type="gramEnd"/>
      <w:r w:rsidRPr="00323824">
        <w:rPr>
          <w:rFonts w:ascii="Arial" w:hAnsi="Arial" w:cs="Arial"/>
          <w:bCs/>
          <w:color w:val="000000" w:themeColor="text1"/>
          <w:sz w:val="24"/>
          <w:szCs w:val="24"/>
        </w:rPr>
        <w:t xml:space="preserve"> and conversations of society is very important.</w:t>
      </w:r>
    </w:p>
    <w:p w14:paraId="24D1FFCF" w14:textId="3D0EF431"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The things which went well were especially when all the team members were cooperating and coordinating with each other in times of difficulties. </w:t>
      </w:r>
      <w:r w:rsidR="003C1B49" w:rsidRPr="00323824">
        <w:rPr>
          <w:rFonts w:ascii="Arial" w:hAnsi="Arial" w:cs="Arial"/>
          <w:bCs/>
          <w:color w:val="000000" w:themeColor="text1"/>
          <w:sz w:val="24"/>
          <w:szCs w:val="24"/>
        </w:rPr>
        <w:t>Overall,</w:t>
      </w:r>
      <w:r w:rsidRPr="00323824">
        <w:rPr>
          <w:rFonts w:ascii="Arial" w:hAnsi="Arial" w:cs="Arial"/>
          <w:bCs/>
          <w:color w:val="000000" w:themeColor="text1"/>
          <w:sz w:val="24"/>
          <w:szCs w:val="24"/>
        </w:rPr>
        <w:t xml:space="preserve"> the work produced by all was qualitative and for which we were appreciated by our respective supervisors. Moreover, certain things did not go as well as expected because of a lack of skills. I was weak in communicating in different languages which was a barrier for me in conveying accurate information to the customers. The reason behind the things which went well was because of the peer support, support by our teachers, friends, </w:t>
      </w:r>
      <w:proofErr w:type="gramStart"/>
      <w:r w:rsidRPr="00323824">
        <w:rPr>
          <w:rFonts w:ascii="Arial" w:hAnsi="Arial" w:cs="Arial"/>
          <w:bCs/>
          <w:color w:val="000000" w:themeColor="text1"/>
          <w:sz w:val="24"/>
          <w:szCs w:val="24"/>
        </w:rPr>
        <w:t>librarians</w:t>
      </w:r>
      <w:proofErr w:type="gramEnd"/>
      <w:r w:rsidRPr="00323824">
        <w:rPr>
          <w:rFonts w:ascii="Arial" w:hAnsi="Arial" w:cs="Arial"/>
          <w:bCs/>
          <w:color w:val="000000" w:themeColor="text1"/>
          <w:sz w:val="24"/>
          <w:szCs w:val="24"/>
        </w:rPr>
        <w:t xml:space="preserve"> and other staff members (Lee and Harris, 2020). They were in constant support for us, even if I personally faced problems </w:t>
      </w:r>
      <w:proofErr w:type="gramStart"/>
      <w:r w:rsidRPr="00323824">
        <w:rPr>
          <w:rFonts w:ascii="Arial" w:hAnsi="Arial" w:cs="Arial"/>
          <w:bCs/>
          <w:color w:val="000000" w:themeColor="text1"/>
          <w:sz w:val="24"/>
          <w:szCs w:val="24"/>
        </w:rPr>
        <w:t>a number of</w:t>
      </w:r>
      <w:proofErr w:type="gramEnd"/>
      <w:r w:rsidRPr="00323824">
        <w:rPr>
          <w:rFonts w:ascii="Arial" w:hAnsi="Arial" w:cs="Arial"/>
          <w:bCs/>
          <w:color w:val="000000" w:themeColor="text1"/>
          <w:sz w:val="24"/>
          <w:szCs w:val="24"/>
        </w:rPr>
        <w:t xml:space="preserve"> times </w:t>
      </w:r>
      <w:r w:rsidR="002C52B4" w:rsidRPr="00323824">
        <w:rPr>
          <w:rFonts w:ascii="Arial" w:hAnsi="Arial" w:cs="Arial"/>
          <w:bCs/>
          <w:color w:val="000000" w:themeColor="text1"/>
          <w:sz w:val="24"/>
          <w:szCs w:val="24"/>
        </w:rPr>
        <w:t>still,</w:t>
      </w:r>
      <w:r w:rsidRPr="00323824">
        <w:rPr>
          <w:rFonts w:ascii="Arial" w:hAnsi="Arial" w:cs="Arial"/>
          <w:bCs/>
          <w:color w:val="000000" w:themeColor="text1"/>
          <w:sz w:val="24"/>
          <w:szCs w:val="24"/>
        </w:rPr>
        <w:t xml:space="preserve"> they were polite and genuinely helped me without getting frustrated. However, through this experience, I was slowly and gradually able to do this in a much better way than before. </w:t>
      </w:r>
    </w:p>
    <w:p w14:paraId="274F67AA" w14:textId="77777777"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I have learned that for any career or future, higher studies hard work and patience are very much required. In addition to this, I also observed that theoretical learning is not the only way to succeed but also the live exposure is needed. The process of learning and developing skills are never ending thus one must not stop gaining knowledge. </w:t>
      </w:r>
    </w:p>
    <w:p w14:paraId="2C48B8D4" w14:textId="77777777"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However, I need to get involved in debating activities, work with several members and complete the task within the deadline provided, which will help me enhance my skills in less than six months.</w:t>
      </w:r>
    </w:p>
    <w:p w14:paraId="7CE76F35" w14:textId="77777777"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br w:type="page"/>
      </w:r>
    </w:p>
    <w:p w14:paraId="2E5F261C" w14:textId="52CAED1E"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lastRenderedPageBreak/>
        <w:t>Reference</w:t>
      </w:r>
    </w:p>
    <w:p w14:paraId="25878D88" w14:textId="77777777"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Cohen, C., Bauer, E. and Minniear, J., (2021). Exploring how language exposure shapes oral narrative skills in French-English emergent bilingual first graders. Linguistics and Education, 63, p.100905.</w:t>
      </w:r>
    </w:p>
    <w:p w14:paraId="5C4D512D" w14:textId="77777777" w:rsidR="000907BB" w:rsidRPr="00323824" w:rsidRDefault="000907BB" w:rsidP="003B6102">
      <w:pPr>
        <w:spacing w:line="360" w:lineRule="auto"/>
        <w:rPr>
          <w:rFonts w:ascii="Arial" w:hAnsi="Arial" w:cs="Arial"/>
          <w:bCs/>
          <w:color w:val="000000" w:themeColor="text1"/>
          <w:sz w:val="24"/>
          <w:szCs w:val="24"/>
        </w:rPr>
      </w:pPr>
      <w:proofErr w:type="spellStart"/>
      <w:r w:rsidRPr="00323824">
        <w:rPr>
          <w:rFonts w:ascii="Arial" w:hAnsi="Arial" w:cs="Arial"/>
          <w:bCs/>
          <w:color w:val="000000" w:themeColor="text1"/>
          <w:sz w:val="24"/>
          <w:szCs w:val="24"/>
        </w:rPr>
        <w:t>Koukpaki</w:t>
      </w:r>
      <w:proofErr w:type="spellEnd"/>
      <w:r w:rsidRPr="00323824">
        <w:rPr>
          <w:rFonts w:ascii="Arial" w:hAnsi="Arial" w:cs="Arial"/>
          <w:bCs/>
          <w:color w:val="000000" w:themeColor="text1"/>
          <w:sz w:val="24"/>
          <w:szCs w:val="24"/>
        </w:rPr>
        <w:t>, A.S.F. and Adams, K., (2020). Enhancing professional growth and the learning and development function through reflective practices: an autoethnographic narrative approach. European Journal of Training and Development, 44(8/9), pp.805-827.</w:t>
      </w:r>
    </w:p>
    <w:p w14:paraId="1D302316" w14:textId="70AC1B47" w:rsidR="000907BB" w:rsidRPr="00323824" w:rsidRDefault="000907BB"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Lee, E.M. and Harris, J., (2020), December. </w:t>
      </w:r>
      <w:proofErr w:type="spellStart"/>
      <w:r w:rsidRPr="00323824">
        <w:rPr>
          <w:rFonts w:ascii="Arial" w:hAnsi="Arial" w:cs="Arial"/>
          <w:bCs/>
          <w:color w:val="000000" w:themeColor="text1"/>
          <w:sz w:val="24"/>
          <w:szCs w:val="24"/>
        </w:rPr>
        <w:t>Counterspaces</w:t>
      </w:r>
      <w:proofErr w:type="spellEnd"/>
      <w:r w:rsidRPr="00323824">
        <w:rPr>
          <w:rFonts w:ascii="Arial" w:hAnsi="Arial" w:cs="Arial"/>
          <w:bCs/>
          <w:color w:val="000000" w:themeColor="text1"/>
          <w:sz w:val="24"/>
          <w:szCs w:val="24"/>
        </w:rPr>
        <w:t xml:space="preserve">, </w:t>
      </w:r>
      <w:proofErr w:type="spellStart"/>
      <w:r w:rsidRPr="00323824">
        <w:rPr>
          <w:rFonts w:ascii="Arial" w:hAnsi="Arial" w:cs="Arial"/>
          <w:bCs/>
          <w:color w:val="000000" w:themeColor="text1"/>
          <w:sz w:val="24"/>
          <w:szCs w:val="24"/>
        </w:rPr>
        <w:t>Counterstructures</w:t>
      </w:r>
      <w:proofErr w:type="spellEnd"/>
      <w:r w:rsidRPr="00323824">
        <w:rPr>
          <w:rFonts w:ascii="Arial" w:hAnsi="Arial" w:cs="Arial"/>
          <w:bCs/>
          <w:color w:val="000000" w:themeColor="text1"/>
          <w:sz w:val="24"/>
          <w:szCs w:val="24"/>
        </w:rPr>
        <w:t>: Low</w:t>
      </w:r>
      <w:r w:rsidRPr="00323824">
        <w:rPr>
          <w:rFonts w:ascii="Cambria Math" w:hAnsi="Cambria Math" w:cs="Cambria Math"/>
          <w:bCs/>
          <w:color w:val="000000" w:themeColor="text1"/>
          <w:sz w:val="24"/>
          <w:szCs w:val="24"/>
        </w:rPr>
        <w:t>‐</w:t>
      </w:r>
      <w:r w:rsidRPr="00323824">
        <w:rPr>
          <w:rFonts w:ascii="Arial" w:hAnsi="Arial" w:cs="Arial"/>
          <w:bCs/>
          <w:color w:val="000000" w:themeColor="text1"/>
          <w:sz w:val="24"/>
          <w:szCs w:val="24"/>
        </w:rPr>
        <w:t>Income, First</w:t>
      </w:r>
      <w:r w:rsidRPr="00323824">
        <w:rPr>
          <w:rFonts w:ascii="Cambria Math" w:hAnsi="Cambria Math" w:cs="Cambria Math"/>
          <w:bCs/>
          <w:color w:val="000000" w:themeColor="text1"/>
          <w:sz w:val="24"/>
          <w:szCs w:val="24"/>
        </w:rPr>
        <w:t>‐</w:t>
      </w:r>
      <w:r w:rsidRPr="00323824">
        <w:rPr>
          <w:rFonts w:ascii="Arial" w:hAnsi="Arial" w:cs="Arial"/>
          <w:bCs/>
          <w:color w:val="000000" w:themeColor="text1"/>
          <w:sz w:val="24"/>
          <w:szCs w:val="24"/>
        </w:rPr>
        <w:t>Generation, And Working</w:t>
      </w:r>
      <w:r w:rsidRPr="00323824">
        <w:rPr>
          <w:rFonts w:ascii="Cambria Math" w:hAnsi="Cambria Math" w:cs="Cambria Math"/>
          <w:bCs/>
          <w:color w:val="000000" w:themeColor="text1"/>
          <w:sz w:val="24"/>
          <w:szCs w:val="24"/>
        </w:rPr>
        <w:t>‐</w:t>
      </w:r>
      <w:r w:rsidRPr="00323824">
        <w:rPr>
          <w:rFonts w:ascii="Arial" w:hAnsi="Arial" w:cs="Arial"/>
          <w:bCs/>
          <w:color w:val="000000" w:themeColor="text1"/>
          <w:sz w:val="24"/>
          <w:szCs w:val="24"/>
        </w:rPr>
        <w:t xml:space="preserve">Class Students’ Peer Support </w:t>
      </w:r>
      <w:proofErr w:type="gramStart"/>
      <w:r w:rsidRPr="00323824">
        <w:rPr>
          <w:rFonts w:ascii="Arial" w:hAnsi="Arial" w:cs="Arial"/>
          <w:bCs/>
          <w:color w:val="000000" w:themeColor="text1"/>
          <w:sz w:val="24"/>
          <w:szCs w:val="24"/>
        </w:rPr>
        <w:t>At</w:t>
      </w:r>
      <w:proofErr w:type="gramEnd"/>
      <w:r w:rsidRPr="00323824">
        <w:rPr>
          <w:rFonts w:ascii="Arial" w:hAnsi="Arial" w:cs="Arial"/>
          <w:bCs/>
          <w:color w:val="000000" w:themeColor="text1"/>
          <w:sz w:val="24"/>
          <w:szCs w:val="24"/>
        </w:rPr>
        <w:t xml:space="preserve"> Selective Colleges 1. In Sociological </w:t>
      </w:r>
      <w:r w:rsidR="00346ACF">
        <w:rPr>
          <w:rFonts w:ascii="Arial" w:hAnsi="Arial" w:cs="Arial"/>
          <w:bCs/>
          <w:color w:val="000000" w:themeColor="text1"/>
          <w:sz w:val="24"/>
          <w:szCs w:val="24"/>
        </w:rPr>
        <w:t>Forum</w:t>
      </w:r>
      <w:r w:rsidRPr="00323824">
        <w:rPr>
          <w:rFonts w:ascii="Arial" w:hAnsi="Arial" w:cs="Arial"/>
          <w:bCs/>
          <w:color w:val="000000" w:themeColor="text1"/>
          <w:sz w:val="24"/>
          <w:szCs w:val="24"/>
        </w:rPr>
        <w:t> (Vol. 35, No. 4, pp. 1135-1156).</w:t>
      </w:r>
    </w:p>
    <w:p w14:paraId="58C2E536" w14:textId="77777777" w:rsidR="000907BB" w:rsidRPr="00323824" w:rsidRDefault="000907BB" w:rsidP="003B6102">
      <w:pPr>
        <w:spacing w:line="360" w:lineRule="auto"/>
        <w:rPr>
          <w:rFonts w:ascii="Arial" w:hAnsi="Arial" w:cs="Arial"/>
          <w:bCs/>
          <w:color w:val="000000" w:themeColor="text1"/>
          <w:sz w:val="24"/>
          <w:szCs w:val="24"/>
        </w:rPr>
      </w:pPr>
    </w:p>
    <w:p w14:paraId="2951ABA5" w14:textId="77777777" w:rsidR="000907BB" w:rsidRPr="00323824" w:rsidRDefault="000907BB" w:rsidP="003B6102">
      <w:pPr>
        <w:spacing w:line="360" w:lineRule="auto"/>
        <w:rPr>
          <w:rFonts w:ascii="Arial" w:hAnsi="Arial" w:cs="Arial"/>
          <w:bCs/>
          <w:color w:val="000000" w:themeColor="text1"/>
          <w:sz w:val="24"/>
          <w:szCs w:val="24"/>
        </w:rPr>
      </w:pPr>
    </w:p>
    <w:p w14:paraId="0000001E" w14:textId="308DC24D" w:rsidR="00255A42" w:rsidRPr="00323824" w:rsidRDefault="00AB27EC" w:rsidP="00323824">
      <w:pPr>
        <w:spacing w:line="360" w:lineRule="auto"/>
        <w:rPr>
          <w:rFonts w:ascii="Arial" w:hAnsi="Arial" w:cs="Arial"/>
          <w:bCs/>
          <w:color w:val="000000" w:themeColor="text1"/>
          <w:sz w:val="24"/>
          <w:szCs w:val="24"/>
        </w:rPr>
      </w:pPr>
      <w:bookmarkStart w:id="4" w:name="_Toc166514598"/>
      <w:r w:rsidRPr="00323824">
        <w:rPr>
          <w:rFonts w:ascii="Arial" w:hAnsi="Arial" w:cs="Arial"/>
          <w:bCs/>
          <w:color w:val="000000" w:themeColor="text1"/>
          <w:sz w:val="24"/>
          <w:szCs w:val="24"/>
        </w:rPr>
        <w:t>Component 4 – Training presentation</w:t>
      </w:r>
      <w:bookmarkEnd w:id="4"/>
    </w:p>
    <w:p w14:paraId="7C49D89A" w14:textId="5FF25570" w:rsidR="00392B56" w:rsidRPr="00323824" w:rsidRDefault="00392B5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Slide 1 </w:t>
      </w:r>
    </w:p>
    <w:p w14:paraId="15DC64F2" w14:textId="3CF21BB9" w:rsidR="00DB677A" w:rsidRPr="00323824" w:rsidRDefault="00EC5966" w:rsidP="003B6102">
      <w:pPr>
        <w:spacing w:line="360" w:lineRule="auto"/>
        <w:rPr>
          <w:rFonts w:ascii="Arial" w:hAnsi="Arial" w:cs="Arial"/>
          <w:bCs/>
          <w:color w:val="000000" w:themeColor="text1"/>
          <w:sz w:val="24"/>
          <w:szCs w:val="24"/>
        </w:rPr>
      </w:pPr>
      <w:r w:rsidRPr="00323824">
        <w:rPr>
          <w:rFonts w:ascii="Arial" w:hAnsi="Arial" w:cs="Arial"/>
          <w:bCs/>
          <w:noProof/>
          <w:color w:val="000000" w:themeColor="text1"/>
          <w:sz w:val="24"/>
          <w:szCs w:val="24"/>
        </w:rPr>
        <w:drawing>
          <wp:inline distT="0" distB="0" distL="0" distR="0" wp14:anchorId="09D60D4A" wp14:editId="6FE47D15">
            <wp:extent cx="5733415" cy="3225165"/>
            <wp:effectExtent l="0" t="0" r="635" b="0"/>
            <wp:docPr id="10927471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747194"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3415" cy="3225165"/>
                    </a:xfrm>
                    <a:prstGeom prst="rect">
                      <a:avLst/>
                    </a:prstGeom>
                  </pic:spPr>
                </pic:pic>
              </a:graphicData>
            </a:graphic>
          </wp:inline>
        </w:drawing>
      </w:r>
    </w:p>
    <w:p w14:paraId="01EEFDE3" w14:textId="77777777" w:rsidR="00D258CB" w:rsidRDefault="00D258CB" w:rsidP="00D258CB">
      <w:pPr>
        <w:spacing w:line="360" w:lineRule="auto"/>
        <w:rPr>
          <w:rFonts w:ascii="Arial" w:hAnsi="Arial" w:cs="Arial"/>
          <w:bCs/>
          <w:color w:val="000000" w:themeColor="text1"/>
          <w:sz w:val="24"/>
          <w:szCs w:val="24"/>
        </w:rPr>
      </w:pPr>
    </w:p>
    <w:p w14:paraId="22765297" w14:textId="77777777" w:rsidR="00D258CB" w:rsidRDefault="00D258CB" w:rsidP="00D258CB">
      <w:pPr>
        <w:spacing w:line="360" w:lineRule="auto"/>
        <w:rPr>
          <w:rFonts w:ascii="Arial" w:hAnsi="Arial" w:cs="Arial"/>
          <w:bCs/>
          <w:color w:val="000000" w:themeColor="text1"/>
          <w:sz w:val="24"/>
          <w:szCs w:val="24"/>
        </w:rPr>
      </w:pPr>
    </w:p>
    <w:p w14:paraId="3970D161" w14:textId="77777777" w:rsidR="00EC5966" w:rsidRPr="00323824" w:rsidRDefault="00EC5966" w:rsidP="003B6102">
      <w:pPr>
        <w:spacing w:line="360" w:lineRule="auto"/>
        <w:rPr>
          <w:rFonts w:ascii="Arial" w:hAnsi="Arial" w:cs="Arial"/>
          <w:bCs/>
          <w:color w:val="000000" w:themeColor="text1"/>
          <w:sz w:val="24"/>
          <w:szCs w:val="24"/>
        </w:rPr>
      </w:pPr>
    </w:p>
    <w:p w14:paraId="15D9F667" w14:textId="77777777" w:rsidR="00323824" w:rsidRPr="00323824" w:rsidRDefault="00323824" w:rsidP="003B6102">
      <w:pPr>
        <w:spacing w:line="360" w:lineRule="auto"/>
        <w:rPr>
          <w:rFonts w:ascii="Arial" w:hAnsi="Arial" w:cs="Arial"/>
          <w:bCs/>
          <w:color w:val="000000" w:themeColor="text1"/>
          <w:sz w:val="24"/>
          <w:szCs w:val="24"/>
        </w:rPr>
      </w:pPr>
    </w:p>
    <w:p w14:paraId="57D51E17" w14:textId="4963D472" w:rsidR="00EC5966" w:rsidRPr="00323824" w:rsidRDefault="00EC596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lastRenderedPageBreak/>
        <w:t>Slide 2</w:t>
      </w:r>
    </w:p>
    <w:p w14:paraId="276CCA9A" w14:textId="77777777" w:rsidR="00EC5966" w:rsidRPr="00323824" w:rsidRDefault="00EC5966" w:rsidP="003B6102">
      <w:pPr>
        <w:spacing w:line="360" w:lineRule="auto"/>
        <w:rPr>
          <w:rFonts w:ascii="Arial" w:hAnsi="Arial" w:cs="Arial"/>
          <w:bCs/>
          <w:color w:val="000000" w:themeColor="text1"/>
          <w:sz w:val="24"/>
          <w:szCs w:val="24"/>
        </w:rPr>
      </w:pPr>
    </w:p>
    <w:p w14:paraId="11AF8777" w14:textId="6C7A4535" w:rsidR="00EC5966" w:rsidRDefault="00EC5966" w:rsidP="003B6102">
      <w:pPr>
        <w:spacing w:line="360" w:lineRule="auto"/>
        <w:rPr>
          <w:rFonts w:ascii="Arial" w:hAnsi="Arial" w:cs="Arial"/>
          <w:bCs/>
          <w:color w:val="000000" w:themeColor="text1"/>
          <w:sz w:val="24"/>
          <w:szCs w:val="24"/>
        </w:rPr>
      </w:pPr>
      <w:r w:rsidRPr="00323824">
        <w:rPr>
          <w:rFonts w:ascii="Arial" w:hAnsi="Arial" w:cs="Arial"/>
          <w:bCs/>
          <w:noProof/>
          <w:color w:val="000000" w:themeColor="text1"/>
          <w:sz w:val="24"/>
          <w:szCs w:val="24"/>
        </w:rPr>
        <w:drawing>
          <wp:inline distT="0" distB="0" distL="0" distR="0" wp14:anchorId="503DEE0C" wp14:editId="1AF447D5">
            <wp:extent cx="5733415" cy="3225165"/>
            <wp:effectExtent l="0" t="0" r="635" b="0"/>
            <wp:docPr id="7566521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52156"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3415" cy="3225165"/>
                    </a:xfrm>
                    <a:prstGeom prst="rect">
                      <a:avLst/>
                    </a:prstGeom>
                  </pic:spPr>
                </pic:pic>
              </a:graphicData>
            </a:graphic>
          </wp:inline>
        </w:drawing>
      </w:r>
    </w:p>
    <w:p w14:paraId="5C9AE479" w14:textId="77777777" w:rsidR="005C2710" w:rsidRDefault="005C2710" w:rsidP="003B6102">
      <w:pPr>
        <w:spacing w:line="360" w:lineRule="auto"/>
        <w:rPr>
          <w:rFonts w:ascii="Arial" w:hAnsi="Arial" w:cs="Arial"/>
          <w:bCs/>
          <w:color w:val="000000" w:themeColor="text1"/>
          <w:sz w:val="24"/>
          <w:szCs w:val="24"/>
        </w:rPr>
      </w:pPr>
    </w:p>
    <w:p w14:paraId="2902C90D" w14:textId="77777777" w:rsidR="005C2710" w:rsidRPr="00D258CB" w:rsidRDefault="005C2710" w:rsidP="005C2710">
      <w:pPr>
        <w:spacing w:line="360" w:lineRule="auto"/>
        <w:rPr>
          <w:rFonts w:ascii="Arial" w:hAnsi="Arial" w:cs="Arial"/>
          <w:bCs/>
          <w:color w:val="000000" w:themeColor="text1"/>
          <w:sz w:val="24"/>
          <w:szCs w:val="24"/>
        </w:rPr>
      </w:pPr>
      <w:r w:rsidRPr="00D258CB">
        <w:rPr>
          <w:rFonts w:ascii="Arial" w:hAnsi="Arial" w:cs="Arial"/>
          <w:bCs/>
          <w:color w:val="000000" w:themeColor="text1"/>
          <w:sz w:val="24"/>
          <w:szCs w:val="24"/>
        </w:rPr>
        <w:t xml:space="preserve">The benefits of multilingualism </w:t>
      </w:r>
    </w:p>
    <w:p w14:paraId="6AE7B78F" w14:textId="77777777" w:rsidR="005C2710" w:rsidRPr="00D258CB" w:rsidRDefault="005C2710" w:rsidP="005C2710">
      <w:pPr>
        <w:spacing w:line="360" w:lineRule="auto"/>
        <w:rPr>
          <w:rFonts w:ascii="Arial" w:hAnsi="Arial" w:cs="Arial"/>
          <w:bCs/>
          <w:color w:val="000000" w:themeColor="text1"/>
          <w:sz w:val="24"/>
          <w:szCs w:val="24"/>
        </w:rPr>
      </w:pPr>
      <w:r w:rsidRPr="00D258CB">
        <w:rPr>
          <w:rFonts w:ascii="Arial" w:hAnsi="Arial" w:cs="Arial"/>
          <w:bCs/>
          <w:color w:val="000000" w:themeColor="text1"/>
          <w:sz w:val="24"/>
          <w:szCs w:val="24"/>
        </w:rPr>
        <w:t>There are various types of benefits of multilingualism, especially for hotel staff it is highly essential to know multiple languages. Multilingualism helps to learn multiple languages as well as increases the capability to remember things easily. Additionally, it enhances employability and helps to grow productivity, therefore, it is highly beneficial to gain the ability to multilingualism (Fox et al., 2019).</w:t>
      </w:r>
    </w:p>
    <w:p w14:paraId="3B578E81" w14:textId="77777777" w:rsidR="005C2710" w:rsidRPr="00323824" w:rsidRDefault="005C2710" w:rsidP="003B6102">
      <w:pPr>
        <w:spacing w:line="360" w:lineRule="auto"/>
        <w:rPr>
          <w:rFonts w:ascii="Arial" w:hAnsi="Arial" w:cs="Arial"/>
          <w:bCs/>
          <w:color w:val="000000" w:themeColor="text1"/>
          <w:sz w:val="24"/>
          <w:szCs w:val="24"/>
        </w:rPr>
      </w:pPr>
    </w:p>
    <w:p w14:paraId="1B47B404" w14:textId="77777777" w:rsidR="00323824" w:rsidRDefault="00323824" w:rsidP="003B6102">
      <w:pPr>
        <w:spacing w:line="360" w:lineRule="auto"/>
        <w:rPr>
          <w:rFonts w:ascii="Arial" w:hAnsi="Arial" w:cs="Arial"/>
          <w:bCs/>
          <w:color w:val="000000" w:themeColor="text1"/>
          <w:sz w:val="24"/>
          <w:szCs w:val="24"/>
        </w:rPr>
      </w:pPr>
    </w:p>
    <w:p w14:paraId="25802074" w14:textId="77777777" w:rsidR="008823D9" w:rsidRDefault="008823D9" w:rsidP="003B6102">
      <w:pPr>
        <w:spacing w:line="360" w:lineRule="auto"/>
        <w:rPr>
          <w:rFonts w:ascii="Arial" w:hAnsi="Arial" w:cs="Arial"/>
          <w:bCs/>
          <w:color w:val="000000" w:themeColor="text1"/>
          <w:sz w:val="24"/>
          <w:szCs w:val="24"/>
        </w:rPr>
      </w:pPr>
    </w:p>
    <w:p w14:paraId="574C2A58" w14:textId="77777777" w:rsidR="008823D9" w:rsidRDefault="008823D9" w:rsidP="003B6102">
      <w:pPr>
        <w:spacing w:line="360" w:lineRule="auto"/>
        <w:rPr>
          <w:rFonts w:ascii="Arial" w:hAnsi="Arial" w:cs="Arial"/>
          <w:bCs/>
          <w:color w:val="000000" w:themeColor="text1"/>
          <w:sz w:val="24"/>
          <w:szCs w:val="24"/>
        </w:rPr>
      </w:pPr>
    </w:p>
    <w:p w14:paraId="6C6FD9C0" w14:textId="77777777" w:rsidR="008823D9" w:rsidRDefault="008823D9" w:rsidP="003B6102">
      <w:pPr>
        <w:spacing w:line="360" w:lineRule="auto"/>
        <w:rPr>
          <w:rFonts w:ascii="Arial" w:hAnsi="Arial" w:cs="Arial"/>
          <w:bCs/>
          <w:color w:val="000000" w:themeColor="text1"/>
          <w:sz w:val="24"/>
          <w:szCs w:val="24"/>
        </w:rPr>
      </w:pPr>
    </w:p>
    <w:p w14:paraId="203F63F9" w14:textId="20014990" w:rsidR="00EC5966" w:rsidRDefault="00EC596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Slide 3</w:t>
      </w:r>
    </w:p>
    <w:p w14:paraId="43EEE344" w14:textId="77777777" w:rsidR="00323824" w:rsidRPr="00323824" w:rsidRDefault="00323824" w:rsidP="003B6102">
      <w:pPr>
        <w:spacing w:line="360" w:lineRule="auto"/>
        <w:rPr>
          <w:rFonts w:ascii="Arial" w:hAnsi="Arial" w:cs="Arial"/>
          <w:bCs/>
          <w:color w:val="000000" w:themeColor="text1"/>
          <w:sz w:val="24"/>
          <w:szCs w:val="24"/>
        </w:rPr>
      </w:pPr>
    </w:p>
    <w:p w14:paraId="78183B8E" w14:textId="6A74CC0C" w:rsidR="00DB677A" w:rsidRDefault="00EC5966" w:rsidP="003B6102">
      <w:pPr>
        <w:spacing w:line="360" w:lineRule="auto"/>
        <w:rPr>
          <w:rFonts w:ascii="Arial" w:hAnsi="Arial" w:cs="Arial"/>
          <w:bCs/>
          <w:color w:val="000000" w:themeColor="text1"/>
          <w:sz w:val="24"/>
          <w:szCs w:val="24"/>
        </w:rPr>
      </w:pPr>
      <w:r w:rsidRPr="00323824">
        <w:rPr>
          <w:rFonts w:ascii="Arial" w:hAnsi="Arial" w:cs="Arial"/>
          <w:bCs/>
          <w:noProof/>
          <w:color w:val="000000" w:themeColor="text1"/>
          <w:sz w:val="24"/>
          <w:szCs w:val="24"/>
        </w:rPr>
        <w:drawing>
          <wp:inline distT="0" distB="0" distL="0" distR="0" wp14:anchorId="1F0EF0D1" wp14:editId="5C84BA2D">
            <wp:extent cx="5733415" cy="3225165"/>
            <wp:effectExtent l="0" t="0" r="635" b="0"/>
            <wp:docPr id="7976739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673912"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3415" cy="3225165"/>
                    </a:xfrm>
                    <a:prstGeom prst="rect">
                      <a:avLst/>
                    </a:prstGeom>
                  </pic:spPr>
                </pic:pic>
              </a:graphicData>
            </a:graphic>
          </wp:inline>
        </w:drawing>
      </w:r>
    </w:p>
    <w:p w14:paraId="18337FC6" w14:textId="77777777" w:rsidR="005C2710" w:rsidRDefault="005C2710" w:rsidP="003B6102">
      <w:pPr>
        <w:spacing w:line="360" w:lineRule="auto"/>
        <w:rPr>
          <w:rFonts w:ascii="Arial" w:hAnsi="Arial" w:cs="Arial"/>
          <w:bCs/>
          <w:color w:val="000000" w:themeColor="text1"/>
          <w:sz w:val="24"/>
          <w:szCs w:val="24"/>
        </w:rPr>
      </w:pPr>
    </w:p>
    <w:p w14:paraId="7A49CC45" w14:textId="77777777" w:rsidR="005C2710" w:rsidRPr="005C2710" w:rsidRDefault="005C2710" w:rsidP="005C2710">
      <w:pPr>
        <w:spacing w:line="360" w:lineRule="auto"/>
        <w:rPr>
          <w:rFonts w:ascii="Arial" w:hAnsi="Arial" w:cs="Arial"/>
          <w:bCs/>
          <w:color w:val="000000" w:themeColor="text1"/>
          <w:sz w:val="24"/>
          <w:szCs w:val="24"/>
        </w:rPr>
      </w:pPr>
      <w:r w:rsidRPr="005C2710">
        <w:rPr>
          <w:rFonts w:ascii="Arial" w:hAnsi="Arial" w:cs="Arial"/>
          <w:bCs/>
          <w:color w:val="000000" w:themeColor="text1"/>
          <w:sz w:val="24"/>
          <w:szCs w:val="24"/>
        </w:rPr>
        <w:t>The importance of language awareness skills for hotel staff</w:t>
      </w:r>
    </w:p>
    <w:p w14:paraId="0BACABDC" w14:textId="4C38FE79" w:rsidR="005C2710" w:rsidRPr="00323824" w:rsidRDefault="005C2710" w:rsidP="003B6102">
      <w:pPr>
        <w:spacing w:line="360" w:lineRule="auto"/>
        <w:rPr>
          <w:rFonts w:ascii="Arial" w:hAnsi="Arial" w:cs="Arial"/>
          <w:bCs/>
          <w:color w:val="000000" w:themeColor="text1"/>
          <w:sz w:val="24"/>
          <w:szCs w:val="24"/>
        </w:rPr>
      </w:pPr>
      <w:r w:rsidRPr="005C2710">
        <w:rPr>
          <w:rFonts w:ascii="Arial" w:hAnsi="Arial" w:cs="Arial"/>
          <w:bCs/>
          <w:color w:val="000000" w:themeColor="text1"/>
          <w:sz w:val="24"/>
          <w:szCs w:val="24"/>
        </w:rPr>
        <w:t xml:space="preserve">Knowledge of languages helps to enhance the experience of the guests as well as makes sure that their preferences are fulfilled. When the staff of the hotel communicate with guests effectively, they </w:t>
      </w:r>
      <w:proofErr w:type="gramStart"/>
      <w:r w:rsidRPr="005C2710">
        <w:rPr>
          <w:rFonts w:ascii="Arial" w:hAnsi="Arial" w:cs="Arial"/>
          <w:bCs/>
          <w:color w:val="000000" w:themeColor="text1"/>
          <w:sz w:val="24"/>
          <w:szCs w:val="24"/>
        </w:rPr>
        <w:t>are able to</w:t>
      </w:r>
      <w:proofErr w:type="gramEnd"/>
      <w:r w:rsidRPr="005C2710">
        <w:rPr>
          <w:rFonts w:ascii="Arial" w:hAnsi="Arial" w:cs="Arial"/>
          <w:bCs/>
          <w:color w:val="000000" w:themeColor="text1"/>
          <w:sz w:val="24"/>
          <w:szCs w:val="24"/>
        </w:rPr>
        <w:t xml:space="preserve"> provide them with concerned and personalised services. Therefore, the customers get satisfaction from the services and the overall business of the hotel is enhanced </w:t>
      </w:r>
      <w:r w:rsidRPr="005C2710">
        <w:rPr>
          <w:rFonts w:ascii="Arial" w:hAnsi="Arial" w:cs="Arial"/>
          <w:bCs/>
          <w:color w:val="000000" w:themeColor="text1"/>
          <w:sz w:val="24"/>
          <w:szCs w:val="24"/>
          <w:lang w:val="en-IN"/>
        </w:rPr>
        <w:t>(Gafar, 2022)</w:t>
      </w:r>
      <w:r w:rsidRPr="005C2710">
        <w:rPr>
          <w:rFonts w:ascii="Arial" w:hAnsi="Arial" w:cs="Arial"/>
          <w:bCs/>
          <w:color w:val="000000" w:themeColor="text1"/>
          <w:sz w:val="24"/>
          <w:szCs w:val="24"/>
        </w:rPr>
        <w:t xml:space="preserve">. </w:t>
      </w:r>
    </w:p>
    <w:p w14:paraId="28C9175C" w14:textId="77777777" w:rsidR="00455CB8" w:rsidRDefault="00455CB8" w:rsidP="003B6102">
      <w:pPr>
        <w:spacing w:line="360" w:lineRule="auto"/>
        <w:rPr>
          <w:rFonts w:ascii="Arial" w:hAnsi="Arial" w:cs="Arial"/>
          <w:bCs/>
          <w:color w:val="000000" w:themeColor="text1"/>
          <w:sz w:val="24"/>
          <w:szCs w:val="24"/>
        </w:rPr>
      </w:pPr>
    </w:p>
    <w:p w14:paraId="0A44BF80" w14:textId="77777777" w:rsidR="00455CB8" w:rsidRDefault="00455CB8" w:rsidP="003B6102">
      <w:pPr>
        <w:spacing w:line="360" w:lineRule="auto"/>
        <w:rPr>
          <w:rFonts w:ascii="Arial" w:hAnsi="Arial" w:cs="Arial"/>
          <w:bCs/>
          <w:color w:val="000000" w:themeColor="text1"/>
          <w:sz w:val="24"/>
          <w:szCs w:val="24"/>
        </w:rPr>
      </w:pPr>
    </w:p>
    <w:p w14:paraId="05ED1CAF" w14:textId="77777777" w:rsidR="00455CB8" w:rsidRDefault="00455CB8" w:rsidP="003B6102">
      <w:pPr>
        <w:spacing w:line="360" w:lineRule="auto"/>
        <w:rPr>
          <w:rFonts w:ascii="Arial" w:hAnsi="Arial" w:cs="Arial"/>
          <w:bCs/>
          <w:color w:val="000000" w:themeColor="text1"/>
          <w:sz w:val="24"/>
          <w:szCs w:val="24"/>
        </w:rPr>
      </w:pPr>
    </w:p>
    <w:p w14:paraId="55B3F65D" w14:textId="77777777" w:rsidR="00455CB8" w:rsidRDefault="00455CB8" w:rsidP="003B6102">
      <w:pPr>
        <w:spacing w:line="360" w:lineRule="auto"/>
        <w:rPr>
          <w:rFonts w:ascii="Arial" w:hAnsi="Arial" w:cs="Arial"/>
          <w:bCs/>
          <w:color w:val="000000" w:themeColor="text1"/>
          <w:sz w:val="24"/>
          <w:szCs w:val="24"/>
        </w:rPr>
      </w:pPr>
    </w:p>
    <w:p w14:paraId="1EF0732E" w14:textId="77777777" w:rsidR="00455CB8" w:rsidRDefault="00455CB8" w:rsidP="003B6102">
      <w:pPr>
        <w:spacing w:line="360" w:lineRule="auto"/>
        <w:rPr>
          <w:rFonts w:ascii="Arial" w:hAnsi="Arial" w:cs="Arial"/>
          <w:bCs/>
          <w:color w:val="000000" w:themeColor="text1"/>
          <w:sz w:val="24"/>
          <w:szCs w:val="24"/>
        </w:rPr>
      </w:pPr>
    </w:p>
    <w:p w14:paraId="765C8724" w14:textId="77777777" w:rsidR="00455CB8" w:rsidRDefault="00455CB8" w:rsidP="003B6102">
      <w:pPr>
        <w:spacing w:line="360" w:lineRule="auto"/>
        <w:rPr>
          <w:rFonts w:ascii="Arial" w:hAnsi="Arial" w:cs="Arial"/>
          <w:bCs/>
          <w:color w:val="000000" w:themeColor="text1"/>
          <w:sz w:val="24"/>
          <w:szCs w:val="24"/>
        </w:rPr>
      </w:pPr>
    </w:p>
    <w:p w14:paraId="223515FE" w14:textId="77777777" w:rsidR="00455CB8" w:rsidRDefault="00455CB8" w:rsidP="003B6102">
      <w:pPr>
        <w:spacing w:line="360" w:lineRule="auto"/>
        <w:rPr>
          <w:rFonts w:ascii="Arial" w:hAnsi="Arial" w:cs="Arial"/>
          <w:bCs/>
          <w:color w:val="000000" w:themeColor="text1"/>
          <w:sz w:val="24"/>
          <w:szCs w:val="24"/>
        </w:rPr>
      </w:pPr>
    </w:p>
    <w:p w14:paraId="3FE2A715" w14:textId="77777777" w:rsidR="00455CB8" w:rsidRDefault="00455CB8" w:rsidP="003B6102">
      <w:pPr>
        <w:spacing w:line="360" w:lineRule="auto"/>
        <w:rPr>
          <w:rFonts w:ascii="Arial" w:hAnsi="Arial" w:cs="Arial"/>
          <w:bCs/>
          <w:color w:val="000000" w:themeColor="text1"/>
          <w:sz w:val="24"/>
          <w:szCs w:val="24"/>
        </w:rPr>
      </w:pPr>
    </w:p>
    <w:p w14:paraId="65E63C53" w14:textId="77777777" w:rsidR="00455CB8" w:rsidRDefault="00455CB8" w:rsidP="003B6102">
      <w:pPr>
        <w:spacing w:line="360" w:lineRule="auto"/>
        <w:rPr>
          <w:rFonts w:ascii="Arial" w:hAnsi="Arial" w:cs="Arial"/>
          <w:bCs/>
          <w:color w:val="000000" w:themeColor="text1"/>
          <w:sz w:val="24"/>
          <w:szCs w:val="24"/>
        </w:rPr>
      </w:pPr>
    </w:p>
    <w:p w14:paraId="25746DE5" w14:textId="7530A2E6" w:rsidR="00455CB8" w:rsidRDefault="00392B5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Slide </w:t>
      </w:r>
      <w:r w:rsidR="00EC5966" w:rsidRPr="00323824">
        <w:rPr>
          <w:rFonts w:ascii="Arial" w:hAnsi="Arial" w:cs="Arial"/>
          <w:bCs/>
          <w:color w:val="000000" w:themeColor="text1"/>
          <w:sz w:val="24"/>
          <w:szCs w:val="24"/>
        </w:rPr>
        <w:t>4</w:t>
      </w:r>
    </w:p>
    <w:p w14:paraId="07FE5CBE" w14:textId="521C5EFA" w:rsidR="00DB677A" w:rsidRDefault="00EC5966" w:rsidP="003B6102">
      <w:pPr>
        <w:spacing w:line="360" w:lineRule="auto"/>
        <w:rPr>
          <w:rFonts w:ascii="Arial" w:hAnsi="Arial" w:cs="Arial"/>
          <w:bCs/>
          <w:color w:val="000000" w:themeColor="text1"/>
          <w:sz w:val="24"/>
          <w:szCs w:val="24"/>
        </w:rPr>
      </w:pPr>
      <w:r w:rsidRPr="00323824">
        <w:rPr>
          <w:rFonts w:ascii="Arial" w:hAnsi="Arial" w:cs="Arial"/>
          <w:bCs/>
          <w:noProof/>
          <w:color w:val="000000" w:themeColor="text1"/>
          <w:sz w:val="24"/>
          <w:szCs w:val="24"/>
        </w:rPr>
        <w:drawing>
          <wp:inline distT="0" distB="0" distL="0" distR="0" wp14:anchorId="401AA5A4" wp14:editId="1880CFF7">
            <wp:extent cx="5733415" cy="3225165"/>
            <wp:effectExtent l="0" t="0" r="635" b="0"/>
            <wp:docPr id="4338265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82658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3415" cy="3225165"/>
                    </a:xfrm>
                    <a:prstGeom prst="rect">
                      <a:avLst/>
                    </a:prstGeom>
                  </pic:spPr>
                </pic:pic>
              </a:graphicData>
            </a:graphic>
          </wp:inline>
        </w:drawing>
      </w:r>
    </w:p>
    <w:p w14:paraId="0AE0261A" w14:textId="4DCA8EE9" w:rsidR="00571DCC" w:rsidRPr="00323824" w:rsidRDefault="00571DCC" w:rsidP="003B6102">
      <w:pPr>
        <w:spacing w:line="360" w:lineRule="auto"/>
        <w:rPr>
          <w:rFonts w:ascii="Arial" w:hAnsi="Arial" w:cs="Arial"/>
          <w:bCs/>
          <w:color w:val="000000" w:themeColor="text1"/>
          <w:sz w:val="24"/>
          <w:szCs w:val="24"/>
        </w:rPr>
      </w:pPr>
      <w:r w:rsidRPr="00571DCC">
        <w:rPr>
          <w:rFonts w:ascii="Arial" w:hAnsi="Arial" w:cs="Arial"/>
          <w:bCs/>
          <w:color w:val="000000" w:themeColor="text1"/>
          <w:sz w:val="24"/>
          <w:szCs w:val="24"/>
        </w:rPr>
        <w:t xml:space="preserve">German </w:t>
      </w:r>
      <w:proofErr w:type="gramStart"/>
      <w:r w:rsidRPr="00571DCC">
        <w:rPr>
          <w:rFonts w:ascii="Arial" w:hAnsi="Arial" w:cs="Arial"/>
          <w:bCs/>
          <w:color w:val="000000" w:themeColor="text1"/>
          <w:sz w:val="24"/>
          <w:szCs w:val="24"/>
        </w:rPr>
        <w:t>is considered to be</w:t>
      </w:r>
      <w:proofErr w:type="gramEnd"/>
      <w:r w:rsidRPr="00571DCC">
        <w:rPr>
          <w:rFonts w:ascii="Arial" w:hAnsi="Arial" w:cs="Arial"/>
          <w:bCs/>
          <w:color w:val="000000" w:themeColor="text1"/>
          <w:sz w:val="24"/>
          <w:szCs w:val="24"/>
        </w:rPr>
        <w:t xml:space="preserve"> a branch of Indo-European languages and there are around 515 million people all over the world who speak German. Many people in the countries of Europe, Southern Africa, North </w:t>
      </w:r>
      <w:proofErr w:type="gramStart"/>
      <w:r w:rsidRPr="00571DCC">
        <w:rPr>
          <w:rFonts w:ascii="Arial" w:hAnsi="Arial" w:cs="Arial"/>
          <w:bCs/>
          <w:color w:val="000000" w:themeColor="text1"/>
          <w:sz w:val="24"/>
          <w:szCs w:val="24"/>
        </w:rPr>
        <w:t>America</w:t>
      </w:r>
      <w:proofErr w:type="gramEnd"/>
      <w:r w:rsidRPr="00571DCC">
        <w:rPr>
          <w:rFonts w:ascii="Arial" w:hAnsi="Arial" w:cs="Arial"/>
          <w:bCs/>
          <w:color w:val="000000" w:themeColor="text1"/>
          <w:sz w:val="24"/>
          <w:szCs w:val="24"/>
        </w:rPr>
        <w:t xml:space="preserve"> and Oceania communicate in German. Many of these people visit the Rules Restaurant, therefore, the restaurant staff can get high benefits by learning this language. It will be easier for them to understand the needs of the guests and provide them with services according to their preferences (Muñoz and Singleton, 2019). </w:t>
      </w:r>
    </w:p>
    <w:p w14:paraId="592FA3F8" w14:textId="77777777" w:rsidR="00035CB3" w:rsidRDefault="00035CB3" w:rsidP="003B6102">
      <w:pPr>
        <w:spacing w:line="360" w:lineRule="auto"/>
        <w:rPr>
          <w:rFonts w:ascii="Arial" w:hAnsi="Arial" w:cs="Arial"/>
          <w:bCs/>
          <w:color w:val="000000" w:themeColor="text1"/>
          <w:sz w:val="24"/>
          <w:szCs w:val="24"/>
        </w:rPr>
      </w:pPr>
    </w:p>
    <w:p w14:paraId="381B6E08" w14:textId="77777777" w:rsidR="00035CB3" w:rsidRDefault="00035CB3" w:rsidP="003B6102">
      <w:pPr>
        <w:spacing w:line="360" w:lineRule="auto"/>
        <w:rPr>
          <w:rFonts w:ascii="Arial" w:hAnsi="Arial" w:cs="Arial"/>
          <w:bCs/>
          <w:color w:val="000000" w:themeColor="text1"/>
          <w:sz w:val="24"/>
          <w:szCs w:val="24"/>
        </w:rPr>
      </w:pPr>
    </w:p>
    <w:p w14:paraId="6297C468" w14:textId="77777777" w:rsidR="00035CB3" w:rsidRDefault="00035CB3" w:rsidP="003B6102">
      <w:pPr>
        <w:spacing w:line="360" w:lineRule="auto"/>
        <w:rPr>
          <w:rFonts w:ascii="Arial" w:hAnsi="Arial" w:cs="Arial"/>
          <w:bCs/>
          <w:color w:val="000000" w:themeColor="text1"/>
          <w:sz w:val="24"/>
          <w:szCs w:val="24"/>
        </w:rPr>
      </w:pPr>
    </w:p>
    <w:p w14:paraId="5E0F1996" w14:textId="77777777" w:rsidR="00035CB3" w:rsidRDefault="00035CB3" w:rsidP="003B6102">
      <w:pPr>
        <w:spacing w:line="360" w:lineRule="auto"/>
        <w:rPr>
          <w:rFonts w:ascii="Arial" w:hAnsi="Arial" w:cs="Arial"/>
          <w:bCs/>
          <w:color w:val="000000" w:themeColor="text1"/>
          <w:sz w:val="24"/>
          <w:szCs w:val="24"/>
        </w:rPr>
      </w:pPr>
    </w:p>
    <w:p w14:paraId="5F4E8A2A" w14:textId="77777777" w:rsidR="00035CB3" w:rsidRDefault="00035CB3" w:rsidP="003B6102">
      <w:pPr>
        <w:spacing w:line="360" w:lineRule="auto"/>
        <w:rPr>
          <w:rFonts w:ascii="Arial" w:hAnsi="Arial" w:cs="Arial"/>
          <w:bCs/>
          <w:color w:val="000000" w:themeColor="text1"/>
          <w:sz w:val="24"/>
          <w:szCs w:val="24"/>
        </w:rPr>
      </w:pPr>
    </w:p>
    <w:p w14:paraId="1295F326" w14:textId="77777777" w:rsidR="00035CB3" w:rsidRDefault="00035CB3" w:rsidP="003B6102">
      <w:pPr>
        <w:spacing w:line="360" w:lineRule="auto"/>
        <w:rPr>
          <w:rFonts w:ascii="Arial" w:hAnsi="Arial" w:cs="Arial"/>
          <w:bCs/>
          <w:color w:val="000000" w:themeColor="text1"/>
          <w:sz w:val="24"/>
          <w:szCs w:val="24"/>
        </w:rPr>
      </w:pPr>
    </w:p>
    <w:p w14:paraId="466286C2" w14:textId="77777777" w:rsidR="00035CB3" w:rsidRDefault="00035CB3" w:rsidP="003B6102">
      <w:pPr>
        <w:spacing w:line="360" w:lineRule="auto"/>
        <w:rPr>
          <w:rFonts w:ascii="Arial" w:hAnsi="Arial" w:cs="Arial"/>
          <w:bCs/>
          <w:color w:val="000000" w:themeColor="text1"/>
          <w:sz w:val="24"/>
          <w:szCs w:val="24"/>
        </w:rPr>
      </w:pPr>
    </w:p>
    <w:p w14:paraId="2B8B33C6" w14:textId="77777777" w:rsidR="00035CB3" w:rsidRDefault="00035CB3" w:rsidP="003B6102">
      <w:pPr>
        <w:spacing w:line="360" w:lineRule="auto"/>
        <w:rPr>
          <w:rFonts w:ascii="Arial" w:hAnsi="Arial" w:cs="Arial"/>
          <w:bCs/>
          <w:color w:val="000000" w:themeColor="text1"/>
          <w:sz w:val="24"/>
          <w:szCs w:val="24"/>
        </w:rPr>
      </w:pPr>
    </w:p>
    <w:p w14:paraId="676D2CE7" w14:textId="4CD892F9" w:rsidR="00392B56" w:rsidRDefault="00392B5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Slide </w:t>
      </w:r>
      <w:r w:rsidR="00EC5966" w:rsidRPr="00323824">
        <w:rPr>
          <w:rFonts w:ascii="Arial" w:hAnsi="Arial" w:cs="Arial"/>
          <w:bCs/>
          <w:color w:val="000000" w:themeColor="text1"/>
          <w:sz w:val="24"/>
          <w:szCs w:val="24"/>
        </w:rPr>
        <w:t>5</w:t>
      </w:r>
    </w:p>
    <w:p w14:paraId="7E918300" w14:textId="77777777" w:rsidR="00323824" w:rsidRPr="00323824" w:rsidRDefault="00323824" w:rsidP="003B6102">
      <w:pPr>
        <w:spacing w:line="360" w:lineRule="auto"/>
        <w:rPr>
          <w:rFonts w:ascii="Arial" w:hAnsi="Arial" w:cs="Arial"/>
          <w:bCs/>
          <w:color w:val="000000" w:themeColor="text1"/>
          <w:sz w:val="24"/>
          <w:szCs w:val="24"/>
        </w:rPr>
      </w:pPr>
    </w:p>
    <w:p w14:paraId="49A459F9" w14:textId="77777777" w:rsidR="005411D2" w:rsidRDefault="00EC5966" w:rsidP="003B6102">
      <w:pPr>
        <w:spacing w:line="360" w:lineRule="auto"/>
        <w:rPr>
          <w:rFonts w:ascii="Arial" w:hAnsi="Arial" w:cs="Arial"/>
          <w:bCs/>
          <w:color w:val="000000" w:themeColor="text1"/>
          <w:sz w:val="24"/>
          <w:szCs w:val="24"/>
        </w:rPr>
      </w:pPr>
      <w:r w:rsidRPr="00323824">
        <w:rPr>
          <w:rFonts w:ascii="Arial" w:hAnsi="Arial" w:cs="Arial"/>
          <w:bCs/>
          <w:noProof/>
          <w:color w:val="000000" w:themeColor="text1"/>
          <w:sz w:val="24"/>
          <w:szCs w:val="24"/>
        </w:rPr>
        <w:drawing>
          <wp:inline distT="0" distB="0" distL="0" distR="0" wp14:anchorId="7C5C499D" wp14:editId="6F850287">
            <wp:extent cx="5733415" cy="3225165"/>
            <wp:effectExtent l="0" t="0" r="635" b="0"/>
            <wp:docPr id="6307338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733825"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3415" cy="3225165"/>
                    </a:xfrm>
                    <a:prstGeom prst="rect">
                      <a:avLst/>
                    </a:prstGeom>
                  </pic:spPr>
                </pic:pic>
              </a:graphicData>
            </a:graphic>
          </wp:inline>
        </w:drawing>
      </w:r>
    </w:p>
    <w:p w14:paraId="5A4D8686" w14:textId="77777777" w:rsidR="00035CB3" w:rsidRPr="00035CB3" w:rsidRDefault="00035CB3" w:rsidP="00035CB3">
      <w:pPr>
        <w:spacing w:line="360" w:lineRule="auto"/>
        <w:rPr>
          <w:rFonts w:ascii="Arial" w:hAnsi="Arial" w:cs="Arial"/>
          <w:bCs/>
          <w:color w:val="000000" w:themeColor="text1"/>
          <w:sz w:val="24"/>
          <w:szCs w:val="24"/>
        </w:rPr>
      </w:pPr>
      <w:r w:rsidRPr="00035CB3">
        <w:rPr>
          <w:rFonts w:ascii="Arial" w:hAnsi="Arial" w:cs="Arial"/>
          <w:bCs/>
          <w:color w:val="000000" w:themeColor="text1"/>
          <w:sz w:val="24"/>
          <w:szCs w:val="24"/>
        </w:rPr>
        <w:t xml:space="preserve">English speakers may face difficulties while learning German as it is much more complicated and difficult than English. There are various types of complex grammar rules in the cases of gendered nouns, verb conjugations and grammatical cases. The sentence structure differs, and the spoken particles have the tendency to change the entire meaning. However, there are many aspects in which German has similarities with English and it eases the learning process to an extent </w:t>
      </w:r>
      <w:r w:rsidRPr="00035CB3">
        <w:rPr>
          <w:rFonts w:ascii="Arial" w:hAnsi="Arial" w:cs="Arial"/>
          <w:bCs/>
          <w:color w:val="000000" w:themeColor="text1"/>
          <w:sz w:val="24"/>
          <w:szCs w:val="24"/>
          <w:lang w:val="en-IN"/>
        </w:rPr>
        <w:t>(Stewart, 2023)</w:t>
      </w:r>
      <w:r w:rsidRPr="00035CB3">
        <w:rPr>
          <w:rFonts w:ascii="Arial" w:hAnsi="Arial" w:cs="Arial"/>
          <w:bCs/>
          <w:color w:val="000000" w:themeColor="text1"/>
          <w:sz w:val="24"/>
          <w:szCs w:val="24"/>
        </w:rPr>
        <w:t xml:space="preserve">. </w:t>
      </w:r>
    </w:p>
    <w:p w14:paraId="18DCD41B" w14:textId="77777777" w:rsidR="005411D2" w:rsidRDefault="005411D2" w:rsidP="003B6102">
      <w:pPr>
        <w:spacing w:line="360" w:lineRule="auto"/>
        <w:rPr>
          <w:rFonts w:ascii="Arial" w:hAnsi="Arial" w:cs="Arial"/>
          <w:bCs/>
          <w:color w:val="000000" w:themeColor="text1"/>
          <w:sz w:val="24"/>
          <w:szCs w:val="24"/>
        </w:rPr>
      </w:pPr>
    </w:p>
    <w:p w14:paraId="558B47BC" w14:textId="77777777" w:rsidR="00611E36" w:rsidRDefault="00611E36" w:rsidP="003B6102">
      <w:pPr>
        <w:spacing w:line="360" w:lineRule="auto"/>
        <w:rPr>
          <w:rFonts w:ascii="Arial" w:hAnsi="Arial" w:cs="Arial"/>
          <w:bCs/>
          <w:color w:val="000000" w:themeColor="text1"/>
          <w:sz w:val="24"/>
          <w:szCs w:val="24"/>
        </w:rPr>
      </w:pPr>
    </w:p>
    <w:p w14:paraId="076F1435" w14:textId="77777777" w:rsidR="00611E36" w:rsidRDefault="00611E36" w:rsidP="003B6102">
      <w:pPr>
        <w:spacing w:line="360" w:lineRule="auto"/>
        <w:rPr>
          <w:rFonts w:ascii="Arial" w:hAnsi="Arial" w:cs="Arial"/>
          <w:bCs/>
          <w:color w:val="000000" w:themeColor="text1"/>
          <w:sz w:val="24"/>
          <w:szCs w:val="24"/>
        </w:rPr>
      </w:pPr>
    </w:p>
    <w:p w14:paraId="480EE7AE" w14:textId="77777777" w:rsidR="00611E36" w:rsidRDefault="00611E36" w:rsidP="003B6102">
      <w:pPr>
        <w:spacing w:line="360" w:lineRule="auto"/>
        <w:rPr>
          <w:rFonts w:ascii="Arial" w:hAnsi="Arial" w:cs="Arial"/>
          <w:bCs/>
          <w:color w:val="000000" w:themeColor="text1"/>
          <w:sz w:val="24"/>
          <w:szCs w:val="24"/>
        </w:rPr>
      </w:pPr>
    </w:p>
    <w:p w14:paraId="2D48D4C4" w14:textId="77777777" w:rsidR="00611E36" w:rsidRDefault="00611E36" w:rsidP="003B6102">
      <w:pPr>
        <w:spacing w:line="360" w:lineRule="auto"/>
        <w:rPr>
          <w:rFonts w:ascii="Arial" w:hAnsi="Arial" w:cs="Arial"/>
          <w:bCs/>
          <w:color w:val="000000" w:themeColor="text1"/>
          <w:sz w:val="24"/>
          <w:szCs w:val="24"/>
        </w:rPr>
      </w:pPr>
    </w:p>
    <w:p w14:paraId="3A8DF7B0" w14:textId="77777777" w:rsidR="00611E36" w:rsidRDefault="00611E36" w:rsidP="003B6102">
      <w:pPr>
        <w:spacing w:line="360" w:lineRule="auto"/>
        <w:rPr>
          <w:rFonts w:ascii="Arial" w:hAnsi="Arial" w:cs="Arial"/>
          <w:bCs/>
          <w:color w:val="000000" w:themeColor="text1"/>
          <w:sz w:val="24"/>
          <w:szCs w:val="24"/>
        </w:rPr>
      </w:pPr>
    </w:p>
    <w:p w14:paraId="5D5340B9" w14:textId="77777777" w:rsidR="00611E36" w:rsidRDefault="00611E36" w:rsidP="003B6102">
      <w:pPr>
        <w:spacing w:line="360" w:lineRule="auto"/>
        <w:rPr>
          <w:rFonts w:ascii="Arial" w:hAnsi="Arial" w:cs="Arial"/>
          <w:bCs/>
          <w:color w:val="000000" w:themeColor="text1"/>
          <w:sz w:val="24"/>
          <w:szCs w:val="24"/>
        </w:rPr>
      </w:pPr>
    </w:p>
    <w:p w14:paraId="16F4B2F2" w14:textId="7363F8F8" w:rsidR="00392B56" w:rsidRDefault="00392B5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Slide </w:t>
      </w:r>
      <w:r w:rsidR="00EC5966" w:rsidRPr="00323824">
        <w:rPr>
          <w:rFonts w:ascii="Arial" w:hAnsi="Arial" w:cs="Arial"/>
          <w:bCs/>
          <w:color w:val="000000" w:themeColor="text1"/>
          <w:sz w:val="24"/>
          <w:szCs w:val="24"/>
        </w:rPr>
        <w:t>6</w:t>
      </w:r>
    </w:p>
    <w:p w14:paraId="644C3FAC" w14:textId="77777777" w:rsidR="00323824" w:rsidRPr="00323824" w:rsidRDefault="00323824" w:rsidP="003B6102">
      <w:pPr>
        <w:spacing w:line="360" w:lineRule="auto"/>
        <w:rPr>
          <w:rFonts w:ascii="Arial" w:hAnsi="Arial" w:cs="Arial"/>
          <w:bCs/>
          <w:color w:val="000000" w:themeColor="text1"/>
          <w:sz w:val="24"/>
          <w:szCs w:val="24"/>
        </w:rPr>
      </w:pPr>
    </w:p>
    <w:p w14:paraId="1FB8053C" w14:textId="77777777" w:rsidR="005411D2" w:rsidRDefault="00EC5966" w:rsidP="003B6102">
      <w:pPr>
        <w:spacing w:line="360" w:lineRule="auto"/>
        <w:rPr>
          <w:rFonts w:ascii="Arial" w:hAnsi="Arial" w:cs="Arial"/>
          <w:bCs/>
          <w:color w:val="000000" w:themeColor="text1"/>
          <w:sz w:val="24"/>
          <w:szCs w:val="24"/>
        </w:rPr>
      </w:pPr>
      <w:r w:rsidRPr="00323824">
        <w:rPr>
          <w:rFonts w:ascii="Arial" w:hAnsi="Arial" w:cs="Arial"/>
          <w:bCs/>
          <w:noProof/>
          <w:color w:val="000000" w:themeColor="text1"/>
          <w:sz w:val="24"/>
          <w:szCs w:val="24"/>
        </w:rPr>
        <w:drawing>
          <wp:inline distT="0" distB="0" distL="0" distR="0" wp14:anchorId="4F9EF8C6" wp14:editId="6A6215B3">
            <wp:extent cx="5733415" cy="3225165"/>
            <wp:effectExtent l="0" t="0" r="635" b="0"/>
            <wp:docPr id="11316637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6371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3415" cy="3225165"/>
                    </a:xfrm>
                    <a:prstGeom prst="rect">
                      <a:avLst/>
                    </a:prstGeom>
                  </pic:spPr>
                </pic:pic>
              </a:graphicData>
            </a:graphic>
          </wp:inline>
        </w:drawing>
      </w:r>
    </w:p>
    <w:p w14:paraId="62022FBC" w14:textId="77777777" w:rsidR="00611E36" w:rsidRPr="00611E36" w:rsidRDefault="00611E36" w:rsidP="00611E36">
      <w:pPr>
        <w:spacing w:line="360" w:lineRule="auto"/>
        <w:rPr>
          <w:rFonts w:ascii="Arial" w:hAnsi="Arial" w:cs="Arial"/>
          <w:bCs/>
          <w:color w:val="000000" w:themeColor="text1"/>
          <w:sz w:val="24"/>
          <w:szCs w:val="24"/>
        </w:rPr>
      </w:pPr>
      <w:r w:rsidRPr="00611E36">
        <w:rPr>
          <w:rFonts w:ascii="Arial" w:hAnsi="Arial" w:cs="Arial"/>
          <w:bCs/>
          <w:color w:val="000000" w:themeColor="text1"/>
          <w:sz w:val="24"/>
          <w:szCs w:val="24"/>
        </w:rPr>
        <w:t xml:space="preserve">The staff of the restaurant must pay attention to the polite and impolite behaviour considered in German culture. As it can play a significant role in the satisfaction of the guests, therefore they need to acquire information regarding this aspect. Talking in a loud voice on the phone, communicating with people loudly and listening to loud music </w:t>
      </w:r>
      <w:proofErr w:type="gramStart"/>
      <w:r w:rsidRPr="00611E36">
        <w:rPr>
          <w:rFonts w:ascii="Arial" w:hAnsi="Arial" w:cs="Arial"/>
          <w:bCs/>
          <w:color w:val="000000" w:themeColor="text1"/>
          <w:sz w:val="24"/>
          <w:szCs w:val="24"/>
        </w:rPr>
        <w:t>is considered to be</w:t>
      </w:r>
      <w:proofErr w:type="gramEnd"/>
      <w:r w:rsidRPr="00611E36">
        <w:rPr>
          <w:rFonts w:ascii="Arial" w:hAnsi="Arial" w:cs="Arial"/>
          <w:bCs/>
          <w:color w:val="000000" w:themeColor="text1"/>
          <w:sz w:val="24"/>
          <w:szCs w:val="24"/>
        </w:rPr>
        <w:t xml:space="preserve"> an impolite behaviour in German culture. Apart from this in this culture, it is polite to call everyone by their family name. Therefore, staff can also consider this aspect also for benefits in the business (Turner and Schools, 2019). </w:t>
      </w:r>
    </w:p>
    <w:p w14:paraId="2D64EFD0" w14:textId="77777777" w:rsidR="005411D2" w:rsidRDefault="005411D2" w:rsidP="003B6102">
      <w:pPr>
        <w:spacing w:line="360" w:lineRule="auto"/>
        <w:rPr>
          <w:rFonts w:ascii="Arial" w:hAnsi="Arial" w:cs="Arial"/>
          <w:bCs/>
          <w:color w:val="000000" w:themeColor="text1"/>
          <w:sz w:val="24"/>
          <w:szCs w:val="24"/>
        </w:rPr>
      </w:pPr>
    </w:p>
    <w:p w14:paraId="3D8D7B3E" w14:textId="77777777" w:rsidR="005411D2" w:rsidRDefault="005411D2" w:rsidP="003B6102">
      <w:pPr>
        <w:spacing w:line="360" w:lineRule="auto"/>
        <w:rPr>
          <w:rFonts w:ascii="Arial" w:hAnsi="Arial" w:cs="Arial"/>
          <w:bCs/>
          <w:color w:val="000000" w:themeColor="text1"/>
          <w:sz w:val="24"/>
          <w:szCs w:val="24"/>
        </w:rPr>
      </w:pPr>
    </w:p>
    <w:p w14:paraId="7B18C694" w14:textId="77777777" w:rsidR="00611E36" w:rsidRDefault="00611E36" w:rsidP="003B6102">
      <w:pPr>
        <w:spacing w:line="360" w:lineRule="auto"/>
        <w:rPr>
          <w:rFonts w:ascii="Arial" w:hAnsi="Arial" w:cs="Arial"/>
          <w:bCs/>
          <w:color w:val="000000" w:themeColor="text1"/>
          <w:sz w:val="24"/>
          <w:szCs w:val="24"/>
        </w:rPr>
      </w:pPr>
    </w:p>
    <w:p w14:paraId="5BE0F87A" w14:textId="77777777" w:rsidR="00611E36" w:rsidRDefault="00611E36" w:rsidP="003B6102">
      <w:pPr>
        <w:spacing w:line="360" w:lineRule="auto"/>
        <w:rPr>
          <w:rFonts w:ascii="Arial" w:hAnsi="Arial" w:cs="Arial"/>
          <w:bCs/>
          <w:color w:val="000000" w:themeColor="text1"/>
          <w:sz w:val="24"/>
          <w:szCs w:val="24"/>
        </w:rPr>
      </w:pPr>
    </w:p>
    <w:p w14:paraId="56AD7997" w14:textId="77777777" w:rsidR="00611E36" w:rsidRDefault="00611E36" w:rsidP="003B6102">
      <w:pPr>
        <w:spacing w:line="360" w:lineRule="auto"/>
        <w:rPr>
          <w:rFonts w:ascii="Arial" w:hAnsi="Arial" w:cs="Arial"/>
          <w:bCs/>
          <w:color w:val="000000" w:themeColor="text1"/>
          <w:sz w:val="24"/>
          <w:szCs w:val="24"/>
        </w:rPr>
      </w:pPr>
    </w:p>
    <w:p w14:paraId="24FA36F5" w14:textId="77777777" w:rsidR="00611E36" w:rsidRDefault="00611E36" w:rsidP="003B6102">
      <w:pPr>
        <w:spacing w:line="360" w:lineRule="auto"/>
        <w:rPr>
          <w:rFonts w:ascii="Arial" w:hAnsi="Arial" w:cs="Arial"/>
          <w:bCs/>
          <w:color w:val="000000" w:themeColor="text1"/>
          <w:sz w:val="24"/>
          <w:szCs w:val="24"/>
        </w:rPr>
      </w:pPr>
    </w:p>
    <w:p w14:paraId="5E8E6371" w14:textId="77777777" w:rsidR="00611E36" w:rsidRDefault="00611E36" w:rsidP="003B6102">
      <w:pPr>
        <w:spacing w:line="360" w:lineRule="auto"/>
        <w:rPr>
          <w:rFonts w:ascii="Arial" w:hAnsi="Arial" w:cs="Arial"/>
          <w:bCs/>
          <w:color w:val="000000" w:themeColor="text1"/>
          <w:sz w:val="24"/>
          <w:szCs w:val="24"/>
        </w:rPr>
      </w:pPr>
    </w:p>
    <w:p w14:paraId="1F184BDB" w14:textId="1789BC4C" w:rsidR="00392B56" w:rsidRDefault="00392B5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Slide </w:t>
      </w:r>
      <w:r w:rsidR="00EC5966" w:rsidRPr="00323824">
        <w:rPr>
          <w:rFonts w:ascii="Arial" w:hAnsi="Arial" w:cs="Arial"/>
          <w:bCs/>
          <w:color w:val="000000" w:themeColor="text1"/>
          <w:sz w:val="24"/>
          <w:szCs w:val="24"/>
        </w:rPr>
        <w:t>7</w:t>
      </w:r>
    </w:p>
    <w:p w14:paraId="33A456E7" w14:textId="64E0946B" w:rsidR="000907BB" w:rsidRDefault="00EC5966" w:rsidP="003B6102">
      <w:pPr>
        <w:spacing w:line="360" w:lineRule="auto"/>
        <w:rPr>
          <w:rFonts w:ascii="Arial" w:hAnsi="Arial" w:cs="Arial"/>
          <w:bCs/>
          <w:color w:val="000000" w:themeColor="text1"/>
          <w:sz w:val="24"/>
          <w:szCs w:val="24"/>
        </w:rPr>
      </w:pPr>
      <w:r w:rsidRPr="00323824">
        <w:rPr>
          <w:rFonts w:ascii="Arial" w:hAnsi="Arial" w:cs="Arial"/>
          <w:bCs/>
          <w:noProof/>
          <w:color w:val="000000" w:themeColor="text1"/>
          <w:sz w:val="24"/>
          <w:szCs w:val="24"/>
        </w:rPr>
        <w:drawing>
          <wp:inline distT="0" distB="0" distL="0" distR="0" wp14:anchorId="16AABD31" wp14:editId="6AD05E5B">
            <wp:extent cx="5733415" cy="3225165"/>
            <wp:effectExtent l="0" t="0" r="635" b="0"/>
            <wp:docPr id="9796173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61738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3415" cy="3225165"/>
                    </a:xfrm>
                    <a:prstGeom prst="rect">
                      <a:avLst/>
                    </a:prstGeom>
                  </pic:spPr>
                </pic:pic>
              </a:graphicData>
            </a:graphic>
          </wp:inline>
        </w:drawing>
      </w:r>
    </w:p>
    <w:p w14:paraId="427546DD" w14:textId="77777777" w:rsidR="008823D9" w:rsidRPr="008823D9" w:rsidRDefault="008823D9" w:rsidP="008823D9">
      <w:pPr>
        <w:spacing w:line="360" w:lineRule="auto"/>
        <w:rPr>
          <w:rFonts w:ascii="Arial" w:hAnsi="Arial" w:cs="Arial"/>
          <w:bCs/>
          <w:color w:val="000000" w:themeColor="text1"/>
          <w:sz w:val="24"/>
          <w:szCs w:val="24"/>
        </w:rPr>
      </w:pPr>
      <w:r w:rsidRPr="008823D9">
        <w:rPr>
          <w:rFonts w:ascii="Arial" w:hAnsi="Arial" w:cs="Arial"/>
          <w:bCs/>
          <w:color w:val="000000" w:themeColor="text1"/>
          <w:sz w:val="24"/>
          <w:szCs w:val="24"/>
        </w:rPr>
        <w:t xml:space="preserve">Examples from the hotel industry. </w:t>
      </w:r>
    </w:p>
    <w:p w14:paraId="282C57E4" w14:textId="77777777" w:rsidR="008823D9" w:rsidRPr="008823D9" w:rsidRDefault="008823D9" w:rsidP="008823D9">
      <w:pPr>
        <w:spacing w:line="360" w:lineRule="auto"/>
        <w:rPr>
          <w:rFonts w:ascii="Arial" w:hAnsi="Arial" w:cs="Arial"/>
          <w:bCs/>
          <w:color w:val="000000" w:themeColor="text1"/>
          <w:sz w:val="24"/>
          <w:szCs w:val="24"/>
        </w:rPr>
      </w:pPr>
      <w:r w:rsidRPr="008823D9">
        <w:rPr>
          <w:rFonts w:ascii="Arial" w:hAnsi="Arial" w:cs="Arial"/>
          <w:bCs/>
          <w:color w:val="000000" w:themeColor="text1"/>
          <w:sz w:val="24"/>
          <w:szCs w:val="24"/>
        </w:rPr>
        <w:t>The hotel industry is one of the fastest growing industries in the world and the growth has evolved a lot due to globalisation. Various people from various cultures come to hotels, therefore, the staff must be aware enough of different languages. A renowned hotel situated in Edinburgh called Hilton Edinburgh Carlton arranges various programmes to enhance language awareness among the workers. It considers the fact very well that this awareness plays a significant role in determining the growth of the hotel’s business.</w:t>
      </w:r>
    </w:p>
    <w:p w14:paraId="1F8F5176" w14:textId="77777777" w:rsidR="008823D9" w:rsidRPr="00323824" w:rsidRDefault="008823D9" w:rsidP="003B6102">
      <w:pPr>
        <w:spacing w:line="360" w:lineRule="auto"/>
        <w:rPr>
          <w:rFonts w:ascii="Arial" w:hAnsi="Arial" w:cs="Arial"/>
          <w:bCs/>
          <w:color w:val="000000" w:themeColor="text1"/>
          <w:sz w:val="24"/>
          <w:szCs w:val="24"/>
        </w:rPr>
      </w:pPr>
    </w:p>
    <w:p w14:paraId="2FFAC3B3" w14:textId="55AB6999" w:rsidR="000907BB" w:rsidRPr="00323824" w:rsidRDefault="00392B5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br w:type="page"/>
      </w:r>
      <w:r w:rsidR="00D71AD8" w:rsidRPr="00323824">
        <w:rPr>
          <w:rFonts w:ascii="Arial" w:hAnsi="Arial" w:cs="Arial"/>
          <w:bCs/>
          <w:color w:val="000000" w:themeColor="text1"/>
          <w:sz w:val="24"/>
          <w:szCs w:val="24"/>
        </w:rPr>
        <w:lastRenderedPageBreak/>
        <w:t>Reference</w:t>
      </w:r>
    </w:p>
    <w:p w14:paraId="54FD5772" w14:textId="77777777" w:rsidR="00392B56" w:rsidRPr="00323824" w:rsidRDefault="00392B56" w:rsidP="003B6102">
      <w:pPr>
        <w:spacing w:line="360" w:lineRule="auto"/>
        <w:rPr>
          <w:rFonts w:ascii="Arial" w:hAnsi="Arial" w:cs="Arial"/>
          <w:bCs/>
          <w:color w:val="000000" w:themeColor="text1"/>
          <w:sz w:val="24"/>
          <w:szCs w:val="24"/>
          <w:shd w:val="clear" w:color="auto" w:fill="FFFFFF"/>
        </w:rPr>
      </w:pPr>
      <w:r w:rsidRPr="00323824">
        <w:rPr>
          <w:rFonts w:ascii="Arial" w:hAnsi="Arial" w:cs="Arial"/>
          <w:bCs/>
          <w:color w:val="000000" w:themeColor="text1"/>
          <w:sz w:val="24"/>
          <w:szCs w:val="24"/>
          <w:shd w:val="clear" w:color="auto" w:fill="FFFFFF"/>
        </w:rPr>
        <w:t>Fox, R., Corretjer, O. and Webb, K., (2019). Benefits of foreign language learning and bilingualism: An analysis of published empirical research 2012–2019. Foreign Language Annals, 52(4), pp.699-726.</w:t>
      </w:r>
    </w:p>
    <w:p w14:paraId="161088C2" w14:textId="77777777" w:rsidR="00392B56" w:rsidRPr="00323824" w:rsidRDefault="00392B5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Gafar, S., (2022). Is German hard to learn? A detailed analysis. [Online] Available at: https://www.heylama.com/blog/is-it-hard-to-learn-german [Accessed 4 May 2024].</w:t>
      </w:r>
    </w:p>
    <w:p w14:paraId="135B33E0" w14:textId="77777777" w:rsidR="00392B56" w:rsidRPr="00323824" w:rsidRDefault="00392B56" w:rsidP="003B6102">
      <w:pPr>
        <w:spacing w:line="360" w:lineRule="auto"/>
        <w:rPr>
          <w:rFonts w:ascii="Arial" w:hAnsi="Arial" w:cs="Arial"/>
          <w:bCs/>
          <w:color w:val="000000" w:themeColor="text1"/>
          <w:sz w:val="24"/>
          <w:szCs w:val="24"/>
          <w:shd w:val="clear" w:color="auto" w:fill="FFFFFF"/>
        </w:rPr>
      </w:pPr>
      <w:r w:rsidRPr="00323824">
        <w:rPr>
          <w:rFonts w:ascii="Arial" w:hAnsi="Arial" w:cs="Arial"/>
          <w:bCs/>
          <w:color w:val="000000" w:themeColor="text1"/>
          <w:sz w:val="24"/>
          <w:szCs w:val="24"/>
          <w:shd w:val="clear" w:color="auto" w:fill="FFFFFF"/>
        </w:rPr>
        <w:t>Muñoz, C. and Singleton, D., (2019). Age and multilingualism. Twelve lectures on multilingualism, pp.213-230.</w:t>
      </w:r>
    </w:p>
    <w:p w14:paraId="2CE1D119" w14:textId="77777777" w:rsidR="00392B56" w:rsidRPr="00323824" w:rsidRDefault="00392B56"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Stewart, J., (2023). </w:t>
      </w:r>
      <w:proofErr w:type="spellStart"/>
      <w:r w:rsidRPr="00323824">
        <w:rPr>
          <w:rFonts w:ascii="Arial" w:hAnsi="Arial" w:cs="Arial"/>
          <w:bCs/>
          <w:color w:val="000000" w:themeColor="text1"/>
          <w:sz w:val="24"/>
          <w:szCs w:val="24"/>
        </w:rPr>
        <w:t>Reveling</w:t>
      </w:r>
      <w:proofErr w:type="spellEnd"/>
      <w:r w:rsidRPr="00323824">
        <w:rPr>
          <w:rFonts w:ascii="Arial" w:hAnsi="Arial" w:cs="Arial"/>
          <w:bCs/>
          <w:color w:val="000000" w:themeColor="text1"/>
          <w:sz w:val="24"/>
          <w:szCs w:val="24"/>
        </w:rPr>
        <w:t xml:space="preserve"> in the Untranslatable: On the Beauty and Complexity of the German Language. [Online] Available at: https://lithub.com/reveling-in-the-untranslatable-on-the-beauty-and-complexity-of-the-german-language/ [Accessed 4 May 2024].</w:t>
      </w:r>
    </w:p>
    <w:p w14:paraId="6E1F72D0" w14:textId="77777777" w:rsidR="00392B56" w:rsidRPr="00323824" w:rsidRDefault="00392B56" w:rsidP="003B6102">
      <w:pPr>
        <w:spacing w:line="360" w:lineRule="auto"/>
        <w:rPr>
          <w:rFonts w:ascii="Arial" w:hAnsi="Arial" w:cs="Arial"/>
          <w:bCs/>
          <w:color w:val="000000" w:themeColor="text1"/>
          <w:sz w:val="24"/>
          <w:szCs w:val="24"/>
          <w:shd w:val="clear" w:color="auto" w:fill="FFFFFF"/>
        </w:rPr>
      </w:pPr>
      <w:r w:rsidRPr="00323824">
        <w:rPr>
          <w:rFonts w:ascii="Arial" w:hAnsi="Arial" w:cs="Arial"/>
          <w:bCs/>
          <w:color w:val="000000" w:themeColor="text1"/>
          <w:sz w:val="24"/>
          <w:szCs w:val="24"/>
          <w:shd w:val="clear" w:color="auto" w:fill="FFFFFF"/>
        </w:rPr>
        <w:t>Turner, M. and Schools, M., (2019). Multilingualism as a Resource and a Goal. Using and Learning Languages in Mainstream Schools. Cham: Springer Nature.</w:t>
      </w:r>
    </w:p>
    <w:p w14:paraId="7461DB5A" w14:textId="77777777" w:rsidR="00392B56" w:rsidRPr="00323824" w:rsidRDefault="00392B56" w:rsidP="003B6102">
      <w:pPr>
        <w:spacing w:line="360" w:lineRule="auto"/>
        <w:rPr>
          <w:rFonts w:ascii="Arial" w:hAnsi="Arial" w:cs="Arial"/>
          <w:bCs/>
          <w:color w:val="000000" w:themeColor="text1"/>
          <w:sz w:val="24"/>
          <w:szCs w:val="24"/>
          <w:shd w:val="clear" w:color="auto" w:fill="FFFFFF"/>
        </w:rPr>
      </w:pPr>
    </w:p>
    <w:p w14:paraId="0000002A" w14:textId="2184EA2E" w:rsidR="00255A42" w:rsidRPr="00323824" w:rsidRDefault="00AB27EC"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br w:type="page"/>
      </w:r>
    </w:p>
    <w:p w14:paraId="0000002B" w14:textId="77777777" w:rsidR="00255A42" w:rsidRPr="00323824" w:rsidRDefault="00AB27EC" w:rsidP="003B6102">
      <w:pPr>
        <w:pStyle w:val="Heading1"/>
        <w:spacing w:line="360" w:lineRule="auto"/>
        <w:rPr>
          <w:rFonts w:ascii="Arial" w:hAnsi="Arial" w:cs="Arial"/>
          <w:bCs/>
          <w:color w:val="000000" w:themeColor="text1"/>
          <w:sz w:val="24"/>
          <w:szCs w:val="24"/>
        </w:rPr>
      </w:pPr>
      <w:bookmarkStart w:id="5" w:name="_Toc166514599"/>
      <w:r w:rsidRPr="00323824">
        <w:rPr>
          <w:rFonts w:ascii="Arial" w:hAnsi="Arial" w:cs="Arial"/>
          <w:bCs/>
          <w:color w:val="000000" w:themeColor="text1"/>
          <w:sz w:val="24"/>
          <w:szCs w:val="24"/>
        </w:rPr>
        <w:lastRenderedPageBreak/>
        <w:t>Conclusion</w:t>
      </w:r>
      <w:bookmarkEnd w:id="5"/>
    </w:p>
    <w:p w14:paraId="0000002D" w14:textId="45EE3560" w:rsidR="00255A42" w:rsidRPr="00323824" w:rsidRDefault="00352B4E" w:rsidP="003B6102">
      <w:pPr>
        <w:spacing w:line="360" w:lineRule="auto"/>
        <w:rPr>
          <w:rFonts w:ascii="Arial" w:hAnsi="Arial" w:cs="Arial"/>
          <w:bCs/>
          <w:color w:val="000000" w:themeColor="text1"/>
          <w:sz w:val="24"/>
          <w:szCs w:val="24"/>
        </w:rPr>
      </w:pPr>
      <w:r w:rsidRPr="00323824">
        <w:rPr>
          <w:rFonts w:ascii="Arial" w:hAnsi="Arial" w:cs="Arial"/>
          <w:bCs/>
          <w:color w:val="000000" w:themeColor="text1"/>
          <w:sz w:val="24"/>
          <w:szCs w:val="24"/>
        </w:rPr>
        <w:t xml:space="preserve">The hotel industry is an industry which faces many changes and challenges and considering this aspect the staff of this industry must be well trained and skilled enough. These elements play a significant role in determining the success of the business as well as enriching the overall experience of the guests. To conclude it can be said that due to globalisation it has become highly important for the hotel industry to remain aware of different languages and cultures. It not only enhances the experience and satisfaction of the customers but also helps to enrich the business. </w:t>
      </w:r>
    </w:p>
    <w:sectPr w:rsidR="00255A42" w:rsidRPr="00323824" w:rsidSect="000907BB">
      <w:footerReference w:type="default" r:id="rId2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80A7EE" w14:textId="77777777" w:rsidR="00E16C0F" w:rsidRDefault="00E16C0F" w:rsidP="000907BB">
      <w:pPr>
        <w:spacing w:line="240" w:lineRule="auto"/>
      </w:pPr>
      <w:r>
        <w:separator/>
      </w:r>
    </w:p>
  </w:endnote>
  <w:endnote w:type="continuationSeparator" w:id="0">
    <w:p w14:paraId="78CEC9EA" w14:textId="77777777" w:rsidR="00E16C0F" w:rsidRDefault="00E16C0F" w:rsidP="000907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224106" w14:textId="45FC072B" w:rsidR="000907BB" w:rsidRPr="000907BB" w:rsidRDefault="000907BB">
    <w:pPr>
      <w:pStyle w:val="Footer"/>
      <w:jc w:val="right"/>
      <w:rPr>
        <w:b/>
        <w:bCs/>
      </w:rPr>
    </w:pPr>
  </w:p>
  <w:p w14:paraId="4B4ED932" w14:textId="77777777" w:rsidR="000907BB" w:rsidRPr="000907BB" w:rsidRDefault="000907BB">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D7492A" w14:textId="77777777" w:rsidR="00E16C0F" w:rsidRDefault="00E16C0F" w:rsidP="000907BB">
      <w:pPr>
        <w:spacing w:line="240" w:lineRule="auto"/>
      </w:pPr>
      <w:r>
        <w:separator/>
      </w:r>
    </w:p>
  </w:footnote>
  <w:footnote w:type="continuationSeparator" w:id="0">
    <w:p w14:paraId="056D4761" w14:textId="77777777" w:rsidR="00E16C0F" w:rsidRDefault="00E16C0F" w:rsidP="000907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A42"/>
    <w:rsid w:val="00002B9A"/>
    <w:rsid w:val="00035CB3"/>
    <w:rsid w:val="000907BB"/>
    <w:rsid w:val="00196482"/>
    <w:rsid w:val="001E26B4"/>
    <w:rsid w:val="00250983"/>
    <w:rsid w:val="00255A42"/>
    <w:rsid w:val="002C52B4"/>
    <w:rsid w:val="00323824"/>
    <w:rsid w:val="00346ACF"/>
    <w:rsid w:val="00352B4E"/>
    <w:rsid w:val="00392B56"/>
    <w:rsid w:val="003B6102"/>
    <w:rsid w:val="003C1B49"/>
    <w:rsid w:val="00417414"/>
    <w:rsid w:val="00455CB8"/>
    <w:rsid w:val="005411D2"/>
    <w:rsid w:val="00552806"/>
    <w:rsid w:val="00562C49"/>
    <w:rsid w:val="00571DCC"/>
    <w:rsid w:val="005C2710"/>
    <w:rsid w:val="00611E36"/>
    <w:rsid w:val="00825D45"/>
    <w:rsid w:val="008823D9"/>
    <w:rsid w:val="009308DE"/>
    <w:rsid w:val="00D258CB"/>
    <w:rsid w:val="00D71AD8"/>
    <w:rsid w:val="00D74591"/>
    <w:rsid w:val="00D756A0"/>
    <w:rsid w:val="00DB677A"/>
    <w:rsid w:val="00DF5B2C"/>
    <w:rsid w:val="00E16C0F"/>
    <w:rsid w:val="00E30005"/>
    <w:rsid w:val="00E36BBF"/>
    <w:rsid w:val="00EA3E2E"/>
    <w:rsid w:val="00EC59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1B0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I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966"/>
  </w:style>
  <w:style w:type="paragraph" w:styleId="Heading1">
    <w:name w:val="heading 1"/>
    <w:basedOn w:val="Normal"/>
    <w:next w:val="Normal"/>
    <w:link w:val="Heading1Char"/>
    <w:uiPriority w:val="9"/>
    <w:qFormat/>
    <w:rsid w:val="00EC5966"/>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C596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C596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C596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C596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C596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C596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C596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C5966"/>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C5966"/>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EC5966"/>
    <w:pPr>
      <w:numPr>
        <w:ilvl w:val="1"/>
      </w:numPr>
      <w:jc w:val="center"/>
    </w:pPr>
    <w:rPr>
      <w:color w:val="44546A" w:themeColor="text2"/>
      <w:sz w:val="28"/>
      <w:szCs w:val="28"/>
    </w:rPr>
  </w:style>
  <w:style w:type="character" w:customStyle="1" w:styleId="Heading1Char">
    <w:name w:val="Heading 1 Char"/>
    <w:basedOn w:val="DefaultParagraphFont"/>
    <w:link w:val="Heading1"/>
    <w:uiPriority w:val="9"/>
    <w:rsid w:val="00EC5966"/>
    <w:rPr>
      <w:rFonts w:asciiTheme="majorHAnsi" w:eastAsiaTheme="majorEastAsia" w:hAnsiTheme="majorHAnsi" w:cstheme="majorBidi"/>
      <w:color w:val="2F5496" w:themeColor="accent1" w:themeShade="BF"/>
      <w:sz w:val="40"/>
      <w:szCs w:val="40"/>
    </w:rPr>
  </w:style>
  <w:style w:type="paragraph" w:styleId="Bibliography">
    <w:name w:val="Bibliography"/>
    <w:basedOn w:val="Normal"/>
    <w:next w:val="Normal"/>
    <w:uiPriority w:val="37"/>
    <w:unhideWhenUsed/>
    <w:rsid w:val="00392B56"/>
  </w:style>
  <w:style w:type="character" w:styleId="Hyperlink">
    <w:name w:val="Hyperlink"/>
    <w:basedOn w:val="DefaultParagraphFont"/>
    <w:uiPriority w:val="99"/>
    <w:unhideWhenUsed/>
    <w:rsid w:val="00392B56"/>
    <w:rPr>
      <w:color w:val="0563C1" w:themeColor="hyperlink"/>
      <w:u w:val="single"/>
    </w:rPr>
  </w:style>
  <w:style w:type="character" w:styleId="UnresolvedMention">
    <w:name w:val="Unresolved Mention"/>
    <w:basedOn w:val="DefaultParagraphFont"/>
    <w:uiPriority w:val="99"/>
    <w:semiHidden/>
    <w:unhideWhenUsed/>
    <w:rsid w:val="00392B56"/>
    <w:rPr>
      <w:color w:val="605E5C"/>
      <w:shd w:val="clear" w:color="auto" w:fill="E1DFDD"/>
    </w:rPr>
  </w:style>
  <w:style w:type="paragraph" w:styleId="Header">
    <w:name w:val="header"/>
    <w:basedOn w:val="Normal"/>
    <w:link w:val="HeaderChar"/>
    <w:uiPriority w:val="99"/>
    <w:unhideWhenUsed/>
    <w:rsid w:val="000907BB"/>
    <w:pPr>
      <w:tabs>
        <w:tab w:val="center" w:pos="4513"/>
        <w:tab w:val="right" w:pos="9026"/>
      </w:tabs>
      <w:spacing w:line="240" w:lineRule="auto"/>
    </w:pPr>
  </w:style>
  <w:style w:type="character" w:customStyle="1" w:styleId="HeaderChar">
    <w:name w:val="Header Char"/>
    <w:basedOn w:val="DefaultParagraphFont"/>
    <w:link w:val="Header"/>
    <w:uiPriority w:val="99"/>
    <w:rsid w:val="000907BB"/>
    <w:rPr>
      <w:rFonts w:ascii="Times New Roman" w:hAnsi="Times New Roman"/>
      <w:sz w:val="24"/>
    </w:rPr>
  </w:style>
  <w:style w:type="paragraph" w:styleId="Footer">
    <w:name w:val="footer"/>
    <w:basedOn w:val="Normal"/>
    <w:link w:val="FooterChar"/>
    <w:uiPriority w:val="99"/>
    <w:unhideWhenUsed/>
    <w:rsid w:val="000907BB"/>
    <w:pPr>
      <w:tabs>
        <w:tab w:val="center" w:pos="4513"/>
        <w:tab w:val="right" w:pos="9026"/>
      </w:tabs>
      <w:spacing w:line="240" w:lineRule="auto"/>
    </w:pPr>
  </w:style>
  <w:style w:type="character" w:customStyle="1" w:styleId="FooterChar">
    <w:name w:val="Footer Char"/>
    <w:basedOn w:val="DefaultParagraphFont"/>
    <w:link w:val="Footer"/>
    <w:uiPriority w:val="99"/>
    <w:rsid w:val="000907BB"/>
    <w:rPr>
      <w:rFonts w:ascii="Times New Roman" w:hAnsi="Times New Roman"/>
      <w:sz w:val="24"/>
    </w:rPr>
  </w:style>
  <w:style w:type="paragraph" w:styleId="TOCHeading">
    <w:name w:val="TOC Heading"/>
    <w:basedOn w:val="Heading1"/>
    <w:next w:val="Normal"/>
    <w:uiPriority w:val="39"/>
    <w:unhideWhenUsed/>
    <w:qFormat/>
    <w:rsid w:val="00EC5966"/>
    <w:pPr>
      <w:outlineLvl w:val="9"/>
    </w:pPr>
  </w:style>
  <w:style w:type="paragraph" w:styleId="TOC1">
    <w:name w:val="toc 1"/>
    <w:basedOn w:val="Normal"/>
    <w:next w:val="Normal"/>
    <w:autoRedefine/>
    <w:uiPriority w:val="39"/>
    <w:unhideWhenUsed/>
    <w:rsid w:val="000907BB"/>
    <w:pPr>
      <w:spacing w:after="100"/>
    </w:pPr>
  </w:style>
  <w:style w:type="character" w:customStyle="1" w:styleId="Heading2Char">
    <w:name w:val="Heading 2 Char"/>
    <w:basedOn w:val="DefaultParagraphFont"/>
    <w:link w:val="Heading2"/>
    <w:uiPriority w:val="9"/>
    <w:semiHidden/>
    <w:rsid w:val="00EC596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EC596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C596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C596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C596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C596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C596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C5966"/>
    <w:rPr>
      <w:b/>
      <w:bCs/>
      <w:i/>
      <w:iCs/>
    </w:rPr>
  </w:style>
  <w:style w:type="paragraph" w:styleId="Caption">
    <w:name w:val="caption"/>
    <w:basedOn w:val="Normal"/>
    <w:next w:val="Normal"/>
    <w:uiPriority w:val="35"/>
    <w:semiHidden/>
    <w:unhideWhenUsed/>
    <w:qFormat/>
    <w:rsid w:val="00EC5966"/>
    <w:pPr>
      <w:spacing w:line="240" w:lineRule="auto"/>
    </w:pPr>
    <w:rPr>
      <w:b/>
      <w:bCs/>
      <w:color w:val="404040" w:themeColor="text1" w:themeTint="BF"/>
      <w:sz w:val="16"/>
      <w:szCs w:val="16"/>
    </w:rPr>
  </w:style>
  <w:style w:type="character" w:customStyle="1" w:styleId="TitleChar">
    <w:name w:val="Title Char"/>
    <w:basedOn w:val="DefaultParagraphFont"/>
    <w:link w:val="Title"/>
    <w:uiPriority w:val="10"/>
    <w:rsid w:val="00EC5966"/>
    <w:rPr>
      <w:rFonts w:asciiTheme="majorHAnsi" w:eastAsiaTheme="majorEastAsia" w:hAnsiTheme="majorHAnsi" w:cstheme="majorBidi"/>
      <w:caps/>
      <w:color w:val="44546A" w:themeColor="text2"/>
      <w:spacing w:val="30"/>
      <w:sz w:val="72"/>
      <w:szCs w:val="72"/>
    </w:rPr>
  </w:style>
  <w:style w:type="character" w:customStyle="1" w:styleId="SubtitleChar">
    <w:name w:val="Subtitle Char"/>
    <w:basedOn w:val="DefaultParagraphFont"/>
    <w:link w:val="Subtitle"/>
    <w:uiPriority w:val="11"/>
    <w:rsid w:val="00EC5966"/>
    <w:rPr>
      <w:color w:val="44546A" w:themeColor="text2"/>
      <w:sz w:val="28"/>
      <w:szCs w:val="28"/>
    </w:rPr>
  </w:style>
  <w:style w:type="character" w:styleId="Strong">
    <w:name w:val="Strong"/>
    <w:basedOn w:val="DefaultParagraphFont"/>
    <w:uiPriority w:val="22"/>
    <w:qFormat/>
    <w:rsid w:val="00EC5966"/>
    <w:rPr>
      <w:b/>
      <w:bCs/>
    </w:rPr>
  </w:style>
  <w:style w:type="character" w:styleId="Emphasis">
    <w:name w:val="Emphasis"/>
    <w:basedOn w:val="DefaultParagraphFont"/>
    <w:uiPriority w:val="20"/>
    <w:qFormat/>
    <w:rsid w:val="00EC5966"/>
    <w:rPr>
      <w:i/>
      <w:iCs/>
      <w:color w:val="000000" w:themeColor="text1"/>
    </w:rPr>
  </w:style>
  <w:style w:type="paragraph" w:styleId="NoSpacing">
    <w:name w:val="No Spacing"/>
    <w:link w:val="NoSpacingChar"/>
    <w:uiPriority w:val="1"/>
    <w:qFormat/>
    <w:rsid w:val="00EC5966"/>
    <w:pPr>
      <w:spacing w:after="0" w:line="240" w:lineRule="auto"/>
    </w:pPr>
  </w:style>
  <w:style w:type="paragraph" w:styleId="Quote">
    <w:name w:val="Quote"/>
    <w:basedOn w:val="Normal"/>
    <w:next w:val="Normal"/>
    <w:link w:val="QuoteChar"/>
    <w:uiPriority w:val="29"/>
    <w:qFormat/>
    <w:rsid w:val="00EC5966"/>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C5966"/>
    <w:rPr>
      <w:i/>
      <w:iCs/>
      <w:color w:val="7B7B7B" w:themeColor="accent3" w:themeShade="BF"/>
      <w:sz w:val="24"/>
      <w:szCs w:val="24"/>
    </w:rPr>
  </w:style>
  <w:style w:type="paragraph" w:styleId="IntenseQuote">
    <w:name w:val="Intense Quote"/>
    <w:basedOn w:val="Normal"/>
    <w:next w:val="Normal"/>
    <w:link w:val="IntenseQuoteChar"/>
    <w:uiPriority w:val="30"/>
    <w:qFormat/>
    <w:rsid w:val="00EC5966"/>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EC5966"/>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EC5966"/>
    <w:rPr>
      <w:i/>
      <w:iCs/>
      <w:color w:val="595959" w:themeColor="text1" w:themeTint="A6"/>
    </w:rPr>
  </w:style>
  <w:style w:type="character" w:styleId="IntenseEmphasis">
    <w:name w:val="Intense Emphasis"/>
    <w:basedOn w:val="DefaultParagraphFont"/>
    <w:uiPriority w:val="21"/>
    <w:qFormat/>
    <w:rsid w:val="00EC5966"/>
    <w:rPr>
      <w:b/>
      <w:bCs/>
      <w:i/>
      <w:iCs/>
      <w:color w:val="auto"/>
    </w:rPr>
  </w:style>
  <w:style w:type="character" w:styleId="SubtleReference">
    <w:name w:val="Subtle Reference"/>
    <w:basedOn w:val="DefaultParagraphFont"/>
    <w:uiPriority w:val="31"/>
    <w:qFormat/>
    <w:rsid w:val="00EC596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C5966"/>
    <w:rPr>
      <w:b/>
      <w:bCs/>
      <w:caps w:val="0"/>
      <w:smallCaps/>
      <w:color w:val="auto"/>
      <w:spacing w:val="0"/>
      <w:u w:val="single"/>
    </w:rPr>
  </w:style>
  <w:style w:type="character" w:styleId="BookTitle">
    <w:name w:val="Book Title"/>
    <w:basedOn w:val="DefaultParagraphFont"/>
    <w:uiPriority w:val="33"/>
    <w:qFormat/>
    <w:rsid w:val="00EC5966"/>
    <w:rPr>
      <w:b/>
      <w:bCs/>
      <w:caps w:val="0"/>
      <w:smallCaps/>
      <w:spacing w:val="0"/>
    </w:rPr>
  </w:style>
  <w:style w:type="character" w:customStyle="1" w:styleId="NoSpacingChar">
    <w:name w:val="No Spacing Char"/>
    <w:basedOn w:val="DefaultParagraphFont"/>
    <w:link w:val="NoSpacing"/>
    <w:uiPriority w:val="1"/>
    <w:rsid w:val="00EC5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06530">
      <w:bodyDiv w:val="1"/>
      <w:marLeft w:val="0"/>
      <w:marRight w:val="0"/>
      <w:marTop w:val="0"/>
      <w:marBottom w:val="0"/>
      <w:divBdr>
        <w:top w:val="none" w:sz="0" w:space="0" w:color="auto"/>
        <w:left w:val="none" w:sz="0" w:space="0" w:color="auto"/>
        <w:bottom w:val="none" w:sz="0" w:space="0" w:color="auto"/>
        <w:right w:val="none" w:sz="0" w:space="0" w:color="auto"/>
      </w:divBdr>
    </w:div>
    <w:div w:id="200897228">
      <w:bodyDiv w:val="1"/>
      <w:marLeft w:val="0"/>
      <w:marRight w:val="0"/>
      <w:marTop w:val="0"/>
      <w:marBottom w:val="0"/>
      <w:divBdr>
        <w:top w:val="none" w:sz="0" w:space="0" w:color="auto"/>
        <w:left w:val="none" w:sz="0" w:space="0" w:color="auto"/>
        <w:bottom w:val="none" w:sz="0" w:space="0" w:color="auto"/>
        <w:right w:val="none" w:sz="0" w:space="0" w:color="auto"/>
      </w:divBdr>
    </w:div>
    <w:div w:id="322777965">
      <w:bodyDiv w:val="1"/>
      <w:marLeft w:val="0"/>
      <w:marRight w:val="0"/>
      <w:marTop w:val="0"/>
      <w:marBottom w:val="0"/>
      <w:divBdr>
        <w:top w:val="none" w:sz="0" w:space="0" w:color="auto"/>
        <w:left w:val="none" w:sz="0" w:space="0" w:color="auto"/>
        <w:bottom w:val="none" w:sz="0" w:space="0" w:color="auto"/>
        <w:right w:val="none" w:sz="0" w:space="0" w:color="auto"/>
      </w:divBdr>
    </w:div>
    <w:div w:id="606499197">
      <w:bodyDiv w:val="1"/>
      <w:marLeft w:val="0"/>
      <w:marRight w:val="0"/>
      <w:marTop w:val="0"/>
      <w:marBottom w:val="0"/>
      <w:divBdr>
        <w:top w:val="none" w:sz="0" w:space="0" w:color="auto"/>
        <w:left w:val="none" w:sz="0" w:space="0" w:color="auto"/>
        <w:bottom w:val="none" w:sz="0" w:space="0" w:color="auto"/>
        <w:right w:val="none" w:sz="0" w:space="0" w:color="auto"/>
      </w:divBdr>
    </w:div>
    <w:div w:id="1621033676">
      <w:bodyDiv w:val="1"/>
      <w:marLeft w:val="0"/>
      <w:marRight w:val="0"/>
      <w:marTop w:val="0"/>
      <w:marBottom w:val="0"/>
      <w:divBdr>
        <w:top w:val="none" w:sz="0" w:space="0" w:color="auto"/>
        <w:left w:val="none" w:sz="0" w:space="0" w:color="auto"/>
        <w:bottom w:val="none" w:sz="0" w:space="0" w:color="auto"/>
        <w:right w:val="none" w:sz="0" w:space="0" w:color="auto"/>
      </w:divBdr>
    </w:div>
    <w:div w:id="1723748983">
      <w:bodyDiv w:val="1"/>
      <w:marLeft w:val="0"/>
      <w:marRight w:val="0"/>
      <w:marTop w:val="0"/>
      <w:marBottom w:val="0"/>
      <w:divBdr>
        <w:top w:val="none" w:sz="0" w:space="0" w:color="auto"/>
        <w:left w:val="none" w:sz="0" w:space="0" w:color="auto"/>
        <w:bottom w:val="none" w:sz="0" w:space="0" w:color="auto"/>
        <w:right w:val="none" w:sz="0" w:space="0" w:color="auto"/>
      </w:divBdr>
    </w:div>
    <w:div w:id="1781486759">
      <w:bodyDiv w:val="1"/>
      <w:marLeft w:val="0"/>
      <w:marRight w:val="0"/>
      <w:marTop w:val="0"/>
      <w:marBottom w:val="0"/>
      <w:divBdr>
        <w:top w:val="none" w:sz="0" w:space="0" w:color="auto"/>
        <w:left w:val="none" w:sz="0" w:space="0" w:color="auto"/>
        <w:bottom w:val="none" w:sz="0" w:space="0" w:color="auto"/>
        <w:right w:val="none" w:sz="0" w:space="0" w:color="auto"/>
      </w:divBdr>
    </w:div>
    <w:div w:id="1910143779">
      <w:bodyDiv w:val="1"/>
      <w:marLeft w:val="0"/>
      <w:marRight w:val="0"/>
      <w:marTop w:val="0"/>
      <w:marBottom w:val="0"/>
      <w:divBdr>
        <w:top w:val="none" w:sz="0" w:space="0" w:color="auto"/>
        <w:left w:val="none" w:sz="0" w:space="0" w:color="auto"/>
        <w:bottom w:val="none" w:sz="0" w:space="0" w:color="auto"/>
        <w:right w:val="none" w:sz="0" w:space="0" w:color="auto"/>
      </w:divBdr>
    </w:div>
    <w:div w:id="19335910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fontTable" Target="fontTable.xml"/></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Jud23</b:Tag>
    <b:SourceType>InternetSite</b:SourceType>
    <b:Guid>{50510978-8A37-4389-9EF5-B338B4581A6A}</b:Guid>
    <b:Author>
      <b:Author>
        <b:NameList>
          <b:Person>
            <b:Last>Stewart</b:Last>
            <b:First>Jude</b:First>
          </b:Person>
        </b:NameList>
      </b:Author>
    </b:Author>
    <b:Title>Reveling in the Untranslatable: On the Beauty and Complexity of the German Language</b:Title>
    <b:Year>2023</b:Year>
    <b:YearAccessed>2024</b:YearAccessed>
    <b:MonthAccessed>May </b:MonthAccessed>
    <b:DayAccessed>4</b:DayAccessed>
    <b:URL>https://lithub.com/reveling-in-the-untranslatable-on-the-beauty-and-complexity-of-the-german-language/</b:URL>
    <b:RefOrder>2</b:RefOrder>
  </b:Source>
  <b:Source>
    <b:Tag>She22</b:Tag>
    <b:SourceType>InternetSite</b:SourceType>
    <b:Guid>{AFA5916F-352F-4E8E-B80E-7A77BB87454C}</b:Guid>
    <b:Author>
      <b:Author>
        <b:NameList>
          <b:Person>
            <b:Last>Gafar</b:Last>
            <b:First>Sherzod</b:First>
          </b:Person>
        </b:NameList>
      </b:Author>
    </b:Author>
    <b:Title>Is German hard to learn? A detailed analysis</b:Title>
    <b:Year>2022</b:Year>
    <b:YearAccessed>2024</b:YearAccessed>
    <b:MonthAccessed>May</b:MonthAccessed>
    <b:DayAccessed>4</b:DayAccessed>
    <b:URL>https://www.heylama.com/blog/is-it-hard-to-learn-german</b:URL>
    <b:RefOrder>1</b:RefOrder>
  </b:Source>
</b:Sources>
</file>

<file path=customXml/itemProps1.xml><?xml version="1.0" encoding="utf-8"?>
<ds:datastoreItem xmlns:ds="http://schemas.openxmlformats.org/officeDocument/2006/customXml" ds:itemID="{606FD51E-D227-42E2-9FAB-3B0116F47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2501</Words>
  <Characters>13861</Characters>
  <Application>Microsoft Office Word</Application>
  <DocSecurity>0</DocSecurity>
  <Lines>338</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
  <cp:lastModifiedBy/>
  <cp:revision>1</cp:revision>
  <dcterms:created xsi:type="dcterms:W3CDTF">2024-05-16T11:48:00Z</dcterms:created>
  <dcterms:modified xsi:type="dcterms:W3CDTF">2024-05-16T11:48:00Z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a687f61312e73722583f7dc5002655352bed55a6cdd4b536ff3fb35c355f4966</vt:lpwstr>
  </property>
</Properties>
</file>