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6D43AE" w14:textId="77777777" w:rsidR="003460F4" w:rsidRPr="000C7266" w:rsidRDefault="003460F4" w:rsidP="003460F4">
      <w:pPr>
        <w:rPr>
          <w:rFonts w:eastAsia="Times New Roman" w:cs="Times New Roman"/>
          <w:b/>
          <w:sz w:val="40"/>
          <w:szCs w:val="40"/>
          <w:lang w:val="en-IN" w:eastAsia="en-IN"/>
        </w:rPr>
      </w:pPr>
      <w:r w:rsidRPr="000C7266">
        <w:rPr>
          <w:rFonts w:eastAsia="Times New Roman" w:cs="Times New Roman"/>
          <w:b/>
          <w:sz w:val="40"/>
          <w:szCs w:val="40"/>
          <w:lang w:val="en-IN" w:eastAsia="en-IN"/>
        </w:rPr>
        <w:t>University of Wales Trinity Saint David London</w:t>
      </w:r>
    </w:p>
    <w:p w14:paraId="28935D41" w14:textId="77777777" w:rsidR="003460F4" w:rsidRDefault="003460F4" w:rsidP="00B8146E">
      <w:pPr>
        <w:jc w:val="center"/>
        <w:rPr>
          <w:b/>
          <w:bCs/>
          <w:sz w:val="44"/>
          <w:szCs w:val="40"/>
        </w:rPr>
      </w:pPr>
    </w:p>
    <w:p w14:paraId="0418869C" w14:textId="72298072" w:rsidR="00B8146E" w:rsidRPr="003460F4" w:rsidRDefault="003460F4" w:rsidP="00B8146E">
      <w:pPr>
        <w:jc w:val="center"/>
        <w:rPr>
          <w:b/>
          <w:bCs/>
          <w:sz w:val="36"/>
          <w:szCs w:val="36"/>
        </w:rPr>
      </w:pPr>
      <w:r w:rsidRPr="003460F4">
        <w:rPr>
          <w:b/>
          <w:bCs/>
          <w:sz w:val="36"/>
          <w:szCs w:val="36"/>
        </w:rPr>
        <w:t xml:space="preserve">BMSK6001 </w:t>
      </w:r>
      <w:r w:rsidR="00B8146E" w:rsidRPr="003460F4">
        <w:rPr>
          <w:b/>
          <w:bCs/>
          <w:sz w:val="36"/>
          <w:szCs w:val="36"/>
        </w:rPr>
        <w:t>Emergent leadership skills for the workplace</w:t>
      </w:r>
    </w:p>
    <w:p w14:paraId="12644C50" w14:textId="77777777" w:rsidR="003460F4" w:rsidRDefault="003460F4"/>
    <w:p w14:paraId="48976115" w14:textId="77777777" w:rsidR="003460F4" w:rsidRDefault="003460F4" w:rsidP="003460F4">
      <w:pPr>
        <w:rPr>
          <w:rFonts w:cs="Times New Roman"/>
          <w:b/>
          <w:bCs/>
          <w:sz w:val="40"/>
          <w:szCs w:val="40"/>
          <w:shd w:val="clear" w:color="auto" w:fill="FFFFFF"/>
        </w:rPr>
      </w:pPr>
    </w:p>
    <w:p w14:paraId="72743F3D" w14:textId="77777777" w:rsidR="003460F4" w:rsidRPr="003460F4" w:rsidRDefault="003460F4" w:rsidP="003460F4">
      <w:pPr>
        <w:ind w:left="720"/>
        <w:rPr>
          <w:rFonts w:cs="Times New Roman"/>
          <w:b/>
          <w:bCs/>
          <w:sz w:val="36"/>
          <w:szCs w:val="36"/>
          <w:shd w:val="clear" w:color="auto" w:fill="FFFFFF"/>
        </w:rPr>
      </w:pPr>
      <w:r w:rsidRPr="003460F4">
        <w:rPr>
          <w:rFonts w:cs="Times New Roman"/>
          <w:b/>
          <w:bCs/>
          <w:sz w:val="36"/>
          <w:szCs w:val="36"/>
          <w:shd w:val="clear" w:color="auto" w:fill="FFFFFF"/>
        </w:rPr>
        <w:t xml:space="preserve">Student’s Name: </w:t>
      </w:r>
      <w:proofErr w:type="spellStart"/>
      <w:r w:rsidRPr="003460F4">
        <w:rPr>
          <w:rFonts w:eastAsia="Times New Roman" w:cs="Times New Roman"/>
          <w:b/>
          <w:color w:val="222222"/>
          <w:sz w:val="36"/>
          <w:szCs w:val="36"/>
        </w:rPr>
        <w:t>Mamunur</w:t>
      </w:r>
      <w:proofErr w:type="spellEnd"/>
      <w:r w:rsidRPr="003460F4">
        <w:rPr>
          <w:rFonts w:eastAsia="Times New Roman" w:cs="Times New Roman"/>
          <w:b/>
          <w:color w:val="222222"/>
          <w:sz w:val="36"/>
          <w:szCs w:val="36"/>
        </w:rPr>
        <w:t xml:space="preserve"> Rashid </w:t>
      </w:r>
      <w:proofErr w:type="spellStart"/>
      <w:r w:rsidRPr="003460F4">
        <w:rPr>
          <w:rFonts w:eastAsia="Times New Roman" w:cs="Times New Roman"/>
          <w:b/>
          <w:color w:val="222222"/>
          <w:sz w:val="36"/>
          <w:szCs w:val="36"/>
        </w:rPr>
        <w:t>Chowdhury</w:t>
      </w:r>
      <w:proofErr w:type="spellEnd"/>
    </w:p>
    <w:p w14:paraId="3D319B03" w14:textId="77777777" w:rsidR="003460F4" w:rsidRDefault="003460F4" w:rsidP="003460F4">
      <w:pPr>
        <w:rPr>
          <w:rFonts w:cs="Times New Roman"/>
          <w:b/>
          <w:bCs/>
          <w:sz w:val="40"/>
          <w:szCs w:val="40"/>
          <w:shd w:val="clear" w:color="auto" w:fill="FFFFFF"/>
        </w:rPr>
      </w:pPr>
      <w:r>
        <w:rPr>
          <w:rFonts w:cs="Times New Roman"/>
          <w:b/>
          <w:bCs/>
          <w:sz w:val="40"/>
          <w:szCs w:val="40"/>
          <w:shd w:val="clear" w:color="auto" w:fill="FFFFFF"/>
        </w:rPr>
        <w:tab/>
      </w:r>
      <w:r>
        <w:rPr>
          <w:rFonts w:cs="Times New Roman"/>
          <w:b/>
          <w:bCs/>
          <w:sz w:val="40"/>
          <w:szCs w:val="40"/>
          <w:shd w:val="clear" w:color="auto" w:fill="FFFFFF"/>
        </w:rPr>
        <w:tab/>
      </w:r>
      <w:r>
        <w:rPr>
          <w:rFonts w:cs="Times New Roman"/>
          <w:b/>
          <w:bCs/>
          <w:sz w:val="40"/>
          <w:szCs w:val="40"/>
          <w:shd w:val="clear" w:color="auto" w:fill="FFFFFF"/>
        </w:rPr>
        <w:tab/>
        <w:t xml:space="preserve"> </w:t>
      </w:r>
    </w:p>
    <w:p w14:paraId="70AAF47A" w14:textId="331496D6" w:rsidR="003460F4" w:rsidRPr="00065CE2" w:rsidRDefault="003460F4" w:rsidP="003460F4">
      <w:pPr>
        <w:ind w:left="1440" w:firstLine="720"/>
        <w:rPr>
          <w:rFonts w:cs="Times New Roman"/>
          <w:b/>
          <w:bCs/>
          <w:sz w:val="40"/>
          <w:szCs w:val="40"/>
          <w:shd w:val="clear" w:color="auto" w:fill="FFFFFF"/>
        </w:rPr>
      </w:pPr>
      <w:r>
        <w:rPr>
          <w:rFonts w:cs="Times New Roman"/>
          <w:b/>
          <w:bCs/>
          <w:sz w:val="40"/>
          <w:szCs w:val="40"/>
          <w:shd w:val="clear" w:color="auto" w:fill="FFFFFF"/>
        </w:rPr>
        <w:t xml:space="preserve"> </w:t>
      </w:r>
      <w:r w:rsidRPr="00065CE2">
        <w:rPr>
          <w:rFonts w:cs="Times New Roman"/>
          <w:b/>
          <w:bCs/>
          <w:sz w:val="40"/>
          <w:szCs w:val="40"/>
          <w:shd w:val="clear" w:color="auto" w:fill="FFFFFF"/>
        </w:rPr>
        <w:t xml:space="preserve">Student’s ID: </w:t>
      </w:r>
      <w:r w:rsidRPr="00065CE2">
        <w:rPr>
          <w:rFonts w:eastAsia="Times New Roman" w:cs="Times New Roman"/>
          <w:b/>
          <w:color w:val="222222"/>
          <w:sz w:val="40"/>
          <w:szCs w:val="40"/>
          <w:highlight w:val="white"/>
        </w:rPr>
        <w:t>160</w:t>
      </w:r>
      <w:r>
        <w:rPr>
          <w:rFonts w:eastAsia="Times New Roman" w:cs="Times New Roman"/>
          <w:b/>
          <w:color w:val="222222"/>
          <w:sz w:val="40"/>
          <w:szCs w:val="40"/>
        </w:rPr>
        <w:t>4640</w:t>
      </w:r>
    </w:p>
    <w:p w14:paraId="6971ED1F" w14:textId="77777777" w:rsidR="003460F4" w:rsidRPr="00024B45" w:rsidRDefault="003460F4" w:rsidP="003460F4">
      <w:pPr>
        <w:rPr>
          <w:rFonts w:cs="Times New Roman"/>
          <w:b/>
          <w:bCs/>
          <w:sz w:val="40"/>
          <w:szCs w:val="40"/>
          <w:shd w:val="clear" w:color="auto" w:fill="FFFFFF"/>
        </w:rPr>
      </w:pPr>
    </w:p>
    <w:p w14:paraId="52A2A164" w14:textId="77777777" w:rsidR="003460F4" w:rsidRPr="00024B45" w:rsidRDefault="003460F4" w:rsidP="003460F4">
      <w:pPr>
        <w:rPr>
          <w:rFonts w:cs="Times New Roman"/>
          <w:b/>
          <w:bCs/>
          <w:sz w:val="40"/>
          <w:szCs w:val="40"/>
          <w:shd w:val="clear" w:color="auto" w:fill="FFFFFF"/>
        </w:rPr>
      </w:pPr>
    </w:p>
    <w:p w14:paraId="44165F15" w14:textId="59FF902D" w:rsidR="003460F4" w:rsidRDefault="003460F4" w:rsidP="003460F4">
      <w:pPr>
        <w:ind w:left="720"/>
        <w:rPr>
          <w:rFonts w:cs="Times New Roman"/>
          <w:b/>
          <w:bCs/>
          <w:sz w:val="40"/>
          <w:szCs w:val="40"/>
          <w:shd w:val="clear" w:color="auto" w:fill="FFFFFF"/>
        </w:rPr>
      </w:pPr>
      <w:r>
        <w:rPr>
          <w:rFonts w:cs="Times New Roman"/>
          <w:b/>
          <w:bCs/>
          <w:sz w:val="40"/>
          <w:szCs w:val="40"/>
          <w:shd w:val="clear" w:color="auto" w:fill="FFFFFF"/>
        </w:rPr>
        <w:t xml:space="preserve">       </w:t>
      </w:r>
      <w:r w:rsidRPr="00024B45">
        <w:rPr>
          <w:rFonts w:cs="Times New Roman"/>
          <w:b/>
          <w:bCs/>
          <w:sz w:val="40"/>
          <w:szCs w:val="40"/>
          <w:shd w:val="clear" w:color="auto" w:fill="FFFFFF"/>
        </w:rPr>
        <w:t>Lecturer’s Name:</w:t>
      </w:r>
      <w:r>
        <w:rPr>
          <w:rFonts w:cs="Times New Roman"/>
          <w:b/>
          <w:bCs/>
          <w:sz w:val="40"/>
          <w:szCs w:val="40"/>
          <w:shd w:val="clear" w:color="auto" w:fill="FFFFFF"/>
        </w:rPr>
        <w:t xml:space="preserve"> </w:t>
      </w:r>
      <w:proofErr w:type="spellStart"/>
      <w:r>
        <w:rPr>
          <w:rFonts w:cs="Times New Roman"/>
          <w:b/>
          <w:bCs/>
          <w:sz w:val="40"/>
          <w:szCs w:val="40"/>
          <w:shd w:val="clear" w:color="auto" w:fill="FFFFFF"/>
        </w:rPr>
        <w:t>Yajesh</w:t>
      </w:r>
      <w:proofErr w:type="spellEnd"/>
      <w:r>
        <w:rPr>
          <w:rFonts w:cs="Times New Roman"/>
          <w:b/>
          <w:bCs/>
          <w:sz w:val="40"/>
          <w:szCs w:val="40"/>
          <w:shd w:val="clear" w:color="auto" w:fill="FFFFFF"/>
        </w:rPr>
        <w:t xml:space="preserve"> Kumar</w:t>
      </w:r>
      <w:bookmarkStart w:id="0" w:name="_GoBack"/>
      <w:bookmarkEnd w:id="0"/>
    </w:p>
    <w:p w14:paraId="2BAE4B5B" w14:textId="77777777" w:rsidR="00B8146E" w:rsidRDefault="00B8146E">
      <w:r>
        <w:br w:type="page"/>
      </w:r>
    </w:p>
    <w:sdt>
      <w:sdtPr>
        <w:rPr>
          <w:rFonts w:ascii="Times New Roman" w:eastAsiaTheme="minorHAnsi" w:hAnsi="Times New Roman" w:cstheme="minorBidi"/>
          <w:color w:val="auto"/>
          <w:sz w:val="26"/>
          <w:szCs w:val="22"/>
        </w:rPr>
        <w:id w:val="-2055454124"/>
        <w:docPartObj>
          <w:docPartGallery w:val="Table of Contents"/>
          <w:docPartUnique/>
        </w:docPartObj>
      </w:sdtPr>
      <w:sdtEndPr>
        <w:rPr>
          <w:b/>
          <w:bCs/>
          <w:noProof/>
        </w:rPr>
      </w:sdtEndPr>
      <w:sdtContent>
        <w:p w14:paraId="0C89870F" w14:textId="37973F4B" w:rsidR="00B8146E" w:rsidRDefault="00B8146E">
          <w:pPr>
            <w:pStyle w:val="TOCHeading"/>
          </w:pPr>
          <w:r>
            <w:t>Contents</w:t>
          </w:r>
        </w:p>
        <w:p w14:paraId="459599B6" w14:textId="7012E5E5" w:rsidR="0024363E" w:rsidRDefault="00B8146E">
          <w:pPr>
            <w:pStyle w:val="TOC1"/>
            <w:tabs>
              <w:tab w:val="right" w:leader="dot" w:pos="8778"/>
            </w:tabs>
            <w:rPr>
              <w:rFonts w:asciiTheme="minorHAnsi" w:eastAsiaTheme="minorEastAsia" w:hAnsiTheme="minorHAnsi"/>
              <w:noProof/>
              <w:sz w:val="22"/>
            </w:rPr>
          </w:pPr>
          <w:r>
            <w:fldChar w:fldCharType="begin"/>
          </w:r>
          <w:r>
            <w:instrText xml:space="preserve"> TOC \o "1-3" \h \z \u </w:instrText>
          </w:r>
          <w:r>
            <w:fldChar w:fldCharType="separate"/>
          </w:r>
          <w:hyperlink w:anchor="_Toc16258642" w:history="1">
            <w:r w:rsidR="0024363E" w:rsidRPr="00BE35F1">
              <w:rPr>
                <w:rStyle w:val="Hyperlink"/>
                <w:noProof/>
              </w:rPr>
              <w:t>Introduction:</w:t>
            </w:r>
            <w:r w:rsidR="0024363E">
              <w:rPr>
                <w:noProof/>
                <w:webHidden/>
              </w:rPr>
              <w:tab/>
            </w:r>
            <w:r w:rsidR="0024363E">
              <w:rPr>
                <w:noProof/>
                <w:webHidden/>
              </w:rPr>
              <w:fldChar w:fldCharType="begin"/>
            </w:r>
            <w:r w:rsidR="0024363E">
              <w:rPr>
                <w:noProof/>
                <w:webHidden/>
              </w:rPr>
              <w:instrText xml:space="preserve"> PAGEREF _Toc16258642 \h </w:instrText>
            </w:r>
            <w:r w:rsidR="0024363E">
              <w:rPr>
                <w:noProof/>
                <w:webHidden/>
              </w:rPr>
            </w:r>
            <w:r w:rsidR="0024363E">
              <w:rPr>
                <w:noProof/>
                <w:webHidden/>
              </w:rPr>
              <w:fldChar w:fldCharType="separate"/>
            </w:r>
            <w:r w:rsidR="0024363E">
              <w:rPr>
                <w:noProof/>
                <w:webHidden/>
              </w:rPr>
              <w:t>1</w:t>
            </w:r>
            <w:r w:rsidR="0024363E">
              <w:rPr>
                <w:noProof/>
                <w:webHidden/>
              </w:rPr>
              <w:fldChar w:fldCharType="end"/>
            </w:r>
          </w:hyperlink>
        </w:p>
        <w:p w14:paraId="1736BB2E" w14:textId="56D22AF4" w:rsidR="0024363E" w:rsidRDefault="003460F4">
          <w:pPr>
            <w:pStyle w:val="TOC1"/>
            <w:tabs>
              <w:tab w:val="right" w:leader="dot" w:pos="8778"/>
            </w:tabs>
            <w:rPr>
              <w:rFonts w:asciiTheme="minorHAnsi" w:eastAsiaTheme="minorEastAsia" w:hAnsiTheme="minorHAnsi"/>
              <w:noProof/>
              <w:sz w:val="22"/>
            </w:rPr>
          </w:pPr>
          <w:hyperlink w:anchor="_Toc16258643" w:history="1">
            <w:r w:rsidR="0024363E" w:rsidRPr="00BE35F1">
              <w:rPr>
                <w:rStyle w:val="Hyperlink"/>
                <w:noProof/>
              </w:rPr>
              <w:t>Leadership styles and models:</w:t>
            </w:r>
            <w:r w:rsidR="0024363E">
              <w:rPr>
                <w:noProof/>
                <w:webHidden/>
              </w:rPr>
              <w:tab/>
            </w:r>
            <w:r w:rsidR="0024363E">
              <w:rPr>
                <w:noProof/>
                <w:webHidden/>
              </w:rPr>
              <w:fldChar w:fldCharType="begin"/>
            </w:r>
            <w:r w:rsidR="0024363E">
              <w:rPr>
                <w:noProof/>
                <w:webHidden/>
              </w:rPr>
              <w:instrText xml:space="preserve"> PAGEREF _Toc16258643 \h </w:instrText>
            </w:r>
            <w:r w:rsidR="0024363E">
              <w:rPr>
                <w:noProof/>
                <w:webHidden/>
              </w:rPr>
            </w:r>
            <w:r w:rsidR="0024363E">
              <w:rPr>
                <w:noProof/>
                <w:webHidden/>
              </w:rPr>
              <w:fldChar w:fldCharType="separate"/>
            </w:r>
            <w:r w:rsidR="0024363E">
              <w:rPr>
                <w:noProof/>
                <w:webHidden/>
              </w:rPr>
              <w:t>1</w:t>
            </w:r>
            <w:r w:rsidR="0024363E">
              <w:rPr>
                <w:noProof/>
                <w:webHidden/>
              </w:rPr>
              <w:fldChar w:fldCharType="end"/>
            </w:r>
          </w:hyperlink>
        </w:p>
        <w:p w14:paraId="29B781F2" w14:textId="56DCB210" w:rsidR="0024363E" w:rsidRDefault="003460F4">
          <w:pPr>
            <w:pStyle w:val="TOC1"/>
            <w:tabs>
              <w:tab w:val="right" w:leader="dot" w:pos="8778"/>
            </w:tabs>
            <w:rPr>
              <w:rFonts w:asciiTheme="minorHAnsi" w:eastAsiaTheme="minorEastAsia" w:hAnsiTheme="minorHAnsi"/>
              <w:noProof/>
              <w:sz w:val="22"/>
            </w:rPr>
          </w:pPr>
          <w:hyperlink w:anchor="_Toc16258644" w:history="1">
            <w:r w:rsidR="0024363E" w:rsidRPr="00BE35F1">
              <w:rPr>
                <w:rStyle w:val="Hyperlink"/>
                <w:noProof/>
              </w:rPr>
              <w:t>Key responsibilities of leadership role:</w:t>
            </w:r>
            <w:r w:rsidR="0024363E">
              <w:rPr>
                <w:noProof/>
                <w:webHidden/>
              </w:rPr>
              <w:tab/>
            </w:r>
            <w:r w:rsidR="0024363E">
              <w:rPr>
                <w:noProof/>
                <w:webHidden/>
              </w:rPr>
              <w:fldChar w:fldCharType="begin"/>
            </w:r>
            <w:r w:rsidR="0024363E">
              <w:rPr>
                <w:noProof/>
                <w:webHidden/>
              </w:rPr>
              <w:instrText xml:space="preserve"> PAGEREF _Toc16258644 \h </w:instrText>
            </w:r>
            <w:r w:rsidR="0024363E">
              <w:rPr>
                <w:noProof/>
                <w:webHidden/>
              </w:rPr>
            </w:r>
            <w:r w:rsidR="0024363E">
              <w:rPr>
                <w:noProof/>
                <w:webHidden/>
              </w:rPr>
              <w:fldChar w:fldCharType="separate"/>
            </w:r>
            <w:r w:rsidR="0024363E">
              <w:rPr>
                <w:noProof/>
                <w:webHidden/>
              </w:rPr>
              <w:t>3</w:t>
            </w:r>
            <w:r w:rsidR="0024363E">
              <w:rPr>
                <w:noProof/>
                <w:webHidden/>
              </w:rPr>
              <w:fldChar w:fldCharType="end"/>
            </w:r>
          </w:hyperlink>
        </w:p>
        <w:p w14:paraId="0000D72B" w14:textId="5373C0CD" w:rsidR="0024363E" w:rsidRDefault="003460F4">
          <w:pPr>
            <w:pStyle w:val="TOC1"/>
            <w:tabs>
              <w:tab w:val="right" w:leader="dot" w:pos="8778"/>
            </w:tabs>
            <w:rPr>
              <w:rFonts w:asciiTheme="minorHAnsi" w:eastAsiaTheme="minorEastAsia" w:hAnsiTheme="minorHAnsi"/>
              <w:noProof/>
              <w:sz w:val="22"/>
            </w:rPr>
          </w:pPr>
          <w:hyperlink w:anchor="_Toc16258645" w:history="1">
            <w:r w:rsidR="0024363E" w:rsidRPr="00BE35F1">
              <w:rPr>
                <w:rStyle w:val="Hyperlink"/>
                <w:noProof/>
              </w:rPr>
              <w:t>Evaluating different leadership styles in context of learner’s own responsibilities:</w:t>
            </w:r>
            <w:r w:rsidR="0024363E">
              <w:rPr>
                <w:noProof/>
                <w:webHidden/>
              </w:rPr>
              <w:tab/>
            </w:r>
            <w:r w:rsidR="0024363E">
              <w:rPr>
                <w:noProof/>
                <w:webHidden/>
              </w:rPr>
              <w:fldChar w:fldCharType="begin"/>
            </w:r>
            <w:r w:rsidR="0024363E">
              <w:rPr>
                <w:noProof/>
                <w:webHidden/>
              </w:rPr>
              <w:instrText xml:space="preserve"> PAGEREF _Toc16258645 \h </w:instrText>
            </w:r>
            <w:r w:rsidR="0024363E">
              <w:rPr>
                <w:noProof/>
                <w:webHidden/>
              </w:rPr>
            </w:r>
            <w:r w:rsidR="0024363E">
              <w:rPr>
                <w:noProof/>
                <w:webHidden/>
              </w:rPr>
              <w:fldChar w:fldCharType="separate"/>
            </w:r>
            <w:r w:rsidR="0024363E">
              <w:rPr>
                <w:noProof/>
                <w:webHidden/>
              </w:rPr>
              <w:t>4</w:t>
            </w:r>
            <w:r w:rsidR="0024363E">
              <w:rPr>
                <w:noProof/>
                <w:webHidden/>
              </w:rPr>
              <w:fldChar w:fldCharType="end"/>
            </w:r>
          </w:hyperlink>
        </w:p>
        <w:p w14:paraId="3B4B2D37" w14:textId="0EDF4CCE" w:rsidR="0024363E" w:rsidRDefault="003460F4">
          <w:pPr>
            <w:pStyle w:val="TOC1"/>
            <w:tabs>
              <w:tab w:val="right" w:leader="dot" w:pos="8778"/>
            </w:tabs>
            <w:rPr>
              <w:rFonts w:asciiTheme="minorHAnsi" w:eastAsiaTheme="minorEastAsia" w:hAnsiTheme="minorHAnsi"/>
              <w:noProof/>
              <w:sz w:val="22"/>
            </w:rPr>
          </w:pPr>
          <w:hyperlink w:anchor="_Toc16258646" w:history="1">
            <w:r w:rsidR="0024363E" w:rsidRPr="00BE35F1">
              <w:rPr>
                <w:rStyle w:val="Hyperlink"/>
                <w:noProof/>
              </w:rPr>
              <w:t>Repertoire of leadership styles:</w:t>
            </w:r>
            <w:r w:rsidR="0024363E">
              <w:rPr>
                <w:noProof/>
                <w:webHidden/>
              </w:rPr>
              <w:tab/>
            </w:r>
            <w:r w:rsidR="0024363E">
              <w:rPr>
                <w:noProof/>
                <w:webHidden/>
              </w:rPr>
              <w:fldChar w:fldCharType="begin"/>
            </w:r>
            <w:r w:rsidR="0024363E">
              <w:rPr>
                <w:noProof/>
                <w:webHidden/>
              </w:rPr>
              <w:instrText xml:space="preserve"> PAGEREF _Toc16258646 \h </w:instrText>
            </w:r>
            <w:r w:rsidR="0024363E">
              <w:rPr>
                <w:noProof/>
                <w:webHidden/>
              </w:rPr>
            </w:r>
            <w:r w:rsidR="0024363E">
              <w:rPr>
                <w:noProof/>
                <w:webHidden/>
              </w:rPr>
              <w:fldChar w:fldCharType="separate"/>
            </w:r>
            <w:r w:rsidR="0024363E">
              <w:rPr>
                <w:noProof/>
                <w:webHidden/>
              </w:rPr>
              <w:t>5</w:t>
            </w:r>
            <w:r w:rsidR="0024363E">
              <w:rPr>
                <w:noProof/>
                <w:webHidden/>
              </w:rPr>
              <w:fldChar w:fldCharType="end"/>
            </w:r>
          </w:hyperlink>
        </w:p>
        <w:p w14:paraId="4E127158" w14:textId="56B67FDA" w:rsidR="0024363E" w:rsidRDefault="003460F4">
          <w:pPr>
            <w:pStyle w:val="TOC1"/>
            <w:tabs>
              <w:tab w:val="right" w:leader="dot" w:pos="8778"/>
            </w:tabs>
            <w:rPr>
              <w:rFonts w:asciiTheme="minorHAnsi" w:eastAsiaTheme="minorEastAsia" w:hAnsiTheme="minorHAnsi"/>
              <w:noProof/>
              <w:sz w:val="22"/>
            </w:rPr>
          </w:pPr>
          <w:hyperlink w:anchor="_Toc16258647" w:history="1">
            <w:r w:rsidR="0024363E" w:rsidRPr="00BE35F1">
              <w:rPr>
                <w:rStyle w:val="Hyperlink"/>
                <w:noProof/>
              </w:rPr>
              <w:t>Concept of emotional intelligence and its application to leadership roles:</w:t>
            </w:r>
            <w:r w:rsidR="0024363E">
              <w:rPr>
                <w:noProof/>
                <w:webHidden/>
              </w:rPr>
              <w:tab/>
            </w:r>
            <w:r w:rsidR="0024363E">
              <w:rPr>
                <w:noProof/>
                <w:webHidden/>
              </w:rPr>
              <w:fldChar w:fldCharType="begin"/>
            </w:r>
            <w:r w:rsidR="0024363E">
              <w:rPr>
                <w:noProof/>
                <w:webHidden/>
              </w:rPr>
              <w:instrText xml:space="preserve"> PAGEREF _Toc16258647 \h </w:instrText>
            </w:r>
            <w:r w:rsidR="0024363E">
              <w:rPr>
                <w:noProof/>
                <w:webHidden/>
              </w:rPr>
            </w:r>
            <w:r w:rsidR="0024363E">
              <w:rPr>
                <w:noProof/>
                <w:webHidden/>
              </w:rPr>
              <w:fldChar w:fldCharType="separate"/>
            </w:r>
            <w:r w:rsidR="0024363E">
              <w:rPr>
                <w:noProof/>
                <w:webHidden/>
              </w:rPr>
              <w:t>6</w:t>
            </w:r>
            <w:r w:rsidR="0024363E">
              <w:rPr>
                <w:noProof/>
                <w:webHidden/>
              </w:rPr>
              <w:fldChar w:fldCharType="end"/>
            </w:r>
          </w:hyperlink>
        </w:p>
        <w:p w14:paraId="349326D8" w14:textId="7E66E4F3" w:rsidR="0024363E" w:rsidRDefault="003460F4">
          <w:pPr>
            <w:pStyle w:val="TOC1"/>
            <w:tabs>
              <w:tab w:val="right" w:leader="dot" w:pos="8778"/>
            </w:tabs>
            <w:rPr>
              <w:rFonts w:asciiTheme="minorHAnsi" w:eastAsiaTheme="minorEastAsia" w:hAnsiTheme="minorHAnsi"/>
              <w:noProof/>
              <w:sz w:val="22"/>
            </w:rPr>
          </w:pPr>
          <w:hyperlink w:anchor="_Toc16258648" w:history="1">
            <w:r w:rsidR="0024363E" w:rsidRPr="00BE35F1">
              <w:rPr>
                <w:rStyle w:val="Hyperlink"/>
                <w:noProof/>
              </w:rPr>
              <w:t>Importance of understanding own’s strength and weaknesses:</w:t>
            </w:r>
            <w:r w:rsidR="0024363E">
              <w:rPr>
                <w:noProof/>
                <w:webHidden/>
              </w:rPr>
              <w:tab/>
            </w:r>
            <w:r w:rsidR="0024363E">
              <w:rPr>
                <w:noProof/>
                <w:webHidden/>
              </w:rPr>
              <w:fldChar w:fldCharType="begin"/>
            </w:r>
            <w:r w:rsidR="0024363E">
              <w:rPr>
                <w:noProof/>
                <w:webHidden/>
              </w:rPr>
              <w:instrText xml:space="preserve"> PAGEREF _Toc16258648 \h </w:instrText>
            </w:r>
            <w:r w:rsidR="0024363E">
              <w:rPr>
                <w:noProof/>
                <w:webHidden/>
              </w:rPr>
            </w:r>
            <w:r w:rsidR="0024363E">
              <w:rPr>
                <w:noProof/>
                <w:webHidden/>
              </w:rPr>
              <w:fldChar w:fldCharType="separate"/>
            </w:r>
            <w:r w:rsidR="0024363E">
              <w:rPr>
                <w:noProof/>
                <w:webHidden/>
              </w:rPr>
              <w:t>7</w:t>
            </w:r>
            <w:r w:rsidR="0024363E">
              <w:rPr>
                <w:noProof/>
                <w:webHidden/>
              </w:rPr>
              <w:fldChar w:fldCharType="end"/>
            </w:r>
          </w:hyperlink>
        </w:p>
        <w:p w14:paraId="0C45F933" w14:textId="1F772DC9" w:rsidR="0024363E" w:rsidRDefault="003460F4">
          <w:pPr>
            <w:pStyle w:val="TOC1"/>
            <w:tabs>
              <w:tab w:val="right" w:leader="dot" w:pos="8778"/>
            </w:tabs>
            <w:rPr>
              <w:rFonts w:asciiTheme="minorHAnsi" w:eastAsiaTheme="minorEastAsia" w:hAnsiTheme="minorHAnsi"/>
              <w:noProof/>
              <w:sz w:val="22"/>
            </w:rPr>
          </w:pPr>
          <w:hyperlink w:anchor="_Toc16258649" w:history="1">
            <w:r w:rsidR="0024363E" w:rsidRPr="00BE35F1">
              <w:rPr>
                <w:rStyle w:val="Hyperlink"/>
                <w:noProof/>
              </w:rPr>
              <w:t>Techniques to identify own strengths and weaknesses:</w:t>
            </w:r>
            <w:r w:rsidR="0024363E">
              <w:rPr>
                <w:noProof/>
                <w:webHidden/>
              </w:rPr>
              <w:tab/>
            </w:r>
            <w:r w:rsidR="0024363E">
              <w:rPr>
                <w:noProof/>
                <w:webHidden/>
              </w:rPr>
              <w:fldChar w:fldCharType="begin"/>
            </w:r>
            <w:r w:rsidR="0024363E">
              <w:rPr>
                <w:noProof/>
                <w:webHidden/>
              </w:rPr>
              <w:instrText xml:space="preserve"> PAGEREF _Toc16258649 \h </w:instrText>
            </w:r>
            <w:r w:rsidR="0024363E">
              <w:rPr>
                <w:noProof/>
                <w:webHidden/>
              </w:rPr>
            </w:r>
            <w:r w:rsidR="0024363E">
              <w:rPr>
                <w:noProof/>
                <w:webHidden/>
              </w:rPr>
              <w:fldChar w:fldCharType="separate"/>
            </w:r>
            <w:r w:rsidR="0024363E">
              <w:rPr>
                <w:noProof/>
                <w:webHidden/>
              </w:rPr>
              <w:t>7</w:t>
            </w:r>
            <w:r w:rsidR="0024363E">
              <w:rPr>
                <w:noProof/>
                <w:webHidden/>
              </w:rPr>
              <w:fldChar w:fldCharType="end"/>
            </w:r>
          </w:hyperlink>
        </w:p>
        <w:p w14:paraId="7375CD00" w14:textId="5BD01B3C" w:rsidR="0024363E" w:rsidRDefault="003460F4">
          <w:pPr>
            <w:pStyle w:val="TOC1"/>
            <w:tabs>
              <w:tab w:val="right" w:leader="dot" w:pos="8778"/>
            </w:tabs>
            <w:rPr>
              <w:rFonts w:asciiTheme="minorHAnsi" w:eastAsiaTheme="minorEastAsia" w:hAnsiTheme="minorHAnsi"/>
              <w:noProof/>
              <w:sz w:val="22"/>
            </w:rPr>
          </w:pPr>
          <w:hyperlink w:anchor="_Toc16258650" w:history="1">
            <w:r w:rsidR="0024363E" w:rsidRPr="00BE35F1">
              <w:rPr>
                <w:rStyle w:val="Hyperlink"/>
                <w:noProof/>
              </w:rPr>
              <w:t>Importance of continuous self development:</w:t>
            </w:r>
            <w:r w:rsidR="0024363E">
              <w:rPr>
                <w:noProof/>
                <w:webHidden/>
              </w:rPr>
              <w:tab/>
            </w:r>
            <w:r w:rsidR="0024363E">
              <w:rPr>
                <w:noProof/>
                <w:webHidden/>
              </w:rPr>
              <w:fldChar w:fldCharType="begin"/>
            </w:r>
            <w:r w:rsidR="0024363E">
              <w:rPr>
                <w:noProof/>
                <w:webHidden/>
              </w:rPr>
              <w:instrText xml:space="preserve"> PAGEREF _Toc16258650 \h </w:instrText>
            </w:r>
            <w:r w:rsidR="0024363E">
              <w:rPr>
                <w:noProof/>
                <w:webHidden/>
              </w:rPr>
            </w:r>
            <w:r w:rsidR="0024363E">
              <w:rPr>
                <w:noProof/>
                <w:webHidden/>
              </w:rPr>
              <w:fldChar w:fldCharType="separate"/>
            </w:r>
            <w:r w:rsidR="0024363E">
              <w:rPr>
                <w:noProof/>
                <w:webHidden/>
              </w:rPr>
              <w:t>9</w:t>
            </w:r>
            <w:r w:rsidR="0024363E">
              <w:rPr>
                <w:noProof/>
                <w:webHidden/>
              </w:rPr>
              <w:fldChar w:fldCharType="end"/>
            </w:r>
          </w:hyperlink>
        </w:p>
        <w:p w14:paraId="0946710A" w14:textId="2CEB2519" w:rsidR="0024363E" w:rsidRDefault="003460F4">
          <w:pPr>
            <w:pStyle w:val="TOC1"/>
            <w:tabs>
              <w:tab w:val="right" w:leader="dot" w:pos="8778"/>
            </w:tabs>
            <w:rPr>
              <w:rFonts w:asciiTheme="minorHAnsi" w:eastAsiaTheme="minorEastAsia" w:hAnsiTheme="minorHAnsi"/>
              <w:noProof/>
              <w:sz w:val="22"/>
            </w:rPr>
          </w:pPr>
          <w:hyperlink w:anchor="_Toc16258651" w:history="1">
            <w:r w:rsidR="0024363E" w:rsidRPr="00BE35F1">
              <w:rPr>
                <w:rStyle w:val="Hyperlink"/>
                <w:noProof/>
              </w:rPr>
              <w:t>Social and political awareness:</w:t>
            </w:r>
            <w:r w:rsidR="0024363E">
              <w:rPr>
                <w:noProof/>
                <w:webHidden/>
              </w:rPr>
              <w:tab/>
            </w:r>
            <w:r w:rsidR="0024363E">
              <w:rPr>
                <w:noProof/>
                <w:webHidden/>
              </w:rPr>
              <w:fldChar w:fldCharType="begin"/>
            </w:r>
            <w:r w:rsidR="0024363E">
              <w:rPr>
                <w:noProof/>
                <w:webHidden/>
              </w:rPr>
              <w:instrText xml:space="preserve"> PAGEREF _Toc16258651 \h </w:instrText>
            </w:r>
            <w:r w:rsidR="0024363E">
              <w:rPr>
                <w:noProof/>
                <w:webHidden/>
              </w:rPr>
            </w:r>
            <w:r w:rsidR="0024363E">
              <w:rPr>
                <w:noProof/>
                <w:webHidden/>
              </w:rPr>
              <w:fldChar w:fldCharType="separate"/>
            </w:r>
            <w:r w:rsidR="0024363E">
              <w:rPr>
                <w:noProof/>
                <w:webHidden/>
              </w:rPr>
              <w:t>10</w:t>
            </w:r>
            <w:r w:rsidR="0024363E">
              <w:rPr>
                <w:noProof/>
                <w:webHidden/>
              </w:rPr>
              <w:fldChar w:fldCharType="end"/>
            </w:r>
          </w:hyperlink>
        </w:p>
        <w:p w14:paraId="6E6B3FCE" w14:textId="08E5645A" w:rsidR="0024363E" w:rsidRDefault="003460F4">
          <w:pPr>
            <w:pStyle w:val="TOC1"/>
            <w:tabs>
              <w:tab w:val="right" w:leader="dot" w:pos="8778"/>
            </w:tabs>
            <w:rPr>
              <w:rFonts w:asciiTheme="minorHAnsi" w:eastAsiaTheme="minorEastAsia" w:hAnsiTheme="minorHAnsi"/>
              <w:noProof/>
              <w:sz w:val="22"/>
            </w:rPr>
          </w:pPr>
          <w:hyperlink w:anchor="_Toc16258652" w:history="1">
            <w:r w:rsidR="0024363E" w:rsidRPr="00BE35F1">
              <w:rPr>
                <w:rStyle w:val="Hyperlink"/>
                <w:noProof/>
              </w:rPr>
              <w:t>Relationship management:</w:t>
            </w:r>
            <w:r w:rsidR="0024363E">
              <w:rPr>
                <w:noProof/>
                <w:webHidden/>
              </w:rPr>
              <w:tab/>
            </w:r>
            <w:r w:rsidR="0024363E">
              <w:rPr>
                <w:noProof/>
                <w:webHidden/>
              </w:rPr>
              <w:fldChar w:fldCharType="begin"/>
            </w:r>
            <w:r w:rsidR="0024363E">
              <w:rPr>
                <w:noProof/>
                <w:webHidden/>
              </w:rPr>
              <w:instrText xml:space="preserve"> PAGEREF _Toc16258652 \h </w:instrText>
            </w:r>
            <w:r w:rsidR="0024363E">
              <w:rPr>
                <w:noProof/>
                <w:webHidden/>
              </w:rPr>
            </w:r>
            <w:r w:rsidR="0024363E">
              <w:rPr>
                <w:noProof/>
                <w:webHidden/>
              </w:rPr>
              <w:fldChar w:fldCharType="separate"/>
            </w:r>
            <w:r w:rsidR="0024363E">
              <w:rPr>
                <w:noProof/>
                <w:webHidden/>
              </w:rPr>
              <w:t>11</w:t>
            </w:r>
            <w:r w:rsidR="0024363E">
              <w:rPr>
                <w:noProof/>
                <w:webHidden/>
              </w:rPr>
              <w:fldChar w:fldCharType="end"/>
            </w:r>
          </w:hyperlink>
        </w:p>
        <w:p w14:paraId="237BC45D" w14:textId="5519F2D8" w:rsidR="0024363E" w:rsidRDefault="003460F4">
          <w:pPr>
            <w:pStyle w:val="TOC1"/>
            <w:tabs>
              <w:tab w:val="right" w:leader="dot" w:pos="8778"/>
            </w:tabs>
            <w:rPr>
              <w:rFonts w:asciiTheme="minorHAnsi" w:eastAsiaTheme="minorEastAsia" w:hAnsiTheme="minorHAnsi"/>
              <w:noProof/>
              <w:sz w:val="22"/>
            </w:rPr>
          </w:pPr>
          <w:hyperlink w:anchor="_Toc16258653" w:history="1">
            <w:r w:rsidR="0024363E" w:rsidRPr="00BE35F1">
              <w:rPr>
                <w:rStyle w:val="Hyperlink"/>
                <w:noProof/>
              </w:rPr>
              <w:t>Conclusion:</w:t>
            </w:r>
            <w:r w:rsidR="0024363E">
              <w:rPr>
                <w:noProof/>
                <w:webHidden/>
              </w:rPr>
              <w:tab/>
            </w:r>
            <w:r w:rsidR="0024363E">
              <w:rPr>
                <w:noProof/>
                <w:webHidden/>
              </w:rPr>
              <w:fldChar w:fldCharType="begin"/>
            </w:r>
            <w:r w:rsidR="0024363E">
              <w:rPr>
                <w:noProof/>
                <w:webHidden/>
              </w:rPr>
              <w:instrText xml:space="preserve"> PAGEREF _Toc16258653 \h </w:instrText>
            </w:r>
            <w:r w:rsidR="0024363E">
              <w:rPr>
                <w:noProof/>
                <w:webHidden/>
              </w:rPr>
            </w:r>
            <w:r w:rsidR="0024363E">
              <w:rPr>
                <w:noProof/>
                <w:webHidden/>
              </w:rPr>
              <w:fldChar w:fldCharType="separate"/>
            </w:r>
            <w:r w:rsidR="0024363E">
              <w:rPr>
                <w:noProof/>
                <w:webHidden/>
              </w:rPr>
              <w:t>12</w:t>
            </w:r>
            <w:r w:rsidR="0024363E">
              <w:rPr>
                <w:noProof/>
                <w:webHidden/>
              </w:rPr>
              <w:fldChar w:fldCharType="end"/>
            </w:r>
          </w:hyperlink>
        </w:p>
        <w:p w14:paraId="5E28E772" w14:textId="39DEF60C" w:rsidR="0024363E" w:rsidRDefault="003460F4">
          <w:pPr>
            <w:pStyle w:val="TOC1"/>
            <w:tabs>
              <w:tab w:val="right" w:leader="dot" w:pos="8778"/>
            </w:tabs>
            <w:rPr>
              <w:rFonts w:asciiTheme="minorHAnsi" w:eastAsiaTheme="minorEastAsia" w:hAnsiTheme="minorHAnsi"/>
              <w:noProof/>
              <w:sz w:val="22"/>
            </w:rPr>
          </w:pPr>
          <w:hyperlink w:anchor="_Toc16258654" w:history="1">
            <w:r w:rsidR="0024363E" w:rsidRPr="00BE35F1">
              <w:rPr>
                <w:rStyle w:val="Hyperlink"/>
                <w:noProof/>
              </w:rPr>
              <w:t>References</w:t>
            </w:r>
            <w:r w:rsidR="0024363E">
              <w:rPr>
                <w:noProof/>
                <w:webHidden/>
              </w:rPr>
              <w:tab/>
            </w:r>
            <w:r w:rsidR="0024363E">
              <w:rPr>
                <w:noProof/>
                <w:webHidden/>
              </w:rPr>
              <w:fldChar w:fldCharType="begin"/>
            </w:r>
            <w:r w:rsidR="0024363E">
              <w:rPr>
                <w:noProof/>
                <w:webHidden/>
              </w:rPr>
              <w:instrText xml:space="preserve"> PAGEREF _Toc16258654 \h </w:instrText>
            </w:r>
            <w:r w:rsidR="0024363E">
              <w:rPr>
                <w:noProof/>
                <w:webHidden/>
              </w:rPr>
            </w:r>
            <w:r w:rsidR="0024363E">
              <w:rPr>
                <w:noProof/>
                <w:webHidden/>
              </w:rPr>
              <w:fldChar w:fldCharType="separate"/>
            </w:r>
            <w:r w:rsidR="0024363E">
              <w:rPr>
                <w:noProof/>
                <w:webHidden/>
              </w:rPr>
              <w:t>13</w:t>
            </w:r>
            <w:r w:rsidR="0024363E">
              <w:rPr>
                <w:noProof/>
                <w:webHidden/>
              </w:rPr>
              <w:fldChar w:fldCharType="end"/>
            </w:r>
          </w:hyperlink>
        </w:p>
        <w:p w14:paraId="130EFD41" w14:textId="11F6D6A8" w:rsidR="00B8146E" w:rsidRDefault="00B8146E">
          <w:r>
            <w:rPr>
              <w:b/>
              <w:bCs/>
              <w:noProof/>
            </w:rPr>
            <w:fldChar w:fldCharType="end"/>
          </w:r>
        </w:p>
      </w:sdtContent>
    </w:sdt>
    <w:p w14:paraId="1BF398E5" w14:textId="77777777" w:rsidR="00B8146E" w:rsidRDefault="00B8146E"/>
    <w:p w14:paraId="59AA8434" w14:textId="77777777" w:rsidR="00B8146E" w:rsidRDefault="00B8146E">
      <w:pPr>
        <w:sectPr w:rsidR="00B8146E" w:rsidSect="001E7F2D">
          <w:pgSz w:w="11907" w:h="16840" w:code="9"/>
          <w:pgMar w:top="1418" w:right="1134" w:bottom="1418" w:left="1985" w:header="720" w:footer="720" w:gutter="0"/>
          <w:cols w:space="720"/>
          <w:docGrid w:linePitch="360"/>
        </w:sectPr>
      </w:pPr>
    </w:p>
    <w:p w14:paraId="2E190989" w14:textId="7AF9BBE7" w:rsidR="00A31B40" w:rsidRDefault="002C3147" w:rsidP="0024363E">
      <w:pPr>
        <w:pStyle w:val="Heading1"/>
      </w:pPr>
      <w:bookmarkStart w:id="1" w:name="_Toc16258642"/>
      <w:r>
        <w:lastRenderedPageBreak/>
        <w:t>Introduction:</w:t>
      </w:r>
      <w:bookmarkEnd w:id="1"/>
    </w:p>
    <w:p w14:paraId="6811FDE3" w14:textId="5EDC53DC" w:rsidR="002C3147" w:rsidRDefault="002C3147">
      <w:r>
        <w:t xml:space="preserve">Leadership is the process of acquiring collective goals through coordinating and influencing a group of people. In this competitive era, appropriate leadership skills are </w:t>
      </w:r>
      <w:r w:rsidR="00E11655">
        <w:t>in high demand in order to ensure efficient functioning of organizations</w:t>
      </w:r>
      <w:r w:rsidR="00B8146E">
        <w:t xml:space="preserve"> </w:t>
      </w:r>
      <w:r w:rsidR="00B8146E" w:rsidRPr="00B8146E">
        <w:t>(Alger</w:t>
      </w:r>
      <w:r w:rsidR="00B8146E">
        <w:t xml:space="preserve"> et al.</w:t>
      </w:r>
      <w:r w:rsidR="00B8146E" w:rsidRPr="00B8146E">
        <w:t>, 2004)</w:t>
      </w:r>
      <w:r w:rsidR="00E11655">
        <w:t>. This report is focused on demonstrating the ability of the learner to evaluate abilities that are required to fulfill organizational responsibilities. It will also critically analyze leadership strategies and will include a plan for changing leadership approaches in an organizational context. In this pursui</w:t>
      </w:r>
      <w:r w:rsidR="005C5DA9">
        <w:t>t the report will explore leadership theories models and styles. It will also explore the key responsibilities associated with the leadership role of the learner. Leadership styles will be evaluated in regards to the learner’s responsibilities in respective organization.</w:t>
      </w:r>
      <w:r w:rsidR="004E329B">
        <w:t xml:space="preserve"> The concept of emotional intelligence and its application on leadership roles will also be evaluated along with the significance of understanding one’s own abilities and disabilities. The report will also include an evaluation of the importance of self development along with relationship management. The report will have an account of the information acquired from the Whitbread Annual report 2018. The approaches and leadership styles of the CEO of Whitbread will be compared to that of the learner. </w:t>
      </w:r>
      <w:r w:rsidR="005C5DA9">
        <w:t xml:space="preserve"> </w:t>
      </w:r>
    </w:p>
    <w:p w14:paraId="7D1CC81C" w14:textId="1B8C97B3" w:rsidR="004E329B" w:rsidRDefault="004E329B">
      <w:r>
        <w:t>Leadership styles, theories and models:</w:t>
      </w:r>
    </w:p>
    <w:p w14:paraId="7BA46EFD" w14:textId="1FA59965" w:rsidR="004E329B" w:rsidRDefault="004E329B" w:rsidP="00B8146E">
      <w:pPr>
        <w:pStyle w:val="Heading1"/>
      </w:pPr>
      <w:bookmarkStart w:id="2" w:name="_Toc16258643"/>
      <w:r>
        <w:t>Leadership styles</w:t>
      </w:r>
      <w:r w:rsidR="0033624B">
        <w:t xml:space="preserve"> and models</w:t>
      </w:r>
      <w:r>
        <w:t>:</w:t>
      </w:r>
      <w:bookmarkEnd w:id="2"/>
    </w:p>
    <w:p w14:paraId="11F614F1" w14:textId="17B70545" w:rsidR="006E5048" w:rsidRDefault="004E329B">
      <w:r>
        <w:t xml:space="preserve">Based on control and </w:t>
      </w:r>
      <w:r w:rsidR="006E5048">
        <w:t>decision-making</w:t>
      </w:r>
      <w:r>
        <w:t xml:space="preserve"> dynamics, leadership</w:t>
      </w:r>
      <w:r w:rsidR="006E5048">
        <w:t xml:space="preserve"> styles</w:t>
      </w:r>
      <w:r>
        <w:t xml:space="preserve"> </w:t>
      </w:r>
      <w:r w:rsidR="006E5048">
        <w:t xml:space="preserve">can be mainly categorized into three categories. Firstly, autocratic leadership style focuses on getting things done by coercive control. The decision-making ability rests with the leader and the leader can take decision with or without consulting the followers. The leader commands the followers and also controls the outcomes through regulating the roles of the followers. Secondly, democratic leadership style focuses on consensus. The leader provides guidance to team members and takes their input for decision making. Their contributions make the decisions more informed and of higher quality in terms of appropriateness and applicability. This is because in a democratic leadership style, all the facts are incorporated in the decisions and all potential issues are identified in advance by individuals having different job roles. Thirdly, laissez faire leadership style minimizes the involvement of the leader in any kind of decision making or control. The group members are experienced and knowledgeable about their roles and greater goal of the organization. This enables the team to work effectively without severe involvement of the leader. This type of </w:t>
      </w:r>
      <w:r w:rsidR="006E5048">
        <w:lastRenderedPageBreak/>
        <w:t>leadership can also be observed in groups where the cooperation of the members towards the leader is minimal</w:t>
      </w:r>
      <w:r w:rsidR="00B8146E">
        <w:t xml:space="preserve"> </w:t>
      </w:r>
      <w:r w:rsidR="00B8146E" w:rsidRPr="00B8146E">
        <w:t>(Ananthan</w:t>
      </w:r>
      <w:r w:rsidR="00B8146E">
        <w:t xml:space="preserve"> et al.</w:t>
      </w:r>
      <w:r w:rsidR="00B8146E" w:rsidRPr="00B8146E">
        <w:t>, 2010)</w:t>
      </w:r>
      <w:r w:rsidR="006E5048">
        <w:t>.</w:t>
      </w:r>
    </w:p>
    <w:p w14:paraId="78D9DA1C" w14:textId="020856AB" w:rsidR="006E5048" w:rsidRDefault="006E5048">
      <w:r>
        <w:t>Other than these basic leadership styles three other contemporary leadership styles have also been established. These styles are:</w:t>
      </w:r>
    </w:p>
    <w:p w14:paraId="14F19366" w14:textId="26FCBB0B" w:rsidR="006E5048" w:rsidRDefault="006E5048" w:rsidP="006E5048">
      <w:pPr>
        <w:pStyle w:val="ListParagraph"/>
        <w:numPr>
          <w:ilvl w:val="0"/>
          <w:numId w:val="1"/>
        </w:numPr>
      </w:pPr>
      <w:r>
        <w:t>Transformational leadership: in this type of leadership the leaders have adequate emotional intelligence</w:t>
      </w:r>
      <w:r w:rsidR="00FD6B62">
        <w:t xml:space="preserve"> and the are passionate and energetic about their purpose in a team setting. They ado not only work to fulfill organizational goals but they help the individuals to reach their full potential. Transformational leaders focus on facilitating change in culture and practices that could bring more efficient outcomes for the organizational operations. they do it through facilitating member development, providing direction, identifying and harnessing talents, ensuring buy in etc. </w:t>
      </w:r>
    </w:p>
    <w:p w14:paraId="48A067F1" w14:textId="25B9B861" w:rsidR="00FD6B62" w:rsidRDefault="00FD6B62" w:rsidP="006E5048">
      <w:pPr>
        <w:pStyle w:val="ListParagraph"/>
        <w:numPr>
          <w:ilvl w:val="0"/>
          <w:numId w:val="1"/>
        </w:numPr>
      </w:pPr>
      <w:r>
        <w:t xml:space="preserve">Transactional leadership: in this style of leadership the leaders and the employees have a transactional relationship. The employees are accountable to the leader for their activities and the leader is responsible for providing them with monetary compensation in </w:t>
      </w:r>
      <w:r w:rsidR="0032297F">
        <w:t xml:space="preserve">exchange of their contributions. The leader does this by setting goals and associating appropriate rewards with their completion. If the rewards add enough value to the employees and if the employees can be motivated towards achieving that reward, organizational operations are facilitated. </w:t>
      </w:r>
    </w:p>
    <w:p w14:paraId="60E326C5" w14:textId="53BD1F77" w:rsidR="0032297F" w:rsidRDefault="0032297F" w:rsidP="006E5048">
      <w:pPr>
        <w:pStyle w:val="ListParagraph"/>
        <w:numPr>
          <w:ilvl w:val="0"/>
          <w:numId w:val="1"/>
        </w:numPr>
      </w:pPr>
      <w:r>
        <w:t xml:space="preserve">Situational leadership: in this type of leadership style the leader takes on different roles based on the knowledge and skills of the followers. Four phases have been identified int his regards. First of all, the telling phase involves the leader providing direction to employees and getting things done. The selling phase involves the leader ensuring buy in </w:t>
      </w:r>
      <w:r w:rsidR="00604BDF">
        <w:t>via coaching and motivation so the members can complete their assigned tasks. In participating phase, the leader participates in the activities as a guide and let the employees do the work utilizing their creativity. Finally, in the delegating phase when the individuals are well trained and experienced in their individual job roles, the leader delegates authority of decision making and provides them with adequate discretion to complete the task assigned</w:t>
      </w:r>
      <w:r w:rsidR="00B8146E">
        <w:t xml:space="preserve"> </w:t>
      </w:r>
      <w:r w:rsidR="00B8146E" w:rsidRPr="00B8146E">
        <w:t>(BARRACLOUGH, 2016)</w:t>
      </w:r>
      <w:r w:rsidR="00604BDF">
        <w:t xml:space="preserve">. </w:t>
      </w:r>
    </w:p>
    <w:p w14:paraId="7A30E82E" w14:textId="03A9D517" w:rsidR="00604BDF" w:rsidRDefault="0033624B" w:rsidP="00B8146E">
      <w:r>
        <w:t>Leadership theories:</w:t>
      </w:r>
    </w:p>
    <w:p w14:paraId="2560954B" w14:textId="27F610C6" w:rsidR="0033624B" w:rsidRDefault="0033624B" w:rsidP="00604BDF">
      <w:r>
        <w:t xml:space="preserve">Leadership has received significant focus in the academic arena due to its applicability in all organizational settings. The academia focuses on determining the principles of leadership which work </w:t>
      </w:r>
      <w:r w:rsidR="00460182">
        <w:t>towards</w:t>
      </w:r>
      <w:r>
        <w:t xml:space="preserve"> facilitating organizational operations in order to fetch required outcomes. Many theories have been developed for </w:t>
      </w:r>
      <w:r>
        <w:lastRenderedPageBreak/>
        <w:t xml:space="preserve">explaining the principles of leadership. Some of the prominent theories are discussed in the following segment. </w:t>
      </w:r>
    </w:p>
    <w:p w14:paraId="25EE316E" w14:textId="3D83B865" w:rsidR="00460182" w:rsidRPr="00B8146E" w:rsidRDefault="00460182" w:rsidP="00604BDF">
      <w:pPr>
        <w:rPr>
          <w:b/>
          <w:bCs/>
        </w:rPr>
      </w:pPr>
      <w:r w:rsidRPr="00B8146E">
        <w:rPr>
          <w:b/>
          <w:bCs/>
        </w:rPr>
        <w:t>Trait theory:</w:t>
      </w:r>
    </w:p>
    <w:p w14:paraId="0145BEA8" w14:textId="03FD787F" w:rsidR="00460182" w:rsidRDefault="00460182" w:rsidP="00604BDF">
      <w:r>
        <w:t xml:space="preserve">This theory suggests that leaders are born not made. There are certain qualities and characteristics that make individuals effective leaders. These qualities include, intelligence, emotional stability, charisma etc. According to this theory, if individuals don’t have these characteristics, they cannot become effective leaders. The qualities are inborn and cannot be taught to individuals. This theory is limited to its dependence on inborn qualities for effective leadership. </w:t>
      </w:r>
    </w:p>
    <w:p w14:paraId="2E0457A9" w14:textId="6AFE43F1" w:rsidR="00460182" w:rsidRPr="00B8146E" w:rsidRDefault="00460182" w:rsidP="00604BDF">
      <w:pPr>
        <w:rPr>
          <w:b/>
          <w:bCs/>
        </w:rPr>
      </w:pPr>
      <w:r w:rsidRPr="00B8146E">
        <w:rPr>
          <w:b/>
          <w:bCs/>
        </w:rPr>
        <w:t>Behavioral theor</w:t>
      </w:r>
      <w:r w:rsidR="004F181B" w:rsidRPr="00B8146E">
        <w:rPr>
          <w:b/>
          <w:bCs/>
        </w:rPr>
        <w:t>ies</w:t>
      </w:r>
      <w:r w:rsidRPr="00B8146E">
        <w:rPr>
          <w:b/>
          <w:bCs/>
        </w:rPr>
        <w:t>:</w:t>
      </w:r>
    </w:p>
    <w:p w14:paraId="35AA4ACF" w14:textId="5451D4A7" w:rsidR="00460182" w:rsidRDefault="00460182" w:rsidP="00604BDF">
      <w:r>
        <w:t>According to this theory effective leadership techniques can be taught to individuals</w:t>
      </w:r>
      <w:r w:rsidR="004F181B">
        <w:t xml:space="preserve">. these individuals don’t require inborn qualities, rather they can learn different techniques of leading groups and teams in order to achieve desired goals. Based on this the democratic, autocratic and laissez faire leadership styles have been developed. </w:t>
      </w:r>
    </w:p>
    <w:p w14:paraId="6257DB37" w14:textId="7669BC3E" w:rsidR="004F181B" w:rsidRPr="00B8146E" w:rsidRDefault="004F181B" w:rsidP="00604BDF">
      <w:pPr>
        <w:rPr>
          <w:b/>
          <w:bCs/>
        </w:rPr>
      </w:pPr>
      <w:r w:rsidRPr="00B8146E">
        <w:rPr>
          <w:b/>
          <w:bCs/>
        </w:rPr>
        <w:t>Contingency theories:</w:t>
      </w:r>
    </w:p>
    <w:p w14:paraId="64538A27" w14:textId="4BD81988" w:rsidR="004F181B" w:rsidRDefault="004F181B" w:rsidP="00604BDF">
      <w:r>
        <w:t>According the contingency theories, effective leadership is highly dependent on the context and the responses made in those contexts. In other words, good leadership is based on situation. The path goal theory and Fiedler’s contingency model are two of the most prominent theories in this segment. These theories focus on task structure and relationship between leader and members in order to determine appropriate leadership approaches in different contexts</w:t>
      </w:r>
      <w:r w:rsidR="00B8146E">
        <w:t xml:space="preserve"> </w:t>
      </w:r>
      <w:r w:rsidR="00B8146E" w:rsidRPr="00B8146E">
        <w:t>(Burns, 2012)</w:t>
      </w:r>
      <w:r>
        <w:t xml:space="preserve">. </w:t>
      </w:r>
    </w:p>
    <w:p w14:paraId="10DF16AF" w14:textId="0B03D28C" w:rsidR="008E55C4" w:rsidRDefault="008E55C4" w:rsidP="00B8146E">
      <w:pPr>
        <w:pStyle w:val="Heading1"/>
      </w:pPr>
      <w:bookmarkStart w:id="3" w:name="_Toc16258644"/>
      <w:r>
        <w:t>Key responsibilities of leadership role:</w:t>
      </w:r>
      <w:bookmarkEnd w:id="3"/>
    </w:p>
    <w:p w14:paraId="2CB0E9A7" w14:textId="55BC8ECC" w:rsidR="008E55C4" w:rsidRDefault="008E55C4" w:rsidP="00604BDF">
      <w:r>
        <w:t xml:space="preserve">Leadership roles have some responsibilities associated with the. These responsibilities will be discussed in the following segment in regards to the learner’s experience. </w:t>
      </w:r>
    </w:p>
    <w:p w14:paraId="5C27696F" w14:textId="77777777" w:rsidR="0081086C" w:rsidRDefault="008E55C4" w:rsidP="00604BDF">
      <w:r>
        <w:t xml:space="preserve">Leadership requires leaders to produce an enabling environment which ensures trust, smooth flow of information, communication, creativity and team effort. Leaders are also responsible for providing a vision to the team members so that they can work towards achieving a collective goal. </w:t>
      </w:r>
      <w:r w:rsidR="001F6E0C">
        <w:t xml:space="preserve">The leaders are also responsible to motivate the team members so that they are inspired to dedicate their skills and knowledge for organizational goal achievement. The leaders also have to be a good role models so that the followers can learn through examples. Besides these, the leaders have the responsibility to coach the team members in order to minimize dysfunction and maximize efficiency. The responsibility of problem solving and </w:t>
      </w:r>
      <w:r w:rsidR="0081086C">
        <w:lastRenderedPageBreak/>
        <w:t xml:space="preserve">conflict resolution within and among team members is also the responsibility of the leader. </w:t>
      </w:r>
    </w:p>
    <w:p w14:paraId="67F4672C" w14:textId="5DCB790F" w:rsidR="001F6E0C" w:rsidRDefault="0081086C" w:rsidP="00604BDF">
      <w:r>
        <w:t xml:space="preserve">Reaching consensus for major decision making can sometimes be a challenge due to varying perspectives and preferences of the members. The leader has the responsibility to mediate among conflicting terms in order to reach consensus for decision making. The leader also has to ensure that the members have adequate training for the assigned job roles. If the skills are absent then the leader has to direct them towards proper learning programs that could mitigate the shortcomings. The leaders also have to recognize the contributions of team members through rewards and praise so that they are actively motivated to exceed expectations. Lastly, leaders are responsible for stimulating creativity and innovation among employees by giving them adequate space to make decisions and providing them with appropriate resources and working environment. </w:t>
      </w:r>
    </w:p>
    <w:p w14:paraId="61F02CB5" w14:textId="14C4E233" w:rsidR="005F4578" w:rsidRDefault="005F4578" w:rsidP="00604BDF">
      <w:r>
        <w:t xml:space="preserve">The leaders are also responsible for maintaining service quality by keeping employee actions aligned to operational goals. Leaders also have to function as bridges to facilitate communication among team members and other stakeholders. Overall coordination of the team is also a responsibility of the leader. </w:t>
      </w:r>
    </w:p>
    <w:p w14:paraId="602672D3" w14:textId="65E8F99B" w:rsidR="005F4578" w:rsidRDefault="005F4578" w:rsidP="00604BDF">
      <w:r>
        <w:t>Leaders have facilitative responsibilities along with authoritative and complementary responsibilities. Their responsibilities stem from the dynamics involved with the group</w:t>
      </w:r>
      <w:r w:rsidR="00B8146E">
        <w:t xml:space="preserve"> </w:t>
      </w:r>
      <w:r w:rsidR="00B8146E" w:rsidRPr="00B8146E">
        <w:t xml:space="preserve">(Doherty </w:t>
      </w:r>
      <w:r w:rsidR="00B8146E">
        <w:t>&amp;</w:t>
      </w:r>
      <w:r w:rsidR="00B8146E" w:rsidRPr="00B8146E">
        <w:t xml:space="preserve"> Thompson, 2007)</w:t>
      </w:r>
      <w:r>
        <w:t xml:space="preserve">. </w:t>
      </w:r>
    </w:p>
    <w:p w14:paraId="7AF8C8BC" w14:textId="459595E8" w:rsidR="007C19DD" w:rsidRDefault="007C19DD" w:rsidP="00B8146E">
      <w:pPr>
        <w:pStyle w:val="Heading1"/>
      </w:pPr>
      <w:bookmarkStart w:id="4" w:name="_Toc16258645"/>
      <w:r>
        <w:t>Evaluating different leadership styles in context of learner’s own responsibilities:</w:t>
      </w:r>
      <w:bookmarkEnd w:id="4"/>
    </w:p>
    <w:p w14:paraId="16A4B263" w14:textId="2F2E1C17" w:rsidR="007C19DD" w:rsidRDefault="007C19DD" w:rsidP="00604BDF">
      <w:r>
        <w:t>The learner has experienced several situations where he had t o take on the role of a leader. Being a health care professional, the learner had to undertake different approaches in different situations for different outcomes. In the following segment, different leadership styles will be evaluated in regards to the learner’s</w:t>
      </w:r>
      <w:r w:rsidR="00D8571A">
        <w:t xml:space="preserve"> </w:t>
      </w:r>
      <w:r>
        <w:t>responsibilities.</w:t>
      </w:r>
    </w:p>
    <w:p w14:paraId="16F86A56" w14:textId="4C696EA0" w:rsidR="00D8571A" w:rsidRDefault="00D8571A" w:rsidP="00604BDF">
      <w:r>
        <w:t xml:space="preserve">The learner had to lead a team to do a research while working as a health care professional. In order to acquire most effective outcomes from the team, the learner had to take a democratic approach to determine the methods of the research. this approach was appropriate for the context as if the research methodology was predefined, then individuals having the proper capabilities to facilitate the research might not have bene available. As the methodology was determined through discussion with the team members, the effectiveness of the research methodology was ensured as it was produced form consensus. If the methodology was determined in </w:t>
      </w:r>
      <w:r w:rsidR="00B8146E">
        <w:t>an</w:t>
      </w:r>
      <w:r>
        <w:t xml:space="preserve"> autocratic manner, then it would have been difficult to induce buy in from the members which would affect the project detrimentally. </w:t>
      </w:r>
    </w:p>
    <w:p w14:paraId="0183DAB1" w14:textId="2487A99C" w:rsidR="00D8571A" w:rsidRDefault="00D8571A" w:rsidP="00604BDF">
      <w:r>
        <w:lastRenderedPageBreak/>
        <w:t xml:space="preserve">The learner was tasked to lead a team of new recruits to complete operations related to health care. The purpose of such a task was to train the new individuals in various aspects. Under such circumstances, the learner had to undertake an autocratic style. This autocratic style helped the learner to maintain order among the new recruits who were not well acquainted with the practices. As the new recruits were not experienced or knowledgeable about the tasks, they </w:t>
      </w:r>
      <w:r w:rsidR="000626A7">
        <w:t xml:space="preserve">did not have the ability to be creative or innovative. As a result, an autocratic approach was appropriate for the context. </w:t>
      </w:r>
    </w:p>
    <w:p w14:paraId="038293D3" w14:textId="1143C59B" w:rsidR="000626A7" w:rsidRDefault="000626A7" w:rsidP="00604BDF">
      <w:r>
        <w:t xml:space="preserve">The learner was also tasked to be a group coordinator for a handful of technical experts for building a new operational wing. As all the individuals were experts in their own fields, the learner took a laissez faire approach. This helped the experts to work on their own terms and maximize effectiveness of their contribution. If the learner took an autocratic approach, the experts would have been overwhelmed and would not be able to perform accordingly. </w:t>
      </w:r>
    </w:p>
    <w:p w14:paraId="700075CA" w14:textId="2304739C" w:rsidR="000626A7" w:rsidRDefault="000626A7" w:rsidP="00604BDF">
      <w:r>
        <w:t xml:space="preserve">It is observed that the learner has undertaken different leadership styles in different situations. These styles were appropriate for their own context. </w:t>
      </w:r>
    </w:p>
    <w:p w14:paraId="7CD3E256" w14:textId="393668A6" w:rsidR="002A7339" w:rsidRDefault="002A7339" w:rsidP="00B8146E">
      <w:pPr>
        <w:pStyle w:val="Heading1"/>
      </w:pPr>
      <w:bookmarkStart w:id="5" w:name="_Toc16258646"/>
      <w:r>
        <w:t>Repertoire of leadership styles:</w:t>
      </w:r>
      <w:bookmarkEnd w:id="5"/>
    </w:p>
    <w:p w14:paraId="0B32476D" w14:textId="2DA2AD4F" w:rsidR="007F55A2" w:rsidRDefault="007F55A2" w:rsidP="00604BDF">
      <w:r>
        <w:t xml:space="preserve">In different situations, the repertoire </w:t>
      </w:r>
      <w:r w:rsidR="00E67DB8">
        <w:t xml:space="preserve">of </w:t>
      </w:r>
      <w:r>
        <w:t xml:space="preserve">leadership can </w:t>
      </w:r>
      <w:r w:rsidR="00E67DB8">
        <w:t xml:space="preserve">be very different. different variables might be observed in a homogenous group in regards to leadership approaches. </w:t>
      </w:r>
      <w:r w:rsidR="00C0641F">
        <w:t xml:space="preserve">In the following segment. The repertoire of leadership styles in different situations and for different people will be discussed. </w:t>
      </w:r>
    </w:p>
    <w:p w14:paraId="54DF7D8C" w14:textId="2FF9278C" w:rsidR="00A7640E" w:rsidRDefault="00091CE3" w:rsidP="00604BDF">
      <w:r>
        <w:t xml:space="preserve">Democratic leadership is appropriate when the team is composed of members who require direct involvement to be motivated to work towards the collective goal. </w:t>
      </w:r>
      <w:r w:rsidR="00DD2AD9">
        <w:t>Under such circumstances, if the operations are not carried out under a democratic leadership, then it is difficult for the leader to ensure buy in form the members, hence lack of commitment and effectiveness are observed. The individuals who are motivated via recognition also prefers democratic leadership as they feel valued being a part of the decision-making process. On the other hand, the individuals who are objective and have least concern for recognition might not always want democratic leadership</w:t>
      </w:r>
      <w:r w:rsidR="00B8146E">
        <w:t xml:space="preserve"> </w:t>
      </w:r>
      <w:r w:rsidR="00B8146E" w:rsidRPr="00B8146E">
        <w:t>(Effective Leadership, 2010)</w:t>
      </w:r>
      <w:r w:rsidR="00DD2AD9">
        <w:t xml:space="preserve">. </w:t>
      </w:r>
    </w:p>
    <w:p w14:paraId="6ADB0F1D" w14:textId="67F28D25" w:rsidR="00DD2AD9" w:rsidRDefault="00DD2AD9" w:rsidP="00604BDF">
      <w:r>
        <w:t xml:space="preserve">Autocratic leadership is appropriate for situations where the team members are not properly equipped to contribute to the process on their own. They require direction and involvement from the leader to work effectively. Individuals who are well acquainted with organizational processes might not be supportive to such approach as they will require motivation through participation in decision making. </w:t>
      </w:r>
    </w:p>
    <w:p w14:paraId="5F1DA506" w14:textId="5D2A08DC" w:rsidR="00DD2AD9" w:rsidRDefault="00DD2AD9" w:rsidP="00604BDF">
      <w:r>
        <w:t xml:space="preserve">Laissez faire leadership is required when leading a group full of experts. The experts have adequate experience and skills to carry out their own task. If the leader </w:t>
      </w:r>
      <w:r>
        <w:lastRenderedPageBreak/>
        <w:t xml:space="preserve">takes a hands-on approach, then the experts would not be allowed to be innovative and creative in their work which will eventually decrease their efficiency. </w:t>
      </w:r>
    </w:p>
    <w:p w14:paraId="3C0EFDFC" w14:textId="38D8BC1C" w:rsidR="00DD2AD9" w:rsidRDefault="00DD2AD9" w:rsidP="00B8146E">
      <w:pPr>
        <w:pStyle w:val="Heading1"/>
      </w:pPr>
      <w:bookmarkStart w:id="6" w:name="_Toc16258647"/>
      <w:r>
        <w:t>Concept of emotional intelligence and its application to leadership roles:</w:t>
      </w:r>
      <w:bookmarkEnd w:id="6"/>
    </w:p>
    <w:p w14:paraId="2C05519C" w14:textId="49FA704A" w:rsidR="00DD2AD9" w:rsidRDefault="00DD2AD9" w:rsidP="00604BDF">
      <w:r>
        <w:t xml:space="preserve">Emotional intelligence refers to the ability of an individual to be aware of their </w:t>
      </w:r>
      <w:r w:rsidR="00DD4A3A">
        <w:t>emotions</w:t>
      </w:r>
      <w:r>
        <w:t xml:space="preserve"> and control them when necessary</w:t>
      </w:r>
      <w:r w:rsidR="00DD4A3A">
        <w:t>. An emotionally intelligent individual will be able to express their emotions in a healthy manner while minimizing collateral damage to others. There are five components of emotional intelligence. These components are essential to leadership. These components are discussed as follows:</w:t>
      </w:r>
    </w:p>
    <w:p w14:paraId="27B291AA" w14:textId="3148EE83" w:rsidR="00DD4A3A" w:rsidRDefault="00DD4A3A" w:rsidP="00DD4A3A">
      <w:pPr>
        <w:pStyle w:val="ListParagraph"/>
        <w:numPr>
          <w:ilvl w:val="0"/>
          <w:numId w:val="2"/>
        </w:numPr>
      </w:pPr>
      <w:r>
        <w:t xml:space="preserve">Self-Awareness: The individuals should be aware of own strengths and weaknesses so that they are able to capitalize on the strengths and minimize their weaknesses through proper learning experiences. </w:t>
      </w:r>
      <w:r w:rsidR="004E13E2">
        <w:t>If an individual is unaware of how he is, then they will be delusional and oblivious to many issues that arise due to the</w:t>
      </w:r>
      <w:r>
        <w:t xml:space="preserve"> </w:t>
      </w:r>
      <w:r w:rsidR="004E13E2">
        <w:t xml:space="preserve">shortcomings. </w:t>
      </w:r>
    </w:p>
    <w:p w14:paraId="55F2F7DF" w14:textId="6513BB5D" w:rsidR="004E13E2" w:rsidRDefault="004E13E2" w:rsidP="00DD4A3A">
      <w:pPr>
        <w:pStyle w:val="ListParagraph"/>
        <w:numPr>
          <w:ilvl w:val="0"/>
          <w:numId w:val="2"/>
        </w:numPr>
      </w:pPr>
      <w:r>
        <w:t xml:space="preserve">Self- regulation: An individual should be able to regulate and control their emotions in order to facilitate a sound environment. If the individuals lash out on every chance they get, then they will not be able to rationalize with issues towards better solutions. </w:t>
      </w:r>
    </w:p>
    <w:p w14:paraId="4107DE77" w14:textId="65365D6C" w:rsidR="004E13E2" w:rsidRDefault="004E13E2" w:rsidP="00DD4A3A">
      <w:pPr>
        <w:pStyle w:val="ListParagraph"/>
        <w:numPr>
          <w:ilvl w:val="0"/>
          <w:numId w:val="2"/>
        </w:numPr>
      </w:pPr>
      <w:r>
        <w:t>Motivation: Individuals should be motivated to reach better performance goals. They should also be motivated to keep learning and developing their skills</w:t>
      </w:r>
      <w:r w:rsidR="00B8146E">
        <w:t xml:space="preserve"> </w:t>
      </w:r>
      <w:r w:rsidR="00B8146E" w:rsidRPr="00B8146E">
        <w:t>(Fairhurst, 2008)</w:t>
      </w:r>
      <w:r>
        <w:t>.</w:t>
      </w:r>
    </w:p>
    <w:p w14:paraId="1E1FD5B3" w14:textId="5904D2AB" w:rsidR="004E13E2" w:rsidRDefault="004E13E2" w:rsidP="00DD4A3A">
      <w:pPr>
        <w:pStyle w:val="ListParagraph"/>
        <w:numPr>
          <w:ilvl w:val="0"/>
          <w:numId w:val="2"/>
        </w:numPr>
      </w:pPr>
      <w:r>
        <w:t xml:space="preserve">Empathy: the individuals should be able to understand and share the feelings of others. This will make them more compassionate and will allow them to take effective decisions applicable to all. </w:t>
      </w:r>
    </w:p>
    <w:p w14:paraId="2912CD67" w14:textId="2B2EF17E" w:rsidR="004E13E2" w:rsidRDefault="004E13E2" w:rsidP="00DD4A3A">
      <w:pPr>
        <w:pStyle w:val="ListParagraph"/>
        <w:numPr>
          <w:ilvl w:val="0"/>
          <w:numId w:val="2"/>
        </w:numPr>
      </w:pPr>
      <w:r>
        <w:t xml:space="preserve">Social skills: The individuals should have proper communicating skills, befriending skills etc. This will help them to </w:t>
      </w:r>
      <w:r w:rsidR="003473F4">
        <w:t xml:space="preserve">understand human emotions more intricately. </w:t>
      </w:r>
    </w:p>
    <w:p w14:paraId="42F33E6C" w14:textId="4C1FF9EC" w:rsidR="003473F4" w:rsidRDefault="003473F4" w:rsidP="003473F4">
      <w:r>
        <w:t xml:space="preserve">In leadership, emotional intelligence holds adequate significance. Without emotional intelligence, leaders cannot fulfill their roles properly. Leaders have to face many scenarios where they have to take decisions and make choices. Under such circumstances, emotional intelligence is necessary for taking logical and rational decisions rather than impulsive decisions based on the emotional variables. </w:t>
      </w:r>
      <w:r w:rsidR="00B60790">
        <w:t xml:space="preserve">When the emotional aspects are eliminated form decision making, the produced outcomes are more desirable and applicable. On the contrary lack of emotional intelligence, clouds the judgment of the leader and the decisions made are not effective for developing the team performance. </w:t>
      </w:r>
    </w:p>
    <w:p w14:paraId="01C3BF76" w14:textId="46E6334A" w:rsidR="00B60790" w:rsidRDefault="00B60790" w:rsidP="003473F4">
      <w:r>
        <w:lastRenderedPageBreak/>
        <w:t>One of the leadership roles is to motivate individuals so that they can reach desired goals efficiently. If an individual does not possess emotional intelligence, he/ she will not be able to motivate themselves. Hence, they will be unable to motivate other employees as well.</w:t>
      </w:r>
    </w:p>
    <w:p w14:paraId="084A7F71" w14:textId="4605AF58" w:rsidR="00B60790" w:rsidRDefault="00B60790" w:rsidP="003473F4">
      <w:r>
        <w:t xml:space="preserve">During conflict management if leaders are driven by their emotions, their decisions will become biased. As a result, more unrest will be observed in the team. This will give rise to more issues that might ultimately render the team ineffective in serving their purpose. </w:t>
      </w:r>
    </w:p>
    <w:p w14:paraId="6324AF77" w14:textId="3EFA2457" w:rsidR="0020167C" w:rsidRPr="00FF6978" w:rsidRDefault="0020167C" w:rsidP="00B8146E">
      <w:pPr>
        <w:pStyle w:val="Heading1"/>
      </w:pPr>
      <w:bookmarkStart w:id="7" w:name="_Toc16258648"/>
      <w:r w:rsidRPr="00FF6978">
        <w:t>Importance of understanding own’s strength and weaknesses:</w:t>
      </w:r>
      <w:bookmarkEnd w:id="7"/>
    </w:p>
    <w:p w14:paraId="1D50E204" w14:textId="439BFCEB" w:rsidR="0020167C" w:rsidRDefault="0020167C" w:rsidP="003473F4">
      <w:r>
        <w:t xml:space="preserve">Individuals who are aware of their own strengths and weaknesses are more objective in decision making. They are more aware of their surroundings and can detect flaws in the system more accurately. And when leaders are unaware of theses aspects, their decisions tend to reach for outcomes that are not realistic or rational. Their decisions reflect delusion. Moreover, </w:t>
      </w:r>
      <w:r w:rsidR="00553B75">
        <w:t xml:space="preserve">proper solutions are not reached because of the inability of the leader to determine the shortcomings of himself and of the team members. </w:t>
      </w:r>
    </w:p>
    <w:p w14:paraId="3D6F352B" w14:textId="024F96CE" w:rsidR="00FF6978" w:rsidRDefault="00553B75" w:rsidP="003473F4">
      <w:r>
        <w:t>Understanding the strengths helps an individual to capitalize on them and reach effective solutions within the resource constraints. Knowing the limitations also makes decisions more effective as the decisions avoid</w:t>
      </w:r>
      <w:r w:rsidR="000E58F9">
        <w:t xml:space="preserve"> involving any kind of detriments in the process. </w:t>
      </w:r>
      <w:r w:rsidR="00FF6978">
        <w:t xml:space="preserve">Having this knowledge helps individuals to aim higher and achieve more. This facilitates self-development as well as team development. </w:t>
      </w:r>
    </w:p>
    <w:p w14:paraId="425919AE" w14:textId="7E93743E" w:rsidR="00FF6978" w:rsidRDefault="00FF6978" w:rsidP="003473F4">
      <w:r>
        <w:t xml:space="preserve">On the other hand, when individuals are oblivious to their strengths and weaknesses, they are rendered static in terms of development. As they don’t understand the areas where improvement is required, they don’t usually conform to learning sessions which could potentially mitigate their shortcomings. </w:t>
      </w:r>
    </w:p>
    <w:p w14:paraId="79DF7C49" w14:textId="7707C0A3" w:rsidR="00FF6978" w:rsidRDefault="00FF6978" w:rsidP="003473F4">
      <w:r>
        <w:t xml:space="preserve">Along with appropriate decision making, the knowledge of own strength and weaknesses help individuals to become more assertive towards the employees. They are more understanding of the reasons behind the shortcomings of the employees. </w:t>
      </w:r>
      <w:r w:rsidR="00680351">
        <w:t>Individuals should dedicate a portion of their time to determine their own strengths and weaknesses as this will lead to better decision making and efficient functioning in the long run</w:t>
      </w:r>
      <w:r w:rsidR="00B8146E">
        <w:t xml:space="preserve"> </w:t>
      </w:r>
      <w:r w:rsidR="00B8146E" w:rsidRPr="00B8146E">
        <w:t>(Gibson, 2004)</w:t>
      </w:r>
      <w:r w:rsidR="00680351">
        <w:t xml:space="preserve">. </w:t>
      </w:r>
    </w:p>
    <w:p w14:paraId="3129EAE2" w14:textId="42A85DB9" w:rsidR="00680351" w:rsidRDefault="00680351" w:rsidP="00B8146E">
      <w:pPr>
        <w:pStyle w:val="Heading1"/>
      </w:pPr>
      <w:bookmarkStart w:id="8" w:name="_Toc16258649"/>
      <w:r>
        <w:t>Techniques to identify own strengths and weaknesses:</w:t>
      </w:r>
      <w:bookmarkEnd w:id="8"/>
    </w:p>
    <w:p w14:paraId="5020566D" w14:textId="1EDE6DD6" w:rsidR="00680351" w:rsidRDefault="00680351" w:rsidP="003473F4">
      <w:r>
        <w:t xml:space="preserve">There are many established tools which can be used to identify strengths and weaknesses of individuals as well as organizations. Identification of strengths and weaknesses can also be facilitated through experiences. In the following segment </w:t>
      </w:r>
      <w:r>
        <w:lastRenderedPageBreak/>
        <w:t xml:space="preserve">such tools will be used to asses the learner’s strengths and weaknesses and their usage will also be interpreted. </w:t>
      </w:r>
    </w:p>
    <w:p w14:paraId="56285F57" w14:textId="2BA0FE08" w:rsidR="00680351" w:rsidRDefault="00680351" w:rsidP="003473F4">
      <w:r>
        <w:t>SWOT:</w:t>
      </w:r>
    </w:p>
    <w:p w14:paraId="5A3E51D8" w14:textId="4A15CD49" w:rsidR="00680351" w:rsidRDefault="00680351" w:rsidP="003473F4">
      <w:r>
        <w:t>SWOT is the abbreviation for strength, weakness, opportunity and threats. These four criteria are filled by the analysis of events and experiences. In the following segment, the SWOT analysis of the learner is given.</w:t>
      </w:r>
    </w:p>
    <w:p w14:paraId="41714BAD" w14:textId="12F73FC9" w:rsidR="00680351" w:rsidRDefault="00680351" w:rsidP="003473F4">
      <w:r>
        <w:t>Strengths:</w:t>
      </w:r>
    </w:p>
    <w:p w14:paraId="42C0F39D" w14:textId="12BD2443" w:rsidR="00680351" w:rsidRDefault="00680351" w:rsidP="00680351">
      <w:pPr>
        <w:pStyle w:val="ListParagraph"/>
        <w:numPr>
          <w:ilvl w:val="0"/>
          <w:numId w:val="3"/>
        </w:numPr>
      </w:pPr>
      <w:r>
        <w:t xml:space="preserve">The learner is a good communicator as he is skilled in both verbal and non-verbal communication. </w:t>
      </w:r>
    </w:p>
    <w:p w14:paraId="7D24D542" w14:textId="373E6AC0" w:rsidR="00680351" w:rsidRDefault="00680351" w:rsidP="00680351">
      <w:pPr>
        <w:pStyle w:val="ListParagraph"/>
        <w:numPr>
          <w:ilvl w:val="0"/>
          <w:numId w:val="3"/>
        </w:numPr>
      </w:pPr>
      <w:r>
        <w:t xml:space="preserve">The learner is skilled in research and can generate knowledge by analyzing associated variables. </w:t>
      </w:r>
    </w:p>
    <w:p w14:paraId="7092239C" w14:textId="1FD6C42E" w:rsidR="00680351" w:rsidRDefault="00680351" w:rsidP="00680351">
      <w:pPr>
        <w:pStyle w:val="ListParagraph"/>
        <w:numPr>
          <w:ilvl w:val="0"/>
          <w:numId w:val="3"/>
        </w:numPr>
      </w:pPr>
      <w:r>
        <w:t xml:space="preserve">The learner is also charismatic as he is able to influence people very easily to commit to a goal. </w:t>
      </w:r>
    </w:p>
    <w:p w14:paraId="0D30DA5A" w14:textId="320309C9" w:rsidR="00680351" w:rsidRDefault="00680351" w:rsidP="00680351">
      <w:r>
        <w:t>Weaknesses:</w:t>
      </w:r>
    </w:p>
    <w:p w14:paraId="399B255C" w14:textId="201FD6C9" w:rsidR="00680351" w:rsidRDefault="00680351" w:rsidP="00680351">
      <w:pPr>
        <w:pStyle w:val="ListParagraph"/>
        <w:numPr>
          <w:ilvl w:val="0"/>
          <w:numId w:val="4"/>
        </w:numPr>
      </w:pPr>
      <w:r>
        <w:t>The learner has inadequate</w:t>
      </w:r>
      <w:r w:rsidR="001B77F3">
        <w:t xml:space="preserve"> time management skills as he finds it difficult to meet deadlines. It is also difficult for the learner to embark on multiple project at once. </w:t>
      </w:r>
    </w:p>
    <w:p w14:paraId="007F9B84" w14:textId="4AE2A49E" w:rsidR="001B77F3" w:rsidRDefault="001B77F3" w:rsidP="00680351">
      <w:pPr>
        <w:pStyle w:val="ListParagraph"/>
        <w:numPr>
          <w:ilvl w:val="0"/>
          <w:numId w:val="4"/>
        </w:numPr>
      </w:pPr>
      <w:r>
        <w:t xml:space="preserve">The learner is short tempered and gets angry very easily. This clouds his judgments more often and influences his decisions detrimentally. </w:t>
      </w:r>
    </w:p>
    <w:p w14:paraId="73D21E62" w14:textId="1B36EA98" w:rsidR="001B77F3" w:rsidRDefault="001B77F3" w:rsidP="00680351">
      <w:pPr>
        <w:pStyle w:val="ListParagraph"/>
        <w:numPr>
          <w:ilvl w:val="0"/>
          <w:numId w:val="4"/>
        </w:numPr>
      </w:pPr>
      <w:r>
        <w:t>The learner lacks focus and finds it difficult to maintain consistency over longer periods of time</w:t>
      </w:r>
      <w:r w:rsidR="00B8146E">
        <w:t xml:space="preserve"> </w:t>
      </w:r>
      <w:r w:rsidR="00B8146E" w:rsidRPr="00B8146E">
        <w:t>(Longenecker, 2007)</w:t>
      </w:r>
      <w:r>
        <w:t xml:space="preserve">. </w:t>
      </w:r>
    </w:p>
    <w:p w14:paraId="14945B04" w14:textId="295A8FD4" w:rsidR="001B77F3" w:rsidRDefault="001B77F3" w:rsidP="001B77F3">
      <w:r>
        <w:t>Opportunities:</w:t>
      </w:r>
    </w:p>
    <w:p w14:paraId="124C8139" w14:textId="6BA3605C" w:rsidR="001B77F3" w:rsidRDefault="001B77F3" w:rsidP="001B77F3">
      <w:pPr>
        <w:pStyle w:val="ListParagraph"/>
        <w:numPr>
          <w:ilvl w:val="0"/>
          <w:numId w:val="5"/>
        </w:numPr>
      </w:pPr>
      <w:r>
        <w:t>The learner can pursue opportunities to be spokesperson for the services offered by respective organization</w:t>
      </w:r>
    </w:p>
    <w:p w14:paraId="5AE30C37" w14:textId="0CAA2162" w:rsidR="001B77F3" w:rsidRDefault="001B77F3" w:rsidP="001B77F3">
      <w:r>
        <w:t>Threats:</w:t>
      </w:r>
    </w:p>
    <w:p w14:paraId="69088317" w14:textId="77777777" w:rsidR="006C6BD7" w:rsidRDefault="006C6BD7" w:rsidP="001B77F3">
      <w:pPr>
        <w:pStyle w:val="ListParagraph"/>
        <w:numPr>
          <w:ilvl w:val="0"/>
          <w:numId w:val="6"/>
        </w:numPr>
      </w:pPr>
      <w:r>
        <w:t xml:space="preserve">Other individuals who are better at time management and are emotionally intelligent will occupy leadership positions and will pose significant contest for the learner for career progression. </w:t>
      </w:r>
    </w:p>
    <w:p w14:paraId="75CF72E2" w14:textId="258D7BCE" w:rsidR="001B77F3" w:rsidRDefault="006C6BD7" w:rsidP="006C6BD7">
      <w:r>
        <w:t xml:space="preserve">Besides this tool, strengths and weaknesses can be determined by other techniques as well. </w:t>
      </w:r>
      <w:r w:rsidR="00132FD2">
        <w:t xml:space="preserve">Individuals can ask their co-workers and other members int heir social group to point out the flaws they notice. Constructive criticism from an individual who is trusted can be very effective in determining strengths and weaknesses. Comparisons with other individuals in the same line of work holding higher positions and having more achievements can help to establish a benchmark which can be aspired to. </w:t>
      </w:r>
      <w:r w:rsidR="00663185">
        <w:t>P</w:t>
      </w:r>
      <w:r w:rsidR="00132FD2">
        <w:t xml:space="preserve">rofessional help can also be </w:t>
      </w:r>
      <w:r w:rsidR="00663185">
        <w:t xml:space="preserve">useful to assess strengths and weaknesses. </w:t>
      </w:r>
    </w:p>
    <w:p w14:paraId="3FD35026" w14:textId="67C58A45" w:rsidR="00663185" w:rsidRDefault="00663185" w:rsidP="006C6BD7">
      <w:r>
        <w:lastRenderedPageBreak/>
        <w:t xml:space="preserve">In the above segment, the learner’s strength and weaknesses have been identified. This identification has helped to bring valuable information to surface. Based on this information, the learner can either engage in activities that don’t involve the areas of weakness, or he can minimize his weaknesses by attending appropriate sessions. </w:t>
      </w:r>
    </w:p>
    <w:p w14:paraId="20566976" w14:textId="726E1F4F" w:rsidR="00663185" w:rsidRDefault="00663185" w:rsidP="00B8146E">
      <w:pPr>
        <w:pStyle w:val="Heading1"/>
      </w:pPr>
      <w:bookmarkStart w:id="9" w:name="_Toc16258650"/>
      <w:r>
        <w:t>Importance of continuous self development:</w:t>
      </w:r>
      <w:bookmarkEnd w:id="9"/>
    </w:p>
    <w:p w14:paraId="05B4006E" w14:textId="4BC46BC1" w:rsidR="00663185" w:rsidRDefault="00663185" w:rsidP="006C6BD7">
      <w:r>
        <w:t xml:space="preserve">Development refers to positive change that brings about outcomes that are more desirable and synchronized with the organizational goal. Change can be of two types, incremental and radical. Incremental changes are done slowly as minute aspects are changed in an incremental fashion trough trial and error. On the other hand, radical change refers to a breakthrough which alters a significant way of functioning. Incremental changes are more sustainable and are able to secure acceptance, whereas, radical changes duel on chance and is highly unlikely to sustain over a longer period of time. </w:t>
      </w:r>
      <w:r w:rsidR="007F0AA7">
        <w:t xml:space="preserve">Continuous self development is a process that facilitates incremental change and as a result the changes made, sustain for longer and can bring about more effective results for the individual or organization going through development. Self improvement also enables individuals to </w:t>
      </w:r>
      <w:r w:rsidR="00075630">
        <w:t xml:space="preserve">be more disciplined as they plan their future actions. </w:t>
      </w:r>
    </w:p>
    <w:p w14:paraId="496699B6" w14:textId="4DE13F7F" w:rsidR="00A21397" w:rsidRDefault="00A21397" w:rsidP="006C6BD7">
      <w:r>
        <w:t>Self improvement also helps individuals to set examples for followers. When an individual is continuously pursuing self improvement, his followers are also inspired to follow his foot steps and pursue their own improvement. As a result, the whole organization is subjected to incremental positive change</w:t>
      </w:r>
      <w:r w:rsidR="00B8146E">
        <w:t xml:space="preserve"> </w:t>
      </w:r>
      <w:r w:rsidR="00B8146E" w:rsidRPr="00B8146E">
        <w:t>(Malone, 2004)</w:t>
      </w:r>
      <w:r>
        <w:t xml:space="preserve">. </w:t>
      </w:r>
    </w:p>
    <w:p w14:paraId="59D41096" w14:textId="68DCB1A2" w:rsidR="00A21397" w:rsidRDefault="00A21397" w:rsidP="006C6BD7">
      <w:r>
        <w:t xml:space="preserve">At the end of the day continuous self improvement improves effectiveness and efficiency of individual which adds more value to the organization. </w:t>
      </w:r>
      <w:r w:rsidR="00001766">
        <w:t xml:space="preserve">the learner has also gone through continuous self improvement based on the weaknesses identified. The main weaknesses identified was inadequacy of time management skills, uncontrollable temperament and lack of focus. All these weaknesses are opportunities for self improvement. The learner can organize his activities by maintaining a schedule and reward himself for reaching short term milestones. This will keep him motivated and will also increase his time management and project handling skills. The learner can also take anger management classes and pursue meditation for controlling his emotions. This will help him take more rational decisions rather than emotional ones. This will also help the learner to maintain focus. If all these aspects are satisfied the shortcomings will be minimized and the learner will become more eligible to hold leadership positions. The learner will be able to management conflicts more objectively and </w:t>
      </w:r>
      <w:r w:rsidR="008E26C0">
        <w:t xml:space="preserve">can motivate his followers </w:t>
      </w:r>
      <w:r w:rsidR="008E26C0">
        <w:lastRenderedPageBreak/>
        <w:t xml:space="preserve">through examples. The learner will also be effective in coordinating among the members to facilitate efficient functioning. </w:t>
      </w:r>
    </w:p>
    <w:p w14:paraId="759781FE" w14:textId="3D708F66" w:rsidR="008E26C0" w:rsidRDefault="008E26C0" w:rsidP="006C6BD7">
      <w:r>
        <w:t>Emphasizing on personals strengths and readiness to take calculated risks:</w:t>
      </w:r>
    </w:p>
    <w:p w14:paraId="223A1A18" w14:textId="703D4122" w:rsidR="008E26C0" w:rsidRDefault="008E26C0" w:rsidP="006C6BD7">
      <w:r>
        <w:t xml:space="preserve">The learner is able to communicate effectively with all necessary stakeholders involved in his line of work in health and social care. </w:t>
      </w:r>
      <w:r w:rsidR="001D3425">
        <w:t xml:space="preserve">This enables him to be more productive in gatherings and social settings. The learner’s skill in verbal and non-verbal communication can also be utilized in professional arena of work. </w:t>
      </w:r>
    </w:p>
    <w:p w14:paraId="78F8AC7C" w14:textId="2B90A6F6" w:rsidR="001D3425" w:rsidRDefault="001D3425" w:rsidP="006C6BD7">
      <w:r>
        <w:t xml:space="preserve">The learner is also able to research facts and cross check data to produce new knowledge that could inform decision making. This skill helps the learner to be more objective and successful in taking effective decisions. </w:t>
      </w:r>
    </w:p>
    <w:p w14:paraId="67620761" w14:textId="76D4A712" w:rsidR="001D3425" w:rsidRDefault="001D3425" w:rsidP="006C6BD7">
      <w:r>
        <w:t xml:space="preserve">The learner is also charismatic which gives him the ability to influence people easily. This helps him to generate consensus about his decisions. </w:t>
      </w:r>
      <w:r w:rsidR="00555A52">
        <w:t xml:space="preserve">As a result, the chances of revolt are minimized. This ensures that the employees will comply to the decisions made. Moreover, his research skills enable him to acquire facts and information which dictate the </w:t>
      </w:r>
      <w:r w:rsidR="00EE1A6B">
        <w:t>decision-making</w:t>
      </w:r>
      <w:r w:rsidR="00555A52">
        <w:t xml:space="preserve"> process. </w:t>
      </w:r>
      <w:r w:rsidR="00EE1A6B">
        <w:t>These researched facts help the learner to predict potential challenges and issues and modify the decisions to work around them. Minimizing the chances of failure and ensuring mass acceptance of the followers ensures that the learner is capable of taking calculated risks which affect their decisions in a positive manner. The readiness to take calculated risks stems from the strengths that the learner possesses.</w:t>
      </w:r>
    </w:p>
    <w:p w14:paraId="571A53A0" w14:textId="6C678170" w:rsidR="002715DD" w:rsidRDefault="002715DD" w:rsidP="00B8146E">
      <w:pPr>
        <w:pStyle w:val="Heading1"/>
      </w:pPr>
      <w:bookmarkStart w:id="10" w:name="_Toc16258651"/>
      <w:r>
        <w:t>Social and political awareness:</w:t>
      </w:r>
      <w:bookmarkEnd w:id="10"/>
    </w:p>
    <w:p w14:paraId="59DD8FC9" w14:textId="2024DADE" w:rsidR="002715DD" w:rsidRDefault="002715DD" w:rsidP="006C6BD7">
      <w:r>
        <w:t xml:space="preserve">Social awareness helps to empathize with the emotions and feelings of others. This trait makes an individual more acceptable to a respective audience. The learner is socially aware as some of the characteristics are observed in him. These are discussed in the following segment. </w:t>
      </w:r>
    </w:p>
    <w:p w14:paraId="581B0096" w14:textId="306E54BD" w:rsidR="009B47C5" w:rsidRDefault="002715DD" w:rsidP="006C6BD7">
      <w:r>
        <w:t xml:space="preserve">The learner identifies the situation in which he is uncomfortable and alters his behavior accordingly to make the most out of it. The learner is also aware of the behaviors which might trigger his negative attitude and objectively works on staying aloof from them. The learner is aware of the negativity that is radiated through his behavior and is always apologetic if something </w:t>
      </w:r>
      <w:r w:rsidR="009B47C5">
        <w:t>hurtful is said or done. The learner often asks for direct feedback from fellow colleagues. This helps him to determine if his self image is resonant to how people actually see him. The learner listen’s with genuine interest which makes him an individual with whom everyone can share their problems and issues. Form all this it is understood that the learner is socially aware. As a result, he is more empathetic towards others</w:t>
      </w:r>
      <w:r w:rsidR="00B8146E">
        <w:t xml:space="preserve"> </w:t>
      </w:r>
      <w:r w:rsidR="00B8146E" w:rsidRPr="00B8146E">
        <w:t>(Marques, 2016)</w:t>
      </w:r>
      <w:r w:rsidR="009B47C5">
        <w:t xml:space="preserve">. </w:t>
      </w:r>
    </w:p>
    <w:p w14:paraId="3D725FBB" w14:textId="037CACD6" w:rsidR="009B47C5" w:rsidRDefault="009B47C5" w:rsidP="006C6BD7">
      <w:r>
        <w:t>In regards to political awareness, some characteristics are observed in the learner. These are discussed in the following segment</w:t>
      </w:r>
      <w:r w:rsidR="00B8146E">
        <w:t xml:space="preserve"> </w:t>
      </w:r>
      <w:r w:rsidR="00B8146E" w:rsidRPr="00B8146E">
        <w:t>(</w:t>
      </w:r>
      <w:proofErr w:type="spellStart"/>
      <w:r w:rsidR="00B8146E" w:rsidRPr="00B8146E">
        <w:t>Wolverton</w:t>
      </w:r>
      <w:proofErr w:type="spellEnd"/>
      <w:r w:rsidR="00B8146E">
        <w:t xml:space="preserve"> et al.</w:t>
      </w:r>
      <w:r w:rsidR="00B8146E" w:rsidRPr="00B8146E">
        <w:t>, 2009)</w:t>
      </w:r>
      <w:r>
        <w:t xml:space="preserve">. </w:t>
      </w:r>
    </w:p>
    <w:p w14:paraId="5FAB29BB" w14:textId="472418DA" w:rsidR="009B47C5" w:rsidRDefault="009B47C5" w:rsidP="006C6BD7">
      <w:r>
        <w:lastRenderedPageBreak/>
        <w:t xml:space="preserve">Political awareness is a key part of emotional intelligence. This also helps individuals to be empathetic towards others. Political awareness is the knowledge of currents or hidden agendas. The knowledge of </w:t>
      </w:r>
      <w:r w:rsidR="00F72BF2">
        <w:t xml:space="preserve">power relationships is also necessary to be politically aware. The learner is aware of both organizational politics and world politics which occupies the macro environment in which the organizations operate. The learner is a regular reader which enables him to stay updated with world politics. The learner also has adequate </w:t>
      </w:r>
      <w:r w:rsidR="00E6226D">
        <w:t xml:space="preserve">capability to understand what is happening in the organization. he also has adequate emotional intelligence which enables them to act responsibly against stimulus form the internal environment. The learner doesn’t reach conclusions on first impressions, rather he analyzes and rationalizes before reaching a conclusion. This ensures that the learner is empathetic rather than reactive to others. This helps them provide service to others </w:t>
      </w:r>
      <w:r w:rsidR="0059736B">
        <w:t xml:space="preserve">without any kind of personal bias or predefined notion. </w:t>
      </w:r>
    </w:p>
    <w:p w14:paraId="2535CC57" w14:textId="0EB2C2F4" w:rsidR="00EE1A6B" w:rsidRDefault="0059736B" w:rsidP="00B8146E">
      <w:pPr>
        <w:pStyle w:val="Heading1"/>
      </w:pPr>
      <w:bookmarkStart w:id="11" w:name="_Toc16258652"/>
      <w:r>
        <w:t>Relationship management:</w:t>
      </w:r>
      <w:bookmarkEnd w:id="11"/>
    </w:p>
    <w:p w14:paraId="7AEDC3E2" w14:textId="62FF7EF9" w:rsidR="0059736B" w:rsidRDefault="0059736B" w:rsidP="006C6BD7">
      <w:r>
        <w:t xml:space="preserve">Relationship management is the process of managing relationships of an organization with its clients. </w:t>
      </w:r>
      <w:r w:rsidR="00F91790">
        <w:t xml:space="preserve">Relationship management is also important for leaders to maintain relationship with his followers. In the following segment, the learner’s relationship management approaches will be discussed in regards to inspiring others. </w:t>
      </w:r>
    </w:p>
    <w:p w14:paraId="67916B6C" w14:textId="1D71655D" w:rsidR="00F91790" w:rsidRDefault="00F91790" w:rsidP="006C6BD7">
      <w:r>
        <w:t>The learner actively listens to the issues that arises within teams. This enables him to be aware of the issues that the employees face. This awareness aids them to be more compassionate about the followers and refrain from psychologically pressurizing them. The learner is also ambitious and can motivate individuals to exceed performance thresholds. A friendly attitude of the learner, makes him more accessible to the employees. As a result, the employees feel more comfortable around him and his directions are more acceptable and face minimal friction from the employees. The learner is also skilled in research which enables him to understand principles and group dynamics easily</w:t>
      </w:r>
      <w:r w:rsidR="00B8146E">
        <w:t xml:space="preserve"> </w:t>
      </w:r>
      <w:r w:rsidR="00B8146E" w:rsidRPr="00B8146E">
        <w:t>(</w:t>
      </w:r>
      <w:proofErr w:type="spellStart"/>
      <w:r w:rsidR="00B8146E" w:rsidRPr="00B8146E">
        <w:t>Raelin</w:t>
      </w:r>
      <w:proofErr w:type="spellEnd"/>
      <w:r w:rsidR="00B8146E" w:rsidRPr="00B8146E">
        <w:t>, 2008)</w:t>
      </w:r>
      <w:r>
        <w:t xml:space="preserve">. </w:t>
      </w:r>
    </w:p>
    <w:p w14:paraId="7EB712FC" w14:textId="7348ECFB" w:rsidR="00F91790" w:rsidRDefault="00F91790" w:rsidP="006C6BD7">
      <w:r>
        <w:t xml:space="preserve">In order to function properly the </w:t>
      </w:r>
      <w:r w:rsidR="00404D37">
        <w:t>employees,</w:t>
      </w:r>
      <w:r>
        <w:t xml:space="preserve"> require a sound work environment, stable administration, opportunity to grow and be innovative. </w:t>
      </w:r>
      <w:r w:rsidR="00404D37">
        <w:t xml:space="preserve">The learner is aware of these needs and is always working towards facilitating them as much as possible. </w:t>
      </w:r>
    </w:p>
    <w:p w14:paraId="27C001FB" w14:textId="17A33BC9" w:rsidR="00404D37" w:rsidRDefault="00404D37" w:rsidP="006C6BD7">
      <w:r>
        <w:t xml:space="preserve">From the above analysis it is evident that the learner is empathetic towards others and works towards facilitating their needs in order to maximize efficiency. The learner is also ambitious and has the ability to motivate individuals to reach higher degrees of efficiency. The learner leads through examples and sets benchmarks for the followers to meet. As a </w:t>
      </w:r>
      <w:r w:rsidR="00944458">
        <w:t>result,</w:t>
      </w:r>
      <w:r>
        <w:t xml:space="preserve"> </w:t>
      </w:r>
      <w:r w:rsidR="00944458">
        <w:t>t</w:t>
      </w:r>
      <w:r>
        <w:t xml:space="preserve">he efficiently manages the relationship between him and the employees and is also able to manage the relationship among </w:t>
      </w:r>
      <w:r>
        <w:lastRenderedPageBreak/>
        <w:t xml:space="preserve">employees via effective conflict resolution. As the learner is a good listener, a relationship of trust is built between him and his employees. This effective relationship management </w:t>
      </w:r>
      <w:r w:rsidR="00944458">
        <w:t>helps</w:t>
      </w:r>
      <w:r>
        <w:t xml:space="preserve"> to </w:t>
      </w:r>
      <w:r w:rsidR="00944458">
        <w:t>inspire the employees to maximize their efforts in pursuit of collective goals</w:t>
      </w:r>
      <w:r w:rsidR="00B8146E">
        <w:t xml:space="preserve"> </w:t>
      </w:r>
      <w:r w:rsidR="00B8146E" w:rsidRPr="00B8146E">
        <w:t xml:space="preserve">(Safire </w:t>
      </w:r>
      <w:r w:rsidR="00B8146E">
        <w:t>&amp;</w:t>
      </w:r>
      <w:r w:rsidR="00B8146E" w:rsidRPr="00B8146E">
        <w:t xml:space="preserve"> </w:t>
      </w:r>
      <w:proofErr w:type="spellStart"/>
      <w:r w:rsidR="00B8146E" w:rsidRPr="00B8146E">
        <w:t>Safir</w:t>
      </w:r>
      <w:proofErr w:type="spellEnd"/>
      <w:r w:rsidR="00B8146E" w:rsidRPr="00B8146E">
        <w:t>, 2000)</w:t>
      </w:r>
      <w:r w:rsidR="00944458">
        <w:t xml:space="preserve">. </w:t>
      </w:r>
    </w:p>
    <w:p w14:paraId="434473B3" w14:textId="2C134BD6" w:rsidR="00F91790" w:rsidRDefault="00944458" w:rsidP="00B8146E">
      <w:pPr>
        <w:pStyle w:val="Heading1"/>
      </w:pPr>
      <w:bookmarkStart w:id="12" w:name="_Toc16258653"/>
      <w:r>
        <w:t>Conclusion:</w:t>
      </w:r>
      <w:bookmarkEnd w:id="12"/>
    </w:p>
    <w:p w14:paraId="7B512D93" w14:textId="60FF38C0" w:rsidR="00944458" w:rsidRDefault="00944458" w:rsidP="006C6BD7">
      <w:r>
        <w:t>This report has demonstrated the learner’s ability to understand how effective leadership dynamics work in a n organizational context</w:t>
      </w:r>
      <w:r w:rsidR="00B8146E">
        <w:t xml:space="preserve"> </w:t>
      </w:r>
      <w:r w:rsidR="00B8146E" w:rsidRPr="00B8146E">
        <w:t>(</w:t>
      </w:r>
      <w:proofErr w:type="spellStart"/>
      <w:r w:rsidR="00B8146E" w:rsidRPr="00B8146E">
        <w:t>Shek</w:t>
      </w:r>
      <w:proofErr w:type="spellEnd"/>
      <w:r w:rsidR="00B8146E">
        <w:t xml:space="preserve"> et al.</w:t>
      </w:r>
      <w:r w:rsidR="00B8146E" w:rsidRPr="00B8146E">
        <w:t>, 2017)</w:t>
      </w:r>
      <w:r>
        <w:t xml:space="preserve">. It has also demonstrated the learner’s ability to analyze contextual aspects and relate them to established theories, models and styles. The report has introduced the relevant models and theories and explained the responsibilities of leaders in an organizational context. Different leadership styles were evaluated and their impacts and repertoire different situational contexts were analyzed. Then the report shed light upon the concept of emotional intelligence and justified its relevance to leadership. The report emphasized on the importance of understanding own strengths and weaknesses. The learner’s strengths and weaknesses were identified and the opportunity for self development was demonstrated with appropriate contextual examples. Finally, the report included aspects of self and political awareness and was concluded with relationship management in regards to inspiring others. This report covered all necessary areas required to understand effective leadership approaches in </w:t>
      </w:r>
      <w:r w:rsidR="00B8146E">
        <w:t xml:space="preserve">workplace. </w:t>
      </w:r>
    </w:p>
    <w:p w14:paraId="4BB09BCE" w14:textId="77777777" w:rsidR="00B8146E" w:rsidRDefault="00B8146E">
      <w:r>
        <w:br w:type="page"/>
      </w:r>
    </w:p>
    <w:p w14:paraId="37F475E9" w14:textId="3120A041" w:rsidR="00B8146E" w:rsidRPr="00B8146E" w:rsidRDefault="00B8146E" w:rsidP="00B8146E">
      <w:pPr>
        <w:pStyle w:val="Heading1"/>
      </w:pPr>
      <w:bookmarkStart w:id="13" w:name="_Toc16258654"/>
      <w:r w:rsidRPr="00B8146E">
        <w:lastRenderedPageBreak/>
        <w:t>References</w:t>
      </w:r>
      <w:bookmarkEnd w:id="13"/>
    </w:p>
    <w:p w14:paraId="385C2C4F" w14:textId="77777777" w:rsidR="00B8146E" w:rsidRPr="00B8146E" w:rsidRDefault="00B8146E" w:rsidP="00B8146E">
      <w:r w:rsidRPr="00B8146E">
        <w:t xml:space="preserve">Alger, G., </w:t>
      </w:r>
      <w:proofErr w:type="spellStart"/>
      <w:r w:rsidRPr="00B8146E">
        <w:t>Delahunty</w:t>
      </w:r>
      <w:proofErr w:type="spellEnd"/>
      <w:r w:rsidRPr="00B8146E">
        <w:t>, J. and Diamantopoulos, A. (2004). </w:t>
      </w:r>
      <w:r w:rsidRPr="00B8146E">
        <w:rPr>
          <w:i/>
          <w:iCs/>
        </w:rPr>
        <w:t>VCE business management</w:t>
      </w:r>
      <w:r w:rsidRPr="00B8146E">
        <w:t>. South Melbourne: Oxford University Press.</w:t>
      </w:r>
    </w:p>
    <w:p w14:paraId="431CA32C" w14:textId="77777777" w:rsidR="00B8146E" w:rsidRPr="00B8146E" w:rsidRDefault="00B8146E" w:rsidP="00B8146E">
      <w:r w:rsidRPr="00B8146E">
        <w:t xml:space="preserve">Ananthan, B., </w:t>
      </w:r>
      <w:proofErr w:type="spellStart"/>
      <w:r w:rsidRPr="00B8146E">
        <w:t>Appannaiah</w:t>
      </w:r>
      <w:proofErr w:type="spellEnd"/>
      <w:r w:rsidRPr="00B8146E">
        <w:t>, H. and Reddy, P. (2010). </w:t>
      </w:r>
      <w:r w:rsidRPr="00B8146E">
        <w:rPr>
          <w:i/>
          <w:iCs/>
        </w:rPr>
        <w:t>Business Management</w:t>
      </w:r>
      <w:r w:rsidRPr="00B8146E">
        <w:t>. New Delhi: Himalaya Pub. House.</w:t>
      </w:r>
    </w:p>
    <w:p w14:paraId="3CACABF9" w14:textId="77777777" w:rsidR="00B8146E" w:rsidRPr="00B8146E" w:rsidRDefault="00B8146E" w:rsidP="00B8146E">
      <w:r w:rsidRPr="00B8146E">
        <w:t>BARRACLOUGH, S. (2016). </w:t>
      </w:r>
      <w:r w:rsidRPr="00B8146E">
        <w:rPr>
          <w:i/>
          <w:iCs/>
        </w:rPr>
        <w:t>LEADERSHIP</w:t>
      </w:r>
      <w:r w:rsidRPr="00B8146E">
        <w:t>. [Place of publication not identified]: HEINEMANN FIRST LIBRARY.</w:t>
      </w:r>
    </w:p>
    <w:p w14:paraId="474E32E4" w14:textId="77777777" w:rsidR="00B8146E" w:rsidRPr="00B8146E" w:rsidRDefault="00B8146E" w:rsidP="00B8146E">
      <w:r w:rsidRPr="00B8146E">
        <w:t>Burns, J. (2012). </w:t>
      </w:r>
      <w:r w:rsidRPr="00B8146E">
        <w:rPr>
          <w:i/>
          <w:iCs/>
        </w:rPr>
        <w:t>Leadership</w:t>
      </w:r>
      <w:r w:rsidRPr="00B8146E">
        <w:t>. New York, NY: Open Road Integrated Media.</w:t>
      </w:r>
    </w:p>
    <w:p w14:paraId="1E0340F4" w14:textId="77777777" w:rsidR="00B8146E" w:rsidRPr="00B8146E" w:rsidRDefault="00B8146E" w:rsidP="00B8146E">
      <w:r w:rsidRPr="00B8146E">
        <w:t>Doherty, C. and Thompson, J. (2007). </w:t>
      </w:r>
      <w:r w:rsidRPr="00B8146E">
        <w:rPr>
          <w:i/>
          <w:iCs/>
        </w:rPr>
        <w:t>Leadership</w:t>
      </w:r>
      <w:r w:rsidRPr="00B8146E">
        <w:t>. London: Hodder Education.</w:t>
      </w:r>
    </w:p>
    <w:p w14:paraId="7DDF883C" w14:textId="77777777" w:rsidR="00B8146E" w:rsidRPr="00B8146E" w:rsidRDefault="00B8146E" w:rsidP="00B8146E">
      <w:r w:rsidRPr="00B8146E">
        <w:t>Effective Leadership. (2010). Pan Macmillan.</w:t>
      </w:r>
    </w:p>
    <w:p w14:paraId="037A5D76" w14:textId="77777777" w:rsidR="00B8146E" w:rsidRPr="00B8146E" w:rsidRDefault="00B8146E" w:rsidP="00B8146E">
      <w:r w:rsidRPr="00B8146E">
        <w:t>Fairhurst, G. (2008). </w:t>
      </w:r>
      <w:r w:rsidRPr="00B8146E">
        <w:rPr>
          <w:i/>
          <w:iCs/>
        </w:rPr>
        <w:t>Discursive leadership</w:t>
      </w:r>
      <w:r w:rsidRPr="00B8146E">
        <w:t>. Los Angeles: SAGE.</w:t>
      </w:r>
    </w:p>
    <w:p w14:paraId="08602E7E" w14:textId="77777777" w:rsidR="00B8146E" w:rsidRPr="00B8146E" w:rsidRDefault="00B8146E" w:rsidP="00B8146E">
      <w:r w:rsidRPr="00B8146E">
        <w:t>Gibson, D. (2004). </w:t>
      </w:r>
      <w:r w:rsidRPr="00B8146E">
        <w:rPr>
          <w:i/>
          <w:iCs/>
        </w:rPr>
        <w:t>Managing Anger In The Workplace</w:t>
      </w:r>
      <w:r w:rsidRPr="00B8146E">
        <w:t>. Amherst: HRD Press.</w:t>
      </w:r>
    </w:p>
    <w:p w14:paraId="6CE45B35" w14:textId="77777777" w:rsidR="00B8146E" w:rsidRPr="00B8146E" w:rsidRDefault="00B8146E" w:rsidP="00B8146E">
      <w:r w:rsidRPr="00B8146E">
        <w:t>Longenecker, J. (2007). </w:t>
      </w:r>
      <w:r w:rsidRPr="00B8146E">
        <w:rPr>
          <w:i/>
          <w:iCs/>
        </w:rPr>
        <w:t>Cram101 textbook outlines to accompany: Small business management</w:t>
      </w:r>
      <w:r w:rsidRPr="00B8146E">
        <w:t>. [United States]: Academic Internet Publishers (AIPI).</w:t>
      </w:r>
    </w:p>
    <w:p w14:paraId="0F8BEC61" w14:textId="77777777" w:rsidR="00B8146E" w:rsidRPr="00B8146E" w:rsidRDefault="00B8146E" w:rsidP="00B8146E">
      <w:r w:rsidRPr="00B8146E">
        <w:t>Malone, O. (2004). </w:t>
      </w:r>
      <w:r w:rsidRPr="00B8146E">
        <w:rPr>
          <w:i/>
          <w:iCs/>
        </w:rPr>
        <w:t>101 leadership actions for effective presentations</w:t>
      </w:r>
      <w:r w:rsidRPr="00B8146E">
        <w:t>. Amherst, MA: HRD Press.</w:t>
      </w:r>
    </w:p>
    <w:p w14:paraId="05F7FCEA" w14:textId="77777777" w:rsidR="00B8146E" w:rsidRPr="00B8146E" w:rsidRDefault="00B8146E" w:rsidP="00B8146E">
      <w:r w:rsidRPr="00B8146E">
        <w:t>Marques, J. (2016). </w:t>
      </w:r>
      <w:r w:rsidRPr="00B8146E">
        <w:rPr>
          <w:i/>
          <w:iCs/>
        </w:rPr>
        <w:t>Leadership</w:t>
      </w:r>
      <w:r w:rsidRPr="00B8146E">
        <w:t>. Taylor and Francis.</w:t>
      </w:r>
    </w:p>
    <w:p w14:paraId="15AE4EEA" w14:textId="77777777" w:rsidR="00B8146E" w:rsidRPr="00B8146E" w:rsidRDefault="00B8146E" w:rsidP="00B8146E">
      <w:proofErr w:type="spellStart"/>
      <w:r w:rsidRPr="00B8146E">
        <w:t>Raelin</w:t>
      </w:r>
      <w:proofErr w:type="spellEnd"/>
      <w:r w:rsidRPr="00B8146E">
        <w:t>, J. (2008). </w:t>
      </w:r>
      <w:r w:rsidRPr="00B8146E">
        <w:rPr>
          <w:i/>
          <w:iCs/>
        </w:rPr>
        <w:t>Work-based learning</w:t>
      </w:r>
      <w:r w:rsidRPr="00B8146E">
        <w:t>. San Francisco: Jossey-Bass.</w:t>
      </w:r>
    </w:p>
    <w:p w14:paraId="5B16196F" w14:textId="77777777" w:rsidR="00B8146E" w:rsidRPr="00B8146E" w:rsidRDefault="00B8146E" w:rsidP="00B8146E">
      <w:r w:rsidRPr="00B8146E">
        <w:t xml:space="preserve">Safire, W. and </w:t>
      </w:r>
      <w:proofErr w:type="spellStart"/>
      <w:r w:rsidRPr="00B8146E">
        <w:t>Safir</w:t>
      </w:r>
      <w:proofErr w:type="spellEnd"/>
      <w:r w:rsidRPr="00B8146E">
        <w:t>, L. (2000). </w:t>
      </w:r>
      <w:r w:rsidRPr="00B8146E">
        <w:rPr>
          <w:i/>
          <w:iCs/>
        </w:rPr>
        <w:t>Leadership</w:t>
      </w:r>
      <w:r w:rsidRPr="00B8146E">
        <w:t>. New York: Galahad Books.</w:t>
      </w:r>
    </w:p>
    <w:p w14:paraId="79DA9A87" w14:textId="77777777" w:rsidR="00B8146E" w:rsidRPr="00B8146E" w:rsidRDefault="00B8146E" w:rsidP="00B8146E">
      <w:proofErr w:type="spellStart"/>
      <w:r w:rsidRPr="00B8146E">
        <w:t>Shek</w:t>
      </w:r>
      <w:proofErr w:type="spellEnd"/>
      <w:r w:rsidRPr="00B8146E">
        <w:t>, D., Ma, C. and Merrick, J. (2017). </w:t>
      </w:r>
      <w:r w:rsidRPr="00B8146E">
        <w:rPr>
          <w:i/>
          <w:iCs/>
        </w:rPr>
        <w:t>Leadership</w:t>
      </w:r>
      <w:r w:rsidRPr="00B8146E">
        <w:t>. Hauppauge: Nova Science Publishers, Inc.</w:t>
      </w:r>
    </w:p>
    <w:p w14:paraId="526719C3" w14:textId="77777777" w:rsidR="00B8146E" w:rsidRPr="00B8146E" w:rsidRDefault="00B8146E" w:rsidP="00B8146E">
      <w:proofErr w:type="spellStart"/>
      <w:r w:rsidRPr="00B8146E">
        <w:t>Wolverton</w:t>
      </w:r>
      <w:proofErr w:type="spellEnd"/>
      <w:r w:rsidRPr="00B8146E">
        <w:t xml:space="preserve">, M., Bower, B. and </w:t>
      </w:r>
      <w:proofErr w:type="spellStart"/>
      <w:r w:rsidRPr="00B8146E">
        <w:t>Hyle</w:t>
      </w:r>
      <w:proofErr w:type="spellEnd"/>
      <w:r w:rsidRPr="00B8146E">
        <w:t>, A. (2009). </w:t>
      </w:r>
      <w:r w:rsidRPr="00B8146E">
        <w:rPr>
          <w:i/>
          <w:iCs/>
        </w:rPr>
        <w:t>Women at the top</w:t>
      </w:r>
      <w:r w:rsidRPr="00B8146E">
        <w:t>. Sterling, Va.: Stylus.</w:t>
      </w:r>
    </w:p>
    <w:p w14:paraId="3A3101A1" w14:textId="77777777" w:rsidR="00B8146E" w:rsidRDefault="00B8146E" w:rsidP="006C6BD7"/>
    <w:p w14:paraId="699581C7" w14:textId="77777777" w:rsidR="00B60790" w:rsidRDefault="00B60790" w:rsidP="003473F4"/>
    <w:p w14:paraId="1BBE8BDF" w14:textId="77777777" w:rsidR="00460182" w:rsidRDefault="00460182" w:rsidP="00604BDF"/>
    <w:p w14:paraId="104FD1E3" w14:textId="77777777" w:rsidR="0033624B" w:rsidRDefault="0033624B" w:rsidP="00604BDF"/>
    <w:sectPr w:rsidR="0033624B" w:rsidSect="00B8146E">
      <w:headerReference w:type="default" r:id="rId9"/>
      <w:pgSz w:w="11907" w:h="16840" w:code="9"/>
      <w:pgMar w:top="1418" w:right="1134" w:bottom="1418" w:left="1985"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AF3C69" w14:textId="77777777" w:rsidR="005A3EC9" w:rsidRDefault="005A3EC9" w:rsidP="00B8146E">
      <w:pPr>
        <w:spacing w:before="0" w:after="0" w:line="240" w:lineRule="auto"/>
      </w:pPr>
      <w:r>
        <w:separator/>
      </w:r>
    </w:p>
  </w:endnote>
  <w:endnote w:type="continuationSeparator" w:id="0">
    <w:p w14:paraId="33CBC6C8" w14:textId="77777777" w:rsidR="005A3EC9" w:rsidRDefault="005A3EC9" w:rsidP="00B8146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B1C3C6" w14:textId="77777777" w:rsidR="005A3EC9" w:rsidRDefault="005A3EC9" w:rsidP="00B8146E">
      <w:pPr>
        <w:spacing w:before="0" w:after="0" w:line="240" w:lineRule="auto"/>
      </w:pPr>
      <w:r>
        <w:separator/>
      </w:r>
    </w:p>
  </w:footnote>
  <w:footnote w:type="continuationSeparator" w:id="0">
    <w:p w14:paraId="0328691E" w14:textId="77777777" w:rsidR="005A3EC9" w:rsidRDefault="005A3EC9" w:rsidP="00B8146E">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A7750E" w14:textId="5F844FF1" w:rsidR="00B8146E" w:rsidRDefault="00B8146E">
    <w:pPr>
      <w:pStyle w:val="Header"/>
    </w:pPr>
    <w:r>
      <w:t>`</w:t>
    </w:r>
    <w:sdt>
      <w:sdtPr>
        <w:id w:val="-200542499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460F4">
          <w:rPr>
            <w:noProof/>
          </w:rPr>
          <w:t>13</w:t>
        </w:r>
        <w:r>
          <w:rPr>
            <w:noProof/>
          </w:rPr>
          <w:fldChar w:fldCharType="end"/>
        </w:r>
      </w:sdtContent>
    </w:sdt>
  </w:p>
  <w:p w14:paraId="140D0CAC" w14:textId="77777777" w:rsidR="00B8146E" w:rsidRDefault="00B8146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3980"/>
    <w:multiLevelType w:val="hybridMultilevel"/>
    <w:tmpl w:val="7C72BDDC"/>
    <w:lvl w:ilvl="0" w:tplc="C2B8B2B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06A2A09"/>
    <w:multiLevelType w:val="hybridMultilevel"/>
    <w:tmpl w:val="F1FA8588"/>
    <w:lvl w:ilvl="0" w:tplc="754697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3D67B31"/>
    <w:multiLevelType w:val="hybridMultilevel"/>
    <w:tmpl w:val="16A40A84"/>
    <w:lvl w:ilvl="0" w:tplc="7206C92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3577AC"/>
    <w:multiLevelType w:val="hybridMultilevel"/>
    <w:tmpl w:val="527EFF9A"/>
    <w:lvl w:ilvl="0" w:tplc="3E603F3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0F067C8"/>
    <w:multiLevelType w:val="hybridMultilevel"/>
    <w:tmpl w:val="48F4099E"/>
    <w:lvl w:ilvl="0" w:tplc="1BF4CB6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E863A97"/>
    <w:multiLevelType w:val="hybridMultilevel"/>
    <w:tmpl w:val="6A0601C4"/>
    <w:lvl w:ilvl="0" w:tplc="AADE709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3147"/>
    <w:rsid w:val="00001766"/>
    <w:rsid w:val="000626A7"/>
    <w:rsid w:val="00075630"/>
    <w:rsid w:val="00091CE3"/>
    <w:rsid w:val="000E58F9"/>
    <w:rsid w:val="00132FD2"/>
    <w:rsid w:val="001B77F3"/>
    <w:rsid w:val="001D3425"/>
    <w:rsid w:val="001E7F2D"/>
    <w:rsid w:val="001F6E0C"/>
    <w:rsid w:val="0020167C"/>
    <w:rsid w:val="0024363E"/>
    <w:rsid w:val="002715DD"/>
    <w:rsid w:val="002A7339"/>
    <w:rsid w:val="002C3147"/>
    <w:rsid w:val="0032297F"/>
    <w:rsid w:val="0033624B"/>
    <w:rsid w:val="003460F4"/>
    <w:rsid w:val="003473F4"/>
    <w:rsid w:val="00404D37"/>
    <w:rsid w:val="00460182"/>
    <w:rsid w:val="004E13E2"/>
    <w:rsid w:val="004E329B"/>
    <w:rsid w:val="004F181B"/>
    <w:rsid w:val="00553B75"/>
    <w:rsid w:val="00555A52"/>
    <w:rsid w:val="0059736B"/>
    <w:rsid w:val="005A3EC9"/>
    <w:rsid w:val="005C5DA9"/>
    <w:rsid w:val="005F4578"/>
    <w:rsid w:val="00604BDF"/>
    <w:rsid w:val="00663185"/>
    <w:rsid w:val="00680351"/>
    <w:rsid w:val="006C6BD7"/>
    <w:rsid w:val="006E5048"/>
    <w:rsid w:val="007C19DD"/>
    <w:rsid w:val="007F0AA7"/>
    <w:rsid w:val="007F55A2"/>
    <w:rsid w:val="0081086C"/>
    <w:rsid w:val="008E26C0"/>
    <w:rsid w:val="008E55C4"/>
    <w:rsid w:val="00944458"/>
    <w:rsid w:val="009B47C5"/>
    <w:rsid w:val="00A21397"/>
    <w:rsid w:val="00A31B40"/>
    <w:rsid w:val="00A7640E"/>
    <w:rsid w:val="00B60790"/>
    <w:rsid w:val="00B8146E"/>
    <w:rsid w:val="00C0641F"/>
    <w:rsid w:val="00D8571A"/>
    <w:rsid w:val="00DD2AD9"/>
    <w:rsid w:val="00DD4A3A"/>
    <w:rsid w:val="00E11655"/>
    <w:rsid w:val="00E6226D"/>
    <w:rsid w:val="00E67DB8"/>
    <w:rsid w:val="00EE1A6B"/>
    <w:rsid w:val="00F72BF2"/>
    <w:rsid w:val="00F91790"/>
    <w:rsid w:val="00FD6B62"/>
    <w:rsid w:val="00FF697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FBAF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14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5048"/>
    <w:pPr>
      <w:ind w:left="720"/>
      <w:contextualSpacing/>
    </w:pPr>
  </w:style>
  <w:style w:type="character" w:customStyle="1" w:styleId="Heading1Char">
    <w:name w:val="Heading 1 Char"/>
    <w:basedOn w:val="DefaultParagraphFont"/>
    <w:link w:val="Heading1"/>
    <w:uiPriority w:val="9"/>
    <w:rsid w:val="00B814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146E"/>
    <w:pPr>
      <w:spacing w:line="259" w:lineRule="auto"/>
      <w:outlineLvl w:val="9"/>
    </w:pPr>
  </w:style>
  <w:style w:type="paragraph" w:styleId="TOC1">
    <w:name w:val="toc 1"/>
    <w:basedOn w:val="Normal"/>
    <w:next w:val="Normal"/>
    <w:autoRedefine/>
    <w:uiPriority w:val="39"/>
    <w:unhideWhenUsed/>
    <w:rsid w:val="00B8146E"/>
    <w:pPr>
      <w:spacing w:after="100"/>
    </w:pPr>
  </w:style>
  <w:style w:type="character" w:styleId="Hyperlink">
    <w:name w:val="Hyperlink"/>
    <w:basedOn w:val="DefaultParagraphFont"/>
    <w:uiPriority w:val="99"/>
    <w:unhideWhenUsed/>
    <w:rsid w:val="00B8146E"/>
    <w:rPr>
      <w:color w:val="0563C1" w:themeColor="hyperlink"/>
      <w:u w:val="single"/>
    </w:rPr>
  </w:style>
  <w:style w:type="paragraph" w:styleId="Header">
    <w:name w:val="header"/>
    <w:basedOn w:val="Normal"/>
    <w:link w:val="HeaderChar"/>
    <w:uiPriority w:val="99"/>
    <w:unhideWhenUsed/>
    <w:rsid w:val="00B8146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8146E"/>
  </w:style>
  <w:style w:type="paragraph" w:styleId="Footer">
    <w:name w:val="footer"/>
    <w:basedOn w:val="Normal"/>
    <w:link w:val="FooterChar"/>
    <w:uiPriority w:val="99"/>
    <w:unhideWhenUsed/>
    <w:rsid w:val="00B8146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8146E"/>
  </w:style>
  <w:style w:type="paragraph" w:customStyle="1" w:styleId="Default">
    <w:name w:val="Default"/>
    <w:rsid w:val="003460F4"/>
    <w:pPr>
      <w:autoSpaceDE w:val="0"/>
      <w:autoSpaceDN w:val="0"/>
      <w:adjustRightInd w:val="0"/>
      <w:spacing w:before="0"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3460F4"/>
    <w:pPr>
      <w:spacing w:before="0"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0F4"/>
    <w:rPr>
      <w:rFonts w:asciiTheme="majorHAnsi" w:eastAsiaTheme="majorEastAsia" w:hAnsiTheme="majorHAnsi" w:cstheme="majorBidi"/>
      <w:spacing w:val="-10"/>
      <w:kern w:val="28"/>
      <w:sz w:val="56"/>
      <w:szCs w:val="5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14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5048"/>
    <w:pPr>
      <w:ind w:left="720"/>
      <w:contextualSpacing/>
    </w:pPr>
  </w:style>
  <w:style w:type="character" w:customStyle="1" w:styleId="Heading1Char">
    <w:name w:val="Heading 1 Char"/>
    <w:basedOn w:val="DefaultParagraphFont"/>
    <w:link w:val="Heading1"/>
    <w:uiPriority w:val="9"/>
    <w:rsid w:val="00B814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146E"/>
    <w:pPr>
      <w:spacing w:line="259" w:lineRule="auto"/>
      <w:outlineLvl w:val="9"/>
    </w:pPr>
  </w:style>
  <w:style w:type="paragraph" w:styleId="TOC1">
    <w:name w:val="toc 1"/>
    <w:basedOn w:val="Normal"/>
    <w:next w:val="Normal"/>
    <w:autoRedefine/>
    <w:uiPriority w:val="39"/>
    <w:unhideWhenUsed/>
    <w:rsid w:val="00B8146E"/>
    <w:pPr>
      <w:spacing w:after="100"/>
    </w:pPr>
  </w:style>
  <w:style w:type="character" w:styleId="Hyperlink">
    <w:name w:val="Hyperlink"/>
    <w:basedOn w:val="DefaultParagraphFont"/>
    <w:uiPriority w:val="99"/>
    <w:unhideWhenUsed/>
    <w:rsid w:val="00B8146E"/>
    <w:rPr>
      <w:color w:val="0563C1" w:themeColor="hyperlink"/>
      <w:u w:val="single"/>
    </w:rPr>
  </w:style>
  <w:style w:type="paragraph" w:styleId="Header">
    <w:name w:val="header"/>
    <w:basedOn w:val="Normal"/>
    <w:link w:val="HeaderChar"/>
    <w:uiPriority w:val="99"/>
    <w:unhideWhenUsed/>
    <w:rsid w:val="00B8146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8146E"/>
  </w:style>
  <w:style w:type="paragraph" w:styleId="Footer">
    <w:name w:val="footer"/>
    <w:basedOn w:val="Normal"/>
    <w:link w:val="FooterChar"/>
    <w:uiPriority w:val="99"/>
    <w:unhideWhenUsed/>
    <w:rsid w:val="00B8146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8146E"/>
  </w:style>
  <w:style w:type="paragraph" w:customStyle="1" w:styleId="Default">
    <w:name w:val="Default"/>
    <w:rsid w:val="003460F4"/>
    <w:pPr>
      <w:autoSpaceDE w:val="0"/>
      <w:autoSpaceDN w:val="0"/>
      <w:adjustRightInd w:val="0"/>
      <w:spacing w:before="0"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3460F4"/>
    <w:pPr>
      <w:spacing w:before="0"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0F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5565693">
      <w:bodyDiv w:val="1"/>
      <w:marLeft w:val="0"/>
      <w:marRight w:val="0"/>
      <w:marTop w:val="0"/>
      <w:marBottom w:val="0"/>
      <w:divBdr>
        <w:top w:val="none" w:sz="0" w:space="0" w:color="auto"/>
        <w:left w:val="none" w:sz="0" w:space="0" w:color="auto"/>
        <w:bottom w:val="none" w:sz="0" w:space="0" w:color="auto"/>
        <w:right w:val="none" w:sz="0" w:space="0" w:color="auto"/>
      </w:divBdr>
    </w:div>
    <w:div w:id="155288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59799-FAF8-7C4B-AC5F-438994D76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1286</TotalTime>
  <Pages>15</Pages>
  <Words>4902</Words>
  <Characters>27946</Characters>
  <Application>Microsoft Macintosh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Seli</cp:lastModifiedBy>
  <cp:revision>2</cp:revision>
  <dcterms:created xsi:type="dcterms:W3CDTF">2019-08-08T12:33:00Z</dcterms:created>
  <dcterms:modified xsi:type="dcterms:W3CDTF">2019-08-21T18:30:00Z</dcterms:modified>
</cp:coreProperties>
</file>