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94D56" w14:textId="77777777" w:rsidR="00AC6A83" w:rsidRPr="00584F33" w:rsidRDefault="00AC6A83" w:rsidP="00584F33">
      <w:pPr>
        <w:spacing w:line="480" w:lineRule="auto"/>
        <w:rPr>
          <w:rFonts w:ascii="Times New Roman" w:eastAsia="Times New Roman" w:hAnsi="Times New Roman" w:cs="Times New Roman"/>
          <w:sz w:val="24"/>
          <w:szCs w:val="24"/>
        </w:rPr>
      </w:pPr>
    </w:p>
    <w:p w14:paraId="44D5DF2B" w14:textId="5D3B7547" w:rsidR="00617AB6" w:rsidRPr="0062357F" w:rsidRDefault="00617AB6" w:rsidP="00584F33">
      <w:pPr>
        <w:spacing w:line="480" w:lineRule="auto"/>
        <w:jc w:val="center"/>
        <w:rPr>
          <w:rFonts w:ascii="Times New Roman" w:hAnsi="Times New Roman" w:cs="Times New Roman"/>
          <w:b/>
          <w:bCs/>
          <w:sz w:val="32"/>
          <w:szCs w:val="32"/>
        </w:rPr>
      </w:pPr>
      <w:r w:rsidRPr="0062357F">
        <w:rPr>
          <w:rFonts w:ascii="Times New Roman" w:hAnsi="Times New Roman" w:cs="Times New Roman"/>
          <w:b/>
          <w:sz w:val="32"/>
          <w:szCs w:val="32"/>
        </w:rPr>
        <w:t>Marketing Management</w:t>
      </w:r>
    </w:p>
    <w:p w14:paraId="74A8D4E0" w14:textId="7C20AD36" w:rsidR="00AC6A83" w:rsidRPr="00584F33" w:rsidRDefault="006057B7" w:rsidP="00584F33">
      <w:pPr>
        <w:widowControl/>
        <w:spacing w:line="480" w:lineRule="auto"/>
        <w:jc w:val="center"/>
        <w:rPr>
          <w:rFonts w:ascii="Times New Roman" w:hAnsi="Times New Roman" w:cs="Times New Roman"/>
          <w:sz w:val="24"/>
          <w:szCs w:val="24"/>
        </w:rPr>
      </w:pPr>
      <w:r w:rsidRPr="00584F33">
        <w:rPr>
          <w:rFonts w:ascii="Times New Roman" w:hAnsi="Times New Roman" w:cs="Times New Roman"/>
          <w:b/>
          <w:bCs/>
          <w:noProof/>
          <w:sz w:val="24"/>
          <w:szCs w:val="24"/>
        </w:rPr>
        <w:drawing>
          <wp:inline distT="0" distB="0" distL="0" distR="0" wp14:anchorId="0CA1FDDC" wp14:editId="3D94A389">
            <wp:extent cx="2691114" cy="2990127"/>
            <wp:effectExtent l="0" t="0" r="0" b="1270"/>
            <wp:docPr id="2" name="Picture 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97077" cy="2996753"/>
                    </a:xfrm>
                    <a:prstGeom prst="rect">
                      <a:avLst/>
                    </a:prstGeom>
                  </pic:spPr>
                </pic:pic>
              </a:graphicData>
            </a:graphic>
          </wp:inline>
        </w:drawing>
      </w:r>
    </w:p>
    <w:p w14:paraId="0BFB804D" w14:textId="65BC5242" w:rsidR="00AC6A83" w:rsidRPr="00584F33" w:rsidRDefault="00AC6A83" w:rsidP="00584F33">
      <w:pPr>
        <w:spacing w:line="480" w:lineRule="auto"/>
        <w:rPr>
          <w:rFonts w:ascii="Times New Roman" w:hAnsi="Times New Roman" w:cs="Times New Roman"/>
          <w:sz w:val="24"/>
          <w:szCs w:val="24"/>
        </w:rPr>
      </w:pPr>
    </w:p>
    <w:p w14:paraId="4CF67F3A" w14:textId="023D01BF" w:rsidR="006057B7" w:rsidRPr="00584F33" w:rsidRDefault="006057B7" w:rsidP="00584F33">
      <w:pPr>
        <w:spacing w:line="480" w:lineRule="auto"/>
        <w:jc w:val="center"/>
        <w:rPr>
          <w:rFonts w:ascii="Times New Roman" w:hAnsi="Times New Roman" w:cs="Times New Roman"/>
          <w:b/>
          <w:bCs/>
          <w:sz w:val="24"/>
          <w:szCs w:val="24"/>
        </w:rPr>
      </w:pPr>
      <w:r w:rsidRPr="00584F33">
        <w:rPr>
          <w:rFonts w:ascii="Times New Roman" w:hAnsi="Times New Roman" w:cs="Times New Roman"/>
          <w:b/>
          <w:sz w:val="24"/>
          <w:szCs w:val="24"/>
        </w:rPr>
        <w:t xml:space="preserve">Module name: </w:t>
      </w:r>
      <w:r w:rsidR="00286FC4" w:rsidRPr="00584F33">
        <w:rPr>
          <w:rFonts w:ascii="Times New Roman" w:hAnsi="Times New Roman" w:cs="Times New Roman"/>
          <w:b/>
          <w:sz w:val="24"/>
          <w:szCs w:val="24"/>
        </w:rPr>
        <w:t>Marketing Management</w:t>
      </w:r>
      <w:r w:rsidRPr="00584F33">
        <w:rPr>
          <w:rFonts w:ascii="Times New Roman" w:hAnsi="Times New Roman" w:cs="Times New Roman"/>
          <w:b/>
          <w:sz w:val="24"/>
          <w:szCs w:val="24"/>
        </w:rPr>
        <w:t>(BMMB70</w:t>
      </w:r>
      <w:r w:rsidR="00286FC4" w:rsidRPr="00584F33">
        <w:rPr>
          <w:rFonts w:ascii="Times New Roman" w:hAnsi="Times New Roman" w:cs="Times New Roman"/>
          <w:b/>
          <w:sz w:val="24"/>
          <w:szCs w:val="24"/>
        </w:rPr>
        <w:t>12</w:t>
      </w:r>
      <w:r w:rsidRPr="00584F33">
        <w:rPr>
          <w:rFonts w:ascii="Times New Roman" w:hAnsi="Times New Roman" w:cs="Times New Roman"/>
          <w:b/>
          <w:sz w:val="24"/>
          <w:szCs w:val="24"/>
        </w:rPr>
        <w:t>)</w:t>
      </w:r>
    </w:p>
    <w:p w14:paraId="277BABBD" w14:textId="77777777" w:rsidR="006057B7" w:rsidRPr="00584F33" w:rsidRDefault="006057B7" w:rsidP="00584F33">
      <w:pPr>
        <w:spacing w:line="480" w:lineRule="auto"/>
        <w:jc w:val="center"/>
        <w:rPr>
          <w:rFonts w:ascii="Times New Roman" w:hAnsi="Times New Roman" w:cs="Times New Roman"/>
          <w:b/>
          <w:sz w:val="24"/>
          <w:szCs w:val="24"/>
        </w:rPr>
      </w:pPr>
    </w:p>
    <w:p w14:paraId="4E783911" w14:textId="77777777" w:rsidR="006057B7" w:rsidRPr="00584F33" w:rsidRDefault="006057B7" w:rsidP="00584F33">
      <w:pPr>
        <w:spacing w:line="480" w:lineRule="auto"/>
        <w:jc w:val="center"/>
        <w:rPr>
          <w:rFonts w:ascii="Times New Roman" w:hAnsi="Times New Roman" w:cs="Times New Roman"/>
          <w:b/>
          <w:sz w:val="24"/>
          <w:szCs w:val="24"/>
          <w:lang w:val="nl-NL"/>
        </w:rPr>
      </w:pPr>
      <w:r w:rsidRPr="00584F33">
        <w:rPr>
          <w:rFonts w:ascii="Times New Roman" w:hAnsi="Times New Roman" w:cs="Times New Roman"/>
          <w:b/>
          <w:sz w:val="24"/>
          <w:szCs w:val="24"/>
          <w:lang w:val="nl-NL"/>
        </w:rPr>
        <w:t>Student name: Danhua Zhang</w:t>
      </w:r>
    </w:p>
    <w:p w14:paraId="75321EFC" w14:textId="77777777" w:rsidR="006057B7" w:rsidRPr="00584F33" w:rsidRDefault="006057B7" w:rsidP="00584F33">
      <w:pPr>
        <w:spacing w:line="480" w:lineRule="auto"/>
        <w:jc w:val="center"/>
        <w:rPr>
          <w:rFonts w:ascii="Times New Roman" w:hAnsi="Times New Roman" w:cs="Times New Roman"/>
          <w:b/>
          <w:sz w:val="24"/>
          <w:szCs w:val="24"/>
          <w:lang w:val="nl-NL"/>
        </w:rPr>
      </w:pPr>
    </w:p>
    <w:p w14:paraId="1EDB9346" w14:textId="77777777" w:rsidR="006057B7" w:rsidRPr="00584F33" w:rsidRDefault="006057B7" w:rsidP="00584F33">
      <w:pPr>
        <w:spacing w:line="480" w:lineRule="auto"/>
        <w:jc w:val="center"/>
        <w:rPr>
          <w:rFonts w:ascii="Times New Roman" w:hAnsi="Times New Roman" w:cs="Times New Roman"/>
          <w:b/>
          <w:sz w:val="24"/>
          <w:szCs w:val="24"/>
          <w:lang w:val="nl-NL"/>
        </w:rPr>
      </w:pPr>
      <w:r w:rsidRPr="00584F33">
        <w:rPr>
          <w:rFonts w:ascii="Times New Roman" w:hAnsi="Times New Roman" w:cs="Times New Roman"/>
          <w:b/>
          <w:sz w:val="24"/>
          <w:szCs w:val="24"/>
          <w:lang w:val="nl-NL"/>
        </w:rPr>
        <w:t>Student number: 2217708</w:t>
      </w:r>
    </w:p>
    <w:p w14:paraId="68ADA34B" w14:textId="77777777" w:rsidR="006057B7" w:rsidRPr="00584F33" w:rsidRDefault="006057B7" w:rsidP="00584F33">
      <w:pPr>
        <w:spacing w:line="480" w:lineRule="auto"/>
        <w:jc w:val="center"/>
        <w:rPr>
          <w:rFonts w:ascii="Times New Roman" w:hAnsi="Times New Roman" w:cs="Times New Roman"/>
          <w:b/>
          <w:sz w:val="24"/>
          <w:szCs w:val="24"/>
          <w:lang w:val="nl-NL"/>
        </w:rPr>
      </w:pPr>
    </w:p>
    <w:p w14:paraId="04AC9096" w14:textId="685E5D4B" w:rsidR="006057B7" w:rsidRPr="00584F33" w:rsidRDefault="006057B7" w:rsidP="00584F33">
      <w:pPr>
        <w:spacing w:line="480" w:lineRule="auto"/>
        <w:jc w:val="center"/>
        <w:rPr>
          <w:rFonts w:ascii="Times New Roman" w:hAnsi="Times New Roman" w:cs="Times New Roman"/>
          <w:sz w:val="24"/>
          <w:szCs w:val="24"/>
        </w:rPr>
      </w:pPr>
      <w:r w:rsidRPr="00584F33">
        <w:rPr>
          <w:rFonts w:ascii="Times New Roman" w:hAnsi="Times New Roman" w:cs="Times New Roman"/>
          <w:b/>
          <w:sz w:val="24"/>
          <w:szCs w:val="24"/>
        </w:rPr>
        <w:t>Submission date: December 16, 2022</w:t>
      </w:r>
    </w:p>
    <w:p w14:paraId="31ADE22E" w14:textId="76CAD28D" w:rsidR="006057B7" w:rsidRPr="00584F33" w:rsidRDefault="006057B7" w:rsidP="00584F33">
      <w:pPr>
        <w:spacing w:line="480" w:lineRule="auto"/>
        <w:rPr>
          <w:rFonts w:ascii="Times New Roman" w:hAnsi="Times New Roman" w:cs="Times New Roman"/>
          <w:sz w:val="24"/>
          <w:szCs w:val="24"/>
        </w:rPr>
      </w:pPr>
    </w:p>
    <w:p w14:paraId="5DFC753D" w14:textId="392A957A" w:rsidR="006057B7" w:rsidRPr="00584F33" w:rsidRDefault="006057B7" w:rsidP="00584F33">
      <w:pPr>
        <w:spacing w:line="480" w:lineRule="auto"/>
        <w:rPr>
          <w:rFonts w:ascii="Times New Roman" w:hAnsi="Times New Roman" w:cs="Times New Roman"/>
          <w:sz w:val="24"/>
          <w:szCs w:val="24"/>
        </w:rPr>
      </w:pPr>
    </w:p>
    <w:p w14:paraId="31B54DE0" w14:textId="13795B13" w:rsidR="006057B7" w:rsidRPr="00584F33" w:rsidRDefault="006057B7" w:rsidP="00584F33">
      <w:pPr>
        <w:spacing w:line="480" w:lineRule="auto"/>
        <w:rPr>
          <w:rFonts w:ascii="Times New Roman" w:hAnsi="Times New Roman" w:cs="Times New Roman"/>
          <w:sz w:val="24"/>
          <w:szCs w:val="24"/>
        </w:rPr>
      </w:pPr>
    </w:p>
    <w:p w14:paraId="06F45061" w14:textId="6D194FC7" w:rsidR="006057B7" w:rsidRPr="00584F33" w:rsidRDefault="006057B7" w:rsidP="00584F33">
      <w:pPr>
        <w:widowControl/>
        <w:spacing w:line="480" w:lineRule="auto"/>
        <w:jc w:val="left"/>
        <w:rPr>
          <w:rFonts w:ascii="Times New Roman" w:hAnsi="Times New Roman" w:cs="Times New Roman"/>
          <w:sz w:val="24"/>
          <w:szCs w:val="24"/>
        </w:rPr>
      </w:pPr>
    </w:p>
    <w:p w14:paraId="1B531A49" w14:textId="5B4E234E" w:rsidR="003101FD" w:rsidRPr="00701D03" w:rsidRDefault="003101FD" w:rsidP="00584F33">
      <w:pPr>
        <w:spacing w:before="61" w:line="480" w:lineRule="auto"/>
        <w:ind w:left="780" w:right="778"/>
        <w:jc w:val="center"/>
        <w:rPr>
          <w:rFonts w:ascii="Times New Roman" w:hAnsi="Times New Roman" w:cs="Times New Roman"/>
          <w:sz w:val="28"/>
          <w:szCs w:val="28"/>
        </w:rPr>
      </w:pPr>
      <w:r w:rsidRPr="00701D03">
        <w:rPr>
          <w:rFonts w:ascii="Times New Roman" w:hAnsi="Times New Roman" w:cs="Times New Roman"/>
          <w:b/>
          <w:sz w:val="28"/>
          <w:szCs w:val="28"/>
        </w:rPr>
        <w:lastRenderedPageBreak/>
        <w:t xml:space="preserve">Future Developments of Foshan Haitian </w:t>
      </w:r>
      <w:r w:rsidR="00584F33" w:rsidRPr="00701D03">
        <w:rPr>
          <w:rFonts w:ascii="Times New Roman" w:hAnsi="Times New Roman" w:cs="Times New Roman"/>
          <w:b/>
          <w:sz w:val="28"/>
          <w:szCs w:val="28"/>
        </w:rPr>
        <w:t>Flavoring</w:t>
      </w:r>
      <w:r w:rsidRPr="00701D03">
        <w:rPr>
          <w:rFonts w:ascii="Times New Roman" w:hAnsi="Times New Roman" w:cs="Times New Roman"/>
          <w:b/>
          <w:sz w:val="28"/>
          <w:szCs w:val="28"/>
        </w:rPr>
        <w:t xml:space="preserve"> &amp; Food </w:t>
      </w:r>
      <w:proofErr w:type="spellStart"/>
      <w:r w:rsidRPr="00701D03">
        <w:rPr>
          <w:rFonts w:ascii="Times New Roman" w:hAnsi="Times New Roman" w:cs="Times New Roman"/>
          <w:b/>
          <w:sz w:val="28"/>
          <w:szCs w:val="28"/>
        </w:rPr>
        <w:t>Co.Ltd</w:t>
      </w:r>
      <w:proofErr w:type="spellEnd"/>
      <w:r w:rsidRPr="00701D03">
        <w:rPr>
          <w:rFonts w:ascii="Times New Roman" w:hAnsi="Times New Roman" w:cs="Times New Roman"/>
          <w:b/>
          <w:sz w:val="28"/>
          <w:szCs w:val="28"/>
        </w:rPr>
        <w:t xml:space="preserve"> in the Field</w:t>
      </w:r>
      <w:r w:rsidRPr="00701D03">
        <w:rPr>
          <w:rFonts w:ascii="Times New Roman" w:hAnsi="Times New Roman" w:cs="Times New Roman"/>
          <w:b/>
          <w:spacing w:val="-36"/>
          <w:sz w:val="28"/>
          <w:szCs w:val="28"/>
        </w:rPr>
        <w:t xml:space="preserve"> </w:t>
      </w:r>
      <w:r w:rsidRPr="00701D03">
        <w:rPr>
          <w:rFonts w:ascii="Times New Roman" w:hAnsi="Times New Roman" w:cs="Times New Roman"/>
          <w:b/>
          <w:sz w:val="28"/>
          <w:szCs w:val="28"/>
        </w:rPr>
        <w:t>of Marketing</w:t>
      </w:r>
    </w:p>
    <w:p w14:paraId="7F167352" w14:textId="77777777" w:rsidR="003101FD" w:rsidRPr="00584F33" w:rsidRDefault="003101FD" w:rsidP="00584F33">
      <w:pPr>
        <w:widowControl/>
        <w:spacing w:line="480" w:lineRule="auto"/>
        <w:jc w:val="left"/>
        <w:rPr>
          <w:rFonts w:ascii="Times New Roman" w:hAnsi="Times New Roman" w:cs="Times New Roman"/>
          <w:sz w:val="24"/>
          <w:szCs w:val="24"/>
        </w:rPr>
      </w:pPr>
    </w:p>
    <w:sdt>
      <w:sdtPr>
        <w:rPr>
          <w:rFonts w:ascii="Times New Roman" w:hAnsi="Times New Roman" w:cs="Times New Roman"/>
          <w:sz w:val="24"/>
          <w:szCs w:val="24"/>
          <w:lang w:val="zh-CN"/>
        </w:rPr>
        <w:id w:val="898936742"/>
        <w:docPartObj>
          <w:docPartGallery w:val="Table of Contents"/>
          <w:docPartUnique/>
        </w:docPartObj>
      </w:sdtPr>
      <w:sdtEndPr>
        <w:rPr>
          <w:b/>
          <w:bCs/>
        </w:rPr>
      </w:sdtEndPr>
      <w:sdtContent>
        <w:p w14:paraId="231CA900" w14:textId="77777777" w:rsidR="00735FCA" w:rsidRPr="0062357F" w:rsidRDefault="00735FCA" w:rsidP="00584F33">
          <w:pPr>
            <w:spacing w:before="58" w:line="480" w:lineRule="auto"/>
            <w:ind w:left="120" w:firstLine="3636"/>
            <w:rPr>
              <w:rFonts w:ascii="Times New Roman" w:eastAsia="Times New Roman" w:hAnsi="Times New Roman" w:cs="Times New Roman"/>
              <w:color w:val="00B0F0"/>
              <w:sz w:val="28"/>
              <w:szCs w:val="28"/>
            </w:rPr>
          </w:pPr>
          <w:r w:rsidRPr="0062357F">
            <w:rPr>
              <w:rFonts w:ascii="Times New Roman" w:hAnsi="Times New Roman" w:cs="Times New Roman"/>
              <w:b/>
              <w:color w:val="00B0F0"/>
              <w:sz w:val="28"/>
              <w:szCs w:val="28"/>
            </w:rPr>
            <w:t>Outline</w:t>
          </w:r>
        </w:p>
        <w:p w14:paraId="1D8C37CC" w14:textId="77777777" w:rsidR="00735FCA" w:rsidRPr="00584F33" w:rsidRDefault="00735FCA" w:rsidP="00584F33">
          <w:pPr>
            <w:pStyle w:val="TOCHeading"/>
          </w:pPr>
        </w:p>
        <w:p w14:paraId="4435C6FE" w14:textId="21FC6D69" w:rsidR="00F91A6F" w:rsidRDefault="00735FCA">
          <w:pPr>
            <w:pStyle w:val="TOC1"/>
            <w:tabs>
              <w:tab w:val="right" w:leader="dot" w:pos="8296"/>
            </w:tabs>
            <w:rPr>
              <w:noProof/>
              <w:kern w:val="0"/>
              <w:sz w:val="22"/>
            </w:rPr>
          </w:pPr>
          <w:r w:rsidRPr="0062357F">
            <w:rPr>
              <w:rFonts w:ascii="Times New Roman" w:hAnsi="Times New Roman" w:cs="Times New Roman"/>
              <w:sz w:val="28"/>
              <w:szCs w:val="28"/>
            </w:rPr>
            <w:fldChar w:fldCharType="begin"/>
          </w:r>
          <w:r w:rsidRPr="0062357F">
            <w:rPr>
              <w:rFonts w:ascii="Times New Roman" w:hAnsi="Times New Roman" w:cs="Times New Roman"/>
              <w:sz w:val="28"/>
              <w:szCs w:val="28"/>
            </w:rPr>
            <w:instrText xml:space="preserve"> TOC \o "1-3" \h \z \u </w:instrText>
          </w:r>
          <w:r w:rsidRPr="0062357F">
            <w:rPr>
              <w:rFonts w:ascii="Times New Roman" w:hAnsi="Times New Roman" w:cs="Times New Roman"/>
              <w:sz w:val="28"/>
              <w:szCs w:val="28"/>
            </w:rPr>
            <w:fldChar w:fldCharType="separate"/>
          </w:r>
          <w:hyperlink w:anchor="_Toc122108365" w:history="1">
            <w:r w:rsidR="00F91A6F" w:rsidRPr="005E39E4">
              <w:rPr>
                <w:rStyle w:val="Hyperlink"/>
                <w:noProof/>
              </w:rPr>
              <w:t>1. Introduction</w:t>
            </w:r>
            <w:r w:rsidR="00F91A6F">
              <w:rPr>
                <w:noProof/>
                <w:webHidden/>
              </w:rPr>
              <w:tab/>
            </w:r>
            <w:r w:rsidR="00F91A6F">
              <w:rPr>
                <w:noProof/>
                <w:webHidden/>
              </w:rPr>
              <w:fldChar w:fldCharType="begin"/>
            </w:r>
            <w:r w:rsidR="00F91A6F">
              <w:rPr>
                <w:noProof/>
                <w:webHidden/>
              </w:rPr>
              <w:instrText xml:space="preserve"> PAGEREF _Toc122108365 \h </w:instrText>
            </w:r>
            <w:r w:rsidR="00F91A6F">
              <w:rPr>
                <w:noProof/>
                <w:webHidden/>
              </w:rPr>
            </w:r>
            <w:r w:rsidR="00F91A6F">
              <w:rPr>
                <w:noProof/>
                <w:webHidden/>
              </w:rPr>
              <w:fldChar w:fldCharType="separate"/>
            </w:r>
            <w:r w:rsidR="00F91A6F">
              <w:rPr>
                <w:noProof/>
                <w:webHidden/>
              </w:rPr>
              <w:t>3</w:t>
            </w:r>
            <w:r w:rsidR="00F91A6F">
              <w:rPr>
                <w:noProof/>
                <w:webHidden/>
              </w:rPr>
              <w:fldChar w:fldCharType="end"/>
            </w:r>
          </w:hyperlink>
        </w:p>
        <w:p w14:paraId="5E1FE97F" w14:textId="3979EB62" w:rsidR="00F91A6F" w:rsidRDefault="00000000">
          <w:pPr>
            <w:pStyle w:val="TOC1"/>
            <w:tabs>
              <w:tab w:val="right" w:leader="dot" w:pos="8296"/>
            </w:tabs>
            <w:rPr>
              <w:noProof/>
              <w:kern w:val="0"/>
              <w:sz w:val="22"/>
            </w:rPr>
          </w:pPr>
          <w:hyperlink w:anchor="_Toc122108366" w:history="1">
            <w:r w:rsidR="00F91A6F" w:rsidRPr="005E39E4">
              <w:rPr>
                <w:rStyle w:val="Hyperlink"/>
                <w:noProof/>
              </w:rPr>
              <w:t>2. Evaluation of marketing activities</w:t>
            </w:r>
            <w:r w:rsidR="00F91A6F">
              <w:rPr>
                <w:noProof/>
                <w:webHidden/>
              </w:rPr>
              <w:tab/>
            </w:r>
            <w:r w:rsidR="00F91A6F">
              <w:rPr>
                <w:noProof/>
                <w:webHidden/>
              </w:rPr>
              <w:fldChar w:fldCharType="begin"/>
            </w:r>
            <w:r w:rsidR="00F91A6F">
              <w:rPr>
                <w:noProof/>
                <w:webHidden/>
              </w:rPr>
              <w:instrText xml:space="preserve"> PAGEREF _Toc122108366 \h </w:instrText>
            </w:r>
            <w:r w:rsidR="00F91A6F">
              <w:rPr>
                <w:noProof/>
                <w:webHidden/>
              </w:rPr>
            </w:r>
            <w:r w:rsidR="00F91A6F">
              <w:rPr>
                <w:noProof/>
                <w:webHidden/>
              </w:rPr>
              <w:fldChar w:fldCharType="separate"/>
            </w:r>
            <w:r w:rsidR="00F91A6F">
              <w:rPr>
                <w:noProof/>
                <w:webHidden/>
              </w:rPr>
              <w:t>4</w:t>
            </w:r>
            <w:r w:rsidR="00F91A6F">
              <w:rPr>
                <w:noProof/>
                <w:webHidden/>
              </w:rPr>
              <w:fldChar w:fldCharType="end"/>
            </w:r>
          </w:hyperlink>
        </w:p>
        <w:p w14:paraId="094D8435" w14:textId="6AD2C643" w:rsidR="00F91A6F" w:rsidRDefault="00000000">
          <w:pPr>
            <w:pStyle w:val="TOC2"/>
            <w:tabs>
              <w:tab w:val="right" w:leader="dot" w:pos="8296"/>
            </w:tabs>
            <w:rPr>
              <w:noProof/>
              <w:kern w:val="0"/>
              <w:sz w:val="22"/>
            </w:rPr>
          </w:pPr>
          <w:hyperlink w:anchor="_Toc122108367" w:history="1">
            <w:r w:rsidR="00F91A6F" w:rsidRPr="005E39E4">
              <w:rPr>
                <w:rStyle w:val="Hyperlink"/>
                <w:noProof/>
              </w:rPr>
              <w:t>2.1. Introduction to Haitian</w:t>
            </w:r>
            <w:r w:rsidR="00F91A6F">
              <w:rPr>
                <w:noProof/>
                <w:webHidden/>
              </w:rPr>
              <w:tab/>
            </w:r>
            <w:r w:rsidR="00F91A6F">
              <w:rPr>
                <w:noProof/>
                <w:webHidden/>
              </w:rPr>
              <w:fldChar w:fldCharType="begin"/>
            </w:r>
            <w:r w:rsidR="00F91A6F">
              <w:rPr>
                <w:noProof/>
                <w:webHidden/>
              </w:rPr>
              <w:instrText xml:space="preserve"> PAGEREF _Toc122108367 \h </w:instrText>
            </w:r>
            <w:r w:rsidR="00F91A6F">
              <w:rPr>
                <w:noProof/>
                <w:webHidden/>
              </w:rPr>
            </w:r>
            <w:r w:rsidR="00F91A6F">
              <w:rPr>
                <w:noProof/>
                <w:webHidden/>
              </w:rPr>
              <w:fldChar w:fldCharType="separate"/>
            </w:r>
            <w:r w:rsidR="00F91A6F">
              <w:rPr>
                <w:noProof/>
                <w:webHidden/>
              </w:rPr>
              <w:t>4</w:t>
            </w:r>
            <w:r w:rsidR="00F91A6F">
              <w:rPr>
                <w:noProof/>
                <w:webHidden/>
              </w:rPr>
              <w:fldChar w:fldCharType="end"/>
            </w:r>
          </w:hyperlink>
        </w:p>
        <w:p w14:paraId="7DD59B46" w14:textId="353E0245" w:rsidR="00F91A6F" w:rsidRDefault="00000000">
          <w:pPr>
            <w:pStyle w:val="TOC2"/>
            <w:tabs>
              <w:tab w:val="right" w:leader="dot" w:pos="8296"/>
            </w:tabs>
            <w:rPr>
              <w:noProof/>
              <w:kern w:val="0"/>
              <w:sz w:val="22"/>
            </w:rPr>
          </w:pPr>
          <w:hyperlink w:anchor="_Toc122108368" w:history="1">
            <w:r w:rsidR="00F91A6F" w:rsidRPr="005E39E4">
              <w:rPr>
                <w:rStyle w:val="Hyperlink"/>
                <w:noProof/>
              </w:rPr>
              <w:t>2.2. Analysis of problems in marketing of Haitian Flavor</w:t>
            </w:r>
            <w:r w:rsidR="00F91A6F">
              <w:rPr>
                <w:noProof/>
                <w:webHidden/>
              </w:rPr>
              <w:tab/>
            </w:r>
            <w:r w:rsidR="00F91A6F">
              <w:rPr>
                <w:noProof/>
                <w:webHidden/>
              </w:rPr>
              <w:fldChar w:fldCharType="begin"/>
            </w:r>
            <w:r w:rsidR="00F91A6F">
              <w:rPr>
                <w:noProof/>
                <w:webHidden/>
              </w:rPr>
              <w:instrText xml:space="preserve"> PAGEREF _Toc122108368 \h </w:instrText>
            </w:r>
            <w:r w:rsidR="00F91A6F">
              <w:rPr>
                <w:noProof/>
                <w:webHidden/>
              </w:rPr>
            </w:r>
            <w:r w:rsidR="00F91A6F">
              <w:rPr>
                <w:noProof/>
                <w:webHidden/>
              </w:rPr>
              <w:fldChar w:fldCharType="separate"/>
            </w:r>
            <w:r w:rsidR="00F91A6F">
              <w:rPr>
                <w:noProof/>
                <w:webHidden/>
              </w:rPr>
              <w:t>5</w:t>
            </w:r>
            <w:r w:rsidR="00F91A6F">
              <w:rPr>
                <w:noProof/>
                <w:webHidden/>
              </w:rPr>
              <w:fldChar w:fldCharType="end"/>
            </w:r>
          </w:hyperlink>
        </w:p>
        <w:p w14:paraId="06B2CB36" w14:textId="18B27CF6" w:rsidR="00F91A6F" w:rsidRDefault="00000000">
          <w:pPr>
            <w:pStyle w:val="TOC3"/>
            <w:tabs>
              <w:tab w:val="right" w:leader="dot" w:pos="8296"/>
            </w:tabs>
            <w:rPr>
              <w:noProof/>
              <w:kern w:val="0"/>
              <w:sz w:val="22"/>
            </w:rPr>
          </w:pPr>
          <w:hyperlink w:anchor="_Toc122108369" w:history="1">
            <w:r w:rsidR="00F91A6F" w:rsidRPr="005E39E4">
              <w:rPr>
                <w:rStyle w:val="Hyperlink"/>
                <w:noProof/>
              </w:rPr>
              <w:t>2.1.1. Unclear brand positioning</w:t>
            </w:r>
            <w:r w:rsidR="00F91A6F">
              <w:rPr>
                <w:noProof/>
                <w:webHidden/>
              </w:rPr>
              <w:tab/>
            </w:r>
            <w:r w:rsidR="00F91A6F">
              <w:rPr>
                <w:noProof/>
                <w:webHidden/>
              </w:rPr>
              <w:fldChar w:fldCharType="begin"/>
            </w:r>
            <w:r w:rsidR="00F91A6F">
              <w:rPr>
                <w:noProof/>
                <w:webHidden/>
              </w:rPr>
              <w:instrText xml:space="preserve"> PAGEREF _Toc122108369 \h </w:instrText>
            </w:r>
            <w:r w:rsidR="00F91A6F">
              <w:rPr>
                <w:noProof/>
                <w:webHidden/>
              </w:rPr>
            </w:r>
            <w:r w:rsidR="00F91A6F">
              <w:rPr>
                <w:noProof/>
                <w:webHidden/>
              </w:rPr>
              <w:fldChar w:fldCharType="separate"/>
            </w:r>
            <w:r w:rsidR="00F91A6F">
              <w:rPr>
                <w:noProof/>
                <w:webHidden/>
              </w:rPr>
              <w:t>5</w:t>
            </w:r>
            <w:r w:rsidR="00F91A6F">
              <w:rPr>
                <w:noProof/>
                <w:webHidden/>
              </w:rPr>
              <w:fldChar w:fldCharType="end"/>
            </w:r>
          </w:hyperlink>
        </w:p>
        <w:p w14:paraId="142A96FC" w14:textId="17BEE700" w:rsidR="00F91A6F" w:rsidRDefault="00000000">
          <w:pPr>
            <w:pStyle w:val="TOC3"/>
            <w:tabs>
              <w:tab w:val="right" w:leader="dot" w:pos="8296"/>
            </w:tabs>
            <w:rPr>
              <w:noProof/>
              <w:kern w:val="0"/>
              <w:sz w:val="22"/>
            </w:rPr>
          </w:pPr>
          <w:hyperlink w:anchor="_Toc122108370" w:history="1">
            <w:r w:rsidR="00F91A6F" w:rsidRPr="005E39E4">
              <w:rPr>
                <w:rStyle w:val="Hyperlink"/>
                <w:noProof/>
              </w:rPr>
              <w:t>2.1.2. Communication mode needs to be improved</w:t>
            </w:r>
            <w:r w:rsidR="00F91A6F">
              <w:rPr>
                <w:noProof/>
                <w:webHidden/>
              </w:rPr>
              <w:tab/>
            </w:r>
            <w:r w:rsidR="00F91A6F">
              <w:rPr>
                <w:noProof/>
                <w:webHidden/>
              </w:rPr>
              <w:fldChar w:fldCharType="begin"/>
            </w:r>
            <w:r w:rsidR="00F91A6F">
              <w:rPr>
                <w:noProof/>
                <w:webHidden/>
              </w:rPr>
              <w:instrText xml:space="preserve"> PAGEREF _Toc122108370 \h </w:instrText>
            </w:r>
            <w:r w:rsidR="00F91A6F">
              <w:rPr>
                <w:noProof/>
                <w:webHidden/>
              </w:rPr>
            </w:r>
            <w:r w:rsidR="00F91A6F">
              <w:rPr>
                <w:noProof/>
                <w:webHidden/>
              </w:rPr>
              <w:fldChar w:fldCharType="separate"/>
            </w:r>
            <w:r w:rsidR="00F91A6F">
              <w:rPr>
                <w:noProof/>
                <w:webHidden/>
              </w:rPr>
              <w:t>5</w:t>
            </w:r>
            <w:r w:rsidR="00F91A6F">
              <w:rPr>
                <w:noProof/>
                <w:webHidden/>
              </w:rPr>
              <w:fldChar w:fldCharType="end"/>
            </w:r>
          </w:hyperlink>
        </w:p>
        <w:p w14:paraId="40EEF626" w14:textId="06736646" w:rsidR="00F91A6F" w:rsidRDefault="00000000">
          <w:pPr>
            <w:pStyle w:val="TOC2"/>
            <w:tabs>
              <w:tab w:val="right" w:leader="dot" w:pos="8296"/>
            </w:tabs>
            <w:rPr>
              <w:noProof/>
              <w:kern w:val="0"/>
              <w:sz w:val="22"/>
            </w:rPr>
          </w:pPr>
          <w:hyperlink w:anchor="_Toc122108371" w:history="1">
            <w:r w:rsidR="00F91A6F" w:rsidRPr="005E39E4">
              <w:rPr>
                <w:rStyle w:val="Hyperlink"/>
                <w:noProof/>
              </w:rPr>
              <w:t>2.3. Basic theory of marketing management</w:t>
            </w:r>
            <w:r w:rsidR="00F91A6F">
              <w:rPr>
                <w:noProof/>
                <w:webHidden/>
              </w:rPr>
              <w:tab/>
            </w:r>
            <w:r w:rsidR="00F91A6F">
              <w:rPr>
                <w:noProof/>
                <w:webHidden/>
              </w:rPr>
              <w:fldChar w:fldCharType="begin"/>
            </w:r>
            <w:r w:rsidR="00F91A6F">
              <w:rPr>
                <w:noProof/>
                <w:webHidden/>
              </w:rPr>
              <w:instrText xml:space="preserve"> PAGEREF _Toc122108371 \h </w:instrText>
            </w:r>
            <w:r w:rsidR="00F91A6F">
              <w:rPr>
                <w:noProof/>
                <w:webHidden/>
              </w:rPr>
            </w:r>
            <w:r w:rsidR="00F91A6F">
              <w:rPr>
                <w:noProof/>
                <w:webHidden/>
              </w:rPr>
              <w:fldChar w:fldCharType="separate"/>
            </w:r>
            <w:r w:rsidR="00F91A6F">
              <w:rPr>
                <w:noProof/>
                <w:webHidden/>
              </w:rPr>
              <w:t>6</w:t>
            </w:r>
            <w:r w:rsidR="00F91A6F">
              <w:rPr>
                <w:noProof/>
                <w:webHidden/>
              </w:rPr>
              <w:fldChar w:fldCharType="end"/>
            </w:r>
          </w:hyperlink>
        </w:p>
        <w:p w14:paraId="2A65D6EA" w14:textId="4DFDA409" w:rsidR="00F91A6F" w:rsidRDefault="00000000">
          <w:pPr>
            <w:pStyle w:val="TOC3"/>
            <w:tabs>
              <w:tab w:val="right" w:leader="dot" w:pos="8296"/>
            </w:tabs>
            <w:rPr>
              <w:noProof/>
              <w:kern w:val="0"/>
              <w:sz w:val="22"/>
            </w:rPr>
          </w:pPr>
          <w:hyperlink w:anchor="_Toc122108372" w:history="1">
            <w:r w:rsidR="00F91A6F" w:rsidRPr="005E39E4">
              <w:rPr>
                <w:rStyle w:val="Hyperlink"/>
                <w:noProof/>
              </w:rPr>
              <w:t>2.3.1 The concept of marketing efforts</w:t>
            </w:r>
            <w:r w:rsidR="00F91A6F">
              <w:rPr>
                <w:noProof/>
                <w:webHidden/>
              </w:rPr>
              <w:tab/>
            </w:r>
            <w:r w:rsidR="00F91A6F">
              <w:rPr>
                <w:noProof/>
                <w:webHidden/>
              </w:rPr>
              <w:fldChar w:fldCharType="begin"/>
            </w:r>
            <w:r w:rsidR="00F91A6F">
              <w:rPr>
                <w:noProof/>
                <w:webHidden/>
              </w:rPr>
              <w:instrText xml:space="preserve"> PAGEREF _Toc122108372 \h </w:instrText>
            </w:r>
            <w:r w:rsidR="00F91A6F">
              <w:rPr>
                <w:noProof/>
                <w:webHidden/>
              </w:rPr>
            </w:r>
            <w:r w:rsidR="00F91A6F">
              <w:rPr>
                <w:noProof/>
                <w:webHidden/>
              </w:rPr>
              <w:fldChar w:fldCharType="separate"/>
            </w:r>
            <w:r w:rsidR="00F91A6F">
              <w:rPr>
                <w:noProof/>
                <w:webHidden/>
              </w:rPr>
              <w:t>6</w:t>
            </w:r>
            <w:r w:rsidR="00F91A6F">
              <w:rPr>
                <w:noProof/>
                <w:webHidden/>
              </w:rPr>
              <w:fldChar w:fldCharType="end"/>
            </w:r>
          </w:hyperlink>
        </w:p>
        <w:p w14:paraId="1FF290F2" w14:textId="4E45BFD2" w:rsidR="00F91A6F" w:rsidRDefault="00000000">
          <w:pPr>
            <w:pStyle w:val="TOC3"/>
            <w:tabs>
              <w:tab w:val="right" w:leader="dot" w:pos="8296"/>
            </w:tabs>
            <w:rPr>
              <w:noProof/>
              <w:kern w:val="0"/>
              <w:sz w:val="22"/>
            </w:rPr>
          </w:pPr>
          <w:hyperlink w:anchor="_Toc122108373" w:history="1">
            <w:r w:rsidR="00F91A6F" w:rsidRPr="005E39E4">
              <w:rPr>
                <w:rStyle w:val="Hyperlink"/>
                <w:noProof/>
              </w:rPr>
              <w:t>STP Strategy</w:t>
            </w:r>
            <w:r w:rsidR="00F91A6F">
              <w:rPr>
                <w:noProof/>
                <w:webHidden/>
              </w:rPr>
              <w:tab/>
            </w:r>
            <w:r w:rsidR="00F91A6F">
              <w:rPr>
                <w:noProof/>
                <w:webHidden/>
              </w:rPr>
              <w:fldChar w:fldCharType="begin"/>
            </w:r>
            <w:r w:rsidR="00F91A6F">
              <w:rPr>
                <w:noProof/>
                <w:webHidden/>
              </w:rPr>
              <w:instrText xml:space="preserve"> PAGEREF _Toc122108373 \h </w:instrText>
            </w:r>
            <w:r w:rsidR="00F91A6F">
              <w:rPr>
                <w:noProof/>
                <w:webHidden/>
              </w:rPr>
            </w:r>
            <w:r w:rsidR="00F91A6F">
              <w:rPr>
                <w:noProof/>
                <w:webHidden/>
              </w:rPr>
              <w:fldChar w:fldCharType="separate"/>
            </w:r>
            <w:r w:rsidR="00F91A6F">
              <w:rPr>
                <w:noProof/>
                <w:webHidden/>
              </w:rPr>
              <w:t>7</w:t>
            </w:r>
            <w:r w:rsidR="00F91A6F">
              <w:rPr>
                <w:noProof/>
                <w:webHidden/>
              </w:rPr>
              <w:fldChar w:fldCharType="end"/>
            </w:r>
          </w:hyperlink>
        </w:p>
        <w:p w14:paraId="37AF67C2" w14:textId="74216D83" w:rsidR="00F91A6F" w:rsidRDefault="00000000">
          <w:pPr>
            <w:pStyle w:val="TOC1"/>
            <w:tabs>
              <w:tab w:val="right" w:leader="dot" w:pos="8296"/>
            </w:tabs>
            <w:rPr>
              <w:noProof/>
              <w:kern w:val="0"/>
              <w:sz w:val="22"/>
            </w:rPr>
          </w:pPr>
          <w:hyperlink w:anchor="_Toc122108374" w:history="1">
            <w:r w:rsidR="00F91A6F" w:rsidRPr="005E39E4">
              <w:rPr>
                <w:rStyle w:val="Hyperlink"/>
                <w:noProof/>
              </w:rPr>
              <w:t>3. The organization's macro and micro marketing environment</w:t>
            </w:r>
            <w:r w:rsidR="00F91A6F">
              <w:rPr>
                <w:noProof/>
                <w:webHidden/>
              </w:rPr>
              <w:tab/>
            </w:r>
            <w:r w:rsidR="00F91A6F">
              <w:rPr>
                <w:noProof/>
                <w:webHidden/>
              </w:rPr>
              <w:fldChar w:fldCharType="begin"/>
            </w:r>
            <w:r w:rsidR="00F91A6F">
              <w:rPr>
                <w:noProof/>
                <w:webHidden/>
              </w:rPr>
              <w:instrText xml:space="preserve"> PAGEREF _Toc122108374 \h </w:instrText>
            </w:r>
            <w:r w:rsidR="00F91A6F">
              <w:rPr>
                <w:noProof/>
                <w:webHidden/>
              </w:rPr>
            </w:r>
            <w:r w:rsidR="00F91A6F">
              <w:rPr>
                <w:noProof/>
                <w:webHidden/>
              </w:rPr>
              <w:fldChar w:fldCharType="separate"/>
            </w:r>
            <w:r w:rsidR="00F91A6F">
              <w:rPr>
                <w:noProof/>
                <w:webHidden/>
              </w:rPr>
              <w:t>7</w:t>
            </w:r>
            <w:r w:rsidR="00F91A6F">
              <w:rPr>
                <w:noProof/>
                <w:webHidden/>
              </w:rPr>
              <w:fldChar w:fldCharType="end"/>
            </w:r>
          </w:hyperlink>
        </w:p>
        <w:p w14:paraId="5F2C6121" w14:textId="32665F8A" w:rsidR="00F91A6F" w:rsidRDefault="00000000">
          <w:pPr>
            <w:pStyle w:val="TOC2"/>
            <w:tabs>
              <w:tab w:val="right" w:leader="dot" w:pos="8296"/>
            </w:tabs>
            <w:rPr>
              <w:noProof/>
              <w:kern w:val="0"/>
              <w:sz w:val="22"/>
            </w:rPr>
          </w:pPr>
          <w:hyperlink w:anchor="_Toc122108375" w:history="1">
            <w:r w:rsidR="00F91A6F" w:rsidRPr="005E39E4">
              <w:rPr>
                <w:rStyle w:val="Hyperlink"/>
                <w:noProof/>
              </w:rPr>
              <w:t>3.1 Analysis of the Macro marketing environment</w:t>
            </w:r>
            <w:r w:rsidR="00F91A6F">
              <w:rPr>
                <w:noProof/>
                <w:webHidden/>
              </w:rPr>
              <w:tab/>
            </w:r>
            <w:r w:rsidR="00F91A6F">
              <w:rPr>
                <w:noProof/>
                <w:webHidden/>
              </w:rPr>
              <w:fldChar w:fldCharType="begin"/>
            </w:r>
            <w:r w:rsidR="00F91A6F">
              <w:rPr>
                <w:noProof/>
                <w:webHidden/>
              </w:rPr>
              <w:instrText xml:space="preserve"> PAGEREF _Toc122108375 \h </w:instrText>
            </w:r>
            <w:r w:rsidR="00F91A6F">
              <w:rPr>
                <w:noProof/>
                <w:webHidden/>
              </w:rPr>
            </w:r>
            <w:r w:rsidR="00F91A6F">
              <w:rPr>
                <w:noProof/>
                <w:webHidden/>
              </w:rPr>
              <w:fldChar w:fldCharType="separate"/>
            </w:r>
            <w:r w:rsidR="00F91A6F">
              <w:rPr>
                <w:noProof/>
                <w:webHidden/>
              </w:rPr>
              <w:t>7</w:t>
            </w:r>
            <w:r w:rsidR="00F91A6F">
              <w:rPr>
                <w:noProof/>
                <w:webHidden/>
              </w:rPr>
              <w:fldChar w:fldCharType="end"/>
            </w:r>
          </w:hyperlink>
        </w:p>
        <w:p w14:paraId="44971F28" w14:textId="2EBCC2E1" w:rsidR="00F91A6F" w:rsidRDefault="00000000">
          <w:pPr>
            <w:pStyle w:val="TOC2"/>
            <w:tabs>
              <w:tab w:val="right" w:leader="dot" w:pos="8296"/>
            </w:tabs>
            <w:rPr>
              <w:noProof/>
              <w:kern w:val="0"/>
              <w:sz w:val="22"/>
            </w:rPr>
          </w:pPr>
          <w:hyperlink w:anchor="_Toc122108376" w:history="1">
            <w:r w:rsidR="00F91A6F" w:rsidRPr="005E39E4">
              <w:rPr>
                <w:rStyle w:val="Hyperlink"/>
                <w:noProof/>
              </w:rPr>
              <w:t>3.2 Analysis of the enterprise's microenvironment</w:t>
            </w:r>
            <w:r w:rsidR="00F91A6F">
              <w:rPr>
                <w:noProof/>
                <w:webHidden/>
              </w:rPr>
              <w:tab/>
            </w:r>
            <w:r w:rsidR="00F91A6F">
              <w:rPr>
                <w:noProof/>
                <w:webHidden/>
              </w:rPr>
              <w:fldChar w:fldCharType="begin"/>
            </w:r>
            <w:r w:rsidR="00F91A6F">
              <w:rPr>
                <w:noProof/>
                <w:webHidden/>
              </w:rPr>
              <w:instrText xml:space="preserve"> PAGEREF _Toc122108376 \h </w:instrText>
            </w:r>
            <w:r w:rsidR="00F91A6F">
              <w:rPr>
                <w:noProof/>
                <w:webHidden/>
              </w:rPr>
            </w:r>
            <w:r w:rsidR="00F91A6F">
              <w:rPr>
                <w:noProof/>
                <w:webHidden/>
              </w:rPr>
              <w:fldChar w:fldCharType="separate"/>
            </w:r>
            <w:r w:rsidR="00F91A6F">
              <w:rPr>
                <w:noProof/>
                <w:webHidden/>
              </w:rPr>
              <w:t>8</w:t>
            </w:r>
            <w:r w:rsidR="00F91A6F">
              <w:rPr>
                <w:noProof/>
                <w:webHidden/>
              </w:rPr>
              <w:fldChar w:fldCharType="end"/>
            </w:r>
          </w:hyperlink>
        </w:p>
        <w:p w14:paraId="74931825" w14:textId="152D0669" w:rsidR="00F91A6F" w:rsidRDefault="00000000">
          <w:pPr>
            <w:pStyle w:val="TOC1"/>
            <w:tabs>
              <w:tab w:val="right" w:leader="dot" w:pos="8296"/>
            </w:tabs>
            <w:rPr>
              <w:noProof/>
              <w:kern w:val="0"/>
              <w:sz w:val="22"/>
            </w:rPr>
          </w:pPr>
          <w:hyperlink w:anchor="_Toc122108377" w:history="1">
            <w:r w:rsidR="00F91A6F" w:rsidRPr="005E39E4">
              <w:rPr>
                <w:rStyle w:val="Hyperlink"/>
                <w:noProof/>
              </w:rPr>
              <w:t>4. Recommendations on marketing strategy</w:t>
            </w:r>
            <w:r w:rsidR="00F91A6F">
              <w:rPr>
                <w:noProof/>
                <w:webHidden/>
              </w:rPr>
              <w:tab/>
            </w:r>
            <w:r w:rsidR="00F91A6F">
              <w:rPr>
                <w:noProof/>
                <w:webHidden/>
              </w:rPr>
              <w:fldChar w:fldCharType="begin"/>
            </w:r>
            <w:r w:rsidR="00F91A6F">
              <w:rPr>
                <w:noProof/>
                <w:webHidden/>
              </w:rPr>
              <w:instrText xml:space="preserve"> PAGEREF _Toc122108377 \h </w:instrText>
            </w:r>
            <w:r w:rsidR="00F91A6F">
              <w:rPr>
                <w:noProof/>
                <w:webHidden/>
              </w:rPr>
            </w:r>
            <w:r w:rsidR="00F91A6F">
              <w:rPr>
                <w:noProof/>
                <w:webHidden/>
              </w:rPr>
              <w:fldChar w:fldCharType="separate"/>
            </w:r>
            <w:r w:rsidR="00F91A6F">
              <w:rPr>
                <w:noProof/>
                <w:webHidden/>
              </w:rPr>
              <w:t>9</w:t>
            </w:r>
            <w:r w:rsidR="00F91A6F">
              <w:rPr>
                <w:noProof/>
                <w:webHidden/>
              </w:rPr>
              <w:fldChar w:fldCharType="end"/>
            </w:r>
          </w:hyperlink>
        </w:p>
        <w:p w14:paraId="4A1242BF" w14:textId="2B9A4C79" w:rsidR="00F91A6F" w:rsidRDefault="00000000">
          <w:pPr>
            <w:pStyle w:val="TOC2"/>
            <w:tabs>
              <w:tab w:val="right" w:leader="dot" w:pos="8296"/>
            </w:tabs>
            <w:rPr>
              <w:noProof/>
              <w:kern w:val="0"/>
              <w:sz w:val="22"/>
            </w:rPr>
          </w:pPr>
          <w:hyperlink w:anchor="_Toc122108378" w:history="1">
            <w:r w:rsidR="00F91A6F" w:rsidRPr="005E39E4">
              <w:rPr>
                <w:rStyle w:val="Hyperlink"/>
                <w:noProof/>
              </w:rPr>
              <w:t>4.1 Improve brand positioning and market segmentation</w:t>
            </w:r>
            <w:r w:rsidR="00F91A6F">
              <w:rPr>
                <w:noProof/>
                <w:webHidden/>
              </w:rPr>
              <w:tab/>
            </w:r>
            <w:r w:rsidR="00F91A6F">
              <w:rPr>
                <w:noProof/>
                <w:webHidden/>
              </w:rPr>
              <w:fldChar w:fldCharType="begin"/>
            </w:r>
            <w:r w:rsidR="00F91A6F">
              <w:rPr>
                <w:noProof/>
                <w:webHidden/>
              </w:rPr>
              <w:instrText xml:space="preserve"> PAGEREF _Toc122108378 \h </w:instrText>
            </w:r>
            <w:r w:rsidR="00F91A6F">
              <w:rPr>
                <w:noProof/>
                <w:webHidden/>
              </w:rPr>
            </w:r>
            <w:r w:rsidR="00F91A6F">
              <w:rPr>
                <w:noProof/>
                <w:webHidden/>
              </w:rPr>
              <w:fldChar w:fldCharType="separate"/>
            </w:r>
            <w:r w:rsidR="00F91A6F">
              <w:rPr>
                <w:noProof/>
                <w:webHidden/>
              </w:rPr>
              <w:t>9</w:t>
            </w:r>
            <w:r w:rsidR="00F91A6F">
              <w:rPr>
                <w:noProof/>
                <w:webHidden/>
              </w:rPr>
              <w:fldChar w:fldCharType="end"/>
            </w:r>
          </w:hyperlink>
        </w:p>
        <w:p w14:paraId="3997643E" w14:textId="36526030" w:rsidR="00F91A6F" w:rsidRDefault="00000000">
          <w:pPr>
            <w:pStyle w:val="TOC3"/>
            <w:tabs>
              <w:tab w:val="right" w:leader="dot" w:pos="8296"/>
            </w:tabs>
            <w:rPr>
              <w:noProof/>
              <w:kern w:val="0"/>
              <w:sz w:val="22"/>
            </w:rPr>
          </w:pPr>
          <w:hyperlink w:anchor="_Toc122108379" w:history="1">
            <w:r w:rsidR="00F91A6F" w:rsidRPr="005E39E4">
              <w:rPr>
                <w:rStyle w:val="Hyperlink"/>
                <w:noProof/>
              </w:rPr>
              <w:t>4.1.1 Strengthen product appearance identification</w:t>
            </w:r>
            <w:r w:rsidR="00F91A6F">
              <w:rPr>
                <w:noProof/>
                <w:webHidden/>
              </w:rPr>
              <w:tab/>
            </w:r>
            <w:r w:rsidR="00F91A6F">
              <w:rPr>
                <w:noProof/>
                <w:webHidden/>
              </w:rPr>
              <w:fldChar w:fldCharType="begin"/>
            </w:r>
            <w:r w:rsidR="00F91A6F">
              <w:rPr>
                <w:noProof/>
                <w:webHidden/>
              </w:rPr>
              <w:instrText xml:space="preserve"> PAGEREF _Toc122108379 \h </w:instrText>
            </w:r>
            <w:r w:rsidR="00F91A6F">
              <w:rPr>
                <w:noProof/>
                <w:webHidden/>
              </w:rPr>
            </w:r>
            <w:r w:rsidR="00F91A6F">
              <w:rPr>
                <w:noProof/>
                <w:webHidden/>
              </w:rPr>
              <w:fldChar w:fldCharType="separate"/>
            </w:r>
            <w:r w:rsidR="00F91A6F">
              <w:rPr>
                <w:noProof/>
                <w:webHidden/>
              </w:rPr>
              <w:t>9</w:t>
            </w:r>
            <w:r w:rsidR="00F91A6F">
              <w:rPr>
                <w:noProof/>
                <w:webHidden/>
              </w:rPr>
              <w:fldChar w:fldCharType="end"/>
            </w:r>
          </w:hyperlink>
        </w:p>
        <w:p w14:paraId="7FED639B" w14:textId="1538BE47" w:rsidR="00F91A6F" w:rsidRDefault="00000000">
          <w:pPr>
            <w:pStyle w:val="TOC3"/>
            <w:tabs>
              <w:tab w:val="right" w:leader="dot" w:pos="8296"/>
            </w:tabs>
            <w:rPr>
              <w:noProof/>
              <w:kern w:val="0"/>
              <w:sz w:val="22"/>
            </w:rPr>
          </w:pPr>
          <w:hyperlink w:anchor="_Toc122108380" w:history="1">
            <w:r w:rsidR="00F91A6F" w:rsidRPr="005E39E4">
              <w:rPr>
                <w:rStyle w:val="Hyperlink"/>
                <w:noProof/>
              </w:rPr>
              <w:t>4.1.2 Deepen brand awareness</w:t>
            </w:r>
            <w:r w:rsidR="00F91A6F">
              <w:rPr>
                <w:noProof/>
                <w:webHidden/>
              </w:rPr>
              <w:tab/>
            </w:r>
            <w:r w:rsidR="00F91A6F">
              <w:rPr>
                <w:noProof/>
                <w:webHidden/>
              </w:rPr>
              <w:fldChar w:fldCharType="begin"/>
            </w:r>
            <w:r w:rsidR="00F91A6F">
              <w:rPr>
                <w:noProof/>
                <w:webHidden/>
              </w:rPr>
              <w:instrText xml:space="preserve"> PAGEREF _Toc122108380 \h </w:instrText>
            </w:r>
            <w:r w:rsidR="00F91A6F">
              <w:rPr>
                <w:noProof/>
                <w:webHidden/>
              </w:rPr>
            </w:r>
            <w:r w:rsidR="00F91A6F">
              <w:rPr>
                <w:noProof/>
                <w:webHidden/>
              </w:rPr>
              <w:fldChar w:fldCharType="separate"/>
            </w:r>
            <w:r w:rsidR="00F91A6F">
              <w:rPr>
                <w:noProof/>
                <w:webHidden/>
              </w:rPr>
              <w:t>10</w:t>
            </w:r>
            <w:r w:rsidR="00F91A6F">
              <w:rPr>
                <w:noProof/>
                <w:webHidden/>
              </w:rPr>
              <w:fldChar w:fldCharType="end"/>
            </w:r>
          </w:hyperlink>
        </w:p>
        <w:p w14:paraId="51131D48" w14:textId="2BFC1695" w:rsidR="00F91A6F" w:rsidRDefault="00000000">
          <w:pPr>
            <w:pStyle w:val="TOC2"/>
            <w:tabs>
              <w:tab w:val="right" w:leader="dot" w:pos="8296"/>
            </w:tabs>
            <w:rPr>
              <w:noProof/>
              <w:kern w:val="0"/>
              <w:sz w:val="22"/>
            </w:rPr>
          </w:pPr>
          <w:hyperlink w:anchor="_Toc122108381" w:history="1">
            <w:r w:rsidR="00F91A6F" w:rsidRPr="005E39E4">
              <w:rPr>
                <w:rStyle w:val="Hyperlink"/>
                <w:noProof/>
              </w:rPr>
              <w:t>4.2 Clear objectives and contents</w:t>
            </w:r>
            <w:r w:rsidR="00F91A6F">
              <w:rPr>
                <w:noProof/>
                <w:webHidden/>
              </w:rPr>
              <w:tab/>
            </w:r>
            <w:r w:rsidR="00F91A6F">
              <w:rPr>
                <w:noProof/>
                <w:webHidden/>
              </w:rPr>
              <w:fldChar w:fldCharType="begin"/>
            </w:r>
            <w:r w:rsidR="00F91A6F">
              <w:rPr>
                <w:noProof/>
                <w:webHidden/>
              </w:rPr>
              <w:instrText xml:space="preserve"> PAGEREF _Toc122108381 \h </w:instrText>
            </w:r>
            <w:r w:rsidR="00F91A6F">
              <w:rPr>
                <w:noProof/>
                <w:webHidden/>
              </w:rPr>
            </w:r>
            <w:r w:rsidR="00F91A6F">
              <w:rPr>
                <w:noProof/>
                <w:webHidden/>
              </w:rPr>
              <w:fldChar w:fldCharType="separate"/>
            </w:r>
            <w:r w:rsidR="00F91A6F">
              <w:rPr>
                <w:noProof/>
                <w:webHidden/>
              </w:rPr>
              <w:t>10</w:t>
            </w:r>
            <w:r w:rsidR="00F91A6F">
              <w:rPr>
                <w:noProof/>
                <w:webHidden/>
              </w:rPr>
              <w:fldChar w:fldCharType="end"/>
            </w:r>
          </w:hyperlink>
        </w:p>
        <w:p w14:paraId="65572341" w14:textId="3C8D1483" w:rsidR="00F91A6F" w:rsidRDefault="00000000">
          <w:pPr>
            <w:pStyle w:val="TOC3"/>
            <w:tabs>
              <w:tab w:val="right" w:leader="dot" w:pos="8296"/>
            </w:tabs>
            <w:rPr>
              <w:noProof/>
              <w:kern w:val="0"/>
              <w:sz w:val="22"/>
            </w:rPr>
          </w:pPr>
          <w:hyperlink w:anchor="_Toc122108382" w:history="1">
            <w:r w:rsidR="00F91A6F" w:rsidRPr="005E39E4">
              <w:rPr>
                <w:rStyle w:val="Hyperlink"/>
                <w:noProof/>
              </w:rPr>
              <w:t>4.2.1 Establishment of the marketing communication department</w:t>
            </w:r>
            <w:r w:rsidR="00F91A6F">
              <w:rPr>
                <w:noProof/>
                <w:webHidden/>
              </w:rPr>
              <w:tab/>
            </w:r>
            <w:r w:rsidR="00F91A6F">
              <w:rPr>
                <w:noProof/>
                <w:webHidden/>
              </w:rPr>
              <w:fldChar w:fldCharType="begin"/>
            </w:r>
            <w:r w:rsidR="00F91A6F">
              <w:rPr>
                <w:noProof/>
                <w:webHidden/>
              </w:rPr>
              <w:instrText xml:space="preserve"> PAGEREF _Toc122108382 \h </w:instrText>
            </w:r>
            <w:r w:rsidR="00F91A6F">
              <w:rPr>
                <w:noProof/>
                <w:webHidden/>
              </w:rPr>
            </w:r>
            <w:r w:rsidR="00F91A6F">
              <w:rPr>
                <w:noProof/>
                <w:webHidden/>
              </w:rPr>
              <w:fldChar w:fldCharType="separate"/>
            </w:r>
            <w:r w:rsidR="00F91A6F">
              <w:rPr>
                <w:noProof/>
                <w:webHidden/>
              </w:rPr>
              <w:t>10</w:t>
            </w:r>
            <w:r w:rsidR="00F91A6F">
              <w:rPr>
                <w:noProof/>
                <w:webHidden/>
              </w:rPr>
              <w:fldChar w:fldCharType="end"/>
            </w:r>
          </w:hyperlink>
        </w:p>
        <w:p w14:paraId="5AF0551F" w14:textId="29489612" w:rsidR="00F91A6F" w:rsidRDefault="00000000">
          <w:pPr>
            <w:pStyle w:val="TOC3"/>
            <w:tabs>
              <w:tab w:val="right" w:leader="dot" w:pos="8296"/>
            </w:tabs>
            <w:rPr>
              <w:noProof/>
              <w:kern w:val="0"/>
              <w:sz w:val="22"/>
            </w:rPr>
          </w:pPr>
          <w:hyperlink w:anchor="_Toc122108383" w:history="1">
            <w:r w:rsidR="00F91A6F" w:rsidRPr="005E39E4">
              <w:rPr>
                <w:rStyle w:val="Hyperlink"/>
                <w:noProof/>
              </w:rPr>
              <w:t>4.2.2 Strengthen media cooperation</w:t>
            </w:r>
            <w:r w:rsidR="00F91A6F">
              <w:rPr>
                <w:noProof/>
                <w:webHidden/>
              </w:rPr>
              <w:tab/>
            </w:r>
            <w:r w:rsidR="00F91A6F">
              <w:rPr>
                <w:noProof/>
                <w:webHidden/>
              </w:rPr>
              <w:fldChar w:fldCharType="begin"/>
            </w:r>
            <w:r w:rsidR="00F91A6F">
              <w:rPr>
                <w:noProof/>
                <w:webHidden/>
              </w:rPr>
              <w:instrText xml:space="preserve"> PAGEREF _Toc122108383 \h </w:instrText>
            </w:r>
            <w:r w:rsidR="00F91A6F">
              <w:rPr>
                <w:noProof/>
                <w:webHidden/>
              </w:rPr>
            </w:r>
            <w:r w:rsidR="00F91A6F">
              <w:rPr>
                <w:noProof/>
                <w:webHidden/>
              </w:rPr>
              <w:fldChar w:fldCharType="separate"/>
            </w:r>
            <w:r w:rsidR="00F91A6F">
              <w:rPr>
                <w:noProof/>
                <w:webHidden/>
              </w:rPr>
              <w:t>11</w:t>
            </w:r>
            <w:r w:rsidR="00F91A6F">
              <w:rPr>
                <w:noProof/>
                <w:webHidden/>
              </w:rPr>
              <w:fldChar w:fldCharType="end"/>
            </w:r>
          </w:hyperlink>
        </w:p>
        <w:p w14:paraId="50FE5E4D" w14:textId="2FE2D01E" w:rsidR="00F91A6F" w:rsidRDefault="00000000">
          <w:pPr>
            <w:pStyle w:val="TOC2"/>
            <w:tabs>
              <w:tab w:val="right" w:leader="dot" w:pos="8296"/>
            </w:tabs>
            <w:rPr>
              <w:noProof/>
              <w:kern w:val="0"/>
              <w:sz w:val="22"/>
            </w:rPr>
          </w:pPr>
          <w:hyperlink w:anchor="_Toc122108384" w:history="1">
            <w:r w:rsidR="00F91A6F" w:rsidRPr="005E39E4">
              <w:rPr>
                <w:rStyle w:val="Hyperlink"/>
                <w:noProof/>
              </w:rPr>
              <w:t>4.3 Optimize marketing communication means</w:t>
            </w:r>
            <w:r w:rsidR="00F91A6F">
              <w:rPr>
                <w:noProof/>
                <w:webHidden/>
              </w:rPr>
              <w:tab/>
            </w:r>
            <w:r w:rsidR="00F91A6F">
              <w:rPr>
                <w:noProof/>
                <w:webHidden/>
              </w:rPr>
              <w:fldChar w:fldCharType="begin"/>
            </w:r>
            <w:r w:rsidR="00F91A6F">
              <w:rPr>
                <w:noProof/>
                <w:webHidden/>
              </w:rPr>
              <w:instrText xml:space="preserve"> PAGEREF _Toc122108384 \h </w:instrText>
            </w:r>
            <w:r w:rsidR="00F91A6F">
              <w:rPr>
                <w:noProof/>
                <w:webHidden/>
              </w:rPr>
            </w:r>
            <w:r w:rsidR="00F91A6F">
              <w:rPr>
                <w:noProof/>
                <w:webHidden/>
              </w:rPr>
              <w:fldChar w:fldCharType="separate"/>
            </w:r>
            <w:r w:rsidR="00F91A6F">
              <w:rPr>
                <w:noProof/>
                <w:webHidden/>
              </w:rPr>
              <w:t>12</w:t>
            </w:r>
            <w:r w:rsidR="00F91A6F">
              <w:rPr>
                <w:noProof/>
                <w:webHidden/>
              </w:rPr>
              <w:fldChar w:fldCharType="end"/>
            </w:r>
          </w:hyperlink>
        </w:p>
        <w:p w14:paraId="49749A39" w14:textId="7CEA8DAD" w:rsidR="00F91A6F" w:rsidRDefault="00000000">
          <w:pPr>
            <w:pStyle w:val="TOC3"/>
            <w:tabs>
              <w:tab w:val="right" w:leader="dot" w:pos="8296"/>
            </w:tabs>
            <w:rPr>
              <w:noProof/>
              <w:kern w:val="0"/>
              <w:sz w:val="22"/>
            </w:rPr>
          </w:pPr>
          <w:hyperlink w:anchor="_Toc122108385" w:history="1">
            <w:r w:rsidR="00F91A6F" w:rsidRPr="005E39E4">
              <w:rPr>
                <w:rStyle w:val="Hyperlink"/>
                <w:noProof/>
              </w:rPr>
              <w:t>4.3.1 Improve terminal communication capability</w:t>
            </w:r>
            <w:r w:rsidR="00F91A6F">
              <w:rPr>
                <w:noProof/>
                <w:webHidden/>
              </w:rPr>
              <w:tab/>
            </w:r>
            <w:r w:rsidR="00F91A6F">
              <w:rPr>
                <w:noProof/>
                <w:webHidden/>
              </w:rPr>
              <w:fldChar w:fldCharType="begin"/>
            </w:r>
            <w:r w:rsidR="00F91A6F">
              <w:rPr>
                <w:noProof/>
                <w:webHidden/>
              </w:rPr>
              <w:instrText xml:space="preserve"> PAGEREF _Toc122108385 \h </w:instrText>
            </w:r>
            <w:r w:rsidR="00F91A6F">
              <w:rPr>
                <w:noProof/>
                <w:webHidden/>
              </w:rPr>
            </w:r>
            <w:r w:rsidR="00F91A6F">
              <w:rPr>
                <w:noProof/>
                <w:webHidden/>
              </w:rPr>
              <w:fldChar w:fldCharType="separate"/>
            </w:r>
            <w:r w:rsidR="00F91A6F">
              <w:rPr>
                <w:noProof/>
                <w:webHidden/>
              </w:rPr>
              <w:t>12</w:t>
            </w:r>
            <w:r w:rsidR="00F91A6F">
              <w:rPr>
                <w:noProof/>
                <w:webHidden/>
              </w:rPr>
              <w:fldChar w:fldCharType="end"/>
            </w:r>
          </w:hyperlink>
        </w:p>
        <w:p w14:paraId="194D45EA" w14:textId="69C0CA03" w:rsidR="00F91A6F" w:rsidRDefault="00000000">
          <w:pPr>
            <w:pStyle w:val="TOC3"/>
            <w:tabs>
              <w:tab w:val="right" w:leader="dot" w:pos="8296"/>
            </w:tabs>
            <w:rPr>
              <w:noProof/>
              <w:kern w:val="0"/>
              <w:sz w:val="22"/>
            </w:rPr>
          </w:pPr>
          <w:hyperlink w:anchor="_Toc122108386" w:history="1">
            <w:r w:rsidR="00F91A6F" w:rsidRPr="005E39E4">
              <w:rPr>
                <w:rStyle w:val="Hyperlink"/>
                <w:noProof/>
              </w:rPr>
              <w:t>4.3.2 Deepen interactive marketing communication</w:t>
            </w:r>
            <w:r w:rsidR="00F91A6F">
              <w:rPr>
                <w:noProof/>
                <w:webHidden/>
              </w:rPr>
              <w:tab/>
            </w:r>
            <w:r w:rsidR="00F91A6F">
              <w:rPr>
                <w:noProof/>
                <w:webHidden/>
              </w:rPr>
              <w:fldChar w:fldCharType="begin"/>
            </w:r>
            <w:r w:rsidR="00F91A6F">
              <w:rPr>
                <w:noProof/>
                <w:webHidden/>
              </w:rPr>
              <w:instrText xml:space="preserve"> PAGEREF _Toc122108386 \h </w:instrText>
            </w:r>
            <w:r w:rsidR="00F91A6F">
              <w:rPr>
                <w:noProof/>
                <w:webHidden/>
              </w:rPr>
            </w:r>
            <w:r w:rsidR="00F91A6F">
              <w:rPr>
                <w:noProof/>
                <w:webHidden/>
              </w:rPr>
              <w:fldChar w:fldCharType="separate"/>
            </w:r>
            <w:r w:rsidR="00F91A6F">
              <w:rPr>
                <w:noProof/>
                <w:webHidden/>
              </w:rPr>
              <w:t>12</w:t>
            </w:r>
            <w:r w:rsidR="00F91A6F">
              <w:rPr>
                <w:noProof/>
                <w:webHidden/>
              </w:rPr>
              <w:fldChar w:fldCharType="end"/>
            </w:r>
          </w:hyperlink>
        </w:p>
        <w:p w14:paraId="447FE73E" w14:textId="3DCAFB0B" w:rsidR="00F91A6F" w:rsidRDefault="00000000">
          <w:pPr>
            <w:pStyle w:val="TOC1"/>
            <w:tabs>
              <w:tab w:val="right" w:leader="dot" w:pos="8296"/>
            </w:tabs>
            <w:rPr>
              <w:noProof/>
              <w:kern w:val="0"/>
              <w:sz w:val="22"/>
            </w:rPr>
          </w:pPr>
          <w:hyperlink w:anchor="_Toc122108387" w:history="1">
            <w:r w:rsidR="00F91A6F" w:rsidRPr="005E39E4">
              <w:rPr>
                <w:rStyle w:val="Hyperlink"/>
                <w:noProof/>
              </w:rPr>
              <w:t>5. Conclusion</w:t>
            </w:r>
            <w:r w:rsidR="00F91A6F">
              <w:rPr>
                <w:noProof/>
                <w:webHidden/>
              </w:rPr>
              <w:tab/>
            </w:r>
            <w:r w:rsidR="00F91A6F">
              <w:rPr>
                <w:noProof/>
                <w:webHidden/>
              </w:rPr>
              <w:fldChar w:fldCharType="begin"/>
            </w:r>
            <w:r w:rsidR="00F91A6F">
              <w:rPr>
                <w:noProof/>
                <w:webHidden/>
              </w:rPr>
              <w:instrText xml:space="preserve"> PAGEREF _Toc122108387 \h </w:instrText>
            </w:r>
            <w:r w:rsidR="00F91A6F">
              <w:rPr>
                <w:noProof/>
                <w:webHidden/>
              </w:rPr>
            </w:r>
            <w:r w:rsidR="00F91A6F">
              <w:rPr>
                <w:noProof/>
                <w:webHidden/>
              </w:rPr>
              <w:fldChar w:fldCharType="separate"/>
            </w:r>
            <w:r w:rsidR="00F91A6F">
              <w:rPr>
                <w:noProof/>
                <w:webHidden/>
              </w:rPr>
              <w:t>13</w:t>
            </w:r>
            <w:r w:rsidR="00F91A6F">
              <w:rPr>
                <w:noProof/>
                <w:webHidden/>
              </w:rPr>
              <w:fldChar w:fldCharType="end"/>
            </w:r>
          </w:hyperlink>
        </w:p>
        <w:p w14:paraId="79D70911" w14:textId="21247476" w:rsidR="00F91A6F" w:rsidRDefault="00000000">
          <w:pPr>
            <w:pStyle w:val="TOC1"/>
            <w:tabs>
              <w:tab w:val="right" w:leader="dot" w:pos="8296"/>
            </w:tabs>
            <w:rPr>
              <w:noProof/>
              <w:kern w:val="0"/>
              <w:sz w:val="22"/>
            </w:rPr>
          </w:pPr>
          <w:hyperlink w:anchor="_Toc122108388" w:history="1">
            <w:r w:rsidR="00F91A6F" w:rsidRPr="005E39E4">
              <w:rPr>
                <w:rStyle w:val="Hyperlink"/>
                <w:noProof/>
              </w:rPr>
              <w:t>Reference list</w:t>
            </w:r>
            <w:r w:rsidR="00F91A6F">
              <w:rPr>
                <w:noProof/>
                <w:webHidden/>
              </w:rPr>
              <w:tab/>
            </w:r>
            <w:r w:rsidR="00F91A6F">
              <w:rPr>
                <w:noProof/>
                <w:webHidden/>
              </w:rPr>
              <w:fldChar w:fldCharType="begin"/>
            </w:r>
            <w:r w:rsidR="00F91A6F">
              <w:rPr>
                <w:noProof/>
                <w:webHidden/>
              </w:rPr>
              <w:instrText xml:space="preserve"> PAGEREF _Toc122108388 \h </w:instrText>
            </w:r>
            <w:r w:rsidR="00F91A6F">
              <w:rPr>
                <w:noProof/>
                <w:webHidden/>
              </w:rPr>
            </w:r>
            <w:r w:rsidR="00F91A6F">
              <w:rPr>
                <w:noProof/>
                <w:webHidden/>
              </w:rPr>
              <w:fldChar w:fldCharType="separate"/>
            </w:r>
            <w:r w:rsidR="00F91A6F">
              <w:rPr>
                <w:noProof/>
                <w:webHidden/>
              </w:rPr>
              <w:t>15</w:t>
            </w:r>
            <w:r w:rsidR="00F91A6F">
              <w:rPr>
                <w:noProof/>
                <w:webHidden/>
              </w:rPr>
              <w:fldChar w:fldCharType="end"/>
            </w:r>
          </w:hyperlink>
        </w:p>
        <w:p w14:paraId="474D82DE" w14:textId="4983BF52" w:rsidR="00735FCA" w:rsidRPr="00584F33" w:rsidRDefault="00735FCA" w:rsidP="00584F33">
          <w:pPr>
            <w:spacing w:line="480" w:lineRule="auto"/>
            <w:rPr>
              <w:rFonts w:ascii="Times New Roman" w:hAnsi="Times New Roman" w:cs="Times New Roman"/>
              <w:sz w:val="24"/>
              <w:szCs w:val="24"/>
            </w:rPr>
          </w:pPr>
          <w:r w:rsidRPr="0062357F">
            <w:rPr>
              <w:rFonts w:ascii="Times New Roman" w:hAnsi="Times New Roman" w:cs="Times New Roman"/>
              <w:b/>
              <w:bCs/>
              <w:sz w:val="28"/>
              <w:szCs w:val="28"/>
              <w:lang w:val="zh-CN"/>
            </w:rPr>
            <w:fldChar w:fldCharType="end"/>
          </w:r>
        </w:p>
      </w:sdtContent>
    </w:sdt>
    <w:p w14:paraId="03A2683A" w14:textId="77777777" w:rsidR="00735FCA" w:rsidRPr="00584F33" w:rsidRDefault="00735FCA" w:rsidP="00584F33">
      <w:pPr>
        <w:widowControl/>
        <w:spacing w:line="480" w:lineRule="auto"/>
        <w:jc w:val="left"/>
        <w:rPr>
          <w:rFonts w:ascii="Times New Roman" w:hAnsi="Times New Roman" w:cs="Times New Roman"/>
          <w:sz w:val="24"/>
          <w:szCs w:val="24"/>
        </w:rPr>
      </w:pPr>
      <w:r w:rsidRPr="00584F33">
        <w:rPr>
          <w:rFonts w:ascii="Times New Roman" w:hAnsi="Times New Roman" w:cs="Times New Roman"/>
          <w:sz w:val="24"/>
          <w:szCs w:val="24"/>
        </w:rPr>
        <w:br w:type="page"/>
      </w:r>
    </w:p>
    <w:p w14:paraId="088529ED" w14:textId="4B831628" w:rsidR="00AC6A83" w:rsidRPr="00584F33" w:rsidRDefault="00A5383E" w:rsidP="00584F33">
      <w:pPr>
        <w:spacing w:before="61" w:line="480" w:lineRule="auto"/>
        <w:ind w:left="780" w:right="778"/>
        <w:jc w:val="center"/>
        <w:rPr>
          <w:rFonts w:ascii="Times New Roman" w:hAnsi="Times New Roman" w:cs="Times New Roman"/>
          <w:sz w:val="28"/>
          <w:szCs w:val="28"/>
        </w:rPr>
      </w:pPr>
      <w:r w:rsidRPr="00584F33">
        <w:rPr>
          <w:rFonts w:ascii="Times New Roman" w:hAnsi="Times New Roman" w:cs="Times New Roman"/>
          <w:b/>
          <w:sz w:val="28"/>
          <w:szCs w:val="28"/>
        </w:rPr>
        <w:lastRenderedPageBreak/>
        <w:t xml:space="preserve">Future Developments of Foshan Haitian </w:t>
      </w:r>
      <w:r w:rsidR="00584F33" w:rsidRPr="00584F33">
        <w:rPr>
          <w:rFonts w:ascii="Times New Roman" w:hAnsi="Times New Roman" w:cs="Times New Roman"/>
          <w:b/>
          <w:sz w:val="28"/>
          <w:szCs w:val="28"/>
        </w:rPr>
        <w:t>Flavoring</w:t>
      </w:r>
      <w:r w:rsidRPr="00584F33">
        <w:rPr>
          <w:rFonts w:ascii="Times New Roman" w:hAnsi="Times New Roman" w:cs="Times New Roman"/>
          <w:b/>
          <w:sz w:val="28"/>
          <w:szCs w:val="28"/>
        </w:rPr>
        <w:t xml:space="preserve"> &amp; Food </w:t>
      </w:r>
      <w:proofErr w:type="spellStart"/>
      <w:r w:rsidRPr="00584F33">
        <w:rPr>
          <w:rFonts w:ascii="Times New Roman" w:hAnsi="Times New Roman" w:cs="Times New Roman"/>
          <w:b/>
          <w:sz w:val="28"/>
          <w:szCs w:val="28"/>
        </w:rPr>
        <w:t>Co.Ltd</w:t>
      </w:r>
      <w:proofErr w:type="spellEnd"/>
      <w:r w:rsidRPr="00584F33">
        <w:rPr>
          <w:rFonts w:ascii="Times New Roman" w:hAnsi="Times New Roman" w:cs="Times New Roman"/>
          <w:b/>
          <w:sz w:val="28"/>
          <w:szCs w:val="28"/>
        </w:rPr>
        <w:t xml:space="preserve"> in the Field</w:t>
      </w:r>
      <w:r w:rsidRPr="00584F33">
        <w:rPr>
          <w:rFonts w:ascii="Times New Roman" w:hAnsi="Times New Roman" w:cs="Times New Roman"/>
          <w:b/>
          <w:spacing w:val="-36"/>
          <w:sz w:val="28"/>
          <w:szCs w:val="28"/>
        </w:rPr>
        <w:t xml:space="preserve"> </w:t>
      </w:r>
      <w:r w:rsidRPr="00584F33">
        <w:rPr>
          <w:rFonts w:ascii="Times New Roman" w:hAnsi="Times New Roman" w:cs="Times New Roman"/>
          <w:b/>
          <w:sz w:val="28"/>
          <w:szCs w:val="28"/>
        </w:rPr>
        <w:t>of Marketing</w:t>
      </w:r>
    </w:p>
    <w:p w14:paraId="77A62D0E" w14:textId="77777777" w:rsidR="00A2126A" w:rsidRPr="00584F33" w:rsidRDefault="00A2126A" w:rsidP="00584F33">
      <w:pPr>
        <w:pStyle w:val="Heading1"/>
      </w:pPr>
      <w:bookmarkStart w:id="0" w:name="_Toc122108365"/>
      <w:r w:rsidRPr="00584F33">
        <w:t>1. Introduction</w:t>
      </w:r>
      <w:bookmarkEnd w:id="0"/>
    </w:p>
    <w:p w14:paraId="1A938DD9" w14:textId="4EAC6953" w:rsidR="00C357A9" w:rsidRDefault="00E7346C" w:rsidP="00E7346C">
      <w:pPr>
        <w:spacing w:line="480" w:lineRule="auto"/>
        <w:rPr>
          <w:rFonts w:ascii="Times New Roman" w:hAnsi="Times New Roman" w:cs="Times New Roman"/>
          <w:sz w:val="24"/>
          <w:szCs w:val="24"/>
        </w:rPr>
      </w:pPr>
      <w:r w:rsidRPr="00E7346C">
        <w:rPr>
          <w:rFonts w:ascii="Times New Roman" w:hAnsi="Times New Roman" w:cs="Times New Roman"/>
          <w:sz w:val="24"/>
          <w:szCs w:val="24"/>
        </w:rPr>
        <w:t>After China's accession to the WTO, with the globalization of the economy, internationalization of business has become a necessary path for the development of enterprises</w:t>
      </w:r>
      <w:r>
        <w:rPr>
          <w:rFonts w:ascii="Times New Roman" w:hAnsi="Times New Roman" w:cs="Times New Roman"/>
          <w:sz w:val="24"/>
          <w:szCs w:val="24"/>
        </w:rPr>
        <w:t xml:space="preserve"> </w:t>
      </w:r>
      <w:r w:rsidRPr="0062357F">
        <w:rPr>
          <w:rFonts w:ascii="Times New Roman" w:hAnsi="Times New Roman" w:cs="Times New Roman"/>
          <w:sz w:val="24"/>
          <w:szCs w:val="24"/>
        </w:rPr>
        <w:t>(Kaynak, 2014)</w:t>
      </w:r>
      <w:r>
        <w:rPr>
          <w:rFonts w:ascii="Times New Roman" w:hAnsi="Times New Roman" w:cs="Times New Roman"/>
          <w:sz w:val="24"/>
          <w:szCs w:val="24"/>
        </w:rPr>
        <w:t xml:space="preserve">. </w:t>
      </w:r>
      <w:r w:rsidR="00C357A9" w:rsidRPr="00C357A9">
        <w:rPr>
          <w:rFonts w:ascii="Times New Roman" w:hAnsi="Times New Roman" w:cs="Times New Roman"/>
          <w:sz w:val="24"/>
          <w:szCs w:val="24"/>
        </w:rPr>
        <w:t xml:space="preserve">According to </w:t>
      </w:r>
      <w:proofErr w:type="spellStart"/>
      <w:r w:rsidR="00C357A9" w:rsidRPr="00C357A9">
        <w:rPr>
          <w:rFonts w:ascii="Times New Roman" w:hAnsi="Times New Roman" w:cs="Times New Roman"/>
          <w:sz w:val="24"/>
          <w:szCs w:val="24"/>
        </w:rPr>
        <w:t>Tainter</w:t>
      </w:r>
      <w:proofErr w:type="spellEnd"/>
      <w:r w:rsidR="00C357A9" w:rsidRPr="00C357A9">
        <w:rPr>
          <w:rFonts w:ascii="Times New Roman" w:hAnsi="Times New Roman" w:cs="Times New Roman"/>
          <w:sz w:val="24"/>
          <w:szCs w:val="24"/>
        </w:rPr>
        <w:t xml:space="preserve"> et al. (2001), the spice industry is a traditional food industry that has an impact on all facets of the trade. The condiment industry is a historic food industry, and businesses in this sector are just beginning to </w:t>
      </w:r>
      <w:proofErr w:type="spellStart"/>
      <w:r w:rsidR="00C357A9" w:rsidRPr="00C357A9">
        <w:rPr>
          <w:rFonts w:ascii="Times New Roman" w:hAnsi="Times New Roman" w:cs="Times New Roman"/>
          <w:sz w:val="24"/>
          <w:szCs w:val="24"/>
        </w:rPr>
        <w:t>internationalise</w:t>
      </w:r>
      <w:proofErr w:type="spellEnd"/>
      <w:r w:rsidR="00C357A9" w:rsidRPr="00C357A9">
        <w:rPr>
          <w:rFonts w:ascii="Times New Roman" w:hAnsi="Times New Roman" w:cs="Times New Roman"/>
          <w:sz w:val="24"/>
          <w:szCs w:val="24"/>
        </w:rPr>
        <w:t>. Businesses in this sector are just beginning to go global, and they mostly depend on the state of the economy to export their goods. In terms of business and marketing capacities, the industry and the multinational food companies are very different. Foreign food giants are entering China as a result of the country's opening its doors in order to support the expansion of the Chinese market.</w:t>
      </w:r>
    </w:p>
    <w:p w14:paraId="6A58FA3A" w14:textId="69C7390E" w:rsidR="00B23F02" w:rsidRPr="00584F33" w:rsidRDefault="00C357A9" w:rsidP="00584F33">
      <w:pPr>
        <w:spacing w:line="480" w:lineRule="auto"/>
        <w:rPr>
          <w:rFonts w:ascii="Times New Roman" w:hAnsi="Times New Roman" w:cs="Times New Roman"/>
          <w:sz w:val="24"/>
          <w:szCs w:val="24"/>
        </w:rPr>
      </w:pPr>
      <w:r w:rsidRPr="00C357A9">
        <w:rPr>
          <w:rFonts w:ascii="Times New Roman" w:hAnsi="Times New Roman" w:cs="Times New Roman"/>
          <w:sz w:val="24"/>
          <w:szCs w:val="24"/>
        </w:rPr>
        <w:t xml:space="preserve">The need for condiments is growing along with the development in people's living circumstances. China's soy sauce market has expanded concurrently. According to China Food News (2016), Haitian must compete against high-end condiments like Li Lee Kum Kee and Master as well as mid-range condiments like </w:t>
      </w:r>
      <w:proofErr w:type="spellStart"/>
      <w:r w:rsidRPr="00C357A9">
        <w:rPr>
          <w:rFonts w:ascii="Times New Roman" w:hAnsi="Times New Roman" w:cs="Times New Roman"/>
          <w:sz w:val="24"/>
          <w:szCs w:val="24"/>
        </w:rPr>
        <w:t>Jammy</w:t>
      </w:r>
      <w:proofErr w:type="spellEnd"/>
      <w:r w:rsidRPr="00C357A9">
        <w:rPr>
          <w:rFonts w:ascii="Times New Roman" w:hAnsi="Times New Roman" w:cs="Times New Roman"/>
          <w:sz w:val="24"/>
          <w:szCs w:val="24"/>
        </w:rPr>
        <w:t xml:space="preserve"> Chai, </w:t>
      </w:r>
      <w:proofErr w:type="spellStart"/>
      <w:r w:rsidRPr="00C357A9">
        <w:rPr>
          <w:rFonts w:ascii="Times New Roman" w:hAnsi="Times New Roman" w:cs="Times New Roman"/>
          <w:sz w:val="24"/>
          <w:szCs w:val="24"/>
        </w:rPr>
        <w:t>Meiweixian</w:t>
      </w:r>
      <w:proofErr w:type="spellEnd"/>
      <w:r w:rsidRPr="00C357A9">
        <w:rPr>
          <w:rFonts w:ascii="Times New Roman" w:hAnsi="Times New Roman" w:cs="Times New Roman"/>
          <w:sz w:val="24"/>
          <w:szCs w:val="24"/>
        </w:rPr>
        <w:t>, and Knorr.</w:t>
      </w:r>
      <w:r>
        <w:rPr>
          <w:rFonts w:ascii="Times New Roman" w:hAnsi="Times New Roman" w:cs="Times New Roman"/>
          <w:sz w:val="24"/>
          <w:szCs w:val="24"/>
        </w:rPr>
        <w:t xml:space="preserve"> </w:t>
      </w:r>
      <w:r w:rsidR="00B23F02" w:rsidRPr="00B23F02">
        <w:rPr>
          <w:rFonts w:ascii="Times New Roman" w:hAnsi="Times New Roman" w:cs="Times New Roman"/>
          <w:sz w:val="24"/>
          <w:szCs w:val="24"/>
        </w:rPr>
        <w:t xml:space="preserve">This report takes Haitian Flavor Industry as the research object, starts from the current situation of enterprise marketing, summarizes the problems in marketing communication, finds opportunities and risks, outlines its future development (marketing plan), and proposes countermeasures against the problems of </w:t>
      </w:r>
      <w:r w:rsidR="00B23F02" w:rsidRPr="00B23F02">
        <w:rPr>
          <w:rFonts w:ascii="Times New Roman" w:hAnsi="Times New Roman" w:cs="Times New Roman"/>
          <w:sz w:val="24"/>
          <w:szCs w:val="24"/>
        </w:rPr>
        <w:lastRenderedPageBreak/>
        <w:t>integrated marketing communication on the basis of fully grasping marketing communication and related theories.</w:t>
      </w:r>
    </w:p>
    <w:p w14:paraId="5F898363" w14:textId="77777777" w:rsidR="00A2126A" w:rsidRPr="00584F33" w:rsidRDefault="00A2126A" w:rsidP="00584F33">
      <w:pPr>
        <w:pStyle w:val="Heading1"/>
      </w:pPr>
      <w:bookmarkStart w:id="1" w:name="_Toc122108366"/>
      <w:r w:rsidRPr="00584F33">
        <w:t>2. Evaluation of marketing activities</w:t>
      </w:r>
      <w:bookmarkEnd w:id="1"/>
    </w:p>
    <w:p w14:paraId="39824ED2" w14:textId="77777777" w:rsidR="00A2126A" w:rsidRPr="00584F33" w:rsidRDefault="00A2126A" w:rsidP="00584F33">
      <w:pPr>
        <w:pStyle w:val="Heading2"/>
        <w:spacing w:line="480" w:lineRule="auto"/>
      </w:pPr>
      <w:bookmarkStart w:id="2" w:name="_Toc122108367"/>
      <w:r w:rsidRPr="00584F33">
        <w:t>2.1. Introduction to Haitian</w:t>
      </w:r>
      <w:bookmarkEnd w:id="2"/>
    </w:p>
    <w:p w14:paraId="2C4D359C" w14:textId="77777777" w:rsidR="00C357A9" w:rsidRDefault="00C357A9" w:rsidP="00584F33">
      <w:pPr>
        <w:spacing w:line="480" w:lineRule="auto"/>
        <w:rPr>
          <w:rFonts w:ascii="Times New Roman" w:hAnsi="Times New Roman" w:cs="Times New Roman"/>
          <w:sz w:val="24"/>
          <w:szCs w:val="24"/>
        </w:rPr>
      </w:pPr>
      <w:r w:rsidRPr="00C357A9">
        <w:rPr>
          <w:rFonts w:ascii="Times New Roman" w:hAnsi="Times New Roman" w:cs="Times New Roman"/>
          <w:sz w:val="24"/>
          <w:szCs w:val="24"/>
        </w:rPr>
        <w:t>In mainland China, Haitian is the most popular brand of sauce (Ong, 2020). It is a business that produces and markets professional condiments, and it has marketed its products to more than 80 different nations and areas across the globe.</w:t>
      </w:r>
      <w:r w:rsidR="00A2126A" w:rsidRPr="00584F33">
        <w:rPr>
          <w:rFonts w:ascii="Times New Roman" w:hAnsi="Times New Roman" w:cs="Times New Roman"/>
          <w:sz w:val="24"/>
          <w:szCs w:val="24"/>
        </w:rPr>
        <w:t xml:space="preserve"> </w:t>
      </w:r>
      <w:r w:rsidRPr="00C357A9">
        <w:rPr>
          <w:rFonts w:ascii="Times New Roman" w:hAnsi="Times New Roman" w:cs="Times New Roman"/>
          <w:sz w:val="24"/>
          <w:szCs w:val="24"/>
        </w:rPr>
        <w:t xml:space="preserve">With an annual output value of more than 20 billion yuan, the products include soy sauce, oyster sauce, sauce, vinegar, cooking wine, sauce, chicken essence, chicken powder, </w:t>
      </w:r>
      <w:proofErr w:type="spellStart"/>
      <w:r w:rsidRPr="00C357A9">
        <w:rPr>
          <w:rFonts w:ascii="Times New Roman" w:hAnsi="Times New Roman" w:cs="Times New Roman"/>
          <w:sz w:val="24"/>
          <w:szCs w:val="24"/>
        </w:rPr>
        <w:t>Sufu</w:t>
      </w:r>
      <w:proofErr w:type="spellEnd"/>
      <w:r w:rsidRPr="00C357A9">
        <w:rPr>
          <w:rFonts w:ascii="Times New Roman" w:hAnsi="Times New Roman" w:cs="Times New Roman"/>
          <w:sz w:val="24"/>
          <w:szCs w:val="24"/>
        </w:rPr>
        <w:t>, hot pot base, etc. The products also cover more than 100 varieties and more than 500 specifications of more than 10 series.</w:t>
      </w:r>
    </w:p>
    <w:p w14:paraId="2FB2FAAC" w14:textId="15B45D53" w:rsidR="00C357A9" w:rsidRPr="00584F33" w:rsidRDefault="007707C9" w:rsidP="00584F33">
      <w:pPr>
        <w:spacing w:line="480" w:lineRule="auto"/>
        <w:rPr>
          <w:rFonts w:ascii="Times New Roman" w:hAnsi="Times New Roman" w:cs="Times New Roman"/>
          <w:sz w:val="24"/>
          <w:szCs w:val="24"/>
        </w:rPr>
      </w:pPr>
      <w:r w:rsidRPr="007707C9">
        <w:rPr>
          <w:rFonts w:ascii="Times New Roman" w:hAnsi="Times New Roman" w:cs="Times New Roman"/>
          <w:sz w:val="24"/>
          <w:szCs w:val="24"/>
        </w:rPr>
        <w:t>Haitian Flavor's strengths lie in the production and marketing segments.</w:t>
      </w:r>
      <w:r>
        <w:rPr>
          <w:rFonts w:ascii="Times New Roman" w:hAnsi="Times New Roman" w:cs="Times New Roman"/>
          <w:sz w:val="24"/>
          <w:szCs w:val="24"/>
        </w:rPr>
        <w:t xml:space="preserve"> </w:t>
      </w:r>
      <w:r w:rsidRPr="007707C9">
        <w:rPr>
          <w:rFonts w:ascii="Times New Roman" w:hAnsi="Times New Roman" w:cs="Times New Roman"/>
          <w:sz w:val="24"/>
          <w:szCs w:val="24"/>
        </w:rPr>
        <w:t xml:space="preserve">On the production side, Haitian's senior management has been forward-looking and noticed the development opportunity in the traditional industry, which is to increase the production capacity, so in the late twentieth century, the company </w:t>
      </w:r>
      <w:r w:rsidRPr="0062357F">
        <w:rPr>
          <w:rFonts w:ascii="Times New Roman" w:hAnsi="Times New Roman" w:cs="Times New Roman"/>
          <w:sz w:val="24"/>
          <w:szCs w:val="24"/>
        </w:rPr>
        <w:t>started to introduce German Kranz production lines</w:t>
      </w:r>
      <w:r>
        <w:rPr>
          <w:rFonts w:ascii="Times New Roman" w:hAnsi="Times New Roman" w:cs="Times New Roman"/>
          <w:sz w:val="24"/>
          <w:szCs w:val="24"/>
        </w:rPr>
        <w:t xml:space="preserve">; </w:t>
      </w:r>
      <w:r w:rsidRPr="007707C9">
        <w:rPr>
          <w:rFonts w:ascii="Times New Roman" w:hAnsi="Times New Roman" w:cs="Times New Roman"/>
          <w:sz w:val="24"/>
          <w:szCs w:val="24"/>
        </w:rPr>
        <w:t xml:space="preserve">On the marketing side, Haitian has been actively involved in the development of the company. From the initial The sales team is the only one that has grown within the Haitian Group instead of decreasing. </w:t>
      </w:r>
      <w:r w:rsidR="00C357A9" w:rsidRPr="00C357A9">
        <w:rPr>
          <w:rFonts w:ascii="Times New Roman" w:hAnsi="Times New Roman" w:cs="Times New Roman"/>
          <w:sz w:val="24"/>
          <w:szCs w:val="24"/>
        </w:rPr>
        <w:t xml:space="preserve">Haitian marketing has likewise through numerous stages of development, from two large sales businesses in the north and south of the country to eight major marketing regions throughout the nation, with the </w:t>
      </w:r>
      <w:proofErr w:type="spellStart"/>
      <w:r w:rsidR="00C357A9" w:rsidRPr="00C357A9">
        <w:rPr>
          <w:rFonts w:ascii="Times New Roman" w:hAnsi="Times New Roman" w:cs="Times New Roman"/>
          <w:sz w:val="24"/>
          <w:szCs w:val="24"/>
        </w:rPr>
        <w:t>organisational</w:t>
      </w:r>
      <w:proofErr w:type="spellEnd"/>
      <w:r w:rsidR="00C357A9" w:rsidRPr="00C357A9">
        <w:rPr>
          <w:rFonts w:ascii="Times New Roman" w:hAnsi="Times New Roman" w:cs="Times New Roman"/>
          <w:sz w:val="24"/>
          <w:szCs w:val="24"/>
        </w:rPr>
        <w:t xml:space="preserve"> structure changing in keeping with the scope of market </w:t>
      </w:r>
      <w:r w:rsidR="00C357A9" w:rsidRPr="00C357A9">
        <w:rPr>
          <w:rFonts w:ascii="Times New Roman" w:hAnsi="Times New Roman" w:cs="Times New Roman"/>
          <w:sz w:val="24"/>
          <w:szCs w:val="24"/>
        </w:rPr>
        <w:lastRenderedPageBreak/>
        <w:t>development.</w:t>
      </w:r>
    </w:p>
    <w:p w14:paraId="5427035C" w14:textId="078836FD" w:rsidR="00A2126A" w:rsidRPr="00584F33" w:rsidRDefault="00A2126A" w:rsidP="00584F33">
      <w:pPr>
        <w:pStyle w:val="Heading2"/>
        <w:spacing w:line="480" w:lineRule="auto"/>
      </w:pPr>
      <w:bookmarkStart w:id="3" w:name="_Toc122108368"/>
      <w:r w:rsidRPr="00584F33">
        <w:t>2.2. Analysis of problems in marketing of Haitian Flavor</w:t>
      </w:r>
      <w:bookmarkEnd w:id="3"/>
    </w:p>
    <w:p w14:paraId="77B8C0B4" w14:textId="05FC5BED" w:rsidR="00A2126A" w:rsidRPr="00584F33" w:rsidRDefault="00A2126A" w:rsidP="00584F33">
      <w:pPr>
        <w:pStyle w:val="Heading3"/>
        <w:spacing w:line="480" w:lineRule="auto"/>
        <w:rPr>
          <w:szCs w:val="24"/>
        </w:rPr>
      </w:pPr>
      <w:bookmarkStart w:id="4" w:name="_Toc122108369"/>
      <w:r w:rsidRPr="0062357F">
        <w:rPr>
          <w:szCs w:val="24"/>
        </w:rPr>
        <w:t xml:space="preserve">2.1.1. </w:t>
      </w:r>
      <w:r w:rsidR="00584F33" w:rsidRPr="0062357F">
        <w:rPr>
          <w:szCs w:val="24"/>
        </w:rPr>
        <w:t xml:space="preserve">Unclear </w:t>
      </w:r>
      <w:r w:rsidRPr="0062357F">
        <w:rPr>
          <w:szCs w:val="24"/>
        </w:rPr>
        <w:t>brand positioning</w:t>
      </w:r>
      <w:bookmarkEnd w:id="4"/>
    </w:p>
    <w:p w14:paraId="05C5A2E5" w14:textId="77777777" w:rsidR="00A2126A" w:rsidRPr="00584F33" w:rsidRDefault="00A2126A" w:rsidP="00584F33">
      <w:pPr>
        <w:pStyle w:val="Heading4"/>
        <w:spacing w:line="480" w:lineRule="auto"/>
      </w:pPr>
      <w:r w:rsidRPr="00584F33">
        <w:t>2.1.1.1. The brand is not comprehensive enough</w:t>
      </w:r>
    </w:p>
    <w:p w14:paraId="2546976E" w14:textId="07A283BA" w:rsidR="00C357A9" w:rsidRDefault="00E57087" w:rsidP="00584F33">
      <w:pPr>
        <w:spacing w:line="480" w:lineRule="auto"/>
        <w:rPr>
          <w:rFonts w:ascii="Times New Roman" w:hAnsi="Times New Roman" w:cs="Times New Roman"/>
          <w:sz w:val="24"/>
          <w:szCs w:val="24"/>
        </w:rPr>
      </w:pPr>
      <w:r w:rsidRPr="00E57087">
        <w:rPr>
          <w:rFonts w:ascii="Times New Roman" w:hAnsi="Times New Roman" w:cs="Times New Roman"/>
          <w:sz w:val="24"/>
          <w:szCs w:val="24"/>
        </w:rPr>
        <w:t xml:space="preserve">In the past, Haitian only exported three types of products with nine specifications, mainly in soy sauce (Old, Raw and Fresh). This monolithic mix of mid- and low-end soy sauce categories and overly fragmented specification structure made it </w:t>
      </w:r>
      <w:r>
        <w:rPr>
          <w:rFonts w:ascii="Times New Roman" w:hAnsi="Times New Roman" w:cs="Times New Roman"/>
          <w:sz w:val="24"/>
          <w:szCs w:val="24"/>
        </w:rPr>
        <w:t>difficult</w:t>
      </w:r>
      <w:r w:rsidRPr="00E57087">
        <w:rPr>
          <w:rFonts w:ascii="Times New Roman" w:hAnsi="Times New Roman" w:cs="Times New Roman"/>
          <w:sz w:val="24"/>
          <w:szCs w:val="24"/>
        </w:rPr>
        <w:t xml:space="preserve"> to capitalize on Haitian's strengths in multiple categories and large specifications</w:t>
      </w:r>
      <w:r>
        <w:rPr>
          <w:rFonts w:ascii="Times New Roman" w:hAnsi="Times New Roman" w:cs="Times New Roman"/>
          <w:sz w:val="24"/>
          <w:szCs w:val="24"/>
        </w:rPr>
        <w:t xml:space="preserve"> </w:t>
      </w:r>
      <w:r w:rsidRPr="0062357F">
        <w:rPr>
          <w:rFonts w:ascii="Times New Roman" w:hAnsi="Times New Roman" w:cs="Times New Roman"/>
          <w:sz w:val="24"/>
          <w:szCs w:val="24"/>
        </w:rPr>
        <w:t>(</w:t>
      </w:r>
      <w:proofErr w:type="spellStart"/>
      <w:r w:rsidRPr="0062357F">
        <w:rPr>
          <w:rFonts w:ascii="Times New Roman" w:hAnsi="Times New Roman" w:cs="Times New Roman"/>
          <w:sz w:val="24"/>
          <w:szCs w:val="24"/>
        </w:rPr>
        <w:t>Wangyongbin</w:t>
      </w:r>
      <w:proofErr w:type="spellEnd"/>
      <w:r w:rsidRPr="0062357F">
        <w:rPr>
          <w:rFonts w:ascii="Times New Roman" w:hAnsi="Times New Roman" w:cs="Times New Roman"/>
          <w:sz w:val="24"/>
          <w:szCs w:val="24"/>
        </w:rPr>
        <w:t>, 2014).</w:t>
      </w:r>
      <w:r w:rsidRPr="00E57087">
        <w:rPr>
          <w:rFonts w:ascii="Times New Roman" w:hAnsi="Times New Roman" w:cs="Times New Roman"/>
          <w:sz w:val="24"/>
          <w:szCs w:val="24"/>
        </w:rPr>
        <w:t xml:space="preserve"> </w:t>
      </w:r>
      <w:r w:rsidR="00C357A9" w:rsidRPr="00C357A9">
        <w:rPr>
          <w:rFonts w:ascii="Times New Roman" w:hAnsi="Times New Roman" w:cs="Times New Roman"/>
          <w:sz w:val="24"/>
          <w:szCs w:val="24"/>
        </w:rPr>
        <w:t>Additionally, the company's profitability is pitiful as a result of the inferior quality of the mid- and low-end products.</w:t>
      </w:r>
    </w:p>
    <w:p w14:paraId="43292859" w14:textId="64416E57" w:rsidR="00A2126A" w:rsidRPr="00584F33" w:rsidRDefault="00A2126A" w:rsidP="00584F33">
      <w:pPr>
        <w:pStyle w:val="Heading4"/>
        <w:spacing w:line="480" w:lineRule="auto"/>
      </w:pPr>
      <w:r w:rsidRPr="00584F33">
        <w:t xml:space="preserve">2.1.1.2. </w:t>
      </w:r>
      <w:r w:rsidR="009563C7" w:rsidRPr="009563C7">
        <w:t>Slow development in some countries</w:t>
      </w:r>
    </w:p>
    <w:p w14:paraId="4F90E0F1" w14:textId="7DD6C114" w:rsidR="009563C7" w:rsidRPr="00584F33" w:rsidRDefault="009563C7" w:rsidP="009563C7">
      <w:pPr>
        <w:spacing w:line="480" w:lineRule="auto"/>
        <w:rPr>
          <w:rFonts w:ascii="Times New Roman" w:hAnsi="Times New Roman" w:cs="Times New Roman"/>
          <w:sz w:val="24"/>
          <w:szCs w:val="24"/>
        </w:rPr>
      </w:pPr>
      <w:r w:rsidRPr="009563C7">
        <w:rPr>
          <w:rFonts w:ascii="Times New Roman" w:hAnsi="Times New Roman" w:cs="Times New Roman"/>
          <w:sz w:val="24"/>
          <w:szCs w:val="24"/>
        </w:rPr>
        <w:t>Haitian Flavor's export trade was basically concentrated in the first-tier developed countries.</w:t>
      </w:r>
      <w:r>
        <w:rPr>
          <w:rFonts w:ascii="Times New Roman" w:hAnsi="Times New Roman" w:cs="Times New Roman"/>
          <w:sz w:val="24"/>
          <w:szCs w:val="24"/>
        </w:rPr>
        <w:t xml:space="preserve"> </w:t>
      </w:r>
      <w:r w:rsidRPr="009563C7">
        <w:rPr>
          <w:rFonts w:ascii="Times New Roman" w:hAnsi="Times New Roman" w:cs="Times New Roman"/>
          <w:sz w:val="24"/>
          <w:szCs w:val="24"/>
        </w:rPr>
        <w:t>In 2018, Haitian's export trade was mainly from eight developed countries such as Sweden, France and Italy. However, emerging economies such as those in Southeast Asia, which are close to China's home country, have developed very slowly. If Haitian Flavor still adopts the market positioning model of developed countries, it will not be able to open up the situation and affect its development.</w:t>
      </w:r>
    </w:p>
    <w:p w14:paraId="4B0E12FC" w14:textId="77777777" w:rsidR="00A2126A" w:rsidRPr="00584F33" w:rsidRDefault="00A2126A" w:rsidP="00584F33">
      <w:pPr>
        <w:pStyle w:val="Heading3"/>
        <w:spacing w:line="480" w:lineRule="auto"/>
        <w:rPr>
          <w:szCs w:val="24"/>
        </w:rPr>
      </w:pPr>
      <w:bookmarkStart w:id="5" w:name="_Toc122108370"/>
      <w:r w:rsidRPr="0062357F">
        <w:rPr>
          <w:szCs w:val="24"/>
        </w:rPr>
        <w:lastRenderedPageBreak/>
        <w:t>2.1.2. Communication mode needs to be improved</w:t>
      </w:r>
      <w:bookmarkEnd w:id="5"/>
    </w:p>
    <w:p w14:paraId="75FB3612" w14:textId="77777777" w:rsidR="00A2126A" w:rsidRPr="00584F33" w:rsidRDefault="00A2126A" w:rsidP="00584F33">
      <w:pPr>
        <w:pStyle w:val="Heading4"/>
        <w:spacing w:line="480" w:lineRule="auto"/>
      </w:pPr>
      <w:r w:rsidRPr="00584F33">
        <w:t>2.1.2.1. Simple level of integrated marketing</w:t>
      </w:r>
    </w:p>
    <w:p w14:paraId="6ABE89C7" w14:textId="494F5E3C" w:rsidR="00EC544E" w:rsidRDefault="00EC544E" w:rsidP="00584F33">
      <w:pPr>
        <w:spacing w:line="480" w:lineRule="auto"/>
        <w:rPr>
          <w:rFonts w:ascii="Times New Roman" w:hAnsi="Times New Roman" w:cs="Times New Roman"/>
          <w:sz w:val="24"/>
          <w:szCs w:val="24"/>
        </w:rPr>
      </w:pPr>
      <w:r w:rsidRPr="00EC544E">
        <w:rPr>
          <w:rFonts w:ascii="Times New Roman" w:hAnsi="Times New Roman" w:cs="Times New Roman"/>
          <w:sz w:val="24"/>
          <w:szCs w:val="24"/>
        </w:rPr>
        <w:t xml:space="preserve">Although Haitian's product line is rich and covers most of the condiments of home soy sauce, </w:t>
      </w:r>
      <w:r w:rsidR="00C357A9">
        <w:rPr>
          <w:rFonts w:ascii="Times New Roman" w:hAnsi="Times New Roman" w:cs="Times New Roman" w:hint="eastAsia"/>
          <w:sz w:val="24"/>
          <w:szCs w:val="24"/>
        </w:rPr>
        <w:t>i</w:t>
      </w:r>
      <w:r w:rsidR="00C357A9" w:rsidRPr="00C357A9">
        <w:rPr>
          <w:rFonts w:ascii="Times New Roman" w:hAnsi="Times New Roman" w:cs="Times New Roman"/>
          <w:sz w:val="24"/>
          <w:szCs w:val="24"/>
        </w:rPr>
        <w:t>t lacks a clear target customer segmentation and struggles to adequately satisfy the varying tastes of clients from various age groups and geographical locations.</w:t>
      </w:r>
      <w:r w:rsidRPr="00EC544E">
        <w:rPr>
          <w:rFonts w:ascii="Times New Roman" w:hAnsi="Times New Roman" w:cs="Times New Roman"/>
          <w:sz w:val="24"/>
          <w:szCs w:val="24"/>
        </w:rPr>
        <w:t>. Insufficient product research and development efforts, resulting in a disadvantage in the high-end product market</w:t>
      </w:r>
      <w:r w:rsidR="00B81A84">
        <w:rPr>
          <w:rFonts w:ascii="Times New Roman" w:hAnsi="Times New Roman" w:cs="Times New Roman"/>
          <w:sz w:val="24"/>
          <w:szCs w:val="24"/>
        </w:rPr>
        <w:t xml:space="preserve"> </w:t>
      </w:r>
      <w:r w:rsidR="00B81A84" w:rsidRPr="0062357F">
        <w:rPr>
          <w:rFonts w:ascii="Times New Roman" w:hAnsi="Times New Roman" w:cs="Times New Roman"/>
          <w:sz w:val="24"/>
          <w:szCs w:val="24"/>
        </w:rPr>
        <w:t>(</w:t>
      </w:r>
      <w:proofErr w:type="spellStart"/>
      <w:r w:rsidR="00B81A84" w:rsidRPr="0062357F">
        <w:rPr>
          <w:rFonts w:ascii="Times New Roman" w:hAnsi="Times New Roman" w:cs="Times New Roman"/>
          <w:sz w:val="24"/>
          <w:szCs w:val="24"/>
        </w:rPr>
        <w:t>Zhenyumin</w:t>
      </w:r>
      <w:proofErr w:type="spellEnd"/>
      <w:r w:rsidR="00B81A84" w:rsidRPr="0062357F">
        <w:rPr>
          <w:rFonts w:ascii="Times New Roman" w:hAnsi="Times New Roman" w:cs="Times New Roman"/>
          <w:sz w:val="24"/>
          <w:szCs w:val="24"/>
        </w:rPr>
        <w:t>, 2012)</w:t>
      </w:r>
      <w:r w:rsidRPr="0062357F">
        <w:rPr>
          <w:rFonts w:ascii="Times New Roman" w:hAnsi="Times New Roman" w:cs="Times New Roman"/>
          <w:sz w:val="24"/>
          <w:szCs w:val="24"/>
        </w:rPr>
        <w:t xml:space="preserve"> .</w:t>
      </w:r>
    </w:p>
    <w:p w14:paraId="23E0A353" w14:textId="77777777" w:rsidR="00A2126A" w:rsidRPr="00584F33" w:rsidRDefault="00A2126A" w:rsidP="00584F33">
      <w:pPr>
        <w:pStyle w:val="Heading4"/>
        <w:spacing w:line="480" w:lineRule="auto"/>
      </w:pPr>
      <w:r w:rsidRPr="00584F33">
        <w:t>2.1.2.2. Lack of effective consumer communication</w:t>
      </w:r>
    </w:p>
    <w:p w14:paraId="61B5C8D0" w14:textId="5A94A0B3" w:rsidR="002D7BF2" w:rsidRDefault="002D7BF2" w:rsidP="00584F33">
      <w:pPr>
        <w:spacing w:line="480" w:lineRule="auto"/>
        <w:rPr>
          <w:rFonts w:ascii="Times New Roman" w:hAnsi="Times New Roman" w:cs="Times New Roman"/>
          <w:sz w:val="24"/>
          <w:szCs w:val="24"/>
        </w:rPr>
      </w:pPr>
      <w:r w:rsidRPr="002D7BF2">
        <w:rPr>
          <w:rFonts w:ascii="Times New Roman" w:hAnsi="Times New Roman" w:cs="Times New Roman"/>
          <w:sz w:val="24"/>
          <w:szCs w:val="24"/>
        </w:rPr>
        <w:t>In terms of effective communication with consumers, its strong propaganda campaign and promotional activities are mostly one-way indoctrination, lack of two-way communication with consumers, lack of the use of network platforms to make targeted marketing methods</w:t>
      </w:r>
      <w:r>
        <w:rPr>
          <w:rFonts w:ascii="Times New Roman" w:hAnsi="Times New Roman" w:cs="Times New Roman"/>
          <w:sz w:val="24"/>
          <w:szCs w:val="24"/>
        </w:rPr>
        <w:t xml:space="preserve"> </w:t>
      </w:r>
      <w:r w:rsidRPr="0062357F">
        <w:rPr>
          <w:rFonts w:ascii="Times New Roman" w:hAnsi="Times New Roman" w:cs="Times New Roman"/>
          <w:sz w:val="24"/>
          <w:szCs w:val="24"/>
        </w:rPr>
        <w:t>(</w:t>
      </w:r>
      <w:proofErr w:type="spellStart"/>
      <w:r w:rsidRPr="0062357F">
        <w:rPr>
          <w:rFonts w:ascii="Times New Roman" w:hAnsi="Times New Roman" w:cs="Times New Roman"/>
          <w:sz w:val="24"/>
          <w:szCs w:val="24"/>
        </w:rPr>
        <w:t>Saravanakumar</w:t>
      </w:r>
      <w:proofErr w:type="spellEnd"/>
      <w:r w:rsidRPr="0062357F">
        <w:rPr>
          <w:rFonts w:ascii="Times New Roman" w:hAnsi="Times New Roman" w:cs="Times New Roman"/>
          <w:sz w:val="24"/>
          <w:szCs w:val="24"/>
        </w:rPr>
        <w:t>, 2012),</w:t>
      </w:r>
      <w:r w:rsidRPr="002D7BF2">
        <w:rPr>
          <w:rFonts w:ascii="Times New Roman" w:hAnsi="Times New Roman" w:cs="Times New Roman"/>
          <w:sz w:val="24"/>
          <w:szCs w:val="24"/>
        </w:rPr>
        <w:t xml:space="preserve"> such as live streaming, promotional activities, etc., for the customer's needs are not the first time to understand, need to further increase customer stickiness.</w:t>
      </w:r>
    </w:p>
    <w:p w14:paraId="64F0FDCB" w14:textId="181CE90F" w:rsidR="00A2126A" w:rsidRDefault="00A2126A" w:rsidP="00584F33">
      <w:pPr>
        <w:pStyle w:val="Heading2"/>
        <w:spacing w:line="480" w:lineRule="auto"/>
      </w:pPr>
      <w:bookmarkStart w:id="6" w:name="_Toc122108371"/>
      <w:r w:rsidRPr="00584F33">
        <w:t xml:space="preserve">2.3. </w:t>
      </w:r>
      <w:r w:rsidR="00A865E5">
        <w:t>B</w:t>
      </w:r>
      <w:r w:rsidR="00A865E5" w:rsidRPr="00A865E5">
        <w:t>asic theory of marketing management</w:t>
      </w:r>
      <w:bookmarkEnd w:id="6"/>
    </w:p>
    <w:p w14:paraId="4076E47B" w14:textId="30C5A1EC" w:rsidR="00A865E5" w:rsidRPr="0062357F" w:rsidRDefault="00A865E5" w:rsidP="00A865E5">
      <w:pPr>
        <w:pStyle w:val="Heading3"/>
      </w:pPr>
      <w:bookmarkStart w:id="7" w:name="_Toc122108372"/>
      <w:r w:rsidRPr="0062357F">
        <w:t>2.3.1 The concept of marketing efforts</w:t>
      </w:r>
      <w:bookmarkEnd w:id="7"/>
    </w:p>
    <w:p w14:paraId="0C454A2A" w14:textId="3E2B9766"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The marketing work is to constantly improve and revise the products and product series, explore and shape the selling points of the products through accurate product positioning</w:t>
      </w:r>
      <w:r w:rsidR="00701D03">
        <w:rPr>
          <w:rFonts w:ascii="Times New Roman" w:hAnsi="Times New Roman" w:cs="Times New Roman"/>
          <w:sz w:val="24"/>
          <w:szCs w:val="24"/>
        </w:rPr>
        <w:t xml:space="preserve"> </w:t>
      </w:r>
      <w:r w:rsidR="00701D03" w:rsidRPr="0062357F">
        <w:rPr>
          <w:rFonts w:ascii="Times New Roman" w:hAnsi="Times New Roman" w:cs="Times New Roman" w:hint="eastAsia"/>
          <w:sz w:val="24"/>
          <w:szCs w:val="24"/>
        </w:rPr>
        <w:t>（</w:t>
      </w:r>
      <w:proofErr w:type="spellStart"/>
      <w:r w:rsidR="00701D03" w:rsidRPr="0062357F">
        <w:rPr>
          <w:rFonts w:ascii="Times New Roman" w:hAnsi="Times New Roman" w:cs="Times New Roman" w:hint="eastAsia"/>
          <w:sz w:val="24"/>
          <w:szCs w:val="24"/>
        </w:rPr>
        <w:t>Suyuqiu</w:t>
      </w:r>
      <w:proofErr w:type="spellEnd"/>
      <w:r w:rsidR="00701D03" w:rsidRPr="0062357F">
        <w:rPr>
          <w:rFonts w:ascii="Times New Roman" w:hAnsi="Times New Roman" w:cs="Times New Roman"/>
          <w:sz w:val="24"/>
          <w:szCs w:val="24"/>
        </w:rPr>
        <w:t>, 2021</w:t>
      </w:r>
      <w:r w:rsidR="00701D03" w:rsidRPr="0062357F">
        <w:rPr>
          <w:rFonts w:ascii="Times New Roman" w:hAnsi="Times New Roman" w:cs="Times New Roman" w:hint="eastAsia"/>
          <w:sz w:val="24"/>
          <w:szCs w:val="24"/>
        </w:rPr>
        <w:t>）</w:t>
      </w:r>
      <w:r w:rsidRPr="00584F33">
        <w:rPr>
          <w:rFonts w:ascii="Times New Roman" w:hAnsi="Times New Roman" w:cs="Times New Roman"/>
          <w:sz w:val="24"/>
          <w:szCs w:val="24"/>
        </w:rPr>
        <w:t xml:space="preserve">, </w:t>
      </w:r>
      <w:r w:rsidR="00C357A9" w:rsidRPr="00C357A9">
        <w:rPr>
          <w:rFonts w:ascii="Times New Roman" w:hAnsi="Times New Roman" w:cs="Times New Roman"/>
          <w:sz w:val="24"/>
          <w:szCs w:val="24"/>
        </w:rPr>
        <w:t xml:space="preserve">and make them always better to satisfy the requirements of future customers. In order for the items to finally move from the manufacturer to a </w:t>
      </w:r>
      <w:r w:rsidR="00C357A9" w:rsidRPr="00C357A9">
        <w:rPr>
          <w:rFonts w:ascii="Times New Roman" w:hAnsi="Times New Roman" w:cs="Times New Roman"/>
          <w:sz w:val="24"/>
          <w:szCs w:val="24"/>
        </w:rPr>
        <w:lastRenderedPageBreak/>
        <w:t>larger range of potential consumers with demand, it is necessary to adopt a pricing strategy that is in line with the product value and brand premium, as well as a number of promotional initiatives.</w:t>
      </w:r>
      <w:r w:rsidR="00C357A9">
        <w:rPr>
          <w:rFonts w:ascii="Times New Roman" w:hAnsi="Times New Roman" w:cs="Times New Roman"/>
          <w:sz w:val="24"/>
          <w:szCs w:val="24"/>
        </w:rPr>
        <w:t xml:space="preserve"> </w:t>
      </w:r>
      <w:r w:rsidRPr="00584F33">
        <w:rPr>
          <w:rFonts w:ascii="Times New Roman" w:hAnsi="Times New Roman" w:cs="Times New Roman"/>
          <w:sz w:val="24"/>
          <w:szCs w:val="24"/>
        </w:rPr>
        <w:t>With the expansion of the customer base, more recognition of the company by customers, more solid relationship between customers and the company, and enhanced satisfaction of the company's customer needs and customer service capabilities, marketing will be successful, sales will be successful, and of course, the enterprise will be successful.</w:t>
      </w:r>
    </w:p>
    <w:p w14:paraId="4A3B46B7" w14:textId="77777777" w:rsidR="005F7F4B" w:rsidRPr="005F7F4B" w:rsidRDefault="005F7F4B" w:rsidP="00A865E5">
      <w:pPr>
        <w:pStyle w:val="Heading3"/>
      </w:pPr>
      <w:bookmarkStart w:id="8" w:name="_Toc122108373"/>
      <w:r w:rsidRPr="005F7F4B">
        <w:t>STP Strategy</w:t>
      </w:r>
      <w:bookmarkEnd w:id="8"/>
    </w:p>
    <w:p w14:paraId="0BBFDFB7" w14:textId="67C3EF0C" w:rsidR="005F7F4B" w:rsidRDefault="005F7F4B" w:rsidP="00584F33">
      <w:pPr>
        <w:spacing w:line="480" w:lineRule="auto"/>
        <w:rPr>
          <w:rFonts w:ascii="Times New Roman" w:hAnsi="Times New Roman" w:cs="Times New Roman"/>
          <w:sz w:val="24"/>
          <w:szCs w:val="24"/>
        </w:rPr>
      </w:pPr>
      <w:r w:rsidRPr="005F7F4B">
        <w:rPr>
          <w:rFonts w:ascii="Times New Roman" w:hAnsi="Times New Roman" w:cs="Times New Roman"/>
          <w:sz w:val="24"/>
          <w:szCs w:val="24"/>
        </w:rPr>
        <w:t>After market segmentation, a company identifies its target market and chooses a suitable strategy to enter the market and position the market to implement business activities to achieve the desired goals</w:t>
      </w:r>
      <w:r w:rsidR="00A865E5">
        <w:rPr>
          <w:rFonts w:ascii="Times New Roman" w:hAnsi="Times New Roman" w:cs="Times New Roman"/>
          <w:sz w:val="24"/>
          <w:szCs w:val="24"/>
        </w:rPr>
        <w:t xml:space="preserve"> </w:t>
      </w:r>
      <w:r w:rsidR="00A865E5" w:rsidRPr="0062357F">
        <w:rPr>
          <w:rFonts w:ascii="Times New Roman" w:hAnsi="Times New Roman" w:cs="Times New Roman"/>
          <w:sz w:val="24"/>
          <w:szCs w:val="24"/>
        </w:rPr>
        <w:t>(Lynn, 2012)</w:t>
      </w:r>
      <w:r w:rsidRPr="0062357F">
        <w:rPr>
          <w:rFonts w:ascii="Times New Roman" w:hAnsi="Times New Roman" w:cs="Times New Roman"/>
          <w:sz w:val="24"/>
          <w:szCs w:val="24"/>
        </w:rPr>
        <w:t>.</w:t>
      </w:r>
      <w:r w:rsidRPr="005F7F4B">
        <w:rPr>
          <w:rFonts w:ascii="Times New Roman" w:hAnsi="Times New Roman" w:cs="Times New Roman"/>
          <w:sz w:val="24"/>
          <w:szCs w:val="24"/>
        </w:rPr>
        <w:t xml:space="preserve"> In general, there are three types of target market strategies.</w:t>
      </w:r>
      <w:r>
        <w:rPr>
          <w:rFonts w:ascii="Times New Roman" w:hAnsi="Times New Roman" w:cs="Times New Roman"/>
          <w:sz w:val="24"/>
          <w:szCs w:val="24"/>
        </w:rPr>
        <w:t xml:space="preserve"> </w:t>
      </w:r>
      <w:r w:rsidRPr="005F7F4B">
        <w:rPr>
          <w:rFonts w:ascii="Times New Roman" w:hAnsi="Times New Roman" w:cs="Times New Roman"/>
          <w:sz w:val="24"/>
          <w:szCs w:val="24"/>
        </w:rPr>
        <w:t>First</w:t>
      </w:r>
      <w:r>
        <w:rPr>
          <w:rFonts w:ascii="Times New Roman" w:hAnsi="Times New Roman" w:cs="Times New Roman"/>
          <w:sz w:val="24"/>
          <w:szCs w:val="24"/>
        </w:rPr>
        <w:t xml:space="preserve"> and foremost</w:t>
      </w:r>
      <w:r w:rsidRPr="005F7F4B">
        <w:rPr>
          <w:rFonts w:ascii="Times New Roman" w:hAnsi="Times New Roman" w:cs="Times New Roman"/>
          <w:sz w:val="24"/>
          <w:szCs w:val="24"/>
        </w:rPr>
        <w:t xml:space="preserve">, non-differentiated market strategy. This strategy means that the company sees the market as a whole and tries to satisfy the needs of most of the consumers by simply launching one product and using one marketing strategy. </w:t>
      </w:r>
      <w:r>
        <w:rPr>
          <w:rFonts w:ascii="Times New Roman" w:hAnsi="Times New Roman" w:cs="Times New Roman"/>
          <w:sz w:val="24"/>
          <w:szCs w:val="24"/>
        </w:rPr>
        <w:t>In addition</w:t>
      </w:r>
      <w:r w:rsidRPr="005F7F4B">
        <w:rPr>
          <w:rFonts w:ascii="Times New Roman" w:hAnsi="Times New Roman" w:cs="Times New Roman"/>
          <w:sz w:val="24"/>
          <w:szCs w:val="24"/>
        </w:rPr>
        <w:t>, differential marketing strategy. Through diversified products, three-dimensional channels and rich marketing methods, to meet the consumer needs of customers in different market segments.</w:t>
      </w:r>
      <w:r>
        <w:rPr>
          <w:rFonts w:ascii="Times New Roman" w:hAnsi="Times New Roman" w:cs="Times New Roman"/>
          <w:sz w:val="24"/>
          <w:szCs w:val="24"/>
        </w:rPr>
        <w:t xml:space="preserve"> At last</w:t>
      </w:r>
      <w:r w:rsidRPr="005F7F4B">
        <w:rPr>
          <w:rFonts w:ascii="Times New Roman" w:hAnsi="Times New Roman" w:cs="Times New Roman"/>
          <w:sz w:val="24"/>
          <w:szCs w:val="24"/>
        </w:rPr>
        <w:t>, intensive market strategy. Focusing on one or a few niche markets with limited human, material and financial resources, and focusing on one marketing approach to serve the target market, thereby reducing marketing costs and increasing profits.</w:t>
      </w:r>
    </w:p>
    <w:p w14:paraId="5A926B71" w14:textId="0DB6C475" w:rsidR="00A2126A" w:rsidRPr="00584F33" w:rsidRDefault="0062357F" w:rsidP="0062357F">
      <w:pPr>
        <w:pStyle w:val="Heading1"/>
      </w:pPr>
      <w:bookmarkStart w:id="9" w:name="_Toc122108374"/>
      <w:r>
        <w:lastRenderedPageBreak/>
        <w:t xml:space="preserve">3. </w:t>
      </w:r>
      <w:r w:rsidR="00A2126A" w:rsidRPr="00584F33">
        <w:t>The organization's macro and micro marketing environment</w:t>
      </w:r>
      <w:bookmarkEnd w:id="9"/>
    </w:p>
    <w:p w14:paraId="3E30ADBC" w14:textId="7D49A7C9" w:rsidR="00A2126A" w:rsidRPr="00584F33" w:rsidRDefault="0062357F" w:rsidP="0062357F">
      <w:pPr>
        <w:pStyle w:val="Heading2"/>
      </w:pPr>
      <w:bookmarkStart w:id="10" w:name="_Toc122108375"/>
      <w:r>
        <w:t xml:space="preserve">3.1 </w:t>
      </w:r>
      <w:r w:rsidR="00C850FC" w:rsidRPr="00584F33">
        <w:t xml:space="preserve">Analysis </w:t>
      </w:r>
      <w:r w:rsidR="00584F33" w:rsidRPr="00584F33">
        <w:t>of</w:t>
      </w:r>
      <w:r w:rsidR="00C850FC" w:rsidRPr="00584F33">
        <w:t xml:space="preserve"> the</w:t>
      </w:r>
      <w:r w:rsidR="00A2126A" w:rsidRPr="00584F33">
        <w:t xml:space="preserve"> Macro</w:t>
      </w:r>
      <w:r w:rsidR="00C850FC" w:rsidRPr="00584F33">
        <w:t xml:space="preserve"> marketing </w:t>
      </w:r>
      <w:r w:rsidR="00584F33" w:rsidRPr="00584F33">
        <w:t>environment</w:t>
      </w:r>
      <w:bookmarkEnd w:id="10"/>
    </w:p>
    <w:p w14:paraId="6C85DD69" w14:textId="74A87F9F" w:rsidR="00A2126A" w:rsidRDefault="00C357A9" w:rsidP="00584F33">
      <w:pPr>
        <w:spacing w:line="480" w:lineRule="auto"/>
        <w:rPr>
          <w:rFonts w:ascii="Times New Roman" w:hAnsi="Times New Roman" w:cs="Times New Roman"/>
          <w:sz w:val="24"/>
          <w:szCs w:val="24"/>
        </w:rPr>
      </w:pPr>
      <w:r w:rsidRPr="00C357A9">
        <w:rPr>
          <w:rFonts w:ascii="Times New Roman" w:hAnsi="Times New Roman" w:cs="Times New Roman"/>
          <w:sz w:val="24"/>
          <w:szCs w:val="24"/>
        </w:rPr>
        <w:t xml:space="preserve">By examining the enormous societal factors that have an impact on the microenvironment from the perspective of the enterprise's </w:t>
      </w:r>
      <w:proofErr w:type="spellStart"/>
      <w:r w:rsidRPr="00C357A9">
        <w:rPr>
          <w:rFonts w:ascii="Times New Roman" w:hAnsi="Times New Roman" w:cs="Times New Roman"/>
          <w:sz w:val="24"/>
          <w:szCs w:val="24"/>
        </w:rPr>
        <w:t>macromarketing</w:t>
      </w:r>
      <w:proofErr w:type="spellEnd"/>
      <w:r w:rsidRPr="00C357A9">
        <w:rPr>
          <w:rFonts w:ascii="Times New Roman" w:hAnsi="Times New Roman" w:cs="Times New Roman"/>
          <w:sz w:val="24"/>
          <w:szCs w:val="24"/>
        </w:rPr>
        <w:t xml:space="preserve"> environment, a better development environment for the marketing strategy can be created (Priporas,2019).</w:t>
      </w:r>
      <w:r w:rsidR="00A2126A" w:rsidRPr="00584F33">
        <w:rPr>
          <w:rFonts w:ascii="Times New Roman" w:hAnsi="Times New Roman" w:cs="Times New Roman"/>
          <w:sz w:val="24"/>
          <w:szCs w:val="24"/>
        </w:rPr>
        <w:t xml:space="preserve"> Based on the data in 2018, </w:t>
      </w:r>
      <w:r w:rsidR="00584F33" w:rsidRPr="00584F33">
        <w:rPr>
          <w:rFonts w:ascii="Times New Roman" w:hAnsi="Times New Roman" w:cs="Times New Roman"/>
          <w:sz w:val="24"/>
          <w:szCs w:val="24"/>
        </w:rPr>
        <w:t xml:space="preserve">the </w:t>
      </w:r>
      <w:r w:rsidR="00A2126A" w:rsidRPr="00584F33">
        <w:rPr>
          <w:rFonts w:ascii="Times New Roman" w:hAnsi="Times New Roman" w:cs="Times New Roman"/>
          <w:sz w:val="24"/>
          <w:szCs w:val="24"/>
        </w:rPr>
        <w:t xml:space="preserve">Haitian Flavor Industry accounted for 18.4% of the listed companies in terms of output and 6% of the market in terms of total soy sauce revenue. Other regional brands still account for 74.32% of the market. In terms of the mature Japanese condiment market, which is similar to the Chinese condiment market, its leading company is </w:t>
      </w:r>
      <w:proofErr w:type="spellStart"/>
      <w:r w:rsidR="00A2126A" w:rsidRPr="00584F33">
        <w:rPr>
          <w:rFonts w:ascii="Times New Roman" w:hAnsi="Times New Roman" w:cs="Times New Roman"/>
          <w:sz w:val="24"/>
          <w:szCs w:val="24"/>
        </w:rPr>
        <w:t>Guijiawan</w:t>
      </w:r>
      <w:proofErr w:type="spellEnd"/>
      <w:r w:rsidR="00A2126A" w:rsidRPr="00584F33">
        <w:rPr>
          <w:rFonts w:ascii="Times New Roman" w:hAnsi="Times New Roman" w:cs="Times New Roman"/>
          <w:sz w:val="24"/>
          <w:szCs w:val="24"/>
        </w:rPr>
        <w:t xml:space="preserve"> Company, accounting for about 30% of the market. It can be seen that the concentration of the domestic soy sauce market still has great development potential. At present, the domestic concentration is still at a low level, which is far from vigorously developing exports to the international level. The degree of optimism towards the international market is average. </w:t>
      </w:r>
      <w:proofErr w:type="spellStart"/>
      <w:r w:rsidR="00EB17E8" w:rsidRPr="0062357F">
        <w:rPr>
          <w:rFonts w:ascii="Times New Roman" w:hAnsi="Times New Roman" w:cs="Times New Roman"/>
          <w:sz w:val="24"/>
          <w:szCs w:val="24"/>
        </w:rPr>
        <w:t>Gaytán</w:t>
      </w:r>
      <w:proofErr w:type="spellEnd"/>
      <w:r w:rsidR="00EB17E8" w:rsidRPr="0062357F">
        <w:rPr>
          <w:rFonts w:ascii="Times New Roman" w:hAnsi="Times New Roman" w:cs="Times New Roman"/>
          <w:sz w:val="24"/>
          <w:szCs w:val="24"/>
        </w:rPr>
        <w:t xml:space="preserve"> (2008) believes that</w:t>
      </w:r>
      <w:r w:rsidR="00EB17E8">
        <w:rPr>
          <w:rFonts w:ascii="Times New Roman" w:hAnsi="Times New Roman" w:cs="Times New Roman"/>
          <w:sz w:val="24"/>
          <w:szCs w:val="24"/>
        </w:rPr>
        <w:t xml:space="preserve"> </w:t>
      </w:r>
      <w:r w:rsidR="00A2126A" w:rsidRPr="00584F33">
        <w:rPr>
          <w:rFonts w:ascii="Times New Roman" w:hAnsi="Times New Roman" w:cs="Times New Roman"/>
          <w:sz w:val="24"/>
          <w:szCs w:val="24"/>
        </w:rPr>
        <w:t xml:space="preserve">The proportion of condiments used by industry and catering industry in cooking is far greater than that of </w:t>
      </w:r>
      <w:r w:rsidR="00584F33" w:rsidRPr="00584F33">
        <w:rPr>
          <w:rFonts w:ascii="Times New Roman" w:hAnsi="Times New Roman" w:cs="Times New Roman"/>
          <w:sz w:val="24"/>
          <w:szCs w:val="24"/>
        </w:rPr>
        <w:t xml:space="preserve">the </w:t>
      </w:r>
      <w:r w:rsidR="00A2126A" w:rsidRPr="00584F33">
        <w:rPr>
          <w:rFonts w:ascii="Times New Roman" w:hAnsi="Times New Roman" w:cs="Times New Roman"/>
          <w:sz w:val="24"/>
          <w:szCs w:val="24"/>
        </w:rPr>
        <w:t>household end. With the increasing proportion of industry and catering, the market growth of condiments will be greatly promoted</w:t>
      </w:r>
      <w:r w:rsidR="00A865E5">
        <w:rPr>
          <w:rFonts w:ascii="Times New Roman" w:hAnsi="Times New Roman" w:cs="Times New Roman" w:hint="eastAsia"/>
          <w:sz w:val="24"/>
          <w:szCs w:val="24"/>
        </w:rPr>
        <w:t>.</w:t>
      </w:r>
    </w:p>
    <w:p w14:paraId="668BF65C" w14:textId="615CDC34" w:rsidR="00A2126A" w:rsidRPr="00584F33" w:rsidRDefault="0062357F" w:rsidP="0062357F">
      <w:pPr>
        <w:pStyle w:val="Heading2"/>
      </w:pPr>
      <w:bookmarkStart w:id="11" w:name="_Toc122108376"/>
      <w:r>
        <w:t xml:space="preserve">3.2 </w:t>
      </w:r>
      <w:r w:rsidR="00A2126A" w:rsidRPr="00584F33">
        <w:t xml:space="preserve">Analysis </w:t>
      </w:r>
      <w:r w:rsidR="00584F33" w:rsidRPr="00584F33">
        <w:t>of</w:t>
      </w:r>
      <w:r w:rsidR="00A2126A" w:rsidRPr="00584F33">
        <w:t xml:space="preserve"> the enterprise's </w:t>
      </w:r>
      <w:r w:rsidR="00584F33" w:rsidRPr="00584F33">
        <w:t>microenvironment</w:t>
      </w:r>
      <w:bookmarkEnd w:id="11"/>
    </w:p>
    <w:p w14:paraId="4B7B4AD1" w14:textId="7E078038" w:rsidR="00EB17E8" w:rsidRDefault="00F94DAD" w:rsidP="00584F33">
      <w:pPr>
        <w:spacing w:line="480" w:lineRule="auto"/>
        <w:rPr>
          <w:rFonts w:ascii="Times New Roman" w:hAnsi="Times New Roman" w:cs="Times New Roman"/>
          <w:sz w:val="24"/>
          <w:szCs w:val="24"/>
        </w:rPr>
      </w:pPr>
      <w:r w:rsidRPr="00F94DAD">
        <w:rPr>
          <w:rFonts w:ascii="Times New Roman" w:hAnsi="Times New Roman" w:cs="Times New Roman"/>
          <w:sz w:val="24"/>
          <w:szCs w:val="24"/>
        </w:rPr>
        <w:t xml:space="preserve">According to </w:t>
      </w:r>
      <w:proofErr w:type="spellStart"/>
      <w:r w:rsidRPr="00F94DAD">
        <w:rPr>
          <w:rFonts w:ascii="Times New Roman" w:hAnsi="Times New Roman" w:cs="Times New Roman"/>
          <w:sz w:val="24"/>
          <w:szCs w:val="24"/>
        </w:rPr>
        <w:t>Mose</w:t>
      </w:r>
      <w:proofErr w:type="spellEnd"/>
      <w:r w:rsidRPr="00F94DAD">
        <w:rPr>
          <w:rFonts w:ascii="Times New Roman" w:hAnsi="Times New Roman" w:cs="Times New Roman"/>
          <w:sz w:val="24"/>
          <w:szCs w:val="24"/>
        </w:rPr>
        <w:t xml:space="preserve"> (2016), the term "micro environment" encompasses all types of parties that are intimately linked to businesses and have a direct impact on their </w:t>
      </w:r>
      <w:r w:rsidRPr="00F94DAD">
        <w:rPr>
          <w:rFonts w:ascii="Times New Roman" w:hAnsi="Times New Roman" w:cs="Times New Roman"/>
          <w:sz w:val="24"/>
          <w:szCs w:val="24"/>
        </w:rPr>
        <w:lastRenderedPageBreak/>
        <w:t>marketing capabilities, such as the businesses themselves, businesses that serve as marketing channels, customers, rival businesses, and the general public.</w:t>
      </w:r>
      <w:r>
        <w:rPr>
          <w:rFonts w:ascii="Times New Roman" w:hAnsi="Times New Roman" w:cs="Times New Roman"/>
          <w:sz w:val="24"/>
          <w:szCs w:val="24"/>
        </w:rPr>
        <w:t xml:space="preserve"> </w:t>
      </w:r>
      <w:r w:rsidR="00A2126A" w:rsidRPr="00584F33">
        <w:rPr>
          <w:rFonts w:ascii="Times New Roman" w:hAnsi="Times New Roman" w:cs="Times New Roman"/>
          <w:sz w:val="24"/>
          <w:szCs w:val="24"/>
        </w:rPr>
        <w:t>From the perspective of marketing strategy, it is more targeted and practical to do a good job of customer classification and customization of different marketing strategies, such as:</w:t>
      </w:r>
      <w:r w:rsidR="00EB17E8">
        <w:rPr>
          <w:rFonts w:ascii="Times New Roman" w:hAnsi="Times New Roman" w:cs="Times New Roman"/>
          <w:sz w:val="24"/>
          <w:szCs w:val="24"/>
        </w:rPr>
        <w:t xml:space="preserve"> </w:t>
      </w:r>
      <w:r w:rsidR="00A2126A" w:rsidRPr="00584F33">
        <w:rPr>
          <w:rFonts w:ascii="Times New Roman" w:hAnsi="Times New Roman" w:cs="Times New Roman"/>
          <w:sz w:val="24"/>
          <w:szCs w:val="24"/>
        </w:rPr>
        <w:t xml:space="preserve">60% of Haitian Flavor's soy sauce products are sold to catering channels, and the catering industry accounts for 40% - 60% of the condiment industry. It can be seen that it has grasped the main battlefield in the market </w:t>
      </w:r>
      <w:r w:rsidR="00584F33" w:rsidRPr="00584F33">
        <w:rPr>
          <w:rFonts w:ascii="Times New Roman" w:hAnsi="Times New Roman" w:cs="Times New Roman"/>
          <w:sz w:val="24"/>
          <w:szCs w:val="24"/>
        </w:rPr>
        <w:t>–</w:t>
      </w:r>
      <w:r w:rsidR="00A2126A" w:rsidRPr="00584F33">
        <w:rPr>
          <w:rFonts w:ascii="Times New Roman" w:hAnsi="Times New Roman" w:cs="Times New Roman"/>
          <w:sz w:val="24"/>
          <w:szCs w:val="24"/>
        </w:rPr>
        <w:t xml:space="preserve"> </w:t>
      </w:r>
      <w:r w:rsidR="00584F33" w:rsidRPr="00584F33">
        <w:rPr>
          <w:rFonts w:ascii="Times New Roman" w:hAnsi="Times New Roman" w:cs="Times New Roman"/>
          <w:sz w:val="24"/>
          <w:szCs w:val="24"/>
        </w:rPr>
        <w:t xml:space="preserve">the </w:t>
      </w:r>
      <w:r w:rsidR="00A2126A" w:rsidRPr="00584F33">
        <w:rPr>
          <w:rFonts w:ascii="Times New Roman" w:hAnsi="Times New Roman" w:cs="Times New Roman"/>
          <w:sz w:val="24"/>
          <w:szCs w:val="24"/>
        </w:rPr>
        <w:t xml:space="preserve">catering industry. The data shows that among the reasons for the catering industry to purchase condiments, repeated consumption accounts for 78%. It can be seen that the user is very sticky. The market it occupies is easy to defend but difficult to attack. </w:t>
      </w:r>
      <w:r w:rsidR="00584F33" w:rsidRPr="00584F33">
        <w:rPr>
          <w:rFonts w:ascii="Times New Roman" w:hAnsi="Times New Roman" w:cs="Times New Roman"/>
          <w:sz w:val="24"/>
          <w:szCs w:val="24"/>
        </w:rPr>
        <w:t>For</w:t>
      </w:r>
      <w:r w:rsidR="00A2126A" w:rsidRPr="00584F33">
        <w:rPr>
          <w:rFonts w:ascii="Times New Roman" w:hAnsi="Times New Roman" w:cs="Times New Roman"/>
          <w:sz w:val="24"/>
          <w:szCs w:val="24"/>
        </w:rPr>
        <w:t xml:space="preserve"> certain industrial barriers. (It is understood that the reason why the catering industry has chosen a large number of Haitian products is that </w:t>
      </w:r>
      <w:r w:rsidR="00584F33" w:rsidRPr="00584F33">
        <w:rPr>
          <w:rFonts w:ascii="Times New Roman" w:hAnsi="Times New Roman" w:cs="Times New Roman"/>
          <w:sz w:val="24"/>
          <w:szCs w:val="24"/>
        </w:rPr>
        <w:t xml:space="preserve">the </w:t>
      </w:r>
      <w:r w:rsidR="00A2126A" w:rsidRPr="00584F33">
        <w:rPr>
          <w:rFonts w:ascii="Times New Roman" w:hAnsi="Times New Roman" w:cs="Times New Roman"/>
          <w:sz w:val="24"/>
          <w:szCs w:val="24"/>
        </w:rPr>
        <w:t xml:space="preserve">Haitian Flavor Industry has invested in chefs training schools and other similar institutions to make chefs accustomed to using Haitian condiments, which </w:t>
      </w:r>
      <w:r w:rsidR="00584F33" w:rsidRPr="00584F33">
        <w:rPr>
          <w:rFonts w:ascii="Times New Roman" w:hAnsi="Times New Roman" w:cs="Times New Roman"/>
          <w:sz w:val="24"/>
          <w:szCs w:val="24"/>
        </w:rPr>
        <w:t>have</w:t>
      </w:r>
      <w:r w:rsidR="00A2126A" w:rsidRPr="00584F33">
        <w:rPr>
          <w:rFonts w:ascii="Times New Roman" w:hAnsi="Times New Roman" w:cs="Times New Roman"/>
          <w:sz w:val="24"/>
          <w:szCs w:val="24"/>
        </w:rPr>
        <w:t xml:space="preserve"> been converted into market share. </w:t>
      </w:r>
      <w:r w:rsidR="00EB17E8" w:rsidRPr="00EB17E8">
        <w:rPr>
          <w:rFonts w:ascii="Times New Roman" w:hAnsi="Times New Roman" w:cs="Times New Roman"/>
          <w:sz w:val="24"/>
          <w:szCs w:val="24"/>
        </w:rPr>
        <w:t xml:space="preserve">The current method for </w:t>
      </w:r>
      <w:r w:rsidR="00EB17E8">
        <w:rPr>
          <w:rFonts w:ascii="Times New Roman" w:hAnsi="Times New Roman" w:cs="Times New Roman"/>
          <w:sz w:val="24"/>
          <w:szCs w:val="24"/>
        </w:rPr>
        <w:t>advanced</w:t>
      </w:r>
      <w:r w:rsidR="00EB17E8" w:rsidRPr="00EB17E8">
        <w:rPr>
          <w:rFonts w:ascii="Times New Roman" w:hAnsi="Times New Roman" w:cs="Times New Roman"/>
          <w:sz w:val="24"/>
          <w:szCs w:val="24"/>
        </w:rPr>
        <w:t xml:space="preserve"> kitchen products to capture the restaurant market is to partner with local restaurant associations.</w:t>
      </w:r>
    </w:p>
    <w:p w14:paraId="2A199FAD" w14:textId="77777777" w:rsidR="00A2126A" w:rsidRPr="00584F33" w:rsidRDefault="00A2126A" w:rsidP="00584F33">
      <w:pPr>
        <w:pStyle w:val="Heading1"/>
      </w:pPr>
      <w:bookmarkStart w:id="12" w:name="_Toc122108377"/>
      <w:r w:rsidRPr="00584F33">
        <w:t>4. Recommendations on marketing strategy</w:t>
      </w:r>
      <w:bookmarkEnd w:id="12"/>
    </w:p>
    <w:p w14:paraId="340F89C3" w14:textId="77777777" w:rsidR="00A2126A" w:rsidRPr="00584F33" w:rsidRDefault="00A2126A" w:rsidP="00584F33">
      <w:pPr>
        <w:pStyle w:val="Heading2"/>
        <w:spacing w:line="480" w:lineRule="auto"/>
      </w:pPr>
      <w:bookmarkStart w:id="13" w:name="_Toc122108378"/>
      <w:r w:rsidRPr="00584F33">
        <w:t>4.1 Improve brand positioning and market segmentation</w:t>
      </w:r>
      <w:bookmarkEnd w:id="13"/>
    </w:p>
    <w:p w14:paraId="5324D67B" w14:textId="77777777" w:rsidR="00A2126A" w:rsidRPr="00584F33" w:rsidRDefault="00A2126A" w:rsidP="00584F33">
      <w:pPr>
        <w:pStyle w:val="Heading3"/>
        <w:spacing w:line="480" w:lineRule="auto"/>
        <w:rPr>
          <w:szCs w:val="24"/>
        </w:rPr>
      </w:pPr>
      <w:bookmarkStart w:id="14" w:name="_Toc122108379"/>
      <w:r w:rsidRPr="00584F33">
        <w:rPr>
          <w:szCs w:val="24"/>
        </w:rPr>
        <w:t>4.1.1 Strengthen product appearance identification</w:t>
      </w:r>
      <w:bookmarkEnd w:id="14"/>
    </w:p>
    <w:p w14:paraId="474501F4" w14:textId="4668B069"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From this point of view, corresponding identification patterns can be added to the appearance of six series of products, namely, "Classic Taste", "</w:t>
      </w:r>
      <w:proofErr w:type="spellStart"/>
      <w:r w:rsidRPr="00584F33">
        <w:rPr>
          <w:rFonts w:ascii="Times New Roman" w:hAnsi="Times New Roman" w:cs="Times New Roman"/>
          <w:sz w:val="24"/>
          <w:szCs w:val="24"/>
        </w:rPr>
        <w:t>Tiantianle</w:t>
      </w:r>
      <w:proofErr w:type="spellEnd"/>
      <w:r w:rsidRPr="00584F33">
        <w:rPr>
          <w:rFonts w:ascii="Times New Roman" w:hAnsi="Times New Roman" w:cs="Times New Roman"/>
          <w:sz w:val="24"/>
          <w:szCs w:val="24"/>
        </w:rPr>
        <w:t xml:space="preserve"> Kitchen", </w:t>
      </w:r>
      <w:r w:rsidRPr="00584F33">
        <w:rPr>
          <w:rFonts w:ascii="Times New Roman" w:hAnsi="Times New Roman" w:cs="Times New Roman"/>
          <w:sz w:val="24"/>
          <w:szCs w:val="24"/>
        </w:rPr>
        <w:lastRenderedPageBreak/>
        <w:t>"YES Soybean", "</w:t>
      </w:r>
      <w:proofErr w:type="spellStart"/>
      <w:r w:rsidRPr="00584F33">
        <w:rPr>
          <w:rFonts w:ascii="Times New Roman" w:hAnsi="Times New Roman" w:cs="Times New Roman"/>
          <w:sz w:val="24"/>
          <w:szCs w:val="24"/>
        </w:rPr>
        <w:t>Dianqu</w:t>
      </w:r>
      <w:proofErr w:type="spellEnd"/>
      <w:r w:rsidRPr="00584F33">
        <w:rPr>
          <w:rFonts w:ascii="Times New Roman" w:hAnsi="Times New Roman" w:cs="Times New Roman"/>
          <w:sz w:val="24"/>
          <w:szCs w:val="24"/>
        </w:rPr>
        <w:t>", "Bai Yi", "Steamed Meat Master", and "</w:t>
      </w:r>
      <w:proofErr w:type="spellStart"/>
      <w:r w:rsidRPr="00584F33">
        <w:rPr>
          <w:rFonts w:ascii="Times New Roman" w:hAnsi="Times New Roman" w:cs="Times New Roman"/>
          <w:sz w:val="24"/>
          <w:szCs w:val="24"/>
        </w:rPr>
        <w:t>Guozhen</w:t>
      </w:r>
      <w:proofErr w:type="spellEnd"/>
      <w:r w:rsidRPr="00584F33">
        <w:rPr>
          <w:rFonts w:ascii="Times New Roman" w:hAnsi="Times New Roman" w:cs="Times New Roman"/>
          <w:sz w:val="24"/>
          <w:szCs w:val="24"/>
        </w:rPr>
        <w:t xml:space="preserve"> Good Vinegar". For example, "Classic Taste" can increase the soybean cartoon image that Haitian has used for many years in advertising communication, enhance consumers' visual identity, and effectively distinguish </w:t>
      </w:r>
      <w:r w:rsidR="00584F33" w:rsidRPr="00584F33">
        <w:rPr>
          <w:rFonts w:ascii="Times New Roman" w:hAnsi="Times New Roman" w:cs="Times New Roman"/>
          <w:sz w:val="24"/>
          <w:szCs w:val="24"/>
        </w:rPr>
        <w:t xml:space="preserve">them </w:t>
      </w:r>
      <w:r w:rsidRPr="00584F33">
        <w:rPr>
          <w:rFonts w:ascii="Times New Roman" w:hAnsi="Times New Roman" w:cs="Times New Roman"/>
          <w:sz w:val="24"/>
          <w:szCs w:val="24"/>
        </w:rPr>
        <w:t>from competitive brands.</w:t>
      </w:r>
      <w:r w:rsidR="00AE7F3D">
        <w:rPr>
          <w:rFonts w:ascii="Times New Roman" w:hAnsi="Times New Roman" w:cs="Times New Roman"/>
          <w:sz w:val="24"/>
          <w:szCs w:val="24"/>
        </w:rPr>
        <w:t xml:space="preserve"> </w:t>
      </w:r>
      <w:proofErr w:type="spellStart"/>
      <w:r w:rsidR="00AE7F3D" w:rsidRPr="0062357F">
        <w:rPr>
          <w:rFonts w:ascii="Times New Roman" w:hAnsi="Times New Roman" w:cs="Times New Roman"/>
          <w:sz w:val="24"/>
          <w:szCs w:val="24"/>
        </w:rPr>
        <w:t>Creusen</w:t>
      </w:r>
      <w:proofErr w:type="spellEnd"/>
      <w:r w:rsidR="00AE7F3D" w:rsidRPr="0062357F">
        <w:rPr>
          <w:rFonts w:ascii="Times New Roman" w:hAnsi="Times New Roman" w:cs="Times New Roman"/>
          <w:sz w:val="24"/>
          <w:szCs w:val="24"/>
        </w:rPr>
        <w:t xml:space="preserve"> et al. (2005) found</w:t>
      </w:r>
      <w:r w:rsidR="00AE7F3D" w:rsidRPr="00AE7F3D">
        <w:rPr>
          <w:rFonts w:ascii="Times New Roman" w:hAnsi="Times New Roman" w:cs="Times New Roman"/>
          <w:sz w:val="24"/>
          <w:szCs w:val="24"/>
        </w:rPr>
        <w:t xml:space="preserve"> after research that the attractiveness of the product can be enhanced by different designs</w:t>
      </w:r>
      <w:r w:rsidR="00AE7F3D">
        <w:rPr>
          <w:rFonts w:ascii="Times New Roman" w:hAnsi="Times New Roman" w:cs="Times New Roman"/>
          <w:sz w:val="24"/>
          <w:szCs w:val="24"/>
        </w:rPr>
        <w:t>.</w:t>
      </w:r>
    </w:p>
    <w:p w14:paraId="3D68BC3E" w14:textId="77777777" w:rsidR="00A2126A" w:rsidRPr="00584F33" w:rsidRDefault="00A2126A" w:rsidP="00584F33">
      <w:pPr>
        <w:pStyle w:val="Heading3"/>
        <w:spacing w:line="480" w:lineRule="auto"/>
        <w:rPr>
          <w:szCs w:val="24"/>
        </w:rPr>
      </w:pPr>
      <w:bookmarkStart w:id="15" w:name="_Toc122108380"/>
      <w:r w:rsidRPr="00584F33">
        <w:rPr>
          <w:szCs w:val="24"/>
        </w:rPr>
        <w:t>4.1.2 Deepen brand awareness</w:t>
      </w:r>
      <w:bookmarkEnd w:id="15"/>
    </w:p>
    <w:p w14:paraId="760A5EC0" w14:textId="01D64151"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For a long time, the words "large soy sauce producer", "soy sauce kingdom" and so on have been seen everywhere in news media and newspapers, making Haitian's soy sauce production go deep into the hearts of the people, ignoring other products, and even in public welfare activities, government agencies have publicized how much money "Haitian soy sauce" has collected for this public welfare activity, not how much money "Haitian Flavor Industry" has collected for this public welfare activity, Haitian and soy sauce are inseparable and have been deeply rooted in the hearts of all stakeholders.</w:t>
      </w:r>
      <w:r w:rsidR="006C5DCA">
        <w:rPr>
          <w:rFonts w:ascii="Times New Roman" w:hAnsi="Times New Roman" w:cs="Times New Roman"/>
          <w:sz w:val="24"/>
          <w:szCs w:val="24"/>
        </w:rPr>
        <w:t xml:space="preserve"> </w:t>
      </w:r>
      <w:r w:rsidR="006C5DCA" w:rsidRPr="0062357F">
        <w:rPr>
          <w:rFonts w:ascii="Times New Roman" w:hAnsi="Times New Roman" w:cs="Times New Roman"/>
          <w:sz w:val="24"/>
          <w:szCs w:val="24"/>
        </w:rPr>
        <w:t>Dabbous (2020)</w:t>
      </w:r>
      <w:r w:rsidR="006C5DCA" w:rsidRPr="006C5DCA">
        <w:rPr>
          <w:rFonts w:ascii="Times New Roman" w:hAnsi="Times New Roman" w:cs="Times New Roman"/>
          <w:sz w:val="24"/>
          <w:szCs w:val="24"/>
        </w:rPr>
        <w:t xml:space="preserve"> has confirmed through research that increased awareness of a brand can lead to increased consumer purchase intent and</w:t>
      </w:r>
      <w:r w:rsidR="006C5DCA">
        <w:rPr>
          <w:rFonts w:ascii="Times New Roman" w:hAnsi="Times New Roman" w:cs="Times New Roman"/>
          <w:sz w:val="24"/>
          <w:szCs w:val="24"/>
        </w:rPr>
        <w:t xml:space="preserve"> </w:t>
      </w:r>
      <w:r w:rsidR="006C5DCA" w:rsidRPr="006C5DCA">
        <w:rPr>
          <w:rFonts w:ascii="Times New Roman" w:hAnsi="Times New Roman" w:cs="Times New Roman"/>
          <w:sz w:val="24"/>
          <w:szCs w:val="24"/>
        </w:rPr>
        <w:t>consumer engagement.</w:t>
      </w:r>
    </w:p>
    <w:p w14:paraId="3DC655A3" w14:textId="77777777" w:rsidR="00A2126A" w:rsidRPr="00584F33" w:rsidRDefault="00A2126A" w:rsidP="00584F33">
      <w:pPr>
        <w:pStyle w:val="Heading2"/>
        <w:spacing w:line="480" w:lineRule="auto"/>
      </w:pPr>
      <w:bookmarkStart w:id="16" w:name="_Toc122108381"/>
      <w:r w:rsidRPr="00584F33">
        <w:t>4.2 Clear objectives and contents</w:t>
      </w:r>
      <w:bookmarkEnd w:id="16"/>
    </w:p>
    <w:p w14:paraId="7CD02BCC" w14:textId="741C4688" w:rsidR="00A2126A" w:rsidRPr="00584F33" w:rsidRDefault="00A2126A" w:rsidP="00584F33">
      <w:pPr>
        <w:pStyle w:val="Heading3"/>
        <w:spacing w:line="480" w:lineRule="auto"/>
        <w:rPr>
          <w:szCs w:val="24"/>
        </w:rPr>
      </w:pPr>
      <w:bookmarkStart w:id="17" w:name="_Toc122108382"/>
      <w:r w:rsidRPr="00584F33">
        <w:rPr>
          <w:szCs w:val="24"/>
        </w:rPr>
        <w:t xml:space="preserve">4.2.1 Establishment of </w:t>
      </w:r>
      <w:r w:rsidR="00584F33" w:rsidRPr="00584F33">
        <w:rPr>
          <w:szCs w:val="24"/>
        </w:rPr>
        <w:t xml:space="preserve">the </w:t>
      </w:r>
      <w:r w:rsidRPr="00584F33">
        <w:rPr>
          <w:szCs w:val="24"/>
        </w:rPr>
        <w:t>marketing communication department</w:t>
      </w:r>
      <w:bookmarkEnd w:id="17"/>
    </w:p>
    <w:p w14:paraId="592D2C4A" w14:textId="0BDC8884" w:rsidR="00A2126A" w:rsidRDefault="006C5DCA" w:rsidP="00584F33">
      <w:pPr>
        <w:spacing w:line="480" w:lineRule="auto"/>
        <w:rPr>
          <w:rFonts w:ascii="Times New Roman" w:hAnsi="Times New Roman" w:cs="Times New Roman"/>
          <w:sz w:val="24"/>
          <w:szCs w:val="24"/>
        </w:rPr>
      </w:pPr>
      <w:r>
        <w:rPr>
          <w:rFonts w:ascii="Times New Roman" w:hAnsi="Times New Roman" w:cs="Times New Roman"/>
          <w:sz w:val="24"/>
          <w:szCs w:val="24"/>
        </w:rPr>
        <w:t>Company</w:t>
      </w:r>
      <w:r w:rsidR="00A2126A" w:rsidRPr="00584F33">
        <w:rPr>
          <w:rFonts w:ascii="Times New Roman" w:hAnsi="Times New Roman" w:cs="Times New Roman"/>
          <w:sz w:val="24"/>
          <w:szCs w:val="24"/>
        </w:rPr>
        <w:t xml:space="preserve"> should set up a special marketing communication department to collect various marketing information from consumers, competitors</w:t>
      </w:r>
      <w:r w:rsidR="00584F33" w:rsidRPr="00584F33">
        <w:rPr>
          <w:rFonts w:ascii="Times New Roman" w:hAnsi="Times New Roman" w:cs="Times New Roman"/>
          <w:sz w:val="24"/>
          <w:szCs w:val="24"/>
        </w:rPr>
        <w:t>,</w:t>
      </w:r>
      <w:r w:rsidR="00A2126A" w:rsidRPr="00584F33">
        <w:rPr>
          <w:rFonts w:ascii="Times New Roman" w:hAnsi="Times New Roman" w:cs="Times New Roman"/>
          <w:sz w:val="24"/>
          <w:szCs w:val="24"/>
        </w:rPr>
        <w:t xml:space="preserve"> and other direct stakeholders</w:t>
      </w:r>
      <w:r>
        <w:rPr>
          <w:rFonts w:ascii="Times New Roman" w:hAnsi="Times New Roman" w:cs="Times New Roman"/>
          <w:sz w:val="24"/>
          <w:szCs w:val="24"/>
        </w:rPr>
        <w:t xml:space="preserve"> </w:t>
      </w:r>
      <w:r w:rsidRPr="0062357F">
        <w:rPr>
          <w:rFonts w:ascii="Times New Roman" w:hAnsi="Times New Roman" w:cs="Times New Roman"/>
          <w:sz w:val="24"/>
          <w:szCs w:val="24"/>
        </w:rPr>
        <w:t>(Broderick et al, 2005).</w:t>
      </w:r>
      <w:r>
        <w:rPr>
          <w:rFonts w:ascii="Times New Roman" w:hAnsi="Times New Roman" w:cs="Times New Roman"/>
          <w:sz w:val="24"/>
          <w:szCs w:val="24"/>
        </w:rPr>
        <w:t xml:space="preserve"> S</w:t>
      </w:r>
      <w:r w:rsidR="00A2126A" w:rsidRPr="00584F33">
        <w:rPr>
          <w:rFonts w:ascii="Times New Roman" w:hAnsi="Times New Roman" w:cs="Times New Roman"/>
          <w:sz w:val="24"/>
          <w:szCs w:val="24"/>
        </w:rPr>
        <w:t xml:space="preserve">uch as understanding the changes in consumer </w:t>
      </w:r>
      <w:r w:rsidR="00A2126A" w:rsidRPr="00584F33">
        <w:rPr>
          <w:rFonts w:ascii="Times New Roman" w:hAnsi="Times New Roman" w:cs="Times New Roman"/>
          <w:sz w:val="24"/>
          <w:szCs w:val="24"/>
        </w:rPr>
        <w:lastRenderedPageBreak/>
        <w:t xml:space="preserve">purchasing behavior, consumer </w:t>
      </w:r>
      <w:r w:rsidRPr="00584F33">
        <w:rPr>
          <w:rFonts w:ascii="Times New Roman" w:hAnsi="Times New Roman" w:cs="Times New Roman"/>
          <w:sz w:val="24"/>
          <w:szCs w:val="24"/>
        </w:rPr>
        <w:t>demand, different</w:t>
      </w:r>
      <w:r w:rsidR="00A2126A" w:rsidRPr="00584F33">
        <w:rPr>
          <w:rFonts w:ascii="Times New Roman" w:hAnsi="Times New Roman" w:cs="Times New Roman"/>
          <w:sz w:val="24"/>
          <w:szCs w:val="24"/>
        </w:rPr>
        <w:t xml:space="preserve"> consumers in different regions, and accelerating the grasp of the whole market; Collect the environmental information of indirect stakeholders such as the government and the community, such as understanding the latest support policies of the government, etc., analyze the market information, competitor information and consumer information, establish an effective image positioning for Haitian, be responsible for the overall image and brand communication activities of Haitian, and ensure the information coordination of all sectors</w:t>
      </w:r>
      <w:r>
        <w:rPr>
          <w:rFonts w:ascii="Times New Roman" w:hAnsi="Times New Roman" w:cs="Times New Roman"/>
          <w:sz w:val="24"/>
          <w:szCs w:val="24"/>
        </w:rPr>
        <w:t>.</w:t>
      </w:r>
    </w:p>
    <w:p w14:paraId="6A8CB493" w14:textId="38DF64B4" w:rsidR="00A2126A" w:rsidRPr="00584F33" w:rsidRDefault="00A2126A" w:rsidP="00584F33">
      <w:pPr>
        <w:pStyle w:val="Heading3"/>
        <w:spacing w:line="480" w:lineRule="auto"/>
        <w:rPr>
          <w:szCs w:val="24"/>
        </w:rPr>
      </w:pPr>
      <w:bookmarkStart w:id="18" w:name="_Toc122108383"/>
      <w:r w:rsidRPr="00584F33">
        <w:rPr>
          <w:szCs w:val="24"/>
        </w:rPr>
        <w:t>4.2.</w:t>
      </w:r>
      <w:r w:rsidR="0091102B">
        <w:rPr>
          <w:szCs w:val="24"/>
        </w:rPr>
        <w:t>2</w:t>
      </w:r>
      <w:r w:rsidRPr="00584F33">
        <w:rPr>
          <w:szCs w:val="24"/>
        </w:rPr>
        <w:t xml:space="preserve"> Strengthen media cooperation</w:t>
      </w:r>
      <w:bookmarkEnd w:id="18"/>
    </w:p>
    <w:p w14:paraId="32F8634A" w14:textId="779BD961"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Establish a relationship with relevant media through mass media advertising, so that relevant media can understand the differences between Haitian and other brands</w:t>
      </w:r>
      <w:r w:rsidR="006C5DCA">
        <w:rPr>
          <w:rFonts w:ascii="Times New Roman" w:hAnsi="Times New Roman" w:cs="Times New Roman"/>
          <w:sz w:val="24"/>
          <w:szCs w:val="24"/>
        </w:rPr>
        <w:t xml:space="preserve"> </w:t>
      </w:r>
      <w:r w:rsidR="006C5DCA" w:rsidRPr="0062357F">
        <w:rPr>
          <w:rFonts w:ascii="Times New Roman" w:hAnsi="Times New Roman" w:cs="Times New Roman"/>
          <w:sz w:val="24"/>
          <w:szCs w:val="24"/>
        </w:rPr>
        <w:t>(</w:t>
      </w:r>
      <w:proofErr w:type="spellStart"/>
      <w:r w:rsidR="006C5DCA" w:rsidRPr="0062357F">
        <w:rPr>
          <w:rFonts w:ascii="Times New Roman" w:hAnsi="Times New Roman" w:cs="Times New Roman"/>
          <w:sz w:val="24"/>
          <w:szCs w:val="24"/>
        </w:rPr>
        <w:t>Voltmer</w:t>
      </w:r>
      <w:proofErr w:type="spellEnd"/>
      <w:r w:rsidR="006C5DCA" w:rsidRPr="0062357F">
        <w:rPr>
          <w:rFonts w:ascii="Times New Roman" w:hAnsi="Times New Roman" w:cs="Times New Roman"/>
          <w:sz w:val="24"/>
          <w:szCs w:val="24"/>
        </w:rPr>
        <w:t>, 2013)</w:t>
      </w:r>
      <w:r w:rsidRPr="0062357F">
        <w:rPr>
          <w:rFonts w:ascii="Times New Roman" w:hAnsi="Times New Roman" w:cs="Times New Roman"/>
          <w:sz w:val="24"/>
          <w:szCs w:val="24"/>
        </w:rPr>
        <w:t>.</w:t>
      </w:r>
      <w:r w:rsidRPr="00584F33">
        <w:rPr>
          <w:rFonts w:ascii="Times New Roman" w:hAnsi="Times New Roman" w:cs="Times New Roman"/>
          <w:sz w:val="24"/>
          <w:szCs w:val="24"/>
        </w:rPr>
        <w:t xml:space="preserve"> In the event of similar "sauce accelerator" events, they can use the media's public opinion ability to eliminate consumers' fears at first time. When the "sauce accelerator" incident occurred, many media used the words "</w:t>
      </w:r>
      <w:proofErr w:type="spellStart"/>
      <w:r w:rsidRPr="00584F33">
        <w:rPr>
          <w:rFonts w:ascii="Times New Roman" w:hAnsi="Times New Roman" w:cs="Times New Roman"/>
          <w:sz w:val="24"/>
          <w:szCs w:val="24"/>
        </w:rPr>
        <w:t>Gaoming</w:t>
      </w:r>
      <w:proofErr w:type="spellEnd"/>
      <w:r w:rsidRPr="00584F33">
        <w:rPr>
          <w:rFonts w:ascii="Times New Roman" w:hAnsi="Times New Roman" w:cs="Times New Roman"/>
          <w:sz w:val="24"/>
          <w:szCs w:val="24"/>
        </w:rPr>
        <w:t xml:space="preserve">, a large condiment enterprise" and "relevant departments </w:t>
      </w:r>
      <w:r w:rsidR="00584F33" w:rsidRPr="00584F33">
        <w:rPr>
          <w:rFonts w:ascii="Times New Roman" w:hAnsi="Times New Roman" w:cs="Times New Roman"/>
          <w:sz w:val="24"/>
          <w:szCs w:val="24"/>
        </w:rPr>
        <w:t>cover-up</w:t>
      </w:r>
      <w:r w:rsidRPr="00584F33">
        <w:rPr>
          <w:rFonts w:ascii="Times New Roman" w:hAnsi="Times New Roman" w:cs="Times New Roman"/>
          <w:sz w:val="24"/>
          <w:szCs w:val="24"/>
        </w:rPr>
        <w:t xml:space="preserve">" to make consumers speculate and contact about the incident, which led to the spread of false reports. After the relevant departments </w:t>
      </w:r>
      <w:r w:rsidR="00584F33" w:rsidRPr="00584F33">
        <w:rPr>
          <w:rFonts w:ascii="Times New Roman" w:hAnsi="Times New Roman" w:cs="Times New Roman"/>
          <w:sz w:val="24"/>
          <w:szCs w:val="24"/>
        </w:rPr>
        <w:t>clarified</w:t>
      </w:r>
      <w:r w:rsidRPr="00584F33">
        <w:rPr>
          <w:rFonts w:ascii="Times New Roman" w:hAnsi="Times New Roman" w:cs="Times New Roman"/>
          <w:sz w:val="24"/>
          <w:szCs w:val="24"/>
        </w:rPr>
        <w:t xml:space="preserve">, the media still did not report for Haitian the first time, which made consumers' doubts not subside for a long time. </w:t>
      </w:r>
      <w:r w:rsidR="00F94DAD" w:rsidRPr="00F94DAD">
        <w:rPr>
          <w:rFonts w:ascii="Times New Roman" w:hAnsi="Times New Roman" w:cs="Times New Roman"/>
          <w:sz w:val="24"/>
          <w:szCs w:val="24"/>
        </w:rPr>
        <w:t>Consequently, it is crucial to build a relationship with relevant media through media advertising.</w:t>
      </w:r>
      <w:r w:rsidR="00F94DAD">
        <w:rPr>
          <w:rFonts w:ascii="Times New Roman" w:hAnsi="Times New Roman" w:cs="Times New Roman"/>
          <w:sz w:val="24"/>
          <w:szCs w:val="24"/>
        </w:rPr>
        <w:t xml:space="preserve"> </w:t>
      </w:r>
      <w:r w:rsidRPr="00584F33">
        <w:rPr>
          <w:rFonts w:ascii="Times New Roman" w:hAnsi="Times New Roman" w:cs="Times New Roman"/>
          <w:sz w:val="24"/>
          <w:szCs w:val="24"/>
        </w:rPr>
        <w:t>With the help of "new product launch" and other forms, it provides a contact platform for enterprises, consumers</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the media. </w:t>
      </w:r>
      <w:r w:rsidR="00584F33" w:rsidRPr="00584F33">
        <w:rPr>
          <w:rFonts w:ascii="Times New Roman" w:hAnsi="Times New Roman" w:cs="Times New Roman"/>
          <w:sz w:val="24"/>
          <w:szCs w:val="24"/>
        </w:rPr>
        <w:t>Comparing</w:t>
      </w:r>
      <w:r w:rsidRPr="00584F33">
        <w:rPr>
          <w:rFonts w:ascii="Times New Roman" w:hAnsi="Times New Roman" w:cs="Times New Roman"/>
          <w:sz w:val="24"/>
          <w:szCs w:val="24"/>
        </w:rPr>
        <w:t xml:space="preserve"> the same dish with two different brands of soy sauce gives consumers a try, promotes the differences between products and other brands, and also deepens the cooperation with the media, interactive integrated </w:t>
      </w:r>
      <w:r w:rsidRPr="00584F33">
        <w:rPr>
          <w:rFonts w:ascii="Times New Roman" w:hAnsi="Times New Roman" w:cs="Times New Roman"/>
          <w:sz w:val="24"/>
          <w:szCs w:val="24"/>
        </w:rPr>
        <w:lastRenderedPageBreak/>
        <w:t>marketing communication with consumers.</w:t>
      </w:r>
    </w:p>
    <w:p w14:paraId="7E05D955" w14:textId="77777777" w:rsidR="00A2126A" w:rsidRPr="00584F33" w:rsidRDefault="00A2126A" w:rsidP="00584F33">
      <w:pPr>
        <w:pStyle w:val="Heading2"/>
        <w:spacing w:line="480" w:lineRule="auto"/>
      </w:pPr>
      <w:bookmarkStart w:id="19" w:name="_Toc122108384"/>
      <w:r w:rsidRPr="00584F33">
        <w:t>4.3 Optimize marketing communication means</w:t>
      </w:r>
      <w:bookmarkEnd w:id="19"/>
    </w:p>
    <w:p w14:paraId="416F8EB6" w14:textId="77777777" w:rsidR="00A2126A" w:rsidRPr="00584F33" w:rsidRDefault="00A2126A" w:rsidP="00584F33">
      <w:pPr>
        <w:pStyle w:val="Heading3"/>
        <w:spacing w:line="480" w:lineRule="auto"/>
        <w:rPr>
          <w:szCs w:val="24"/>
        </w:rPr>
      </w:pPr>
      <w:bookmarkStart w:id="20" w:name="_Toc122108385"/>
      <w:r w:rsidRPr="00584F33">
        <w:rPr>
          <w:szCs w:val="24"/>
        </w:rPr>
        <w:t>4.3.1 Improve terminal communication capability</w:t>
      </w:r>
      <w:bookmarkEnd w:id="20"/>
    </w:p>
    <w:p w14:paraId="6FC2A745" w14:textId="200D0537"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 xml:space="preserve">Haitian has paid attention to the investment in soy sauce for many years, which makes Haitian sell soy sauce in the minds of consumers, and its vinegar and soy sauce do not have comparative advantages. For the seven series of products other than soy sauce, they can enter the terminal service system respectively. For the </w:t>
      </w:r>
      <w:r w:rsidR="00584F33" w:rsidRPr="00584F33">
        <w:rPr>
          <w:rFonts w:ascii="Times New Roman" w:hAnsi="Times New Roman" w:cs="Times New Roman"/>
          <w:sz w:val="24"/>
          <w:szCs w:val="24"/>
        </w:rPr>
        <w:t>terminal-oriented</w:t>
      </w:r>
      <w:r w:rsidRPr="00584F33">
        <w:rPr>
          <w:rFonts w:ascii="Times New Roman" w:hAnsi="Times New Roman" w:cs="Times New Roman"/>
          <w:sz w:val="24"/>
          <w:szCs w:val="24"/>
        </w:rPr>
        <w:t xml:space="preserve"> community supermarket, select the supermarket and small store in the middle and high-end community with strong consumer power, and select the supermarket with 2-3 large family flow and better business in the community. In terms of the way, we will adopt a special shelf with a unified and distinctive image, focus on the display of products, and regularly hold some promotional activities for new products, or distribute some cooking recipes that require Haitian soy sauce, which will be closer to consumers and more trusted by consumers. The salesperson makes regular return visits to learn about the sales situation in the past week every week, </w:t>
      </w:r>
      <w:r w:rsidR="00584F33" w:rsidRPr="00584F33">
        <w:rPr>
          <w:rFonts w:ascii="Times New Roman" w:hAnsi="Times New Roman" w:cs="Times New Roman"/>
          <w:sz w:val="24"/>
          <w:szCs w:val="24"/>
        </w:rPr>
        <w:t>to</w:t>
      </w:r>
      <w:r w:rsidRPr="00584F33">
        <w:rPr>
          <w:rFonts w:ascii="Times New Roman" w:hAnsi="Times New Roman" w:cs="Times New Roman"/>
          <w:sz w:val="24"/>
          <w:szCs w:val="24"/>
        </w:rPr>
        <w:t xml:space="preserve"> flexibly replenish goods</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w:t>
      </w:r>
      <w:r w:rsidR="00584F33" w:rsidRPr="00584F33">
        <w:rPr>
          <w:rFonts w:ascii="Times New Roman" w:hAnsi="Times New Roman" w:cs="Times New Roman"/>
          <w:sz w:val="24"/>
          <w:szCs w:val="24"/>
        </w:rPr>
        <w:t xml:space="preserve">to </w:t>
      </w:r>
      <w:r w:rsidRPr="00584F33">
        <w:rPr>
          <w:rFonts w:ascii="Times New Roman" w:hAnsi="Times New Roman" w:cs="Times New Roman"/>
          <w:sz w:val="24"/>
          <w:szCs w:val="24"/>
        </w:rPr>
        <w:t xml:space="preserve">offer some products that are popular with consumers. At the same time, the channel of </w:t>
      </w:r>
      <w:r w:rsidR="00584F33" w:rsidRPr="00584F33">
        <w:rPr>
          <w:rFonts w:ascii="Times New Roman" w:hAnsi="Times New Roman" w:cs="Times New Roman"/>
          <w:sz w:val="24"/>
          <w:szCs w:val="24"/>
        </w:rPr>
        <w:t xml:space="preserve">the </w:t>
      </w:r>
      <w:r w:rsidRPr="00584F33">
        <w:rPr>
          <w:rFonts w:ascii="Times New Roman" w:hAnsi="Times New Roman" w:cs="Times New Roman"/>
          <w:sz w:val="24"/>
          <w:szCs w:val="24"/>
        </w:rPr>
        <w:t>community supermarket is managed and served by special personnel, special cars</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special lines. Now attacking the retail terminal from the side of </w:t>
      </w:r>
      <w:r w:rsidR="00584F33" w:rsidRPr="00584F33">
        <w:rPr>
          <w:rFonts w:ascii="Times New Roman" w:hAnsi="Times New Roman" w:cs="Times New Roman"/>
          <w:sz w:val="24"/>
          <w:szCs w:val="24"/>
        </w:rPr>
        <w:t xml:space="preserve">the </w:t>
      </w:r>
      <w:r w:rsidRPr="00584F33">
        <w:rPr>
          <w:rFonts w:ascii="Times New Roman" w:hAnsi="Times New Roman" w:cs="Times New Roman"/>
          <w:sz w:val="24"/>
          <w:szCs w:val="24"/>
        </w:rPr>
        <w:t>other seven series of products can gradually blur the inertial positioning of consumers</w:t>
      </w:r>
      <w:r w:rsidR="0091102B">
        <w:rPr>
          <w:rFonts w:ascii="Times New Roman" w:hAnsi="Times New Roman" w:cs="Times New Roman"/>
          <w:sz w:val="24"/>
          <w:szCs w:val="24"/>
        </w:rPr>
        <w:t xml:space="preserve"> (</w:t>
      </w:r>
      <w:r w:rsidR="0091102B" w:rsidRPr="0062357F">
        <w:rPr>
          <w:rFonts w:ascii="Times New Roman" w:hAnsi="Times New Roman" w:cs="Times New Roman"/>
          <w:sz w:val="24"/>
          <w:szCs w:val="24"/>
        </w:rPr>
        <w:t>Price et al., 2018)</w:t>
      </w:r>
      <w:r w:rsidRPr="0062357F">
        <w:rPr>
          <w:rFonts w:ascii="Times New Roman" w:hAnsi="Times New Roman" w:cs="Times New Roman"/>
          <w:sz w:val="24"/>
          <w:szCs w:val="24"/>
        </w:rPr>
        <w:t>,</w:t>
      </w:r>
      <w:r w:rsidRPr="00584F33">
        <w:rPr>
          <w:rFonts w:ascii="Times New Roman" w:hAnsi="Times New Roman" w:cs="Times New Roman"/>
          <w:sz w:val="24"/>
          <w:szCs w:val="24"/>
        </w:rPr>
        <w:t xml:space="preserve"> and also can gradually blur the image positioning of the "Tropic of Cancer" on the superior conditions of soy sauce.</w:t>
      </w:r>
    </w:p>
    <w:p w14:paraId="11A98963" w14:textId="208270F5" w:rsidR="00A2126A" w:rsidRPr="00584F33" w:rsidRDefault="00A2126A" w:rsidP="00584F33">
      <w:pPr>
        <w:pStyle w:val="Heading3"/>
        <w:spacing w:line="480" w:lineRule="auto"/>
        <w:rPr>
          <w:szCs w:val="24"/>
        </w:rPr>
      </w:pPr>
      <w:bookmarkStart w:id="21" w:name="_Toc122108386"/>
      <w:r w:rsidRPr="00584F33">
        <w:rPr>
          <w:szCs w:val="24"/>
        </w:rPr>
        <w:lastRenderedPageBreak/>
        <w:t>4.3.</w:t>
      </w:r>
      <w:r w:rsidR="0091102B">
        <w:rPr>
          <w:szCs w:val="24"/>
        </w:rPr>
        <w:t>2</w:t>
      </w:r>
      <w:r w:rsidRPr="00584F33">
        <w:rPr>
          <w:szCs w:val="24"/>
        </w:rPr>
        <w:t xml:space="preserve"> Deepen interactive marketing communication</w:t>
      </w:r>
      <w:bookmarkEnd w:id="21"/>
    </w:p>
    <w:p w14:paraId="30085E54" w14:textId="3F20755C"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 xml:space="preserve">Haitian can establish a "private kitchen club", which is mainly aimed at retail terminals. The club holds a cooking competition once a week, and anyone with cooking experience can participate in it. Every month, a "private kitchen expert" can be selected. Vote through </w:t>
      </w:r>
      <w:r w:rsidR="00584F33" w:rsidRPr="00584F33">
        <w:rPr>
          <w:rFonts w:ascii="Times New Roman" w:hAnsi="Times New Roman" w:cs="Times New Roman"/>
          <w:sz w:val="24"/>
          <w:szCs w:val="24"/>
        </w:rPr>
        <w:t>microblogs</w:t>
      </w:r>
      <w:r w:rsidRPr="00584F33">
        <w:rPr>
          <w:rFonts w:ascii="Times New Roman" w:hAnsi="Times New Roman" w:cs="Times New Roman"/>
          <w:sz w:val="24"/>
          <w:szCs w:val="24"/>
        </w:rPr>
        <w:t>, SMS</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other ways, cooperate with microblog operators, communication operators, mass media</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other stakeholders, and strengthen two-way communication with consumers. Through the establishment of a "life story hall" on the official website, interactive integrated marketing communication enables more people to know the theme of "how delicious life is" of Haitian by collecting stories about happiness, growth</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happiness in life, enhances the linkage between consumers, and also enhances the opportunity for consumers to contact the brand. Then, we can expand communication to mobile terminals, provide consumers with APP applications, create a business game, and implant the concept of "how delicious life is" into mobile phones and tablets, so that modern housewives can get inspiration for cooking in a more timely manner</w:t>
      </w:r>
      <w:r w:rsidR="0091102B">
        <w:rPr>
          <w:rFonts w:ascii="Times New Roman" w:hAnsi="Times New Roman" w:cs="Times New Roman"/>
          <w:sz w:val="24"/>
          <w:szCs w:val="24"/>
        </w:rPr>
        <w:t>.</w:t>
      </w:r>
    </w:p>
    <w:p w14:paraId="5AEF2D51" w14:textId="1C95AEFC" w:rsidR="0091102B" w:rsidRPr="00584F33" w:rsidRDefault="0062357F" w:rsidP="0091102B">
      <w:pPr>
        <w:pStyle w:val="Heading1"/>
      </w:pPr>
      <w:bookmarkStart w:id="22" w:name="_Toc122108387"/>
      <w:r>
        <w:t xml:space="preserve">5. </w:t>
      </w:r>
      <w:r w:rsidR="0091102B">
        <w:t>Conclusion</w:t>
      </w:r>
      <w:bookmarkEnd w:id="22"/>
    </w:p>
    <w:p w14:paraId="4C177B4E" w14:textId="10129E39" w:rsidR="00A2126A" w:rsidRPr="00584F33"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 xml:space="preserve">"Upgrading </w:t>
      </w:r>
      <w:proofErr w:type="spellStart"/>
      <w:r w:rsidRPr="00584F33">
        <w:rPr>
          <w:rFonts w:ascii="Times New Roman" w:hAnsi="Times New Roman" w:cs="Times New Roman"/>
          <w:sz w:val="24"/>
          <w:szCs w:val="24"/>
        </w:rPr>
        <w:t>products+paying</w:t>
      </w:r>
      <w:proofErr w:type="spellEnd"/>
      <w:r w:rsidRPr="00584F33">
        <w:rPr>
          <w:rFonts w:ascii="Times New Roman" w:hAnsi="Times New Roman" w:cs="Times New Roman"/>
          <w:sz w:val="24"/>
          <w:szCs w:val="24"/>
        </w:rPr>
        <w:t xml:space="preserve"> attention to </w:t>
      </w:r>
      <w:proofErr w:type="spellStart"/>
      <w:r w:rsidRPr="00584F33">
        <w:rPr>
          <w:rFonts w:ascii="Times New Roman" w:hAnsi="Times New Roman" w:cs="Times New Roman"/>
          <w:sz w:val="24"/>
          <w:szCs w:val="24"/>
        </w:rPr>
        <w:t>consumers+exploring</w:t>
      </w:r>
      <w:proofErr w:type="spellEnd"/>
      <w:r w:rsidRPr="00584F33">
        <w:rPr>
          <w:rFonts w:ascii="Times New Roman" w:hAnsi="Times New Roman" w:cs="Times New Roman"/>
          <w:sz w:val="24"/>
          <w:szCs w:val="24"/>
        </w:rPr>
        <w:t xml:space="preserve"> new business models" is becoming a breakthrough strategy for time-honored enterprises such as Haitian to open up new consumer circles. It is not easy to build a </w:t>
      </w:r>
      <w:r w:rsidR="00584F33" w:rsidRPr="00584F33">
        <w:rPr>
          <w:rFonts w:ascii="Times New Roman" w:hAnsi="Times New Roman" w:cs="Times New Roman"/>
          <w:sz w:val="24"/>
          <w:szCs w:val="24"/>
        </w:rPr>
        <w:t>century-old</w:t>
      </w:r>
      <w:r w:rsidRPr="00584F33">
        <w:rPr>
          <w:rFonts w:ascii="Times New Roman" w:hAnsi="Times New Roman" w:cs="Times New Roman"/>
          <w:sz w:val="24"/>
          <w:szCs w:val="24"/>
        </w:rPr>
        <w:t xml:space="preserve"> brand. While adhering to innovation and constantly radiating vitality, we should also adhere to the core values and brand personality of the enterprise, </w:t>
      </w:r>
      <w:r w:rsidR="00584F33" w:rsidRPr="00584F33">
        <w:rPr>
          <w:rFonts w:ascii="Times New Roman" w:hAnsi="Times New Roman" w:cs="Times New Roman"/>
          <w:sz w:val="24"/>
          <w:szCs w:val="24"/>
        </w:rPr>
        <w:t>to</w:t>
      </w:r>
      <w:r w:rsidRPr="00584F33">
        <w:rPr>
          <w:rFonts w:ascii="Times New Roman" w:hAnsi="Times New Roman" w:cs="Times New Roman"/>
          <w:sz w:val="24"/>
          <w:szCs w:val="24"/>
        </w:rPr>
        <w:t xml:space="preserve"> achieve high-quality </w:t>
      </w:r>
      <w:r w:rsidRPr="00584F33">
        <w:rPr>
          <w:rFonts w:ascii="Times New Roman" w:hAnsi="Times New Roman" w:cs="Times New Roman"/>
          <w:sz w:val="24"/>
          <w:szCs w:val="24"/>
        </w:rPr>
        <w:lastRenderedPageBreak/>
        <w:t>development and steady progress.</w:t>
      </w:r>
    </w:p>
    <w:p w14:paraId="71F476CA" w14:textId="7B512ACA" w:rsidR="00C850FC"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In the future, the integration of online and offline channels will become inevitable and the market will sink</w:t>
      </w:r>
      <w:r w:rsidR="0062357F">
        <w:rPr>
          <w:rFonts w:ascii="Times New Roman" w:hAnsi="Times New Roman" w:cs="Times New Roman"/>
          <w:sz w:val="24"/>
          <w:szCs w:val="24"/>
        </w:rPr>
        <w:t xml:space="preserve"> </w:t>
      </w:r>
      <w:r w:rsidR="0062357F" w:rsidRPr="0062357F">
        <w:rPr>
          <w:rFonts w:ascii="Times New Roman" w:hAnsi="Times New Roman" w:cs="Times New Roman"/>
          <w:sz w:val="24"/>
          <w:szCs w:val="24"/>
        </w:rPr>
        <w:t>(</w:t>
      </w:r>
      <w:proofErr w:type="spellStart"/>
      <w:r w:rsidR="0062357F" w:rsidRPr="0062357F">
        <w:rPr>
          <w:rFonts w:ascii="Times New Roman" w:hAnsi="Times New Roman" w:cs="Times New Roman"/>
          <w:sz w:val="24"/>
          <w:szCs w:val="24"/>
        </w:rPr>
        <w:t>Gallino</w:t>
      </w:r>
      <w:proofErr w:type="spellEnd"/>
      <w:r w:rsidR="0062357F" w:rsidRPr="0062357F">
        <w:rPr>
          <w:rFonts w:ascii="Times New Roman" w:hAnsi="Times New Roman" w:cs="Times New Roman"/>
          <w:sz w:val="24"/>
          <w:szCs w:val="24"/>
        </w:rPr>
        <w:t>, 2014)</w:t>
      </w:r>
      <w:r w:rsidRPr="0062357F">
        <w:rPr>
          <w:rFonts w:ascii="Times New Roman" w:hAnsi="Times New Roman" w:cs="Times New Roman"/>
          <w:sz w:val="24"/>
          <w:szCs w:val="24"/>
        </w:rPr>
        <w:t>.</w:t>
      </w:r>
      <w:r w:rsidRPr="00584F33">
        <w:rPr>
          <w:rFonts w:ascii="Times New Roman" w:hAnsi="Times New Roman" w:cs="Times New Roman"/>
          <w:sz w:val="24"/>
          <w:szCs w:val="24"/>
        </w:rPr>
        <w:t xml:space="preserve"> </w:t>
      </w:r>
      <w:r w:rsidR="00F94DAD" w:rsidRPr="00F94DAD">
        <w:rPr>
          <w:rFonts w:ascii="Times New Roman" w:hAnsi="Times New Roman" w:cs="Times New Roman"/>
          <w:sz w:val="24"/>
          <w:szCs w:val="24"/>
        </w:rPr>
        <w:t>The sales of condiments will be primarily driven by each channel.</w:t>
      </w:r>
      <w:r w:rsidR="00F94DAD">
        <w:rPr>
          <w:rFonts w:ascii="Times New Roman" w:hAnsi="Times New Roman" w:cs="Times New Roman"/>
          <w:sz w:val="24"/>
          <w:szCs w:val="24"/>
        </w:rPr>
        <w:t xml:space="preserve"> </w:t>
      </w:r>
      <w:r w:rsidRPr="00584F33">
        <w:rPr>
          <w:rFonts w:ascii="Times New Roman" w:hAnsi="Times New Roman" w:cs="Times New Roman"/>
          <w:sz w:val="24"/>
          <w:szCs w:val="24"/>
        </w:rPr>
        <w:t xml:space="preserve">Caterers undertake most of the sales volume through </w:t>
      </w:r>
      <w:r w:rsidR="00584F33" w:rsidRPr="00584F33">
        <w:rPr>
          <w:rFonts w:ascii="Times New Roman" w:hAnsi="Times New Roman" w:cs="Times New Roman"/>
          <w:sz w:val="24"/>
          <w:szCs w:val="24"/>
        </w:rPr>
        <w:t>super-channels</w:t>
      </w:r>
      <w:r w:rsidRPr="00584F33">
        <w:rPr>
          <w:rFonts w:ascii="Times New Roman" w:hAnsi="Times New Roman" w:cs="Times New Roman"/>
          <w:sz w:val="24"/>
          <w:szCs w:val="24"/>
        </w:rPr>
        <w:t xml:space="preserve">, </w:t>
      </w:r>
      <w:r w:rsidR="0062357F" w:rsidRPr="0062357F">
        <w:rPr>
          <w:rFonts w:ascii="Times New Roman" w:hAnsi="Times New Roman" w:cs="Times New Roman"/>
          <w:sz w:val="24"/>
          <w:szCs w:val="24"/>
        </w:rPr>
        <w:t xml:space="preserve">Explore new channels such as e-commerce </w:t>
      </w:r>
      <w:r w:rsidR="0062357F">
        <w:rPr>
          <w:rFonts w:ascii="Times New Roman" w:hAnsi="Times New Roman" w:cs="Times New Roman"/>
          <w:sz w:val="24"/>
          <w:szCs w:val="24"/>
        </w:rPr>
        <w:t>with</w:t>
      </w:r>
      <w:r w:rsidR="0062357F" w:rsidRPr="0062357F">
        <w:rPr>
          <w:rFonts w:ascii="Times New Roman" w:hAnsi="Times New Roman" w:cs="Times New Roman"/>
          <w:sz w:val="24"/>
          <w:szCs w:val="24"/>
        </w:rPr>
        <w:t xml:space="preserve"> community group buying.</w:t>
      </w:r>
    </w:p>
    <w:p w14:paraId="36A91BF4" w14:textId="10A228A0" w:rsidR="009D2276" w:rsidRDefault="009D2276" w:rsidP="00584F33">
      <w:pPr>
        <w:spacing w:line="480" w:lineRule="auto"/>
        <w:rPr>
          <w:rFonts w:ascii="Times New Roman" w:hAnsi="Times New Roman" w:cs="Times New Roman"/>
          <w:sz w:val="24"/>
          <w:szCs w:val="24"/>
        </w:rPr>
      </w:pPr>
    </w:p>
    <w:p w14:paraId="37FD3274" w14:textId="1B686F18" w:rsidR="009D2276" w:rsidRDefault="009D2276" w:rsidP="00584F33">
      <w:pPr>
        <w:spacing w:line="480" w:lineRule="auto"/>
        <w:rPr>
          <w:rFonts w:ascii="Times New Roman" w:hAnsi="Times New Roman" w:cs="Times New Roman"/>
          <w:sz w:val="24"/>
          <w:szCs w:val="24"/>
        </w:rPr>
      </w:pPr>
    </w:p>
    <w:p w14:paraId="107AB1EE" w14:textId="3BADBA45" w:rsidR="009D2276" w:rsidRDefault="009D2276" w:rsidP="00584F33">
      <w:pPr>
        <w:spacing w:line="480" w:lineRule="auto"/>
        <w:rPr>
          <w:rFonts w:ascii="Times New Roman" w:hAnsi="Times New Roman" w:cs="Times New Roman"/>
          <w:sz w:val="24"/>
          <w:szCs w:val="24"/>
        </w:rPr>
      </w:pPr>
    </w:p>
    <w:p w14:paraId="12CFB6C5" w14:textId="736E8948" w:rsidR="009D2276" w:rsidRDefault="009D2276" w:rsidP="00584F33">
      <w:pPr>
        <w:spacing w:line="480" w:lineRule="auto"/>
        <w:rPr>
          <w:rFonts w:ascii="Times New Roman" w:hAnsi="Times New Roman" w:cs="Times New Roman"/>
          <w:sz w:val="24"/>
          <w:szCs w:val="24"/>
        </w:rPr>
      </w:pPr>
    </w:p>
    <w:p w14:paraId="72957C53" w14:textId="0C7E9EBC" w:rsidR="009D2276" w:rsidRDefault="009D2276" w:rsidP="00584F33">
      <w:pPr>
        <w:spacing w:line="480" w:lineRule="auto"/>
        <w:rPr>
          <w:rFonts w:ascii="Times New Roman" w:hAnsi="Times New Roman" w:cs="Times New Roman"/>
          <w:sz w:val="24"/>
          <w:szCs w:val="24"/>
        </w:rPr>
      </w:pPr>
    </w:p>
    <w:p w14:paraId="709C470B" w14:textId="22037BCA" w:rsidR="009D2276" w:rsidRDefault="009D2276" w:rsidP="00584F33">
      <w:pPr>
        <w:spacing w:line="480" w:lineRule="auto"/>
        <w:rPr>
          <w:rFonts w:ascii="Times New Roman" w:hAnsi="Times New Roman" w:cs="Times New Roman"/>
          <w:sz w:val="24"/>
          <w:szCs w:val="24"/>
        </w:rPr>
      </w:pPr>
    </w:p>
    <w:p w14:paraId="7AB0A682" w14:textId="2DBABF40" w:rsidR="009D2276" w:rsidRDefault="009D2276" w:rsidP="00584F33">
      <w:pPr>
        <w:spacing w:line="480" w:lineRule="auto"/>
        <w:rPr>
          <w:rFonts w:ascii="Times New Roman" w:hAnsi="Times New Roman" w:cs="Times New Roman"/>
          <w:sz w:val="24"/>
          <w:szCs w:val="24"/>
        </w:rPr>
      </w:pPr>
    </w:p>
    <w:p w14:paraId="7047B8AA" w14:textId="5120ADD6" w:rsidR="009D2276" w:rsidRDefault="009D2276" w:rsidP="00584F33">
      <w:pPr>
        <w:spacing w:line="480" w:lineRule="auto"/>
        <w:rPr>
          <w:rFonts w:ascii="Times New Roman" w:hAnsi="Times New Roman" w:cs="Times New Roman"/>
          <w:sz w:val="24"/>
          <w:szCs w:val="24"/>
        </w:rPr>
      </w:pPr>
    </w:p>
    <w:p w14:paraId="6DB9CD6C" w14:textId="245E7270" w:rsidR="009D2276" w:rsidRDefault="009D2276" w:rsidP="00584F33">
      <w:pPr>
        <w:spacing w:line="480" w:lineRule="auto"/>
        <w:rPr>
          <w:rFonts w:ascii="Times New Roman" w:hAnsi="Times New Roman" w:cs="Times New Roman"/>
          <w:sz w:val="24"/>
          <w:szCs w:val="24"/>
        </w:rPr>
      </w:pPr>
    </w:p>
    <w:p w14:paraId="565904E2" w14:textId="6E90FD8D" w:rsidR="009D2276" w:rsidRDefault="009D2276" w:rsidP="00584F33">
      <w:pPr>
        <w:spacing w:line="480" w:lineRule="auto"/>
        <w:rPr>
          <w:rFonts w:ascii="Times New Roman" w:hAnsi="Times New Roman" w:cs="Times New Roman"/>
          <w:sz w:val="24"/>
          <w:szCs w:val="24"/>
        </w:rPr>
      </w:pPr>
    </w:p>
    <w:p w14:paraId="4B5C0A6D" w14:textId="593C019E" w:rsidR="009D2276" w:rsidRDefault="009D2276" w:rsidP="00584F33">
      <w:pPr>
        <w:spacing w:line="480" w:lineRule="auto"/>
        <w:rPr>
          <w:rFonts w:ascii="Times New Roman" w:hAnsi="Times New Roman" w:cs="Times New Roman"/>
          <w:sz w:val="24"/>
          <w:szCs w:val="24"/>
        </w:rPr>
      </w:pPr>
    </w:p>
    <w:p w14:paraId="6E16FCE3" w14:textId="164C4B61" w:rsidR="009D2276" w:rsidRDefault="009D2276" w:rsidP="00584F33">
      <w:pPr>
        <w:spacing w:line="480" w:lineRule="auto"/>
        <w:rPr>
          <w:rFonts w:ascii="Times New Roman" w:hAnsi="Times New Roman" w:cs="Times New Roman"/>
          <w:sz w:val="24"/>
          <w:szCs w:val="24"/>
        </w:rPr>
      </w:pPr>
    </w:p>
    <w:p w14:paraId="07F478CC" w14:textId="09CF6645" w:rsidR="009D2276" w:rsidRDefault="009D2276" w:rsidP="00584F33">
      <w:pPr>
        <w:spacing w:line="480" w:lineRule="auto"/>
        <w:rPr>
          <w:rFonts w:ascii="Times New Roman" w:hAnsi="Times New Roman" w:cs="Times New Roman"/>
          <w:sz w:val="24"/>
          <w:szCs w:val="24"/>
        </w:rPr>
      </w:pPr>
    </w:p>
    <w:p w14:paraId="749320B5" w14:textId="2E4B544A" w:rsidR="009D2276" w:rsidRDefault="009D2276" w:rsidP="00584F33">
      <w:pPr>
        <w:spacing w:line="480" w:lineRule="auto"/>
        <w:rPr>
          <w:rFonts w:ascii="Times New Roman" w:hAnsi="Times New Roman" w:cs="Times New Roman"/>
          <w:sz w:val="24"/>
          <w:szCs w:val="24"/>
        </w:rPr>
      </w:pPr>
    </w:p>
    <w:p w14:paraId="1AED6271" w14:textId="1BBF99BE" w:rsidR="009D2276" w:rsidRDefault="009D2276" w:rsidP="00584F33">
      <w:pPr>
        <w:spacing w:line="480" w:lineRule="auto"/>
        <w:rPr>
          <w:rFonts w:ascii="Times New Roman" w:hAnsi="Times New Roman" w:cs="Times New Roman"/>
          <w:sz w:val="24"/>
          <w:szCs w:val="24"/>
        </w:rPr>
      </w:pPr>
    </w:p>
    <w:p w14:paraId="2079C2B3" w14:textId="77777777" w:rsidR="009D2276" w:rsidRDefault="009D2276" w:rsidP="00584F33">
      <w:pPr>
        <w:spacing w:line="480" w:lineRule="auto"/>
        <w:rPr>
          <w:rFonts w:ascii="Times New Roman" w:hAnsi="Times New Roman" w:cs="Times New Roman"/>
          <w:sz w:val="24"/>
          <w:szCs w:val="24"/>
        </w:rPr>
      </w:pPr>
    </w:p>
    <w:p w14:paraId="4A7E2A2E" w14:textId="2E758209" w:rsidR="00D60E2E" w:rsidRDefault="00D60E2E" w:rsidP="009D2276">
      <w:pPr>
        <w:pStyle w:val="Heading1"/>
        <w:spacing w:line="240" w:lineRule="auto"/>
      </w:pPr>
      <w:bookmarkStart w:id="23" w:name="_Toc122042572"/>
      <w:bookmarkStart w:id="24" w:name="_Toc122108388"/>
      <w:r w:rsidRPr="00584F33">
        <w:lastRenderedPageBreak/>
        <w:t>Reference</w:t>
      </w:r>
      <w:bookmarkEnd w:id="23"/>
      <w:r w:rsidR="0091102B">
        <w:t xml:space="preserve"> list</w:t>
      </w:r>
      <w:bookmarkEnd w:id="24"/>
    </w:p>
    <w:p w14:paraId="31DEB5C4"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Broderick, A. and Pickton, D., (2005). </w:t>
      </w:r>
      <w:r w:rsidRPr="00F91A6F">
        <w:rPr>
          <w:rFonts w:ascii="Times New Roman" w:hAnsi="Times New Roman" w:cs="Times New Roman"/>
          <w:i/>
          <w:iCs/>
          <w:color w:val="222222"/>
          <w:sz w:val="24"/>
          <w:szCs w:val="24"/>
          <w:shd w:val="clear" w:color="auto" w:fill="FFFFFF"/>
        </w:rPr>
        <w:t>Integrated marketing communications</w:t>
      </w:r>
      <w:r w:rsidRPr="00F91A6F">
        <w:rPr>
          <w:rFonts w:ascii="Times New Roman" w:hAnsi="Times New Roman" w:cs="Times New Roman"/>
          <w:color w:val="222222"/>
          <w:sz w:val="24"/>
          <w:szCs w:val="24"/>
          <w:shd w:val="clear" w:color="auto" w:fill="FFFFFF"/>
        </w:rPr>
        <w:t>. Pearson Education UK.</w:t>
      </w:r>
    </w:p>
    <w:p w14:paraId="47EFF3BF" w14:textId="0637EC45" w:rsidR="009D2276" w:rsidRPr="00F91A6F" w:rsidRDefault="009D2276" w:rsidP="00F91A6F">
      <w:pPr>
        <w:spacing w:line="360" w:lineRule="auto"/>
        <w:jc w:val="left"/>
        <w:rPr>
          <w:rFonts w:ascii="Times New Roman" w:hAnsi="Times New Roman" w:cs="Times New Roman"/>
          <w:sz w:val="24"/>
          <w:szCs w:val="24"/>
        </w:rPr>
      </w:pPr>
      <w:r w:rsidRPr="00F91A6F">
        <w:rPr>
          <w:rFonts w:ascii="Times New Roman" w:hAnsi="Times New Roman" w:cs="Times New Roman"/>
          <w:sz w:val="24"/>
          <w:szCs w:val="24"/>
        </w:rPr>
        <w:t>China soy sauce industry development overview and future trends analysis time. (2016). China Food News. Available at:</w:t>
      </w:r>
      <w:r w:rsidR="00F91A6F" w:rsidRPr="00F91A6F">
        <w:rPr>
          <w:rFonts w:ascii="Times New Roman" w:hAnsi="Times New Roman" w:cs="Times New Roman"/>
          <w:sz w:val="24"/>
          <w:szCs w:val="24"/>
        </w:rPr>
        <w:t xml:space="preserve"> </w:t>
      </w:r>
      <w:hyperlink r:id="rId8" w:history="1">
        <w:r w:rsidR="00F91A6F" w:rsidRPr="00F91A6F">
          <w:rPr>
            <w:rStyle w:val="Hyperlink"/>
            <w:rFonts w:ascii="Times New Roman" w:hAnsi="Times New Roman" w:cs="Times New Roman"/>
            <w:sz w:val="24"/>
            <w:szCs w:val="24"/>
          </w:rPr>
          <w:t>https://www.techfood.com/kndata/detail/k0216114.htm</w:t>
        </w:r>
      </w:hyperlink>
      <w:r w:rsidRPr="00F91A6F">
        <w:rPr>
          <w:rFonts w:ascii="Times New Roman" w:hAnsi="Times New Roman" w:cs="Times New Roman"/>
          <w:sz w:val="24"/>
          <w:szCs w:val="24"/>
        </w:rPr>
        <w:t xml:space="preserve"> (Accessed: 15 December, 2022)</w:t>
      </w:r>
    </w:p>
    <w:p w14:paraId="5B66D488" w14:textId="5D6C2599"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Creusen</w:t>
      </w:r>
      <w:proofErr w:type="spellEnd"/>
      <w:r w:rsidRPr="00F91A6F">
        <w:rPr>
          <w:rFonts w:ascii="Times New Roman" w:hAnsi="Times New Roman" w:cs="Times New Roman"/>
          <w:color w:val="222222"/>
          <w:sz w:val="24"/>
          <w:szCs w:val="24"/>
          <w:shd w:val="clear" w:color="auto" w:fill="FFFFFF"/>
        </w:rPr>
        <w:t xml:space="preserve">, M.E. and </w:t>
      </w:r>
      <w:proofErr w:type="spellStart"/>
      <w:r w:rsidRPr="00F91A6F">
        <w:rPr>
          <w:rFonts w:ascii="Times New Roman" w:hAnsi="Times New Roman" w:cs="Times New Roman"/>
          <w:color w:val="222222"/>
          <w:sz w:val="24"/>
          <w:szCs w:val="24"/>
          <w:shd w:val="clear" w:color="auto" w:fill="FFFFFF"/>
        </w:rPr>
        <w:t>Schoormans</w:t>
      </w:r>
      <w:proofErr w:type="spellEnd"/>
      <w:r w:rsidRPr="00F91A6F">
        <w:rPr>
          <w:rFonts w:ascii="Times New Roman" w:hAnsi="Times New Roman" w:cs="Times New Roman"/>
          <w:color w:val="222222"/>
          <w:sz w:val="24"/>
          <w:szCs w:val="24"/>
          <w:shd w:val="clear" w:color="auto" w:fill="FFFFFF"/>
        </w:rPr>
        <w:t>, J.P., (2005). The different roles of product</w:t>
      </w:r>
      <w:r w:rsidR="00F91A6F" w:rsidRPr="00F91A6F">
        <w:rPr>
          <w:rFonts w:ascii="Times New Roman" w:hAnsi="Times New Roman" w:cs="Times New Roman"/>
          <w:color w:val="222222"/>
          <w:sz w:val="24"/>
          <w:szCs w:val="24"/>
          <w:shd w:val="clear" w:color="auto" w:fill="FFFFFF"/>
        </w:rPr>
        <w:t xml:space="preserve"> </w:t>
      </w:r>
      <w:r w:rsidRPr="00F91A6F">
        <w:rPr>
          <w:rFonts w:ascii="Times New Roman" w:hAnsi="Times New Roman" w:cs="Times New Roman"/>
          <w:color w:val="222222"/>
          <w:sz w:val="24"/>
          <w:szCs w:val="24"/>
          <w:shd w:val="clear" w:color="auto" w:fill="FFFFFF"/>
        </w:rPr>
        <w:t>appearance in consumer choice. </w:t>
      </w:r>
      <w:r w:rsidRPr="00F91A6F">
        <w:rPr>
          <w:rFonts w:ascii="Times New Roman" w:hAnsi="Times New Roman" w:cs="Times New Roman"/>
          <w:i/>
          <w:iCs/>
          <w:color w:val="222222"/>
          <w:sz w:val="24"/>
          <w:szCs w:val="24"/>
          <w:shd w:val="clear" w:color="auto" w:fill="FFFFFF"/>
        </w:rPr>
        <w:t>Journal of product innovation management</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22</w:t>
      </w:r>
      <w:r w:rsidRPr="00F91A6F">
        <w:rPr>
          <w:rFonts w:ascii="Times New Roman" w:hAnsi="Times New Roman" w:cs="Times New Roman"/>
          <w:color w:val="222222"/>
          <w:sz w:val="24"/>
          <w:szCs w:val="24"/>
          <w:shd w:val="clear" w:color="auto" w:fill="FFFFFF"/>
        </w:rPr>
        <w:t>(1), pp.63-81.</w:t>
      </w:r>
    </w:p>
    <w:p w14:paraId="12F43FB3"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Dabbous, A. and Barakat, K.A., (2020). Bridging the online offline gap: Assessing the impact of brands’ social network content quality on brand awareness and purchase intention. </w:t>
      </w:r>
      <w:r w:rsidRPr="00F91A6F">
        <w:rPr>
          <w:rFonts w:ascii="Times New Roman" w:hAnsi="Times New Roman" w:cs="Times New Roman"/>
          <w:i/>
          <w:iCs/>
          <w:color w:val="222222"/>
          <w:sz w:val="24"/>
          <w:szCs w:val="24"/>
          <w:shd w:val="clear" w:color="auto" w:fill="FFFFFF"/>
        </w:rPr>
        <w:t>Journal of Retailing and Consumer Services</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53</w:t>
      </w:r>
      <w:r w:rsidRPr="00F91A6F">
        <w:rPr>
          <w:rFonts w:ascii="Times New Roman" w:hAnsi="Times New Roman" w:cs="Times New Roman"/>
          <w:color w:val="222222"/>
          <w:sz w:val="24"/>
          <w:szCs w:val="24"/>
          <w:shd w:val="clear" w:color="auto" w:fill="FFFFFF"/>
        </w:rPr>
        <w:t>, p.101966.</w:t>
      </w:r>
    </w:p>
    <w:p w14:paraId="3F3C64C8" w14:textId="149DE4DD" w:rsidR="009D2276" w:rsidRPr="00F91A6F" w:rsidRDefault="009D2276" w:rsidP="00F91A6F">
      <w:pPr>
        <w:spacing w:line="360" w:lineRule="auto"/>
        <w:jc w:val="left"/>
        <w:rPr>
          <w:rFonts w:ascii="Times New Roman" w:hAnsi="Times New Roman" w:cs="Times New Roman"/>
          <w:sz w:val="24"/>
          <w:szCs w:val="24"/>
        </w:rPr>
      </w:pPr>
      <w:proofErr w:type="spellStart"/>
      <w:r w:rsidRPr="00F91A6F">
        <w:rPr>
          <w:rFonts w:ascii="Times New Roman" w:hAnsi="Times New Roman" w:cs="Times New Roman"/>
          <w:color w:val="222222"/>
          <w:sz w:val="24"/>
          <w:szCs w:val="24"/>
          <w:shd w:val="clear" w:color="auto" w:fill="FFFFFF"/>
        </w:rPr>
        <w:t>Gallino</w:t>
      </w:r>
      <w:proofErr w:type="spellEnd"/>
      <w:r w:rsidRPr="00F91A6F">
        <w:rPr>
          <w:rFonts w:ascii="Times New Roman" w:hAnsi="Times New Roman" w:cs="Times New Roman"/>
          <w:color w:val="222222"/>
          <w:sz w:val="24"/>
          <w:szCs w:val="24"/>
          <w:shd w:val="clear" w:color="auto" w:fill="FFFFFF"/>
        </w:rPr>
        <w:t>, S. and Moreno, A., (2014). Integration of online and offline channels in</w:t>
      </w:r>
      <w:r w:rsidR="00F91A6F" w:rsidRPr="00F91A6F">
        <w:rPr>
          <w:rFonts w:ascii="Times New Roman" w:hAnsi="Times New Roman" w:cs="Times New Roman"/>
          <w:color w:val="222222"/>
          <w:sz w:val="24"/>
          <w:szCs w:val="24"/>
          <w:shd w:val="clear" w:color="auto" w:fill="FFFFFF"/>
        </w:rPr>
        <w:t xml:space="preserve"> </w:t>
      </w:r>
      <w:r w:rsidRPr="00F91A6F">
        <w:rPr>
          <w:rFonts w:ascii="Times New Roman" w:hAnsi="Times New Roman" w:cs="Times New Roman"/>
          <w:color w:val="222222"/>
          <w:sz w:val="24"/>
          <w:szCs w:val="24"/>
          <w:shd w:val="clear" w:color="auto" w:fill="FFFFFF"/>
        </w:rPr>
        <w:t>retail: The impact of sharing reliable inventory availability information. </w:t>
      </w:r>
      <w:r w:rsidRPr="00F91A6F">
        <w:rPr>
          <w:rFonts w:ascii="Times New Roman" w:hAnsi="Times New Roman" w:cs="Times New Roman"/>
          <w:i/>
          <w:iCs/>
          <w:color w:val="222222"/>
          <w:sz w:val="24"/>
          <w:szCs w:val="24"/>
          <w:shd w:val="clear" w:color="auto" w:fill="FFFFFF"/>
        </w:rPr>
        <w:t>Management Science</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60</w:t>
      </w:r>
      <w:r w:rsidRPr="00F91A6F">
        <w:rPr>
          <w:rFonts w:ascii="Times New Roman" w:hAnsi="Times New Roman" w:cs="Times New Roman"/>
          <w:color w:val="222222"/>
          <w:sz w:val="24"/>
          <w:szCs w:val="24"/>
          <w:shd w:val="clear" w:color="auto" w:fill="FFFFFF"/>
        </w:rPr>
        <w:t>(6), pp.1434-1451.</w:t>
      </w:r>
    </w:p>
    <w:p w14:paraId="0AF333B0"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Gaytán</w:t>
      </w:r>
      <w:proofErr w:type="spellEnd"/>
      <w:r w:rsidRPr="00F91A6F">
        <w:rPr>
          <w:rFonts w:ascii="Times New Roman" w:hAnsi="Times New Roman" w:cs="Times New Roman"/>
          <w:color w:val="222222"/>
          <w:sz w:val="24"/>
          <w:szCs w:val="24"/>
          <w:shd w:val="clear" w:color="auto" w:fill="FFFFFF"/>
        </w:rPr>
        <w:t xml:space="preserve">, M.S., (2008). From sombreros to </w:t>
      </w:r>
      <w:proofErr w:type="spellStart"/>
      <w:r w:rsidRPr="00F91A6F">
        <w:rPr>
          <w:rFonts w:ascii="Times New Roman" w:hAnsi="Times New Roman" w:cs="Times New Roman"/>
          <w:color w:val="222222"/>
          <w:sz w:val="24"/>
          <w:szCs w:val="24"/>
          <w:shd w:val="clear" w:color="auto" w:fill="FFFFFF"/>
        </w:rPr>
        <w:t>sincronizadas</w:t>
      </w:r>
      <w:proofErr w:type="spellEnd"/>
      <w:r w:rsidRPr="00F91A6F">
        <w:rPr>
          <w:rFonts w:ascii="Times New Roman" w:hAnsi="Times New Roman" w:cs="Times New Roman"/>
          <w:color w:val="222222"/>
          <w:sz w:val="24"/>
          <w:szCs w:val="24"/>
          <w:shd w:val="clear" w:color="auto" w:fill="FFFFFF"/>
        </w:rPr>
        <w:t>: authenticity, ethnicity, and the Mexican restaurant industry. </w:t>
      </w:r>
      <w:r w:rsidRPr="00F91A6F">
        <w:rPr>
          <w:rFonts w:ascii="Times New Roman" w:hAnsi="Times New Roman" w:cs="Times New Roman"/>
          <w:i/>
          <w:iCs/>
          <w:color w:val="222222"/>
          <w:sz w:val="24"/>
          <w:szCs w:val="24"/>
          <w:shd w:val="clear" w:color="auto" w:fill="FFFFFF"/>
        </w:rPr>
        <w:t>Journal of contemporary ethnography</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37</w:t>
      </w:r>
      <w:r w:rsidRPr="00F91A6F">
        <w:rPr>
          <w:rFonts w:ascii="Times New Roman" w:hAnsi="Times New Roman" w:cs="Times New Roman"/>
          <w:color w:val="222222"/>
          <w:sz w:val="24"/>
          <w:szCs w:val="24"/>
          <w:shd w:val="clear" w:color="auto" w:fill="FFFFFF"/>
        </w:rPr>
        <w:t>(3), pp.314-341.</w:t>
      </w:r>
    </w:p>
    <w:p w14:paraId="2F12910C"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Kaynak, E., (2014). </w:t>
      </w:r>
      <w:r w:rsidRPr="00F91A6F">
        <w:rPr>
          <w:rFonts w:ascii="Times New Roman" w:hAnsi="Times New Roman" w:cs="Times New Roman"/>
          <w:i/>
          <w:iCs/>
          <w:color w:val="222222"/>
          <w:sz w:val="24"/>
          <w:szCs w:val="24"/>
          <w:shd w:val="clear" w:color="auto" w:fill="FFFFFF"/>
        </w:rPr>
        <w:t>Internationalization of companies from developing countries</w:t>
      </w:r>
      <w:r w:rsidRPr="00F91A6F">
        <w:rPr>
          <w:rFonts w:ascii="Times New Roman" w:hAnsi="Times New Roman" w:cs="Times New Roman"/>
          <w:color w:val="222222"/>
          <w:sz w:val="24"/>
          <w:szCs w:val="24"/>
          <w:shd w:val="clear" w:color="auto" w:fill="FFFFFF"/>
        </w:rPr>
        <w:t>. Routledge.</w:t>
      </w:r>
    </w:p>
    <w:p w14:paraId="76535658"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Lynn, M., (2012). Segmenting and targeting your market: Strategies and limitations. </w:t>
      </w:r>
      <w:r w:rsidRPr="00F91A6F">
        <w:rPr>
          <w:rFonts w:ascii="Times New Roman" w:hAnsi="Times New Roman" w:cs="Times New Roman"/>
          <w:i/>
          <w:iCs/>
          <w:color w:val="222222"/>
          <w:sz w:val="24"/>
          <w:szCs w:val="24"/>
          <w:shd w:val="clear" w:color="auto" w:fill="FFFFFF"/>
        </w:rPr>
        <w:t>The Cornell School of Hotel Administration on hospitality: Cutting edge thinking and practice</w:t>
      </w:r>
      <w:r w:rsidRPr="00F91A6F">
        <w:rPr>
          <w:rFonts w:ascii="Times New Roman" w:hAnsi="Times New Roman" w:cs="Times New Roman"/>
          <w:color w:val="222222"/>
          <w:sz w:val="24"/>
          <w:szCs w:val="24"/>
          <w:shd w:val="clear" w:color="auto" w:fill="FFFFFF"/>
        </w:rPr>
        <w:t>, pp.351-369.</w:t>
      </w:r>
    </w:p>
    <w:p w14:paraId="762457C4" w14:textId="77777777" w:rsidR="009D2276" w:rsidRPr="00F91A6F" w:rsidRDefault="009D2276" w:rsidP="00F91A6F">
      <w:pPr>
        <w:spacing w:line="360" w:lineRule="auto"/>
        <w:jc w:val="left"/>
        <w:rPr>
          <w:rFonts w:ascii="Times New Roman" w:hAnsi="Times New Roman" w:cs="Times New Roman"/>
          <w:color w:val="333333"/>
          <w:sz w:val="24"/>
          <w:szCs w:val="24"/>
          <w:shd w:val="clear" w:color="auto" w:fill="FFFFFF"/>
        </w:rPr>
      </w:pPr>
      <w:proofErr w:type="spellStart"/>
      <w:r w:rsidRPr="00F91A6F">
        <w:rPr>
          <w:rFonts w:ascii="Times New Roman" w:hAnsi="Times New Roman" w:cs="Times New Roman"/>
          <w:color w:val="333333"/>
          <w:sz w:val="24"/>
          <w:szCs w:val="24"/>
          <w:shd w:val="clear" w:color="auto" w:fill="FFFFFF"/>
        </w:rPr>
        <w:t>Mose</w:t>
      </w:r>
      <w:proofErr w:type="spellEnd"/>
      <w:r w:rsidRPr="00F91A6F">
        <w:rPr>
          <w:rFonts w:ascii="Times New Roman" w:hAnsi="Times New Roman" w:cs="Times New Roman"/>
          <w:color w:val="333333"/>
          <w:sz w:val="24"/>
          <w:szCs w:val="24"/>
          <w:shd w:val="clear" w:color="auto" w:fill="FFFFFF"/>
        </w:rPr>
        <w:t xml:space="preserve"> </w:t>
      </w:r>
      <w:proofErr w:type="spellStart"/>
      <w:r w:rsidRPr="00F91A6F">
        <w:rPr>
          <w:rFonts w:ascii="Times New Roman" w:hAnsi="Times New Roman" w:cs="Times New Roman"/>
          <w:color w:val="333333"/>
          <w:sz w:val="24"/>
          <w:szCs w:val="24"/>
          <w:shd w:val="clear" w:color="auto" w:fill="FFFFFF"/>
        </w:rPr>
        <w:t>A.,and</w:t>
      </w:r>
      <w:proofErr w:type="spellEnd"/>
      <w:r w:rsidRPr="00F91A6F">
        <w:rPr>
          <w:rFonts w:ascii="Times New Roman" w:hAnsi="Times New Roman" w:cs="Times New Roman"/>
          <w:color w:val="333333"/>
          <w:sz w:val="24"/>
          <w:szCs w:val="24"/>
          <w:shd w:val="clear" w:color="auto" w:fill="FFFFFF"/>
        </w:rPr>
        <w:t xml:space="preserve"> </w:t>
      </w:r>
      <w:proofErr w:type="spellStart"/>
      <w:r w:rsidRPr="00F91A6F">
        <w:rPr>
          <w:rFonts w:ascii="Times New Roman" w:hAnsi="Times New Roman" w:cs="Times New Roman"/>
          <w:color w:val="333333"/>
          <w:sz w:val="24"/>
          <w:szCs w:val="24"/>
          <w:shd w:val="clear" w:color="auto" w:fill="FFFFFF"/>
        </w:rPr>
        <w:t>Syaifuddin</w:t>
      </w:r>
      <w:proofErr w:type="spellEnd"/>
      <w:r w:rsidRPr="00F91A6F">
        <w:rPr>
          <w:rFonts w:ascii="Times New Roman" w:hAnsi="Times New Roman" w:cs="Times New Roman"/>
          <w:color w:val="333333"/>
          <w:sz w:val="24"/>
          <w:szCs w:val="24"/>
          <w:shd w:val="clear" w:color="auto" w:fill="FFFFFF"/>
        </w:rPr>
        <w:t>.(2016)."Analysis of macro and micro environment on the marketing strategy formulation and the influence to the competitive advantage (case study)." </w:t>
      </w:r>
      <w:r w:rsidRPr="00F91A6F">
        <w:rPr>
          <w:rFonts w:ascii="Times New Roman" w:hAnsi="Times New Roman" w:cs="Times New Roman"/>
          <w:i/>
          <w:iCs/>
          <w:color w:val="333333"/>
          <w:sz w:val="24"/>
          <w:szCs w:val="24"/>
          <w:shd w:val="clear" w:color="auto" w:fill="FFFFFF"/>
        </w:rPr>
        <w:t>Academy of Strategic Management Journal</w:t>
      </w:r>
      <w:r w:rsidRPr="00F91A6F">
        <w:rPr>
          <w:rFonts w:ascii="Times New Roman" w:hAnsi="Times New Roman" w:cs="Times New Roman"/>
          <w:color w:val="333333"/>
          <w:sz w:val="24"/>
          <w:szCs w:val="24"/>
          <w:shd w:val="clear" w:color="auto" w:fill="FFFFFF"/>
        </w:rPr>
        <w:t> </w:t>
      </w:r>
      <w:r w:rsidRPr="00F91A6F">
        <w:rPr>
          <w:rFonts w:ascii="Times New Roman" w:hAnsi="Times New Roman" w:cs="Times New Roman"/>
          <w:i/>
          <w:iCs/>
          <w:color w:val="333333"/>
          <w:sz w:val="24"/>
          <w:szCs w:val="24"/>
          <w:shd w:val="clear" w:color="auto" w:fill="FFFFFF"/>
        </w:rPr>
        <w:t>15</w:t>
      </w:r>
      <w:r w:rsidRPr="00F91A6F">
        <w:rPr>
          <w:rFonts w:ascii="Times New Roman" w:hAnsi="Times New Roman" w:cs="Times New Roman"/>
          <w:color w:val="333333"/>
          <w:sz w:val="24"/>
          <w:szCs w:val="24"/>
          <w:shd w:val="clear" w:color="auto" w:fill="FFFFFF"/>
        </w:rPr>
        <w:t>.Specialissue3.</w:t>
      </w:r>
    </w:p>
    <w:p w14:paraId="6B47E653" w14:textId="77777777" w:rsidR="009D2276" w:rsidRPr="00F91A6F" w:rsidRDefault="009D2276" w:rsidP="00F91A6F">
      <w:pPr>
        <w:spacing w:line="360" w:lineRule="auto"/>
        <w:jc w:val="left"/>
        <w:rPr>
          <w:rFonts w:ascii="Times New Roman" w:hAnsi="Times New Roman" w:cs="Times New Roman"/>
          <w:color w:val="3A3A3A"/>
          <w:sz w:val="24"/>
          <w:szCs w:val="24"/>
          <w:shd w:val="clear" w:color="auto" w:fill="FFFFFF"/>
        </w:rPr>
      </w:pPr>
      <w:r w:rsidRPr="00F91A6F">
        <w:rPr>
          <w:rFonts w:ascii="Times New Roman" w:hAnsi="Times New Roman" w:cs="Times New Roman"/>
          <w:color w:val="3A3A3A"/>
          <w:sz w:val="24"/>
          <w:szCs w:val="24"/>
          <w:shd w:val="clear" w:color="auto" w:fill="FFFFFF"/>
        </w:rPr>
        <w:t xml:space="preserve">Ong, K.C. (2020). In the footsteps of the Chinese diaspora: Lee Kum Kee and its </w:t>
      </w:r>
      <w:r w:rsidRPr="00F91A6F">
        <w:rPr>
          <w:rFonts w:ascii="Times New Roman" w:hAnsi="Times New Roman" w:cs="Times New Roman"/>
          <w:color w:val="3A3A3A"/>
          <w:sz w:val="24"/>
          <w:szCs w:val="24"/>
          <w:shd w:val="clear" w:color="auto" w:fill="FFFFFF"/>
        </w:rPr>
        <w:lastRenderedPageBreak/>
        <w:t>worldwide oyster sauce trading network. </w:t>
      </w:r>
      <w:r w:rsidRPr="00F91A6F">
        <w:rPr>
          <w:rFonts w:ascii="Times New Roman" w:hAnsi="Times New Roman" w:cs="Times New Roman"/>
          <w:i/>
          <w:iCs/>
          <w:color w:val="3A3A3A"/>
          <w:sz w:val="24"/>
          <w:szCs w:val="24"/>
          <w:shd w:val="clear" w:color="auto" w:fill="FFFFFF"/>
        </w:rPr>
        <w:t>Asian and Pacific migration journal : APMJ</w:t>
      </w:r>
      <w:r w:rsidRPr="00F91A6F">
        <w:rPr>
          <w:rFonts w:ascii="Times New Roman" w:hAnsi="Times New Roman" w:cs="Times New Roman"/>
          <w:color w:val="3A3A3A"/>
          <w:sz w:val="24"/>
          <w:szCs w:val="24"/>
          <w:shd w:val="clear" w:color="auto" w:fill="FFFFFF"/>
        </w:rPr>
        <w:t>, 29(2), pp.186–206.</w:t>
      </w:r>
    </w:p>
    <w:p w14:paraId="405BDC30"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 xml:space="preserve">Price, L.L., Coulter, R.A., </w:t>
      </w:r>
      <w:proofErr w:type="spellStart"/>
      <w:r w:rsidRPr="00F91A6F">
        <w:rPr>
          <w:rFonts w:ascii="Times New Roman" w:hAnsi="Times New Roman" w:cs="Times New Roman"/>
          <w:color w:val="222222"/>
          <w:sz w:val="24"/>
          <w:szCs w:val="24"/>
          <w:shd w:val="clear" w:color="auto" w:fill="FFFFFF"/>
        </w:rPr>
        <w:t>Strizhakova</w:t>
      </w:r>
      <w:proofErr w:type="spellEnd"/>
      <w:r w:rsidRPr="00F91A6F">
        <w:rPr>
          <w:rFonts w:ascii="Times New Roman" w:hAnsi="Times New Roman" w:cs="Times New Roman"/>
          <w:color w:val="222222"/>
          <w:sz w:val="24"/>
          <w:szCs w:val="24"/>
          <w:shd w:val="clear" w:color="auto" w:fill="FFFFFF"/>
        </w:rPr>
        <w:t>, Y. and Schultz, A.E., (2018). The fresh start mindset: Transforming consumers’ lives. </w:t>
      </w:r>
      <w:r w:rsidRPr="00F91A6F">
        <w:rPr>
          <w:rFonts w:ascii="Times New Roman" w:hAnsi="Times New Roman" w:cs="Times New Roman"/>
          <w:i/>
          <w:iCs/>
          <w:color w:val="222222"/>
          <w:sz w:val="24"/>
          <w:szCs w:val="24"/>
          <w:shd w:val="clear" w:color="auto" w:fill="FFFFFF"/>
        </w:rPr>
        <w:t>Journal of Consumer Research</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45</w:t>
      </w:r>
      <w:r w:rsidRPr="00F91A6F">
        <w:rPr>
          <w:rFonts w:ascii="Times New Roman" w:hAnsi="Times New Roman" w:cs="Times New Roman"/>
          <w:color w:val="222222"/>
          <w:sz w:val="24"/>
          <w:szCs w:val="24"/>
          <w:shd w:val="clear" w:color="auto" w:fill="FFFFFF"/>
        </w:rPr>
        <w:t>(1), pp.21-48.</w:t>
      </w:r>
    </w:p>
    <w:p w14:paraId="1F1AF5C8"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Priporas</w:t>
      </w:r>
      <w:proofErr w:type="spellEnd"/>
      <w:r w:rsidRPr="00F91A6F">
        <w:rPr>
          <w:rFonts w:ascii="Times New Roman" w:hAnsi="Times New Roman" w:cs="Times New Roman"/>
          <w:color w:val="222222"/>
          <w:sz w:val="24"/>
          <w:szCs w:val="24"/>
          <w:shd w:val="clear" w:color="auto" w:fill="FFFFFF"/>
        </w:rPr>
        <w:t xml:space="preserve">, C.V., </w:t>
      </w:r>
      <w:proofErr w:type="spellStart"/>
      <w:r w:rsidRPr="00F91A6F">
        <w:rPr>
          <w:rFonts w:ascii="Times New Roman" w:hAnsi="Times New Roman" w:cs="Times New Roman"/>
          <w:color w:val="222222"/>
          <w:sz w:val="24"/>
          <w:szCs w:val="24"/>
          <w:shd w:val="clear" w:color="auto" w:fill="FFFFFF"/>
        </w:rPr>
        <w:t>Kamenidou</w:t>
      </w:r>
      <w:proofErr w:type="spellEnd"/>
      <w:r w:rsidRPr="00F91A6F">
        <w:rPr>
          <w:rFonts w:ascii="Times New Roman" w:hAnsi="Times New Roman" w:cs="Times New Roman"/>
          <w:color w:val="222222"/>
          <w:sz w:val="24"/>
          <w:szCs w:val="24"/>
          <w:shd w:val="clear" w:color="auto" w:fill="FFFFFF"/>
        </w:rPr>
        <w:t xml:space="preserve">, I.E., Nguyen, N. and Shams, R., (2019). The impact of the macro-environment on consumer </w:t>
      </w:r>
      <w:proofErr w:type="spellStart"/>
      <w:r w:rsidRPr="00F91A6F">
        <w:rPr>
          <w:rFonts w:ascii="Times New Roman" w:hAnsi="Times New Roman" w:cs="Times New Roman"/>
          <w:color w:val="222222"/>
          <w:sz w:val="24"/>
          <w:szCs w:val="24"/>
          <w:shd w:val="clear" w:color="auto" w:fill="FFFFFF"/>
        </w:rPr>
        <w:t>scepticism</w:t>
      </w:r>
      <w:proofErr w:type="spellEnd"/>
      <w:r w:rsidRPr="00F91A6F">
        <w:rPr>
          <w:rFonts w:ascii="Times New Roman" w:hAnsi="Times New Roman" w:cs="Times New Roman"/>
          <w:color w:val="222222"/>
          <w:sz w:val="24"/>
          <w:szCs w:val="24"/>
          <w:shd w:val="clear" w:color="auto" w:fill="FFFFFF"/>
        </w:rPr>
        <w:t xml:space="preserve"> towards cause-related marketing: Insights from an economic crisis setting. </w:t>
      </w:r>
      <w:r w:rsidRPr="00F91A6F">
        <w:rPr>
          <w:rFonts w:ascii="Times New Roman" w:hAnsi="Times New Roman" w:cs="Times New Roman"/>
          <w:i/>
          <w:iCs/>
          <w:color w:val="222222"/>
          <w:sz w:val="24"/>
          <w:szCs w:val="24"/>
          <w:shd w:val="clear" w:color="auto" w:fill="FFFFFF"/>
        </w:rPr>
        <w:t>International Marketing Review</w:t>
      </w:r>
      <w:r w:rsidRPr="00F91A6F">
        <w:rPr>
          <w:rFonts w:ascii="Times New Roman" w:hAnsi="Times New Roman" w:cs="Times New Roman"/>
          <w:color w:val="222222"/>
          <w:sz w:val="24"/>
          <w:szCs w:val="24"/>
          <w:shd w:val="clear" w:color="auto" w:fill="FFFFFF"/>
        </w:rPr>
        <w:t>.</w:t>
      </w:r>
    </w:p>
    <w:p w14:paraId="6853B30D"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Saravanakumar</w:t>
      </w:r>
      <w:proofErr w:type="spellEnd"/>
      <w:r w:rsidRPr="00F91A6F">
        <w:rPr>
          <w:rFonts w:ascii="Times New Roman" w:hAnsi="Times New Roman" w:cs="Times New Roman"/>
          <w:color w:val="222222"/>
          <w:sz w:val="24"/>
          <w:szCs w:val="24"/>
          <w:shd w:val="clear" w:color="auto" w:fill="FFFFFF"/>
        </w:rPr>
        <w:t xml:space="preserve">, M. and </w:t>
      </w:r>
      <w:proofErr w:type="spellStart"/>
      <w:r w:rsidRPr="00F91A6F">
        <w:rPr>
          <w:rFonts w:ascii="Times New Roman" w:hAnsi="Times New Roman" w:cs="Times New Roman"/>
          <w:color w:val="222222"/>
          <w:sz w:val="24"/>
          <w:szCs w:val="24"/>
          <w:shd w:val="clear" w:color="auto" w:fill="FFFFFF"/>
        </w:rPr>
        <w:t>SuganthaLakshmi</w:t>
      </w:r>
      <w:proofErr w:type="spellEnd"/>
      <w:r w:rsidRPr="00F91A6F">
        <w:rPr>
          <w:rFonts w:ascii="Times New Roman" w:hAnsi="Times New Roman" w:cs="Times New Roman"/>
          <w:color w:val="222222"/>
          <w:sz w:val="24"/>
          <w:szCs w:val="24"/>
          <w:shd w:val="clear" w:color="auto" w:fill="FFFFFF"/>
        </w:rPr>
        <w:t>, T., (2012). Social media marketing. </w:t>
      </w:r>
      <w:r w:rsidRPr="00F91A6F">
        <w:rPr>
          <w:rFonts w:ascii="Times New Roman" w:hAnsi="Times New Roman" w:cs="Times New Roman"/>
          <w:i/>
          <w:iCs/>
          <w:color w:val="222222"/>
          <w:sz w:val="24"/>
          <w:szCs w:val="24"/>
          <w:shd w:val="clear" w:color="auto" w:fill="FFFFFF"/>
        </w:rPr>
        <w:t>Life science journal</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9</w:t>
      </w:r>
      <w:r w:rsidRPr="00F91A6F">
        <w:rPr>
          <w:rFonts w:ascii="Times New Roman" w:hAnsi="Times New Roman" w:cs="Times New Roman"/>
          <w:color w:val="222222"/>
          <w:sz w:val="24"/>
          <w:szCs w:val="24"/>
          <w:shd w:val="clear" w:color="auto" w:fill="FFFFFF"/>
        </w:rPr>
        <w:t>(4), pp.4444-4451.</w:t>
      </w:r>
    </w:p>
    <w:p w14:paraId="6E08D8CE" w14:textId="1D8903FE" w:rsidR="009D2276" w:rsidRPr="00F91A6F" w:rsidRDefault="009D2276" w:rsidP="00F91A6F">
      <w:pPr>
        <w:spacing w:line="360" w:lineRule="auto"/>
        <w:jc w:val="left"/>
        <w:rPr>
          <w:rFonts w:ascii="Times New Roman" w:hAnsi="Times New Roman" w:cs="Times New Roman"/>
          <w:sz w:val="24"/>
          <w:szCs w:val="24"/>
        </w:rPr>
      </w:pPr>
      <w:proofErr w:type="spellStart"/>
      <w:r w:rsidRPr="00F91A6F">
        <w:rPr>
          <w:rFonts w:ascii="Times New Roman" w:hAnsi="Times New Roman" w:cs="Times New Roman"/>
          <w:sz w:val="24"/>
          <w:szCs w:val="24"/>
        </w:rPr>
        <w:t>Su</w:t>
      </w:r>
      <w:proofErr w:type="spellEnd"/>
      <w:r w:rsidRPr="00F91A6F">
        <w:rPr>
          <w:rFonts w:ascii="Times New Roman" w:hAnsi="Times New Roman" w:cs="Times New Roman"/>
          <w:sz w:val="24"/>
          <w:szCs w:val="24"/>
        </w:rPr>
        <w:t xml:space="preserve"> </w:t>
      </w:r>
      <w:proofErr w:type="spellStart"/>
      <w:r w:rsidRPr="00F91A6F">
        <w:rPr>
          <w:rFonts w:ascii="Times New Roman" w:hAnsi="Times New Roman" w:cs="Times New Roman"/>
          <w:sz w:val="24"/>
          <w:szCs w:val="24"/>
        </w:rPr>
        <w:t>Yuqiu</w:t>
      </w:r>
      <w:proofErr w:type="spellEnd"/>
      <w:r w:rsidRPr="00F91A6F">
        <w:rPr>
          <w:rFonts w:ascii="Times New Roman" w:hAnsi="Times New Roman" w:cs="Times New Roman"/>
          <w:sz w:val="24"/>
          <w:szCs w:val="24"/>
        </w:rPr>
        <w:t>, (2021). The importance of marketing. Available at:</w:t>
      </w:r>
      <w:r w:rsidR="00F91A6F" w:rsidRPr="00F91A6F">
        <w:rPr>
          <w:rFonts w:ascii="Times New Roman" w:hAnsi="Times New Roman" w:cs="Times New Roman"/>
          <w:sz w:val="24"/>
          <w:szCs w:val="24"/>
        </w:rPr>
        <w:t xml:space="preserve"> </w:t>
      </w:r>
      <w:hyperlink r:id="rId9" w:history="1">
        <w:r w:rsidR="00F91A6F" w:rsidRPr="00F91A6F">
          <w:rPr>
            <w:rStyle w:val="Hyperlink"/>
            <w:rFonts w:ascii="Times New Roman" w:hAnsi="Times New Roman" w:cs="Times New Roman"/>
            <w:sz w:val="24"/>
            <w:szCs w:val="24"/>
          </w:rPr>
          <w:t>https://zhuanlan.zhihu.com/p/447945743</w:t>
        </w:r>
      </w:hyperlink>
      <w:r w:rsidRPr="00F91A6F">
        <w:rPr>
          <w:rFonts w:ascii="Times New Roman" w:hAnsi="Times New Roman" w:cs="Times New Roman"/>
          <w:sz w:val="24"/>
          <w:szCs w:val="24"/>
        </w:rPr>
        <w:t xml:space="preserve"> (</w:t>
      </w:r>
      <w:proofErr w:type="spellStart"/>
      <w:r w:rsidRPr="00F91A6F">
        <w:rPr>
          <w:rFonts w:ascii="Times New Roman" w:hAnsi="Times New Roman" w:cs="Times New Roman"/>
          <w:sz w:val="24"/>
          <w:szCs w:val="24"/>
        </w:rPr>
        <w:t>Accessd</w:t>
      </w:r>
      <w:proofErr w:type="spellEnd"/>
      <w:r w:rsidRPr="00F91A6F">
        <w:rPr>
          <w:rFonts w:ascii="Times New Roman" w:hAnsi="Times New Roman" w:cs="Times New Roman"/>
          <w:sz w:val="24"/>
          <w:szCs w:val="24"/>
        </w:rPr>
        <w:t xml:space="preserve">: 15 </w:t>
      </w:r>
      <w:proofErr w:type="spellStart"/>
      <w:r w:rsidRPr="00F91A6F">
        <w:rPr>
          <w:rFonts w:ascii="Times New Roman" w:hAnsi="Times New Roman" w:cs="Times New Roman"/>
          <w:sz w:val="24"/>
          <w:szCs w:val="24"/>
        </w:rPr>
        <w:t>Decmber</w:t>
      </w:r>
      <w:proofErr w:type="spellEnd"/>
      <w:r w:rsidRPr="00F91A6F">
        <w:rPr>
          <w:rFonts w:ascii="Times New Roman" w:hAnsi="Times New Roman" w:cs="Times New Roman"/>
          <w:sz w:val="24"/>
          <w:szCs w:val="24"/>
        </w:rPr>
        <w:t xml:space="preserve"> 2022 </w:t>
      </w:r>
      <w:r w:rsidRPr="00F91A6F">
        <w:rPr>
          <w:rFonts w:ascii="Times New Roman" w:hAnsi="Times New Roman" w:cs="Times New Roman"/>
          <w:sz w:val="24"/>
          <w:szCs w:val="24"/>
        </w:rPr>
        <w:t>）</w:t>
      </w:r>
    </w:p>
    <w:p w14:paraId="647243EE"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Tainter</w:t>
      </w:r>
      <w:proofErr w:type="spellEnd"/>
      <w:r w:rsidRPr="00F91A6F">
        <w:rPr>
          <w:rFonts w:ascii="Times New Roman" w:hAnsi="Times New Roman" w:cs="Times New Roman"/>
          <w:color w:val="222222"/>
          <w:sz w:val="24"/>
          <w:szCs w:val="24"/>
          <w:shd w:val="clear" w:color="auto" w:fill="FFFFFF"/>
        </w:rPr>
        <w:t xml:space="preserve">, D.R. and </w:t>
      </w:r>
      <w:proofErr w:type="spellStart"/>
      <w:r w:rsidRPr="00F91A6F">
        <w:rPr>
          <w:rFonts w:ascii="Times New Roman" w:hAnsi="Times New Roman" w:cs="Times New Roman"/>
          <w:color w:val="222222"/>
          <w:sz w:val="24"/>
          <w:szCs w:val="24"/>
          <w:shd w:val="clear" w:color="auto" w:fill="FFFFFF"/>
        </w:rPr>
        <w:t>Grenis</w:t>
      </w:r>
      <w:proofErr w:type="spellEnd"/>
      <w:r w:rsidRPr="00F91A6F">
        <w:rPr>
          <w:rFonts w:ascii="Times New Roman" w:hAnsi="Times New Roman" w:cs="Times New Roman"/>
          <w:color w:val="222222"/>
          <w:sz w:val="24"/>
          <w:szCs w:val="24"/>
          <w:shd w:val="clear" w:color="auto" w:fill="FFFFFF"/>
        </w:rPr>
        <w:t>, A.T., (2001). </w:t>
      </w:r>
      <w:r w:rsidRPr="00F91A6F">
        <w:rPr>
          <w:rFonts w:ascii="Times New Roman" w:hAnsi="Times New Roman" w:cs="Times New Roman"/>
          <w:i/>
          <w:iCs/>
          <w:color w:val="222222"/>
          <w:sz w:val="24"/>
          <w:szCs w:val="24"/>
          <w:shd w:val="clear" w:color="auto" w:fill="FFFFFF"/>
        </w:rPr>
        <w:t>Spices and seasonings: a food technology handbook</w:t>
      </w:r>
      <w:r w:rsidRPr="00F91A6F">
        <w:rPr>
          <w:rFonts w:ascii="Times New Roman" w:hAnsi="Times New Roman" w:cs="Times New Roman"/>
          <w:color w:val="222222"/>
          <w:sz w:val="24"/>
          <w:szCs w:val="24"/>
          <w:shd w:val="clear" w:color="auto" w:fill="FFFFFF"/>
        </w:rPr>
        <w:t>. John Wiley &amp; Sons.</w:t>
      </w:r>
    </w:p>
    <w:p w14:paraId="0EA4ED49" w14:textId="77777777" w:rsidR="009D2276" w:rsidRPr="00F91A6F" w:rsidRDefault="009D2276" w:rsidP="00F91A6F">
      <w:pPr>
        <w:spacing w:line="360" w:lineRule="auto"/>
        <w:jc w:val="left"/>
        <w:rPr>
          <w:rFonts w:ascii="Times New Roman" w:hAnsi="Times New Roman" w:cs="Times New Roman"/>
          <w:sz w:val="24"/>
          <w:szCs w:val="24"/>
        </w:rPr>
      </w:pPr>
      <w:proofErr w:type="spellStart"/>
      <w:r w:rsidRPr="00F91A6F">
        <w:rPr>
          <w:rFonts w:ascii="Times New Roman" w:hAnsi="Times New Roman" w:cs="Times New Roman"/>
          <w:color w:val="222222"/>
          <w:sz w:val="24"/>
          <w:szCs w:val="24"/>
          <w:shd w:val="clear" w:color="auto" w:fill="FFFFFF"/>
        </w:rPr>
        <w:t>Voltmer</w:t>
      </w:r>
      <w:proofErr w:type="spellEnd"/>
      <w:r w:rsidRPr="00F91A6F">
        <w:rPr>
          <w:rFonts w:ascii="Times New Roman" w:hAnsi="Times New Roman" w:cs="Times New Roman"/>
          <w:color w:val="222222"/>
          <w:sz w:val="24"/>
          <w:szCs w:val="24"/>
          <w:shd w:val="clear" w:color="auto" w:fill="FFFFFF"/>
        </w:rPr>
        <w:t>, K., (2013). </w:t>
      </w:r>
      <w:r w:rsidRPr="00F91A6F">
        <w:rPr>
          <w:rFonts w:ascii="Times New Roman" w:hAnsi="Times New Roman" w:cs="Times New Roman"/>
          <w:i/>
          <w:iCs/>
          <w:color w:val="222222"/>
          <w:sz w:val="24"/>
          <w:szCs w:val="24"/>
          <w:shd w:val="clear" w:color="auto" w:fill="FFFFFF"/>
        </w:rPr>
        <w:t>The media in transitional democracies</w:t>
      </w:r>
      <w:r w:rsidRPr="00F91A6F">
        <w:rPr>
          <w:rFonts w:ascii="Times New Roman" w:hAnsi="Times New Roman" w:cs="Times New Roman"/>
          <w:color w:val="222222"/>
          <w:sz w:val="24"/>
          <w:szCs w:val="24"/>
          <w:shd w:val="clear" w:color="auto" w:fill="FFFFFF"/>
        </w:rPr>
        <w:t>. John Wiley &amp; Sons.</w:t>
      </w:r>
    </w:p>
    <w:p w14:paraId="682FCB9B"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 xml:space="preserve">Wang </w:t>
      </w:r>
      <w:proofErr w:type="spellStart"/>
      <w:r w:rsidRPr="00F91A6F">
        <w:rPr>
          <w:rFonts w:ascii="Times New Roman" w:hAnsi="Times New Roman" w:cs="Times New Roman"/>
          <w:color w:val="222222"/>
          <w:sz w:val="24"/>
          <w:szCs w:val="24"/>
          <w:shd w:val="clear" w:color="auto" w:fill="FFFFFF"/>
        </w:rPr>
        <w:t>Yongin</w:t>
      </w:r>
      <w:proofErr w:type="spellEnd"/>
      <w:r w:rsidRPr="00F91A6F">
        <w:rPr>
          <w:rFonts w:ascii="Times New Roman" w:hAnsi="Times New Roman" w:cs="Times New Roman"/>
          <w:color w:val="222222"/>
          <w:sz w:val="24"/>
          <w:szCs w:val="24"/>
          <w:shd w:val="clear" w:color="auto" w:fill="FFFFFF"/>
        </w:rPr>
        <w:t>, (2014). Condiment Industry Research. Doctoral dissertation, Southwest University of Finance and Economics.</w:t>
      </w:r>
    </w:p>
    <w:p w14:paraId="0CA2DB18" w14:textId="77777777" w:rsidR="009D2276" w:rsidRPr="00F91A6F" w:rsidRDefault="009D2276" w:rsidP="00F91A6F">
      <w:pPr>
        <w:spacing w:line="360" w:lineRule="auto"/>
        <w:jc w:val="left"/>
        <w:rPr>
          <w:rFonts w:ascii="Times New Roman" w:hAnsi="Times New Roman" w:cs="Times New Roman"/>
          <w:sz w:val="24"/>
          <w:szCs w:val="24"/>
        </w:rPr>
      </w:pPr>
      <w:r w:rsidRPr="00F91A6F">
        <w:rPr>
          <w:rFonts w:ascii="Times New Roman" w:hAnsi="Times New Roman" w:cs="Times New Roman"/>
          <w:sz w:val="24"/>
          <w:szCs w:val="24"/>
        </w:rPr>
        <w:t xml:space="preserve">Zhen </w:t>
      </w:r>
      <w:proofErr w:type="spellStart"/>
      <w:r w:rsidRPr="00F91A6F">
        <w:rPr>
          <w:rFonts w:ascii="Times New Roman" w:hAnsi="Times New Roman" w:cs="Times New Roman"/>
          <w:sz w:val="24"/>
          <w:szCs w:val="24"/>
        </w:rPr>
        <w:t>Yumin</w:t>
      </w:r>
      <w:proofErr w:type="spellEnd"/>
      <w:r w:rsidRPr="00F91A6F">
        <w:rPr>
          <w:rFonts w:ascii="Times New Roman" w:hAnsi="Times New Roman" w:cs="Times New Roman"/>
          <w:sz w:val="24"/>
          <w:szCs w:val="24"/>
        </w:rPr>
        <w:t>, (2012). Haitian Soy Sauce Marketing Strategy Study. Modern Marketing (Academy Edition), 11.</w:t>
      </w:r>
    </w:p>
    <w:p w14:paraId="6524F7DB" w14:textId="77777777" w:rsidR="00C850FC" w:rsidRPr="00584F33" w:rsidRDefault="00C850FC" w:rsidP="00584F33">
      <w:pPr>
        <w:spacing w:line="480" w:lineRule="auto"/>
        <w:rPr>
          <w:rFonts w:ascii="Times New Roman" w:hAnsi="Times New Roman" w:cs="Times New Roman"/>
          <w:sz w:val="24"/>
          <w:szCs w:val="24"/>
        </w:rPr>
      </w:pPr>
    </w:p>
    <w:sectPr w:rsidR="00C850FC" w:rsidRPr="00584F33">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2B974" w14:textId="77777777" w:rsidR="009413F3" w:rsidRDefault="009413F3" w:rsidP="009477AF">
      <w:r>
        <w:separator/>
      </w:r>
    </w:p>
  </w:endnote>
  <w:endnote w:type="continuationSeparator" w:id="0">
    <w:p w14:paraId="4ADC4A41" w14:textId="77777777" w:rsidR="009413F3" w:rsidRDefault="009413F3" w:rsidP="00947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43DA" w14:textId="77777777" w:rsidR="0062357F" w:rsidRDefault="0062357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B46F536" w14:textId="77777777" w:rsidR="0062357F" w:rsidRDefault="006235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F09F5" w14:textId="77777777" w:rsidR="009413F3" w:rsidRDefault="009413F3" w:rsidP="009477AF">
      <w:r>
        <w:separator/>
      </w:r>
    </w:p>
  </w:footnote>
  <w:footnote w:type="continuationSeparator" w:id="0">
    <w:p w14:paraId="15430047" w14:textId="77777777" w:rsidR="009413F3" w:rsidRDefault="009413F3" w:rsidP="009477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780"/>
    <w:rsid w:val="0008084F"/>
    <w:rsid w:val="0015647C"/>
    <w:rsid w:val="001615F6"/>
    <w:rsid w:val="001A5AC1"/>
    <w:rsid w:val="00286FC4"/>
    <w:rsid w:val="002B43D9"/>
    <w:rsid w:val="002D7BF2"/>
    <w:rsid w:val="003101FD"/>
    <w:rsid w:val="003B56D4"/>
    <w:rsid w:val="003E1780"/>
    <w:rsid w:val="00584F33"/>
    <w:rsid w:val="005F7F4B"/>
    <w:rsid w:val="00600D2D"/>
    <w:rsid w:val="006057B7"/>
    <w:rsid w:val="00617AB6"/>
    <w:rsid w:val="0062357F"/>
    <w:rsid w:val="006C5DCA"/>
    <w:rsid w:val="006F6AE5"/>
    <w:rsid w:val="00701D03"/>
    <w:rsid w:val="00735FCA"/>
    <w:rsid w:val="007707C9"/>
    <w:rsid w:val="00897726"/>
    <w:rsid w:val="008E1241"/>
    <w:rsid w:val="0091102B"/>
    <w:rsid w:val="009413F3"/>
    <w:rsid w:val="009477AF"/>
    <w:rsid w:val="009563C7"/>
    <w:rsid w:val="009D2276"/>
    <w:rsid w:val="00A2126A"/>
    <w:rsid w:val="00A5383E"/>
    <w:rsid w:val="00A865E5"/>
    <w:rsid w:val="00AC6A83"/>
    <w:rsid w:val="00AE7F3D"/>
    <w:rsid w:val="00B23F02"/>
    <w:rsid w:val="00B81A84"/>
    <w:rsid w:val="00C357A9"/>
    <w:rsid w:val="00C804E7"/>
    <w:rsid w:val="00C850FC"/>
    <w:rsid w:val="00D60E2E"/>
    <w:rsid w:val="00E105E3"/>
    <w:rsid w:val="00E5266A"/>
    <w:rsid w:val="00E57087"/>
    <w:rsid w:val="00E7346C"/>
    <w:rsid w:val="00EB17E8"/>
    <w:rsid w:val="00EC544E"/>
    <w:rsid w:val="00F91A6F"/>
    <w:rsid w:val="00F94DAD"/>
    <w:rsid w:val="00FB40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F75AC"/>
  <w15:chartTrackingRefBased/>
  <w15:docId w15:val="{2D15D313-4AE5-490A-B773-85CF181B7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autoRedefine/>
    <w:uiPriority w:val="9"/>
    <w:qFormat/>
    <w:rsid w:val="00584F33"/>
    <w:pPr>
      <w:keepNext/>
      <w:keepLines/>
      <w:spacing w:before="340" w:after="330" w:line="480" w:lineRule="auto"/>
      <w:outlineLvl w:val="0"/>
    </w:pPr>
    <w:rPr>
      <w:rFonts w:ascii="Times New Roman" w:eastAsia="Times New Roman" w:hAnsi="Times New Roman" w:cs="Times New Roman"/>
      <w:b/>
      <w:bCs/>
      <w:kern w:val="44"/>
      <w:sz w:val="28"/>
      <w:szCs w:val="28"/>
    </w:rPr>
  </w:style>
  <w:style w:type="paragraph" w:styleId="Heading2">
    <w:name w:val="heading 2"/>
    <w:basedOn w:val="Normal"/>
    <w:next w:val="Normal"/>
    <w:link w:val="Heading2Char"/>
    <w:uiPriority w:val="9"/>
    <w:unhideWhenUsed/>
    <w:qFormat/>
    <w:rsid w:val="00AC6A83"/>
    <w:pPr>
      <w:keepNext/>
      <w:keepLines/>
      <w:spacing w:before="260" w:after="260" w:line="416" w:lineRule="auto"/>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autoRedefine/>
    <w:uiPriority w:val="9"/>
    <w:unhideWhenUsed/>
    <w:qFormat/>
    <w:rsid w:val="00AC6A83"/>
    <w:pPr>
      <w:keepNext/>
      <w:keepLines/>
      <w:spacing w:line="415" w:lineRule="auto"/>
      <w:outlineLvl w:val="2"/>
    </w:pPr>
    <w:rPr>
      <w:rFonts w:ascii="Times New Roman" w:eastAsia="Times New Roman" w:hAnsi="Times New Roman" w:cs="Times New Roman"/>
      <w:b/>
      <w:bCs/>
      <w:sz w:val="24"/>
      <w:szCs w:val="32"/>
    </w:rPr>
  </w:style>
  <w:style w:type="paragraph" w:styleId="Heading4">
    <w:name w:val="heading 4"/>
    <w:basedOn w:val="Normal"/>
    <w:next w:val="Normal"/>
    <w:link w:val="Heading4Char"/>
    <w:autoRedefine/>
    <w:uiPriority w:val="9"/>
    <w:unhideWhenUsed/>
    <w:qFormat/>
    <w:rsid w:val="00AC6A83"/>
    <w:pPr>
      <w:keepNext/>
      <w:keepLines/>
      <w:spacing w:before="280" w:after="290" w:line="376"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7A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477AF"/>
    <w:rPr>
      <w:sz w:val="18"/>
      <w:szCs w:val="18"/>
    </w:rPr>
  </w:style>
  <w:style w:type="paragraph" w:styleId="Footer">
    <w:name w:val="footer"/>
    <w:basedOn w:val="Normal"/>
    <w:link w:val="FooterChar"/>
    <w:uiPriority w:val="99"/>
    <w:unhideWhenUsed/>
    <w:rsid w:val="009477A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477AF"/>
    <w:rPr>
      <w:sz w:val="18"/>
      <w:szCs w:val="18"/>
    </w:rPr>
  </w:style>
  <w:style w:type="character" w:customStyle="1" w:styleId="Heading1Char">
    <w:name w:val="Heading 1 Char"/>
    <w:basedOn w:val="DefaultParagraphFont"/>
    <w:link w:val="Heading1"/>
    <w:uiPriority w:val="9"/>
    <w:rsid w:val="00584F33"/>
    <w:rPr>
      <w:rFonts w:ascii="Times New Roman" w:eastAsia="Times New Roman" w:hAnsi="Times New Roman" w:cs="Times New Roman"/>
      <w:b/>
      <w:bCs/>
      <w:kern w:val="44"/>
      <w:sz w:val="28"/>
      <w:szCs w:val="28"/>
    </w:rPr>
  </w:style>
  <w:style w:type="paragraph" w:styleId="Title">
    <w:name w:val="Title"/>
    <w:basedOn w:val="Normal"/>
    <w:next w:val="Normal"/>
    <w:link w:val="TitleChar"/>
    <w:autoRedefine/>
    <w:uiPriority w:val="10"/>
    <w:qFormat/>
    <w:rsid w:val="00AC6A83"/>
    <w:pPr>
      <w:spacing w:before="240" w:after="60"/>
      <w:jc w:val="left"/>
      <w:outlineLvl w:val="0"/>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10"/>
    <w:rsid w:val="00AC6A83"/>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AC6A8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AC6A83"/>
    <w:rPr>
      <w:rFonts w:ascii="Times New Roman" w:eastAsia="Times New Roman" w:hAnsi="Times New Roman" w:cs="Times New Roman"/>
      <w:b/>
      <w:bCs/>
      <w:sz w:val="24"/>
      <w:szCs w:val="32"/>
    </w:rPr>
  </w:style>
  <w:style w:type="character" w:customStyle="1" w:styleId="Heading4Char">
    <w:name w:val="Heading 4 Char"/>
    <w:basedOn w:val="DefaultParagraphFont"/>
    <w:link w:val="Heading4"/>
    <w:uiPriority w:val="9"/>
    <w:rsid w:val="00AC6A83"/>
    <w:rPr>
      <w:rFonts w:ascii="Times New Roman" w:eastAsia="Times New Roman" w:hAnsi="Times New Roman" w:cs="Times New Roman"/>
      <w:b/>
      <w:bCs/>
      <w:sz w:val="24"/>
      <w:szCs w:val="24"/>
    </w:rPr>
  </w:style>
  <w:style w:type="paragraph" w:styleId="TOCHeading">
    <w:name w:val="TOC Heading"/>
    <w:basedOn w:val="Heading1"/>
    <w:next w:val="Normal"/>
    <w:uiPriority w:val="39"/>
    <w:unhideWhenUsed/>
    <w:qFormat/>
    <w:rsid w:val="00735FC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735FCA"/>
  </w:style>
  <w:style w:type="paragraph" w:styleId="TOC2">
    <w:name w:val="toc 2"/>
    <w:basedOn w:val="Normal"/>
    <w:next w:val="Normal"/>
    <w:autoRedefine/>
    <w:uiPriority w:val="39"/>
    <w:unhideWhenUsed/>
    <w:rsid w:val="00735FCA"/>
    <w:pPr>
      <w:ind w:leftChars="200" w:left="420"/>
    </w:pPr>
  </w:style>
  <w:style w:type="paragraph" w:styleId="TOC3">
    <w:name w:val="toc 3"/>
    <w:basedOn w:val="Normal"/>
    <w:next w:val="Normal"/>
    <w:autoRedefine/>
    <w:uiPriority w:val="39"/>
    <w:unhideWhenUsed/>
    <w:rsid w:val="00735FCA"/>
    <w:pPr>
      <w:ind w:leftChars="400" w:left="840"/>
    </w:pPr>
  </w:style>
  <w:style w:type="character" w:styleId="Hyperlink">
    <w:name w:val="Hyperlink"/>
    <w:basedOn w:val="DefaultParagraphFont"/>
    <w:uiPriority w:val="99"/>
    <w:unhideWhenUsed/>
    <w:rsid w:val="00735FCA"/>
    <w:rPr>
      <w:color w:val="0563C1" w:themeColor="hyperlink"/>
      <w:u w:val="single"/>
    </w:rPr>
  </w:style>
  <w:style w:type="character" w:styleId="UnresolvedMention">
    <w:name w:val="Unresolved Mention"/>
    <w:basedOn w:val="DefaultParagraphFont"/>
    <w:uiPriority w:val="99"/>
    <w:semiHidden/>
    <w:unhideWhenUsed/>
    <w:rsid w:val="00F91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food.com/kndata/detail/k0216114.ht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zhuanlan.zhihu.com/p/44794574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3C8D3-F0B9-4ED9-BAEE-D5A5D145B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3452</Words>
  <Characters>19682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XIAOLIN JIA</cp:lastModifiedBy>
  <cp:revision>2</cp:revision>
  <dcterms:created xsi:type="dcterms:W3CDTF">2022-12-16T19:54:00Z</dcterms:created>
  <dcterms:modified xsi:type="dcterms:W3CDTF">2022-12-16T19:54:00Z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65b1ce55af375a83981c59d539e877028ecd8815e77b369f7081ba003fd1fdd2</vt:lpwstr>
  </property>
</Properties>
</file>