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176386"/>
        <w:docPartObj>
          <w:docPartGallery w:val="Cover Pages"/>
          <w:docPartUnique/>
        </w:docPartObj>
      </w:sdtPr>
      <w:sdtEndPr>
        <w:rPr>
          <w:b/>
        </w:rPr>
      </w:sdtEndPr>
      <w:sdtContent>
        <w:p w:rsidR="00D84653" w:rsidRDefault="00D84653"/>
        <w:p w:rsidR="00D84653" w:rsidRDefault="00BB6745">
          <w:r w:rsidRPr="00BB6745">
            <w:rPr>
              <w:noProof/>
              <w:lang w:val="en-US" w:eastAsia="zh-TW"/>
            </w:rPr>
            <w:pict>
              <v:group id="_x0000_s1026" style="position:absolute;left:0;text-align:left;margin-left:0;margin-top:0;width:595.45pt;height:697.6pt;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706;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8C084A" w:rsidRDefault="008C084A" w:rsidP="003B6A85">
                        <w:pPr>
                          <w:ind w:left="0" w:firstLine="0"/>
                          <w:rPr>
                            <w:b/>
                            <w:bCs/>
                            <w:color w:val="808080" w:themeColor="text1" w:themeTint="7F"/>
                            <w:sz w:val="32"/>
                            <w:szCs w:val="32"/>
                          </w:rPr>
                        </w:pPr>
                      </w:p>
                      <w:p w:rsidR="008C084A" w:rsidRDefault="008C084A" w:rsidP="003B6A85">
                        <w:pPr>
                          <w:ind w:left="0" w:firstLine="0"/>
                          <w:rPr>
                            <w:b/>
                            <w:bCs/>
                            <w:color w:val="808080" w:themeColor="text1" w:themeTint="7F"/>
                            <w:sz w:val="32"/>
                            <w:szCs w:val="32"/>
                          </w:rPr>
                        </w:pPr>
                      </w:p>
                      <w:p w:rsidR="00EE7F0D" w:rsidRDefault="008C084A" w:rsidP="003B6A85">
                        <w:pPr>
                          <w:ind w:left="0" w:firstLine="0"/>
                          <w:rPr>
                            <w:b/>
                            <w:bCs/>
                            <w:color w:val="808080" w:themeColor="text1" w:themeTint="7F"/>
                            <w:sz w:val="32"/>
                            <w:szCs w:val="32"/>
                          </w:rPr>
                        </w:pPr>
                        <w:r w:rsidRPr="008C084A">
                          <w:rPr>
                            <w:b/>
                            <w:bCs/>
                            <w:color w:val="808080" w:themeColor="text1" w:themeTint="7F"/>
                            <w:sz w:val="32"/>
                            <w:szCs w:val="32"/>
                          </w:rPr>
                          <w:t>Managing Enterprise in the 21st Century</w:t>
                        </w:r>
                      </w:p>
                      <w:p w:rsidR="00EE7F0D" w:rsidRDefault="00EE7F0D">
                        <w:pPr>
                          <w:rPr>
                            <w:b/>
                            <w:bCs/>
                            <w:color w:val="808080" w:themeColor="text1" w:themeTint="7F"/>
                            <w:sz w:val="32"/>
                            <w:szCs w:val="32"/>
                          </w:rPr>
                        </w:pPr>
                      </w:p>
                    </w:txbxContent>
                  </v:textbox>
                </v:rect>
                <v:rect id="_x0000_s1039" style="position:absolute;left:6494;top:11160;width:4998;height:1313;mso-position-horizontal-relative:margin;mso-position-vertical-relative:margin" filled="f" stroked="f">
                  <v:textbox style="mso-next-textbox:#_x0000_s1039;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20-07-03T00:00:00Z">
                            <w:dateFormat w:val="yy"/>
                            <w:lid w:val="en-US"/>
                            <w:storeMappedDataAs w:val="dateTime"/>
                            <w:calendar w:val="gregorian"/>
                          </w:date>
                        </w:sdtPr>
                        <w:sdtContent>
                          <w:p w:rsidR="00EE7F0D" w:rsidRDefault="00EE7F0D">
                            <w:pPr>
                              <w:jc w:val="right"/>
                              <w:rPr>
                                <w:sz w:val="96"/>
                                <w:szCs w:val="96"/>
                              </w:rPr>
                            </w:pPr>
                            <w:r>
                              <w:rPr>
                                <w:sz w:val="96"/>
                                <w:szCs w:val="96"/>
                                <w:lang w:val="en-US"/>
                              </w:rPr>
                              <w:t>20</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EE7F0D" w:rsidRDefault="00EE7F0D">
                            <w:pPr>
                              <w:rPr>
                                <w:b/>
                                <w:bCs/>
                                <w:color w:val="1F497D" w:themeColor="text2"/>
                                <w:sz w:val="72"/>
                                <w:szCs w:val="72"/>
                              </w:rPr>
                            </w:pPr>
                            <w:r>
                              <w:rPr>
                                <w:b/>
                                <w:bCs/>
                                <w:color w:val="1F497D" w:themeColor="text2"/>
                                <w:sz w:val="72"/>
                                <w:szCs w:val="72"/>
                              </w:rPr>
                              <w:t>Business Plan</w:t>
                            </w:r>
                          </w:p>
                        </w:sdtContent>
                      </w:sdt>
                      <w:sdt>
                        <w:sdtPr>
                          <w:rPr>
                            <w:b/>
                            <w:bCs/>
                            <w:color w:val="808080" w:themeColor="text1" w:themeTint="7F"/>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EE7F0D" w:rsidRDefault="00EE7F0D">
                            <w:pPr>
                              <w:rPr>
                                <w:b/>
                                <w:bCs/>
                                <w:color w:val="808080" w:themeColor="text1" w:themeTint="7F"/>
                                <w:sz w:val="32"/>
                                <w:szCs w:val="32"/>
                              </w:rPr>
                            </w:pPr>
                            <w:r>
                              <w:rPr>
                                <w:b/>
                                <w:bCs/>
                                <w:color w:val="808080" w:themeColor="text1" w:themeTint="7F"/>
                                <w:sz w:val="32"/>
                                <w:szCs w:val="32"/>
                              </w:rPr>
                              <w:t>Samina Sumi</w:t>
                            </w:r>
                          </w:p>
                        </w:sdtContent>
                      </w:sdt>
                      <w:p w:rsidR="00EE7F0D" w:rsidRDefault="00EE7F0D">
                        <w:pPr>
                          <w:rPr>
                            <w:b/>
                            <w:bCs/>
                            <w:color w:val="808080" w:themeColor="text1" w:themeTint="7F"/>
                            <w:sz w:val="32"/>
                            <w:szCs w:val="32"/>
                          </w:rPr>
                        </w:pPr>
                      </w:p>
                    </w:txbxContent>
                  </v:textbox>
                </v:rect>
                <w10:wrap anchorx="page" anchory="margin"/>
              </v:group>
            </w:pict>
          </w:r>
        </w:p>
        <w:p w:rsidR="00D84653" w:rsidRDefault="00D84653">
          <w:pPr>
            <w:rPr>
              <w:b/>
            </w:rPr>
          </w:pPr>
          <w:r>
            <w:rPr>
              <w:b/>
            </w:rPr>
            <w:br w:type="page"/>
          </w:r>
        </w:p>
      </w:sdtContent>
    </w:sdt>
    <w:p w:rsidR="00187F11" w:rsidRDefault="00996436">
      <w:pPr>
        <w:keepNext/>
        <w:keepLines/>
        <w:pBdr>
          <w:top w:val="nil"/>
          <w:left w:val="nil"/>
          <w:bottom w:val="nil"/>
          <w:right w:val="nil"/>
          <w:between w:val="nil"/>
        </w:pBdr>
        <w:spacing w:before="240" w:line="360" w:lineRule="auto"/>
        <w:ind w:left="0" w:firstLine="0"/>
        <w:jc w:val="center"/>
        <w:rPr>
          <w:b/>
          <w:color w:val="000000"/>
        </w:rPr>
      </w:pPr>
      <w:r>
        <w:rPr>
          <w:b/>
          <w:color w:val="000000"/>
        </w:rPr>
        <w:lastRenderedPageBreak/>
        <w:t>Table of Contents</w:t>
      </w:r>
    </w:p>
    <w:sdt>
      <w:sdtPr>
        <w:id w:val="445115863"/>
        <w:docPartObj>
          <w:docPartGallery w:val="Table of Contents"/>
          <w:docPartUnique/>
        </w:docPartObj>
      </w:sdtPr>
      <w:sdtContent>
        <w:p w:rsidR="00187F11" w:rsidRDefault="00BB6745">
          <w:pPr>
            <w:tabs>
              <w:tab w:val="right" w:pos="9053"/>
            </w:tabs>
            <w:spacing w:before="80" w:line="240" w:lineRule="auto"/>
            <w:ind w:left="0" w:firstLine="0"/>
            <w:rPr>
              <w:noProof/>
            </w:rPr>
          </w:pPr>
          <w:r>
            <w:fldChar w:fldCharType="begin"/>
          </w:r>
          <w:r w:rsidR="00996436">
            <w:instrText xml:space="preserve"> TOC \h \u \z </w:instrText>
          </w:r>
          <w:r>
            <w:fldChar w:fldCharType="separate"/>
          </w:r>
          <w:hyperlink w:anchor="_ex2e41743w3o">
            <w:r w:rsidR="00996436">
              <w:rPr>
                <w:noProof/>
              </w:rPr>
              <w:t>Business plan proposal</w:t>
            </w:r>
          </w:hyperlink>
          <w:r w:rsidR="00996436">
            <w:rPr>
              <w:noProof/>
            </w:rPr>
            <w:tab/>
          </w:r>
          <w:r>
            <w:rPr>
              <w:noProof/>
            </w:rPr>
            <w:fldChar w:fldCharType="begin"/>
          </w:r>
          <w:r w:rsidR="00996436">
            <w:rPr>
              <w:noProof/>
            </w:rPr>
            <w:instrText xml:space="preserve"> PAGEREF _ex2e41743w3o \h </w:instrText>
          </w:r>
          <w:r>
            <w:rPr>
              <w:noProof/>
            </w:rPr>
          </w:r>
          <w:r>
            <w:rPr>
              <w:noProof/>
            </w:rPr>
            <w:fldChar w:fldCharType="separate"/>
          </w:r>
          <w:r w:rsidR="008106DA">
            <w:rPr>
              <w:noProof/>
            </w:rPr>
            <w:t>3</w:t>
          </w:r>
          <w:r>
            <w:rPr>
              <w:noProof/>
            </w:rPr>
            <w:fldChar w:fldCharType="end"/>
          </w:r>
        </w:p>
        <w:p w:rsidR="00187F11" w:rsidRDefault="00BB6745">
          <w:pPr>
            <w:tabs>
              <w:tab w:val="right" w:pos="9053"/>
            </w:tabs>
            <w:spacing w:before="200" w:line="240" w:lineRule="auto"/>
            <w:ind w:left="0" w:firstLine="0"/>
            <w:rPr>
              <w:noProof/>
            </w:rPr>
          </w:pPr>
          <w:hyperlink w:anchor="_11fkoevvtsqc">
            <w:r w:rsidR="00996436">
              <w:rPr>
                <w:noProof/>
              </w:rPr>
              <w:t>Background of the study and overview</w:t>
            </w:r>
          </w:hyperlink>
          <w:r w:rsidR="00996436">
            <w:rPr>
              <w:noProof/>
            </w:rPr>
            <w:tab/>
          </w:r>
          <w:r>
            <w:rPr>
              <w:noProof/>
            </w:rPr>
            <w:fldChar w:fldCharType="begin"/>
          </w:r>
          <w:r w:rsidR="00996436">
            <w:rPr>
              <w:noProof/>
            </w:rPr>
            <w:instrText xml:space="preserve"> PAGEREF _11fkoevvtsqc \h </w:instrText>
          </w:r>
          <w:r>
            <w:rPr>
              <w:noProof/>
            </w:rPr>
          </w:r>
          <w:r>
            <w:rPr>
              <w:noProof/>
            </w:rPr>
            <w:fldChar w:fldCharType="separate"/>
          </w:r>
          <w:r w:rsidR="008106DA">
            <w:rPr>
              <w:noProof/>
            </w:rPr>
            <w:t>3</w:t>
          </w:r>
          <w:r>
            <w:rPr>
              <w:noProof/>
            </w:rPr>
            <w:fldChar w:fldCharType="end"/>
          </w:r>
        </w:p>
        <w:p w:rsidR="00187F11" w:rsidRDefault="00BB6745">
          <w:pPr>
            <w:tabs>
              <w:tab w:val="right" w:pos="9053"/>
            </w:tabs>
            <w:spacing w:before="60" w:line="240" w:lineRule="auto"/>
            <w:ind w:left="360" w:firstLine="0"/>
            <w:rPr>
              <w:noProof/>
              <w:color w:val="000000"/>
            </w:rPr>
          </w:pPr>
          <w:hyperlink w:anchor="_30j0zll">
            <w:r w:rsidR="00996436">
              <w:rPr>
                <w:noProof/>
                <w:color w:val="000000"/>
              </w:rPr>
              <w:t>Mission Statement:</w:t>
            </w:r>
          </w:hyperlink>
          <w:r w:rsidR="00996436">
            <w:rPr>
              <w:noProof/>
              <w:color w:val="000000"/>
            </w:rPr>
            <w:tab/>
          </w:r>
          <w:r>
            <w:rPr>
              <w:noProof/>
            </w:rPr>
            <w:fldChar w:fldCharType="begin"/>
          </w:r>
          <w:r w:rsidR="00996436">
            <w:rPr>
              <w:noProof/>
            </w:rPr>
            <w:instrText xml:space="preserve"> PAGEREF _30j0zll \h </w:instrText>
          </w:r>
          <w:r>
            <w:rPr>
              <w:noProof/>
            </w:rPr>
          </w:r>
          <w:r>
            <w:rPr>
              <w:noProof/>
            </w:rPr>
            <w:fldChar w:fldCharType="separate"/>
          </w:r>
          <w:r w:rsidR="008106DA">
            <w:rPr>
              <w:noProof/>
            </w:rPr>
            <w:t>3</w:t>
          </w:r>
          <w:r>
            <w:rPr>
              <w:noProof/>
            </w:rPr>
            <w:fldChar w:fldCharType="end"/>
          </w:r>
        </w:p>
        <w:p w:rsidR="00187F11" w:rsidRDefault="00BB6745">
          <w:pPr>
            <w:tabs>
              <w:tab w:val="right" w:pos="9053"/>
            </w:tabs>
            <w:spacing w:before="60" w:line="240" w:lineRule="auto"/>
            <w:ind w:left="360" w:firstLine="0"/>
            <w:rPr>
              <w:noProof/>
              <w:color w:val="000000"/>
            </w:rPr>
          </w:pPr>
          <w:hyperlink w:anchor="_1fob9te">
            <w:r w:rsidR="00996436">
              <w:rPr>
                <w:noProof/>
                <w:color w:val="000000"/>
              </w:rPr>
              <w:t>Aim and objectives of the organization:</w:t>
            </w:r>
          </w:hyperlink>
          <w:r w:rsidR="00996436">
            <w:rPr>
              <w:noProof/>
              <w:color w:val="000000"/>
            </w:rPr>
            <w:tab/>
          </w:r>
          <w:r>
            <w:rPr>
              <w:noProof/>
            </w:rPr>
            <w:fldChar w:fldCharType="begin"/>
          </w:r>
          <w:r w:rsidR="00996436">
            <w:rPr>
              <w:noProof/>
            </w:rPr>
            <w:instrText xml:space="preserve"> PAGEREF _1fob9te \h </w:instrText>
          </w:r>
          <w:r>
            <w:rPr>
              <w:noProof/>
            </w:rPr>
          </w:r>
          <w:r>
            <w:rPr>
              <w:noProof/>
            </w:rPr>
            <w:fldChar w:fldCharType="separate"/>
          </w:r>
          <w:r w:rsidR="008106DA">
            <w:rPr>
              <w:noProof/>
            </w:rPr>
            <w:t>3</w:t>
          </w:r>
          <w:r>
            <w:rPr>
              <w:noProof/>
            </w:rPr>
            <w:fldChar w:fldCharType="end"/>
          </w:r>
        </w:p>
        <w:p w:rsidR="00187F11" w:rsidRDefault="00BB6745">
          <w:pPr>
            <w:tabs>
              <w:tab w:val="right" w:pos="9053"/>
            </w:tabs>
            <w:spacing w:before="60" w:line="240" w:lineRule="auto"/>
            <w:ind w:left="360" w:firstLine="0"/>
            <w:rPr>
              <w:noProof/>
              <w:color w:val="000000"/>
            </w:rPr>
          </w:pPr>
          <w:hyperlink w:anchor="_3znysh7">
            <w:r w:rsidR="00996436">
              <w:rPr>
                <w:noProof/>
                <w:color w:val="000000"/>
              </w:rPr>
              <w:t>Description of the product or service:</w:t>
            </w:r>
          </w:hyperlink>
          <w:r w:rsidR="00996436">
            <w:rPr>
              <w:noProof/>
              <w:color w:val="000000"/>
            </w:rPr>
            <w:tab/>
          </w:r>
          <w:r>
            <w:rPr>
              <w:noProof/>
            </w:rPr>
            <w:fldChar w:fldCharType="begin"/>
          </w:r>
          <w:r w:rsidR="00996436">
            <w:rPr>
              <w:noProof/>
            </w:rPr>
            <w:instrText xml:space="preserve"> PAGEREF _3znysh7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200" w:line="240" w:lineRule="auto"/>
            <w:ind w:left="0" w:firstLine="0"/>
            <w:rPr>
              <w:noProof/>
              <w:color w:val="000000"/>
            </w:rPr>
          </w:pPr>
          <w:hyperlink w:anchor="_2et92p0">
            <w:r w:rsidR="00996436">
              <w:rPr>
                <w:noProof/>
                <w:color w:val="000000"/>
              </w:rPr>
              <w:t>Operations</w:t>
            </w:r>
          </w:hyperlink>
          <w:r w:rsidR="00996436">
            <w:rPr>
              <w:noProof/>
              <w:color w:val="000000"/>
            </w:rPr>
            <w:tab/>
          </w:r>
          <w:r>
            <w:rPr>
              <w:noProof/>
            </w:rPr>
            <w:fldChar w:fldCharType="begin"/>
          </w:r>
          <w:r w:rsidR="00996436">
            <w:rPr>
              <w:noProof/>
            </w:rPr>
            <w:instrText xml:space="preserve"> PAGEREF _2et92p0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60" w:line="240" w:lineRule="auto"/>
            <w:ind w:left="360" w:firstLine="0"/>
            <w:rPr>
              <w:noProof/>
              <w:color w:val="000000"/>
            </w:rPr>
          </w:pPr>
          <w:hyperlink w:anchor="_tyjcwt">
            <w:r w:rsidR="00996436">
              <w:rPr>
                <w:noProof/>
                <w:color w:val="000000"/>
              </w:rPr>
              <w:t>Manner of making and delivering the product:</w:t>
            </w:r>
          </w:hyperlink>
          <w:r w:rsidR="00996436">
            <w:rPr>
              <w:noProof/>
              <w:color w:val="000000"/>
            </w:rPr>
            <w:tab/>
          </w:r>
          <w:r>
            <w:rPr>
              <w:noProof/>
            </w:rPr>
            <w:fldChar w:fldCharType="begin"/>
          </w:r>
          <w:r w:rsidR="00996436">
            <w:rPr>
              <w:noProof/>
            </w:rPr>
            <w:instrText xml:space="preserve"> PAGEREF _tyjcwt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60" w:line="240" w:lineRule="auto"/>
            <w:ind w:left="360" w:firstLine="0"/>
            <w:rPr>
              <w:noProof/>
              <w:color w:val="000000"/>
            </w:rPr>
          </w:pPr>
          <w:hyperlink w:anchor="_3dy6vkm">
            <w:r w:rsidR="00996436">
              <w:rPr>
                <w:noProof/>
                <w:color w:val="000000"/>
              </w:rPr>
              <w:t>Event Calendar/ Production plan:</w:t>
            </w:r>
          </w:hyperlink>
          <w:r w:rsidR="00996436">
            <w:rPr>
              <w:noProof/>
              <w:color w:val="000000"/>
            </w:rPr>
            <w:tab/>
          </w:r>
          <w:r>
            <w:rPr>
              <w:noProof/>
            </w:rPr>
            <w:fldChar w:fldCharType="begin"/>
          </w:r>
          <w:r w:rsidR="00996436">
            <w:rPr>
              <w:noProof/>
            </w:rPr>
            <w:instrText xml:space="preserve"> PAGEREF _3dy6vkm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60" w:line="240" w:lineRule="auto"/>
            <w:ind w:left="360" w:firstLine="0"/>
            <w:rPr>
              <w:noProof/>
              <w:color w:val="000000"/>
            </w:rPr>
          </w:pPr>
          <w:hyperlink w:anchor="_1t3h5sf">
            <w:r w:rsidR="00996436">
              <w:rPr>
                <w:noProof/>
                <w:color w:val="000000"/>
              </w:rPr>
              <w:t>Use of physical and human resources for ensuring quality:</w:t>
            </w:r>
          </w:hyperlink>
          <w:r w:rsidR="00996436">
            <w:rPr>
              <w:noProof/>
              <w:color w:val="000000"/>
            </w:rPr>
            <w:tab/>
          </w:r>
          <w:r>
            <w:rPr>
              <w:noProof/>
            </w:rPr>
            <w:fldChar w:fldCharType="begin"/>
          </w:r>
          <w:r w:rsidR="00996436">
            <w:rPr>
              <w:noProof/>
            </w:rPr>
            <w:instrText xml:space="preserve"> PAGEREF _1t3h5sf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200" w:line="240" w:lineRule="auto"/>
            <w:ind w:left="0" w:firstLine="0"/>
            <w:rPr>
              <w:noProof/>
              <w:color w:val="000000"/>
            </w:rPr>
          </w:pPr>
          <w:hyperlink w:anchor="_4d34og8">
            <w:r w:rsidR="00996436">
              <w:rPr>
                <w:noProof/>
                <w:color w:val="000000"/>
              </w:rPr>
              <w:t>Marketing and promotion</w:t>
            </w:r>
          </w:hyperlink>
          <w:r w:rsidR="00996436">
            <w:rPr>
              <w:noProof/>
              <w:color w:val="000000"/>
            </w:rPr>
            <w:tab/>
          </w:r>
          <w:r>
            <w:rPr>
              <w:noProof/>
            </w:rPr>
            <w:fldChar w:fldCharType="begin"/>
          </w:r>
          <w:r w:rsidR="00996436">
            <w:rPr>
              <w:noProof/>
            </w:rPr>
            <w:instrText xml:space="preserve"> PAGEREF _4d34og8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60" w:line="240" w:lineRule="auto"/>
            <w:ind w:left="360" w:firstLine="0"/>
            <w:rPr>
              <w:noProof/>
              <w:color w:val="000000"/>
            </w:rPr>
          </w:pPr>
          <w:hyperlink w:anchor="_2s8eyo1">
            <w:r w:rsidR="00996436">
              <w:rPr>
                <w:noProof/>
                <w:color w:val="000000"/>
              </w:rPr>
              <w:t>Marketing activities are undertaken:</w:t>
            </w:r>
          </w:hyperlink>
          <w:r w:rsidR="00996436">
            <w:rPr>
              <w:noProof/>
              <w:color w:val="000000"/>
            </w:rPr>
            <w:tab/>
          </w:r>
          <w:r>
            <w:rPr>
              <w:noProof/>
            </w:rPr>
            <w:fldChar w:fldCharType="begin"/>
          </w:r>
          <w:r w:rsidR="00996436">
            <w:rPr>
              <w:noProof/>
            </w:rPr>
            <w:instrText xml:space="preserve"> PAGEREF _2s8eyo1 \h </w:instrText>
          </w:r>
          <w:r>
            <w:rPr>
              <w:noProof/>
            </w:rPr>
          </w:r>
          <w:r>
            <w:rPr>
              <w:noProof/>
            </w:rPr>
            <w:fldChar w:fldCharType="separate"/>
          </w:r>
          <w:r w:rsidR="008106DA">
            <w:rPr>
              <w:noProof/>
            </w:rPr>
            <w:t>4</w:t>
          </w:r>
          <w:r>
            <w:rPr>
              <w:noProof/>
            </w:rPr>
            <w:fldChar w:fldCharType="end"/>
          </w:r>
        </w:p>
        <w:p w:rsidR="00187F11" w:rsidRDefault="00BB6745">
          <w:pPr>
            <w:tabs>
              <w:tab w:val="right" w:pos="9053"/>
            </w:tabs>
            <w:spacing w:before="60" w:line="240" w:lineRule="auto"/>
            <w:ind w:left="360" w:firstLine="0"/>
            <w:rPr>
              <w:noProof/>
              <w:color w:val="000000"/>
            </w:rPr>
          </w:pPr>
          <w:hyperlink w:anchor="_17dp8vu">
            <w:r w:rsidR="00996436">
              <w:rPr>
                <w:noProof/>
                <w:color w:val="000000"/>
              </w:rPr>
              <w:t>Designing of questionnaire and primary results:</w:t>
            </w:r>
          </w:hyperlink>
          <w:r w:rsidR="00996436">
            <w:rPr>
              <w:noProof/>
              <w:color w:val="000000"/>
            </w:rPr>
            <w:tab/>
          </w:r>
          <w:r>
            <w:rPr>
              <w:noProof/>
            </w:rPr>
            <w:fldChar w:fldCharType="begin"/>
          </w:r>
          <w:r w:rsidR="00996436">
            <w:rPr>
              <w:noProof/>
            </w:rPr>
            <w:instrText xml:space="preserve"> PAGEREF _17dp8vu \h </w:instrText>
          </w:r>
          <w:r>
            <w:rPr>
              <w:noProof/>
            </w:rPr>
          </w:r>
          <w:r>
            <w:rPr>
              <w:noProof/>
            </w:rPr>
            <w:fldChar w:fldCharType="separate"/>
          </w:r>
          <w:r w:rsidR="008106DA">
            <w:rPr>
              <w:noProof/>
            </w:rPr>
            <w:t>5</w:t>
          </w:r>
          <w:r>
            <w:rPr>
              <w:noProof/>
            </w:rPr>
            <w:fldChar w:fldCharType="end"/>
          </w:r>
        </w:p>
        <w:p w:rsidR="00187F11" w:rsidRDefault="00BB6745">
          <w:pPr>
            <w:tabs>
              <w:tab w:val="right" w:pos="9053"/>
            </w:tabs>
            <w:spacing w:before="60" w:line="240" w:lineRule="auto"/>
            <w:ind w:firstLine="0"/>
            <w:rPr>
              <w:noProof/>
            </w:rPr>
          </w:pPr>
          <w:hyperlink w:anchor="_bp9fyogifv6t">
            <w:r w:rsidR="00996436">
              <w:rPr>
                <w:noProof/>
              </w:rPr>
              <w:t>Analysis of 3 questions:</w:t>
            </w:r>
          </w:hyperlink>
          <w:r w:rsidR="00996436">
            <w:rPr>
              <w:noProof/>
            </w:rPr>
            <w:tab/>
          </w:r>
          <w:r>
            <w:rPr>
              <w:noProof/>
            </w:rPr>
            <w:fldChar w:fldCharType="begin"/>
          </w:r>
          <w:r w:rsidR="00996436">
            <w:rPr>
              <w:noProof/>
            </w:rPr>
            <w:instrText xml:space="preserve"> PAGEREF _bp9fyogifv6t \h </w:instrText>
          </w:r>
          <w:r>
            <w:rPr>
              <w:noProof/>
            </w:rPr>
          </w:r>
          <w:r>
            <w:rPr>
              <w:noProof/>
            </w:rPr>
            <w:fldChar w:fldCharType="separate"/>
          </w:r>
          <w:r w:rsidR="008106DA">
            <w:rPr>
              <w:noProof/>
            </w:rPr>
            <w:t>10</w:t>
          </w:r>
          <w:r>
            <w:rPr>
              <w:noProof/>
            </w:rPr>
            <w:fldChar w:fldCharType="end"/>
          </w:r>
        </w:p>
        <w:p w:rsidR="00187F11" w:rsidRDefault="00BB6745">
          <w:pPr>
            <w:tabs>
              <w:tab w:val="right" w:pos="9053"/>
            </w:tabs>
            <w:spacing w:before="60" w:line="240" w:lineRule="auto"/>
            <w:ind w:left="360" w:firstLine="0"/>
            <w:rPr>
              <w:noProof/>
              <w:color w:val="000000"/>
            </w:rPr>
          </w:pPr>
          <w:hyperlink w:anchor="_3rdcrjn">
            <w:r w:rsidR="00996436">
              <w:rPr>
                <w:noProof/>
                <w:color w:val="000000"/>
              </w:rPr>
              <w:t>7Ps of Marketing:</w:t>
            </w:r>
          </w:hyperlink>
          <w:r w:rsidR="00996436">
            <w:rPr>
              <w:noProof/>
              <w:color w:val="000000"/>
            </w:rPr>
            <w:tab/>
          </w:r>
          <w:r>
            <w:rPr>
              <w:noProof/>
            </w:rPr>
            <w:fldChar w:fldCharType="begin"/>
          </w:r>
          <w:r w:rsidR="00996436">
            <w:rPr>
              <w:noProof/>
            </w:rPr>
            <w:instrText xml:space="preserve"> PAGEREF _3rdcrjn \h </w:instrText>
          </w:r>
          <w:r>
            <w:rPr>
              <w:noProof/>
            </w:rPr>
          </w:r>
          <w:r>
            <w:rPr>
              <w:noProof/>
            </w:rPr>
            <w:fldChar w:fldCharType="separate"/>
          </w:r>
          <w:r w:rsidR="008106DA">
            <w:rPr>
              <w:noProof/>
            </w:rPr>
            <w:t>11</w:t>
          </w:r>
          <w:r>
            <w:rPr>
              <w:noProof/>
            </w:rPr>
            <w:fldChar w:fldCharType="end"/>
          </w:r>
        </w:p>
        <w:p w:rsidR="00187F11" w:rsidRDefault="00BB6745">
          <w:pPr>
            <w:tabs>
              <w:tab w:val="right" w:pos="9053"/>
            </w:tabs>
            <w:spacing w:before="60" w:line="240" w:lineRule="auto"/>
            <w:ind w:left="360" w:firstLine="0"/>
            <w:rPr>
              <w:noProof/>
              <w:color w:val="000000"/>
            </w:rPr>
          </w:pPr>
          <w:hyperlink w:anchor="_26in1rg">
            <w:r w:rsidR="00996436">
              <w:rPr>
                <w:noProof/>
                <w:color w:val="000000"/>
              </w:rPr>
              <w:t>Marketing strategy:</w:t>
            </w:r>
          </w:hyperlink>
          <w:r w:rsidR="00996436">
            <w:rPr>
              <w:noProof/>
              <w:color w:val="000000"/>
            </w:rPr>
            <w:tab/>
          </w:r>
          <w:r>
            <w:rPr>
              <w:noProof/>
            </w:rPr>
            <w:fldChar w:fldCharType="begin"/>
          </w:r>
          <w:r w:rsidR="00996436">
            <w:rPr>
              <w:noProof/>
            </w:rPr>
            <w:instrText xml:space="preserve"> PAGEREF _26in1rg \h </w:instrText>
          </w:r>
          <w:r>
            <w:rPr>
              <w:noProof/>
            </w:rPr>
          </w:r>
          <w:r>
            <w:rPr>
              <w:noProof/>
            </w:rPr>
            <w:fldChar w:fldCharType="separate"/>
          </w:r>
          <w:r w:rsidR="008106DA">
            <w:rPr>
              <w:noProof/>
            </w:rPr>
            <w:t>12</w:t>
          </w:r>
          <w:r>
            <w:rPr>
              <w:noProof/>
            </w:rPr>
            <w:fldChar w:fldCharType="end"/>
          </w:r>
        </w:p>
        <w:p w:rsidR="00187F11" w:rsidRDefault="00BB6745">
          <w:pPr>
            <w:tabs>
              <w:tab w:val="right" w:pos="9053"/>
            </w:tabs>
            <w:spacing w:before="200" w:line="240" w:lineRule="auto"/>
            <w:ind w:left="0" w:firstLine="0"/>
            <w:rPr>
              <w:noProof/>
              <w:color w:val="000000"/>
            </w:rPr>
          </w:pPr>
          <w:hyperlink w:anchor="_lnxbz9">
            <w:r w:rsidR="00996436">
              <w:rPr>
                <w:noProof/>
                <w:color w:val="000000"/>
              </w:rPr>
              <w:t>Market Research</w:t>
            </w:r>
          </w:hyperlink>
          <w:r w:rsidR="00996436">
            <w:rPr>
              <w:noProof/>
              <w:color w:val="000000"/>
            </w:rPr>
            <w:tab/>
          </w:r>
          <w:r>
            <w:rPr>
              <w:noProof/>
            </w:rPr>
            <w:fldChar w:fldCharType="begin"/>
          </w:r>
          <w:r w:rsidR="00996436">
            <w:rPr>
              <w:noProof/>
            </w:rPr>
            <w:instrText xml:space="preserve"> PAGEREF _lnxbz9 \h </w:instrText>
          </w:r>
          <w:r>
            <w:rPr>
              <w:noProof/>
            </w:rPr>
          </w:r>
          <w:r>
            <w:rPr>
              <w:noProof/>
            </w:rPr>
            <w:fldChar w:fldCharType="separate"/>
          </w:r>
          <w:r w:rsidR="008106DA">
            <w:rPr>
              <w:noProof/>
            </w:rPr>
            <w:t>12</w:t>
          </w:r>
          <w:r>
            <w:rPr>
              <w:noProof/>
            </w:rPr>
            <w:fldChar w:fldCharType="end"/>
          </w:r>
        </w:p>
        <w:p w:rsidR="00187F11" w:rsidRDefault="00BB6745">
          <w:pPr>
            <w:tabs>
              <w:tab w:val="right" w:pos="9053"/>
            </w:tabs>
            <w:spacing w:before="60" w:line="240" w:lineRule="auto"/>
            <w:ind w:left="360" w:firstLine="0"/>
            <w:rPr>
              <w:noProof/>
              <w:color w:val="000000"/>
            </w:rPr>
          </w:pPr>
          <w:hyperlink w:anchor="_35nkun2">
            <w:r w:rsidR="00996436">
              <w:rPr>
                <w:noProof/>
                <w:color w:val="000000"/>
              </w:rPr>
              <w:t>Segmentation of customers:</w:t>
            </w:r>
          </w:hyperlink>
          <w:r w:rsidR="00996436">
            <w:rPr>
              <w:noProof/>
              <w:color w:val="000000"/>
            </w:rPr>
            <w:tab/>
          </w:r>
          <w:r>
            <w:rPr>
              <w:noProof/>
            </w:rPr>
            <w:fldChar w:fldCharType="begin"/>
          </w:r>
          <w:r w:rsidR="00996436">
            <w:rPr>
              <w:noProof/>
            </w:rPr>
            <w:instrText xml:space="preserve"> PAGEREF _35nkun2 \h </w:instrText>
          </w:r>
          <w:r>
            <w:rPr>
              <w:noProof/>
            </w:rPr>
          </w:r>
          <w:r>
            <w:rPr>
              <w:noProof/>
            </w:rPr>
            <w:fldChar w:fldCharType="separate"/>
          </w:r>
          <w:r w:rsidR="008106DA">
            <w:rPr>
              <w:noProof/>
            </w:rPr>
            <w:t>12</w:t>
          </w:r>
          <w:r>
            <w:rPr>
              <w:noProof/>
            </w:rPr>
            <w:fldChar w:fldCharType="end"/>
          </w:r>
        </w:p>
        <w:p w:rsidR="00187F11" w:rsidRDefault="00BB6745">
          <w:pPr>
            <w:tabs>
              <w:tab w:val="right" w:pos="9053"/>
            </w:tabs>
            <w:spacing w:before="60" w:line="240" w:lineRule="auto"/>
            <w:ind w:left="360" w:firstLine="0"/>
            <w:rPr>
              <w:noProof/>
              <w:color w:val="000000"/>
            </w:rPr>
          </w:pPr>
          <w:hyperlink w:anchor="_1ksv4uv">
            <w:r w:rsidR="00996436">
              <w:rPr>
                <w:noProof/>
                <w:color w:val="000000"/>
              </w:rPr>
              <w:t>The target market of the business:</w:t>
            </w:r>
          </w:hyperlink>
          <w:r w:rsidR="00996436">
            <w:rPr>
              <w:noProof/>
              <w:color w:val="000000"/>
            </w:rPr>
            <w:tab/>
          </w:r>
          <w:r>
            <w:rPr>
              <w:noProof/>
            </w:rPr>
            <w:fldChar w:fldCharType="begin"/>
          </w:r>
          <w:r w:rsidR="00996436">
            <w:rPr>
              <w:noProof/>
            </w:rPr>
            <w:instrText xml:space="preserve"> PAGEREF _1ksv4uv \h </w:instrText>
          </w:r>
          <w:r>
            <w:rPr>
              <w:noProof/>
            </w:rPr>
          </w:r>
          <w:r>
            <w:rPr>
              <w:noProof/>
            </w:rPr>
            <w:fldChar w:fldCharType="separate"/>
          </w:r>
          <w:r w:rsidR="008106DA">
            <w:rPr>
              <w:noProof/>
            </w:rPr>
            <w:t>12</w:t>
          </w:r>
          <w:r>
            <w:rPr>
              <w:noProof/>
            </w:rPr>
            <w:fldChar w:fldCharType="end"/>
          </w:r>
        </w:p>
        <w:p w:rsidR="00187F11" w:rsidRDefault="00BB6745">
          <w:pPr>
            <w:tabs>
              <w:tab w:val="right" w:pos="9053"/>
            </w:tabs>
            <w:spacing w:before="60" w:line="240" w:lineRule="auto"/>
            <w:ind w:left="360" w:firstLine="0"/>
            <w:rPr>
              <w:noProof/>
              <w:color w:val="000000"/>
            </w:rPr>
          </w:pPr>
          <w:hyperlink w:anchor="_44sinio">
            <w:r w:rsidR="00996436">
              <w:rPr>
                <w:noProof/>
                <w:color w:val="000000"/>
              </w:rPr>
              <w:t>Pricing and positioning strategy undertaken:</w:t>
            </w:r>
          </w:hyperlink>
          <w:r w:rsidR="00996436">
            <w:rPr>
              <w:noProof/>
              <w:color w:val="000000"/>
            </w:rPr>
            <w:tab/>
          </w:r>
          <w:r>
            <w:rPr>
              <w:noProof/>
            </w:rPr>
            <w:fldChar w:fldCharType="begin"/>
          </w:r>
          <w:r w:rsidR="00996436">
            <w:rPr>
              <w:noProof/>
            </w:rPr>
            <w:instrText xml:space="preserve"> PAGEREF _44sinio \h </w:instrText>
          </w:r>
          <w:r>
            <w:rPr>
              <w:noProof/>
            </w:rPr>
          </w:r>
          <w:r>
            <w:rPr>
              <w:noProof/>
            </w:rPr>
            <w:fldChar w:fldCharType="separate"/>
          </w:r>
          <w:r w:rsidR="008106DA">
            <w:rPr>
              <w:noProof/>
            </w:rPr>
            <w:t>12</w:t>
          </w:r>
          <w:r>
            <w:rPr>
              <w:noProof/>
            </w:rPr>
            <w:fldChar w:fldCharType="end"/>
          </w:r>
        </w:p>
        <w:p w:rsidR="00187F11" w:rsidRDefault="00BB6745">
          <w:pPr>
            <w:tabs>
              <w:tab w:val="right" w:pos="9053"/>
            </w:tabs>
            <w:spacing w:before="200" w:line="240" w:lineRule="auto"/>
            <w:ind w:left="0" w:firstLine="0"/>
            <w:rPr>
              <w:noProof/>
              <w:color w:val="000000"/>
            </w:rPr>
          </w:pPr>
          <w:hyperlink w:anchor="_2jxsxqh">
            <w:r w:rsidR="00996436">
              <w:rPr>
                <w:noProof/>
                <w:color w:val="000000"/>
              </w:rPr>
              <w:t>Financial Resources</w:t>
            </w:r>
          </w:hyperlink>
          <w:r w:rsidR="00996436">
            <w:rPr>
              <w:noProof/>
              <w:color w:val="000000"/>
            </w:rPr>
            <w:tab/>
          </w:r>
          <w:r>
            <w:rPr>
              <w:noProof/>
            </w:rPr>
            <w:fldChar w:fldCharType="begin"/>
          </w:r>
          <w:r w:rsidR="00996436">
            <w:rPr>
              <w:noProof/>
            </w:rPr>
            <w:instrText xml:space="preserve"> PAGEREF _2jxsxqh \h </w:instrText>
          </w:r>
          <w:r>
            <w:rPr>
              <w:noProof/>
            </w:rPr>
          </w:r>
          <w:r>
            <w:rPr>
              <w:noProof/>
            </w:rPr>
            <w:fldChar w:fldCharType="separate"/>
          </w:r>
          <w:r w:rsidR="008106DA">
            <w:rPr>
              <w:noProof/>
            </w:rPr>
            <w:t>13</w:t>
          </w:r>
          <w:r>
            <w:rPr>
              <w:noProof/>
            </w:rPr>
            <w:fldChar w:fldCharType="end"/>
          </w:r>
        </w:p>
        <w:p w:rsidR="00187F11" w:rsidRDefault="00BB6745">
          <w:pPr>
            <w:tabs>
              <w:tab w:val="right" w:pos="9053"/>
            </w:tabs>
            <w:spacing w:before="60" w:line="240" w:lineRule="auto"/>
            <w:ind w:left="360" w:firstLine="0"/>
            <w:rPr>
              <w:noProof/>
              <w:color w:val="000000"/>
            </w:rPr>
          </w:pPr>
          <w:hyperlink w:anchor="_z337ya">
            <w:r w:rsidR="00996436">
              <w:rPr>
                <w:noProof/>
                <w:color w:val="000000"/>
              </w:rPr>
              <w:t>Sources of Finance:</w:t>
            </w:r>
          </w:hyperlink>
          <w:r w:rsidR="00996436">
            <w:rPr>
              <w:noProof/>
              <w:color w:val="000000"/>
            </w:rPr>
            <w:tab/>
          </w:r>
          <w:r>
            <w:rPr>
              <w:noProof/>
            </w:rPr>
            <w:fldChar w:fldCharType="begin"/>
          </w:r>
          <w:r w:rsidR="00996436">
            <w:rPr>
              <w:noProof/>
            </w:rPr>
            <w:instrText xml:space="preserve"> PAGEREF _z337ya \h </w:instrText>
          </w:r>
          <w:r>
            <w:rPr>
              <w:noProof/>
            </w:rPr>
          </w:r>
          <w:r>
            <w:rPr>
              <w:noProof/>
            </w:rPr>
            <w:fldChar w:fldCharType="separate"/>
          </w:r>
          <w:r w:rsidR="008106DA">
            <w:rPr>
              <w:noProof/>
            </w:rPr>
            <w:t>13</w:t>
          </w:r>
          <w:r>
            <w:rPr>
              <w:noProof/>
            </w:rPr>
            <w:fldChar w:fldCharType="end"/>
          </w:r>
        </w:p>
        <w:p w:rsidR="00187F11" w:rsidRDefault="00BB6745">
          <w:pPr>
            <w:tabs>
              <w:tab w:val="right" w:pos="9053"/>
            </w:tabs>
            <w:spacing w:before="60" w:line="240" w:lineRule="auto"/>
            <w:ind w:left="360" w:firstLine="0"/>
            <w:rPr>
              <w:noProof/>
              <w:color w:val="000000"/>
            </w:rPr>
          </w:pPr>
          <w:hyperlink w:anchor="_3j2qqm3">
            <w:r w:rsidR="00996436">
              <w:rPr>
                <w:noProof/>
                <w:color w:val="000000"/>
              </w:rPr>
              <w:t>Pricing strategy and its calculation:</w:t>
            </w:r>
          </w:hyperlink>
          <w:r w:rsidR="00996436">
            <w:rPr>
              <w:noProof/>
              <w:color w:val="000000"/>
            </w:rPr>
            <w:tab/>
          </w:r>
          <w:r>
            <w:rPr>
              <w:noProof/>
            </w:rPr>
            <w:fldChar w:fldCharType="begin"/>
          </w:r>
          <w:r w:rsidR="00996436">
            <w:rPr>
              <w:noProof/>
            </w:rPr>
            <w:instrText xml:space="preserve"> PAGEREF _3j2qqm3 \h </w:instrText>
          </w:r>
          <w:r>
            <w:rPr>
              <w:noProof/>
            </w:rPr>
          </w:r>
          <w:r>
            <w:rPr>
              <w:noProof/>
            </w:rPr>
            <w:fldChar w:fldCharType="separate"/>
          </w:r>
          <w:r w:rsidR="008106DA">
            <w:rPr>
              <w:noProof/>
            </w:rPr>
            <w:t>13</w:t>
          </w:r>
          <w:r>
            <w:rPr>
              <w:noProof/>
            </w:rPr>
            <w:fldChar w:fldCharType="end"/>
          </w:r>
        </w:p>
        <w:p w:rsidR="00187F11" w:rsidRDefault="00BB6745">
          <w:pPr>
            <w:tabs>
              <w:tab w:val="right" w:pos="9053"/>
            </w:tabs>
            <w:spacing w:before="60" w:line="240" w:lineRule="auto"/>
            <w:ind w:left="360" w:firstLine="0"/>
            <w:rPr>
              <w:noProof/>
              <w:color w:val="000000"/>
            </w:rPr>
          </w:pPr>
          <w:hyperlink w:anchor="_1y810tw">
            <w:r w:rsidR="00996436">
              <w:rPr>
                <w:noProof/>
                <w:color w:val="000000"/>
              </w:rPr>
              <w:t>Cash flow for 12 months:</w:t>
            </w:r>
          </w:hyperlink>
          <w:r w:rsidR="00996436">
            <w:rPr>
              <w:noProof/>
              <w:color w:val="000000"/>
            </w:rPr>
            <w:tab/>
          </w:r>
          <w:r>
            <w:rPr>
              <w:noProof/>
            </w:rPr>
            <w:fldChar w:fldCharType="begin"/>
          </w:r>
          <w:r w:rsidR="00996436">
            <w:rPr>
              <w:noProof/>
            </w:rPr>
            <w:instrText xml:space="preserve"> PAGEREF _1y810tw \h </w:instrText>
          </w:r>
          <w:r>
            <w:rPr>
              <w:noProof/>
            </w:rPr>
          </w:r>
          <w:r>
            <w:rPr>
              <w:noProof/>
            </w:rPr>
            <w:fldChar w:fldCharType="separate"/>
          </w:r>
          <w:r w:rsidR="008106DA">
            <w:rPr>
              <w:noProof/>
            </w:rPr>
            <w:t>14</w:t>
          </w:r>
          <w:r>
            <w:rPr>
              <w:noProof/>
            </w:rPr>
            <w:fldChar w:fldCharType="end"/>
          </w:r>
        </w:p>
        <w:p w:rsidR="00187F11" w:rsidRDefault="00BB6745">
          <w:pPr>
            <w:tabs>
              <w:tab w:val="right" w:pos="9053"/>
            </w:tabs>
            <w:spacing w:before="200" w:line="240" w:lineRule="auto"/>
            <w:ind w:left="0" w:firstLine="0"/>
            <w:rPr>
              <w:noProof/>
              <w:color w:val="000000"/>
            </w:rPr>
          </w:pPr>
          <w:hyperlink w:anchor="_4i7ojhp">
            <w:r w:rsidR="00996436">
              <w:rPr>
                <w:noProof/>
                <w:color w:val="000000"/>
              </w:rPr>
              <w:t>Conclusion</w:t>
            </w:r>
          </w:hyperlink>
          <w:r w:rsidR="00996436">
            <w:rPr>
              <w:noProof/>
              <w:color w:val="000000"/>
            </w:rPr>
            <w:tab/>
          </w:r>
          <w:r>
            <w:rPr>
              <w:noProof/>
            </w:rPr>
            <w:fldChar w:fldCharType="begin"/>
          </w:r>
          <w:r w:rsidR="00996436">
            <w:rPr>
              <w:noProof/>
            </w:rPr>
            <w:instrText xml:space="preserve"> PAGEREF _4i7ojhp \h </w:instrText>
          </w:r>
          <w:r>
            <w:rPr>
              <w:noProof/>
            </w:rPr>
          </w:r>
          <w:r>
            <w:rPr>
              <w:noProof/>
            </w:rPr>
            <w:fldChar w:fldCharType="separate"/>
          </w:r>
          <w:r w:rsidR="008106DA">
            <w:rPr>
              <w:noProof/>
            </w:rPr>
            <w:t>16</w:t>
          </w:r>
          <w:r>
            <w:rPr>
              <w:noProof/>
            </w:rPr>
            <w:fldChar w:fldCharType="end"/>
          </w:r>
        </w:p>
        <w:p w:rsidR="00187F11" w:rsidRDefault="00BB6745">
          <w:pPr>
            <w:tabs>
              <w:tab w:val="right" w:pos="9053"/>
            </w:tabs>
            <w:spacing w:before="60" w:line="240" w:lineRule="auto"/>
            <w:ind w:left="360" w:firstLine="0"/>
            <w:rPr>
              <w:noProof/>
              <w:color w:val="000000"/>
            </w:rPr>
          </w:pPr>
          <w:hyperlink w:anchor="_2xcytpi">
            <w:r w:rsidR="00996436">
              <w:rPr>
                <w:noProof/>
                <w:color w:val="000000"/>
              </w:rPr>
              <w:t>SWOT analysis:</w:t>
            </w:r>
          </w:hyperlink>
          <w:r w:rsidR="00996436">
            <w:rPr>
              <w:noProof/>
              <w:color w:val="000000"/>
            </w:rPr>
            <w:tab/>
          </w:r>
          <w:r>
            <w:rPr>
              <w:noProof/>
            </w:rPr>
            <w:fldChar w:fldCharType="begin"/>
          </w:r>
          <w:r w:rsidR="00996436">
            <w:rPr>
              <w:noProof/>
            </w:rPr>
            <w:instrText xml:space="preserve"> PAGEREF _2xcytpi \h </w:instrText>
          </w:r>
          <w:r>
            <w:rPr>
              <w:noProof/>
            </w:rPr>
          </w:r>
          <w:r>
            <w:rPr>
              <w:noProof/>
            </w:rPr>
            <w:fldChar w:fldCharType="separate"/>
          </w:r>
          <w:r w:rsidR="008106DA">
            <w:rPr>
              <w:noProof/>
            </w:rPr>
            <w:t>16</w:t>
          </w:r>
          <w:r>
            <w:rPr>
              <w:noProof/>
            </w:rPr>
            <w:fldChar w:fldCharType="end"/>
          </w:r>
        </w:p>
        <w:p w:rsidR="00187F11" w:rsidRDefault="00BB6745">
          <w:pPr>
            <w:tabs>
              <w:tab w:val="right" w:pos="9053"/>
            </w:tabs>
            <w:spacing w:before="60" w:line="240" w:lineRule="auto"/>
            <w:ind w:left="360" w:firstLine="0"/>
            <w:rPr>
              <w:noProof/>
              <w:color w:val="000000"/>
            </w:rPr>
          </w:pPr>
          <w:hyperlink w:anchor="_3whwml4">
            <w:r w:rsidR="00996436">
              <w:rPr>
                <w:noProof/>
                <w:color w:val="000000"/>
              </w:rPr>
              <w:t>Gantt Chart:</w:t>
            </w:r>
          </w:hyperlink>
          <w:r w:rsidR="00996436">
            <w:rPr>
              <w:noProof/>
              <w:color w:val="000000"/>
            </w:rPr>
            <w:tab/>
          </w:r>
          <w:r>
            <w:rPr>
              <w:noProof/>
            </w:rPr>
            <w:fldChar w:fldCharType="begin"/>
          </w:r>
          <w:r w:rsidR="00996436">
            <w:rPr>
              <w:noProof/>
            </w:rPr>
            <w:instrText xml:space="preserve"> PAGEREF _3whwml4 \h </w:instrText>
          </w:r>
          <w:r>
            <w:rPr>
              <w:noProof/>
            </w:rPr>
          </w:r>
          <w:r>
            <w:rPr>
              <w:noProof/>
            </w:rPr>
            <w:fldChar w:fldCharType="separate"/>
          </w:r>
          <w:r w:rsidR="008106DA">
            <w:rPr>
              <w:noProof/>
            </w:rPr>
            <w:t>17</w:t>
          </w:r>
          <w:r>
            <w:rPr>
              <w:noProof/>
            </w:rPr>
            <w:fldChar w:fldCharType="end"/>
          </w:r>
        </w:p>
        <w:p w:rsidR="00187F11" w:rsidRDefault="00BB6745">
          <w:pPr>
            <w:tabs>
              <w:tab w:val="right" w:pos="9053"/>
            </w:tabs>
            <w:spacing w:before="60" w:line="240" w:lineRule="auto"/>
            <w:ind w:left="360" w:firstLine="0"/>
            <w:rPr>
              <w:noProof/>
            </w:rPr>
          </w:pPr>
          <w:hyperlink w:anchor="_w3gr1a34cmcm">
            <w:r w:rsidR="00996436">
              <w:rPr>
                <w:noProof/>
              </w:rPr>
              <w:t>Promotional Poster:</w:t>
            </w:r>
          </w:hyperlink>
          <w:r w:rsidR="00996436">
            <w:rPr>
              <w:noProof/>
            </w:rPr>
            <w:tab/>
          </w:r>
          <w:r>
            <w:rPr>
              <w:noProof/>
            </w:rPr>
            <w:fldChar w:fldCharType="begin"/>
          </w:r>
          <w:r w:rsidR="00996436">
            <w:rPr>
              <w:noProof/>
            </w:rPr>
            <w:instrText xml:space="preserve"> PAGEREF _w3gr1a34cmcm \h </w:instrText>
          </w:r>
          <w:r>
            <w:rPr>
              <w:noProof/>
            </w:rPr>
          </w:r>
          <w:r>
            <w:rPr>
              <w:noProof/>
            </w:rPr>
            <w:fldChar w:fldCharType="separate"/>
          </w:r>
          <w:r w:rsidR="008106DA">
            <w:rPr>
              <w:noProof/>
            </w:rPr>
            <w:t>17</w:t>
          </w:r>
          <w:r>
            <w:rPr>
              <w:noProof/>
            </w:rPr>
            <w:fldChar w:fldCharType="end"/>
          </w:r>
        </w:p>
        <w:p w:rsidR="00187F11" w:rsidRDefault="00BB6745">
          <w:pPr>
            <w:tabs>
              <w:tab w:val="right" w:pos="9053"/>
            </w:tabs>
            <w:spacing w:before="200" w:line="240" w:lineRule="auto"/>
            <w:ind w:left="0" w:firstLine="0"/>
            <w:rPr>
              <w:noProof/>
              <w:color w:val="000000"/>
            </w:rPr>
          </w:pPr>
          <w:hyperlink w:anchor="_qsh70q">
            <w:r w:rsidR="00996436">
              <w:rPr>
                <w:noProof/>
                <w:color w:val="000000"/>
              </w:rPr>
              <w:t>Reference List</w:t>
            </w:r>
          </w:hyperlink>
          <w:r w:rsidR="00996436">
            <w:rPr>
              <w:noProof/>
              <w:color w:val="000000"/>
            </w:rPr>
            <w:tab/>
          </w:r>
          <w:r>
            <w:rPr>
              <w:noProof/>
            </w:rPr>
            <w:fldChar w:fldCharType="begin"/>
          </w:r>
          <w:r w:rsidR="00996436">
            <w:rPr>
              <w:noProof/>
            </w:rPr>
            <w:instrText xml:space="preserve"> PAGEREF _qsh70q \h </w:instrText>
          </w:r>
          <w:r>
            <w:rPr>
              <w:noProof/>
            </w:rPr>
          </w:r>
          <w:r>
            <w:rPr>
              <w:noProof/>
            </w:rPr>
            <w:fldChar w:fldCharType="separate"/>
          </w:r>
          <w:r w:rsidR="008106DA">
            <w:rPr>
              <w:noProof/>
            </w:rPr>
            <w:t>19</w:t>
          </w:r>
          <w:r>
            <w:rPr>
              <w:noProof/>
            </w:rPr>
            <w:fldChar w:fldCharType="end"/>
          </w:r>
        </w:p>
        <w:p w:rsidR="00187F11" w:rsidRDefault="00BB6745">
          <w:pPr>
            <w:tabs>
              <w:tab w:val="right" w:pos="9053"/>
            </w:tabs>
            <w:spacing w:before="200" w:after="80" w:line="240" w:lineRule="auto"/>
            <w:ind w:left="0" w:firstLine="0"/>
            <w:rPr>
              <w:color w:val="000000"/>
            </w:rPr>
          </w:pPr>
          <w:hyperlink w:anchor="_3as4poj">
            <w:r w:rsidR="00996436">
              <w:rPr>
                <w:noProof/>
                <w:color w:val="000000"/>
              </w:rPr>
              <w:t>Bibliography</w:t>
            </w:r>
          </w:hyperlink>
          <w:r w:rsidR="00996436">
            <w:rPr>
              <w:noProof/>
              <w:color w:val="000000"/>
            </w:rPr>
            <w:tab/>
          </w:r>
          <w:r>
            <w:rPr>
              <w:noProof/>
            </w:rPr>
            <w:fldChar w:fldCharType="begin"/>
          </w:r>
          <w:r w:rsidR="00996436">
            <w:rPr>
              <w:noProof/>
            </w:rPr>
            <w:instrText xml:space="preserve"> PAGEREF _3as4poj \h </w:instrText>
          </w:r>
          <w:r>
            <w:rPr>
              <w:noProof/>
            </w:rPr>
          </w:r>
          <w:r>
            <w:rPr>
              <w:noProof/>
            </w:rPr>
            <w:fldChar w:fldCharType="separate"/>
          </w:r>
          <w:r w:rsidR="008106DA">
            <w:rPr>
              <w:noProof/>
            </w:rPr>
            <w:t>20</w:t>
          </w:r>
          <w:r>
            <w:rPr>
              <w:noProof/>
            </w:rPr>
            <w:fldChar w:fldCharType="end"/>
          </w:r>
          <w:r>
            <w:fldChar w:fldCharType="end"/>
          </w:r>
        </w:p>
      </w:sdtContent>
    </w:sdt>
    <w:p w:rsidR="00187F11" w:rsidRDefault="00996436">
      <w:pPr>
        <w:pStyle w:val="Heading1"/>
        <w:spacing w:line="360" w:lineRule="auto"/>
        <w:ind w:left="0" w:firstLine="0"/>
      </w:pPr>
      <w:bookmarkStart w:id="0" w:name="_wos1m7k5uqtd" w:colFirst="0" w:colLast="0"/>
      <w:bookmarkEnd w:id="0"/>
      <w:r>
        <w:br w:type="page"/>
      </w:r>
      <w:bookmarkStart w:id="1" w:name="_GoBack"/>
      <w:bookmarkEnd w:id="1"/>
    </w:p>
    <w:p w:rsidR="00187F11" w:rsidRDefault="00996436">
      <w:pPr>
        <w:pStyle w:val="Heading1"/>
        <w:spacing w:line="360" w:lineRule="auto"/>
        <w:ind w:left="0" w:firstLine="0"/>
      </w:pPr>
      <w:bookmarkStart w:id="2" w:name="_ex2e41743w3o" w:colFirst="0" w:colLast="0"/>
      <w:bookmarkEnd w:id="2"/>
      <w:r>
        <w:lastRenderedPageBreak/>
        <w:t>Business plan proposal</w:t>
      </w:r>
    </w:p>
    <w:p w:rsidR="006F5C0A" w:rsidRPr="006F5C0A" w:rsidRDefault="006F5C0A" w:rsidP="006F5C0A">
      <w:pPr>
        <w:pStyle w:val="Heading1"/>
        <w:spacing w:line="360" w:lineRule="auto"/>
        <w:ind w:left="0" w:firstLine="0"/>
        <w:rPr>
          <w:b w:val="0"/>
        </w:rPr>
      </w:pPr>
      <w:bookmarkStart w:id="3" w:name="_uep6934eq6zd" w:colFirst="0" w:colLast="0"/>
      <w:bookmarkEnd w:id="3"/>
      <w:r w:rsidRPr="006F5C0A">
        <w:rPr>
          <w:b w:val="0"/>
        </w:rPr>
        <w:t>The business is especially related to establishing an Indian food take</w:t>
      </w:r>
      <w:r w:rsidR="003B6A85">
        <w:rPr>
          <w:b w:val="0"/>
        </w:rPr>
        <w:t xml:space="preserve">away at Canton, Cardiff, Wales, </w:t>
      </w:r>
      <w:r w:rsidR="003B6A85" w:rsidRPr="006F5C0A">
        <w:rPr>
          <w:b w:val="0"/>
        </w:rPr>
        <w:t>UK</w:t>
      </w:r>
      <w:r w:rsidRPr="006F5C0A">
        <w:rPr>
          <w:b w:val="0"/>
        </w:rPr>
        <w:t>.</w:t>
      </w:r>
    </w:p>
    <w:p w:rsidR="006F5C0A" w:rsidRPr="006F5C0A" w:rsidRDefault="006F5C0A" w:rsidP="006F5C0A">
      <w:pPr>
        <w:pStyle w:val="Heading1"/>
        <w:spacing w:line="360" w:lineRule="auto"/>
        <w:ind w:left="0" w:firstLine="0"/>
        <w:rPr>
          <w:b w:val="0"/>
        </w:rPr>
      </w:pPr>
      <w:r w:rsidRPr="006F5C0A">
        <w:rPr>
          <w:b w:val="0"/>
        </w:rPr>
        <w:t>It has been planned and decided upon that the organization shall mainly sell Indian fast food and main food course items such as Kebabs, Biryanis, Curries, Nan breads, white rice, 100% halal foods and separately Vegetarian dishes as well. For children chips and fried chicken and fish and chips as well.</w:t>
      </w:r>
    </w:p>
    <w:p w:rsidR="006F5C0A" w:rsidRPr="006F5C0A" w:rsidRDefault="006F5C0A" w:rsidP="006F5C0A">
      <w:pPr>
        <w:pStyle w:val="Heading1"/>
        <w:spacing w:line="360" w:lineRule="auto"/>
        <w:ind w:left="0" w:firstLine="0"/>
        <w:rPr>
          <w:b w:val="0"/>
        </w:rPr>
      </w:pPr>
      <w:r w:rsidRPr="006F5C0A">
        <w:rPr>
          <w:b w:val="0"/>
        </w:rPr>
        <w:t>The organization is to be established with the view of making Indian cuisines and fast food items more famous and popular among the English people. As there is a high demand for Indian cuisines however not many shops are there which can prepare authentic dishes, the Samina</w:t>
      </w:r>
      <w:r w:rsidR="003B6A85">
        <w:rPr>
          <w:b w:val="0"/>
        </w:rPr>
        <w:t>’s Indian T</w:t>
      </w:r>
      <w:r w:rsidRPr="006F5C0A">
        <w:rPr>
          <w:b w:val="0"/>
        </w:rPr>
        <w:t>akeaway shall exploit this opportunity in order to serve people with the authentic Indian dishes, as well as prepare some experimental and new kind of kebabs and biryanis with the help of other spices and taste-making substances.</w:t>
      </w:r>
    </w:p>
    <w:p w:rsidR="006F5C0A" w:rsidRPr="006F5C0A" w:rsidRDefault="006F5C0A" w:rsidP="006F5C0A">
      <w:pPr>
        <w:pStyle w:val="Heading1"/>
        <w:spacing w:line="360" w:lineRule="auto"/>
        <w:ind w:left="0" w:firstLine="0"/>
        <w:rPr>
          <w:b w:val="0"/>
        </w:rPr>
      </w:pPr>
      <w:r w:rsidRPr="006F5C0A">
        <w:rPr>
          <w:b w:val="0"/>
        </w:rPr>
        <w:t>As the business is a sole trader, it shall primarily arrange for its finances from different sources such as: using personal credit cards, loans from building societies like banks, personal savings, and money lent from relatives.</w:t>
      </w:r>
    </w:p>
    <w:p w:rsidR="00187F11" w:rsidRPr="006F5C0A" w:rsidRDefault="006F5C0A" w:rsidP="006F5C0A">
      <w:pPr>
        <w:pStyle w:val="Heading1"/>
        <w:spacing w:line="360" w:lineRule="auto"/>
        <w:ind w:left="0" w:firstLine="0"/>
        <w:rPr>
          <w:b w:val="0"/>
        </w:rPr>
      </w:pPr>
      <w:r w:rsidRPr="006F5C0A">
        <w:rPr>
          <w:b w:val="0"/>
        </w:rPr>
        <w:t>The business shall further require different kinds of staff and machineries in order to make the product. However, along with the arrangement of all facilities and staff, the organisation needs to constantly keep account of the change and taste preferences of the buyers.  An initial survey through questionnaires and constant monitoring of the market and tallying with the result would help the organisation to keep account of the changes that are occurring. Further, bringing changes n the product in order to be able to cater to the taste and preferences of the customer from the first is what is most needed for the business.</w:t>
      </w:r>
    </w:p>
    <w:p w:rsidR="00187F11" w:rsidRDefault="00996436">
      <w:pPr>
        <w:pStyle w:val="Heading1"/>
        <w:spacing w:line="360" w:lineRule="auto"/>
        <w:ind w:left="0" w:firstLine="0"/>
      </w:pPr>
      <w:bookmarkStart w:id="4" w:name="_11fkoevvtsqc" w:colFirst="0" w:colLast="0"/>
      <w:bookmarkEnd w:id="4"/>
      <w:r>
        <w:t>Background of the study and overview</w:t>
      </w:r>
    </w:p>
    <w:p w:rsidR="00187F11" w:rsidRDefault="00996436">
      <w:pPr>
        <w:pStyle w:val="Heading2"/>
        <w:spacing w:line="360" w:lineRule="auto"/>
        <w:ind w:left="0" w:firstLine="0"/>
      </w:pPr>
      <w:bookmarkStart w:id="5" w:name="_30j0zll" w:colFirst="0" w:colLast="0"/>
      <w:bookmarkEnd w:id="5"/>
      <w:r>
        <w:t>Mission Statement:</w:t>
      </w:r>
    </w:p>
    <w:p w:rsidR="006F5C0A" w:rsidRPr="006F5C0A" w:rsidRDefault="006F5C0A" w:rsidP="006F5C0A">
      <w:pPr>
        <w:ind w:left="0" w:firstLine="0"/>
      </w:pPr>
      <w:r w:rsidRPr="006F5C0A">
        <w:t>It’s a family run business. The purpose of the business is to supply unique, innovative and authentic quality of Indian spicy food items. The organisation would make and serve Indian food dishes.</w:t>
      </w:r>
    </w:p>
    <w:p w:rsidR="00187F11" w:rsidRDefault="00996436">
      <w:pPr>
        <w:pStyle w:val="Heading2"/>
        <w:spacing w:line="360" w:lineRule="auto"/>
        <w:ind w:left="0" w:firstLine="0"/>
      </w:pPr>
      <w:bookmarkStart w:id="6" w:name="_1fob9te" w:colFirst="0" w:colLast="0"/>
      <w:bookmarkEnd w:id="6"/>
      <w:r>
        <w:t>Aim and objectives of the organization:</w:t>
      </w:r>
    </w:p>
    <w:p w:rsidR="006F5C0A" w:rsidRPr="006F5C0A" w:rsidRDefault="006F5C0A" w:rsidP="006F5C0A">
      <w:pPr>
        <w:ind w:left="0" w:firstLine="0"/>
        <w:rPr>
          <w:b/>
        </w:rPr>
      </w:pPr>
    </w:p>
    <w:p w:rsidR="006F5C0A" w:rsidRPr="006F5C0A" w:rsidRDefault="006F5C0A" w:rsidP="006F5C0A">
      <w:pPr>
        <w:numPr>
          <w:ilvl w:val="0"/>
          <w:numId w:val="8"/>
        </w:numPr>
      </w:pPr>
      <w:r w:rsidRPr="006F5C0A">
        <w:t>It’s a long term business plan,  if more profitable, after the owner retires younger generations can run it</w:t>
      </w:r>
    </w:p>
    <w:p w:rsidR="006F5C0A" w:rsidRPr="006F5C0A" w:rsidRDefault="006F5C0A" w:rsidP="006F5C0A">
      <w:pPr>
        <w:numPr>
          <w:ilvl w:val="0"/>
          <w:numId w:val="8"/>
        </w:numPr>
      </w:pPr>
      <w:r w:rsidRPr="006F5C0A">
        <w:t>To supply people with affordable prices and good quality and quantity kebabs, biryanis, curries, children dishes, and vegetarian dishes</w:t>
      </w:r>
    </w:p>
    <w:p w:rsidR="006F5C0A" w:rsidRPr="006F5C0A" w:rsidRDefault="006F5C0A" w:rsidP="006F5C0A">
      <w:pPr>
        <w:numPr>
          <w:ilvl w:val="0"/>
          <w:numId w:val="8"/>
        </w:numPr>
      </w:pPr>
      <w:r w:rsidRPr="006F5C0A">
        <w:t>To bring to the authentic tastes and combining different kinds of spices and flavours and experimenting with the dishes</w:t>
      </w:r>
    </w:p>
    <w:p w:rsidR="006F5C0A" w:rsidRPr="006F5C0A" w:rsidRDefault="006F5C0A" w:rsidP="006F5C0A">
      <w:pPr>
        <w:numPr>
          <w:ilvl w:val="0"/>
          <w:numId w:val="8"/>
        </w:numPr>
      </w:pPr>
      <w:r w:rsidRPr="006F5C0A">
        <w:lastRenderedPageBreak/>
        <w:t>To serve food within a small-time and cater to the need of customers</w:t>
      </w:r>
    </w:p>
    <w:p w:rsidR="006F5C0A" w:rsidRPr="006F5C0A" w:rsidRDefault="006F5C0A" w:rsidP="006F5C0A">
      <w:pPr>
        <w:ind w:left="0" w:firstLine="0"/>
      </w:pPr>
    </w:p>
    <w:p w:rsidR="00187F11" w:rsidRDefault="00996436">
      <w:pPr>
        <w:pStyle w:val="Heading2"/>
        <w:spacing w:line="360" w:lineRule="auto"/>
        <w:ind w:left="0" w:firstLine="0"/>
      </w:pPr>
      <w:bookmarkStart w:id="7" w:name="_3znysh7" w:colFirst="0" w:colLast="0"/>
      <w:bookmarkEnd w:id="7"/>
      <w:r>
        <w:t>Description of the product or service:</w:t>
      </w:r>
    </w:p>
    <w:p w:rsidR="00187F11" w:rsidRDefault="00C40EEA">
      <w:pPr>
        <w:spacing w:line="360" w:lineRule="auto"/>
        <w:ind w:left="0" w:firstLine="0"/>
      </w:pPr>
      <w:r w:rsidRPr="00C40EEA">
        <w:t>The products mainly 100% halal foods and separately cooked all vegetarian dishes. Different types of starters, children items, and different types of kebabs, biryanis, curries and vegetables dishes shall have pure Indian tastes, along with a mix of some other spices and experimenting with their tastes. The experimentation with new ad unique spices shall be made in order to get refined, unique and authentic tastes in the food products. It is expected that the products shall be able to gain a high competitive edge and shall be able to gain customer loyalty due to the products that the organisation shall be selling.</w:t>
      </w:r>
    </w:p>
    <w:p w:rsidR="00C40EEA" w:rsidRDefault="00C40EEA">
      <w:pPr>
        <w:pStyle w:val="Heading1"/>
        <w:spacing w:line="360" w:lineRule="auto"/>
        <w:ind w:left="0" w:firstLine="0"/>
      </w:pPr>
      <w:bookmarkStart w:id="8" w:name="_2et92p0" w:colFirst="0" w:colLast="0"/>
      <w:bookmarkEnd w:id="8"/>
    </w:p>
    <w:p w:rsidR="00187F11" w:rsidRDefault="00996436">
      <w:pPr>
        <w:pStyle w:val="Heading1"/>
        <w:spacing w:line="360" w:lineRule="auto"/>
        <w:ind w:left="0" w:firstLine="0"/>
      </w:pPr>
      <w:r>
        <w:t>Operations</w:t>
      </w:r>
    </w:p>
    <w:p w:rsidR="00187F11" w:rsidRDefault="00996436">
      <w:pPr>
        <w:pStyle w:val="Heading2"/>
        <w:spacing w:line="360" w:lineRule="auto"/>
        <w:ind w:left="0" w:firstLine="0"/>
      </w:pPr>
      <w:bookmarkStart w:id="9" w:name="_tyjcwt" w:colFirst="0" w:colLast="0"/>
      <w:bookmarkEnd w:id="9"/>
      <w:r>
        <w:t>Manner of making and delivering the product:</w:t>
      </w:r>
    </w:p>
    <w:p w:rsidR="00187F11" w:rsidRDefault="00996436">
      <w:pPr>
        <w:spacing w:line="360" w:lineRule="auto"/>
        <w:ind w:left="0" w:firstLine="0"/>
      </w:pPr>
      <w:r>
        <w:t xml:space="preserve">Different modern machines shall be used for cooking and roasting. There shall be a heater, ovens, freezers, and Tandoor ovens that shall be required for cooking. Further updated computers and printers shall also be required in order to do away with accounting and billing activities. The delivery shall be done from the counter directly if the customer comes and orders for the food, </w:t>
      </w:r>
      <w:r w:rsidR="00EE7F0D">
        <w:t>if</w:t>
      </w:r>
      <w:r>
        <w:t xml:space="preserve"> the order is done on an online basis over the internet and apps or are ordered through phones, then delivery boys shall be sent to the given location in order to deliver the food (</w:t>
      </w:r>
      <w:r>
        <w:rPr>
          <w:color w:val="222222"/>
          <w:highlight w:val="white"/>
        </w:rPr>
        <w:t>Davis et al., 2013)</w:t>
      </w:r>
      <w:r>
        <w:t xml:space="preserve">. </w:t>
      </w:r>
    </w:p>
    <w:p w:rsidR="00187F11" w:rsidRDefault="00996436">
      <w:pPr>
        <w:pStyle w:val="Heading2"/>
        <w:spacing w:line="360" w:lineRule="auto"/>
        <w:ind w:left="0" w:firstLine="0"/>
      </w:pPr>
      <w:bookmarkStart w:id="10" w:name="_3dy6vkm" w:colFirst="0" w:colLast="0"/>
      <w:bookmarkEnd w:id="10"/>
      <w:r>
        <w:t>Event Calendar/ Production plan:</w:t>
      </w:r>
    </w:p>
    <w:p w:rsidR="00187F11" w:rsidRDefault="00996436">
      <w:pPr>
        <w:spacing w:line="360" w:lineRule="auto"/>
        <w:ind w:left="0" w:firstLine="0"/>
      </w:pPr>
      <w:r>
        <w:t xml:space="preserve">The whole activity of making the shops, arranging for the machinery and hiring staff in order to start with the production activity shall require a considerable amount of time. Around 2 to 6 months shall be required in total in order to fully start the business. </w:t>
      </w:r>
    </w:p>
    <w:p w:rsidR="00187F11" w:rsidRDefault="00996436">
      <w:pPr>
        <w:pStyle w:val="Heading2"/>
        <w:spacing w:line="360" w:lineRule="auto"/>
        <w:ind w:left="0" w:firstLine="0"/>
      </w:pPr>
      <w:bookmarkStart w:id="11" w:name="_1t3h5sf" w:colFirst="0" w:colLast="0"/>
      <w:bookmarkEnd w:id="11"/>
      <w:r>
        <w:t>Use of physical and human resources for ensuring quality:</w:t>
      </w:r>
    </w:p>
    <w:p w:rsidR="00C40EEA" w:rsidRDefault="00C40EEA" w:rsidP="00C40EEA">
      <w:pPr>
        <w:ind w:left="0" w:firstLine="0"/>
      </w:pPr>
      <w:r>
        <w:t>It’s a self-employed or a sole trade business. Only I will be the owner.</w:t>
      </w:r>
    </w:p>
    <w:p w:rsidR="00C40EEA" w:rsidRPr="00C40EEA" w:rsidRDefault="00C40EEA" w:rsidP="00C40EEA">
      <w:pPr>
        <w:ind w:left="0" w:firstLine="0"/>
        <w:rPr>
          <w:b/>
        </w:rPr>
      </w:pPr>
      <w:r w:rsidRPr="00C40EEA">
        <w:rPr>
          <w:b/>
        </w:rPr>
        <w:t>Employees:</w:t>
      </w:r>
    </w:p>
    <w:p w:rsidR="00C40EEA" w:rsidRDefault="00C40EEA" w:rsidP="00C40EEA">
      <w:pPr>
        <w:ind w:left="0" w:firstLine="0"/>
      </w:pPr>
      <w:r>
        <w:t>I’ll be the manager of the company; my husband will be chef because he has 15 years of experience as a chef. One of my brothers will be the delivery driver, and the company needs another two employees, one of them to be a delivery driver, and the other as a kitchen porter who will help the chef, and all cleaning purposes.</w:t>
      </w:r>
      <w:r w:rsidR="004D1815">
        <w:t xml:space="preserve"> Chef will work 6 days in a week 6 hours per day and per hour £10, kitchen porter will work same days and hours as chef and will get </w:t>
      </w:r>
      <w:r w:rsidR="009742CD">
        <w:t>£9 per hour, delivery driver will also get same amount as kitchen porter. Manager will get £400 per week.</w:t>
      </w:r>
    </w:p>
    <w:p w:rsidR="00C40EEA" w:rsidRPr="00C40EEA" w:rsidRDefault="00C40EEA" w:rsidP="00C40EEA">
      <w:pPr>
        <w:ind w:left="0" w:firstLine="0"/>
        <w:rPr>
          <w:b/>
        </w:rPr>
      </w:pPr>
      <w:r w:rsidRPr="00C40EEA">
        <w:rPr>
          <w:b/>
        </w:rPr>
        <w:t>Chef’s duties and roles:</w:t>
      </w:r>
    </w:p>
    <w:p w:rsidR="00C40EEA" w:rsidRDefault="00C40EEA" w:rsidP="00C40EEA">
      <w:pPr>
        <w:ind w:left="0" w:firstLine="0"/>
      </w:pPr>
      <w:r>
        <w:t>•Must have food hygiene certificate</w:t>
      </w:r>
    </w:p>
    <w:p w:rsidR="00C40EEA" w:rsidRDefault="00C40EEA" w:rsidP="00C40EEA">
      <w:pPr>
        <w:ind w:left="0" w:firstLine="0"/>
      </w:pPr>
      <w:r>
        <w:t>•Health and safety</w:t>
      </w:r>
    </w:p>
    <w:p w:rsidR="00C40EEA" w:rsidRDefault="00C40EEA" w:rsidP="00C40EEA">
      <w:pPr>
        <w:ind w:left="0" w:firstLine="0"/>
      </w:pPr>
      <w:r>
        <w:lastRenderedPageBreak/>
        <w:t>•Right to work in the U.K</w:t>
      </w:r>
    </w:p>
    <w:p w:rsidR="00C40EEA" w:rsidRDefault="00C40EEA" w:rsidP="00C40EEA">
      <w:pPr>
        <w:ind w:left="0" w:firstLine="0"/>
      </w:pPr>
      <w:r>
        <w:t>•CRB check should be clear</w:t>
      </w:r>
    </w:p>
    <w:p w:rsidR="00C40EEA" w:rsidRDefault="00C40EEA" w:rsidP="00C40EEA">
      <w:pPr>
        <w:ind w:left="0" w:firstLine="0"/>
      </w:pPr>
      <w:r>
        <w:t>•Enthusiasm of making food and preparation</w:t>
      </w:r>
    </w:p>
    <w:p w:rsidR="00C40EEA" w:rsidRDefault="00C40EEA" w:rsidP="00C40EEA">
      <w:pPr>
        <w:ind w:left="0" w:firstLine="0"/>
      </w:pPr>
      <w:r>
        <w:t>•Creativity to learn new dishes</w:t>
      </w:r>
    </w:p>
    <w:p w:rsidR="00C40EEA" w:rsidRDefault="00C40EEA" w:rsidP="00C40EEA">
      <w:pPr>
        <w:ind w:left="0" w:firstLine="0"/>
      </w:pPr>
      <w:r>
        <w:t>•Experience of food industry</w:t>
      </w:r>
    </w:p>
    <w:p w:rsidR="00C40EEA" w:rsidRDefault="00C40EEA" w:rsidP="00C40EEA">
      <w:pPr>
        <w:ind w:left="0" w:firstLine="0"/>
      </w:pPr>
      <w:r>
        <w:t>•Planning and organising menus and cook excellent quality of food and maintain the highest standard of hygiene</w:t>
      </w:r>
    </w:p>
    <w:p w:rsidR="00C40EEA" w:rsidRDefault="00C40EEA" w:rsidP="00C40EEA">
      <w:pPr>
        <w:ind w:left="0" w:firstLine="0"/>
      </w:pPr>
      <w:r>
        <w:t>•Organising budget and to avoid wasting food</w:t>
      </w:r>
    </w:p>
    <w:p w:rsidR="00C40EEA" w:rsidRDefault="00C40EEA" w:rsidP="00C40EEA">
      <w:pPr>
        <w:ind w:left="0" w:firstLine="0"/>
      </w:pPr>
      <w:r>
        <w:t>•Good communications and teamwork with other employees</w:t>
      </w:r>
    </w:p>
    <w:p w:rsidR="00C40EEA" w:rsidRDefault="00C40EEA" w:rsidP="00C40EEA">
      <w:pPr>
        <w:ind w:left="0" w:firstLine="0"/>
      </w:pPr>
      <w:r>
        <w:t>•Personal hygiene required</w:t>
      </w:r>
    </w:p>
    <w:p w:rsidR="00C40EEA" w:rsidRDefault="00C40EEA" w:rsidP="00C40EEA">
      <w:pPr>
        <w:ind w:left="0" w:firstLine="0"/>
      </w:pPr>
      <w:r>
        <w:t>•Must be cooking pre-orders and must be ready to deliver on time</w:t>
      </w:r>
    </w:p>
    <w:p w:rsidR="00C40EEA" w:rsidRDefault="00C40EEA" w:rsidP="00C40EEA">
      <w:pPr>
        <w:ind w:left="0" w:firstLine="0"/>
      </w:pPr>
    </w:p>
    <w:p w:rsidR="00C40EEA" w:rsidRDefault="00C40EEA" w:rsidP="00C40EEA">
      <w:pPr>
        <w:ind w:left="0" w:firstLine="0"/>
      </w:pPr>
      <w:r>
        <w:t>Thomas Keller (popular American chef and restaurateur) once remarked very aptly “A recipe has no soul, you as the cook must bring soul to the recipe”</w:t>
      </w:r>
    </w:p>
    <w:p w:rsidR="00C40EEA" w:rsidRDefault="00C40EEA" w:rsidP="00C40EEA">
      <w:pPr>
        <w:ind w:left="0" w:firstLine="0"/>
      </w:pPr>
    </w:p>
    <w:p w:rsidR="00C40EEA" w:rsidRPr="00C40EEA" w:rsidRDefault="00C40EEA" w:rsidP="00C40EEA">
      <w:pPr>
        <w:ind w:left="0" w:firstLine="0"/>
        <w:rPr>
          <w:b/>
        </w:rPr>
      </w:pPr>
      <w:r w:rsidRPr="00C40EEA">
        <w:rPr>
          <w:b/>
        </w:rPr>
        <w:t>Kitchen porter’s duties and roles:</w:t>
      </w:r>
    </w:p>
    <w:p w:rsidR="00C40EEA" w:rsidRDefault="00C40EEA" w:rsidP="00C40EEA">
      <w:pPr>
        <w:ind w:left="0" w:firstLine="0"/>
      </w:pPr>
      <w:r>
        <w:t>•Food hygiene and health and safety certificate</w:t>
      </w:r>
    </w:p>
    <w:p w:rsidR="00C40EEA" w:rsidRDefault="00C40EEA" w:rsidP="00C40EEA">
      <w:pPr>
        <w:ind w:left="0" w:firstLine="0"/>
      </w:pPr>
      <w:r>
        <w:t>•Right to work in the U.K</w:t>
      </w:r>
    </w:p>
    <w:p w:rsidR="00C40EEA" w:rsidRDefault="00C40EEA" w:rsidP="00C40EEA">
      <w:pPr>
        <w:ind w:left="0" w:firstLine="0"/>
      </w:pPr>
      <w:r>
        <w:t>•General cleaning, washing dishes and equipments</w:t>
      </w:r>
    </w:p>
    <w:p w:rsidR="00C40EEA" w:rsidRDefault="00C40EEA" w:rsidP="00C40EEA">
      <w:pPr>
        <w:ind w:left="0" w:firstLine="0"/>
      </w:pPr>
      <w:r>
        <w:t>•Making food preparation area nice and tidy</w:t>
      </w:r>
    </w:p>
    <w:p w:rsidR="00C40EEA" w:rsidRDefault="00C40EEA" w:rsidP="00C40EEA">
      <w:pPr>
        <w:ind w:left="0" w:firstLine="0"/>
      </w:pPr>
      <w:r>
        <w:t>•Peeling onions, chopping all ingredients and vegetables</w:t>
      </w:r>
    </w:p>
    <w:p w:rsidR="00C40EEA" w:rsidRDefault="00C40EEA" w:rsidP="00C40EEA">
      <w:pPr>
        <w:ind w:left="0" w:firstLine="0"/>
      </w:pPr>
      <w:r>
        <w:t>•Making everything ready for the chef</w:t>
      </w:r>
    </w:p>
    <w:p w:rsidR="00C40EEA" w:rsidRDefault="00C40EEA" w:rsidP="00C40EEA">
      <w:pPr>
        <w:ind w:left="0" w:firstLine="0"/>
      </w:pPr>
      <w:r>
        <w:t>•Helping chef whilst he is cooking</w:t>
      </w:r>
    </w:p>
    <w:p w:rsidR="00C40EEA" w:rsidRDefault="00C40EEA" w:rsidP="00C40EEA">
      <w:pPr>
        <w:ind w:left="0" w:firstLine="0"/>
      </w:pPr>
      <w:r>
        <w:t>•Keeping the storage area tidy and clean</w:t>
      </w:r>
    </w:p>
    <w:p w:rsidR="00C40EEA" w:rsidRDefault="00C40EEA" w:rsidP="00C40EEA">
      <w:pPr>
        <w:ind w:left="0" w:firstLine="0"/>
      </w:pPr>
      <w:r>
        <w:t>•Keeping the cooker, oven, cutlery and sink clean and tidy and neat</w:t>
      </w:r>
    </w:p>
    <w:p w:rsidR="00C40EEA" w:rsidRDefault="00C40EEA" w:rsidP="00C40EEA">
      <w:pPr>
        <w:ind w:left="0" w:firstLine="0"/>
      </w:pPr>
      <w:r>
        <w:t>•Mopping the floor</w:t>
      </w:r>
    </w:p>
    <w:p w:rsidR="00C40EEA" w:rsidRDefault="00C40EEA" w:rsidP="00C40EEA">
      <w:pPr>
        <w:ind w:left="0" w:firstLine="0"/>
      </w:pPr>
      <w:r>
        <w:t>•Keeping good hygiene in the kitchen and personal hygiene needed</w:t>
      </w:r>
    </w:p>
    <w:p w:rsidR="00C40EEA" w:rsidRDefault="00C40EEA" w:rsidP="00C40EEA">
      <w:pPr>
        <w:ind w:left="0" w:firstLine="0"/>
      </w:pPr>
    </w:p>
    <w:p w:rsidR="00C40EEA" w:rsidRPr="00C40EEA" w:rsidRDefault="00C40EEA" w:rsidP="00C40EEA">
      <w:pPr>
        <w:ind w:left="0" w:firstLine="0"/>
        <w:rPr>
          <w:b/>
        </w:rPr>
      </w:pPr>
      <w:r w:rsidRPr="00C40EEA">
        <w:rPr>
          <w:b/>
        </w:rPr>
        <w:t>Delivery driver’s duties and roles:</w:t>
      </w:r>
    </w:p>
    <w:p w:rsidR="00C40EEA" w:rsidRDefault="00C40EEA" w:rsidP="00C40EEA">
      <w:pPr>
        <w:ind w:left="0" w:firstLine="0"/>
      </w:pPr>
      <w:r>
        <w:t>•Drive carefully</w:t>
      </w:r>
    </w:p>
    <w:p w:rsidR="00C40EEA" w:rsidRDefault="00C40EEA" w:rsidP="00C40EEA">
      <w:pPr>
        <w:ind w:left="0" w:firstLine="0"/>
      </w:pPr>
      <w:r>
        <w:t>•Maintain time and good communication</w:t>
      </w:r>
    </w:p>
    <w:p w:rsidR="00C40EEA" w:rsidRDefault="00C40EEA" w:rsidP="00C40EEA">
      <w:pPr>
        <w:ind w:left="0" w:firstLine="0"/>
      </w:pPr>
      <w:r>
        <w:t>•Excellent customer service and collect money from them and provide receipts</w:t>
      </w:r>
    </w:p>
    <w:p w:rsidR="00C40EEA" w:rsidRDefault="00C40EEA" w:rsidP="00C40EEA">
      <w:pPr>
        <w:ind w:left="0" w:firstLine="0"/>
      </w:pPr>
      <w:r>
        <w:t>•Clean and tidy car and delivery truck</w:t>
      </w:r>
    </w:p>
    <w:p w:rsidR="00C40EEA" w:rsidRPr="00C40EEA" w:rsidRDefault="00C40EEA" w:rsidP="00C40EEA">
      <w:pPr>
        <w:ind w:left="0" w:firstLine="0"/>
        <w:rPr>
          <w:b/>
        </w:rPr>
      </w:pPr>
    </w:p>
    <w:p w:rsidR="00C40EEA" w:rsidRPr="00C40EEA" w:rsidRDefault="00C40EEA" w:rsidP="00C40EEA">
      <w:pPr>
        <w:ind w:left="0" w:firstLine="0"/>
        <w:rPr>
          <w:b/>
        </w:rPr>
      </w:pPr>
      <w:r w:rsidRPr="00C40EEA">
        <w:rPr>
          <w:b/>
        </w:rPr>
        <w:t>Manager’s duties and roles:</w:t>
      </w:r>
    </w:p>
    <w:p w:rsidR="00C40EEA" w:rsidRDefault="00C40EEA" w:rsidP="00C40EEA">
      <w:pPr>
        <w:ind w:left="0" w:firstLine="0"/>
      </w:pPr>
      <w:r>
        <w:t>•Provide excellent quality food</w:t>
      </w:r>
    </w:p>
    <w:p w:rsidR="00C40EEA" w:rsidRDefault="00C40EEA" w:rsidP="00C40EEA">
      <w:pPr>
        <w:ind w:left="0" w:firstLine="0"/>
      </w:pPr>
      <w:r>
        <w:t>•Maintain good customer service and taking consumer complain</w:t>
      </w:r>
    </w:p>
    <w:p w:rsidR="00C40EEA" w:rsidRDefault="00C40EEA" w:rsidP="00C40EEA">
      <w:pPr>
        <w:ind w:left="0" w:firstLine="0"/>
      </w:pPr>
      <w:r>
        <w:t>•Good hygiene level and making schedules for employees</w:t>
      </w:r>
    </w:p>
    <w:p w:rsidR="00C40EEA" w:rsidRDefault="00C40EEA" w:rsidP="00C40EEA">
      <w:pPr>
        <w:ind w:left="0" w:firstLine="0"/>
      </w:pPr>
      <w:r>
        <w:t>•Hiring new employees and maintain employees holidays</w:t>
      </w:r>
    </w:p>
    <w:p w:rsidR="00C40EEA" w:rsidRDefault="00C40EEA" w:rsidP="00C40EEA">
      <w:pPr>
        <w:ind w:left="0" w:firstLine="0"/>
      </w:pPr>
      <w:r>
        <w:t>•Taking orders and making sure to deliver all food on time</w:t>
      </w:r>
    </w:p>
    <w:p w:rsidR="00C40EEA" w:rsidRDefault="00C40EEA" w:rsidP="00C40EEA">
      <w:pPr>
        <w:ind w:left="0" w:firstLine="0"/>
      </w:pPr>
      <w:r>
        <w:t>•Maintain budget and count money and pay employees</w:t>
      </w:r>
    </w:p>
    <w:p w:rsidR="00C40EEA" w:rsidRPr="00C40EEA" w:rsidRDefault="00C40EEA" w:rsidP="00C40EEA">
      <w:pPr>
        <w:ind w:left="0" w:firstLine="0"/>
      </w:pPr>
    </w:p>
    <w:p w:rsidR="00187F11" w:rsidRDefault="00996436">
      <w:pPr>
        <w:spacing w:line="360" w:lineRule="auto"/>
        <w:ind w:left="0" w:firstLine="0"/>
      </w:pPr>
      <w:r>
        <w:lastRenderedPageBreak/>
        <w:t xml:space="preserve">The organisation shall also have a customer service </w:t>
      </w:r>
      <w:r w:rsidR="00C40EEA">
        <w:t>that</w:t>
      </w:r>
      <w:r>
        <w:t xml:space="preserve"> shall not only solve questions and issues of customers but shall systematically lodge and address the complaints put forward by them (</w:t>
      </w:r>
      <w:r>
        <w:rPr>
          <w:color w:val="222222"/>
          <w:highlight w:val="white"/>
        </w:rPr>
        <w:t>Savelli et al., 2019)</w:t>
      </w:r>
      <w:r>
        <w:t xml:space="preserve">. This shall help in ensuring the quality of the products and thus, a high level of customer loyalty can be gained. </w:t>
      </w:r>
    </w:p>
    <w:p w:rsidR="00187F11" w:rsidRDefault="00187F11">
      <w:pPr>
        <w:spacing w:line="360" w:lineRule="auto"/>
        <w:ind w:left="0" w:firstLine="0"/>
      </w:pPr>
    </w:p>
    <w:p w:rsidR="00187F11" w:rsidRDefault="00996436">
      <w:pPr>
        <w:pStyle w:val="Heading1"/>
        <w:spacing w:line="360" w:lineRule="auto"/>
        <w:ind w:left="0" w:firstLine="0"/>
      </w:pPr>
      <w:bookmarkStart w:id="12" w:name="_4d34og8" w:colFirst="0" w:colLast="0"/>
      <w:bookmarkEnd w:id="12"/>
      <w:r>
        <w:t>Marketing and promotion</w:t>
      </w:r>
    </w:p>
    <w:p w:rsidR="00187F11" w:rsidRDefault="00996436">
      <w:pPr>
        <w:pStyle w:val="Heading2"/>
        <w:spacing w:line="360" w:lineRule="auto"/>
        <w:ind w:left="0" w:firstLine="0"/>
      </w:pPr>
      <w:bookmarkStart w:id="13" w:name="_2s8eyo1" w:colFirst="0" w:colLast="0"/>
      <w:bookmarkEnd w:id="13"/>
      <w:r>
        <w:t>Marketing activities are undertaken:</w:t>
      </w:r>
    </w:p>
    <w:p w:rsidR="00187F11" w:rsidRDefault="00996436">
      <w:pPr>
        <w:spacing w:line="360" w:lineRule="auto"/>
        <w:ind w:left="0" w:firstLine="0"/>
      </w:pPr>
      <w:r>
        <w:t>A series of promotional methods shall be used in order to market the product. It shall include the usage of both online as well as offline marketing using people as well as machinery (</w:t>
      </w:r>
      <w:r>
        <w:rPr>
          <w:color w:val="222222"/>
          <w:highlight w:val="white"/>
        </w:rPr>
        <w:t>Parente and Strausbaugh-Hutchinson, 2014)</w:t>
      </w:r>
      <w:r>
        <w:t xml:space="preserve">. </w:t>
      </w:r>
      <w:r w:rsidR="00C40EEA">
        <w:t xml:space="preserve">Also there will be 20% discount for grand opening of this business and as well as there will free delivery option on orders over 15 pounds. </w:t>
      </w:r>
    </w:p>
    <w:p w:rsidR="00187F11" w:rsidRDefault="00996436">
      <w:pPr>
        <w:pStyle w:val="Heading2"/>
        <w:spacing w:line="360" w:lineRule="auto"/>
        <w:ind w:left="0" w:firstLine="0"/>
      </w:pPr>
      <w:bookmarkStart w:id="14" w:name="_17dp8vu" w:colFirst="0" w:colLast="0"/>
      <w:bookmarkEnd w:id="14"/>
      <w:r>
        <w:t>Designing of questionnaire and primary results:</w:t>
      </w:r>
    </w:p>
    <w:p w:rsidR="00187F11" w:rsidRDefault="00996436">
      <w:pPr>
        <w:spacing w:line="360" w:lineRule="auto"/>
        <w:ind w:left="0" w:firstLine="0"/>
      </w:pPr>
      <w:r>
        <w:t xml:space="preserve">The marketing questionnaire was </w:t>
      </w:r>
      <w:r w:rsidR="00C40EEA">
        <w:t>made by putting up a series of 18</w:t>
      </w:r>
      <w:r>
        <w:t xml:space="preserve"> questions. The random sampling method was used in order to seek random respondents and ask them about their tastes and preferences and their own opinio</w:t>
      </w:r>
      <w:r w:rsidR="00C40EEA">
        <w:t>n about Takeaways. A total of 12</w:t>
      </w:r>
      <w:r>
        <w:t xml:space="preserve"> respondents were asked and different kinds of answers were received from them. </w:t>
      </w:r>
    </w:p>
    <w:p w:rsidR="00187F11" w:rsidRDefault="00996436">
      <w:pPr>
        <w:spacing w:line="360" w:lineRule="auto"/>
        <w:jc w:val="center"/>
        <w:rPr>
          <w:b/>
        </w:rPr>
      </w:pPr>
      <w:r>
        <w:rPr>
          <w:b/>
        </w:rPr>
        <w:t>Table 1: Primary research questionnaire and subsequent survey results</w:t>
      </w:r>
    </w:p>
    <w:tbl>
      <w:tblPr>
        <w:tblStyle w:val="6"/>
        <w:tblW w:w="11325" w:type="dxa"/>
        <w:tblInd w:w="-9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tblPr>
      <w:tblGrid>
        <w:gridCol w:w="840"/>
        <w:gridCol w:w="3450"/>
        <w:gridCol w:w="1620"/>
        <w:gridCol w:w="1620"/>
        <w:gridCol w:w="1620"/>
        <w:gridCol w:w="2175"/>
      </w:tblGrid>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FE2F3"/>
            <w:tcMar>
              <w:top w:w="100" w:type="dxa"/>
              <w:left w:w="100" w:type="dxa"/>
              <w:bottom w:w="100" w:type="dxa"/>
              <w:right w:w="100" w:type="dxa"/>
            </w:tcMar>
          </w:tcPr>
          <w:p w:rsidR="00187F11" w:rsidRDefault="00E443F5">
            <w:pPr>
              <w:widowControl w:val="0"/>
              <w:pBdr>
                <w:top w:val="nil"/>
                <w:left w:val="nil"/>
                <w:bottom w:val="nil"/>
                <w:right w:val="nil"/>
                <w:between w:val="nil"/>
              </w:pBdr>
              <w:spacing w:line="360" w:lineRule="auto"/>
              <w:ind w:left="0" w:firstLine="0"/>
              <w:jc w:val="left"/>
            </w:pPr>
            <w:r>
              <w:t>Sl</w:t>
            </w:r>
            <w:r w:rsidR="00996436">
              <w:t xml:space="preserve"> no.</w:t>
            </w:r>
          </w:p>
        </w:tc>
        <w:tc>
          <w:tcPr>
            <w:tcW w:w="3450" w:type="dxa"/>
            <w:tcBorders>
              <w:top w:val="single" w:sz="4" w:space="0" w:color="000000"/>
              <w:left w:val="single" w:sz="4" w:space="0" w:color="000000"/>
              <w:bottom w:val="single" w:sz="4" w:space="0" w:color="000000"/>
              <w:right w:val="single" w:sz="4" w:space="0" w:color="000000"/>
            </w:tcBorders>
            <w:shd w:val="clear" w:color="auto" w:fill="CFE2F3"/>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Questions</w:t>
            </w:r>
          </w:p>
        </w:tc>
        <w:tc>
          <w:tcPr>
            <w:tcW w:w="4860" w:type="dxa"/>
            <w:gridSpan w:val="3"/>
            <w:tcBorders>
              <w:top w:val="single" w:sz="4" w:space="0" w:color="000000"/>
              <w:left w:val="single" w:sz="4" w:space="0" w:color="000000"/>
              <w:bottom w:val="single" w:sz="4" w:space="0" w:color="000000"/>
              <w:right w:val="single" w:sz="4" w:space="0" w:color="000000"/>
            </w:tcBorders>
            <w:shd w:val="clear" w:color="auto" w:fill="CFE2F3"/>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Answers</w:t>
            </w:r>
          </w:p>
        </w:tc>
        <w:tc>
          <w:tcPr>
            <w:tcW w:w="2175" w:type="dxa"/>
            <w:tcBorders>
              <w:top w:val="single" w:sz="4" w:space="0" w:color="000000"/>
              <w:left w:val="single" w:sz="4" w:space="0" w:color="000000"/>
              <w:bottom w:val="single" w:sz="4" w:space="0" w:color="000000"/>
              <w:right w:val="single" w:sz="4" w:space="0" w:color="000000"/>
            </w:tcBorders>
            <w:shd w:val="clear" w:color="auto" w:fill="CFE2F3"/>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EE7F0D">
            <w:pPr>
              <w:widowControl w:val="0"/>
              <w:spacing w:line="360" w:lineRule="auto"/>
            </w:pPr>
            <w:r>
              <w:t>15-25</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EE7F0D">
            <w:pPr>
              <w:widowControl w:val="0"/>
              <w:spacing w:line="360" w:lineRule="auto"/>
            </w:pPr>
            <w:r>
              <w:t>25-45</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EE7F0D">
            <w:pPr>
              <w:widowControl w:val="0"/>
              <w:spacing w:line="360" w:lineRule="auto"/>
            </w:pPr>
            <w:r>
              <w:t>45-55+</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1</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What is your age?</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1</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8</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2</w:t>
            </w:r>
          </w:p>
        </w:tc>
        <w:tc>
          <w:tcPr>
            <w:tcW w:w="2175" w:type="dxa"/>
            <w:shd w:val="clear" w:color="auto" w:fill="auto"/>
            <w:tcMar>
              <w:top w:w="100" w:type="dxa"/>
              <w:left w:w="100" w:type="dxa"/>
              <w:bottom w:w="100" w:type="dxa"/>
              <w:right w:w="100" w:type="dxa"/>
            </w:tcMar>
          </w:tcPr>
          <w:p w:rsidR="00187F11" w:rsidRDefault="00C40EEA">
            <w:pPr>
              <w:widowControl w:val="0"/>
              <w:pBdr>
                <w:top w:val="nil"/>
                <w:left w:val="nil"/>
                <w:bottom w:val="nil"/>
                <w:right w:val="nil"/>
                <w:between w:val="nil"/>
              </w:pBdr>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Western</w:t>
            </w: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Indian</w:t>
            </w: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Don't Know</w:t>
            </w:r>
          </w:p>
        </w:tc>
        <w:tc>
          <w:tcPr>
            <w:tcW w:w="2175"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 xml:space="preserve"> 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2</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 you prefer Western cuisine or Indian cuisine?</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2</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6</w:t>
            </w:r>
          </w:p>
        </w:tc>
        <w:tc>
          <w:tcPr>
            <w:tcW w:w="1620" w:type="dxa"/>
            <w:shd w:val="clear" w:color="auto" w:fill="auto"/>
            <w:tcMar>
              <w:top w:w="100" w:type="dxa"/>
              <w:left w:w="100" w:type="dxa"/>
              <w:bottom w:w="100" w:type="dxa"/>
              <w:right w:w="100" w:type="dxa"/>
            </w:tcMar>
          </w:tcPr>
          <w:p w:rsidR="00187F11" w:rsidRDefault="00EE7F0D" w:rsidP="00EE7F0D">
            <w:pPr>
              <w:widowControl w:val="0"/>
              <w:pBdr>
                <w:top w:val="nil"/>
                <w:left w:val="nil"/>
                <w:bottom w:val="nil"/>
                <w:right w:val="nil"/>
                <w:between w:val="nil"/>
              </w:pBdr>
              <w:spacing w:line="360" w:lineRule="auto"/>
              <w:ind w:left="0" w:firstLine="0"/>
              <w:jc w:val="center"/>
            </w:pPr>
            <w:r>
              <w:t>5</w:t>
            </w:r>
          </w:p>
        </w:tc>
        <w:tc>
          <w:tcPr>
            <w:tcW w:w="2175" w:type="dxa"/>
            <w:shd w:val="clear" w:color="auto" w:fill="auto"/>
            <w:tcMar>
              <w:top w:w="100" w:type="dxa"/>
              <w:left w:w="100" w:type="dxa"/>
              <w:bottom w:w="100" w:type="dxa"/>
              <w:right w:w="100" w:type="dxa"/>
            </w:tcMar>
          </w:tcPr>
          <w:p w:rsidR="00187F11" w:rsidRDefault="00C40EEA">
            <w:pPr>
              <w:widowControl w:val="0"/>
              <w:pBdr>
                <w:top w:val="nil"/>
                <w:left w:val="nil"/>
                <w:bottom w:val="nil"/>
                <w:right w:val="nil"/>
                <w:between w:val="nil"/>
              </w:pBdr>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Quantity</w:t>
            </w: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Quality</w:t>
            </w: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Don't Know</w:t>
            </w:r>
          </w:p>
        </w:tc>
        <w:tc>
          <w:tcPr>
            <w:tcW w:w="2175"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 xml:space="preserve"> 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3</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 you prefer quality or quantity of the food that you are buying?</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0</w:t>
            </w:r>
          </w:p>
        </w:tc>
        <w:tc>
          <w:tcPr>
            <w:tcW w:w="1620" w:type="dxa"/>
            <w:shd w:val="clear" w:color="auto" w:fill="auto"/>
            <w:tcMar>
              <w:top w:w="100" w:type="dxa"/>
              <w:left w:w="100" w:type="dxa"/>
              <w:bottom w:w="100" w:type="dxa"/>
              <w:right w:w="100" w:type="dxa"/>
            </w:tcMar>
          </w:tcPr>
          <w:p w:rsidR="00187F11" w:rsidRDefault="00EE7F0D" w:rsidP="00EE7F0D">
            <w:pPr>
              <w:widowControl w:val="0"/>
              <w:pBdr>
                <w:top w:val="nil"/>
                <w:left w:val="nil"/>
                <w:bottom w:val="nil"/>
                <w:right w:val="nil"/>
                <w:between w:val="nil"/>
              </w:pBdr>
              <w:spacing w:line="360" w:lineRule="auto"/>
              <w:ind w:left="0" w:firstLine="0"/>
              <w:jc w:val="left"/>
            </w:pPr>
            <w:r>
              <w:t>11</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0</w:t>
            </w:r>
          </w:p>
        </w:tc>
        <w:tc>
          <w:tcPr>
            <w:tcW w:w="2175" w:type="dxa"/>
            <w:shd w:val="clear" w:color="auto" w:fill="auto"/>
            <w:tcMar>
              <w:top w:w="100" w:type="dxa"/>
              <w:left w:w="100" w:type="dxa"/>
              <w:bottom w:w="100" w:type="dxa"/>
              <w:right w:w="100" w:type="dxa"/>
            </w:tcMar>
          </w:tcPr>
          <w:p w:rsidR="00187F11" w:rsidRDefault="00C40EEA">
            <w:pPr>
              <w:widowControl w:val="0"/>
              <w:pBdr>
                <w:top w:val="nil"/>
                <w:left w:val="nil"/>
                <w:bottom w:val="nil"/>
                <w:right w:val="nil"/>
                <w:between w:val="nil"/>
              </w:pBdr>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£100-200</w:t>
            </w: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£200 and above</w:t>
            </w:r>
          </w:p>
        </w:tc>
        <w:tc>
          <w:tcPr>
            <w:tcW w:w="1620"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Don't Know</w:t>
            </w:r>
          </w:p>
        </w:tc>
        <w:tc>
          <w:tcPr>
            <w:tcW w:w="2175" w:type="dxa"/>
            <w:shd w:val="clear" w:color="auto" w:fill="FFFF00"/>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 xml:space="preserve"> 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4</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How much money do you spend on average in a month on takeaway foods?</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8</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0</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3</w:t>
            </w:r>
          </w:p>
        </w:tc>
        <w:tc>
          <w:tcPr>
            <w:tcW w:w="2175" w:type="dxa"/>
            <w:shd w:val="clear" w:color="auto" w:fill="auto"/>
            <w:tcMar>
              <w:top w:w="100" w:type="dxa"/>
              <w:left w:w="100" w:type="dxa"/>
              <w:bottom w:w="100" w:type="dxa"/>
              <w:right w:w="100" w:type="dxa"/>
            </w:tcMar>
          </w:tcPr>
          <w:p w:rsidR="00187F11" w:rsidRDefault="00C40EEA">
            <w:pPr>
              <w:widowControl w:val="0"/>
              <w:pBdr>
                <w:top w:val="nil"/>
                <w:left w:val="nil"/>
                <w:bottom w:val="nil"/>
                <w:right w:val="nil"/>
                <w:between w:val="nil"/>
              </w:pBdr>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pBdr>
                <w:top w:val="nil"/>
                <w:left w:val="nil"/>
                <w:bottom w:val="nil"/>
                <w:right w:val="nil"/>
                <w:between w:val="nil"/>
              </w:pBdr>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1 to 2 Km</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2 to 5 km</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More than 5 Km</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5</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How far would you feel to travel to be at a good Takeaway shop?</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5</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5</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1</w:t>
            </w:r>
          </w:p>
        </w:tc>
        <w:tc>
          <w:tcPr>
            <w:tcW w:w="2175" w:type="dxa"/>
            <w:shd w:val="clear" w:color="auto" w:fill="auto"/>
            <w:tcMar>
              <w:top w:w="100" w:type="dxa"/>
              <w:left w:w="100" w:type="dxa"/>
              <w:bottom w:w="100" w:type="dxa"/>
              <w:right w:w="100" w:type="dxa"/>
            </w:tcMar>
          </w:tcPr>
          <w:p w:rsidR="00187F11" w:rsidRDefault="00C40EEA">
            <w:pPr>
              <w:widowControl w:val="0"/>
              <w:pBdr>
                <w:top w:val="nil"/>
                <w:left w:val="nil"/>
                <w:bottom w:val="nil"/>
                <w:right w:val="nil"/>
                <w:between w:val="nil"/>
              </w:pBdr>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All members prefer</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Some of them prefers</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No one prefers except me</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6</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 all of your family members like to have takeaway food or prefer home-cooked food?</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1</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9</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1</w:t>
            </w:r>
          </w:p>
        </w:tc>
        <w:tc>
          <w:tcPr>
            <w:tcW w:w="2175" w:type="dxa"/>
            <w:shd w:val="clear" w:color="auto" w:fill="auto"/>
            <w:tcMar>
              <w:top w:w="100" w:type="dxa"/>
              <w:left w:w="100" w:type="dxa"/>
              <w:bottom w:w="100" w:type="dxa"/>
              <w:right w:w="100" w:type="dxa"/>
            </w:tcMar>
          </w:tcPr>
          <w:p w:rsidR="00187F11" w:rsidRDefault="00C40EEA">
            <w:pPr>
              <w:widowControl w:val="0"/>
              <w:pBdr>
                <w:top w:val="nil"/>
                <w:left w:val="nil"/>
                <w:bottom w:val="nil"/>
                <w:right w:val="nil"/>
                <w:between w:val="nil"/>
              </w:pBdr>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Authentic</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Experimented</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Can’t say</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7</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Would you like to have authentic taste in the Indian dishes or some kind of experimentation (introducing new flavours) with them</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9</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0</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2</w:t>
            </w:r>
          </w:p>
        </w:tc>
        <w:tc>
          <w:tcPr>
            <w:tcW w:w="2175" w:type="dxa"/>
            <w:shd w:val="clear" w:color="auto" w:fill="auto"/>
            <w:tcMar>
              <w:top w:w="100" w:type="dxa"/>
              <w:left w:w="100" w:type="dxa"/>
              <w:bottom w:w="100" w:type="dxa"/>
              <w:right w:w="100" w:type="dxa"/>
            </w:tcMar>
          </w:tcPr>
          <w:p w:rsidR="00187F11" w:rsidRDefault="00C40EEA">
            <w:pPr>
              <w:widowControl w:val="0"/>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EE7F0D">
            <w:pPr>
              <w:widowControl w:val="0"/>
              <w:spacing w:line="360" w:lineRule="auto"/>
            </w:pPr>
            <w:r>
              <w:t>Kebab</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EE7F0D" w:rsidP="00EE7F0D">
            <w:r>
              <w:t xml:space="preserve">Biriyani &amp; </w:t>
            </w:r>
          </w:p>
          <w:p w:rsidR="00EE7F0D" w:rsidRPr="00EE7F0D" w:rsidRDefault="00EE7F0D" w:rsidP="00EE7F0D">
            <w:r>
              <w:t>Curry</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EE7F0D">
            <w:pPr>
              <w:widowControl w:val="0"/>
              <w:spacing w:line="360" w:lineRule="auto"/>
            </w:pPr>
            <w:r>
              <w:t>All</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8</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 xml:space="preserve">Do you like Mutton, chicken or beef kebabs/ biryanis  </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4</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4</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5</w:t>
            </w:r>
          </w:p>
        </w:tc>
        <w:tc>
          <w:tcPr>
            <w:tcW w:w="2175" w:type="dxa"/>
            <w:shd w:val="clear" w:color="auto" w:fill="auto"/>
            <w:tcMar>
              <w:top w:w="100" w:type="dxa"/>
              <w:left w:w="100" w:type="dxa"/>
              <w:bottom w:w="100" w:type="dxa"/>
              <w:right w:w="100" w:type="dxa"/>
            </w:tcMar>
          </w:tcPr>
          <w:p w:rsidR="00187F11" w:rsidRDefault="00C40EEA">
            <w:pPr>
              <w:widowControl w:val="0"/>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Yes</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No</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Can’t say</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9</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 you want us to diversify in more Indian food items in the future</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8</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1</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2</w:t>
            </w:r>
          </w:p>
        </w:tc>
        <w:tc>
          <w:tcPr>
            <w:tcW w:w="2175" w:type="dxa"/>
            <w:shd w:val="clear" w:color="auto" w:fill="auto"/>
            <w:tcMar>
              <w:top w:w="100" w:type="dxa"/>
              <w:left w:w="100" w:type="dxa"/>
              <w:bottom w:w="100" w:type="dxa"/>
              <w:right w:w="100" w:type="dxa"/>
            </w:tcMar>
          </w:tcPr>
          <w:p w:rsidR="00187F11" w:rsidRDefault="00C40EEA">
            <w:pPr>
              <w:widowControl w:val="0"/>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Spicy</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Light</w:t>
            </w: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Medium</w:t>
            </w: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996436">
            <w:pPr>
              <w:widowControl w:val="0"/>
              <w:spacing w:line="360" w:lineRule="auto"/>
            </w:pPr>
            <w:r>
              <w:t>Total respondents</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93C47D"/>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10</w:t>
            </w:r>
          </w:p>
        </w:tc>
        <w:tc>
          <w:tcPr>
            <w:tcW w:w="3450" w:type="dxa"/>
            <w:shd w:val="clear" w:color="auto" w:fill="auto"/>
            <w:tcMar>
              <w:top w:w="100" w:type="dxa"/>
              <w:left w:w="100" w:type="dxa"/>
              <w:bottom w:w="100" w:type="dxa"/>
              <w:right w:w="100" w:type="dxa"/>
            </w:tcMar>
          </w:tcPr>
          <w:p w:rsidR="00187F11" w:rsidRDefault="00996436">
            <w:pPr>
              <w:widowControl w:val="0"/>
              <w:pBdr>
                <w:top w:val="nil"/>
                <w:left w:val="nil"/>
                <w:bottom w:val="nil"/>
                <w:right w:val="nil"/>
                <w:between w:val="nil"/>
              </w:pBdr>
              <w:spacing w:line="360" w:lineRule="auto"/>
              <w:ind w:left="0" w:firstLine="0"/>
              <w:jc w:val="left"/>
            </w:pPr>
            <w:r>
              <w:t>Do you prefer spicy food or light food more?</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4</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4</w:t>
            </w:r>
          </w:p>
        </w:tc>
        <w:tc>
          <w:tcPr>
            <w:tcW w:w="1620" w:type="dxa"/>
            <w:shd w:val="clear" w:color="auto" w:fill="auto"/>
            <w:tcMar>
              <w:top w:w="100" w:type="dxa"/>
              <w:left w:w="100" w:type="dxa"/>
              <w:bottom w:w="100" w:type="dxa"/>
              <w:right w:w="100" w:type="dxa"/>
            </w:tcMar>
          </w:tcPr>
          <w:p w:rsidR="00187F11" w:rsidRDefault="00EE7F0D">
            <w:pPr>
              <w:widowControl w:val="0"/>
              <w:pBdr>
                <w:top w:val="nil"/>
                <w:left w:val="nil"/>
                <w:bottom w:val="nil"/>
                <w:right w:val="nil"/>
                <w:between w:val="nil"/>
              </w:pBdr>
              <w:spacing w:line="360" w:lineRule="auto"/>
              <w:ind w:left="0" w:firstLine="0"/>
              <w:jc w:val="left"/>
            </w:pPr>
            <w:r>
              <w:t>5</w:t>
            </w:r>
          </w:p>
        </w:tc>
        <w:tc>
          <w:tcPr>
            <w:tcW w:w="2175" w:type="dxa"/>
            <w:shd w:val="clear" w:color="auto" w:fill="auto"/>
            <w:tcMar>
              <w:top w:w="100" w:type="dxa"/>
              <w:left w:w="100" w:type="dxa"/>
              <w:bottom w:w="100" w:type="dxa"/>
              <w:right w:w="100" w:type="dxa"/>
            </w:tcMar>
          </w:tcPr>
          <w:p w:rsidR="00187F11" w:rsidRDefault="00C40EEA">
            <w:pPr>
              <w:widowControl w:val="0"/>
              <w:spacing w:line="360" w:lineRule="auto"/>
              <w:ind w:left="0" w:firstLine="0"/>
              <w:jc w:val="left"/>
            </w:pPr>
            <w:r>
              <w:t>12</w:t>
            </w:r>
          </w:p>
        </w:tc>
      </w:tr>
      <w:tr w:rsidR="00187F11">
        <w:trPr>
          <w:trHeight w:val="515"/>
        </w:trPr>
        <w:tc>
          <w:tcPr>
            <w:tcW w:w="840" w:type="dxa"/>
            <w:tcBorders>
              <w:top w:val="single" w:sz="4" w:space="0" w:color="000000"/>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3450" w:type="dxa"/>
            <w:shd w:val="clear" w:color="auto" w:fill="C9DAF8"/>
            <w:tcMar>
              <w:top w:w="100" w:type="dxa"/>
              <w:left w:w="100" w:type="dxa"/>
              <w:bottom w:w="100" w:type="dxa"/>
              <w:right w:w="100" w:type="dxa"/>
            </w:tcMar>
          </w:tcPr>
          <w:p w:rsidR="00187F11" w:rsidRDefault="00187F11">
            <w:pPr>
              <w:widowControl w:val="0"/>
              <w:spacing w:line="360" w:lineRule="auto"/>
              <w:ind w:left="0" w:firstLine="0"/>
              <w:jc w:val="left"/>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187F11">
            <w:pPr>
              <w:widowControl w:val="0"/>
              <w:spacing w:line="360" w:lineRule="auto"/>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187F11">
            <w:pPr>
              <w:widowControl w:val="0"/>
              <w:spacing w:line="360" w:lineRule="auto"/>
            </w:pPr>
          </w:p>
        </w:tc>
        <w:tc>
          <w:tcPr>
            <w:tcW w:w="1620"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187F11">
            <w:pPr>
              <w:widowControl w:val="0"/>
              <w:spacing w:line="360" w:lineRule="auto"/>
            </w:pPr>
          </w:p>
        </w:tc>
        <w:tc>
          <w:tcPr>
            <w:tcW w:w="2175" w:type="dxa"/>
            <w:tcBorders>
              <w:top w:val="single" w:sz="4" w:space="0" w:color="000000"/>
              <w:left w:val="single" w:sz="4" w:space="0" w:color="000000"/>
              <w:bottom w:val="single" w:sz="4" w:space="0" w:color="000000"/>
              <w:right w:val="single" w:sz="4" w:space="0" w:color="000000"/>
            </w:tcBorders>
            <w:shd w:val="clear" w:color="auto" w:fill="FFFF00"/>
            <w:tcMar>
              <w:top w:w="100" w:type="dxa"/>
              <w:left w:w="100" w:type="dxa"/>
              <w:bottom w:w="100" w:type="dxa"/>
              <w:right w:w="100" w:type="dxa"/>
            </w:tcMar>
          </w:tcPr>
          <w:p w:rsidR="00187F11" w:rsidRDefault="00187F11">
            <w:pPr>
              <w:widowControl w:val="0"/>
              <w:spacing w:line="360" w:lineRule="auto"/>
            </w:pPr>
          </w:p>
        </w:tc>
      </w:tr>
    </w:tbl>
    <w:p w:rsidR="00187F11" w:rsidRDefault="00996436">
      <w:pPr>
        <w:spacing w:line="360" w:lineRule="auto"/>
        <w:jc w:val="center"/>
      </w:pPr>
      <w:r>
        <w:t>(So</w:t>
      </w:r>
      <w:r w:rsidR="00C40EEA">
        <w:t>urce: Primary Research, Questionnaires</w:t>
      </w:r>
      <w:r>
        <w:t>)</w:t>
      </w:r>
    </w:p>
    <w:p w:rsidR="00187F11" w:rsidRDefault="00C40EEA">
      <w:pPr>
        <w:spacing w:line="360" w:lineRule="auto"/>
        <w:jc w:val="center"/>
        <w:rPr>
          <w:b/>
        </w:rPr>
      </w:pPr>
      <w:r>
        <w:rPr>
          <w:b/>
        </w:rPr>
        <w:t>Figure 1 to 5</w:t>
      </w:r>
      <w:r w:rsidR="00996436">
        <w:rPr>
          <w:b/>
        </w:rPr>
        <w:t>: Graphical represe</w:t>
      </w:r>
      <w:r>
        <w:rPr>
          <w:b/>
        </w:rPr>
        <w:t>ntation of the responses from 12 respondents on the basis of 5 key</w:t>
      </w:r>
      <w:r w:rsidR="00996436">
        <w:rPr>
          <w:b/>
        </w:rPr>
        <w:t xml:space="preserve"> questions</w:t>
      </w:r>
      <w:r w:rsidR="00467D87">
        <w:rPr>
          <w:b/>
        </w:rPr>
        <w:t xml:space="preserve"> with analysis</w:t>
      </w:r>
    </w:p>
    <w:p w:rsidR="00467D87" w:rsidRDefault="00467D87" w:rsidP="00467D87">
      <w:pPr>
        <w:spacing w:line="360" w:lineRule="auto"/>
        <w:jc w:val="left"/>
        <w:rPr>
          <w:b/>
        </w:rPr>
      </w:pPr>
      <w:r w:rsidRPr="004B3899">
        <w:rPr>
          <w:b/>
        </w:rPr>
        <w:t>Do all of your family members like to have take</w:t>
      </w:r>
      <w:r>
        <w:rPr>
          <w:b/>
        </w:rPr>
        <w:t xml:space="preserve">away food or prefer home-cooked </w:t>
      </w:r>
      <w:r w:rsidRPr="004B3899">
        <w:rPr>
          <w:b/>
        </w:rPr>
        <w:t>food?</w:t>
      </w:r>
    </w:p>
    <w:p w:rsidR="00467D87" w:rsidRPr="004B3899" w:rsidRDefault="00467D87" w:rsidP="00467D87">
      <w:pPr>
        <w:spacing w:line="360" w:lineRule="auto"/>
        <w:ind w:firstLine="0"/>
        <w:jc w:val="left"/>
        <w:rPr>
          <w:b/>
        </w:rPr>
      </w:pPr>
      <w:r>
        <w:rPr>
          <w:b/>
          <w:noProof/>
        </w:rPr>
        <w:drawing>
          <wp:inline distT="0" distB="0" distL="0" distR="0">
            <wp:extent cx="5731510" cy="1172845"/>
            <wp:effectExtent l="19050" t="0" r="2540" b="0"/>
            <wp:docPr id="15" name="Picture 2" descr="Screenshot (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5).png"/>
                    <pic:cNvPicPr/>
                  </pic:nvPicPr>
                  <pic:blipFill>
                    <a:blip r:embed="rId9"/>
                    <a:stretch>
                      <a:fillRect/>
                    </a:stretch>
                  </pic:blipFill>
                  <pic:spPr>
                    <a:xfrm>
                      <a:off x="0" y="0"/>
                      <a:ext cx="5731510" cy="1172845"/>
                    </a:xfrm>
                    <a:prstGeom prst="rect">
                      <a:avLst/>
                    </a:prstGeom>
                  </pic:spPr>
                </pic:pic>
              </a:graphicData>
            </a:graphic>
          </wp:inline>
        </w:drawing>
      </w:r>
    </w:p>
    <w:p w:rsidR="00467D87" w:rsidRDefault="00467D87" w:rsidP="00467D87">
      <w:pPr>
        <w:spacing w:line="360" w:lineRule="auto"/>
        <w:ind w:firstLine="0"/>
        <w:jc w:val="left"/>
      </w:pPr>
      <w:r w:rsidRPr="004B3899">
        <w:t>It can be said by analysing this answer that in western societies such as Britain, people, in general, prefer to eat outside or take away their food. Rather than cooking at their home, in this modern age, it is generally preferred to order food from restaurants and take</w:t>
      </w:r>
      <w:r>
        <w:t>aways. This is the reason why 91</w:t>
      </w:r>
      <w:r w:rsidRPr="004B3899">
        <w:t>% of the respondents have suggested that a maximum of their family members prefer to eat out or order food from restaurants outside most of the time. Many of the family members of the respondents also work outside and thus prefer to have their lunch from takeaways or restaurant</w:t>
      </w:r>
      <w:r>
        <w:t>s or food corners. While only 9</w:t>
      </w:r>
      <w:r w:rsidRPr="004B3899">
        <w:t>% are</w:t>
      </w:r>
      <w:r>
        <w:t xml:space="preserve"> of the opinion that their family members </w:t>
      </w:r>
      <w:r w:rsidRPr="004B3899">
        <w:t>prefer</w:t>
      </w:r>
      <w:r>
        <w:t xml:space="preserve"> not</w:t>
      </w:r>
      <w:r w:rsidRPr="004B3899">
        <w:t xml:space="preserve"> eating out</w:t>
      </w:r>
      <w:r>
        <w:t xml:space="preserve"> but like to have homemade food</w:t>
      </w:r>
      <w:r w:rsidRPr="004B3899">
        <w:t>. Given in western nations, it is especially normal that no resplendent has said that their family members do not prefer eating or ordering food from outside.</w:t>
      </w:r>
    </w:p>
    <w:p w:rsidR="00467D87" w:rsidRDefault="00467D87" w:rsidP="00467D87">
      <w:pPr>
        <w:spacing w:line="360" w:lineRule="auto"/>
        <w:jc w:val="left"/>
      </w:pPr>
    </w:p>
    <w:p w:rsidR="00467D87" w:rsidRPr="004B3899" w:rsidRDefault="00467D87" w:rsidP="00467D87">
      <w:pPr>
        <w:spacing w:line="360" w:lineRule="auto"/>
        <w:ind w:firstLine="720"/>
        <w:jc w:val="left"/>
      </w:pPr>
    </w:p>
    <w:p w:rsidR="00467D87" w:rsidRDefault="00467D87" w:rsidP="00467D87">
      <w:pPr>
        <w:spacing w:line="360" w:lineRule="auto"/>
        <w:jc w:val="left"/>
        <w:rPr>
          <w:b/>
        </w:rPr>
      </w:pPr>
      <w:r>
        <w:rPr>
          <w:b/>
        </w:rPr>
        <w:t xml:space="preserve">      </w:t>
      </w:r>
      <w:r w:rsidRPr="004B3899">
        <w:rPr>
          <w:b/>
        </w:rPr>
        <w:t>Would you like to have authentic taste in the Indian dishes or some kind of experimentation (introducing new flavours) with them?</w:t>
      </w:r>
    </w:p>
    <w:p w:rsidR="00467D87" w:rsidRPr="004B3899" w:rsidRDefault="00467D87" w:rsidP="00467D87">
      <w:pPr>
        <w:spacing w:line="360" w:lineRule="auto"/>
        <w:jc w:val="left"/>
        <w:rPr>
          <w:b/>
        </w:rPr>
      </w:pPr>
      <w:r>
        <w:rPr>
          <w:b/>
          <w:noProof/>
        </w:rPr>
        <w:drawing>
          <wp:inline distT="0" distB="0" distL="0" distR="0">
            <wp:extent cx="5731510" cy="1129030"/>
            <wp:effectExtent l="19050" t="0" r="2540" b="0"/>
            <wp:docPr id="16" name="Picture 3" descr="Screenshot (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6).png"/>
                    <pic:cNvPicPr/>
                  </pic:nvPicPr>
                  <pic:blipFill>
                    <a:blip r:embed="rId10"/>
                    <a:stretch>
                      <a:fillRect/>
                    </a:stretch>
                  </pic:blipFill>
                  <pic:spPr>
                    <a:xfrm>
                      <a:off x="0" y="0"/>
                      <a:ext cx="5731510" cy="1129030"/>
                    </a:xfrm>
                    <a:prstGeom prst="rect">
                      <a:avLst/>
                    </a:prstGeom>
                  </pic:spPr>
                </pic:pic>
              </a:graphicData>
            </a:graphic>
          </wp:inline>
        </w:drawing>
      </w:r>
    </w:p>
    <w:p w:rsidR="00467D87" w:rsidRDefault="00467D87" w:rsidP="00467D87">
      <w:pPr>
        <w:spacing w:line="360" w:lineRule="auto"/>
        <w:ind w:firstLine="0"/>
        <w:jc w:val="left"/>
      </w:pPr>
      <w:r w:rsidRPr="004B3899">
        <w:t>People of the west and especially in the UK are especially picky and choosy about what they eat. When it comes to the discussion about Indian cuisines, most of them have expressed the fact that they like Indian cuisines very much. While some have expressed the fact that they would like new and new kinds of experimental dishes from the restaurant in the items of kebabs and biryanis, the maximum of the people has expressed the opinion that they want authentic Indian food menus from the restauran</w:t>
      </w:r>
      <w:r>
        <w:t>t. It can be said that almost 82</w:t>
      </w:r>
      <w:r w:rsidRPr="004B3899">
        <w:t xml:space="preserve">% of the </w:t>
      </w:r>
      <w:r>
        <w:t>total of 12</w:t>
      </w:r>
      <w:r w:rsidRPr="004B3899">
        <w:t xml:space="preserve"> respondents have expressed the fact that they want authentic and age-old dishes from the restaurants. They have the opinion that authentic dishes can bear the original tastes and smell and can truly respect the culture and its details in front of them. While </w:t>
      </w:r>
      <w:r>
        <w:t xml:space="preserve">18% people </w:t>
      </w:r>
      <w:r w:rsidRPr="004B3899">
        <w:t>have</w:t>
      </w:r>
      <w:r>
        <w:t xml:space="preserve"> responded that they</w:t>
      </w:r>
      <w:r w:rsidRPr="004B3899">
        <w:t xml:space="preserve"> </w:t>
      </w:r>
      <w:r>
        <w:t xml:space="preserve">can’t choose or can’t say. </w:t>
      </w:r>
    </w:p>
    <w:p w:rsidR="00467D87" w:rsidRPr="004B3899" w:rsidRDefault="00467D87" w:rsidP="00467D87">
      <w:pPr>
        <w:spacing w:line="360" w:lineRule="auto"/>
        <w:ind w:firstLine="720"/>
        <w:jc w:val="left"/>
      </w:pPr>
    </w:p>
    <w:p w:rsidR="00467D87" w:rsidRDefault="00467D87" w:rsidP="00467D87">
      <w:pPr>
        <w:spacing w:line="360" w:lineRule="auto"/>
        <w:ind w:left="0" w:firstLine="0"/>
        <w:jc w:val="left"/>
        <w:rPr>
          <w:b/>
        </w:rPr>
      </w:pPr>
      <w:r>
        <w:rPr>
          <w:b/>
        </w:rPr>
        <w:t xml:space="preserve">            </w:t>
      </w:r>
      <w:r w:rsidRPr="004B3899">
        <w:rPr>
          <w:b/>
        </w:rPr>
        <w:t>Do you want us to diversify in more Indian food items in the future?</w:t>
      </w:r>
    </w:p>
    <w:p w:rsidR="00467D87" w:rsidRPr="004B3899" w:rsidRDefault="00467D87" w:rsidP="00467D87">
      <w:pPr>
        <w:spacing w:line="360" w:lineRule="auto"/>
        <w:ind w:left="0" w:firstLine="0"/>
        <w:jc w:val="left"/>
        <w:rPr>
          <w:b/>
        </w:rPr>
      </w:pPr>
      <w:r>
        <w:rPr>
          <w:b/>
          <w:noProof/>
        </w:rPr>
        <w:drawing>
          <wp:inline distT="0" distB="0" distL="0" distR="0">
            <wp:extent cx="5731510" cy="1212850"/>
            <wp:effectExtent l="19050" t="0" r="2540" b="0"/>
            <wp:docPr id="17" name="Picture 4" descr="Screenshot (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7).png"/>
                    <pic:cNvPicPr/>
                  </pic:nvPicPr>
                  <pic:blipFill>
                    <a:blip r:embed="rId11"/>
                    <a:stretch>
                      <a:fillRect/>
                    </a:stretch>
                  </pic:blipFill>
                  <pic:spPr>
                    <a:xfrm>
                      <a:off x="0" y="0"/>
                      <a:ext cx="5731510" cy="1212850"/>
                    </a:xfrm>
                    <a:prstGeom prst="rect">
                      <a:avLst/>
                    </a:prstGeom>
                  </pic:spPr>
                </pic:pic>
              </a:graphicData>
            </a:graphic>
          </wp:inline>
        </w:drawing>
      </w:r>
    </w:p>
    <w:p w:rsidR="00467D87" w:rsidRPr="004B3899" w:rsidRDefault="00467D87" w:rsidP="00467D87">
      <w:pPr>
        <w:spacing w:line="360" w:lineRule="auto"/>
        <w:ind w:firstLine="0"/>
        <w:jc w:val="left"/>
      </w:pPr>
      <w:r w:rsidRPr="004B3899">
        <w:t xml:space="preserve">People in the UK prefer more and expect more from companies where they buy services or products. There is a constant demand for unique, new as well as diversified menus from which they can make their choices accordingly. As Indian cuisines are in general highly liked by the English people, many of them have </w:t>
      </w:r>
      <w:r>
        <w:t>demanded and wished that Samina’s Indian Takeaway</w:t>
      </w:r>
      <w:r w:rsidRPr="004B3899">
        <w:t xml:space="preserve"> should diversify their menus from 2 to as many as possible. As of the analysi</w:t>
      </w:r>
      <w:r>
        <w:t>s, it can be seen that almost 73</w:t>
      </w:r>
      <w:r w:rsidRPr="004B3899">
        <w:t>%, that is the majority of the respondents want new menus to be made by the restauran</w:t>
      </w:r>
      <w:r>
        <w:t>ts, whole, 18</w:t>
      </w:r>
      <w:r w:rsidRPr="004B3899">
        <w:t xml:space="preserve">% are happy </w:t>
      </w:r>
      <w:r w:rsidRPr="004B3899">
        <w:lastRenderedPageBreak/>
        <w:t>with what the organisation is getting started and should rest</w:t>
      </w:r>
      <w:r>
        <w:t>rict itself to. While a minor 9</w:t>
      </w:r>
      <w:r w:rsidRPr="004B3899">
        <w:t>% have expressed that they do not have any particular say about this matter.</w:t>
      </w:r>
    </w:p>
    <w:p w:rsidR="00467D87" w:rsidRDefault="00467D87" w:rsidP="00467D87">
      <w:pPr>
        <w:spacing w:before="240" w:after="240" w:line="360" w:lineRule="auto"/>
        <w:ind w:left="0" w:firstLine="0"/>
        <w:jc w:val="left"/>
        <w:rPr>
          <w:b/>
        </w:rPr>
      </w:pPr>
      <w:r>
        <w:rPr>
          <w:b/>
        </w:rPr>
        <w:t xml:space="preserve">            </w:t>
      </w:r>
      <w:r w:rsidRPr="004B3899">
        <w:rPr>
          <w:b/>
        </w:rPr>
        <w:t>Do you prefer quality or quantity of the food that you are buying?</w:t>
      </w:r>
    </w:p>
    <w:p w:rsidR="00467D87" w:rsidRPr="004B3899" w:rsidRDefault="00467D87" w:rsidP="00467D87">
      <w:pPr>
        <w:spacing w:before="240" w:after="240" w:line="360" w:lineRule="auto"/>
        <w:ind w:left="0" w:firstLine="0"/>
        <w:jc w:val="left"/>
        <w:rPr>
          <w:b/>
        </w:rPr>
      </w:pPr>
      <w:r>
        <w:rPr>
          <w:b/>
          <w:noProof/>
        </w:rPr>
        <w:drawing>
          <wp:inline distT="0" distB="0" distL="0" distR="0">
            <wp:extent cx="5731510" cy="1150620"/>
            <wp:effectExtent l="19050" t="0" r="2540" b="0"/>
            <wp:docPr id="18" name="Picture 6" descr="Screenshot (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9).png"/>
                    <pic:cNvPicPr/>
                  </pic:nvPicPr>
                  <pic:blipFill>
                    <a:blip r:embed="rId12"/>
                    <a:stretch>
                      <a:fillRect/>
                    </a:stretch>
                  </pic:blipFill>
                  <pic:spPr>
                    <a:xfrm>
                      <a:off x="0" y="0"/>
                      <a:ext cx="5731510" cy="1150620"/>
                    </a:xfrm>
                    <a:prstGeom prst="rect">
                      <a:avLst/>
                    </a:prstGeom>
                  </pic:spPr>
                </pic:pic>
              </a:graphicData>
            </a:graphic>
          </wp:inline>
        </w:drawing>
      </w:r>
    </w:p>
    <w:p w:rsidR="00467D87" w:rsidRPr="004B3899" w:rsidRDefault="00467D87" w:rsidP="00467D87">
      <w:pPr>
        <w:jc w:val="left"/>
        <w:rPr>
          <w:color w:val="000000" w:themeColor="text1"/>
        </w:rPr>
      </w:pPr>
      <w:r>
        <w:rPr>
          <w:color w:val="000000" w:themeColor="text1"/>
          <w:shd w:val="clear" w:color="auto" w:fill="FFFFFF"/>
        </w:rPr>
        <w:t xml:space="preserve">      </w:t>
      </w:r>
      <w:r w:rsidRPr="004B3899">
        <w:rPr>
          <w:color w:val="000000" w:themeColor="text1"/>
          <w:shd w:val="clear" w:color="auto" w:fill="FFFFFF"/>
        </w:rPr>
        <w:t xml:space="preserve">When this derives for total health, both quality and quantity are most significance. </w:t>
      </w:r>
      <w:r>
        <w:rPr>
          <w:color w:val="000000" w:themeColor="text1"/>
        </w:rPr>
        <w:t>There are 12</w:t>
      </w:r>
      <w:r w:rsidRPr="004B3899">
        <w:rPr>
          <w:color w:val="000000" w:themeColor="text1"/>
        </w:rPr>
        <w:t xml:space="preserve"> total respondents of this survey. </w:t>
      </w:r>
      <w:r>
        <w:rPr>
          <w:color w:val="000000" w:themeColor="text1"/>
        </w:rPr>
        <w:t>100</w:t>
      </w:r>
      <w:r w:rsidRPr="004B3899">
        <w:rPr>
          <w:color w:val="000000" w:themeColor="text1"/>
        </w:rPr>
        <w:t xml:space="preserve">% of the respondents are preferred quality of the food is significant that people who are purchasing food. They believe that quality is the more important than quantity whenever people are select to purchase food. Quality food is the features of food which is satisfactory to customers. It involves like tastes, flavours, colour and reliability etc. It also includes the product value to the customers. </w:t>
      </w:r>
    </w:p>
    <w:p w:rsidR="00467D87" w:rsidRDefault="00467D87" w:rsidP="00467D87">
      <w:pPr>
        <w:spacing w:before="240" w:after="240" w:line="360" w:lineRule="auto"/>
        <w:ind w:left="0" w:firstLine="0"/>
        <w:jc w:val="left"/>
        <w:rPr>
          <w:b/>
        </w:rPr>
      </w:pPr>
      <w:r>
        <w:rPr>
          <w:b/>
        </w:rPr>
        <w:t xml:space="preserve">            </w:t>
      </w:r>
      <w:r w:rsidRPr="004B3899">
        <w:rPr>
          <w:b/>
        </w:rPr>
        <w:t>Do you prefer spicy food or light food more?</w:t>
      </w:r>
    </w:p>
    <w:p w:rsidR="00467D87" w:rsidRPr="004B3899" w:rsidRDefault="00467D87" w:rsidP="00467D87">
      <w:pPr>
        <w:spacing w:before="240" w:after="240" w:line="360" w:lineRule="auto"/>
        <w:ind w:left="0" w:firstLine="0"/>
        <w:jc w:val="left"/>
        <w:rPr>
          <w:b/>
        </w:rPr>
      </w:pPr>
      <w:r>
        <w:rPr>
          <w:b/>
          <w:noProof/>
        </w:rPr>
        <w:drawing>
          <wp:inline distT="0" distB="0" distL="0" distR="0">
            <wp:extent cx="5731510" cy="1183640"/>
            <wp:effectExtent l="19050" t="0" r="2540" b="0"/>
            <wp:docPr id="19" name="Picture 9" descr="Screenshot (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60).png"/>
                    <pic:cNvPicPr/>
                  </pic:nvPicPr>
                  <pic:blipFill>
                    <a:blip r:embed="rId13"/>
                    <a:stretch>
                      <a:fillRect/>
                    </a:stretch>
                  </pic:blipFill>
                  <pic:spPr>
                    <a:xfrm>
                      <a:off x="0" y="0"/>
                      <a:ext cx="5731510" cy="1183640"/>
                    </a:xfrm>
                    <a:prstGeom prst="rect">
                      <a:avLst/>
                    </a:prstGeom>
                  </pic:spPr>
                </pic:pic>
              </a:graphicData>
            </a:graphic>
          </wp:inline>
        </w:drawing>
      </w:r>
    </w:p>
    <w:p w:rsidR="00467D87" w:rsidRPr="004B3899" w:rsidRDefault="00467D87" w:rsidP="00467D87">
      <w:pPr>
        <w:spacing w:before="240" w:after="240" w:line="360" w:lineRule="auto"/>
        <w:jc w:val="left"/>
      </w:pPr>
      <w:r>
        <w:t xml:space="preserve">      </w:t>
      </w:r>
      <w:r w:rsidRPr="004B3899">
        <w:t xml:space="preserve">A food is something which delivers protein, vitamins and minerals. I found this survey results </w:t>
      </w:r>
      <w:r>
        <w:t>31</w:t>
      </w:r>
      <w:r w:rsidRPr="004B3899">
        <w:t xml:space="preserve">% of the respondents are preferred spicy foods, </w:t>
      </w:r>
      <w:r>
        <w:t>31</w:t>
      </w:r>
      <w:r w:rsidRPr="004B3899">
        <w:t xml:space="preserve">% respondents are chosen light foods but </w:t>
      </w:r>
      <w:r>
        <w:t>38</w:t>
      </w:r>
      <w:r w:rsidRPr="004B3899">
        <w:t>% of the respondents are liked both spicy and light foods.</w:t>
      </w:r>
      <w:r>
        <w:t xml:space="preserve"> 38</w:t>
      </w:r>
      <w:r w:rsidRPr="004B3899">
        <w:t xml:space="preserve">% respondents are thinking that spicy food is better than light food. Your body is generating much warmth when you take a spicy food, which in turn makes to burn fat and build strength. However, taking over spicy dish may make the gastrointestinal infections and stomach ulcers. From the total respondents, </w:t>
      </w:r>
      <w:r>
        <w:t>31</w:t>
      </w:r>
      <w:r w:rsidRPr="004B3899">
        <w:t xml:space="preserve">% respondents also preferred light food is good for health than spicy food. They believe that eating light food can stay healthy and better lives. It includes like vegetables, seasonal fruits, meat and fish etc. Light foods can appear healthy; however they are also loaded with sugars </w:t>
      </w:r>
      <w:r w:rsidRPr="004B3899">
        <w:lastRenderedPageBreak/>
        <w:t>as well as other components that are unhealthy. It may cause of more famine, excess weight and illness.</w:t>
      </w:r>
    </w:p>
    <w:p w:rsidR="00187F11" w:rsidRPr="00DD3329" w:rsidRDefault="00996436" w:rsidP="00DD3329">
      <w:pPr>
        <w:ind w:left="0" w:firstLine="0"/>
        <w:jc w:val="left"/>
        <w:rPr>
          <w:b/>
        </w:rPr>
      </w:pPr>
      <w:bookmarkStart w:id="15" w:name="_3rdcrjn" w:colFirst="0" w:colLast="0"/>
      <w:bookmarkEnd w:id="15"/>
      <w:r w:rsidRPr="00DD3329">
        <w:rPr>
          <w:b/>
        </w:rPr>
        <w:t>7Ps of Marketing:</w:t>
      </w:r>
    </w:p>
    <w:p w:rsidR="00187F11" w:rsidRDefault="00996436">
      <w:pPr>
        <w:numPr>
          <w:ilvl w:val="0"/>
          <w:numId w:val="4"/>
        </w:numPr>
        <w:pBdr>
          <w:top w:val="nil"/>
          <w:left w:val="nil"/>
          <w:bottom w:val="nil"/>
          <w:right w:val="nil"/>
          <w:between w:val="nil"/>
        </w:pBdr>
        <w:spacing w:line="360" w:lineRule="auto"/>
      </w:pPr>
      <w:r>
        <w:rPr>
          <w:color w:val="000000"/>
        </w:rPr>
        <w:t xml:space="preserve">Product: The products are mainly the </w:t>
      </w:r>
      <w:r>
        <w:t>Kebabs</w:t>
      </w:r>
      <w:r w:rsidR="00B7139E">
        <w:t xml:space="preserve">, fast food (somosa, </w:t>
      </w:r>
      <w:r w:rsidR="00467D87">
        <w:t>chips etc)</w:t>
      </w:r>
      <w:r>
        <w:t xml:space="preserve"> and Biryanis</w:t>
      </w:r>
      <w:r>
        <w:rPr>
          <w:color w:val="000000"/>
        </w:rPr>
        <w:t xml:space="preserve"> of </w:t>
      </w:r>
      <w:r>
        <w:t>different types</w:t>
      </w:r>
      <w:r>
        <w:rPr>
          <w:color w:val="000000"/>
        </w:rPr>
        <w:t xml:space="preserve"> and meat combinations (</w:t>
      </w:r>
      <w:r>
        <w:t>chicken</w:t>
      </w:r>
      <w:r>
        <w:rPr>
          <w:color w:val="000000"/>
        </w:rPr>
        <w:t>, m</w:t>
      </w:r>
      <w:r>
        <w:t xml:space="preserve">utton, beef, etc.) </w:t>
      </w:r>
      <w:r>
        <w:rPr>
          <w:color w:val="000000"/>
        </w:rPr>
        <w:t xml:space="preserve">mainly based on Indian flavours and palettes as well as </w:t>
      </w:r>
      <w:r>
        <w:t>trying to make some new kind of kebabs</w:t>
      </w:r>
      <w:r>
        <w:rPr>
          <w:color w:val="000000"/>
        </w:rPr>
        <w:t>. The products as well as the items are unique and shall have a good level of competitive edge in the market (</w:t>
      </w:r>
      <w:r>
        <w:rPr>
          <w:color w:val="222222"/>
          <w:highlight w:val="white"/>
        </w:rPr>
        <w:t>Sarmugam and Worsley, 2015)</w:t>
      </w:r>
      <w:r>
        <w:rPr>
          <w:color w:val="000000"/>
        </w:rPr>
        <w:t xml:space="preserve">. </w:t>
      </w:r>
    </w:p>
    <w:p w:rsidR="00187F11" w:rsidRDefault="00996436">
      <w:pPr>
        <w:numPr>
          <w:ilvl w:val="0"/>
          <w:numId w:val="4"/>
        </w:numPr>
        <w:pBdr>
          <w:top w:val="nil"/>
          <w:left w:val="nil"/>
          <w:bottom w:val="nil"/>
          <w:right w:val="nil"/>
          <w:between w:val="nil"/>
        </w:pBdr>
        <w:spacing w:line="360" w:lineRule="auto"/>
      </w:pPr>
      <w:r>
        <w:rPr>
          <w:color w:val="000000"/>
        </w:rPr>
        <w:t xml:space="preserve">Price: The price of the products </w:t>
      </w:r>
      <w:r w:rsidR="00467D87">
        <w:rPr>
          <w:color w:val="000000"/>
        </w:rPr>
        <w:t xml:space="preserve">will be very reasonable </w:t>
      </w:r>
      <w:r>
        <w:rPr>
          <w:color w:val="000000"/>
        </w:rPr>
        <w:t xml:space="preserve">being the lowest price of any of the </w:t>
      </w:r>
      <w:r>
        <w:t>Kebabs and Biryanis</w:t>
      </w:r>
      <w:r>
        <w:rPr>
          <w:color w:val="000000"/>
        </w:rPr>
        <w:t xml:space="preserve">. The price includes the addition of prices of raw materials and other expenses. A skimming pricing strategy shall be used since the product is unique and new. </w:t>
      </w:r>
    </w:p>
    <w:p w:rsidR="00187F11" w:rsidRDefault="00996436">
      <w:pPr>
        <w:numPr>
          <w:ilvl w:val="0"/>
          <w:numId w:val="4"/>
        </w:numPr>
        <w:pBdr>
          <w:top w:val="nil"/>
          <w:left w:val="nil"/>
          <w:bottom w:val="nil"/>
          <w:right w:val="nil"/>
          <w:between w:val="nil"/>
        </w:pBdr>
        <w:spacing w:line="360" w:lineRule="auto"/>
      </w:pPr>
      <w:r>
        <w:rPr>
          <w:color w:val="000000"/>
        </w:rPr>
        <w:t xml:space="preserve">Place: A restricted medium and platform shall be used in order to sell the products. The products shall be available from the store and people can consume it off the premises or can </w:t>
      </w:r>
      <w:r>
        <w:t>take it away</w:t>
      </w:r>
      <w:r>
        <w:rPr>
          <w:color w:val="000000"/>
        </w:rPr>
        <w:t xml:space="preserve"> (</w:t>
      </w:r>
      <w:r>
        <w:rPr>
          <w:color w:val="222222"/>
          <w:highlight w:val="white"/>
        </w:rPr>
        <w:t>Fassnacht and Königsfeld, 2015)</w:t>
      </w:r>
      <w:r>
        <w:rPr>
          <w:color w:val="000000"/>
        </w:rPr>
        <w:t xml:space="preserve">. The food products shall also be made available on the </w:t>
      </w:r>
      <w:r>
        <w:t>organisation</w:t>
      </w:r>
      <w:r>
        <w:rPr>
          <w:color w:val="000000"/>
        </w:rPr>
        <w:t xml:space="preserve"> website and phone calls or immediate bookings, food products shall be delivered to the given address of the customers. </w:t>
      </w:r>
    </w:p>
    <w:p w:rsidR="00187F11" w:rsidRDefault="00996436">
      <w:pPr>
        <w:numPr>
          <w:ilvl w:val="0"/>
          <w:numId w:val="4"/>
        </w:numPr>
        <w:pBdr>
          <w:top w:val="nil"/>
          <w:left w:val="nil"/>
          <w:bottom w:val="nil"/>
          <w:right w:val="nil"/>
          <w:between w:val="nil"/>
        </w:pBdr>
        <w:spacing w:line="360" w:lineRule="auto"/>
      </w:pPr>
      <w:r>
        <w:rPr>
          <w:color w:val="000000"/>
        </w:rPr>
        <w:t xml:space="preserve">Promotion: Different online, as well as offline mediums of promotion, shall be opted for by the </w:t>
      </w:r>
      <w:r>
        <w:t>organisation</w:t>
      </w:r>
      <w:r>
        <w:rPr>
          <w:color w:val="000000"/>
        </w:rPr>
        <w:t xml:space="preserve">. Television, newspapers, and magazines shall be used to provide offline based ads. Social media platforms and google ads on </w:t>
      </w:r>
      <w:r w:rsidR="00EE7F0D">
        <w:rPr>
          <w:color w:val="000000"/>
        </w:rPr>
        <w:t>WebPages</w:t>
      </w:r>
      <w:r>
        <w:rPr>
          <w:color w:val="000000"/>
        </w:rPr>
        <w:t xml:space="preserve"> shall also be used to provide online ads to people staying nearby. </w:t>
      </w:r>
      <w:r w:rsidR="00467D87">
        <w:rPr>
          <w:color w:val="000000"/>
        </w:rPr>
        <w:t xml:space="preserve">Offers, discounts and meal deal will be available. </w:t>
      </w:r>
    </w:p>
    <w:p w:rsidR="00467D87" w:rsidRPr="00467D87" w:rsidRDefault="00996436" w:rsidP="00467D87">
      <w:pPr>
        <w:numPr>
          <w:ilvl w:val="0"/>
          <w:numId w:val="4"/>
        </w:numPr>
        <w:pBdr>
          <w:top w:val="nil"/>
          <w:left w:val="nil"/>
          <w:bottom w:val="nil"/>
          <w:right w:val="nil"/>
          <w:between w:val="nil"/>
        </w:pBdr>
        <w:spacing w:line="360" w:lineRule="auto"/>
      </w:pPr>
      <w:r w:rsidRPr="00467D87">
        <w:rPr>
          <w:color w:val="000000"/>
        </w:rPr>
        <w:t xml:space="preserve">People: The people of the </w:t>
      </w:r>
      <w:r>
        <w:t>organisation</w:t>
      </w:r>
      <w:r w:rsidRPr="00467D87">
        <w:rPr>
          <w:color w:val="000000"/>
        </w:rPr>
        <w:t xml:space="preserve"> </w:t>
      </w:r>
      <w:r w:rsidR="00467D87" w:rsidRPr="00467D87">
        <w:rPr>
          <w:color w:val="000000"/>
        </w:rPr>
        <w:t>shall involve 2 cleaning staff, 1 chefs, 1 assistant, 1 accountants, 1 managers, and 2</w:t>
      </w:r>
      <w:r w:rsidRPr="00467D87">
        <w:rPr>
          <w:color w:val="000000"/>
        </w:rPr>
        <w:t xml:space="preserve"> delivery boys. </w:t>
      </w:r>
    </w:p>
    <w:p w:rsidR="00187F11" w:rsidRDefault="00996436" w:rsidP="00467D87">
      <w:pPr>
        <w:numPr>
          <w:ilvl w:val="0"/>
          <w:numId w:val="4"/>
        </w:numPr>
        <w:pBdr>
          <w:top w:val="nil"/>
          <w:left w:val="nil"/>
          <w:bottom w:val="nil"/>
          <w:right w:val="nil"/>
          <w:between w:val="nil"/>
        </w:pBdr>
        <w:spacing w:line="360" w:lineRule="auto"/>
      </w:pPr>
      <w:r w:rsidRPr="00467D87">
        <w:rPr>
          <w:color w:val="000000"/>
        </w:rPr>
        <w:t>Process: The process involves different kinds of services that shall be rendered by the organization such as delivery service. Apart from that, it shall include customer service processes and quality testing processes (</w:t>
      </w:r>
      <w:r w:rsidRPr="00467D87">
        <w:rPr>
          <w:color w:val="222222"/>
          <w:highlight w:val="white"/>
        </w:rPr>
        <w:t>Poon, 2014)</w:t>
      </w:r>
      <w:r w:rsidRPr="00467D87">
        <w:rPr>
          <w:color w:val="000000"/>
        </w:rPr>
        <w:t xml:space="preserve">. </w:t>
      </w:r>
    </w:p>
    <w:p w:rsidR="00187F11" w:rsidRDefault="00996436">
      <w:pPr>
        <w:numPr>
          <w:ilvl w:val="0"/>
          <w:numId w:val="4"/>
        </w:numPr>
        <w:pBdr>
          <w:top w:val="nil"/>
          <w:left w:val="nil"/>
          <w:bottom w:val="nil"/>
          <w:right w:val="nil"/>
          <w:between w:val="nil"/>
        </w:pBdr>
        <w:spacing w:line="360" w:lineRule="auto"/>
      </w:pPr>
      <w:r>
        <w:rPr>
          <w:color w:val="000000"/>
        </w:rPr>
        <w:t xml:space="preserve">Physical evidence: The physical evidence of the </w:t>
      </w:r>
      <w:r>
        <w:t>organisation</w:t>
      </w:r>
      <w:r>
        <w:rPr>
          <w:color w:val="000000"/>
        </w:rPr>
        <w:t xml:space="preserve"> shall be its unique and new product that shall help the brand to gain brand loyalty in a short period of time. It also matters and includes the way in which quick service shall be provided to the customer in order to be able to provide services worth their money. </w:t>
      </w:r>
    </w:p>
    <w:p w:rsidR="00187F11" w:rsidRDefault="00996436">
      <w:pPr>
        <w:pStyle w:val="Heading2"/>
        <w:spacing w:line="360" w:lineRule="auto"/>
        <w:ind w:left="0" w:firstLine="0"/>
      </w:pPr>
      <w:bookmarkStart w:id="16" w:name="_26in1rg" w:colFirst="0" w:colLast="0"/>
      <w:bookmarkEnd w:id="16"/>
      <w:r>
        <w:lastRenderedPageBreak/>
        <w:t>Marketing strategy:</w:t>
      </w:r>
    </w:p>
    <w:p w:rsidR="00187F11" w:rsidRDefault="00996436">
      <w:pPr>
        <w:spacing w:line="360" w:lineRule="auto"/>
        <w:ind w:left="0" w:firstLine="0"/>
      </w:pPr>
      <w:r>
        <w:t xml:space="preserve">The marketing shall be done mainly on an online basis on social media sites first. Then, campaigns shall be organized and offers shall be given in order to make people know about the stores. A high rate of discount shall be given on the foods and contests shall be held in order to increase the interest among the customer more and grab their full attention.  </w:t>
      </w:r>
    </w:p>
    <w:p w:rsidR="00187F11" w:rsidRDefault="00187F11">
      <w:pPr>
        <w:spacing w:line="360" w:lineRule="auto"/>
        <w:ind w:firstLine="0"/>
      </w:pPr>
    </w:p>
    <w:p w:rsidR="00187F11" w:rsidRDefault="00996436">
      <w:pPr>
        <w:pStyle w:val="Heading1"/>
        <w:spacing w:line="360" w:lineRule="auto"/>
        <w:ind w:left="0" w:firstLine="0"/>
      </w:pPr>
      <w:bookmarkStart w:id="17" w:name="_lnxbz9" w:colFirst="0" w:colLast="0"/>
      <w:bookmarkEnd w:id="17"/>
      <w:r>
        <w:t>Market Research</w:t>
      </w:r>
    </w:p>
    <w:p w:rsidR="00187F11" w:rsidRDefault="00996436">
      <w:pPr>
        <w:pStyle w:val="Heading2"/>
        <w:spacing w:line="360" w:lineRule="auto"/>
        <w:ind w:left="0" w:firstLine="0"/>
      </w:pPr>
      <w:bookmarkStart w:id="18" w:name="_35nkun2" w:colFirst="0" w:colLast="0"/>
      <w:bookmarkEnd w:id="18"/>
      <w:r>
        <w:t>Segmentation of customers:</w:t>
      </w:r>
    </w:p>
    <w:p w:rsidR="00187F11" w:rsidRDefault="00996436">
      <w:pPr>
        <w:spacing w:line="360" w:lineRule="auto"/>
        <w:ind w:left="0" w:firstLine="0"/>
      </w:pPr>
      <w:r>
        <w:t>As per the demographics, the age, income, and household and residence factors shall be taken into consideration in order to be able to figure out the customers and be able to cater to their needs and demand, the goods and services of the organisation. It can be said that things such as purchase choices, including attitudes, lifestyle, hobbies, risk aversion can be known with the help of interviews, surveys, and analysing the customer data (</w:t>
      </w:r>
      <w:r>
        <w:rPr>
          <w:color w:val="222222"/>
          <w:highlight w:val="white"/>
        </w:rPr>
        <w:t>Müller and Hamm, 2014)</w:t>
      </w:r>
      <w:r>
        <w:t>. In this case, the project has taken up undertaking primary research with the help of a questionnaire.</w:t>
      </w:r>
    </w:p>
    <w:p w:rsidR="00187F11" w:rsidRDefault="00996436">
      <w:pPr>
        <w:pStyle w:val="Heading2"/>
        <w:spacing w:line="360" w:lineRule="auto"/>
        <w:ind w:left="0" w:firstLine="0"/>
      </w:pPr>
      <w:bookmarkStart w:id="19" w:name="_1ksv4uv" w:colFirst="0" w:colLast="0"/>
      <w:bookmarkEnd w:id="19"/>
      <w:r>
        <w:t>The target market of the business:</w:t>
      </w:r>
    </w:p>
    <w:p w:rsidR="00187F11" w:rsidRDefault="00996436">
      <w:pPr>
        <w:spacing w:line="360" w:lineRule="auto"/>
        <w:ind w:left="0" w:firstLine="0"/>
      </w:pPr>
      <w:r>
        <w:t>The target audience of the business shall be people who are mainly young and are working people. They belong from a middle and higher-earning class and are interested to pay moderate market prices in order to get good and unique quality food products. The people having a busy and fast lifestyle fail to cook and arrange for their own food while working and those people can easily come up to the store or order their food in times of their need (</w:t>
      </w:r>
      <w:r>
        <w:rPr>
          <w:color w:val="222222"/>
          <w:highlight w:val="white"/>
        </w:rPr>
        <w:t>Savelli et al., 2017)</w:t>
      </w:r>
      <w:r>
        <w:t>.</w:t>
      </w:r>
    </w:p>
    <w:p w:rsidR="00187F11" w:rsidRDefault="00996436">
      <w:pPr>
        <w:pStyle w:val="Heading2"/>
        <w:spacing w:line="360" w:lineRule="auto"/>
        <w:ind w:left="0" w:firstLine="0"/>
      </w:pPr>
      <w:bookmarkStart w:id="20" w:name="_44sinio" w:colFirst="0" w:colLast="0"/>
      <w:bookmarkEnd w:id="20"/>
      <w:r>
        <w:t>Pricing and positioning strategy undertaken:</w:t>
      </w:r>
    </w:p>
    <w:p w:rsidR="00187F11" w:rsidRDefault="00996436">
      <w:pPr>
        <w:spacing w:line="360" w:lineRule="auto"/>
        <w:ind w:left="0" w:firstLine="0"/>
      </w:pPr>
      <w:r>
        <w:t>The skimming pricing strategy shall be mainly applied and adopted by the organisation since it is selling a new and unique kind of product in the market. It can be expected that due to the uniqueness of the product, the customers shall initially get attracted and would like to try different menus at the shop. So, a relatively higher price can be charged at the first, and with the increase of competition in the respective items in the market, the prices have to be decreased. The organisation shall supply good quality and healthy food at relatively high prices at the initial level and then prices shall be gradually lowered in accordance to the demand that shall be made in the market (</w:t>
      </w:r>
      <w:r>
        <w:rPr>
          <w:color w:val="222222"/>
          <w:highlight w:val="white"/>
        </w:rPr>
        <w:t>Hillier-Brown et al., 2017)</w:t>
      </w:r>
      <w:r>
        <w:t xml:space="preserve">. </w:t>
      </w:r>
    </w:p>
    <w:p w:rsidR="00187F11" w:rsidRDefault="00187F11">
      <w:pPr>
        <w:spacing w:line="360" w:lineRule="auto"/>
        <w:ind w:left="0" w:firstLine="0"/>
      </w:pPr>
    </w:p>
    <w:p w:rsidR="00187F11" w:rsidRDefault="00996436">
      <w:pPr>
        <w:pStyle w:val="Heading1"/>
        <w:spacing w:line="360" w:lineRule="auto"/>
        <w:ind w:left="0" w:firstLine="0"/>
      </w:pPr>
      <w:bookmarkStart w:id="21" w:name="_2jxsxqh" w:colFirst="0" w:colLast="0"/>
      <w:bookmarkEnd w:id="21"/>
      <w:r>
        <w:lastRenderedPageBreak/>
        <w:t>Financial Resources</w:t>
      </w:r>
    </w:p>
    <w:p w:rsidR="00187F11" w:rsidRDefault="00996436">
      <w:pPr>
        <w:pStyle w:val="Heading2"/>
        <w:spacing w:line="360" w:lineRule="auto"/>
        <w:ind w:left="0" w:firstLine="0"/>
      </w:pPr>
      <w:bookmarkStart w:id="22" w:name="_z337ya" w:colFirst="0" w:colLast="0"/>
      <w:bookmarkEnd w:id="22"/>
      <w:r>
        <w:t>Sources of Finance:</w:t>
      </w:r>
    </w:p>
    <w:p w:rsidR="00187F11" w:rsidRDefault="00467D87">
      <w:pPr>
        <w:spacing w:line="360" w:lineRule="auto"/>
        <w:ind w:left="0" w:firstLine="0"/>
      </w:pPr>
      <w:r w:rsidRPr="00467D87">
        <w:t>As the business is a sole trader, it shall primarily arrange for its finances from different sources such as: using personal credit cards, lo</w:t>
      </w:r>
      <w:r>
        <w:t>ans from building societies</w:t>
      </w:r>
      <w:r w:rsidRPr="00467D87">
        <w:t>, personal savings, and money lent from relatives</w:t>
      </w:r>
      <w:r>
        <w:t>.</w:t>
      </w:r>
      <w:r w:rsidR="00996436">
        <w:t xml:space="preserve"> The organisation shall also apply for loans and shall take credit from various financial institutions. It shall specifically apply for loans from banks in order to get great financial support and aid in the growth of the business as a whole (</w:t>
      </w:r>
      <w:r w:rsidR="00996436">
        <w:rPr>
          <w:color w:val="222222"/>
          <w:highlight w:val="white"/>
        </w:rPr>
        <w:t>Bowie et al., 2016)</w:t>
      </w:r>
      <w:r w:rsidR="00996436">
        <w:t xml:space="preserve">. </w:t>
      </w:r>
    </w:p>
    <w:p w:rsidR="00187F11" w:rsidRDefault="00996436">
      <w:pPr>
        <w:pStyle w:val="Heading2"/>
        <w:spacing w:line="360" w:lineRule="auto"/>
        <w:ind w:left="0" w:firstLine="0"/>
      </w:pPr>
      <w:bookmarkStart w:id="23" w:name="_3j2qqm3" w:colFirst="0" w:colLast="0"/>
      <w:bookmarkEnd w:id="23"/>
      <w:r>
        <w:t>Pricing strategy:</w:t>
      </w:r>
    </w:p>
    <w:p w:rsidR="003B6A85" w:rsidRPr="003B6A85" w:rsidRDefault="003B6A85" w:rsidP="003B6A85">
      <w:pPr>
        <w:ind w:left="0" w:firstLine="0"/>
        <w:rPr>
          <w:b/>
        </w:rPr>
      </w:pPr>
      <w:r>
        <w:rPr>
          <w:b/>
        </w:rPr>
        <w:t>Soft drinks</w:t>
      </w:r>
    </w:p>
    <w:p w:rsidR="003B6A85" w:rsidRDefault="003B6A85" w:rsidP="003B6A85">
      <w:pPr>
        <w:ind w:left="0" w:firstLine="0"/>
      </w:pPr>
      <w:r>
        <w:t>•Coca Cola 1 litre - £1.5</w:t>
      </w:r>
    </w:p>
    <w:p w:rsidR="003B6A85" w:rsidRDefault="003B6A85" w:rsidP="003B6A85">
      <w:pPr>
        <w:ind w:left="0" w:firstLine="0"/>
      </w:pPr>
      <w:r>
        <w:t>•Cherry Coca Cola 1 litre - £1.25</w:t>
      </w:r>
    </w:p>
    <w:p w:rsidR="003B6A85" w:rsidRDefault="003B6A85" w:rsidP="003B6A85">
      <w:pPr>
        <w:ind w:left="0" w:firstLine="0"/>
      </w:pPr>
      <w:r>
        <w:t>•Sprite 1 litre - £1.25</w:t>
      </w:r>
    </w:p>
    <w:p w:rsidR="003B6A85" w:rsidRDefault="003B6A85" w:rsidP="003B6A85">
      <w:pPr>
        <w:ind w:left="0" w:firstLine="0"/>
      </w:pPr>
      <w:r>
        <w:t>•Dr. Pepper 1 litre - £1.25</w:t>
      </w:r>
    </w:p>
    <w:p w:rsidR="003B6A85" w:rsidRDefault="003B6A85" w:rsidP="003B6A85">
      <w:pPr>
        <w:ind w:left="0" w:firstLine="0"/>
      </w:pPr>
      <w:r>
        <w:t>•Orange juice 1 litre - £2</w:t>
      </w:r>
    </w:p>
    <w:p w:rsidR="003B6A85" w:rsidRDefault="003B6A85" w:rsidP="003B6A85">
      <w:pPr>
        <w:ind w:left="0" w:firstLine="0"/>
      </w:pPr>
    </w:p>
    <w:p w:rsidR="003B6A85" w:rsidRPr="003B6A85" w:rsidRDefault="003B6A85" w:rsidP="003B6A85">
      <w:pPr>
        <w:ind w:left="0" w:firstLine="0"/>
        <w:rPr>
          <w:b/>
        </w:rPr>
      </w:pPr>
      <w:r>
        <w:rPr>
          <w:b/>
        </w:rPr>
        <w:t>Starters</w:t>
      </w:r>
    </w:p>
    <w:p w:rsidR="003B6A85" w:rsidRDefault="003B6A85" w:rsidP="003B6A85">
      <w:pPr>
        <w:ind w:left="0" w:firstLine="0"/>
      </w:pPr>
      <w:r>
        <w:t>•Chicken Samosa - £3</w:t>
      </w:r>
    </w:p>
    <w:p w:rsidR="003B6A85" w:rsidRDefault="003B6A85" w:rsidP="003B6A85">
      <w:pPr>
        <w:ind w:left="0" w:firstLine="0"/>
      </w:pPr>
      <w:r>
        <w:t>Mince chicken with chopped potatoes and peas, medium spiced samosas made with pastry pad.</w:t>
      </w:r>
    </w:p>
    <w:p w:rsidR="003B6A85" w:rsidRDefault="003B6A85" w:rsidP="003B6A85">
      <w:pPr>
        <w:ind w:left="0" w:firstLine="0"/>
      </w:pPr>
      <w:r>
        <w:t>•Chicken sheik kebab - £3</w:t>
      </w:r>
    </w:p>
    <w:p w:rsidR="003B6A85" w:rsidRDefault="003B6A85" w:rsidP="003B6A85">
      <w:pPr>
        <w:ind w:left="0" w:firstLine="0"/>
      </w:pPr>
      <w:r>
        <w:t>Chicken mince cooked, onions chopped, all medium spices, parsley, red pepper, fried in the electric fryer or gas in oil.</w:t>
      </w:r>
    </w:p>
    <w:p w:rsidR="003B6A85" w:rsidRDefault="003B6A85" w:rsidP="003B6A85">
      <w:pPr>
        <w:ind w:left="0" w:firstLine="0"/>
      </w:pPr>
      <w:r>
        <w:t>•V – Shak Poneer - £2.50</w:t>
      </w:r>
    </w:p>
    <w:p w:rsidR="003B6A85" w:rsidRDefault="003B6A85" w:rsidP="003B6A85">
      <w:pPr>
        <w:ind w:left="0" w:firstLine="0"/>
      </w:pPr>
      <w:r>
        <w:t>Spinach fry, chopped poneer, green chilli, freshly made with samosa pastry pad.</w:t>
      </w:r>
    </w:p>
    <w:p w:rsidR="003B6A85" w:rsidRDefault="003B6A85" w:rsidP="003B6A85">
      <w:pPr>
        <w:ind w:left="0" w:firstLine="0"/>
      </w:pPr>
      <w:r>
        <w:t>•V – Vegetable spring rolls – £2.50</w:t>
      </w:r>
    </w:p>
    <w:p w:rsidR="003B6A85" w:rsidRDefault="003B6A85" w:rsidP="003B6A85">
      <w:pPr>
        <w:ind w:left="0" w:firstLine="0"/>
      </w:pPr>
      <w:r>
        <w:t>Medium spicy, chopped potatoes, peas, sweet corn, beans, freshly cooked and made with a samosa pad.</w:t>
      </w:r>
    </w:p>
    <w:p w:rsidR="003B6A85" w:rsidRDefault="003B6A85" w:rsidP="003B6A85">
      <w:pPr>
        <w:ind w:left="0" w:firstLine="0"/>
      </w:pPr>
    </w:p>
    <w:p w:rsidR="003B6A85" w:rsidRPr="003B6A85" w:rsidRDefault="003B6A85" w:rsidP="003B6A85">
      <w:pPr>
        <w:ind w:left="0" w:firstLine="0"/>
        <w:rPr>
          <w:b/>
        </w:rPr>
      </w:pPr>
      <w:r>
        <w:rPr>
          <w:b/>
        </w:rPr>
        <w:t>Main menus</w:t>
      </w:r>
    </w:p>
    <w:p w:rsidR="003B6A85" w:rsidRDefault="003B6A85" w:rsidP="003B6A85">
      <w:pPr>
        <w:ind w:left="0" w:firstLine="0"/>
      </w:pPr>
      <w:r>
        <w:t>Authentic dishes:</w:t>
      </w:r>
    </w:p>
    <w:p w:rsidR="003B6A85" w:rsidRDefault="003B6A85" w:rsidP="003B6A85">
      <w:pPr>
        <w:ind w:left="0" w:firstLine="0"/>
      </w:pPr>
      <w:r>
        <w:t>•Spicy chicken masala : Freshly cooked, chefs special dish, authentic taste, medium spice, conventionally cooked with added chopped red pepper and green chillies - £6.30</w:t>
      </w:r>
    </w:p>
    <w:p w:rsidR="003B6A85" w:rsidRDefault="003B6A85" w:rsidP="003B6A85">
      <w:pPr>
        <w:ind w:left="0" w:firstLine="0"/>
      </w:pPr>
      <w:r>
        <w:t>•Chicken masala with onions: A well organised spicy dish, freshly cooked with lots of chopped onions - £6.50</w:t>
      </w:r>
    </w:p>
    <w:p w:rsidR="003B6A85" w:rsidRDefault="003B6A85" w:rsidP="003B6A85">
      <w:pPr>
        <w:ind w:left="0" w:firstLine="0"/>
      </w:pPr>
      <w:r>
        <w:t>•Chicken sauce: Less spicy dish, freshly cooked with chicken, milk, less spices, reasonable for children - £4.50</w:t>
      </w:r>
    </w:p>
    <w:p w:rsidR="003B6A85" w:rsidRDefault="003B6A85" w:rsidP="003B6A85">
      <w:pPr>
        <w:ind w:left="0" w:firstLine="0"/>
      </w:pPr>
      <w:r>
        <w:t>•Lamb Kahari: Conventionally cooked with medium spices, authentic taste and quality, freshly cooked with chopped onions and peppers - £6.50</w:t>
      </w:r>
    </w:p>
    <w:p w:rsidR="003B6A85" w:rsidRDefault="003B6A85" w:rsidP="003B6A85">
      <w:pPr>
        <w:ind w:left="0" w:firstLine="0"/>
      </w:pPr>
      <w:r>
        <w:t>•Lamb Chops: A dish with marinade lamp chops, medium spices, traditionally cooked with potatoes - £6.50</w:t>
      </w:r>
    </w:p>
    <w:p w:rsidR="003B6A85" w:rsidRDefault="003B6A85" w:rsidP="003B6A85">
      <w:pPr>
        <w:ind w:left="0" w:firstLine="0"/>
      </w:pPr>
      <w:r>
        <w:lastRenderedPageBreak/>
        <w:t>•Meat with potatoes: A dish cooked with spices and fried potatoes with incredible tastes - £6.50</w:t>
      </w:r>
    </w:p>
    <w:p w:rsidR="003B6A85" w:rsidRDefault="003B6A85" w:rsidP="003B6A85">
      <w:pPr>
        <w:ind w:left="0" w:firstLine="0"/>
      </w:pPr>
    </w:p>
    <w:p w:rsidR="003B6A85" w:rsidRPr="003B6A85" w:rsidRDefault="003B6A85" w:rsidP="003B6A85">
      <w:pPr>
        <w:ind w:left="0" w:firstLine="0"/>
        <w:rPr>
          <w:b/>
        </w:rPr>
      </w:pPr>
      <w:r>
        <w:rPr>
          <w:b/>
        </w:rPr>
        <w:t>Biryani</w:t>
      </w:r>
    </w:p>
    <w:p w:rsidR="003B6A85" w:rsidRDefault="003B6A85" w:rsidP="003B6A85">
      <w:pPr>
        <w:ind w:left="0" w:firstLine="0"/>
      </w:pPr>
      <w:r>
        <w:t>•Chicken biryani: Chicken cooked with medium spices, tilde basmati rice with butter ghee, specially cooked and decorated with fried onions - £4.50</w:t>
      </w:r>
    </w:p>
    <w:p w:rsidR="003B6A85" w:rsidRDefault="003B6A85" w:rsidP="003B6A85">
      <w:pPr>
        <w:ind w:left="0" w:firstLine="0"/>
      </w:pPr>
      <w:r>
        <w:t>•Chicken tikka biryani: Pieces of tandoori chicken with spices and butter ghee, freshly cooked with Tilda pilau rice, served with salad - £5.00</w:t>
      </w:r>
    </w:p>
    <w:p w:rsidR="003B6A85" w:rsidRDefault="003B6A85" w:rsidP="003B6A85">
      <w:pPr>
        <w:ind w:left="0" w:firstLine="0"/>
      </w:pPr>
      <w:r>
        <w:t>•Lamb biryani: Bonless lamb meat, specially spiced with almond and sultanas with Tilda basmati rice, freshly cooked and served with salad or curry - £5.50</w:t>
      </w:r>
    </w:p>
    <w:p w:rsidR="003B6A85" w:rsidRDefault="003B6A85" w:rsidP="003B6A85">
      <w:pPr>
        <w:ind w:left="0" w:firstLine="0"/>
      </w:pPr>
      <w:r>
        <w:t>•Prawn Biryani: Sea prawns fried and cooked with medium spices, mixed vegetables and butter ghee with Tilda pilau rice, freshly cooked in a fry pan - £6.00</w:t>
      </w:r>
    </w:p>
    <w:p w:rsidR="003B6A85" w:rsidRDefault="003B6A85" w:rsidP="003B6A85">
      <w:pPr>
        <w:ind w:left="0" w:firstLine="0"/>
      </w:pPr>
      <w:r>
        <w:t>•Mixed vegetables Biryani: Mixed all vegetables, fried with medium spices, butter ghee and Tilda pilau rice, cooked in a fry pan - £3.50</w:t>
      </w:r>
    </w:p>
    <w:p w:rsidR="003B6A85" w:rsidRDefault="003B6A85" w:rsidP="003B6A85">
      <w:pPr>
        <w:ind w:left="0" w:firstLine="0"/>
      </w:pPr>
    </w:p>
    <w:p w:rsidR="003B6A85" w:rsidRPr="003B6A85" w:rsidRDefault="003B6A85" w:rsidP="003B6A85">
      <w:pPr>
        <w:ind w:left="0" w:firstLine="0"/>
        <w:rPr>
          <w:b/>
        </w:rPr>
      </w:pPr>
      <w:r>
        <w:rPr>
          <w:b/>
        </w:rPr>
        <w:t>Curries</w:t>
      </w:r>
    </w:p>
    <w:p w:rsidR="003B6A85" w:rsidRDefault="003B6A85" w:rsidP="003B6A85">
      <w:pPr>
        <w:ind w:left="0" w:firstLine="0"/>
      </w:pPr>
      <w:r>
        <w:t>•V – Vegetable fry mix: chopped potatoes, sweet corn, beans with medium hot spices - £3.50</w:t>
      </w:r>
    </w:p>
    <w:p w:rsidR="003B6A85" w:rsidRDefault="003B6A85" w:rsidP="003B6A85">
      <w:pPr>
        <w:ind w:left="0" w:firstLine="0"/>
      </w:pPr>
      <w:r>
        <w:t>•V – Bindi Aloo: Lady fingers with chopped potatoes, freshly cooked and specially served in white rice or nan bread - £4.50</w:t>
      </w:r>
    </w:p>
    <w:p w:rsidR="003B6A85" w:rsidRDefault="003B6A85" w:rsidP="003B6A85">
      <w:pPr>
        <w:ind w:left="0" w:firstLine="0"/>
      </w:pPr>
      <w:r>
        <w:t>•V – Red lentils – traditionally and authentic taste, blend lentils and saucey with fried garlic and butter ghee and red chillies served with rice or nan bread – £3.50</w:t>
      </w:r>
    </w:p>
    <w:p w:rsidR="003B6A85" w:rsidRPr="003B6A85" w:rsidRDefault="003B6A85" w:rsidP="003B6A85">
      <w:pPr>
        <w:ind w:left="0" w:firstLine="0"/>
        <w:rPr>
          <w:b/>
        </w:rPr>
      </w:pPr>
    </w:p>
    <w:p w:rsidR="003B6A85" w:rsidRPr="003B6A85" w:rsidRDefault="003B6A85" w:rsidP="003B6A85">
      <w:pPr>
        <w:ind w:left="0" w:firstLine="0"/>
        <w:rPr>
          <w:b/>
        </w:rPr>
      </w:pPr>
      <w:r>
        <w:rPr>
          <w:b/>
        </w:rPr>
        <w:t>Kids Meals</w:t>
      </w:r>
    </w:p>
    <w:p w:rsidR="003B6A85" w:rsidRDefault="003B6A85" w:rsidP="003B6A85">
      <w:pPr>
        <w:ind w:left="0" w:firstLine="0"/>
      </w:pPr>
      <w:r>
        <w:t>•Chicken wings and chips - £4.50</w:t>
      </w:r>
    </w:p>
    <w:p w:rsidR="003B6A85" w:rsidRDefault="003B6A85" w:rsidP="003B6A85">
      <w:pPr>
        <w:ind w:left="0" w:firstLine="0"/>
      </w:pPr>
      <w:r>
        <w:t>•Fish with butter and chips - £4.00</w:t>
      </w:r>
    </w:p>
    <w:p w:rsidR="003B6A85" w:rsidRDefault="003B6A85" w:rsidP="003B6A85">
      <w:pPr>
        <w:ind w:left="0" w:firstLine="0"/>
      </w:pPr>
      <w:r>
        <w:t>•Chicken kebab and chips - £4.50</w:t>
      </w:r>
    </w:p>
    <w:p w:rsidR="003B6A85" w:rsidRDefault="003B6A85" w:rsidP="003B6A85">
      <w:pPr>
        <w:ind w:left="0" w:firstLine="0"/>
      </w:pPr>
      <w:r>
        <w:t xml:space="preserve">•Popcorn chicken and chips - £4.50 </w:t>
      </w:r>
    </w:p>
    <w:p w:rsidR="003B6A85" w:rsidRDefault="003B6A85" w:rsidP="003B6A85">
      <w:pPr>
        <w:ind w:left="0" w:firstLine="0"/>
      </w:pPr>
      <w:r>
        <w:t>•Grilled chicken and chips - £5.50</w:t>
      </w:r>
    </w:p>
    <w:p w:rsidR="003B6A85" w:rsidRDefault="003B6A85" w:rsidP="003B6A85">
      <w:pPr>
        <w:ind w:left="0" w:firstLine="0"/>
      </w:pPr>
    </w:p>
    <w:p w:rsidR="003B6A85" w:rsidRPr="003B6A85" w:rsidRDefault="003B6A85" w:rsidP="003B6A85">
      <w:pPr>
        <w:ind w:left="0" w:firstLine="0"/>
        <w:rPr>
          <w:b/>
        </w:rPr>
      </w:pPr>
      <w:r>
        <w:rPr>
          <w:b/>
        </w:rPr>
        <w:t>Side Orders</w:t>
      </w:r>
    </w:p>
    <w:p w:rsidR="003B6A85" w:rsidRDefault="003B6A85" w:rsidP="003B6A85">
      <w:pPr>
        <w:ind w:left="0" w:firstLine="0"/>
      </w:pPr>
      <w:r>
        <w:t>•Nan bread - £1.30</w:t>
      </w:r>
    </w:p>
    <w:p w:rsidR="003B6A85" w:rsidRDefault="003B6A85" w:rsidP="003B6A85">
      <w:pPr>
        <w:ind w:left="0" w:firstLine="0"/>
      </w:pPr>
      <w:r>
        <w:t>•Garlic sauce - £0.50</w:t>
      </w:r>
    </w:p>
    <w:p w:rsidR="003B6A85" w:rsidRDefault="003B6A85" w:rsidP="003B6A85">
      <w:pPr>
        <w:ind w:left="0" w:firstLine="0"/>
      </w:pPr>
      <w:r>
        <w:t>•Mint sauce - £0.50</w:t>
      </w:r>
    </w:p>
    <w:p w:rsidR="003B6A85" w:rsidRDefault="003B6A85" w:rsidP="003B6A85">
      <w:pPr>
        <w:ind w:left="0" w:firstLine="0"/>
      </w:pPr>
      <w:r>
        <w:t>•Mix salad - £0.70</w:t>
      </w:r>
    </w:p>
    <w:p w:rsidR="003B6A85" w:rsidRDefault="003B6A85" w:rsidP="003B6A85">
      <w:pPr>
        <w:ind w:left="0" w:firstLine="0"/>
      </w:pPr>
      <w:r>
        <w:t>•Chilli sauce - £0.50</w:t>
      </w:r>
    </w:p>
    <w:p w:rsidR="003B6A85" w:rsidRDefault="003B6A85" w:rsidP="003B6A85">
      <w:pPr>
        <w:ind w:left="0" w:firstLine="0"/>
      </w:pPr>
      <w:r>
        <w:t>•Fries - £1.95</w:t>
      </w:r>
    </w:p>
    <w:p w:rsidR="003B6A85" w:rsidRDefault="003B6A85" w:rsidP="003B6A85">
      <w:pPr>
        <w:ind w:left="0" w:firstLine="0"/>
      </w:pPr>
      <w:r>
        <w:t>•Pickles - £0.60</w:t>
      </w:r>
    </w:p>
    <w:p w:rsidR="003B6A85" w:rsidRDefault="003B6A85" w:rsidP="003B6A85">
      <w:pPr>
        <w:ind w:left="0" w:firstLine="0"/>
      </w:pPr>
      <w:r>
        <w:t>•Peri Peri chips - £1.80</w:t>
      </w:r>
    </w:p>
    <w:p w:rsidR="003B6A85" w:rsidRDefault="003B6A85" w:rsidP="003B6A85">
      <w:pPr>
        <w:ind w:left="0" w:firstLine="0"/>
      </w:pPr>
    </w:p>
    <w:p w:rsidR="003B6A85" w:rsidRDefault="003B6A85" w:rsidP="003B6A85">
      <w:pPr>
        <w:ind w:left="0" w:firstLine="0"/>
      </w:pPr>
    </w:p>
    <w:p w:rsidR="00874E43" w:rsidRPr="00874E43" w:rsidRDefault="00874E43" w:rsidP="00874E43">
      <w:pPr>
        <w:ind w:left="0" w:firstLine="0"/>
      </w:pPr>
    </w:p>
    <w:p w:rsidR="00187F11" w:rsidRDefault="00996436">
      <w:pPr>
        <w:pStyle w:val="Heading2"/>
        <w:spacing w:line="360" w:lineRule="auto"/>
        <w:ind w:left="0" w:firstLine="0"/>
      </w:pPr>
      <w:bookmarkStart w:id="24" w:name="_1y810tw" w:colFirst="0" w:colLast="0"/>
      <w:bookmarkEnd w:id="24"/>
      <w:r>
        <w:t>Cash flow for 12 months</w:t>
      </w:r>
      <w:r w:rsidR="00EE7F0D">
        <w:t xml:space="preserve"> (Graph)</w:t>
      </w:r>
      <w:r>
        <w:t>:</w:t>
      </w:r>
    </w:p>
    <w:p w:rsidR="004D1815" w:rsidRPr="004D1815" w:rsidRDefault="004D1815" w:rsidP="004D1815">
      <w:pPr>
        <w:ind w:left="0" w:firstLine="0"/>
      </w:pPr>
    </w:p>
    <w:p w:rsidR="00874E43" w:rsidRPr="00874E43" w:rsidRDefault="004D1815" w:rsidP="00874E43">
      <w:pPr>
        <w:ind w:left="0" w:firstLine="0"/>
      </w:pPr>
      <w:r>
        <w:rPr>
          <w:noProof/>
        </w:rPr>
        <w:lastRenderedPageBreak/>
        <w:drawing>
          <wp:inline distT="0" distB="0" distL="0" distR="0">
            <wp:extent cx="5657850" cy="3133725"/>
            <wp:effectExtent l="19050" t="0" r="0" b="0"/>
            <wp:docPr id="2" name="Picture 0" descr="Screensho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png"/>
                    <pic:cNvPicPr/>
                  </pic:nvPicPr>
                  <pic:blipFill>
                    <a:blip r:embed="rId14"/>
                    <a:stretch>
                      <a:fillRect/>
                    </a:stretch>
                  </pic:blipFill>
                  <pic:spPr>
                    <a:xfrm>
                      <a:off x="0" y="0"/>
                      <a:ext cx="5673940" cy="3142637"/>
                    </a:xfrm>
                    <a:prstGeom prst="rect">
                      <a:avLst/>
                    </a:prstGeom>
                  </pic:spPr>
                </pic:pic>
              </a:graphicData>
            </a:graphic>
          </wp:inline>
        </w:drawing>
      </w:r>
      <w:r w:rsidR="00874E43" w:rsidRPr="00874E43">
        <w:rPr>
          <w:noProof/>
        </w:rPr>
        <w:drawing>
          <wp:inline distT="0" distB="0" distL="0" distR="0">
            <wp:extent cx="5657850" cy="3124200"/>
            <wp:effectExtent l="19050" t="0" r="19050" b="0"/>
            <wp:docPr id="2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C084A" w:rsidRDefault="008C084A" w:rsidP="00F030C1">
      <w:pPr>
        <w:pStyle w:val="Heading2"/>
        <w:spacing w:line="360" w:lineRule="auto"/>
        <w:ind w:left="0" w:firstLine="0"/>
      </w:pPr>
      <w:bookmarkStart w:id="25" w:name="_4i7ojhp" w:colFirst="0" w:colLast="0"/>
      <w:bookmarkStart w:id="26" w:name="_2xcytpi" w:colFirst="0" w:colLast="0"/>
      <w:bookmarkEnd w:id="25"/>
      <w:bookmarkEnd w:id="26"/>
    </w:p>
    <w:p w:rsidR="00F030C1" w:rsidRDefault="00996436" w:rsidP="00F030C1">
      <w:pPr>
        <w:pStyle w:val="Heading2"/>
        <w:spacing w:line="360" w:lineRule="auto"/>
        <w:ind w:left="0" w:firstLine="0"/>
      </w:pPr>
      <w:r>
        <w:t>SWOT analysis:</w:t>
      </w:r>
    </w:p>
    <w:tbl>
      <w:tblPr>
        <w:tblW w:w="90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26"/>
        <w:gridCol w:w="4526"/>
      </w:tblGrid>
      <w:tr w:rsidR="00F030C1" w:rsidRPr="00D10AD6" w:rsidTr="00EE7F0D">
        <w:tc>
          <w:tcPr>
            <w:tcW w:w="4526" w:type="dxa"/>
            <w:shd w:val="clear" w:color="auto" w:fill="auto"/>
            <w:tcMar>
              <w:top w:w="100" w:type="dxa"/>
              <w:left w:w="100" w:type="dxa"/>
              <w:bottom w:w="100" w:type="dxa"/>
              <w:right w:w="100" w:type="dxa"/>
            </w:tcMar>
          </w:tcPr>
          <w:p w:rsidR="00F030C1" w:rsidRPr="00D10AD6" w:rsidRDefault="00F030C1" w:rsidP="00EE7F0D">
            <w:pPr>
              <w:widowControl w:val="0"/>
              <w:pBdr>
                <w:top w:val="nil"/>
                <w:left w:val="nil"/>
                <w:bottom w:val="nil"/>
                <w:right w:val="nil"/>
                <w:between w:val="nil"/>
              </w:pBdr>
              <w:spacing w:line="360" w:lineRule="auto"/>
              <w:jc w:val="left"/>
            </w:pPr>
            <w:r>
              <w:t xml:space="preserve"> </w:t>
            </w:r>
            <w:r w:rsidRPr="00D10AD6">
              <w:t>Strength:</w:t>
            </w:r>
          </w:p>
          <w:p w:rsidR="00F030C1" w:rsidRPr="00D10AD6" w:rsidRDefault="00F030C1" w:rsidP="00F030C1">
            <w:pPr>
              <w:widowControl w:val="0"/>
              <w:numPr>
                <w:ilvl w:val="0"/>
                <w:numId w:val="2"/>
              </w:numPr>
              <w:pBdr>
                <w:top w:val="nil"/>
                <w:left w:val="nil"/>
                <w:bottom w:val="nil"/>
                <w:right w:val="nil"/>
                <w:between w:val="nil"/>
              </w:pBdr>
              <w:spacing w:line="360" w:lineRule="auto"/>
              <w:jc w:val="left"/>
            </w:pPr>
            <w:r w:rsidRPr="00D10AD6">
              <w:t>The organisation will have a unique kind of food and taste which shall give it a high competitive edge.</w:t>
            </w:r>
          </w:p>
          <w:p w:rsidR="00F030C1" w:rsidRPr="00D10AD6" w:rsidRDefault="00F030C1" w:rsidP="00F030C1">
            <w:pPr>
              <w:widowControl w:val="0"/>
              <w:numPr>
                <w:ilvl w:val="0"/>
                <w:numId w:val="2"/>
              </w:numPr>
              <w:pBdr>
                <w:top w:val="nil"/>
                <w:left w:val="nil"/>
                <w:bottom w:val="nil"/>
                <w:right w:val="nil"/>
                <w:between w:val="nil"/>
              </w:pBdr>
              <w:spacing w:line="360" w:lineRule="auto"/>
              <w:jc w:val="left"/>
            </w:pPr>
            <w:r w:rsidRPr="00D10AD6">
              <w:t xml:space="preserve">The products have a lower production cost and thus the chances of high level of loss are low in the </w:t>
            </w:r>
            <w:r w:rsidRPr="00D10AD6">
              <w:lastRenderedPageBreak/>
              <w:t>initial phase.</w:t>
            </w:r>
          </w:p>
          <w:p w:rsidR="00F030C1" w:rsidRPr="00D10AD6" w:rsidRDefault="00F030C1" w:rsidP="00F030C1">
            <w:pPr>
              <w:widowControl w:val="0"/>
              <w:numPr>
                <w:ilvl w:val="0"/>
                <w:numId w:val="2"/>
              </w:numPr>
              <w:pBdr>
                <w:top w:val="nil"/>
                <w:left w:val="nil"/>
                <w:bottom w:val="nil"/>
                <w:right w:val="nil"/>
                <w:between w:val="nil"/>
              </w:pBdr>
              <w:spacing w:line="360" w:lineRule="auto"/>
              <w:jc w:val="left"/>
            </w:pPr>
            <w:r w:rsidRPr="00D10AD6">
              <w:t>As a sole trader only required small amount of money.</w:t>
            </w:r>
          </w:p>
          <w:p w:rsidR="00F030C1" w:rsidRPr="00D10AD6" w:rsidRDefault="00F030C1" w:rsidP="00F030C1">
            <w:pPr>
              <w:widowControl w:val="0"/>
              <w:numPr>
                <w:ilvl w:val="0"/>
                <w:numId w:val="2"/>
              </w:numPr>
              <w:pBdr>
                <w:top w:val="nil"/>
                <w:left w:val="nil"/>
                <w:bottom w:val="nil"/>
                <w:right w:val="nil"/>
                <w:between w:val="nil"/>
              </w:pBdr>
              <w:spacing w:line="360" w:lineRule="auto"/>
              <w:jc w:val="left"/>
            </w:pPr>
            <w:r w:rsidRPr="00D10AD6">
              <w:t>After cost, all profit will be only for self.</w:t>
            </w:r>
          </w:p>
          <w:p w:rsidR="00F030C1" w:rsidRPr="00D10AD6" w:rsidRDefault="00F030C1" w:rsidP="00F030C1">
            <w:pPr>
              <w:widowControl w:val="0"/>
              <w:numPr>
                <w:ilvl w:val="0"/>
                <w:numId w:val="2"/>
              </w:numPr>
              <w:pBdr>
                <w:top w:val="nil"/>
                <w:left w:val="nil"/>
                <w:bottom w:val="nil"/>
                <w:right w:val="nil"/>
                <w:between w:val="nil"/>
              </w:pBdr>
              <w:spacing w:line="360" w:lineRule="auto"/>
              <w:jc w:val="left"/>
            </w:pPr>
            <w:r w:rsidRPr="00D10AD6">
              <w:t>Paper less work for laws.</w:t>
            </w:r>
          </w:p>
        </w:tc>
        <w:tc>
          <w:tcPr>
            <w:tcW w:w="4526" w:type="dxa"/>
            <w:shd w:val="clear" w:color="auto" w:fill="auto"/>
            <w:tcMar>
              <w:top w:w="100" w:type="dxa"/>
              <w:left w:w="100" w:type="dxa"/>
              <w:bottom w:w="100" w:type="dxa"/>
              <w:right w:w="100" w:type="dxa"/>
            </w:tcMar>
          </w:tcPr>
          <w:p w:rsidR="00F030C1" w:rsidRPr="00D10AD6" w:rsidRDefault="00F030C1" w:rsidP="00EE7F0D">
            <w:pPr>
              <w:widowControl w:val="0"/>
              <w:pBdr>
                <w:top w:val="nil"/>
                <w:left w:val="nil"/>
                <w:bottom w:val="nil"/>
                <w:right w:val="nil"/>
                <w:between w:val="nil"/>
              </w:pBdr>
              <w:spacing w:line="360" w:lineRule="auto"/>
              <w:jc w:val="left"/>
            </w:pPr>
            <w:r w:rsidRPr="00D10AD6">
              <w:lastRenderedPageBreak/>
              <w:t>Weakness:</w:t>
            </w:r>
          </w:p>
          <w:p w:rsidR="00F030C1" w:rsidRPr="00D10AD6" w:rsidRDefault="00F030C1" w:rsidP="00F030C1">
            <w:pPr>
              <w:widowControl w:val="0"/>
              <w:numPr>
                <w:ilvl w:val="0"/>
                <w:numId w:val="3"/>
              </w:numPr>
              <w:pBdr>
                <w:top w:val="nil"/>
                <w:left w:val="nil"/>
                <w:bottom w:val="nil"/>
                <w:right w:val="nil"/>
                <w:between w:val="nil"/>
              </w:pBdr>
              <w:spacing w:line="360" w:lineRule="auto"/>
              <w:jc w:val="left"/>
            </w:pPr>
            <w:r w:rsidRPr="00D10AD6">
              <w:t>New business and unknown to people. This there is also the chance that people may not be able to know about the business and buy its foods.</w:t>
            </w:r>
          </w:p>
          <w:p w:rsidR="00F030C1" w:rsidRPr="00D10AD6" w:rsidRDefault="00F030C1" w:rsidP="00F030C1">
            <w:pPr>
              <w:widowControl w:val="0"/>
              <w:numPr>
                <w:ilvl w:val="0"/>
                <w:numId w:val="3"/>
              </w:numPr>
              <w:pBdr>
                <w:top w:val="nil"/>
                <w:left w:val="nil"/>
                <w:bottom w:val="nil"/>
                <w:right w:val="nil"/>
                <w:between w:val="nil"/>
              </w:pBdr>
              <w:spacing w:line="360" w:lineRule="auto"/>
              <w:jc w:val="left"/>
            </w:pPr>
            <w:r w:rsidRPr="00D10AD6">
              <w:t xml:space="preserve">Lower capital power shall restrict the scope of operation and growth of the </w:t>
            </w:r>
            <w:r w:rsidRPr="00D10AD6">
              <w:lastRenderedPageBreak/>
              <w:t>organisation. Due to lower economic power, it shall also fail to carry on with a sufficient marketing scheme.</w:t>
            </w:r>
          </w:p>
          <w:p w:rsidR="00F030C1" w:rsidRPr="00D10AD6" w:rsidRDefault="00F030C1" w:rsidP="00EE7F0D">
            <w:pPr>
              <w:widowControl w:val="0"/>
              <w:pBdr>
                <w:top w:val="nil"/>
                <w:left w:val="nil"/>
                <w:bottom w:val="nil"/>
                <w:right w:val="nil"/>
                <w:between w:val="nil"/>
              </w:pBdr>
              <w:spacing w:line="360" w:lineRule="auto"/>
              <w:jc w:val="left"/>
            </w:pPr>
          </w:p>
        </w:tc>
      </w:tr>
      <w:tr w:rsidR="00F030C1" w:rsidRPr="00D10AD6" w:rsidTr="00EE7F0D">
        <w:tc>
          <w:tcPr>
            <w:tcW w:w="4526" w:type="dxa"/>
            <w:shd w:val="clear" w:color="auto" w:fill="auto"/>
            <w:tcMar>
              <w:top w:w="100" w:type="dxa"/>
              <w:left w:w="100" w:type="dxa"/>
              <w:bottom w:w="100" w:type="dxa"/>
              <w:right w:w="100" w:type="dxa"/>
            </w:tcMar>
          </w:tcPr>
          <w:p w:rsidR="00F030C1" w:rsidRPr="00D10AD6" w:rsidRDefault="00F030C1" w:rsidP="00EE7F0D">
            <w:pPr>
              <w:widowControl w:val="0"/>
              <w:pBdr>
                <w:top w:val="nil"/>
                <w:left w:val="nil"/>
                <w:bottom w:val="nil"/>
                <w:right w:val="nil"/>
                <w:between w:val="nil"/>
              </w:pBdr>
              <w:spacing w:line="360" w:lineRule="auto"/>
              <w:jc w:val="left"/>
            </w:pPr>
            <w:r w:rsidRPr="00D10AD6">
              <w:lastRenderedPageBreak/>
              <w:t>Opportunity:</w:t>
            </w:r>
          </w:p>
          <w:p w:rsidR="00F030C1" w:rsidRPr="00D10AD6" w:rsidRDefault="00F030C1" w:rsidP="00F030C1">
            <w:pPr>
              <w:widowControl w:val="0"/>
              <w:numPr>
                <w:ilvl w:val="0"/>
                <w:numId w:val="1"/>
              </w:numPr>
              <w:pBdr>
                <w:top w:val="nil"/>
                <w:left w:val="nil"/>
                <w:bottom w:val="nil"/>
                <w:right w:val="nil"/>
                <w:between w:val="nil"/>
              </w:pBdr>
              <w:spacing w:line="360" w:lineRule="auto"/>
              <w:jc w:val="left"/>
            </w:pPr>
            <w:r w:rsidRPr="00D10AD6">
              <w:t>Since the organisation shall sell Indian Kebabs and biryanis which can be termed to be very new, there shall be a huge interest for the products among the customers. Thus, there is a high chance of space and the opportunity that is available in the market.</w:t>
            </w:r>
          </w:p>
          <w:p w:rsidR="00F030C1" w:rsidRPr="00D10AD6" w:rsidRDefault="00F030C1" w:rsidP="00F030C1">
            <w:pPr>
              <w:widowControl w:val="0"/>
              <w:numPr>
                <w:ilvl w:val="0"/>
                <w:numId w:val="1"/>
              </w:numPr>
              <w:pBdr>
                <w:top w:val="nil"/>
                <w:left w:val="nil"/>
                <w:bottom w:val="nil"/>
                <w:right w:val="nil"/>
                <w:between w:val="nil"/>
              </w:pBdr>
              <w:spacing w:line="360" w:lineRule="auto"/>
              <w:jc w:val="left"/>
            </w:pPr>
            <w:r w:rsidRPr="00D10AD6">
              <w:t>Its location, situated near city centre and close to many shops and residential area.</w:t>
            </w:r>
          </w:p>
          <w:p w:rsidR="00F030C1" w:rsidRPr="00D10AD6" w:rsidRDefault="00F030C1" w:rsidP="00F030C1">
            <w:pPr>
              <w:widowControl w:val="0"/>
              <w:numPr>
                <w:ilvl w:val="0"/>
                <w:numId w:val="1"/>
              </w:numPr>
              <w:pBdr>
                <w:top w:val="nil"/>
                <w:left w:val="nil"/>
                <w:bottom w:val="nil"/>
                <w:right w:val="nil"/>
                <w:between w:val="nil"/>
              </w:pBdr>
              <w:spacing w:line="360" w:lineRule="auto"/>
              <w:jc w:val="left"/>
            </w:pPr>
            <w:r w:rsidRPr="00D10AD6">
              <w:t>Launching deals and seasonal offers as well as advertising and decorating will attract customers.</w:t>
            </w:r>
          </w:p>
        </w:tc>
        <w:tc>
          <w:tcPr>
            <w:tcW w:w="4526" w:type="dxa"/>
            <w:shd w:val="clear" w:color="auto" w:fill="auto"/>
            <w:tcMar>
              <w:top w:w="100" w:type="dxa"/>
              <w:left w:w="100" w:type="dxa"/>
              <w:bottom w:w="100" w:type="dxa"/>
              <w:right w:w="100" w:type="dxa"/>
            </w:tcMar>
          </w:tcPr>
          <w:p w:rsidR="00F030C1" w:rsidRPr="00D10AD6" w:rsidRDefault="00F030C1" w:rsidP="00EE7F0D">
            <w:pPr>
              <w:widowControl w:val="0"/>
              <w:pBdr>
                <w:top w:val="nil"/>
                <w:left w:val="nil"/>
                <w:bottom w:val="nil"/>
                <w:right w:val="nil"/>
                <w:between w:val="nil"/>
              </w:pBdr>
              <w:spacing w:line="360" w:lineRule="auto"/>
              <w:jc w:val="left"/>
            </w:pPr>
            <w:r w:rsidRPr="00D10AD6">
              <w:t>Threat:</w:t>
            </w:r>
          </w:p>
          <w:p w:rsidR="00F030C1" w:rsidRPr="00D10AD6" w:rsidRDefault="00F030C1" w:rsidP="00F030C1">
            <w:pPr>
              <w:widowControl w:val="0"/>
              <w:numPr>
                <w:ilvl w:val="0"/>
                <w:numId w:val="6"/>
              </w:numPr>
              <w:pBdr>
                <w:top w:val="nil"/>
                <w:left w:val="nil"/>
                <w:bottom w:val="nil"/>
                <w:right w:val="nil"/>
                <w:between w:val="nil"/>
              </w:pBdr>
              <w:spacing w:line="360" w:lineRule="auto"/>
              <w:jc w:val="left"/>
            </w:pPr>
            <w:bookmarkStart w:id="27" w:name="_1ci93xb" w:colFirst="0" w:colLast="0"/>
            <w:bookmarkEnd w:id="27"/>
            <w:r w:rsidRPr="00D10AD6">
              <w:t>The organisation has big competitors such as Canton Pizza, Canton Chinese Delight, Eat Well, Nadia Balti, Mint Curry, Red Chilli Restaurant &amp; Takeaway, Nishirath Kitchen, Standard Indian Takeaway, and Love curry. These competitors are sure to take away opportunities from it and thus the organisation has to strategically operate in order to be able to gain a distinct position in the takeaway industry market.</w:t>
            </w:r>
          </w:p>
          <w:p w:rsidR="00F030C1" w:rsidRPr="00D10AD6" w:rsidRDefault="00F030C1" w:rsidP="00F030C1">
            <w:pPr>
              <w:widowControl w:val="0"/>
              <w:numPr>
                <w:ilvl w:val="0"/>
                <w:numId w:val="6"/>
              </w:numPr>
              <w:pBdr>
                <w:top w:val="nil"/>
                <w:left w:val="nil"/>
                <w:bottom w:val="nil"/>
                <w:right w:val="nil"/>
                <w:between w:val="nil"/>
              </w:pBdr>
              <w:spacing w:line="360" w:lineRule="auto"/>
              <w:jc w:val="left"/>
            </w:pPr>
            <w:r w:rsidRPr="00D10AD6">
              <w:t>Lower chances of diversification and limited scope of operation.</w:t>
            </w:r>
          </w:p>
          <w:p w:rsidR="00F030C1" w:rsidRPr="00D10AD6" w:rsidRDefault="00F030C1" w:rsidP="00F030C1">
            <w:pPr>
              <w:widowControl w:val="0"/>
              <w:numPr>
                <w:ilvl w:val="0"/>
                <w:numId w:val="6"/>
              </w:numPr>
              <w:pBdr>
                <w:top w:val="nil"/>
                <w:left w:val="nil"/>
                <w:bottom w:val="nil"/>
                <w:right w:val="nil"/>
                <w:between w:val="nil"/>
              </w:pBdr>
              <w:spacing w:line="360" w:lineRule="auto"/>
              <w:jc w:val="left"/>
            </w:pPr>
            <w:r w:rsidRPr="00D10AD6">
              <w:t>Previous owner had bad reputation.</w:t>
            </w:r>
          </w:p>
        </w:tc>
      </w:tr>
    </w:tbl>
    <w:p w:rsidR="00187F11" w:rsidRDefault="00187F11" w:rsidP="00F030C1">
      <w:pPr>
        <w:pStyle w:val="Heading2"/>
        <w:spacing w:line="360" w:lineRule="auto"/>
        <w:ind w:left="0" w:firstLine="0"/>
      </w:pPr>
    </w:p>
    <w:p w:rsidR="00F030C1" w:rsidRPr="00874E43" w:rsidRDefault="00996436" w:rsidP="00874E43">
      <w:pPr>
        <w:pStyle w:val="Heading2"/>
        <w:spacing w:line="360" w:lineRule="auto"/>
        <w:ind w:left="0" w:firstLine="0"/>
      </w:pPr>
      <w:bookmarkStart w:id="28" w:name="_3whwml4" w:colFirst="0" w:colLast="0"/>
      <w:bookmarkStart w:id="29" w:name="_w3gr1a34cmcm" w:colFirst="0" w:colLast="0"/>
      <w:bookmarkEnd w:id="28"/>
      <w:bookmarkEnd w:id="29"/>
      <w:r>
        <w:t>Promotional Poster:</w:t>
      </w:r>
    </w:p>
    <w:p w:rsidR="00187F11" w:rsidRDefault="00DD3329" w:rsidP="00467D87">
      <w:pPr>
        <w:spacing w:line="360" w:lineRule="auto"/>
        <w:ind w:left="0" w:firstLine="0"/>
      </w:pPr>
      <w:r>
        <w:rPr>
          <w:noProof/>
        </w:rPr>
        <w:drawing>
          <wp:inline distT="0" distB="0" distL="0" distR="0">
            <wp:extent cx="5748020" cy="5748020"/>
            <wp:effectExtent l="19050" t="0" r="5080" b="0"/>
            <wp:docPr id="1" name="Picture 0" descr="_sAmina's Indian takeaway'' Get the Indian taste he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sAmina's Indian takeaway'' Get the Indian taste here (1).png"/>
                    <pic:cNvPicPr/>
                  </pic:nvPicPr>
                  <pic:blipFill>
                    <a:blip r:embed="rId16"/>
                    <a:stretch>
                      <a:fillRect/>
                    </a:stretch>
                  </pic:blipFill>
                  <pic:spPr>
                    <a:xfrm>
                      <a:off x="0" y="0"/>
                      <a:ext cx="5748020" cy="5748020"/>
                    </a:xfrm>
                    <a:prstGeom prst="rect">
                      <a:avLst/>
                    </a:prstGeom>
                  </pic:spPr>
                </pic:pic>
              </a:graphicData>
            </a:graphic>
          </wp:inline>
        </w:drawing>
      </w:r>
    </w:p>
    <w:p w:rsidR="00187F11" w:rsidRDefault="00996436">
      <w:pPr>
        <w:spacing w:line="360" w:lineRule="auto"/>
        <w:ind w:left="0" w:firstLine="0"/>
        <w:jc w:val="center"/>
      </w:pPr>
      <w:r>
        <w:t>(Source: Author’s Creation)</w:t>
      </w:r>
    </w:p>
    <w:p w:rsidR="00187F11" w:rsidRPr="00E443F5" w:rsidRDefault="00467D87">
      <w:pPr>
        <w:pStyle w:val="Heading1"/>
        <w:spacing w:line="360" w:lineRule="auto"/>
        <w:ind w:left="0" w:firstLine="0"/>
      </w:pPr>
      <w:bookmarkStart w:id="30" w:name="_2bn6wsx" w:colFirst="0" w:colLast="0"/>
      <w:bookmarkEnd w:id="30"/>
      <w:r w:rsidRPr="00467D87">
        <w:rPr>
          <w:b w:val="0"/>
        </w:rPr>
        <w:lastRenderedPageBreak/>
        <w:t>The design of the poster has been made keeping in mind the needs and demands of the business as well as its customers. The poster has been made keeping in mind the promotional requirements of this Indian takeaway. With 20% off in all orders as it is a new business which will help to attract customers and as well as get good attention from them. Besides, there will be free delivery whenever a customer orders over £15. The background images reflect Indian starter foods and currys which will give customers a basic idea of this Indian Takeaway.   The motto of the organisation which has been decided by the owner is “Get the taste of India here’. As the main tasty and lucrative food of India, that is Kebabs and Biryanis shall be sold, the caption for the promotional poster has been chosen by the owner in that manner.</w:t>
      </w:r>
      <w:r w:rsidR="00996436">
        <w:br w:type="page"/>
      </w:r>
      <w:bookmarkStart w:id="31" w:name="_qsh70q" w:colFirst="0" w:colLast="0"/>
      <w:bookmarkEnd w:id="31"/>
      <w:r w:rsidR="00996436" w:rsidRPr="00F030C1">
        <w:lastRenderedPageBreak/>
        <w:t>Reference List</w:t>
      </w:r>
    </w:p>
    <w:p w:rsidR="00187F11" w:rsidRDefault="00996436">
      <w:pPr>
        <w:spacing w:line="360" w:lineRule="auto"/>
        <w:ind w:left="0" w:firstLine="0"/>
        <w:rPr>
          <w:color w:val="222222"/>
          <w:highlight w:val="white"/>
        </w:rPr>
      </w:pPr>
      <w:r>
        <w:rPr>
          <w:color w:val="222222"/>
          <w:highlight w:val="white"/>
        </w:rPr>
        <w:t xml:space="preserve">Bowie, D., Buttle, F., Brookes, M. and Mariussen, A., 2016. </w:t>
      </w:r>
      <w:r>
        <w:rPr>
          <w:i/>
          <w:color w:val="222222"/>
          <w:highlight w:val="white"/>
        </w:rPr>
        <w:t>Hospitality Marketing</w:t>
      </w:r>
      <w:r>
        <w:rPr>
          <w:color w:val="222222"/>
          <w:highlight w:val="white"/>
        </w:rPr>
        <w:t>. Abingdon-on-Thames: Taylor &amp; Francis.</w:t>
      </w:r>
    </w:p>
    <w:p w:rsidR="00187F11" w:rsidRDefault="00996436">
      <w:pPr>
        <w:spacing w:line="360" w:lineRule="auto"/>
        <w:ind w:left="0" w:firstLine="0"/>
        <w:rPr>
          <w:color w:val="222222"/>
          <w:highlight w:val="white"/>
        </w:rPr>
      </w:pPr>
      <w:r>
        <w:rPr>
          <w:color w:val="222222"/>
          <w:highlight w:val="white"/>
        </w:rPr>
        <w:t xml:space="preserve">Davis, B., Lockwood, A., Pantelidis, I. and Alcott, P., 2013. </w:t>
      </w:r>
      <w:r>
        <w:rPr>
          <w:i/>
          <w:color w:val="222222"/>
          <w:highlight w:val="white"/>
        </w:rPr>
        <w:t>Food and Beverage Management</w:t>
      </w:r>
      <w:r>
        <w:rPr>
          <w:color w:val="222222"/>
          <w:highlight w:val="white"/>
        </w:rPr>
        <w:t>. London: Routledge.</w:t>
      </w:r>
    </w:p>
    <w:p w:rsidR="00326485" w:rsidRDefault="003B6A85" w:rsidP="00326485">
      <w:pPr>
        <w:spacing w:line="360" w:lineRule="auto"/>
        <w:ind w:left="0" w:firstLine="0"/>
        <w:jc w:val="left"/>
        <w:rPr>
          <w:color w:val="222222"/>
        </w:rPr>
      </w:pPr>
      <w:r>
        <w:rPr>
          <w:color w:val="222222"/>
          <w:highlight w:val="white"/>
        </w:rPr>
        <w:t>Sam Bromley</w:t>
      </w:r>
      <w:r w:rsidR="00326485">
        <w:rPr>
          <w:color w:val="222222"/>
          <w:highlight w:val="white"/>
        </w:rPr>
        <w:t>. (9</w:t>
      </w:r>
      <w:r w:rsidR="00326485" w:rsidRPr="00326485">
        <w:rPr>
          <w:color w:val="222222"/>
          <w:highlight w:val="white"/>
          <w:vertAlign w:val="superscript"/>
        </w:rPr>
        <w:t>th</w:t>
      </w:r>
      <w:r w:rsidR="00326485">
        <w:rPr>
          <w:color w:val="222222"/>
          <w:highlight w:val="white"/>
        </w:rPr>
        <w:t xml:space="preserve"> October 2019). </w:t>
      </w:r>
      <w:r w:rsidR="00326485" w:rsidRPr="00326485">
        <w:rPr>
          <w:i/>
          <w:color w:val="222222"/>
        </w:rPr>
        <w:t>How to open a takeaway: a step-by-step guide for new business owners</w:t>
      </w:r>
      <w:r w:rsidR="00326485">
        <w:rPr>
          <w:color w:val="222222"/>
        </w:rPr>
        <w:t xml:space="preserve">. SB simple Business. Available at: </w:t>
      </w:r>
      <w:hyperlink r:id="rId17" w:history="1">
        <w:r w:rsidR="00326485" w:rsidRPr="00C21F3B">
          <w:rPr>
            <w:rStyle w:val="Hyperlink"/>
          </w:rPr>
          <w:t>https://www.simplybusiness.co.uk/knowledge/articles/2019/10/opening-a-takeaway-guide/</w:t>
        </w:r>
      </w:hyperlink>
      <w:r w:rsidR="00326485">
        <w:rPr>
          <w:color w:val="222222"/>
        </w:rPr>
        <w:t xml:space="preserve"> (Accessed on 13</w:t>
      </w:r>
      <w:r w:rsidR="00326485" w:rsidRPr="00326485">
        <w:rPr>
          <w:color w:val="222222"/>
          <w:vertAlign w:val="superscript"/>
        </w:rPr>
        <w:t>th</w:t>
      </w:r>
      <w:r w:rsidR="00326485">
        <w:rPr>
          <w:color w:val="222222"/>
        </w:rPr>
        <w:t xml:space="preserve"> June 2020)</w:t>
      </w:r>
    </w:p>
    <w:p w:rsidR="00326485" w:rsidRPr="00326485" w:rsidRDefault="00326485" w:rsidP="00326485">
      <w:pPr>
        <w:spacing w:line="360" w:lineRule="auto"/>
        <w:ind w:left="0" w:firstLine="0"/>
        <w:jc w:val="left"/>
        <w:rPr>
          <w:color w:val="222222"/>
        </w:rPr>
      </w:pPr>
      <w:r>
        <w:rPr>
          <w:color w:val="222222"/>
        </w:rPr>
        <w:t>Saif Alnasur. (11</w:t>
      </w:r>
      <w:r w:rsidRPr="00326485">
        <w:rPr>
          <w:color w:val="222222"/>
          <w:vertAlign w:val="superscript"/>
        </w:rPr>
        <w:t>th</w:t>
      </w:r>
      <w:r>
        <w:rPr>
          <w:color w:val="222222"/>
        </w:rPr>
        <w:t xml:space="preserve"> April 2019). </w:t>
      </w:r>
      <w:r w:rsidRPr="00326485">
        <w:rPr>
          <w:color w:val="222222"/>
        </w:rPr>
        <w:t>How to Write a Restaurant Business Plan (Step by Step Guide with Samples)</w:t>
      </w:r>
      <w:r>
        <w:rPr>
          <w:color w:val="222222"/>
        </w:rPr>
        <w:t xml:space="preserve">. Availale at: </w:t>
      </w:r>
      <w:hyperlink r:id="rId18" w:history="1">
        <w:r>
          <w:rPr>
            <w:rStyle w:val="Hyperlink"/>
          </w:rPr>
          <w:t>https://restaurant.eatapp.co/blog/restaurant-business-plan</w:t>
        </w:r>
      </w:hyperlink>
      <w:r>
        <w:t xml:space="preserve"> (Accessed on 13th June 2020)</w:t>
      </w:r>
    </w:p>
    <w:p w:rsidR="00187F11" w:rsidRDefault="00996436">
      <w:pPr>
        <w:spacing w:line="360" w:lineRule="auto"/>
        <w:ind w:left="0" w:firstLine="0"/>
        <w:rPr>
          <w:color w:val="222222"/>
          <w:highlight w:val="white"/>
        </w:rPr>
      </w:pPr>
      <w:r>
        <w:rPr>
          <w:color w:val="222222"/>
          <w:highlight w:val="white"/>
        </w:rPr>
        <w:t xml:space="preserve">Fassnacht, M. and Königsfeld, J.A., 2015. Sales promotion management in retailing: Tasks, benchmarks, and future trends. </w:t>
      </w:r>
      <w:r>
        <w:rPr>
          <w:i/>
          <w:color w:val="222222"/>
          <w:highlight w:val="white"/>
        </w:rPr>
        <w:t>Marketing Review St. Gallen</w:t>
      </w:r>
      <w:r>
        <w:rPr>
          <w:color w:val="222222"/>
          <w:highlight w:val="white"/>
        </w:rPr>
        <w:t>, 32(3), pp.67-77.</w:t>
      </w:r>
    </w:p>
    <w:p w:rsidR="00187F11" w:rsidRDefault="00996436">
      <w:pPr>
        <w:spacing w:line="360" w:lineRule="auto"/>
        <w:ind w:left="0" w:firstLine="0"/>
        <w:rPr>
          <w:color w:val="222222"/>
          <w:highlight w:val="white"/>
        </w:rPr>
      </w:pPr>
      <w:r>
        <w:rPr>
          <w:color w:val="222222"/>
          <w:highlight w:val="white"/>
        </w:rPr>
        <w:t xml:space="preserve">Hillier-Brown, F.C., Summerbell, C.D., Moore, H.J., Wrieden, W.L., Adams, J., Abraham, C., Adamson, A., Araújo-Soares, V., White, M. and Lake, A.A., 2017. A description of interventions promoting healthier ready-to-eat meals (to eat in, to take away, or to be delivered) sold by specific food outlets in England: a systematic mapping and evidence synthesis. </w:t>
      </w:r>
      <w:r>
        <w:rPr>
          <w:i/>
          <w:color w:val="222222"/>
          <w:highlight w:val="white"/>
        </w:rPr>
        <w:t>BMC public health</w:t>
      </w:r>
      <w:r>
        <w:rPr>
          <w:color w:val="222222"/>
          <w:highlight w:val="white"/>
        </w:rPr>
        <w:t>, 17(1), p.93.</w:t>
      </w:r>
    </w:p>
    <w:p w:rsidR="00187F11" w:rsidRDefault="00996436">
      <w:pPr>
        <w:spacing w:line="360" w:lineRule="auto"/>
        <w:ind w:left="0" w:firstLine="0"/>
        <w:rPr>
          <w:color w:val="222222"/>
          <w:highlight w:val="white"/>
        </w:rPr>
      </w:pPr>
      <w:r>
        <w:rPr>
          <w:color w:val="222222"/>
          <w:highlight w:val="white"/>
        </w:rPr>
        <w:t xml:space="preserve">Müller, H. and Hamm, U., 2014. Stability of market segmentation with cluster analysis–A methodological approach. </w:t>
      </w:r>
      <w:r>
        <w:rPr>
          <w:i/>
          <w:color w:val="222222"/>
          <w:highlight w:val="white"/>
        </w:rPr>
        <w:t>Food Quality and Preference</w:t>
      </w:r>
      <w:r>
        <w:rPr>
          <w:color w:val="222222"/>
          <w:highlight w:val="white"/>
        </w:rPr>
        <w:t>, 34, pp.70-78.</w:t>
      </w:r>
    </w:p>
    <w:p w:rsidR="00187F11" w:rsidRDefault="00996436">
      <w:pPr>
        <w:spacing w:line="360" w:lineRule="auto"/>
        <w:ind w:left="0" w:firstLine="0"/>
        <w:rPr>
          <w:color w:val="222222"/>
          <w:highlight w:val="white"/>
        </w:rPr>
      </w:pPr>
      <w:r>
        <w:rPr>
          <w:color w:val="222222"/>
          <w:highlight w:val="white"/>
        </w:rPr>
        <w:t xml:space="preserve">Parente, D. and Strausbaugh-Hutchinson, K., 2014. </w:t>
      </w:r>
      <w:r>
        <w:rPr>
          <w:i/>
          <w:color w:val="222222"/>
          <w:highlight w:val="white"/>
        </w:rPr>
        <w:t>Advertising Campaign Strategy: A Guide To Marketing Communication Plans</w:t>
      </w:r>
      <w:r>
        <w:rPr>
          <w:color w:val="222222"/>
          <w:highlight w:val="white"/>
        </w:rPr>
        <w:t>. Boston: Cengage Learning.</w:t>
      </w:r>
    </w:p>
    <w:p w:rsidR="00187F11" w:rsidRDefault="00996436">
      <w:pPr>
        <w:spacing w:line="360" w:lineRule="auto"/>
        <w:ind w:left="0" w:firstLine="0"/>
        <w:rPr>
          <w:color w:val="222222"/>
          <w:highlight w:val="white"/>
        </w:rPr>
      </w:pPr>
      <w:r>
        <w:rPr>
          <w:color w:val="222222"/>
          <w:highlight w:val="white"/>
        </w:rPr>
        <w:t xml:space="preserve">Poon, S.T., 2014. Designers’ Role In Marketing Lifestyle Brands To The Shopping Culture Generation. In </w:t>
      </w:r>
      <w:r>
        <w:rPr>
          <w:i/>
          <w:color w:val="222222"/>
          <w:highlight w:val="white"/>
        </w:rPr>
        <w:t>International Conference on Innovation Challenges in Multidisciplinary Research &amp; Practice</w:t>
      </w:r>
      <w:r>
        <w:rPr>
          <w:color w:val="222222"/>
          <w:highlight w:val="white"/>
        </w:rPr>
        <w:t xml:space="preserve"> (Vol. 1, pp. 71-88).</w:t>
      </w:r>
    </w:p>
    <w:p w:rsidR="00187F11" w:rsidRDefault="00996436">
      <w:pPr>
        <w:spacing w:line="360" w:lineRule="auto"/>
        <w:ind w:left="0" w:firstLine="0"/>
        <w:rPr>
          <w:color w:val="222222"/>
          <w:highlight w:val="white"/>
        </w:rPr>
      </w:pPr>
      <w:r>
        <w:rPr>
          <w:color w:val="222222"/>
          <w:highlight w:val="white"/>
        </w:rPr>
        <w:t xml:space="preserve">Sarmugam, R. and Worsley, A., 2015. Dietary behaviours, impulsivity and food involvement: Identification of three consumer segments. </w:t>
      </w:r>
      <w:r>
        <w:rPr>
          <w:i/>
          <w:color w:val="222222"/>
          <w:highlight w:val="white"/>
        </w:rPr>
        <w:t>Nutrients</w:t>
      </w:r>
      <w:r>
        <w:rPr>
          <w:color w:val="222222"/>
          <w:highlight w:val="white"/>
        </w:rPr>
        <w:t>, 7(9), pp.8036-8057.</w:t>
      </w:r>
    </w:p>
    <w:p w:rsidR="00187F11" w:rsidRDefault="00996436">
      <w:pPr>
        <w:spacing w:line="360" w:lineRule="auto"/>
        <w:ind w:left="0" w:firstLine="0"/>
        <w:rPr>
          <w:color w:val="222222"/>
          <w:highlight w:val="white"/>
        </w:rPr>
      </w:pPr>
      <w:r>
        <w:rPr>
          <w:color w:val="222222"/>
          <w:highlight w:val="white"/>
        </w:rPr>
        <w:t xml:space="preserve">Savelli, E., Murmura, F., Liberatore, L., Casolani, N. and Bravi, L., 2017. Food habits and attitudes towards food quality among young students. </w:t>
      </w:r>
      <w:r>
        <w:rPr>
          <w:i/>
          <w:color w:val="222222"/>
          <w:highlight w:val="white"/>
        </w:rPr>
        <w:t>International Journal of Quality and Service Sciences</w:t>
      </w:r>
      <w:r>
        <w:rPr>
          <w:color w:val="222222"/>
          <w:highlight w:val="white"/>
        </w:rPr>
        <w:t>.</w:t>
      </w:r>
    </w:p>
    <w:p w:rsidR="00187F11" w:rsidRDefault="00996436">
      <w:pPr>
        <w:spacing w:line="360" w:lineRule="auto"/>
        <w:ind w:left="0" w:firstLine="0"/>
        <w:rPr>
          <w:color w:val="222222"/>
          <w:highlight w:val="white"/>
        </w:rPr>
      </w:pPr>
      <w:r>
        <w:rPr>
          <w:color w:val="222222"/>
          <w:highlight w:val="white"/>
        </w:rPr>
        <w:t xml:space="preserve">Savelli, E., Murmura, F., Liberatore, L., Casolani, N. and Bravi, L., 2019. Consumer attitude and behaviour towards food quality among the young ones: Empirical evidences from a survey. </w:t>
      </w:r>
      <w:r>
        <w:rPr>
          <w:i/>
          <w:color w:val="222222"/>
          <w:highlight w:val="white"/>
        </w:rPr>
        <w:t>Total Quality Management &amp; Business Excellence</w:t>
      </w:r>
      <w:r>
        <w:rPr>
          <w:color w:val="222222"/>
          <w:highlight w:val="white"/>
        </w:rPr>
        <w:t>, 30(1-2), pp.169-183.</w:t>
      </w:r>
    </w:p>
    <w:p w:rsidR="00467D87" w:rsidRPr="00467D87" w:rsidRDefault="00467D87" w:rsidP="00467D87">
      <w:pPr>
        <w:spacing w:line="360" w:lineRule="auto"/>
        <w:ind w:left="0" w:firstLine="0"/>
        <w:rPr>
          <w:color w:val="222222"/>
        </w:rPr>
      </w:pPr>
      <w:r w:rsidRPr="00467D87">
        <w:rPr>
          <w:color w:val="222222"/>
        </w:rPr>
        <w:lastRenderedPageBreak/>
        <w:t>Kunkel, Dale 2009. "The Impact of Industry Self-Regulation on the Nutritional Quality of Foods Advertised to Children on Television"</w:t>
      </w:r>
    </w:p>
    <w:p w:rsidR="00467D87" w:rsidRPr="00467D87" w:rsidRDefault="00467D87" w:rsidP="00467D87">
      <w:pPr>
        <w:spacing w:line="360" w:lineRule="auto"/>
        <w:ind w:left="0" w:firstLine="0"/>
        <w:rPr>
          <w:color w:val="222222"/>
        </w:rPr>
      </w:pPr>
      <w:r w:rsidRPr="00467D87">
        <w:rPr>
          <w:color w:val="222222"/>
        </w:rPr>
        <w:t>Schattman, Rachel22 January 2017. "Sustainable Food Sourcing and Distribution in the Vermont-Regional Food System"</w:t>
      </w:r>
    </w:p>
    <w:p w:rsidR="00467D87" w:rsidRDefault="00467D87" w:rsidP="00467D87">
      <w:pPr>
        <w:spacing w:line="360" w:lineRule="auto"/>
        <w:ind w:left="0" w:firstLine="0"/>
        <w:rPr>
          <w:color w:val="222222"/>
        </w:rPr>
      </w:pPr>
      <w:r w:rsidRPr="00467D87">
        <w:rPr>
          <w:color w:val="222222"/>
        </w:rPr>
        <w:t>Alsaffar A.A., 2016. “Sustainable diets: The interaction between food industry, nutrition, health and the environment,” Food Science and Technology International, vol. 22, no. 2, pp. 102–111</w:t>
      </w:r>
    </w:p>
    <w:p w:rsidR="009742CD" w:rsidRDefault="009742CD" w:rsidP="009742CD">
      <w:pPr>
        <w:spacing w:line="360" w:lineRule="auto"/>
        <w:ind w:left="0" w:firstLine="0"/>
        <w:jc w:val="left"/>
        <w:rPr>
          <w:color w:val="222222"/>
        </w:rPr>
      </w:pPr>
      <w:r>
        <w:rPr>
          <w:color w:val="222222"/>
        </w:rPr>
        <w:t xml:space="preserve">Indian Spice Takeaway. (No Date). Available at: </w:t>
      </w:r>
      <w:hyperlink r:id="rId19" w:history="1">
        <w:r w:rsidRPr="002D50BB">
          <w:rPr>
            <w:rStyle w:val="Hyperlink"/>
          </w:rPr>
          <w:t>https://www.indianspicetakeaway.co.uk/fullmenu/</w:t>
        </w:r>
      </w:hyperlink>
      <w:r>
        <w:rPr>
          <w:color w:val="222222"/>
        </w:rPr>
        <w:t xml:space="preserve"> (Accessed on 26</w:t>
      </w:r>
      <w:r w:rsidRPr="009742CD">
        <w:rPr>
          <w:color w:val="222222"/>
          <w:vertAlign w:val="superscript"/>
        </w:rPr>
        <w:t>th</w:t>
      </w:r>
      <w:r>
        <w:rPr>
          <w:color w:val="222222"/>
        </w:rPr>
        <w:t xml:space="preserve"> june 2020)</w:t>
      </w:r>
    </w:p>
    <w:p w:rsidR="009742CD" w:rsidRDefault="009742CD" w:rsidP="009742CD">
      <w:pPr>
        <w:spacing w:line="360" w:lineRule="auto"/>
        <w:ind w:left="0" w:firstLine="0"/>
        <w:jc w:val="left"/>
      </w:pPr>
      <w:r>
        <w:rPr>
          <w:color w:val="222222"/>
        </w:rPr>
        <w:t>TotalJobs. (18</w:t>
      </w:r>
      <w:r w:rsidRPr="009742CD">
        <w:rPr>
          <w:color w:val="222222"/>
          <w:vertAlign w:val="superscript"/>
        </w:rPr>
        <w:t>th</w:t>
      </w:r>
      <w:r>
        <w:rPr>
          <w:color w:val="222222"/>
        </w:rPr>
        <w:t xml:space="preserve"> Nov 2018). </w:t>
      </w:r>
      <w:r w:rsidRPr="009742CD">
        <w:rPr>
          <w:i/>
          <w:color w:val="222222"/>
        </w:rPr>
        <w:t>Kitchen Porter job description</w:t>
      </w:r>
      <w:r>
        <w:rPr>
          <w:i/>
          <w:color w:val="222222"/>
        </w:rPr>
        <w:t xml:space="preserve">. </w:t>
      </w:r>
      <w:r>
        <w:rPr>
          <w:color w:val="222222"/>
        </w:rPr>
        <w:t xml:space="preserve">Available at: </w:t>
      </w:r>
      <w:hyperlink r:id="rId20" w:history="1">
        <w:r>
          <w:rPr>
            <w:rStyle w:val="Hyperlink"/>
          </w:rPr>
          <w:t>https://www.totaljobs.com/advice/kitchen-porter-job-description</w:t>
        </w:r>
      </w:hyperlink>
      <w:r>
        <w:t xml:space="preserve"> (Accessed on 26th June 2020)</w:t>
      </w:r>
    </w:p>
    <w:p w:rsidR="009742CD" w:rsidRDefault="009742CD" w:rsidP="009742CD">
      <w:pPr>
        <w:spacing w:line="360" w:lineRule="auto"/>
        <w:ind w:left="0" w:firstLine="0"/>
        <w:jc w:val="left"/>
      </w:pPr>
      <w:r>
        <w:t xml:space="preserve">JobHero. (No Date). </w:t>
      </w:r>
      <w:r w:rsidRPr="009742CD">
        <w:rPr>
          <w:i/>
        </w:rPr>
        <w:t>Food Delivery Driver Resume Examples</w:t>
      </w:r>
      <w:r>
        <w:t xml:space="preserve">. Available at: </w:t>
      </w:r>
      <w:hyperlink r:id="rId21" w:history="1">
        <w:r>
          <w:rPr>
            <w:rStyle w:val="Hyperlink"/>
          </w:rPr>
          <w:t>https://www.jobhero.com/resume/examples/driving/food-delivery-driver</w:t>
        </w:r>
      </w:hyperlink>
      <w:r>
        <w:t xml:space="preserve"> (Accessed on 26th June 2020).</w:t>
      </w:r>
    </w:p>
    <w:p w:rsidR="009742CD" w:rsidRPr="009742CD" w:rsidRDefault="00B16706" w:rsidP="009742CD">
      <w:pPr>
        <w:spacing w:line="360" w:lineRule="auto"/>
        <w:ind w:left="0" w:firstLine="0"/>
        <w:jc w:val="left"/>
        <w:rPr>
          <w:color w:val="222222"/>
        </w:rPr>
      </w:pPr>
      <w:r>
        <w:t xml:space="preserve">ShoesForCrews. (No Date). </w:t>
      </w:r>
      <w:r w:rsidRPr="00B16706">
        <w:rPr>
          <w:i/>
        </w:rPr>
        <w:t>What are the duties of a fast food manager?</w:t>
      </w:r>
      <w:r>
        <w:t xml:space="preserve"> Available at: </w:t>
      </w:r>
      <w:hyperlink r:id="rId22" w:history="1">
        <w:r>
          <w:rPr>
            <w:rStyle w:val="Hyperlink"/>
          </w:rPr>
          <w:t>https://blog.sfceurope.com/what-are-the-duties-of-a-fast-food-manager</w:t>
        </w:r>
      </w:hyperlink>
      <w:r>
        <w:t xml:space="preserve"> (Accessed on 26th June 2020).</w:t>
      </w:r>
    </w:p>
    <w:p w:rsidR="004D1815" w:rsidRDefault="004D1815" w:rsidP="00467D87">
      <w:pPr>
        <w:spacing w:line="360" w:lineRule="auto"/>
        <w:ind w:left="0" w:firstLine="0"/>
        <w:rPr>
          <w:color w:val="222222"/>
        </w:rPr>
      </w:pPr>
    </w:p>
    <w:p w:rsidR="00326485" w:rsidRDefault="00326485" w:rsidP="00467D87">
      <w:pPr>
        <w:spacing w:line="360" w:lineRule="auto"/>
        <w:ind w:left="0" w:firstLine="0"/>
        <w:rPr>
          <w:color w:val="222222"/>
          <w:highlight w:val="white"/>
        </w:rPr>
      </w:pPr>
    </w:p>
    <w:p w:rsidR="00187F11" w:rsidRPr="00F030C1" w:rsidRDefault="00996436" w:rsidP="00F030C1">
      <w:pPr>
        <w:spacing w:line="360" w:lineRule="auto"/>
        <w:ind w:left="0" w:firstLine="0"/>
        <w:rPr>
          <w:color w:val="222222"/>
          <w:highlight w:val="white"/>
        </w:rPr>
      </w:pPr>
      <w:bookmarkStart w:id="32" w:name="_3as4poj" w:colFirst="0" w:colLast="0"/>
      <w:bookmarkEnd w:id="32"/>
      <w:r>
        <w:rPr>
          <w:b/>
        </w:rPr>
        <w:t>Bibliography</w:t>
      </w:r>
    </w:p>
    <w:p w:rsidR="00187F11" w:rsidRDefault="00996436">
      <w:pPr>
        <w:spacing w:line="360" w:lineRule="auto"/>
        <w:ind w:left="0" w:firstLine="0"/>
        <w:rPr>
          <w:color w:val="222222"/>
          <w:highlight w:val="white"/>
        </w:rPr>
      </w:pPr>
      <w:r>
        <w:rPr>
          <w:color w:val="222222"/>
          <w:highlight w:val="white"/>
        </w:rPr>
        <w:t xml:space="preserve">Crane, F.G., 2012. </w:t>
      </w:r>
      <w:r>
        <w:rPr>
          <w:i/>
          <w:color w:val="222222"/>
          <w:highlight w:val="white"/>
        </w:rPr>
        <w:t>Marketing for entrepreneurs: Concepts and applications for new ventures</w:t>
      </w:r>
      <w:r>
        <w:rPr>
          <w:color w:val="222222"/>
          <w:highlight w:val="white"/>
        </w:rPr>
        <w:t>. California: Sage Publications.</w:t>
      </w:r>
    </w:p>
    <w:p w:rsidR="00187F11" w:rsidRDefault="00996436">
      <w:pPr>
        <w:spacing w:line="360" w:lineRule="auto"/>
        <w:ind w:left="0" w:firstLine="0"/>
        <w:rPr>
          <w:color w:val="222222"/>
          <w:highlight w:val="white"/>
        </w:rPr>
      </w:pPr>
      <w:r>
        <w:rPr>
          <w:color w:val="222222"/>
          <w:highlight w:val="white"/>
        </w:rPr>
        <w:t xml:space="preserve">Fellows, P., 2012. How to find &amp; keep customers. </w:t>
      </w:r>
      <w:r>
        <w:rPr>
          <w:i/>
          <w:color w:val="222222"/>
          <w:highlight w:val="white"/>
        </w:rPr>
        <w:t>Appropriate Technology</w:t>
      </w:r>
      <w:r>
        <w:rPr>
          <w:color w:val="222222"/>
          <w:highlight w:val="white"/>
        </w:rPr>
        <w:t>, 39(2), p.33.</w:t>
      </w:r>
    </w:p>
    <w:p w:rsidR="00187F11" w:rsidRDefault="00996436">
      <w:pPr>
        <w:spacing w:line="360" w:lineRule="auto"/>
        <w:ind w:left="0" w:firstLine="0"/>
        <w:rPr>
          <w:color w:val="222222"/>
          <w:highlight w:val="white"/>
        </w:rPr>
      </w:pPr>
      <w:r>
        <w:rPr>
          <w:color w:val="222222"/>
          <w:highlight w:val="white"/>
        </w:rPr>
        <w:t xml:space="preserve">Freeland-Graves, J.H. and Nitzke, S., 2013. Position of the academy of nutrition and dietetics: total diet approach to healthy eating. </w:t>
      </w:r>
      <w:r>
        <w:rPr>
          <w:i/>
          <w:color w:val="222222"/>
          <w:highlight w:val="white"/>
        </w:rPr>
        <w:t>Journal of the Academy of Nutrition and Dietetics</w:t>
      </w:r>
      <w:r>
        <w:rPr>
          <w:color w:val="222222"/>
          <w:highlight w:val="white"/>
        </w:rPr>
        <w:t>, 113(2), pp.307-317.</w:t>
      </w:r>
    </w:p>
    <w:p w:rsidR="00187F11" w:rsidRDefault="00996436">
      <w:pPr>
        <w:spacing w:line="360" w:lineRule="auto"/>
        <w:ind w:left="0" w:firstLine="0"/>
        <w:rPr>
          <w:color w:val="222222"/>
          <w:highlight w:val="white"/>
        </w:rPr>
      </w:pPr>
      <w:r>
        <w:rPr>
          <w:color w:val="222222"/>
          <w:highlight w:val="white"/>
        </w:rPr>
        <w:t xml:space="preserve">Kozlenkova, I.V., Hult, G.T.M., Lund, D.J., Mena, J.A. and Kekec, P., 2015. The role of marketing channels in supply chain management. </w:t>
      </w:r>
      <w:r>
        <w:rPr>
          <w:i/>
          <w:color w:val="222222"/>
          <w:highlight w:val="white"/>
        </w:rPr>
        <w:t>Journal of Retailing</w:t>
      </w:r>
      <w:r>
        <w:rPr>
          <w:color w:val="222222"/>
          <w:highlight w:val="white"/>
        </w:rPr>
        <w:t>, 91(4), pp.586-609.</w:t>
      </w:r>
    </w:p>
    <w:p w:rsidR="00187F11" w:rsidRDefault="00996436">
      <w:pPr>
        <w:spacing w:line="360" w:lineRule="auto"/>
        <w:ind w:left="0" w:firstLine="0"/>
        <w:rPr>
          <w:color w:val="222222"/>
          <w:highlight w:val="white"/>
        </w:rPr>
      </w:pPr>
      <w:r>
        <w:rPr>
          <w:color w:val="222222"/>
          <w:highlight w:val="white"/>
        </w:rPr>
        <w:t xml:space="preserve">Mathur, S. and Patodiya, P.K., 2016. Global perspective of fast food consumption: a systematic literature review. </w:t>
      </w:r>
      <w:r>
        <w:rPr>
          <w:i/>
          <w:color w:val="222222"/>
          <w:highlight w:val="white"/>
        </w:rPr>
        <w:t>Indian Journal of Management Science</w:t>
      </w:r>
      <w:r>
        <w:rPr>
          <w:color w:val="222222"/>
          <w:highlight w:val="white"/>
        </w:rPr>
        <w:t>, 6(2), p.46.</w:t>
      </w:r>
    </w:p>
    <w:p w:rsidR="00187F11" w:rsidRDefault="00996436">
      <w:pPr>
        <w:spacing w:line="360" w:lineRule="auto"/>
        <w:ind w:left="0" w:firstLine="0"/>
        <w:rPr>
          <w:color w:val="222222"/>
          <w:highlight w:val="white"/>
        </w:rPr>
      </w:pPr>
      <w:r>
        <w:rPr>
          <w:color w:val="222222"/>
          <w:highlight w:val="white"/>
        </w:rPr>
        <w:t xml:space="preserve">Middleton, S., 2012. </w:t>
      </w:r>
      <w:r>
        <w:rPr>
          <w:i/>
          <w:color w:val="222222"/>
          <w:highlight w:val="white"/>
        </w:rPr>
        <w:t>What you need to know about marketing</w:t>
      </w:r>
      <w:r>
        <w:rPr>
          <w:color w:val="222222"/>
          <w:highlight w:val="white"/>
        </w:rPr>
        <w:t>. New Jersey: John Wiley &amp; Sons.</w:t>
      </w:r>
    </w:p>
    <w:p w:rsidR="00187F11" w:rsidRDefault="00187F11">
      <w:pPr>
        <w:spacing w:line="360" w:lineRule="auto"/>
        <w:ind w:left="0" w:firstLine="0"/>
        <w:rPr>
          <w:rFonts w:ascii="Arial" w:eastAsia="Arial" w:hAnsi="Arial" w:cs="Arial"/>
          <w:color w:val="222222"/>
          <w:sz w:val="20"/>
          <w:szCs w:val="20"/>
          <w:highlight w:val="white"/>
        </w:rPr>
      </w:pPr>
    </w:p>
    <w:p w:rsidR="00187F11" w:rsidRDefault="00187F11">
      <w:pPr>
        <w:spacing w:line="360" w:lineRule="auto"/>
      </w:pPr>
    </w:p>
    <w:p w:rsidR="00187F11" w:rsidRDefault="00187F11">
      <w:pPr>
        <w:spacing w:line="360" w:lineRule="auto"/>
      </w:pPr>
    </w:p>
    <w:p w:rsidR="00187F11" w:rsidRDefault="00187F11">
      <w:pPr>
        <w:spacing w:line="360" w:lineRule="auto"/>
      </w:pPr>
    </w:p>
    <w:p w:rsidR="00187F11" w:rsidRDefault="00187F11">
      <w:pPr>
        <w:spacing w:line="360" w:lineRule="auto"/>
      </w:pPr>
    </w:p>
    <w:p w:rsidR="00187F11" w:rsidRDefault="00187F11">
      <w:pPr>
        <w:spacing w:line="360" w:lineRule="auto"/>
      </w:pPr>
    </w:p>
    <w:p w:rsidR="00187F11" w:rsidRDefault="00187F11">
      <w:pPr>
        <w:spacing w:line="360" w:lineRule="auto"/>
      </w:pPr>
    </w:p>
    <w:p w:rsidR="00187F11" w:rsidRDefault="00187F11">
      <w:pPr>
        <w:spacing w:line="360" w:lineRule="auto"/>
      </w:pPr>
    </w:p>
    <w:p w:rsidR="00187F11" w:rsidRDefault="00187F11">
      <w:pPr>
        <w:spacing w:line="360" w:lineRule="auto"/>
        <w:rPr>
          <w:b/>
        </w:rPr>
      </w:pPr>
    </w:p>
    <w:sectPr w:rsidR="00187F11" w:rsidSect="00D84653">
      <w:headerReference w:type="default" r:id="rId23"/>
      <w:pgSz w:w="11909" w:h="16834"/>
      <w:pgMar w:top="1440" w:right="1440" w:bottom="1440" w:left="1417" w:header="720" w:footer="720" w:gutter="0"/>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1D76" w:rsidRDefault="00381D76">
      <w:pPr>
        <w:spacing w:line="240" w:lineRule="auto"/>
      </w:pPr>
      <w:r>
        <w:separator/>
      </w:r>
    </w:p>
  </w:endnote>
  <w:endnote w:type="continuationSeparator" w:id="1">
    <w:p w:rsidR="00381D76" w:rsidRDefault="00381D7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1D76" w:rsidRDefault="00381D76">
      <w:pPr>
        <w:spacing w:line="240" w:lineRule="auto"/>
      </w:pPr>
      <w:r>
        <w:separator/>
      </w:r>
    </w:p>
  </w:footnote>
  <w:footnote w:type="continuationSeparator" w:id="1">
    <w:p w:rsidR="00381D76" w:rsidRDefault="00381D76">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7F0D" w:rsidRDefault="00BB6745">
    <w:pPr>
      <w:jc w:val="right"/>
    </w:pPr>
    <w:fldSimple w:instr="PAGE">
      <w:r w:rsidR="00DD3329">
        <w:rPr>
          <w:noProof/>
        </w:rPr>
        <w:t>17</w:t>
      </w:r>
    </w:fldSimple>
  </w:p>
  <w:p w:rsidR="00EE7F0D" w:rsidRDefault="00EE7F0D">
    <w:pPr>
      <w:widowControl w:val="0"/>
      <w:pBdr>
        <w:top w:val="nil"/>
        <w:left w:val="nil"/>
        <w:bottom w:val="nil"/>
        <w:right w:val="nil"/>
        <w:between w:val="nil"/>
      </w:pBdr>
      <w:ind w:left="0" w:firstLine="0"/>
      <w:jc w:val="lef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7C754F"/>
    <w:multiLevelType w:val="multilevel"/>
    <w:tmpl w:val="3D38EB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1ED44E0"/>
    <w:multiLevelType w:val="multilevel"/>
    <w:tmpl w:val="180E4A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55572BAF"/>
    <w:multiLevelType w:val="multilevel"/>
    <w:tmpl w:val="416AF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5DB7D09"/>
    <w:multiLevelType w:val="multilevel"/>
    <w:tmpl w:val="348C6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6DF7090"/>
    <w:multiLevelType w:val="hybridMultilevel"/>
    <w:tmpl w:val="0CC07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7DC6715"/>
    <w:multiLevelType w:val="hybridMultilevel"/>
    <w:tmpl w:val="122A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6C94334"/>
    <w:multiLevelType w:val="multilevel"/>
    <w:tmpl w:val="E0E66276"/>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7">
    <w:nsid w:val="77043036"/>
    <w:multiLevelType w:val="multilevel"/>
    <w:tmpl w:val="6DDC2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B8A26D6"/>
    <w:multiLevelType w:val="multilevel"/>
    <w:tmpl w:val="52D65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8"/>
  </w:num>
  <w:num w:numId="3">
    <w:abstractNumId w:val="2"/>
  </w:num>
  <w:num w:numId="4">
    <w:abstractNumId w:val="6"/>
  </w:num>
  <w:num w:numId="5">
    <w:abstractNumId w:val="1"/>
  </w:num>
  <w:num w:numId="6">
    <w:abstractNumId w:val="7"/>
  </w:num>
  <w:num w:numId="7">
    <w:abstractNumId w:val="0"/>
  </w:num>
  <w:num w:numId="8">
    <w:abstractNumId w:val="5"/>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187F11"/>
    <w:rsid w:val="00187F11"/>
    <w:rsid w:val="002334F7"/>
    <w:rsid w:val="00257C62"/>
    <w:rsid w:val="00326485"/>
    <w:rsid w:val="00381D76"/>
    <w:rsid w:val="003B6A85"/>
    <w:rsid w:val="00467D87"/>
    <w:rsid w:val="004D1815"/>
    <w:rsid w:val="006F5AC6"/>
    <w:rsid w:val="006F5C0A"/>
    <w:rsid w:val="008106DA"/>
    <w:rsid w:val="00874E43"/>
    <w:rsid w:val="008C084A"/>
    <w:rsid w:val="009345C4"/>
    <w:rsid w:val="009742CD"/>
    <w:rsid w:val="00996436"/>
    <w:rsid w:val="00A079FB"/>
    <w:rsid w:val="00B16706"/>
    <w:rsid w:val="00B7139E"/>
    <w:rsid w:val="00BB6745"/>
    <w:rsid w:val="00C40EEA"/>
    <w:rsid w:val="00C934BE"/>
    <w:rsid w:val="00D57F01"/>
    <w:rsid w:val="00D84653"/>
    <w:rsid w:val="00DD3329"/>
    <w:rsid w:val="00E443F5"/>
    <w:rsid w:val="00EE7F0D"/>
    <w:rsid w:val="00F030C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line="276" w:lineRule="auto"/>
        <w:ind w:left="720" w:hanging="36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934BE"/>
  </w:style>
  <w:style w:type="paragraph" w:styleId="Heading1">
    <w:name w:val="heading 1"/>
    <w:basedOn w:val="Normal"/>
    <w:next w:val="Normal"/>
    <w:rsid w:val="00C934BE"/>
    <w:pPr>
      <w:keepNext/>
      <w:keepLines/>
      <w:outlineLvl w:val="0"/>
    </w:pPr>
    <w:rPr>
      <w:b/>
    </w:rPr>
  </w:style>
  <w:style w:type="paragraph" w:styleId="Heading2">
    <w:name w:val="heading 2"/>
    <w:basedOn w:val="Normal"/>
    <w:next w:val="Normal"/>
    <w:link w:val="Heading2Char"/>
    <w:rsid w:val="00C934BE"/>
    <w:pPr>
      <w:keepNext/>
      <w:keepLines/>
      <w:outlineLvl w:val="1"/>
    </w:pPr>
    <w:rPr>
      <w:b/>
    </w:rPr>
  </w:style>
  <w:style w:type="paragraph" w:styleId="Heading3">
    <w:name w:val="heading 3"/>
    <w:basedOn w:val="Normal"/>
    <w:next w:val="Normal"/>
    <w:rsid w:val="00C934BE"/>
    <w:pPr>
      <w:keepNext/>
      <w:keepLines/>
      <w:spacing w:line="360" w:lineRule="auto"/>
      <w:ind w:left="0" w:firstLine="0"/>
      <w:jc w:val="left"/>
      <w:outlineLvl w:val="2"/>
    </w:pPr>
  </w:style>
  <w:style w:type="paragraph" w:styleId="Heading4">
    <w:name w:val="heading 4"/>
    <w:basedOn w:val="Normal"/>
    <w:next w:val="Normal"/>
    <w:rsid w:val="00C934BE"/>
    <w:pPr>
      <w:keepNext/>
      <w:keepLines/>
      <w:spacing w:before="280" w:after="80"/>
      <w:outlineLvl w:val="3"/>
    </w:pPr>
    <w:rPr>
      <w:color w:val="666666"/>
    </w:rPr>
  </w:style>
  <w:style w:type="paragraph" w:styleId="Heading5">
    <w:name w:val="heading 5"/>
    <w:basedOn w:val="Normal"/>
    <w:next w:val="Normal"/>
    <w:rsid w:val="00C934BE"/>
    <w:pPr>
      <w:keepNext/>
      <w:keepLines/>
      <w:spacing w:before="240" w:after="80"/>
      <w:outlineLvl w:val="4"/>
    </w:pPr>
    <w:rPr>
      <w:color w:val="666666"/>
      <w:sz w:val="22"/>
      <w:szCs w:val="22"/>
    </w:rPr>
  </w:style>
  <w:style w:type="paragraph" w:styleId="Heading6">
    <w:name w:val="heading 6"/>
    <w:basedOn w:val="Normal"/>
    <w:next w:val="Normal"/>
    <w:rsid w:val="00C934B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934BE"/>
    <w:pPr>
      <w:keepNext/>
      <w:keepLines/>
      <w:spacing w:after="60"/>
    </w:pPr>
    <w:rPr>
      <w:sz w:val="52"/>
      <w:szCs w:val="52"/>
    </w:rPr>
  </w:style>
  <w:style w:type="paragraph" w:styleId="Subtitle">
    <w:name w:val="Subtitle"/>
    <w:basedOn w:val="Normal"/>
    <w:next w:val="Normal"/>
    <w:rsid w:val="00C934BE"/>
    <w:pPr>
      <w:keepNext/>
      <w:keepLines/>
      <w:spacing w:after="320"/>
    </w:pPr>
    <w:rPr>
      <w:rFonts w:ascii="Arial" w:eastAsia="Arial" w:hAnsi="Arial" w:cs="Arial"/>
      <w:color w:val="666666"/>
      <w:sz w:val="30"/>
      <w:szCs w:val="30"/>
    </w:rPr>
  </w:style>
  <w:style w:type="table" w:customStyle="1" w:styleId="6">
    <w:name w:val="6"/>
    <w:basedOn w:val="TableNormal"/>
    <w:rsid w:val="00C934BE"/>
    <w:tblPr>
      <w:tblStyleRowBandSize w:val="1"/>
      <w:tblStyleColBandSize w:val="1"/>
      <w:tblInd w:w="0" w:type="dxa"/>
      <w:tblCellMar>
        <w:top w:w="100" w:type="dxa"/>
        <w:left w:w="100" w:type="dxa"/>
        <w:bottom w:w="100" w:type="dxa"/>
        <w:right w:w="100" w:type="dxa"/>
      </w:tblCellMar>
    </w:tblPr>
  </w:style>
  <w:style w:type="table" w:customStyle="1" w:styleId="5">
    <w:name w:val="5"/>
    <w:basedOn w:val="TableNormal"/>
    <w:rsid w:val="00C934BE"/>
    <w:tblPr>
      <w:tblStyleRowBandSize w:val="1"/>
      <w:tblStyleColBandSize w:val="1"/>
      <w:tblInd w:w="0" w:type="dxa"/>
      <w:tblCellMar>
        <w:top w:w="100" w:type="dxa"/>
        <w:left w:w="100" w:type="dxa"/>
        <w:bottom w:w="100" w:type="dxa"/>
        <w:right w:w="100" w:type="dxa"/>
      </w:tblCellMar>
    </w:tblPr>
  </w:style>
  <w:style w:type="table" w:customStyle="1" w:styleId="4">
    <w:name w:val="4"/>
    <w:basedOn w:val="TableNormal"/>
    <w:rsid w:val="00C934BE"/>
    <w:tblPr>
      <w:tblStyleRowBandSize w:val="1"/>
      <w:tblStyleColBandSize w:val="1"/>
      <w:tblInd w:w="0" w:type="dxa"/>
      <w:tblCellMar>
        <w:top w:w="100" w:type="dxa"/>
        <w:left w:w="100" w:type="dxa"/>
        <w:bottom w:w="100" w:type="dxa"/>
        <w:right w:w="100" w:type="dxa"/>
      </w:tblCellMar>
    </w:tblPr>
  </w:style>
  <w:style w:type="table" w:customStyle="1" w:styleId="3">
    <w:name w:val="3"/>
    <w:basedOn w:val="TableNormal"/>
    <w:rsid w:val="00C934BE"/>
    <w:tblPr>
      <w:tblStyleRowBandSize w:val="1"/>
      <w:tblStyleColBandSize w:val="1"/>
      <w:tblInd w:w="0" w:type="dxa"/>
      <w:tblCellMar>
        <w:top w:w="100" w:type="dxa"/>
        <w:left w:w="100" w:type="dxa"/>
        <w:bottom w:w="100" w:type="dxa"/>
        <w:right w:w="100" w:type="dxa"/>
      </w:tblCellMar>
    </w:tblPr>
  </w:style>
  <w:style w:type="table" w:customStyle="1" w:styleId="2">
    <w:name w:val="2"/>
    <w:basedOn w:val="TableNormal"/>
    <w:rsid w:val="00C934BE"/>
    <w:tblPr>
      <w:tblStyleRowBandSize w:val="1"/>
      <w:tblStyleColBandSize w:val="1"/>
      <w:tblInd w:w="0" w:type="dxa"/>
      <w:tblCellMar>
        <w:top w:w="100" w:type="dxa"/>
        <w:left w:w="100" w:type="dxa"/>
        <w:bottom w:w="100" w:type="dxa"/>
        <w:right w:w="100" w:type="dxa"/>
      </w:tblCellMar>
    </w:tblPr>
  </w:style>
  <w:style w:type="table" w:customStyle="1" w:styleId="1">
    <w:name w:val="1"/>
    <w:basedOn w:val="TableNormal"/>
    <w:rsid w:val="00C934BE"/>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846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653"/>
    <w:rPr>
      <w:rFonts w:ascii="Tahoma" w:hAnsi="Tahoma" w:cs="Tahoma"/>
      <w:sz w:val="16"/>
      <w:szCs w:val="16"/>
    </w:rPr>
  </w:style>
  <w:style w:type="paragraph" w:styleId="Header">
    <w:name w:val="header"/>
    <w:basedOn w:val="Normal"/>
    <w:link w:val="HeaderChar"/>
    <w:uiPriority w:val="99"/>
    <w:semiHidden/>
    <w:unhideWhenUsed/>
    <w:rsid w:val="006F5C0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F5C0A"/>
  </w:style>
  <w:style w:type="paragraph" w:styleId="Footer">
    <w:name w:val="footer"/>
    <w:basedOn w:val="Normal"/>
    <w:link w:val="FooterChar"/>
    <w:uiPriority w:val="99"/>
    <w:semiHidden/>
    <w:unhideWhenUsed/>
    <w:rsid w:val="006F5C0A"/>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6F5C0A"/>
  </w:style>
  <w:style w:type="character" w:customStyle="1" w:styleId="Heading2Char">
    <w:name w:val="Heading 2 Char"/>
    <w:basedOn w:val="DefaultParagraphFont"/>
    <w:link w:val="Heading2"/>
    <w:rsid w:val="00F030C1"/>
    <w:rPr>
      <w:b/>
    </w:rPr>
  </w:style>
  <w:style w:type="paragraph" w:styleId="TOCHeading">
    <w:name w:val="TOC Heading"/>
    <w:basedOn w:val="Heading1"/>
    <w:next w:val="Normal"/>
    <w:uiPriority w:val="39"/>
    <w:semiHidden/>
    <w:unhideWhenUsed/>
    <w:qFormat/>
    <w:rsid w:val="003B6A85"/>
    <w:pPr>
      <w:spacing w:before="480"/>
      <w:ind w:left="0" w:firstLine="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2">
    <w:name w:val="toc 2"/>
    <w:basedOn w:val="Normal"/>
    <w:next w:val="Normal"/>
    <w:autoRedefine/>
    <w:uiPriority w:val="39"/>
    <w:semiHidden/>
    <w:unhideWhenUsed/>
    <w:qFormat/>
    <w:rsid w:val="003B6A85"/>
    <w:pPr>
      <w:spacing w:after="100"/>
      <w:ind w:left="220" w:firstLine="0"/>
      <w:jc w:val="left"/>
    </w:pPr>
    <w:rPr>
      <w:rFonts w:asciiTheme="minorHAnsi" w:eastAsiaTheme="minorEastAsia" w:hAnsiTheme="minorHAnsi" w:cstheme="minorBidi"/>
      <w:sz w:val="22"/>
      <w:szCs w:val="22"/>
      <w:lang w:val="en-US" w:eastAsia="en-US"/>
    </w:rPr>
  </w:style>
  <w:style w:type="paragraph" w:styleId="TOC1">
    <w:name w:val="toc 1"/>
    <w:basedOn w:val="Normal"/>
    <w:next w:val="Normal"/>
    <w:autoRedefine/>
    <w:uiPriority w:val="39"/>
    <w:semiHidden/>
    <w:unhideWhenUsed/>
    <w:qFormat/>
    <w:rsid w:val="003B6A85"/>
    <w:pPr>
      <w:spacing w:after="100"/>
      <w:ind w:left="0" w:firstLine="0"/>
      <w:jc w:val="left"/>
    </w:pPr>
    <w:rPr>
      <w:rFonts w:asciiTheme="minorHAnsi" w:eastAsiaTheme="minorEastAsia" w:hAnsiTheme="minorHAnsi" w:cstheme="minorBidi"/>
      <w:sz w:val="22"/>
      <w:szCs w:val="22"/>
      <w:lang w:val="en-US" w:eastAsia="en-US"/>
    </w:rPr>
  </w:style>
  <w:style w:type="paragraph" w:styleId="TOC3">
    <w:name w:val="toc 3"/>
    <w:basedOn w:val="Normal"/>
    <w:next w:val="Normal"/>
    <w:autoRedefine/>
    <w:uiPriority w:val="39"/>
    <w:semiHidden/>
    <w:unhideWhenUsed/>
    <w:qFormat/>
    <w:rsid w:val="003B6A85"/>
    <w:pPr>
      <w:spacing w:after="100"/>
      <w:ind w:left="440" w:firstLine="0"/>
      <w:jc w:val="left"/>
    </w:pPr>
    <w:rPr>
      <w:rFonts w:asciiTheme="minorHAnsi" w:eastAsiaTheme="minorEastAsia" w:hAnsiTheme="minorHAnsi" w:cstheme="minorBidi"/>
      <w:sz w:val="22"/>
      <w:szCs w:val="22"/>
      <w:lang w:val="en-US" w:eastAsia="en-US"/>
    </w:rPr>
  </w:style>
  <w:style w:type="character" w:styleId="Hyperlink">
    <w:name w:val="Hyperlink"/>
    <w:basedOn w:val="DefaultParagraphFont"/>
    <w:uiPriority w:val="99"/>
    <w:unhideWhenUsed/>
    <w:rsid w:val="0032648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3742044">
      <w:bodyDiv w:val="1"/>
      <w:marLeft w:val="0"/>
      <w:marRight w:val="0"/>
      <w:marTop w:val="0"/>
      <w:marBottom w:val="0"/>
      <w:divBdr>
        <w:top w:val="none" w:sz="0" w:space="0" w:color="auto"/>
        <w:left w:val="none" w:sz="0" w:space="0" w:color="auto"/>
        <w:bottom w:val="none" w:sz="0" w:space="0" w:color="auto"/>
        <w:right w:val="none" w:sz="0" w:space="0" w:color="auto"/>
      </w:divBdr>
    </w:div>
    <w:div w:id="575406948">
      <w:bodyDiv w:val="1"/>
      <w:marLeft w:val="0"/>
      <w:marRight w:val="0"/>
      <w:marTop w:val="0"/>
      <w:marBottom w:val="0"/>
      <w:divBdr>
        <w:top w:val="none" w:sz="0" w:space="0" w:color="auto"/>
        <w:left w:val="none" w:sz="0" w:space="0" w:color="auto"/>
        <w:bottom w:val="none" w:sz="0" w:space="0" w:color="auto"/>
        <w:right w:val="none" w:sz="0" w:space="0" w:color="auto"/>
      </w:divBdr>
    </w:div>
    <w:div w:id="723141089">
      <w:bodyDiv w:val="1"/>
      <w:marLeft w:val="0"/>
      <w:marRight w:val="0"/>
      <w:marTop w:val="0"/>
      <w:marBottom w:val="0"/>
      <w:divBdr>
        <w:top w:val="none" w:sz="0" w:space="0" w:color="auto"/>
        <w:left w:val="none" w:sz="0" w:space="0" w:color="auto"/>
        <w:bottom w:val="none" w:sz="0" w:space="0" w:color="auto"/>
        <w:right w:val="none" w:sz="0" w:space="0" w:color="auto"/>
      </w:divBdr>
    </w:div>
    <w:div w:id="953290078">
      <w:bodyDiv w:val="1"/>
      <w:marLeft w:val="0"/>
      <w:marRight w:val="0"/>
      <w:marTop w:val="0"/>
      <w:marBottom w:val="0"/>
      <w:divBdr>
        <w:top w:val="none" w:sz="0" w:space="0" w:color="auto"/>
        <w:left w:val="none" w:sz="0" w:space="0" w:color="auto"/>
        <w:bottom w:val="none" w:sz="0" w:space="0" w:color="auto"/>
        <w:right w:val="none" w:sz="0" w:space="0" w:color="auto"/>
      </w:divBdr>
    </w:div>
    <w:div w:id="1406875986">
      <w:bodyDiv w:val="1"/>
      <w:marLeft w:val="0"/>
      <w:marRight w:val="0"/>
      <w:marTop w:val="0"/>
      <w:marBottom w:val="0"/>
      <w:divBdr>
        <w:top w:val="none" w:sz="0" w:space="0" w:color="auto"/>
        <w:left w:val="none" w:sz="0" w:space="0" w:color="auto"/>
        <w:bottom w:val="none" w:sz="0" w:space="0" w:color="auto"/>
        <w:right w:val="none" w:sz="0" w:space="0" w:color="auto"/>
      </w:divBdr>
    </w:div>
    <w:div w:id="1541435349">
      <w:bodyDiv w:val="1"/>
      <w:marLeft w:val="0"/>
      <w:marRight w:val="0"/>
      <w:marTop w:val="0"/>
      <w:marBottom w:val="0"/>
      <w:divBdr>
        <w:top w:val="none" w:sz="0" w:space="0" w:color="auto"/>
        <w:left w:val="none" w:sz="0" w:space="0" w:color="auto"/>
        <w:bottom w:val="none" w:sz="0" w:space="0" w:color="auto"/>
        <w:right w:val="none" w:sz="0" w:space="0" w:color="auto"/>
      </w:divBdr>
    </w:div>
    <w:div w:id="18213370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restaurant.eatapp.co/blog/restaurant-business-plan" TargetMode="External"/><Relationship Id="rId3" Type="http://schemas.openxmlformats.org/officeDocument/2006/relationships/numbering" Target="numbering.xml"/><Relationship Id="rId21" Type="http://schemas.openxmlformats.org/officeDocument/2006/relationships/hyperlink" Target="https://www.jobhero.com/resume/examples/driving/food-delivery-driver"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implybusiness.co.uk/knowledge/articles/2019/10/opening-a-takeaway-guid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totaljobs.com/advice/kitchen-porter-job-descrip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indianspicetakeaway.co.uk/fullmenu/"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blog.sfceurope.com/what-are-the-duties-of-a-fast-food-manager"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manualLayout>
          <c:layoutTarget val="inner"/>
          <c:xMode val="edge"/>
          <c:yMode val="edge"/>
          <c:x val="0.1198128264269997"/>
          <c:y val="6.5040650406504072E-2"/>
          <c:w val="0.60778988485025232"/>
          <c:h val="0.72113501056270435"/>
        </c:manualLayout>
      </c:layout>
      <c:barChart>
        <c:barDir val="col"/>
        <c:grouping val="clustered"/>
        <c:ser>
          <c:idx val="0"/>
          <c:order val="0"/>
          <c:tx>
            <c:strRef>
              <c:f>Sheet1!$A$2:$B$2</c:f>
              <c:strCache>
                <c:ptCount val="1"/>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Sheet1!$C$2:$O$2</c:f>
              <c:numCache>
                <c:formatCode>General</c:formatCode>
                <c:ptCount val="13"/>
              </c:numCache>
            </c:numRef>
          </c:val>
        </c:ser>
        <c:ser>
          <c:idx val="1"/>
          <c:order val="1"/>
          <c:tx>
            <c:strRef>
              <c:f>Sheet1!$A$3:$B$3</c:f>
              <c:strCache>
                <c:ptCount val="1"/>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Sheet1!$C$3:$O$3</c:f>
              <c:numCache>
                <c:formatCode>General</c:formatCode>
                <c:ptCount val="13"/>
              </c:numCache>
            </c:numRef>
          </c:val>
        </c:ser>
        <c:ser>
          <c:idx val="2"/>
          <c:order val="2"/>
          <c:tx>
            <c:strRef>
              <c:f>Sheet1!$A$4:$B$4</c:f>
              <c:strCache>
                <c:ptCount val="1"/>
                <c:pt idx="0">
                  <c:v>Inflow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Sheet1!$C$4:$O$4</c:f>
              <c:numCache>
                <c:formatCode>General</c:formatCode>
                <c:ptCount val="13"/>
              </c:numCache>
            </c:numRef>
          </c:val>
        </c:ser>
        <c:ser>
          <c:idx val="3"/>
          <c:order val="3"/>
          <c:tx>
            <c:strRef>
              <c:f>Sheet1!$A$5:$B$5</c:f>
              <c:strCache>
                <c:ptCount val="1"/>
                <c:pt idx="0">
                  <c:v>Inflow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Sheet1!$C$5:$O$5</c:f>
              <c:numCache>
                <c:formatCode>General</c:formatCode>
                <c:ptCount val="13"/>
              </c:numCache>
            </c:numRef>
          </c:val>
        </c:ser>
        <c:ser>
          <c:idx val="4"/>
          <c:order val="4"/>
          <c:tx>
            <c:strRef>
              <c:f>Sheet1!$A$6:$B$6</c:f>
              <c:strCache>
                <c:ptCount val="1"/>
                <c:pt idx="0">
                  <c:v>Loan</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Sheet1!$C$6:$O$6</c:f>
              <c:numCache>
                <c:formatCode>General</c:formatCode>
                <c:ptCount val="13"/>
                <c:pt idx="0" formatCode="&quot;£&quot;#,##0;[Red]\-&quot;£&quot;#,##0">
                  <c:v>10000</c:v>
                </c:pt>
                <c:pt idx="5" formatCode="&quot;£&quot;#,##0;[Red]\-&quot;£&quot;#,##0">
                  <c:v>10000</c:v>
                </c:pt>
                <c:pt idx="9" formatCode="&quot;£&quot;#,##0;[Red]\-&quot;£&quot;#,##0">
                  <c:v>10000</c:v>
                </c:pt>
                <c:pt idx="12" formatCode="&quot;£&quot;#,##0.00;[Red]\-&quot;£&quot;#,##0.00">
                  <c:v>30000</c:v>
                </c:pt>
              </c:numCache>
            </c:numRef>
          </c:val>
        </c:ser>
        <c:ser>
          <c:idx val="5"/>
          <c:order val="5"/>
          <c:tx>
            <c:strRef>
              <c:f>Sheet1!$A$7:$B$7</c:f>
              <c:strCache>
                <c:ptCount val="1"/>
                <c:pt idx="0">
                  <c:v>Sales</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Sheet1!$C$7:$O$7</c:f>
              <c:numCache>
                <c:formatCode>"£"#,##0;[Red]\-"£"#,##0</c:formatCode>
                <c:ptCount val="13"/>
                <c:pt idx="0" formatCode="&quot;£&quot;#,##0.00;[Red]\-&quot;£&quot;#,##0.00">
                  <c:v>0</c:v>
                </c:pt>
                <c:pt idx="1">
                  <c:v>10000</c:v>
                </c:pt>
                <c:pt idx="2">
                  <c:v>10000</c:v>
                </c:pt>
                <c:pt idx="3">
                  <c:v>11000</c:v>
                </c:pt>
                <c:pt idx="4">
                  <c:v>11500</c:v>
                </c:pt>
                <c:pt idx="5">
                  <c:v>12000</c:v>
                </c:pt>
                <c:pt idx="6">
                  <c:v>12000</c:v>
                </c:pt>
                <c:pt idx="7">
                  <c:v>12000</c:v>
                </c:pt>
                <c:pt idx="8">
                  <c:v>12900</c:v>
                </c:pt>
                <c:pt idx="9">
                  <c:v>12500</c:v>
                </c:pt>
                <c:pt idx="10">
                  <c:v>12500</c:v>
                </c:pt>
                <c:pt idx="11">
                  <c:v>12800</c:v>
                </c:pt>
                <c:pt idx="12" formatCode="General">
                  <c:v>0</c:v>
                </c:pt>
              </c:numCache>
            </c:numRef>
          </c:val>
        </c:ser>
        <c:ser>
          <c:idx val="6"/>
          <c:order val="6"/>
          <c:tx>
            <c:strRef>
              <c:f>Sheet1!$A$8:$B$8</c:f>
              <c:strCache>
                <c:ptCount val="1"/>
                <c:pt idx="0">
                  <c:v>Personal investment</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Sheet1!$C$8:$O$8</c:f>
              <c:numCache>
                <c:formatCode>General</c:formatCode>
                <c:ptCount val="13"/>
                <c:pt idx="0" formatCode="&quot;£&quot;#,##0;[Red]\-&quot;£&quot;#,##0">
                  <c:v>10000</c:v>
                </c:pt>
                <c:pt idx="12" formatCode="&quot;£&quot;#,##0;[Red]\-&quot;£&quot;#,##0">
                  <c:v>10000</c:v>
                </c:pt>
              </c:numCache>
            </c:numRef>
          </c:val>
        </c:ser>
        <c:ser>
          <c:idx val="7"/>
          <c:order val="7"/>
          <c:tx>
            <c:strRef>
              <c:f>Sheet1!$A$9:$B$9</c:f>
              <c:strCache>
                <c:ptCount val="1"/>
                <c:pt idx="0">
                  <c:v>Personal investment</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Sheet1!$C$9:$O$9</c:f>
              <c:numCache>
                <c:formatCode>General</c:formatCode>
                <c:ptCount val="13"/>
              </c:numCache>
            </c:numRef>
          </c:val>
        </c:ser>
        <c:ser>
          <c:idx val="8"/>
          <c:order val="8"/>
          <c:tx>
            <c:strRef>
              <c:f>Sheet1!$A$10:$B$10</c:f>
              <c:strCache>
                <c:ptCount val="1"/>
                <c:pt idx="0">
                  <c:v>Total inflow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Sheet1!$C$10:$O$10</c:f>
              <c:numCache>
                <c:formatCode>"£"#,##0;[Red]\-"£"#,##0</c:formatCode>
                <c:ptCount val="13"/>
                <c:pt idx="0">
                  <c:v>20000</c:v>
                </c:pt>
                <c:pt idx="1">
                  <c:v>10000</c:v>
                </c:pt>
                <c:pt idx="2">
                  <c:v>10000</c:v>
                </c:pt>
                <c:pt idx="3">
                  <c:v>11000</c:v>
                </c:pt>
                <c:pt idx="4">
                  <c:v>11500</c:v>
                </c:pt>
                <c:pt idx="5">
                  <c:v>22000</c:v>
                </c:pt>
                <c:pt idx="6">
                  <c:v>12000</c:v>
                </c:pt>
                <c:pt idx="7">
                  <c:v>12000</c:v>
                </c:pt>
                <c:pt idx="8">
                  <c:v>12900</c:v>
                </c:pt>
                <c:pt idx="9">
                  <c:v>22500</c:v>
                </c:pt>
                <c:pt idx="10">
                  <c:v>12500</c:v>
                </c:pt>
                <c:pt idx="11">
                  <c:v>12800</c:v>
                </c:pt>
                <c:pt idx="12">
                  <c:v>169200</c:v>
                </c:pt>
              </c:numCache>
            </c:numRef>
          </c:val>
        </c:ser>
        <c:ser>
          <c:idx val="9"/>
          <c:order val="9"/>
          <c:tx>
            <c:strRef>
              <c:f>Sheet1!$A$11:$B$11</c:f>
              <c:strCache>
                <c:ptCount val="1"/>
                <c:pt idx="0">
                  <c:v>Total inflow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Sheet1!$C$11:$O$11</c:f>
              <c:numCache>
                <c:formatCode>General</c:formatCode>
                <c:ptCount val="13"/>
              </c:numCache>
            </c:numRef>
          </c:val>
        </c:ser>
        <c:ser>
          <c:idx val="10"/>
          <c:order val="10"/>
          <c:tx>
            <c:strRef>
              <c:f>Sheet1!$A$12:$B$12</c:f>
              <c:strCache>
                <c:ptCount val="1"/>
                <c:pt idx="0">
                  <c:v>Total inflow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Sheet1!$C$12:$O$12</c:f>
              <c:numCache>
                <c:formatCode>General</c:formatCode>
                <c:ptCount val="13"/>
              </c:numCache>
            </c:numRef>
          </c:val>
        </c:ser>
        <c:ser>
          <c:idx val="11"/>
          <c:order val="11"/>
          <c:tx>
            <c:strRef>
              <c:f>Sheet1!$A$13:$B$13</c:f>
              <c:strCache>
                <c:ptCount val="1"/>
                <c:pt idx="0">
                  <c:v>Outflow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Sheet1!$C$13:$O$13</c:f>
              <c:numCache>
                <c:formatCode>General</c:formatCode>
                <c:ptCount val="13"/>
              </c:numCache>
            </c:numRef>
          </c:val>
        </c:ser>
        <c:ser>
          <c:idx val="12"/>
          <c:order val="12"/>
          <c:tx>
            <c:strRef>
              <c:f>Sheet1!$A$14:$B$14</c:f>
              <c:strCache>
                <c:ptCount val="1"/>
                <c:pt idx="0">
                  <c:v>Outflow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Sheet1!$C$14:$O$14</c:f>
              <c:numCache>
                <c:formatCode>General</c:formatCode>
                <c:ptCount val="13"/>
              </c:numCache>
            </c:numRef>
          </c:val>
        </c:ser>
        <c:ser>
          <c:idx val="13"/>
          <c:order val="13"/>
          <c:tx>
            <c:strRef>
              <c:f>Sheet1!$A$15:$B$15</c:f>
              <c:strCache>
                <c:ptCount val="1"/>
                <c:pt idx="0">
                  <c:v>Rent</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Sheet1!$C$15:$O$15</c:f>
              <c:numCache>
                <c:formatCode>"£"#,##0;[Red]\-"£"#,##0</c:formatCode>
                <c:ptCount val="13"/>
                <c:pt idx="0">
                  <c:v>600</c:v>
                </c:pt>
                <c:pt idx="1">
                  <c:v>600</c:v>
                </c:pt>
                <c:pt idx="2">
                  <c:v>600</c:v>
                </c:pt>
                <c:pt idx="3">
                  <c:v>600</c:v>
                </c:pt>
                <c:pt idx="4">
                  <c:v>600</c:v>
                </c:pt>
                <c:pt idx="5">
                  <c:v>600</c:v>
                </c:pt>
                <c:pt idx="6">
                  <c:v>600</c:v>
                </c:pt>
                <c:pt idx="7">
                  <c:v>600</c:v>
                </c:pt>
                <c:pt idx="8" formatCode="&quot;£&quot;#,##0.00;[Red]\-&quot;£&quot;#,##0.00">
                  <c:v>600</c:v>
                </c:pt>
                <c:pt idx="9">
                  <c:v>600</c:v>
                </c:pt>
                <c:pt idx="10">
                  <c:v>600</c:v>
                </c:pt>
                <c:pt idx="11">
                  <c:v>600</c:v>
                </c:pt>
                <c:pt idx="12">
                  <c:v>7200</c:v>
                </c:pt>
              </c:numCache>
            </c:numRef>
          </c:val>
        </c:ser>
        <c:ser>
          <c:idx val="14"/>
          <c:order val="14"/>
          <c:tx>
            <c:strRef>
              <c:f>Sheet1!$A$16:$B$16</c:f>
              <c:strCache>
                <c:ptCount val="1"/>
                <c:pt idx="0">
                  <c:v>Loan payment</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Sheet1!$C$16:$O$16</c:f>
              <c:numCache>
                <c:formatCode>"£"#,##0;[Red]\-"£"#,##0</c:formatCode>
                <c:ptCount val="13"/>
                <c:pt idx="0">
                  <c:v>100</c:v>
                </c:pt>
                <c:pt idx="1">
                  <c:v>100</c:v>
                </c:pt>
                <c:pt idx="2">
                  <c:v>100</c:v>
                </c:pt>
                <c:pt idx="3">
                  <c:v>100</c:v>
                </c:pt>
                <c:pt idx="4">
                  <c:v>100</c:v>
                </c:pt>
                <c:pt idx="5">
                  <c:v>100</c:v>
                </c:pt>
                <c:pt idx="6">
                  <c:v>100</c:v>
                </c:pt>
                <c:pt idx="7">
                  <c:v>100</c:v>
                </c:pt>
                <c:pt idx="8">
                  <c:v>100</c:v>
                </c:pt>
                <c:pt idx="9">
                  <c:v>100</c:v>
                </c:pt>
                <c:pt idx="10">
                  <c:v>100</c:v>
                </c:pt>
                <c:pt idx="11">
                  <c:v>100</c:v>
                </c:pt>
                <c:pt idx="12">
                  <c:v>1200</c:v>
                </c:pt>
              </c:numCache>
            </c:numRef>
          </c:val>
        </c:ser>
        <c:ser>
          <c:idx val="15"/>
          <c:order val="15"/>
          <c:tx>
            <c:strRef>
              <c:f>Sheet1!$A$17:$B$17</c:f>
              <c:strCache>
                <c:ptCount val="1"/>
                <c:pt idx="0">
                  <c:v>Wages</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Sheet1!$C$17:$O$17</c:f>
              <c:numCache>
                <c:formatCode>"£"#,##0;[Red]\-"£"#,##0</c:formatCode>
                <c:ptCount val="13"/>
                <c:pt idx="0">
                  <c:v>6928</c:v>
                </c:pt>
                <c:pt idx="1">
                  <c:v>6928</c:v>
                </c:pt>
                <c:pt idx="2">
                  <c:v>6928</c:v>
                </c:pt>
                <c:pt idx="3">
                  <c:v>6928</c:v>
                </c:pt>
                <c:pt idx="4">
                  <c:v>6928</c:v>
                </c:pt>
                <c:pt idx="5">
                  <c:v>6928</c:v>
                </c:pt>
                <c:pt idx="6">
                  <c:v>6928</c:v>
                </c:pt>
                <c:pt idx="7">
                  <c:v>6928</c:v>
                </c:pt>
                <c:pt idx="8">
                  <c:v>6928</c:v>
                </c:pt>
                <c:pt idx="9">
                  <c:v>6928</c:v>
                </c:pt>
                <c:pt idx="10">
                  <c:v>6928</c:v>
                </c:pt>
                <c:pt idx="11">
                  <c:v>6928</c:v>
                </c:pt>
                <c:pt idx="12">
                  <c:v>83136</c:v>
                </c:pt>
              </c:numCache>
            </c:numRef>
          </c:val>
        </c:ser>
        <c:ser>
          <c:idx val="16"/>
          <c:order val="16"/>
          <c:tx>
            <c:strRef>
              <c:f>Sheet1!$A$18:$B$18</c:f>
              <c:strCache>
                <c:ptCount val="1"/>
                <c:pt idx="0">
                  <c:v>Utilities</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Sheet1!$C$18:$O$18</c:f>
              <c:numCache>
                <c:formatCode>"£"#,##0;[Red]\-"£"#,##0</c:formatCode>
                <c:ptCount val="13"/>
                <c:pt idx="0">
                  <c:v>95</c:v>
                </c:pt>
                <c:pt idx="1">
                  <c:v>95</c:v>
                </c:pt>
                <c:pt idx="2">
                  <c:v>95</c:v>
                </c:pt>
                <c:pt idx="3">
                  <c:v>95</c:v>
                </c:pt>
                <c:pt idx="4">
                  <c:v>95</c:v>
                </c:pt>
                <c:pt idx="5">
                  <c:v>95</c:v>
                </c:pt>
                <c:pt idx="6">
                  <c:v>95</c:v>
                </c:pt>
                <c:pt idx="7">
                  <c:v>95</c:v>
                </c:pt>
                <c:pt idx="8">
                  <c:v>95</c:v>
                </c:pt>
                <c:pt idx="9">
                  <c:v>95</c:v>
                </c:pt>
                <c:pt idx="10">
                  <c:v>95</c:v>
                </c:pt>
                <c:pt idx="11">
                  <c:v>95</c:v>
                </c:pt>
                <c:pt idx="12">
                  <c:v>1140</c:v>
                </c:pt>
              </c:numCache>
            </c:numRef>
          </c:val>
        </c:ser>
        <c:ser>
          <c:idx val="17"/>
          <c:order val="17"/>
          <c:tx>
            <c:strRef>
              <c:f>Sheet1!$A$19:$B$19</c:f>
              <c:strCache>
                <c:ptCount val="1"/>
                <c:pt idx="0">
                  <c:v>Car</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Sheet1!$C$19:$O$19</c:f>
              <c:numCache>
                <c:formatCode>General</c:formatCode>
                <c:ptCount val="13"/>
                <c:pt idx="4" formatCode="&quot;£&quot;#,##0;[Red]\-&quot;£&quot;#,##0">
                  <c:v>150</c:v>
                </c:pt>
                <c:pt idx="5" formatCode="&quot;£&quot;#,##0;[Red]\-&quot;£&quot;#,##0">
                  <c:v>150</c:v>
                </c:pt>
                <c:pt idx="6" formatCode="&quot;£&quot;#,##0;[Red]\-&quot;£&quot;#,##0">
                  <c:v>150</c:v>
                </c:pt>
                <c:pt idx="7" formatCode="&quot;£&quot;#,##0;[Red]\-&quot;£&quot;#,##0">
                  <c:v>150</c:v>
                </c:pt>
                <c:pt idx="8" formatCode="&quot;£&quot;#,##0;[Red]\-&quot;£&quot;#,##0">
                  <c:v>150</c:v>
                </c:pt>
                <c:pt idx="9" formatCode="&quot;£&quot;#,##0;[Red]\-&quot;£&quot;#,##0">
                  <c:v>150</c:v>
                </c:pt>
                <c:pt idx="10" formatCode="&quot;£&quot;#,##0;[Red]\-&quot;£&quot;#,##0">
                  <c:v>150</c:v>
                </c:pt>
                <c:pt idx="11" formatCode="&quot;£&quot;#,##0;[Red]\-&quot;£&quot;#,##0">
                  <c:v>150</c:v>
                </c:pt>
                <c:pt idx="12" formatCode="&quot;£&quot;#,##0;[Red]\-&quot;£&quot;#,##0">
                  <c:v>1200</c:v>
                </c:pt>
              </c:numCache>
            </c:numRef>
          </c:val>
        </c:ser>
        <c:ser>
          <c:idx val="18"/>
          <c:order val="18"/>
          <c:tx>
            <c:strRef>
              <c:f>Sheet1!$A$20:$B$20</c:f>
              <c:strCache>
                <c:ptCount val="1"/>
                <c:pt idx="0">
                  <c:v>Insurances</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Sheet1!$C$20:$O$20</c:f>
              <c:numCache>
                <c:formatCode>"£"#,##0;[Red]\-"£"#,##0</c:formatCode>
                <c:ptCount val="13"/>
                <c:pt idx="0">
                  <c:v>100</c:v>
                </c:pt>
                <c:pt idx="1">
                  <c:v>100</c:v>
                </c:pt>
                <c:pt idx="2">
                  <c:v>100</c:v>
                </c:pt>
                <c:pt idx="3">
                  <c:v>100</c:v>
                </c:pt>
                <c:pt idx="4">
                  <c:v>100</c:v>
                </c:pt>
                <c:pt idx="5">
                  <c:v>100</c:v>
                </c:pt>
                <c:pt idx="6">
                  <c:v>100</c:v>
                </c:pt>
                <c:pt idx="7">
                  <c:v>100</c:v>
                </c:pt>
                <c:pt idx="8">
                  <c:v>100</c:v>
                </c:pt>
                <c:pt idx="9">
                  <c:v>100</c:v>
                </c:pt>
                <c:pt idx="10">
                  <c:v>100</c:v>
                </c:pt>
                <c:pt idx="11">
                  <c:v>100</c:v>
                </c:pt>
                <c:pt idx="12">
                  <c:v>1200</c:v>
                </c:pt>
              </c:numCache>
            </c:numRef>
          </c:val>
        </c:ser>
        <c:ser>
          <c:idx val="19"/>
          <c:order val="19"/>
          <c:tx>
            <c:strRef>
              <c:f>Sheet1!$A$21:$B$21</c:f>
              <c:strCache>
                <c:ptCount val="1"/>
                <c:pt idx="0">
                  <c:v>Taxes</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Sheet1!$C$21:$O$21</c:f>
              <c:numCache>
                <c:formatCode>General</c:formatCode>
                <c:ptCount val="13"/>
                <c:pt idx="6" formatCode="&quot;£&quot;#,##0;[Red]\-&quot;£&quot;#,##0">
                  <c:v>2000</c:v>
                </c:pt>
                <c:pt idx="12" formatCode="&quot;£&quot;#,##0;[Red]\-&quot;£&quot;#,##0">
                  <c:v>2000</c:v>
                </c:pt>
              </c:numCache>
            </c:numRef>
          </c:val>
        </c:ser>
        <c:ser>
          <c:idx val="20"/>
          <c:order val="20"/>
          <c:tx>
            <c:strRef>
              <c:f>Sheet1!$A$22:$B$22</c:f>
              <c:strCache>
                <c:ptCount val="1"/>
                <c:pt idx="0">
                  <c:v>Taxes</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Sheet1!$C$22:$O$22</c:f>
              <c:numCache>
                <c:formatCode>General</c:formatCode>
                <c:ptCount val="13"/>
              </c:numCache>
            </c:numRef>
          </c:val>
        </c:ser>
        <c:ser>
          <c:idx val="21"/>
          <c:order val="21"/>
          <c:tx>
            <c:strRef>
              <c:f>Sheet1!$A$23:$B$23</c:f>
              <c:strCache>
                <c:ptCount val="1"/>
                <c:pt idx="0">
                  <c:v>Total outflow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Sheet1!$C$23:$O$23</c:f>
              <c:numCache>
                <c:formatCode>"£"#,##0;[Red]\-"£"#,##0</c:formatCode>
                <c:ptCount val="13"/>
                <c:pt idx="0">
                  <c:v>7823</c:v>
                </c:pt>
                <c:pt idx="1">
                  <c:v>7823</c:v>
                </c:pt>
                <c:pt idx="2">
                  <c:v>7823</c:v>
                </c:pt>
                <c:pt idx="3">
                  <c:v>7823</c:v>
                </c:pt>
                <c:pt idx="4">
                  <c:v>7973</c:v>
                </c:pt>
                <c:pt idx="5">
                  <c:v>7973</c:v>
                </c:pt>
                <c:pt idx="6">
                  <c:v>9973</c:v>
                </c:pt>
                <c:pt idx="7">
                  <c:v>7973</c:v>
                </c:pt>
                <c:pt idx="8">
                  <c:v>7973</c:v>
                </c:pt>
                <c:pt idx="9">
                  <c:v>7973</c:v>
                </c:pt>
                <c:pt idx="10">
                  <c:v>7973</c:v>
                </c:pt>
                <c:pt idx="11">
                  <c:v>7973</c:v>
                </c:pt>
                <c:pt idx="12">
                  <c:v>97076</c:v>
                </c:pt>
              </c:numCache>
            </c:numRef>
          </c:val>
        </c:ser>
        <c:ser>
          <c:idx val="22"/>
          <c:order val="22"/>
          <c:tx>
            <c:strRef>
              <c:f>Sheet1!$A$24:$B$24</c:f>
              <c:strCache>
                <c:ptCount val="1"/>
                <c:pt idx="0">
                  <c:v>Total outflow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Sheet1!$C$24:$O$24</c:f>
              <c:numCache>
                <c:formatCode>General</c:formatCode>
                <c:ptCount val="13"/>
              </c:numCache>
            </c:numRef>
          </c:val>
        </c:ser>
        <c:ser>
          <c:idx val="23"/>
          <c:order val="23"/>
          <c:tx>
            <c:strRef>
              <c:f>Sheet1!$A$25:$B$25</c:f>
              <c:strCache>
                <c:ptCount val="1"/>
                <c:pt idx="0">
                  <c:v>Total outflow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Sheet1!$C$25:$O$25</c:f>
              <c:numCache>
                <c:formatCode>General</c:formatCode>
                <c:ptCount val="13"/>
              </c:numCache>
            </c:numRef>
          </c:val>
        </c:ser>
        <c:ser>
          <c:idx val="24"/>
          <c:order val="24"/>
          <c:tx>
            <c:strRef>
              <c:f>Sheet1!$A$26:$B$26</c:f>
              <c:strCache>
                <c:ptCount val="1"/>
                <c:pt idx="0">
                  <c:v>Net cash 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Sheet1!$C$26:$O$26</c:f>
              <c:numCache>
                <c:formatCode>General</c:formatCode>
                <c:ptCount val="13"/>
                <c:pt idx="0" formatCode="&quot;£&quot;#,##0;[Red]\-&quot;£&quot;#,##0">
                  <c:v>12177</c:v>
                </c:pt>
                <c:pt idx="1">
                  <c:v>0</c:v>
                </c:pt>
                <c:pt idx="2">
                  <c:v>0</c:v>
                </c:pt>
                <c:pt idx="3">
                  <c:v>0</c:v>
                </c:pt>
                <c:pt idx="4">
                  <c:v>0</c:v>
                </c:pt>
                <c:pt idx="5" formatCode="&quot;£&quot;#,##0;[Red]\-&quot;£&quot;#,##0">
                  <c:v>14027</c:v>
                </c:pt>
                <c:pt idx="6">
                  <c:v>0</c:v>
                </c:pt>
                <c:pt idx="7">
                  <c:v>0</c:v>
                </c:pt>
                <c:pt idx="8">
                  <c:v>0</c:v>
                </c:pt>
                <c:pt idx="9" formatCode="&quot;£&quot;#,##0;[Red]\-&quot;£&quot;#,##0">
                  <c:v>14523</c:v>
                </c:pt>
                <c:pt idx="10">
                  <c:v>0</c:v>
                </c:pt>
                <c:pt idx="11">
                  <c:v>0</c:v>
                </c:pt>
                <c:pt idx="12" formatCode="&quot;£&quot;#,##0;[Red]\-&quot;£&quot;#,##0">
                  <c:v>75158</c:v>
                </c:pt>
              </c:numCache>
            </c:numRef>
          </c:val>
        </c:ser>
        <c:ser>
          <c:idx val="25"/>
          <c:order val="25"/>
          <c:tx>
            <c:strRef>
              <c:f>Sheet1!$A$27:$B$27</c:f>
              <c:strCache>
                <c:ptCount val="1"/>
                <c:pt idx="0">
                  <c:v>Net cash flow</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Sheet1!$C$27:$O$27</c:f>
              <c:numCache>
                <c:formatCode>General</c:formatCode>
                <c:ptCount val="13"/>
              </c:numCache>
            </c:numRef>
          </c:val>
        </c:ser>
        <c:ser>
          <c:idx val="26"/>
          <c:order val="26"/>
          <c:tx>
            <c:strRef>
              <c:f>Sheet1!$A$28:$B$28</c:f>
              <c:strCache>
                <c:ptCount val="1"/>
                <c:pt idx="0">
                  <c:v>Opening balance</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Sheet1!$C$28:$O$28</c:f>
              <c:numCache>
                <c:formatCode>"£"#,##0;[Red]\-"£"#,##0</c:formatCode>
                <c:ptCount val="13"/>
                <c:pt idx="0" formatCode="&quot;£&quot;#,##0.00;[Red]\-&quot;£&quot;#,##0.00">
                  <c:v>0</c:v>
                </c:pt>
                <c:pt idx="1">
                  <c:v>12177</c:v>
                </c:pt>
                <c:pt idx="2">
                  <c:v>10004</c:v>
                </c:pt>
                <c:pt idx="3">
                  <c:v>7831</c:v>
                </c:pt>
                <c:pt idx="4">
                  <c:v>4654</c:v>
                </c:pt>
                <c:pt idx="5">
                  <c:v>1127</c:v>
                </c:pt>
                <c:pt idx="6">
                  <c:v>15154</c:v>
                </c:pt>
                <c:pt idx="7">
                  <c:v>13127</c:v>
                </c:pt>
                <c:pt idx="8">
                  <c:v>9100</c:v>
                </c:pt>
                <c:pt idx="9">
                  <c:v>1127</c:v>
                </c:pt>
                <c:pt idx="10">
                  <c:v>15560</c:v>
                </c:pt>
                <c:pt idx="11">
                  <c:v>11123</c:v>
                </c:pt>
              </c:numCache>
            </c:numRef>
          </c:val>
        </c:ser>
        <c:ser>
          <c:idx val="27"/>
          <c:order val="27"/>
          <c:tx>
            <c:strRef>
              <c:f>Sheet1!$A$29:$B$29</c:f>
              <c:strCache>
                <c:ptCount val="1"/>
                <c:pt idx="0">
                  <c:v>Closing balance</c:v>
                </c:pt>
              </c:strCache>
            </c:strRef>
          </c:tx>
          <c:cat>
            <c:strRef>
              <c:f>Sheet1!$C$1:$O$1</c:f>
              <c:strCache>
                <c:ptCount val="13"/>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pt idx="12">
                  <c:v>Totals</c:v>
                </c:pt>
              </c:strCache>
            </c:strRef>
          </c:cat>
          <c:val>
            <c:numRef>
              <c:f>Sheet1!$C$29:$O$29</c:f>
              <c:numCache>
                <c:formatCode>"£"#,##0;[Red]\-"£"#,##0</c:formatCode>
                <c:ptCount val="13"/>
                <c:pt idx="0">
                  <c:v>12177</c:v>
                </c:pt>
                <c:pt idx="1">
                  <c:v>10004</c:v>
                </c:pt>
                <c:pt idx="2">
                  <c:v>7831</c:v>
                </c:pt>
                <c:pt idx="3">
                  <c:v>4654</c:v>
                </c:pt>
                <c:pt idx="4">
                  <c:v>1127</c:v>
                </c:pt>
                <c:pt idx="5">
                  <c:v>15154</c:v>
                </c:pt>
                <c:pt idx="6">
                  <c:v>13127</c:v>
                </c:pt>
                <c:pt idx="7">
                  <c:v>9100</c:v>
                </c:pt>
                <c:pt idx="8">
                  <c:v>1127</c:v>
                </c:pt>
                <c:pt idx="9">
                  <c:v>15650</c:v>
                </c:pt>
                <c:pt idx="10">
                  <c:v>11123</c:v>
                </c:pt>
                <c:pt idx="11">
                  <c:v>6296</c:v>
                </c:pt>
              </c:numCache>
            </c:numRef>
          </c:val>
        </c:ser>
        <c:axId val="104442112"/>
        <c:axId val="104460288"/>
      </c:barChart>
      <c:catAx>
        <c:axId val="104442112"/>
        <c:scaling>
          <c:orientation val="minMax"/>
        </c:scaling>
        <c:axPos val="b"/>
        <c:tickLblPos val="nextTo"/>
        <c:crossAx val="104460288"/>
        <c:crosses val="autoZero"/>
        <c:auto val="1"/>
        <c:lblAlgn val="ctr"/>
        <c:lblOffset val="100"/>
      </c:catAx>
      <c:valAx>
        <c:axId val="104460288"/>
        <c:scaling>
          <c:orientation val="minMax"/>
        </c:scaling>
        <c:axPos val="l"/>
        <c:majorGridlines/>
        <c:numFmt formatCode="General" sourceLinked="1"/>
        <c:tickLblPos val="nextTo"/>
        <c:crossAx val="104442112"/>
        <c:crosses val="autoZero"/>
        <c:crossBetween val="between"/>
      </c:valAx>
    </c:plotArea>
    <c:legend>
      <c:legendPos val="r"/>
      <c:layout>
        <c:manualLayout>
          <c:xMode val="edge"/>
          <c:yMode val="edge"/>
          <c:x val="0.75229406930194331"/>
          <c:y val="9.5056654503552981E-2"/>
          <c:w val="0.23423791723004322"/>
          <c:h val="0.85866717879777221"/>
        </c:manualLayout>
      </c:layout>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044E35-92F6-4210-975B-0F4122D59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21</Pages>
  <Words>4713</Words>
  <Characters>26870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Business Plan</vt:lpstr>
    </vt:vector>
  </TitlesOfParts>
  <Company>Hewlett-Packard</Company>
  <LinksUpToDate>false</LinksUpToDate>
  <CharactersWithSpaces>31520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creator>Samina Sumi</dc:creator>
  <cp:lastModifiedBy>ROSHID</cp:lastModifiedBy>
  <cp:revision>5</cp:revision>
  <dcterms:created xsi:type="dcterms:W3CDTF">2020-07-03T09:12:00Z</dcterms:created>
  <dcterms:modified xsi:type="dcterms:W3CDTF">2020-07-03T12:49:00Z</dcterms:modified>
</cp:coreProperties>
</file>