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5C20" w:rsidRPr="003B0133" w:rsidRDefault="006B5C20" w:rsidP="00CC2475">
      <w:pPr>
        <w:spacing w:line="360" w:lineRule="auto"/>
        <w:jc w:val="both"/>
        <w:rPr>
          <w:rFonts w:ascii="Times New Roman" w:hAnsi="Times New Roman" w:cs="Times New Roman"/>
          <w:b/>
          <w:bCs/>
          <w:color w:val="000000" w:themeColor="text1"/>
          <w:sz w:val="36"/>
          <w:szCs w:val="44"/>
        </w:rPr>
      </w:pPr>
      <w:bookmarkStart w:id="0" w:name="_Toc511346881"/>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1A6739">
      <w:pPr>
        <w:spacing w:line="360" w:lineRule="auto"/>
        <w:jc w:val="center"/>
        <w:rPr>
          <w:rFonts w:ascii="Times New Roman" w:hAnsi="Times New Roman" w:cs="Times New Roman"/>
          <w:b/>
          <w:bCs/>
          <w:color w:val="000000" w:themeColor="text1"/>
          <w:sz w:val="36"/>
          <w:szCs w:val="44"/>
        </w:rPr>
      </w:pPr>
      <w:r w:rsidRPr="003B0133">
        <w:rPr>
          <w:rFonts w:ascii="Times New Roman" w:hAnsi="Times New Roman" w:cs="Times New Roman"/>
          <w:b/>
          <w:bCs/>
          <w:color w:val="000000" w:themeColor="text1"/>
          <w:sz w:val="36"/>
          <w:szCs w:val="44"/>
        </w:rPr>
        <w:t>Managing Enterprise in the 21st Century</w:t>
      </w:r>
    </w:p>
    <w:p w:rsidR="006B5C20" w:rsidRPr="003B0133" w:rsidRDefault="006B5C20" w:rsidP="00CC2475">
      <w:pPr>
        <w:spacing w:line="360" w:lineRule="auto"/>
        <w:jc w:val="both"/>
        <w:rPr>
          <w:rFonts w:ascii="Times New Roman" w:hAnsi="Times New Roman" w:cs="Times New Roman"/>
          <w:color w:val="000000" w:themeColor="text1"/>
        </w:rPr>
      </w:pPr>
      <w:r w:rsidRPr="003B0133">
        <w:rPr>
          <w:rFonts w:ascii="Times New Roman" w:hAnsi="Times New Roman" w:cs="Times New Roman"/>
          <w:color w:val="000000" w:themeColor="text1"/>
        </w:rPr>
        <w:br w:type="page"/>
      </w:r>
      <w:bookmarkStart w:id="1" w:name="_GoBack"/>
      <w:bookmarkEnd w:id="1"/>
    </w:p>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sdt>
      <w:sdtPr>
        <w:rPr>
          <w:rFonts w:ascii="Times New Roman" w:eastAsiaTheme="minorHAnsi" w:hAnsi="Times New Roman" w:cs="Times New Roman"/>
          <w:color w:val="000000" w:themeColor="text1"/>
          <w:sz w:val="22"/>
          <w:szCs w:val="28"/>
          <w:lang w:val="en-GB" w:bidi="bn-IN"/>
        </w:rPr>
        <w:id w:val="-347948935"/>
        <w:docPartObj>
          <w:docPartGallery w:val="Table of Contents"/>
          <w:docPartUnique/>
        </w:docPartObj>
      </w:sdtPr>
      <w:sdtEndPr>
        <w:rPr>
          <w:b/>
          <w:bCs/>
        </w:rPr>
      </w:sdtEndPr>
      <w:sdtContent>
        <w:sdt>
          <w:sdtPr>
            <w:rPr>
              <w:rFonts w:ascii="Times New Roman" w:eastAsiaTheme="minorHAnsi" w:hAnsi="Times New Roman" w:cs="Times New Roman"/>
              <w:color w:val="auto"/>
              <w:sz w:val="24"/>
              <w:szCs w:val="24"/>
              <w:lang w:val="en-GB" w:bidi="bn-IN"/>
            </w:rPr>
            <w:id w:val="-870459276"/>
            <w:docPartObj>
              <w:docPartGallery w:val="Table of Contents"/>
              <w:docPartUnique/>
            </w:docPartObj>
          </w:sdtPr>
          <w:sdtEndPr>
            <w:rPr>
              <w:rFonts w:asciiTheme="minorHAnsi" w:hAnsiTheme="minorHAnsi" w:cs="Vrinda"/>
              <w:b/>
              <w:bCs/>
              <w:sz w:val="22"/>
              <w:szCs w:val="28"/>
            </w:rPr>
          </w:sdtEndPr>
          <w:sdtContent>
            <w:p w:rsidR="003B0133" w:rsidRPr="007F1445" w:rsidRDefault="003B0133" w:rsidP="003B0133">
              <w:pPr>
                <w:pStyle w:val="TOCHeading"/>
                <w:jc w:val="center"/>
                <w:rPr>
                  <w:rFonts w:ascii="Times New Roman" w:hAnsi="Times New Roman" w:cs="Times New Roman"/>
                  <w:b/>
                  <w:bCs/>
                  <w:color w:val="000000" w:themeColor="text1"/>
                  <w:sz w:val="28"/>
                  <w:szCs w:val="28"/>
                </w:rPr>
              </w:pPr>
              <w:r w:rsidRPr="007F1445">
                <w:rPr>
                  <w:rFonts w:ascii="Times New Roman" w:hAnsi="Times New Roman" w:cs="Times New Roman"/>
                  <w:b/>
                  <w:bCs/>
                  <w:color w:val="000000" w:themeColor="text1"/>
                  <w:sz w:val="28"/>
                  <w:szCs w:val="28"/>
                </w:rPr>
                <w:t>Table of Contents</w:t>
              </w:r>
            </w:p>
            <w:p w:rsidR="003B0133" w:rsidRPr="003B0133" w:rsidRDefault="003B0133">
              <w:pPr>
                <w:pStyle w:val="TOC1"/>
                <w:tabs>
                  <w:tab w:val="right" w:leader="dot" w:pos="9350"/>
                </w:tabs>
                <w:rPr>
                  <w:rFonts w:ascii="Times New Roman" w:eastAsiaTheme="minorEastAsia" w:hAnsi="Times New Roman" w:cs="Times New Roman"/>
                  <w:sz w:val="24"/>
                  <w:szCs w:val="24"/>
                  <w:lang w:val="en-US"/>
                </w:rPr>
              </w:pPr>
              <w:r w:rsidRPr="003B0133">
                <w:rPr>
                  <w:rFonts w:ascii="Times New Roman" w:hAnsi="Times New Roman" w:cs="Times New Roman"/>
                  <w:sz w:val="24"/>
                  <w:szCs w:val="24"/>
                </w:rPr>
                <w:fldChar w:fldCharType="begin"/>
              </w:r>
              <w:r w:rsidRPr="003B0133">
                <w:rPr>
                  <w:rFonts w:ascii="Times New Roman" w:hAnsi="Times New Roman" w:cs="Times New Roman"/>
                  <w:sz w:val="24"/>
                  <w:szCs w:val="24"/>
                </w:rPr>
                <w:instrText xml:space="preserve"> TOC \o "1-3" \h \z \u </w:instrText>
              </w:r>
              <w:r w:rsidRPr="003B0133">
                <w:rPr>
                  <w:rFonts w:ascii="Times New Roman" w:hAnsi="Times New Roman" w:cs="Times New Roman"/>
                  <w:sz w:val="24"/>
                  <w:szCs w:val="24"/>
                </w:rPr>
                <w:fldChar w:fldCharType="separate"/>
              </w:r>
              <w:hyperlink w:anchor="_Toc511507491" w:history="1">
                <w:r w:rsidRPr="003B0133">
                  <w:rPr>
                    <w:rStyle w:val="Hyperlink"/>
                    <w:rFonts w:ascii="Times New Roman" w:hAnsi="Times New Roman" w:cs="Times New Roman"/>
                    <w:sz w:val="24"/>
                    <w:szCs w:val="24"/>
                    <w:lang w:bidi="ar-SA"/>
                  </w:rPr>
                  <w:t>Introduction</w:t>
                </w:r>
                <w:r w:rsidRPr="003B0133">
                  <w:rPr>
                    <w:rFonts w:ascii="Times New Roman" w:hAnsi="Times New Roman" w:cs="Times New Roman"/>
                    <w:webHidden/>
                    <w:sz w:val="24"/>
                    <w:szCs w:val="24"/>
                  </w:rPr>
                  <w:tab/>
                </w:r>
                <w:r w:rsidRPr="003B0133">
                  <w:rPr>
                    <w:rFonts w:ascii="Times New Roman" w:hAnsi="Times New Roman" w:cs="Times New Roman"/>
                    <w:webHidden/>
                    <w:sz w:val="24"/>
                    <w:szCs w:val="24"/>
                  </w:rPr>
                  <w:fldChar w:fldCharType="begin"/>
                </w:r>
                <w:r w:rsidRPr="003B0133">
                  <w:rPr>
                    <w:rFonts w:ascii="Times New Roman" w:hAnsi="Times New Roman" w:cs="Times New Roman"/>
                    <w:webHidden/>
                    <w:sz w:val="24"/>
                    <w:szCs w:val="24"/>
                  </w:rPr>
                  <w:instrText xml:space="preserve"> PAGEREF _Toc511507491 \h </w:instrText>
                </w:r>
                <w:r w:rsidRPr="003B0133">
                  <w:rPr>
                    <w:rFonts w:ascii="Times New Roman" w:hAnsi="Times New Roman" w:cs="Times New Roman"/>
                    <w:webHidden/>
                    <w:sz w:val="24"/>
                    <w:szCs w:val="24"/>
                  </w:rPr>
                </w:r>
                <w:r w:rsidRPr="003B0133">
                  <w:rPr>
                    <w:rFonts w:ascii="Times New Roman" w:hAnsi="Times New Roman" w:cs="Times New Roman"/>
                    <w:webHidden/>
                    <w:sz w:val="24"/>
                    <w:szCs w:val="24"/>
                  </w:rPr>
                  <w:fldChar w:fldCharType="separate"/>
                </w:r>
                <w:r w:rsidRPr="003B0133">
                  <w:rPr>
                    <w:rFonts w:ascii="Times New Roman" w:hAnsi="Times New Roman" w:cs="Times New Roman"/>
                    <w:webHidden/>
                    <w:sz w:val="24"/>
                    <w:szCs w:val="24"/>
                  </w:rPr>
                  <w:t>3</w:t>
                </w:r>
                <w:r w:rsidRPr="003B0133">
                  <w:rPr>
                    <w:rFonts w:ascii="Times New Roman" w:hAnsi="Times New Roman" w:cs="Times New Roman"/>
                    <w:webHidden/>
                    <w:sz w:val="24"/>
                    <w:szCs w:val="24"/>
                  </w:rPr>
                  <w:fldChar w:fldCharType="end"/>
                </w:r>
              </w:hyperlink>
            </w:p>
            <w:p w:rsidR="003B0133" w:rsidRPr="003B0133" w:rsidRDefault="00734E54">
              <w:pPr>
                <w:pStyle w:val="TOC1"/>
                <w:tabs>
                  <w:tab w:val="right" w:leader="dot" w:pos="9350"/>
                </w:tabs>
                <w:rPr>
                  <w:rFonts w:ascii="Times New Roman" w:eastAsiaTheme="minorEastAsia" w:hAnsi="Times New Roman" w:cs="Times New Roman"/>
                  <w:sz w:val="24"/>
                  <w:szCs w:val="24"/>
                  <w:lang w:val="en-US"/>
                </w:rPr>
              </w:pPr>
              <w:hyperlink w:anchor="_Toc511507492" w:history="1">
                <w:r w:rsidR="003B0133" w:rsidRPr="003B0133">
                  <w:rPr>
                    <w:rStyle w:val="Hyperlink"/>
                    <w:rFonts w:ascii="Times New Roman" w:hAnsi="Times New Roman" w:cs="Times New Roman"/>
                    <w:sz w:val="24"/>
                    <w:szCs w:val="24"/>
                    <w:lang w:bidi="ar-SA"/>
                  </w:rPr>
                  <w:t>Part 2: Reflective Report</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_Toc511507492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4</w:t>
                </w:r>
                <w:r w:rsidR="003B0133" w:rsidRPr="003B0133">
                  <w:rPr>
                    <w:rFonts w:ascii="Times New Roman" w:hAnsi="Times New Roman" w:cs="Times New Roman"/>
                    <w:webHidden/>
                    <w:sz w:val="24"/>
                    <w:szCs w:val="24"/>
                  </w:rPr>
                  <w:fldChar w:fldCharType="end"/>
                </w:r>
              </w:hyperlink>
            </w:p>
            <w:p w:rsidR="003B0133" w:rsidRPr="003B0133" w:rsidRDefault="00734E54">
              <w:pPr>
                <w:pStyle w:val="TOC2"/>
                <w:tabs>
                  <w:tab w:val="right" w:leader="dot" w:pos="9350"/>
                </w:tabs>
                <w:rPr>
                  <w:rFonts w:ascii="Times New Roman" w:eastAsiaTheme="minorEastAsia" w:hAnsi="Times New Roman" w:cs="Times New Roman"/>
                  <w:sz w:val="24"/>
                  <w:szCs w:val="24"/>
                  <w:lang w:val="en-US"/>
                </w:rPr>
              </w:pPr>
              <w:hyperlink w:anchor="_Toc511507493" w:history="1">
                <w:r w:rsidR="003B0133" w:rsidRPr="003B0133">
                  <w:rPr>
                    <w:rStyle w:val="Hyperlink"/>
                    <w:rFonts w:ascii="Times New Roman" w:hAnsi="Times New Roman" w:cs="Times New Roman"/>
                    <w:sz w:val="24"/>
                    <w:szCs w:val="24"/>
                  </w:rPr>
                  <w:t>Learning Journey through Plan Development</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_Toc511507493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4</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4" w:history="1">
                <w:r w:rsidR="003B0133" w:rsidRPr="003B0133">
                  <w:rPr>
                    <w:rStyle w:val="Hyperlink"/>
                    <w:rFonts w:ascii="Times New Roman" w:hAnsi="Times New Roman" w:cs="Times New Roman"/>
                    <w:sz w:val="24"/>
                    <w:szCs w:val="24"/>
                  </w:rPr>
                  <w:t>Description and Research-informed Literature</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_Toc511507494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4</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5" w:history="1">
                <w:r w:rsidR="003B0133" w:rsidRPr="003B0133">
                  <w:rPr>
                    <w:rStyle w:val="Hyperlink"/>
                    <w:rFonts w:ascii="Times New Roman" w:hAnsi="Times New Roman" w:cs="Times New Roman"/>
                    <w:sz w:val="24"/>
                    <w:szCs w:val="24"/>
                  </w:rPr>
                  <w:t>Feeling and Knowledge and Understanding of Subject</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_Toc511507495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5</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6" w:history="1">
                <w:r w:rsidR="003B0133" w:rsidRPr="003B0133">
                  <w:rPr>
                    <w:rStyle w:val="Hyperlink"/>
                    <w:rFonts w:ascii="Times New Roman" w:hAnsi="Times New Roman" w:cs="Times New Roman"/>
                    <w:sz w:val="24"/>
                    <w:szCs w:val="24"/>
                  </w:rPr>
                  <w:t>Evaluation</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_Toc511507496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5</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7" w:history="1">
                <w:r w:rsidR="003B0133" w:rsidRPr="003B0133">
                  <w:rPr>
                    <w:rStyle w:val="Hyperlink"/>
                    <w:rFonts w:ascii="Times New Roman" w:hAnsi="Times New Roman" w:cs="Times New Roman"/>
                    <w:sz w:val="24"/>
                    <w:szCs w:val="24"/>
                  </w:rPr>
                  <w:t>Analysis</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_Toc511507497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6</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8" w:history="1">
                <w:r w:rsidR="003B0133" w:rsidRPr="003B0133">
                  <w:rPr>
                    <w:rStyle w:val="Hyperlink"/>
                    <w:rFonts w:ascii="Times New Roman" w:hAnsi="Times New Roman" w:cs="Times New Roman"/>
                    <w:sz w:val="24"/>
                    <w:szCs w:val="24"/>
                  </w:rPr>
                  <w:t>Conclusion</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_Toc511507498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6</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499" w:history="1">
                <w:r w:rsidR="003B0133" w:rsidRPr="003B0133">
                  <w:rPr>
                    <w:rStyle w:val="Hyperlink"/>
                    <w:rFonts w:ascii="Times New Roman" w:hAnsi="Times New Roman" w:cs="Times New Roman"/>
                    <w:sz w:val="24"/>
                    <w:szCs w:val="24"/>
                  </w:rPr>
                  <w:t>Action Plan</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_Toc511507499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6</w:t>
                </w:r>
                <w:r w:rsidR="003B0133" w:rsidRPr="003B0133">
                  <w:rPr>
                    <w:rFonts w:ascii="Times New Roman" w:hAnsi="Times New Roman" w:cs="Times New Roman"/>
                    <w:webHidden/>
                    <w:sz w:val="24"/>
                    <w:szCs w:val="24"/>
                  </w:rPr>
                  <w:fldChar w:fldCharType="end"/>
                </w:r>
              </w:hyperlink>
            </w:p>
            <w:p w:rsidR="003B0133" w:rsidRPr="003B0133" w:rsidRDefault="00734E54">
              <w:pPr>
                <w:pStyle w:val="TOC2"/>
                <w:tabs>
                  <w:tab w:val="right" w:leader="dot" w:pos="9350"/>
                </w:tabs>
                <w:rPr>
                  <w:rFonts w:ascii="Times New Roman" w:eastAsiaTheme="minorEastAsia" w:hAnsi="Times New Roman" w:cs="Times New Roman"/>
                  <w:sz w:val="24"/>
                  <w:szCs w:val="24"/>
                  <w:lang w:val="en-US"/>
                </w:rPr>
              </w:pPr>
              <w:hyperlink w:anchor="_Toc511507500" w:history="1">
                <w:r w:rsidR="003B0133" w:rsidRPr="003B0133">
                  <w:rPr>
                    <w:rStyle w:val="Hyperlink"/>
                    <w:rFonts w:ascii="Times New Roman" w:hAnsi="Times New Roman" w:cs="Times New Roman"/>
                    <w:sz w:val="24"/>
                    <w:szCs w:val="24"/>
                  </w:rPr>
                  <w:t>Personal Skill development and Settings for Self-employment</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_Toc511507500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7</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501" w:history="1">
                <w:r w:rsidR="003B0133" w:rsidRPr="003B0133">
                  <w:rPr>
                    <w:rStyle w:val="Hyperlink"/>
                    <w:rFonts w:ascii="Times New Roman" w:hAnsi="Times New Roman" w:cs="Times New Roman"/>
                    <w:sz w:val="24"/>
                    <w:szCs w:val="24"/>
                  </w:rPr>
                  <w:t>Communication</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_Toc511507501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7</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502" w:history="1">
                <w:r w:rsidR="003B0133" w:rsidRPr="003B0133">
                  <w:rPr>
                    <w:rStyle w:val="Hyperlink"/>
                    <w:rFonts w:ascii="Times New Roman" w:hAnsi="Times New Roman" w:cs="Times New Roman"/>
                    <w:sz w:val="24"/>
                    <w:szCs w:val="24"/>
                  </w:rPr>
                  <w:t>Decision making</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_Toc511507502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7</w:t>
                </w:r>
                <w:r w:rsidR="003B0133" w:rsidRPr="003B0133">
                  <w:rPr>
                    <w:rFonts w:ascii="Times New Roman" w:hAnsi="Times New Roman" w:cs="Times New Roman"/>
                    <w:webHidden/>
                    <w:sz w:val="24"/>
                    <w:szCs w:val="24"/>
                  </w:rPr>
                  <w:fldChar w:fldCharType="end"/>
                </w:r>
              </w:hyperlink>
            </w:p>
            <w:p w:rsidR="003B0133" w:rsidRPr="003B0133" w:rsidRDefault="00734E54">
              <w:pPr>
                <w:pStyle w:val="TOC2"/>
                <w:tabs>
                  <w:tab w:val="right" w:leader="dot" w:pos="9350"/>
                </w:tabs>
                <w:rPr>
                  <w:rFonts w:ascii="Times New Roman" w:eastAsiaTheme="minorEastAsia" w:hAnsi="Times New Roman" w:cs="Times New Roman"/>
                  <w:sz w:val="24"/>
                  <w:szCs w:val="24"/>
                  <w:lang w:val="en-US"/>
                </w:rPr>
              </w:pPr>
              <w:hyperlink w:anchor="_Toc511507503" w:history="1">
                <w:r w:rsidR="003B0133" w:rsidRPr="003B0133">
                  <w:rPr>
                    <w:rStyle w:val="Hyperlink"/>
                    <w:rFonts w:ascii="Times New Roman" w:hAnsi="Times New Roman" w:cs="Times New Roman"/>
                    <w:sz w:val="24"/>
                    <w:szCs w:val="24"/>
                  </w:rPr>
                  <w:t>Skills regarding Professional Practice</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_Toc511507503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8</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504" w:history="1">
                <w:r w:rsidR="003B0133" w:rsidRPr="003B0133">
                  <w:rPr>
                    <w:rStyle w:val="Hyperlink"/>
                    <w:rFonts w:ascii="Times New Roman" w:hAnsi="Times New Roman" w:cs="Times New Roman"/>
                    <w:sz w:val="24"/>
                    <w:szCs w:val="24"/>
                  </w:rPr>
                  <w:t>Organising</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_Toc511507504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8</w:t>
                </w:r>
                <w:r w:rsidR="003B0133" w:rsidRPr="003B0133">
                  <w:rPr>
                    <w:rFonts w:ascii="Times New Roman" w:hAnsi="Times New Roman" w:cs="Times New Roman"/>
                    <w:webHidden/>
                    <w:sz w:val="24"/>
                    <w:szCs w:val="24"/>
                  </w:rPr>
                  <w:fldChar w:fldCharType="end"/>
                </w:r>
              </w:hyperlink>
            </w:p>
            <w:p w:rsidR="003B0133" w:rsidRPr="003B0133" w:rsidRDefault="00734E54">
              <w:pPr>
                <w:pStyle w:val="TOC3"/>
                <w:tabs>
                  <w:tab w:val="right" w:leader="dot" w:pos="9350"/>
                </w:tabs>
                <w:rPr>
                  <w:rFonts w:ascii="Times New Roman" w:eastAsiaTheme="minorEastAsia" w:hAnsi="Times New Roman" w:cs="Times New Roman"/>
                  <w:sz w:val="24"/>
                  <w:szCs w:val="24"/>
                  <w:lang w:val="en-US"/>
                </w:rPr>
              </w:pPr>
              <w:hyperlink w:anchor="_Toc511507505" w:history="1">
                <w:r w:rsidR="003B0133" w:rsidRPr="003B0133">
                  <w:rPr>
                    <w:rStyle w:val="Hyperlink"/>
                    <w:rFonts w:ascii="Times New Roman" w:hAnsi="Times New Roman" w:cs="Times New Roman"/>
                    <w:sz w:val="24"/>
                    <w:szCs w:val="24"/>
                  </w:rPr>
                  <w:t>Group working</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_Toc511507505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8</w:t>
                </w:r>
                <w:r w:rsidR="003B0133" w:rsidRPr="003B0133">
                  <w:rPr>
                    <w:rFonts w:ascii="Times New Roman" w:hAnsi="Times New Roman" w:cs="Times New Roman"/>
                    <w:webHidden/>
                    <w:sz w:val="24"/>
                    <w:szCs w:val="24"/>
                  </w:rPr>
                  <w:fldChar w:fldCharType="end"/>
                </w:r>
              </w:hyperlink>
            </w:p>
            <w:p w:rsidR="003B0133" w:rsidRPr="003B0133" w:rsidRDefault="00734E54">
              <w:pPr>
                <w:pStyle w:val="TOC1"/>
                <w:tabs>
                  <w:tab w:val="right" w:leader="dot" w:pos="9350"/>
                </w:tabs>
                <w:rPr>
                  <w:rFonts w:ascii="Times New Roman" w:eastAsiaTheme="minorEastAsia" w:hAnsi="Times New Roman" w:cs="Times New Roman"/>
                  <w:sz w:val="24"/>
                  <w:szCs w:val="24"/>
                  <w:lang w:val="en-US"/>
                </w:rPr>
              </w:pPr>
              <w:hyperlink w:anchor="_Toc511507506" w:history="1">
                <w:r w:rsidR="003B0133" w:rsidRPr="003B0133">
                  <w:rPr>
                    <w:rStyle w:val="Hyperlink"/>
                    <w:rFonts w:ascii="Times New Roman" w:hAnsi="Times New Roman" w:cs="Times New Roman"/>
                    <w:sz w:val="24"/>
                    <w:szCs w:val="24"/>
                    <w:lang w:bidi="ar-SA"/>
                  </w:rPr>
                  <w:t>Conclusion</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_Toc511507506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9</w:t>
                </w:r>
                <w:r w:rsidR="003B0133" w:rsidRPr="003B0133">
                  <w:rPr>
                    <w:rFonts w:ascii="Times New Roman" w:hAnsi="Times New Roman" w:cs="Times New Roman"/>
                    <w:webHidden/>
                    <w:sz w:val="24"/>
                    <w:szCs w:val="24"/>
                  </w:rPr>
                  <w:fldChar w:fldCharType="end"/>
                </w:r>
              </w:hyperlink>
            </w:p>
            <w:p w:rsidR="003B0133" w:rsidRPr="003B0133" w:rsidRDefault="00734E54">
              <w:pPr>
                <w:pStyle w:val="TOC1"/>
                <w:tabs>
                  <w:tab w:val="right" w:leader="dot" w:pos="9350"/>
                </w:tabs>
                <w:rPr>
                  <w:rFonts w:ascii="Times New Roman" w:eastAsiaTheme="minorEastAsia" w:hAnsi="Times New Roman" w:cs="Times New Roman"/>
                  <w:sz w:val="24"/>
                  <w:szCs w:val="24"/>
                  <w:lang w:val="en-US"/>
                </w:rPr>
              </w:pPr>
              <w:hyperlink w:anchor="_Toc511507507" w:history="1">
                <w:r w:rsidR="003B0133" w:rsidRPr="003B0133">
                  <w:rPr>
                    <w:rStyle w:val="Hyperlink"/>
                    <w:rFonts w:ascii="Times New Roman" w:hAnsi="Times New Roman" w:cs="Times New Roman"/>
                    <w:sz w:val="24"/>
                    <w:szCs w:val="24"/>
                    <w:lang w:bidi="ar-SA"/>
                  </w:rPr>
                  <w:t>References</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_Toc511507507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10</w:t>
                </w:r>
                <w:r w:rsidR="003B0133" w:rsidRPr="003B0133">
                  <w:rPr>
                    <w:rFonts w:ascii="Times New Roman" w:hAnsi="Times New Roman" w:cs="Times New Roman"/>
                    <w:webHidden/>
                    <w:sz w:val="24"/>
                    <w:szCs w:val="24"/>
                  </w:rPr>
                  <w:fldChar w:fldCharType="end"/>
                </w:r>
              </w:hyperlink>
            </w:p>
            <w:p w:rsidR="003B0133" w:rsidRPr="003B0133" w:rsidRDefault="003B0133" w:rsidP="003B0133">
              <w:pPr>
                <w:rPr>
                  <w:rFonts w:ascii="Times New Roman" w:hAnsi="Times New Roman" w:cs="Times New Roman"/>
                  <w:sz w:val="24"/>
                  <w:szCs w:val="24"/>
                </w:rPr>
              </w:pPr>
              <w:r w:rsidRPr="003B0133">
                <w:rPr>
                  <w:rFonts w:ascii="Times New Roman" w:hAnsi="Times New Roman" w:cs="Times New Roman"/>
                  <w:sz w:val="24"/>
                  <w:szCs w:val="24"/>
                </w:rPr>
                <w:fldChar w:fldCharType="end"/>
              </w:r>
              <w:r w:rsidRPr="003B0133">
                <w:rPr>
                  <w:rFonts w:ascii="Times New Roman" w:hAnsi="Times New Roman" w:cs="Times New Roman"/>
                  <w:sz w:val="24"/>
                  <w:szCs w:val="24"/>
                </w:rPr>
                <w:fldChar w:fldCharType="begin"/>
              </w:r>
              <w:r w:rsidRPr="003B0133">
                <w:rPr>
                  <w:rFonts w:ascii="Times New Roman" w:hAnsi="Times New Roman" w:cs="Times New Roman"/>
                  <w:sz w:val="24"/>
                  <w:szCs w:val="24"/>
                </w:rPr>
                <w:instrText xml:space="preserve"> TOC \h \z \c "Figure" </w:instrText>
              </w:r>
              <w:r w:rsidRPr="003B0133">
                <w:rPr>
                  <w:rFonts w:ascii="Times New Roman" w:hAnsi="Times New Roman" w:cs="Times New Roman"/>
                  <w:sz w:val="24"/>
                  <w:szCs w:val="24"/>
                </w:rPr>
                <w:fldChar w:fldCharType="separate"/>
              </w:r>
            </w:p>
            <w:p w:rsidR="003B0133" w:rsidRPr="003B0133" w:rsidRDefault="00734E54" w:rsidP="003B0133">
              <w:pPr>
                <w:pStyle w:val="TableofFigures"/>
                <w:tabs>
                  <w:tab w:val="right" w:leader="dot" w:pos="9350"/>
                </w:tabs>
                <w:rPr>
                  <w:rFonts w:ascii="Times New Roman" w:hAnsi="Times New Roman" w:cs="Times New Roman"/>
                  <w:sz w:val="24"/>
                  <w:szCs w:val="24"/>
                </w:rPr>
              </w:pPr>
              <w:hyperlink w:anchor="_Toc511507404" w:history="1">
                <w:r w:rsidR="003B0133" w:rsidRPr="003B0133">
                  <w:rPr>
                    <w:rStyle w:val="Hyperlink"/>
                    <w:rFonts w:ascii="Times New Roman" w:hAnsi="Times New Roman" w:cs="Times New Roman"/>
                    <w:sz w:val="24"/>
                    <w:szCs w:val="24"/>
                  </w:rPr>
                  <w:t>Figure 1</w:t>
                </w:r>
                <w:r w:rsidR="003B0133" w:rsidRPr="003B0133">
                  <w:rPr>
                    <w:rStyle w:val="Hyperlink"/>
                    <w:rFonts w:ascii="Times New Roman" w:hAnsi="Times New Roman" w:cs="Times New Roman"/>
                    <w:sz w:val="24"/>
                    <w:szCs w:val="24"/>
                    <w:lang w:val="en-US"/>
                  </w:rPr>
                  <w:t>Figure 1 Gibb's Reflective Cycle (Source: Crowe Associates)</w:t>
                </w:r>
                <w:r w:rsidR="003B0133" w:rsidRPr="003B0133">
                  <w:rPr>
                    <w:rFonts w:ascii="Times New Roman" w:hAnsi="Times New Roman" w:cs="Times New Roman"/>
                    <w:webHidden/>
                    <w:sz w:val="24"/>
                    <w:szCs w:val="24"/>
                  </w:rPr>
                  <w:tab/>
                </w:r>
                <w:r w:rsidR="003B0133" w:rsidRPr="003B0133">
                  <w:rPr>
                    <w:rFonts w:ascii="Times New Roman" w:hAnsi="Times New Roman" w:cs="Times New Roman"/>
                    <w:webHidden/>
                    <w:sz w:val="24"/>
                    <w:szCs w:val="24"/>
                  </w:rPr>
                  <w:fldChar w:fldCharType="begin"/>
                </w:r>
                <w:r w:rsidR="003B0133" w:rsidRPr="003B0133">
                  <w:rPr>
                    <w:rFonts w:ascii="Times New Roman" w:hAnsi="Times New Roman" w:cs="Times New Roman"/>
                    <w:webHidden/>
                    <w:sz w:val="24"/>
                    <w:szCs w:val="24"/>
                  </w:rPr>
                  <w:instrText xml:space="preserve"> PAGEREF _Toc511507404 \h </w:instrText>
                </w:r>
                <w:r w:rsidR="003B0133" w:rsidRPr="003B0133">
                  <w:rPr>
                    <w:rFonts w:ascii="Times New Roman" w:hAnsi="Times New Roman" w:cs="Times New Roman"/>
                    <w:webHidden/>
                    <w:sz w:val="24"/>
                    <w:szCs w:val="24"/>
                  </w:rPr>
                </w:r>
                <w:r w:rsidR="003B0133" w:rsidRPr="003B0133">
                  <w:rPr>
                    <w:rFonts w:ascii="Times New Roman" w:hAnsi="Times New Roman" w:cs="Times New Roman"/>
                    <w:webHidden/>
                    <w:sz w:val="24"/>
                    <w:szCs w:val="24"/>
                  </w:rPr>
                  <w:fldChar w:fldCharType="separate"/>
                </w:r>
                <w:r w:rsidR="003B0133" w:rsidRPr="003B0133">
                  <w:rPr>
                    <w:rFonts w:ascii="Times New Roman" w:hAnsi="Times New Roman" w:cs="Times New Roman"/>
                    <w:webHidden/>
                    <w:sz w:val="24"/>
                    <w:szCs w:val="24"/>
                  </w:rPr>
                  <w:t>4</w:t>
                </w:r>
                <w:r w:rsidR="003B0133" w:rsidRPr="003B0133">
                  <w:rPr>
                    <w:rFonts w:ascii="Times New Roman" w:hAnsi="Times New Roman" w:cs="Times New Roman"/>
                    <w:webHidden/>
                    <w:sz w:val="24"/>
                    <w:szCs w:val="24"/>
                  </w:rPr>
                  <w:fldChar w:fldCharType="end"/>
                </w:r>
              </w:hyperlink>
            </w:p>
            <w:p w:rsidR="003B0133" w:rsidRDefault="003B0133" w:rsidP="003B0133">
              <w:pPr>
                <w:rPr>
                  <w:b/>
                  <w:bCs/>
                </w:rPr>
              </w:pPr>
              <w:r w:rsidRPr="003B0133">
                <w:rPr>
                  <w:rFonts w:ascii="Times New Roman" w:hAnsi="Times New Roman" w:cs="Times New Roman"/>
                  <w:sz w:val="24"/>
                  <w:szCs w:val="24"/>
                </w:rPr>
                <w:fldChar w:fldCharType="end"/>
              </w:r>
            </w:p>
          </w:sdtContent>
        </w:sdt>
        <w:p w:rsidR="003B0133" w:rsidRDefault="003B0133" w:rsidP="003B0133">
          <w:pPr>
            <w:pStyle w:val="TOCHeading"/>
            <w:spacing w:line="360" w:lineRule="auto"/>
            <w:jc w:val="both"/>
          </w:pPr>
        </w:p>
        <w:p w:rsidR="006B5C20" w:rsidRPr="003B0133" w:rsidRDefault="00734E54" w:rsidP="00CC2475">
          <w:pPr>
            <w:spacing w:line="360" w:lineRule="auto"/>
            <w:jc w:val="both"/>
            <w:rPr>
              <w:rFonts w:ascii="Times New Roman" w:hAnsi="Times New Roman" w:cs="Times New Roman"/>
              <w:color w:val="000000" w:themeColor="text1"/>
            </w:rPr>
          </w:pPr>
        </w:p>
      </w:sdtContent>
    </w:sdt>
    <w:p w:rsidR="006B5C20" w:rsidRPr="003B0133" w:rsidRDefault="006B5C20" w:rsidP="00CC2475">
      <w:pPr>
        <w:spacing w:line="360" w:lineRule="auto"/>
        <w:jc w:val="both"/>
        <w:rPr>
          <w:rFonts w:ascii="Times New Roman" w:hAnsi="Times New Roman" w:cs="Times New Roman"/>
          <w:b/>
          <w:bCs/>
          <w:color w:val="000000" w:themeColor="text1"/>
          <w:sz w:val="36"/>
          <w:szCs w:val="44"/>
        </w:rPr>
      </w:pPr>
    </w:p>
    <w:p w:rsidR="006B5C20" w:rsidRPr="003B0133" w:rsidRDefault="006B5C20" w:rsidP="00CC2475">
      <w:pPr>
        <w:spacing w:line="360" w:lineRule="auto"/>
        <w:jc w:val="both"/>
        <w:rPr>
          <w:rFonts w:ascii="Times New Roman" w:eastAsiaTheme="majorEastAsia" w:hAnsi="Times New Roman" w:cs="Times New Roman"/>
          <w:b/>
          <w:bCs/>
          <w:color w:val="000000" w:themeColor="text1"/>
          <w:sz w:val="32"/>
          <w:szCs w:val="32"/>
          <w:lang w:bidi="ar-SA"/>
        </w:rPr>
      </w:pPr>
      <w:r w:rsidRPr="003B0133">
        <w:rPr>
          <w:rFonts w:ascii="Times New Roman" w:hAnsi="Times New Roman" w:cs="Times New Roman"/>
          <w:color w:val="000000" w:themeColor="text1"/>
          <w:sz w:val="32"/>
          <w:szCs w:val="32"/>
        </w:rPr>
        <w:br w:type="page"/>
      </w:r>
    </w:p>
    <w:p w:rsidR="00D41111" w:rsidRPr="003B0133" w:rsidRDefault="00D41111" w:rsidP="00CC2475">
      <w:pPr>
        <w:pStyle w:val="Heading1"/>
        <w:rPr>
          <w:rFonts w:ascii="Times New Roman" w:hAnsi="Times New Roman" w:cs="Times New Roman"/>
          <w:color w:val="000000" w:themeColor="text1"/>
          <w:sz w:val="32"/>
          <w:szCs w:val="32"/>
        </w:rPr>
      </w:pPr>
      <w:bookmarkStart w:id="2" w:name="_Toc511506541"/>
      <w:bookmarkStart w:id="3" w:name="_Toc511507491"/>
      <w:r w:rsidRPr="003B0133">
        <w:rPr>
          <w:rFonts w:ascii="Times New Roman" w:hAnsi="Times New Roman" w:cs="Times New Roman"/>
          <w:color w:val="000000" w:themeColor="text1"/>
          <w:sz w:val="32"/>
          <w:szCs w:val="32"/>
        </w:rPr>
        <w:lastRenderedPageBreak/>
        <w:t>Introduction</w:t>
      </w:r>
      <w:bookmarkEnd w:id="2"/>
      <w:bookmarkEnd w:id="3"/>
    </w:p>
    <w:p w:rsidR="00D41111" w:rsidRPr="003B0133" w:rsidRDefault="00D82F9B" w:rsidP="00CC2475">
      <w:pPr>
        <w:spacing w:line="360" w:lineRule="auto"/>
        <w:jc w:val="both"/>
        <w:rPr>
          <w:rFonts w:ascii="Times New Roman" w:hAnsi="Times New Roman" w:cs="Times New Roman"/>
          <w:color w:val="000000" w:themeColor="text1"/>
          <w:sz w:val="24"/>
          <w:szCs w:val="24"/>
          <w:lang w:bidi="ar-SA"/>
        </w:rPr>
      </w:pPr>
      <w:r w:rsidRPr="003B0133">
        <w:rPr>
          <w:rFonts w:ascii="Times New Roman" w:hAnsi="Times New Roman" w:cs="Times New Roman"/>
          <w:color w:val="000000" w:themeColor="text1"/>
          <w:sz w:val="24"/>
          <w:szCs w:val="24"/>
          <w:lang w:bidi="ar-SA"/>
        </w:rPr>
        <w:t>The p</w:t>
      </w:r>
      <w:r w:rsidR="00D41111" w:rsidRPr="003B0133">
        <w:rPr>
          <w:rFonts w:ascii="Times New Roman" w:hAnsi="Times New Roman" w:cs="Times New Roman"/>
          <w:color w:val="000000" w:themeColor="text1"/>
          <w:sz w:val="24"/>
          <w:szCs w:val="24"/>
          <w:lang w:bidi="ar-SA"/>
        </w:rPr>
        <w:t xml:space="preserve">lan is the mirror of implementation of </w:t>
      </w:r>
      <w:r w:rsidRPr="003B0133">
        <w:rPr>
          <w:rFonts w:ascii="Times New Roman" w:hAnsi="Times New Roman" w:cs="Times New Roman"/>
          <w:color w:val="000000" w:themeColor="text1"/>
          <w:sz w:val="24"/>
          <w:szCs w:val="24"/>
          <w:lang w:bidi="ar-SA"/>
        </w:rPr>
        <w:t xml:space="preserve">the </w:t>
      </w:r>
      <w:r w:rsidR="00D41111" w:rsidRPr="003B0133">
        <w:rPr>
          <w:rFonts w:ascii="Times New Roman" w:hAnsi="Times New Roman" w:cs="Times New Roman"/>
          <w:color w:val="000000" w:themeColor="text1"/>
          <w:sz w:val="24"/>
          <w:szCs w:val="24"/>
          <w:lang w:bidi="ar-SA"/>
        </w:rPr>
        <w:t xml:space="preserve">plan. Planning in the business is a must and is the toughest task to be mentioned. It is one of the sensitive tasks in the sense of its failure in future meanwhile reifying it, all other activities or functions will get vain and that’s why planning is regarded as the vein in management. Planning is actually making understand the main factors in a nutshell and flaunt them in a written format to make others understand. The mistakes should be rectified after the planning phase as it is the first stage and after rectifying it the mistakes must be </w:t>
      </w:r>
      <w:r w:rsidR="00C86784" w:rsidRPr="003B0133">
        <w:rPr>
          <w:rFonts w:ascii="Times New Roman" w:hAnsi="Times New Roman" w:cs="Times New Roman"/>
          <w:color w:val="000000" w:themeColor="text1"/>
          <w:sz w:val="24"/>
          <w:szCs w:val="24"/>
          <w:lang w:bidi="ar-SA"/>
        </w:rPr>
        <w:t xml:space="preserve">overcome in the later plan. It is much more important to put </w:t>
      </w:r>
      <w:r w:rsidRPr="003B0133">
        <w:rPr>
          <w:rFonts w:ascii="Times New Roman" w:hAnsi="Times New Roman" w:cs="Times New Roman"/>
          <w:color w:val="000000" w:themeColor="text1"/>
          <w:sz w:val="24"/>
          <w:szCs w:val="24"/>
          <w:lang w:bidi="ar-SA"/>
        </w:rPr>
        <w:t xml:space="preserve">the </w:t>
      </w:r>
      <w:r w:rsidR="00C86784" w:rsidRPr="003B0133">
        <w:rPr>
          <w:rFonts w:ascii="Times New Roman" w:hAnsi="Times New Roman" w:cs="Times New Roman"/>
          <w:color w:val="000000" w:themeColor="text1"/>
          <w:sz w:val="24"/>
          <w:szCs w:val="24"/>
          <w:lang w:bidi="ar-SA"/>
        </w:rPr>
        <w:t>impact of the previous plan failure into the personal development and the professional practices. As the aforementioned statement, I have left no stone unturned to grab the opportunities f</w:t>
      </w:r>
      <w:r w:rsidRPr="003B0133">
        <w:rPr>
          <w:rFonts w:ascii="Times New Roman" w:hAnsi="Times New Roman" w:cs="Times New Roman"/>
          <w:color w:val="000000" w:themeColor="text1"/>
          <w:sz w:val="24"/>
          <w:szCs w:val="24"/>
          <w:lang w:bidi="ar-SA"/>
        </w:rPr>
        <w:t>or</w:t>
      </w:r>
      <w:r w:rsidR="00C86784" w:rsidRPr="003B0133">
        <w:rPr>
          <w:rFonts w:ascii="Times New Roman" w:hAnsi="Times New Roman" w:cs="Times New Roman"/>
          <w:color w:val="000000" w:themeColor="text1"/>
          <w:sz w:val="24"/>
          <w:szCs w:val="24"/>
          <w:lang w:bidi="ar-SA"/>
        </w:rPr>
        <w:t xml:space="preserve"> mistakes I have done throughout </w:t>
      </w:r>
      <w:r w:rsidRPr="003B0133">
        <w:rPr>
          <w:rFonts w:ascii="Times New Roman" w:hAnsi="Times New Roman" w:cs="Times New Roman"/>
          <w:color w:val="000000" w:themeColor="text1"/>
          <w:sz w:val="24"/>
          <w:szCs w:val="24"/>
          <w:lang w:bidi="ar-SA"/>
        </w:rPr>
        <w:t xml:space="preserve">the </w:t>
      </w:r>
      <w:r w:rsidR="00C86784" w:rsidRPr="003B0133">
        <w:rPr>
          <w:rFonts w:ascii="Times New Roman" w:hAnsi="Times New Roman" w:cs="Times New Roman"/>
          <w:color w:val="000000" w:themeColor="text1"/>
          <w:sz w:val="24"/>
          <w:szCs w:val="24"/>
          <w:lang w:bidi="ar-SA"/>
        </w:rPr>
        <w:t xml:space="preserve">journey. The mistakes and the learning that I procured I tried to make it influential in </w:t>
      </w:r>
      <w:r w:rsidRPr="003B0133">
        <w:rPr>
          <w:rFonts w:ascii="Times New Roman" w:hAnsi="Times New Roman" w:cs="Times New Roman"/>
          <w:color w:val="000000" w:themeColor="text1"/>
          <w:sz w:val="24"/>
          <w:szCs w:val="24"/>
          <w:lang w:bidi="ar-SA"/>
        </w:rPr>
        <w:t xml:space="preserve">the </w:t>
      </w:r>
      <w:r w:rsidR="00C86784" w:rsidRPr="003B0133">
        <w:rPr>
          <w:rFonts w:ascii="Times New Roman" w:hAnsi="Times New Roman" w:cs="Times New Roman"/>
          <w:color w:val="000000" w:themeColor="text1"/>
          <w:sz w:val="24"/>
          <w:szCs w:val="24"/>
          <w:lang w:bidi="ar-SA"/>
        </w:rPr>
        <w:t>personal development and professional practices.</w:t>
      </w:r>
    </w:p>
    <w:p w:rsidR="00D41111" w:rsidRPr="003B0133" w:rsidRDefault="00D41111" w:rsidP="00CC2475">
      <w:pPr>
        <w:pStyle w:val="Heading1"/>
        <w:rPr>
          <w:rFonts w:ascii="Times New Roman" w:hAnsi="Times New Roman" w:cs="Times New Roman"/>
          <w:color w:val="000000" w:themeColor="text1"/>
          <w:sz w:val="24"/>
          <w:szCs w:val="24"/>
        </w:rPr>
      </w:pPr>
    </w:p>
    <w:p w:rsidR="00FB3D65" w:rsidRPr="003B0133" w:rsidRDefault="00FB3D65" w:rsidP="00CC2475">
      <w:pPr>
        <w:spacing w:line="360" w:lineRule="auto"/>
        <w:jc w:val="both"/>
        <w:rPr>
          <w:rFonts w:ascii="Times New Roman" w:eastAsiaTheme="majorEastAsia" w:hAnsi="Times New Roman" w:cs="Times New Roman"/>
          <w:b/>
          <w:bCs/>
          <w:color w:val="000000" w:themeColor="text1"/>
          <w:sz w:val="32"/>
          <w:szCs w:val="32"/>
          <w:lang w:bidi="ar-SA"/>
        </w:rPr>
      </w:pPr>
      <w:r w:rsidRPr="003B0133">
        <w:rPr>
          <w:rFonts w:ascii="Times New Roman" w:hAnsi="Times New Roman" w:cs="Times New Roman"/>
          <w:color w:val="000000" w:themeColor="text1"/>
          <w:sz w:val="32"/>
          <w:szCs w:val="32"/>
        </w:rPr>
        <w:br w:type="page"/>
      </w:r>
    </w:p>
    <w:p w:rsidR="00CB0007" w:rsidRPr="003B0133" w:rsidRDefault="00CB0007" w:rsidP="00CC2475">
      <w:pPr>
        <w:pStyle w:val="Heading1"/>
        <w:rPr>
          <w:rFonts w:ascii="Times New Roman" w:hAnsi="Times New Roman" w:cs="Times New Roman"/>
          <w:color w:val="000000" w:themeColor="text1"/>
          <w:sz w:val="32"/>
          <w:szCs w:val="32"/>
        </w:rPr>
      </w:pPr>
      <w:bookmarkStart w:id="4" w:name="_Toc511506542"/>
      <w:bookmarkStart w:id="5" w:name="_Toc511507492"/>
      <w:r w:rsidRPr="003B0133">
        <w:rPr>
          <w:rFonts w:ascii="Times New Roman" w:hAnsi="Times New Roman" w:cs="Times New Roman"/>
          <w:color w:val="000000" w:themeColor="text1"/>
          <w:sz w:val="32"/>
          <w:szCs w:val="32"/>
        </w:rPr>
        <w:lastRenderedPageBreak/>
        <w:t>Part 2: Reflective Report</w:t>
      </w:r>
      <w:bookmarkEnd w:id="0"/>
      <w:bookmarkEnd w:id="4"/>
      <w:bookmarkEnd w:id="5"/>
    </w:p>
    <w:p w:rsidR="00CB0007" w:rsidRPr="003B0133" w:rsidRDefault="00CB0007" w:rsidP="00CC2475">
      <w:pPr>
        <w:pStyle w:val="Heading2"/>
        <w:spacing w:line="360" w:lineRule="auto"/>
        <w:jc w:val="both"/>
        <w:rPr>
          <w:rFonts w:ascii="Times New Roman" w:hAnsi="Times New Roman" w:cs="Times New Roman"/>
          <w:b/>
          <w:bCs/>
          <w:color w:val="000000" w:themeColor="text1"/>
          <w:sz w:val="24"/>
          <w:szCs w:val="24"/>
        </w:rPr>
      </w:pPr>
      <w:bookmarkStart w:id="6" w:name="_Toc511346882"/>
      <w:bookmarkStart w:id="7" w:name="_Toc511506543"/>
      <w:bookmarkStart w:id="8" w:name="_Toc511507493"/>
      <w:r w:rsidRPr="003B0133">
        <w:rPr>
          <w:rFonts w:ascii="Times New Roman" w:hAnsi="Times New Roman" w:cs="Times New Roman"/>
          <w:b/>
          <w:bCs/>
          <w:color w:val="000000" w:themeColor="text1"/>
          <w:sz w:val="24"/>
          <w:szCs w:val="24"/>
        </w:rPr>
        <w:t>Learning Journey through Plan Development</w:t>
      </w:r>
      <w:bookmarkEnd w:id="6"/>
      <w:bookmarkEnd w:id="7"/>
      <w:bookmarkEnd w:id="8"/>
    </w:p>
    <w:p w:rsidR="00CB0007" w:rsidRPr="003B0133" w:rsidRDefault="00CB0007"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 </w:t>
      </w:r>
      <w:r w:rsidR="00D82F9B" w:rsidRPr="003B0133">
        <w:rPr>
          <w:rFonts w:ascii="Times New Roman" w:hAnsi="Times New Roman" w:cs="Times New Roman"/>
          <w:color w:val="000000" w:themeColor="text1"/>
          <w:sz w:val="24"/>
          <w:szCs w:val="24"/>
        </w:rPr>
        <w:t>The p</w:t>
      </w:r>
      <w:r w:rsidRPr="003B0133">
        <w:rPr>
          <w:rFonts w:ascii="Times New Roman" w:hAnsi="Times New Roman" w:cs="Times New Roman"/>
          <w:color w:val="000000" w:themeColor="text1"/>
          <w:sz w:val="24"/>
          <w:szCs w:val="24"/>
        </w:rPr>
        <w:t xml:space="preserve">lan is the root of </w:t>
      </w:r>
      <w:r w:rsidR="00D82F9B" w:rsidRPr="003B0133">
        <w:rPr>
          <w:rFonts w:ascii="Times New Roman" w:hAnsi="Times New Roman" w:cs="Times New Roman"/>
          <w:color w:val="000000" w:themeColor="text1"/>
          <w:sz w:val="24"/>
          <w:szCs w:val="24"/>
        </w:rPr>
        <w:t xml:space="preserve">the </w:t>
      </w:r>
      <w:r w:rsidRPr="003B0133">
        <w:rPr>
          <w:rFonts w:ascii="Times New Roman" w:hAnsi="Times New Roman" w:cs="Times New Roman"/>
          <w:color w:val="000000" w:themeColor="text1"/>
          <w:sz w:val="24"/>
          <w:szCs w:val="24"/>
        </w:rPr>
        <w:t xml:space="preserve">development of a business. If </w:t>
      </w:r>
      <w:r w:rsidR="00D82F9B" w:rsidRPr="003B0133">
        <w:rPr>
          <w:rFonts w:ascii="Times New Roman" w:hAnsi="Times New Roman" w:cs="Times New Roman"/>
          <w:color w:val="000000" w:themeColor="text1"/>
          <w:sz w:val="24"/>
          <w:szCs w:val="24"/>
        </w:rPr>
        <w:t xml:space="preserve">the </w:t>
      </w:r>
      <w:r w:rsidRPr="003B0133">
        <w:rPr>
          <w:rFonts w:ascii="Times New Roman" w:hAnsi="Times New Roman" w:cs="Times New Roman"/>
          <w:color w:val="000000" w:themeColor="text1"/>
          <w:sz w:val="24"/>
          <w:szCs w:val="24"/>
        </w:rPr>
        <w:t xml:space="preserve">plan is not good, </w:t>
      </w:r>
      <w:r w:rsidR="00D82F9B" w:rsidRPr="003B0133">
        <w:rPr>
          <w:rFonts w:ascii="Times New Roman" w:hAnsi="Times New Roman" w:cs="Times New Roman"/>
          <w:color w:val="000000" w:themeColor="text1"/>
          <w:sz w:val="24"/>
          <w:szCs w:val="24"/>
        </w:rPr>
        <w:t xml:space="preserve">the </w:t>
      </w:r>
      <w:r w:rsidRPr="003B0133">
        <w:rPr>
          <w:rFonts w:ascii="Times New Roman" w:hAnsi="Times New Roman" w:cs="Times New Roman"/>
          <w:color w:val="000000" w:themeColor="text1"/>
          <w:sz w:val="24"/>
          <w:szCs w:val="24"/>
        </w:rPr>
        <w:t xml:space="preserve">output will not be satisfactory anyway. I have concentrated on Gibbs Reflective Cycle during making plan regarding any business and how my journey was and is meanwhile making any business plan I am just trying to flaunt through this Gibb’s Reflective Cycle to make others understand how the plan should be to make it reify. </w:t>
      </w:r>
    </w:p>
    <w:p w:rsidR="00CB0007" w:rsidRPr="003B0133" w:rsidRDefault="00CB0007" w:rsidP="00CC2475">
      <w:pPr>
        <w:spacing w:line="360" w:lineRule="auto"/>
        <w:jc w:val="both"/>
        <w:rPr>
          <w:rFonts w:ascii="Times New Roman" w:hAnsi="Times New Roman" w:cs="Times New Roman"/>
          <w:color w:val="000000" w:themeColor="text1"/>
          <w:sz w:val="24"/>
          <w:szCs w:val="24"/>
          <w:lang w:bidi="ar-SA"/>
        </w:rPr>
      </w:pPr>
    </w:p>
    <w:p w:rsidR="00CB0007" w:rsidRPr="003B0133" w:rsidRDefault="00CB0007" w:rsidP="00CC2475">
      <w:pPr>
        <w:spacing w:line="360" w:lineRule="auto"/>
        <w:jc w:val="both"/>
        <w:rPr>
          <w:rFonts w:ascii="Times New Roman" w:hAnsi="Times New Roman" w:cs="Times New Roman"/>
          <w:color w:val="000000" w:themeColor="text1"/>
          <w:sz w:val="24"/>
          <w:szCs w:val="24"/>
          <w:lang w:bidi="ar-SA"/>
        </w:rPr>
      </w:pPr>
    </w:p>
    <w:p w:rsidR="00CB0007" w:rsidRPr="003B0133" w:rsidRDefault="00CB0007"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lang w:eastAsia="en-GB" w:bidi="ar-SA"/>
        </w:rPr>
        <w:drawing>
          <wp:inline distT="0" distB="0" distL="0" distR="0">
            <wp:extent cx="3524250" cy="3505200"/>
            <wp:effectExtent l="0" t="0" r="0" b="0"/>
            <wp:docPr id="1" name="Picture 1" descr="Image result for gibb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r w:rsidRPr="003B0133">
        <w:rPr>
          <w:rFonts w:ascii="Times New Roman" w:hAnsi="Times New Roman" w:cs="Times New Roman"/>
          <w:color w:val="000000" w:themeColor="text1"/>
          <w:sz w:val="24"/>
          <w:szCs w:val="24"/>
        </w:rPr>
        <w:t xml:space="preserve"> </w:t>
      </w:r>
    </w:p>
    <w:p w:rsidR="00CB0007" w:rsidRPr="003B0133" w:rsidRDefault="003B0133" w:rsidP="003B0133">
      <w:pPr>
        <w:pStyle w:val="Caption"/>
        <w:jc w:val="center"/>
        <w:rPr>
          <w:rFonts w:ascii="Times New Roman" w:hAnsi="Times New Roman" w:cs="Times New Roman"/>
          <w:b/>
          <w:color w:val="000000" w:themeColor="text1"/>
          <w:sz w:val="36"/>
          <w:szCs w:val="36"/>
        </w:rPr>
      </w:pPr>
      <w:r w:rsidRPr="003B0133">
        <w:rPr>
          <w:rFonts w:ascii="Times New Roman" w:hAnsi="Times New Roman" w:cs="Times New Roman"/>
          <w:color w:val="000000" w:themeColor="text1"/>
          <w:sz w:val="24"/>
          <w:szCs w:val="32"/>
          <w:lang w:val="en-US"/>
        </w:rPr>
        <w:t>Figure 1 Gibb's Reflective Cycle (Source: Crowe Associates)</w:t>
      </w:r>
    </w:p>
    <w:p w:rsidR="00CB0007" w:rsidRPr="003B0133" w:rsidRDefault="00C5478C" w:rsidP="00CC2475">
      <w:pPr>
        <w:pStyle w:val="Heading3"/>
        <w:spacing w:line="360" w:lineRule="auto"/>
        <w:jc w:val="both"/>
        <w:rPr>
          <w:rFonts w:ascii="Times New Roman" w:hAnsi="Times New Roman" w:cs="Times New Roman"/>
          <w:b/>
          <w:bCs/>
          <w:color w:val="000000" w:themeColor="text1"/>
        </w:rPr>
      </w:pPr>
      <w:bookmarkStart w:id="9" w:name="_Toc511506544"/>
      <w:bookmarkStart w:id="10" w:name="_Toc511507494"/>
      <w:r w:rsidRPr="003B0133">
        <w:rPr>
          <w:rFonts w:ascii="Times New Roman" w:hAnsi="Times New Roman" w:cs="Times New Roman"/>
          <w:b/>
          <w:bCs/>
          <w:color w:val="000000" w:themeColor="text1"/>
        </w:rPr>
        <w:t>Description and Research-informed Literature</w:t>
      </w:r>
      <w:bookmarkEnd w:id="9"/>
      <w:bookmarkEnd w:id="10"/>
    </w:p>
    <w:p w:rsidR="00CB0007" w:rsidRPr="003B0133" w:rsidRDefault="00CB0007"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All of the member of our group when set</w:t>
      </w:r>
      <w:r w:rsidR="00D82F9B" w:rsidRPr="003B0133">
        <w:rPr>
          <w:rFonts w:ascii="Times New Roman" w:hAnsi="Times New Roman" w:cs="Times New Roman"/>
          <w:color w:val="000000" w:themeColor="text1"/>
          <w:sz w:val="24"/>
          <w:szCs w:val="24"/>
        </w:rPr>
        <w:t>ting</w:t>
      </w:r>
      <w:r w:rsidRPr="003B0133">
        <w:rPr>
          <w:rFonts w:ascii="Times New Roman" w:hAnsi="Times New Roman" w:cs="Times New Roman"/>
          <w:color w:val="000000" w:themeColor="text1"/>
          <w:sz w:val="24"/>
          <w:szCs w:val="24"/>
        </w:rPr>
        <w:t xml:space="preserve"> a date to plan then all of us try to innovate some plan but those plans are very raw-some in the first stage and gradually they become more matured in plan making. I try and tried my best to flaunt some novelty in every plan </w:t>
      </w:r>
      <w:r w:rsidR="00CA01ED" w:rsidRPr="003B0133">
        <w:rPr>
          <w:rFonts w:ascii="Times New Roman" w:hAnsi="Times New Roman" w:cs="Times New Roman"/>
          <w:color w:val="000000" w:themeColor="text1"/>
          <w:sz w:val="24"/>
          <w:szCs w:val="24"/>
        </w:rPr>
        <w:t>I am assigned to make and I wish</w:t>
      </w:r>
      <w:r w:rsidRPr="003B0133">
        <w:rPr>
          <w:rFonts w:ascii="Times New Roman" w:hAnsi="Times New Roman" w:cs="Times New Roman"/>
          <w:color w:val="000000" w:themeColor="text1"/>
          <w:sz w:val="24"/>
          <w:szCs w:val="24"/>
        </w:rPr>
        <w:t xml:space="preserve"> to make.</w:t>
      </w:r>
      <w:r w:rsidR="00CA01ED" w:rsidRPr="003B0133">
        <w:rPr>
          <w:rFonts w:ascii="Times New Roman" w:hAnsi="Times New Roman" w:cs="Times New Roman"/>
          <w:color w:val="000000" w:themeColor="text1"/>
          <w:sz w:val="24"/>
          <w:szCs w:val="24"/>
        </w:rPr>
        <w:t xml:space="preserve"> My perception is to make a plan is that the foremost task is </w:t>
      </w:r>
      <w:r w:rsidR="00CA01ED" w:rsidRPr="003B0133">
        <w:rPr>
          <w:rFonts w:ascii="Times New Roman" w:hAnsi="Times New Roman" w:cs="Times New Roman"/>
          <w:color w:val="000000" w:themeColor="text1"/>
          <w:sz w:val="24"/>
          <w:szCs w:val="24"/>
        </w:rPr>
        <w:lastRenderedPageBreak/>
        <w:t>to focus on market analysis. According to Warren Buffet, “Market analysis is mandatory to scrutini</w:t>
      </w:r>
      <w:r w:rsidR="00D82F9B" w:rsidRPr="003B0133">
        <w:rPr>
          <w:rFonts w:ascii="Times New Roman" w:hAnsi="Times New Roman" w:cs="Times New Roman"/>
          <w:color w:val="000000" w:themeColor="text1"/>
          <w:sz w:val="24"/>
          <w:szCs w:val="24"/>
        </w:rPr>
        <w:t>z</w:t>
      </w:r>
      <w:r w:rsidR="00CA01ED" w:rsidRPr="003B0133">
        <w:rPr>
          <w:rFonts w:ascii="Times New Roman" w:hAnsi="Times New Roman" w:cs="Times New Roman"/>
          <w:color w:val="000000" w:themeColor="text1"/>
          <w:sz w:val="24"/>
          <w:szCs w:val="24"/>
        </w:rPr>
        <w:t>e those factors not to fail in business meanwhile implementing the plan what has been made to</w:t>
      </w:r>
      <w:r w:rsidR="00757329" w:rsidRPr="003B0133">
        <w:rPr>
          <w:rFonts w:ascii="Times New Roman" w:hAnsi="Times New Roman" w:cs="Times New Roman"/>
          <w:color w:val="000000" w:themeColor="text1"/>
          <w:sz w:val="24"/>
          <w:szCs w:val="24"/>
        </w:rPr>
        <w:t>” (</w:t>
      </w:r>
      <w:r w:rsidR="00757329" w:rsidRPr="003B0133">
        <w:rPr>
          <w:rFonts w:ascii="Times New Roman" w:hAnsi="Times New Roman" w:cs="Times New Roman"/>
          <w:color w:val="000000" w:themeColor="text1"/>
          <w:sz w:val="24"/>
          <w:szCs w:val="24"/>
          <w:shd w:val="clear" w:color="auto" w:fill="FFFFFF"/>
        </w:rPr>
        <w:t>Joshua, 2015)</w:t>
      </w:r>
      <w:r w:rsidR="00757329" w:rsidRPr="003B0133">
        <w:rPr>
          <w:rFonts w:ascii="Times New Roman" w:hAnsi="Times New Roman" w:cs="Times New Roman"/>
          <w:color w:val="000000" w:themeColor="text1"/>
          <w:sz w:val="24"/>
          <w:szCs w:val="24"/>
        </w:rPr>
        <w:t>.</w:t>
      </w:r>
      <w:r w:rsidR="00CA01ED" w:rsidRPr="003B0133">
        <w:rPr>
          <w:rFonts w:ascii="Times New Roman" w:hAnsi="Times New Roman" w:cs="Times New Roman"/>
          <w:color w:val="000000" w:themeColor="text1"/>
          <w:sz w:val="24"/>
          <w:szCs w:val="24"/>
        </w:rPr>
        <w:t xml:space="preserve">Another factor noticed that market segmentation plays a vital role in making </w:t>
      </w:r>
      <w:r w:rsidR="00D82F9B" w:rsidRPr="003B0133">
        <w:rPr>
          <w:rFonts w:ascii="Times New Roman" w:hAnsi="Times New Roman" w:cs="Times New Roman"/>
          <w:color w:val="000000" w:themeColor="text1"/>
          <w:sz w:val="24"/>
          <w:szCs w:val="24"/>
        </w:rPr>
        <w:t xml:space="preserve">a </w:t>
      </w:r>
      <w:r w:rsidR="00CA01ED" w:rsidRPr="003B0133">
        <w:rPr>
          <w:rFonts w:ascii="Times New Roman" w:hAnsi="Times New Roman" w:cs="Times New Roman"/>
          <w:color w:val="000000" w:themeColor="text1"/>
          <w:sz w:val="24"/>
          <w:szCs w:val="24"/>
        </w:rPr>
        <w:t xml:space="preserve">business plan. Apart from that, being able to choose the right and lucrative target market is another aspect to </w:t>
      </w:r>
      <w:r w:rsidR="00C5478C" w:rsidRPr="003B0133">
        <w:rPr>
          <w:rFonts w:ascii="Times New Roman" w:hAnsi="Times New Roman" w:cs="Times New Roman"/>
          <w:color w:val="000000" w:themeColor="text1"/>
          <w:sz w:val="24"/>
          <w:szCs w:val="24"/>
        </w:rPr>
        <w:t>reach the target. As we mentioned regarding the business plan we seek various references to make our plan more matured and more informed. I googled to listen</w:t>
      </w:r>
      <w:r w:rsidR="00CC2475" w:rsidRPr="003B0133">
        <w:rPr>
          <w:rFonts w:ascii="Times New Roman" w:hAnsi="Times New Roman" w:cs="Times New Roman"/>
          <w:color w:val="000000" w:themeColor="text1"/>
          <w:sz w:val="24"/>
          <w:szCs w:val="24"/>
        </w:rPr>
        <w:t xml:space="preserve"> to</w:t>
      </w:r>
      <w:r w:rsidR="00C5478C" w:rsidRPr="003B0133">
        <w:rPr>
          <w:rFonts w:ascii="Times New Roman" w:hAnsi="Times New Roman" w:cs="Times New Roman"/>
          <w:color w:val="000000" w:themeColor="text1"/>
          <w:sz w:val="24"/>
          <w:szCs w:val="24"/>
        </w:rPr>
        <w:t xml:space="preserve"> </w:t>
      </w:r>
      <w:r w:rsidR="00CC2475" w:rsidRPr="003B0133">
        <w:rPr>
          <w:rFonts w:ascii="Times New Roman" w:hAnsi="Times New Roman" w:cs="Times New Roman"/>
          <w:color w:val="000000" w:themeColor="text1"/>
          <w:sz w:val="24"/>
          <w:szCs w:val="24"/>
        </w:rPr>
        <w:t xml:space="preserve">the </w:t>
      </w:r>
      <w:r w:rsidR="00C5478C" w:rsidRPr="003B0133">
        <w:rPr>
          <w:rFonts w:ascii="Times New Roman" w:hAnsi="Times New Roman" w:cs="Times New Roman"/>
          <w:color w:val="000000" w:themeColor="text1"/>
          <w:sz w:val="24"/>
          <w:szCs w:val="24"/>
        </w:rPr>
        <w:t>speech of the great businessmen and consultation</w:t>
      </w:r>
      <w:r w:rsidR="006502AE" w:rsidRPr="003B0133">
        <w:rPr>
          <w:rFonts w:ascii="Times New Roman" w:hAnsi="Times New Roman" w:cs="Times New Roman"/>
          <w:color w:val="000000" w:themeColor="text1"/>
          <w:sz w:val="24"/>
          <w:szCs w:val="24"/>
        </w:rPr>
        <w:t>. I went through all the economical brochures regarding the budgets of the country to become aware of the up-to-date view of the tax and other factors which are relevant to the business upgrades.  Moreover, I always try to get accustomed to looking over the market pulse of the country for the market analysis beneficiary and discuss them with my mates and merge the opinion of them with mine</w:t>
      </w:r>
      <w:r w:rsidR="00757329" w:rsidRPr="003B0133">
        <w:rPr>
          <w:rFonts w:ascii="Times New Roman" w:hAnsi="Times New Roman" w:cs="Times New Roman"/>
          <w:color w:val="000000" w:themeColor="text1"/>
          <w:sz w:val="24"/>
          <w:szCs w:val="24"/>
        </w:rPr>
        <w:t xml:space="preserve"> (Hyde, A., (2015)</w:t>
      </w:r>
      <w:r w:rsidR="006502AE" w:rsidRPr="003B0133">
        <w:rPr>
          <w:rFonts w:ascii="Times New Roman" w:hAnsi="Times New Roman" w:cs="Times New Roman"/>
          <w:color w:val="000000" w:themeColor="text1"/>
          <w:sz w:val="24"/>
          <w:szCs w:val="24"/>
        </w:rPr>
        <w:t>.</w:t>
      </w:r>
    </w:p>
    <w:p w:rsidR="00C5478C" w:rsidRPr="003B0133" w:rsidRDefault="006502AE" w:rsidP="00CC2475">
      <w:pPr>
        <w:pStyle w:val="Heading3"/>
        <w:spacing w:line="360" w:lineRule="auto"/>
        <w:jc w:val="both"/>
        <w:rPr>
          <w:rFonts w:ascii="Times New Roman" w:hAnsi="Times New Roman" w:cs="Times New Roman"/>
          <w:b/>
          <w:bCs/>
          <w:color w:val="000000" w:themeColor="text1"/>
        </w:rPr>
      </w:pPr>
      <w:bookmarkStart w:id="11" w:name="_Toc511506545"/>
      <w:bookmarkStart w:id="12" w:name="_Toc511507495"/>
      <w:r w:rsidRPr="003B0133">
        <w:rPr>
          <w:rFonts w:ascii="Times New Roman" w:hAnsi="Times New Roman" w:cs="Times New Roman"/>
          <w:b/>
          <w:bCs/>
          <w:color w:val="000000" w:themeColor="text1"/>
        </w:rPr>
        <w:t>Feeling and Knowledge and Understanding of Subject</w:t>
      </w:r>
      <w:bookmarkEnd w:id="11"/>
      <w:bookmarkEnd w:id="12"/>
    </w:p>
    <w:p w:rsidR="00C5478C" w:rsidRPr="003B0133" w:rsidRDefault="00C5478C"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From the commencement, I was determined that I and my group mates will figure out something lucrative and prolific for the implementation of the plan. But I was much more in hesitation about the time constraint and the positive feedback regarding the market analysis</w:t>
      </w:r>
      <w:r w:rsidR="00757329" w:rsidRPr="003B0133">
        <w:rPr>
          <w:rFonts w:ascii="Times New Roman" w:hAnsi="Times New Roman" w:cs="Times New Roman"/>
          <w:color w:val="000000" w:themeColor="text1"/>
        </w:rPr>
        <w:t xml:space="preserve"> (</w:t>
      </w:r>
      <w:r w:rsidR="00757329" w:rsidRPr="003B0133">
        <w:rPr>
          <w:rFonts w:ascii="Times New Roman" w:hAnsi="Times New Roman" w:cs="Times New Roman"/>
          <w:color w:val="000000" w:themeColor="text1"/>
          <w:sz w:val="24"/>
          <w:szCs w:val="24"/>
        </w:rPr>
        <w:t>MacLennan, 2017)</w:t>
      </w:r>
      <w:r w:rsidRPr="003B0133">
        <w:rPr>
          <w:rFonts w:ascii="Times New Roman" w:hAnsi="Times New Roman" w:cs="Times New Roman"/>
          <w:color w:val="000000" w:themeColor="text1"/>
          <w:sz w:val="24"/>
          <w:szCs w:val="24"/>
        </w:rPr>
        <w:t>. Apart from that, we had concentration over the development of the self-employment and for that</w:t>
      </w:r>
      <w:r w:rsidR="00D82F9B" w:rsidRPr="003B0133">
        <w:rPr>
          <w:rFonts w:ascii="Times New Roman" w:hAnsi="Times New Roman" w:cs="Times New Roman"/>
          <w:color w:val="000000" w:themeColor="text1"/>
          <w:sz w:val="24"/>
          <w:szCs w:val="24"/>
        </w:rPr>
        <w:t>,</w:t>
      </w:r>
      <w:r w:rsidRPr="003B0133">
        <w:rPr>
          <w:rFonts w:ascii="Times New Roman" w:hAnsi="Times New Roman" w:cs="Times New Roman"/>
          <w:color w:val="000000" w:themeColor="text1"/>
          <w:sz w:val="24"/>
          <w:szCs w:val="24"/>
        </w:rPr>
        <w:t xml:space="preserve"> we thought we need to do something extraordinary to divert the people to think with novelty.</w:t>
      </w:r>
      <w:r w:rsidR="006502AE" w:rsidRPr="003B0133">
        <w:rPr>
          <w:rFonts w:ascii="Times New Roman" w:hAnsi="Times New Roman" w:cs="Times New Roman"/>
          <w:color w:val="000000" w:themeColor="text1"/>
          <w:sz w:val="24"/>
          <w:szCs w:val="24"/>
        </w:rPr>
        <w:t xml:space="preserve"> For the innovation of a business plan</w:t>
      </w:r>
      <w:r w:rsidR="00D82F9B" w:rsidRPr="003B0133">
        <w:rPr>
          <w:rFonts w:ascii="Times New Roman" w:hAnsi="Times New Roman" w:cs="Times New Roman"/>
          <w:color w:val="000000" w:themeColor="text1"/>
          <w:sz w:val="24"/>
          <w:szCs w:val="24"/>
        </w:rPr>
        <w:t>,</w:t>
      </w:r>
      <w:r w:rsidR="006502AE" w:rsidRPr="003B0133">
        <w:rPr>
          <w:rFonts w:ascii="Times New Roman" w:hAnsi="Times New Roman" w:cs="Times New Roman"/>
          <w:color w:val="000000" w:themeColor="text1"/>
          <w:sz w:val="24"/>
          <w:szCs w:val="24"/>
        </w:rPr>
        <w:t xml:space="preserve"> there should be enough theoretical and practical knowledge and reali</w:t>
      </w:r>
      <w:r w:rsidR="00CC2475" w:rsidRPr="003B0133">
        <w:rPr>
          <w:rFonts w:ascii="Times New Roman" w:hAnsi="Times New Roman" w:cs="Times New Roman"/>
          <w:color w:val="000000" w:themeColor="text1"/>
          <w:sz w:val="24"/>
          <w:szCs w:val="24"/>
        </w:rPr>
        <w:t>s</w:t>
      </w:r>
      <w:r w:rsidR="006502AE" w:rsidRPr="003B0133">
        <w:rPr>
          <w:rFonts w:ascii="Times New Roman" w:hAnsi="Times New Roman" w:cs="Times New Roman"/>
          <w:color w:val="000000" w:themeColor="text1"/>
          <w:sz w:val="24"/>
          <w:szCs w:val="24"/>
        </w:rPr>
        <w:t xml:space="preserve">e the </w:t>
      </w:r>
      <w:r w:rsidR="0023308E" w:rsidRPr="003B0133">
        <w:rPr>
          <w:rFonts w:ascii="Times New Roman" w:hAnsi="Times New Roman" w:cs="Times New Roman"/>
          <w:color w:val="000000" w:themeColor="text1"/>
          <w:sz w:val="24"/>
          <w:szCs w:val="24"/>
        </w:rPr>
        <w:t xml:space="preserve">subject on the basis of the subject. I tried my best to put much more endeavour to understand the mentioned subject, business plan, to clarify the assumption and their output. </w:t>
      </w:r>
    </w:p>
    <w:p w:rsidR="00C5478C" w:rsidRPr="003B0133" w:rsidRDefault="00C5478C" w:rsidP="00CC2475">
      <w:pPr>
        <w:pStyle w:val="Heading3"/>
        <w:spacing w:line="360" w:lineRule="auto"/>
        <w:jc w:val="both"/>
        <w:rPr>
          <w:rFonts w:ascii="Times New Roman" w:hAnsi="Times New Roman" w:cs="Times New Roman"/>
          <w:b/>
          <w:bCs/>
          <w:color w:val="000000" w:themeColor="text1"/>
        </w:rPr>
      </w:pPr>
      <w:bookmarkStart w:id="13" w:name="_Toc511506546"/>
      <w:bookmarkStart w:id="14" w:name="_Toc511507496"/>
      <w:r w:rsidRPr="003B0133">
        <w:rPr>
          <w:rFonts w:ascii="Times New Roman" w:hAnsi="Times New Roman" w:cs="Times New Roman"/>
          <w:b/>
          <w:bCs/>
          <w:color w:val="000000" w:themeColor="text1"/>
        </w:rPr>
        <w:t>Evaluation</w:t>
      </w:r>
      <w:bookmarkEnd w:id="13"/>
      <w:bookmarkEnd w:id="14"/>
      <w:r w:rsidR="0023308E" w:rsidRPr="003B0133">
        <w:rPr>
          <w:rFonts w:ascii="Times New Roman" w:hAnsi="Times New Roman" w:cs="Times New Roman"/>
          <w:b/>
          <w:bCs/>
          <w:color w:val="000000" w:themeColor="text1"/>
        </w:rPr>
        <w:t xml:space="preserve"> </w:t>
      </w:r>
    </w:p>
    <w:p w:rsidR="00E04FED" w:rsidRPr="003B0133" w:rsidRDefault="00757329"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According to </w:t>
      </w:r>
      <w:r w:rsidRPr="003B0133">
        <w:rPr>
          <w:rFonts w:ascii="Times New Roman" w:hAnsi="Times New Roman" w:cs="Times New Roman"/>
          <w:color w:val="000000" w:themeColor="text1"/>
          <w:sz w:val="24"/>
          <w:szCs w:val="24"/>
          <w:shd w:val="clear" w:color="auto" w:fill="FFFFFF"/>
        </w:rPr>
        <w:t>Herman</w:t>
      </w:r>
      <w:r w:rsidRPr="003B0133">
        <w:rPr>
          <w:rFonts w:ascii="Times New Roman" w:hAnsi="Times New Roman" w:cs="Times New Roman"/>
          <w:color w:val="000000" w:themeColor="text1"/>
          <w:sz w:val="24"/>
          <w:szCs w:val="24"/>
        </w:rPr>
        <w:t xml:space="preserve"> (2016), </w:t>
      </w:r>
      <w:r w:rsidR="00E04FED" w:rsidRPr="003B0133">
        <w:rPr>
          <w:rFonts w:ascii="Times New Roman" w:hAnsi="Times New Roman" w:cs="Times New Roman"/>
          <w:color w:val="000000" w:themeColor="text1"/>
          <w:sz w:val="24"/>
          <w:szCs w:val="24"/>
        </w:rPr>
        <w:t xml:space="preserve">Assumption is not enough, implementation is </w:t>
      </w:r>
      <w:r w:rsidR="00CC2475" w:rsidRPr="003B0133">
        <w:rPr>
          <w:rFonts w:ascii="Times New Roman" w:hAnsi="Times New Roman" w:cs="Times New Roman"/>
          <w:color w:val="000000" w:themeColor="text1"/>
          <w:sz w:val="24"/>
          <w:szCs w:val="24"/>
        </w:rPr>
        <w:t xml:space="preserve">a </w:t>
      </w:r>
      <w:r w:rsidR="00E04FED" w:rsidRPr="003B0133">
        <w:rPr>
          <w:rFonts w:ascii="Times New Roman" w:hAnsi="Times New Roman" w:cs="Times New Roman"/>
          <w:color w:val="000000" w:themeColor="text1"/>
          <w:sz w:val="24"/>
          <w:szCs w:val="24"/>
        </w:rPr>
        <w:t xml:space="preserve">must. We were aware of the fact that we would succeed if we go with </w:t>
      </w:r>
      <w:r w:rsidR="00CC2475" w:rsidRPr="003B0133">
        <w:rPr>
          <w:rFonts w:ascii="Times New Roman" w:hAnsi="Times New Roman" w:cs="Times New Roman"/>
          <w:color w:val="000000" w:themeColor="text1"/>
          <w:sz w:val="24"/>
          <w:szCs w:val="24"/>
        </w:rPr>
        <w:t>the</w:t>
      </w:r>
      <w:r w:rsidR="00E04FED" w:rsidRPr="003B0133">
        <w:rPr>
          <w:rFonts w:ascii="Times New Roman" w:hAnsi="Times New Roman" w:cs="Times New Roman"/>
          <w:color w:val="000000" w:themeColor="text1"/>
          <w:sz w:val="24"/>
          <w:szCs w:val="24"/>
        </w:rPr>
        <w:t xml:space="preserve"> plan that we made, as there is not scrutinised group like us to probe like ours. We tried to evaluate our plan by using previous data and other information that are relevant. We sought help from the previous plan makers to understand the market trend and to evaluate them according to the </w:t>
      </w:r>
      <w:r w:rsidR="00CE1F0A" w:rsidRPr="003B0133">
        <w:rPr>
          <w:rFonts w:ascii="Times New Roman" w:hAnsi="Times New Roman" w:cs="Times New Roman"/>
          <w:color w:val="000000" w:themeColor="text1"/>
          <w:sz w:val="24"/>
          <w:szCs w:val="24"/>
        </w:rPr>
        <w:t>going trend</w:t>
      </w:r>
      <w:r w:rsidR="00E04FED" w:rsidRPr="003B0133">
        <w:rPr>
          <w:rFonts w:ascii="Times New Roman" w:hAnsi="Times New Roman" w:cs="Times New Roman"/>
          <w:color w:val="000000" w:themeColor="text1"/>
          <w:sz w:val="24"/>
          <w:szCs w:val="24"/>
        </w:rPr>
        <w:t>.</w:t>
      </w:r>
      <w:r w:rsidR="00CE1F0A" w:rsidRPr="003B0133">
        <w:rPr>
          <w:rFonts w:ascii="Times New Roman" w:hAnsi="Times New Roman" w:cs="Times New Roman"/>
          <w:color w:val="000000" w:themeColor="text1"/>
          <w:sz w:val="24"/>
          <w:szCs w:val="24"/>
        </w:rPr>
        <w:t xml:space="preserve"> Most importantly we left no stone unturned to examine whether the plan is viable enough or not and we detected its profitability and evaluate its future potential.</w:t>
      </w:r>
      <w:r w:rsidR="004854F1" w:rsidRPr="003B0133">
        <w:rPr>
          <w:rFonts w:ascii="Times New Roman" w:hAnsi="Times New Roman" w:cs="Times New Roman"/>
          <w:color w:val="000000" w:themeColor="text1"/>
          <w:sz w:val="24"/>
          <w:szCs w:val="24"/>
        </w:rPr>
        <w:t xml:space="preserve"> We had to evaluate all the strategies and tactics of the competitors to innovate new strategy to figure out competitive advantage. As I mentioned, </w:t>
      </w:r>
      <w:r w:rsidR="004854F1" w:rsidRPr="003B0133">
        <w:rPr>
          <w:rFonts w:ascii="Times New Roman" w:hAnsi="Times New Roman" w:cs="Times New Roman"/>
          <w:color w:val="000000" w:themeColor="text1"/>
          <w:sz w:val="24"/>
          <w:szCs w:val="24"/>
        </w:rPr>
        <w:lastRenderedPageBreak/>
        <w:t>time scarcity is one of the factors and for that</w:t>
      </w:r>
      <w:r w:rsidR="00CC2475" w:rsidRPr="003B0133">
        <w:rPr>
          <w:rFonts w:ascii="Times New Roman" w:hAnsi="Times New Roman" w:cs="Times New Roman"/>
          <w:color w:val="000000" w:themeColor="text1"/>
          <w:sz w:val="24"/>
          <w:szCs w:val="24"/>
        </w:rPr>
        <w:t>,</w:t>
      </w:r>
      <w:r w:rsidR="004854F1" w:rsidRPr="003B0133">
        <w:rPr>
          <w:rFonts w:ascii="Times New Roman" w:hAnsi="Times New Roman" w:cs="Times New Roman"/>
          <w:color w:val="000000" w:themeColor="text1"/>
          <w:sz w:val="24"/>
          <w:szCs w:val="24"/>
        </w:rPr>
        <w:t xml:space="preserve"> we could not match up with the time management to scrutinise the strengths, weaknesses, opportunities</w:t>
      </w:r>
      <w:r w:rsidR="00CC2475" w:rsidRPr="003B0133">
        <w:rPr>
          <w:rFonts w:ascii="Times New Roman" w:hAnsi="Times New Roman" w:cs="Times New Roman"/>
          <w:color w:val="000000" w:themeColor="text1"/>
          <w:sz w:val="24"/>
          <w:szCs w:val="24"/>
        </w:rPr>
        <w:t>,</w:t>
      </w:r>
      <w:r w:rsidR="004854F1" w:rsidRPr="003B0133">
        <w:rPr>
          <w:rFonts w:ascii="Times New Roman" w:hAnsi="Times New Roman" w:cs="Times New Roman"/>
          <w:color w:val="000000" w:themeColor="text1"/>
          <w:sz w:val="24"/>
          <w:szCs w:val="24"/>
        </w:rPr>
        <w:t xml:space="preserve"> and threats of ours and the nearest competitors and for that</w:t>
      </w:r>
      <w:r w:rsidR="00CC2475" w:rsidRPr="003B0133">
        <w:rPr>
          <w:rFonts w:ascii="Times New Roman" w:hAnsi="Times New Roman" w:cs="Times New Roman"/>
          <w:color w:val="000000" w:themeColor="text1"/>
          <w:sz w:val="24"/>
          <w:szCs w:val="24"/>
        </w:rPr>
        <w:t>,</w:t>
      </w:r>
      <w:r w:rsidR="004854F1" w:rsidRPr="003B0133">
        <w:rPr>
          <w:rFonts w:ascii="Times New Roman" w:hAnsi="Times New Roman" w:cs="Times New Roman"/>
          <w:color w:val="000000" w:themeColor="text1"/>
          <w:sz w:val="24"/>
          <w:szCs w:val="24"/>
        </w:rPr>
        <w:t xml:space="preserve"> we had to face various technical problems which is beyond description. Apart from that, our overconfidence and our overdependence on our determined plan repented us for long as we didn’t work on other competitors’ strengths and our weaknesses on the peak level.</w:t>
      </w:r>
    </w:p>
    <w:p w:rsidR="00C5478C" w:rsidRPr="003B0133" w:rsidRDefault="004854F1" w:rsidP="00CC2475">
      <w:pPr>
        <w:pStyle w:val="Heading3"/>
        <w:spacing w:line="360" w:lineRule="auto"/>
        <w:jc w:val="both"/>
        <w:rPr>
          <w:rFonts w:ascii="Times New Roman" w:hAnsi="Times New Roman" w:cs="Times New Roman"/>
          <w:b/>
          <w:bCs/>
          <w:color w:val="000000" w:themeColor="text1"/>
        </w:rPr>
      </w:pPr>
      <w:bookmarkStart w:id="15" w:name="_Toc511506547"/>
      <w:bookmarkStart w:id="16" w:name="_Toc511507497"/>
      <w:r w:rsidRPr="003B0133">
        <w:rPr>
          <w:rFonts w:ascii="Times New Roman" w:hAnsi="Times New Roman" w:cs="Times New Roman"/>
          <w:b/>
          <w:bCs/>
          <w:color w:val="000000" w:themeColor="text1"/>
        </w:rPr>
        <w:t>Analysis</w:t>
      </w:r>
      <w:bookmarkEnd w:id="15"/>
      <w:bookmarkEnd w:id="16"/>
      <w:r w:rsidR="005F18DE" w:rsidRPr="003B0133">
        <w:rPr>
          <w:rFonts w:ascii="Times New Roman" w:hAnsi="Times New Roman" w:cs="Times New Roman"/>
          <w:b/>
          <w:bCs/>
          <w:color w:val="000000" w:themeColor="text1"/>
        </w:rPr>
        <w:t xml:space="preserve"> </w:t>
      </w:r>
    </w:p>
    <w:p w:rsidR="00CF00A2" w:rsidRPr="003B0133" w:rsidRDefault="00CF00A2"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In spite of various drawbacks</w:t>
      </w:r>
      <w:r w:rsidR="00CC2475" w:rsidRPr="003B0133">
        <w:rPr>
          <w:rFonts w:ascii="Times New Roman" w:hAnsi="Times New Roman" w:cs="Times New Roman"/>
          <w:color w:val="000000" w:themeColor="text1"/>
          <w:sz w:val="24"/>
          <w:szCs w:val="24"/>
        </w:rPr>
        <w:t>,</w:t>
      </w:r>
      <w:r w:rsidRPr="003B0133">
        <w:rPr>
          <w:rFonts w:ascii="Times New Roman" w:hAnsi="Times New Roman" w:cs="Times New Roman"/>
          <w:color w:val="000000" w:themeColor="text1"/>
          <w:sz w:val="24"/>
          <w:szCs w:val="24"/>
        </w:rPr>
        <w:t xml:space="preserve"> we </w:t>
      </w:r>
      <w:r w:rsidR="0073792C" w:rsidRPr="003B0133">
        <w:rPr>
          <w:rFonts w:ascii="Times New Roman" w:hAnsi="Times New Roman" w:cs="Times New Roman"/>
          <w:color w:val="000000" w:themeColor="text1"/>
          <w:sz w:val="24"/>
          <w:szCs w:val="24"/>
        </w:rPr>
        <w:t>found</w:t>
      </w:r>
      <w:r w:rsidRPr="003B0133">
        <w:rPr>
          <w:rFonts w:ascii="Times New Roman" w:hAnsi="Times New Roman" w:cs="Times New Roman"/>
          <w:color w:val="000000" w:themeColor="text1"/>
          <w:sz w:val="24"/>
          <w:szCs w:val="24"/>
        </w:rPr>
        <w:t xml:space="preserve"> the confidence that we could implement our plan if could </w:t>
      </w:r>
      <w:r w:rsidR="0073792C" w:rsidRPr="003B0133">
        <w:rPr>
          <w:rFonts w:ascii="Times New Roman" w:hAnsi="Times New Roman" w:cs="Times New Roman"/>
          <w:color w:val="000000" w:themeColor="text1"/>
          <w:sz w:val="24"/>
          <w:szCs w:val="24"/>
        </w:rPr>
        <w:t>accomplish</w:t>
      </w:r>
      <w:r w:rsidRPr="003B0133">
        <w:rPr>
          <w:rFonts w:ascii="Times New Roman" w:hAnsi="Times New Roman" w:cs="Times New Roman"/>
          <w:color w:val="000000" w:themeColor="text1"/>
          <w:sz w:val="24"/>
          <w:szCs w:val="24"/>
        </w:rPr>
        <w:t xml:space="preserve"> our work according to </w:t>
      </w:r>
      <w:r w:rsidR="0073792C" w:rsidRPr="003B0133">
        <w:rPr>
          <w:rFonts w:ascii="Times New Roman" w:hAnsi="Times New Roman" w:cs="Times New Roman"/>
          <w:color w:val="000000" w:themeColor="text1"/>
          <w:sz w:val="24"/>
          <w:szCs w:val="24"/>
        </w:rPr>
        <w:t>the strategy we made. And for that</w:t>
      </w:r>
      <w:r w:rsidR="00CC2475" w:rsidRPr="003B0133">
        <w:rPr>
          <w:rFonts w:ascii="Times New Roman" w:hAnsi="Times New Roman" w:cs="Times New Roman"/>
          <w:color w:val="000000" w:themeColor="text1"/>
          <w:sz w:val="24"/>
          <w:szCs w:val="24"/>
        </w:rPr>
        <w:t>,</w:t>
      </w:r>
      <w:r w:rsidR="0073792C" w:rsidRPr="003B0133">
        <w:rPr>
          <w:rFonts w:ascii="Times New Roman" w:hAnsi="Times New Roman" w:cs="Times New Roman"/>
          <w:color w:val="000000" w:themeColor="text1"/>
          <w:sz w:val="24"/>
          <w:szCs w:val="24"/>
        </w:rPr>
        <w:t xml:space="preserve"> we tended to analyse over assumptions and tries to find out what factors are in our favour and what </w:t>
      </w:r>
      <w:r w:rsidR="00CC2475" w:rsidRPr="003B0133">
        <w:rPr>
          <w:rFonts w:ascii="Times New Roman" w:hAnsi="Times New Roman" w:cs="Times New Roman"/>
          <w:color w:val="000000" w:themeColor="text1"/>
          <w:sz w:val="24"/>
          <w:szCs w:val="24"/>
        </w:rPr>
        <w:t>is</w:t>
      </w:r>
      <w:r w:rsidR="0073792C" w:rsidRPr="003B0133">
        <w:rPr>
          <w:rFonts w:ascii="Times New Roman" w:hAnsi="Times New Roman" w:cs="Times New Roman"/>
          <w:color w:val="000000" w:themeColor="text1"/>
          <w:sz w:val="24"/>
          <w:szCs w:val="24"/>
        </w:rPr>
        <w:t xml:space="preserve"> not. For that, we used SWOT analysis to determine our strengths and the weaknesses as internal factors. In contrast, as external factors weaknesses and threats are figured out. Not only of our strengths, weaknesses, opportunities</w:t>
      </w:r>
      <w:r w:rsidR="00CC2475" w:rsidRPr="003B0133">
        <w:rPr>
          <w:rFonts w:ascii="Times New Roman" w:hAnsi="Times New Roman" w:cs="Times New Roman"/>
          <w:color w:val="000000" w:themeColor="text1"/>
          <w:sz w:val="24"/>
          <w:szCs w:val="24"/>
        </w:rPr>
        <w:t>,</w:t>
      </w:r>
      <w:r w:rsidR="0073792C" w:rsidRPr="003B0133">
        <w:rPr>
          <w:rFonts w:ascii="Times New Roman" w:hAnsi="Times New Roman" w:cs="Times New Roman"/>
          <w:color w:val="000000" w:themeColor="text1"/>
          <w:sz w:val="24"/>
          <w:szCs w:val="24"/>
        </w:rPr>
        <w:t xml:space="preserve"> and threats are scrutinised but also the competitors’ are also analysed to find scope to work on these to grab the competitive advantage and to queen the market. After embellished analysis, we found that our strength is that we were heading towards to make </w:t>
      </w:r>
      <w:r w:rsidR="00CC2475" w:rsidRPr="003B0133">
        <w:rPr>
          <w:rFonts w:ascii="Times New Roman" w:hAnsi="Times New Roman" w:cs="Times New Roman"/>
          <w:color w:val="000000" w:themeColor="text1"/>
          <w:sz w:val="24"/>
          <w:szCs w:val="24"/>
        </w:rPr>
        <w:t xml:space="preserve">a </w:t>
      </w:r>
      <w:r w:rsidR="0073792C" w:rsidRPr="003B0133">
        <w:rPr>
          <w:rFonts w:ascii="Times New Roman" w:hAnsi="Times New Roman" w:cs="Times New Roman"/>
          <w:color w:val="000000" w:themeColor="text1"/>
          <w:sz w:val="24"/>
          <w:szCs w:val="24"/>
        </w:rPr>
        <w:t>unique plan what would help us make it implement and to bring the competitive advantage in our grip. But the weakness is we were overconfident and for that</w:t>
      </w:r>
      <w:r w:rsidR="00CC2475" w:rsidRPr="003B0133">
        <w:rPr>
          <w:rFonts w:ascii="Times New Roman" w:hAnsi="Times New Roman" w:cs="Times New Roman"/>
          <w:color w:val="000000" w:themeColor="text1"/>
          <w:sz w:val="24"/>
          <w:szCs w:val="24"/>
        </w:rPr>
        <w:t>,</w:t>
      </w:r>
      <w:r w:rsidR="0073792C" w:rsidRPr="003B0133">
        <w:rPr>
          <w:rFonts w:ascii="Times New Roman" w:hAnsi="Times New Roman" w:cs="Times New Roman"/>
          <w:color w:val="000000" w:themeColor="text1"/>
          <w:sz w:val="24"/>
          <w:szCs w:val="24"/>
        </w:rPr>
        <w:t xml:space="preserve"> there was a possibility of losing some opportunities in the way of getting privileged of advantages and that can be termed as threats. So, we planned to nurture our strengths to grab the opportunities to suppress the threats and we got firmed to work on the</w:t>
      </w:r>
      <w:r w:rsidR="00AC2F8B" w:rsidRPr="003B0133">
        <w:rPr>
          <w:rFonts w:ascii="Times New Roman" w:hAnsi="Times New Roman" w:cs="Times New Roman"/>
          <w:color w:val="000000" w:themeColor="text1"/>
          <w:sz w:val="24"/>
          <w:szCs w:val="24"/>
        </w:rPr>
        <w:t xml:space="preserve"> weaknesses that we had. Bearing those aforesaid factors in our mind, we worked on those flawed factors to trump on.</w:t>
      </w:r>
    </w:p>
    <w:p w:rsidR="00AC2F8B" w:rsidRPr="003B0133" w:rsidRDefault="00AC2F8B" w:rsidP="00CC2475">
      <w:pPr>
        <w:pStyle w:val="Heading3"/>
        <w:spacing w:line="360" w:lineRule="auto"/>
        <w:jc w:val="both"/>
        <w:rPr>
          <w:rFonts w:ascii="Times New Roman" w:hAnsi="Times New Roman" w:cs="Times New Roman"/>
          <w:b/>
          <w:bCs/>
          <w:color w:val="000000" w:themeColor="text1"/>
        </w:rPr>
      </w:pPr>
      <w:bookmarkStart w:id="17" w:name="_Toc511506548"/>
      <w:bookmarkStart w:id="18" w:name="_Toc511507498"/>
      <w:r w:rsidRPr="003B0133">
        <w:rPr>
          <w:rFonts w:ascii="Times New Roman" w:hAnsi="Times New Roman" w:cs="Times New Roman"/>
          <w:b/>
          <w:bCs/>
          <w:color w:val="000000" w:themeColor="text1"/>
        </w:rPr>
        <w:t>Conclusion</w:t>
      </w:r>
      <w:bookmarkEnd w:id="17"/>
      <w:bookmarkEnd w:id="18"/>
    </w:p>
    <w:p w:rsidR="00AC2F8B" w:rsidRPr="003B0133" w:rsidRDefault="00AC2F8B"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In our plan we worked in </w:t>
      </w:r>
      <w:r w:rsidR="00CC2475" w:rsidRPr="003B0133">
        <w:rPr>
          <w:rFonts w:ascii="Times New Roman" w:hAnsi="Times New Roman" w:cs="Times New Roman"/>
          <w:color w:val="000000" w:themeColor="text1"/>
          <w:sz w:val="24"/>
          <w:szCs w:val="24"/>
        </w:rPr>
        <w:t xml:space="preserve">an </w:t>
      </w:r>
      <w:r w:rsidRPr="003B0133">
        <w:rPr>
          <w:rFonts w:ascii="Times New Roman" w:hAnsi="Times New Roman" w:cs="Times New Roman"/>
          <w:color w:val="000000" w:themeColor="text1"/>
          <w:sz w:val="24"/>
          <w:szCs w:val="24"/>
        </w:rPr>
        <w:t>unstructured manner and there were no hard and fast rules and regulations and for that</w:t>
      </w:r>
      <w:r w:rsidR="00CC2475" w:rsidRPr="003B0133">
        <w:rPr>
          <w:rFonts w:ascii="Times New Roman" w:hAnsi="Times New Roman" w:cs="Times New Roman"/>
          <w:color w:val="000000" w:themeColor="text1"/>
          <w:sz w:val="24"/>
          <w:szCs w:val="24"/>
        </w:rPr>
        <w:t>,</w:t>
      </w:r>
      <w:r w:rsidRPr="003B0133">
        <w:rPr>
          <w:rFonts w:ascii="Times New Roman" w:hAnsi="Times New Roman" w:cs="Times New Roman"/>
          <w:color w:val="000000" w:themeColor="text1"/>
          <w:sz w:val="24"/>
          <w:szCs w:val="24"/>
        </w:rPr>
        <w:t xml:space="preserve"> the group mates tried to impose their opinion and there w</w:t>
      </w:r>
      <w:r w:rsidR="00CC2475" w:rsidRPr="003B0133">
        <w:rPr>
          <w:rFonts w:ascii="Times New Roman" w:hAnsi="Times New Roman" w:cs="Times New Roman"/>
          <w:color w:val="000000" w:themeColor="text1"/>
          <w:sz w:val="24"/>
          <w:szCs w:val="24"/>
        </w:rPr>
        <w:t>as</w:t>
      </w:r>
      <w:r w:rsidRPr="003B0133">
        <w:rPr>
          <w:rFonts w:ascii="Times New Roman" w:hAnsi="Times New Roman" w:cs="Times New Roman"/>
          <w:color w:val="000000" w:themeColor="text1"/>
          <w:sz w:val="24"/>
          <w:szCs w:val="24"/>
        </w:rPr>
        <w:t xml:space="preserve"> no structured and expected output.</w:t>
      </w:r>
      <w:r w:rsidR="00486A54" w:rsidRPr="003B0133">
        <w:rPr>
          <w:rFonts w:ascii="Times New Roman" w:hAnsi="Times New Roman" w:cs="Times New Roman"/>
          <w:color w:val="000000" w:themeColor="text1"/>
          <w:sz w:val="24"/>
          <w:szCs w:val="24"/>
        </w:rPr>
        <w:t xml:space="preserve"> Most importantly, we had the concentration over the whole market but segmentation would be fittest. And thus our plan didn’t meet up the expectation and the reality.</w:t>
      </w:r>
    </w:p>
    <w:p w:rsidR="00486A54" w:rsidRPr="003B0133" w:rsidRDefault="00486A54" w:rsidP="00CC2475">
      <w:pPr>
        <w:pStyle w:val="Heading3"/>
        <w:spacing w:line="360" w:lineRule="auto"/>
        <w:jc w:val="both"/>
        <w:rPr>
          <w:rFonts w:ascii="Times New Roman" w:hAnsi="Times New Roman" w:cs="Times New Roman"/>
          <w:b/>
          <w:bCs/>
          <w:color w:val="000000" w:themeColor="text1"/>
        </w:rPr>
      </w:pPr>
      <w:bookmarkStart w:id="19" w:name="_Toc511506549"/>
      <w:bookmarkStart w:id="20" w:name="_Toc511507499"/>
      <w:r w:rsidRPr="003B0133">
        <w:rPr>
          <w:rFonts w:ascii="Times New Roman" w:hAnsi="Times New Roman" w:cs="Times New Roman"/>
          <w:b/>
          <w:bCs/>
          <w:color w:val="000000" w:themeColor="text1"/>
        </w:rPr>
        <w:t>Action Plan</w:t>
      </w:r>
      <w:bookmarkEnd w:id="19"/>
      <w:bookmarkEnd w:id="20"/>
    </w:p>
    <w:p w:rsidR="00486A54" w:rsidRPr="003B0133" w:rsidRDefault="00486A54"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If I get privileged working with my mentioned in the imminent time I will make them aware of not being overconfident and make them accustomed to accomplishing the work in a group and the ideas must be shared and no grouping is allowed in the group. And I will give priority to the </w:t>
      </w:r>
      <w:r w:rsidRPr="003B0133">
        <w:rPr>
          <w:rFonts w:ascii="Times New Roman" w:hAnsi="Times New Roman" w:cs="Times New Roman"/>
          <w:color w:val="000000" w:themeColor="text1"/>
          <w:sz w:val="24"/>
          <w:szCs w:val="24"/>
        </w:rPr>
        <w:lastRenderedPageBreak/>
        <w:t>reality and I will make them efficient in communication for interacting with others meanwhile implementing the plan</w:t>
      </w:r>
      <w:r w:rsidR="00FB3D65" w:rsidRPr="003B0133">
        <w:rPr>
          <w:rFonts w:ascii="Times New Roman" w:hAnsi="Times New Roman" w:cs="Times New Roman"/>
          <w:color w:val="000000" w:themeColor="text1"/>
          <w:sz w:val="24"/>
          <w:szCs w:val="24"/>
        </w:rPr>
        <w:t>. Moreover, I will prioritise the SMART model to make my plan and to nurture the plan development</w:t>
      </w:r>
      <w:r w:rsidR="00D82F9B" w:rsidRPr="003B0133">
        <w:rPr>
          <w:rFonts w:ascii="Times New Roman" w:hAnsi="Times New Roman" w:cs="Times New Roman"/>
          <w:color w:val="000000" w:themeColor="text1"/>
          <w:sz w:val="24"/>
          <w:szCs w:val="24"/>
          <w:shd w:val="clear" w:color="auto" w:fill="FFFFFF"/>
        </w:rPr>
        <w:t xml:space="preserve"> (Bechinger, 2015)</w:t>
      </w:r>
      <w:r w:rsidR="00FB3D65" w:rsidRPr="003B0133">
        <w:rPr>
          <w:rFonts w:ascii="Times New Roman" w:hAnsi="Times New Roman" w:cs="Times New Roman"/>
          <w:color w:val="000000" w:themeColor="text1"/>
          <w:sz w:val="24"/>
          <w:szCs w:val="24"/>
        </w:rPr>
        <w:t xml:space="preserve">. </w:t>
      </w:r>
      <w:r w:rsidRPr="003B0133">
        <w:rPr>
          <w:rFonts w:ascii="Times New Roman" w:hAnsi="Times New Roman" w:cs="Times New Roman"/>
          <w:color w:val="000000" w:themeColor="text1"/>
          <w:sz w:val="24"/>
          <w:szCs w:val="24"/>
        </w:rPr>
        <w:t>And thus it can be a hope that, the next plan will be successful as the</w:t>
      </w:r>
      <w:r w:rsidR="00CC2475" w:rsidRPr="003B0133">
        <w:rPr>
          <w:rFonts w:ascii="Times New Roman" w:hAnsi="Times New Roman" w:cs="Times New Roman"/>
          <w:color w:val="000000" w:themeColor="text1"/>
          <w:sz w:val="24"/>
          <w:szCs w:val="24"/>
        </w:rPr>
        <w:t>y</w:t>
      </w:r>
      <w:r w:rsidRPr="003B0133">
        <w:rPr>
          <w:rFonts w:ascii="Times New Roman" w:hAnsi="Times New Roman" w:cs="Times New Roman"/>
          <w:color w:val="000000" w:themeColor="text1"/>
          <w:sz w:val="24"/>
          <w:szCs w:val="24"/>
        </w:rPr>
        <w:t xml:space="preserve"> wish.</w:t>
      </w:r>
    </w:p>
    <w:p w:rsidR="00486A54" w:rsidRPr="003B0133" w:rsidRDefault="00486A54" w:rsidP="00CC2475">
      <w:pPr>
        <w:pStyle w:val="Heading2"/>
        <w:spacing w:line="360" w:lineRule="auto"/>
        <w:jc w:val="both"/>
        <w:rPr>
          <w:rFonts w:ascii="Times New Roman" w:hAnsi="Times New Roman" w:cs="Times New Roman"/>
          <w:b/>
          <w:bCs/>
          <w:color w:val="000000" w:themeColor="text1"/>
          <w:sz w:val="28"/>
          <w:szCs w:val="28"/>
        </w:rPr>
      </w:pPr>
      <w:bookmarkStart w:id="21" w:name="_Toc511346883"/>
      <w:bookmarkStart w:id="22" w:name="_Toc511506550"/>
      <w:bookmarkStart w:id="23" w:name="_Toc511507500"/>
      <w:r w:rsidRPr="003B0133">
        <w:rPr>
          <w:rFonts w:ascii="Times New Roman" w:hAnsi="Times New Roman" w:cs="Times New Roman"/>
          <w:b/>
          <w:bCs/>
          <w:color w:val="000000" w:themeColor="text1"/>
          <w:sz w:val="28"/>
          <w:szCs w:val="28"/>
        </w:rPr>
        <w:t xml:space="preserve">Personal Skill </w:t>
      </w:r>
      <w:r w:rsidR="006B5C20" w:rsidRPr="003B0133">
        <w:rPr>
          <w:rFonts w:ascii="Times New Roman" w:hAnsi="Times New Roman" w:cs="Times New Roman"/>
          <w:b/>
          <w:bCs/>
          <w:color w:val="000000" w:themeColor="text1"/>
          <w:sz w:val="28"/>
          <w:szCs w:val="28"/>
        </w:rPr>
        <w:t xml:space="preserve">development and </w:t>
      </w:r>
      <w:r w:rsidRPr="003B0133">
        <w:rPr>
          <w:rFonts w:ascii="Times New Roman" w:hAnsi="Times New Roman" w:cs="Times New Roman"/>
          <w:b/>
          <w:bCs/>
          <w:color w:val="000000" w:themeColor="text1"/>
          <w:sz w:val="28"/>
          <w:szCs w:val="28"/>
        </w:rPr>
        <w:t>Set</w:t>
      </w:r>
      <w:r w:rsidR="006B5C20" w:rsidRPr="003B0133">
        <w:rPr>
          <w:rFonts w:ascii="Times New Roman" w:hAnsi="Times New Roman" w:cs="Times New Roman"/>
          <w:b/>
          <w:bCs/>
          <w:color w:val="000000" w:themeColor="text1"/>
          <w:sz w:val="28"/>
          <w:szCs w:val="28"/>
        </w:rPr>
        <w:t>tings</w:t>
      </w:r>
      <w:r w:rsidRPr="003B0133">
        <w:rPr>
          <w:rFonts w:ascii="Times New Roman" w:hAnsi="Times New Roman" w:cs="Times New Roman"/>
          <w:b/>
          <w:bCs/>
          <w:color w:val="000000" w:themeColor="text1"/>
          <w:sz w:val="28"/>
          <w:szCs w:val="28"/>
        </w:rPr>
        <w:t xml:space="preserve"> for Self-employment</w:t>
      </w:r>
      <w:bookmarkEnd w:id="21"/>
      <w:bookmarkEnd w:id="22"/>
      <w:bookmarkEnd w:id="23"/>
      <w:r w:rsidRPr="003B0133">
        <w:rPr>
          <w:rFonts w:ascii="Times New Roman" w:hAnsi="Times New Roman" w:cs="Times New Roman"/>
          <w:b/>
          <w:bCs/>
          <w:color w:val="000000" w:themeColor="text1"/>
          <w:sz w:val="28"/>
          <w:szCs w:val="28"/>
        </w:rPr>
        <w:t xml:space="preserve"> </w:t>
      </w:r>
    </w:p>
    <w:p w:rsidR="00486A54" w:rsidRPr="003B0133" w:rsidRDefault="00CC2475"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The p</w:t>
      </w:r>
      <w:r w:rsidR="00486A54" w:rsidRPr="003B0133">
        <w:rPr>
          <w:rFonts w:ascii="Times New Roman" w:hAnsi="Times New Roman" w:cs="Times New Roman"/>
          <w:color w:val="000000" w:themeColor="text1"/>
          <w:sz w:val="24"/>
          <w:szCs w:val="24"/>
        </w:rPr>
        <w:t>revious mistake is the remedy for not being stuck at stake in the future.</w:t>
      </w:r>
      <w:r w:rsidR="0076123C" w:rsidRPr="003B0133">
        <w:rPr>
          <w:rFonts w:ascii="Times New Roman" w:hAnsi="Times New Roman" w:cs="Times New Roman"/>
          <w:color w:val="000000" w:themeColor="text1"/>
          <w:sz w:val="24"/>
          <w:szCs w:val="24"/>
        </w:rPr>
        <w:t xml:space="preserve"> Those aforementioned flaws or mistakes can the remedy for my future learning. The journey I have made hoping that it will help me later in my future to care my career better and to furnish my skills.</w:t>
      </w:r>
    </w:p>
    <w:p w:rsidR="0076123C" w:rsidRPr="003B0133" w:rsidRDefault="0076123C" w:rsidP="00CC2475">
      <w:pPr>
        <w:pStyle w:val="Heading3"/>
        <w:spacing w:line="360" w:lineRule="auto"/>
        <w:jc w:val="both"/>
        <w:rPr>
          <w:rFonts w:ascii="Times New Roman" w:hAnsi="Times New Roman" w:cs="Times New Roman"/>
          <w:b/>
          <w:bCs/>
          <w:color w:val="000000" w:themeColor="text1"/>
        </w:rPr>
      </w:pPr>
      <w:bookmarkStart w:id="24" w:name="_Toc511506551"/>
      <w:bookmarkStart w:id="25" w:name="_Toc511507501"/>
      <w:r w:rsidRPr="003B0133">
        <w:rPr>
          <w:rFonts w:ascii="Times New Roman" w:hAnsi="Times New Roman" w:cs="Times New Roman"/>
          <w:b/>
          <w:bCs/>
          <w:color w:val="000000" w:themeColor="text1"/>
        </w:rPr>
        <w:t>Communication</w:t>
      </w:r>
      <w:bookmarkEnd w:id="24"/>
      <w:bookmarkEnd w:id="25"/>
    </w:p>
    <w:p w:rsidR="0076123C" w:rsidRPr="003B0133" w:rsidRDefault="00D82F9B"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shd w:val="clear" w:color="auto" w:fill="FFFFFF"/>
        </w:rPr>
        <w:t>Stüber (2017)</w:t>
      </w:r>
      <w:r w:rsidRPr="003B0133">
        <w:rPr>
          <w:rFonts w:ascii="Times New Roman" w:hAnsi="Times New Roman" w:cs="Times New Roman"/>
          <w:color w:val="000000" w:themeColor="text1"/>
          <w:sz w:val="24"/>
          <w:szCs w:val="24"/>
        </w:rPr>
        <w:t xml:space="preserve"> said that “</w:t>
      </w:r>
      <w:r w:rsidR="0076123C" w:rsidRPr="003B0133">
        <w:rPr>
          <w:rFonts w:ascii="Times New Roman" w:hAnsi="Times New Roman" w:cs="Times New Roman"/>
          <w:color w:val="000000" w:themeColor="text1"/>
          <w:sz w:val="24"/>
          <w:szCs w:val="24"/>
        </w:rPr>
        <w:t>Communication is the main part in interacting with the people who are needed to communicate</w:t>
      </w:r>
      <w:r w:rsidRPr="003B0133">
        <w:rPr>
          <w:rFonts w:ascii="Times New Roman" w:hAnsi="Times New Roman" w:cs="Times New Roman"/>
          <w:color w:val="000000" w:themeColor="text1"/>
          <w:sz w:val="24"/>
          <w:szCs w:val="24"/>
        </w:rPr>
        <w:t>”</w:t>
      </w:r>
      <w:r w:rsidR="0076123C" w:rsidRPr="003B0133">
        <w:rPr>
          <w:rFonts w:ascii="Times New Roman" w:hAnsi="Times New Roman" w:cs="Times New Roman"/>
          <w:color w:val="000000" w:themeColor="text1"/>
          <w:sz w:val="24"/>
          <w:szCs w:val="24"/>
        </w:rPr>
        <w:t xml:space="preserve">. In my previous journey I used to take part as the leader and for that I had to rectify the facts that were </w:t>
      </w:r>
      <w:r w:rsidR="00CC2475" w:rsidRPr="003B0133">
        <w:rPr>
          <w:rFonts w:ascii="Times New Roman" w:hAnsi="Times New Roman" w:cs="Times New Roman"/>
          <w:color w:val="000000" w:themeColor="text1"/>
          <w:sz w:val="24"/>
          <w:szCs w:val="24"/>
        </w:rPr>
        <w:t>d</w:t>
      </w:r>
      <w:r w:rsidR="0076123C" w:rsidRPr="003B0133">
        <w:rPr>
          <w:rFonts w:ascii="Times New Roman" w:hAnsi="Times New Roman" w:cs="Times New Roman"/>
          <w:color w:val="000000" w:themeColor="text1"/>
          <w:sz w:val="24"/>
          <w:szCs w:val="24"/>
        </w:rPr>
        <w:t>eemed to be flawed and for that I had to orally make them understand the mistakes of their ideas and their ideas make me more thoughtful to think over those and to work on those and thus I get much more ad</w:t>
      </w:r>
      <w:r w:rsidR="00CC2475" w:rsidRPr="003B0133">
        <w:rPr>
          <w:rFonts w:ascii="Times New Roman" w:hAnsi="Times New Roman" w:cs="Times New Roman"/>
          <w:color w:val="000000" w:themeColor="text1"/>
          <w:sz w:val="24"/>
          <w:szCs w:val="24"/>
        </w:rPr>
        <w:t>e</w:t>
      </w:r>
      <w:r w:rsidR="0076123C" w:rsidRPr="003B0133">
        <w:rPr>
          <w:rFonts w:ascii="Times New Roman" w:hAnsi="Times New Roman" w:cs="Times New Roman"/>
          <w:color w:val="000000" w:themeColor="text1"/>
          <w:sz w:val="24"/>
          <w:szCs w:val="24"/>
        </w:rPr>
        <w:t xml:space="preserve">pt </w:t>
      </w:r>
      <w:r w:rsidR="00CC2475" w:rsidRPr="003B0133">
        <w:rPr>
          <w:rFonts w:ascii="Times New Roman" w:hAnsi="Times New Roman" w:cs="Times New Roman"/>
          <w:color w:val="000000" w:themeColor="text1"/>
          <w:sz w:val="24"/>
          <w:szCs w:val="24"/>
        </w:rPr>
        <w:t>at</w:t>
      </w:r>
      <w:r w:rsidR="0076123C" w:rsidRPr="003B0133">
        <w:rPr>
          <w:rFonts w:ascii="Times New Roman" w:hAnsi="Times New Roman" w:cs="Times New Roman"/>
          <w:color w:val="000000" w:themeColor="text1"/>
          <w:sz w:val="24"/>
          <w:szCs w:val="24"/>
        </w:rPr>
        <w:t xml:space="preserve"> making analysis to communicate with the people as necess</w:t>
      </w:r>
      <w:r w:rsidR="00CC2475" w:rsidRPr="003B0133">
        <w:rPr>
          <w:rFonts w:ascii="Times New Roman" w:hAnsi="Times New Roman" w:cs="Times New Roman"/>
          <w:color w:val="000000" w:themeColor="text1"/>
          <w:sz w:val="24"/>
          <w:szCs w:val="24"/>
        </w:rPr>
        <w:t>ar</w:t>
      </w:r>
      <w:r w:rsidR="0076123C" w:rsidRPr="003B0133">
        <w:rPr>
          <w:rFonts w:ascii="Times New Roman" w:hAnsi="Times New Roman" w:cs="Times New Roman"/>
          <w:color w:val="000000" w:themeColor="text1"/>
          <w:sz w:val="24"/>
          <w:szCs w:val="24"/>
        </w:rPr>
        <w:t>y to</w:t>
      </w:r>
      <w:r w:rsidR="00960BF5" w:rsidRPr="003B0133">
        <w:rPr>
          <w:rFonts w:ascii="Times New Roman" w:hAnsi="Times New Roman" w:cs="Times New Roman"/>
          <w:color w:val="000000" w:themeColor="text1"/>
          <w:sz w:val="24"/>
          <w:szCs w:val="24"/>
        </w:rPr>
        <w:t xml:space="preserve"> make them understand them about the plan and thus my communication skills got much sharper and logical to allure the opponent.</w:t>
      </w:r>
    </w:p>
    <w:p w:rsidR="00960BF5" w:rsidRPr="003B0133" w:rsidRDefault="00960BF5" w:rsidP="00CC2475">
      <w:pPr>
        <w:pStyle w:val="Heading3"/>
        <w:spacing w:line="360" w:lineRule="auto"/>
        <w:jc w:val="both"/>
        <w:rPr>
          <w:rFonts w:ascii="Times New Roman" w:hAnsi="Times New Roman" w:cs="Times New Roman"/>
          <w:b/>
          <w:bCs/>
          <w:color w:val="000000" w:themeColor="text1"/>
        </w:rPr>
      </w:pPr>
      <w:bookmarkStart w:id="26" w:name="_Toc511506552"/>
      <w:bookmarkStart w:id="27" w:name="_Toc511507502"/>
      <w:r w:rsidRPr="003B0133">
        <w:rPr>
          <w:rFonts w:ascii="Times New Roman" w:hAnsi="Times New Roman" w:cs="Times New Roman"/>
          <w:b/>
          <w:bCs/>
          <w:color w:val="000000" w:themeColor="text1"/>
        </w:rPr>
        <w:t>Decision making</w:t>
      </w:r>
      <w:bookmarkEnd w:id="26"/>
      <w:bookmarkEnd w:id="27"/>
    </w:p>
    <w:p w:rsidR="00960BF5" w:rsidRPr="003B0133" w:rsidRDefault="00D82F9B"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According to </w:t>
      </w:r>
      <w:r w:rsidRPr="003B0133">
        <w:rPr>
          <w:rFonts w:ascii="Times New Roman" w:hAnsi="Times New Roman" w:cs="Times New Roman"/>
          <w:color w:val="000000" w:themeColor="text1"/>
          <w:sz w:val="24"/>
          <w:szCs w:val="24"/>
          <w:shd w:val="clear" w:color="auto" w:fill="FFFFFF"/>
        </w:rPr>
        <w:t>Diesing, (2015)</w:t>
      </w:r>
      <w:r w:rsidRPr="003B0133">
        <w:rPr>
          <w:rFonts w:ascii="Times New Roman" w:hAnsi="Times New Roman" w:cs="Times New Roman"/>
          <w:color w:val="000000" w:themeColor="text1"/>
          <w:sz w:val="24"/>
          <w:szCs w:val="24"/>
        </w:rPr>
        <w:t xml:space="preserve"> t</w:t>
      </w:r>
      <w:r w:rsidR="00960BF5" w:rsidRPr="003B0133">
        <w:rPr>
          <w:rFonts w:ascii="Times New Roman" w:hAnsi="Times New Roman" w:cs="Times New Roman"/>
          <w:color w:val="000000" w:themeColor="text1"/>
          <w:sz w:val="24"/>
          <w:szCs w:val="24"/>
        </w:rPr>
        <w:t>o make any decision one needs to make many surveys over the previous data and on the basis of the output</w:t>
      </w:r>
      <w:r w:rsidR="00CC2475" w:rsidRPr="003B0133">
        <w:rPr>
          <w:rFonts w:ascii="Times New Roman" w:hAnsi="Times New Roman" w:cs="Times New Roman"/>
          <w:color w:val="000000" w:themeColor="text1"/>
          <w:sz w:val="24"/>
          <w:szCs w:val="24"/>
        </w:rPr>
        <w:t>,</w:t>
      </w:r>
      <w:r w:rsidR="00960BF5" w:rsidRPr="003B0133">
        <w:rPr>
          <w:rFonts w:ascii="Times New Roman" w:hAnsi="Times New Roman" w:cs="Times New Roman"/>
          <w:color w:val="000000" w:themeColor="text1"/>
          <w:sz w:val="24"/>
          <w:szCs w:val="24"/>
        </w:rPr>
        <w:t xml:space="preserve"> one can make any decision. Apart from that, for decision making, time factor must be kept in mind. In my aforesaid journey, I had to take formal or unstructured based decisions bearing the time constraints and for that</w:t>
      </w:r>
      <w:r w:rsidR="00CC2475" w:rsidRPr="003B0133">
        <w:rPr>
          <w:rFonts w:ascii="Times New Roman" w:hAnsi="Times New Roman" w:cs="Times New Roman"/>
          <w:color w:val="000000" w:themeColor="text1"/>
          <w:sz w:val="24"/>
          <w:szCs w:val="24"/>
        </w:rPr>
        <w:t>,</w:t>
      </w:r>
      <w:r w:rsidR="00960BF5" w:rsidRPr="003B0133">
        <w:rPr>
          <w:rFonts w:ascii="Times New Roman" w:hAnsi="Times New Roman" w:cs="Times New Roman"/>
          <w:color w:val="000000" w:themeColor="text1"/>
          <w:sz w:val="24"/>
          <w:szCs w:val="24"/>
        </w:rPr>
        <w:t xml:space="preserve"> I had to make decisions as prompt as possible and thus I get accustomed to making decisions as the targeted time and hoping that it will help me to make decisions further.</w:t>
      </w:r>
    </w:p>
    <w:p w:rsidR="006B5C20" w:rsidRPr="003B0133" w:rsidRDefault="006B5C20" w:rsidP="00CC2475">
      <w:pPr>
        <w:spacing w:line="360" w:lineRule="auto"/>
        <w:jc w:val="both"/>
        <w:rPr>
          <w:rFonts w:ascii="Times New Roman" w:hAnsi="Times New Roman" w:cs="Times New Roman"/>
          <w:b/>
          <w:bCs/>
          <w:color w:val="000000" w:themeColor="text1"/>
          <w:sz w:val="24"/>
          <w:szCs w:val="24"/>
        </w:rPr>
      </w:pPr>
      <w:r w:rsidRPr="003B0133">
        <w:rPr>
          <w:rFonts w:ascii="Times New Roman" w:hAnsi="Times New Roman" w:cs="Times New Roman"/>
          <w:b/>
          <w:bCs/>
          <w:color w:val="000000" w:themeColor="text1"/>
          <w:sz w:val="24"/>
          <w:szCs w:val="24"/>
        </w:rPr>
        <w:br w:type="page"/>
      </w:r>
    </w:p>
    <w:p w:rsidR="00AE4D08" w:rsidRPr="003B0133" w:rsidRDefault="006B5C20" w:rsidP="00CC2475">
      <w:pPr>
        <w:pStyle w:val="Heading2"/>
        <w:spacing w:line="360" w:lineRule="auto"/>
        <w:jc w:val="both"/>
        <w:rPr>
          <w:rFonts w:ascii="Times New Roman" w:hAnsi="Times New Roman" w:cs="Times New Roman"/>
          <w:b/>
          <w:bCs/>
          <w:color w:val="000000" w:themeColor="text1"/>
          <w:sz w:val="28"/>
          <w:szCs w:val="36"/>
        </w:rPr>
      </w:pPr>
      <w:bookmarkStart w:id="28" w:name="_Toc511506553"/>
      <w:bookmarkStart w:id="29" w:name="_Toc511507503"/>
      <w:r w:rsidRPr="003B0133">
        <w:rPr>
          <w:rFonts w:ascii="Times New Roman" w:hAnsi="Times New Roman" w:cs="Times New Roman"/>
          <w:b/>
          <w:bCs/>
          <w:color w:val="000000" w:themeColor="text1"/>
          <w:sz w:val="28"/>
          <w:szCs w:val="36"/>
        </w:rPr>
        <w:lastRenderedPageBreak/>
        <w:t>Skills regarding</w:t>
      </w:r>
      <w:r w:rsidR="00AE4D08" w:rsidRPr="003B0133">
        <w:rPr>
          <w:rFonts w:ascii="Times New Roman" w:hAnsi="Times New Roman" w:cs="Times New Roman"/>
          <w:b/>
          <w:bCs/>
          <w:color w:val="000000" w:themeColor="text1"/>
          <w:sz w:val="28"/>
          <w:szCs w:val="36"/>
        </w:rPr>
        <w:t xml:space="preserve"> Professional Practice</w:t>
      </w:r>
      <w:bookmarkEnd w:id="28"/>
      <w:bookmarkEnd w:id="29"/>
    </w:p>
    <w:p w:rsidR="00AE4D08" w:rsidRPr="003B0133" w:rsidRDefault="00AE4D08"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Personal life gets the matured life when it gets graduated f</w:t>
      </w:r>
      <w:r w:rsidR="00CC2475" w:rsidRPr="003B0133">
        <w:rPr>
          <w:rFonts w:ascii="Times New Roman" w:hAnsi="Times New Roman" w:cs="Times New Roman"/>
          <w:color w:val="000000" w:themeColor="text1"/>
          <w:sz w:val="24"/>
          <w:szCs w:val="24"/>
        </w:rPr>
        <w:t>rom</w:t>
      </w:r>
      <w:r w:rsidRPr="003B0133">
        <w:rPr>
          <w:rFonts w:ascii="Times New Roman" w:hAnsi="Times New Roman" w:cs="Times New Roman"/>
          <w:color w:val="000000" w:themeColor="text1"/>
          <w:sz w:val="24"/>
          <w:szCs w:val="24"/>
        </w:rPr>
        <w:t xml:space="preserve"> the professional life. Professional life is much more different from the aforesaid personal life. The experience I gathered in my earlier clarified journey will undoubtedly help me to shine in professional stuff.</w:t>
      </w:r>
    </w:p>
    <w:p w:rsidR="006B5C20" w:rsidRPr="003B0133" w:rsidRDefault="00960BF5" w:rsidP="00CC2475">
      <w:pPr>
        <w:pStyle w:val="Heading3"/>
        <w:spacing w:line="360" w:lineRule="auto"/>
        <w:jc w:val="both"/>
        <w:rPr>
          <w:rFonts w:ascii="Times New Roman" w:hAnsi="Times New Roman" w:cs="Times New Roman"/>
          <w:b/>
          <w:bCs/>
          <w:color w:val="000000" w:themeColor="text1"/>
        </w:rPr>
      </w:pPr>
      <w:bookmarkStart w:id="30" w:name="_Toc511506554"/>
      <w:bookmarkStart w:id="31" w:name="_Toc511507504"/>
      <w:r w:rsidRPr="003B0133">
        <w:rPr>
          <w:rFonts w:ascii="Times New Roman" w:hAnsi="Times New Roman" w:cs="Times New Roman"/>
          <w:b/>
          <w:bCs/>
          <w:color w:val="000000" w:themeColor="text1"/>
        </w:rPr>
        <w:t>Organising</w:t>
      </w:r>
      <w:bookmarkEnd w:id="30"/>
      <w:bookmarkEnd w:id="31"/>
    </w:p>
    <w:p w:rsidR="00960BF5" w:rsidRPr="003B0133" w:rsidRDefault="00960BF5"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Organising</w:t>
      </w:r>
      <w:r w:rsidR="00AE4D08" w:rsidRPr="003B0133">
        <w:rPr>
          <w:rFonts w:ascii="Times New Roman" w:hAnsi="Times New Roman" w:cs="Times New Roman"/>
          <w:color w:val="000000" w:themeColor="text1"/>
          <w:sz w:val="24"/>
          <w:szCs w:val="24"/>
        </w:rPr>
        <w:t xml:space="preserve"> is one of the major functions to be accomplished in the professional arena</w:t>
      </w:r>
      <w:r w:rsidR="00D82F9B" w:rsidRPr="003B0133">
        <w:rPr>
          <w:rFonts w:ascii="Times New Roman" w:hAnsi="Times New Roman" w:cs="Times New Roman"/>
          <w:color w:val="000000" w:themeColor="text1"/>
        </w:rPr>
        <w:t xml:space="preserve"> (</w:t>
      </w:r>
      <w:r w:rsidR="00D82F9B" w:rsidRPr="003B0133">
        <w:rPr>
          <w:rFonts w:ascii="Times New Roman" w:hAnsi="Times New Roman" w:cs="Times New Roman"/>
          <w:color w:val="000000" w:themeColor="text1"/>
          <w:sz w:val="24"/>
          <w:szCs w:val="24"/>
        </w:rPr>
        <w:t>Moroni, 2015)</w:t>
      </w:r>
      <w:r w:rsidR="00AE4D08" w:rsidRPr="003B0133">
        <w:rPr>
          <w:rFonts w:ascii="Times New Roman" w:hAnsi="Times New Roman" w:cs="Times New Roman"/>
          <w:color w:val="000000" w:themeColor="text1"/>
          <w:sz w:val="24"/>
          <w:szCs w:val="24"/>
        </w:rPr>
        <w:t>. There is no insincerity to say that I had not much enough experience about organising and I was quite amateur on this but when I get myself acquainted with the aforesaid journey all of the organising stuff like merging the ideas, making the ideas positioned, make the mates well timed were in my grip to control and those issues will surely help me to organise the stuff in my later professional practices.</w:t>
      </w:r>
      <w:r w:rsidR="00FB3D65" w:rsidRPr="003B0133">
        <w:rPr>
          <w:rFonts w:ascii="Times New Roman" w:hAnsi="Times New Roman" w:cs="Times New Roman"/>
          <w:color w:val="000000" w:themeColor="text1"/>
          <w:sz w:val="24"/>
          <w:szCs w:val="24"/>
        </w:rPr>
        <w:t xml:space="preserve"> In the formal communication, there is a necessity of behaving formally and submitting the ideas and other stuff as much as </w:t>
      </w:r>
      <w:r w:rsidR="00CC2475" w:rsidRPr="003B0133">
        <w:rPr>
          <w:rFonts w:ascii="Times New Roman" w:hAnsi="Times New Roman" w:cs="Times New Roman"/>
          <w:color w:val="000000" w:themeColor="text1"/>
          <w:sz w:val="24"/>
          <w:szCs w:val="24"/>
        </w:rPr>
        <w:t xml:space="preserve">a </w:t>
      </w:r>
      <w:r w:rsidR="00FB3D65" w:rsidRPr="003B0133">
        <w:rPr>
          <w:rFonts w:ascii="Times New Roman" w:hAnsi="Times New Roman" w:cs="Times New Roman"/>
          <w:color w:val="000000" w:themeColor="text1"/>
          <w:sz w:val="24"/>
          <w:szCs w:val="24"/>
        </w:rPr>
        <w:t>possible formality. The necessary formality had to be maintained in my earlier journey, I used to tell them to submit their sayings in the report format and in the email and the required format is said to be maintained. Thus I got accustomed when to behave with proper decorum and formalities. And this will help me to be more prolific in the get the real professional vibe in future.</w:t>
      </w:r>
    </w:p>
    <w:p w:rsidR="00AE4D08" w:rsidRPr="003B0133" w:rsidRDefault="00AE4D08" w:rsidP="00CC2475">
      <w:pPr>
        <w:pStyle w:val="Heading3"/>
        <w:spacing w:line="360" w:lineRule="auto"/>
        <w:jc w:val="both"/>
        <w:rPr>
          <w:rFonts w:ascii="Times New Roman" w:hAnsi="Times New Roman" w:cs="Times New Roman"/>
          <w:b/>
          <w:bCs/>
          <w:color w:val="000000" w:themeColor="text1"/>
        </w:rPr>
      </w:pPr>
      <w:bookmarkStart w:id="32" w:name="_Toc511506555"/>
      <w:bookmarkStart w:id="33" w:name="_Toc511507505"/>
      <w:r w:rsidRPr="003B0133">
        <w:rPr>
          <w:rFonts w:ascii="Times New Roman" w:hAnsi="Times New Roman" w:cs="Times New Roman"/>
          <w:b/>
          <w:bCs/>
          <w:color w:val="000000" w:themeColor="text1"/>
        </w:rPr>
        <w:t>Group working</w:t>
      </w:r>
      <w:bookmarkEnd w:id="32"/>
      <w:bookmarkEnd w:id="33"/>
    </w:p>
    <w:p w:rsidR="00AE4D08" w:rsidRPr="003B0133" w:rsidRDefault="00AE4D08"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To be frank, I tried to figure out some ideas without sharing them with my mates but those ideas did not get the momentum without being criticised after being revealed and after that</w:t>
      </w:r>
      <w:r w:rsidR="00CC2475" w:rsidRPr="003B0133">
        <w:rPr>
          <w:rFonts w:ascii="Times New Roman" w:hAnsi="Times New Roman" w:cs="Times New Roman"/>
          <w:color w:val="000000" w:themeColor="text1"/>
          <w:sz w:val="24"/>
          <w:szCs w:val="24"/>
        </w:rPr>
        <w:t>,</w:t>
      </w:r>
      <w:r w:rsidRPr="003B0133">
        <w:rPr>
          <w:rFonts w:ascii="Times New Roman" w:hAnsi="Times New Roman" w:cs="Times New Roman"/>
          <w:color w:val="000000" w:themeColor="text1"/>
          <w:sz w:val="24"/>
          <w:szCs w:val="24"/>
        </w:rPr>
        <w:t xml:space="preserve"> I realised that </w:t>
      </w:r>
      <w:r w:rsidR="00D41111" w:rsidRPr="003B0133">
        <w:rPr>
          <w:rFonts w:ascii="Times New Roman" w:hAnsi="Times New Roman" w:cs="Times New Roman"/>
          <w:color w:val="000000" w:themeColor="text1"/>
          <w:sz w:val="24"/>
          <w:szCs w:val="24"/>
        </w:rPr>
        <w:t>group work</w:t>
      </w:r>
      <w:r w:rsidRPr="003B0133">
        <w:rPr>
          <w:rFonts w:ascii="Times New Roman" w:hAnsi="Times New Roman" w:cs="Times New Roman"/>
          <w:color w:val="000000" w:themeColor="text1"/>
          <w:sz w:val="24"/>
          <w:szCs w:val="24"/>
        </w:rPr>
        <w:t xml:space="preserve"> is much more important in any kind of work.</w:t>
      </w:r>
      <w:r w:rsidR="00D41111" w:rsidRPr="003B0133">
        <w:rPr>
          <w:rFonts w:ascii="Times New Roman" w:hAnsi="Times New Roman" w:cs="Times New Roman"/>
          <w:color w:val="000000" w:themeColor="text1"/>
          <w:sz w:val="24"/>
          <w:szCs w:val="24"/>
        </w:rPr>
        <w:t xml:space="preserve">  Another thing I realised that to make the teammates much more concentrated on the work their opinion must be given priority and for that I used to give their ideas more priority to stimulate them and this skill of motivating the group mates to work in the group in the prolific manner furnished my skill as I used to try to control this factor. It is sure that this will help me to allure</w:t>
      </w:r>
      <w:r w:rsidR="00CC2475" w:rsidRPr="003B0133">
        <w:rPr>
          <w:rFonts w:ascii="Times New Roman" w:hAnsi="Times New Roman" w:cs="Times New Roman"/>
          <w:color w:val="000000" w:themeColor="text1"/>
          <w:sz w:val="24"/>
          <w:szCs w:val="24"/>
        </w:rPr>
        <w:t>, my colleagues,</w:t>
      </w:r>
      <w:r w:rsidR="00D41111" w:rsidRPr="003B0133">
        <w:rPr>
          <w:rFonts w:ascii="Times New Roman" w:hAnsi="Times New Roman" w:cs="Times New Roman"/>
          <w:color w:val="000000" w:themeColor="text1"/>
          <w:sz w:val="24"/>
          <w:szCs w:val="24"/>
        </w:rPr>
        <w:t xml:space="preserve"> to work in a group in my professional practices.</w:t>
      </w:r>
    </w:p>
    <w:p w:rsidR="006B5C20" w:rsidRPr="003B0133" w:rsidRDefault="006B5C20"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br w:type="page"/>
      </w:r>
    </w:p>
    <w:p w:rsidR="00C86784" w:rsidRPr="003B0133" w:rsidRDefault="00C86784" w:rsidP="00CC2475">
      <w:pPr>
        <w:pStyle w:val="Heading1"/>
        <w:rPr>
          <w:rFonts w:ascii="Times New Roman" w:hAnsi="Times New Roman" w:cs="Times New Roman"/>
          <w:color w:val="000000" w:themeColor="text1"/>
          <w:sz w:val="32"/>
          <w:szCs w:val="32"/>
        </w:rPr>
      </w:pPr>
      <w:bookmarkStart w:id="34" w:name="_Toc511506556"/>
      <w:bookmarkStart w:id="35" w:name="_Toc511507506"/>
      <w:r w:rsidRPr="003B0133">
        <w:rPr>
          <w:rFonts w:ascii="Times New Roman" w:hAnsi="Times New Roman" w:cs="Times New Roman"/>
          <w:color w:val="000000" w:themeColor="text1"/>
          <w:sz w:val="32"/>
          <w:szCs w:val="32"/>
        </w:rPr>
        <w:lastRenderedPageBreak/>
        <w:t>Conclusion</w:t>
      </w:r>
      <w:bookmarkEnd w:id="34"/>
      <w:bookmarkEnd w:id="35"/>
    </w:p>
    <w:p w:rsidR="00D82F9B" w:rsidRPr="003B0133" w:rsidRDefault="00C86784"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t xml:space="preserve">The bottom line is that the journey I have made is my learning stock and this journey made me understand about the teamwork and organising and their importance in my life. To conclude this journey, I had to patch up with my teammates and their group work stimulate me to accomplish my work elegantly. </w:t>
      </w:r>
      <w:r w:rsidR="00FB3D65" w:rsidRPr="003B0133">
        <w:rPr>
          <w:rFonts w:ascii="Times New Roman" w:hAnsi="Times New Roman" w:cs="Times New Roman"/>
          <w:color w:val="000000" w:themeColor="text1"/>
          <w:sz w:val="24"/>
          <w:szCs w:val="24"/>
        </w:rPr>
        <w:t>In short, the skills I procured will be my confidant in my personal and professional arena to prove me as confident.</w:t>
      </w:r>
    </w:p>
    <w:p w:rsidR="00D82F9B" w:rsidRPr="003B0133" w:rsidRDefault="00D82F9B"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rPr>
        <w:br w:type="page"/>
      </w:r>
    </w:p>
    <w:p w:rsidR="00C86784" w:rsidRPr="003B0133" w:rsidRDefault="00D82F9B" w:rsidP="00CC2475">
      <w:pPr>
        <w:pStyle w:val="Heading1"/>
        <w:rPr>
          <w:rFonts w:ascii="Times New Roman" w:hAnsi="Times New Roman" w:cs="Times New Roman"/>
          <w:color w:val="000000" w:themeColor="text1"/>
          <w:sz w:val="32"/>
          <w:szCs w:val="32"/>
        </w:rPr>
      </w:pPr>
      <w:bookmarkStart w:id="36" w:name="_Toc511506557"/>
      <w:bookmarkStart w:id="37" w:name="_Toc511507507"/>
      <w:r w:rsidRPr="003B0133">
        <w:rPr>
          <w:rFonts w:ascii="Times New Roman" w:hAnsi="Times New Roman" w:cs="Times New Roman"/>
          <w:color w:val="000000" w:themeColor="text1"/>
          <w:sz w:val="32"/>
          <w:szCs w:val="32"/>
        </w:rPr>
        <w:lastRenderedPageBreak/>
        <w:t>References</w:t>
      </w:r>
      <w:bookmarkEnd w:id="36"/>
      <w:bookmarkEnd w:id="37"/>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Bechinger, B., (2015). The SMART model: Marketing Analysis. </w:t>
      </w:r>
      <w:r w:rsidRPr="003B0133">
        <w:rPr>
          <w:rFonts w:ascii="Times New Roman" w:hAnsi="Times New Roman" w:cs="Times New Roman"/>
          <w:i/>
          <w:iCs/>
          <w:color w:val="000000" w:themeColor="text1"/>
          <w:sz w:val="24"/>
          <w:szCs w:val="24"/>
          <w:shd w:val="clear" w:color="auto" w:fill="FFFFFF"/>
        </w:rPr>
        <w:t>Journal of Marketing.</w:t>
      </w:r>
      <w:r w:rsidRPr="003B0133">
        <w:rPr>
          <w:rFonts w:ascii="Times New Roman" w:hAnsi="Times New Roman" w:cs="Times New Roman"/>
          <w:color w:val="000000" w:themeColor="text1"/>
          <w:sz w:val="24"/>
          <w:szCs w:val="24"/>
          <w:shd w:val="clear" w:color="auto" w:fill="FFFFFF"/>
        </w:rPr>
        <w:t> </w:t>
      </w:r>
      <w:r w:rsidRPr="003B0133">
        <w:rPr>
          <w:rFonts w:ascii="Times New Roman" w:hAnsi="Times New Roman" w:cs="Times New Roman"/>
          <w:i/>
          <w:iCs/>
          <w:color w:val="000000" w:themeColor="text1"/>
          <w:sz w:val="24"/>
          <w:szCs w:val="24"/>
          <w:shd w:val="clear" w:color="auto" w:fill="FFFFFF"/>
        </w:rPr>
        <w:t>21</w:t>
      </w:r>
      <w:r w:rsidRPr="003B0133">
        <w:rPr>
          <w:rFonts w:ascii="Times New Roman" w:hAnsi="Times New Roman" w:cs="Times New Roman"/>
          <w:color w:val="000000" w:themeColor="text1"/>
          <w:sz w:val="24"/>
          <w:szCs w:val="24"/>
          <w:shd w:val="clear" w:color="auto" w:fill="FFFFFF"/>
        </w:rPr>
        <w:t>(5), pp.346-355.\</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Gitman, L.J., Joehnk, M.D., Smart, S. and Juchau, R.H., (2015). </w:t>
      </w:r>
      <w:r w:rsidRPr="003B0133">
        <w:rPr>
          <w:rFonts w:ascii="Times New Roman" w:hAnsi="Times New Roman" w:cs="Times New Roman"/>
          <w:i/>
          <w:iCs/>
          <w:color w:val="000000" w:themeColor="text1"/>
          <w:sz w:val="24"/>
          <w:szCs w:val="24"/>
          <w:shd w:val="clear" w:color="auto" w:fill="FFFFFF"/>
        </w:rPr>
        <w:t>Warren Buffett and his leadership style</w:t>
      </w:r>
      <w:r w:rsidRPr="003B0133">
        <w:rPr>
          <w:rFonts w:ascii="Times New Roman" w:hAnsi="Times New Roman" w:cs="Times New Roman"/>
          <w:color w:val="000000" w:themeColor="text1"/>
          <w:sz w:val="24"/>
          <w:szCs w:val="24"/>
          <w:shd w:val="clear" w:color="auto" w:fill="FFFFFF"/>
        </w:rPr>
        <w:t>. Pearson Higher Education AU.</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Hyde, A., (2015).</w:t>
      </w:r>
      <w:r w:rsidRPr="003B0133">
        <w:rPr>
          <w:rFonts w:ascii="Times New Roman" w:hAnsi="Times New Roman" w:cs="Times New Roman"/>
          <w:i/>
          <w:iCs/>
          <w:color w:val="000000" w:themeColor="text1"/>
          <w:sz w:val="24"/>
          <w:szCs w:val="24"/>
          <w:shd w:val="clear" w:color="auto" w:fill="FFFFFF"/>
        </w:rPr>
        <w:t>Market Analysis: A way to move</w:t>
      </w:r>
      <w:r w:rsidRPr="003B0133">
        <w:rPr>
          <w:rFonts w:ascii="Times New Roman" w:hAnsi="Times New Roman" w:cs="Times New Roman"/>
          <w:color w:val="000000" w:themeColor="text1"/>
          <w:sz w:val="24"/>
          <w:szCs w:val="24"/>
          <w:shd w:val="clear" w:color="auto" w:fill="FFFFFF"/>
        </w:rPr>
        <w:t>. Routledge.</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Lidstone, J. and MacLennan, J., (2017). </w:t>
      </w:r>
      <w:r w:rsidRPr="003B0133">
        <w:rPr>
          <w:rFonts w:ascii="Times New Roman" w:hAnsi="Times New Roman" w:cs="Times New Roman"/>
          <w:i/>
          <w:iCs/>
          <w:color w:val="000000" w:themeColor="text1"/>
          <w:sz w:val="24"/>
          <w:szCs w:val="24"/>
          <w:shd w:val="clear" w:color="auto" w:fill="FFFFFF"/>
        </w:rPr>
        <w:t>Marketing planning for stepping</w:t>
      </w:r>
      <w:r w:rsidRPr="003B0133">
        <w:rPr>
          <w:rFonts w:ascii="Times New Roman" w:hAnsi="Times New Roman" w:cs="Times New Roman"/>
          <w:color w:val="000000" w:themeColor="text1"/>
          <w:sz w:val="24"/>
          <w:szCs w:val="24"/>
          <w:shd w:val="clear" w:color="auto" w:fill="FFFFFF"/>
        </w:rPr>
        <w:t>. Routledge.</w:t>
      </w:r>
    </w:p>
    <w:p w:rsidR="00D82F9B" w:rsidRPr="003B0133" w:rsidRDefault="00D82F9B" w:rsidP="00CC2475">
      <w:pPr>
        <w:spacing w:line="360" w:lineRule="auto"/>
        <w:jc w:val="both"/>
        <w:rPr>
          <w:rFonts w:ascii="Times New Roman" w:hAnsi="Times New Roman" w:cs="Times New Roman"/>
          <w:color w:val="000000" w:themeColor="text1"/>
          <w:sz w:val="24"/>
          <w:szCs w:val="24"/>
        </w:rPr>
      </w:pPr>
      <w:r w:rsidRPr="003B0133">
        <w:rPr>
          <w:rFonts w:ascii="Times New Roman" w:hAnsi="Times New Roman" w:cs="Times New Roman"/>
          <w:color w:val="000000" w:themeColor="text1"/>
          <w:sz w:val="24"/>
          <w:szCs w:val="24"/>
          <w:shd w:val="clear" w:color="auto" w:fill="FFFFFF"/>
        </w:rPr>
        <w:t>Moroni, S., (2015). Complexity and the inherent limits of explanation and prediction: Urban codes for self-organi</w:t>
      </w:r>
      <w:r w:rsidR="00CC2475" w:rsidRPr="003B0133">
        <w:rPr>
          <w:rFonts w:ascii="Times New Roman" w:hAnsi="Times New Roman" w:cs="Times New Roman"/>
          <w:color w:val="000000" w:themeColor="text1"/>
          <w:sz w:val="24"/>
          <w:szCs w:val="24"/>
          <w:shd w:val="clear" w:color="auto" w:fill="FFFFFF"/>
        </w:rPr>
        <w:t>z</w:t>
      </w:r>
      <w:r w:rsidRPr="003B0133">
        <w:rPr>
          <w:rFonts w:ascii="Times New Roman" w:hAnsi="Times New Roman" w:cs="Times New Roman"/>
          <w:color w:val="000000" w:themeColor="text1"/>
          <w:sz w:val="24"/>
          <w:szCs w:val="24"/>
          <w:shd w:val="clear" w:color="auto" w:fill="FFFFFF"/>
        </w:rPr>
        <w:t>ing cities. </w:t>
      </w:r>
      <w:r w:rsidRPr="003B0133">
        <w:rPr>
          <w:rFonts w:ascii="Times New Roman" w:hAnsi="Times New Roman" w:cs="Times New Roman"/>
          <w:i/>
          <w:iCs/>
          <w:color w:val="000000" w:themeColor="text1"/>
          <w:sz w:val="24"/>
          <w:szCs w:val="24"/>
          <w:shd w:val="clear" w:color="auto" w:fill="FFFFFF"/>
        </w:rPr>
        <w:t>Planning theory</w:t>
      </w:r>
      <w:r w:rsidRPr="003B0133">
        <w:rPr>
          <w:rFonts w:ascii="Times New Roman" w:hAnsi="Times New Roman" w:cs="Times New Roman"/>
          <w:color w:val="000000" w:themeColor="text1"/>
          <w:sz w:val="24"/>
          <w:szCs w:val="24"/>
          <w:shd w:val="clear" w:color="auto" w:fill="FFFFFF"/>
        </w:rPr>
        <w:t>, </w:t>
      </w:r>
      <w:r w:rsidRPr="003B0133">
        <w:rPr>
          <w:rFonts w:ascii="Times New Roman" w:hAnsi="Times New Roman" w:cs="Times New Roman"/>
          <w:i/>
          <w:iCs/>
          <w:color w:val="000000" w:themeColor="text1"/>
          <w:sz w:val="24"/>
          <w:szCs w:val="24"/>
          <w:shd w:val="clear" w:color="auto" w:fill="FFFFFF"/>
        </w:rPr>
        <w:t>14</w:t>
      </w:r>
      <w:r w:rsidRPr="003B0133">
        <w:rPr>
          <w:rFonts w:ascii="Times New Roman" w:hAnsi="Times New Roman" w:cs="Times New Roman"/>
          <w:color w:val="000000" w:themeColor="text1"/>
          <w:sz w:val="24"/>
          <w:szCs w:val="24"/>
          <w:shd w:val="clear" w:color="auto" w:fill="FFFFFF"/>
        </w:rPr>
        <w:t>(3), pp.248-267.</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Renz, D.O.</w:t>
      </w:r>
      <w:r w:rsidR="00CC2475" w:rsidRPr="003B0133">
        <w:rPr>
          <w:rFonts w:ascii="Times New Roman" w:hAnsi="Times New Roman" w:cs="Times New Roman"/>
          <w:color w:val="000000" w:themeColor="text1"/>
          <w:sz w:val="24"/>
          <w:szCs w:val="24"/>
          <w:shd w:val="clear" w:color="auto" w:fill="FFFFFF"/>
        </w:rPr>
        <w:t>,</w:t>
      </w:r>
      <w:r w:rsidRPr="003B0133">
        <w:rPr>
          <w:rFonts w:ascii="Times New Roman" w:hAnsi="Times New Roman" w:cs="Times New Roman"/>
          <w:color w:val="000000" w:themeColor="text1"/>
          <w:sz w:val="24"/>
          <w:szCs w:val="24"/>
          <w:shd w:val="clear" w:color="auto" w:fill="FFFFFF"/>
        </w:rPr>
        <w:t xml:space="preserve"> and Herman, R.D. eds., (2016). </w:t>
      </w:r>
      <w:r w:rsidRPr="003B0133">
        <w:rPr>
          <w:rFonts w:ascii="Times New Roman" w:hAnsi="Times New Roman" w:cs="Times New Roman"/>
          <w:i/>
          <w:iCs/>
          <w:color w:val="000000" w:themeColor="text1"/>
          <w:sz w:val="24"/>
          <w:szCs w:val="24"/>
          <w:shd w:val="clear" w:color="auto" w:fill="FFFFFF"/>
        </w:rPr>
        <w:t>The Jossey-Bass handbook of nonprofit leadership and management</w:t>
      </w:r>
      <w:r w:rsidRPr="003B0133">
        <w:rPr>
          <w:rFonts w:ascii="Times New Roman" w:hAnsi="Times New Roman" w:cs="Times New Roman"/>
          <w:color w:val="000000" w:themeColor="text1"/>
          <w:sz w:val="24"/>
          <w:szCs w:val="24"/>
          <w:shd w:val="clear" w:color="auto" w:fill="FFFFFF"/>
        </w:rPr>
        <w:t>. John Wiley &amp; Sons.</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Snyder, G.H.</w:t>
      </w:r>
      <w:r w:rsidR="00CC2475" w:rsidRPr="003B0133">
        <w:rPr>
          <w:rFonts w:ascii="Times New Roman" w:hAnsi="Times New Roman" w:cs="Times New Roman"/>
          <w:color w:val="000000" w:themeColor="text1"/>
          <w:sz w:val="24"/>
          <w:szCs w:val="24"/>
          <w:shd w:val="clear" w:color="auto" w:fill="FFFFFF"/>
        </w:rPr>
        <w:t>,</w:t>
      </w:r>
      <w:r w:rsidRPr="003B0133">
        <w:rPr>
          <w:rFonts w:ascii="Times New Roman" w:hAnsi="Times New Roman" w:cs="Times New Roman"/>
          <w:color w:val="000000" w:themeColor="text1"/>
          <w:sz w:val="24"/>
          <w:szCs w:val="24"/>
          <w:shd w:val="clear" w:color="auto" w:fill="FFFFFF"/>
        </w:rPr>
        <w:t xml:space="preserve"> and Diesing, P., (2015). </w:t>
      </w:r>
      <w:r w:rsidRPr="003B0133">
        <w:rPr>
          <w:rFonts w:ascii="Times New Roman" w:hAnsi="Times New Roman" w:cs="Times New Roman"/>
          <w:i/>
          <w:iCs/>
          <w:color w:val="000000" w:themeColor="text1"/>
          <w:sz w:val="24"/>
          <w:szCs w:val="24"/>
          <w:shd w:val="clear" w:color="auto" w:fill="FFFFFF"/>
        </w:rPr>
        <w:t>Making Decis</w:t>
      </w:r>
      <w:r w:rsidR="00CC2475" w:rsidRPr="003B0133">
        <w:rPr>
          <w:rFonts w:ascii="Times New Roman" w:hAnsi="Times New Roman" w:cs="Times New Roman"/>
          <w:i/>
          <w:iCs/>
          <w:color w:val="000000" w:themeColor="text1"/>
          <w:sz w:val="24"/>
          <w:szCs w:val="24"/>
          <w:shd w:val="clear" w:color="auto" w:fill="FFFFFF"/>
        </w:rPr>
        <w:t>i</w:t>
      </w:r>
      <w:r w:rsidRPr="003B0133">
        <w:rPr>
          <w:rFonts w:ascii="Times New Roman" w:hAnsi="Times New Roman" w:cs="Times New Roman"/>
          <w:i/>
          <w:iCs/>
          <w:color w:val="000000" w:themeColor="text1"/>
          <w:sz w:val="24"/>
          <w:szCs w:val="24"/>
          <w:shd w:val="clear" w:color="auto" w:fill="FFFFFF"/>
        </w:rPr>
        <w:t>ons: Bargaining, decision making, and system structure</w:t>
      </w:r>
      <w:r w:rsidRPr="003B0133">
        <w:rPr>
          <w:rFonts w:ascii="Times New Roman" w:hAnsi="Times New Roman" w:cs="Times New Roman"/>
          <w:color w:val="000000" w:themeColor="text1"/>
          <w:sz w:val="24"/>
          <w:szCs w:val="24"/>
          <w:shd w:val="clear" w:color="auto" w:fill="FFFFFF"/>
        </w:rPr>
        <w:t>. Princeton University Press.</w:t>
      </w:r>
    </w:p>
    <w:p w:rsidR="00D82F9B" w:rsidRPr="003B0133" w:rsidRDefault="00D82F9B" w:rsidP="00CC2475">
      <w:pPr>
        <w:spacing w:line="360" w:lineRule="auto"/>
        <w:jc w:val="both"/>
        <w:rPr>
          <w:rFonts w:ascii="Times New Roman" w:hAnsi="Times New Roman" w:cs="Times New Roman"/>
          <w:color w:val="000000" w:themeColor="text1"/>
          <w:sz w:val="24"/>
          <w:szCs w:val="24"/>
          <w:shd w:val="clear" w:color="auto" w:fill="FFFFFF"/>
        </w:rPr>
      </w:pPr>
      <w:r w:rsidRPr="003B0133">
        <w:rPr>
          <w:rFonts w:ascii="Times New Roman" w:hAnsi="Times New Roman" w:cs="Times New Roman"/>
          <w:color w:val="000000" w:themeColor="text1"/>
          <w:sz w:val="24"/>
          <w:szCs w:val="24"/>
          <w:shd w:val="clear" w:color="auto" w:fill="FFFFFF"/>
        </w:rPr>
        <w:t>Stüber, G.L., (2017). </w:t>
      </w:r>
      <w:r w:rsidRPr="003B0133">
        <w:rPr>
          <w:rFonts w:ascii="Times New Roman" w:hAnsi="Times New Roman" w:cs="Times New Roman"/>
          <w:i/>
          <w:iCs/>
          <w:color w:val="000000" w:themeColor="text1"/>
          <w:sz w:val="24"/>
          <w:szCs w:val="24"/>
          <w:shd w:val="clear" w:color="auto" w:fill="FFFFFF"/>
        </w:rPr>
        <w:t>Principles of communication</w:t>
      </w:r>
      <w:r w:rsidRPr="003B0133">
        <w:rPr>
          <w:rFonts w:ascii="Times New Roman" w:hAnsi="Times New Roman" w:cs="Times New Roman"/>
          <w:color w:val="000000" w:themeColor="text1"/>
          <w:sz w:val="24"/>
          <w:szCs w:val="24"/>
          <w:shd w:val="clear" w:color="auto" w:fill="FFFFFF"/>
        </w:rPr>
        <w:t> (Vol. 3). Springer.</w:t>
      </w:r>
    </w:p>
    <w:p w:rsidR="00D82F9B" w:rsidRPr="003B0133" w:rsidRDefault="00D82F9B" w:rsidP="00CC2475">
      <w:pPr>
        <w:spacing w:line="360" w:lineRule="auto"/>
        <w:jc w:val="both"/>
        <w:rPr>
          <w:rFonts w:ascii="Times New Roman" w:hAnsi="Times New Roman" w:cs="Times New Roman"/>
          <w:color w:val="000000" w:themeColor="text1"/>
          <w:sz w:val="24"/>
          <w:szCs w:val="24"/>
        </w:rPr>
      </w:pPr>
    </w:p>
    <w:p w:rsidR="00960BF5" w:rsidRPr="003B0133" w:rsidRDefault="00960BF5" w:rsidP="00CC2475">
      <w:pPr>
        <w:spacing w:line="360" w:lineRule="auto"/>
        <w:jc w:val="both"/>
        <w:rPr>
          <w:rFonts w:ascii="Times New Roman" w:hAnsi="Times New Roman" w:cs="Times New Roman"/>
          <w:color w:val="000000" w:themeColor="text1"/>
          <w:sz w:val="24"/>
          <w:szCs w:val="24"/>
        </w:rPr>
      </w:pPr>
    </w:p>
    <w:p w:rsidR="0076123C" w:rsidRPr="003B0133" w:rsidRDefault="0076123C" w:rsidP="00CC2475">
      <w:pPr>
        <w:spacing w:line="360" w:lineRule="auto"/>
        <w:jc w:val="both"/>
        <w:rPr>
          <w:rFonts w:ascii="Times New Roman" w:hAnsi="Times New Roman" w:cs="Times New Roman"/>
          <w:color w:val="000000" w:themeColor="text1"/>
          <w:sz w:val="24"/>
          <w:szCs w:val="24"/>
        </w:rPr>
      </w:pPr>
    </w:p>
    <w:p w:rsidR="00486A54" w:rsidRPr="003B0133" w:rsidRDefault="00486A54" w:rsidP="00CC2475">
      <w:pPr>
        <w:spacing w:line="360" w:lineRule="auto"/>
        <w:jc w:val="both"/>
        <w:rPr>
          <w:rFonts w:ascii="Times New Roman" w:hAnsi="Times New Roman" w:cs="Times New Roman"/>
          <w:color w:val="000000" w:themeColor="text1"/>
          <w:sz w:val="24"/>
          <w:szCs w:val="24"/>
        </w:rPr>
      </w:pPr>
    </w:p>
    <w:p w:rsidR="004854F1" w:rsidRPr="003B0133" w:rsidRDefault="004854F1" w:rsidP="00CC2475">
      <w:pPr>
        <w:spacing w:line="360" w:lineRule="auto"/>
        <w:jc w:val="both"/>
        <w:rPr>
          <w:rFonts w:ascii="Times New Roman" w:hAnsi="Times New Roman" w:cs="Times New Roman"/>
          <w:color w:val="000000" w:themeColor="text1"/>
          <w:sz w:val="24"/>
          <w:szCs w:val="24"/>
        </w:rPr>
      </w:pPr>
    </w:p>
    <w:p w:rsidR="00C5478C" w:rsidRPr="003B0133" w:rsidRDefault="00C5478C" w:rsidP="00CC2475">
      <w:pPr>
        <w:spacing w:line="360" w:lineRule="auto"/>
        <w:jc w:val="both"/>
        <w:rPr>
          <w:rFonts w:ascii="Times New Roman" w:hAnsi="Times New Roman" w:cs="Times New Roman"/>
          <w:color w:val="000000" w:themeColor="text1"/>
          <w:sz w:val="24"/>
          <w:szCs w:val="24"/>
        </w:rPr>
      </w:pPr>
    </w:p>
    <w:sectPr w:rsidR="00C5478C" w:rsidRPr="003B01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34E54" w:rsidRDefault="00734E54" w:rsidP="006B5C20">
      <w:pPr>
        <w:spacing w:after="0" w:line="240" w:lineRule="auto"/>
      </w:pPr>
      <w:r>
        <w:separator/>
      </w:r>
    </w:p>
  </w:endnote>
  <w:endnote w:type="continuationSeparator" w:id="0">
    <w:p w:rsidR="00734E54" w:rsidRDefault="00734E54" w:rsidP="006B5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80157571"/>
      <w:docPartObj>
        <w:docPartGallery w:val="Page Numbers (Bottom of Page)"/>
        <w:docPartUnique/>
      </w:docPartObj>
    </w:sdtPr>
    <w:sdtEndPr/>
    <w:sdtContent>
      <w:p w:rsidR="006B5C20" w:rsidRDefault="006B5C20">
        <w:pPr>
          <w:pStyle w:val="Footer"/>
          <w:jc w:val="right"/>
        </w:pPr>
        <w:r>
          <w:rPr>
            <w:noProof w:val="0"/>
          </w:rPr>
          <w:fldChar w:fldCharType="begin"/>
        </w:r>
        <w:r>
          <w:instrText xml:space="preserve"> PAGE   \* MERGEFORMAT </w:instrText>
        </w:r>
        <w:r>
          <w:rPr>
            <w:noProof w:val="0"/>
          </w:rPr>
          <w:fldChar w:fldCharType="separate"/>
        </w:r>
        <w:r w:rsidR="00432B93">
          <w:t>1</w:t>
        </w:r>
        <w:r>
          <w:fldChar w:fldCharType="end"/>
        </w:r>
      </w:p>
    </w:sdtContent>
  </w:sdt>
  <w:p w:rsidR="006B5C20" w:rsidRDefault="006B5C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34E54" w:rsidRDefault="00734E54" w:rsidP="006B5C20">
      <w:pPr>
        <w:spacing w:after="0" w:line="240" w:lineRule="auto"/>
      </w:pPr>
      <w:r>
        <w:separator/>
      </w:r>
    </w:p>
  </w:footnote>
  <w:footnote w:type="continuationSeparator" w:id="0">
    <w:p w:rsidR="00734E54" w:rsidRDefault="00734E54" w:rsidP="006B5C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A0MzY2NjMxMba0MDJS0lEKTi0uzszPAykwqQUAdOGzxCwAAAA="/>
  </w:docVars>
  <w:rsids>
    <w:rsidRoot w:val="00CB0007"/>
    <w:rsid w:val="001562C7"/>
    <w:rsid w:val="001A6739"/>
    <w:rsid w:val="0023308E"/>
    <w:rsid w:val="00283618"/>
    <w:rsid w:val="003B0133"/>
    <w:rsid w:val="00432B93"/>
    <w:rsid w:val="004854F1"/>
    <w:rsid w:val="00486A54"/>
    <w:rsid w:val="005D3829"/>
    <w:rsid w:val="005F18DE"/>
    <w:rsid w:val="006502AE"/>
    <w:rsid w:val="006B5C20"/>
    <w:rsid w:val="00734E54"/>
    <w:rsid w:val="0073792C"/>
    <w:rsid w:val="00757329"/>
    <w:rsid w:val="0076123C"/>
    <w:rsid w:val="00954974"/>
    <w:rsid w:val="00960BF5"/>
    <w:rsid w:val="00AC2F8B"/>
    <w:rsid w:val="00AE4D08"/>
    <w:rsid w:val="00C35AAC"/>
    <w:rsid w:val="00C5478C"/>
    <w:rsid w:val="00C86784"/>
    <w:rsid w:val="00CA01ED"/>
    <w:rsid w:val="00CB0007"/>
    <w:rsid w:val="00CC2475"/>
    <w:rsid w:val="00CE1F0A"/>
    <w:rsid w:val="00CF00A2"/>
    <w:rsid w:val="00D41111"/>
    <w:rsid w:val="00D82F9B"/>
    <w:rsid w:val="00E04FED"/>
    <w:rsid w:val="00E10724"/>
    <w:rsid w:val="00FB3D6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noProof/>
      <w:lang w:val="en-GB"/>
    </w:rPr>
  </w:style>
  <w:style w:type="paragraph" w:styleId="Heading1">
    <w:name w:val="heading 1"/>
    <w:basedOn w:val="Normal"/>
    <w:next w:val="Normal"/>
    <w:link w:val="Heading1Char"/>
    <w:uiPriority w:val="9"/>
    <w:qFormat/>
    <w:rsid w:val="00CB0007"/>
    <w:pPr>
      <w:keepNext/>
      <w:keepLines/>
      <w:spacing w:before="480" w:after="0" w:line="360" w:lineRule="auto"/>
      <w:jc w:val="both"/>
      <w:outlineLvl w:val="0"/>
    </w:pPr>
    <w:rPr>
      <w:rFonts w:asciiTheme="majorHAnsi" w:eastAsiaTheme="majorEastAsia" w:hAnsiTheme="majorHAnsi" w:cstheme="majorBidi"/>
      <w:b/>
      <w:bCs/>
      <w:sz w:val="28"/>
      <w:lang w:bidi="ar-SA"/>
    </w:rPr>
  </w:style>
  <w:style w:type="paragraph" w:styleId="Heading2">
    <w:name w:val="heading 2"/>
    <w:basedOn w:val="Normal"/>
    <w:next w:val="Normal"/>
    <w:link w:val="Heading2Char"/>
    <w:uiPriority w:val="9"/>
    <w:unhideWhenUsed/>
    <w:qFormat/>
    <w:rsid w:val="00CB0007"/>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FB3D65"/>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007"/>
    <w:rPr>
      <w:rFonts w:asciiTheme="majorHAnsi" w:eastAsiaTheme="majorEastAsia" w:hAnsiTheme="majorHAnsi" w:cstheme="majorBidi"/>
      <w:b/>
      <w:bCs/>
      <w:sz w:val="28"/>
      <w:lang w:val="en-GB" w:bidi="ar-SA"/>
    </w:rPr>
  </w:style>
  <w:style w:type="character" w:customStyle="1" w:styleId="Heading2Char">
    <w:name w:val="Heading 2 Char"/>
    <w:basedOn w:val="DefaultParagraphFont"/>
    <w:link w:val="Heading2"/>
    <w:uiPriority w:val="9"/>
    <w:rsid w:val="00CB0007"/>
    <w:rPr>
      <w:rFonts w:asciiTheme="majorHAnsi" w:eastAsiaTheme="majorEastAsia" w:hAnsiTheme="majorHAnsi" w:cstheme="majorBidi"/>
      <w:color w:val="2E74B5" w:themeColor="accent1" w:themeShade="BF"/>
      <w:sz w:val="26"/>
      <w:szCs w:val="33"/>
      <w:lang w:val="en-GB"/>
    </w:rPr>
  </w:style>
  <w:style w:type="character" w:customStyle="1" w:styleId="Heading3Char">
    <w:name w:val="Heading 3 Char"/>
    <w:basedOn w:val="DefaultParagraphFont"/>
    <w:link w:val="Heading3"/>
    <w:uiPriority w:val="9"/>
    <w:rsid w:val="00FB3D65"/>
    <w:rPr>
      <w:rFonts w:asciiTheme="majorHAnsi" w:eastAsiaTheme="majorEastAsia" w:hAnsiTheme="majorHAnsi" w:cstheme="majorBidi"/>
      <w:color w:val="1F4D78" w:themeColor="accent1" w:themeShade="7F"/>
      <w:sz w:val="24"/>
      <w:szCs w:val="30"/>
      <w:lang w:val="en-GB"/>
    </w:rPr>
  </w:style>
  <w:style w:type="paragraph" w:styleId="Header">
    <w:name w:val="header"/>
    <w:basedOn w:val="Normal"/>
    <w:link w:val="HeaderChar"/>
    <w:uiPriority w:val="99"/>
    <w:unhideWhenUsed/>
    <w:rsid w:val="006B5C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C20"/>
    <w:rPr>
      <w:rFonts w:cs="Vrinda"/>
      <w:lang w:val="en-GB"/>
    </w:rPr>
  </w:style>
  <w:style w:type="paragraph" w:styleId="Footer">
    <w:name w:val="footer"/>
    <w:basedOn w:val="Normal"/>
    <w:link w:val="FooterChar"/>
    <w:uiPriority w:val="99"/>
    <w:unhideWhenUsed/>
    <w:rsid w:val="006B5C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C20"/>
    <w:rPr>
      <w:rFonts w:cs="Vrinda"/>
      <w:lang w:val="en-GB"/>
    </w:rPr>
  </w:style>
  <w:style w:type="paragraph" w:styleId="Caption">
    <w:name w:val="caption"/>
    <w:basedOn w:val="Normal"/>
    <w:next w:val="Normal"/>
    <w:uiPriority w:val="35"/>
    <w:unhideWhenUsed/>
    <w:qFormat/>
    <w:rsid w:val="006B5C20"/>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6B5C20"/>
    <w:pPr>
      <w:spacing w:before="240" w:line="259" w:lineRule="auto"/>
      <w:jc w:val="left"/>
      <w:outlineLvl w:val="9"/>
    </w:pPr>
    <w:rPr>
      <w:b w:val="0"/>
      <w:bCs w:val="0"/>
      <w:color w:val="2E74B5" w:themeColor="accent1" w:themeShade="BF"/>
      <w:sz w:val="32"/>
      <w:szCs w:val="32"/>
      <w:lang w:val="en-US"/>
    </w:rPr>
  </w:style>
  <w:style w:type="paragraph" w:styleId="TOC1">
    <w:name w:val="toc 1"/>
    <w:basedOn w:val="Normal"/>
    <w:next w:val="Normal"/>
    <w:autoRedefine/>
    <w:uiPriority w:val="39"/>
    <w:unhideWhenUsed/>
    <w:rsid w:val="006B5C20"/>
    <w:pPr>
      <w:spacing w:after="100"/>
    </w:pPr>
  </w:style>
  <w:style w:type="paragraph" w:styleId="TOC2">
    <w:name w:val="toc 2"/>
    <w:basedOn w:val="Normal"/>
    <w:next w:val="Normal"/>
    <w:autoRedefine/>
    <w:uiPriority w:val="39"/>
    <w:unhideWhenUsed/>
    <w:rsid w:val="006B5C20"/>
    <w:pPr>
      <w:spacing w:after="100"/>
      <w:ind w:left="220"/>
    </w:pPr>
  </w:style>
  <w:style w:type="paragraph" w:styleId="TOC3">
    <w:name w:val="toc 3"/>
    <w:basedOn w:val="Normal"/>
    <w:next w:val="Normal"/>
    <w:autoRedefine/>
    <w:uiPriority w:val="39"/>
    <w:unhideWhenUsed/>
    <w:rsid w:val="006B5C20"/>
    <w:pPr>
      <w:spacing w:after="100"/>
      <w:ind w:left="440"/>
    </w:pPr>
  </w:style>
  <w:style w:type="character" w:styleId="Hyperlink">
    <w:name w:val="Hyperlink"/>
    <w:basedOn w:val="DefaultParagraphFont"/>
    <w:uiPriority w:val="99"/>
    <w:unhideWhenUsed/>
    <w:rsid w:val="006B5C20"/>
    <w:rPr>
      <w:color w:val="0563C1" w:themeColor="hyperlink"/>
      <w:u w:val="single"/>
    </w:rPr>
  </w:style>
  <w:style w:type="paragraph" w:styleId="TableofFigures">
    <w:name w:val="table of figures"/>
    <w:basedOn w:val="Normal"/>
    <w:next w:val="Normal"/>
    <w:uiPriority w:val="99"/>
    <w:unhideWhenUsed/>
    <w:rsid w:val="003B0133"/>
    <w:pPr>
      <w:spacing w:after="0"/>
    </w:pPr>
  </w:style>
  <w:style w:type="paragraph" w:styleId="BalloonText">
    <w:name w:val="Balloon Text"/>
    <w:basedOn w:val="Normal"/>
    <w:link w:val="BalloonTextChar"/>
    <w:uiPriority w:val="99"/>
    <w:semiHidden/>
    <w:unhideWhenUsed/>
    <w:rsid w:val="00432B9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32B93"/>
    <w:rPr>
      <w:rFonts w:ascii="Tahoma" w:hAnsi="Tahoma" w:cs="Tahoma"/>
      <w:noProof/>
      <w:sz w:val="16"/>
      <w:szCs w:val="20"/>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cs="Vrinda"/>
      <w:noProof/>
      <w:lang w:val="en-GB"/>
    </w:rPr>
  </w:style>
  <w:style w:type="paragraph" w:styleId="Heading1">
    <w:name w:val="heading 1"/>
    <w:basedOn w:val="Normal"/>
    <w:next w:val="Normal"/>
    <w:link w:val="Heading1Char"/>
    <w:uiPriority w:val="9"/>
    <w:qFormat/>
    <w:rsid w:val="00CB0007"/>
    <w:pPr>
      <w:keepNext/>
      <w:keepLines/>
      <w:spacing w:before="480" w:after="0" w:line="360" w:lineRule="auto"/>
      <w:jc w:val="both"/>
      <w:outlineLvl w:val="0"/>
    </w:pPr>
    <w:rPr>
      <w:rFonts w:asciiTheme="majorHAnsi" w:eastAsiaTheme="majorEastAsia" w:hAnsiTheme="majorHAnsi" w:cstheme="majorBidi"/>
      <w:b/>
      <w:bCs/>
      <w:sz w:val="28"/>
      <w:lang w:bidi="ar-SA"/>
    </w:rPr>
  </w:style>
  <w:style w:type="paragraph" w:styleId="Heading2">
    <w:name w:val="heading 2"/>
    <w:basedOn w:val="Normal"/>
    <w:next w:val="Normal"/>
    <w:link w:val="Heading2Char"/>
    <w:uiPriority w:val="9"/>
    <w:unhideWhenUsed/>
    <w:qFormat/>
    <w:rsid w:val="00CB0007"/>
    <w:pPr>
      <w:keepNext/>
      <w:keepLines/>
      <w:spacing w:before="40" w:after="0"/>
      <w:outlineLvl w:val="1"/>
    </w:pPr>
    <w:rPr>
      <w:rFonts w:asciiTheme="majorHAnsi" w:eastAsiaTheme="majorEastAsia" w:hAnsiTheme="majorHAnsi" w:cstheme="majorBidi"/>
      <w:color w:val="2E74B5" w:themeColor="accent1" w:themeShade="BF"/>
      <w:sz w:val="26"/>
      <w:szCs w:val="33"/>
    </w:rPr>
  </w:style>
  <w:style w:type="paragraph" w:styleId="Heading3">
    <w:name w:val="heading 3"/>
    <w:basedOn w:val="Normal"/>
    <w:next w:val="Normal"/>
    <w:link w:val="Heading3Char"/>
    <w:uiPriority w:val="9"/>
    <w:unhideWhenUsed/>
    <w:qFormat/>
    <w:rsid w:val="00FB3D65"/>
    <w:pPr>
      <w:keepNext/>
      <w:keepLines/>
      <w:spacing w:before="40" w:after="0"/>
      <w:outlineLvl w:val="2"/>
    </w:pPr>
    <w:rPr>
      <w:rFonts w:asciiTheme="majorHAnsi" w:eastAsiaTheme="majorEastAsia" w:hAnsiTheme="majorHAnsi" w:cstheme="majorBidi"/>
      <w:color w:val="1F4D78"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007"/>
    <w:rPr>
      <w:rFonts w:asciiTheme="majorHAnsi" w:eastAsiaTheme="majorEastAsia" w:hAnsiTheme="majorHAnsi" w:cstheme="majorBidi"/>
      <w:b/>
      <w:bCs/>
      <w:sz w:val="28"/>
      <w:lang w:val="en-GB" w:bidi="ar-SA"/>
    </w:rPr>
  </w:style>
  <w:style w:type="character" w:customStyle="1" w:styleId="Heading2Char">
    <w:name w:val="Heading 2 Char"/>
    <w:basedOn w:val="DefaultParagraphFont"/>
    <w:link w:val="Heading2"/>
    <w:uiPriority w:val="9"/>
    <w:rsid w:val="00CB0007"/>
    <w:rPr>
      <w:rFonts w:asciiTheme="majorHAnsi" w:eastAsiaTheme="majorEastAsia" w:hAnsiTheme="majorHAnsi" w:cstheme="majorBidi"/>
      <w:color w:val="2E74B5" w:themeColor="accent1" w:themeShade="BF"/>
      <w:sz w:val="26"/>
      <w:szCs w:val="33"/>
      <w:lang w:val="en-GB"/>
    </w:rPr>
  </w:style>
  <w:style w:type="character" w:customStyle="1" w:styleId="Heading3Char">
    <w:name w:val="Heading 3 Char"/>
    <w:basedOn w:val="DefaultParagraphFont"/>
    <w:link w:val="Heading3"/>
    <w:uiPriority w:val="9"/>
    <w:rsid w:val="00FB3D65"/>
    <w:rPr>
      <w:rFonts w:asciiTheme="majorHAnsi" w:eastAsiaTheme="majorEastAsia" w:hAnsiTheme="majorHAnsi" w:cstheme="majorBidi"/>
      <w:color w:val="1F4D78" w:themeColor="accent1" w:themeShade="7F"/>
      <w:sz w:val="24"/>
      <w:szCs w:val="30"/>
      <w:lang w:val="en-GB"/>
    </w:rPr>
  </w:style>
  <w:style w:type="paragraph" w:styleId="Header">
    <w:name w:val="header"/>
    <w:basedOn w:val="Normal"/>
    <w:link w:val="HeaderChar"/>
    <w:uiPriority w:val="99"/>
    <w:unhideWhenUsed/>
    <w:rsid w:val="006B5C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C20"/>
    <w:rPr>
      <w:rFonts w:cs="Vrinda"/>
      <w:lang w:val="en-GB"/>
    </w:rPr>
  </w:style>
  <w:style w:type="paragraph" w:styleId="Footer">
    <w:name w:val="footer"/>
    <w:basedOn w:val="Normal"/>
    <w:link w:val="FooterChar"/>
    <w:uiPriority w:val="99"/>
    <w:unhideWhenUsed/>
    <w:rsid w:val="006B5C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C20"/>
    <w:rPr>
      <w:rFonts w:cs="Vrinda"/>
      <w:lang w:val="en-GB"/>
    </w:rPr>
  </w:style>
  <w:style w:type="paragraph" w:styleId="Caption">
    <w:name w:val="caption"/>
    <w:basedOn w:val="Normal"/>
    <w:next w:val="Normal"/>
    <w:uiPriority w:val="35"/>
    <w:unhideWhenUsed/>
    <w:qFormat/>
    <w:rsid w:val="006B5C20"/>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6B5C20"/>
    <w:pPr>
      <w:spacing w:before="240" w:line="259" w:lineRule="auto"/>
      <w:jc w:val="left"/>
      <w:outlineLvl w:val="9"/>
    </w:pPr>
    <w:rPr>
      <w:b w:val="0"/>
      <w:bCs w:val="0"/>
      <w:color w:val="2E74B5" w:themeColor="accent1" w:themeShade="BF"/>
      <w:sz w:val="32"/>
      <w:szCs w:val="32"/>
      <w:lang w:val="en-US"/>
    </w:rPr>
  </w:style>
  <w:style w:type="paragraph" w:styleId="TOC1">
    <w:name w:val="toc 1"/>
    <w:basedOn w:val="Normal"/>
    <w:next w:val="Normal"/>
    <w:autoRedefine/>
    <w:uiPriority w:val="39"/>
    <w:unhideWhenUsed/>
    <w:rsid w:val="006B5C20"/>
    <w:pPr>
      <w:spacing w:after="100"/>
    </w:pPr>
  </w:style>
  <w:style w:type="paragraph" w:styleId="TOC2">
    <w:name w:val="toc 2"/>
    <w:basedOn w:val="Normal"/>
    <w:next w:val="Normal"/>
    <w:autoRedefine/>
    <w:uiPriority w:val="39"/>
    <w:unhideWhenUsed/>
    <w:rsid w:val="006B5C20"/>
    <w:pPr>
      <w:spacing w:after="100"/>
      <w:ind w:left="220"/>
    </w:pPr>
  </w:style>
  <w:style w:type="paragraph" w:styleId="TOC3">
    <w:name w:val="toc 3"/>
    <w:basedOn w:val="Normal"/>
    <w:next w:val="Normal"/>
    <w:autoRedefine/>
    <w:uiPriority w:val="39"/>
    <w:unhideWhenUsed/>
    <w:rsid w:val="006B5C20"/>
    <w:pPr>
      <w:spacing w:after="100"/>
      <w:ind w:left="440"/>
    </w:pPr>
  </w:style>
  <w:style w:type="character" w:styleId="Hyperlink">
    <w:name w:val="Hyperlink"/>
    <w:basedOn w:val="DefaultParagraphFont"/>
    <w:uiPriority w:val="99"/>
    <w:unhideWhenUsed/>
    <w:rsid w:val="006B5C20"/>
    <w:rPr>
      <w:color w:val="0563C1" w:themeColor="hyperlink"/>
      <w:u w:val="single"/>
    </w:rPr>
  </w:style>
  <w:style w:type="paragraph" w:styleId="TableofFigures">
    <w:name w:val="table of figures"/>
    <w:basedOn w:val="Normal"/>
    <w:next w:val="Normal"/>
    <w:uiPriority w:val="99"/>
    <w:unhideWhenUsed/>
    <w:rsid w:val="003B0133"/>
    <w:pPr>
      <w:spacing w:after="0"/>
    </w:pPr>
  </w:style>
  <w:style w:type="paragraph" w:styleId="BalloonText">
    <w:name w:val="Balloon Text"/>
    <w:basedOn w:val="Normal"/>
    <w:link w:val="BalloonTextChar"/>
    <w:uiPriority w:val="99"/>
    <w:semiHidden/>
    <w:unhideWhenUsed/>
    <w:rsid w:val="00432B9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32B93"/>
    <w:rPr>
      <w:rFonts w:ascii="Tahoma" w:hAnsi="Tahoma" w:cs="Tahoma"/>
      <w:noProof/>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5312B-F69D-4987-8FB7-8FFE796BD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prc81</dc:creator>
  <cp:lastModifiedBy>Admin</cp:lastModifiedBy>
  <cp:revision>2</cp:revision>
  <dcterms:created xsi:type="dcterms:W3CDTF">2018-04-29T00:19:00Z</dcterms:created>
  <dcterms:modified xsi:type="dcterms:W3CDTF">2018-04-29T00:19:00Z</dcterms:modified>
</cp:coreProperties>
</file>