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1748EC3" w:rsidP="214DF986" w:rsidRDefault="51748EC3" w14:paraId="3975B644" w14:textId="26DB216A">
      <w:pPr>
        <w:pStyle w:val="Normal"/>
        <w:suppressLineNumbers w:val="0"/>
        <w:bidi w:val="0"/>
        <w:spacing w:before="0" w:beforeAutospacing="off" w:after="160" w:afterAutospacing="off" w:line="279" w:lineRule="auto"/>
        <w:ind w:left="0" w:right="0"/>
        <w:jc w:val="left"/>
      </w:pPr>
      <w:r w:rsidR="493EBC35">
        <w:drawing>
          <wp:inline wp14:editId="55104082" wp14:anchorId="0E21D4BE">
            <wp:extent cx="3559580" cy="1445160"/>
            <wp:effectExtent l="0" t="0" r="0" b="0"/>
            <wp:docPr id="2117233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233960" name="Picture 2117233960"/>
                    <pic:cNvPicPr/>
                  </pic:nvPicPr>
                  <pic:blipFill>
                    <a:blip xmlns:r="http://schemas.openxmlformats.org/officeDocument/2006/relationships" r:embed="rId655569146">
                      <a:extLst>
                        <a:ext uri="{28A0092B-C50C-407E-A947-70E740481C1C}">
                          <a14:useLocalDpi xmlns:a14="http://schemas.microsoft.com/office/drawing/2010/main"/>
                        </a:ext>
                      </a:extLst>
                    </a:blip>
                    <a:stretch>
                      <a:fillRect/>
                    </a:stretch>
                  </pic:blipFill>
                  <pic:spPr>
                    <a:xfrm rot="0">
                      <a:off x="0" y="0"/>
                      <a:ext cx="3559580" cy="1445160"/>
                    </a:xfrm>
                    <a:prstGeom prst="rect">
                      <a:avLst/>
                    </a:prstGeom>
                  </pic:spPr>
                </pic:pic>
              </a:graphicData>
            </a:graphic>
          </wp:inline>
        </w:drawing>
      </w:r>
    </w:p>
    <w:p w:rsidR="0A4FDA6B" w:rsidP="7562395F" w:rsidRDefault="0A4FDA6B" w14:paraId="641248F4" w14:textId="0026BB91">
      <w:pPr>
        <w:pStyle w:val="Normal"/>
      </w:pPr>
      <w:r w:rsidRPr="214DF986" w:rsidR="0A4FDA6B">
        <w:rPr>
          <w:u w:val="single"/>
        </w:rPr>
        <w:t>Student Nam</w:t>
      </w:r>
      <w:r w:rsidRPr="214DF986" w:rsidR="798D202C">
        <w:rPr>
          <w:u w:val="single"/>
        </w:rPr>
        <w:t>e</w:t>
      </w:r>
      <w:r w:rsidR="0A4FDA6B">
        <w:rPr/>
        <w:t xml:space="preserve">: </w:t>
      </w:r>
      <w:r w:rsidR="29A10B17">
        <w:rPr/>
        <w:t>J</w:t>
      </w:r>
      <w:r w:rsidR="0A4FDA6B">
        <w:rPr/>
        <w:t xml:space="preserve">oni </w:t>
      </w:r>
      <w:r w:rsidR="468D5142">
        <w:rPr/>
        <w:t>B</w:t>
      </w:r>
      <w:r w:rsidR="0A4FDA6B">
        <w:rPr/>
        <w:t xml:space="preserve"> Robarobalevu</w:t>
      </w:r>
    </w:p>
    <w:p w:rsidR="0A4FDA6B" w:rsidP="7562395F" w:rsidRDefault="0A4FDA6B" w14:paraId="4864C643" w14:textId="18ED19EA">
      <w:pPr>
        <w:pStyle w:val="Normal"/>
      </w:pPr>
      <w:r w:rsidRPr="214DF986" w:rsidR="0A4FDA6B">
        <w:rPr>
          <w:u w:val="single"/>
        </w:rPr>
        <w:t>Student ID Number</w:t>
      </w:r>
      <w:r w:rsidR="0A4FDA6B">
        <w:rPr/>
        <w:t xml:space="preserve"> :2512324</w:t>
      </w:r>
    </w:p>
    <w:p w:rsidR="0A4FDA6B" w:rsidP="7562395F" w:rsidRDefault="0A4FDA6B" w14:paraId="039DF376" w14:textId="761EF572">
      <w:pPr>
        <w:pStyle w:val="Normal"/>
      </w:pPr>
      <w:r w:rsidRPr="214DF986" w:rsidR="0A4FDA6B">
        <w:rPr>
          <w:u w:val="single"/>
        </w:rPr>
        <w:t>Module</w:t>
      </w:r>
      <w:r w:rsidR="0A4FDA6B">
        <w:rPr/>
        <w:t>:</w:t>
      </w:r>
      <w:r w:rsidR="6668AD93">
        <w:rPr/>
        <w:t xml:space="preserve"> LCHS</w:t>
      </w:r>
      <w:r w:rsidR="6668AD93">
        <w:rPr/>
        <w:t>4003</w:t>
      </w:r>
    </w:p>
    <w:p w:rsidR="0A4FDA6B" w:rsidP="7562395F" w:rsidRDefault="0A4FDA6B" w14:paraId="1E350721" w14:textId="5B4289CD">
      <w:pPr>
        <w:pStyle w:val="Normal"/>
      </w:pPr>
      <w:r w:rsidRPr="214DF986" w:rsidR="0A4FDA6B">
        <w:rPr>
          <w:u w:val="single"/>
        </w:rPr>
        <w:t>Lecturer</w:t>
      </w:r>
      <w:r w:rsidR="0A4FDA6B">
        <w:rPr/>
        <w:t>: Dr AYAZULLAH SAFI</w:t>
      </w:r>
    </w:p>
    <w:p w:rsidR="0A4FDA6B" w:rsidP="7562395F" w:rsidRDefault="0A4FDA6B" w14:paraId="7EE56D66" w14:textId="774E93C1">
      <w:pPr>
        <w:pStyle w:val="Normal"/>
      </w:pPr>
      <w:r w:rsidRPr="214DF986" w:rsidR="0A4FDA6B">
        <w:rPr>
          <w:u w:val="single"/>
        </w:rPr>
        <w:t>Assignment title</w:t>
      </w:r>
      <w:r w:rsidR="7984B6A8">
        <w:rPr/>
        <w:t>: Community Mental Hea</w:t>
      </w:r>
      <w:r w:rsidR="44CB63C8">
        <w:rPr/>
        <w:t>lth Services.</w:t>
      </w:r>
    </w:p>
    <w:p w:rsidR="214DF986" w:rsidP="214DF986" w:rsidRDefault="214DF986" w14:paraId="1E4602C8" w14:textId="3F57F333">
      <w:pPr>
        <w:pStyle w:val="Normal"/>
      </w:pPr>
    </w:p>
    <w:p w:rsidR="1E16DBF3" w:rsidP="214DF986" w:rsidRDefault="1E16DBF3" w14:paraId="019FA7A9" w14:textId="4084AE60">
      <w:pPr>
        <w:pStyle w:val="Normal"/>
        <w:rPr>
          <w:u w:val="single"/>
        </w:rPr>
      </w:pPr>
      <w:r w:rsidR="1E16DBF3">
        <w:rPr/>
        <w:t xml:space="preserve">                                                        </w:t>
      </w:r>
      <w:r w:rsidR="2E02D07C">
        <w:rPr/>
        <w:t xml:space="preserve">           </w:t>
      </w:r>
      <w:r w:rsidR="1E16DBF3">
        <w:rPr/>
        <w:t xml:space="preserve">  </w:t>
      </w:r>
      <w:r w:rsidRPr="214DF986" w:rsidR="1E16DBF3">
        <w:rPr>
          <w:u w:val="single"/>
        </w:rPr>
        <w:t>TABLE OF CONTENT</w:t>
      </w:r>
    </w:p>
    <w:p w:rsidR="045B56CC" w:rsidP="214DF986" w:rsidRDefault="045B56CC" w14:paraId="32C01420" w14:textId="2636F97C">
      <w:pPr>
        <w:pStyle w:val="ListParagraph"/>
        <w:ind w:left="720"/>
        <w:rPr>
          <w:color w:val="215E99" w:themeColor="text2" w:themeTint="BF" w:themeShade="FF"/>
        </w:rPr>
      </w:pPr>
      <w:r w:rsidRPr="214DF986" w:rsidR="045B56CC">
        <w:rPr>
          <w:color w:val="215E99" w:themeColor="text2" w:themeTint="BF" w:themeShade="FF"/>
        </w:rPr>
        <w:t xml:space="preserve">                   </w:t>
      </w:r>
      <w:r w:rsidRPr="214DF986" w:rsidR="2BB6D904">
        <w:rPr>
          <w:color w:val="215E99" w:themeColor="text2" w:themeTint="BF" w:themeShade="FF"/>
        </w:rPr>
        <w:t xml:space="preserve">   </w:t>
      </w:r>
      <w:r w:rsidRPr="214DF986" w:rsidR="045B56CC">
        <w:rPr>
          <w:color w:val="215E99" w:themeColor="text2" w:themeTint="BF" w:themeShade="FF"/>
        </w:rPr>
        <w:t xml:space="preserve"> </w:t>
      </w:r>
      <w:r w:rsidRPr="214DF986" w:rsidR="0C296433">
        <w:rPr>
          <w:color w:val="215E99" w:themeColor="text2" w:themeTint="BF" w:themeShade="FF"/>
        </w:rPr>
        <w:t>(1)</w:t>
      </w:r>
      <w:r w:rsidRPr="214DF986" w:rsidR="685CCB59">
        <w:rPr>
          <w:color w:val="215E99" w:themeColor="text2" w:themeTint="BF" w:themeShade="FF"/>
        </w:rPr>
        <w:t xml:space="preserve"> Community Mental Health Services</w:t>
      </w:r>
    </w:p>
    <w:p w:rsidR="685CCB59" w:rsidP="214DF986" w:rsidRDefault="685CCB59" w14:paraId="71383C54" w14:textId="0FD8A5F1">
      <w:pPr>
        <w:pStyle w:val="ListParagraph"/>
        <w:ind w:left="720"/>
        <w:rPr>
          <w:color w:val="215E99" w:themeColor="text2" w:themeTint="BF" w:themeShade="FF"/>
        </w:rPr>
      </w:pPr>
      <w:r w:rsidRPr="214DF986" w:rsidR="685CCB59">
        <w:rPr>
          <w:color w:val="215E99" w:themeColor="text2" w:themeTint="BF" w:themeShade="FF"/>
        </w:rPr>
        <w:t xml:space="preserve">                       (2) Brief History of the Service</w:t>
      </w:r>
    </w:p>
    <w:p w:rsidR="685CCB59" w:rsidP="214DF986" w:rsidRDefault="685CCB59" w14:paraId="6F562450" w14:textId="700A5B1C">
      <w:pPr>
        <w:pStyle w:val="ListParagraph"/>
        <w:ind w:left="720"/>
        <w:rPr>
          <w:color w:val="215E99" w:themeColor="text2" w:themeTint="BF" w:themeShade="FF"/>
        </w:rPr>
      </w:pPr>
      <w:r w:rsidRPr="214DF986" w:rsidR="685CCB59">
        <w:rPr>
          <w:color w:val="215E99" w:themeColor="text2" w:themeTint="BF" w:themeShade="FF"/>
        </w:rPr>
        <w:t xml:space="preserve">                       (</w:t>
      </w:r>
      <w:r w:rsidRPr="214DF986" w:rsidR="685CCB59">
        <w:rPr>
          <w:color w:val="215E99" w:themeColor="text2" w:themeTint="BF" w:themeShade="FF"/>
        </w:rPr>
        <w:t>3) Current</w:t>
      </w:r>
      <w:r w:rsidRPr="214DF986" w:rsidR="685CCB59">
        <w:rPr>
          <w:color w:val="215E99" w:themeColor="text2" w:themeTint="BF" w:themeShade="FF"/>
        </w:rPr>
        <w:t xml:space="preserve"> Functioning of the Service</w:t>
      </w:r>
    </w:p>
    <w:p w:rsidR="3938BD07" w:rsidP="214DF986" w:rsidRDefault="3938BD07" w14:paraId="0E974B2E" w14:textId="6D3B9A0C">
      <w:pPr>
        <w:pStyle w:val="ListParagraph"/>
        <w:ind w:left="720"/>
        <w:rPr>
          <w:color w:val="215E99" w:themeColor="text2" w:themeTint="BF" w:themeShade="FF"/>
        </w:rPr>
      </w:pPr>
      <w:r w:rsidRPr="214DF986" w:rsidR="3938BD07">
        <w:rPr>
          <w:color w:val="215E99" w:themeColor="text2" w:themeTint="BF" w:themeShade="FF"/>
        </w:rPr>
        <w:t xml:space="preserve">                       (4) Identifying two challenges faces by the Service</w:t>
      </w:r>
    </w:p>
    <w:p w:rsidR="3D22F284" w:rsidP="214DF986" w:rsidRDefault="3D22F284" w14:paraId="3F6265F4" w14:textId="165F65B4">
      <w:pPr>
        <w:pStyle w:val="ListParagraph"/>
        <w:ind w:left="720"/>
        <w:rPr>
          <w:color w:val="215E99" w:themeColor="text2" w:themeTint="BF" w:themeShade="FF"/>
        </w:rPr>
      </w:pPr>
      <w:r w:rsidRPr="214DF986" w:rsidR="3D22F284">
        <w:rPr>
          <w:color w:val="215E99" w:themeColor="text2" w:themeTint="BF" w:themeShade="FF"/>
        </w:rPr>
        <w:t xml:space="preserve">                       (5) </w:t>
      </w:r>
      <w:r w:rsidRPr="214DF986" w:rsidR="27337C4E">
        <w:rPr>
          <w:color w:val="215E99" w:themeColor="text2" w:themeTint="BF" w:themeShade="FF"/>
        </w:rPr>
        <w:t xml:space="preserve"> 5 </w:t>
      </w:r>
      <w:r w:rsidRPr="214DF986" w:rsidR="3D22F284">
        <w:rPr>
          <w:color w:val="215E99" w:themeColor="text2" w:themeTint="BF" w:themeShade="FF"/>
        </w:rPr>
        <w:t>References</w:t>
      </w:r>
    </w:p>
    <w:p w:rsidR="331DFFE1" w:rsidP="214DF986" w:rsidRDefault="331DFFE1" w14:paraId="4B1EDB2C" w14:textId="1A4E3C14">
      <w:pPr>
        <w:pStyle w:val="ListParagraph"/>
        <w:ind w:left="720"/>
        <w:rPr>
          <w:color w:val="215E99" w:themeColor="text2" w:themeTint="BF" w:themeShade="FF"/>
        </w:rPr>
      </w:pPr>
      <w:r w:rsidRPr="214DF986" w:rsidR="331DFFE1">
        <w:rPr>
          <w:color w:val="215E99" w:themeColor="text2" w:themeTint="BF" w:themeShade="FF"/>
        </w:rPr>
        <w:t xml:space="preserve">                  </w:t>
      </w:r>
      <w:r w:rsidRPr="214DF986" w:rsidR="578C032F">
        <w:rPr>
          <w:color w:val="215E99" w:themeColor="text2" w:themeTint="BF" w:themeShade="FF"/>
        </w:rPr>
        <w:t xml:space="preserve"> </w:t>
      </w:r>
    </w:p>
    <w:p w:rsidR="65ED3F68" w:rsidP="214DF986" w:rsidRDefault="65ED3F68" w14:paraId="749B0E4F" w14:textId="0DE3914E">
      <w:pPr>
        <w:pStyle w:val="Normal"/>
        <w:ind w:left="0"/>
        <w:rPr>
          <w:color w:val="215E99" w:themeColor="text2" w:themeTint="BF" w:themeShade="FF"/>
        </w:rPr>
      </w:pPr>
      <w:r w:rsidRPr="214DF986" w:rsidR="65ED3F68">
        <w:rPr>
          <w:color w:val="215E99" w:themeColor="text2" w:themeTint="BF" w:themeShade="FF"/>
        </w:rPr>
        <w:t xml:space="preserve">                       </w:t>
      </w:r>
      <w:r w:rsidRPr="214DF986" w:rsidR="14B5203A">
        <w:rPr>
          <w:color w:val="215E99" w:themeColor="text2" w:themeTint="BF" w:themeShade="FF"/>
        </w:rPr>
        <w:t xml:space="preserve">          </w:t>
      </w:r>
    </w:p>
    <w:p w:rsidR="72E2A79D" w:rsidP="214DF986" w:rsidRDefault="72E2A79D" w14:paraId="03021718" w14:textId="3241B7B9">
      <w:pPr>
        <w:pStyle w:val="ListParagraph"/>
        <w:ind w:left="720"/>
        <w:rPr>
          <w:color w:val="215E99" w:themeColor="text2" w:themeTint="BF" w:themeShade="FF"/>
        </w:rPr>
      </w:pPr>
      <w:r w:rsidRPr="214DF986" w:rsidR="72E2A79D">
        <w:rPr>
          <w:color w:val="215E99" w:themeColor="text2" w:themeTint="BF" w:themeShade="FF"/>
        </w:rPr>
        <w:t xml:space="preserve">                 </w:t>
      </w:r>
    </w:p>
    <w:p w:rsidR="29BE211E" w:rsidP="214DF986" w:rsidRDefault="29BE211E" w14:paraId="6E384EA5" w14:textId="3C32789A">
      <w:pPr>
        <w:pStyle w:val="ListParagraph"/>
        <w:ind w:left="720"/>
        <w:rPr>
          <w:color w:val="215E99" w:themeColor="text2" w:themeTint="BF" w:themeShade="FF"/>
        </w:rPr>
      </w:pPr>
      <w:r w:rsidRPr="214DF986" w:rsidR="29BE211E">
        <w:rPr>
          <w:color w:val="215E99" w:themeColor="text2" w:themeTint="BF" w:themeShade="FF"/>
        </w:rPr>
        <w:t xml:space="preserve">  </w:t>
      </w:r>
    </w:p>
    <w:p w:rsidR="214DF986" w:rsidP="214DF986" w:rsidRDefault="214DF986" w14:paraId="5E041976" w14:textId="2F585F41">
      <w:pPr>
        <w:pStyle w:val="Normal"/>
      </w:pPr>
    </w:p>
    <w:p w:rsidR="214DF986" w:rsidP="214DF986" w:rsidRDefault="214DF986" w14:paraId="2840FD95" w14:textId="1C883A11">
      <w:pPr>
        <w:pStyle w:val="Normal"/>
      </w:pPr>
    </w:p>
    <w:p w:rsidR="214DF986" w:rsidP="214DF986" w:rsidRDefault="214DF986" w14:paraId="08356812" w14:textId="3A205485">
      <w:pPr>
        <w:pStyle w:val="Normal"/>
      </w:pPr>
    </w:p>
    <w:p w:rsidR="214DF986" w:rsidP="214DF986" w:rsidRDefault="214DF986" w14:paraId="4DBAECF7" w14:textId="5DF5EF07">
      <w:pPr>
        <w:pStyle w:val="Normal"/>
      </w:pPr>
    </w:p>
    <w:p w:rsidR="214DF986" w:rsidP="214DF986" w:rsidRDefault="214DF986" w14:paraId="1624902E" w14:textId="64A2C3C5">
      <w:pPr>
        <w:pStyle w:val="Normal"/>
      </w:pPr>
    </w:p>
    <w:p w:rsidR="214DF986" w:rsidP="214DF986" w:rsidRDefault="214DF986" w14:paraId="5A1732ED" w14:textId="74271906">
      <w:pPr>
        <w:pStyle w:val="Normal"/>
      </w:pPr>
    </w:p>
    <w:p w:rsidR="214DF986" w:rsidP="214DF986" w:rsidRDefault="214DF986" w14:paraId="485BC6E1" w14:textId="6BEEE387">
      <w:pPr>
        <w:pStyle w:val="Normal"/>
      </w:pPr>
    </w:p>
    <w:p w:rsidR="214DF986" w:rsidP="214DF986" w:rsidRDefault="214DF986" w14:paraId="2C6C70A7" w14:textId="0D0CA290">
      <w:pPr>
        <w:pStyle w:val="Normal"/>
      </w:pPr>
    </w:p>
    <w:p w:rsidR="214DF986" w:rsidP="214DF986" w:rsidRDefault="214DF986" w14:paraId="59A9A5C2" w14:textId="2F52DC0D">
      <w:pPr>
        <w:pStyle w:val="Normal"/>
      </w:pPr>
    </w:p>
    <w:p w:rsidR="214DF986" w:rsidP="214DF986" w:rsidRDefault="214DF986" w14:paraId="57CA8F45" w14:textId="4B46C9E1">
      <w:pPr>
        <w:pStyle w:val="Normal"/>
      </w:pPr>
    </w:p>
    <w:p w:rsidR="214DF986" w:rsidP="214DF986" w:rsidRDefault="214DF986" w14:paraId="3B770028" w14:textId="19BCD49F">
      <w:pPr>
        <w:pStyle w:val="Normal"/>
      </w:pPr>
    </w:p>
    <w:p w:rsidR="214DF986" w:rsidP="214DF986" w:rsidRDefault="214DF986" w14:paraId="2CA1F81C" w14:textId="76E59491">
      <w:pPr>
        <w:pStyle w:val="Normal"/>
      </w:pPr>
    </w:p>
    <w:p w:rsidR="214DF986" w:rsidP="214DF986" w:rsidRDefault="214DF986" w14:paraId="583617C6" w14:textId="4F704550">
      <w:pPr>
        <w:pStyle w:val="Normal"/>
      </w:pPr>
    </w:p>
    <w:p w:rsidR="2183BABB" w:rsidP="214DF986" w:rsidRDefault="2183BABB" w14:paraId="5D478EAB" w14:textId="4D0E1D2E">
      <w:pPr>
        <w:pStyle w:val="Normal"/>
      </w:pPr>
    </w:p>
    <w:p w:rsidR="7562395F" w:rsidP="7562395F" w:rsidRDefault="7562395F" w14:paraId="5BDF5C77" w14:textId="57D1F303">
      <w:pPr>
        <w:rPr>
          <w:sz w:val="28"/>
          <w:szCs w:val="28"/>
          <w:u w:val="none"/>
        </w:rPr>
      </w:pPr>
    </w:p>
    <w:p xmlns:wp14="http://schemas.microsoft.com/office/word/2010/wordml" w:rsidP="7562395F" wp14:paraId="637CA34C" wp14:textId="7863CA87">
      <w:pPr>
        <w:rPr>
          <w:color w:val="156082" w:themeColor="accent1" w:themeTint="FF" w:themeShade="FF"/>
          <w:sz w:val="28"/>
          <w:szCs w:val="28"/>
          <w:u w:val="none"/>
        </w:rPr>
      </w:pPr>
      <w:r w:rsidRPr="7562395F" w:rsidR="790449FB">
        <w:rPr>
          <w:sz w:val="28"/>
          <w:szCs w:val="28"/>
          <w:u w:val="none"/>
        </w:rPr>
        <w:t xml:space="preserve">               </w:t>
      </w:r>
      <w:r w:rsidRPr="7562395F" w:rsidR="45A7134A">
        <w:rPr>
          <w:sz w:val="28"/>
          <w:szCs w:val="28"/>
          <w:u w:val="none"/>
        </w:rPr>
        <w:t xml:space="preserve">         </w:t>
      </w:r>
    </w:p>
    <w:p xmlns:wp14="http://schemas.microsoft.com/office/word/2010/wordml" w:rsidP="7562395F" wp14:paraId="37A912EB" wp14:textId="6AAA2C96">
      <w:pPr>
        <w:rPr>
          <w:sz w:val="28"/>
          <w:szCs w:val="28"/>
          <w:u w:val="none"/>
        </w:rPr>
      </w:pPr>
    </w:p>
    <w:p xmlns:wp14="http://schemas.microsoft.com/office/word/2010/wordml" w:rsidP="7562395F" wp14:paraId="6ADBF3E7" wp14:textId="2D4A4A44">
      <w:pPr>
        <w:rPr>
          <w:sz w:val="28"/>
          <w:szCs w:val="28"/>
          <w:u w:val="none"/>
        </w:rPr>
      </w:pPr>
    </w:p>
    <w:p xmlns:wp14="http://schemas.microsoft.com/office/word/2010/wordml" w:rsidP="7562395F" wp14:paraId="7214F7ED" wp14:textId="17BF6C86">
      <w:pPr>
        <w:rPr>
          <w:sz w:val="28"/>
          <w:szCs w:val="28"/>
          <w:u w:val="none"/>
        </w:rPr>
      </w:pPr>
    </w:p>
    <w:p xmlns:wp14="http://schemas.microsoft.com/office/word/2010/wordml" w:rsidP="7562395F" wp14:paraId="2462DC35" wp14:textId="7319FCC5">
      <w:pPr>
        <w:rPr>
          <w:sz w:val="28"/>
          <w:szCs w:val="28"/>
          <w:u w:val="none"/>
        </w:rPr>
      </w:pPr>
    </w:p>
    <w:p xmlns:wp14="http://schemas.microsoft.com/office/word/2010/wordml" w:rsidP="7562395F" wp14:paraId="6F929585" wp14:textId="127E3074">
      <w:pPr>
        <w:rPr>
          <w:sz w:val="28"/>
          <w:szCs w:val="28"/>
          <w:u w:val="none"/>
        </w:rPr>
      </w:pPr>
    </w:p>
    <w:p xmlns:wp14="http://schemas.microsoft.com/office/word/2010/wordml" w:rsidP="7562395F" wp14:paraId="3E27F667" wp14:textId="5A414A52">
      <w:pPr>
        <w:rPr>
          <w:sz w:val="28"/>
          <w:szCs w:val="28"/>
          <w:u w:val="none"/>
        </w:rPr>
      </w:pPr>
    </w:p>
    <w:p xmlns:wp14="http://schemas.microsoft.com/office/word/2010/wordml" w:rsidP="7562395F" wp14:paraId="6243B8B7" wp14:textId="4850DC5B">
      <w:pPr>
        <w:rPr>
          <w:sz w:val="28"/>
          <w:szCs w:val="28"/>
          <w:u w:val="none"/>
        </w:rPr>
      </w:pPr>
    </w:p>
    <w:p xmlns:wp14="http://schemas.microsoft.com/office/word/2010/wordml" w:rsidP="7562395F" wp14:paraId="1604CA52" wp14:textId="240F41F7">
      <w:pPr>
        <w:rPr>
          <w:sz w:val="28"/>
          <w:szCs w:val="28"/>
          <w:u w:val="none"/>
        </w:rPr>
      </w:pPr>
    </w:p>
    <w:p xmlns:wp14="http://schemas.microsoft.com/office/word/2010/wordml" w:rsidP="7562395F" wp14:paraId="0DBB1CC4" wp14:textId="59976D24">
      <w:pPr>
        <w:rPr>
          <w:sz w:val="28"/>
          <w:szCs w:val="28"/>
          <w:u w:val="none"/>
        </w:rPr>
      </w:pPr>
    </w:p>
    <w:p xmlns:wp14="http://schemas.microsoft.com/office/word/2010/wordml" w:rsidP="7562395F" wp14:paraId="2123A2E6" wp14:textId="217F5C6C">
      <w:pPr>
        <w:rPr>
          <w:sz w:val="28"/>
          <w:szCs w:val="28"/>
          <w:u w:val="none"/>
        </w:rPr>
      </w:pPr>
    </w:p>
    <w:p xmlns:wp14="http://schemas.microsoft.com/office/word/2010/wordml" w:rsidP="7562395F" wp14:paraId="3AE40CDB" wp14:textId="01E16727">
      <w:pPr>
        <w:rPr>
          <w:sz w:val="28"/>
          <w:szCs w:val="28"/>
          <w:u w:val="none"/>
        </w:rPr>
      </w:pPr>
    </w:p>
    <w:p xmlns:wp14="http://schemas.microsoft.com/office/word/2010/wordml" w:rsidP="7562395F" wp14:paraId="4E2D83C0" wp14:textId="17C7CD39">
      <w:pPr>
        <w:rPr>
          <w:sz w:val="28"/>
          <w:szCs w:val="28"/>
          <w:u w:val="none"/>
        </w:rPr>
      </w:pPr>
    </w:p>
    <w:p xmlns:wp14="http://schemas.microsoft.com/office/word/2010/wordml" w:rsidP="7562395F" wp14:paraId="484C0F45" wp14:textId="68F1DD56">
      <w:pPr>
        <w:rPr>
          <w:sz w:val="28"/>
          <w:szCs w:val="28"/>
          <w:u w:val="none"/>
        </w:rPr>
      </w:pPr>
    </w:p>
    <w:p xmlns:wp14="http://schemas.microsoft.com/office/word/2010/wordml" w:rsidP="7562395F" wp14:paraId="30C7332A" wp14:textId="5A1A6859">
      <w:pPr>
        <w:rPr>
          <w:sz w:val="28"/>
          <w:szCs w:val="28"/>
          <w:u w:val="none"/>
        </w:rPr>
      </w:pPr>
    </w:p>
    <w:p xmlns:wp14="http://schemas.microsoft.com/office/word/2010/wordml" w:rsidP="7562395F" wp14:paraId="23265409" wp14:textId="47021EF8">
      <w:pPr>
        <w:rPr>
          <w:sz w:val="28"/>
          <w:szCs w:val="28"/>
          <w:u w:val="none"/>
        </w:rPr>
      </w:pPr>
    </w:p>
    <w:p xmlns:wp14="http://schemas.microsoft.com/office/word/2010/wordml" w:rsidP="7562395F" wp14:paraId="341417EC" wp14:textId="29D4CF46">
      <w:pPr>
        <w:rPr>
          <w:sz w:val="28"/>
          <w:szCs w:val="28"/>
          <w:u w:val="none"/>
        </w:rPr>
      </w:pPr>
    </w:p>
    <w:p xmlns:wp14="http://schemas.microsoft.com/office/word/2010/wordml" w:rsidP="7562395F" wp14:paraId="3181E81E" wp14:textId="696FBBAB">
      <w:pPr>
        <w:rPr>
          <w:sz w:val="28"/>
          <w:szCs w:val="28"/>
          <w:u w:val="none"/>
        </w:rPr>
      </w:pPr>
    </w:p>
    <w:p xmlns:wp14="http://schemas.microsoft.com/office/word/2010/wordml" w:rsidP="7562395F" wp14:paraId="4EACE674" wp14:textId="75C872CB">
      <w:pPr>
        <w:rPr>
          <w:sz w:val="28"/>
          <w:szCs w:val="28"/>
          <w:u w:val="none"/>
        </w:rPr>
      </w:pPr>
    </w:p>
    <w:p xmlns:wp14="http://schemas.microsoft.com/office/word/2010/wordml" w:rsidP="214DF986" wp14:paraId="242DDD75" wp14:textId="47AF40C5">
      <w:pPr>
        <w:rPr>
          <w:color w:val="215E99" w:themeColor="text2" w:themeTint="BF" w:themeShade="FF"/>
          <w:sz w:val="28"/>
          <w:szCs w:val="28"/>
          <w:u w:val="single"/>
        </w:rPr>
      </w:pPr>
      <w:r w:rsidRPr="214DF986" w:rsidR="282C53AD">
        <w:rPr>
          <w:sz w:val="28"/>
          <w:szCs w:val="28"/>
          <w:u w:val="none"/>
        </w:rPr>
        <w:t xml:space="preserve">                                                      </w:t>
      </w:r>
      <w:r w:rsidRPr="214DF986" w:rsidR="282C53AD">
        <w:rPr>
          <w:color w:val="215E99" w:themeColor="text2" w:themeTint="BF" w:themeShade="FF"/>
          <w:sz w:val="28"/>
          <w:szCs w:val="28"/>
          <w:u w:val="single"/>
        </w:rPr>
        <w:t>TASK 1</w:t>
      </w:r>
    </w:p>
    <w:p xmlns:wp14="http://schemas.microsoft.com/office/word/2010/wordml" w:rsidP="7562395F" wp14:paraId="31A1C086" wp14:textId="0338BC11">
      <w:pPr>
        <w:pStyle w:val="Normal"/>
        <w:rPr>
          <w:sz w:val="28"/>
          <w:szCs w:val="28"/>
          <w:u w:val="none"/>
        </w:rPr>
      </w:pPr>
    </w:p>
    <w:p xmlns:wp14="http://schemas.microsoft.com/office/word/2010/wordml" w:rsidP="214DF986" wp14:paraId="5E5787A5" wp14:textId="5C174888">
      <w:pPr>
        <w:pStyle w:val="Normal"/>
        <w:rPr>
          <w:color w:val="155F81" w:themeColor="accent1" w:themeTint="FF" w:themeShade="FF"/>
          <w:sz w:val="28"/>
          <w:szCs w:val="28"/>
          <w:u w:val="none"/>
        </w:rPr>
      </w:pPr>
      <w:r w:rsidRPr="214DF986" w:rsidR="45A7134A">
        <w:rPr>
          <w:sz w:val="28"/>
          <w:szCs w:val="28"/>
          <w:u w:val="none"/>
        </w:rPr>
        <w:t xml:space="preserve"> </w:t>
      </w:r>
      <w:r w:rsidRPr="214DF986" w:rsidR="6D3AE435">
        <w:rPr>
          <w:sz w:val="28"/>
          <w:szCs w:val="28"/>
          <w:u w:val="none"/>
        </w:rPr>
        <w:t xml:space="preserve">                    </w:t>
      </w:r>
      <w:r w:rsidRPr="214DF986" w:rsidR="14E2C9B8">
        <w:rPr>
          <w:color w:val="155F81"/>
          <w:sz w:val="28"/>
          <w:szCs w:val="28"/>
          <w:u w:val="single"/>
        </w:rPr>
        <w:t>COMMUNITY MENTAL HEALTH SERVICES</w:t>
      </w:r>
    </w:p>
    <w:p w:rsidR="090EEA13" w:rsidRDefault="090EEA13" w14:paraId="35DA8D7F" w14:textId="6F0565CB"/>
    <w:p w:rsidR="1CD14834" w:rsidP="214DF986" w:rsidRDefault="1CD14834" w14:paraId="339F4554" w14:textId="01D23F87">
      <w:pPr>
        <w:pStyle w:val="Normal"/>
        <w:rPr>
          <w:rFonts w:ascii="Aptos" w:hAnsi="Aptos" w:eastAsia="Aptos" w:cs="Aptos"/>
          <w:noProof w:val="0"/>
          <w:color w:val="000000" w:themeColor="text1" w:themeTint="FF" w:themeShade="FF"/>
          <w:sz w:val="28"/>
          <w:szCs w:val="28"/>
          <w:lang w:val="en-GB"/>
        </w:rPr>
      </w:pPr>
      <w:r w:rsidRPr="214DF986" w:rsidR="688FA531">
        <w:rPr>
          <w:rFonts w:ascii="Aptos" w:hAnsi="Aptos" w:eastAsia="Aptos" w:cs="Aptos"/>
          <w:noProof w:val="0"/>
          <w:sz w:val="28"/>
          <w:szCs w:val="28"/>
          <w:lang w:val="en-GB"/>
        </w:rPr>
        <w:t>Choosing community health services allows the health professional for provisions and personalised, holistic care that helps patients to live freely in their own homes, bridging the gap between hospital care and daily life. Additionally, it provides a varied and fulfilling career with an emphasis on long-term health management, prevention, and lowering health disparities for individuals from birth to death</w:t>
      </w:r>
      <w:r w:rsidRPr="214DF986" w:rsidR="29018695">
        <w:rPr>
          <w:rFonts w:ascii="Aptos" w:hAnsi="Aptos" w:eastAsia="Aptos" w:cs="Aptos"/>
          <w:noProof w:val="0"/>
          <w:sz w:val="28"/>
          <w:szCs w:val="28"/>
          <w:lang w:val="en-GB"/>
        </w:rPr>
        <w:t xml:space="preserve"> through</w:t>
      </w:r>
      <w:r w:rsidRPr="214DF986" w:rsidR="688FA531">
        <w:rPr>
          <w:rFonts w:ascii="Aptos" w:hAnsi="Aptos" w:eastAsia="Aptos" w:cs="Aptos"/>
          <w:noProof w:val="0"/>
          <w:sz w:val="28"/>
          <w:szCs w:val="28"/>
          <w:lang w:val="en-GB"/>
        </w:rPr>
        <w:t xml:space="preserve"> </w:t>
      </w:r>
      <w:r w:rsidRPr="214DF986" w:rsidR="5C0831D2">
        <w:rPr>
          <w:rFonts w:ascii="Aptos" w:hAnsi="Aptos" w:eastAsia="Aptos" w:cs="Aptos"/>
          <w:noProof w:val="0"/>
          <w:color w:val="4C94D8" w:themeColor="text2" w:themeTint="80" w:themeShade="FF"/>
          <w:sz w:val="28"/>
          <w:szCs w:val="28"/>
          <w:lang w:val="en-GB"/>
        </w:rPr>
        <w:t>NHS</w:t>
      </w:r>
      <w:r w:rsidRPr="214DF986" w:rsidR="5C0831D2">
        <w:rPr>
          <w:rFonts w:ascii="Aptos" w:hAnsi="Aptos" w:eastAsia="Aptos" w:cs="Aptos"/>
          <w:noProof w:val="0"/>
          <w:color w:val="4C94D8" w:themeColor="text2" w:themeTint="80" w:themeShade="FF"/>
          <w:sz w:val="28"/>
          <w:szCs w:val="28"/>
          <w:lang w:val="en-GB"/>
        </w:rPr>
        <w:t xml:space="preserve"> Foundation</w:t>
      </w:r>
      <w:r w:rsidRPr="214DF986" w:rsidR="4C1A3E62">
        <w:rPr>
          <w:rFonts w:ascii="Aptos" w:hAnsi="Aptos" w:eastAsia="Aptos" w:cs="Aptos"/>
          <w:noProof w:val="0"/>
          <w:color w:val="4C94D8" w:themeColor="text2" w:themeTint="80" w:themeShade="FF"/>
          <w:sz w:val="28"/>
          <w:szCs w:val="28"/>
          <w:lang w:val="en-GB"/>
        </w:rPr>
        <w:t xml:space="preserve"> According to </w:t>
      </w:r>
      <w:r w:rsidRPr="214DF986" w:rsidR="4C1A3E62">
        <w:rPr>
          <w:rFonts w:ascii="Aptos" w:hAnsi="Aptos" w:eastAsia="Aptos" w:cs="Aptos"/>
          <w:noProof w:val="0"/>
          <w:color w:val="4C94D8" w:themeColor="text2" w:themeTint="80" w:themeShade="FF"/>
          <w:sz w:val="28"/>
          <w:szCs w:val="28"/>
          <w:lang w:val="en-GB"/>
        </w:rPr>
        <w:t>Black</w:t>
      </w:r>
      <w:r w:rsidRPr="214DF986" w:rsidR="4C1A3E62">
        <w:rPr>
          <w:rFonts w:ascii="Aptos" w:hAnsi="Aptos" w:eastAsia="Aptos" w:cs="Aptos"/>
          <w:noProof w:val="0"/>
          <w:sz w:val="28"/>
          <w:szCs w:val="28"/>
          <w:lang w:val="en-GB"/>
        </w:rPr>
        <w:t xml:space="preserve"> </w:t>
      </w:r>
      <w:r w:rsidRPr="214DF986" w:rsidR="4C1A3E62">
        <w:rPr>
          <w:rFonts w:ascii="Aptos" w:hAnsi="Aptos" w:eastAsia="Aptos" w:cs="Aptos"/>
          <w:noProof w:val="0"/>
          <w:color w:val="4C94D8" w:themeColor="text2" w:themeTint="80" w:themeShade="FF"/>
          <w:sz w:val="28"/>
          <w:szCs w:val="28"/>
          <w:lang w:val="en-GB"/>
        </w:rPr>
        <w:t>Country Healthcare</w:t>
      </w:r>
      <w:r w:rsidRPr="214DF986" w:rsidR="5C0831D2">
        <w:rPr>
          <w:rFonts w:ascii="Aptos" w:hAnsi="Aptos" w:eastAsia="Aptos" w:cs="Aptos"/>
          <w:noProof w:val="0"/>
          <w:color w:val="4C94D8" w:themeColor="text2" w:themeTint="80" w:themeShade="FF"/>
          <w:sz w:val="28"/>
          <w:szCs w:val="28"/>
          <w:lang w:val="en-GB"/>
        </w:rPr>
        <w:t xml:space="preserve"> Trust </w:t>
      </w:r>
      <w:r w:rsidRPr="214DF986" w:rsidR="0311E2C7">
        <w:rPr>
          <w:rFonts w:ascii="Aptos" w:hAnsi="Aptos" w:eastAsia="Aptos" w:cs="Aptos"/>
          <w:noProof w:val="0"/>
          <w:color w:val="4C94D8" w:themeColor="text2" w:themeTint="80" w:themeShade="FF"/>
          <w:sz w:val="28"/>
          <w:szCs w:val="28"/>
          <w:lang w:val="en-GB"/>
        </w:rPr>
        <w:t>(2022)</w:t>
      </w:r>
    </w:p>
    <w:p w:rsidR="1FE47686" w:rsidP="214DF986" w:rsidRDefault="1FE47686" w14:paraId="163ADA5F" w14:textId="7F1FA521">
      <w:pPr>
        <w:pStyle w:val="Normal"/>
        <w:rPr>
          <w:rFonts w:ascii="Aptos" w:hAnsi="Aptos" w:eastAsia="Aptos" w:cs="Aptos"/>
          <w:noProof w:val="0"/>
          <w:color w:val="000000" w:themeColor="text1" w:themeTint="FF" w:themeShade="FF"/>
          <w:sz w:val="28"/>
          <w:szCs w:val="28"/>
          <w:lang w:val="en-GB"/>
        </w:rPr>
      </w:pPr>
      <w:r w:rsidRPr="214DF986" w:rsidR="1FE47686">
        <w:rPr>
          <w:rFonts w:ascii="Aptos" w:hAnsi="Aptos" w:eastAsia="Aptos" w:cs="Aptos"/>
          <w:noProof w:val="0"/>
          <w:color w:val="215E99" w:themeColor="text2" w:themeTint="BF" w:themeShade="FF"/>
          <w:sz w:val="28"/>
          <w:szCs w:val="28"/>
          <w:u w:val="single"/>
          <w:lang w:val="en-GB"/>
        </w:rPr>
        <w:t>Some Key components of Mental</w:t>
      </w:r>
      <w:r w:rsidRPr="214DF986" w:rsidR="604DCE0F">
        <w:rPr>
          <w:rFonts w:ascii="Aptos" w:hAnsi="Aptos" w:eastAsia="Aptos" w:cs="Aptos"/>
          <w:noProof w:val="0"/>
          <w:color w:val="215E99" w:themeColor="text2" w:themeTint="BF" w:themeShade="FF"/>
          <w:sz w:val="28"/>
          <w:szCs w:val="28"/>
          <w:u w:val="single"/>
          <w:lang w:val="en-GB"/>
        </w:rPr>
        <w:t xml:space="preserve"> Health</w:t>
      </w:r>
      <w:r w:rsidRPr="214DF986" w:rsidR="1FE47686">
        <w:rPr>
          <w:rFonts w:ascii="Aptos" w:hAnsi="Aptos" w:eastAsia="Aptos" w:cs="Aptos"/>
          <w:noProof w:val="0"/>
          <w:color w:val="000000" w:themeColor="text1" w:themeTint="FF" w:themeShade="FF"/>
          <w:sz w:val="28"/>
          <w:szCs w:val="28"/>
          <w:u w:val="single"/>
          <w:lang w:val="en-GB"/>
        </w:rPr>
        <w:t xml:space="preserve"> </w:t>
      </w:r>
      <w:r w:rsidRPr="214DF986" w:rsidR="249D3C08">
        <w:rPr>
          <w:rFonts w:ascii="Aptos" w:hAnsi="Aptos" w:eastAsia="Aptos" w:cs="Aptos"/>
          <w:noProof w:val="0"/>
          <w:color w:val="000000" w:themeColor="text1" w:themeTint="FF" w:themeShade="FF"/>
          <w:sz w:val="28"/>
          <w:szCs w:val="28"/>
          <w:u w:val="none"/>
          <w:lang w:val="en-GB"/>
        </w:rPr>
        <w:t>M/</w:t>
      </w:r>
      <w:r w:rsidRPr="214DF986" w:rsidR="58D5A914">
        <w:rPr>
          <w:rFonts w:ascii="Aptos" w:hAnsi="Aptos" w:eastAsia="Aptos" w:cs="Aptos"/>
          <w:noProof w:val="0"/>
          <w:color w:val="000000" w:themeColor="text1" w:themeTint="FF" w:themeShade="FF"/>
          <w:sz w:val="28"/>
          <w:szCs w:val="28"/>
          <w:u w:val="none"/>
          <w:lang w:val="en-GB"/>
        </w:rPr>
        <w:t>Health</w:t>
      </w:r>
      <w:r w:rsidRPr="214DF986" w:rsidR="58D5A914">
        <w:rPr>
          <w:rFonts w:ascii="Aptos" w:hAnsi="Aptos" w:eastAsia="Aptos" w:cs="Aptos"/>
          <w:noProof w:val="0"/>
          <w:color w:val="000000" w:themeColor="text1" w:themeTint="FF" w:themeShade="FF"/>
          <w:sz w:val="28"/>
          <w:szCs w:val="28"/>
          <w:u w:val="none"/>
          <w:lang w:val="en-GB"/>
        </w:rPr>
        <w:t xml:space="preserve"> </w:t>
      </w:r>
      <w:r w:rsidRPr="214DF986" w:rsidR="1FE47686">
        <w:rPr>
          <w:rFonts w:ascii="Aptos" w:hAnsi="Aptos" w:eastAsia="Aptos" w:cs="Aptos"/>
          <w:noProof w:val="0"/>
          <w:color w:val="000000" w:themeColor="text1" w:themeTint="FF" w:themeShade="FF"/>
          <w:sz w:val="28"/>
          <w:szCs w:val="28"/>
          <w:u w:val="none"/>
          <w:lang w:val="en-GB"/>
        </w:rPr>
        <w:t>include,emotional,</w:t>
      </w:r>
      <w:r w:rsidRPr="214DF986" w:rsidR="7354E026">
        <w:rPr>
          <w:rFonts w:ascii="Aptos" w:hAnsi="Aptos" w:eastAsia="Aptos" w:cs="Aptos"/>
          <w:noProof w:val="0"/>
          <w:color w:val="000000" w:themeColor="text1" w:themeTint="FF" w:themeShade="FF"/>
          <w:sz w:val="28"/>
          <w:szCs w:val="28"/>
          <w:lang w:val="en-GB"/>
        </w:rPr>
        <w:t>psychological,and</w:t>
      </w:r>
      <w:r w:rsidRPr="214DF986" w:rsidR="7354E026">
        <w:rPr>
          <w:rFonts w:ascii="Aptos" w:hAnsi="Aptos" w:eastAsia="Aptos" w:cs="Aptos"/>
          <w:noProof w:val="0"/>
          <w:color w:val="000000" w:themeColor="text1" w:themeTint="FF" w:themeShade="FF"/>
          <w:sz w:val="28"/>
          <w:szCs w:val="28"/>
          <w:lang w:val="en-GB"/>
        </w:rPr>
        <w:t xml:space="preserve"> social </w:t>
      </w:r>
      <w:r w:rsidRPr="214DF986" w:rsidR="628F13FA">
        <w:rPr>
          <w:rFonts w:ascii="Aptos" w:hAnsi="Aptos" w:eastAsia="Aptos" w:cs="Aptos"/>
          <w:noProof w:val="0"/>
          <w:color w:val="000000" w:themeColor="text1" w:themeTint="FF" w:themeShade="FF"/>
          <w:sz w:val="28"/>
          <w:szCs w:val="28"/>
          <w:lang w:val="en-GB"/>
        </w:rPr>
        <w:t>wellbeing, which</w:t>
      </w:r>
      <w:r w:rsidRPr="214DF986" w:rsidR="7354E026">
        <w:rPr>
          <w:rFonts w:ascii="Aptos" w:hAnsi="Aptos" w:eastAsia="Aptos" w:cs="Aptos"/>
          <w:noProof w:val="0"/>
          <w:color w:val="000000" w:themeColor="text1" w:themeTint="FF" w:themeShade="FF"/>
          <w:sz w:val="28"/>
          <w:szCs w:val="28"/>
          <w:lang w:val="en-GB"/>
        </w:rPr>
        <w:t xml:space="preserve"> </w:t>
      </w:r>
      <w:r w:rsidRPr="214DF986" w:rsidR="7354E026">
        <w:rPr>
          <w:rFonts w:ascii="Aptos" w:hAnsi="Aptos" w:eastAsia="Aptos" w:cs="Aptos"/>
          <w:noProof w:val="0"/>
          <w:color w:val="000000" w:themeColor="text1" w:themeTint="FF" w:themeShade="FF"/>
          <w:sz w:val="28"/>
          <w:szCs w:val="28"/>
          <w:lang w:val="en-GB"/>
        </w:rPr>
        <w:t>determine</w:t>
      </w:r>
      <w:r w:rsidRPr="214DF986" w:rsidR="7354E026">
        <w:rPr>
          <w:rFonts w:ascii="Aptos" w:hAnsi="Aptos" w:eastAsia="Aptos" w:cs="Aptos"/>
          <w:noProof w:val="0"/>
          <w:color w:val="000000" w:themeColor="text1" w:themeTint="FF" w:themeShade="FF"/>
          <w:sz w:val="28"/>
          <w:szCs w:val="28"/>
          <w:lang w:val="en-GB"/>
        </w:rPr>
        <w:t xml:space="preserve"> how individuals </w:t>
      </w:r>
      <w:r w:rsidRPr="214DF986" w:rsidR="7354E026">
        <w:rPr>
          <w:rFonts w:ascii="Aptos" w:hAnsi="Aptos" w:eastAsia="Aptos" w:cs="Aptos"/>
          <w:noProof w:val="0"/>
          <w:color w:val="000000" w:themeColor="text1" w:themeTint="FF" w:themeShade="FF"/>
          <w:sz w:val="28"/>
          <w:szCs w:val="28"/>
          <w:lang w:val="en-GB"/>
        </w:rPr>
        <w:t>think,feel</w:t>
      </w:r>
      <w:r w:rsidRPr="214DF986" w:rsidR="6DA8CBDA">
        <w:rPr>
          <w:rFonts w:ascii="Aptos" w:hAnsi="Aptos" w:eastAsia="Aptos" w:cs="Aptos"/>
          <w:noProof w:val="0"/>
          <w:color w:val="000000" w:themeColor="text1" w:themeTint="FF" w:themeShade="FF"/>
          <w:sz w:val="28"/>
          <w:szCs w:val="28"/>
          <w:lang w:val="en-GB"/>
        </w:rPr>
        <w:t>,act,an</w:t>
      </w:r>
      <w:r w:rsidRPr="214DF986" w:rsidR="6DA8CBDA">
        <w:rPr>
          <w:rFonts w:ascii="Aptos" w:hAnsi="Aptos" w:eastAsia="Aptos" w:cs="Aptos"/>
          <w:noProof w:val="0"/>
          <w:color w:val="000000" w:themeColor="text1" w:themeTint="FF" w:themeShade="FF"/>
          <w:sz w:val="28"/>
          <w:szCs w:val="28"/>
          <w:lang w:val="en-GB"/>
        </w:rPr>
        <w:t>d</w:t>
      </w:r>
      <w:r w:rsidRPr="214DF986" w:rsidR="6DA8CBDA">
        <w:rPr>
          <w:rFonts w:ascii="Aptos" w:hAnsi="Aptos" w:eastAsia="Aptos" w:cs="Aptos"/>
          <w:noProof w:val="0"/>
          <w:color w:val="000000" w:themeColor="text1" w:themeTint="FF" w:themeShade="FF"/>
          <w:sz w:val="28"/>
          <w:szCs w:val="28"/>
          <w:lang w:val="en-GB"/>
        </w:rPr>
        <w:t xml:space="preserve"> manage stress. It involves a balance </w:t>
      </w:r>
      <w:r w:rsidRPr="214DF986" w:rsidR="16B6625C">
        <w:rPr>
          <w:rFonts w:ascii="Aptos" w:hAnsi="Aptos" w:eastAsia="Aptos" w:cs="Aptos"/>
          <w:noProof w:val="0"/>
          <w:color w:val="000000" w:themeColor="text1" w:themeTint="FF" w:themeShade="FF"/>
          <w:sz w:val="28"/>
          <w:szCs w:val="28"/>
          <w:lang w:val="en-GB"/>
        </w:rPr>
        <w:t xml:space="preserve">of </w:t>
      </w:r>
      <w:r w:rsidRPr="214DF986" w:rsidR="16DC1F3C">
        <w:rPr>
          <w:rFonts w:ascii="Aptos" w:hAnsi="Aptos" w:eastAsia="Aptos" w:cs="Aptos"/>
          <w:noProof w:val="0"/>
          <w:color w:val="000000" w:themeColor="text1" w:themeTint="FF" w:themeShade="FF"/>
          <w:sz w:val="28"/>
          <w:szCs w:val="28"/>
          <w:lang w:val="en-GB"/>
        </w:rPr>
        <w:t>emotional</w:t>
      </w:r>
      <w:r w:rsidRPr="214DF986" w:rsidR="16B6625C">
        <w:rPr>
          <w:rFonts w:ascii="Aptos" w:hAnsi="Aptos" w:eastAsia="Aptos" w:cs="Aptos"/>
          <w:noProof w:val="0"/>
          <w:color w:val="000000" w:themeColor="text1" w:themeTint="FF" w:themeShade="FF"/>
          <w:sz w:val="28"/>
          <w:szCs w:val="28"/>
          <w:lang w:val="en-GB"/>
        </w:rPr>
        <w:t xml:space="preserve"> </w:t>
      </w:r>
      <w:r w:rsidRPr="214DF986" w:rsidR="29DDE2AB">
        <w:rPr>
          <w:rFonts w:ascii="Aptos" w:hAnsi="Aptos" w:eastAsia="Aptos" w:cs="Aptos"/>
          <w:noProof w:val="0"/>
          <w:color w:val="000000" w:themeColor="text1" w:themeTint="FF" w:themeShade="FF"/>
          <w:sz w:val="28"/>
          <w:szCs w:val="28"/>
          <w:lang w:val="en-GB"/>
        </w:rPr>
        <w:t>relationships, physical</w:t>
      </w:r>
      <w:r w:rsidRPr="214DF986" w:rsidR="16B6625C">
        <w:rPr>
          <w:rFonts w:ascii="Aptos" w:hAnsi="Aptos" w:eastAsia="Aptos" w:cs="Aptos"/>
          <w:noProof w:val="0"/>
          <w:color w:val="000000" w:themeColor="text1" w:themeTint="FF" w:themeShade="FF"/>
          <w:sz w:val="28"/>
          <w:szCs w:val="28"/>
          <w:lang w:val="en-GB"/>
        </w:rPr>
        <w:t xml:space="preserve"> health(sl</w:t>
      </w:r>
      <w:r w:rsidRPr="214DF986" w:rsidR="0B38301E">
        <w:rPr>
          <w:rFonts w:ascii="Aptos" w:hAnsi="Aptos" w:eastAsia="Aptos" w:cs="Aptos"/>
          <w:noProof w:val="0"/>
          <w:color w:val="000000" w:themeColor="text1" w:themeTint="FF" w:themeShade="FF"/>
          <w:sz w:val="28"/>
          <w:szCs w:val="28"/>
          <w:lang w:val="en-GB"/>
        </w:rPr>
        <w:t>eep/diet</w:t>
      </w:r>
      <w:r w:rsidRPr="214DF986" w:rsidR="1D3C585A">
        <w:rPr>
          <w:rFonts w:ascii="Aptos" w:hAnsi="Aptos" w:eastAsia="Aptos" w:cs="Aptos"/>
          <w:noProof w:val="0"/>
          <w:color w:val="000000" w:themeColor="text1" w:themeTint="FF" w:themeShade="FF"/>
          <w:sz w:val="28"/>
          <w:szCs w:val="28"/>
          <w:lang w:val="en-GB"/>
        </w:rPr>
        <w:t>), and</w:t>
      </w:r>
      <w:r w:rsidRPr="214DF986" w:rsidR="0B38301E">
        <w:rPr>
          <w:rFonts w:ascii="Aptos" w:hAnsi="Aptos" w:eastAsia="Aptos" w:cs="Aptos"/>
          <w:noProof w:val="0"/>
          <w:color w:val="000000" w:themeColor="text1" w:themeTint="FF" w:themeShade="FF"/>
          <w:sz w:val="28"/>
          <w:szCs w:val="28"/>
          <w:lang w:val="en-GB"/>
        </w:rPr>
        <w:t xml:space="preserve"> </w:t>
      </w:r>
      <w:r w:rsidRPr="214DF986" w:rsidR="3798F7B6">
        <w:rPr>
          <w:rFonts w:ascii="Aptos" w:hAnsi="Aptos" w:eastAsia="Aptos" w:cs="Aptos"/>
          <w:noProof w:val="0"/>
          <w:color w:val="000000" w:themeColor="text1" w:themeTint="FF" w:themeShade="FF"/>
          <w:sz w:val="28"/>
          <w:szCs w:val="28"/>
          <w:lang w:val="en-GB"/>
        </w:rPr>
        <w:t>resilience</w:t>
      </w:r>
      <w:r w:rsidRPr="214DF986" w:rsidR="0B38301E">
        <w:rPr>
          <w:rFonts w:ascii="Aptos" w:hAnsi="Aptos" w:eastAsia="Aptos" w:cs="Aptos"/>
          <w:noProof w:val="0"/>
          <w:color w:val="000000" w:themeColor="text1" w:themeTint="FF" w:themeShade="FF"/>
          <w:sz w:val="28"/>
          <w:szCs w:val="28"/>
          <w:lang w:val="en-GB"/>
        </w:rPr>
        <w:t xml:space="preserve"> against lif</w:t>
      </w:r>
      <w:r w:rsidRPr="214DF986" w:rsidR="72E7E44F">
        <w:rPr>
          <w:rFonts w:ascii="Aptos" w:hAnsi="Aptos" w:eastAsia="Aptos" w:cs="Aptos"/>
          <w:noProof w:val="0"/>
          <w:color w:val="000000" w:themeColor="text1" w:themeTint="FF" w:themeShade="FF"/>
          <w:sz w:val="28"/>
          <w:szCs w:val="28"/>
          <w:lang w:val="en-GB"/>
        </w:rPr>
        <w:t>e</w:t>
      </w:r>
      <w:r w:rsidRPr="214DF986" w:rsidR="516623B0">
        <w:rPr>
          <w:rFonts w:ascii="Aptos" w:hAnsi="Aptos" w:eastAsia="Aptos" w:cs="Aptos"/>
          <w:noProof w:val="0"/>
          <w:color w:val="000000" w:themeColor="text1" w:themeTint="FF" w:themeShade="FF"/>
          <w:sz w:val="28"/>
          <w:szCs w:val="28"/>
          <w:lang w:val="en-GB"/>
        </w:rPr>
        <w:t xml:space="preserve"> </w:t>
      </w:r>
      <w:r w:rsidRPr="214DF986" w:rsidR="2BD026CD">
        <w:rPr>
          <w:rFonts w:ascii="Aptos" w:hAnsi="Aptos" w:eastAsia="Aptos" w:cs="Aptos"/>
          <w:noProof w:val="0"/>
          <w:color w:val="000000" w:themeColor="text1" w:themeTint="FF" w:themeShade="FF"/>
          <w:sz w:val="28"/>
          <w:szCs w:val="28"/>
          <w:lang w:val="en-GB"/>
        </w:rPr>
        <w:t>regulation, meaningful</w:t>
      </w:r>
      <w:r w:rsidRPr="214DF986" w:rsidR="516623B0">
        <w:rPr>
          <w:rFonts w:ascii="Aptos" w:hAnsi="Aptos" w:eastAsia="Aptos" w:cs="Aptos"/>
          <w:noProof w:val="0"/>
          <w:color w:val="000000" w:themeColor="text1" w:themeTint="FF" w:themeShade="FF"/>
          <w:sz w:val="28"/>
          <w:szCs w:val="28"/>
          <w:lang w:val="en-GB"/>
        </w:rPr>
        <w:t xml:space="preserve"> </w:t>
      </w:r>
      <w:r w:rsidRPr="214DF986" w:rsidR="244E3549">
        <w:rPr>
          <w:rFonts w:ascii="Aptos" w:hAnsi="Aptos" w:eastAsia="Aptos" w:cs="Aptos"/>
          <w:noProof w:val="0"/>
          <w:color w:val="000000" w:themeColor="text1" w:themeTint="FF" w:themeShade="FF"/>
          <w:sz w:val="28"/>
          <w:szCs w:val="28"/>
          <w:lang w:val="en-GB"/>
        </w:rPr>
        <w:t>challenges. Key</w:t>
      </w:r>
      <w:r w:rsidRPr="214DF986" w:rsidR="0B38301E">
        <w:rPr>
          <w:rFonts w:ascii="Aptos" w:hAnsi="Aptos" w:eastAsia="Aptos" w:cs="Aptos"/>
          <w:noProof w:val="0"/>
          <w:color w:val="000000" w:themeColor="text1" w:themeTint="FF" w:themeShade="FF"/>
          <w:sz w:val="28"/>
          <w:szCs w:val="28"/>
          <w:lang w:val="en-GB"/>
        </w:rPr>
        <w:t xml:space="preserve"> </w:t>
      </w:r>
      <w:r w:rsidRPr="214DF986" w:rsidR="0BBB0BBB">
        <w:rPr>
          <w:rFonts w:ascii="Aptos" w:hAnsi="Aptos" w:eastAsia="Aptos" w:cs="Aptos"/>
          <w:noProof w:val="0"/>
          <w:color w:val="000000" w:themeColor="text1" w:themeTint="FF" w:themeShade="FF"/>
          <w:sz w:val="28"/>
          <w:szCs w:val="28"/>
          <w:lang w:val="en-GB"/>
        </w:rPr>
        <w:t xml:space="preserve">aspects are </w:t>
      </w:r>
      <w:r w:rsidRPr="214DF986" w:rsidR="0BBB0BBB">
        <w:rPr>
          <w:rFonts w:ascii="Aptos" w:hAnsi="Aptos" w:eastAsia="Aptos" w:cs="Aptos"/>
          <w:noProof w:val="0"/>
          <w:color w:val="000000" w:themeColor="text1" w:themeTint="FF" w:themeShade="FF"/>
          <w:sz w:val="28"/>
          <w:szCs w:val="28"/>
          <w:lang w:val="en-GB"/>
        </w:rPr>
        <w:t>maintained</w:t>
      </w:r>
      <w:r w:rsidRPr="214DF986" w:rsidR="0BBB0BBB">
        <w:rPr>
          <w:rFonts w:ascii="Aptos" w:hAnsi="Aptos" w:eastAsia="Aptos" w:cs="Aptos"/>
          <w:noProof w:val="0"/>
          <w:color w:val="000000" w:themeColor="text1" w:themeTint="FF" w:themeShade="FF"/>
          <w:sz w:val="28"/>
          <w:szCs w:val="28"/>
          <w:lang w:val="en-GB"/>
        </w:rPr>
        <w:t xml:space="preserve"> through self – care, connection, and </w:t>
      </w:r>
      <w:r w:rsidRPr="214DF986" w:rsidR="0232FEC3">
        <w:rPr>
          <w:rFonts w:ascii="Aptos" w:hAnsi="Aptos" w:eastAsia="Aptos" w:cs="Aptos"/>
          <w:noProof w:val="0"/>
          <w:color w:val="000000" w:themeColor="text1" w:themeTint="FF" w:themeShade="FF"/>
          <w:sz w:val="28"/>
          <w:szCs w:val="28"/>
          <w:lang w:val="en-GB"/>
        </w:rPr>
        <w:t>purpose. According</w:t>
      </w:r>
      <w:r w:rsidRPr="214DF986" w:rsidR="3FC428D6">
        <w:rPr>
          <w:rFonts w:ascii="Aptos" w:hAnsi="Aptos" w:eastAsia="Aptos" w:cs="Aptos"/>
          <w:noProof w:val="0"/>
          <w:color w:val="000000" w:themeColor="text1" w:themeTint="FF" w:themeShade="FF"/>
          <w:sz w:val="28"/>
          <w:szCs w:val="28"/>
          <w:lang w:val="en-GB"/>
        </w:rPr>
        <w:t xml:space="preserve"> to national institute of health UK 2024</w:t>
      </w:r>
      <w:r w:rsidRPr="214DF986" w:rsidR="0677283D">
        <w:rPr>
          <w:rFonts w:ascii="Aptos" w:hAnsi="Aptos" w:eastAsia="Aptos" w:cs="Aptos"/>
          <w:noProof w:val="0"/>
          <w:color w:val="000000" w:themeColor="text1" w:themeTint="FF" w:themeShade="FF"/>
          <w:sz w:val="28"/>
          <w:szCs w:val="28"/>
          <w:lang w:val="en-GB"/>
        </w:rPr>
        <w:t xml:space="preserve"> by Indian J </w:t>
      </w:r>
      <w:r w:rsidRPr="214DF986" w:rsidR="5BA2E5EB">
        <w:rPr>
          <w:rFonts w:ascii="Aptos" w:hAnsi="Aptos" w:eastAsia="Aptos" w:cs="Aptos"/>
          <w:noProof w:val="0"/>
          <w:color w:val="000000" w:themeColor="text1" w:themeTint="FF" w:themeShade="FF"/>
          <w:sz w:val="28"/>
          <w:szCs w:val="28"/>
          <w:lang w:val="en-GB"/>
        </w:rPr>
        <w:t>Psychiatry: S</w:t>
      </w:r>
      <w:r w:rsidRPr="214DF986" w:rsidR="0677283D">
        <w:rPr>
          <w:rFonts w:ascii="Aptos" w:hAnsi="Aptos" w:eastAsia="Aptos" w:cs="Aptos"/>
          <w:noProof w:val="0"/>
          <w:color w:val="000000" w:themeColor="text1" w:themeTint="FF" w:themeShade="FF"/>
          <w:sz w:val="28"/>
          <w:szCs w:val="28"/>
          <w:lang w:val="en-GB"/>
        </w:rPr>
        <w:t>231 and S</w:t>
      </w:r>
      <w:r w:rsidRPr="214DF986" w:rsidR="3182CFB5">
        <w:rPr>
          <w:rFonts w:ascii="Aptos" w:hAnsi="Aptos" w:eastAsia="Aptos" w:cs="Aptos"/>
          <w:noProof w:val="0"/>
          <w:color w:val="000000" w:themeColor="text1" w:themeTint="FF" w:themeShade="FF"/>
          <w:sz w:val="28"/>
          <w:szCs w:val="28"/>
          <w:lang w:val="en-GB"/>
        </w:rPr>
        <w:t>244.</w:t>
      </w:r>
    </w:p>
    <w:p w:rsidR="16047547" w:rsidP="7562395F" w:rsidRDefault="16047547" w14:paraId="731DF013" w14:textId="0463A3CF">
      <w:pPr>
        <w:rPr>
          <w:color w:val="4C94D8" w:themeColor="text2" w:themeTint="80" w:themeShade="FF"/>
          <w:sz w:val="28"/>
          <w:szCs w:val="28"/>
          <w:u w:val="none"/>
        </w:rPr>
      </w:pPr>
      <w:r w:rsidRPr="7562395F" w:rsidR="16047547">
        <w:rPr>
          <w:sz w:val="28"/>
          <w:szCs w:val="28"/>
          <w:u w:val="none"/>
        </w:rPr>
        <w:t xml:space="preserve">                                 </w:t>
      </w:r>
      <w:r w:rsidRPr="7562395F" w:rsidR="16047547">
        <w:rPr>
          <w:color w:val="4C94D8" w:themeColor="text2" w:themeTint="80" w:themeShade="FF"/>
          <w:sz w:val="28"/>
          <w:szCs w:val="28"/>
          <w:u w:val="single"/>
        </w:rPr>
        <w:t xml:space="preserve"> </w:t>
      </w:r>
      <w:r w:rsidRPr="7562395F" w:rsidR="16047547">
        <w:rPr>
          <w:color w:val="156082" w:themeColor="accent1" w:themeTint="FF" w:themeShade="FF"/>
          <w:sz w:val="28"/>
          <w:szCs w:val="28"/>
          <w:u w:val="single"/>
        </w:rPr>
        <w:t>A BRIEF HISTORY OF THE SERVICES</w:t>
      </w:r>
    </w:p>
    <w:p w:rsidR="190D04C2" w:rsidP="7562395F" w:rsidRDefault="190D04C2" w14:paraId="2A8D94A4" w14:textId="274C4D7E">
      <w:pPr>
        <w:pStyle w:val="Normal"/>
        <w:rPr>
          <w:sz w:val="28"/>
          <w:szCs w:val="28"/>
          <w:u w:val="none"/>
        </w:rPr>
      </w:pPr>
      <w:r w:rsidRPr="214DF986" w:rsidR="7B360D5E">
        <w:rPr>
          <w:rFonts w:ascii="Aptos" w:hAnsi="Aptos" w:eastAsia="Aptos" w:cs="Aptos"/>
          <w:noProof w:val="0"/>
          <w:sz w:val="28"/>
          <w:szCs w:val="28"/>
          <w:lang w:val="en-GB"/>
        </w:rPr>
        <w:t>Ancient mystical beliefs, spiritual explanations, demons, penalties, and early medical ideas like Hippocrates' "</w:t>
      </w:r>
      <w:r w:rsidRPr="214DF986" w:rsidR="35FC47FC">
        <w:rPr>
          <w:rFonts w:ascii="Aptos" w:hAnsi="Aptos" w:eastAsia="Aptos" w:cs="Aptos"/>
          <w:noProof w:val="0"/>
          <w:sz w:val="28"/>
          <w:szCs w:val="28"/>
          <w:u w:val="none"/>
          <w:lang w:val="en-GB"/>
        </w:rPr>
        <w:t>humoral</w:t>
      </w:r>
      <w:r w:rsidRPr="214DF986" w:rsidR="3EF90F8C">
        <w:rPr>
          <w:rFonts w:ascii="Aptos" w:hAnsi="Aptos" w:eastAsia="Aptos" w:cs="Aptos"/>
          <w:noProof w:val="0"/>
          <w:sz w:val="28"/>
          <w:szCs w:val="28"/>
          <w:u w:val="none"/>
          <w:lang w:val="en-GB"/>
        </w:rPr>
        <w:t xml:space="preserve"> theory</w:t>
      </w:r>
      <w:r w:rsidRPr="214DF986" w:rsidR="7B360D5E">
        <w:rPr>
          <w:rFonts w:ascii="Aptos" w:hAnsi="Aptos" w:eastAsia="Aptos" w:cs="Aptos"/>
          <w:noProof w:val="0"/>
          <w:sz w:val="28"/>
          <w:szCs w:val="28"/>
          <w:u w:val="none"/>
          <w:lang w:val="en-GB"/>
        </w:rPr>
        <w:t>" (four humours) are all part of the history of mental health. The Enlighten</w:t>
      </w:r>
      <w:r w:rsidRPr="214DF986" w:rsidR="7B360D5E">
        <w:rPr>
          <w:rFonts w:ascii="Aptos" w:hAnsi="Aptos" w:eastAsia="Aptos" w:cs="Aptos"/>
          <w:noProof w:val="0"/>
          <w:sz w:val="28"/>
          <w:szCs w:val="28"/>
          <w:u w:val="none"/>
          <w:lang w:val="en-GB"/>
        </w:rPr>
        <w:t>ment</w:t>
      </w:r>
      <w:r w:rsidRPr="214DF986" w:rsidR="7B360D5E">
        <w:rPr>
          <w:rFonts w:ascii="Aptos" w:hAnsi="Aptos" w:eastAsia="Aptos" w:cs="Aptos"/>
          <w:noProof w:val="0"/>
          <w:sz w:val="28"/>
          <w:szCs w:val="28"/>
          <w:u w:val="none"/>
          <w:lang w:val="en-GB"/>
        </w:rPr>
        <w:t xml:space="preserve"> offered factors that led to the creation of Community Mental Health Teams (</w:t>
      </w:r>
      <w:r w:rsidRPr="214DF986" w:rsidR="220F585D">
        <w:rPr>
          <w:rFonts w:ascii="Aptos" w:hAnsi="Aptos" w:eastAsia="Aptos" w:cs="Aptos"/>
          <w:noProof w:val="0"/>
          <w:sz w:val="28"/>
          <w:szCs w:val="28"/>
          <w:u w:val="none"/>
          <w:lang w:val="en-GB"/>
        </w:rPr>
        <w:t>CMHTS)</w:t>
      </w:r>
      <w:r w:rsidRPr="214DF986" w:rsidR="7B360D5E">
        <w:rPr>
          <w:rFonts w:ascii="Aptos" w:hAnsi="Aptos" w:eastAsia="Aptos" w:cs="Aptos"/>
          <w:noProof w:val="0"/>
          <w:sz w:val="28"/>
          <w:szCs w:val="28"/>
          <w:u w:val="none"/>
          <w:lang w:val="en-GB"/>
        </w:rPr>
        <w:t xml:space="preserve"> in the UK, which primarily provide expert care, while the Middle Ages witnessed growing stigma and institutionalisation in asylums (like Badham)</w:t>
      </w:r>
      <w:r w:rsidRPr="214DF986"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local care for adults from age ( 18-65 ) and other adults wit</w:t>
      </w:r>
      <w:r w:rsidRPr="214DF986" w:rsidR="459A9B76">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h</w:t>
      </w:r>
      <w:r w:rsidRPr="214DF986"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severe or complex mental health needs, aiming to support recovery at home or in community settings, these </w:t>
      </w:r>
      <w:r w:rsidRPr="214DF986" w:rsidR="702BD54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Community Mental Health Team </w:t>
      </w:r>
      <w:r w:rsidRPr="214DF986"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are very important supported services which involves nursing, Social work, mental health specialist, therapy, and crisis intervention which are attune mostly to facilitate and help vulnerable mental Health across the </w:t>
      </w:r>
      <w:r w:rsidRPr="214DF986" w:rsidR="190D04C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Country.</w:t>
      </w:r>
      <w:r w:rsidRPr="214DF986" w:rsidR="4B48AB2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w:t>
      </w:r>
      <w:r w:rsidRPr="214DF986" w:rsidR="4C479436">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The</w:t>
      </w:r>
      <w:r w:rsidRPr="214DF986" w:rsidR="14AD90F6">
        <w:rPr>
          <w:sz w:val="28"/>
          <w:szCs w:val="28"/>
          <w:u w:val="none"/>
        </w:rPr>
        <w:t xml:space="preserve"> </w:t>
      </w:r>
      <w:r w:rsidRPr="214DF986" w:rsidR="5CF2AE05">
        <w:rPr>
          <w:sz w:val="28"/>
          <w:szCs w:val="28"/>
          <w:u w:val="none"/>
        </w:rPr>
        <w:t>psychiatry</w:t>
      </w:r>
      <w:r w:rsidRPr="214DF986" w:rsidR="14AD90F6">
        <w:rPr>
          <w:sz w:val="28"/>
          <w:szCs w:val="28"/>
          <w:u w:val="none"/>
        </w:rPr>
        <w:t xml:space="preserve"> and treatment like lobotomies and electroconvulsive therapy (</w:t>
      </w:r>
      <w:r w:rsidRPr="214DF986" w:rsidR="3E8EF8D1">
        <w:rPr>
          <w:sz w:val="28"/>
          <w:szCs w:val="28"/>
          <w:u w:val="none"/>
        </w:rPr>
        <w:t>ECT</w:t>
      </w:r>
      <w:r w:rsidRPr="214DF986" w:rsidR="14AD90F6">
        <w:rPr>
          <w:sz w:val="28"/>
          <w:szCs w:val="28"/>
          <w:u w:val="none"/>
        </w:rPr>
        <w:t xml:space="preserve">) </w:t>
      </w:r>
      <w:r w:rsidRPr="214DF986" w:rsidR="0B41F700">
        <w:rPr>
          <w:sz w:val="28"/>
          <w:szCs w:val="28"/>
          <w:u w:val="none"/>
        </w:rPr>
        <w:t xml:space="preserve">in </w:t>
      </w:r>
      <w:r w:rsidRPr="214DF986" w:rsidR="14AD90F6">
        <w:rPr>
          <w:sz w:val="28"/>
          <w:szCs w:val="28"/>
          <w:u w:val="none"/>
        </w:rPr>
        <w:t>the 19</w:t>
      </w:r>
      <w:r w:rsidRPr="214DF986" w:rsidR="14AD90F6">
        <w:rPr>
          <w:sz w:val="28"/>
          <w:szCs w:val="28"/>
          <w:u w:val="none"/>
          <w:vertAlign w:val="superscript"/>
        </w:rPr>
        <w:t>th</w:t>
      </w:r>
      <w:r w:rsidRPr="214DF986" w:rsidR="14AD90F6">
        <w:rPr>
          <w:sz w:val="28"/>
          <w:szCs w:val="28"/>
          <w:u w:val="none"/>
        </w:rPr>
        <w:t xml:space="preserve"> and the 20</w:t>
      </w:r>
      <w:r w:rsidRPr="214DF986" w:rsidR="14AD90F6">
        <w:rPr>
          <w:sz w:val="28"/>
          <w:szCs w:val="28"/>
          <w:u w:val="none"/>
          <w:vertAlign w:val="superscript"/>
        </w:rPr>
        <w:t>th</w:t>
      </w:r>
      <w:r w:rsidRPr="214DF986" w:rsidR="14AD90F6">
        <w:rPr>
          <w:sz w:val="28"/>
          <w:szCs w:val="28"/>
          <w:u w:val="none"/>
        </w:rPr>
        <w:t xml:space="preserve"> centuries. Modern care, spurred by post – </w:t>
      </w:r>
      <w:r w:rsidRPr="214DF986" w:rsidR="29C2A006">
        <w:rPr>
          <w:sz w:val="28"/>
          <w:szCs w:val="28"/>
          <w:u w:val="none"/>
        </w:rPr>
        <w:t>World War 2</w:t>
      </w:r>
      <w:r w:rsidRPr="214DF986" w:rsidR="14AD90F6">
        <w:rPr>
          <w:sz w:val="28"/>
          <w:szCs w:val="28"/>
          <w:u w:val="none"/>
        </w:rPr>
        <w:t xml:space="preserve"> reforms and research, increasingly </w:t>
      </w:r>
      <w:r w:rsidRPr="214DF986" w:rsidR="22F559FD">
        <w:rPr>
          <w:sz w:val="28"/>
          <w:szCs w:val="28"/>
          <w:u w:val="none"/>
        </w:rPr>
        <w:t>emphasizes,</w:t>
      </w:r>
      <w:r w:rsidRPr="214DF986" w:rsidR="0B6356D3">
        <w:rPr>
          <w:sz w:val="28"/>
          <w:szCs w:val="28"/>
          <w:u w:val="none"/>
        </w:rPr>
        <w:t xml:space="preserve"> Mental </w:t>
      </w:r>
      <w:r w:rsidRPr="214DF986" w:rsidR="0B6356D3">
        <w:rPr>
          <w:sz w:val="28"/>
          <w:szCs w:val="28"/>
          <w:u w:val="none"/>
        </w:rPr>
        <w:t xml:space="preserve">Health </w:t>
      </w:r>
      <w:r w:rsidRPr="214DF986" w:rsidR="0B6356D3">
        <w:rPr>
          <w:color w:val="215E99" w:themeColor="text2" w:themeTint="BF" w:themeShade="FF"/>
          <w:sz w:val="28"/>
          <w:szCs w:val="28"/>
          <w:u w:val="none"/>
        </w:rPr>
        <w:t>According</w:t>
      </w:r>
      <w:r w:rsidRPr="214DF986" w:rsidR="1A8A346B">
        <w:rPr>
          <w:color w:val="215E99" w:themeColor="text2" w:themeTint="BF" w:themeShade="FF"/>
          <w:sz w:val="28"/>
          <w:szCs w:val="28"/>
          <w:u w:val="none"/>
        </w:rPr>
        <w:t xml:space="preserve"> to</w:t>
      </w:r>
      <w:r w:rsidRPr="214DF986" w:rsidR="22F559FD">
        <w:rPr>
          <w:color w:val="215E99" w:themeColor="text2" w:themeTint="BF" w:themeShade="FF"/>
          <w:sz w:val="28"/>
          <w:szCs w:val="28"/>
          <w:u w:val="none"/>
        </w:rPr>
        <w:t xml:space="preserve"> Act of 1959,</w:t>
      </w:r>
      <w:r w:rsidRPr="214DF986" w:rsidR="22F559FD">
        <w:rPr>
          <w:sz w:val="28"/>
          <w:szCs w:val="28"/>
          <w:u w:val="none"/>
        </w:rPr>
        <w:t xml:space="preserve"> community</w:t>
      </w:r>
      <w:r w:rsidRPr="214DF986" w:rsidR="14AD90F6">
        <w:rPr>
          <w:sz w:val="28"/>
          <w:szCs w:val="28"/>
          <w:u w:val="none"/>
        </w:rPr>
        <w:t xml:space="preserve"> care psychological therapies (like IAPT), and challenges stigma, integrating biology</w:t>
      </w:r>
      <w:r w:rsidRPr="214DF986" w:rsidR="14AD90F6">
        <w:rPr>
          <w:sz w:val="28"/>
          <w:szCs w:val="28"/>
          <w:u w:val="none"/>
        </w:rPr>
        <w:t xml:space="preserve">. </w:t>
      </w:r>
    </w:p>
    <w:p w:rsidR="0059D2F4" w:rsidP="0059D2F4" w:rsidRDefault="0059D2F4" w14:paraId="62416195" w14:textId="091B9CD6">
      <w:pPr>
        <w:rPr>
          <w:sz w:val="28"/>
          <w:szCs w:val="28"/>
          <w:u w:val="none"/>
        </w:rPr>
      </w:pPr>
    </w:p>
    <w:p w:rsidR="090EEA13" w:rsidP="090EEA13" w:rsidRDefault="090EEA13" w14:paraId="1F6A138D" w14:textId="7A36F03F">
      <w:pPr>
        <w:pStyle w:val="Normal"/>
        <w:suppressLineNumbers w:val="0"/>
        <w:bidi w:val="0"/>
        <w:spacing w:before="0" w:beforeAutospacing="off" w:after="160" w:afterAutospacing="off" w:line="279" w:lineRule="auto"/>
        <w:ind w:left="0" w:right="0"/>
        <w:jc w:val="left"/>
        <w:rPr>
          <w:sz w:val="28"/>
          <w:szCs w:val="28"/>
          <w:u w:val="none"/>
        </w:rPr>
      </w:pPr>
    </w:p>
    <w:p w:rsidR="5539F727" w:rsidP="090EEA13" w:rsidRDefault="5539F727" w14:paraId="63DE8073" w14:textId="5512B00F">
      <w:pPr>
        <w:pStyle w:val="Normal"/>
        <w:suppressLineNumbers w:val="0"/>
        <w:bidi w:val="0"/>
        <w:spacing w:before="0" w:beforeAutospacing="off" w:after="160" w:afterAutospacing="off" w:line="279" w:lineRule="auto"/>
        <w:ind w:left="0" w:right="0"/>
        <w:jc w:val="left"/>
        <w:rPr>
          <w:sz w:val="28"/>
          <w:szCs w:val="28"/>
          <w:u w:val="none"/>
        </w:rPr>
      </w:pPr>
      <w:r w:rsidR="5539F727">
        <w:drawing>
          <wp:inline wp14:editId="40237FE4" wp14:anchorId="0BC37AB3">
            <wp:extent cx="3901440" cy="3069336"/>
            <wp:effectExtent l="0" t="0" r="0" b="0"/>
            <wp:docPr id="1922348700" name="drawing" descr="What is mental health? Evidence towards a new definition from a mixe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348700" name="Picture 1922348700"/>
                    <pic:cNvPicPr/>
                  </pic:nvPicPr>
                  <pic:blipFill>
                    <a:blip xmlns:r="http://schemas.openxmlformats.org/officeDocument/2006/relationships" r:embed="rId2032589260">
                      <a:extLst>
                        <a:ext uri="{28A0092B-C50C-407E-A947-70E740481C1C}">
                          <a14:useLocalDpi xmlns:a14="http://schemas.microsoft.com/office/drawing/2010/main"/>
                        </a:ext>
                      </a:extLst>
                    </a:blip>
                    <a:stretch>
                      <a:fillRect/>
                    </a:stretch>
                  </pic:blipFill>
                  <pic:spPr>
                    <a:xfrm>
                      <a:off x="0" y="0"/>
                      <a:ext cx="3901440" cy="3069336"/>
                    </a:xfrm>
                    <a:prstGeom prst="rect">
                      <a:avLst/>
                    </a:prstGeom>
                  </pic:spPr>
                </pic:pic>
              </a:graphicData>
            </a:graphic>
          </wp:inline>
        </w:drawing>
      </w:r>
    </w:p>
    <w:p w:rsidR="090EEA13" w:rsidP="214DF986" w:rsidRDefault="090EEA13" w14:paraId="0DA8DD72" w14:textId="16ACC79C">
      <w:pPr>
        <w:pStyle w:val="Normal"/>
        <w:suppressLineNumbers w:val="0"/>
        <w:bidi w:val="0"/>
        <w:spacing w:before="0" w:beforeAutospacing="off" w:after="160" w:afterAutospacing="off" w:line="279" w:lineRule="auto"/>
        <w:ind w:left="0" w:right="0"/>
        <w:jc w:val="left"/>
        <w:rPr>
          <w:color w:val="4C94D8" w:themeColor="text2" w:themeTint="80" w:themeShade="FF"/>
          <w:sz w:val="28"/>
          <w:szCs w:val="28"/>
          <w:u w:val="single"/>
        </w:rPr>
      </w:pPr>
    </w:p>
    <w:p w:rsidR="52B3DED0" w:rsidP="214DF986" w:rsidRDefault="52B3DED0" w14:paraId="0BB5690C" w14:textId="43BDECCF">
      <w:pPr>
        <w:pStyle w:val="Normal"/>
        <w:suppressLineNumbers w:val="0"/>
        <w:bidi w:val="0"/>
        <w:spacing w:before="0" w:beforeAutospacing="off" w:after="160" w:afterAutospacing="off" w:line="279" w:lineRule="auto"/>
        <w:ind w:left="0" w:right="0"/>
        <w:jc w:val="left"/>
        <w:rPr>
          <w:color w:val="155F81" w:themeColor="accent1" w:themeTint="FF" w:themeShade="FF"/>
          <w:sz w:val="28"/>
          <w:szCs w:val="28"/>
          <w:u w:val="single"/>
        </w:rPr>
      </w:pPr>
      <w:r w:rsidRPr="214DF986" w:rsidR="52B3DED0">
        <w:rPr>
          <w:sz w:val="28"/>
          <w:szCs w:val="28"/>
          <w:u w:val="none"/>
        </w:rPr>
        <w:t xml:space="preserve">                      </w:t>
      </w:r>
      <w:r w:rsidRPr="214DF986" w:rsidR="52B3DED0">
        <w:rPr>
          <w:color w:val="4C94D8" w:themeColor="text2" w:themeTint="80" w:themeShade="FF"/>
          <w:sz w:val="28"/>
          <w:szCs w:val="28"/>
          <w:u w:val="none"/>
        </w:rPr>
        <w:t xml:space="preserve">    </w:t>
      </w:r>
      <w:r w:rsidRPr="214DF986" w:rsidR="52B3DED0">
        <w:rPr>
          <w:color w:val="4C94D8" w:themeColor="text2" w:themeTint="80" w:themeShade="FF"/>
          <w:sz w:val="28"/>
          <w:szCs w:val="28"/>
          <w:u w:val="single"/>
        </w:rPr>
        <w:t xml:space="preserve"> </w:t>
      </w:r>
      <w:r w:rsidRPr="214DF986" w:rsidR="7F032DF0">
        <w:rPr>
          <w:color w:val="215E99" w:themeColor="text2" w:themeTint="BF" w:themeShade="FF"/>
          <w:sz w:val="28"/>
          <w:szCs w:val="28"/>
          <w:u w:val="single"/>
        </w:rPr>
        <w:t>C</w:t>
      </w:r>
      <w:r w:rsidRPr="214DF986" w:rsidR="52B3DED0">
        <w:rPr>
          <w:color w:val="215E99" w:themeColor="text2" w:themeTint="BF" w:themeShade="FF"/>
          <w:sz w:val="28"/>
          <w:szCs w:val="28"/>
          <w:u w:val="single"/>
        </w:rPr>
        <w:t>URRENT</w:t>
      </w:r>
      <w:r w:rsidRPr="214DF986" w:rsidR="52B3DED0">
        <w:rPr>
          <w:color w:val="155F81"/>
          <w:sz w:val="28"/>
          <w:szCs w:val="28"/>
          <w:u w:val="single"/>
        </w:rPr>
        <w:t xml:space="preserve"> FUNCTIONING OF THE SERVICE</w:t>
      </w:r>
    </w:p>
    <w:p w:rsidR="2CEC319F" w:rsidP="214DF986" w:rsidRDefault="2CEC319F" w14:paraId="4A5F61F7" w14:textId="06DC89F0">
      <w:pPr>
        <w:pStyle w:val="Normal"/>
        <w:suppressLineNumbers w:val="0"/>
        <w:bidi w:val="0"/>
        <w:spacing w:before="0" w:beforeAutospacing="off" w:after="160" w:afterAutospacing="off" w:line="279" w:lineRule="auto"/>
        <w:ind w:left="0" w:right="0"/>
        <w:jc w:val="left"/>
        <w:rPr>
          <w:rFonts w:ascii="Aptos" w:hAnsi="Aptos"/>
          <w:sz w:val="28"/>
          <w:szCs w:val="28"/>
          <w:u w:val="none"/>
        </w:rPr>
      </w:pPr>
      <w:r w:rsidRPr="214DF986" w:rsidR="2CEC319F">
        <w:rPr>
          <w:rFonts w:ascii="Aptos" w:hAnsi="Aptos"/>
          <w:sz w:val="28"/>
          <w:szCs w:val="28"/>
          <w:u w:val="none"/>
        </w:rPr>
        <w:t>Community Mental Health Services are currently undergoing a major transformation towards integrated, person-centre care emphasizing 24/7 access via NHS 111, localized placed based teams and reduced reliance on hospitals beds.</w:t>
      </w:r>
    </w:p>
    <w:p w:rsidR="2D7B654A" w:rsidP="214DF986" w:rsidRDefault="2D7B654A" w14:paraId="449A6BA7" w14:textId="2A1E1E34">
      <w:pPr>
        <w:pStyle w:val="Normal"/>
        <w:suppressLineNumbers w:val="0"/>
        <w:bidi w:val="0"/>
        <w:spacing w:before="0" w:beforeAutospacing="off" w:after="160" w:afterAutospacing="off" w:line="279" w:lineRule="auto"/>
        <w:ind w:left="0" w:right="0"/>
        <w:jc w:val="left"/>
        <w:rPr>
          <w:rFonts w:ascii="Aptos" w:hAnsi="Aptos"/>
          <w:color w:val="215E99" w:themeColor="text2" w:themeTint="BF" w:themeShade="FF"/>
          <w:sz w:val="28"/>
          <w:szCs w:val="28"/>
          <w:u w:val="none"/>
        </w:rPr>
      </w:pPr>
      <w:r w:rsidRPr="214DF986" w:rsidR="2D7B654A">
        <w:rPr>
          <w:rFonts w:ascii="Aptos" w:hAnsi="Aptos"/>
          <w:color w:val="215E99" w:themeColor="text2" w:themeTint="BF" w:themeShade="FF"/>
          <w:sz w:val="28"/>
          <w:szCs w:val="28"/>
          <w:u w:val="none"/>
        </w:rPr>
        <w:t>2 -</w:t>
      </w:r>
      <w:r w:rsidRPr="214DF986" w:rsidR="72983253">
        <w:rPr>
          <w:rFonts w:ascii="Aptos" w:hAnsi="Aptos"/>
          <w:color w:val="215E99" w:themeColor="text2" w:themeTint="BF" w:themeShade="FF"/>
          <w:sz w:val="28"/>
          <w:szCs w:val="28"/>
          <w:u w:val="single"/>
        </w:rPr>
        <w:t>Core Components and Functioning</w:t>
      </w:r>
    </w:p>
    <w:p w:rsidR="214DF986" w:rsidP="214DF986" w:rsidRDefault="214DF986" w14:paraId="4503DC11" w14:textId="36EAE3C6">
      <w:pPr>
        <w:pStyle w:val="Normal"/>
        <w:suppressLineNumbers w:val="0"/>
        <w:bidi w:val="0"/>
        <w:spacing w:before="0" w:beforeAutospacing="off" w:after="160" w:afterAutospacing="off" w:line="279" w:lineRule="auto"/>
        <w:ind w:right="0"/>
        <w:jc w:val="left"/>
        <w:rPr>
          <w:rFonts w:ascii="Aptos" w:hAnsi="Aptos"/>
          <w:color w:val="0D0D0D" w:themeColor="text1" w:themeTint="F2" w:themeShade="FF"/>
          <w:sz w:val="28"/>
          <w:szCs w:val="28"/>
          <w:u w:val="none"/>
        </w:rPr>
      </w:pPr>
      <w:r w:rsidRPr="214DF986" w:rsidR="214DF986">
        <w:rPr>
          <w:rFonts w:ascii="Aptos" w:hAnsi="Aptos"/>
          <w:color w:val="0D0D0D" w:themeColor="text1" w:themeTint="F2" w:themeShade="FF"/>
          <w:sz w:val="28"/>
          <w:szCs w:val="28"/>
          <w:u w:val="none"/>
        </w:rPr>
        <w:t xml:space="preserve">(1) </w:t>
      </w:r>
      <w:r w:rsidRPr="214DF986" w:rsidR="4C556E25">
        <w:rPr>
          <w:rFonts w:ascii="Aptos" w:hAnsi="Aptos"/>
          <w:color w:val="0D0D0D" w:themeColor="text1" w:themeTint="F2" w:themeShade="FF"/>
          <w:sz w:val="28"/>
          <w:szCs w:val="28"/>
          <w:u w:val="single"/>
        </w:rPr>
        <w:t xml:space="preserve"> Integrated Teams:</w:t>
      </w:r>
      <w:r w:rsidRPr="214DF986" w:rsidR="4C556E25">
        <w:rPr>
          <w:rFonts w:ascii="Aptos" w:hAnsi="Aptos"/>
          <w:color w:val="0D0D0D" w:themeColor="text1" w:themeTint="F2" w:themeShade="FF"/>
          <w:sz w:val="28"/>
          <w:szCs w:val="28"/>
          <w:u w:val="none"/>
        </w:rPr>
        <w:t xml:space="preserve"> Community</w:t>
      </w:r>
      <w:r w:rsidRPr="214DF986" w:rsidR="7C36E8BD">
        <w:rPr>
          <w:rFonts w:ascii="Aptos" w:hAnsi="Aptos"/>
          <w:color w:val="0D0D0D" w:themeColor="text1" w:themeTint="F2" w:themeShade="FF"/>
          <w:sz w:val="28"/>
          <w:szCs w:val="28"/>
          <w:u w:val="none"/>
        </w:rPr>
        <w:t xml:space="preserve"> Mental Health consists of </w:t>
      </w:r>
      <w:r w:rsidRPr="214DF986" w:rsidR="7C36E8BD">
        <w:rPr>
          <w:rFonts w:ascii="Aptos" w:hAnsi="Aptos"/>
          <w:color w:val="0D0D0D" w:themeColor="text1" w:themeTint="F2" w:themeShade="FF"/>
          <w:sz w:val="28"/>
          <w:szCs w:val="28"/>
          <w:u w:val="none"/>
        </w:rPr>
        <w:t>psychiatrists,nurses,social</w:t>
      </w:r>
      <w:r w:rsidRPr="214DF986" w:rsidR="7C36E8BD">
        <w:rPr>
          <w:rFonts w:ascii="Aptos" w:hAnsi="Aptos"/>
          <w:color w:val="0D0D0D" w:themeColor="text1" w:themeTint="F2" w:themeShade="FF"/>
          <w:sz w:val="28"/>
          <w:szCs w:val="28"/>
          <w:u w:val="none"/>
        </w:rPr>
        <w:t xml:space="preserve"> </w:t>
      </w:r>
      <w:r w:rsidRPr="214DF986" w:rsidR="2EB0A958">
        <w:rPr>
          <w:rFonts w:ascii="Aptos" w:hAnsi="Aptos"/>
          <w:color w:val="0D0D0D" w:themeColor="text1" w:themeTint="F2" w:themeShade="FF"/>
          <w:sz w:val="28"/>
          <w:szCs w:val="28"/>
          <w:u w:val="none"/>
        </w:rPr>
        <w:t>workers, occupational</w:t>
      </w:r>
      <w:r w:rsidRPr="214DF986" w:rsidR="2EB0A958">
        <w:rPr>
          <w:rFonts w:ascii="Aptos" w:hAnsi="Aptos"/>
          <w:color w:val="0D0D0D" w:themeColor="text1" w:themeTint="F2" w:themeShade="FF"/>
          <w:sz w:val="28"/>
          <w:szCs w:val="28"/>
          <w:u w:val="none"/>
        </w:rPr>
        <w:t xml:space="preserve"> therapist, and support workers.</w:t>
      </w:r>
    </w:p>
    <w:p w:rsidR="5D411EFD" w:rsidP="214DF986" w:rsidRDefault="5D411EFD" w14:paraId="7F4060A4" w14:textId="662C7BF4">
      <w:pPr>
        <w:pStyle w:val="Normal"/>
        <w:suppressLineNumbers w:val="0"/>
        <w:bidi w:val="0"/>
        <w:spacing w:before="0" w:beforeAutospacing="off" w:after="160" w:afterAutospacing="off" w:line="279" w:lineRule="auto"/>
        <w:ind w:right="0"/>
        <w:jc w:val="left"/>
        <w:rPr>
          <w:rFonts w:ascii="Aptos" w:hAnsi="Aptos"/>
          <w:color w:val="0D0D0D" w:themeColor="text1" w:themeTint="F2" w:themeShade="FF"/>
          <w:sz w:val="28"/>
          <w:szCs w:val="28"/>
          <w:u w:val="none"/>
        </w:rPr>
      </w:pPr>
      <w:r w:rsidRPr="214DF986" w:rsidR="5D411EFD">
        <w:rPr>
          <w:rFonts w:ascii="Aptos" w:hAnsi="Aptos"/>
          <w:color w:val="0D0D0D" w:themeColor="text1" w:themeTint="F2" w:themeShade="FF"/>
          <w:sz w:val="28"/>
          <w:szCs w:val="28"/>
          <w:u w:val="none"/>
        </w:rPr>
        <w:t xml:space="preserve">(2) </w:t>
      </w:r>
      <w:r w:rsidRPr="214DF986" w:rsidR="5D411EFD">
        <w:rPr>
          <w:rFonts w:ascii="Aptos" w:hAnsi="Aptos"/>
          <w:color w:val="0D0D0D" w:themeColor="text1" w:themeTint="F2" w:themeShade="FF"/>
          <w:sz w:val="28"/>
          <w:szCs w:val="28"/>
          <w:u w:val="single"/>
        </w:rPr>
        <w:t>New Models of Care</w:t>
      </w:r>
      <w:r w:rsidRPr="214DF986" w:rsidR="5D411EFD">
        <w:rPr>
          <w:rFonts w:ascii="Aptos" w:hAnsi="Aptos"/>
          <w:color w:val="0D0D0D" w:themeColor="text1" w:themeTint="F2" w:themeShade="FF"/>
          <w:sz w:val="28"/>
          <w:szCs w:val="28"/>
          <w:u w:val="none"/>
        </w:rPr>
        <w:t>: Services are shifting away dramatically from rigid to</w:t>
      </w:r>
      <w:r w:rsidRPr="214DF986" w:rsidR="1D3455F6">
        <w:rPr>
          <w:rFonts w:ascii="Aptos" w:hAnsi="Aptos"/>
          <w:color w:val="0D0D0D" w:themeColor="text1" w:themeTint="F2" w:themeShade="FF"/>
          <w:sz w:val="28"/>
          <w:szCs w:val="28"/>
          <w:u w:val="none"/>
        </w:rPr>
        <w:t xml:space="preserve"> referral and discharge systems towards a no wrong door approach, </w:t>
      </w:r>
      <w:r w:rsidRPr="214DF986" w:rsidR="433CBEE8">
        <w:rPr>
          <w:rFonts w:ascii="Aptos" w:hAnsi="Aptos"/>
          <w:color w:val="0D0D0D" w:themeColor="text1" w:themeTint="F2" w:themeShade="FF"/>
          <w:sz w:val="28"/>
          <w:szCs w:val="28"/>
          <w:u w:val="none"/>
        </w:rPr>
        <w:t xml:space="preserve">integrating </w:t>
      </w:r>
      <w:r w:rsidRPr="214DF986" w:rsidR="1D3455F6">
        <w:rPr>
          <w:rFonts w:ascii="Aptos" w:hAnsi="Aptos"/>
          <w:color w:val="0D0D0D" w:themeColor="text1" w:themeTint="F2" w:themeShade="FF"/>
          <w:sz w:val="28"/>
          <w:szCs w:val="28"/>
          <w:u w:val="none"/>
        </w:rPr>
        <w:t>with</w:t>
      </w:r>
      <w:r w:rsidRPr="214DF986" w:rsidR="1D3455F6">
        <w:rPr>
          <w:rFonts w:ascii="Aptos" w:hAnsi="Aptos"/>
          <w:color w:val="0D0D0D" w:themeColor="text1" w:themeTint="F2" w:themeShade="FF"/>
          <w:sz w:val="28"/>
          <w:szCs w:val="28"/>
          <w:u w:val="none"/>
        </w:rPr>
        <w:t xml:space="preserve"> Primary care</w:t>
      </w:r>
      <w:r w:rsidRPr="214DF986" w:rsidR="5D96E14D">
        <w:rPr>
          <w:rFonts w:ascii="Aptos" w:hAnsi="Aptos"/>
          <w:color w:val="0D0D0D" w:themeColor="text1" w:themeTint="F2" w:themeShade="FF"/>
          <w:sz w:val="28"/>
          <w:szCs w:val="28"/>
          <w:u w:val="none"/>
        </w:rPr>
        <w:t xml:space="preserve"> Networks </w:t>
      </w:r>
      <w:r w:rsidRPr="214DF986" w:rsidR="5144C5D8">
        <w:rPr>
          <w:rFonts w:ascii="Aptos" w:hAnsi="Aptos"/>
          <w:color w:val="0D0D0D" w:themeColor="text1" w:themeTint="F2" w:themeShade="FF"/>
          <w:sz w:val="28"/>
          <w:szCs w:val="28"/>
          <w:u w:val="none"/>
        </w:rPr>
        <w:t>(PCNs</w:t>
      </w:r>
      <w:r w:rsidRPr="214DF986" w:rsidR="5D96E14D">
        <w:rPr>
          <w:rFonts w:ascii="Aptos" w:hAnsi="Aptos"/>
          <w:color w:val="0D0D0D" w:themeColor="text1" w:themeTint="F2" w:themeShade="FF"/>
          <w:sz w:val="28"/>
          <w:szCs w:val="28"/>
          <w:u w:val="none"/>
        </w:rPr>
        <w:t xml:space="preserve">) and </w:t>
      </w:r>
      <w:r w:rsidRPr="214DF986" w:rsidR="48EAD1C2">
        <w:rPr>
          <w:rFonts w:ascii="Aptos" w:hAnsi="Aptos"/>
          <w:color w:val="0D0D0D" w:themeColor="text1" w:themeTint="F2" w:themeShade="FF"/>
          <w:sz w:val="28"/>
          <w:szCs w:val="28"/>
          <w:u w:val="none"/>
        </w:rPr>
        <w:t>voluntary</w:t>
      </w:r>
      <w:r w:rsidRPr="214DF986" w:rsidR="5D96E14D">
        <w:rPr>
          <w:rFonts w:ascii="Aptos" w:hAnsi="Aptos"/>
          <w:color w:val="0D0D0D" w:themeColor="text1" w:themeTint="F2" w:themeShade="FF"/>
          <w:sz w:val="28"/>
          <w:szCs w:val="28"/>
          <w:u w:val="none"/>
        </w:rPr>
        <w:t xml:space="preserve"> sectors for seamless care.</w:t>
      </w:r>
    </w:p>
    <w:p w:rsidR="214DF986" w:rsidP="214DF986" w:rsidRDefault="214DF986" w14:paraId="53981ACC" w14:textId="6086A0B0">
      <w:pPr>
        <w:pStyle w:val="Normal"/>
        <w:suppressLineNumbers w:val="0"/>
        <w:bidi w:val="0"/>
        <w:spacing w:before="0" w:beforeAutospacing="off" w:after="160" w:afterAutospacing="off" w:line="279" w:lineRule="auto"/>
        <w:ind w:left="0" w:right="0"/>
        <w:jc w:val="left"/>
        <w:rPr>
          <w:rFonts w:ascii="Aptos" w:hAnsi="Aptos"/>
          <w:sz w:val="28"/>
          <w:szCs w:val="28"/>
          <w:u w:val="none"/>
        </w:rPr>
      </w:pPr>
    </w:p>
    <w:p w:rsidR="214DF986" w:rsidP="214DF986" w:rsidRDefault="214DF986" w14:paraId="0281D56E" w14:textId="3CBC9234">
      <w:pPr>
        <w:pStyle w:val="Normal"/>
        <w:suppressLineNumbers w:val="0"/>
        <w:bidi w:val="0"/>
        <w:spacing w:before="0" w:beforeAutospacing="off" w:after="160" w:afterAutospacing="off" w:line="279" w:lineRule="auto"/>
        <w:ind w:left="0" w:right="0"/>
        <w:jc w:val="left"/>
        <w:rPr>
          <w:rFonts w:ascii="Aptos" w:hAnsi="Aptos"/>
          <w:sz w:val="28"/>
          <w:szCs w:val="28"/>
          <w:u w:val="none"/>
        </w:rPr>
      </w:pPr>
    </w:p>
    <w:p w:rsidR="214DF986" w:rsidP="214DF986" w:rsidRDefault="214DF986" w14:paraId="2361DC0B" w14:textId="553CB1B3">
      <w:pPr>
        <w:pStyle w:val="Normal"/>
        <w:suppressLineNumbers w:val="0"/>
        <w:bidi w:val="0"/>
        <w:spacing w:before="0" w:beforeAutospacing="off" w:after="160" w:afterAutospacing="off" w:line="279" w:lineRule="auto"/>
        <w:ind w:left="0" w:right="0"/>
        <w:jc w:val="left"/>
        <w:rPr>
          <w:sz w:val="28"/>
          <w:szCs w:val="28"/>
          <w:u w:val="none"/>
        </w:rPr>
      </w:pPr>
    </w:p>
    <w:p w:rsidR="214DF986" w:rsidRDefault="214DF986" w14:paraId="74420BE2" w14:textId="5B25DF02">
      <w:r>
        <w:br w:type="page"/>
      </w:r>
    </w:p>
    <w:p w:rsidR="214DF986" w:rsidP="214DF986" w:rsidRDefault="214DF986" w14:paraId="51C96228" w14:textId="37C4B675">
      <w:pPr>
        <w:pStyle w:val="Normal"/>
        <w:suppressLineNumbers w:val="0"/>
        <w:bidi w:val="0"/>
        <w:spacing w:before="0" w:beforeAutospacing="off" w:after="160" w:afterAutospacing="off" w:line="279" w:lineRule="auto"/>
        <w:ind w:left="0" w:right="0"/>
        <w:jc w:val="left"/>
        <w:rPr>
          <w:sz w:val="28"/>
          <w:szCs w:val="28"/>
          <w:u w:val="none"/>
        </w:rPr>
      </w:pPr>
    </w:p>
    <w:p w:rsidR="599B5E7E" w:rsidP="214DF986" w:rsidRDefault="599B5E7E" w14:paraId="047D7514" w14:textId="32F5CBA1">
      <w:pPr>
        <w:pStyle w:val="Normal"/>
        <w:suppressLineNumbers w:val="0"/>
        <w:bidi w:val="0"/>
        <w:spacing w:before="0" w:beforeAutospacing="off" w:after="160" w:afterAutospacing="off" w:line="279" w:lineRule="auto"/>
        <w:ind w:left="0" w:right="0"/>
        <w:jc w:val="left"/>
        <w:rPr>
          <w:sz w:val="28"/>
          <w:szCs w:val="28"/>
          <w:u w:val="none"/>
        </w:rPr>
      </w:pPr>
      <w:r w:rsidRPr="214DF986" w:rsidR="599B5E7E">
        <w:rPr>
          <w:sz w:val="28"/>
          <w:szCs w:val="28"/>
          <w:u w:val="none"/>
        </w:rPr>
        <w:t xml:space="preserve"> </w:t>
      </w:r>
    </w:p>
    <w:p w:rsidR="0059D2F4" w:rsidP="0059D2F4" w:rsidRDefault="0059D2F4" w14:paraId="021660B8" w14:textId="0BBFA22A">
      <w:pPr>
        <w:pStyle w:val="Normal"/>
        <w:suppressLineNumbers w:val="0"/>
        <w:bidi w:val="0"/>
        <w:spacing w:before="0" w:beforeAutospacing="off" w:after="160" w:afterAutospacing="off" w:line="279" w:lineRule="auto"/>
        <w:ind w:left="0" w:right="0"/>
        <w:jc w:val="left"/>
        <w:rPr>
          <w:sz w:val="28"/>
          <w:szCs w:val="28"/>
          <w:u w:val="none"/>
        </w:rPr>
      </w:pPr>
    </w:p>
    <w:p w:rsidR="67498CAB" w:rsidP="7562395F" w:rsidRDefault="67498CAB" w14:paraId="0B4BC9BF" w14:textId="531BC36C">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67498CAB">
        <w:rPr>
          <w:color w:val="196B24" w:themeColor="accent3" w:themeTint="FF" w:themeShade="FF"/>
          <w:sz w:val="28"/>
          <w:szCs w:val="28"/>
          <w:u w:val="single"/>
        </w:rPr>
        <w:t>Key Aspects of Current Functioning</w:t>
      </w:r>
    </w:p>
    <w:p w:rsidR="13E8270B" w:rsidP="090EEA13" w:rsidRDefault="13E8270B" w14:paraId="0B067B19" w14:textId="7C6D33A9">
      <w:pPr>
        <w:pStyle w:val="Normal"/>
        <w:suppressLineNumbers w:val="0"/>
        <w:bidi w:val="0"/>
        <w:spacing w:before="0" w:beforeAutospacing="off" w:after="160" w:afterAutospacing="off" w:line="279" w:lineRule="auto"/>
        <w:ind w:left="0" w:right="0"/>
        <w:jc w:val="left"/>
        <w:rPr>
          <w:sz w:val="28"/>
          <w:szCs w:val="28"/>
          <w:u w:val="none"/>
        </w:rPr>
      </w:pPr>
      <w:r w:rsidRPr="214DF986" w:rsidR="13E8270B">
        <w:rPr>
          <w:sz w:val="28"/>
          <w:szCs w:val="28"/>
          <w:u w:val="none"/>
        </w:rPr>
        <w:t>2</w:t>
      </w:r>
      <w:r w:rsidRPr="214DF986" w:rsidR="4062FFC6">
        <w:rPr>
          <w:sz w:val="28"/>
          <w:szCs w:val="28"/>
          <w:u w:val="none"/>
        </w:rPr>
        <w:t>4/7</w:t>
      </w:r>
      <w:r w:rsidRPr="214DF986" w:rsidR="4062FFC6">
        <w:rPr>
          <w:sz w:val="28"/>
          <w:szCs w:val="28"/>
          <w:u w:val="none"/>
        </w:rPr>
        <w:t xml:space="preserve"> Urgent and Crisis Access: A primary shift is the implementation of 24/7 crisis care accessible through the NHS 111 mental health </w:t>
      </w:r>
      <w:r w:rsidRPr="214DF986" w:rsidR="4062FFC6">
        <w:rPr>
          <w:sz w:val="28"/>
          <w:szCs w:val="28"/>
          <w:u w:val="none"/>
        </w:rPr>
        <w:t>option</w:t>
      </w:r>
      <w:r w:rsidRPr="214DF986" w:rsidR="4062FFC6">
        <w:rPr>
          <w:sz w:val="28"/>
          <w:szCs w:val="28"/>
          <w:u w:val="none"/>
        </w:rPr>
        <w:t>, often involving specialized teams for rapid, face-to-face or telephone test</w:t>
      </w:r>
      <w:r w:rsidRPr="214DF986" w:rsidR="4062FFC6">
        <w:rPr>
          <w:sz w:val="28"/>
          <w:szCs w:val="28"/>
          <w:u w:val="none"/>
        </w:rPr>
        <w:t xml:space="preserve">. </w:t>
      </w:r>
      <w:r w:rsidRPr="214DF986" w:rsidR="4062FFC6">
        <w:rPr>
          <w:sz w:val="28"/>
          <w:szCs w:val="28"/>
          <w:u w:val="none"/>
        </w:rPr>
        <w:t xml:space="preserve"> </w:t>
      </w:r>
      <w:r w:rsidRPr="214DF986" w:rsidR="4062FFC6">
        <w:rPr>
          <w:sz w:val="28"/>
          <w:szCs w:val="28"/>
          <w:u w:val="none"/>
        </w:rPr>
        <w:t>Integrated Local Models:</w:t>
      </w:r>
      <w:r w:rsidRPr="214DF986" w:rsidR="3222BCF8">
        <w:rPr>
          <w:sz w:val="28"/>
          <w:szCs w:val="28"/>
          <w:u w:val="none"/>
        </w:rPr>
        <w:t xml:space="preserve">  Services are moving away from </w:t>
      </w:r>
      <w:r w:rsidRPr="214DF986" w:rsidR="0B99693B">
        <w:rPr>
          <w:sz w:val="28"/>
          <w:szCs w:val="28"/>
          <w:u w:val="none"/>
        </w:rPr>
        <w:t>traditional, siloed</w:t>
      </w:r>
      <w:r w:rsidRPr="214DF986" w:rsidR="455B3601">
        <w:rPr>
          <w:sz w:val="28"/>
          <w:szCs w:val="28"/>
          <w:u w:val="none"/>
        </w:rPr>
        <w:t xml:space="preserve"> Community Mental Health Teams (</w:t>
      </w:r>
      <w:r w:rsidRPr="214DF986" w:rsidR="38509239">
        <w:rPr>
          <w:sz w:val="28"/>
          <w:szCs w:val="28"/>
          <w:u w:val="none"/>
        </w:rPr>
        <w:t>CMHTS</w:t>
      </w:r>
      <w:r w:rsidRPr="214DF986" w:rsidR="455B3601">
        <w:rPr>
          <w:sz w:val="28"/>
          <w:szCs w:val="28"/>
          <w:u w:val="none"/>
        </w:rPr>
        <w:t>) towards</w:t>
      </w:r>
      <w:r w:rsidRPr="214DF986" w:rsidR="6022B471">
        <w:rPr>
          <w:sz w:val="28"/>
          <w:szCs w:val="28"/>
          <w:u w:val="none"/>
        </w:rPr>
        <w:t xml:space="preserve"> integrated teams </w:t>
      </w:r>
      <w:r w:rsidRPr="214DF986" w:rsidR="6C82CBBE">
        <w:rPr>
          <w:sz w:val="28"/>
          <w:szCs w:val="28"/>
          <w:u w:val="none"/>
        </w:rPr>
        <w:t xml:space="preserve">within Primary Care </w:t>
      </w:r>
      <w:r w:rsidRPr="214DF986" w:rsidR="6F782047">
        <w:rPr>
          <w:sz w:val="28"/>
          <w:szCs w:val="28"/>
          <w:u w:val="none"/>
        </w:rPr>
        <w:t>Networks (</w:t>
      </w:r>
      <w:r w:rsidRPr="214DF986" w:rsidR="6C82CBBE">
        <w:rPr>
          <w:sz w:val="28"/>
          <w:szCs w:val="28"/>
          <w:u w:val="none"/>
        </w:rPr>
        <w:t>PCNs</w:t>
      </w:r>
      <w:r w:rsidRPr="214DF986" w:rsidR="0C379453">
        <w:rPr>
          <w:sz w:val="28"/>
          <w:szCs w:val="28"/>
          <w:u w:val="none"/>
        </w:rPr>
        <w:t>). These</w:t>
      </w:r>
      <w:r w:rsidRPr="214DF986" w:rsidR="6C82CBBE">
        <w:rPr>
          <w:sz w:val="28"/>
          <w:szCs w:val="28"/>
          <w:u w:val="none"/>
        </w:rPr>
        <w:t xml:space="preserve"> teams</w:t>
      </w:r>
      <w:r w:rsidRPr="214DF986" w:rsidR="5D7BCCBE">
        <w:rPr>
          <w:sz w:val="28"/>
          <w:szCs w:val="28"/>
          <w:u w:val="none"/>
        </w:rPr>
        <w:t xml:space="preserve"> mix often include a multidisciplinary </w:t>
      </w:r>
      <w:r w:rsidRPr="214DF986" w:rsidR="652BFE6B">
        <w:rPr>
          <w:sz w:val="28"/>
          <w:szCs w:val="28"/>
          <w:u w:val="none"/>
        </w:rPr>
        <w:t>mix of professionals, including nurses, social workers, and peer support workers.</w:t>
      </w:r>
      <w:r w:rsidRPr="214DF986" w:rsidR="5F553F11">
        <w:rPr>
          <w:sz w:val="28"/>
          <w:szCs w:val="28"/>
          <w:u w:val="none"/>
        </w:rPr>
        <w:t xml:space="preserve"> </w:t>
      </w:r>
    </w:p>
    <w:p w:rsidR="5F553F11" w:rsidP="090EEA13" w:rsidRDefault="5F553F11" w14:paraId="3D5FCEC9" w14:textId="72C0DE43">
      <w:pPr>
        <w:pStyle w:val="Normal"/>
        <w:suppressLineNumbers w:val="0"/>
        <w:bidi w:val="0"/>
        <w:spacing w:before="0" w:beforeAutospacing="off" w:after="160" w:afterAutospacing="off" w:line="279" w:lineRule="auto"/>
        <w:ind w:left="0" w:right="0"/>
        <w:jc w:val="left"/>
        <w:rPr>
          <w:sz w:val="28"/>
          <w:szCs w:val="28"/>
          <w:u w:val="none"/>
        </w:rPr>
      </w:pPr>
      <w:r w:rsidRPr="0059D2F4" w:rsidR="5F553F11">
        <w:rPr>
          <w:sz w:val="28"/>
          <w:szCs w:val="28"/>
          <w:u w:val="none"/>
        </w:rPr>
        <w:t>Focus on Severe Mental Illness (SMI): Services are targeted at individuals with complex or severe needs</w:t>
      </w:r>
      <w:r w:rsidRPr="0059D2F4" w:rsidR="6F8AC160">
        <w:rPr>
          <w:sz w:val="28"/>
          <w:szCs w:val="28"/>
          <w:u w:val="none"/>
        </w:rPr>
        <w:t>, offering support for up to 12 weeks for those requiring care beyond primary care.</w:t>
      </w:r>
    </w:p>
    <w:p w:rsidR="090EEA13" w:rsidP="090EEA13" w:rsidRDefault="090EEA13" w14:paraId="47DF37EA" w14:textId="0CFA41F4">
      <w:pPr>
        <w:pStyle w:val="Normal"/>
        <w:suppressLineNumbers w:val="0"/>
        <w:bidi w:val="0"/>
        <w:spacing w:before="0" w:beforeAutospacing="off" w:after="160" w:afterAutospacing="off" w:line="279" w:lineRule="auto"/>
        <w:ind w:left="0" w:right="0"/>
        <w:jc w:val="left"/>
        <w:rPr>
          <w:sz w:val="28"/>
          <w:szCs w:val="28"/>
          <w:u w:val="none"/>
        </w:rPr>
      </w:pPr>
    </w:p>
    <w:p w:rsidR="21336F98" w:rsidP="090EEA13" w:rsidRDefault="21336F98" w14:paraId="21927E7C" w14:textId="2FB0153E">
      <w:pPr>
        <w:pStyle w:val="Normal"/>
        <w:suppressLineNumbers w:val="0"/>
        <w:bidi w:val="0"/>
        <w:spacing w:before="0" w:beforeAutospacing="off" w:after="160" w:afterAutospacing="off" w:line="279" w:lineRule="auto"/>
        <w:ind w:left="0" w:right="0"/>
        <w:jc w:val="left"/>
        <w:rPr>
          <w:sz w:val="28"/>
          <w:szCs w:val="28"/>
          <w:u w:val="single"/>
        </w:rPr>
      </w:pPr>
      <w:r w:rsidRPr="7562395F" w:rsidR="21336F98">
        <w:rPr>
          <w:color w:val="156082" w:themeColor="accent1" w:themeTint="FF" w:themeShade="FF"/>
          <w:sz w:val="28"/>
          <w:szCs w:val="28"/>
          <w:u w:val="single"/>
        </w:rPr>
        <w:t>IDENTIFYING TWO CHALLENGES FACED BY THE SERVICE</w:t>
      </w:r>
      <w:r w:rsidRPr="7562395F" w:rsidR="21336F98">
        <w:rPr>
          <w:sz w:val="28"/>
          <w:szCs w:val="28"/>
          <w:u w:val="single"/>
        </w:rPr>
        <w:t>.</w:t>
      </w:r>
    </w:p>
    <w:p w:rsidR="5E99FA74" w:rsidP="090EEA13" w:rsidRDefault="5E99FA74" w14:paraId="01678F77" w14:textId="726294B9">
      <w:pPr>
        <w:pStyle w:val="Normal"/>
        <w:suppressLineNumbers w:val="0"/>
        <w:bidi w:val="0"/>
        <w:spacing w:before="0" w:beforeAutospacing="off" w:after="160" w:afterAutospacing="off" w:line="279" w:lineRule="auto"/>
        <w:ind w:left="0" w:right="0"/>
        <w:jc w:val="left"/>
        <w:rPr>
          <w:sz w:val="28"/>
          <w:szCs w:val="28"/>
          <w:u w:val="single"/>
        </w:rPr>
      </w:pPr>
      <w:r w:rsidRPr="7562395F" w:rsidR="5E99FA74">
        <w:rPr>
          <w:sz w:val="28"/>
          <w:szCs w:val="28"/>
          <w:u w:val="none"/>
        </w:rPr>
        <w:t xml:space="preserve">                     </w:t>
      </w:r>
      <w:r w:rsidRPr="7562395F" w:rsidR="5E99FA74">
        <w:rPr>
          <w:sz w:val="28"/>
          <w:szCs w:val="28"/>
          <w:u w:val="single"/>
        </w:rPr>
        <w:t xml:space="preserve"> </w:t>
      </w:r>
      <w:r w:rsidRPr="7562395F" w:rsidR="5E99FA74">
        <w:rPr>
          <w:color w:val="196B24" w:themeColor="accent3" w:themeTint="FF" w:themeShade="FF"/>
          <w:sz w:val="28"/>
          <w:szCs w:val="28"/>
          <w:u w:val="single"/>
        </w:rPr>
        <w:t>Rising Demand and Long Waiting Times:</w:t>
      </w:r>
    </w:p>
    <w:p w:rsidR="0B6AD353" w:rsidP="090EEA13" w:rsidRDefault="0B6AD353" w14:paraId="0C15F8C0" w14:textId="3F6D6AE1">
      <w:pPr>
        <w:pStyle w:val="ListParagraph"/>
        <w:numPr>
          <w:ilvl w:val="0"/>
          <w:numId w:val="1"/>
        </w:numPr>
        <w:suppressLineNumbers w:val="0"/>
        <w:bidi w:val="0"/>
        <w:spacing w:before="0" w:beforeAutospacing="off" w:after="160" w:afterAutospacing="off" w:line="279" w:lineRule="auto"/>
        <w:ind w:right="0"/>
        <w:jc w:val="left"/>
        <w:rPr>
          <w:sz w:val="28"/>
          <w:szCs w:val="28"/>
          <w:u w:val="none"/>
        </w:rPr>
      </w:pPr>
      <w:r w:rsidRPr="090EEA13" w:rsidR="0B6AD353">
        <w:rPr>
          <w:sz w:val="28"/>
          <w:szCs w:val="28"/>
          <w:u w:val="none"/>
        </w:rPr>
        <w:t>The Community mental health services are experiencing a significan</w:t>
      </w:r>
      <w:r w:rsidRPr="090EEA13" w:rsidR="04C10989">
        <w:rPr>
          <w:sz w:val="28"/>
          <w:szCs w:val="28"/>
          <w:u w:val="none"/>
        </w:rPr>
        <w:t>t</w:t>
      </w:r>
      <w:r w:rsidRPr="090EEA13" w:rsidR="0B6AD353">
        <w:rPr>
          <w:sz w:val="28"/>
          <w:szCs w:val="28"/>
          <w:u w:val="none"/>
        </w:rPr>
        <w:t xml:space="preserve"> increase in refe</w:t>
      </w:r>
      <w:r w:rsidRPr="090EEA13" w:rsidR="718E49F5">
        <w:rPr>
          <w:sz w:val="28"/>
          <w:szCs w:val="28"/>
          <w:u w:val="none"/>
        </w:rPr>
        <w:t xml:space="preserve">rrals that far outpace workforce capacity. As of early </w:t>
      </w:r>
      <w:r w:rsidRPr="090EEA13" w:rsidR="5CA2DC15">
        <w:rPr>
          <w:sz w:val="28"/>
          <w:szCs w:val="28"/>
          <w:u w:val="none"/>
        </w:rPr>
        <w:t>2025, over</w:t>
      </w:r>
      <w:r w:rsidRPr="090EEA13" w:rsidR="7C0A4615">
        <w:rPr>
          <w:sz w:val="28"/>
          <w:szCs w:val="28"/>
          <w:u w:val="none"/>
        </w:rPr>
        <w:t xml:space="preserve"> 30% of people reported waiting more than three months between </w:t>
      </w:r>
      <w:r w:rsidRPr="090EEA13" w:rsidR="73055E6D">
        <w:rPr>
          <w:sz w:val="28"/>
          <w:szCs w:val="28"/>
          <w:u w:val="none"/>
        </w:rPr>
        <w:t>their</w:t>
      </w:r>
      <w:r w:rsidRPr="090EEA13" w:rsidR="1ECDD685">
        <w:rPr>
          <w:sz w:val="28"/>
          <w:szCs w:val="28"/>
          <w:u w:val="none"/>
        </w:rPr>
        <w:t xml:space="preserve"> </w:t>
      </w:r>
      <w:r w:rsidRPr="090EEA13" w:rsidR="1ECDD685">
        <w:rPr>
          <w:sz w:val="28"/>
          <w:szCs w:val="28"/>
          <w:u w:val="none"/>
        </w:rPr>
        <w:t>initial</w:t>
      </w:r>
      <w:r w:rsidRPr="090EEA13" w:rsidR="1ECDD685">
        <w:rPr>
          <w:sz w:val="28"/>
          <w:szCs w:val="28"/>
          <w:u w:val="none"/>
        </w:rPr>
        <w:t xml:space="preserve"> assessment and their first treatment appointment, with many experie</w:t>
      </w:r>
      <w:r w:rsidRPr="090EEA13" w:rsidR="1C0DE174">
        <w:rPr>
          <w:sz w:val="28"/>
          <w:szCs w:val="28"/>
          <w:u w:val="none"/>
        </w:rPr>
        <w:t>ncing a deterioration in their mental health while wai</w:t>
      </w:r>
      <w:r w:rsidRPr="090EEA13" w:rsidR="5901E23B">
        <w:rPr>
          <w:sz w:val="28"/>
          <w:szCs w:val="28"/>
          <w:u w:val="none"/>
        </w:rPr>
        <w:t>ting</w:t>
      </w:r>
    </w:p>
    <w:p w:rsidR="10239DB9" w:rsidP="090EEA13" w:rsidRDefault="10239DB9" w14:paraId="7265F214" w14:textId="4455A8FE">
      <w:pPr>
        <w:pStyle w:val="Normal"/>
        <w:suppressLineNumbers w:val="0"/>
        <w:bidi w:val="0"/>
        <w:spacing w:before="0" w:beforeAutospacing="off" w:after="160" w:afterAutospacing="off" w:line="279" w:lineRule="auto"/>
        <w:ind w:left="0" w:right="0"/>
        <w:jc w:val="left"/>
        <w:rPr>
          <w:sz w:val="28"/>
          <w:szCs w:val="28"/>
          <w:u w:val="single"/>
        </w:rPr>
      </w:pPr>
      <w:r w:rsidRPr="7562395F" w:rsidR="10239DB9">
        <w:rPr>
          <w:sz w:val="28"/>
          <w:szCs w:val="28"/>
          <w:u w:val="none"/>
        </w:rPr>
        <w:t xml:space="preserve">            </w:t>
      </w:r>
      <w:r w:rsidRPr="7562395F" w:rsidR="54074757">
        <w:rPr>
          <w:sz w:val="28"/>
          <w:szCs w:val="28"/>
          <w:u w:val="none"/>
        </w:rPr>
        <w:t xml:space="preserve">    </w:t>
      </w:r>
      <w:r w:rsidRPr="7562395F" w:rsidR="54074757">
        <w:rPr>
          <w:color w:val="196B24" w:themeColor="accent3" w:themeTint="FF" w:themeShade="FF"/>
          <w:sz w:val="28"/>
          <w:szCs w:val="28"/>
          <w:u w:val="single"/>
        </w:rPr>
        <w:t xml:space="preserve"> Staffing Shortages and High Turnover:</w:t>
      </w:r>
    </w:p>
    <w:p w:rsidR="0317A484" w:rsidP="090EEA13" w:rsidRDefault="0317A484" w14:paraId="46D80B7B" w14:textId="146A24A8">
      <w:pPr>
        <w:pStyle w:val="Normal"/>
        <w:suppressLineNumbers w:val="0"/>
        <w:bidi w:val="0"/>
        <w:spacing w:before="0" w:beforeAutospacing="off" w:after="160" w:afterAutospacing="off" w:line="279" w:lineRule="auto"/>
        <w:ind w:left="0" w:right="0"/>
        <w:jc w:val="left"/>
        <w:rPr>
          <w:sz w:val="28"/>
          <w:szCs w:val="28"/>
          <w:u w:val="none"/>
        </w:rPr>
      </w:pPr>
      <w:r w:rsidRPr="214DF986" w:rsidR="0317A484">
        <w:rPr>
          <w:sz w:val="28"/>
          <w:szCs w:val="28"/>
          <w:u w:val="none"/>
        </w:rPr>
        <w:t xml:space="preserve">    (2) Mental Health trusts are facing critical vacancies in key </w:t>
      </w:r>
      <w:r w:rsidRPr="214DF986" w:rsidR="1D111498">
        <w:rPr>
          <w:sz w:val="28"/>
          <w:szCs w:val="28"/>
          <w:u w:val="none"/>
        </w:rPr>
        <w:t xml:space="preserve">areas-such </w:t>
      </w:r>
      <w:r w:rsidRPr="214DF986" w:rsidR="34CDE3AF">
        <w:rPr>
          <w:sz w:val="28"/>
          <w:szCs w:val="28"/>
          <w:u w:val="none"/>
        </w:rPr>
        <w:t xml:space="preserve">     </w:t>
      </w:r>
      <w:r w:rsidRPr="214DF986" w:rsidR="1D111498">
        <w:rPr>
          <w:sz w:val="28"/>
          <w:szCs w:val="28"/>
          <w:u w:val="none"/>
        </w:rPr>
        <w:t>nurs</w:t>
      </w:r>
      <w:r w:rsidRPr="214DF986" w:rsidR="1D111498">
        <w:rPr>
          <w:sz w:val="28"/>
          <w:szCs w:val="28"/>
          <w:u w:val="none"/>
        </w:rPr>
        <w:t>es,</w:t>
      </w:r>
      <w:r w:rsidRPr="214DF986" w:rsidR="1D288A32">
        <w:rPr>
          <w:sz w:val="28"/>
          <w:szCs w:val="28"/>
          <w:u w:val="none"/>
        </w:rPr>
        <w:t xml:space="preserve"> </w:t>
      </w:r>
      <w:r w:rsidRPr="214DF986" w:rsidR="4CC6795E">
        <w:rPr>
          <w:sz w:val="28"/>
          <w:szCs w:val="28"/>
          <w:u w:val="none"/>
        </w:rPr>
        <w:t>psychologist</w:t>
      </w:r>
      <w:r w:rsidRPr="214DF986" w:rsidR="6A3455B9">
        <w:rPr>
          <w:sz w:val="28"/>
          <w:szCs w:val="28"/>
          <w:u w:val="none"/>
        </w:rPr>
        <w:t xml:space="preserve"> </w:t>
      </w:r>
      <w:r w:rsidRPr="214DF986" w:rsidR="1D111498">
        <w:rPr>
          <w:sz w:val="28"/>
          <w:szCs w:val="28"/>
          <w:u w:val="none"/>
        </w:rPr>
        <w:t>and</w:t>
      </w:r>
      <w:r w:rsidRPr="214DF986" w:rsidR="1D111498">
        <w:rPr>
          <w:sz w:val="28"/>
          <w:szCs w:val="28"/>
          <w:u w:val="none"/>
        </w:rPr>
        <w:t xml:space="preserve"> occ</w:t>
      </w:r>
      <w:r w:rsidRPr="214DF986" w:rsidR="1D111498">
        <w:rPr>
          <w:sz w:val="28"/>
          <w:szCs w:val="28"/>
          <w:u w:val="none"/>
        </w:rPr>
        <w:t>u</w:t>
      </w:r>
      <w:r w:rsidRPr="214DF986" w:rsidR="304DA843">
        <w:rPr>
          <w:sz w:val="28"/>
          <w:szCs w:val="28"/>
          <w:u w:val="none"/>
        </w:rPr>
        <w:t xml:space="preserve">pational therapists-which hit 9% by March 2025.These </w:t>
      </w:r>
      <w:r w:rsidRPr="214DF986" w:rsidR="1116DD5E">
        <w:rPr>
          <w:sz w:val="28"/>
          <w:szCs w:val="28"/>
          <w:u w:val="none"/>
        </w:rPr>
        <w:t>shortages, combined</w:t>
      </w:r>
      <w:r w:rsidRPr="214DF986" w:rsidR="4F4B6AC7">
        <w:rPr>
          <w:sz w:val="28"/>
          <w:szCs w:val="28"/>
          <w:u w:val="none"/>
        </w:rPr>
        <w:t xml:space="preserve"> with high </w:t>
      </w:r>
      <w:r w:rsidRPr="214DF986" w:rsidR="0F0C8382">
        <w:rPr>
          <w:sz w:val="28"/>
          <w:szCs w:val="28"/>
          <w:u w:val="none"/>
        </w:rPr>
        <w:t>turnovers, mean</w:t>
      </w:r>
      <w:r w:rsidRPr="214DF986" w:rsidR="4F4B6AC7">
        <w:rPr>
          <w:sz w:val="28"/>
          <w:szCs w:val="28"/>
          <w:u w:val="none"/>
        </w:rPr>
        <w:t xml:space="preserve"> staff are </w:t>
      </w:r>
      <w:r w:rsidRPr="214DF986" w:rsidR="505C56D3">
        <w:rPr>
          <w:sz w:val="28"/>
          <w:szCs w:val="28"/>
          <w:u w:val="none"/>
        </w:rPr>
        <w:t>overworked, burnt</w:t>
      </w:r>
      <w:r w:rsidRPr="214DF986" w:rsidR="4F4B6AC7">
        <w:rPr>
          <w:sz w:val="28"/>
          <w:szCs w:val="28"/>
          <w:u w:val="none"/>
        </w:rPr>
        <w:t xml:space="preserve"> out</w:t>
      </w:r>
      <w:r w:rsidRPr="214DF986" w:rsidR="3389AB29">
        <w:rPr>
          <w:sz w:val="28"/>
          <w:szCs w:val="28"/>
          <w:u w:val="none"/>
        </w:rPr>
        <w:t xml:space="preserve">, and struggle to build consistent therapeutic relationship with </w:t>
      </w:r>
      <w:r w:rsidRPr="214DF986" w:rsidR="5DBC0FEC">
        <w:rPr>
          <w:sz w:val="28"/>
          <w:szCs w:val="28"/>
          <w:u w:val="none"/>
        </w:rPr>
        <w:t>patients. With</w:t>
      </w:r>
      <w:r w:rsidRPr="214DF986" w:rsidR="652751D3">
        <w:rPr>
          <w:sz w:val="28"/>
          <w:szCs w:val="28"/>
          <w:u w:val="none"/>
        </w:rPr>
        <w:t xml:space="preserve"> more significant related matters and challenges the inadequate resour</w:t>
      </w:r>
      <w:r w:rsidRPr="214DF986" w:rsidR="14E21832">
        <w:rPr>
          <w:sz w:val="28"/>
          <w:szCs w:val="28"/>
          <w:u w:val="none"/>
        </w:rPr>
        <w:t>ces and funding</w:t>
      </w:r>
      <w:r w:rsidRPr="214DF986" w:rsidR="241985DC">
        <w:rPr>
          <w:sz w:val="28"/>
          <w:szCs w:val="28"/>
          <w:u w:val="none"/>
        </w:rPr>
        <w:t xml:space="preserve"> makes it more difficult for staff to do their job ade</w:t>
      </w:r>
      <w:r w:rsidRPr="214DF986" w:rsidR="3A51E836">
        <w:rPr>
          <w:sz w:val="28"/>
          <w:szCs w:val="28"/>
          <w:u w:val="none"/>
        </w:rPr>
        <w:t xml:space="preserve">quately </w:t>
      </w:r>
      <w:r w:rsidRPr="214DF986" w:rsidR="01AB08F4">
        <w:rPr>
          <w:sz w:val="28"/>
          <w:szCs w:val="28"/>
          <w:u w:val="none"/>
        </w:rPr>
        <w:t>including</w:t>
      </w:r>
      <w:r w:rsidRPr="214DF986" w:rsidR="3A51E836">
        <w:rPr>
          <w:sz w:val="28"/>
          <w:szCs w:val="28"/>
          <w:u w:val="none"/>
        </w:rPr>
        <w:t xml:space="preserve"> the inconsistent of care across </w:t>
      </w:r>
      <w:r w:rsidRPr="214DF986" w:rsidR="5CEB24EA">
        <w:rPr>
          <w:sz w:val="28"/>
          <w:szCs w:val="28"/>
          <w:u w:val="none"/>
        </w:rPr>
        <w:t>the</w:t>
      </w:r>
      <w:r w:rsidRPr="214DF986" w:rsidR="5223FF29">
        <w:rPr>
          <w:sz w:val="28"/>
          <w:szCs w:val="28"/>
          <w:u w:val="none"/>
        </w:rPr>
        <w:t xml:space="preserve"> 4 different</w:t>
      </w:r>
      <w:r w:rsidRPr="214DF986" w:rsidR="5CEB24EA">
        <w:rPr>
          <w:sz w:val="28"/>
          <w:szCs w:val="28"/>
          <w:u w:val="none"/>
        </w:rPr>
        <w:t xml:space="preserve"> </w:t>
      </w:r>
      <w:r w:rsidRPr="214DF986" w:rsidR="10904B99">
        <w:rPr>
          <w:sz w:val="28"/>
          <w:szCs w:val="28"/>
          <w:u w:val="none"/>
        </w:rPr>
        <w:t>regions.</w:t>
      </w:r>
    </w:p>
    <w:p w:rsidR="04D755FC" w:rsidP="090EEA13" w:rsidRDefault="04D755FC" w14:paraId="3CDD9069" w14:textId="5F7C4FFF">
      <w:pPr>
        <w:pStyle w:val="Normal"/>
        <w:suppressLineNumbers w:val="0"/>
        <w:bidi w:val="0"/>
        <w:spacing w:before="0" w:beforeAutospacing="off" w:after="160" w:afterAutospacing="off" w:line="279" w:lineRule="auto"/>
        <w:ind w:left="0" w:right="0"/>
        <w:jc w:val="left"/>
        <w:rPr>
          <w:sz w:val="28"/>
          <w:szCs w:val="28"/>
          <w:u w:val="none"/>
        </w:rPr>
      </w:pPr>
      <w:r w:rsidR="04D755FC">
        <w:drawing>
          <wp:inline wp14:editId="1A342E31" wp14:anchorId="79E39333">
            <wp:extent cx="3901440" cy="2514600"/>
            <wp:effectExtent l="0" t="0" r="0" b="0"/>
            <wp:docPr id="877479798" name="drawing" descr="Chronic hospital nurse understaffing meets COVID-19: an observation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7479798" name="Picture 877479798"/>
                    <pic:cNvPicPr/>
                  </pic:nvPicPr>
                  <pic:blipFill>
                    <a:blip xmlns:r="http://schemas.openxmlformats.org/officeDocument/2006/relationships" r:embed="rId1225893376">
                      <a:extLst>
                        <a:ext uri="{28A0092B-C50C-407E-A947-70E740481C1C}">
                          <a14:useLocalDpi xmlns:a14="http://schemas.microsoft.com/office/drawing/2010/main"/>
                        </a:ext>
                      </a:extLst>
                    </a:blip>
                    <a:stretch>
                      <a:fillRect/>
                    </a:stretch>
                  </pic:blipFill>
                  <pic:spPr>
                    <a:xfrm>
                      <a:off x="0" y="0"/>
                      <a:ext cx="3901440" cy="2514600"/>
                    </a:xfrm>
                    <a:prstGeom prst="rect">
                      <a:avLst/>
                    </a:prstGeom>
                  </pic:spPr>
                </pic:pic>
              </a:graphicData>
            </a:graphic>
          </wp:inline>
        </w:drawing>
      </w:r>
      <w:r w:rsidRPr="7562395F" w:rsidR="28E72521">
        <w:rPr>
          <w:sz w:val="28"/>
          <w:szCs w:val="28"/>
          <w:u w:val="none"/>
        </w:rPr>
        <w:t xml:space="preserve">         </w:t>
      </w:r>
    </w:p>
    <w:p w:rsidR="0BF0C5E0" w:rsidP="7562395F" w:rsidRDefault="0BF0C5E0" w14:paraId="3B808184" w14:textId="683933D0">
      <w:pPr>
        <w:pStyle w:val="Normal"/>
        <w:suppressLineNumbers w:val="0"/>
        <w:bidi w:val="0"/>
        <w:spacing w:before="0" w:beforeAutospacing="off" w:after="160" w:afterAutospacing="off" w:line="279" w:lineRule="auto"/>
        <w:ind w:left="0" w:right="0"/>
        <w:jc w:val="left"/>
        <w:rPr>
          <w:sz w:val="28"/>
          <w:szCs w:val="28"/>
          <w:u w:val="single"/>
        </w:rPr>
      </w:pPr>
      <w:r w:rsidRPr="7562395F" w:rsidR="0BF0C5E0">
        <w:rPr>
          <w:sz w:val="28"/>
          <w:szCs w:val="28"/>
          <w:u w:val="none"/>
        </w:rPr>
        <w:t xml:space="preserve">       </w:t>
      </w:r>
      <w:r w:rsidRPr="7562395F" w:rsidR="0BF0C5E0">
        <w:rPr>
          <w:color w:val="156082" w:themeColor="accent1" w:themeTint="FF" w:themeShade="FF"/>
          <w:sz w:val="28"/>
          <w:szCs w:val="28"/>
          <w:u w:val="single"/>
        </w:rPr>
        <w:t xml:space="preserve"> Another Significant factor is Retention Issues</w:t>
      </w:r>
    </w:p>
    <w:p w:rsidR="0BF0C5E0" w:rsidP="7562395F" w:rsidRDefault="0BF0C5E0" w14:paraId="2591A90C" w14:textId="5C67BE1F">
      <w:pPr>
        <w:pStyle w:val="Normal"/>
        <w:suppressLineNumbers w:val="0"/>
        <w:bidi w:val="0"/>
        <w:spacing w:before="0" w:beforeAutospacing="off" w:after="160" w:afterAutospacing="off" w:line="279" w:lineRule="auto"/>
        <w:ind w:left="0" w:right="0"/>
        <w:jc w:val="left"/>
        <w:rPr>
          <w:sz w:val="28"/>
          <w:szCs w:val="28"/>
          <w:u w:val="none"/>
        </w:rPr>
      </w:pPr>
      <w:r w:rsidRPr="7562395F" w:rsidR="0BF0C5E0">
        <w:rPr>
          <w:sz w:val="28"/>
          <w:szCs w:val="28"/>
          <w:u w:val="none"/>
        </w:rPr>
        <w:t xml:space="preserve">Mental Health services are mostly facing acute staff shortages that do not meet the rising demand </w:t>
      </w:r>
      <w:r w:rsidRPr="7562395F" w:rsidR="6D6796CC">
        <w:rPr>
          <w:sz w:val="28"/>
          <w:szCs w:val="28"/>
          <w:u w:val="none"/>
        </w:rPr>
        <w:t>for care.</w:t>
      </w:r>
    </w:p>
    <w:p w:rsidR="6D6796CC" w:rsidP="7562395F" w:rsidRDefault="6D6796CC" w14:paraId="458AAB9A" w14:textId="774CBA5C">
      <w:pPr>
        <w:pStyle w:val="Normal"/>
        <w:suppressLineNumbers w:val="0"/>
        <w:bidi w:val="0"/>
        <w:spacing w:before="0" w:beforeAutospacing="off" w:after="160" w:afterAutospacing="off" w:line="279" w:lineRule="auto"/>
        <w:ind w:left="0" w:right="0"/>
        <w:jc w:val="left"/>
        <w:rPr>
          <w:sz w:val="28"/>
          <w:szCs w:val="28"/>
          <w:u w:val="none"/>
        </w:rPr>
      </w:pPr>
      <w:r w:rsidRPr="214DF986" w:rsidR="6D6796CC">
        <w:rPr>
          <w:color w:val="196A24"/>
          <w:sz w:val="28"/>
          <w:szCs w:val="28"/>
          <w:u w:val="single"/>
        </w:rPr>
        <w:t xml:space="preserve">High Vacancies and Burnout: </w:t>
      </w:r>
      <w:r w:rsidRPr="214DF986" w:rsidR="6D6796CC">
        <w:rPr>
          <w:sz w:val="28"/>
          <w:szCs w:val="28"/>
          <w:u w:val="none"/>
        </w:rPr>
        <w:t xml:space="preserve">In the UK, for </w:t>
      </w:r>
      <w:r w:rsidRPr="214DF986" w:rsidR="41E98D00">
        <w:rPr>
          <w:sz w:val="28"/>
          <w:szCs w:val="28"/>
          <w:u w:val="none"/>
        </w:rPr>
        <w:t xml:space="preserve">instance, </w:t>
      </w:r>
      <w:r w:rsidRPr="214DF986" w:rsidR="41E98D00">
        <w:rPr>
          <w:sz w:val="28"/>
          <w:szCs w:val="28"/>
          <w:u w:val="none"/>
        </w:rPr>
        <w:t>nearly</w:t>
      </w:r>
      <w:r w:rsidRPr="214DF986" w:rsidR="6D6796CC">
        <w:rPr>
          <w:sz w:val="28"/>
          <w:szCs w:val="28"/>
          <w:u w:val="none"/>
        </w:rPr>
        <w:t xml:space="preserve"> 1</w:t>
      </w:r>
      <w:r w:rsidRPr="214DF986" w:rsidR="6BCD3362">
        <w:rPr>
          <w:sz w:val="28"/>
          <w:szCs w:val="28"/>
          <w:u w:val="none"/>
        </w:rPr>
        <w:t xml:space="preserve"> </w:t>
      </w:r>
      <w:r w:rsidRPr="214DF986" w:rsidR="6D6796CC">
        <w:rPr>
          <w:sz w:val="28"/>
          <w:szCs w:val="28"/>
          <w:u w:val="none"/>
        </w:rPr>
        <w:t>in</w:t>
      </w:r>
      <w:r w:rsidRPr="214DF986" w:rsidR="6D6796CC">
        <w:rPr>
          <w:sz w:val="28"/>
          <w:szCs w:val="28"/>
          <w:u w:val="none"/>
        </w:rPr>
        <w:t xml:space="preserve"> 8</w:t>
      </w:r>
      <w:r w:rsidRPr="214DF986" w:rsidR="5B789FA3">
        <w:rPr>
          <w:sz w:val="28"/>
          <w:szCs w:val="28"/>
          <w:u w:val="none"/>
        </w:rPr>
        <w:t xml:space="preserve"> planned roles in mental health trusts are vacant</w:t>
      </w:r>
      <w:r w:rsidRPr="214DF986" w:rsidR="08B4C85C">
        <w:rPr>
          <w:sz w:val="28"/>
          <w:szCs w:val="28"/>
          <w:u w:val="none"/>
        </w:rPr>
        <w:t xml:space="preserve"> </w:t>
      </w:r>
      <w:r w:rsidRPr="214DF986" w:rsidR="5B789FA3">
        <w:rPr>
          <w:sz w:val="28"/>
          <w:szCs w:val="28"/>
          <w:u w:val="none"/>
        </w:rPr>
        <w:t>with high rates of turnover a</w:t>
      </w:r>
      <w:r w:rsidRPr="214DF986" w:rsidR="09F7A0F1">
        <w:rPr>
          <w:sz w:val="28"/>
          <w:szCs w:val="28"/>
          <w:u w:val="none"/>
        </w:rPr>
        <w:t xml:space="preserve">nd burnout among existing staff, who are often working unpaid hours </w:t>
      </w:r>
      <w:r w:rsidRPr="214DF986" w:rsidR="5FED2071">
        <w:rPr>
          <w:sz w:val="28"/>
          <w:szCs w:val="28"/>
          <w:u w:val="none"/>
        </w:rPr>
        <w:t>to manage heavy, complex caseloads.</w:t>
      </w:r>
    </w:p>
    <w:p w:rsidR="1DB216F8" w:rsidP="7562395F" w:rsidRDefault="1DB216F8" w14:paraId="3A4959D4" w14:textId="02D2BEDF">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1DB216F8">
        <w:rPr>
          <w:color w:val="196B24" w:themeColor="accent3" w:themeTint="FF" w:themeShade="FF"/>
          <w:sz w:val="28"/>
          <w:szCs w:val="28"/>
          <w:u w:val="single"/>
        </w:rPr>
        <w:t>Skills</w:t>
      </w:r>
      <w:r w:rsidRPr="7562395F" w:rsidR="42B3E9CE">
        <w:rPr>
          <w:color w:val="196B24" w:themeColor="accent3" w:themeTint="FF" w:themeShade="FF"/>
          <w:sz w:val="28"/>
          <w:szCs w:val="28"/>
          <w:u w:val="single"/>
        </w:rPr>
        <w:t xml:space="preserve"> Mix Imbalance</w:t>
      </w:r>
    </w:p>
    <w:p w:rsidR="42B3E9CE" w:rsidP="7562395F" w:rsidRDefault="42B3E9CE" w14:paraId="3B192538" w14:textId="1149C95D">
      <w:pPr>
        <w:pStyle w:val="Normal"/>
        <w:suppressLineNumbers w:val="0"/>
        <w:bidi w:val="0"/>
        <w:spacing w:before="0" w:beforeAutospacing="off" w:after="160" w:afterAutospacing="off" w:line="279" w:lineRule="auto"/>
        <w:ind w:left="0" w:right="0"/>
        <w:jc w:val="left"/>
        <w:rPr>
          <w:sz w:val="28"/>
          <w:szCs w:val="28"/>
          <w:u w:val="none"/>
        </w:rPr>
      </w:pPr>
      <w:r w:rsidRPr="7562395F" w:rsidR="42B3E9CE">
        <w:rPr>
          <w:sz w:val="28"/>
          <w:szCs w:val="28"/>
          <w:u w:val="none"/>
        </w:rPr>
        <w:t>There is a lack of specialized staff, such as psychologists and occupational</w:t>
      </w:r>
      <w:r w:rsidRPr="7562395F" w:rsidR="6C645254">
        <w:rPr>
          <w:sz w:val="28"/>
          <w:szCs w:val="28"/>
          <w:u w:val="none"/>
        </w:rPr>
        <w:t xml:space="preserve"> therapists, which hinders the capacity to deliver</w:t>
      </w:r>
      <w:r w:rsidRPr="7562395F" w:rsidR="5841A750">
        <w:rPr>
          <w:sz w:val="28"/>
          <w:szCs w:val="28"/>
          <w:u w:val="none"/>
        </w:rPr>
        <w:t xml:space="preserve"> effective, individualized, or </w:t>
      </w:r>
      <w:r w:rsidRPr="7562395F" w:rsidR="5841A750">
        <w:rPr>
          <w:sz w:val="28"/>
          <w:szCs w:val="28"/>
          <w:u w:val="none"/>
        </w:rPr>
        <w:t>timely</w:t>
      </w:r>
      <w:r w:rsidRPr="7562395F" w:rsidR="5841A750">
        <w:rPr>
          <w:sz w:val="28"/>
          <w:szCs w:val="28"/>
          <w:u w:val="none"/>
        </w:rPr>
        <w:t xml:space="preserve"> treatment.</w:t>
      </w:r>
    </w:p>
    <w:p w:rsidR="63823BCC" w:rsidP="7562395F" w:rsidRDefault="63823BCC" w14:paraId="3AE6A55D" w14:textId="1C2C2C77">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single"/>
        </w:rPr>
      </w:pPr>
      <w:r w:rsidRPr="7562395F" w:rsidR="63823BCC">
        <w:rPr>
          <w:color w:val="196B24" w:themeColor="accent3" w:themeTint="FF" w:themeShade="FF"/>
          <w:sz w:val="28"/>
          <w:szCs w:val="28"/>
          <w:u w:val="single"/>
        </w:rPr>
        <w:t>Rising Demand and Long Waiting Times</w:t>
      </w:r>
    </w:p>
    <w:p w:rsidR="090EEA13" w:rsidP="090EEA13" w:rsidRDefault="090EEA13" w14:paraId="72E7BD34" w14:textId="4AA6F797">
      <w:pPr>
        <w:pStyle w:val="Normal"/>
        <w:suppressLineNumbers w:val="0"/>
        <w:bidi w:val="0"/>
        <w:spacing w:before="0" w:beforeAutospacing="off" w:after="160" w:afterAutospacing="off" w:line="279" w:lineRule="auto"/>
        <w:ind w:left="0" w:right="0"/>
        <w:jc w:val="left"/>
        <w:rPr>
          <w:sz w:val="28"/>
          <w:szCs w:val="28"/>
          <w:u w:val="none"/>
        </w:rPr>
      </w:pPr>
      <w:r w:rsidRPr="7562395F" w:rsidR="63823BCC">
        <w:rPr>
          <w:sz w:val="28"/>
          <w:szCs w:val="28"/>
          <w:u w:val="none"/>
        </w:rPr>
        <w:t>The number of people seeking mental Health support has increased significantly, outstrippin</w:t>
      </w:r>
      <w:r w:rsidRPr="7562395F" w:rsidR="57C129B1">
        <w:rPr>
          <w:sz w:val="28"/>
          <w:szCs w:val="28"/>
          <w:u w:val="none"/>
        </w:rPr>
        <w:t>g the number of people seeking resources and leading to dan</w:t>
      </w:r>
      <w:r w:rsidRPr="7562395F" w:rsidR="38E413ED">
        <w:rPr>
          <w:sz w:val="28"/>
          <w:szCs w:val="28"/>
          <w:u w:val="none"/>
        </w:rPr>
        <w:t>gerous delays in care.</w:t>
      </w:r>
    </w:p>
    <w:p w:rsidR="090EEA13" w:rsidP="090EEA13" w:rsidRDefault="090EEA13" w14:paraId="37165385" w14:textId="6A9C09A9">
      <w:pPr>
        <w:pStyle w:val="Normal"/>
        <w:suppressLineNumbers w:val="0"/>
        <w:bidi w:val="0"/>
        <w:spacing w:before="0" w:beforeAutospacing="off" w:after="160" w:afterAutospacing="off" w:line="279" w:lineRule="auto"/>
        <w:ind w:left="0" w:right="0"/>
        <w:jc w:val="left"/>
        <w:rPr>
          <w:sz w:val="28"/>
          <w:szCs w:val="28"/>
          <w:u w:val="none"/>
        </w:rPr>
      </w:pPr>
    </w:p>
    <w:p w:rsidR="090EEA13" w:rsidP="7562395F" w:rsidRDefault="090EEA13" w14:paraId="2C2AEAA3" w14:textId="3A6D17F2">
      <w:pPr>
        <w:pStyle w:val="Normal"/>
        <w:suppressLineNumbers w:val="0"/>
        <w:bidi w:val="0"/>
        <w:spacing w:before="0" w:beforeAutospacing="off" w:after="160" w:afterAutospacing="off" w:line="279" w:lineRule="auto"/>
        <w:ind w:left="0" w:right="0"/>
        <w:jc w:val="left"/>
        <w:rPr>
          <w:color w:val="196B24" w:themeColor="accent3" w:themeTint="FF" w:themeShade="FF"/>
          <w:sz w:val="28"/>
          <w:szCs w:val="28"/>
          <w:u w:val="none"/>
        </w:rPr>
      </w:pPr>
      <w:r w:rsidRPr="7562395F" w:rsidR="38E413ED">
        <w:rPr>
          <w:color w:val="196B24" w:themeColor="accent3" w:themeTint="FF" w:themeShade="FF"/>
          <w:sz w:val="28"/>
          <w:szCs w:val="28"/>
          <w:u w:val="single"/>
        </w:rPr>
        <w:t>Growing Referrals:</w:t>
      </w:r>
    </w:p>
    <w:p w:rsidR="090EEA13" w:rsidP="7562395F" w:rsidRDefault="090EEA13" w14:paraId="7938638A" w14:textId="2AF55C13">
      <w:pPr>
        <w:pStyle w:val="Normal"/>
        <w:suppressLineNumbers w:val="0"/>
        <w:bidi w:val="0"/>
        <w:spacing w:before="0" w:beforeAutospacing="off" w:after="160" w:afterAutospacing="off" w:line="279" w:lineRule="auto"/>
        <w:ind w:left="0" w:right="0"/>
        <w:jc w:val="left"/>
        <w:rPr>
          <w:sz w:val="28"/>
          <w:szCs w:val="28"/>
          <w:u w:val="none"/>
        </w:rPr>
      </w:pPr>
      <w:r w:rsidRPr="214DF986" w:rsidR="38E413ED">
        <w:rPr>
          <w:sz w:val="28"/>
          <w:szCs w:val="28"/>
          <w:u w:val="none"/>
        </w:rPr>
        <w:t xml:space="preserve">Demand for services has reached highs post- pandemic, with many services </w:t>
      </w:r>
      <w:r w:rsidRPr="214DF986" w:rsidR="192BBA54">
        <w:rPr>
          <w:sz w:val="28"/>
          <w:szCs w:val="28"/>
          <w:u w:val="none"/>
        </w:rPr>
        <w:t>seeing a 15% or more increase in referrals year</w:t>
      </w:r>
      <w:r w:rsidRPr="214DF986" w:rsidR="61C66EA6">
        <w:rPr>
          <w:sz w:val="28"/>
          <w:szCs w:val="28"/>
          <w:u w:val="none"/>
        </w:rPr>
        <w:t>- over – year</w:t>
      </w:r>
      <w:r w:rsidRPr="214DF986" w:rsidR="4E1B085D">
        <w:rPr>
          <w:sz w:val="28"/>
          <w:szCs w:val="28"/>
          <w:u w:val="none"/>
        </w:rPr>
        <w:t xml:space="preserve"> </w:t>
      </w:r>
      <w:r w:rsidRPr="214DF986" w:rsidR="61C66EA6">
        <w:rPr>
          <w:sz w:val="28"/>
          <w:szCs w:val="28"/>
          <w:u w:val="none"/>
        </w:rPr>
        <w:t>Patients often face long waits for assessment and treatment, which can</w:t>
      </w:r>
      <w:r w:rsidRPr="214DF986" w:rsidR="152DE1C8">
        <w:rPr>
          <w:sz w:val="28"/>
          <w:szCs w:val="28"/>
          <w:u w:val="none"/>
        </w:rPr>
        <w:t xml:space="preserve"> delay treatment which </w:t>
      </w:r>
      <w:r w:rsidRPr="214DF986" w:rsidR="61C66EA6">
        <w:rPr>
          <w:sz w:val="28"/>
          <w:szCs w:val="28"/>
          <w:u w:val="none"/>
        </w:rPr>
        <w:t>lead to their</w:t>
      </w:r>
      <w:r w:rsidRPr="214DF986" w:rsidR="4E3E8AFC">
        <w:rPr>
          <w:sz w:val="28"/>
          <w:szCs w:val="28"/>
          <w:u w:val="none"/>
        </w:rPr>
        <w:t xml:space="preserve"> conditions worsening or reaching a crisis point before they receive help.</w:t>
      </w:r>
    </w:p>
    <w:p w:rsidR="090EEA13" w:rsidP="7562395F" w:rsidRDefault="090EEA13" w14:paraId="672206BB" w14:textId="66DF3403">
      <w:pPr>
        <w:pStyle w:val="Normal"/>
        <w:suppressLineNumbers w:val="0"/>
        <w:bidi w:val="0"/>
        <w:spacing w:before="0" w:beforeAutospacing="off" w:after="160" w:afterAutospacing="off" w:line="279" w:lineRule="auto"/>
        <w:ind w:left="0" w:right="0"/>
        <w:jc w:val="left"/>
        <w:rPr>
          <w:sz w:val="28"/>
          <w:szCs w:val="28"/>
          <w:u w:val="none"/>
        </w:rPr>
      </w:pPr>
      <w:r w:rsidRPr="214DF986" w:rsidR="7BD1A88A">
        <w:rPr>
          <w:sz w:val="28"/>
          <w:szCs w:val="28"/>
          <w:u w:val="none"/>
        </w:rPr>
        <w:t xml:space="preserve">Other significant challenges </w:t>
      </w:r>
      <w:r w:rsidRPr="214DF986" w:rsidR="107BBBE1">
        <w:rPr>
          <w:sz w:val="28"/>
          <w:szCs w:val="28"/>
          <w:u w:val="none"/>
        </w:rPr>
        <w:t>include</w:t>
      </w:r>
      <w:r w:rsidRPr="214DF986" w:rsidR="7BD1A88A">
        <w:rPr>
          <w:sz w:val="28"/>
          <w:szCs w:val="28"/>
          <w:u w:val="none"/>
        </w:rPr>
        <w:t xml:space="preserve"> there are limitation </w:t>
      </w:r>
      <w:r w:rsidRPr="214DF986" w:rsidR="5FB9D28F">
        <w:rPr>
          <w:sz w:val="28"/>
          <w:szCs w:val="28"/>
          <w:u w:val="none"/>
        </w:rPr>
        <w:t xml:space="preserve">but are not limited to inadequate or fragmented funding that </w:t>
      </w:r>
      <w:r w:rsidRPr="214DF986" w:rsidR="5FB9D28F">
        <w:rPr>
          <w:sz w:val="28"/>
          <w:szCs w:val="28"/>
          <w:u w:val="none"/>
        </w:rPr>
        <w:t>fails to</w:t>
      </w:r>
      <w:r w:rsidRPr="214DF986" w:rsidR="5FB9D28F">
        <w:rPr>
          <w:sz w:val="28"/>
          <w:szCs w:val="28"/>
          <w:u w:val="none"/>
        </w:rPr>
        <w:t xml:space="preserve"> keep </w:t>
      </w:r>
      <w:r w:rsidRPr="214DF986" w:rsidR="3F63DFA7">
        <w:rPr>
          <w:sz w:val="28"/>
          <w:szCs w:val="28"/>
          <w:u w:val="none"/>
        </w:rPr>
        <w:t xml:space="preserve">pace with </w:t>
      </w:r>
      <w:r w:rsidRPr="214DF986" w:rsidR="374B9B50">
        <w:rPr>
          <w:sz w:val="28"/>
          <w:szCs w:val="28"/>
          <w:u w:val="none"/>
        </w:rPr>
        <w:t>demand, poor</w:t>
      </w:r>
      <w:r w:rsidRPr="214DF986" w:rsidR="3F63DFA7">
        <w:rPr>
          <w:sz w:val="28"/>
          <w:szCs w:val="28"/>
          <w:u w:val="none"/>
        </w:rPr>
        <w:t xml:space="preserve"> </w:t>
      </w:r>
      <w:r w:rsidRPr="214DF986" w:rsidR="71E57F03">
        <w:rPr>
          <w:sz w:val="28"/>
          <w:szCs w:val="28"/>
          <w:u w:val="none"/>
        </w:rPr>
        <w:t>integration</w:t>
      </w:r>
      <w:r w:rsidRPr="214DF986" w:rsidR="3F63DFA7">
        <w:rPr>
          <w:sz w:val="28"/>
          <w:szCs w:val="28"/>
          <w:u w:val="none"/>
        </w:rPr>
        <w:t xml:space="preserve"> with other health and social </w:t>
      </w:r>
      <w:r w:rsidRPr="214DF986" w:rsidR="5352BE49">
        <w:rPr>
          <w:sz w:val="28"/>
          <w:szCs w:val="28"/>
          <w:u w:val="none"/>
        </w:rPr>
        <w:t>services, and</w:t>
      </w:r>
      <w:r w:rsidRPr="214DF986" w:rsidR="3F63DFA7">
        <w:rPr>
          <w:sz w:val="28"/>
          <w:szCs w:val="28"/>
          <w:u w:val="none"/>
        </w:rPr>
        <w:t xml:space="preserve"> difficulties</w:t>
      </w:r>
      <w:r w:rsidRPr="214DF986" w:rsidR="24DDD54F">
        <w:rPr>
          <w:sz w:val="28"/>
          <w:szCs w:val="28"/>
          <w:u w:val="none"/>
        </w:rPr>
        <w:t xml:space="preserve"> in addressing the complex needs of service users</w:t>
      </w:r>
      <w:r w:rsidRPr="214DF986" w:rsidR="1D724972">
        <w:rPr>
          <w:sz w:val="28"/>
          <w:szCs w:val="28"/>
          <w:u w:val="none"/>
        </w:rPr>
        <w:t>.</w:t>
      </w:r>
    </w:p>
    <w:p w:rsidR="1D724972" w:rsidP="214DF986" w:rsidRDefault="1D724972" w14:paraId="3FECE8D7" w14:textId="18CC920D">
      <w:pPr>
        <w:pStyle w:val="Normal"/>
        <w:suppressLineNumbers w:val="0"/>
        <w:bidi w:val="0"/>
        <w:spacing w:before="0" w:beforeAutospacing="off" w:after="160" w:afterAutospacing="off" w:line="279" w:lineRule="auto"/>
        <w:ind w:left="0" w:right="0"/>
        <w:jc w:val="left"/>
        <w:rPr>
          <w:color w:val="215E99" w:themeColor="text2" w:themeTint="BF" w:themeShade="FF"/>
          <w:sz w:val="28"/>
          <w:szCs w:val="28"/>
          <w:u w:val="single"/>
        </w:rPr>
      </w:pPr>
      <w:r w:rsidRPr="214DF986" w:rsidR="1D724972">
        <w:rPr>
          <w:color w:val="215E99" w:themeColor="text2" w:themeTint="BF" w:themeShade="FF"/>
          <w:sz w:val="28"/>
          <w:szCs w:val="28"/>
          <w:u w:val="single"/>
        </w:rPr>
        <w:t>References</w:t>
      </w:r>
    </w:p>
    <w:p w:rsidR="090EEA13" w:rsidP="214DF986" w:rsidRDefault="090EEA13" w14:paraId="00ED11F1" w14:textId="1F04F2CE">
      <w:pPr>
        <w:pStyle w:val="Normal"/>
        <w:suppressLineNumbers w:val="0"/>
        <w:bidi w:val="0"/>
        <w:spacing w:before="0" w:beforeAutospacing="off" w:after="160" w:afterAutospacing="off" w:line="279" w:lineRule="auto"/>
        <w:ind w:left="0" w:right="0"/>
        <w:jc w:val="left"/>
        <w:rPr>
          <w:i w:val="1"/>
          <w:iCs w:val="1"/>
          <w:sz w:val="28"/>
          <w:szCs w:val="28"/>
          <w:u w:val="none"/>
        </w:rPr>
      </w:pPr>
      <w:hyperlink r:id="Rddfae79698d14c12">
        <w:r w:rsidRPr="214DF986" w:rsidR="1D724972">
          <w:rPr>
            <w:rStyle w:val="Hyperlink"/>
            <w:i w:val="1"/>
            <w:iCs w:val="1"/>
            <w:sz w:val="28"/>
            <w:szCs w:val="28"/>
          </w:rPr>
          <w:t>https://nobaproject.com</w:t>
        </w:r>
      </w:hyperlink>
    </w:p>
    <w:p w:rsidR="1D724972" w:rsidP="214DF986" w:rsidRDefault="1D724972" w14:paraId="0D44B183" w14:textId="034701A9">
      <w:pPr>
        <w:pStyle w:val="Normal"/>
        <w:suppressLineNumbers w:val="0"/>
        <w:bidi w:val="0"/>
        <w:spacing w:before="0" w:beforeAutospacing="off" w:after="160" w:afterAutospacing="off" w:line="279" w:lineRule="auto"/>
        <w:ind w:left="0" w:right="0"/>
        <w:jc w:val="left"/>
        <w:rPr>
          <w:i w:val="1"/>
          <w:iCs w:val="1"/>
          <w:sz w:val="28"/>
          <w:szCs w:val="28"/>
          <w:u w:val="none"/>
        </w:rPr>
      </w:pPr>
      <w:hyperlink r:id="R758c27d2ea9f4c82">
        <w:r w:rsidRPr="214DF986" w:rsidR="1D724972">
          <w:rPr>
            <w:rStyle w:val="Hyperlink"/>
            <w:i w:val="1"/>
            <w:iCs w:val="1"/>
            <w:sz w:val="28"/>
            <w:szCs w:val="28"/>
          </w:rPr>
          <w:t>https://www.england.nhs.uk</w:t>
        </w:r>
      </w:hyperlink>
    </w:p>
    <w:p w:rsidR="1D724972" w:rsidP="214DF986" w:rsidRDefault="1D724972" w14:paraId="77FEA630" w14:textId="3A307F33">
      <w:pPr>
        <w:pStyle w:val="Normal"/>
        <w:suppressLineNumbers w:val="0"/>
        <w:bidi w:val="0"/>
        <w:spacing w:before="0" w:beforeAutospacing="off" w:after="160" w:afterAutospacing="off" w:line="279" w:lineRule="auto"/>
        <w:ind w:left="0" w:right="0"/>
        <w:jc w:val="left"/>
        <w:rPr>
          <w:i w:val="1"/>
          <w:iCs w:val="1"/>
          <w:color w:val="4C94D8" w:themeColor="text2" w:themeTint="80" w:themeShade="FF"/>
          <w:sz w:val="28"/>
          <w:szCs w:val="28"/>
          <w:u w:val="single"/>
        </w:rPr>
      </w:pPr>
      <w:r w:rsidRPr="214DF986" w:rsidR="1D724972">
        <w:rPr>
          <w:i w:val="1"/>
          <w:iCs w:val="1"/>
          <w:color w:val="215E99" w:themeColor="text2" w:themeTint="BF" w:themeShade="FF"/>
          <w:sz w:val="28"/>
          <w:szCs w:val="28"/>
          <w:u w:val="single"/>
        </w:rPr>
        <w:t>https:www.rethink.or</w:t>
      </w:r>
      <w:r w:rsidRPr="214DF986" w:rsidR="35CDBD4E">
        <w:rPr>
          <w:i w:val="1"/>
          <w:iCs w:val="1"/>
          <w:color w:val="215E99" w:themeColor="text2" w:themeTint="BF" w:themeShade="FF"/>
          <w:sz w:val="28"/>
          <w:szCs w:val="28"/>
          <w:u w:val="single"/>
        </w:rPr>
        <w:t>g</w:t>
      </w:r>
    </w:p>
    <w:p w:rsidR="35CDBD4E" w:rsidP="214DF986" w:rsidRDefault="35CDBD4E" w14:paraId="002262AE" w14:textId="695CD645">
      <w:pPr>
        <w:pStyle w:val="Normal"/>
        <w:suppressLineNumbers w:val="0"/>
        <w:bidi w:val="0"/>
        <w:spacing w:before="0" w:beforeAutospacing="off" w:after="160" w:afterAutospacing="off" w:line="279" w:lineRule="auto"/>
        <w:ind w:left="0" w:right="0"/>
        <w:jc w:val="left"/>
        <w:rPr>
          <w:i w:val="1"/>
          <w:iCs w:val="1"/>
          <w:color w:val="215E99" w:themeColor="text2" w:themeTint="BF" w:themeShade="FF"/>
          <w:sz w:val="28"/>
          <w:szCs w:val="28"/>
          <w:u w:val="single"/>
        </w:rPr>
      </w:pPr>
      <w:r>
        <w:fldChar w:fldCharType="begin"/>
      </w:r>
      <w:r>
        <w:instrText xml:space="preserve">HYPERLINK "https://" </w:instrText>
      </w:r>
      <w:r>
        <w:fldChar w:fldCharType="separate"/>
      </w:r>
      <w:r w:rsidRPr="214DF986" w:rsidR="35CDBD4E">
        <w:rPr>
          <w:rStyle w:val="Hyperlink"/>
          <w:i w:val="1"/>
          <w:iCs w:val="1"/>
          <w:sz w:val="28"/>
          <w:szCs w:val="28"/>
        </w:rPr>
        <w:t>https://</w:t>
      </w:r>
      <w:r>
        <w:fldChar w:fldCharType="end"/>
      </w:r>
      <w:r w:rsidRPr="214DF986" w:rsidR="35CDBD4E">
        <w:rPr>
          <w:i w:val="1"/>
          <w:iCs w:val="1"/>
          <w:color w:val="215E99" w:themeColor="text2" w:themeTint="BF" w:themeShade="FF"/>
          <w:sz w:val="28"/>
          <w:szCs w:val="28"/>
          <w:u w:val="single"/>
        </w:rPr>
        <w:t xml:space="preserve"> indepth.nice.org.uk</w:t>
      </w:r>
    </w:p>
    <w:p w:rsidR="35CDBD4E" w:rsidP="214DF986" w:rsidRDefault="35CDBD4E" w14:paraId="6C3F649E" w14:textId="378F857D">
      <w:pPr>
        <w:pStyle w:val="Normal"/>
        <w:suppressLineNumbers w:val="0"/>
        <w:bidi w:val="0"/>
        <w:spacing w:before="0" w:beforeAutospacing="off" w:after="160" w:afterAutospacing="off" w:line="279" w:lineRule="auto"/>
        <w:ind w:left="0" w:right="0"/>
        <w:jc w:val="left"/>
        <w:rPr>
          <w:i w:val="1"/>
          <w:iCs w:val="1"/>
          <w:color w:val="215E99" w:themeColor="text2" w:themeTint="BF" w:themeShade="FF"/>
          <w:sz w:val="28"/>
          <w:szCs w:val="28"/>
          <w:u w:val="single"/>
        </w:rPr>
      </w:pPr>
      <w:r>
        <w:fldChar w:fldCharType="begin"/>
      </w:r>
      <w:r>
        <w:instrText xml:space="preserve">HYPERLINK "https://" </w:instrText>
      </w:r>
      <w:r>
        <w:fldChar w:fldCharType="separate"/>
      </w:r>
      <w:r w:rsidRPr="214DF986" w:rsidR="35CDBD4E">
        <w:rPr>
          <w:rStyle w:val="Hyperlink"/>
          <w:i w:val="1"/>
          <w:iCs w:val="1"/>
          <w:sz w:val="28"/>
          <w:szCs w:val="28"/>
        </w:rPr>
        <w:t>https://</w:t>
      </w:r>
      <w:r>
        <w:fldChar w:fldCharType="end"/>
      </w:r>
      <w:r w:rsidRPr="214DF986" w:rsidR="35CDBD4E">
        <w:rPr>
          <w:i w:val="1"/>
          <w:iCs w:val="1"/>
          <w:color w:val="215E99" w:themeColor="text2" w:themeTint="BF" w:themeShade="FF"/>
          <w:sz w:val="28"/>
          <w:szCs w:val="28"/>
          <w:u w:val="single"/>
        </w:rPr>
        <w:t xml:space="preserve"> </w:t>
      </w:r>
      <w:r w:rsidRPr="214DF986" w:rsidR="35CDBD4E">
        <w:rPr>
          <w:i w:val="1"/>
          <w:iCs w:val="1"/>
          <w:color w:val="215E99" w:themeColor="text2" w:themeTint="BF" w:themeShade="FF"/>
          <w:sz w:val="28"/>
          <w:szCs w:val="28"/>
          <w:u w:val="single"/>
        </w:rPr>
        <w:t>en.wikipedia</w:t>
      </w:r>
      <w:r w:rsidRPr="214DF986" w:rsidR="35CDBD4E">
        <w:rPr>
          <w:i w:val="1"/>
          <w:iCs w:val="1"/>
          <w:color w:val="215E99" w:themeColor="text2" w:themeTint="BF" w:themeShade="FF"/>
          <w:sz w:val="28"/>
          <w:szCs w:val="28"/>
          <w:u w:val="single"/>
        </w:rPr>
        <w:t>.org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aB+dQ9iXiXquU" int2:id="vWmcy2OP">
      <int2:state int2:type="spell" int2:value="Rejected"/>
    </int2:textHash>
    <int2:textHash int2:hashCode="ts8C+qUiLu2zGO" int2:id="tCmLn6b4">
      <int2:state int2:type="spell" int2:value="Rejected"/>
    </int2:textHash>
    <int2:textHash int2:hashCode="YmHqoFzL65ef0j" int2:id="Gtur16Pr">
      <int2:state int2:type="spell" int2:value="Rejected"/>
    </int2:textHash>
    <int2:textHash int2:hashCode="UcdgZcSgTZLRKo" int2:id="bKG0ooVE">
      <int2:state int2:type="spell" int2:value="Rejected"/>
    </int2:textHash>
    <int2:textHash int2:hashCode="tF+6C/Vbu1DQOG" int2:id="8cvms3M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33fbc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9e9ec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0733e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9917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09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0D8FF"/>
    <w:rsid w:val="0059D2F4"/>
    <w:rsid w:val="00BD19A4"/>
    <w:rsid w:val="00BD19A4"/>
    <w:rsid w:val="0130FE2C"/>
    <w:rsid w:val="018C6F48"/>
    <w:rsid w:val="01A1808C"/>
    <w:rsid w:val="01AB08F4"/>
    <w:rsid w:val="0232FEC3"/>
    <w:rsid w:val="02B62677"/>
    <w:rsid w:val="02BB17B4"/>
    <w:rsid w:val="0311E2C7"/>
    <w:rsid w:val="0317A484"/>
    <w:rsid w:val="032A46F3"/>
    <w:rsid w:val="032A46F3"/>
    <w:rsid w:val="0331E2FA"/>
    <w:rsid w:val="0358522C"/>
    <w:rsid w:val="03A0E2D1"/>
    <w:rsid w:val="03D85BE4"/>
    <w:rsid w:val="045B56CC"/>
    <w:rsid w:val="046F3885"/>
    <w:rsid w:val="0488D981"/>
    <w:rsid w:val="04AC89CD"/>
    <w:rsid w:val="04B79DC0"/>
    <w:rsid w:val="04C10989"/>
    <w:rsid w:val="04D755FC"/>
    <w:rsid w:val="055E7B95"/>
    <w:rsid w:val="05B1C752"/>
    <w:rsid w:val="05BEFBA8"/>
    <w:rsid w:val="05D31BCE"/>
    <w:rsid w:val="06135D05"/>
    <w:rsid w:val="066DA621"/>
    <w:rsid w:val="0677283D"/>
    <w:rsid w:val="068B4B4A"/>
    <w:rsid w:val="06AF1452"/>
    <w:rsid w:val="06D123DC"/>
    <w:rsid w:val="06FEF062"/>
    <w:rsid w:val="071F2205"/>
    <w:rsid w:val="071F2205"/>
    <w:rsid w:val="0724FC4B"/>
    <w:rsid w:val="0763B069"/>
    <w:rsid w:val="07E175BE"/>
    <w:rsid w:val="081AE5CF"/>
    <w:rsid w:val="08260AC4"/>
    <w:rsid w:val="087ED315"/>
    <w:rsid w:val="089C569C"/>
    <w:rsid w:val="08B4C85C"/>
    <w:rsid w:val="090EEA13"/>
    <w:rsid w:val="09D43F5D"/>
    <w:rsid w:val="09D5C770"/>
    <w:rsid w:val="09D5C770"/>
    <w:rsid w:val="09E586BB"/>
    <w:rsid w:val="09F7A0F1"/>
    <w:rsid w:val="09FFA017"/>
    <w:rsid w:val="0A074580"/>
    <w:rsid w:val="0A4FDA6B"/>
    <w:rsid w:val="0A5E843A"/>
    <w:rsid w:val="0A9FE0FF"/>
    <w:rsid w:val="0ABE5702"/>
    <w:rsid w:val="0AD2CAEC"/>
    <w:rsid w:val="0AD2CAEC"/>
    <w:rsid w:val="0AD7182A"/>
    <w:rsid w:val="0B38301E"/>
    <w:rsid w:val="0B41F700"/>
    <w:rsid w:val="0B4F51ED"/>
    <w:rsid w:val="0B51E9E8"/>
    <w:rsid w:val="0B6356D3"/>
    <w:rsid w:val="0B6AD353"/>
    <w:rsid w:val="0B7E985F"/>
    <w:rsid w:val="0B810C12"/>
    <w:rsid w:val="0B8D9B67"/>
    <w:rsid w:val="0B99693B"/>
    <w:rsid w:val="0BAD5E53"/>
    <w:rsid w:val="0BBB0BBB"/>
    <w:rsid w:val="0BF0C5E0"/>
    <w:rsid w:val="0C296433"/>
    <w:rsid w:val="0C379453"/>
    <w:rsid w:val="0C71F782"/>
    <w:rsid w:val="0C7C6B2E"/>
    <w:rsid w:val="0C7C6B2E"/>
    <w:rsid w:val="0D156E61"/>
    <w:rsid w:val="0D158663"/>
    <w:rsid w:val="0D35E69B"/>
    <w:rsid w:val="0DAA7175"/>
    <w:rsid w:val="0DD06872"/>
    <w:rsid w:val="0DE8858E"/>
    <w:rsid w:val="0E268834"/>
    <w:rsid w:val="0EB20246"/>
    <w:rsid w:val="0ECE057F"/>
    <w:rsid w:val="0EDA2086"/>
    <w:rsid w:val="0F0C8382"/>
    <w:rsid w:val="0F13654A"/>
    <w:rsid w:val="10239DB9"/>
    <w:rsid w:val="103A30E4"/>
    <w:rsid w:val="105F51ED"/>
    <w:rsid w:val="107BBBE1"/>
    <w:rsid w:val="108923D7"/>
    <w:rsid w:val="10904B99"/>
    <w:rsid w:val="1116DD5E"/>
    <w:rsid w:val="11A0745C"/>
    <w:rsid w:val="1242414D"/>
    <w:rsid w:val="128331E1"/>
    <w:rsid w:val="12B3FA2D"/>
    <w:rsid w:val="13DCBFFC"/>
    <w:rsid w:val="13E8270B"/>
    <w:rsid w:val="143D683B"/>
    <w:rsid w:val="14AD90F6"/>
    <w:rsid w:val="14B5203A"/>
    <w:rsid w:val="14E21832"/>
    <w:rsid w:val="14E2C9B8"/>
    <w:rsid w:val="14EDC411"/>
    <w:rsid w:val="150F6E56"/>
    <w:rsid w:val="152DE1C8"/>
    <w:rsid w:val="153EA83D"/>
    <w:rsid w:val="1546124C"/>
    <w:rsid w:val="157D206C"/>
    <w:rsid w:val="15AEBD50"/>
    <w:rsid w:val="15F2D668"/>
    <w:rsid w:val="16047547"/>
    <w:rsid w:val="1610057F"/>
    <w:rsid w:val="16B6625C"/>
    <w:rsid w:val="16DC1F3C"/>
    <w:rsid w:val="176CD0A3"/>
    <w:rsid w:val="177F4412"/>
    <w:rsid w:val="1792362B"/>
    <w:rsid w:val="17AA5E6A"/>
    <w:rsid w:val="17F6E4D2"/>
    <w:rsid w:val="17FE98E8"/>
    <w:rsid w:val="183D911D"/>
    <w:rsid w:val="18B61043"/>
    <w:rsid w:val="19012A84"/>
    <w:rsid w:val="190D04C2"/>
    <w:rsid w:val="192B1AFC"/>
    <w:rsid w:val="192BBA54"/>
    <w:rsid w:val="193E46D7"/>
    <w:rsid w:val="197E54CB"/>
    <w:rsid w:val="19905DEE"/>
    <w:rsid w:val="19AD9756"/>
    <w:rsid w:val="19B4F16A"/>
    <w:rsid w:val="19D0903A"/>
    <w:rsid w:val="19DC3E58"/>
    <w:rsid w:val="19DEB46B"/>
    <w:rsid w:val="1A07463D"/>
    <w:rsid w:val="1A8A346B"/>
    <w:rsid w:val="1A930BD1"/>
    <w:rsid w:val="1AADEC0C"/>
    <w:rsid w:val="1B83EAA5"/>
    <w:rsid w:val="1BDDC544"/>
    <w:rsid w:val="1C06F143"/>
    <w:rsid w:val="1C08A558"/>
    <w:rsid w:val="1C08A558"/>
    <w:rsid w:val="1C0DE174"/>
    <w:rsid w:val="1CC66779"/>
    <w:rsid w:val="1CD14834"/>
    <w:rsid w:val="1CD67E33"/>
    <w:rsid w:val="1D111498"/>
    <w:rsid w:val="1D288A32"/>
    <w:rsid w:val="1D3455F6"/>
    <w:rsid w:val="1D3C585A"/>
    <w:rsid w:val="1D724972"/>
    <w:rsid w:val="1DB216F8"/>
    <w:rsid w:val="1E03278B"/>
    <w:rsid w:val="1E143E7F"/>
    <w:rsid w:val="1E16DBF3"/>
    <w:rsid w:val="1ECDD685"/>
    <w:rsid w:val="1F3F42E0"/>
    <w:rsid w:val="1F5D9213"/>
    <w:rsid w:val="1F750572"/>
    <w:rsid w:val="1FE47686"/>
    <w:rsid w:val="1FF05E75"/>
    <w:rsid w:val="2001CBAA"/>
    <w:rsid w:val="203EE206"/>
    <w:rsid w:val="204C8524"/>
    <w:rsid w:val="205B5E56"/>
    <w:rsid w:val="206B9650"/>
    <w:rsid w:val="20864C08"/>
    <w:rsid w:val="20886492"/>
    <w:rsid w:val="20B0777F"/>
    <w:rsid w:val="20B5C4ED"/>
    <w:rsid w:val="20BBBFE8"/>
    <w:rsid w:val="20CF8BF6"/>
    <w:rsid w:val="20D2B39E"/>
    <w:rsid w:val="20EFD379"/>
    <w:rsid w:val="212BB87A"/>
    <w:rsid w:val="21327C65"/>
    <w:rsid w:val="21336F98"/>
    <w:rsid w:val="214DF986"/>
    <w:rsid w:val="2183BABB"/>
    <w:rsid w:val="220F585D"/>
    <w:rsid w:val="2248971C"/>
    <w:rsid w:val="224F45E6"/>
    <w:rsid w:val="22F559FD"/>
    <w:rsid w:val="233C8ABF"/>
    <w:rsid w:val="234F773D"/>
    <w:rsid w:val="23C4AB23"/>
    <w:rsid w:val="24168091"/>
    <w:rsid w:val="241985DC"/>
    <w:rsid w:val="244E3549"/>
    <w:rsid w:val="249D3C08"/>
    <w:rsid w:val="24DDD54F"/>
    <w:rsid w:val="259A1502"/>
    <w:rsid w:val="2614F656"/>
    <w:rsid w:val="2675F974"/>
    <w:rsid w:val="26DE9144"/>
    <w:rsid w:val="27025826"/>
    <w:rsid w:val="270D3C5A"/>
    <w:rsid w:val="270D3C5A"/>
    <w:rsid w:val="2712AFE0"/>
    <w:rsid w:val="2731D77F"/>
    <w:rsid w:val="27337C4E"/>
    <w:rsid w:val="2759AD4F"/>
    <w:rsid w:val="282C53AD"/>
    <w:rsid w:val="28E72521"/>
    <w:rsid w:val="29018695"/>
    <w:rsid w:val="298B91DF"/>
    <w:rsid w:val="298D8467"/>
    <w:rsid w:val="299424DE"/>
    <w:rsid w:val="29A10B17"/>
    <w:rsid w:val="29BE211E"/>
    <w:rsid w:val="29C2A006"/>
    <w:rsid w:val="29DDE2AB"/>
    <w:rsid w:val="29EF0683"/>
    <w:rsid w:val="2A30280D"/>
    <w:rsid w:val="2A4D7D60"/>
    <w:rsid w:val="2ADA1696"/>
    <w:rsid w:val="2ADE7DA4"/>
    <w:rsid w:val="2BB6D904"/>
    <w:rsid w:val="2BCA5914"/>
    <w:rsid w:val="2BD026CD"/>
    <w:rsid w:val="2C37CDCE"/>
    <w:rsid w:val="2C727C85"/>
    <w:rsid w:val="2CEC319F"/>
    <w:rsid w:val="2D5E4F8B"/>
    <w:rsid w:val="2D7B654A"/>
    <w:rsid w:val="2D9E4985"/>
    <w:rsid w:val="2DA1964B"/>
    <w:rsid w:val="2E02D07C"/>
    <w:rsid w:val="2E36EF16"/>
    <w:rsid w:val="2E36EF16"/>
    <w:rsid w:val="2E577C72"/>
    <w:rsid w:val="2E70048C"/>
    <w:rsid w:val="2EB0A958"/>
    <w:rsid w:val="2F3744B6"/>
    <w:rsid w:val="2F3C89B9"/>
    <w:rsid w:val="2F40128A"/>
    <w:rsid w:val="2F6FA30A"/>
    <w:rsid w:val="30134D77"/>
    <w:rsid w:val="30368240"/>
    <w:rsid w:val="30368240"/>
    <w:rsid w:val="3037DF2C"/>
    <w:rsid w:val="304DA843"/>
    <w:rsid w:val="3050E898"/>
    <w:rsid w:val="30833A12"/>
    <w:rsid w:val="30A84A42"/>
    <w:rsid w:val="3182CFB5"/>
    <w:rsid w:val="3222BCF8"/>
    <w:rsid w:val="3232503D"/>
    <w:rsid w:val="325CAB72"/>
    <w:rsid w:val="327A77F2"/>
    <w:rsid w:val="331DFFE1"/>
    <w:rsid w:val="33357793"/>
    <w:rsid w:val="3389AB29"/>
    <w:rsid w:val="344175A0"/>
    <w:rsid w:val="345749C1"/>
    <w:rsid w:val="347A6CCB"/>
    <w:rsid w:val="34800017"/>
    <w:rsid w:val="348114E1"/>
    <w:rsid w:val="34841A6F"/>
    <w:rsid w:val="34A6EDCD"/>
    <w:rsid w:val="34CDE3AF"/>
    <w:rsid w:val="352AB2C6"/>
    <w:rsid w:val="3530E097"/>
    <w:rsid w:val="353C2F54"/>
    <w:rsid w:val="356A0C8F"/>
    <w:rsid w:val="3588BE32"/>
    <w:rsid w:val="35CDBD4E"/>
    <w:rsid w:val="35FC47FC"/>
    <w:rsid w:val="36C7BA9D"/>
    <w:rsid w:val="36DDFAA6"/>
    <w:rsid w:val="36E884D4"/>
    <w:rsid w:val="370BC0B4"/>
    <w:rsid w:val="3746725E"/>
    <w:rsid w:val="3746725E"/>
    <w:rsid w:val="374B9B50"/>
    <w:rsid w:val="3798F7B6"/>
    <w:rsid w:val="38509239"/>
    <w:rsid w:val="3863DC73"/>
    <w:rsid w:val="38690C98"/>
    <w:rsid w:val="38D5F21B"/>
    <w:rsid w:val="38E413ED"/>
    <w:rsid w:val="391F8F05"/>
    <w:rsid w:val="3931577E"/>
    <w:rsid w:val="3938BD07"/>
    <w:rsid w:val="3942C04F"/>
    <w:rsid w:val="3942C04F"/>
    <w:rsid w:val="3947EBA5"/>
    <w:rsid w:val="398F453F"/>
    <w:rsid w:val="39FFDBA4"/>
    <w:rsid w:val="39FFDBA4"/>
    <w:rsid w:val="3A2BCE4E"/>
    <w:rsid w:val="3A46252A"/>
    <w:rsid w:val="3A46252A"/>
    <w:rsid w:val="3A49228A"/>
    <w:rsid w:val="3A51E836"/>
    <w:rsid w:val="3A84AE8D"/>
    <w:rsid w:val="3A8CAB09"/>
    <w:rsid w:val="3AD330ED"/>
    <w:rsid w:val="3B1BAC9F"/>
    <w:rsid w:val="3B1EAD7E"/>
    <w:rsid w:val="3B1EAD7E"/>
    <w:rsid w:val="3B449E4F"/>
    <w:rsid w:val="3B8B47DC"/>
    <w:rsid w:val="3BC469B9"/>
    <w:rsid w:val="3BFC5FE8"/>
    <w:rsid w:val="3BFC5FE8"/>
    <w:rsid w:val="3CD64441"/>
    <w:rsid w:val="3D22F284"/>
    <w:rsid w:val="3D5E83BC"/>
    <w:rsid w:val="3DBC8EBC"/>
    <w:rsid w:val="3E39B031"/>
    <w:rsid w:val="3E74DEC9"/>
    <w:rsid w:val="3E7B67BF"/>
    <w:rsid w:val="3E8EF8D1"/>
    <w:rsid w:val="3EF90F8C"/>
    <w:rsid w:val="3F63DFA7"/>
    <w:rsid w:val="3FC428D6"/>
    <w:rsid w:val="401EEC7D"/>
    <w:rsid w:val="403860BF"/>
    <w:rsid w:val="4062FFC6"/>
    <w:rsid w:val="4136704D"/>
    <w:rsid w:val="41ACECF1"/>
    <w:rsid w:val="41C13434"/>
    <w:rsid w:val="41C3C525"/>
    <w:rsid w:val="41C94299"/>
    <w:rsid w:val="41E917A7"/>
    <w:rsid w:val="41E98D00"/>
    <w:rsid w:val="42224216"/>
    <w:rsid w:val="42B3E9CE"/>
    <w:rsid w:val="432C9EEB"/>
    <w:rsid w:val="433CBEE8"/>
    <w:rsid w:val="43C58192"/>
    <w:rsid w:val="44B62910"/>
    <w:rsid w:val="44CB63C8"/>
    <w:rsid w:val="44E66822"/>
    <w:rsid w:val="44E8A566"/>
    <w:rsid w:val="455B3601"/>
    <w:rsid w:val="4579A005"/>
    <w:rsid w:val="458C8404"/>
    <w:rsid w:val="459A9B76"/>
    <w:rsid w:val="45A7134A"/>
    <w:rsid w:val="45BAAAE2"/>
    <w:rsid w:val="45C5BA0A"/>
    <w:rsid w:val="464BC9E2"/>
    <w:rsid w:val="4659A637"/>
    <w:rsid w:val="468D5142"/>
    <w:rsid w:val="469D482D"/>
    <w:rsid w:val="46AA48B3"/>
    <w:rsid w:val="46D68A5A"/>
    <w:rsid w:val="471A200A"/>
    <w:rsid w:val="474D44B7"/>
    <w:rsid w:val="48985E12"/>
    <w:rsid w:val="48A2CD3C"/>
    <w:rsid w:val="48D4C133"/>
    <w:rsid w:val="48EAD1C2"/>
    <w:rsid w:val="48F6C1D0"/>
    <w:rsid w:val="492BC785"/>
    <w:rsid w:val="493AB15F"/>
    <w:rsid w:val="493EBC35"/>
    <w:rsid w:val="49F8FE98"/>
    <w:rsid w:val="4A3FCDB6"/>
    <w:rsid w:val="4B0184BB"/>
    <w:rsid w:val="4B48AB21"/>
    <w:rsid w:val="4BEAA649"/>
    <w:rsid w:val="4C1A3E62"/>
    <w:rsid w:val="4C217B06"/>
    <w:rsid w:val="4C479436"/>
    <w:rsid w:val="4C4A19A5"/>
    <w:rsid w:val="4C556E25"/>
    <w:rsid w:val="4CC6795E"/>
    <w:rsid w:val="4CEC85A0"/>
    <w:rsid w:val="4D2CB18A"/>
    <w:rsid w:val="4DE6B062"/>
    <w:rsid w:val="4E1B085D"/>
    <w:rsid w:val="4E3E8AFC"/>
    <w:rsid w:val="4E6641B7"/>
    <w:rsid w:val="4E6F7D08"/>
    <w:rsid w:val="4E70D8FF"/>
    <w:rsid w:val="4E946EF2"/>
    <w:rsid w:val="4ED49945"/>
    <w:rsid w:val="4F017C10"/>
    <w:rsid w:val="4F4B6AC7"/>
    <w:rsid w:val="4F555575"/>
    <w:rsid w:val="4FE68DB8"/>
    <w:rsid w:val="4FEE704F"/>
    <w:rsid w:val="4FFBD2D2"/>
    <w:rsid w:val="5013532D"/>
    <w:rsid w:val="5019A88C"/>
    <w:rsid w:val="505C56D3"/>
    <w:rsid w:val="509DD001"/>
    <w:rsid w:val="50FD36BF"/>
    <w:rsid w:val="51085C32"/>
    <w:rsid w:val="5144C5D8"/>
    <w:rsid w:val="516623B0"/>
    <w:rsid w:val="51748EC3"/>
    <w:rsid w:val="51E1BF89"/>
    <w:rsid w:val="51E321FD"/>
    <w:rsid w:val="521F1E3C"/>
    <w:rsid w:val="5223FF29"/>
    <w:rsid w:val="52417D9E"/>
    <w:rsid w:val="52771D58"/>
    <w:rsid w:val="52B3DED0"/>
    <w:rsid w:val="52E0B7BD"/>
    <w:rsid w:val="5352BE49"/>
    <w:rsid w:val="5391CF02"/>
    <w:rsid w:val="53AFCB7A"/>
    <w:rsid w:val="53C0CD29"/>
    <w:rsid w:val="54074757"/>
    <w:rsid w:val="54342761"/>
    <w:rsid w:val="543727E1"/>
    <w:rsid w:val="54400703"/>
    <w:rsid w:val="54A82D7E"/>
    <w:rsid w:val="54E9E6C1"/>
    <w:rsid w:val="54E9E6C1"/>
    <w:rsid w:val="54ED5127"/>
    <w:rsid w:val="5520A7BE"/>
    <w:rsid w:val="5539F727"/>
    <w:rsid w:val="5560FC01"/>
    <w:rsid w:val="55950F30"/>
    <w:rsid w:val="55F1A92A"/>
    <w:rsid w:val="5611938E"/>
    <w:rsid w:val="567479D4"/>
    <w:rsid w:val="56762A1F"/>
    <w:rsid w:val="569C2D36"/>
    <w:rsid w:val="56F893B4"/>
    <w:rsid w:val="57007383"/>
    <w:rsid w:val="5715A132"/>
    <w:rsid w:val="578C032F"/>
    <w:rsid w:val="57C129B1"/>
    <w:rsid w:val="57E3E777"/>
    <w:rsid w:val="5841A750"/>
    <w:rsid w:val="588BAE7C"/>
    <w:rsid w:val="58D5A914"/>
    <w:rsid w:val="58EA31E6"/>
    <w:rsid w:val="5901E23B"/>
    <w:rsid w:val="599B5E7E"/>
    <w:rsid w:val="59EAC7E4"/>
    <w:rsid w:val="5A04AD52"/>
    <w:rsid w:val="5A0A226D"/>
    <w:rsid w:val="5A23364C"/>
    <w:rsid w:val="5A53BB00"/>
    <w:rsid w:val="5A651902"/>
    <w:rsid w:val="5AC82E11"/>
    <w:rsid w:val="5B08E62A"/>
    <w:rsid w:val="5B08E62A"/>
    <w:rsid w:val="5B0CD87C"/>
    <w:rsid w:val="5B154704"/>
    <w:rsid w:val="5B39AED0"/>
    <w:rsid w:val="5B729830"/>
    <w:rsid w:val="5B789FA3"/>
    <w:rsid w:val="5BA2E5EB"/>
    <w:rsid w:val="5BC03D2F"/>
    <w:rsid w:val="5BCA77C4"/>
    <w:rsid w:val="5BEEE963"/>
    <w:rsid w:val="5BF3825C"/>
    <w:rsid w:val="5C0831D2"/>
    <w:rsid w:val="5C557FBF"/>
    <w:rsid w:val="5CA2DC15"/>
    <w:rsid w:val="5CD5C033"/>
    <w:rsid w:val="5CEB24EA"/>
    <w:rsid w:val="5CF2AE05"/>
    <w:rsid w:val="5D411EFD"/>
    <w:rsid w:val="5D4F8F2A"/>
    <w:rsid w:val="5D7BCCBE"/>
    <w:rsid w:val="5D96E14D"/>
    <w:rsid w:val="5DBC0FEC"/>
    <w:rsid w:val="5DE06926"/>
    <w:rsid w:val="5DFA2613"/>
    <w:rsid w:val="5E99FA74"/>
    <w:rsid w:val="5EC79A41"/>
    <w:rsid w:val="5F10006C"/>
    <w:rsid w:val="5F2022B9"/>
    <w:rsid w:val="5F553F11"/>
    <w:rsid w:val="5F5A2EC7"/>
    <w:rsid w:val="5F6ACFD4"/>
    <w:rsid w:val="5F6ACFD4"/>
    <w:rsid w:val="5F814964"/>
    <w:rsid w:val="5FB9D28F"/>
    <w:rsid w:val="5FED2071"/>
    <w:rsid w:val="6022B471"/>
    <w:rsid w:val="604DCE0F"/>
    <w:rsid w:val="6056DE0A"/>
    <w:rsid w:val="60A4F590"/>
    <w:rsid w:val="60EF7717"/>
    <w:rsid w:val="6100CD6B"/>
    <w:rsid w:val="612D9FE3"/>
    <w:rsid w:val="612D9FE3"/>
    <w:rsid w:val="615B1FE5"/>
    <w:rsid w:val="61854994"/>
    <w:rsid w:val="618CDDEE"/>
    <w:rsid w:val="61C66EA6"/>
    <w:rsid w:val="61F4C647"/>
    <w:rsid w:val="61F6166B"/>
    <w:rsid w:val="62707BF8"/>
    <w:rsid w:val="628F13FA"/>
    <w:rsid w:val="62A8411C"/>
    <w:rsid w:val="62FA0783"/>
    <w:rsid w:val="63149590"/>
    <w:rsid w:val="635277F3"/>
    <w:rsid w:val="636A6BEE"/>
    <w:rsid w:val="63823BCC"/>
    <w:rsid w:val="6386042D"/>
    <w:rsid w:val="64151CCE"/>
    <w:rsid w:val="641EE747"/>
    <w:rsid w:val="64396BFF"/>
    <w:rsid w:val="64453E90"/>
    <w:rsid w:val="646844B3"/>
    <w:rsid w:val="64938198"/>
    <w:rsid w:val="64D712E8"/>
    <w:rsid w:val="64EAA48D"/>
    <w:rsid w:val="652751D3"/>
    <w:rsid w:val="652BFE6B"/>
    <w:rsid w:val="657B89DF"/>
    <w:rsid w:val="659580CD"/>
    <w:rsid w:val="65ED3F68"/>
    <w:rsid w:val="664DD361"/>
    <w:rsid w:val="6668AD93"/>
    <w:rsid w:val="66A1CF73"/>
    <w:rsid w:val="670495AF"/>
    <w:rsid w:val="67498CAB"/>
    <w:rsid w:val="67A91EC9"/>
    <w:rsid w:val="67BC7CBD"/>
    <w:rsid w:val="67FFCE3D"/>
    <w:rsid w:val="67FFCE3D"/>
    <w:rsid w:val="68514EFE"/>
    <w:rsid w:val="685CCB59"/>
    <w:rsid w:val="68603194"/>
    <w:rsid w:val="686BCC87"/>
    <w:rsid w:val="688FA531"/>
    <w:rsid w:val="68B0804F"/>
    <w:rsid w:val="68BB3EB2"/>
    <w:rsid w:val="69313B7A"/>
    <w:rsid w:val="699F5BF1"/>
    <w:rsid w:val="69AA745A"/>
    <w:rsid w:val="69CBA573"/>
    <w:rsid w:val="6A3455B9"/>
    <w:rsid w:val="6A9AFD45"/>
    <w:rsid w:val="6AD0EDAF"/>
    <w:rsid w:val="6BCD3362"/>
    <w:rsid w:val="6C4A8302"/>
    <w:rsid w:val="6C645254"/>
    <w:rsid w:val="6C807B96"/>
    <w:rsid w:val="6C82CBBE"/>
    <w:rsid w:val="6C952E51"/>
    <w:rsid w:val="6C9C5E87"/>
    <w:rsid w:val="6D03A77E"/>
    <w:rsid w:val="6D3AE435"/>
    <w:rsid w:val="6D4BA3F0"/>
    <w:rsid w:val="6D4BA3F0"/>
    <w:rsid w:val="6D6332D7"/>
    <w:rsid w:val="6D6796CC"/>
    <w:rsid w:val="6D6ED2FE"/>
    <w:rsid w:val="6DA8CBDA"/>
    <w:rsid w:val="6DDD39C6"/>
    <w:rsid w:val="6DDD39C6"/>
    <w:rsid w:val="6E611B55"/>
    <w:rsid w:val="6EDF0834"/>
    <w:rsid w:val="6EFCA7E6"/>
    <w:rsid w:val="6F0E830E"/>
    <w:rsid w:val="6F782047"/>
    <w:rsid w:val="6F8AC160"/>
    <w:rsid w:val="6FF832E7"/>
    <w:rsid w:val="7004DC31"/>
    <w:rsid w:val="70158C07"/>
    <w:rsid w:val="702BD542"/>
    <w:rsid w:val="70E93995"/>
    <w:rsid w:val="712481B2"/>
    <w:rsid w:val="718E49F5"/>
    <w:rsid w:val="71E57F03"/>
    <w:rsid w:val="72122C41"/>
    <w:rsid w:val="7215CAE4"/>
    <w:rsid w:val="724765D3"/>
    <w:rsid w:val="725A7955"/>
    <w:rsid w:val="725A7955"/>
    <w:rsid w:val="72761AAD"/>
    <w:rsid w:val="72983253"/>
    <w:rsid w:val="72E2A79D"/>
    <w:rsid w:val="72E7E44F"/>
    <w:rsid w:val="73055E6D"/>
    <w:rsid w:val="7325AAB9"/>
    <w:rsid w:val="7346B3CD"/>
    <w:rsid w:val="7348DE6B"/>
    <w:rsid w:val="7354E026"/>
    <w:rsid w:val="7359FF76"/>
    <w:rsid w:val="7405BD00"/>
    <w:rsid w:val="740BF595"/>
    <w:rsid w:val="749C4367"/>
    <w:rsid w:val="7562395F"/>
    <w:rsid w:val="7563156A"/>
    <w:rsid w:val="75C3611A"/>
    <w:rsid w:val="7668FB15"/>
    <w:rsid w:val="7671F80D"/>
    <w:rsid w:val="76D30BEB"/>
    <w:rsid w:val="76F14E90"/>
    <w:rsid w:val="76F3296A"/>
    <w:rsid w:val="76FF0393"/>
    <w:rsid w:val="782411A6"/>
    <w:rsid w:val="78743AFD"/>
    <w:rsid w:val="78A5722C"/>
    <w:rsid w:val="78DFDE98"/>
    <w:rsid w:val="790449FB"/>
    <w:rsid w:val="791E9DA8"/>
    <w:rsid w:val="79293D02"/>
    <w:rsid w:val="794962B2"/>
    <w:rsid w:val="79788F55"/>
    <w:rsid w:val="7984B6A8"/>
    <w:rsid w:val="7987DCD9"/>
    <w:rsid w:val="798D202C"/>
    <w:rsid w:val="79922AA5"/>
    <w:rsid w:val="79FDE701"/>
    <w:rsid w:val="79FF2486"/>
    <w:rsid w:val="7A2402C1"/>
    <w:rsid w:val="7AC7FA28"/>
    <w:rsid w:val="7B360D5E"/>
    <w:rsid w:val="7B3CB063"/>
    <w:rsid w:val="7B823997"/>
    <w:rsid w:val="7BD1A88A"/>
    <w:rsid w:val="7C0A4615"/>
    <w:rsid w:val="7C124EBA"/>
    <w:rsid w:val="7C36E8BD"/>
    <w:rsid w:val="7C4E5D07"/>
    <w:rsid w:val="7CA04546"/>
    <w:rsid w:val="7DF572F4"/>
    <w:rsid w:val="7F032DF0"/>
    <w:rsid w:val="7F9013AB"/>
    <w:rsid w:val="7FECE99E"/>
    <w:rsid w:val="7FF8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D8FF"/>
  <w15:chartTrackingRefBased/>
  <w15:docId w15:val="{B67F1166-07E7-47AC-B2FD-FB775A7E2E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0EEA13"/>
    <w:pPr>
      <w:spacing/>
      <w:ind w:left="720"/>
      <w:contextualSpacing/>
    </w:pPr>
  </w:style>
  <w:style w:type="character" w:styleId="Hyperlink">
    <w:uiPriority w:val="99"/>
    <w:name w:val="Hyperlink"/>
    <w:basedOn w:val="DefaultParagraphFont"/>
    <w:unhideWhenUsed/>
    <w:rsid w:val="214DF98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eb296e9b1584e92" /><Relationship Type="http://schemas.openxmlformats.org/officeDocument/2006/relationships/image" Target="/media/image.jpg" Id="rId2032589260" /><Relationship Type="http://schemas.openxmlformats.org/officeDocument/2006/relationships/image" Target="/media/image2.jpg" Id="rId1225893376" /><Relationship Type="http://schemas.openxmlformats.org/officeDocument/2006/relationships/numbering" Target="/word/numbering.xml" Id="R57e6ae522a724583" /><Relationship Type="http://schemas.openxmlformats.org/officeDocument/2006/relationships/image" Target="/media/image2.png" Id="rId655569146" /><Relationship Type="http://schemas.openxmlformats.org/officeDocument/2006/relationships/hyperlink" Target="https://nobaproject.com" TargetMode="External" Id="Rddfae79698d14c12" /><Relationship Type="http://schemas.openxmlformats.org/officeDocument/2006/relationships/hyperlink" Target="https://www.england.nhs.uk" TargetMode="External" Id="R758c27d2ea9f4c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Joni Robarobalevu (2512324)</dc:creator>
  <keywords/>
  <dc:description/>
  <lastModifiedBy>Joni Robarobalevu (2512324)</lastModifiedBy>
  <revision>6</revision>
  <dcterms:created xsi:type="dcterms:W3CDTF">2026-01-25T20:11:15.5150439Z</dcterms:created>
  <dcterms:modified xsi:type="dcterms:W3CDTF">2026-02-15T22:32:44.4853512Z</dcterms:modified>
</coreProperties>
</file>