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6743FF25" w14:textId="77777777" w:rsidR="00BF2B3D"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2F8EE88" w14:textId="36A010AC" w:rsidR="00986B43" w:rsidRPr="00BF2B3D" w:rsidRDefault="00694FD3" w:rsidP="005D3F07">
            <w:pPr>
              <w:overflowPunct/>
              <w:autoSpaceDE/>
              <w:autoSpaceDN/>
              <w:adjustRightInd/>
              <w:ind w:right="-957"/>
              <w:textAlignment w:val="auto"/>
              <w:rPr>
                <w:bCs/>
                <w:color w:val="auto"/>
                <w:sz w:val="28"/>
                <w:szCs w:val="28"/>
              </w:rPr>
            </w:pPr>
            <w:r w:rsidRPr="00BF2B3D">
              <w:rPr>
                <w:bCs/>
                <w:color w:val="auto"/>
                <w:sz w:val="28"/>
                <w:szCs w:val="28"/>
              </w:rPr>
              <w:t>Clare Haslam</w:t>
            </w:r>
          </w:p>
          <w:p w14:paraId="48B2E9B5" w14:textId="77777777" w:rsidR="00BF2B3D" w:rsidRDefault="00BF2B3D" w:rsidP="005D3F07">
            <w:pPr>
              <w:overflowPunct/>
              <w:autoSpaceDE/>
              <w:autoSpaceDN/>
              <w:adjustRightInd/>
              <w:ind w:right="-957"/>
              <w:textAlignment w:val="auto"/>
              <w:rPr>
                <w:rFonts w:ascii="Times New Roman" w:hAnsi="Times New Roman" w:cs="Times New Roman"/>
                <w:b/>
                <w:color w:val="auto"/>
                <w:sz w:val="48"/>
              </w:rPr>
            </w:pPr>
          </w:p>
          <w:p w14:paraId="3A6EAAC7" w14:textId="6409028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94FD3">
              <w:rPr>
                <w:rFonts w:ascii="Times New Roman" w:hAnsi="Times New Roman" w:cs="Times New Roman"/>
                <w:b/>
                <w:color w:val="auto"/>
                <w:sz w:val="48"/>
              </w:rPr>
              <w:t xml:space="preserve"> </w:t>
            </w:r>
          </w:p>
          <w:p w14:paraId="421C11F6" w14:textId="237049B7" w:rsidR="00BF2B3D" w:rsidRDefault="00BF2B3D" w:rsidP="00BF2B3D">
            <w:pPr>
              <w:rPr>
                <w:color w:val="auto"/>
                <w:sz w:val="28"/>
                <w:szCs w:val="28"/>
                <w:lang w:val="en-US"/>
              </w:rPr>
            </w:pPr>
            <w:hyperlink r:id="rId12" w:history="1">
              <w:r w:rsidRPr="00AE567A">
                <w:rPr>
                  <w:rStyle w:val="Hyperlink"/>
                  <w:sz w:val="28"/>
                  <w:szCs w:val="28"/>
                  <w:lang w:val="en-US"/>
                </w:rPr>
                <w:t>2423019@student.uwtsd.ac.uk</w:t>
              </w:r>
            </w:hyperlink>
          </w:p>
          <w:p w14:paraId="0B979211" w14:textId="77777777" w:rsidR="00BF2B3D" w:rsidRPr="00BF2B3D" w:rsidRDefault="00BF2B3D" w:rsidP="00BF2B3D">
            <w:pPr>
              <w:rPr>
                <w:color w:val="auto"/>
                <w:sz w:val="28"/>
                <w:szCs w:val="28"/>
                <w:lang w:val="en-US"/>
              </w:rPr>
            </w:pPr>
          </w:p>
          <w:p w14:paraId="49E9F298" w14:textId="77777777" w:rsidR="00BF2B3D" w:rsidRDefault="00BF2B3D" w:rsidP="00BF2B3D">
            <w:pPr>
              <w:rPr>
                <w:lang w:val="en-US"/>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5BB4AA5" w:rsidR="0085230E" w:rsidRDefault="00BF2B3D" w:rsidP="005D3F07">
            <w:pPr>
              <w:overflowPunct/>
              <w:autoSpaceDE/>
              <w:autoSpaceDN/>
              <w:adjustRightInd/>
              <w:ind w:right="-957"/>
              <w:textAlignment w:val="auto"/>
              <w:rPr>
                <w:bCs/>
                <w:color w:val="auto"/>
                <w:sz w:val="24"/>
                <w:szCs w:val="24"/>
              </w:rPr>
            </w:pPr>
            <w:r w:rsidRPr="00BF2B3D">
              <w:rPr>
                <w:bCs/>
                <w:color w:val="auto"/>
                <w:sz w:val="24"/>
                <w:szCs w:val="24"/>
              </w:rPr>
              <w:t>2423019</w:t>
            </w:r>
          </w:p>
          <w:p w14:paraId="2031B039" w14:textId="77777777" w:rsidR="00BF2B3D" w:rsidRPr="00BF2B3D" w:rsidRDefault="00BF2B3D" w:rsidP="005D3F07">
            <w:pPr>
              <w:overflowPunct/>
              <w:autoSpaceDE/>
              <w:autoSpaceDN/>
              <w:adjustRightInd/>
              <w:ind w:right="-957"/>
              <w:textAlignment w:val="auto"/>
              <w:rPr>
                <w:bCs/>
                <w:color w:val="auto"/>
                <w:sz w:val="24"/>
                <w:szCs w:val="24"/>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5F828F28" w14:textId="2EBAD00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070F88" w14:paraId="47F55CF7" w14:textId="77777777" w:rsidTr="5158DB01">
        <w:tc>
          <w:tcPr>
            <w:tcW w:w="10278" w:type="dxa"/>
          </w:tcPr>
          <w:p w14:paraId="5D404300" w14:textId="77777777" w:rsidR="002810C6" w:rsidRPr="00070F88" w:rsidRDefault="002810C6" w:rsidP="00C76C30">
            <w:pPr>
              <w:jc w:val="both"/>
              <w:rPr>
                <w:sz w:val="24"/>
                <w:szCs w:val="24"/>
              </w:rPr>
            </w:pPr>
          </w:p>
          <w:p w14:paraId="416ACB78" w14:textId="77777777" w:rsidR="00A04CB2" w:rsidRPr="00070F88" w:rsidRDefault="002810C6" w:rsidP="002810C6">
            <w:pPr>
              <w:pStyle w:val="NormalWeb"/>
              <w:spacing w:line="300" w:lineRule="atLeast"/>
              <w:rPr>
                <w:rFonts w:ascii="Arial" w:hAnsi="Arial" w:cs="Arial"/>
              </w:rPr>
            </w:pPr>
            <w:r w:rsidRPr="00070F88">
              <w:rPr>
                <w:rFonts w:ascii="Arial" w:hAnsi="Arial" w:cs="Arial"/>
              </w:rPr>
              <w:t xml:space="preserve">Citizen 1 </w:t>
            </w:r>
            <w:r w:rsidR="002033AB" w:rsidRPr="00070F88">
              <w:rPr>
                <w:rFonts w:ascii="Arial" w:hAnsi="Arial" w:cs="Arial"/>
              </w:rPr>
              <w:t>was born in Wales and proud</w:t>
            </w:r>
            <w:r w:rsidRPr="00070F88">
              <w:rPr>
                <w:rFonts w:ascii="Arial" w:hAnsi="Arial" w:cs="Arial"/>
              </w:rPr>
              <w:t xml:space="preserve"> of her Welsh cultural identit</w:t>
            </w:r>
            <w:r w:rsidR="00B6533A" w:rsidRPr="00070F88">
              <w:rPr>
                <w:rFonts w:ascii="Arial" w:hAnsi="Arial" w:cs="Arial"/>
              </w:rPr>
              <w:t xml:space="preserve">y, </w:t>
            </w:r>
            <w:r w:rsidR="00A04CB2" w:rsidRPr="00070F88">
              <w:rPr>
                <w:rFonts w:ascii="Arial" w:hAnsi="Arial" w:cs="Arial"/>
              </w:rPr>
              <w:t xml:space="preserve">she </w:t>
            </w:r>
            <w:r w:rsidRPr="00070F88">
              <w:rPr>
                <w:rFonts w:ascii="Arial" w:hAnsi="Arial" w:cs="Arial"/>
              </w:rPr>
              <w:t>speak</w:t>
            </w:r>
            <w:r w:rsidR="00A04CB2" w:rsidRPr="00070F88">
              <w:rPr>
                <w:rFonts w:ascii="Arial" w:hAnsi="Arial" w:cs="Arial"/>
              </w:rPr>
              <w:t>s</w:t>
            </w:r>
            <w:r w:rsidRPr="00070F88">
              <w:rPr>
                <w:rFonts w:ascii="Arial" w:hAnsi="Arial" w:cs="Arial"/>
              </w:rPr>
              <w:t xml:space="preserve"> Welsh as </w:t>
            </w:r>
            <w:r w:rsidR="00A04CB2" w:rsidRPr="00070F88">
              <w:rPr>
                <w:rFonts w:ascii="Arial" w:hAnsi="Arial" w:cs="Arial"/>
              </w:rPr>
              <w:t xml:space="preserve">a </w:t>
            </w:r>
            <w:r w:rsidRPr="00070F88">
              <w:rPr>
                <w:rFonts w:ascii="Arial" w:hAnsi="Arial" w:cs="Arial"/>
              </w:rPr>
              <w:t>first language.</w:t>
            </w:r>
            <w:r w:rsidR="002033AB" w:rsidRPr="00070F88">
              <w:rPr>
                <w:rFonts w:ascii="Arial" w:hAnsi="Arial" w:cs="Arial"/>
              </w:rPr>
              <w:t xml:space="preserve">  For many years she has been know to Adult Social Care due to physical disability which </w:t>
            </w:r>
            <w:r w:rsidR="00A04CB2" w:rsidRPr="00070F88">
              <w:rPr>
                <w:rFonts w:ascii="Arial" w:hAnsi="Arial" w:cs="Arial"/>
              </w:rPr>
              <w:t>impacts on</w:t>
            </w:r>
            <w:r w:rsidR="002033AB" w:rsidRPr="00070F88">
              <w:rPr>
                <w:rFonts w:ascii="Arial" w:hAnsi="Arial" w:cs="Arial"/>
              </w:rPr>
              <w:t xml:space="preserve"> mobility and personal care needs. </w:t>
            </w:r>
            <w:r w:rsidRPr="00070F88">
              <w:rPr>
                <w:rFonts w:ascii="Arial" w:hAnsi="Arial" w:cs="Arial"/>
              </w:rPr>
              <w:t xml:space="preserve"> </w:t>
            </w:r>
            <w:r w:rsidR="00576788" w:rsidRPr="00070F88">
              <w:rPr>
                <w:rFonts w:ascii="Arial" w:hAnsi="Arial" w:cs="Arial"/>
              </w:rPr>
              <w:t xml:space="preserve"> </w:t>
            </w:r>
            <w:r w:rsidRPr="00070F88">
              <w:rPr>
                <w:rFonts w:ascii="Arial" w:hAnsi="Arial" w:cs="Arial"/>
              </w:rPr>
              <w:t xml:space="preserve">Support is currently provided through </w:t>
            </w:r>
            <w:r w:rsidR="002033AB" w:rsidRPr="00070F88">
              <w:rPr>
                <w:rFonts w:ascii="Arial" w:hAnsi="Arial" w:cs="Arial"/>
              </w:rPr>
              <w:t xml:space="preserve">in house </w:t>
            </w:r>
            <w:r w:rsidRPr="00070F88">
              <w:rPr>
                <w:rFonts w:ascii="Arial" w:hAnsi="Arial" w:cs="Arial"/>
              </w:rPr>
              <w:t xml:space="preserve">domiciliary care within an older persons' extra care facility alongside a Direct Payment (DP) that funds agency </w:t>
            </w:r>
            <w:r w:rsidR="00576788" w:rsidRPr="00070F88">
              <w:rPr>
                <w:rFonts w:ascii="Arial" w:hAnsi="Arial" w:cs="Arial"/>
              </w:rPr>
              <w:t>support</w:t>
            </w:r>
            <w:r w:rsidR="002033AB" w:rsidRPr="00070F88">
              <w:rPr>
                <w:rFonts w:ascii="Arial" w:hAnsi="Arial" w:cs="Arial"/>
              </w:rPr>
              <w:t xml:space="preserve">. </w:t>
            </w:r>
          </w:p>
          <w:p w14:paraId="15F106C8" w14:textId="6DCD4B21" w:rsidR="002810C6" w:rsidRPr="00070F88" w:rsidRDefault="00A04CB2" w:rsidP="002810C6">
            <w:pPr>
              <w:pStyle w:val="NormalWeb"/>
              <w:spacing w:line="300" w:lineRule="atLeast"/>
              <w:rPr>
                <w:rFonts w:ascii="Arial" w:hAnsi="Arial" w:cs="Arial"/>
              </w:rPr>
            </w:pPr>
            <w:r w:rsidRPr="00070F88">
              <w:rPr>
                <w:rFonts w:ascii="Arial" w:hAnsi="Arial" w:cs="Arial"/>
              </w:rPr>
              <w:t xml:space="preserve">Her DP hours have recently been assessed and reduced as </w:t>
            </w:r>
            <w:r w:rsidR="002033AB" w:rsidRPr="00070F88">
              <w:rPr>
                <w:rFonts w:ascii="Arial" w:hAnsi="Arial" w:cs="Arial"/>
              </w:rPr>
              <w:t>she has developed her skills</w:t>
            </w:r>
            <w:r w:rsidRPr="00070F88">
              <w:rPr>
                <w:rFonts w:ascii="Arial" w:hAnsi="Arial" w:cs="Arial"/>
              </w:rPr>
              <w:t>,</w:t>
            </w:r>
            <w:r w:rsidR="002033AB" w:rsidRPr="00070F88">
              <w:rPr>
                <w:rFonts w:ascii="Arial" w:hAnsi="Arial" w:cs="Arial"/>
              </w:rPr>
              <w:t xml:space="preserve"> confidence and independence enabling her to </w:t>
            </w:r>
            <w:r w:rsidRPr="00070F88">
              <w:rPr>
                <w:rFonts w:ascii="Arial" w:hAnsi="Arial" w:cs="Arial"/>
              </w:rPr>
              <w:t>progress from a place of isolation</w:t>
            </w:r>
            <w:r w:rsidR="002810C6" w:rsidRPr="00070F88">
              <w:rPr>
                <w:rFonts w:ascii="Arial" w:hAnsi="Arial" w:cs="Arial"/>
              </w:rPr>
              <w:t xml:space="preserve"> and fear to a position of safety, confidence and community inclusion</w:t>
            </w:r>
            <w:r w:rsidR="00FB7E76" w:rsidRPr="00070F88">
              <w:rPr>
                <w:rFonts w:ascii="Arial" w:hAnsi="Arial" w:cs="Arial"/>
              </w:rPr>
              <w:t xml:space="preserve">. </w:t>
            </w:r>
            <w:r w:rsidRPr="00070F88">
              <w:rPr>
                <w:rFonts w:ascii="Arial" w:hAnsi="Arial" w:cs="Arial"/>
              </w:rPr>
              <w:t xml:space="preserve"> Compounded by her experience of D</w:t>
            </w:r>
            <w:r w:rsidR="00A323B9" w:rsidRPr="00070F88">
              <w:rPr>
                <w:rFonts w:ascii="Arial" w:hAnsi="Arial" w:cs="Arial"/>
              </w:rPr>
              <w:t>omestic Violence and</w:t>
            </w:r>
            <w:r w:rsidRPr="00070F88">
              <w:rPr>
                <w:rFonts w:ascii="Arial" w:hAnsi="Arial" w:cs="Arial"/>
              </w:rPr>
              <w:t xml:space="preserve"> </w:t>
            </w:r>
            <w:r w:rsidR="00A323B9" w:rsidRPr="00070F88">
              <w:rPr>
                <w:rFonts w:ascii="Arial" w:hAnsi="Arial" w:cs="Arial"/>
              </w:rPr>
              <w:t xml:space="preserve">her </w:t>
            </w:r>
            <w:r w:rsidRPr="00070F88">
              <w:rPr>
                <w:rFonts w:ascii="Arial" w:hAnsi="Arial" w:cs="Arial"/>
              </w:rPr>
              <w:t xml:space="preserve">choice to end her relationship with the perpetrator. </w:t>
            </w:r>
            <w:r w:rsidR="00FB7E76" w:rsidRPr="00070F88">
              <w:rPr>
                <w:rFonts w:ascii="Arial" w:hAnsi="Arial" w:cs="Arial"/>
              </w:rPr>
              <w:t xml:space="preserve"> </w:t>
            </w:r>
            <w:r w:rsidRPr="00070F88">
              <w:rPr>
                <w:rFonts w:ascii="Arial" w:hAnsi="Arial" w:cs="Arial"/>
              </w:rPr>
              <w:t>Due to t</w:t>
            </w:r>
            <w:r w:rsidR="00FB7E76" w:rsidRPr="00070F88">
              <w:rPr>
                <w:rFonts w:ascii="Arial" w:hAnsi="Arial" w:cs="Arial"/>
              </w:rPr>
              <w:t>he</w:t>
            </w:r>
            <w:r w:rsidRPr="00070F88">
              <w:rPr>
                <w:rFonts w:ascii="Arial" w:hAnsi="Arial" w:cs="Arial"/>
              </w:rPr>
              <w:t xml:space="preserve"> positive relationship</w:t>
            </w:r>
            <w:r w:rsidR="00A323B9" w:rsidRPr="00070F88">
              <w:rPr>
                <w:rFonts w:ascii="Arial" w:hAnsi="Arial" w:cs="Arial"/>
              </w:rPr>
              <w:t xml:space="preserve"> </w:t>
            </w:r>
            <w:r w:rsidRPr="00070F88">
              <w:rPr>
                <w:rFonts w:ascii="Arial" w:hAnsi="Arial" w:cs="Arial"/>
              </w:rPr>
              <w:t xml:space="preserve">she has </w:t>
            </w:r>
            <w:r w:rsidR="009A620A" w:rsidRPr="00070F88">
              <w:rPr>
                <w:rFonts w:ascii="Arial" w:hAnsi="Arial" w:cs="Arial"/>
              </w:rPr>
              <w:t>built and</w:t>
            </w:r>
            <w:r w:rsidRPr="00070F88">
              <w:rPr>
                <w:rFonts w:ascii="Arial" w:hAnsi="Arial" w:cs="Arial"/>
              </w:rPr>
              <w:t xml:space="preserve"> the groups/activities she now engages in her </w:t>
            </w:r>
            <w:r w:rsidR="009A620A" w:rsidRPr="00070F88">
              <w:rPr>
                <w:rFonts w:ascii="Arial" w:hAnsi="Arial" w:cs="Arial"/>
              </w:rPr>
              <w:t>words she “feels alive</w:t>
            </w:r>
            <w:r w:rsidR="002810C6" w:rsidRPr="00070F88">
              <w:rPr>
                <w:rFonts w:ascii="Arial" w:hAnsi="Arial" w:cs="Arial"/>
              </w:rPr>
              <w:t>"</w:t>
            </w:r>
            <w:r w:rsidR="009A620A" w:rsidRPr="00070F88">
              <w:rPr>
                <w:rFonts w:ascii="Arial" w:hAnsi="Arial" w:cs="Arial"/>
              </w:rPr>
              <w:t>.</w:t>
            </w:r>
          </w:p>
          <w:p w14:paraId="74C33C26" w14:textId="4C946B2B" w:rsidR="002810C6" w:rsidRPr="00070F88" w:rsidRDefault="002810C6" w:rsidP="002810C6">
            <w:pPr>
              <w:pStyle w:val="NormalWeb"/>
              <w:spacing w:line="300" w:lineRule="atLeast"/>
              <w:rPr>
                <w:rFonts w:ascii="Arial" w:hAnsi="Arial" w:cs="Arial"/>
              </w:rPr>
            </w:pPr>
            <w:r w:rsidRPr="00070F88">
              <w:rPr>
                <w:rFonts w:ascii="Arial" w:hAnsi="Arial" w:cs="Arial"/>
              </w:rPr>
              <w:t xml:space="preserve">The purpose of today's review is to work collaboratively with Citizen 1 to consider whether support can be progressively reshaped to promote greater independence and personal control, rather than inadvertently sustaining reliance on formal agency support. The review will ensure that her voice, wishes and wellbeing remain central to all decision making. Social Care </w:t>
            </w:r>
            <w:r w:rsidR="00D33ED0" w:rsidRPr="00070F88">
              <w:rPr>
                <w:rFonts w:ascii="Arial" w:hAnsi="Arial" w:cs="Arial"/>
              </w:rPr>
              <w:t xml:space="preserve">Wales </w:t>
            </w:r>
            <w:r w:rsidR="00B6533A" w:rsidRPr="00070F88">
              <w:rPr>
                <w:rFonts w:ascii="Arial" w:hAnsi="Arial" w:cs="Arial"/>
              </w:rPr>
              <w:t>(20</w:t>
            </w:r>
            <w:r w:rsidR="00D33ED0" w:rsidRPr="00070F88">
              <w:rPr>
                <w:rFonts w:ascii="Arial" w:hAnsi="Arial" w:cs="Arial"/>
              </w:rPr>
              <w:t>26</w:t>
            </w:r>
            <w:r w:rsidR="00B6533A" w:rsidRPr="00070F88">
              <w:rPr>
                <w:rFonts w:ascii="Arial" w:hAnsi="Arial" w:cs="Arial"/>
              </w:rPr>
              <w:t>)</w:t>
            </w:r>
            <w:r w:rsidRPr="00070F88">
              <w:rPr>
                <w:rFonts w:ascii="Arial" w:hAnsi="Arial" w:cs="Arial"/>
              </w:rPr>
              <w:t xml:space="preserve"> </w:t>
            </w:r>
            <w:r w:rsidR="00D33ED0" w:rsidRPr="00070F88">
              <w:rPr>
                <w:rFonts w:ascii="Arial" w:hAnsi="Arial" w:cs="Arial"/>
              </w:rPr>
              <w:t>requires practitioners</w:t>
            </w:r>
            <w:r w:rsidRPr="00070F88">
              <w:rPr>
                <w:rFonts w:ascii="Arial" w:hAnsi="Arial" w:cs="Arial"/>
              </w:rPr>
              <w:t xml:space="preserve"> to support individuals in ways that maximise choice, control and participation in decisions affecting their lives.</w:t>
            </w:r>
            <w:r w:rsidR="00FB7E76" w:rsidRPr="00070F88">
              <w:rPr>
                <w:rFonts w:ascii="Arial" w:hAnsi="Arial" w:cs="Arial"/>
              </w:rPr>
              <w:t xml:space="preserve">  </w:t>
            </w:r>
            <w:r w:rsidRPr="00070F88">
              <w:rPr>
                <w:rFonts w:ascii="Arial" w:hAnsi="Arial" w:cs="Arial"/>
              </w:rPr>
              <w:t xml:space="preserve">Citizen 1 was offered advocacy to support her involvement in decision making </w:t>
            </w:r>
            <w:r w:rsidR="009A620A" w:rsidRPr="00070F88">
              <w:rPr>
                <w:rFonts w:ascii="Arial" w:hAnsi="Arial" w:cs="Arial"/>
              </w:rPr>
              <w:t xml:space="preserve">though </w:t>
            </w:r>
            <w:r w:rsidR="00A323B9" w:rsidRPr="00070F88">
              <w:rPr>
                <w:rFonts w:ascii="Arial" w:hAnsi="Arial" w:cs="Arial"/>
              </w:rPr>
              <w:t>chose to</w:t>
            </w:r>
            <w:r w:rsidRPr="00070F88">
              <w:rPr>
                <w:rFonts w:ascii="Arial" w:hAnsi="Arial" w:cs="Arial"/>
              </w:rPr>
              <w:t xml:space="preserve"> advocate for herself</w:t>
            </w:r>
            <w:r w:rsidR="00FB7E76" w:rsidRPr="00070F88">
              <w:rPr>
                <w:rFonts w:ascii="Arial" w:hAnsi="Arial" w:cs="Arial"/>
              </w:rPr>
              <w:t xml:space="preserve">. </w:t>
            </w:r>
            <w:r w:rsidRPr="00070F88">
              <w:rPr>
                <w:rFonts w:ascii="Arial" w:hAnsi="Arial" w:cs="Arial"/>
              </w:rPr>
              <w:t xml:space="preserve"> </w:t>
            </w:r>
          </w:p>
          <w:p w14:paraId="47B75B46" w14:textId="3FDE7818" w:rsidR="00576788" w:rsidRPr="00070F88" w:rsidRDefault="002810C6" w:rsidP="002810C6">
            <w:pPr>
              <w:pStyle w:val="NormalWeb"/>
              <w:spacing w:line="300" w:lineRule="atLeast"/>
              <w:rPr>
                <w:rFonts w:ascii="Arial" w:hAnsi="Arial" w:cs="Arial"/>
              </w:rPr>
            </w:pPr>
            <w:r w:rsidRPr="00070F88">
              <w:rPr>
                <w:rFonts w:ascii="Arial" w:hAnsi="Arial" w:cs="Arial"/>
              </w:rPr>
              <w:t>Consent for the review was obtained by telephone and confirmed by text message. The purpose of the observation was explained, and consent was gained. Citizen 1 understands that the review can be rearranged if required. This approach acknowledges the impact that physical pain may have on her participation and demonstrates empathy, validation and unconditional positive regard. Consent for the observation was reconfirmed by telephone on the day of the meeting</w:t>
            </w:r>
            <w:r w:rsidR="00A323B9" w:rsidRPr="00070F88">
              <w:rPr>
                <w:rFonts w:ascii="Arial" w:hAnsi="Arial" w:cs="Arial"/>
              </w:rPr>
              <w:t>, to ensure she was fit and well and happy to proceed</w:t>
            </w:r>
            <w:r w:rsidRPr="00070F88">
              <w:rPr>
                <w:rFonts w:ascii="Arial" w:hAnsi="Arial" w:cs="Arial"/>
              </w:rPr>
              <w:t>.</w:t>
            </w:r>
            <w:r w:rsidR="00576788" w:rsidRPr="00070F88">
              <w:rPr>
                <w:rFonts w:ascii="Arial" w:hAnsi="Arial" w:cs="Arial"/>
              </w:rPr>
              <w:t xml:space="preserve"> </w:t>
            </w:r>
          </w:p>
          <w:p w14:paraId="79794F91" w14:textId="138F5335" w:rsidR="00576788" w:rsidRPr="00070F88" w:rsidRDefault="00576788" w:rsidP="002810C6">
            <w:pPr>
              <w:pStyle w:val="NormalWeb"/>
              <w:spacing w:line="300" w:lineRule="atLeast"/>
              <w:rPr>
                <w:rFonts w:ascii="Arial" w:hAnsi="Arial" w:cs="Arial"/>
                <w:b/>
                <w:bCs/>
                <w:u w:val="single"/>
              </w:rPr>
            </w:pPr>
            <w:r w:rsidRPr="00070F88">
              <w:rPr>
                <w:rFonts w:ascii="Arial" w:hAnsi="Arial" w:cs="Arial"/>
                <w:b/>
                <w:bCs/>
                <w:u w:val="single"/>
              </w:rPr>
              <w:t>Word Count</w:t>
            </w:r>
          </w:p>
          <w:p w14:paraId="65835516" w14:textId="459ADB0C" w:rsidR="00D3203C" w:rsidRPr="00070F88" w:rsidRDefault="00576788" w:rsidP="00F2794F">
            <w:pPr>
              <w:pStyle w:val="NormalWeb"/>
              <w:spacing w:line="300" w:lineRule="atLeast"/>
              <w:rPr>
                <w:rFonts w:ascii="Arial" w:hAnsi="Arial" w:cs="Arial"/>
              </w:rPr>
            </w:pPr>
            <w:r w:rsidRPr="00070F88">
              <w:rPr>
                <w:rFonts w:ascii="Arial" w:hAnsi="Arial" w:cs="Arial"/>
              </w:rPr>
              <w:t>(3</w:t>
            </w:r>
            <w:r w:rsidR="00AD3048" w:rsidRPr="00070F88">
              <w:rPr>
                <w:rFonts w:ascii="Arial" w:hAnsi="Arial" w:cs="Arial"/>
              </w:rPr>
              <w:t>1</w:t>
            </w:r>
            <w:r w:rsidR="00C326A7">
              <w:rPr>
                <w:rFonts w:ascii="Arial" w:hAnsi="Arial" w:cs="Arial"/>
              </w:rPr>
              <w:t>6</w:t>
            </w:r>
            <w:r w:rsidRPr="00070F88">
              <w:rPr>
                <w:rFonts w:ascii="Arial" w:hAnsi="Arial" w:cs="Arial"/>
              </w:rPr>
              <w:t>words)</w:t>
            </w:r>
          </w:p>
          <w:p w14:paraId="6E21401D" w14:textId="77777777" w:rsidR="00D3203C" w:rsidRPr="00070F88" w:rsidRDefault="00D3203C" w:rsidP="00D3203C">
            <w:pPr>
              <w:jc w:val="both"/>
              <w:rPr>
                <w:i/>
                <w:sz w:val="24"/>
                <w:szCs w:val="24"/>
              </w:rPr>
            </w:pPr>
          </w:p>
          <w:p w14:paraId="440488E5" w14:textId="77777777" w:rsidR="00D3203C" w:rsidRPr="00070F88" w:rsidRDefault="00D3203C" w:rsidP="00D3203C">
            <w:pPr>
              <w:jc w:val="both"/>
              <w:rPr>
                <w:i/>
                <w:sz w:val="24"/>
                <w:szCs w:val="24"/>
              </w:rPr>
            </w:pPr>
          </w:p>
          <w:p w14:paraId="343E836E" w14:textId="77777777" w:rsidR="00D3203C" w:rsidRPr="00070F88" w:rsidRDefault="00D3203C" w:rsidP="00D3203C">
            <w:pPr>
              <w:jc w:val="both"/>
              <w:rPr>
                <w:i/>
                <w:sz w:val="24"/>
                <w:szCs w:val="24"/>
              </w:rPr>
            </w:pPr>
          </w:p>
          <w:p w14:paraId="3984F767" w14:textId="77777777" w:rsidR="00D3203C" w:rsidRPr="00070F88" w:rsidRDefault="00D3203C" w:rsidP="00D3203C">
            <w:pPr>
              <w:jc w:val="both"/>
              <w:rPr>
                <w:i/>
                <w:sz w:val="24"/>
                <w:szCs w:val="24"/>
              </w:rPr>
            </w:pPr>
          </w:p>
          <w:p w14:paraId="4278BAB8" w14:textId="77777777" w:rsidR="00D3203C" w:rsidRPr="00070F88" w:rsidRDefault="00D3203C" w:rsidP="00D3203C">
            <w:pPr>
              <w:jc w:val="both"/>
              <w:rPr>
                <w:i/>
                <w:sz w:val="24"/>
                <w:szCs w:val="24"/>
              </w:rPr>
            </w:pPr>
          </w:p>
          <w:p w14:paraId="11F18621" w14:textId="77777777" w:rsidR="00D3203C" w:rsidRPr="00070F88" w:rsidRDefault="00D3203C" w:rsidP="00D3203C">
            <w:pPr>
              <w:jc w:val="both"/>
              <w:rPr>
                <w:i/>
                <w:sz w:val="24"/>
                <w:szCs w:val="24"/>
              </w:rPr>
            </w:pPr>
          </w:p>
          <w:p w14:paraId="0DB08545" w14:textId="79B349DF" w:rsidR="00D3203C" w:rsidRPr="00070F88" w:rsidRDefault="00D3203C" w:rsidP="00D3203C">
            <w:pPr>
              <w:jc w:val="both"/>
              <w:rPr>
                <w:i/>
                <w:sz w:val="24"/>
                <w:szCs w:val="24"/>
              </w:rPr>
            </w:pPr>
          </w:p>
        </w:tc>
      </w:tr>
    </w:tbl>
    <w:p w14:paraId="2AFC52B6" w14:textId="77777777" w:rsidR="00676E35" w:rsidRPr="00070F88" w:rsidRDefault="00676E35" w:rsidP="00676E35">
      <w:pPr>
        <w:rPr>
          <w:vanish/>
          <w:sz w:val="24"/>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070F88" w14:paraId="69F4DB42" w14:textId="77777777" w:rsidTr="28F1FF9E">
        <w:tc>
          <w:tcPr>
            <w:tcW w:w="10188" w:type="dxa"/>
          </w:tcPr>
          <w:p w14:paraId="3E3649C2" w14:textId="7EDFA84D" w:rsidR="00F87C00" w:rsidRPr="00070F88" w:rsidRDefault="00F87C00" w:rsidP="00243DB0">
            <w:pPr>
              <w:jc w:val="both"/>
              <w:rPr>
                <w:b/>
                <w:sz w:val="24"/>
                <w:szCs w:val="24"/>
              </w:rPr>
            </w:pPr>
          </w:p>
          <w:p w14:paraId="725EF6C5" w14:textId="2296FBE9" w:rsidR="00223B84" w:rsidRPr="00070F88" w:rsidRDefault="00AF54FA" w:rsidP="004B5F96">
            <w:pPr>
              <w:jc w:val="both"/>
              <w:rPr>
                <w:sz w:val="24"/>
                <w:szCs w:val="24"/>
              </w:rPr>
            </w:pPr>
            <w:r w:rsidRPr="00070F88">
              <w:rPr>
                <w:sz w:val="24"/>
                <w:szCs w:val="24"/>
              </w:rPr>
              <w:t>Applying</w:t>
            </w:r>
            <w:r w:rsidR="00D33ED0" w:rsidRPr="00070F88">
              <w:rPr>
                <w:sz w:val="24"/>
                <w:szCs w:val="24"/>
              </w:rPr>
              <w:t xml:space="preserve"> </w:t>
            </w:r>
            <w:r w:rsidRPr="00070F88">
              <w:rPr>
                <w:sz w:val="24"/>
                <w:szCs w:val="24"/>
              </w:rPr>
              <w:t xml:space="preserve">Carl </w:t>
            </w:r>
            <w:r w:rsidR="005A09D6" w:rsidRPr="00070F88">
              <w:rPr>
                <w:sz w:val="24"/>
                <w:szCs w:val="24"/>
              </w:rPr>
              <w:t>R</w:t>
            </w:r>
            <w:r w:rsidRPr="00070F88">
              <w:rPr>
                <w:sz w:val="24"/>
                <w:szCs w:val="24"/>
              </w:rPr>
              <w:t>ogers</w:t>
            </w:r>
            <w:r w:rsidR="00283804" w:rsidRPr="00070F88">
              <w:rPr>
                <w:sz w:val="24"/>
                <w:szCs w:val="24"/>
              </w:rPr>
              <w:t xml:space="preserve"> (1951)</w:t>
            </w:r>
            <w:r w:rsidRPr="00070F88">
              <w:rPr>
                <w:sz w:val="24"/>
                <w:szCs w:val="24"/>
              </w:rPr>
              <w:t xml:space="preserve"> person centred </w:t>
            </w:r>
            <w:r w:rsidR="00D90544" w:rsidRPr="00070F88">
              <w:rPr>
                <w:sz w:val="24"/>
                <w:szCs w:val="24"/>
              </w:rPr>
              <w:t>approach,</w:t>
            </w:r>
            <w:r w:rsidRPr="00070F88">
              <w:rPr>
                <w:sz w:val="24"/>
                <w:szCs w:val="24"/>
              </w:rPr>
              <w:t xml:space="preserve"> I have identified </w:t>
            </w:r>
            <w:r w:rsidR="005A09D6" w:rsidRPr="00070F88">
              <w:rPr>
                <w:sz w:val="24"/>
                <w:szCs w:val="24"/>
              </w:rPr>
              <w:t xml:space="preserve">links </w:t>
            </w:r>
            <w:r w:rsidR="009A620A" w:rsidRPr="00070F88">
              <w:rPr>
                <w:sz w:val="24"/>
                <w:szCs w:val="24"/>
              </w:rPr>
              <w:t>with</w:t>
            </w:r>
            <w:r w:rsidR="00D33ED0" w:rsidRPr="00070F88">
              <w:rPr>
                <w:sz w:val="24"/>
                <w:szCs w:val="24"/>
              </w:rPr>
              <w:t xml:space="preserve"> </w:t>
            </w:r>
            <w:proofErr w:type="gramStart"/>
            <w:r w:rsidR="00D33ED0" w:rsidRPr="00070F88">
              <w:rPr>
                <w:sz w:val="24"/>
                <w:szCs w:val="24"/>
              </w:rPr>
              <w:t xml:space="preserve">my </w:t>
            </w:r>
            <w:r w:rsidRPr="00070F88">
              <w:rPr>
                <w:sz w:val="24"/>
                <w:szCs w:val="24"/>
              </w:rPr>
              <w:t xml:space="preserve"> direct</w:t>
            </w:r>
            <w:proofErr w:type="gramEnd"/>
            <w:r w:rsidRPr="00070F88">
              <w:rPr>
                <w:sz w:val="24"/>
                <w:szCs w:val="24"/>
              </w:rPr>
              <w:t xml:space="preserve"> practice.</w:t>
            </w:r>
            <w:r w:rsidR="00682B20" w:rsidRPr="00070F88">
              <w:rPr>
                <w:sz w:val="24"/>
                <w:szCs w:val="24"/>
              </w:rPr>
              <w:t xml:space="preserve">  </w:t>
            </w:r>
            <w:r w:rsidRPr="00070F88">
              <w:rPr>
                <w:sz w:val="24"/>
                <w:szCs w:val="24"/>
              </w:rPr>
              <w:t xml:space="preserve">Throughout </w:t>
            </w:r>
            <w:r w:rsidR="00511E80" w:rsidRPr="00070F88">
              <w:rPr>
                <w:sz w:val="24"/>
                <w:szCs w:val="24"/>
              </w:rPr>
              <w:t xml:space="preserve">panning and delivery </w:t>
            </w:r>
            <w:r w:rsidR="005A09D6" w:rsidRPr="00070F88">
              <w:rPr>
                <w:sz w:val="24"/>
                <w:szCs w:val="24"/>
              </w:rPr>
              <w:t>I</w:t>
            </w:r>
            <w:r w:rsidRPr="00070F88">
              <w:rPr>
                <w:sz w:val="24"/>
                <w:szCs w:val="24"/>
              </w:rPr>
              <w:t xml:space="preserve"> have</w:t>
            </w:r>
            <w:r w:rsidR="00682B20" w:rsidRPr="00070F88">
              <w:rPr>
                <w:sz w:val="24"/>
                <w:szCs w:val="24"/>
              </w:rPr>
              <w:t xml:space="preserve"> </w:t>
            </w:r>
            <w:r w:rsidRPr="00070F88">
              <w:rPr>
                <w:sz w:val="24"/>
                <w:szCs w:val="24"/>
              </w:rPr>
              <w:t xml:space="preserve">demonstrated </w:t>
            </w:r>
            <w:r w:rsidR="005A09D6" w:rsidRPr="00070F88">
              <w:rPr>
                <w:sz w:val="24"/>
                <w:szCs w:val="24"/>
              </w:rPr>
              <w:t>empathy</w:t>
            </w:r>
            <w:r w:rsidR="002A5CED" w:rsidRPr="00070F88">
              <w:rPr>
                <w:sz w:val="24"/>
                <w:szCs w:val="24"/>
              </w:rPr>
              <w:t>,</w:t>
            </w:r>
            <w:r w:rsidRPr="00070F88">
              <w:rPr>
                <w:sz w:val="24"/>
                <w:szCs w:val="24"/>
              </w:rPr>
              <w:t xml:space="preserve"> congruence and unconditional positive regard</w:t>
            </w:r>
            <w:r w:rsidR="009A620A" w:rsidRPr="00070F88">
              <w:rPr>
                <w:sz w:val="24"/>
                <w:szCs w:val="24"/>
              </w:rPr>
              <w:t xml:space="preserve"> demonstrating </w:t>
            </w:r>
            <w:r w:rsidR="00682B20" w:rsidRPr="00070F88">
              <w:rPr>
                <w:sz w:val="24"/>
                <w:szCs w:val="24"/>
              </w:rPr>
              <w:t>accountability and compliance with ethical principles document</w:t>
            </w:r>
            <w:r w:rsidR="006C4DEA" w:rsidRPr="00070F88">
              <w:rPr>
                <w:sz w:val="24"/>
                <w:szCs w:val="24"/>
              </w:rPr>
              <w:t>ed</w:t>
            </w:r>
            <w:r w:rsidR="00682B20" w:rsidRPr="00070F88">
              <w:rPr>
                <w:sz w:val="24"/>
                <w:szCs w:val="24"/>
              </w:rPr>
              <w:t xml:space="preserve"> in </w:t>
            </w:r>
            <w:r w:rsidR="00D33ED0" w:rsidRPr="00070F88">
              <w:rPr>
                <w:sz w:val="24"/>
                <w:szCs w:val="24"/>
              </w:rPr>
              <w:t xml:space="preserve">Social Care </w:t>
            </w:r>
            <w:proofErr w:type="gramStart"/>
            <w:r w:rsidR="00D33ED0" w:rsidRPr="00070F88">
              <w:rPr>
                <w:sz w:val="24"/>
                <w:szCs w:val="24"/>
              </w:rPr>
              <w:t xml:space="preserve">Wales </w:t>
            </w:r>
            <w:r w:rsidR="00682B20" w:rsidRPr="00070F88">
              <w:rPr>
                <w:sz w:val="24"/>
                <w:szCs w:val="24"/>
              </w:rPr>
              <w:t xml:space="preserve"> </w:t>
            </w:r>
            <w:r w:rsidR="00CB29F8" w:rsidRPr="00070F88">
              <w:rPr>
                <w:sz w:val="24"/>
                <w:szCs w:val="24"/>
              </w:rPr>
              <w:t>(</w:t>
            </w:r>
            <w:proofErr w:type="gramEnd"/>
            <w:r w:rsidR="00CB29F8" w:rsidRPr="00070F88">
              <w:rPr>
                <w:sz w:val="24"/>
                <w:szCs w:val="24"/>
              </w:rPr>
              <w:t>20</w:t>
            </w:r>
            <w:r w:rsidR="00D33ED0" w:rsidRPr="00070F88">
              <w:rPr>
                <w:sz w:val="24"/>
                <w:szCs w:val="24"/>
              </w:rPr>
              <w:t>26</w:t>
            </w:r>
            <w:r w:rsidR="00CB29F8" w:rsidRPr="00070F88">
              <w:rPr>
                <w:sz w:val="24"/>
                <w:szCs w:val="24"/>
              </w:rPr>
              <w:t>).</w:t>
            </w:r>
          </w:p>
          <w:p w14:paraId="3712A1BB" w14:textId="77777777" w:rsidR="00223B84" w:rsidRPr="00070F88" w:rsidRDefault="00223B84" w:rsidP="004B5F96">
            <w:pPr>
              <w:jc w:val="both"/>
              <w:rPr>
                <w:sz w:val="24"/>
                <w:szCs w:val="24"/>
              </w:rPr>
            </w:pPr>
          </w:p>
          <w:p w14:paraId="0FD09514" w14:textId="22BC1F87" w:rsidR="00CB29F8" w:rsidRPr="00070F88" w:rsidRDefault="00223B84" w:rsidP="00223B84">
            <w:pPr>
              <w:rPr>
                <w:sz w:val="24"/>
                <w:szCs w:val="24"/>
              </w:rPr>
            </w:pPr>
            <w:r w:rsidRPr="00070F88">
              <w:rPr>
                <w:sz w:val="24"/>
                <w:szCs w:val="24"/>
              </w:rPr>
              <w:t>I c</w:t>
            </w:r>
            <w:r w:rsidR="009A620A" w:rsidRPr="00070F88">
              <w:rPr>
                <w:sz w:val="24"/>
                <w:szCs w:val="24"/>
              </w:rPr>
              <w:t>onfirmed permission to be observed</w:t>
            </w:r>
            <w:r w:rsidRPr="00070F88">
              <w:rPr>
                <w:sz w:val="24"/>
                <w:szCs w:val="24"/>
              </w:rPr>
              <w:t xml:space="preserve"> as I introduced the observe</w:t>
            </w:r>
            <w:r w:rsidR="00B6533A" w:rsidRPr="00070F88">
              <w:rPr>
                <w:sz w:val="24"/>
                <w:szCs w:val="24"/>
              </w:rPr>
              <w:t>r</w:t>
            </w:r>
            <w:r w:rsidRPr="00070F88">
              <w:rPr>
                <w:sz w:val="24"/>
                <w:szCs w:val="24"/>
              </w:rPr>
              <w:t xml:space="preserve"> </w:t>
            </w:r>
            <w:r w:rsidR="00511E80" w:rsidRPr="00070F88">
              <w:rPr>
                <w:sz w:val="24"/>
                <w:szCs w:val="24"/>
              </w:rPr>
              <w:t>at the meeting</w:t>
            </w:r>
            <w:r w:rsidRPr="00070F88">
              <w:rPr>
                <w:sz w:val="24"/>
                <w:szCs w:val="24"/>
              </w:rPr>
              <w:t>.</w:t>
            </w:r>
            <w:r w:rsidR="00511E80" w:rsidRPr="00070F88">
              <w:rPr>
                <w:sz w:val="24"/>
                <w:szCs w:val="24"/>
              </w:rPr>
              <w:t xml:space="preserve"> </w:t>
            </w:r>
            <w:r w:rsidRPr="00070F88">
              <w:rPr>
                <w:sz w:val="24"/>
                <w:szCs w:val="24"/>
              </w:rPr>
              <w:t xml:space="preserve"> </w:t>
            </w:r>
            <w:r w:rsidR="002A5CED" w:rsidRPr="00070F88">
              <w:rPr>
                <w:sz w:val="24"/>
                <w:szCs w:val="24"/>
              </w:rPr>
              <w:t xml:space="preserve">I </w:t>
            </w:r>
            <w:r w:rsidR="00682B20" w:rsidRPr="00070F88">
              <w:rPr>
                <w:sz w:val="24"/>
                <w:szCs w:val="24"/>
              </w:rPr>
              <w:t>active</w:t>
            </w:r>
            <w:r w:rsidR="002A5CED" w:rsidRPr="00070F88">
              <w:rPr>
                <w:sz w:val="24"/>
                <w:szCs w:val="24"/>
              </w:rPr>
              <w:t>ly</w:t>
            </w:r>
            <w:r w:rsidR="00682B20" w:rsidRPr="00070F88">
              <w:rPr>
                <w:sz w:val="24"/>
                <w:szCs w:val="24"/>
              </w:rPr>
              <w:t xml:space="preserve"> </w:t>
            </w:r>
            <w:r w:rsidR="002A5CED" w:rsidRPr="00070F88">
              <w:rPr>
                <w:sz w:val="24"/>
                <w:szCs w:val="24"/>
              </w:rPr>
              <w:t xml:space="preserve">listened to citizen 1’s </w:t>
            </w:r>
            <w:r w:rsidRPr="00070F88">
              <w:rPr>
                <w:sz w:val="24"/>
                <w:szCs w:val="24"/>
              </w:rPr>
              <w:t>and this</w:t>
            </w:r>
            <w:r w:rsidR="002A5CED" w:rsidRPr="00070F88">
              <w:rPr>
                <w:sz w:val="24"/>
                <w:szCs w:val="24"/>
              </w:rPr>
              <w:t xml:space="preserve"> has provided </w:t>
            </w:r>
            <w:r w:rsidR="00682B20" w:rsidRPr="00070F88">
              <w:rPr>
                <w:sz w:val="24"/>
                <w:szCs w:val="24"/>
              </w:rPr>
              <w:t xml:space="preserve">a broader appreciation of her wishes </w:t>
            </w:r>
            <w:r w:rsidR="00D90544" w:rsidRPr="00070F88">
              <w:rPr>
                <w:sz w:val="24"/>
                <w:szCs w:val="24"/>
              </w:rPr>
              <w:t xml:space="preserve">to </w:t>
            </w:r>
            <w:r w:rsidR="00311745" w:rsidRPr="00070F88">
              <w:rPr>
                <w:sz w:val="24"/>
                <w:szCs w:val="24"/>
              </w:rPr>
              <w:t>maintain positive</w:t>
            </w:r>
            <w:r w:rsidR="005A09D6" w:rsidRPr="00070F88">
              <w:rPr>
                <w:sz w:val="24"/>
                <w:szCs w:val="24"/>
              </w:rPr>
              <w:t xml:space="preserve"> men</w:t>
            </w:r>
            <w:r w:rsidR="00682B20" w:rsidRPr="00070F88">
              <w:rPr>
                <w:sz w:val="24"/>
                <w:szCs w:val="24"/>
              </w:rPr>
              <w:t>t</w:t>
            </w:r>
            <w:r w:rsidR="005A09D6" w:rsidRPr="00070F88">
              <w:rPr>
                <w:sz w:val="24"/>
                <w:szCs w:val="24"/>
              </w:rPr>
              <w:t>al and</w:t>
            </w:r>
            <w:r w:rsidR="00682B20" w:rsidRPr="00070F88">
              <w:rPr>
                <w:sz w:val="24"/>
                <w:szCs w:val="24"/>
              </w:rPr>
              <w:t xml:space="preserve"> physical</w:t>
            </w:r>
            <w:r w:rsidR="005A09D6" w:rsidRPr="00070F88">
              <w:rPr>
                <w:sz w:val="24"/>
                <w:szCs w:val="24"/>
              </w:rPr>
              <w:t xml:space="preserve"> </w:t>
            </w:r>
            <w:r w:rsidR="00682B20" w:rsidRPr="00070F88">
              <w:rPr>
                <w:sz w:val="24"/>
                <w:szCs w:val="24"/>
              </w:rPr>
              <w:t xml:space="preserve">health, social contact </w:t>
            </w:r>
            <w:r w:rsidR="005A09D6" w:rsidRPr="00070F88">
              <w:rPr>
                <w:sz w:val="24"/>
                <w:szCs w:val="24"/>
              </w:rPr>
              <w:t>and community participation</w:t>
            </w:r>
            <w:r w:rsidR="00682B20" w:rsidRPr="00070F88">
              <w:rPr>
                <w:sz w:val="24"/>
                <w:szCs w:val="24"/>
              </w:rPr>
              <w:t xml:space="preserve">. </w:t>
            </w:r>
            <w:r w:rsidR="00511E80" w:rsidRPr="00070F88">
              <w:rPr>
                <w:sz w:val="24"/>
                <w:szCs w:val="24"/>
              </w:rPr>
              <w:t xml:space="preserve"> </w:t>
            </w:r>
            <w:r w:rsidR="00682B20" w:rsidRPr="00070F88">
              <w:rPr>
                <w:sz w:val="24"/>
                <w:szCs w:val="24"/>
              </w:rPr>
              <w:t xml:space="preserve">On </w:t>
            </w:r>
            <w:r w:rsidR="00311745" w:rsidRPr="00070F88">
              <w:rPr>
                <w:sz w:val="24"/>
                <w:szCs w:val="24"/>
              </w:rPr>
              <w:t>reflection</w:t>
            </w:r>
            <w:r w:rsidR="00682B20" w:rsidRPr="00070F88">
              <w:rPr>
                <w:sz w:val="24"/>
                <w:szCs w:val="24"/>
              </w:rPr>
              <w:t xml:space="preserve"> this </w:t>
            </w:r>
            <w:r w:rsidRPr="00070F88">
              <w:rPr>
                <w:sz w:val="24"/>
                <w:szCs w:val="24"/>
              </w:rPr>
              <w:t>ensured that</w:t>
            </w:r>
            <w:r w:rsidR="00682B20" w:rsidRPr="00070F88">
              <w:rPr>
                <w:sz w:val="24"/>
                <w:szCs w:val="24"/>
              </w:rPr>
              <w:t xml:space="preserve"> no </w:t>
            </w:r>
            <w:r w:rsidR="005A09D6" w:rsidRPr="00070F88">
              <w:rPr>
                <w:sz w:val="24"/>
                <w:szCs w:val="24"/>
              </w:rPr>
              <w:t xml:space="preserve">assumptions have been made regarding the support </w:t>
            </w:r>
            <w:r w:rsidR="00511E80" w:rsidRPr="00070F88">
              <w:rPr>
                <w:sz w:val="24"/>
                <w:szCs w:val="24"/>
              </w:rPr>
              <w:t>needed, all</w:t>
            </w:r>
            <w:r w:rsidR="00311745" w:rsidRPr="00070F88">
              <w:rPr>
                <w:sz w:val="24"/>
                <w:szCs w:val="24"/>
              </w:rPr>
              <w:t xml:space="preserve"> options have been </w:t>
            </w:r>
            <w:r w:rsidRPr="00070F88">
              <w:rPr>
                <w:sz w:val="24"/>
                <w:szCs w:val="24"/>
              </w:rPr>
              <w:t>explored</w:t>
            </w:r>
            <w:r w:rsidR="00B6533A" w:rsidRPr="00070F88">
              <w:rPr>
                <w:sz w:val="24"/>
                <w:szCs w:val="24"/>
              </w:rPr>
              <w:t>.</w:t>
            </w:r>
            <w:r w:rsidRPr="00070F88">
              <w:rPr>
                <w:sz w:val="24"/>
                <w:szCs w:val="24"/>
              </w:rPr>
              <w:t xml:space="preserve"> </w:t>
            </w:r>
            <w:r w:rsidR="00511E80" w:rsidRPr="00070F88">
              <w:rPr>
                <w:sz w:val="24"/>
                <w:szCs w:val="24"/>
              </w:rPr>
              <w:t xml:space="preserve"> O</w:t>
            </w:r>
            <w:r w:rsidR="00B6533A" w:rsidRPr="00070F88">
              <w:rPr>
                <w:sz w:val="24"/>
                <w:szCs w:val="24"/>
              </w:rPr>
              <w:t>pen-ended</w:t>
            </w:r>
            <w:r w:rsidRPr="00070F88">
              <w:rPr>
                <w:sz w:val="24"/>
                <w:szCs w:val="24"/>
              </w:rPr>
              <w:t xml:space="preserve"> questions</w:t>
            </w:r>
            <w:r w:rsidR="00511E80" w:rsidRPr="00070F88">
              <w:rPr>
                <w:sz w:val="24"/>
                <w:szCs w:val="24"/>
              </w:rPr>
              <w:t xml:space="preserve"> </w:t>
            </w:r>
            <w:r w:rsidR="004B4201" w:rsidRPr="00070F88">
              <w:rPr>
                <w:sz w:val="24"/>
                <w:szCs w:val="24"/>
              </w:rPr>
              <w:t>aided discussions and decision makings without judgement</w:t>
            </w:r>
            <w:r w:rsidRPr="00070F88">
              <w:rPr>
                <w:sz w:val="24"/>
                <w:szCs w:val="24"/>
              </w:rPr>
              <w:t xml:space="preserve">.  I was conscious of my pace of delivery as she had not taken her </w:t>
            </w:r>
            <w:r w:rsidR="00131A74" w:rsidRPr="00070F88">
              <w:rPr>
                <w:sz w:val="24"/>
                <w:szCs w:val="24"/>
              </w:rPr>
              <w:t xml:space="preserve">Oromorph.  Though this was a conscious choice it </w:t>
            </w:r>
            <w:r w:rsidRPr="00070F88">
              <w:rPr>
                <w:sz w:val="24"/>
                <w:szCs w:val="24"/>
              </w:rPr>
              <w:t>meant that it took her longer to think due to the pain she was in.   Throughout the meeting I regularly checked in to make sure she was engaged and wanted to continue</w:t>
            </w:r>
            <w:r w:rsidR="00CB29F8" w:rsidRPr="00070F88">
              <w:rPr>
                <w:sz w:val="24"/>
                <w:szCs w:val="24"/>
              </w:rPr>
              <w:t>.</w:t>
            </w:r>
          </w:p>
          <w:p w14:paraId="574E65DC" w14:textId="77777777" w:rsidR="00CB29F8" w:rsidRPr="00070F88" w:rsidRDefault="00CB29F8" w:rsidP="00223B84">
            <w:pPr>
              <w:rPr>
                <w:sz w:val="24"/>
                <w:szCs w:val="24"/>
              </w:rPr>
            </w:pPr>
          </w:p>
          <w:p w14:paraId="1A1D5991" w14:textId="3190ACB1" w:rsidR="00223B84" w:rsidRPr="00070F88" w:rsidRDefault="00CB29F8" w:rsidP="00223B84">
            <w:pPr>
              <w:rPr>
                <w:sz w:val="24"/>
                <w:szCs w:val="24"/>
              </w:rPr>
            </w:pPr>
            <w:r w:rsidRPr="00070F88">
              <w:rPr>
                <w:sz w:val="24"/>
                <w:szCs w:val="24"/>
              </w:rPr>
              <w:t>Aware that pain and medication affect concentration, understanding or information retention, I remained mindful of the principles of the Mental Capacity Act (2005). Although there was no evidence that Citizen 1 lacked capacity to engage in the review, I continuously monitored her presentation</w:t>
            </w:r>
            <w:r w:rsidR="00B6533A" w:rsidRPr="00070F88">
              <w:rPr>
                <w:sz w:val="24"/>
                <w:szCs w:val="24"/>
              </w:rPr>
              <w:t>,</w:t>
            </w:r>
            <w:r w:rsidRPr="00070F88">
              <w:rPr>
                <w:sz w:val="24"/>
                <w:szCs w:val="24"/>
              </w:rPr>
              <w:t xml:space="preserve"> comprehension and ability to participate recognising that capacity is both decision and time specific. Regularly checking in and offering breaks demonstrated unconditional positive regard</w:t>
            </w:r>
            <w:r w:rsidR="00AD3048" w:rsidRPr="00070F88">
              <w:rPr>
                <w:sz w:val="24"/>
                <w:szCs w:val="24"/>
              </w:rPr>
              <w:t>, t</w:t>
            </w:r>
            <w:r w:rsidRPr="00070F88">
              <w:rPr>
                <w:sz w:val="24"/>
                <w:szCs w:val="24"/>
              </w:rPr>
              <w:t xml:space="preserve">he trust that we have </w:t>
            </w:r>
            <w:r w:rsidR="00AD3048" w:rsidRPr="00070F88">
              <w:rPr>
                <w:sz w:val="24"/>
                <w:szCs w:val="24"/>
              </w:rPr>
              <w:t>built</w:t>
            </w:r>
            <w:r w:rsidRPr="00070F88">
              <w:rPr>
                <w:sz w:val="24"/>
                <w:szCs w:val="24"/>
              </w:rPr>
              <w:t xml:space="preserve"> does give me the confidence needed to respectfully challenge when her body language and verbal communication are n</w:t>
            </w:r>
            <w:r w:rsidR="00B6533A" w:rsidRPr="00070F88">
              <w:rPr>
                <w:sz w:val="24"/>
                <w:szCs w:val="24"/>
              </w:rPr>
              <w:t>o</w:t>
            </w:r>
            <w:r w:rsidRPr="00070F88">
              <w:rPr>
                <w:sz w:val="24"/>
                <w:szCs w:val="24"/>
              </w:rPr>
              <w:t>t congruent.</w:t>
            </w:r>
          </w:p>
          <w:p w14:paraId="4184A892" w14:textId="77777777" w:rsidR="00D33ED0" w:rsidRPr="00070F88" w:rsidRDefault="00D33ED0" w:rsidP="004B5F96">
            <w:pPr>
              <w:jc w:val="both"/>
              <w:rPr>
                <w:sz w:val="24"/>
                <w:szCs w:val="24"/>
              </w:rPr>
            </w:pPr>
          </w:p>
          <w:p w14:paraId="597AEDAF" w14:textId="77777777" w:rsidR="00D33ED0" w:rsidRPr="00070F88" w:rsidRDefault="00D33ED0" w:rsidP="004B5F96">
            <w:pPr>
              <w:jc w:val="both"/>
              <w:rPr>
                <w:sz w:val="24"/>
                <w:szCs w:val="24"/>
              </w:rPr>
            </w:pPr>
          </w:p>
          <w:p w14:paraId="7F069E84" w14:textId="41A13AD0" w:rsidR="00001D98" w:rsidRPr="00070F88" w:rsidRDefault="00D33ED0" w:rsidP="004B5F96">
            <w:pPr>
              <w:jc w:val="both"/>
              <w:rPr>
                <w:sz w:val="24"/>
                <w:szCs w:val="24"/>
              </w:rPr>
            </w:pPr>
            <w:r w:rsidRPr="00070F88">
              <w:rPr>
                <w:sz w:val="24"/>
                <w:szCs w:val="24"/>
              </w:rPr>
              <w:t xml:space="preserve">The </w:t>
            </w:r>
            <w:r w:rsidR="00FB4C24" w:rsidRPr="00070F88">
              <w:rPr>
                <w:sz w:val="24"/>
                <w:szCs w:val="24"/>
              </w:rPr>
              <w:t xml:space="preserve">More Than Just Words </w:t>
            </w:r>
            <w:r w:rsidRPr="00070F88">
              <w:rPr>
                <w:sz w:val="24"/>
                <w:szCs w:val="24"/>
              </w:rPr>
              <w:t>strategy (Welsh Government, 2012</w:t>
            </w:r>
            <w:r w:rsidR="006E667C" w:rsidRPr="00070F88">
              <w:rPr>
                <w:sz w:val="24"/>
                <w:szCs w:val="24"/>
              </w:rPr>
              <w:t>) provides the framework for delivering Welsh language services across health and social care in Wales Central is</w:t>
            </w:r>
            <w:r w:rsidR="00302A8B" w:rsidRPr="00070F88">
              <w:rPr>
                <w:sz w:val="24"/>
                <w:szCs w:val="24"/>
              </w:rPr>
              <w:t xml:space="preserve"> the principle of the “active offer “.  This principle is vitally important to ensuring </w:t>
            </w:r>
            <w:r w:rsidR="002C3FDB" w:rsidRPr="00070F88">
              <w:rPr>
                <w:sz w:val="24"/>
                <w:szCs w:val="24"/>
              </w:rPr>
              <w:t xml:space="preserve">safe person-centred collaborative care.  Use of the </w:t>
            </w:r>
            <w:r w:rsidR="00B6533A" w:rsidRPr="00070F88">
              <w:rPr>
                <w:sz w:val="24"/>
                <w:szCs w:val="24"/>
              </w:rPr>
              <w:t>“</w:t>
            </w:r>
            <w:r w:rsidR="002C3FDB" w:rsidRPr="00070F88">
              <w:rPr>
                <w:sz w:val="24"/>
                <w:szCs w:val="24"/>
              </w:rPr>
              <w:t>active offer</w:t>
            </w:r>
            <w:r w:rsidR="00B6533A" w:rsidRPr="00070F88">
              <w:rPr>
                <w:sz w:val="24"/>
                <w:szCs w:val="24"/>
              </w:rPr>
              <w:t>”</w:t>
            </w:r>
            <w:r w:rsidR="002C3FDB" w:rsidRPr="00070F88">
              <w:rPr>
                <w:sz w:val="24"/>
                <w:szCs w:val="24"/>
              </w:rPr>
              <w:t xml:space="preserve"> place</w:t>
            </w:r>
            <w:r w:rsidR="00B6533A" w:rsidRPr="00070F88">
              <w:rPr>
                <w:sz w:val="24"/>
                <w:szCs w:val="24"/>
              </w:rPr>
              <w:t>d</w:t>
            </w:r>
            <w:r w:rsidR="002C3FDB" w:rsidRPr="00070F88">
              <w:rPr>
                <w:sz w:val="24"/>
                <w:szCs w:val="24"/>
              </w:rPr>
              <w:t xml:space="preserve"> ownership on me to offer services in Citizen 1’s first language which in her case is Welsh</w:t>
            </w:r>
            <w:r w:rsidR="002A5CED" w:rsidRPr="00070F88">
              <w:rPr>
                <w:sz w:val="24"/>
                <w:szCs w:val="24"/>
              </w:rPr>
              <w:t>,</w:t>
            </w:r>
            <w:r w:rsidR="002C3FDB" w:rsidRPr="00070F88">
              <w:rPr>
                <w:sz w:val="24"/>
                <w:szCs w:val="24"/>
              </w:rPr>
              <w:t xml:space="preserve"> at first point of contact.</w:t>
            </w:r>
            <w:r w:rsidR="000D5F39" w:rsidRPr="00070F88">
              <w:rPr>
                <w:sz w:val="24"/>
                <w:szCs w:val="24"/>
              </w:rPr>
              <w:t xml:space="preserve"> On reflection I could have done this earlier in my involvement. </w:t>
            </w:r>
            <w:r w:rsidR="00001D98" w:rsidRPr="00070F88">
              <w:rPr>
                <w:sz w:val="24"/>
                <w:szCs w:val="24"/>
              </w:rPr>
              <w:t>This is now identified as a learning need</w:t>
            </w:r>
            <w:r w:rsidR="000D5F39" w:rsidRPr="00070F88">
              <w:rPr>
                <w:sz w:val="24"/>
                <w:szCs w:val="24"/>
              </w:rPr>
              <w:t xml:space="preserve"> </w:t>
            </w:r>
            <w:r w:rsidR="00F927E5" w:rsidRPr="00070F88">
              <w:rPr>
                <w:sz w:val="24"/>
                <w:szCs w:val="24"/>
              </w:rPr>
              <w:t>to be</w:t>
            </w:r>
            <w:r w:rsidR="00001D98" w:rsidRPr="00070F88">
              <w:rPr>
                <w:sz w:val="24"/>
                <w:szCs w:val="24"/>
              </w:rPr>
              <w:t xml:space="preserve"> </w:t>
            </w:r>
            <w:r w:rsidR="00694FD3" w:rsidRPr="00070F88">
              <w:rPr>
                <w:sz w:val="24"/>
                <w:szCs w:val="24"/>
              </w:rPr>
              <w:t>achieved</w:t>
            </w:r>
            <w:r w:rsidR="00001D98" w:rsidRPr="00070F88">
              <w:rPr>
                <w:sz w:val="24"/>
                <w:szCs w:val="24"/>
              </w:rPr>
              <w:t xml:space="preserve"> </w:t>
            </w:r>
            <w:r w:rsidR="00694FD3" w:rsidRPr="00070F88">
              <w:rPr>
                <w:sz w:val="24"/>
                <w:szCs w:val="24"/>
              </w:rPr>
              <w:t>through Welsh</w:t>
            </w:r>
            <w:r w:rsidR="00001D98" w:rsidRPr="00070F88">
              <w:rPr>
                <w:sz w:val="24"/>
                <w:szCs w:val="24"/>
              </w:rPr>
              <w:t xml:space="preserve"> Language </w:t>
            </w:r>
            <w:r w:rsidR="00EF2DCC" w:rsidRPr="00070F88">
              <w:rPr>
                <w:sz w:val="24"/>
                <w:szCs w:val="24"/>
              </w:rPr>
              <w:t>courses and</w:t>
            </w:r>
            <w:r w:rsidR="00001D98" w:rsidRPr="00070F88">
              <w:rPr>
                <w:sz w:val="24"/>
                <w:szCs w:val="24"/>
              </w:rPr>
              <w:t xml:space="preserve"> training to improve my skill set.</w:t>
            </w:r>
            <w:r w:rsidR="002C3FDB" w:rsidRPr="00070F88">
              <w:rPr>
                <w:sz w:val="24"/>
                <w:szCs w:val="24"/>
              </w:rPr>
              <w:t xml:space="preserve"> It does not mean that I need to be fluent in Welsh but able to communicate </w:t>
            </w:r>
            <w:r w:rsidR="002A5CED" w:rsidRPr="00070F88">
              <w:rPr>
                <w:sz w:val="24"/>
                <w:szCs w:val="24"/>
              </w:rPr>
              <w:t xml:space="preserve">in her own language </w:t>
            </w:r>
            <w:r w:rsidR="00EF2DCC" w:rsidRPr="00070F88">
              <w:rPr>
                <w:sz w:val="24"/>
                <w:szCs w:val="24"/>
              </w:rPr>
              <w:t xml:space="preserve">conveying understanding, empathy, which will help her to feel valued and </w:t>
            </w:r>
            <w:r w:rsidR="002C3FDB" w:rsidRPr="00070F88">
              <w:rPr>
                <w:sz w:val="24"/>
                <w:szCs w:val="24"/>
              </w:rPr>
              <w:t>heard. Furthermore, it will ensure legal accountability and compliance developing my professional autonomy.</w:t>
            </w:r>
          </w:p>
          <w:p w14:paraId="1A14682B" w14:textId="77777777" w:rsidR="002347D0" w:rsidRPr="00070F88" w:rsidRDefault="002347D0" w:rsidP="004B5F96">
            <w:pPr>
              <w:jc w:val="both"/>
              <w:rPr>
                <w:sz w:val="24"/>
                <w:szCs w:val="24"/>
              </w:rPr>
            </w:pPr>
          </w:p>
          <w:p w14:paraId="23861790" w14:textId="77777777" w:rsidR="006E667C" w:rsidRPr="00070F88" w:rsidRDefault="006E667C" w:rsidP="002347D0">
            <w:pPr>
              <w:jc w:val="both"/>
              <w:rPr>
                <w:sz w:val="24"/>
                <w:szCs w:val="24"/>
              </w:rPr>
            </w:pPr>
          </w:p>
          <w:p w14:paraId="6CFAE12D" w14:textId="22A9CE0F" w:rsidR="002347D0" w:rsidRPr="00070F88" w:rsidRDefault="002347D0" w:rsidP="002347D0">
            <w:pPr>
              <w:jc w:val="both"/>
              <w:rPr>
                <w:sz w:val="24"/>
                <w:szCs w:val="24"/>
              </w:rPr>
            </w:pPr>
            <w:r w:rsidRPr="00070F88">
              <w:rPr>
                <w:sz w:val="24"/>
                <w:szCs w:val="24"/>
              </w:rPr>
              <w:t xml:space="preserve">My reflection also highlighted the importance of the Welsh </w:t>
            </w:r>
            <w:r w:rsidR="006E667C" w:rsidRPr="00070F88">
              <w:rPr>
                <w:sz w:val="24"/>
                <w:szCs w:val="24"/>
              </w:rPr>
              <w:t>L</w:t>
            </w:r>
            <w:r w:rsidRPr="00070F88">
              <w:rPr>
                <w:sz w:val="24"/>
                <w:szCs w:val="24"/>
              </w:rPr>
              <w:t xml:space="preserve">anguage (Wales) Measure </w:t>
            </w:r>
            <w:r w:rsidR="006E667C" w:rsidRPr="00070F88">
              <w:rPr>
                <w:sz w:val="24"/>
                <w:szCs w:val="24"/>
              </w:rPr>
              <w:t xml:space="preserve">2011 (Welsh Language (Wales) Measure 2011). </w:t>
            </w:r>
            <w:r w:rsidRPr="00070F88">
              <w:rPr>
                <w:sz w:val="24"/>
                <w:szCs w:val="24"/>
              </w:rPr>
              <w:t xml:space="preserve"> Welsh should not be treated less favourably tha</w:t>
            </w:r>
            <w:r w:rsidR="00B6533A" w:rsidRPr="00070F88">
              <w:rPr>
                <w:sz w:val="24"/>
                <w:szCs w:val="24"/>
              </w:rPr>
              <w:t>n</w:t>
            </w:r>
            <w:r w:rsidRPr="00070F88">
              <w:rPr>
                <w:sz w:val="24"/>
                <w:szCs w:val="24"/>
              </w:rPr>
              <w:t xml:space="preserve"> English when accessing public services.  Whilst Citizen 1 </w:t>
            </w:r>
            <w:r w:rsidR="00B6533A" w:rsidRPr="00070F88">
              <w:rPr>
                <w:sz w:val="24"/>
                <w:szCs w:val="24"/>
              </w:rPr>
              <w:t>c</w:t>
            </w:r>
            <w:r w:rsidRPr="00070F88">
              <w:rPr>
                <w:sz w:val="24"/>
                <w:szCs w:val="24"/>
              </w:rPr>
              <w:t>ommunicates confidently in English I recognise that language preference extends beyond communication and relates to identity belonging and emotional expression.</w:t>
            </w:r>
          </w:p>
          <w:p w14:paraId="3A7DA4ED" w14:textId="77777777" w:rsidR="002C3FDB" w:rsidRPr="00070F88" w:rsidRDefault="002C3FDB" w:rsidP="004B5F96">
            <w:pPr>
              <w:jc w:val="both"/>
              <w:rPr>
                <w:sz w:val="24"/>
                <w:szCs w:val="24"/>
              </w:rPr>
            </w:pPr>
          </w:p>
          <w:p w14:paraId="6D7F262E" w14:textId="71A658BB" w:rsidR="004B5F96" w:rsidRPr="00070F88" w:rsidRDefault="002347D0" w:rsidP="004B5F96">
            <w:pPr>
              <w:jc w:val="both"/>
              <w:rPr>
                <w:sz w:val="24"/>
                <w:szCs w:val="24"/>
              </w:rPr>
            </w:pPr>
            <w:r w:rsidRPr="00070F88">
              <w:rPr>
                <w:sz w:val="24"/>
                <w:szCs w:val="24"/>
              </w:rPr>
              <w:t>I</w:t>
            </w:r>
            <w:r w:rsidR="00D65241" w:rsidRPr="00070F88">
              <w:rPr>
                <w:sz w:val="24"/>
                <w:szCs w:val="24"/>
              </w:rPr>
              <w:t xml:space="preserve">n this </w:t>
            </w:r>
            <w:r w:rsidR="00EF2DCC" w:rsidRPr="00070F88">
              <w:rPr>
                <w:sz w:val="24"/>
                <w:szCs w:val="24"/>
              </w:rPr>
              <w:t xml:space="preserve">situation, </w:t>
            </w:r>
            <w:r w:rsidR="00D65241" w:rsidRPr="00070F88">
              <w:rPr>
                <w:sz w:val="24"/>
                <w:szCs w:val="24"/>
              </w:rPr>
              <w:t xml:space="preserve">Citizen </w:t>
            </w:r>
            <w:r w:rsidR="00694FD3" w:rsidRPr="00070F88">
              <w:rPr>
                <w:sz w:val="24"/>
                <w:szCs w:val="24"/>
              </w:rPr>
              <w:t>1 led</w:t>
            </w:r>
            <w:r w:rsidR="00D65241" w:rsidRPr="00070F88">
              <w:rPr>
                <w:sz w:val="24"/>
                <w:szCs w:val="24"/>
              </w:rPr>
              <w:t xml:space="preserve"> a discussion around her cultural needs by sharing that she is proud </w:t>
            </w:r>
            <w:r w:rsidR="00EF2DCC" w:rsidRPr="00070F88">
              <w:rPr>
                <w:sz w:val="24"/>
                <w:szCs w:val="24"/>
              </w:rPr>
              <w:t>of her Welsh heritage and language.</w:t>
            </w:r>
            <w:r w:rsidR="00D65241" w:rsidRPr="00070F88">
              <w:rPr>
                <w:sz w:val="24"/>
                <w:szCs w:val="24"/>
              </w:rPr>
              <w:t xml:space="preserve">  This led me to offer to translate documents into Welsh</w:t>
            </w:r>
            <w:r w:rsidR="00EF2DCC" w:rsidRPr="00070F88">
              <w:rPr>
                <w:sz w:val="24"/>
                <w:szCs w:val="24"/>
              </w:rPr>
              <w:t>,</w:t>
            </w:r>
            <w:r w:rsidR="00D65241" w:rsidRPr="00070F88">
              <w:rPr>
                <w:sz w:val="24"/>
                <w:szCs w:val="24"/>
              </w:rPr>
              <w:t xml:space="preserve"> though on reflect</w:t>
            </w:r>
            <w:r w:rsidR="006C4DEA" w:rsidRPr="00070F88">
              <w:rPr>
                <w:sz w:val="24"/>
                <w:szCs w:val="24"/>
              </w:rPr>
              <w:t xml:space="preserve">ion this can be argued as </w:t>
            </w:r>
            <w:r w:rsidR="00D65241" w:rsidRPr="00070F88">
              <w:rPr>
                <w:sz w:val="24"/>
                <w:szCs w:val="24"/>
              </w:rPr>
              <w:t>tokenistic</w:t>
            </w:r>
            <w:r w:rsidR="00EF2DCC" w:rsidRPr="00070F88">
              <w:rPr>
                <w:sz w:val="24"/>
                <w:szCs w:val="24"/>
              </w:rPr>
              <w:t xml:space="preserve">, </w:t>
            </w:r>
            <w:r w:rsidR="00D65241" w:rsidRPr="00070F88">
              <w:rPr>
                <w:sz w:val="24"/>
                <w:szCs w:val="24"/>
              </w:rPr>
              <w:t>not seamless integration</w:t>
            </w:r>
            <w:r w:rsidR="006C4DEA" w:rsidRPr="00070F88">
              <w:rPr>
                <w:sz w:val="24"/>
                <w:szCs w:val="24"/>
              </w:rPr>
              <w:t xml:space="preserve"> and </w:t>
            </w:r>
            <w:r w:rsidR="006C4DEA" w:rsidRPr="00070F88">
              <w:rPr>
                <w:sz w:val="24"/>
                <w:szCs w:val="24"/>
              </w:rPr>
              <w:lastRenderedPageBreak/>
              <w:t>collaboration</w:t>
            </w:r>
            <w:r w:rsidR="00EF2DCC" w:rsidRPr="00070F88">
              <w:rPr>
                <w:sz w:val="24"/>
                <w:szCs w:val="24"/>
              </w:rPr>
              <w:t xml:space="preserve"> which respects her</w:t>
            </w:r>
            <w:r w:rsidR="00D65241" w:rsidRPr="00070F88">
              <w:rPr>
                <w:sz w:val="24"/>
                <w:szCs w:val="24"/>
              </w:rPr>
              <w:t xml:space="preserve"> rights voice and control.  </w:t>
            </w:r>
            <w:r w:rsidR="004B5F96" w:rsidRPr="00070F88">
              <w:rPr>
                <w:sz w:val="24"/>
                <w:szCs w:val="24"/>
              </w:rPr>
              <w:t>As she confidently spoke English, I did not question this</w:t>
            </w:r>
            <w:r w:rsidR="00D65241" w:rsidRPr="00070F88">
              <w:rPr>
                <w:sz w:val="24"/>
                <w:szCs w:val="24"/>
              </w:rPr>
              <w:t xml:space="preserve"> at the </w:t>
            </w:r>
            <w:r w:rsidR="006C4DEA" w:rsidRPr="00070F88">
              <w:rPr>
                <w:sz w:val="24"/>
                <w:szCs w:val="24"/>
              </w:rPr>
              <w:t>time and</w:t>
            </w:r>
            <w:r w:rsidR="004B5F96" w:rsidRPr="00070F88">
              <w:rPr>
                <w:sz w:val="24"/>
                <w:szCs w:val="24"/>
              </w:rPr>
              <w:t xml:space="preserve"> do not feel that I </w:t>
            </w:r>
            <w:r w:rsidR="00B54DC7" w:rsidRPr="00070F88">
              <w:rPr>
                <w:sz w:val="24"/>
                <w:szCs w:val="24"/>
              </w:rPr>
              <w:t xml:space="preserve">fully </w:t>
            </w:r>
            <w:r w:rsidR="004B5F96" w:rsidRPr="00070F88">
              <w:rPr>
                <w:sz w:val="24"/>
                <w:szCs w:val="24"/>
              </w:rPr>
              <w:t xml:space="preserve">considered the impact on the quality </w:t>
            </w:r>
            <w:r w:rsidR="00EF2DCC" w:rsidRPr="00070F88">
              <w:rPr>
                <w:sz w:val="24"/>
                <w:szCs w:val="24"/>
              </w:rPr>
              <w:t>of today’s</w:t>
            </w:r>
            <w:r w:rsidR="004B5F96" w:rsidRPr="00070F88">
              <w:rPr>
                <w:sz w:val="24"/>
                <w:szCs w:val="24"/>
              </w:rPr>
              <w:t xml:space="preserve"> meetin</w:t>
            </w:r>
            <w:r w:rsidR="002B66B0" w:rsidRPr="00070F88">
              <w:rPr>
                <w:sz w:val="24"/>
                <w:szCs w:val="24"/>
              </w:rPr>
              <w:t>g, or</w:t>
            </w:r>
            <w:r w:rsidR="00EF2DCC" w:rsidRPr="00070F88">
              <w:rPr>
                <w:sz w:val="24"/>
                <w:szCs w:val="24"/>
              </w:rPr>
              <w:t xml:space="preserve"> barriers to her engagement from</w:t>
            </w:r>
            <w:r w:rsidR="00B54DC7" w:rsidRPr="00070F88">
              <w:rPr>
                <w:sz w:val="24"/>
                <w:szCs w:val="24"/>
              </w:rPr>
              <w:t xml:space="preserve"> a cultural perspective</w:t>
            </w:r>
            <w:r w:rsidR="004B5F96" w:rsidRPr="00070F88">
              <w:rPr>
                <w:sz w:val="24"/>
                <w:szCs w:val="24"/>
              </w:rPr>
              <w:t xml:space="preserve"> beforehand.  </w:t>
            </w:r>
            <w:r w:rsidR="006C4DEA" w:rsidRPr="00070F88">
              <w:rPr>
                <w:sz w:val="24"/>
                <w:szCs w:val="24"/>
              </w:rPr>
              <w:t>Moving forward this is something that I will be mindful of.</w:t>
            </w:r>
          </w:p>
          <w:p w14:paraId="727CF782" w14:textId="77777777" w:rsidR="00B54DC7" w:rsidRPr="00070F88" w:rsidRDefault="00B54DC7" w:rsidP="004B5F96">
            <w:pPr>
              <w:jc w:val="both"/>
              <w:rPr>
                <w:sz w:val="24"/>
                <w:szCs w:val="24"/>
              </w:rPr>
            </w:pPr>
          </w:p>
          <w:p w14:paraId="5A8313F5" w14:textId="41C57678" w:rsidR="00CB29F8" w:rsidRPr="00070F88" w:rsidRDefault="004B5F96" w:rsidP="00595CF4">
            <w:pPr>
              <w:jc w:val="both"/>
              <w:rPr>
                <w:color w:val="ED7D31" w:themeColor="accent2"/>
                <w:sz w:val="24"/>
                <w:szCs w:val="24"/>
              </w:rPr>
            </w:pPr>
            <w:r w:rsidRPr="00070F88">
              <w:rPr>
                <w:sz w:val="24"/>
                <w:szCs w:val="24"/>
              </w:rPr>
              <w:t xml:space="preserve">I have </w:t>
            </w:r>
            <w:r w:rsidR="00D90544" w:rsidRPr="00070F88">
              <w:rPr>
                <w:sz w:val="24"/>
                <w:szCs w:val="24"/>
              </w:rPr>
              <w:t xml:space="preserve">reflected </w:t>
            </w:r>
            <w:r w:rsidR="00C03BAD" w:rsidRPr="00070F88">
              <w:rPr>
                <w:sz w:val="24"/>
                <w:szCs w:val="24"/>
              </w:rPr>
              <w:t xml:space="preserve">in supervision </w:t>
            </w:r>
            <w:r w:rsidR="00D90544" w:rsidRPr="00070F88">
              <w:rPr>
                <w:sz w:val="24"/>
                <w:szCs w:val="24"/>
              </w:rPr>
              <w:t>on</w:t>
            </w:r>
            <w:r w:rsidRPr="00070F88">
              <w:rPr>
                <w:sz w:val="24"/>
                <w:szCs w:val="24"/>
              </w:rPr>
              <w:t xml:space="preserve"> the power imbalance that I created and </w:t>
            </w:r>
            <w:r w:rsidR="00C03BAD" w:rsidRPr="00070F88">
              <w:rPr>
                <w:sz w:val="24"/>
                <w:szCs w:val="24"/>
              </w:rPr>
              <w:t>used this as a learning experience, considering what went well and what I could have done better. Within my team we have a</w:t>
            </w:r>
            <w:r w:rsidR="00694FD3" w:rsidRPr="00070F88">
              <w:rPr>
                <w:sz w:val="24"/>
                <w:szCs w:val="24"/>
              </w:rPr>
              <w:t xml:space="preserve"> limited number of Welsh speaking practitioners which needs further consideration from management</w:t>
            </w:r>
            <w:r w:rsidR="006E667C" w:rsidRPr="00070F88">
              <w:rPr>
                <w:sz w:val="24"/>
                <w:szCs w:val="24"/>
              </w:rPr>
              <w:t xml:space="preserve"> Social Care Wales (2026).</w:t>
            </w:r>
            <w:r w:rsidR="00694FD3" w:rsidRPr="00070F88">
              <w:rPr>
                <w:sz w:val="24"/>
                <w:szCs w:val="24"/>
              </w:rPr>
              <w:t xml:space="preserve"> </w:t>
            </w:r>
          </w:p>
          <w:p w14:paraId="5D8D47F6" w14:textId="77777777" w:rsidR="00CB29F8" w:rsidRPr="00070F88" w:rsidRDefault="00CB29F8" w:rsidP="00595CF4">
            <w:pPr>
              <w:jc w:val="both"/>
              <w:rPr>
                <w:sz w:val="24"/>
                <w:szCs w:val="24"/>
              </w:rPr>
            </w:pPr>
          </w:p>
          <w:p w14:paraId="1E648A69" w14:textId="3EAAC1A9" w:rsidR="00595CF4" w:rsidRPr="00070F88" w:rsidRDefault="00595CF4" w:rsidP="00595CF4">
            <w:pPr>
              <w:jc w:val="both"/>
              <w:rPr>
                <w:sz w:val="24"/>
                <w:szCs w:val="24"/>
              </w:rPr>
            </w:pPr>
            <w:r w:rsidRPr="00070F88">
              <w:rPr>
                <w:sz w:val="24"/>
                <w:szCs w:val="24"/>
              </w:rPr>
              <w:t>Thinking about the observation I have identified links between my direct practice and the outcomes identified within Section 2 of the SSWBA (2014).  Including emotional wellbeing</w:t>
            </w:r>
            <w:r w:rsidR="00CB29F8" w:rsidRPr="00070F88">
              <w:rPr>
                <w:sz w:val="24"/>
                <w:szCs w:val="24"/>
              </w:rPr>
              <w:t>,</w:t>
            </w:r>
            <w:r w:rsidRPr="00070F88">
              <w:rPr>
                <w:sz w:val="24"/>
                <w:szCs w:val="24"/>
              </w:rPr>
              <w:t xml:space="preserve"> participation in community life</w:t>
            </w:r>
            <w:r w:rsidR="00CB29F8" w:rsidRPr="00070F88">
              <w:rPr>
                <w:sz w:val="24"/>
                <w:szCs w:val="24"/>
              </w:rPr>
              <w:t>,</w:t>
            </w:r>
            <w:r w:rsidRPr="00070F88">
              <w:rPr>
                <w:sz w:val="24"/>
                <w:szCs w:val="24"/>
              </w:rPr>
              <w:t xml:space="preserve"> dignity</w:t>
            </w:r>
            <w:r w:rsidR="00CB29F8" w:rsidRPr="00070F88">
              <w:rPr>
                <w:sz w:val="24"/>
                <w:szCs w:val="24"/>
              </w:rPr>
              <w:t>,</w:t>
            </w:r>
            <w:r w:rsidRPr="00070F88">
              <w:rPr>
                <w:sz w:val="24"/>
                <w:szCs w:val="24"/>
              </w:rPr>
              <w:t xml:space="preserve"> control over </w:t>
            </w:r>
            <w:r w:rsidR="002347D0" w:rsidRPr="00070F88">
              <w:rPr>
                <w:sz w:val="24"/>
                <w:szCs w:val="24"/>
              </w:rPr>
              <w:t>day-to-day</w:t>
            </w:r>
            <w:r w:rsidRPr="00070F88">
              <w:rPr>
                <w:sz w:val="24"/>
                <w:szCs w:val="24"/>
              </w:rPr>
              <w:t xml:space="preserve"> life and </w:t>
            </w:r>
            <w:r w:rsidR="002347D0" w:rsidRPr="00070F88">
              <w:rPr>
                <w:sz w:val="24"/>
                <w:szCs w:val="24"/>
              </w:rPr>
              <w:t>contribution to</w:t>
            </w:r>
            <w:r w:rsidRPr="00070F88">
              <w:rPr>
                <w:sz w:val="24"/>
                <w:szCs w:val="24"/>
              </w:rPr>
              <w:t xml:space="preserve"> society.  Citizen 1’s narrative </w:t>
            </w:r>
            <w:r w:rsidR="00CB29F8" w:rsidRPr="00070F88">
              <w:rPr>
                <w:sz w:val="24"/>
                <w:szCs w:val="24"/>
              </w:rPr>
              <w:t>demonstrates</w:t>
            </w:r>
            <w:r w:rsidRPr="00070F88">
              <w:rPr>
                <w:sz w:val="24"/>
                <w:szCs w:val="24"/>
              </w:rPr>
              <w:t xml:space="preserve"> that access to agency support has enabled her to </w:t>
            </w:r>
            <w:r w:rsidR="002347D0" w:rsidRPr="00070F88">
              <w:rPr>
                <w:sz w:val="24"/>
                <w:szCs w:val="24"/>
              </w:rPr>
              <w:t>progress</w:t>
            </w:r>
            <w:r w:rsidRPr="00070F88">
              <w:rPr>
                <w:sz w:val="24"/>
                <w:szCs w:val="24"/>
              </w:rPr>
              <w:t xml:space="preserve"> from isolation following domestic abuse to mean</w:t>
            </w:r>
            <w:r w:rsidR="002347D0" w:rsidRPr="00070F88">
              <w:rPr>
                <w:sz w:val="24"/>
                <w:szCs w:val="24"/>
              </w:rPr>
              <w:t>ing</w:t>
            </w:r>
            <w:r w:rsidRPr="00070F88">
              <w:rPr>
                <w:sz w:val="24"/>
                <w:szCs w:val="24"/>
              </w:rPr>
              <w:t xml:space="preserve">ful community participation and improved emotional wellbeing. </w:t>
            </w:r>
            <w:r w:rsidR="002347D0" w:rsidRPr="00070F88">
              <w:rPr>
                <w:sz w:val="24"/>
                <w:szCs w:val="24"/>
              </w:rPr>
              <w:t xml:space="preserve"> </w:t>
            </w:r>
            <w:r w:rsidRPr="00070F88">
              <w:rPr>
                <w:sz w:val="24"/>
                <w:szCs w:val="24"/>
              </w:rPr>
              <w:t>Decision making during the review reflect the principle of co-production reco</w:t>
            </w:r>
            <w:r w:rsidR="002347D0" w:rsidRPr="00070F88">
              <w:rPr>
                <w:sz w:val="24"/>
                <w:szCs w:val="24"/>
              </w:rPr>
              <w:t>g</w:t>
            </w:r>
            <w:r w:rsidRPr="00070F88">
              <w:rPr>
                <w:sz w:val="24"/>
                <w:szCs w:val="24"/>
              </w:rPr>
              <w:t>nising Citizen 1 as an expert in her own lived experience.  Throug</w:t>
            </w:r>
            <w:r w:rsidR="00C03BAD" w:rsidRPr="00070F88">
              <w:rPr>
                <w:sz w:val="24"/>
                <w:szCs w:val="24"/>
              </w:rPr>
              <w:t>h</w:t>
            </w:r>
            <w:r w:rsidRPr="00070F88">
              <w:rPr>
                <w:sz w:val="24"/>
                <w:szCs w:val="24"/>
              </w:rPr>
              <w:t xml:space="preserve"> discussion we explored the impact of reduced DP hours and </w:t>
            </w:r>
            <w:r w:rsidR="002347D0" w:rsidRPr="00070F88">
              <w:rPr>
                <w:sz w:val="24"/>
                <w:szCs w:val="24"/>
              </w:rPr>
              <w:t>identified</w:t>
            </w:r>
            <w:r w:rsidRPr="00070F88">
              <w:rPr>
                <w:sz w:val="24"/>
                <w:szCs w:val="24"/>
              </w:rPr>
              <w:t xml:space="preserve"> how community resources and personal strengths could continue to support positive outcomes that were meaningful to her.</w:t>
            </w:r>
            <w:r w:rsidR="00EF7252" w:rsidRPr="00070F88">
              <w:rPr>
                <w:sz w:val="24"/>
                <w:szCs w:val="24"/>
              </w:rPr>
              <w:t xml:space="preserve"> </w:t>
            </w:r>
          </w:p>
          <w:p w14:paraId="3C1577CB" w14:textId="77777777" w:rsidR="00595CF4" w:rsidRPr="00070F88" w:rsidRDefault="00595CF4" w:rsidP="00595CF4">
            <w:pPr>
              <w:jc w:val="both"/>
              <w:rPr>
                <w:sz w:val="24"/>
                <w:szCs w:val="24"/>
              </w:rPr>
            </w:pPr>
          </w:p>
          <w:p w14:paraId="3FF8ED87" w14:textId="4E655E05" w:rsidR="00551580" w:rsidRPr="00070F88" w:rsidRDefault="00B54DC7" w:rsidP="00551580">
            <w:pPr>
              <w:rPr>
                <w:iCs/>
                <w:sz w:val="24"/>
                <w:szCs w:val="24"/>
              </w:rPr>
            </w:pPr>
            <w:r w:rsidRPr="00070F88">
              <w:rPr>
                <w:sz w:val="24"/>
                <w:szCs w:val="24"/>
              </w:rPr>
              <w:t xml:space="preserve">I did not </w:t>
            </w:r>
            <w:r w:rsidR="00551580" w:rsidRPr="00070F88">
              <w:rPr>
                <w:sz w:val="24"/>
                <w:szCs w:val="24"/>
              </w:rPr>
              <w:t xml:space="preserve">fully consider my own level of confidence as part of my preparation. </w:t>
            </w:r>
            <w:r w:rsidR="001326A4" w:rsidRPr="00070F88">
              <w:rPr>
                <w:sz w:val="24"/>
                <w:szCs w:val="24"/>
              </w:rPr>
              <w:t xml:space="preserve"> Her</w:t>
            </w:r>
            <w:r w:rsidR="00551580" w:rsidRPr="00070F88">
              <w:rPr>
                <w:sz w:val="24"/>
                <w:szCs w:val="24"/>
              </w:rPr>
              <w:t xml:space="preserve"> wishes </w:t>
            </w:r>
            <w:r w:rsidR="00551580" w:rsidRPr="00070F88">
              <w:rPr>
                <w:iCs/>
                <w:sz w:val="24"/>
                <w:szCs w:val="24"/>
              </w:rPr>
              <w:t>differed from professional views and recommendations</w:t>
            </w:r>
            <w:r w:rsidR="001326A4" w:rsidRPr="00070F88">
              <w:rPr>
                <w:iCs/>
                <w:sz w:val="24"/>
                <w:szCs w:val="24"/>
              </w:rPr>
              <w:t xml:space="preserve"> due the skills she has developed and the </w:t>
            </w:r>
            <w:r w:rsidR="00511E80" w:rsidRPr="00070F88">
              <w:rPr>
                <w:iCs/>
                <w:sz w:val="24"/>
                <w:szCs w:val="24"/>
              </w:rPr>
              <w:t>resilience</w:t>
            </w:r>
            <w:r w:rsidR="001326A4" w:rsidRPr="00070F88">
              <w:rPr>
                <w:iCs/>
                <w:sz w:val="24"/>
                <w:szCs w:val="24"/>
              </w:rPr>
              <w:t xml:space="preserve"> she has shown and the confidence she has gained</w:t>
            </w:r>
            <w:r w:rsidR="00511E80" w:rsidRPr="00070F88">
              <w:rPr>
                <w:iCs/>
                <w:sz w:val="24"/>
                <w:szCs w:val="24"/>
              </w:rPr>
              <w:t xml:space="preserve">.  I understand that for her this comes from a place of fear due to past experiences which are very real and will continue to form her judgements. </w:t>
            </w:r>
            <w:r w:rsidR="00551580" w:rsidRPr="00070F88">
              <w:rPr>
                <w:iCs/>
                <w:sz w:val="24"/>
                <w:szCs w:val="24"/>
              </w:rPr>
              <w:t xml:space="preserve"> My learning will focus on developing my professional judgements so that I can appropriately balance her autonomy and choices with my responsibility to identify</w:t>
            </w:r>
            <w:r w:rsidR="00C03BAD" w:rsidRPr="00070F88">
              <w:rPr>
                <w:iCs/>
                <w:sz w:val="24"/>
                <w:szCs w:val="24"/>
              </w:rPr>
              <w:t xml:space="preserve"> eligible needs, </w:t>
            </w:r>
            <w:r w:rsidR="00D80E4B" w:rsidRPr="00070F88">
              <w:rPr>
                <w:iCs/>
                <w:sz w:val="24"/>
                <w:szCs w:val="24"/>
              </w:rPr>
              <w:t xml:space="preserve">managing budget constraints. </w:t>
            </w:r>
            <w:r w:rsidR="00551580" w:rsidRPr="00070F88">
              <w:rPr>
                <w:iCs/>
                <w:sz w:val="24"/>
                <w:szCs w:val="24"/>
              </w:rPr>
              <w:t>This will be achieved through actively engaging in formal supervision</w:t>
            </w:r>
            <w:r w:rsidR="002B66B0" w:rsidRPr="00070F88">
              <w:rPr>
                <w:iCs/>
                <w:sz w:val="24"/>
                <w:szCs w:val="24"/>
              </w:rPr>
              <w:t xml:space="preserve"> and taking</w:t>
            </w:r>
            <w:r w:rsidR="00551580" w:rsidRPr="00070F88">
              <w:rPr>
                <w:iCs/>
                <w:sz w:val="24"/>
                <w:szCs w:val="24"/>
              </w:rPr>
              <w:t xml:space="preserve"> opportunities to engage </w:t>
            </w:r>
            <w:r w:rsidR="006C4DEA" w:rsidRPr="00070F88">
              <w:rPr>
                <w:iCs/>
                <w:sz w:val="24"/>
                <w:szCs w:val="24"/>
              </w:rPr>
              <w:t>in reflective</w:t>
            </w:r>
            <w:r w:rsidR="00551580" w:rsidRPr="00070F88">
              <w:rPr>
                <w:iCs/>
                <w:sz w:val="24"/>
                <w:szCs w:val="24"/>
              </w:rPr>
              <w:t xml:space="preserve"> peer support sessions</w:t>
            </w:r>
            <w:r w:rsidR="002B66B0" w:rsidRPr="00070F88">
              <w:rPr>
                <w:iCs/>
                <w:sz w:val="24"/>
                <w:szCs w:val="24"/>
              </w:rPr>
              <w:t xml:space="preserve">. Through these I will </w:t>
            </w:r>
            <w:r w:rsidR="00551580" w:rsidRPr="00070F88">
              <w:rPr>
                <w:iCs/>
                <w:sz w:val="24"/>
                <w:szCs w:val="24"/>
              </w:rPr>
              <w:t>become a more autonomous practitione</w:t>
            </w:r>
            <w:r w:rsidR="006C4DEA" w:rsidRPr="00070F88">
              <w:rPr>
                <w:iCs/>
                <w:sz w:val="24"/>
                <w:szCs w:val="24"/>
              </w:rPr>
              <w:t xml:space="preserve">r </w:t>
            </w:r>
            <w:r w:rsidR="002B66B0" w:rsidRPr="00070F88">
              <w:rPr>
                <w:iCs/>
                <w:sz w:val="24"/>
                <w:szCs w:val="24"/>
              </w:rPr>
              <w:t>t</w:t>
            </w:r>
            <w:r w:rsidR="006C4DEA" w:rsidRPr="00070F88">
              <w:rPr>
                <w:iCs/>
                <w:sz w:val="24"/>
                <w:szCs w:val="24"/>
              </w:rPr>
              <w:t>hrough shared experience and knowledge.</w:t>
            </w:r>
          </w:p>
          <w:p w14:paraId="4BBD1F7F" w14:textId="77777777" w:rsidR="00551580" w:rsidRPr="00070F88" w:rsidRDefault="00551580" w:rsidP="00551580">
            <w:pPr>
              <w:rPr>
                <w:iCs/>
                <w:sz w:val="24"/>
                <w:szCs w:val="24"/>
              </w:rPr>
            </w:pPr>
          </w:p>
          <w:p w14:paraId="4F2D5703" w14:textId="79B35374" w:rsidR="00070F88" w:rsidRPr="00070F88" w:rsidRDefault="00EF5C1C" w:rsidP="00070F88">
            <w:pPr>
              <w:overflowPunct/>
              <w:autoSpaceDE/>
              <w:autoSpaceDN/>
              <w:adjustRightInd/>
              <w:spacing w:line="300" w:lineRule="atLeast"/>
              <w:textAlignment w:val="auto"/>
              <w:rPr>
                <w:color w:val="auto"/>
                <w:sz w:val="24"/>
                <w:szCs w:val="24"/>
              </w:rPr>
            </w:pPr>
            <w:r w:rsidRPr="00070F88">
              <w:rPr>
                <w:sz w:val="24"/>
                <w:szCs w:val="24"/>
              </w:rPr>
              <w:t>The observation reinforced that</w:t>
            </w:r>
            <w:r w:rsidR="00227974" w:rsidRPr="00070F88">
              <w:rPr>
                <w:sz w:val="24"/>
                <w:szCs w:val="24"/>
              </w:rPr>
              <w:t xml:space="preserve"> Effective communication is a fundamental pillar of safe and </w:t>
            </w:r>
            <w:r w:rsidR="00E44565" w:rsidRPr="00070F88">
              <w:rPr>
                <w:sz w:val="24"/>
                <w:szCs w:val="24"/>
              </w:rPr>
              <w:t>high-quality</w:t>
            </w:r>
            <w:r w:rsidR="00227974" w:rsidRPr="00070F88">
              <w:rPr>
                <w:sz w:val="24"/>
                <w:szCs w:val="24"/>
              </w:rPr>
              <w:t xml:space="preserve"> social work worldwide</w:t>
            </w:r>
            <w:r w:rsidR="00070F88" w:rsidRPr="00070F88">
              <w:rPr>
                <w:sz w:val="24"/>
                <w:szCs w:val="24"/>
              </w:rPr>
              <w:t xml:space="preserve"> (Rogers 1951)</w:t>
            </w:r>
            <w:r w:rsidR="00227974" w:rsidRPr="00070F88">
              <w:rPr>
                <w:sz w:val="24"/>
                <w:szCs w:val="24"/>
              </w:rPr>
              <w:t>.  The way I communicate can either reduce or create barriers to participation</w:t>
            </w:r>
            <w:r w:rsidR="00467997" w:rsidRPr="00070F88">
              <w:rPr>
                <w:sz w:val="24"/>
                <w:szCs w:val="24"/>
              </w:rPr>
              <w:t xml:space="preserve">.  </w:t>
            </w:r>
            <w:r w:rsidR="00D42D4B" w:rsidRPr="00070F88">
              <w:rPr>
                <w:sz w:val="24"/>
                <w:szCs w:val="24"/>
              </w:rPr>
              <w:t xml:space="preserve">Critically reflecting on scaffolding theory, I recognise </w:t>
            </w:r>
            <w:r w:rsidR="00D80E4B" w:rsidRPr="00070F88">
              <w:rPr>
                <w:sz w:val="24"/>
                <w:szCs w:val="24"/>
              </w:rPr>
              <w:t xml:space="preserve">that </w:t>
            </w:r>
            <w:r w:rsidR="00467997" w:rsidRPr="00070F88">
              <w:rPr>
                <w:sz w:val="24"/>
                <w:szCs w:val="24"/>
              </w:rPr>
              <w:t>commissioned support</w:t>
            </w:r>
            <w:r w:rsidR="00D42D4B" w:rsidRPr="00070F88">
              <w:rPr>
                <w:sz w:val="24"/>
                <w:szCs w:val="24"/>
              </w:rPr>
              <w:t xml:space="preserve"> can e</w:t>
            </w:r>
            <w:r w:rsidR="00D80E4B" w:rsidRPr="00070F88">
              <w:rPr>
                <w:sz w:val="24"/>
                <w:szCs w:val="24"/>
              </w:rPr>
              <w:t>nhance</w:t>
            </w:r>
            <w:r w:rsidR="00D42D4B" w:rsidRPr="00070F88">
              <w:rPr>
                <w:sz w:val="24"/>
                <w:szCs w:val="24"/>
              </w:rPr>
              <w:t xml:space="preserve"> independence</w:t>
            </w:r>
            <w:r w:rsidR="00D80E4B" w:rsidRPr="00070F88">
              <w:rPr>
                <w:sz w:val="24"/>
                <w:szCs w:val="24"/>
              </w:rPr>
              <w:t>.</w:t>
            </w:r>
            <w:r w:rsidR="00070F88" w:rsidRPr="00070F88">
              <w:rPr>
                <w:sz w:val="24"/>
                <w:szCs w:val="24"/>
              </w:rPr>
              <w:t xml:space="preserve"> (Teater 2014). </w:t>
            </w:r>
            <w:r w:rsidR="00D80E4B" w:rsidRPr="00070F88">
              <w:rPr>
                <w:sz w:val="24"/>
                <w:szCs w:val="24"/>
              </w:rPr>
              <w:t xml:space="preserve"> </w:t>
            </w:r>
            <w:r w:rsidR="00467997" w:rsidRPr="00070F88">
              <w:rPr>
                <w:sz w:val="24"/>
                <w:szCs w:val="24"/>
              </w:rPr>
              <w:t xml:space="preserve"> However,</w:t>
            </w:r>
            <w:r w:rsidR="00D42D4B" w:rsidRPr="00070F88">
              <w:rPr>
                <w:sz w:val="24"/>
                <w:szCs w:val="24"/>
              </w:rPr>
              <w:t xml:space="preserve"> there is a risk that support</w:t>
            </w:r>
            <w:r w:rsidR="00D80E4B" w:rsidRPr="00070F88">
              <w:rPr>
                <w:sz w:val="24"/>
                <w:szCs w:val="24"/>
              </w:rPr>
              <w:t xml:space="preserve"> can</w:t>
            </w:r>
            <w:r w:rsidR="00D42D4B" w:rsidRPr="00070F88">
              <w:rPr>
                <w:sz w:val="24"/>
                <w:szCs w:val="24"/>
              </w:rPr>
              <w:t xml:space="preserve"> </w:t>
            </w:r>
            <w:r w:rsidR="00D80E4B" w:rsidRPr="00070F88">
              <w:rPr>
                <w:sz w:val="24"/>
                <w:szCs w:val="24"/>
              </w:rPr>
              <w:t>reinforce</w:t>
            </w:r>
            <w:r w:rsidR="00D42D4B" w:rsidRPr="00070F88">
              <w:rPr>
                <w:sz w:val="24"/>
                <w:szCs w:val="24"/>
              </w:rPr>
              <w:t xml:space="preserve"> dependence</w:t>
            </w:r>
            <w:r w:rsidR="00467997" w:rsidRPr="00070F88">
              <w:rPr>
                <w:sz w:val="24"/>
                <w:szCs w:val="24"/>
              </w:rPr>
              <w:t xml:space="preserve"> if not regularly reviewed</w:t>
            </w:r>
            <w:r w:rsidR="00D42D4B" w:rsidRPr="00070F88">
              <w:rPr>
                <w:sz w:val="24"/>
                <w:szCs w:val="24"/>
              </w:rPr>
              <w:t xml:space="preserve">. Under the SSWBA (2014) reviews should take place </w:t>
            </w:r>
            <w:r w:rsidR="00D80E4B" w:rsidRPr="00070F88">
              <w:rPr>
                <w:sz w:val="24"/>
                <w:szCs w:val="24"/>
              </w:rPr>
              <w:t>annually</w:t>
            </w:r>
            <w:r w:rsidR="00D42D4B" w:rsidRPr="00070F88">
              <w:rPr>
                <w:sz w:val="24"/>
                <w:szCs w:val="24"/>
              </w:rPr>
              <w:t xml:space="preserve">.  </w:t>
            </w:r>
            <w:r w:rsidR="00D80E4B" w:rsidRPr="00070F88">
              <w:rPr>
                <w:sz w:val="24"/>
                <w:szCs w:val="24"/>
              </w:rPr>
              <w:t>However,</w:t>
            </w:r>
            <w:r w:rsidR="00D42D4B" w:rsidRPr="00070F88">
              <w:rPr>
                <w:sz w:val="24"/>
                <w:szCs w:val="24"/>
              </w:rPr>
              <w:t xml:space="preserve"> in practic</w:t>
            </w:r>
            <w:r w:rsidR="00D80E4B" w:rsidRPr="00070F88">
              <w:rPr>
                <w:sz w:val="24"/>
                <w:szCs w:val="24"/>
              </w:rPr>
              <w:t xml:space="preserve">e </w:t>
            </w:r>
            <w:r w:rsidR="00D42D4B" w:rsidRPr="00070F88">
              <w:rPr>
                <w:sz w:val="24"/>
                <w:szCs w:val="24"/>
              </w:rPr>
              <w:t xml:space="preserve">these legal parameters can be difficult to meet </w:t>
            </w:r>
            <w:r w:rsidR="008F47E2" w:rsidRPr="00070F88">
              <w:rPr>
                <w:sz w:val="24"/>
                <w:szCs w:val="24"/>
              </w:rPr>
              <w:t xml:space="preserve">when </w:t>
            </w:r>
            <w:r w:rsidR="00467997" w:rsidRPr="00070F88">
              <w:rPr>
                <w:sz w:val="24"/>
                <w:szCs w:val="24"/>
              </w:rPr>
              <w:t>“reviews</w:t>
            </w:r>
            <w:r w:rsidR="008F47E2" w:rsidRPr="00070F88">
              <w:rPr>
                <w:sz w:val="24"/>
                <w:szCs w:val="24"/>
              </w:rPr>
              <w:t xml:space="preserve"> under the SSWBA are frequently delayed shifting everyday practice into a constant cycle of risk managed triage</w:t>
            </w:r>
            <w:r w:rsidR="00070F88" w:rsidRPr="00070F88">
              <w:rPr>
                <w:sz w:val="24"/>
                <w:szCs w:val="24"/>
              </w:rPr>
              <w:t xml:space="preserve">”. (Llewellyn etal,2022).   </w:t>
            </w:r>
          </w:p>
          <w:p w14:paraId="748BE52F" w14:textId="196FF3EC" w:rsidR="00D42D4B" w:rsidRPr="00070F88" w:rsidRDefault="00D42D4B" w:rsidP="00243DB0">
            <w:pPr>
              <w:jc w:val="both"/>
              <w:rPr>
                <w:sz w:val="24"/>
                <w:szCs w:val="24"/>
              </w:rPr>
            </w:pPr>
          </w:p>
          <w:p w14:paraId="6F8DC568" w14:textId="77777777" w:rsidR="002347D0" w:rsidRPr="00070F88" w:rsidRDefault="002347D0" w:rsidP="00243DB0">
            <w:pPr>
              <w:jc w:val="both"/>
              <w:rPr>
                <w:sz w:val="24"/>
                <w:szCs w:val="24"/>
              </w:rPr>
            </w:pPr>
          </w:p>
          <w:p w14:paraId="6B7105F3" w14:textId="6F9576AF" w:rsidR="002347D0" w:rsidRPr="00070F88" w:rsidRDefault="002347D0" w:rsidP="00243DB0">
            <w:pPr>
              <w:jc w:val="both"/>
              <w:rPr>
                <w:sz w:val="24"/>
                <w:szCs w:val="24"/>
              </w:rPr>
            </w:pPr>
            <w:r w:rsidRPr="00070F88">
              <w:rPr>
                <w:sz w:val="24"/>
                <w:szCs w:val="24"/>
              </w:rPr>
              <w:t>Overall</w:t>
            </w:r>
            <w:r w:rsidR="00F53018" w:rsidRPr="00070F88">
              <w:rPr>
                <w:sz w:val="24"/>
                <w:szCs w:val="24"/>
              </w:rPr>
              <w:t>,</w:t>
            </w:r>
            <w:r w:rsidRPr="00070F88">
              <w:rPr>
                <w:sz w:val="24"/>
                <w:szCs w:val="24"/>
              </w:rPr>
              <w:t xml:space="preserve"> this observation reinforced the importance o</w:t>
            </w:r>
            <w:r w:rsidR="00467997" w:rsidRPr="00070F88">
              <w:rPr>
                <w:sz w:val="24"/>
                <w:szCs w:val="24"/>
              </w:rPr>
              <w:t>f</w:t>
            </w:r>
            <w:r w:rsidRPr="00070F88">
              <w:rPr>
                <w:sz w:val="24"/>
                <w:szCs w:val="24"/>
              </w:rPr>
              <w:t xml:space="preserve"> relationship-based </w:t>
            </w:r>
            <w:r w:rsidR="00467997" w:rsidRPr="00070F88">
              <w:rPr>
                <w:sz w:val="24"/>
                <w:szCs w:val="24"/>
              </w:rPr>
              <w:t>person-centred</w:t>
            </w:r>
            <w:r w:rsidRPr="00070F88">
              <w:rPr>
                <w:sz w:val="24"/>
                <w:szCs w:val="24"/>
              </w:rPr>
              <w:t xml:space="preserve"> practice within </w:t>
            </w:r>
            <w:r w:rsidR="00467997" w:rsidRPr="00070F88">
              <w:rPr>
                <w:sz w:val="24"/>
                <w:szCs w:val="24"/>
              </w:rPr>
              <w:t>s</w:t>
            </w:r>
            <w:r w:rsidRPr="00070F88">
              <w:rPr>
                <w:sz w:val="24"/>
                <w:szCs w:val="24"/>
              </w:rPr>
              <w:t xml:space="preserve">ocial </w:t>
            </w:r>
            <w:r w:rsidR="00694FD3" w:rsidRPr="00070F88">
              <w:rPr>
                <w:sz w:val="24"/>
                <w:szCs w:val="24"/>
              </w:rPr>
              <w:t xml:space="preserve">work in </w:t>
            </w:r>
            <w:r w:rsidR="00F927E5" w:rsidRPr="00070F88">
              <w:rPr>
                <w:sz w:val="24"/>
                <w:szCs w:val="24"/>
              </w:rPr>
              <w:t>Wales.</w:t>
            </w:r>
            <w:r w:rsidRPr="00070F88">
              <w:rPr>
                <w:color w:val="ED7D31" w:themeColor="accent2"/>
                <w:sz w:val="24"/>
                <w:szCs w:val="24"/>
              </w:rPr>
              <w:t xml:space="preserve">  </w:t>
            </w:r>
            <w:r w:rsidRPr="00070F88">
              <w:rPr>
                <w:sz w:val="24"/>
                <w:szCs w:val="24"/>
              </w:rPr>
              <w:t>Whilst I demonstrated empathy, active listening and respect for Citizen 1’s voice and control</w:t>
            </w:r>
            <w:r w:rsidR="00467997" w:rsidRPr="00070F88">
              <w:rPr>
                <w:sz w:val="24"/>
                <w:szCs w:val="24"/>
              </w:rPr>
              <w:t>,</w:t>
            </w:r>
            <w:r w:rsidRPr="00070F88">
              <w:rPr>
                <w:sz w:val="24"/>
                <w:szCs w:val="24"/>
              </w:rPr>
              <w:t xml:space="preserve"> the review also highlighted areas for development</w:t>
            </w:r>
            <w:r w:rsidR="00467997" w:rsidRPr="00070F88">
              <w:rPr>
                <w:sz w:val="24"/>
                <w:szCs w:val="24"/>
              </w:rPr>
              <w:t xml:space="preserve">. Implementation </w:t>
            </w:r>
            <w:r w:rsidRPr="00070F88">
              <w:rPr>
                <w:sz w:val="24"/>
                <w:szCs w:val="24"/>
              </w:rPr>
              <w:t>of the “Active Offer” an</w:t>
            </w:r>
            <w:r w:rsidR="00467997" w:rsidRPr="00070F88">
              <w:rPr>
                <w:sz w:val="24"/>
                <w:szCs w:val="24"/>
              </w:rPr>
              <w:t>d</w:t>
            </w:r>
            <w:r w:rsidRPr="00070F88">
              <w:rPr>
                <w:sz w:val="24"/>
                <w:szCs w:val="24"/>
              </w:rPr>
              <w:t xml:space="preserve"> managing competing perspectives. Through </w:t>
            </w:r>
            <w:r w:rsidR="00467997" w:rsidRPr="00070F88">
              <w:rPr>
                <w:sz w:val="24"/>
                <w:szCs w:val="24"/>
              </w:rPr>
              <w:lastRenderedPageBreak/>
              <w:t xml:space="preserve">opportunity to work in varying practice </w:t>
            </w:r>
            <w:r w:rsidR="001326A4" w:rsidRPr="00070F88">
              <w:rPr>
                <w:sz w:val="24"/>
                <w:szCs w:val="24"/>
              </w:rPr>
              <w:t>scenarios</w:t>
            </w:r>
            <w:r w:rsidR="00467997" w:rsidRPr="00070F88">
              <w:rPr>
                <w:sz w:val="24"/>
                <w:szCs w:val="24"/>
              </w:rPr>
              <w:t xml:space="preserve"> </w:t>
            </w:r>
            <w:r w:rsidR="001326A4" w:rsidRPr="00070F88">
              <w:rPr>
                <w:sz w:val="24"/>
                <w:szCs w:val="24"/>
              </w:rPr>
              <w:t xml:space="preserve">will </w:t>
            </w:r>
            <w:r w:rsidRPr="00070F88">
              <w:rPr>
                <w:sz w:val="24"/>
                <w:szCs w:val="24"/>
              </w:rPr>
              <w:t xml:space="preserve">strengthen my ability to balance autonomy, </w:t>
            </w:r>
            <w:r w:rsidR="001326A4" w:rsidRPr="00070F88">
              <w:rPr>
                <w:sz w:val="24"/>
                <w:szCs w:val="24"/>
              </w:rPr>
              <w:t>w</w:t>
            </w:r>
            <w:r w:rsidRPr="00070F88">
              <w:rPr>
                <w:sz w:val="24"/>
                <w:szCs w:val="24"/>
              </w:rPr>
              <w:t xml:space="preserve">ellbeing, risk and statutory responsibilities </w:t>
            </w:r>
            <w:r w:rsidR="001326A4" w:rsidRPr="00070F88">
              <w:rPr>
                <w:sz w:val="24"/>
                <w:szCs w:val="24"/>
              </w:rPr>
              <w:t>underpinned by law and policy guidance.</w:t>
            </w:r>
          </w:p>
          <w:p w14:paraId="20C275EF" w14:textId="77777777" w:rsidR="002347D0" w:rsidRPr="00070F88" w:rsidRDefault="002347D0" w:rsidP="00243DB0">
            <w:pPr>
              <w:jc w:val="both"/>
              <w:rPr>
                <w:sz w:val="24"/>
                <w:szCs w:val="24"/>
              </w:rPr>
            </w:pPr>
          </w:p>
          <w:p w14:paraId="69D5B50F" w14:textId="498313BE" w:rsidR="00824AA2" w:rsidRPr="00070F88" w:rsidRDefault="00824AA2" w:rsidP="00243DB0">
            <w:pPr>
              <w:jc w:val="both"/>
              <w:rPr>
                <w:b/>
                <w:bCs/>
                <w:sz w:val="24"/>
                <w:szCs w:val="24"/>
                <w:u w:val="single"/>
              </w:rPr>
            </w:pPr>
            <w:r w:rsidRPr="00070F88">
              <w:rPr>
                <w:b/>
                <w:bCs/>
                <w:sz w:val="24"/>
                <w:szCs w:val="24"/>
                <w:u w:val="single"/>
              </w:rPr>
              <w:t>Word Count</w:t>
            </w:r>
          </w:p>
          <w:p w14:paraId="1D5359E5" w14:textId="77777777" w:rsidR="00824AA2" w:rsidRPr="00070F88" w:rsidRDefault="00824AA2" w:rsidP="00243DB0">
            <w:pPr>
              <w:jc w:val="both"/>
              <w:rPr>
                <w:sz w:val="24"/>
                <w:szCs w:val="24"/>
              </w:rPr>
            </w:pPr>
          </w:p>
          <w:p w14:paraId="57C9A3A8" w14:textId="5CC30E76" w:rsidR="00C326A7" w:rsidRDefault="00824AA2" w:rsidP="00243DB0">
            <w:pPr>
              <w:jc w:val="both"/>
              <w:rPr>
                <w:sz w:val="24"/>
                <w:szCs w:val="24"/>
              </w:rPr>
            </w:pPr>
            <w:r w:rsidRPr="00070F88">
              <w:rPr>
                <w:sz w:val="24"/>
                <w:szCs w:val="24"/>
              </w:rPr>
              <w:t>(</w:t>
            </w:r>
            <w:r w:rsidR="00C326A7">
              <w:rPr>
                <w:sz w:val="24"/>
                <w:szCs w:val="24"/>
              </w:rPr>
              <w:t>1036)</w:t>
            </w:r>
          </w:p>
          <w:p w14:paraId="0381F196" w14:textId="77777777" w:rsidR="00C326A7" w:rsidRDefault="00C326A7" w:rsidP="00243DB0">
            <w:pPr>
              <w:jc w:val="both"/>
              <w:rPr>
                <w:sz w:val="24"/>
                <w:szCs w:val="24"/>
              </w:rPr>
            </w:pPr>
          </w:p>
          <w:p w14:paraId="2DE2960B" w14:textId="77777777" w:rsidR="00C326A7" w:rsidRDefault="00C326A7" w:rsidP="00243DB0">
            <w:pPr>
              <w:jc w:val="both"/>
              <w:rPr>
                <w:sz w:val="24"/>
                <w:szCs w:val="24"/>
              </w:rPr>
            </w:pPr>
          </w:p>
          <w:p w14:paraId="3160F08F" w14:textId="77777777" w:rsidR="00C326A7" w:rsidRDefault="00C326A7" w:rsidP="00243DB0">
            <w:pPr>
              <w:jc w:val="both"/>
              <w:rPr>
                <w:sz w:val="24"/>
                <w:szCs w:val="24"/>
              </w:rPr>
            </w:pPr>
            <w:r>
              <w:rPr>
                <w:sz w:val="24"/>
                <w:szCs w:val="24"/>
              </w:rPr>
              <w:t>Total</w:t>
            </w:r>
          </w:p>
          <w:p w14:paraId="70B7F19C" w14:textId="77777777" w:rsidR="00C326A7" w:rsidRDefault="00C326A7" w:rsidP="00243DB0">
            <w:pPr>
              <w:jc w:val="both"/>
              <w:rPr>
                <w:sz w:val="24"/>
                <w:szCs w:val="24"/>
              </w:rPr>
            </w:pPr>
          </w:p>
          <w:p w14:paraId="618F06D2" w14:textId="2842740B" w:rsidR="00D42D4B" w:rsidRPr="00070F88" w:rsidRDefault="00C326A7" w:rsidP="00243DB0">
            <w:pPr>
              <w:jc w:val="both"/>
              <w:rPr>
                <w:sz w:val="24"/>
                <w:szCs w:val="24"/>
              </w:rPr>
            </w:pPr>
            <w:r>
              <w:rPr>
                <w:sz w:val="24"/>
                <w:szCs w:val="24"/>
              </w:rPr>
              <w:t>(1372</w:t>
            </w:r>
            <w:r w:rsidR="00824AA2" w:rsidRPr="00070F88">
              <w:rPr>
                <w:sz w:val="24"/>
                <w:szCs w:val="24"/>
              </w:rPr>
              <w:t>)</w:t>
            </w:r>
            <w:r w:rsidR="00694FD3" w:rsidRPr="00070F88">
              <w:rPr>
                <w:sz w:val="24"/>
                <w:szCs w:val="24"/>
              </w:rPr>
              <w:t xml:space="preserve"> </w:t>
            </w:r>
          </w:p>
          <w:p w14:paraId="3704E89B" w14:textId="77777777" w:rsidR="00824AA2" w:rsidRPr="00070F88" w:rsidRDefault="00824AA2" w:rsidP="00243DB0">
            <w:pPr>
              <w:jc w:val="both"/>
              <w:rPr>
                <w:sz w:val="24"/>
                <w:szCs w:val="24"/>
              </w:rPr>
            </w:pPr>
          </w:p>
          <w:p w14:paraId="3BD183FA" w14:textId="77777777" w:rsidR="00D42D4B" w:rsidRPr="00070F88" w:rsidRDefault="00D42D4B" w:rsidP="00243DB0">
            <w:pPr>
              <w:jc w:val="both"/>
              <w:rPr>
                <w:sz w:val="24"/>
                <w:szCs w:val="24"/>
              </w:rPr>
            </w:pPr>
          </w:p>
          <w:p w14:paraId="0B9D61C5" w14:textId="77777777" w:rsidR="00F87C00" w:rsidRPr="00070F88" w:rsidRDefault="00F87C00" w:rsidP="00243DB0">
            <w:pPr>
              <w:jc w:val="both"/>
              <w:rPr>
                <w:sz w:val="24"/>
                <w:szCs w:val="24"/>
              </w:rPr>
            </w:pPr>
          </w:p>
          <w:p w14:paraId="6A5A2911" w14:textId="77777777" w:rsidR="00F87C00" w:rsidRPr="00070F88" w:rsidRDefault="00F87C00" w:rsidP="00243DB0">
            <w:pPr>
              <w:jc w:val="both"/>
              <w:rPr>
                <w:sz w:val="24"/>
                <w:szCs w:val="24"/>
              </w:rPr>
            </w:pPr>
          </w:p>
          <w:p w14:paraId="616E2366" w14:textId="77777777" w:rsidR="00F87C00" w:rsidRPr="00070F88" w:rsidRDefault="00F87C00" w:rsidP="00243DB0">
            <w:pPr>
              <w:jc w:val="both"/>
              <w:rPr>
                <w:sz w:val="24"/>
                <w:szCs w:val="24"/>
              </w:rPr>
            </w:pPr>
          </w:p>
          <w:p w14:paraId="75DBB8F2" w14:textId="77777777" w:rsidR="003C77A9" w:rsidRPr="00070F88" w:rsidRDefault="003C77A9" w:rsidP="00243DB0">
            <w:pPr>
              <w:jc w:val="both"/>
              <w:rPr>
                <w:sz w:val="24"/>
                <w:szCs w:val="24"/>
              </w:rPr>
            </w:pPr>
          </w:p>
          <w:p w14:paraId="2759BED2" w14:textId="77777777" w:rsidR="00243DB0" w:rsidRPr="00070F88" w:rsidRDefault="00243DB0" w:rsidP="00243DB0">
            <w:pPr>
              <w:jc w:val="both"/>
              <w:rPr>
                <w:i/>
                <w:sz w:val="24"/>
                <w:szCs w:val="24"/>
              </w:rPr>
            </w:pPr>
            <w:r w:rsidRPr="00070F88">
              <w:rPr>
                <w:i/>
                <w:sz w:val="24"/>
                <w:szCs w:val="24"/>
              </w:rPr>
              <w:t>1300</w:t>
            </w:r>
            <w:r w:rsidRPr="00070F88">
              <w:rPr>
                <w:sz w:val="24"/>
                <w:szCs w:val="24"/>
              </w:rPr>
              <w:t xml:space="preserve"> </w:t>
            </w:r>
            <w:r w:rsidRPr="00070F88">
              <w:rPr>
                <w:i/>
                <w:sz w:val="24"/>
                <w:szCs w:val="24"/>
              </w:rPr>
              <w:t>(+/- 10%: include your actual word count at the end of each section)</w:t>
            </w:r>
            <w:r w:rsidR="002F2185" w:rsidRPr="00070F88">
              <w:rPr>
                <w:i/>
                <w:sz w:val="24"/>
                <w:szCs w:val="24"/>
              </w:rPr>
              <w:t>.</w:t>
            </w:r>
          </w:p>
          <w:p w14:paraId="32CFD395" w14:textId="6CFC551A" w:rsidR="002F2185" w:rsidRPr="00070F88"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3C2B7C7B" w14:textId="77777777" w:rsidR="00A05124" w:rsidRDefault="00A05124" w:rsidP="00FF7EBB">
            <w:pPr>
              <w:jc w:val="both"/>
            </w:pPr>
          </w:p>
          <w:p w14:paraId="6F3F794D" w14:textId="716B4B0F" w:rsidR="00CA3593" w:rsidRPr="008B28E7" w:rsidRDefault="00A05124" w:rsidP="00FF7EBB">
            <w:pPr>
              <w:jc w:val="both"/>
              <w:rPr>
                <w:sz w:val="24"/>
                <w:szCs w:val="24"/>
              </w:rPr>
            </w:pPr>
            <w:r>
              <w:t>Yes, Clare was on time.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42109E7" w14:textId="77777777" w:rsidR="00A05124" w:rsidRDefault="00A05124" w:rsidP="00FF7EBB">
            <w:pPr>
              <w:jc w:val="both"/>
            </w:pPr>
          </w:p>
          <w:p w14:paraId="0F0363A9" w14:textId="6B53423D" w:rsidR="00CA3593" w:rsidRPr="008B28E7" w:rsidRDefault="00A05124" w:rsidP="00FF7EBB">
            <w:pPr>
              <w:jc w:val="both"/>
              <w:rPr>
                <w:sz w:val="24"/>
                <w:szCs w:val="24"/>
              </w:rPr>
            </w:pPr>
            <w:r>
              <w:t>Yes, Clare spoke to me about the observation, and I was happy to have the observation take place. Clare also text, me to confirm as that is my preferred method of communicating. We have a discussion on the phone, and she will back it up with a text.</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5691E08F" w14:textId="77777777" w:rsidR="00A05124" w:rsidRDefault="00A05124" w:rsidP="00FF7EBB">
            <w:pPr>
              <w:jc w:val="both"/>
            </w:pPr>
          </w:p>
          <w:p w14:paraId="580EE22F" w14:textId="77777777" w:rsidR="00CA3593" w:rsidRDefault="00A05124" w:rsidP="00FF7EBB">
            <w:pPr>
              <w:jc w:val="both"/>
            </w:pPr>
            <w:r>
              <w:t>Yes, I was aware why Clare was coming to see me today; she had made it very clear what we would be discussing.  It was to discuss the reduction in my Direct Payment hours and the changes to my care at home.</w:t>
            </w:r>
          </w:p>
          <w:p w14:paraId="077B6E9E" w14:textId="3285EAEA" w:rsidR="00A05124" w:rsidRPr="008B28E7" w:rsidRDefault="00A05124"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24580258" w14:textId="77777777" w:rsidR="00A05124" w:rsidRDefault="00A05124" w:rsidP="00FF7EBB">
            <w:pPr>
              <w:jc w:val="both"/>
            </w:pPr>
          </w:p>
          <w:p w14:paraId="3A375EC5" w14:textId="4E080296" w:rsidR="00CA3593" w:rsidRPr="008B28E7" w:rsidRDefault="00A05124" w:rsidP="00FF7EBB">
            <w:pPr>
              <w:jc w:val="both"/>
              <w:rPr>
                <w:sz w:val="24"/>
                <w:szCs w:val="24"/>
              </w:rPr>
            </w:pPr>
            <w:r>
              <w:t>Good Excellent. Clare has taken the time to get to know me as a person and she knows me very well.</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65B14B38" w14:textId="77777777" w:rsidR="00A05124" w:rsidRDefault="00A05124" w:rsidP="00A05124"/>
          <w:p w14:paraId="05E15829" w14:textId="5D9F9DB3" w:rsidR="00A05124" w:rsidRDefault="00A05124" w:rsidP="00A05124">
            <w:pPr>
              <w:rPr>
                <w:rFonts w:ascii="Aptos" w:hAnsi="Aptos" w:cs="Aptos"/>
                <w:color w:val="auto"/>
              </w:rPr>
            </w:pPr>
            <w:r>
              <w:t>100% Clare always listens and is always respectful she makes it easy to confide in. She gives me time when we talk to get my thoughts out.</w:t>
            </w:r>
          </w:p>
          <w:p w14:paraId="30FFBFD0" w14:textId="77777777" w:rsidR="00A05124" w:rsidRDefault="00A05124" w:rsidP="00A05124"/>
          <w:p w14:paraId="3D345D85" w14:textId="0CB534E0" w:rsidR="00CA3593" w:rsidRDefault="00A05124" w:rsidP="00A05124">
            <w:pPr>
              <w:jc w:val="both"/>
            </w:pPr>
            <w:r>
              <w:t>Clare uses good body language, and you can see she is taking in everything you say. She actively listens to me. She is the best social worker I have had ever, I think.</w:t>
            </w:r>
          </w:p>
          <w:p w14:paraId="7761BD15" w14:textId="4F71CD9E" w:rsidR="00A05124" w:rsidRPr="008B28E7" w:rsidRDefault="00A05124" w:rsidP="00A05124">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64CF9B1C" w14:textId="77777777" w:rsidR="00A12F22" w:rsidRDefault="00A12F22" w:rsidP="00FF7EBB">
            <w:pPr>
              <w:jc w:val="both"/>
              <w:rPr>
                <w:sz w:val="24"/>
                <w:szCs w:val="24"/>
              </w:rPr>
            </w:pPr>
          </w:p>
          <w:p w14:paraId="6A784C19" w14:textId="4C1B991A" w:rsidR="00A05124" w:rsidRDefault="00A05124" w:rsidP="00A05124">
            <w:pPr>
              <w:rPr>
                <w:rFonts w:ascii="Aptos" w:hAnsi="Aptos" w:cs="Aptos"/>
                <w:color w:val="auto"/>
              </w:rPr>
            </w:pPr>
            <w:r>
              <w:t>Yes. Clare speaks clearly and if I do not understand what she is saying she will re-word things so that I do understand.</w:t>
            </w:r>
          </w:p>
          <w:p w14:paraId="240C3872" w14:textId="77777777" w:rsidR="00A05124" w:rsidRDefault="00A05124" w:rsidP="00A05124"/>
          <w:p w14:paraId="03DE4456" w14:textId="13508B66" w:rsidR="00A05124" w:rsidRDefault="00A05124" w:rsidP="00A05124">
            <w:r>
              <w:t>Clare gives me time to form my answers.</w:t>
            </w:r>
          </w:p>
          <w:p w14:paraId="00F03F55" w14:textId="77777777" w:rsidR="00A05124" w:rsidRDefault="00A05124" w:rsidP="00A05124"/>
          <w:p w14:paraId="452D5B83" w14:textId="77777777" w:rsidR="00A05124" w:rsidRDefault="00A05124" w:rsidP="00A05124">
            <w:pPr>
              <w:jc w:val="both"/>
            </w:pPr>
            <w:r>
              <w:t>I am first language Welsh and Clare is respectful of this although Clare does not speak Welsh herself, she will send me copies of documents in both English and Welsh. I really appreciate this</w:t>
            </w:r>
          </w:p>
          <w:p w14:paraId="203A7B7E" w14:textId="36945BA3" w:rsidR="00A05124" w:rsidRPr="008B28E7" w:rsidRDefault="00A05124" w:rsidP="00A05124">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1E14DD65" w14:textId="77777777" w:rsidR="00A05124" w:rsidRDefault="00A05124" w:rsidP="00D0503D">
            <w:pPr>
              <w:jc w:val="both"/>
            </w:pPr>
          </w:p>
          <w:p w14:paraId="0EEC1DE2" w14:textId="608899A3" w:rsidR="00D0503D" w:rsidRPr="008B28E7" w:rsidRDefault="00A05124" w:rsidP="00D0503D">
            <w:pPr>
              <w:jc w:val="both"/>
              <w:rPr>
                <w:sz w:val="24"/>
                <w:szCs w:val="24"/>
              </w:rPr>
            </w:pPr>
            <w:r>
              <w:t>Clare has more than met my expectations. I trust Clare and now she will always do what is right.</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676DE06C" w14:textId="77777777" w:rsidR="00A05124" w:rsidRDefault="00A05124" w:rsidP="00D0503D">
            <w:pPr>
              <w:jc w:val="both"/>
            </w:pPr>
          </w:p>
          <w:p w14:paraId="39AA97A6" w14:textId="4645A720" w:rsidR="00D0503D" w:rsidRDefault="00A05124" w:rsidP="00D0503D">
            <w:pPr>
              <w:jc w:val="both"/>
            </w:pPr>
            <w:r>
              <w:t xml:space="preserve">I would just like to say that Clare is easy to talk to she makes it possible to talk to her openly. She has taken the time to get to know me. She gives me confidence and trust. I have been able confide more with Clare than I have </w:t>
            </w:r>
            <w:r w:rsidR="00E9108D">
              <w:t>D</w:t>
            </w:r>
            <w:r w:rsidR="00F2794F">
              <w:t xml:space="preserve">one </w:t>
            </w:r>
            <w:r>
              <w:t>with anyone else.</w:t>
            </w:r>
          </w:p>
          <w:p w14:paraId="18CB2DE2" w14:textId="55A9A00C" w:rsidR="00A05124" w:rsidRPr="008B28E7" w:rsidRDefault="00A05124"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4ECC" w14:textId="77777777" w:rsidR="000034C6" w:rsidRDefault="000034C6">
      <w:r>
        <w:separator/>
      </w:r>
    </w:p>
  </w:endnote>
  <w:endnote w:type="continuationSeparator" w:id="0">
    <w:p w14:paraId="58C62632" w14:textId="77777777" w:rsidR="000034C6" w:rsidRDefault="0000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349F" w14:textId="77777777" w:rsidR="00E21023" w:rsidRDefault="00E210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7FDB" w14:textId="77777777" w:rsidR="00E21023" w:rsidRDefault="00E21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7111D" w14:textId="77777777" w:rsidR="000034C6" w:rsidRDefault="000034C6">
      <w:r>
        <w:separator/>
      </w:r>
    </w:p>
  </w:footnote>
  <w:footnote w:type="continuationSeparator" w:id="0">
    <w:p w14:paraId="2F3EFF1B" w14:textId="77777777" w:rsidR="000034C6" w:rsidRDefault="00003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AC5B" w14:textId="77777777" w:rsidR="00E21023" w:rsidRDefault="00E210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4C9C1" w14:textId="77777777" w:rsidR="00E21023" w:rsidRDefault="00E210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D98"/>
    <w:rsid w:val="00002C7A"/>
    <w:rsid w:val="000034C6"/>
    <w:rsid w:val="000045B8"/>
    <w:rsid w:val="00012B16"/>
    <w:rsid w:val="00020EEC"/>
    <w:rsid w:val="0002419E"/>
    <w:rsid w:val="0002440E"/>
    <w:rsid w:val="00026B99"/>
    <w:rsid w:val="0002759A"/>
    <w:rsid w:val="00027B1F"/>
    <w:rsid w:val="0003088B"/>
    <w:rsid w:val="000325D9"/>
    <w:rsid w:val="000372B2"/>
    <w:rsid w:val="0004079F"/>
    <w:rsid w:val="00043543"/>
    <w:rsid w:val="00045B87"/>
    <w:rsid w:val="00045C07"/>
    <w:rsid w:val="00045C40"/>
    <w:rsid w:val="00046861"/>
    <w:rsid w:val="0005059D"/>
    <w:rsid w:val="00054A07"/>
    <w:rsid w:val="00055D43"/>
    <w:rsid w:val="00056FAC"/>
    <w:rsid w:val="00057751"/>
    <w:rsid w:val="00062E39"/>
    <w:rsid w:val="00064063"/>
    <w:rsid w:val="0006581A"/>
    <w:rsid w:val="00070F88"/>
    <w:rsid w:val="00071940"/>
    <w:rsid w:val="00074461"/>
    <w:rsid w:val="000766EC"/>
    <w:rsid w:val="00080E58"/>
    <w:rsid w:val="00083D99"/>
    <w:rsid w:val="00084DA6"/>
    <w:rsid w:val="00085699"/>
    <w:rsid w:val="00090160"/>
    <w:rsid w:val="000901CF"/>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33FC"/>
    <w:rsid w:val="000D5F39"/>
    <w:rsid w:val="000D6653"/>
    <w:rsid w:val="000E0D51"/>
    <w:rsid w:val="000E26B0"/>
    <w:rsid w:val="000E37C2"/>
    <w:rsid w:val="000E38C3"/>
    <w:rsid w:val="000E3E49"/>
    <w:rsid w:val="000F1599"/>
    <w:rsid w:val="000F1769"/>
    <w:rsid w:val="000F1A97"/>
    <w:rsid w:val="000F42AE"/>
    <w:rsid w:val="000F6196"/>
    <w:rsid w:val="000F6BC3"/>
    <w:rsid w:val="0010312C"/>
    <w:rsid w:val="00105026"/>
    <w:rsid w:val="0010662B"/>
    <w:rsid w:val="00106DC7"/>
    <w:rsid w:val="00112391"/>
    <w:rsid w:val="00114F52"/>
    <w:rsid w:val="001222AF"/>
    <w:rsid w:val="00130119"/>
    <w:rsid w:val="00131A74"/>
    <w:rsid w:val="001326A4"/>
    <w:rsid w:val="00132812"/>
    <w:rsid w:val="001347F8"/>
    <w:rsid w:val="001359EE"/>
    <w:rsid w:val="00137BB5"/>
    <w:rsid w:val="00137E05"/>
    <w:rsid w:val="001447F6"/>
    <w:rsid w:val="00147DE3"/>
    <w:rsid w:val="00150794"/>
    <w:rsid w:val="00151DA6"/>
    <w:rsid w:val="00152621"/>
    <w:rsid w:val="00152855"/>
    <w:rsid w:val="001608C4"/>
    <w:rsid w:val="00164832"/>
    <w:rsid w:val="00171418"/>
    <w:rsid w:val="001772BF"/>
    <w:rsid w:val="001772DE"/>
    <w:rsid w:val="00185BA3"/>
    <w:rsid w:val="0019496C"/>
    <w:rsid w:val="001961CF"/>
    <w:rsid w:val="001A59BB"/>
    <w:rsid w:val="001A607E"/>
    <w:rsid w:val="001A6A51"/>
    <w:rsid w:val="001A79C4"/>
    <w:rsid w:val="001B331A"/>
    <w:rsid w:val="001B5748"/>
    <w:rsid w:val="001C0237"/>
    <w:rsid w:val="001C0E74"/>
    <w:rsid w:val="001C3FB0"/>
    <w:rsid w:val="001C4DB8"/>
    <w:rsid w:val="001C50B8"/>
    <w:rsid w:val="001D229F"/>
    <w:rsid w:val="001D2B58"/>
    <w:rsid w:val="001E2EB6"/>
    <w:rsid w:val="001F38F5"/>
    <w:rsid w:val="001F4552"/>
    <w:rsid w:val="002019EB"/>
    <w:rsid w:val="002033AB"/>
    <w:rsid w:val="00204B58"/>
    <w:rsid w:val="00205051"/>
    <w:rsid w:val="00211F65"/>
    <w:rsid w:val="00214047"/>
    <w:rsid w:val="00216563"/>
    <w:rsid w:val="0021792F"/>
    <w:rsid w:val="00220D06"/>
    <w:rsid w:val="00223B84"/>
    <w:rsid w:val="002246A0"/>
    <w:rsid w:val="00227974"/>
    <w:rsid w:val="00230439"/>
    <w:rsid w:val="00232A09"/>
    <w:rsid w:val="002347D0"/>
    <w:rsid w:val="00235176"/>
    <w:rsid w:val="00236061"/>
    <w:rsid w:val="0024100E"/>
    <w:rsid w:val="00241C1B"/>
    <w:rsid w:val="0024288B"/>
    <w:rsid w:val="00243DB0"/>
    <w:rsid w:val="00247265"/>
    <w:rsid w:val="00260663"/>
    <w:rsid w:val="002657E9"/>
    <w:rsid w:val="0026665E"/>
    <w:rsid w:val="0027147E"/>
    <w:rsid w:val="00272839"/>
    <w:rsid w:val="00273487"/>
    <w:rsid w:val="002761F4"/>
    <w:rsid w:val="002775E1"/>
    <w:rsid w:val="00277979"/>
    <w:rsid w:val="00277C9F"/>
    <w:rsid w:val="002810C6"/>
    <w:rsid w:val="00282C92"/>
    <w:rsid w:val="00283804"/>
    <w:rsid w:val="00291ADD"/>
    <w:rsid w:val="002920DF"/>
    <w:rsid w:val="00292F3D"/>
    <w:rsid w:val="00295CA1"/>
    <w:rsid w:val="002A0E51"/>
    <w:rsid w:val="002A1A44"/>
    <w:rsid w:val="002A291A"/>
    <w:rsid w:val="002A2C54"/>
    <w:rsid w:val="002A4E2E"/>
    <w:rsid w:val="002A5604"/>
    <w:rsid w:val="002A5CED"/>
    <w:rsid w:val="002B1701"/>
    <w:rsid w:val="002B23C3"/>
    <w:rsid w:val="002B443A"/>
    <w:rsid w:val="002B5B35"/>
    <w:rsid w:val="002B66B0"/>
    <w:rsid w:val="002B7AEE"/>
    <w:rsid w:val="002C062F"/>
    <w:rsid w:val="002C2536"/>
    <w:rsid w:val="002C256A"/>
    <w:rsid w:val="002C3031"/>
    <w:rsid w:val="002C3FDB"/>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A8B"/>
    <w:rsid w:val="003106DB"/>
    <w:rsid w:val="00311745"/>
    <w:rsid w:val="0031350A"/>
    <w:rsid w:val="00313D64"/>
    <w:rsid w:val="00316815"/>
    <w:rsid w:val="003168CA"/>
    <w:rsid w:val="00321255"/>
    <w:rsid w:val="0032230D"/>
    <w:rsid w:val="00322A0B"/>
    <w:rsid w:val="00327672"/>
    <w:rsid w:val="00330881"/>
    <w:rsid w:val="00331CD2"/>
    <w:rsid w:val="00332426"/>
    <w:rsid w:val="00333D49"/>
    <w:rsid w:val="00335C41"/>
    <w:rsid w:val="00335FC5"/>
    <w:rsid w:val="0033771E"/>
    <w:rsid w:val="00337FEF"/>
    <w:rsid w:val="00341CE1"/>
    <w:rsid w:val="00354B6D"/>
    <w:rsid w:val="00355210"/>
    <w:rsid w:val="00355CFD"/>
    <w:rsid w:val="00365DF9"/>
    <w:rsid w:val="00367F23"/>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5A4"/>
    <w:rsid w:val="003A46C0"/>
    <w:rsid w:val="003A600E"/>
    <w:rsid w:val="003A6513"/>
    <w:rsid w:val="003B16C7"/>
    <w:rsid w:val="003B3115"/>
    <w:rsid w:val="003B78BC"/>
    <w:rsid w:val="003C19F1"/>
    <w:rsid w:val="003C3C67"/>
    <w:rsid w:val="003C4186"/>
    <w:rsid w:val="003C6185"/>
    <w:rsid w:val="003C77A9"/>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3B3"/>
    <w:rsid w:val="00430DE3"/>
    <w:rsid w:val="004348AE"/>
    <w:rsid w:val="004376C0"/>
    <w:rsid w:val="0044223A"/>
    <w:rsid w:val="00450B67"/>
    <w:rsid w:val="004515AD"/>
    <w:rsid w:val="00451851"/>
    <w:rsid w:val="0045189A"/>
    <w:rsid w:val="00453343"/>
    <w:rsid w:val="004538C3"/>
    <w:rsid w:val="004608B9"/>
    <w:rsid w:val="00465947"/>
    <w:rsid w:val="004667B1"/>
    <w:rsid w:val="00467997"/>
    <w:rsid w:val="00467F66"/>
    <w:rsid w:val="00470461"/>
    <w:rsid w:val="00470BB1"/>
    <w:rsid w:val="00473153"/>
    <w:rsid w:val="0047350F"/>
    <w:rsid w:val="004743AF"/>
    <w:rsid w:val="00475B41"/>
    <w:rsid w:val="004816A6"/>
    <w:rsid w:val="00482C17"/>
    <w:rsid w:val="0048421F"/>
    <w:rsid w:val="00484CE3"/>
    <w:rsid w:val="004911B4"/>
    <w:rsid w:val="0049196A"/>
    <w:rsid w:val="004923DA"/>
    <w:rsid w:val="00492EEB"/>
    <w:rsid w:val="00493434"/>
    <w:rsid w:val="004968E2"/>
    <w:rsid w:val="004A2A49"/>
    <w:rsid w:val="004A5A64"/>
    <w:rsid w:val="004B4201"/>
    <w:rsid w:val="004B5553"/>
    <w:rsid w:val="004B55CA"/>
    <w:rsid w:val="004B5F96"/>
    <w:rsid w:val="004B600B"/>
    <w:rsid w:val="004B6822"/>
    <w:rsid w:val="004B69F6"/>
    <w:rsid w:val="004B6DA1"/>
    <w:rsid w:val="004C2D3A"/>
    <w:rsid w:val="004C4885"/>
    <w:rsid w:val="004D03C4"/>
    <w:rsid w:val="004D0BF1"/>
    <w:rsid w:val="004D0F4E"/>
    <w:rsid w:val="004D1F16"/>
    <w:rsid w:val="004D3278"/>
    <w:rsid w:val="004D35A4"/>
    <w:rsid w:val="004D445F"/>
    <w:rsid w:val="004D754C"/>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E80"/>
    <w:rsid w:val="0051287D"/>
    <w:rsid w:val="00513C7D"/>
    <w:rsid w:val="00521123"/>
    <w:rsid w:val="00521221"/>
    <w:rsid w:val="0052250B"/>
    <w:rsid w:val="005305C6"/>
    <w:rsid w:val="00540EEC"/>
    <w:rsid w:val="005414F4"/>
    <w:rsid w:val="00546187"/>
    <w:rsid w:val="00547B11"/>
    <w:rsid w:val="00550DAC"/>
    <w:rsid w:val="00551580"/>
    <w:rsid w:val="005530FE"/>
    <w:rsid w:val="00557953"/>
    <w:rsid w:val="00557D77"/>
    <w:rsid w:val="00560762"/>
    <w:rsid w:val="00562EAA"/>
    <w:rsid w:val="005639F5"/>
    <w:rsid w:val="00563B58"/>
    <w:rsid w:val="005640C4"/>
    <w:rsid w:val="0056684C"/>
    <w:rsid w:val="00574A0C"/>
    <w:rsid w:val="00576788"/>
    <w:rsid w:val="0057780F"/>
    <w:rsid w:val="00580315"/>
    <w:rsid w:val="00581E0A"/>
    <w:rsid w:val="00586D89"/>
    <w:rsid w:val="005877C8"/>
    <w:rsid w:val="00587923"/>
    <w:rsid w:val="00594F9F"/>
    <w:rsid w:val="00595CF4"/>
    <w:rsid w:val="00597072"/>
    <w:rsid w:val="005A09D6"/>
    <w:rsid w:val="005A1B4C"/>
    <w:rsid w:val="005A545C"/>
    <w:rsid w:val="005B271A"/>
    <w:rsid w:val="005B3A2D"/>
    <w:rsid w:val="005B60DD"/>
    <w:rsid w:val="005C1567"/>
    <w:rsid w:val="005C2749"/>
    <w:rsid w:val="005C28D3"/>
    <w:rsid w:val="005C6CE5"/>
    <w:rsid w:val="005D3F07"/>
    <w:rsid w:val="005D4A1E"/>
    <w:rsid w:val="005D4F72"/>
    <w:rsid w:val="005E13EA"/>
    <w:rsid w:val="005E17F1"/>
    <w:rsid w:val="005E4496"/>
    <w:rsid w:val="005F64AA"/>
    <w:rsid w:val="005F719D"/>
    <w:rsid w:val="005F7851"/>
    <w:rsid w:val="0060592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6FB0"/>
    <w:rsid w:val="006712A7"/>
    <w:rsid w:val="00672CED"/>
    <w:rsid w:val="00674FC2"/>
    <w:rsid w:val="00676E35"/>
    <w:rsid w:val="00677E42"/>
    <w:rsid w:val="00682334"/>
    <w:rsid w:val="00682B20"/>
    <w:rsid w:val="00684732"/>
    <w:rsid w:val="00684B16"/>
    <w:rsid w:val="00687016"/>
    <w:rsid w:val="006872A0"/>
    <w:rsid w:val="0069381C"/>
    <w:rsid w:val="00694FD3"/>
    <w:rsid w:val="0069625A"/>
    <w:rsid w:val="00696A88"/>
    <w:rsid w:val="00696F65"/>
    <w:rsid w:val="00697572"/>
    <w:rsid w:val="006A6DFD"/>
    <w:rsid w:val="006B4496"/>
    <w:rsid w:val="006B5E67"/>
    <w:rsid w:val="006B6612"/>
    <w:rsid w:val="006C0C05"/>
    <w:rsid w:val="006C1BFA"/>
    <w:rsid w:val="006C2EB5"/>
    <w:rsid w:val="006C4DEA"/>
    <w:rsid w:val="006D18A3"/>
    <w:rsid w:val="006D5970"/>
    <w:rsid w:val="006E481E"/>
    <w:rsid w:val="006E5546"/>
    <w:rsid w:val="006E667C"/>
    <w:rsid w:val="006E795F"/>
    <w:rsid w:val="006F0862"/>
    <w:rsid w:val="006F1438"/>
    <w:rsid w:val="006F2A9E"/>
    <w:rsid w:val="006F5ED3"/>
    <w:rsid w:val="00700249"/>
    <w:rsid w:val="00703AEE"/>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54BE"/>
    <w:rsid w:val="00756548"/>
    <w:rsid w:val="0075673A"/>
    <w:rsid w:val="0075704F"/>
    <w:rsid w:val="0076057C"/>
    <w:rsid w:val="00763B2D"/>
    <w:rsid w:val="00764C84"/>
    <w:rsid w:val="007710AD"/>
    <w:rsid w:val="00772924"/>
    <w:rsid w:val="0078112D"/>
    <w:rsid w:val="007872F2"/>
    <w:rsid w:val="007873F9"/>
    <w:rsid w:val="007908E0"/>
    <w:rsid w:val="00793EB3"/>
    <w:rsid w:val="00794205"/>
    <w:rsid w:val="0079422A"/>
    <w:rsid w:val="007A1F6A"/>
    <w:rsid w:val="007A628F"/>
    <w:rsid w:val="007B082A"/>
    <w:rsid w:val="007B0DE3"/>
    <w:rsid w:val="007B1BFD"/>
    <w:rsid w:val="007B7191"/>
    <w:rsid w:val="007C1D94"/>
    <w:rsid w:val="007C46F5"/>
    <w:rsid w:val="007C556F"/>
    <w:rsid w:val="007C5ABE"/>
    <w:rsid w:val="007C6A87"/>
    <w:rsid w:val="007D0A07"/>
    <w:rsid w:val="007D0F11"/>
    <w:rsid w:val="007D133D"/>
    <w:rsid w:val="007D3597"/>
    <w:rsid w:val="007D3EB4"/>
    <w:rsid w:val="007D3F16"/>
    <w:rsid w:val="007E0FEC"/>
    <w:rsid w:val="007F10BD"/>
    <w:rsid w:val="007F312E"/>
    <w:rsid w:val="007F3F7E"/>
    <w:rsid w:val="007F4BA4"/>
    <w:rsid w:val="00806689"/>
    <w:rsid w:val="00813CEC"/>
    <w:rsid w:val="0081534C"/>
    <w:rsid w:val="00816CE7"/>
    <w:rsid w:val="008171E4"/>
    <w:rsid w:val="008177FD"/>
    <w:rsid w:val="008208EA"/>
    <w:rsid w:val="00822B44"/>
    <w:rsid w:val="00824AA2"/>
    <w:rsid w:val="00824E67"/>
    <w:rsid w:val="00825A64"/>
    <w:rsid w:val="00826F48"/>
    <w:rsid w:val="008308AE"/>
    <w:rsid w:val="00830DD1"/>
    <w:rsid w:val="0083166E"/>
    <w:rsid w:val="00831DC3"/>
    <w:rsid w:val="008322C7"/>
    <w:rsid w:val="008340BA"/>
    <w:rsid w:val="00834F1D"/>
    <w:rsid w:val="00836FEC"/>
    <w:rsid w:val="00837865"/>
    <w:rsid w:val="0084047D"/>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399"/>
    <w:rsid w:val="00880539"/>
    <w:rsid w:val="008859E8"/>
    <w:rsid w:val="008870B2"/>
    <w:rsid w:val="0088737B"/>
    <w:rsid w:val="00890FC6"/>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7E2"/>
    <w:rsid w:val="00902A65"/>
    <w:rsid w:val="00903932"/>
    <w:rsid w:val="009079BD"/>
    <w:rsid w:val="00912BD9"/>
    <w:rsid w:val="00916FB2"/>
    <w:rsid w:val="00920E5B"/>
    <w:rsid w:val="00926436"/>
    <w:rsid w:val="00926C53"/>
    <w:rsid w:val="0093018C"/>
    <w:rsid w:val="0094495F"/>
    <w:rsid w:val="00951BA2"/>
    <w:rsid w:val="009544C0"/>
    <w:rsid w:val="00954FA4"/>
    <w:rsid w:val="00956AE9"/>
    <w:rsid w:val="00964CC6"/>
    <w:rsid w:val="00967BFA"/>
    <w:rsid w:val="00980DA6"/>
    <w:rsid w:val="0098262C"/>
    <w:rsid w:val="0098427C"/>
    <w:rsid w:val="009851F4"/>
    <w:rsid w:val="00986B43"/>
    <w:rsid w:val="00986C0B"/>
    <w:rsid w:val="00986D46"/>
    <w:rsid w:val="009915DF"/>
    <w:rsid w:val="00991FDA"/>
    <w:rsid w:val="00992ACA"/>
    <w:rsid w:val="009A5F3B"/>
    <w:rsid w:val="009A5F79"/>
    <w:rsid w:val="009A620A"/>
    <w:rsid w:val="009A6F87"/>
    <w:rsid w:val="009B0B61"/>
    <w:rsid w:val="009B28C0"/>
    <w:rsid w:val="009B3178"/>
    <w:rsid w:val="009B3E46"/>
    <w:rsid w:val="009B7136"/>
    <w:rsid w:val="009C0F19"/>
    <w:rsid w:val="009C337F"/>
    <w:rsid w:val="009C53E7"/>
    <w:rsid w:val="009C58EF"/>
    <w:rsid w:val="009C594D"/>
    <w:rsid w:val="009C6092"/>
    <w:rsid w:val="009C7342"/>
    <w:rsid w:val="009D4365"/>
    <w:rsid w:val="009D477B"/>
    <w:rsid w:val="009D4E3B"/>
    <w:rsid w:val="009D59C2"/>
    <w:rsid w:val="009D7BC9"/>
    <w:rsid w:val="009E122F"/>
    <w:rsid w:val="009E1982"/>
    <w:rsid w:val="009E4D2C"/>
    <w:rsid w:val="009F0978"/>
    <w:rsid w:val="009F3AEC"/>
    <w:rsid w:val="009F523A"/>
    <w:rsid w:val="009F6801"/>
    <w:rsid w:val="00A00081"/>
    <w:rsid w:val="00A04CB2"/>
    <w:rsid w:val="00A05124"/>
    <w:rsid w:val="00A06422"/>
    <w:rsid w:val="00A10D56"/>
    <w:rsid w:val="00A12AAE"/>
    <w:rsid w:val="00A12F22"/>
    <w:rsid w:val="00A16DD1"/>
    <w:rsid w:val="00A21CBF"/>
    <w:rsid w:val="00A22441"/>
    <w:rsid w:val="00A23F3B"/>
    <w:rsid w:val="00A24406"/>
    <w:rsid w:val="00A25F64"/>
    <w:rsid w:val="00A275F6"/>
    <w:rsid w:val="00A303B9"/>
    <w:rsid w:val="00A323B9"/>
    <w:rsid w:val="00A37416"/>
    <w:rsid w:val="00A40ED6"/>
    <w:rsid w:val="00A450AC"/>
    <w:rsid w:val="00A47621"/>
    <w:rsid w:val="00A479CD"/>
    <w:rsid w:val="00A509BB"/>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4AF"/>
    <w:rsid w:val="00AA7960"/>
    <w:rsid w:val="00AB5518"/>
    <w:rsid w:val="00AC1C53"/>
    <w:rsid w:val="00AC2320"/>
    <w:rsid w:val="00AC3A0E"/>
    <w:rsid w:val="00AC4A04"/>
    <w:rsid w:val="00AC5679"/>
    <w:rsid w:val="00AD3048"/>
    <w:rsid w:val="00AD336F"/>
    <w:rsid w:val="00AE134C"/>
    <w:rsid w:val="00AE1868"/>
    <w:rsid w:val="00AE2564"/>
    <w:rsid w:val="00AE301F"/>
    <w:rsid w:val="00AE3302"/>
    <w:rsid w:val="00AE5BA6"/>
    <w:rsid w:val="00AE6231"/>
    <w:rsid w:val="00AE7077"/>
    <w:rsid w:val="00AE7409"/>
    <w:rsid w:val="00AF4FF7"/>
    <w:rsid w:val="00AF54FA"/>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DC7"/>
    <w:rsid w:val="00B558EB"/>
    <w:rsid w:val="00B577D3"/>
    <w:rsid w:val="00B60466"/>
    <w:rsid w:val="00B6533A"/>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CF1"/>
    <w:rsid w:val="00BF0D6C"/>
    <w:rsid w:val="00BF2B3D"/>
    <w:rsid w:val="00C01D14"/>
    <w:rsid w:val="00C01D97"/>
    <w:rsid w:val="00C025B4"/>
    <w:rsid w:val="00C029EC"/>
    <w:rsid w:val="00C03BAD"/>
    <w:rsid w:val="00C1113A"/>
    <w:rsid w:val="00C161FD"/>
    <w:rsid w:val="00C17C9F"/>
    <w:rsid w:val="00C23F17"/>
    <w:rsid w:val="00C246F2"/>
    <w:rsid w:val="00C26D0D"/>
    <w:rsid w:val="00C27C95"/>
    <w:rsid w:val="00C300D2"/>
    <w:rsid w:val="00C326A7"/>
    <w:rsid w:val="00C3270F"/>
    <w:rsid w:val="00C3278B"/>
    <w:rsid w:val="00C33375"/>
    <w:rsid w:val="00C33CA1"/>
    <w:rsid w:val="00C34C23"/>
    <w:rsid w:val="00C368FA"/>
    <w:rsid w:val="00C40AA8"/>
    <w:rsid w:val="00C42005"/>
    <w:rsid w:val="00C4664D"/>
    <w:rsid w:val="00C472AA"/>
    <w:rsid w:val="00C50A05"/>
    <w:rsid w:val="00C54AED"/>
    <w:rsid w:val="00C555FC"/>
    <w:rsid w:val="00C55E9B"/>
    <w:rsid w:val="00C56D09"/>
    <w:rsid w:val="00C57D24"/>
    <w:rsid w:val="00C604D6"/>
    <w:rsid w:val="00C61CCA"/>
    <w:rsid w:val="00C63A69"/>
    <w:rsid w:val="00C63CAB"/>
    <w:rsid w:val="00C63D00"/>
    <w:rsid w:val="00C6441B"/>
    <w:rsid w:val="00C65921"/>
    <w:rsid w:val="00C67E8A"/>
    <w:rsid w:val="00C7108B"/>
    <w:rsid w:val="00C75883"/>
    <w:rsid w:val="00C76C30"/>
    <w:rsid w:val="00C77FA5"/>
    <w:rsid w:val="00C8089F"/>
    <w:rsid w:val="00C835FE"/>
    <w:rsid w:val="00C836CC"/>
    <w:rsid w:val="00C852D6"/>
    <w:rsid w:val="00C86FF9"/>
    <w:rsid w:val="00C87A74"/>
    <w:rsid w:val="00C90A03"/>
    <w:rsid w:val="00C92958"/>
    <w:rsid w:val="00C92C71"/>
    <w:rsid w:val="00C93F8F"/>
    <w:rsid w:val="00CA0894"/>
    <w:rsid w:val="00CA3593"/>
    <w:rsid w:val="00CA5726"/>
    <w:rsid w:val="00CA7E6A"/>
    <w:rsid w:val="00CB258E"/>
    <w:rsid w:val="00CB29F8"/>
    <w:rsid w:val="00CB3C8F"/>
    <w:rsid w:val="00CC02F1"/>
    <w:rsid w:val="00CC1122"/>
    <w:rsid w:val="00CC11A6"/>
    <w:rsid w:val="00CC135E"/>
    <w:rsid w:val="00CC7226"/>
    <w:rsid w:val="00CD0735"/>
    <w:rsid w:val="00CD45E3"/>
    <w:rsid w:val="00CD4771"/>
    <w:rsid w:val="00CD5089"/>
    <w:rsid w:val="00CD5D3F"/>
    <w:rsid w:val="00CD7E1F"/>
    <w:rsid w:val="00CE0A2C"/>
    <w:rsid w:val="00CE4BC4"/>
    <w:rsid w:val="00CE77FE"/>
    <w:rsid w:val="00CE7DA2"/>
    <w:rsid w:val="00CF2710"/>
    <w:rsid w:val="00CF2F8A"/>
    <w:rsid w:val="00CF3DB3"/>
    <w:rsid w:val="00CF6AA3"/>
    <w:rsid w:val="00D00471"/>
    <w:rsid w:val="00D02251"/>
    <w:rsid w:val="00D0274B"/>
    <w:rsid w:val="00D0503D"/>
    <w:rsid w:val="00D052BC"/>
    <w:rsid w:val="00D07026"/>
    <w:rsid w:val="00D146AE"/>
    <w:rsid w:val="00D22C8F"/>
    <w:rsid w:val="00D3203C"/>
    <w:rsid w:val="00D33491"/>
    <w:rsid w:val="00D33ED0"/>
    <w:rsid w:val="00D33FB5"/>
    <w:rsid w:val="00D3442D"/>
    <w:rsid w:val="00D349C8"/>
    <w:rsid w:val="00D36F00"/>
    <w:rsid w:val="00D42D4B"/>
    <w:rsid w:val="00D44B67"/>
    <w:rsid w:val="00D44F8E"/>
    <w:rsid w:val="00D51FD5"/>
    <w:rsid w:val="00D55DE0"/>
    <w:rsid w:val="00D607EF"/>
    <w:rsid w:val="00D60F88"/>
    <w:rsid w:val="00D64552"/>
    <w:rsid w:val="00D646BD"/>
    <w:rsid w:val="00D65241"/>
    <w:rsid w:val="00D65558"/>
    <w:rsid w:val="00D71045"/>
    <w:rsid w:val="00D71201"/>
    <w:rsid w:val="00D720C7"/>
    <w:rsid w:val="00D80E4B"/>
    <w:rsid w:val="00D84841"/>
    <w:rsid w:val="00D876E6"/>
    <w:rsid w:val="00D90544"/>
    <w:rsid w:val="00D90958"/>
    <w:rsid w:val="00DA1025"/>
    <w:rsid w:val="00DA22EC"/>
    <w:rsid w:val="00DA265A"/>
    <w:rsid w:val="00DA5682"/>
    <w:rsid w:val="00DA5860"/>
    <w:rsid w:val="00DA5C0C"/>
    <w:rsid w:val="00DB2767"/>
    <w:rsid w:val="00DC1B10"/>
    <w:rsid w:val="00DC2924"/>
    <w:rsid w:val="00DC4729"/>
    <w:rsid w:val="00DD1198"/>
    <w:rsid w:val="00DD2BB1"/>
    <w:rsid w:val="00DD31C5"/>
    <w:rsid w:val="00DD5020"/>
    <w:rsid w:val="00DD63BE"/>
    <w:rsid w:val="00DE4296"/>
    <w:rsid w:val="00DF2469"/>
    <w:rsid w:val="00DF7899"/>
    <w:rsid w:val="00E0524C"/>
    <w:rsid w:val="00E05B76"/>
    <w:rsid w:val="00E15751"/>
    <w:rsid w:val="00E17160"/>
    <w:rsid w:val="00E17D41"/>
    <w:rsid w:val="00E17FE0"/>
    <w:rsid w:val="00E21023"/>
    <w:rsid w:val="00E231D1"/>
    <w:rsid w:val="00E3288D"/>
    <w:rsid w:val="00E35112"/>
    <w:rsid w:val="00E35BEC"/>
    <w:rsid w:val="00E41A6A"/>
    <w:rsid w:val="00E44565"/>
    <w:rsid w:val="00E465EA"/>
    <w:rsid w:val="00E4746F"/>
    <w:rsid w:val="00E50821"/>
    <w:rsid w:val="00E51F91"/>
    <w:rsid w:val="00E5498A"/>
    <w:rsid w:val="00E559CE"/>
    <w:rsid w:val="00E60F42"/>
    <w:rsid w:val="00E62846"/>
    <w:rsid w:val="00E6746C"/>
    <w:rsid w:val="00E7086E"/>
    <w:rsid w:val="00E71248"/>
    <w:rsid w:val="00E73C41"/>
    <w:rsid w:val="00E75911"/>
    <w:rsid w:val="00E7598F"/>
    <w:rsid w:val="00E76F60"/>
    <w:rsid w:val="00E812B5"/>
    <w:rsid w:val="00E83D90"/>
    <w:rsid w:val="00E83F91"/>
    <w:rsid w:val="00E86299"/>
    <w:rsid w:val="00E87D26"/>
    <w:rsid w:val="00E9107A"/>
    <w:rsid w:val="00E9108D"/>
    <w:rsid w:val="00E91C4A"/>
    <w:rsid w:val="00E91F62"/>
    <w:rsid w:val="00E929FD"/>
    <w:rsid w:val="00E93240"/>
    <w:rsid w:val="00E9479B"/>
    <w:rsid w:val="00E94E22"/>
    <w:rsid w:val="00E95F08"/>
    <w:rsid w:val="00E97171"/>
    <w:rsid w:val="00EA191F"/>
    <w:rsid w:val="00EA4D48"/>
    <w:rsid w:val="00EA7ADF"/>
    <w:rsid w:val="00EB2173"/>
    <w:rsid w:val="00EB2D69"/>
    <w:rsid w:val="00EB43CA"/>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DCC"/>
    <w:rsid w:val="00EF328C"/>
    <w:rsid w:val="00EF5C1C"/>
    <w:rsid w:val="00EF68BB"/>
    <w:rsid w:val="00EF7252"/>
    <w:rsid w:val="00F01F92"/>
    <w:rsid w:val="00F030D4"/>
    <w:rsid w:val="00F04053"/>
    <w:rsid w:val="00F06573"/>
    <w:rsid w:val="00F10A08"/>
    <w:rsid w:val="00F15354"/>
    <w:rsid w:val="00F1781D"/>
    <w:rsid w:val="00F22AC5"/>
    <w:rsid w:val="00F254D1"/>
    <w:rsid w:val="00F2794F"/>
    <w:rsid w:val="00F32B82"/>
    <w:rsid w:val="00F34C86"/>
    <w:rsid w:val="00F4043E"/>
    <w:rsid w:val="00F41795"/>
    <w:rsid w:val="00F41BBC"/>
    <w:rsid w:val="00F41F98"/>
    <w:rsid w:val="00F444F0"/>
    <w:rsid w:val="00F446FF"/>
    <w:rsid w:val="00F45521"/>
    <w:rsid w:val="00F50847"/>
    <w:rsid w:val="00F53018"/>
    <w:rsid w:val="00F53F27"/>
    <w:rsid w:val="00F546D1"/>
    <w:rsid w:val="00F56AD1"/>
    <w:rsid w:val="00F60281"/>
    <w:rsid w:val="00F66272"/>
    <w:rsid w:val="00F709C0"/>
    <w:rsid w:val="00F719CB"/>
    <w:rsid w:val="00F81FEC"/>
    <w:rsid w:val="00F87C00"/>
    <w:rsid w:val="00F927A1"/>
    <w:rsid w:val="00F927E5"/>
    <w:rsid w:val="00F92E4D"/>
    <w:rsid w:val="00F95D08"/>
    <w:rsid w:val="00F9771F"/>
    <w:rsid w:val="00FA1D1A"/>
    <w:rsid w:val="00FA23BD"/>
    <w:rsid w:val="00FA3764"/>
    <w:rsid w:val="00FA41C7"/>
    <w:rsid w:val="00FA4A79"/>
    <w:rsid w:val="00FA56ED"/>
    <w:rsid w:val="00FB05DD"/>
    <w:rsid w:val="00FB0F7C"/>
    <w:rsid w:val="00FB24EA"/>
    <w:rsid w:val="00FB4C24"/>
    <w:rsid w:val="00FB5FA6"/>
    <w:rsid w:val="00FB7E76"/>
    <w:rsid w:val="00FC0334"/>
    <w:rsid w:val="00FC1273"/>
    <w:rsid w:val="00FC1310"/>
    <w:rsid w:val="00FC2FF3"/>
    <w:rsid w:val="00FC3263"/>
    <w:rsid w:val="00FC51F9"/>
    <w:rsid w:val="00FC5B40"/>
    <w:rsid w:val="00FC5FF8"/>
    <w:rsid w:val="00FC70A1"/>
    <w:rsid w:val="00FD271B"/>
    <w:rsid w:val="00FD3D7C"/>
    <w:rsid w:val="00FD3E35"/>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9915D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3B78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9915D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F2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423019@student.uwtsd.ac.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9" ma:contentTypeDescription="Create a new document." ma:contentTypeScope="" ma:versionID="26841975f471a61f78fe659e584562a6">
  <xsd:schema xmlns:xsd="http://www.w3.org/2001/XMLSchema" xmlns:xs="http://www.w3.org/2001/XMLSchema" xmlns:p="http://schemas.microsoft.com/office/2006/metadata/properties" xmlns:ns3="5480b724-9f67-4efc-ba60-54e0abc06203" targetNamespace="http://schemas.microsoft.com/office/2006/metadata/properties" ma:root="true" ma:fieldsID="0945255f65e22f47c6ebae5681b2b958"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480b724-9f67-4efc-ba60-54e0abc0620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8E1C5392-85EB-4858-A6C1-3E838E45A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A2BD93-E9FF-4EA3-946E-2876DCC175DF}">
  <ds:schemaRefs>
    <ds:schemaRef ds:uri="http://schemas.microsoft.com/office/2006/metadata/properties"/>
    <ds:schemaRef ds:uri="http://schemas.microsoft.com/office/infopath/2007/PartnerControls"/>
    <ds:schemaRef ds:uri="5480b724-9f67-4efc-ba60-54e0abc06203"/>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Clare Haslam</cp:lastModifiedBy>
  <cp:revision>5</cp:revision>
  <cp:lastPrinted>2020-02-11T19:20:00Z</cp:lastPrinted>
  <dcterms:created xsi:type="dcterms:W3CDTF">2026-09-23T09:55:00Z</dcterms:created>
  <dcterms:modified xsi:type="dcterms:W3CDTF">2026-10-04T10:45:00Z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