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139D36" w14:textId="05107D82" w:rsidR="00AE3F1F" w:rsidRPr="004D7DB4" w:rsidRDefault="00AE3F1F" w:rsidP="004D7DB4">
      <w:pPr>
        <w:spacing w:line="360" w:lineRule="auto"/>
        <w:rPr>
          <w:rFonts w:ascii="Arial" w:hAnsi="Arial" w:cs="Arial"/>
          <w:u w:val="single"/>
        </w:rPr>
      </w:pPr>
      <w:r w:rsidRPr="004D7DB4">
        <w:rPr>
          <w:rFonts w:ascii="Arial" w:hAnsi="Arial" w:cs="Arial"/>
          <w:u w:val="single"/>
        </w:rPr>
        <w:t>Critical response to an article that provides evidence of sound knowledge and understanding of themes related to the teaching of Welsh in the English-medium sector</w:t>
      </w:r>
    </w:p>
    <w:p w14:paraId="37F94FAB" w14:textId="2E0974A6" w:rsidR="00AE3F1F" w:rsidRPr="004D7DB4" w:rsidRDefault="00750B0C" w:rsidP="004D7DB4">
      <w:pPr>
        <w:spacing w:line="360" w:lineRule="auto"/>
        <w:rPr>
          <w:rFonts w:ascii="Arial" w:hAnsi="Arial" w:cs="Arial"/>
        </w:rPr>
      </w:pPr>
      <w:r w:rsidRPr="004D7DB4">
        <w:rPr>
          <w:rFonts w:ascii="Arial" w:hAnsi="Arial" w:cs="Arial"/>
        </w:rPr>
        <w:t xml:space="preserve">This essay aims to critically analyse the </w:t>
      </w:r>
      <w:r w:rsidR="006005FC" w:rsidRPr="004D7DB4">
        <w:rPr>
          <w:rFonts w:ascii="Arial" w:hAnsi="Arial" w:cs="Arial"/>
        </w:rPr>
        <w:t xml:space="preserve">themes and </w:t>
      </w:r>
      <w:r w:rsidRPr="004D7DB4">
        <w:rPr>
          <w:rFonts w:ascii="Arial" w:hAnsi="Arial" w:cs="Arial"/>
        </w:rPr>
        <w:t xml:space="preserve">methodologies </w:t>
      </w:r>
      <w:r w:rsidR="006005FC" w:rsidRPr="004D7DB4">
        <w:rPr>
          <w:rFonts w:ascii="Arial" w:hAnsi="Arial" w:cs="Arial"/>
        </w:rPr>
        <w:t>of teaching Welsh in the English-medium sector</w:t>
      </w:r>
      <w:r w:rsidR="00304E5D" w:rsidRPr="004D7DB4">
        <w:rPr>
          <w:rFonts w:ascii="Arial" w:hAnsi="Arial" w:cs="Arial"/>
        </w:rPr>
        <w:t xml:space="preserve"> and respond to the article, ‘</w:t>
      </w:r>
      <w:r w:rsidR="007D58B5" w:rsidRPr="004D7DB4">
        <w:rPr>
          <w:rFonts w:ascii="Arial" w:hAnsi="Arial" w:cs="Arial"/>
        </w:rPr>
        <w:t>Non- Native English Students Learning in English: Reviewing and Reflecting on the Research</w:t>
      </w:r>
      <w:r w:rsidR="00904B98" w:rsidRPr="004D7DB4">
        <w:rPr>
          <w:rFonts w:ascii="Arial" w:hAnsi="Arial" w:cs="Arial"/>
        </w:rPr>
        <w:t xml:space="preserve">’ by Allan B.I Bernardo and Marianne Jennifer M. Gaelan. </w:t>
      </w:r>
    </w:p>
    <w:p w14:paraId="265413F8" w14:textId="1A6CF071" w:rsidR="00C4019B" w:rsidRPr="004D7DB4" w:rsidRDefault="00354C4F" w:rsidP="004D7DB4">
      <w:pPr>
        <w:spacing w:line="360" w:lineRule="auto"/>
        <w:rPr>
          <w:rFonts w:ascii="Arial" w:hAnsi="Arial" w:cs="Arial"/>
        </w:rPr>
      </w:pPr>
      <w:r w:rsidRPr="004D7DB4">
        <w:rPr>
          <w:rFonts w:ascii="Arial" w:hAnsi="Arial" w:cs="Arial"/>
        </w:rPr>
        <w:tab/>
      </w:r>
      <w:r w:rsidR="0067692B" w:rsidRPr="004D7DB4">
        <w:rPr>
          <w:rFonts w:ascii="Arial" w:hAnsi="Arial" w:cs="Arial"/>
        </w:rPr>
        <w:t xml:space="preserve">One of the authors, </w:t>
      </w:r>
      <w:r w:rsidR="00B8746C" w:rsidRPr="004D7DB4">
        <w:rPr>
          <w:rFonts w:ascii="Arial" w:hAnsi="Arial" w:cs="Arial"/>
        </w:rPr>
        <w:t>Allan B.I Bernardo</w:t>
      </w:r>
      <w:r w:rsidR="00431C10" w:rsidRPr="004D7DB4">
        <w:rPr>
          <w:rFonts w:ascii="Arial" w:hAnsi="Arial" w:cs="Arial"/>
        </w:rPr>
        <w:t xml:space="preserve"> is a distinguished university professor who</w:t>
      </w:r>
      <w:r w:rsidR="00B8746C" w:rsidRPr="004D7DB4">
        <w:rPr>
          <w:rFonts w:ascii="Arial" w:hAnsi="Arial" w:cs="Arial"/>
        </w:rPr>
        <w:t xml:space="preserve"> has </w:t>
      </w:r>
      <w:r w:rsidR="0067692B" w:rsidRPr="004D7DB4">
        <w:rPr>
          <w:rFonts w:ascii="Arial" w:hAnsi="Arial" w:cs="Arial"/>
        </w:rPr>
        <w:t>written articles on the study of social psychology and educational psychology</w:t>
      </w:r>
      <w:r w:rsidR="00CF40F0" w:rsidRPr="004D7DB4">
        <w:rPr>
          <w:rFonts w:ascii="Arial" w:hAnsi="Arial" w:cs="Arial"/>
        </w:rPr>
        <w:t xml:space="preserve">. He has written several articles which focus upon the study of bilingualism in </w:t>
      </w:r>
      <w:r w:rsidR="00FB7B0A" w:rsidRPr="004D7DB4">
        <w:rPr>
          <w:rFonts w:ascii="Arial" w:hAnsi="Arial" w:cs="Arial"/>
        </w:rPr>
        <w:t xml:space="preserve">education </w:t>
      </w:r>
      <w:r w:rsidR="001E59D8" w:rsidRPr="004D7DB4">
        <w:rPr>
          <w:rFonts w:ascii="Arial" w:hAnsi="Arial" w:cs="Arial"/>
        </w:rPr>
        <w:t xml:space="preserve">and the </w:t>
      </w:r>
      <w:r w:rsidR="009E018D" w:rsidRPr="004D7DB4">
        <w:rPr>
          <w:rFonts w:ascii="Arial" w:hAnsi="Arial" w:cs="Arial"/>
        </w:rPr>
        <w:t>e</w:t>
      </w:r>
      <w:r w:rsidR="001E59D8" w:rsidRPr="004D7DB4">
        <w:rPr>
          <w:rFonts w:ascii="Arial" w:hAnsi="Arial" w:cs="Arial"/>
        </w:rPr>
        <w:t xml:space="preserve">ffect of teaching and learning bilingually across the different subjects such as mathematics </w:t>
      </w:r>
      <w:r w:rsidR="00C4019B" w:rsidRPr="004D7DB4">
        <w:rPr>
          <w:rFonts w:ascii="Arial" w:hAnsi="Arial" w:cs="Arial"/>
        </w:rPr>
        <w:t xml:space="preserve">has </w:t>
      </w:r>
      <w:r w:rsidR="00BE0DC6" w:rsidRPr="004D7DB4">
        <w:rPr>
          <w:rFonts w:ascii="Arial" w:hAnsi="Arial" w:cs="Arial"/>
        </w:rPr>
        <w:t xml:space="preserve">on Filipino students and teachers. </w:t>
      </w:r>
      <w:r w:rsidR="006A489F" w:rsidRPr="004D7DB4">
        <w:rPr>
          <w:rFonts w:ascii="Arial" w:hAnsi="Arial" w:cs="Arial"/>
        </w:rPr>
        <w:t xml:space="preserve">(Bernardo, </w:t>
      </w:r>
      <w:r w:rsidR="006F7DC8" w:rsidRPr="004D7DB4">
        <w:rPr>
          <w:rFonts w:ascii="Arial" w:hAnsi="Arial" w:cs="Arial"/>
        </w:rPr>
        <w:t>year unknown).</w:t>
      </w:r>
    </w:p>
    <w:p w14:paraId="6E1AE671" w14:textId="0D11541E" w:rsidR="00605F58" w:rsidRPr="004D7DB4" w:rsidRDefault="0089571B" w:rsidP="004D7DB4">
      <w:pPr>
        <w:spacing w:line="360" w:lineRule="auto"/>
        <w:ind w:firstLine="720"/>
        <w:rPr>
          <w:rFonts w:ascii="Arial" w:hAnsi="Arial" w:cs="Arial"/>
        </w:rPr>
      </w:pPr>
      <w:r w:rsidRPr="004D7DB4">
        <w:rPr>
          <w:rFonts w:ascii="Arial" w:hAnsi="Arial" w:cs="Arial"/>
        </w:rPr>
        <w:t>The main theme</w:t>
      </w:r>
      <w:r w:rsidR="009F4A1F" w:rsidRPr="004D7DB4">
        <w:rPr>
          <w:rFonts w:ascii="Arial" w:hAnsi="Arial" w:cs="Arial"/>
        </w:rPr>
        <w:t>s throughout th</w:t>
      </w:r>
      <w:r w:rsidR="006005FC" w:rsidRPr="004D7DB4">
        <w:rPr>
          <w:rFonts w:ascii="Arial" w:hAnsi="Arial" w:cs="Arial"/>
        </w:rPr>
        <w:t>e</w:t>
      </w:r>
      <w:r w:rsidR="009F4A1F" w:rsidRPr="004D7DB4">
        <w:rPr>
          <w:rFonts w:ascii="Arial" w:hAnsi="Arial" w:cs="Arial"/>
        </w:rPr>
        <w:t xml:space="preserve"> article</w:t>
      </w:r>
      <w:r w:rsidR="00C4019B" w:rsidRPr="004D7DB4">
        <w:rPr>
          <w:rFonts w:ascii="Arial" w:hAnsi="Arial" w:cs="Arial"/>
        </w:rPr>
        <w:t xml:space="preserve"> include</w:t>
      </w:r>
      <w:r w:rsidR="009F4A1F" w:rsidRPr="004D7DB4">
        <w:rPr>
          <w:rFonts w:ascii="Arial" w:hAnsi="Arial" w:cs="Arial"/>
        </w:rPr>
        <w:t xml:space="preserve"> the personal and social benefits of learning an additional language and the benefits of being bilingual</w:t>
      </w:r>
      <w:r w:rsidR="00341557" w:rsidRPr="004D7DB4">
        <w:rPr>
          <w:rFonts w:ascii="Arial" w:hAnsi="Arial" w:cs="Arial"/>
        </w:rPr>
        <w:t xml:space="preserve">, </w:t>
      </w:r>
      <w:r w:rsidR="0058768F" w:rsidRPr="004D7DB4">
        <w:rPr>
          <w:rFonts w:ascii="Arial" w:hAnsi="Arial" w:cs="Arial"/>
        </w:rPr>
        <w:t>the importance of teaching an additional language across the curriculum</w:t>
      </w:r>
      <w:r w:rsidR="00FC5EE5" w:rsidRPr="004D7DB4">
        <w:rPr>
          <w:rFonts w:ascii="Arial" w:hAnsi="Arial" w:cs="Arial"/>
        </w:rPr>
        <w:t xml:space="preserve">, how </w:t>
      </w:r>
      <w:r w:rsidR="00170923" w:rsidRPr="004D7DB4">
        <w:rPr>
          <w:rFonts w:ascii="Arial" w:hAnsi="Arial" w:cs="Arial"/>
        </w:rPr>
        <w:t>teaching and learning bilingually enhances cognitive development</w:t>
      </w:r>
      <w:r w:rsidR="00BC5F8B" w:rsidRPr="004D7DB4">
        <w:rPr>
          <w:rFonts w:ascii="Arial" w:hAnsi="Arial" w:cs="Arial"/>
        </w:rPr>
        <w:t>, the role of the teacher when teaching an additional language</w:t>
      </w:r>
      <w:r w:rsidR="00EE52FD" w:rsidRPr="004D7DB4">
        <w:rPr>
          <w:rFonts w:ascii="Arial" w:hAnsi="Arial" w:cs="Arial"/>
        </w:rPr>
        <w:t xml:space="preserve"> and </w:t>
      </w:r>
      <w:r w:rsidR="004D711F" w:rsidRPr="004D7DB4">
        <w:rPr>
          <w:rFonts w:ascii="Arial" w:hAnsi="Arial" w:cs="Arial"/>
        </w:rPr>
        <w:t xml:space="preserve">how </w:t>
      </w:r>
      <w:r w:rsidR="00635A97" w:rsidRPr="004D7DB4">
        <w:rPr>
          <w:rFonts w:ascii="Arial" w:hAnsi="Arial" w:cs="Arial"/>
        </w:rPr>
        <w:t xml:space="preserve">it is essential when </w:t>
      </w:r>
      <w:r w:rsidR="00EE52FD" w:rsidRPr="004D7DB4">
        <w:rPr>
          <w:rFonts w:ascii="Arial" w:hAnsi="Arial" w:cs="Arial"/>
        </w:rPr>
        <w:t xml:space="preserve">learning an additional language </w:t>
      </w:r>
      <w:r w:rsidR="00605F58" w:rsidRPr="004D7DB4">
        <w:rPr>
          <w:rFonts w:ascii="Arial" w:hAnsi="Arial" w:cs="Arial"/>
        </w:rPr>
        <w:t>to also</w:t>
      </w:r>
      <w:r w:rsidR="00EE52FD" w:rsidRPr="004D7DB4">
        <w:rPr>
          <w:rFonts w:ascii="Arial" w:hAnsi="Arial" w:cs="Arial"/>
        </w:rPr>
        <w:t xml:space="preserve"> us</w:t>
      </w:r>
      <w:r w:rsidR="00605F58" w:rsidRPr="004D7DB4">
        <w:rPr>
          <w:rFonts w:ascii="Arial" w:hAnsi="Arial" w:cs="Arial"/>
        </w:rPr>
        <w:t>e</w:t>
      </w:r>
      <w:r w:rsidR="00EE52FD" w:rsidRPr="004D7DB4">
        <w:rPr>
          <w:rFonts w:ascii="Arial" w:hAnsi="Arial" w:cs="Arial"/>
        </w:rPr>
        <w:t xml:space="preserve"> it to learn</w:t>
      </w:r>
      <w:r w:rsidR="00605F58" w:rsidRPr="004D7DB4">
        <w:rPr>
          <w:rFonts w:ascii="Arial" w:hAnsi="Arial" w:cs="Arial"/>
        </w:rPr>
        <w:t xml:space="preserve"> across the curriculum</w:t>
      </w:r>
      <w:r w:rsidR="007628C9" w:rsidRPr="004D7DB4">
        <w:rPr>
          <w:rFonts w:ascii="Arial" w:hAnsi="Arial" w:cs="Arial"/>
        </w:rPr>
        <w:t>.</w:t>
      </w:r>
    </w:p>
    <w:p w14:paraId="77C61117" w14:textId="3DCEA923" w:rsidR="00B917EC" w:rsidRPr="00715092" w:rsidRDefault="000D052E" w:rsidP="00715092">
      <w:pPr>
        <w:spacing w:line="360" w:lineRule="auto"/>
        <w:ind w:firstLine="720"/>
        <w:rPr>
          <w:rFonts w:ascii="Arial" w:hAnsi="Arial" w:cs="Arial"/>
          <w:shd w:val="clear" w:color="auto" w:fill="FFFFFF"/>
        </w:rPr>
      </w:pPr>
      <w:r w:rsidRPr="004D7DB4">
        <w:rPr>
          <w:rFonts w:ascii="Arial" w:hAnsi="Arial" w:cs="Arial"/>
        </w:rPr>
        <w:t>According to Wei (200</w:t>
      </w:r>
      <w:r w:rsidR="0093501C" w:rsidRPr="004D7DB4">
        <w:rPr>
          <w:rFonts w:ascii="Arial" w:hAnsi="Arial" w:cs="Arial"/>
        </w:rPr>
        <w:t>0), ‘</w:t>
      </w:r>
      <w:r w:rsidRPr="004D7DB4">
        <w:rPr>
          <w:rFonts w:ascii="Arial" w:hAnsi="Arial" w:cs="Arial"/>
        </w:rPr>
        <w:t>Bilingualism</w:t>
      </w:r>
      <w:r w:rsidRPr="004D7DB4">
        <w:rPr>
          <w:rFonts w:ascii="Arial" w:hAnsi="Arial" w:cs="Arial"/>
          <w:shd w:val="clear" w:color="auto" w:fill="FFFFFF"/>
        </w:rPr>
        <w:t xml:space="preserve"> refers to the ability to use two languages in everyday life. </w:t>
      </w:r>
      <w:r w:rsidRPr="004D7DB4">
        <w:rPr>
          <w:rFonts w:ascii="Arial" w:hAnsi="Arial" w:cs="Arial"/>
        </w:rPr>
        <w:t>Bilingualism</w:t>
      </w:r>
      <w:r w:rsidRPr="004D7DB4">
        <w:rPr>
          <w:rFonts w:ascii="Arial" w:hAnsi="Arial" w:cs="Arial"/>
          <w:shd w:val="clear" w:color="auto" w:fill="FFFFFF"/>
        </w:rPr>
        <w:t xml:space="preserve"> is common and is on the rise in many parts of the world, with perhaps one in three people being bilingual or multilingual</w:t>
      </w:r>
      <w:r w:rsidR="0093501C" w:rsidRPr="004D7DB4">
        <w:rPr>
          <w:rFonts w:ascii="Arial" w:hAnsi="Arial" w:cs="Arial"/>
          <w:shd w:val="clear" w:color="auto" w:fill="FFFFFF"/>
        </w:rPr>
        <w:t>’.</w:t>
      </w:r>
      <w:r w:rsidR="00847944" w:rsidRPr="004D7DB4">
        <w:rPr>
          <w:rFonts w:ascii="Arial" w:hAnsi="Arial" w:cs="Arial"/>
          <w:shd w:val="clear" w:color="auto" w:fill="FFFFFF"/>
        </w:rPr>
        <w:t xml:space="preserve"> </w:t>
      </w:r>
      <w:r w:rsidR="001E4488" w:rsidRPr="004D7DB4">
        <w:rPr>
          <w:rFonts w:ascii="Arial" w:hAnsi="Arial" w:cs="Arial"/>
          <w:shd w:val="clear" w:color="auto" w:fill="FFFFFF"/>
        </w:rPr>
        <w:t>(</w:t>
      </w:r>
      <w:r w:rsidR="005E6B2B" w:rsidRPr="004D7DB4">
        <w:rPr>
          <w:rFonts w:ascii="Arial" w:hAnsi="Arial" w:cs="Arial"/>
          <w:shd w:val="clear" w:color="auto" w:fill="FFFFFF"/>
        </w:rPr>
        <w:t xml:space="preserve">Byers-Heinlein </w:t>
      </w:r>
      <w:r w:rsidR="00E33B19" w:rsidRPr="004D7DB4">
        <w:rPr>
          <w:rFonts w:ascii="Arial" w:hAnsi="Arial" w:cs="Arial"/>
          <w:shd w:val="clear" w:color="auto" w:fill="FFFFFF"/>
        </w:rPr>
        <w:t>and Lew-Williams</w:t>
      </w:r>
      <w:r w:rsidR="0092461F" w:rsidRPr="004D7DB4">
        <w:rPr>
          <w:rFonts w:ascii="Arial" w:hAnsi="Arial" w:cs="Arial"/>
          <w:shd w:val="clear" w:color="auto" w:fill="FFFFFF"/>
        </w:rPr>
        <w:t>, 2013</w:t>
      </w:r>
      <w:r w:rsidR="00E33B19" w:rsidRPr="004D7DB4">
        <w:rPr>
          <w:rFonts w:ascii="Arial" w:hAnsi="Arial" w:cs="Arial"/>
          <w:shd w:val="clear" w:color="auto" w:fill="FFFFFF"/>
        </w:rPr>
        <w:t xml:space="preserve">). </w:t>
      </w:r>
      <w:r w:rsidR="001A4648" w:rsidRPr="004D7DB4">
        <w:rPr>
          <w:rFonts w:ascii="Arial" w:hAnsi="Arial" w:cs="Arial"/>
          <w:shd w:val="clear" w:color="auto" w:fill="FFFFFF"/>
        </w:rPr>
        <w:t>There are varying opinions on the definition of bilingualism due t</w:t>
      </w:r>
      <w:r w:rsidR="00972F6B" w:rsidRPr="004D7DB4">
        <w:rPr>
          <w:rFonts w:ascii="Arial" w:hAnsi="Arial" w:cs="Arial"/>
          <w:shd w:val="clear" w:color="auto" w:fill="FFFFFF"/>
        </w:rPr>
        <w:t xml:space="preserve">o the </w:t>
      </w:r>
      <w:r w:rsidR="00877007" w:rsidRPr="004D7DB4">
        <w:rPr>
          <w:rFonts w:ascii="Arial" w:hAnsi="Arial" w:cs="Arial"/>
          <w:shd w:val="clear" w:color="auto" w:fill="FFFFFF"/>
        </w:rPr>
        <w:t>differing use of the additional language</w:t>
      </w:r>
      <w:r w:rsidR="001A4887" w:rsidRPr="004D7DB4">
        <w:rPr>
          <w:rFonts w:ascii="Arial" w:hAnsi="Arial" w:cs="Arial"/>
          <w:shd w:val="clear" w:color="auto" w:fill="FFFFFF"/>
        </w:rPr>
        <w:t xml:space="preserve"> and </w:t>
      </w:r>
      <w:r w:rsidR="006F54F3" w:rsidRPr="004D7DB4">
        <w:rPr>
          <w:rFonts w:ascii="Arial" w:hAnsi="Arial" w:cs="Arial"/>
          <w:shd w:val="clear" w:color="auto" w:fill="FFFFFF"/>
        </w:rPr>
        <w:t>how we</w:t>
      </w:r>
      <w:r w:rsidR="001A4887" w:rsidRPr="004D7DB4">
        <w:rPr>
          <w:rFonts w:ascii="Arial" w:hAnsi="Arial" w:cs="Arial"/>
          <w:shd w:val="clear" w:color="auto" w:fill="FFFFFF"/>
        </w:rPr>
        <w:t xml:space="preserve"> classif</w:t>
      </w:r>
      <w:r w:rsidR="007E2C5C" w:rsidRPr="004D7DB4">
        <w:rPr>
          <w:rFonts w:ascii="Arial" w:hAnsi="Arial" w:cs="Arial"/>
          <w:shd w:val="clear" w:color="auto" w:fill="FFFFFF"/>
        </w:rPr>
        <w:t>y</w:t>
      </w:r>
      <w:r w:rsidR="007B22B4" w:rsidRPr="004D7DB4">
        <w:rPr>
          <w:rFonts w:ascii="Arial" w:hAnsi="Arial" w:cs="Arial"/>
          <w:shd w:val="clear" w:color="auto" w:fill="FFFFFF"/>
        </w:rPr>
        <w:t xml:space="preserve"> </w:t>
      </w:r>
      <w:r w:rsidR="001A4887" w:rsidRPr="004D7DB4">
        <w:rPr>
          <w:rFonts w:ascii="Arial" w:hAnsi="Arial" w:cs="Arial"/>
          <w:shd w:val="clear" w:color="auto" w:fill="FFFFFF"/>
        </w:rPr>
        <w:t>bilingual</w:t>
      </w:r>
      <w:r w:rsidR="00FC4B2E" w:rsidRPr="004D7DB4">
        <w:rPr>
          <w:rFonts w:ascii="Arial" w:hAnsi="Arial" w:cs="Arial"/>
          <w:shd w:val="clear" w:color="auto" w:fill="FFFFFF"/>
        </w:rPr>
        <w:t>ism</w:t>
      </w:r>
      <w:r w:rsidR="001A4887" w:rsidRPr="004D7DB4">
        <w:rPr>
          <w:rFonts w:ascii="Arial" w:hAnsi="Arial" w:cs="Arial"/>
          <w:shd w:val="clear" w:color="auto" w:fill="FFFFFF"/>
        </w:rPr>
        <w:t xml:space="preserve">. </w:t>
      </w:r>
      <w:r w:rsidR="00655DAD" w:rsidRPr="004D7DB4">
        <w:rPr>
          <w:rFonts w:ascii="Arial" w:hAnsi="Arial" w:cs="Arial"/>
          <w:shd w:val="clear" w:color="auto" w:fill="FFFFFF"/>
        </w:rPr>
        <w:t xml:space="preserve">Many sources </w:t>
      </w:r>
      <w:r w:rsidR="002E7A9C" w:rsidRPr="004D7DB4">
        <w:rPr>
          <w:rFonts w:ascii="Arial" w:hAnsi="Arial" w:cs="Arial"/>
          <w:shd w:val="clear" w:color="auto" w:fill="FFFFFF"/>
        </w:rPr>
        <w:t>argue that</w:t>
      </w:r>
      <w:r w:rsidR="00770506" w:rsidRPr="004D7DB4">
        <w:rPr>
          <w:rFonts w:ascii="Arial" w:hAnsi="Arial" w:cs="Arial"/>
          <w:shd w:val="clear" w:color="auto" w:fill="FFFFFF"/>
        </w:rPr>
        <w:t xml:space="preserve"> defining bilingualism </w:t>
      </w:r>
      <w:r w:rsidR="002E7A9C" w:rsidRPr="004D7DB4">
        <w:rPr>
          <w:rFonts w:ascii="Arial" w:hAnsi="Arial" w:cs="Arial"/>
          <w:shd w:val="clear" w:color="auto" w:fill="FFFFFF"/>
        </w:rPr>
        <w:t>is problematic</w:t>
      </w:r>
      <w:r w:rsidR="00770506" w:rsidRPr="004D7DB4">
        <w:rPr>
          <w:rFonts w:ascii="Arial" w:hAnsi="Arial" w:cs="Arial"/>
          <w:shd w:val="clear" w:color="auto" w:fill="FFFFFF"/>
        </w:rPr>
        <w:t xml:space="preserve">. </w:t>
      </w:r>
      <w:r w:rsidR="003C3C8F" w:rsidRPr="004D7DB4">
        <w:rPr>
          <w:rFonts w:ascii="Arial" w:hAnsi="Arial" w:cs="Arial"/>
          <w:shd w:val="clear" w:color="auto" w:fill="FFFFFF"/>
        </w:rPr>
        <w:t xml:space="preserve">A different definition by </w:t>
      </w:r>
      <w:r w:rsidR="001033A2" w:rsidRPr="004D7DB4">
        <w:rPr>
          <w:rFonts w:ascii="Arial" w:hAnsi="Arial" w:cs="Arial"/>
          <w:shd w:val="clear" w:color="auto" w:fill="FFFFFF"/>
        </w:rPr>
        <w:t xml:space="preserve">Cambridge Dictionary (2019) </w:t>
      </w:r>
      <w:r w:rsidR="003C3C8F" w:rsidRPr="004D7DB4">
        <w:rPr>
          <w:rFonts w:ascii="Arial" w:hAnsi="Arial" w:cs="Arial"/>
          <w:shd w:val="clear" w:color="auto" w:fill="FFFFFF"/>
        </w:rPr>
        <w:t>states that</w:t>
      </w:r>
      <w:r w:rsidR="00F407E7" w:rsidRPr="004D7DB4">
        <w:rPr>
          <w:rFonts w:ascii="Arial" w:hAnsi="Arial" w:cs="Arial"/>
          <w:shd w:val="clear" w:color="auto" w:fill="FFFFFF"/>
        </w:rPr>
        <w:t xml:space="preserve"> bilingualism is being able to speak two different languages equally well. </w:t>
      </w:r>
      <w:r w:rsidR="00FC4B2E" w:rsidRPr="004D7DB4">
        <w:rPr>
          <w:rFonts w:ascii="Arial" w:hAnsi="Arial" w:cs="Arial"/>
          <w:shd w:val="clear" w:color="auto" w:fill="FFFFFF"/>
        </w:rPr>
        <w:t xml:space="preserve">This </w:t>
      </w:r>
      <w:r w:rsidR="00CE359B" w:rsidRPr="004D7DB4">
        <w:rPr>
          <w:rFonts w:ascii="Arial" w:hAnsi="Arial" w:cs="Arial"/>
          <w:shd w:val="clear" w:color="auto" w:fill="FFFFFF"/>
        </w:rPr>
        <w:t>definition</w:t>
      </w:r>
      <w:r w:rsidR="00FC4B2E" w:rsidRPr="004D7DB4">
        <w:rPr>
          <w:rFonts w:ascii="Arial" w:hAnsi="Arial" w:cs="Arial"/>
          <w:shd w:val="clear" w:color="auto" w:fill="FFFFFF"/>
        </w:rPr>
        <w:t xml:space="preserve"> leans toward </w:t>
      </w:r>
      <w:r w:rsidR="00273880" w:rsidRPr="004D7DB4">
        <w:rPr>
          <w:rFonts w:ascii="Arial" w:hAnsi="Arial" w:cs="Arial"/>
          <w:shd w:val="clear" w:color="auto" w:fill="FFFFFF"/>
        </w:rPr>
        <w:t xml:space="preserve">a person having to be fluent in two different languages to be able to be classed as bilingual. </w:t>
      </w:r>
      <w:r w:rsidR="00B1360E" w:rsidRPr="004D7DB4">
        <w:rPr>
          <w:rFonts w:ascii="Arial" w:hAnsi="Arial" w:cs="Arial"/>
          <w:shd w:val="clear" w:color="auto" w:fill="FFFFFF"/>
        </w:rPr>
        <w:t>Whilst it is difficult to define bilingualism is it important to note that</w:t>
      </w:r>
      <w:r w:rsidR="0041066F" w:rsidRPr="004D7DB4">
        <w:rPr>
          <w:rFonts w:ascii="Arial" w:hAnsi="Arial" w:cs="Arial"/>
          <w:shd w:val="clear" w:color="auto" w:fill="FFFFFF"/>
        </w:rPr>
        <w:t>, ‘t</w:t>
      </w:r>
      <w:r w:rsidR="003E69B8" w:rsidRPr="004D7DB4">
        <w:rPr>
          <w:rFonts w:ascii="Arial" w:hAnsi="Arial" w:cs="Arial"/>
          <w:shd w:val="clear" w:color="auto" w:fill="FFFFFF"/>
        </w:rPr>
        <w:t>o be bilingual means different things to different people.</w:t>
      </w:r>
      <w:r w:rsidR="0041066F" w:rsidRPr="004D7DB4">
        <w:rPr>
          <w:rFonts w:ascii="Arial" w:hAnsi="Arial" w:cs="Arial"/>
          <w:shd w:val="clear" w:color="auto" w:fill="FFFFFF"/>
        </w:rPr>
        <w:t>’</w:t>
      </w:r>
      <w:r w:rsidR="007B57B6" w:rsidRPr="004D7DB4">
        <w:rPr>
          <w:rFonts w:ascii="Arial" w:hAnsi="Arial" w:cs="Arial"/>
          <w:shd w:val="clear" w:color="auto" w:fill="FFFFFF"/>
        </w:rPr>
        <w:t xml:space="preserve"> (NALDIC, 2011).</w:t>
      </w:r>
    </w:p>
    <w:p w14:paraId="196DD213" w14:textId="0D2EE644" w:rsidR="0092106A" w:rsidRPr="004D7DB4" w:rsidRDefault="00667528" w:rsidP="004D7DB4">
      <w:pPr>
        <w:spacing w:line="360" w:lineRule="auto"/>
        <w:ind w:firstLine="720"/>
        <w:rPr>
          <w:rFonts w:ascii="Arial" w:hAnsi="Arial" w:cs="Arial"/>
          <w:shd w:val="clear" w:color="auto" w:fill="FFFFFF"/>
        </w:rPr>
      </w:pPr>
      <w:r w:rsidRPr="004D7DB4">
        <w:rPr>
          <w:rFonts w:ascii="Arial" w:hAnsi="Arial" w:cs="Arial"/>
          <w:shd w:val="clear" w:color="auto" w:fill="FFFFFF"/>
        </w:rPr>
        <w:t>The ‘Cymr</w:t>
      </w:r>
      <w:r w:rsidR="004D23F1" w:rsidRPr="004D7DB4">
        <w:rPr>
          <w:rFonts w:ascii="Arial" w:hAnsi="Arial" w:cs="Arial"/>
          <w:shd w:val="clear" w:color="auto" w:fill="FFFFFF"/>
        </w:rPr>
        <w:t>ae</w:t>
      </w:r>
      <w:r w:rsidRPr="004D7DB4">
        <w:rPr>
          <w:rFonts w:ascii="Arial" w:hAnsi="Arial" w:cs="Arial"/>
          <w:shd w:val="clear" w:color="auto" w:fill="FFFFFF"/>
        </w:rPr>
        <w:t>g 2050</w:t>
      </w:r>
      <w:r w:rsidR="007D5247" w:rsidRPr="004D7DB4">
        <w:rPr>
          <w:rFonts w:ascii="Arial" w:hAnsi="Arial" w:cs="Arial"/>
          <w:shd w:val="clear" w:color="auto" w:fill="FFFFFF"/>
        </w:rPr>
        <w:t>: A million Welsh speakers</w:t>
      </w:r>
      <w:r w:rsidRPr="004D7DB4">
        <w:rPr>
          <w:rFonts w:ascii="Arial" w:hAnsi="Arial" w:cs="Arial"/>
          <w:shd w:val="clear" w:color="auto" w:fill="FFFFFF"/>
        </w:rPr>
        <w:t xml:space="preserve">’ document published </w:t>
      </w:r>
      <w:r w:rsidR="000162C2" w:rsidRPr="004D7DB4">
        <w:rPr>
          <w:rFonts w:ascii="Arial" w:hAnsi="Arial" w:cs="Arial"/>
          <w:shd w:val="clear" w:color="auto" w:fill="FFFFFF"/>
        </w:rPr>
        <w:t xml:space="preserve">by the Welsh Government </w:t>
      </w:r>
      <w:r w:rsidR="007D5247" w:rsidRPr="004D7DB4">
        <w:rPr>
          <w:rFonts w:ascii="Arial" w:hAnsi="Arial" w:cs="Arial"/>
          <w:shd w:val="clear" w:color="auto" w:fill="FFFFFF"/>
        </w:rPr>
        <w:t xml:space="preserve">(2017) </w:t>
      </w:r>
      <w:r w:rsidR="000162C2" w:rsidRPr="004D7DB4">
        <w:rPr>
          <w:rFonts w:ascii="Arial" w:hAnsi="Arial" w:cs="Arial"/>
          <w:shd w:val="clear" w:color="auto" w:fill="FFFFFF"/>
        </w:rPr>
        <w:t xml:space="preserve">aims for there to be 1 million Welsh speakers in Wales by 2050. </w:t>
      </w:r>
      <w:r w:rsidR="00DA348F" w:rsidRPr="004D7DB4">
        <w:rPr>
          <w:rFonts w:ascii="Arial" w:hAnsi="Arial" w:cs="Arial"/>
          <w:shd w:val="clear" w:color="auto" w:fill="FFFFFF"/>
        </w:rPr>
        <w:t xml:space="preserve">Several </w:t>
      </w:r>
      <w:r w:rsidR="00D812ED" w:rsidRPr="004D7DB4">
        <w:rPr>
          <w:rFonts w:ascii="Arial" w:hAnsi="Arial" w:cs="Arial"/>
          <w:shd w:val="clear" w:color="auto" w:fill="FFFFFF"/>
        </w:rPr>
        <w:t xml:space="preserve">proposed </w:t>
      </w:r>
      <w:r w:rsidR="00DA348F" w:rsidRPr="004D7DB4">
        <w:rPr>
          <w:rFonts w:ascii="Arial" w:hAnsi="Arial" w:cs="Arial"/>
          <w:shd w:val="clear" w:color="auto" w:fill="FFFFFF"/>
        </w:rPr>
        <w:t xml:space="preserve">ways of </w:t>
      </w:r>
      <w:r w:rsidR="00D812ED" w:rsidRPr="004D7DB4">
        <w:rPr>
          <w:rFonts w:ascii="Arial" w:hAnsi="Arial" w:cs="Arial"/>
          <w:shd w:val="clear" w:color="auto" w:fill="FFFFFF"/>
        </w:rPr>
        <w:t>ensuring</w:t>
      </w:r>
      <w:r w:rsidR="00DA348F" w:rsidRPr="004D7DB4">
        <w:rPr>
          <w:rFonts w:ascii="Arial" w:hAnsi="Arial" w:cs="Arial"/>
          <w:shd w:val="clear" w:color="auto" w:fill="FFFFFF"/>
        </w:rPr>
        <w:t xml:space="preserve"> that </w:t>
      </w:r>
      <w:r w:rsidR="001A3C1B" w:rsidRPr="004D7DB4">
        <w:rPr>
          <w:rFonts w:ascii="Arial" w:hAnsi="Arial" w:cs="Arial"/>
          <w:shd w:val="clear" w:color="auto" w:fill="FFFFFF"/>
        </w:rPr>
        <w:t xml:space="preserve">the Welsh Government meet their target include, increasing the number of children </w:t>
      </w:r>
      <w:r w:rsidR="009C5472" w:rsidRPr="004D7DB4">
        <w:rPr>
          <w:rFonts w:ascii="Arial" w:hAnsi="Arial" w:cs="Arial"/>
          <w:shd w:val="clear" w:color="auto" w:fill="FFFFFF"/>
        </w:rPr>
        <w:t xml:space="preserve">that </w:t>
      </w:r>
      <w:r w:rsidR="00081E62" w:rsidRPr="004D7DB4">
        <w:rPr>
          <w:rFonts w:ascii="Arial" w:hAnsi="Arial" w:cs="Arial"/>
          <w:shd w:val="clear" w:color="auto" w:fill="FFFFFF"/>
        </w:rPr>
        <w:t>enter</w:t>
      </w:r>
      <w:r w:rsidR="001A3C1B" w:rsidRPr="004D7DB4">
        <w:rPr>
          <w:rFonts w:ascii="Arial" w:hAnsi="Arial" w:cs="Arial"/>
          <w:shd w:val="clear" w:color="auto" w:fill="FFFFFF"/>
        </w:rPr>
        <w:t xml:space="preserve"> Welsh-medium </w:t>
      </w:r>
      <w:r w:rsidR="001A3C1B" w:rsidRPr="004D7DB4">
        <w:rPr>
          <w:rFonts w:ascii="Arial" w:hAnsi="Arial" w:cs="Arial"/>
          <w:shd w:val="clear" w:color="auto" w:fill="FFFFFF"/>
        </w:rPr>
        <w:lastRenderedPageBreak/>
        <w:t>education</w:t>
      </w:r>
      <w:r w:rsidR="009C5472" w:rsidRPr="004D7DB4">
        <w:rPr>
          <w:rFonts w:ascii="Arial" w:hAnsi="Arial" w:cs="Arial"/>
          <w:shd w:val="clear" w:color="auto" w:fill="FFFFFF"/>
        </w:rPr>
        <w:t xml:space="preserve">, increasing the number of children who sit </w:t>
      </w:r>
      <w:r w:rsidR="00FF6FE4" w:rsidRPr="004D7DB4">
        <w:rPr>
          <w:rFonts w:ascii="Arial" w:hAnsi="Arial" w:cs="Arial"/>
          <w:shd w:val="clear" w:color="auto" w:fill="FFFFFF"/>
        </w:rPr>
        <w:t>the first language Welsh GCSE</w:t>
      </w:r>
      <w:r w:rsidR="006E7E9A" w:rsidRPr="004D7DB4">
        <w:rPr>
          <w:rFonts w:ascii="Arial" w:hAnsi="Arial" w:cs="Arial"/>
          <w:shd w:val="clear" w:color="auto" w:fill="FFFFFF"/>
        </w:rPr>
        <w:t xml:space="preserve"> and second language Welsh GCSE (full course</w:t>
      </w:r>
      <w:r w:rsidR="0040068C" w:rsidRPr="004D7DB4">
        <w:rPr>
          <w:rFonts w:ascii="Arial" w:hAnsi="Arial" w:cs="Arial"/>
          <w:shd w:val="clear" w:color="auto" w:fill="FFFFFF"/>
        </w:rPr>
        <w:t>)</w:t>
      </w:r>
      <w:r w:rsidR="006E7E9A" w:rsidRPr="004D7DB4">
        <w:rPr>
          <w:rFonts w:ascii="Arial" w:hAnsi="Arial" w:cs="Arial"/>
          <w:shd w:val="clear" w:color="auto" w:fill="FFFFFF"/>
        </w:rPr>
        <w:t>.</w:t>
      </w:r>
      <w:r w:rsidR="00733676" w:rsidRPr="004D7DB4">
        <w:rPr>
          <w:rFonts w:ascii="Arial" w:hAnsi="Arial" w:cs="Arial"/>
          <w:shd w:val="clear" w:color="auto" w:fill="FFFFFF"/>
        </w:rPr>
        <w:t xml:space="preserve"> These </w:t>
      </w:r>
      <w:r w:rsidR="00AF271D" w:rsidRPr="004D7DB4">
        <w:rPr>
          <w:rFonts w:ascii="Arial" w:hAnsi="Arial" w:cs="Arial"/>
          <w:shd w:val="clear" w:color="auto" w:fill="FFFFFF"/>
        </w:rPr>
        <w:t>proposals</w:t>
      </w:r>
      <w:r w:rsidR="00733676" w:rsidRPr="004D7DB4">
        <w:rPr>
          <w:rFonts w:ascii="Arial" w:hAnsi="Arial" w:cs="Arial"/>
          <w:shd w:val="clear" w:color="auto" w:fill="FFFFFF"/>
        </w:rPr>
        <w:t xml:space="preserve"> </w:t>
      </w:r>
      <w:r w:rsidR="00866169" w:rsidRPr="004D7DB4">
        <w:rPr>
          <w:rFonts w:ascii="Arial" w:hAnsi="Arial" w:cs="Arial"/>
          <w:shd w:val="clear" w:color="auto" w:fill="FFFFFF"/>
        </w:rPr>
        <w:t xml:space="preserve">are </w:t>
      </w:r>
      <w:r w:rsidR="00733676" w:rsidRPr="004D7DB4">
        <w:rPr>
          <w:rFonts w:ascii="Arial" w:hAnsi="Arial" w:cs="Arial"/>
          <w:shd w:val="clear" w:color="auto" w:fill="FFFFFF"/>
        </w:rPr>
        <w:t>aim</w:t>
      </w:r>
      <w:r w:rsidR="00866169" w:rsidRPr="004D7DB4">
        <w:rPr>
          <w:rFonts w:ascii="Arial" w:hAnsi="Arial" w:cs="Arial"/>
          <w:shd w:val="clear" w:color="auto" w:fill="FFFFFF"/>
        </w:rPr>
        <w:t xml:space="preserve">ed </w:t>
      </w:r>
      <w:r w:rsidR="006C3EFF" w:rsidRPr="004D7DB4">
        <w:rPr>
          <w:rFonts w:ascii="Arial" w:hAnsi="Arial" w:cs="Arial"/>
          <w:shd w:val="clear" w:color="auto" w:fill="FFFFFF"/>
        </w:rPr>
        <w:t xml:space="preserve">to achieve </w:t>
      </w:r>
      <w:r w:rsidR="006F4F88" w:rsidRPr="004D7DB4">
        <w:rPr>
          <w:rFonts w:ascii="Arial" w:hAnsi="Arial" w:cs="Arial"/>
          <w:shd w:val="clear" w:color="auto" w:fill="FFFFFF"/>
        </w:rPr>
        <w:t>the target of</w:t>
      </w:r>
      <w:r w:rsidR="00733676" w:rsidRPr="004D7DB4">
        <w:rPr>
          <w:rFonts w:ascii="Arial" w:hAnsi="Arial" w:cs="Arial"/>
          <w:shd w:val="clear" w:color="auto" w:fill="FFFFFF"/>
        </w:rPr>
        <w:t xml:space="preserve"> 70% of chil</w:t>
      </w:r>
      <w:r w:rsidR="0004681C" w:rsidRPr="004D7DB4">
        <w:rPr>
          <w:rFonts w:ascii="Arial" w:hAnsi="Arial" w:cs="Arial"/>
          <w:shd w:val="clear" w:color="auto" w:fill="FFFFFF"/>
        </w:rPr>
        <w:t>d</w:t>
      </w:r>
      <w:r w:rsidR="00733676" w:rsidRPr="004D7DB4">
        <w:rPr>
          <w:rFonts w:ascii="Arial" w:hAnsi="Arial" w:cs="Arial"/>
          <w:shd w:val="clear" w:color="auto" w:fill="FFFFFF"/>
        </w:rPr>
        <w:t>ren speaking Welsh</w:t>
      </w:r>
      <w:r w:rsidR="0004681C" w:rsidRPr="004D7DB4">
        <w:rPr>
          <w:rFonts w:ascii="Arial" w:hAnsi="Arial" w:cs="Arial"/>
          <w:shd w:val="clear" w:color="auto" w:fill="FFFFFF"/>
        </w:rPr>
        <w:t xml:space="preserve"> by the time they leave school by 2050. Whilst the data</w:t>
      </w:r>
      <w:r w:rsidR="00455904" w:rsidRPr="004D7DB4">
        <w:rPr>
          <w:rFonts w:ascii="Arial" w:hAnsi="Arial" w:cs="Arial"/>
          <w:shd w:val="clear" w:color="auto" w:fill="FFFFFF"/>
        </w:rPr>
        <w:t xml:space="preserve"> in the </w:t>
      </w:r>
      <w:r w:rsidR="004B68E1" w:rsidRPr="004D7DB4">
        <w:rPr>
          <w:rFonts w:ascii="Arial" w:hAnsi="Arial" w:cs="Arial"/>
          <w:shd w:val="clear" w:color="auto" w:fill="FFFFFF"/>
        </w:rPr>
        <w:t>annual report (2017)</w:t>
      </w:r>
      <w:r w:rsidR="0004681C" w:rsidRPr="004D7DB4">
        <w:rPr>
          <w:rFonts w:ascii="Arial" w:hAnsi="Arial" w:cs="Arial"/>
          <w:shd w:val="clear" w:color="auto" w:fill="FFFFFF"/>
        </w:rPr>
        <w:t xml:space="preserve"> proves </w:t>
      </w:r>
      <w:r w:rsidR="00E1791D" w:rsidRPr="004D7DB4">
        <w:rPr>
          <w:rFonts w:ascii="Arial" w:hAnsi="Arial" w:cs="Arial"/>
          <w:shd w:val="clear" w:color="auto" w:fill="FFFFFF"/>
        </w:rPr>
        <w:t xml:space="preserve">there are more children sitting Welsh GCSE’s and more children </w:t>
      </w:r>
      <w:r w:rsidR="00E73DB0" w:rsidRPr="004D7DB4">
        <w:rPr>
          <w:rFonts w:ascii="Arial" w:hAnsi="Arial" w:cs="Arial"/>
          <w:shd w:val="clear" w:color="auto" w:fill="FFFFFF"/>
        </w:rPr>
        <w:t xml:space="preserve">starting at Welsh-medium schools, </w:t>
      </w:r>
      <w:r w:rsidR="00433002" w:rsidRPr="004D7DB4">
        <w:rPr>
          <w:rFonts w:ascii="Arial" w:hAnsi="Arial" w:cs="Arial"/>
          <w:shd w:val="clear" w:color="auto" w:fill="FFFFFF"/>
        </w:rPr>
        <w:t xml:space="preserve">in a review </w:t>
      </w:r>
      <w:r w:rsidR="00C3274A" w:rsidRPr="004D7DB4">
        <w:rPr>
          <w:rFonts w:ascii="Arial" w:hAnsi="Arial" w:cs="Arial"/>
          <w:shd w:val="clear" w:color="auto" w:fill="FFFFFF"/>
        </w:rPr>
        <w:t>the Welsh Government</w:t>
      </w:r>
      <w:r w:rsidR="00213CF3" w:rsidRPr="004D7DB4">
        <w:rPr>
          <w:rFonts w:ascii="Arial" w:hAnsi="Arial" w:cs="Arial"/>
          <w:shd w:val="clear" w:color="auto" w:fill="FFFFFF"/>
        </w:rPr>
        <w:t xml:space="preserve"> (2017)</w:t>
      </w:r>
      <w:r w:rsidR="00C3274A" w:rsidRPr="004D7DB4">
        <w:rPr>
          <w:rFonts w:ascii="Arial" w:hAnsi="Arial" w:cs="Arial"/>
          <w:shd w:val="clear" w:color="auto" w:fill="FFFFFF"/>
        </w:rPr>
        <w:t xml:space="preserve"> </w:t>
      </w:r>
      <w:r w:rsidR="00B13D15" w:rsidRPr="004D7DB4">
        <w:rPr>
          <w:rFonts w:ascii="Arial" w:hAnsi="Arial" w:cs="Arial"/>
          <w:shd w:val="clear" w:color="auto" w:fill="FFFFFF"/>
        </w:rPr>
        <w:t>argues that change must be made in the way the Welsh language is taught in schools</w:t>
      </w:r>
      <w:r w:rsidR="001D396A" w:rsidRPr="004D7DB4">
        <w:rPr>
          <w:rFonts w:ascii="Arial" w:hAnsi="Arial" w:cs="Arial"/>
          <w:shd w:val="clear" w:color="auto" w:fill="FFFFFF"/>
        </w:rPr>
        <w:t>.</w:t>
      </w:r>
      <w:r w:rsidR="00BC1334" w:rsidRPr="004D7DB4">
        <w:rPr>
          <w:rFonts w:ascii="Arial" w:hAnsi="Arial" w:cs="Arial"/>
          <w:shd w:val="clear" w:color="auto" w:fill="FFFFFF"/>
        </w:rPr>
        <w:t xml:space="preserve"> </w:t>
      </w:r>
      <w:r w:rsidR="00295839" w:rsidRPr="004D7DB4">
        <w:rPr>
          <w:rFonts w:ascii="Arial" w:hAnsi="Arial" w:cs="Arial"/>
          <w:shd w:val="clear" w:color="auto" w:fill="FFFFFF"/>
        </w:rPr>
        <w:t>Furthermore</w:t>
      </w:r>
      <w:r w:rsidR="00B86D8A" w:rsidRPr="004D7DB4">
        <w:rPr>
          <w:rFonts w:ascii="Arial" w:hAnsi="Arial" w:cs="Arial"/>
          <w:shd w:val="clear" w:color="auto" w:fill="FFFFFF"/>
        </w:rPr>
        <w:t xml:space="preserve">, </w:t>
      </w:r>
      <w:r w:rsidR="006718E6" w:rsidRPr="004D7DB4">
        <w:rPr>
          <w:rFonts w:ascii="Arial" w:hAnsi="Arial" w:cs="Arial"/>
          <w:shd w:val="clear" w:color="auto" w:fill="FFFFFF"/>
        </w:rPr>
        <w:t>the article</w:t>
      </w:r>
      <w:r w:rsidR="002D174C" w:rsidRPr="004D7DB4">
        <w:rPr>
          <w:rFonts w:ascii="Arial" w:hAnsi="Arial" w:cs="Arial"/>
          <w:shd w:val="clear" w:color="auto" w:fill="FFFFFF"/>
        </w:rPr>
        <w:t xml:space="preserve"> by Bernardo and Gaerlan </w:t>
      </w:r>
      <w:r w:rsidR="0004069A" w:rsidRPr="004D7DB4">
        <w:rPr>
          <w:rFonts w:ascii="Arial" w:hAnsi="Arial" w:cs="Arial"/>
          <w:shd w:val="clear" w:color="auto" w:fill="FFFFFF"/>
        </w:rPr>
        <w:t>(2011)</w:t>
      </w:r>
      <w:r w:rsidR="00BD44C8" w:rsidRPr="004D7DB4">
        <w:rPr>
          <w:rFonts w:ascii="Arial" w:hAnsi="Arial" w:cs="Arial"/>
          <w:shd w:val="clear" w:color="auto" w:fill="FFFFFF"/>
        </w:rPr>
        <w:t xml:space="preserve"> discuss</w:t>
      </w:r>
      <w:r w:rsidR="00A30FE8" w:rsidRPr="004D7DB4">
        <w:rPr>
          <w:rFonts w:ascii="Arial" w:hAnsi="Arial" w:cs="Arial"/>
          <w:shd w:val="clear" w:color="auto" w:fill="FFFFFF"/>
        </w:rPr>
        <w:t>es ways an</w:t>
      </w:r>
      <w:r w:rsidR="00BD44C8" w:rsidRPr="004D7DB4">
        <w:rPr>
          <w:rFonts w:ascii="Arial" w:hAnsi="Arial" w:cs="Arial"/>
          <w:shd w:val="clear" w:color="auto" w:fill="FFFFFF"/>
        </w:rPr>
        <w:t xml:space="preserve"> additional language </w:t>
      </w:r>
      <w:r w:rsidR="004B7AE3" w:rsidRPr="004D7DB4">
        <w:rPr>
          <w:rFonts w:ascii="Arial" w:hAnsi="Arial" w:cs="Arial"/>
          <w:shd w:val="clear" w:color="auto" w:fill="FFFFFF"/>
        </w:rPr>
        <w:t>could be taught. They state that an additional language should</w:t>
      </w:r>
      <w:r w:rsidR="00BD44C8" w:rsidRPr="004D7DB4">
        <w:rPr>
          <w:rFonts w:ascii="Arial" w:hAnsi="Arial" w:cs="Arial"/>
          <w:shd w:val="clear" w:color="auto" w:fill="FFFFFF"/>
        </w:rPr>
        <w:t xml:space="preserve"> not </w:t>
      </w:r>
      <w:r w:rsidR="005F63B7" w:rsidRPr="004D7DB4">
        <w:rPr>
          <w:rFonts w:ascii="Arial" w:hAnsi="Arial" w:cs="Arial"/>
          <w:shd w:val="clear" w:color="auto" w:fill="FFFFFF"/>
        </w:rPr>
        <w:t>necessarily</w:t>
      </w:r>
      <w:r w:rsidR="00BD44C8" w:rsidRPr="004D7DB4">
        <w:rPr>
          <w:rFonts w:ascii="Arial" w:hAnsi="Arial" w:cs="Arial"/>
          <w:shd w:val="clear" w:color="auto" w:fill="FFFFFF"/>
        </w:rPr>
        <w:t xml:space="preserve"> be taught as </w:t>
      </w:r>
      <w:r w:rsidR="005F63B7" w:rsidRPr="004D7DB4">
        <w:rPr>
          <w:rFonts w:ascii="Arial" w:hAnsi="Arial" w:cs="Arial"/>
          <w:shd w:val="clear" w:color="auto" w:fill="FFFFFF"/>
        </w:rPr>
        <w:t xml:space="preserve">a separate </w:t>
      </w:r>
      <w:r w:rsidR="009A102F" w:rsidRPr="004D7DB4">
        <w:rPr>
          <w:rFonts w:ascii="Arial" w:hAnsi="Arial" w:cs="Arial"/>
          <w:shd w:val="clear" w:color="auto" w:fill="FFFFFF"/>
        </w:rPr>
        <w:t>subject,</w:t>
      </w:r>
      <w:r w:rsidR="005F63B7" w:rsidRPr="004D7DB4">
        <w:rPr>
          <w:rFonts w:ascii="Arial" w:hAnsi="Arial" w:cs="Arial"/>
          <w:shd w:val="clear" w:color="auto" w:fill="FFFFFF"/>
        </w:rPr>
        <w:t xml:space="preserve"> but </w:t>
      </w:r>
      <w:r w:rsidR="00384249" w:rsidRPr="004D7DB4">
        <w:rPr>
          <w:rFonts w:ascii="Arial" w:hAnsi="Arial" w:cs="Arial"/>
          <w:shd w:val="clear" w:color="auto" w:fill="FFFFFF"/>
        </w:rPr>
        <w:t>it should be embedded across the curriculum and used in all aspects of school life. Using the language should be encouraged</w:t>
      </w:r>
      <w:r w:rsidR="008163BC" w:rsidRPr="004D7DB4">
        <w:rPr>
          <w:rFonts w:ascii="Arial" w:hAnsi="Arial" w:cs="Arial"/>
          <w:shd w:val="clear" w:color="auto" w:fill="FFFFFF"/>
        </w:rPr>
        <w:t xml:space="preserve"> not just in lessons but throughout the school day. </w:t>
      </w:r>
      <w:r w:rsidR="00D934DA" w:rsidRPr="004D7DB4">
        <w:rPr>
          <w:rFonts w:ascii="Arial" w:hAnsi="Arial" w:cs="Arial"/>
          <w:shd w:val="clear" w:color="auto" w:fill="FFFFFF"/>
        </w:rPr>
        <w:t xml:space="preserve">It is considered paramount that teachers not only teach the additional </w:t>
      </w:r>
      <w:r w:rsidR="0019112E" w:rsidRPr="004D7DB4">
        <w:rPr>
          <w:rFonts w:ascii="Arial" w:hAnsi="Arial" w:cs="Arial"/>
          <w:shd w:val="clear" w:color="auto" w:fill="FFFFFF"/>
        </w:rPr>
        <w:t>language</w:t>
      </w:r>
      <w:r w:rsidR="00D934DA" w:rsidRPr="004D7DB4">
        <w:rPr>
          <w:rFonts w:ascii="Arial" w:hAnsi="Arial" w:cs="Arial"/>
          <w:shd w:val="clear" w:color="auto" w:fill="FFFFFF"/>
        </w:rPr>
        <w:t xml:space="preserve"> but </w:t>
      </w:r>
      <w:r w:rsidR="0019112E" w:rsidRPr="004D7DB4">
        <w:rPr>
          <w:rFonts w:ascii="Arial" w:hAnsi="Arial" w:cs="Arial"/>
          <w:shd w:val="clear" w:color="auto" w:fill="FFFFFF"/>
        </w:rPr>
        <w:t>encourage learners to use the</w:t>
      </w:r>
      <w:r w:rsidR="00BD44C8" w:rsidRPr="004D7DB4">
        <w:rPr>
          <w:rFonts w:ascii="Arial" w:hAnsi="Arial" w:cs="Arial"/>
          <w:shd w:val="clear" w:color="auto" w:fill="FFFFFF"/>
        </w:rPr>
        <w:t xml:space="preserve"> </w:t>
      </w:r>
      <w:r w:rsidR="0019112E" w:rsidRPr="004D7DB4">
        <w:rPr>
          <w:rFonts w:ascii="Arial" w:hAnsi="Arial" w:cs="Arial"/>
          <w:shd w:val="clear" w:color="auto" w:fill="FFFFFF"/>
        </w:rPr>
        <w:t xml:space="preserve">language to learn. </w:t>
      </w:r>
      <w:r w:rsidR="006B0306" w:rsidRPr="004D7DB4">
        <w:rPr>
          <w:rFonts w:ascii="Arial" w:hAnsi="Arial" w:cs="Arial"/>
          <w:shd w:val="clear" w:color="auto" w:fill="FFFFFF"/>
        </w:rPr>
        <w:t>This poses challenges for teachers</w:t>
      </w:r>
      <w:r w:rsidR="00D47E40" w:rsidRPr="004D7DB4">
        <w:rPr>
          <w:rFonts w:ascii="Arial" w:hAnsi="Arial" w:cs="Arial"/>
          <w:shd w:val="clear" w:color="auto" w:fill="FFFFFF"/>
        </w:rPr>
        <w:t xml:space="preserve"> as they need to be equipped and able to deliver</w:t>
      </w:r>
      <w:r w:rsidR="00E508C0" w:rsidRPr="004D7DB4">
        <w:rPr>
          <w:rFonts w:ascii="Arial" w:hAnsi="Arial" w:cs="Arial"/>
          <w:shd w:val="clear" w:color="auto" w:fill="FFFFFF"/>
        </w:rPr>
        <w:t xml:space="preserve"> an experience for learners that embed</w:t>
      </w:r>
      <w:r w:rsidR="00D9723B" w:rsidRPr="004D7DB4">
        <w:rPr>
          <w:rFonts w:ascii="Arial" w:hAnsi="Arial" w:cs="Arial"/>
          <w:shd w:val="clear" w:color="auto" w:fill="FFFFFF"/>
        </w:rPr>
        <w:t>s</w:t>
      </w:r>
      <w:r w:rsidR="00E508C0" w:rsidRPr="004D7DB4">
        <w:rPr>
          <w:rFonts w:ascii="Arial" w:hAnsi="Arial" w:cs="Arial"/>
          <w:shd w:val="clear" w:color="auto" w:fill="FFFFFF"/>
        </w:rPr>
        <w:t xml:space="preserve"> </w:t>
      </w:r>
      <w:r w:rsidR="009C7023" w:rsidRPr="004D7DB4">
        <w:rPr>
          <w:rFonts w:ascii="Arial" w:hAnsi="Arial" w:cs="Arial"/>
          <w:shd w:val="clear" w:color="auto" w:fill="FFFFFF"/>
        </w:rPr>
        <w:t xml:space="preserve">the </w:t>
      </w:r>
      <w:r w:rsidR="00E508C0" w:rsidRPr="004D7DB4">
        <w:rPr>
          <w:rFonts w:ascii="Arial" w:hAnsi="Arial" w:cs="Arial"/>
          <w:shd w:val="clear" w:color="auto" w:fill="FFFFFF"/>
        </w:rPr>
        <w:t>Welsh</w:t>
      </w:r>
      <w:r w:rsidR="009C7023" w:rsidRPr="004D7DB4">
        <w:rPr>
          <w:rFonts w:ascii="Arial" w:hAnsi="Arial" w:cs="Arial"/>
          <w:shd w:val="clear" w:color="auto" w:fill="FFFFFF"/>
        </w:rPr>
        <w:t xml:space="preserve"> language</w:t>
      </w:r>
      <w:r w:rsidR="00E508C0" w:rsidRPr="004D7DB4">
        <w:rPr>
          <w:rFonts w:ascii="Arial" w:hAnsi="Arial" w:cs="Arial"/>
          <w:shd w:val="clear" w:color="auto" w:fill="FFFFFF"/>
        </w:rPr>
        <w:t xml:space="preserve"> throughout the curriculum and</w:t>
      </w:r>
      <w:r w:rsidR="00103A6F" w:rsidRPr="004D7DB4">
        <w:rPr>
          <w:rFonts w:ascii="Arial" w:hAnsi="Arial" w:cs="Arial"/>
          <w:shd w:val="clear" w:color="auto" w:fill="FFFFFF"/>
        </w:rPr>
        <w:t xml:space="preserve"> school life. </w:t>
      </w:r>
      <w:r w:rsidR="00381E80" w:rsidRPr="004D7DB4">
        <w:rPr>
          <w:rFonts w:ascii="Arial" w:hAnsi="Arial" w:cs="Arial"/>
          <w:shd w:val="clear" w:color="auto" w:fill="FFFFFF"/>
        </w:rPr>
        <w:t>If teachers</w:t>
      </w:r>
      <w:r w:rsidR="009C772D" w:rsidRPr="004D7DB4">
        <w:rPr>
          <w:rFonts w:ascii="Arial" w:hAnsi="Arial" w:cs="Arial"/>
          <w:shd w:val="clear" w:color="auto" w:fill="FFFFFF"/>
        </w:rPr>
        <w:t xml:space="preserve"> have </w:t>
      </w:r>
      <w:r w:rsidR="00F7340E" w:rsidRPr="004D7DB4">
        <w:rPr>
          <w:rFonts w:ascii="Arial" w:hAnsi="Arial" w:cs="Arial"/>
          <w:shd w:val="clear" w:color="auto" w:fill="FFFFFF"/>
        </w:rPr>
        <w:t xml:space="preserve">a </w:t>
      </w:r>
      <w:r w:rsidR="009C772D" w:rsidRPr="004D7DB4">
        <w:rPr>
          <w:rFonts w:ascii="Arial" w:hAnsi="Arial" w:cs="Arial"/>
          <w:shd w:val="clear" w:color="auto" w:fill="FFFFFF"/>
        </w:rPr>
        <w:t xml:space="preserve">limited </w:t>
      </w:r>
      <w:r w:rsidR="00C40A7E" w:rsidRPr="004D7DB4">
        <w:rPr>
          <w:rFonts w:ascii="Arial" w:hAnsi="Arial" w:cs="Arial"/>
          <w:shd w:val="clear" w:color="auto" w:fill="FFFFFF"/>
        </w:rPr>
        <w:t xml:space="preserve">range of the Welsh language and therefore lack the skills and perhaps confidence </w:t>
      </w:r>
      <w:r w:rsidR="006B2B08" w:rsidRPr="004D7DB4">
        <w:rPr>
          <w:rFonts w:ascii="Arial" w:hAnsi="Arial" w:cs="Arial"/>
          <w:shd w:val="clear" w:color="auto" w:fill="FFFFFF"/>
        </w:rPr>
        <w:t xml:space="preserve">to deliver such an experience </w:t>
      </w:r>
      <w:r w:rsidR="00381E80" w:rsidRPr="004D7DB4">
        <w:rPr>
          <w:rFonts w:ascii="Arial" w:hAnsi="Arial" w:cs="Arial"/>
          <w:shd w:val="clear" w:color="auto" w:fill="FFFFFF"/>
        </w:rPr>
        <w:t>this</w:t>
      </w:r>
      <w:r w:rsidR="008F0A03" w:rsidRPr="004D7DB4">
        <w:rPr>
          <w:rFonts w:ascii="Arial" w:hAnsi="Arial" w:cs="Arial"/>
          <w:shd w:val="clear" w:color="auto" w:fill="FFFFFF"/>
        </w:rPr>
        <w:t xml:space="preserve"> then</w:t>
      </w:r>
      <w:r w:rsidR="00381E80" w:rsidRPr="004D7DB4">
        <w:rPr>
          <w:rFonts w:ascii="Arial" w:hAnsi="Arial" w:cs="Arial"/>
          <w:shd w:val="clear" w:color="auto" w:fill="FFFFFF"/>
        </w:rPr>
        <w:t xml:space="preserve"> could be a possible limitation to achieving the Welsh Government</w:t>
      </w:r>
      <w:r w:rsidR="00D9723B" w:rsidRPr="004D7DB4">
        <w:rPr>
          <w:rFonts w:ascii="Arial" w:hAnsi="Arial" w:cs="Arial"/>
          <w:shd w:val="clear" w:color="auto" w:fill="FFFFFF"/>
        </w:rPr>
        <w:t xml:space="preserve">’s targets. </w:t>
      </w:r>
      <w:r w:rsidR="009A102F" w:rsidRPr="004D7DB4">
        <w:rPr>
          <w:rFonts w:ascii="Arial" w:hAnsi="Arial" w:cs="Arial"/>
          <w:shd w:val="clear" w:color="auto" w:fill="FFFFFF"/>
        </w:rPr>
        <w:t>(Welsh Government, 2017).</w:t>
      </w:r>
    </w:p>
    <w:p w14:paraId="69B59CCF" w14:textId="449A3BEB" w:rsidR="009A102F" w:rsidRPr="004D7DB4" w:rsidRDefault="009A06EB" w:rsidP="004D7DB4">
      <w:pPr>
        <w:spacing w:line="360" w:lineRule="auto"/>
        <w:ind w:firstLine="720"/>
        <w:rPr>
          <w:rFonts w:ascii="Arial" w:hAnsi="Arial" w:cs="Arial"/>
          <w:shd w:val="clear" w:color="auto" w:fill="FFFFFF"/>
        </w:rPr>
      </w:pPr>
      <w:r w:rsidRPr="004D7DB4">
        <w:rPr>
          <w:rFonts w:ascii="Arial" w:hAnsi="Arial" w:cs="Arial"/>
          <w:shd w:val="clear" w:color="auto" w:fill="FFFFFF"/>
        </w:rPr>
        <w:t xml:space="preserve">Bernardo and Gaerlan (2011) </w:t>
      </w:r>
      <w:r w:rsidR="009050E7" w:rsidRPr="004D7DB4">
        <w:rPr>
          <w:rFonts w:ascii="Arial" w:hAnsi="Arial" w:cs="Arial"/>
          <w:shd w:val="clear" w:color="auto" w:fill="FFFFFF"/>
        </w:rPr>
        <w:t xml:space="preserve">consider the impact </w:t>
      </w:r>
      <w:r w:rsidR="00971FD4" w:rsidRPr="004D7DB4">
        <w:rPr>
          <w:rFonts w:ascii="Arial" w:hAnsi="Arial" w:cs="Arial"/>
          <w:shd w:val="clear" w:color="auto" w:fill="FFFFFF"/>
        </w:rPr>
        <w:t>of using the additional language at home and with family.</w:t>
      </w:r>
      <w:r w:rsidR="009729EC" w:rsidRPr="004D7DB4">
        <w:rPr>
          <w:rFonts w:ascii="Arial" w:hAnsi="Arial" w:cs="Arial"/>
          <w:shd w:val="clear" w:color="auto" w:fill="FFFFFF"/>
        </w:rPr>
        <w:t xml:space="preserve"> One of the social-linguistic factors </w:t>
      </w:r>
      <w:r w:rsidR="00377EE5" w:rsidRPr="004D7DB4">
        <w:rPr>
          <w:rFonts w:ascii="Arial" w:hAnsi="Arial" w:cs="Arial"/>
          <w:shd w:val="clear" w:color="auto" w:fill="FFFFFF"/>
        </w:rPr>
        <w:t>that influences successful learning of English as an additional language</w:t>
      </w:r>
      <w:r w:rsidR="00616EF5" w:rsidRPr="004D7DB4">
        <w:rPr>
          <w:rFonts w:ascii="Arial" w:hAnsi="Arial" w:cs="Arial"/>
          <w:shd w:val="clear" w:color="auto" w:fill="FFFFFF"/>
        </w:rPr>
        <w:t xml:space="preserve"> is having language exposure at home.</w:t>
      </w:r>
      <w:r w:rsidR="00941249" w:rsidRPr="004D7DB4">
        <w:rPr>
          <w:rFonts w:ascii="Arial" w:hAnsi="Arial" w:cs="Arial"/>
          <w:shd w:val="clear" w:color="auto" w:fill="FFFFFF"/>
        </w:rPr>
        <w:t xml:space="preserve"> </w:t>
      </w:r>
      <w:r w:rsidR="00A07EB6" w:rsidRPr="004D7DB4">
        <w:rPr>
          <w:rFonts w:ascii="Arial" w:hAnsi="Arial" w:cs="Arial"/>
          <w:shd w:val="clear" w:color="auto" w:fill="FFFFFF"/>
        </w:rPr>
        <w:t>T</w:t>
      </w:r>
      <w:r w:rsidR="00941249" w:rsidRPr="004D7DB4">
        <w:rPr>
          <w:rFonts w:ascii="Arial" w:hAnsi="Arial" w:cs="Arial"/>
          <w:shd w:val="clear" w:color="auto" w:fill="FFFFFF"/>
        </w:rPr>
        <w:t>he article</w:t>
      </w:r>
      <w:r w:rsidR="00A07EB6" w:rsidRPr="004D7DB4">
        <w:rPr>
          <w:rFonts w:ascii="Arial" w:hAnsi="Arial" w:cs="Arial"/>
          <w:shd w:val="clear" w:color="auto" w:fill="FFFFFF"/>
        </w:rPr>
        <w:t xml:space="preserve"> states</w:t>
      </w:r>
      <w:r w:rsidR="00941249" w:rsidRPr="004D7DB4">
        <w:rPr>
          <w:rFonts w:ascii="Arial" w:hAnsi="Arial" w:cs="Arial"/>
          <w:shd w:val="clear" w:color="auto" w:fill="FFFFFF"/>
        </w:rPr>
        <w:t>,</w:t>
      </w:r>
      <w:r w:rsidR="00616EF5" w:rsidRPr="004D7DB4">
        <w:rPr>
          <w:rFonts w:ascii="Arial" w:hAnsi="Arial" w:cs="Arial"/>
          <w:shd w:val="clear" w:color="auto" w:fill="FFFFFF"/>
        </w:rPr>
        <w:t xml:space="preserve"> </w:t>
      </w:r>
      <w:r w:rsidR="00941249" w:rsidRPr="004D7DB4">
        <w:rPr>
          <w:rFonts w:ascii="Arial" w:hAnsi="Arial" w:cs="Arial"/>
          <w:shd w:val="clear" w:color="auto" w:fill="FFFFFF"/>
        </w:rPr>
        <w:t>l</w:t>
      </w:r>
      <w:r w:rsidR="00267B61" w:rsidRPr="004D7DB4">
        <w:rPr>
          <w:rFonts w:ascii="Arial" w:hAnsi="Arial" w:cs="Arial"/>
          <w:shd w:val="clear" w:color="auto" w:fill="FFFFFF"/>
        </w:rPr>
        <w:t>earners that</w:t>
      </w:r>
      <w:r w:rsidR="00ED57A4" w:rsidRPr="004D7DB4">
        <w:rPr>
          <w:rFonts w:ascii="Arial" w:hAnsi="Arial" w:cs="Arial"/>
          <w:shd w:val="clear" w:color="auto" w:fill="FFFFFF"/>
        </w:rPr>
        <w:t xml:space="preserve"> have</w:t>
      </w:r>
      <w:r w:rsidR="00267B61" w:rsidRPr="004D7DB4">
        <w:rPr>
          <w:rFonts w:ascii="Arial" w:hAnsi="Arial" w:cs="Arial"/>
          <w:shd w:val="clear" w:color="auto" w:fill="FFFFFF"/>
        </w:rPr>
        <w:t xml:space="preserve"> access to resources at home that expose </w:t>
      </w:r>
      <w:r w:rsidR="00574317" w:rsidRPr="004D7DB4">
        <w:rPr>
          <w:rFonts w:ascii="Arial" w:hAnsi="Arial" w:cs="Arial"/>
          <w:shd w:val="clear" w:color="auto" w:fill="FFFFFF"/>
        </w:rPr>
        <w:t>the students to the lan</w:t>
      </w:r>
      <w:r w:rsidR="00C374DB" w:rsidRPr="004D7DB4">
        <w:rPr>
          <w:rFonts w:ascii="Arial" w:hAnsi="Arial" w:cs="Arial"/>
          <w:shd w:val="clear" w:color="auto" w:fill="FFFFFF"/>
        </w:rPr>
        <w:t>g</w:t>
      </w:r>
      <w:r w:rsidR="00574317" w:rsidRPr="004D7DB4">
        <w:rPr>
          <w:rFonts w:ascii="Arial" w:hAnsi="Arial" w:cs="Arial"/>
          <w:shd w:val="clear" w:color="auto" w:fill="FFFFFF"/>
        </w:rPr>
        <w:t>uage</w:t>
      </w:r>
      <w:r w:rsidR="00C277B7" w:rsidRPr="004D7DB4">
        <w:rPr>
          <w:rFonts w:ascii="Arial" w:hAnsi="Arial" w:cs="Arial"/>
          <w:shd w:val="clear" w:color="auto" w:fill="FFFFFF"/>
        </w:rPr>
        <w:t xml:space="preserve"> were</w:t>
      </w:r>
      <w:r w:rsidR="00080BA4" w:rsidRPr="004D7DB4">
        <w:rPr>
          <w:rFonts w:ascii="Arial" w:hAnsi="Arial" w:cs="Arial"/>
          <w:shd w:val="clear" w:color="auto" w:fill="FFFFFF"/>
        </w:rPr>
        <w:t xml:space="preserve"> </w:t>
      </w:r>
      <w:r w:rsidR="00503CC0" w:rsidRPr="004D7DB4">
        <w:rPr>
          <w:rFonts w:ascii="Arial" w:hAnsi="Arial" w:cs="Arial"/>
          <w:shd w:val="clear" w:color="auto" w:fill="FFFFFF"/>
        </w:rPr>
        <w:t>‘</w:t>
      </w:r>
      <w:r w:rsidR="00080BA4" w:rsidRPr="004D7DB4">
        <w:rPr>
          <w:rFonts w:ascii="Arial" w:hAnsi="Arial" w:cs="Arial"/>
          <w:shd w:val="clear" w:color="auto" w:fill="FFFFFF"/>
        </w:rPr>
        <w:t>positively influenced their learning of English and they were</w:t>
      </w:r>
      <w:r w:rsidR="00C374DB" w:rsidRPr="004D7DB4">
        <w:rPr>
          <w:rFonts w:ascii="Arial" w:hAnsi="Arial" w:cs="Arial"/>
          <w:shd w:val="clear" w:color="auto" w:fill="FFFFFF"/>
        </w:rPr>
        <w:t xml:space="preserve"> more able</w:t>
      </w:r>
      <w:r w:rsidR="00080BA4" w:rsidRPr="004D7DB4">
        <w:rPr>
          <w:rFonts w:ascii="Arial" w:hAnsi="Arial" w:cs="Arial"/>
          <w:shd w:val="clear" w:color="auto" w:fill="FFFFFF"/>
        </w:rPr>
        <w:t xml:space="preserve"> to code-switch between two language</w:t>
      </w:r>
      <w:r w:rsidR="00C374DB" w:rsidRPr="004D7DB4">
        <w:rPr>
          <w:rFonts w:ascii="Arial" w:hAnsi="Arial" w:cs="Arial"/>
          <w:shd w:val="clear" w:color="auto" w:fill="FFFFFF"/>
        </w:rPr>
        <w:t>s at home</w:t>
      </w:r>
      <w:r w:rsidR="00157C59" w:rsidRPr="004D7DB4">
        <w:rPr>
          <w:rFonts w:ascii="Arial" w:hAnsi="Arial" w:cs="Arial"/>
          <w:shd w:val="clear" w:color="auto" w:fill="FFFFFF"/>
        </w:rPr>
        <w:t>.</w:t>
      </w:r>
      <w:r w:rsidR="00503CC0" w:rsidRPr="004D7DB4">
        <w:rPr>
          <w:rFonts w:ascii="Arial" w:hAnsi="Arial" w:cs="Arial"/>
          <w:shd w:val="clear" w:color="auto" w:fill="FFFFFF"/>
        </w:rPr>
        <w:t>’</w:t>
      </w:r>
      <w:r w:rsidR="00157C59" w:rsidRPr="004D7DB4">
        <w:rPr>
          <w:rFonts w:ascii="Arial" w:hAnsi="Arial" w:cs="Arial"/>
          <w:shd w:val="clear" w:color="auto" w:fill="FFFFFF"/>
        </w:rPr>
        <w:t xml:space="preserve"> </w:t>
      </w:r>
      <w:r w:rsidR="00214689" w:rsidRPr="004D7DB4">
        <w:rPr>
          <w:rFonts w:ascii="Arial" w:hAnsi="Arial" w:cs="Arial"/>
          <w:shd w:val="clear" w:color="auto" w:fill="FFFFFF"/>
        </w:rPr>
        <w:t xml:space="preserve">Similarly, those students who have family members who could they could communicate and use the additional language with were found to be positively influenced. </w:t>
      </w:r>
      <w:r w:rsidR="00157C59" w:rsidRPr="004D7DB4">
        <w:rPr>
          <w:rFonts w:ascii="Arial" w:hAnsi="Arial" w:cs="Arial"/>
          <w:shd w:val="clear" w:color="auto" w:fill="FFFFFF"/>
        </w:rPr>
        <w:t>(Bernardo and Gaerlan, 2011).</w:t>
      </w:r>
    </w:p>
    <w:p w14:paraId="1D26B8AC" w14:textId="1C2116D1" w:rsidR="00157C59" w:rsidRPr="004D7DB4" w:rsidRDefault="00157C59" w:rsidP="004D7DB4">
      <w:pPr>
        <w:spacing w:line="360" w:lineRule="auto"/>
        <w:rPr>
          <w:rFonts w:ascii="Arial" w:hAnsi="Arial" w:cs="Arial"/>
          <w:shd w:val="clear" w:color="auto" w:fill="FFFFFF"/>
        </w:rPr>
      </w:pPr>
      <w:r w:rsidRPr="004D7DB4">
        <w:rPr>
          <w:rFonts w:ascii="Arial" w:hAnsi="Arial" w:cs="Arial"/>
          <w:shd w:val="clear" w:color="auto" w:fill="FFFFFF"/>
        </w:rPr>
        <w:t xml:space="preserve">During Professional Teaching </w:t>
      </w:r>
      <w:r w:rsidR="008A13D6" w:rsidRPr="004D7DB4">
        <w:rPr>
          <w:rFonts w:ascii="Arial" w:hAnsi="Arial" w:cs="Arial"/>
          <w:shd w:val="clear" w:color="auto" w:fill="FFFFFF"/>
        </w:rPr>
        <w:t>Experience, it was noted that children who spoke Welsh at home</w:t>
      </w:r>
      <w:r w:rsidR="00425257" w:rsidRPr="004D7DB4">
        <w:rPr>
          <w:rFonts w:ascii="Arial" w:hAnsi="Arial" w:cs="Arial"/>
          <w:shd w:val="clear" w:color="auto" w:fill="FFFFFF"/>
        </w:rPr>
        <w:t xml:space="preserve"> with their families or were encouraged to use Welsh at home </w:t>
      </w:r>
      <w:r w:rsidR="00DE44C4" w:rsidRPr="004D7DB4">
        <w:rPr>
          <w:rFonts w:ascii="Arial" w:hAnsi="Arial" w:cs="Arial"/>
          <w:shd w:val="clear" w:color="auto" w:fill="FFFFFF"/>
        </w:rPr>
        <w:t xml:space="preserve">through reading Welsh books </w:t>
      </w:r>
      <w:r w:rsidR="00D6498B" w:rsidRPr="004D7DB4">
        <w:rPr>
          <w:rFonts w:ascii="Arial" w:hAnsi="Arial" w:cs="Arial"/>
          <w:shd w:val="clear" w:color="auto" w:fill="FFFFFF"/>
        </w:rPr>
        <w:t>would be more confident when using the Welsh language in schools.</w:t>
      </w:r>
      <w:r w:rsidR="005E01D4" w:rsidRPr="004D7DB4">
        <w:rPr>
          <w:rFonts w:ascii="Arial" w:hAnsi="Arial" w:cs="Arial"/>
          <w:shd w:val="clear" w:color="auto" w:fill="FFFFFF"/>
        </w:rPr>
        <w:t xml:space="preserve"> </w:t>
      </w:r>
      <w:r w:rsidR="00D05BEB" w:rsidRPr="004D7DB4">
        <w:rPr>
          <w:rFonts w:ascii="Arial" w:hAnsi="Arial" w:cs="Arial"/>
          <w:shd w:val="clear" w:color="auto" w:fill="FFFFFF"/>
        </w:rPr>
        <w:t>Hattie</w:t>
      </w:r>
      <w:r w:rsidR="00B62F36" w:rsidRPr="004D7DB4">
        <w:rPr>
          <w:rFonts w:ascii="Arial" w:hAnsi="Arial" w:cs="Arial"/>
          <w:shd w:val="clear" w:color="auto" w:fill="FFFFFF"/>
        </w:rPr>
        <w:t xml:space="preserve"> (2009) states, that ‘parents can have a major effect in terms of the encouragement and expectations that they transmit to their children</w:t>
      </w:r>
      <w:r w:rsidR="002D3EF4" w:rsidRPr="004D7DB4">
        <w:rPr>
          <w:rFonts w:ascii="Arial" w:hAnsi="Arial" w:cs="Arial"/>
          <w:shd w:val="clear" w:color="auto" w:fill="FFFFFF"/>
        </w:rPr>
        <w:t xml:space="preserve">’. </w:t>
      </w:r>
      <w:r w:rsidR="0032244C" w:rsidRPr="004D7DB4">
        <w:rPr>
          <w:rFonts w:ascii="Arial" w:hAnsi="Arial" w:cs="Arial"/>
          <w:shd w:val="clear" w:color="auto" w:fill="FFFFFF"/>
        </w:rPr>
        <w:t>Considering this</w:t>
      </w:r>
      <w:r w:rsidR="00275AD0" w:rsidRPr="004D7DB4">
        <w:rPr>
          <w:rFonts w:ascii="Arial" w:hAnsi="Arial" w:cs="Arial"/>
          <w:shd w:val="clear" w:color="auto" w:fill="FFFFFF"/>
        </w:rPr>
        <w:t>, p</w:t>
      </w:r>
      <w:r w:rsidR="001010CE" w:rsidRPr="004D7DB4">
        <w:rPr>
          <w:rFonts w:ascii="Arial" w:hAnsi="Arial" w:cs="Arial"/>
          <w:shd w:val="clear" w:color="auto" w:fill="FFFFFF"/>
        </w:rPr>
        <w:t>arental and family engagement</w:t>
      </w:r>
      <w:r w:rsidR="00D6498B" w:rsidRPr="004D7DB4">
        <w:rPr>
          <w:rFonts w:ascii="Arial" w:hAnsi="Arial" w:cs="Arial"/>
          <w:shd w:val="clear" w:color="auto" w:fill="FFFFFF"/>
        </w:rPr>
        <w:t xml:space="preserve"> may</w:t>
      </w:r>
      <w:r w:rsidR="00531E7F" w:rsidRPr="004D7DB4">
        <w:rPr>
          <w:rFonts w:ascii="Arial" w:hAnsi="Arial" w:cs="Arial"/>
          <w:shd w:val="clear" w:color="auto" w:fill="FFFFFF"/>
        </w:rPr>
        <w:t xml:space="preserve"> be a strategy that teachers </w:t>
      </w:r>
      <w:r w:rsidR="00C9790D" w:rsidRPr="004D7DB4">
        <w:rPr>
          <w:rFonts w:ascii="Arial" w:hAnsi="Arial" w:cs="Arial"/>
          <w:shd w:val="clear" w:color="auto" w:fill="FFFFFF"/>
        </w:rPr>
        <w:t>could</w:t>
      </w:r>
      <w:r w:rsidR="00531E7F" w:rsidRPr="004D7DB4">
        <w:rPr>
          <w:rFonts w:ascii="Arial" w:hAnsi="Arial" w:cs="Arial"/>
          <w:shd w:val="clear" w:color="auto" w:fill="FFFFFF"/>
        </w:rPr>
        <w:t xml:space="preserve"> focus on </w:t>
      </w:r>
      <w:r w:rsidR="00531E7F" w:rsidRPr="004D7DB4">
        <w:rPr>
          <w:rFonts w:ascii="Arial" w:hAnsi="Arial" w:cs="Arial"/>
          <w:shd w:val="clear" w:color="auto" w:fill="FFFFFF"/>
        </w:rPr>
        <w:lastRenderedPageBreak/>
        <w:t xml:space="preserve">when teaching Welsh; </w:t>
      </w:r>
      <w:r w:rsidR="00F50FED" w:rsidRPr="004D7DB4">
        <w:rPr>
          <w:rFonts w:ascii="Arial" w:hAnsi="Arial" w:cs="Arial"/>
          <w:shd w:val="clear" w:color="auto" w:fill="FFFFFF"/>
        </w:rPr>
        <w:t xml:space="preserve">schools could </w:t>
      </w:r>
      <w:r w:rsidR="00200C51" w:rsidRPr="004D7DB4">
        <w:rPr>
          <w:rFonts w:ascii="Arial" w:hAnsi="Arial" w:cs="Arial"/>
          <w:shd w:val="clear" w:color="auto" w:fill="FFFFFF"/>
        </w:rPr>
        <w:t>provid</w:t>
      </w:r>
      <w:r w:rsidR="00F50FED" w:rsidRPr="004D7DB4">
        <w:rPr>
          <w:rFonts w:ascii="Arial" w:hAnsi="Arial" w:cs="Arial"/>
          <w:shd w:val="clear" w:color="auto" w:fill="FFFFFF"/>
        </w:rPr>
        <w:t>e</w:t>
      </w:r>
      <w:r w:rsidR="00200C51" w:rsidRPr="004D7DB4">
        <w:rPr>
          <w:rFonts w:ascii="Arial" w:hAnsi="Arial" w:cs="Arial"/>
          <w:shd w:val="clear" w:color="auto" w:fill="FFFFFF"/>
        </w:rPr>
        <w:t xml:space="preserve"> resources for families </w:t>
      </w:r>
      <w:r w:rsidR="00810A9A" w:rsidRPr="004D7DB4">
        <w:rPr>
          <w:rFonts w:ascii="Arial" w:hAnsi="Arial" w:cs="Arial"/>
          <w:shd w:val="clear" w:color="auto" w:fill="FFFFFF"/>
        </w:rPr>
        <w:t xml:space="preserve">to use at home </w:t>
      </w:r>
      <w:r w:rsidR="00200C51" w:rsidRPr="004D7DB4">
        <w:rPr>
          <w:rFonts w:ascii="Arial" w:hAnsi="Arial" w:cs="Arial"/>
          <w:shd w:val="clear" w:color="auto" w:fill="FFFFFF"/>
        </w:rPr>
        <w:t xml:space="preserve">so that </w:t>
      </w:r>
      <w:r w:rsidR="00810A9A" w:rsidRPr="004D7DB4">
        <w:rPr>
          <w:rFonts w:ascii="Arial" w:hAnsi="Arial" w:cs="Arial"/>
          <w:shd w:val="clear" w:color="auto" w:fill="FFFFFF"/>
        </w:rPr>
        <w:t xml:space="preserve">learners are exposed to the </w:t>
      </w:r>
      <w:r w:rsidR="00200C51" w:rsidRPr="004D7DB4">
        <w:rPr>
          <w:rFonts w:ascii="Arial" w:hAnsi="Arial" w:cs="Arial"/>
          <w:shd w:val="clear" w:color="auto" w:fill="FFFFFF"/>
        </w:rPr>
        <w:t>Welsh</w:t>
      </w:r>
      <w:r w:rsidR="00810A9A" w:rsidRPr="004D7DB4">
        <w:rPr>
          <w:rFonts w:ascii="Arial" w:hAnsi="Arial" w:cs="Arial"/>
          <w:shd w:val="clear" w:color="auto" w:fill="FFFFFF"/>
        </w:rPr>
        <w:t xml:space="preserve"> language </w:t>
      </w:r>
      <w:r w:rsidR="001B3A01" w:rsidRPr="004D7DB4">
        <w:rPr>
          <w:rFonts w:ascii="Arial" w:hAnsi="Arial" w:cs="Arial"/>
          <w:shd w:val="clear" w:color="auto" w:fill="FFFFFF"/>
        </w:rPr>
        <w:t>and</w:t>
      </w:r>
      <w:r w:rsidR="005E01D4" w:rsidRPr="004D7DB4">
        <w:rPr>
          <w:rFonts w:ascii="Arial" w:hAnsi="Arial" w:cs="Arial"/>
          <w:shd w:val="clear" w:color="auto" w:fill="FFFFFF"/>
        </w:rPr>
        <w:t xml:space="preserve"> an</w:t>
      </w:r>
      <w:r w:rsidR="00810A9A" w:rsidRPr="004D7DB4">
        <w:rPr>
          <w:rFonts w:ascii="Arial" w:hAnsi="Arial" w:cs="Arial"/>
          <w:shd w:val="clear" w:color="auto" w:fill="FFFFFF"/>
        </w:rPr>
        <w:t xml:space="preserve"> </w:t>
      </w:r>
      <w:r w:rsidR="001B3A01" w:rsidRPr="004D7DB4">
        <w:rPr>
          <w:rFonts w:ascii="Arial" w:hAnsi="Arial" w:cs="Arial"/>
          <w:shd w:val="clear" w:color="auto" w:fill="FFFFFF"/>
        </w:rPr>
        <w:t>emphasis</w:t>
      </w:r>
      <w:r w:rsidR="00200C51" w:rsidRPr="004D7DB4">
        <w:rPr>
          <w:rFonts w:ascii="Arial" w:hAnsi="Arial" w:cs="Arial"/>
          <w:shd w:val="clear" w:color="auto" w:fill="FFFFFF"/>
        </w:rPr>
        <w:t xml:space="preserve"> can be</w:t>
      </w:r>
      <w:r w:rsidR="001B3A01" w:rsidRPr="004D7DB4">
        <w:rPr>
          <w:rFonts w:ascii="Arial" w:hAnsi="Arial" w:cs="Arial"/>
          <w:shd w:val="clear" w:color="auto" w:fill="FFFFFF"/>
        </w:rPr>
        <w:t xml:space="preserve"> put upon</w:t>
      </w:r>
      <w:r w:rsidR="00200C51" w:rsidRPr="004D7DB4">
        <w:rPr>
          <w:rFonts w:ascii="Arial" w:hAnsi="Arial" w:cs="Arial"/>
          <w:shd w:val="clear" w:color="auto" w:fill="FFFFFF"/>
        </w:rPr>
        <w:t xml:space="preserve"> sp</w:t>
      </w:r>
      <w:r w:rsidR="001B3A01" w:rsidRPr="004D7DB4">
        <w:rPr>
          <w:rFonts w:ascii="Arial" w:hAnsi="Arial" w:cs="Arial"/>
          <w:shd w:val="clear" w:color="auto" w:fill="FFFFFF"/>
        </w:rPr>
        <w:t>eaking Welsh</w:t>
      </w:r>
      <w:r w:rsidR="00200C51" w:rsidRPr="004D7DB4">
        <w:rPr>
          <w:rFonts w:ascii="Arial" w:hAnsi="Arial" w:cs="Arial"/>
          <w:shd w:val="clear" w:color="auto" w:fill="FFFFFF"/>
        </w:rPr>
        <w:t xml:space="preserve"> at home</w:t>
      </w:r>
      <w:r w:rsidR="009E2FE4" w:rsidRPr="004D7DB4">
        <w:rPr>
          <w:rFonts w:ascii="Arial" w:hAnsi="Arial" w:cs="Arial"/>
          <w:shd w:val="clear" w:color="auto" w:fill="FFFFFF"/>
        </w:rPr>
        <w:t xml:space="preserve">. Schools could </w:t>
      </w:r>
      <w:r w:rsidR="00200C51" w:rsidRPr="004D7DB4">
        <w:rPr>
          <w:rFonts w:ascii="Arial" w:hAnsi="Arial" w:cs="Arial"/>
          <w:shd w:val="clear" w:color="auto" w:fill="FFFFFF"/>
        </w:rPr>
        <w:t>provid</w:t>
      </w:r>
      <w:r w:rsidR="009E2FE4" w:rsidRPr="004D7DB4">
        <w:rPr>
          <w:rFonts w:ascii="Arial" w:hAnsi="Arial" w:cs="Arial"/>
          <w:shd w:val="clear" w:color="auto" w:fill="FFFFFF"/>
        </w:rPr>
        <w:t>e</w:t>
      </w:r>
      <w:r w:rsidR="00200C51" w:rsidRPr="004D7DB4">
        <w:rPr>
          <w:rFonts w:ascii="Arial" w:hAnsi="Arial" w:cs="Arial"/>
          <w:shd w:val="clear" w:color="auto" w:fill="FFFFFF"/>
        </w:rPr>
        <w:t xml:space="preserve"> support to families to </w:t>
      </w:r>
      <w:r w:rsidR="00196AE9" w:rsidRPr="004D7DB4">
        <w:rPr>
          <w:rFonts w:ascii="Arial" w:hAnsi="Arial" w:cs="Arial"/>
          <w:shd w:val="clear" w:color="auto" w:fill="FFFFFF"/>
        </w:rPr>
        <w:t>encourage the use of Welsh between families</w:t>
      </w:r>
      <w:r w:rsidR="00C3274A" w:rsidRPr="004D7DB4">
        <w:rPr>
          <w:rFonts w:ascii="Arial" w:hAnsi="Arial" w:cs="Arial"/>
          <w:shd w:val="clear" w:color="auto" w:fill="FFFFFF"/>
        </w:rPr>
        <w:t xml:space="preserve">. </w:t>
      </w:r>
      <w:r w:rsidR="00675A24" w:rsidRPr="004D7DB4">
        <w:rPr>
          <w:rFonts w:ascii="Arial" w:hAnsi="Arial" w:cs="Arial"/>
          <w:shd w:val="clear" w:color="auto" w:fill="FFFFFF"/>
        </w:rPr>
        <w:t>There are limitations to this however,</w:t>
      </w:r>
      <w:r w:rsidR="001D78A1" w:rsidRPr="004D7DB4">
        <w:rPr>
          <w:rFonts w:ascii="Arial" w:hAnsi="Arial" w:cs="Arial"/>
          <w:shd w:val="clear" w:color="auto" w:fill="FFFFFF"/>
        </w:rPr>
        <w:t xml:space="preserve"> with cost of supplying the resources </w:t>
      </w:r>
      <w:r w:rsidR="003270E8" w:rsidRPr="004D7DB4">
        <w:rPr>
          <w:rFonts w:ascii="Arial" w:hAnsi="Arial" w:cs="Arial"/>
          <w:shd w:val="clear" w:color="auto" w:fill="FFFFFF"/>
        </w:rPr>
        <w:t>perhaps being a concern</w:t>
      </w:r>
      <w:r w:rsidR="003E4299" w:rsidRPr="004D7DB4">
        <w:rPr>
          <w:rFonts w:ascii="Arial" w:hAnsi="Arial" w:cs="Arial"/>
          <w:shd w:val="clear" w:color="auto" w:fill="FFFFFF"/>
        </w:rPr>
        <w:t xml:space="preserve">. Although engaging with parents and making them aware of the </w:t>
      </w:r>
      <w:r w:rsidR="0066647B" w:rsidRPr="004D7DB4">
        <w:rPr>
          <w:rFonts w:ascii="Arial" w:hAnsi="Arial" w:cs="Arial"/>
          <w:shd w:val="clear" w:color="auto" w:fill="FFFFFF"/>
        </w:rPr>
        <w:t xml:space="preserve">expectations of learning Welsh and how it may benefit their child </w:t>
      </w:r>
      <w:r w:rsidR="00B646EB" w:rsidRPr="004D7DB4">
        <w:rPr>
          <w:rFonts w:ascii="Arial" w:hAnsi="Arial" w:cs="Arial"/>
          <w:shd w:val="clear" w:color="auto" w:fill="FFFFFF"/>
        </w:rPr>
        <w:t xml:space="preserve">could motivate parents to support and </w:t>
      </w:r>
      <w:r w:rsidR="00F1301E" w:rsidRPr="004D7DB4">
        <w:rPr>
          <w:rFonts w:ascii="Arial" w:hAnsi="Arial" w:cs="Arial"/>
          <w:shd w:val="clear" w:color="auto" w:fill="FFFFFF"/>
        </w:rPr>
        <w:t>encourage their child’s progression and achievement</w:t>
      </w:r>
      <w:r w:rsidR="0025629C" w:rsidRPr="004D7DB4">
        <w:rPr>
          <w:rFonts w:ascii="Arial" w:hAnsi="Arial" w:cs="Arial"/>
          <w:shd w:val="clear" w:color="auto" w:fill="FFFFFF"/>
        </w:rPr>
        <w:t xml:space="preserve"> in learning the Welsh language</w:t>
      </w:r>
      <w:r w:rsidR="00F1301E" w:rsidRPr="004D7DB4">
        <w:rPr>
          <w:rFonts w:ascii="Arial" w:hAnsi="Arial" w:cs="Arial"/>
          <w:shd w:val="clear" w:color="auto" w:fill="FFFFFF"/>
        </w:rPr>
        <w:t>.</w:t>
      </w:r>
    </w:p>
    <w:p w14:paraId="7973DB81" w14:textId="2888AC93" w:rsidR="00F56B72" w:rsidRPr="004D7DB4" w:rsidRDefault="00F56B72" w:rsidP="004D7DB4">
      <w:pPr>
        <w:spacing w:line="360" w:lineRule="auto"/>
        <w:ind w:firstLine="720"/>
        <w:rPr>
          <w:rFonts w:ascii="Arial" w:hAnsi="Arial" w:cs="Arial"/>
          <w:shd w:val="clear" w:color="auto" w:fill="FFFFFF"/>
        </w:rPr>
      </w:pPr>
      <w:r w:rsidRPr="004D7DB4">
        <w:rPr>
          <w:rFonts w:ascii="Arial" w:hAnsi="Arial" w:cs="Arial"/>
          <w:shd w:val="clear" w:color="auto" w:fill="FFFFFF"/>
        </w:rPr>
        <w:t xml:space="preserve">According to the Welsh Government (2015), in the Foundation Phase, pupils should be encouraged to learn and use Welsh to the best of their ability. </w:t>
      </w:r>
      <w:r w:rsidR="00F730AE" w:rsidRPr="004D7DB4">
        <w:rPr>
          <w:rFonts w:ascii="Arial" w:hAnsi="Arial" w:cs="Arial"/>
          <w:shd w:val="clear" w:color="auto" w:fill="FFFFFF"/>
        </w:rPr>
        <w:t xml:space="preserve">Pupils should be increasingly exposed to the Welsh language </w:t>
      </w:r>
      <w:r w:rsidR="00293862" w:rsidRPr="004D7DB4">
        <w:rPr>
          <w:rFonts w:ascii="Arial" w:hAnsi="Arial" w:cs="Arial"/>
          <w:shd w:val="clear" w:color="auto" w:fill="FFFFFF"/>
        </w:rPr>
        <w:t>and encouraged to communicate their basic needs in Welsh</w:t>
      </w:r>
      <w:r w:rsidR="005F180C" w:rsidRPr="004D7DB4">
        <w:rPr>
          <w:rFonts w:ascii="Arial" w:hAnsi="Arial" w:cs="Arial"/>
          <w:shd w:val="clear" w:color="auto" w:fill="FFFFFF"/>
        </w:rPr>
        <w:t xml:space="preserve">. They should be taught </w:t>
      </w:r>
      <w:r w:rsidR="00F730AE" w:rsidRPr="004D7DB4">
        <w:rPr>
          <w:rFonts w:ascii="Arial" w:hAnsi="Arial" w:cs="Arial"/>
          <w:shd w:val="clear" w:color="auto" w:fill="FFFFFF"/>
        </w:rPr>
        <w:t xml:space="preserve">though </w:t>
      </w:r>
      <w:r w:rsidR="00293862" w:rsidRPr="004D7DB4">
        <w:rPr>
          <w:rFonts w:ascii="Arial" w:hAnsi="Arial" w:cs="Arial"/>
          <w:shd w:val="clear" w:color="auto" w:fill="FFFFFF"/>
        </w:rPr>
        <w:t xml:space="preserve">speaking, listening and reading </w:t>
      </w:r>
      <w:r w:rsidR="005F180C" w:rsidRPr="004D7DB4">
        <w:rPr>
          <w:rFonts w:ascii="Arial" w:hAnsi="Arial" w:cs="Arial"/>
          <w:shd w:val="clear" w:color="auto" w:fill="FFFFFF"/>
        </w:rPr>
        <w:t xml:space="preserve">Welsh and </w:t>
      </w:r>
      <w:r w:rsidR="00F73AC4" w:rsidRPr="004D7DB4">
        <w:rPr>
          <w:rFonts w:ascii="Arial" w:hAnsi="Arial" w:cs="Arial"/>
          <w:shd w:val="clear" w:color="auto" w:fill="FFFFFF"/>
        </w:rPr>
        <w:t>be given a range of opportunities to</w:t>
      </w:r>
      <w:r w:rsidR="000918C0" w:rsidRPr="004D7DB4">
        <w:rPr>
          <w:rFonts w:ascii="Arial" w:hAnsi="Arial" w:cs="Arial"/>
          <w:shd w:val="clear" w:color="auto" w:fill="FFFFFF"/>
        </w:rPr>
        <w:t xml:space="preserve"> develop their skills in Welsh. </w:t>
      </w:r>
      <w:r w:rsidR="0065269F" w:rsidRPr="004D7DB4">
        <w:rPr>
          <w:rFonts w:ascii="Arial" w:hAnsi="Arial" w:cs="Arial"/>
          <w:shd w:val="clear" w:color="auto" w:fill="FFFFFF"/>
        </w:rPr>
        <w:t xml:space="preserve">This </w:t>
      </w:r>
      <w:r w:rsidR="007C39EA" w:rsidRPr="004D7DB4">
        <w:rPr>
          <w:rFonts w:ascii="Arial" w:hAnsi="Arial" w:cs="Arial"/>
          <w:shd w:val="clear" w:color="auto" w:fill="FFFFFF"/>
        </w:rPr>
        <w:t xml:space="preserve">perhaps </w:t>
      </w:r>
      <w:r w:rsidR="0065269F" w:rsidRPr="004D7DB4">
        <w:rPr>
          <w:rFonts w:ascii="Arial" w:hAnsi="Arial" w:cs="Arial"/>
          <w:shd w:val="clear" w:color="auto" w:fill="FFFFFF"/>
        </w:rPr>
        <w:t xml:space="preserve">demonstrates a lack of inclusion in the curriculum </w:t>
      </w:r>
      <w:r w:rsidR="007A061C" w:rsidRPr="004D7DB4">
        <w:rPr>
          <w:rFonts w:ascii="Arial" w:hAnsi="Arial" w:cs="Arial"/>
          <w:shd w:val="clear" w:color="auto" w:fill="FFFFFF"/>
        </w:rPr>
        <w:t>for</w:t>
      </w:r>
      <w:r w:rsidR="0065269F" w:rsidRPr="004D7DB4">
        <w:rPr>
          <w:rFonts w:ascii="Arial" w:hAnsi="Arial" w:cs="Arial"/>
          <w:shd w:val="clear" w:color="auto" w:fill="FFFFFF"/>
        </w:rPr>
        <w:t xml:space="preserve"> family </w:t>
      </w:r>
      <w:r w:rsidR="007A061C" w:rsidRPr="004D7DB4">
        <w:rPr>
          <w:rFonts w:ascii="Arial" w:hAnsi="Arial" w:cs="Arial"/>
          <w:shd w:val="clear" w:color="auto" w:fill="FFFFFF"/>
        </w:rPr>
        <w:t>involvement when teaching and learning Welsh</w:t>
      </w:r>
      <w:r w:rsidR="0065269F" w:rsidRPr="004D7DB4">
        <w:rPr>
          <w:rFonts w:ascii="Arial" w:hAnsi="Arial" w:cs="Arial"/>
          <w:shd w:val="clear" w:color="auto" w:fill="FFFFFF"/>
        </w:rPr>
        <w:t xml:space="preserve">. </w:t>
      </w:r>
      <w:r w:rsidR="006C229E" w:rsidRPr="004D7DB4">
        <w:rPr>
          <w:rFonts w:ascii="Arial" w:hAnsi="Arial" w:cs="Arial"/>
          <w:shd w:val="clear" w:color="auto" w:fill="FFFFFF"/>
        </w:rPr>
        <w:t xml:space="preserve">Schools in Wales could adopt </w:t>
      </w:r>
      <w:r w:rsidR="00141026" w:rsidRPr="004D7DB4">
        <w:rPr>
          <w:rFonts w:ascii="Arial" w:hAnsi="Arial" w:cs="Arial"/>
          <w:shd w:val="clear" w:color="auto" w:fill="FFFFFF"/>
        </w:rPr>
        <w:t xml:space="preserve">a focus on family </w:t>
      </w:r>
      <w:r w:rsidR="003E3037" w:rsidRPr="004D7DB4">
        <w:rPr>
          <w:rFonts w:ascii="Arial" w:hAnsi="Arial" w:cs="Arial"/>
          <w:shd w:val="clear" w:color="auto" w:fill="FFFFFF"/>
        </w:rPr>
        <w:t>involvement</w:t>
      </w:r>
      <w:r w:rsidR="00E72029" w:rsidRPr="004D7DB4">
        <w:rPr>
          <w:rFonts w:ascii="Arial" w:hAnsi="Arial" w:cs="Arial"/>
          <w:shd w:val="clear" w:color="auto" w:fill="FFFFFF"/>
        </w:rPr>
        <w:t xml:space="preserve"> when teaching Welsh</w:t>
      </w:r>
      <w:r w:rsidR="003E3037" w:rsidRPr="004D7DB4">
        <w:rPr>
          <w:rFonts w:ascii="Arial" w:hAnsi="Arial" w:cs="Arial"/>
          <w:shd w:val="clear" w:color="auto" w:fill="FFFFFF"/>
        </w:rPr>
        <w:t xml:space="preserve"> with the hope of</w:t>
      </w:r>
      <w:r w:rsidR="00E72029" w:rsidRPr="004D7DB4">
        <w:rPr>
          <w:rFonts w:ascii="Arial" w:hAnsi="Arial" w:cs="Arial"/>
          <w:shd w:val="clear" w:color="auto" w:fill="FFFFFF"/>
        </w:rPr>
        <w:t xml:space="preserve"> improv</w:t>
      </w:r>
      <w:r w:rsidR="003E3037" w:rsidRPr="004D7DB4">
        <w:rPr>
          <w:rFonts w:ascii="Arial" w:hAnsi="Arial" w:cs="Arial"/>
          <w:shd w:val="clear" w:color="auto" w:fill="FFFFFF"/>
        </w:rPr>
        <w:t>ing</w:t>
      </w:r>
      <w:r w:rsidR="00E72029" w:rsidRPr="004D7DB4">
        <w:rPr>
          <w:rFonts w:ascii="Arial" w:hAnsi="Arial" w:cs="Arial"/>
          <w:shd w:val="clear" w:color="auto" w:fill="FFFFFF"/>
        </w:rPr>
        <w:t xml:space="preserve"> language acquisition and retainment. </w:t>
      </w:r>
      <w:r w:rsidR="00AF3EE2" w:rsidRPr="004D7DB4">
        <w:rPr>
          <w:rFonts w:ascii="Arial" w:hAnsi="Arial" w:cs="Arial"/>
          <w:shd w:val="clear" w:color="auto" w:fill="FFFFFF"/>
        </w:rPr>
        <w:t>(Welsh Government, 2015).</w:t>
      </w:r>
    </w:p>
    <w:p w14:paraId="66A90C36" w14:textId="450D6B3F" w:rsidR="00FF702D" w:rsidRPr="004D7DB4" w:rsidRDefault="00AE3F1F" w:rsidP="004D7DB4">
      <w:pPr>
        <w:spacing w:line="360" w:lineRule="auto"/>
        <w:ind w:firstLine="720"/>
        <w:rPr>
          <w:rFonts w:ascii="Arial" w:hAnsi="Arial" w:cs="Arial"/>
        </w:rPr>
      </w:pPr>
      <w:r w:rsidRPr="004D7DB4">
        <w:rPr>
          <w:rFonts w:ascii="Arial" w:hAnsi="Arial" w:cs="Arial"/>
        </w:rPr>
        <w:t>Donaldson (2015),</w:t>
      </w:r>
      <w:r w:rsidR="0050708F" w:rsidRPr="004D7DB4">
        <w:rPr>
          <w:rFonts w:ascii="Arial" w:hAnsi="Arial" w:cs="Arial"/>
        </w:rPr>
        <w:t xml:space="preserve"> </w:t>
      </w:r>
      <w:r w:rsidR="001B5A0A" w:rsidRPr="004D7DB4">
        <w:rPr>
          <w:rFonts w:ascii="Arial" w:hAnsi="Arial" w:cs="Arial"/>
        </w:rPr>
        <w:t xml:space="preserve">states that </w:t>
      </w:r>
      <w:r w:rsidR="0050708F" w:rsidRPr="004D7DB4">
        <w:rPr>
          <w:rFonts w:ascii="Arial" w:hAnsi="Arial" w:cs="Arial"/>
        </w:rPr>
        <w:t xml:space="preserve">the evidence from Wales </w:t>
      </w:r>
      <w:r w:rsidR="001B5A0A" w:rsidRPr="004D7DB4">
        <w:rPr>
          <w:rFonts w:ascii="Arial" w:hAnsi="Arial" w:cs="Arial"/>
        </w:rPr>
        <w:t>shows</w:t>
      </w:r>
      <w:r w:rsidR="0050708F" w:rsidRPr="004D7DB4">
        <w:rPr>
          <w:rFonts w:ascii="Arial" w:hAnsi="Arial" w:cs="Arial"/>
        </w:rPr>
        <w:t xml:space="preserve"> there is a firm commitment to the Welsh language and bilingualism. There is a commitment to</w:t>
      </w:r>
      <w:r w:rsidR="000E48C9" w:rsidRPr="004D7DB4">
        <w:rPr>
          <w:rFonts w:ascii="Arial" w:hAnsi="Arial" w:cs="Arial"/>
        </w:rPr>
        <w:t xml:space="preserve"> </w:t>
      </w:r>
      <w:r w:rsidR="004166C9" w:rsidRPr="004D7DB4">
        <w:rPr>
          <w:rFonts w:ascii="Arial" w:hAnsi="Arial" w:cs="Arial"/>
        </w:rPr>
        <w:t>promote the</w:t>
      </w:r>
      <w:r w:rsidR="0050708F" w:rsidRPr="004D7DB4">
        <w:rPr>
          <w:rFonts w:ascii="Arial" w:hAnsi="Arial" w:cs="Arial"/>
        </w:rPr>
        <w:t xml:space="preserve"> ‘inclusion of a Welsh dimension in the education of all children and young people.’ This </w:t>
      </w:r>
      <w:r w:rsidR="000E48C9" w:rsidRPr="004D7DB4">
        <w:rPr>
          <w:rFonts w:ascii="Arial" w:hAnsi="Arial" w:cs="Arial"/>
        </w:rPr>
        <w:t xml:space="preserve">again </w:t>
      </w:r>
      <w:r w:rsidR="0050708F" w:rsidRPr="004D7DB4">
        <w:rPr>
          <w:rFonts w:ascii="Arial" w:hAnsi="Arial" w:cs="Arial"/>
        </w:rPr>
        <w:t>reinforces the need to make sure teachers are equipped with the knowledge and skill to deliver an inclusively Welsh dimension in the education for all children and young people. It is important that teachers have the confidence and the skill</w:t>
      </w:r>
      <w:r w:rsidR="00882C46" w:rsidRPr="004D7DB4">
        <w:rPr>
          <w:rFonts w:ascii="Arial" w:hAnsi="Arial" w:cs="Arial"/>
        </w:rPr>
        <w:t>s</w:t>
      </w:r>
      <w:r w:rsidR="0050708F" w:rsidRPr="004D7DB4">
        <w:rPr>
          <w:rFonts w:ascii="Arial" w:hAnsi="Arial" w:cs="Arial"/>
        </w:rPr>
        <w:t xml:space="preserve"> in</w:t>
      </w:r>
      <w:r w:rsidR="00882C46" w:rsidRPr="004D7DB4">
        <w:rPr>
          <w:rFonts w:ascii="Arial" w:hAnsi="Arial" w:cs="Arial"/>
        </w:rPr>
        <w:t xml:space="preserve"> the use of the</w:t>
      </w:r>
      <w:r w:rsidR="0050708F" w:rsidRPr="004D7DB4">
        <w:rPr>
          <w:rFonts w:ascii="Arial" w:hAnsi="Arial" w:cs="Arial"/>
        </w:rPr>
        <w:t xml:space="preserve"> Welsh</w:t>
      </w:r>
      <w:r w:rsidR="00882C46" w:rsidRPr="004D7DB4">
        <w:rPr>
          <w:rFonts w:ascii="Arial" w:hAnsi="Arial" w:cs="Arial"/>
        </w:rPr>
        <w:t xml:space="preserve"> language</w:t>
      </w:r>
      <w:r w:rsidR="0050708F" w:rsidRPr="004D7DB4">
        <w:rPr>
          <w:rFonts w:ascii="Arial" w:hAnsi="Arial" w:cs="Arial"/>
        </w:rPr>
        <w:t xml:space="preserve"> in order to deliver effective lessons and experiences. In the article, it discusses how teachers should be ‘models’ of good language use in both their first language and the second language that is being taught so that both languages can be used in classroom related tasks. Andrews and McNeill (2005</w:t>
      </w:r>
      <w:r w:rsidR="001A6852" w:rsidRPr="004D7DB4">
        <w:rPr>
          <w:rFonts w:ascii="Arial" w:hAnsi="Arial" w:cs="Arial"/>
        </w:rPr>
        <w:t>, p</w:t>
      </w:r>
      <w:r w:rsidR="00431AC7" w:rsidRPr="004D7DB4">
        <w:rPr>
          <w:rFonts w:ascii="Arial" w:hAnsi="Arial" w:cs="Arial"/>
        </w:rPr>
        <w:t>.159</w:t>
      </w:r>
      <w:r w:rsidR="0050708F" w:rsidRPr="004D7DB4">
        <w:rPr>
          <w:rFonts w:ascii="Arial" w:hAnsi="Arial" w:cs="Arial"/>
        </w:rPr>
        <w:t xml:space="preserve">) </w:t>
      </w:r>
      <w:r w:rsidR="007E5093" w:rsidRPr="004D7DB4">
        <w:rPr>
          <w:rFonts w:ascii="Arial" w:hAnsi="Arial" w:cs="Arial"/>
        </w:rPr>
        <w:t>support this discussion as they state that a teachers</w:t>
      </w:r>
      <w:r w:rsidR="004C07C9" w:rsidRPr="004D7DB4">
        <w:rPr>
          <w:rFonts w:ascii="Arial" w:hAnsi="Arial" w:cs="Arial"/>
        </w:rPr>
        <w:t>’</w:t>
      </w:r>
      <w:r w:rsidR="007E5093" w:rsidRPr="004D7DB4">
        <w:rPr>
          <w:rFonts w:ascii="Arial" w:hAnsi="Arial" w:cs="Arial"/>
        </w:rPr>
        <w:t xml:space="preserve"> </w:t>
      </w:r>
      <w:r w:rsidR="000379EB" w:rsidRPr="004D7DB4">
        <w:rPr>
          <w:rFonts w:ascii="Arial" w:hAnsi="Arial" w:cs="Arial"/>
        </w:rPr>
        <w:t>‘engagement with language content in their professional practice is a crucial variable in determining the quality and potential effectiveness</w:t>
      </w:r>
      <w:r w:rsidR="002610D0" w:rsidRPr="004D7DB4">
        <w:rPr>
          <w:rFonts w:ascii="Arial" w:hAnsi="Arial" w:cs="Arial"/>
        </w:rPr>
        <w:t xml:space="preserve"> of </w:t>
      </w:r>
      <w:r w:rsidR="000379EB" w:rsidRPr="004D7DB4">
        <w:rPr>
          <w:rFonts w:ascii="Arial" w:hAnsi="Arial" w:cs="Arial"/>
        </w:rPr>
        <w:t>a teacher's practice</w:t>
      </w:r>
      <w:r w:rsidR="002610D0" w:rsidRPr="004D7DB4">
        <w:rPr>
          <w:rFonts w:ascii="Arial" w:hAnsi="Arial" w:cs="Arial"/>
        </w:rPr>
        <w:t>.</w:t>
      </w:r>
      <w:r w:rsidR="00770626" w:rsidRPr="004D7DB4">
        <w:rPr>
          <w:rFonts w:ascii="Arial" w:hAnsi="Arial" w:cs="Arial"/>
        </w:rPr>
        <w:t xml:space="preserve"> </w:t>
      </w:r>
      <w:r w:rsidR="00D767A2" w:rsidRPr="004D7DB4">
        <w:rPr>
          <w:rFonts w:ascii="Arial" w:hAnsi="Arial" w:cs="Arial"/>
        </w:rPr>
        <w:t>(Andrews and McNeill, 2005).</w:t>
      </w:r>
      <w:r w:rsidR="00FF702D" w:rsidRPr="004D7DB4">
        <w:rPr>
          <w:rFonts w:ascii="Arial" w:hAnsi="Arial" w:cs="Arial"/>
        </w:rPr>
        <w:t xml:space="preserve"> </w:t>
      </w:r>
      <w:r w:rsidR="000F332E" w:rsidRPr="004D7DB4">
        <w:rPr>
          <w:rFonts w:ascii="Arial" w:hAnsi="Arial" w:cs="Arial"/>
        </w:rPr>
        <w:t xml:space="preserve">The Welsh Government offers a </w:t>
      </w:r>
      <w:r w:rsidR="00C01248" w:rsidRPr="004D7DB4">
        <w:rPr>
          <w:rFonts w:ascii="Arial" w:hAnsi="Arial" w:cs="Arial"/>
        </w:rPr>
        <w:t xml:space="preserve">course </w:t>
      </w:r>
      <w:r w:rsidR="00E4370B" w:rsidRPr="004D7DB4">
        <w:rPr>
          <w:rFonts w:ascii="Arial" w:hAnsi="Arial" w:cs="Arial"/>
        </w:rPr>
        <w:t>called ‘The National Sabbatical Scheme’</w:t>
      </w:r>
      <w:r w:rsidR="00BC69DA" w:rsidRPr="004D7DB4">
        <w:rPr>
          <w:rFonts w:ascii="Arial" w:hAnsi="Arial" w:cs="Arial"/>
        </w:rPr>
        <w:t xml:space="preserve"> which is aimed at</w:t>
      </w:r>
      <w:r w:rsidR="00C01248" w:rsidRPr="004D7DB4">
        <w:rPr>
          <w:rFonts w:ascii="Arial" w:hAnsi="Arial" w:cs="Arial"/>
        </w:rPr>
        <w:t xml:space="preserve"> primary and secondary school teachers</w:t>
      </w:r>
      <w:r w:rsidR="00BC69DA" w:rsidRPr="004D7DB4">
        <w:rPr>
          <w:rFonts w:ascii="Arial" w:hAnsi="Arial" w:cs="Arial"/>
        </w:rPr>
        <w:t xml:space="preserve">. The scheme </w:t>
      </w:r>
      <w:r w:rsidR="00C01248" w:rsidRPr="004D7DB4">
        <w:rPr>
          <w:rFonts w:ascii="Arial" w:hAnsi="Arial" w:cs="Arial"/>
        </w:rPr>
        <w:t xml:space="preserve">aims to </w:t>
      </w:r>
      <w:r w:rsidR="00057631">
        <w:rPr>
          <w:rFonts w:ascii="Arial" w:hAnsi="Arial" w:cs="Arial"/>
        </w:rPr>
        <w:t>‘</w:t>
      </w:r>
      <w:r w:rsidR="001F7FA2" w:rsidRPr="004D7DB4">
        <w:rPr>
          <w:rFonts w:ascii="Arial" w:hAnsi="Arial" w:cs="Arial"/>
        </w:rPr>
        <w:t>increase the number of practitioners able to educate through the medium of Welsh or bilingually.</w:t>
      </w:r>
      <w:r w:rsidR="00057631">
        <w:rPr>
          <w:rFonts w:ascii="Arial" w:hAnsi="Arial" w:cs="Arial"/>
        </w:rPr>
        <w:t>’</w:t>
      </w:r>
      <w:r w:rsidR="001F7FA2" w:rsidRPr="004D7DB4">
        <w:rPr>
          <w:rFonts w:ascii="Arial" w:hAnsi="Arial" w:cs="Arial"/>
        </w:rPr>
        <w:t xml:space="preserve"> </w:t>
      </w:r>
      <w:r w:rsidR="004B74E3" w:rsidRPr="004D7DB4">
        <w:rPr>
          <w:rFonts w:ascii="Arial" w:hAnsi="Arial" w:cs="Arial"/>
        </w:rPr>
        <w:t>The course is free of charge</w:t>
      </w:r>
      <w:r w:rsidR="00B32FF4" w:rsidRPr="004D7DB4">
        <w:rPr>
          <w:rFonts w:ascii="Arial" w:hAnsi="Arial" w:cs="Arial"/>
        </w:rPr>
        <w:t xml:space="preserve"> </w:t>
      </w:r>
      <w:r w:rsidR="00B32FF4" w:rsidRPr="004D7DB4">
        <w:rPr>
          <w:rFonts w:ascii="Arial" w:hAnsi="Arial" w:cs="Arial"/>
        </w:rPr>
        <w:lastRenderedPageBreak/>
        <w:t>and the Welsh Government covers supply costs and travelling costs. This could be an option</w:t>
      </w:r>
      <w:r w:rsidR="0044156D" w:rsidRPr="004D7DB4">
        <w:rPr>
          <w:rFonts w:ascii="Arial" w:hAnsi="Arial" w:cs="Arial"/>
        </w:rPr>
        <w:t xml:space="preserve"> for teachers who have limited Welsh or have a lack of confidence when teaching Welsh</w:t>
      </w:r>
      <w:r w:rsidR="007E663E" w:rsidRPr="004D7DB4">
        <w:rPr>
          <w:rFonts w:ascii="Arial" w:hAnsi="Arial" w:cs="Arial"/>
        </w:rPr>
        <w:t xml:space="preserve"> to students</w:t>
      </w:r>
      <w:r w:rsidR="004713CC" w:rsidRPr="004D7DB4">
        <w:rPr>
          <w:rFonts w:ascii="Arial" w:hAnsi="Arial" w:cs="Arial"/>
        </w:rPr>
        <w:t>.</w:t>
      </w:r>
      <w:r w:rsidR="0058537C" w:rsidRPr="004D7DB4">
        <w:rPr>
          <w:rFonts w:ascii="Arial" w:hAnsi="Arial" w:cs="Arial"/>
        </w:rPr>
        <w:t xml:space="preserve"> Having more teachers who are </w:t>
      </w:r>
      <w:r w:rsidR="00E3668D" w:rsidRPr="004D7DB4">
        <w:rPr>
          <w:rFonts w:ascii="Arial" w:hAnsi="Arial" w:cs="Arial"/>
        </w:rPr>
        <w:t>competent at teaching the Welsh language</w:t>
      </w:r>
      <w:r w:rsidR="004713CC" w:rsidRPr="004D7DB4">
        <w:rPr>
          <w:rFonts w:ascii="Arial" w:hAnsi="Arial" w:cs="Arial"/>
        </w:rPr>
        <w:t xml:space="preserve"> could be an incentive </w:t>
      </w:r>
      <w:r w:rsidR="0058537C" w:rsidRPr="004D7DB4">
        <w:rPr>
          <w:rFonts w:ascii="Arial" w:hAnsi="Arial" w:cs="Arial"/>
        </w:rPr>
        <w:t>for school</w:t>
      </w:r>
      <w:r w:rsidR="005E01D4" w:rsidRPr="004D7DB4">
        <w:rPr>
          <w:rFonts w:ascii="Arial" w:hAnsi="Arial" w:cs="Arial"/>
        </w:rPr>
        <w:t>s</w:t>
      </w:r>
      <w:r w:rsidR="00E3668D" w:rsidRPr="004D7DB4">
        <w:rPr>
          <w:rFonts w:ascii="Arial" w:hAnsi="Arial" w:cs="Arial"/>
        </w:rPr>
        <w:t>. Another benefit for schools would b</w:t>
      </w:r>
      <w:r w:rsidR="0027728A" w:rsidRPr="004D7DB4">
        <w:rPr>
          <w:rFonts w:ascii="Arial" w:hAnsi="Arial" w:cs="Arial"/>
        </w:rPr>
        <w:t xml:space="preserve">e </w:t>
      </w:r>
      <w:r w:rsidR="00E3668D" w:rsidRPr="004D7DB4">
        <w:rPr>
          <w:rFonts w:ascii="Arial" w:hAnsi="Arial" w:cs="Arial"/>
        </w:rPr>
        <w:t xml:space="preserve">that they would not have </w:t>
      </w:r>
      <w:r w:rsidR="0027728A" w:rsidRPr="004D7DB4">
        <w:rPr>
          <w:rFonts w:ascii="Arial" w:hAnsi="Arial" w:cs="Arial"/>
        </w:rPr>
        <w:t xml:space="preserve">to fund </w:t>
      </w:r>
      <w:r w:rsidR="004713CC" w:rsidRPr="004D7DB4">
        <w:rPr>
          <w:rFonts w:ascii="Arial" w:hAnsi="Arial" w:cs="Arial"/>
        </w:rPr>
        <w:t>this themselves</w:t>
      </w:r>
      <w:r w:rsidR="007E663E" w:rsidRPr="004D7DB4">
        <w:rPr>
          <w:rFonts w:ascii="Arial" w:hAnsi="Arial" w:cs="Arial"/>
        </w:rPr>
        <w:t xml:space="preserve">. </w:t>
      </w:r>
      <w:r w:rsidR="0033125B" w:rsidRPr="004D7DB4">
        <w:rPr>
          <w:rFonts w:ascii="Arial" w:hAnsi="Arial" w:cs="Arial"/>
        </w:rPr>
        <w:t>(Cardiff University, 2019).</w:t>
      </w:r>
    </w:p>
    <w:p w14:paraId="64EA29AD" w14:textId="4000D2FD" w:rsidR="009A0EBF" w:rsidRPr="004D7DB4" w:rsidRDefault="009A0EBF" w:rsidP="004D7DB4">
      <w:pPr>
        <w:spacing w:line="360" w:lineRule="auto"/>
        <w:ind w:firstLine="720"/>
        <w:rPr>
          <w:rFonts w:ascii="Arial" w:hAnsi="Arial" w:cs="Arial"/>
        </w:rPr>
      </w:pPr>
      <w:r w:rsidRPr="004D7DB4">
        <w:rPr>
          <w:rFonts w:ascii="Arial" w:hAnsi="Arial" w:cs="Arial"/>
        </w:rPr>
        <w:t>In</w:t>
      </w:r>
      <w:r w:rsidR="00FA30FA" w:rsidRPr="004D7DB4">
        <w:rPr>
          <w:rFonts w:ascii="Arial" w:hAnsi="Arial" w:cs="Arial"/>
        </w:rPr>
        <w:t xml:space="preserve"> the article, Bernardo and Gaerlan </w:t>
      </w:r>
      <w:r w:rsidR="00E07D55" w:rsidRPr="004D7DB4">
        <w:rPr>
          <w:rFonts w:ascii="Arial" w:hAnsi="Arial" w:cs="Arial"/>
        </w:rPr>
        <w:t xml:space="preserve">(2011) </w:t>
      </w:r>
      <w:r w:rsidR="00FA30FA" w:rsidRPr="004D7DB4">
        <w:rPr>
          <w:rFonts w:ascii="Arial" w:hAnsi="Arial" w:cs="Arial"/>
        </w:rPr>
        <w:t xml:space="preserve">discuss how </w:t>
      </w:r>
      <w:r w:rsidR="004A6A6F" w:rsidRPr="004D7DB4">
        <w:rPr>
          <w:rFonts w:ascii="Arial" w:hAnsi="Arial" w:cs="Arial"/>
        </w:rPr>
        <w:t>an additional language can be used to teach different subjects, such as mathematics</w:t>
      </w:r>
      <w:r w:rsidR="00705208" w:rsidRPr="004D7DB4">
        <w:rPr>
          <w:rFonts w:ascii="Arial" w:hAnsi="Arial" w:cs="Arial"/>
        </w:rPr>
        <w:t xml:space="preserve">. They highlight the importance of learners needing to have a strong foundation of the additional language </w:t>
      </w:r>
      <w:r w:rsidR="00FF7151" w:rsidRPr="004D7DB4">
        <w:rPr>
          <w:rFonts w:ascii="Arial" w:hAnsi="Arial" w:cs="Arial"/>
        </w:rPr>
        <w:t>for</w:t>
      </w:r>
      <w:r w:rsidR="00705208" w:rsidRPr="004D7DB4">
        <w:rPr>
          <w:rFonts w:ascii="Arial" w:hAnsi="Arial" w:cs="Arial"/>
        </w:rPr>
        <w:t xml:space="preserve"> </w:t>
      </w:r>
      <w:r w:rsidR="00FD570F" w:rsidRPr="004D7DB4">
        <w:rPr>
          <w:rFonts w:ascii="Arial" w:hAnsi="Arial" w:cs="Arial"/>
        </w:rPr>
        <w:t>them to undertake lessons where they learn through this additional language. It is also stated that</w:t>
      </w:r>
      <w:r w:rsidR="00D73B16" w:rsidRPr="004D7DB4">
        <w:rPr>
          <w:rFonts w:ascii="Arial" w:hAnsi="Arial" w:cs="Arial"/>
        </w:rPr>
        <w:t xml:space="preserve"> the</w:t>
      </w:r>
      <w:r w:rsidR="00FD570F" w:rsidRPr="004D7DB4">
        <w:rPr>
          <w:rFonts w:ascii="Arial" w:hAnsi="Arial" w:cs="Arial"/>
        </w:rPr>
        <w:t xml:space="preserve"> </w:t>
      </w:r>
      <w:r w:rsidR="00DA676E" w:rsidRPr="004D7DB4">
        <w:rPr>
          <w:rFonts w:ascii="Arial" w:hAnsi="Arial" w:cs="Arial"/>
        </w:rPr>
        <w:t>skills</w:t>
      </w:r>
      <w:r w:rsidR="006277A7" w:rsidRPr="004D7DB4">
        <w:rPr>
          <w:rFonts w:ascii="Arial" w:hAnsi="Arial" w:cs="Arial"/>
        </w:rPr>
        <w:t xml:space="preserve"> being learnt,</w:t>
      </w:r>
      <w:r w:rsidR="00DA676E" w:rsidRPr="004D7DB4">
        <w:rPr>
          <w:rFonts w:ascii="Arial" w:hAnsi="Arial" w:cs="Arial"/>
        </w:rPr>
        <w:t xml:space="preserve"> such as problem solving</w:t>
      </w:r>
      <w:r w:rsidR="0094357E" w:rsidRPr="004D7DB4">
        <w:rPr>
          <w:rFonts w:ascii="Arial" w:hAnsi="Arial" w:cs="Arial"/>
        </w:rPr>
        <w:t xml:space="preserve"> through</w:t>
      </w:r>
      <w:r w:rsidR="00B711CF" w:rsidRPr="004D7DB4">
        <w:rPr>
          <w:rFonts w:ascii="Arial" w:hAnsi="Arial" w:cs="Arial"/>
        </w:rPr>
        <w:t xml:space="preserve"> an additional language is more successfu</w:t>
      </w:r>
      <w:r w:rsidR="00812999" w:rsidRPr="004D7DB4">
        <w:rPr>
          <w:rFonts w:ascii="Arial" w:hAnsi="Arial" w:cs="Arial"/>
        </w:rPr>
        <w:t xml:space="preserve">l if the tasks involved in retrieving the information </w:t>
      </w:r>
      <w:r w:rsidR="002353E3" w:rsidRPr="004D7DB4">
        <w:rPr>
          <w:rFonts w:ascii="Arial" w:hAnsi="Arial" w:cs="Arial"/>
        </w:rPr>
        <w:t>w</w:t>
      </w:r>
      <w:r w:rsidR="00D73B16" w:rsidRPr="004D7DB4">
        <w:rPr>
          <w:rFonts w:ascii="Arial" w:hAnsi="Arial" w:cs="Arial"/>
        </w:rPr>
        <w:t xml:space="preserve">ere </w:t>
      </w:r>
      <w:r w:rsidR="002353E3" w:rsidRPr="004D7DB4">
        <w:rPr>
          <w:rFonts w:ascii="Arial" w:hAnsi="Arial" w:cs="Arial"/>
        </w:rPr>
        <w:t xml:space="preserve">learned in that same language. </w:t>
      </w:r>
      <w:r w:rsidR="00F50039" w:rsidRPr="004D7DB4">
        <w:rPr>
          <w:rFonts w:ascii="Arial" w:hAnsi="Arial" w:cs="Arial"/>
        </w:rPr>
        <w:t>This is called the language-consistency effect.</w:t>
      </w:r>
      <w:r w:rsidR="00AC7ED5" w:rsidRPr="004D7DB4">
        <w:rPr>
          <w:rFonts w:ascii="Arial" w:hAnsi="Arial" w:cs="Arial"/>
        </w:rPr>
        <w:t xml:space="preserve"> </w:t>
      </w:r>
      <w:r w:rsidR="00D73B16" w:rsidRPr="004D7DB4">
        <w:rPr>
          <w:rFonts w:ascii="Arial" w:hAnsi="Arial" w:cs="Arial"/>
        </w:rPr>
        <w:t>(Bernardo and Gaerlan</w:t>
      </w:r>
      <w:r w:rsidR="007E5781" w:rsidRPr="004D7DB4">
        <w:rPr>
          <w:rFonts w:ascii="Arial" w:hAnsi="Arial" w:cs="Arial"/>
        </w:rPr>
        <w:t>, 2011).</w:t>
      </w:r>
    </w:p>
    <w:p w14:paraId="002E9D6D" w14:textId="271D43A0" w:rsidR="0026276D" w:rsidRPr="004D7DB4" w:rsidRDefault="0026276D" w:rsidP="004D7DB4">
      <w:pPr>
        <w:spacing w:line="360" w:lineRule="auto"/>
        <w:rPr>
          <w:rFonts w:ascii="Arial" w:hAnsi="Arial" w:cs="Arial"/>
        </w:rPr>
      </w:pPr>
      <w:r w:rsidRPr="004D7DB4">
        <w:rPr>
          <w:rFonts w:ascii="Arial" w:hAnsi="Arial" w:cs="Arial"/>
        </w:rPr>
        <w:t xml:space="preserve">Donaldson (2015) </w:t>
      </w:r>
      <w:r w:rsidR="007E5781" w:rsidRPr="004D7DB4">
        <w:rPr>
          <w:rFonts w:ascii="Arial" w:hAnsi="Arial" w:cs="Arial"/>
        </w:rPr>
        <w:t>highlights</w:t>
      </w:r>
      <w:r w:rsidRPr="004D7DB4">
        <w:rPr>
          <w:rFonts w:ascii="Arial" w:hAnsi="Arial" w:cs="Arial"/>
        </w:rPr>
        <w:t xml:space="preserve"> this in the new curriculum</w:t>
      </w:r>
      <w:r w:rsidR="007E4D57" w:rsidRPr="004D7DB4">
        <w:rPr>
          <w:rFonts w:ascii="Arial" w:hAnsi="Arial" w:cs="Arial"/>
        </w:rPr>
        <w:t xml:space="preserve">, </w:t>
      </w:r>
      <w:r w:rsidRPr="004D7DB4">
        <w:rPr>
          <w:rFonts w:ascii="Arial" w:hAnsi="Arial" w:cs="Arial"/>
        </w:rPr>
        <w:t>stating that Welsh should b</w:t>
      </w:r>
      <w:r w:rsidR="00186884" w:rsidRPr="004D7DB4">
        <w:rPr>
          <w:rFonts w:ascii="Arial" w:hAnsi="Arial" w:cs="Arial"/>
        </w:rPr>
        <w:t>e embedded</w:t>
      </w:r>
      <w:r w:rsidRPr="004D7DB4">
        <w:rPr>
          <w:rFonts w:ascii="Arial" w:hAnsi="Arial" w:cs="Arial"/>
        </w:rPr>
        <w:t xml:space="preserve"> across the curriculum</w:t>
      </w:r>
      <w:r w:rsidR="008330C7" w:rsidRPr="004D7DB4">
        <w:rPr>
          <w:rFonts w:ascii="Arial" w:hAnsi="Arial" w:cs="Arial"/>
        </w:rPr>
        <w:t xml:space="preserve">, suggesting that </w:t>
      </w:r>
      <w:r w:rsidR="00EE09E0" w:rsidRPr="004D7DB4">
        <w:rPr>
          <w:rFonts w:ascii="Arial" w:hAnsi="Arial" w:cs="Arial"/>
        </w:rPr>
        <w:t xml:space="preserve">Welsh should be taught in a cross-curricular way, </w:t>
      </w:r>
      <w:r w:rsidR="00386C9E" w:rsidRPr="004D7DB4">
        <w:rPr>
          <w:rFonts w:ascii="Arial" w:hAnsi="Arial" w:cs="Arial"/>
        </w:rPr>
        <w:t xml:space="preserve">and </w:t>
      </w:r>
      <w:r w:rsidR="00EE09E0" w:rsidRPr="004D7DB4">
        <w:rPr>
          <w:rFonts w:ascii="Arial" w:hAnsi="Arial" w:cs="Arial"/>
        </w:rPr>
        <w:t>not</w:t>
      </w:r>
      <w:r w:rsidR="00386C9E" w:rsidRPr="004D7DB4">
        <w:rPr>
          <w:rFonts w:ascii="Arial" w:hAnsi="Arial" w:cs="Arial"/>
        </w:rPr>
        <w:t xml:space="preserve"> just</w:t>
      </w:r>
      <w:r w:rsidR="00EE09E0" w:rsidRPr="004D7DB4">
        <w:rPr>
          <w:rFonts w:ascii="Arial" w:hAnsi="Arial" w:cs="Arial"/>
        </w:rPr>
        <w:t xml:space="preserve"> through subject learning</w:t>
      </w:r>
      <w:r w:rsidRPr="004D7DB4">
        <w:rPr>
          <w:rFonts w:ascii="Arial" w:hAnsi="Arial" w:cs="Arial"/>
        </w:rPr>
        <w:t>.</w:t>
      </w:r>
      <w:r w:rsidR="00186884" w:rsidRPr="004D7DB4">
        <w:rPr>
          <w:rFonts w:ascii="Arial" w:hAnsi="Arial" w:cs="Arial"/>
        </w:rPr>
        <w:t xml:space="preserve"> </w:t>
      </w:r>
      <w:r w:rsidR="00DA5A79" w:rsidRPr="004D7DB4">
        <w:rPr>
          <w:rFonts w:ascii="Arial" w:hAnsi="Arial" w:cs="Arial"/>
        </w:rPr>
        <w:t xml:space="preserve">A method in which teachers could </w:t>
      </w:r>
      <w:r w:rsidR="00751876" w:rsidRPr="004D7DB4">
        <w:rPr>
          <w:rFonts w:ascii="Arial" w:hAnsi="Arial" w:cs="Arial"/>
        </w:rPr>
        <w:t>apply cross</w:t>
      </w:r>
      <w:r w:rsidR="007E4D57" w:rsidRPr="004D7DB4">
        <w:rPr>
          <w:rFonts w:ascii="Arial" w:hAnsi="Arial" w:cs="Arial"/>
        </w:rPr>
        <w:t>-</w:t>
      </w:r>
      <w:r w:rsidR="00751876" w:rsidRPr="004D7DB4">
        <w:rPr>
          <w:rFonts w:ascii="Arial" w:hAnsi="Arial" w:cs="Arial"/>
        </w:rPr>
        <w:t xml:space="preserve">curricular teaching through the medium of Welsh is by </w:t>
      </w:r>
      <w:r w:rsidR="00BA14C5" w:rsidRPr="004D7DB4">
        <w:rPr>
          <w:rFonts w:ascii="Arial" w:hAnsi="Arial" w:cs="Arial"/>
        </w:rPr>
        <w:t xml:space="preserve">using the strategy ‘Translanguaging’. </w:t>
      </w:r>
      <w:r w:rsidR="009A6CC4" w:rsidRPr="004D7DB4">
        <w:rPr>
          <w:rFonts w:ascii="Arial" w:hAnsi="Arial" w:cs="Arial"/>
        </w:rPr>
        <w:t>Jones (2018)</w:t>
      </w:r>
      <w:r w:rsidR="008F429F" w:rsidRPr="004D7DB4">
        <w:rPr>
          <w:rFonts w:ascii="Arial" w:hAnsi="Arial" w:cs="Arial"/>
        </w:rPr>
        <w:t xml:space="preserve"> </w:t>
      </w:r>
      <w:r w:rsidR="00D07015" w:rsidRPr="004D7DB4">
        <w:rPr>
          <w:rFonts w:ascii="Arial" w:hAnsi="Arial" w:cs="Arial"/>
        </w:rPr>
        <w:t xml:space="preserve">discusses the use of </w:t>
      </w:r>
      <w:r w:rsidR="001F7051" w:rsidRPr="004D7DB4">
        <w:rPr>
          <w:rFonts w:ascii="Arial" w:hAnsi="Arial" w:cs="Arial"/>
        </w:rPr>
        <w:t>‘</w:t>
      </w:r>
      <w:r w:rsidR="00D07015" w:rsidRPr="004D7DB4">
        <w:rPr>
          <w:rFonts w:ascii="Arial" w:hAnsi="Arial" w:cs="Arial"/>
        </w:rPr>
        <w:t>translanguaging</w:t>
      </w:r>
      <w:r w:rsidR="00010601" w:rsidRPr="004D7DB4">
        <w:rPr>
          <w:rFonts w:ascii="Arial" w:hAnsi="Arial" w:cs="Arial"/>
        </w:rPr>
        <w:t>’ and states that the</w:t>
      </w:r>
      <w:r w:rsidR="003C633A" w:rsidRPr="004D7DB4">
        <w:rPr>
          <w:rFonts w:ascii="Arial" w:hAnsi="Arial" w:cs="Arial"/>
          <w:shd w:val="clear" w:color="auto" w:fill="FFFFFF"/>
        </w:rPr>
        <w:t xml:space="preserve"> </w:t>
      </w:r>
      <w:r w:rsidR="00057631">
        <w:rPr>
          <w:rFonts w:ascii="Arial" w:hAnsi="Arial" w:cs="Arial"/>
          <w:shd w:val="clear" w:color="auto" w:fill="FFFFFF"/>
        </w:rPr>
        <w:t>‘</w:t>
      </w:r>
      <w:r w:rsidR="003C633A" w:rsidRPr="004D7DB4">
        <w:rPr>
          <w:rFonts w:ascii="Arial" w:hAnsi="Arial" w:cs="Arial"/>
          <w:shd w:val="clear" w:color="auto" w:fill="FFFFFF"/>
        </w:rPr>
        <w:t>bilingual strategy allows pupils to access more than one language to complete a task.’</w:t>
      </w:r>
      <w:r w:rsidR="00715E8D" w:rsidRPr="004D7DB4">
        <w:rPr>
          <w:rFonts w:ascii="Arial" w:hAnsi="Arial" w:cs="Arial"/>
          <w:shd w:val="clear" w:color="auto" w:fill="FFFFFF"/>
        </w:rPr>
        <w:t xml:space="preserve"> Ensuring that students have a strong foundation in Welsh </w:t>
      </w:r>
      <w:r w:rsidR="00FE3D33" w:rsidRPr="004D7DB4">
        <w:rPr>
          <w:rFonts w:ascii="Arial" w:hAnsi="Arial" w:cs="Arial"/>
          <w:shd w:val="clear" w:color="auto" w:fill="FFFFFF"/>
        </w:rPr>
        <w:t>is potentially the biggest challenge</w:t>
      </w:r>
      <w:r w:rsidR="00D35CEB" w:rsidRPr="004D7DB4">
        <w:rPr>
          <w:rFonts w:ascii="Arial" w:hAnsi="Arial" w:cs="Arial"/>
          <w:shd w:val="clear" w:color="auto" w:fill="FFFFFF"/>
        </w:rPr>
        <w:t xml:space="preserve"> when employing these strategies.</w:t>
      </w:r>
      <w:r w:rsidR="00601FF2" w:rsidRPr="004D7DB4">
        <w:rPr>
          <w:rFonts w:ascii="Arial" w:hAnsi="Arial" w:cs="Arial"/>
          <w:shd w:val="clear" w:color="auto" w:fill="FFFFFF"/>
        </w:rPr>
        <w:t xml:space="preserve"> However</w:t>
      </w:r>
      <w:r w:rsidR="000A5280" w:rsidRPr="004D7DB4">
        <w:rPr>
          <w:rFonts w:ascii="Arial" w:hAnsi="Arial" w:cs="Arial"/>
          <w:shd w:val="clear" w:color="auto" w:fill="FFFFFF"/>
        </w:rPr>
        <w:t>, the Welsh Government</w:t>
      </w:r>
      <w:r w:rsidR="00F404F8" w:rsidRPr="004D7DB4">
        <w:rPr>
          <w:rFonts w:ascii="Arial" w:hAnsi="Arial" w:cs="Arial"/>
          <w:shd w:val="clear" w:color="auto" w:fill="FFFFFF"/>
        </w:rPr>
        <w:t xml:space="preserve"> (2015) states that </w:t>
      </w:r>
      <w:r w:rsidR="006E5380" w:rsidRPr="004D7DB4">
        <w:rPr>
          <w:rFonts w:ascii="Arial" w:hAnsi="Arial" w:cs="Arial"/>
          <w:shd w:val="clear" w:color="auto" w:fill="FFFFFF"/>
        </w:rPr>
        <w:t>‘by the end of Key Stage 2, the performance of the great majority of learners should be within the range of Levels 2 to 5</w:t>
      </w:r>
      <w:r w:rsidR="000F15F9" w:rsidRPr="004D7DB4">
        <w:rPr>
          <w:rFonts w:ascii="Arial" w:hAnsi="Arial" w:cs="Arial"/>
          <w:shd w:val="clear" w:color="auto" w:fill="FFFFFF"/>
        </w:rPr>
        <w:t>.’</w:t>
      </w:r>
      <w:r w:rsidR="006E5380" w:rsidRPr="004D7DB4">
        <w:rPr>
          <w:rFonts w:ascii="Arial" w:hAnsi="Arial" w:cs="Arial"/>
          <w:shd w:val="clear" w:color="auto" w:fill="FFFFFF"/>
        </w:rPr>
        <w:t xml:space="preserve"> </w:t>
      </w:r>
      <w:r w:rsidR="000F15F9" w:rsidRPr="004D7DB4">
        <w:rPr>
          <w:rFonts w:ascii="Arial" w:hAnsi="Arial" w:cs="Arial"/>
          <w:shd w:val="clear" w:color="auto" w:fill="FFFFFF"/>
        </w:rPr>
        <w:t>Even l</w:t>
      </w:r>
      <w:r w:rsidR="003649E7" w:rsidRPr="004D7DB4">
        <w:rPr>
          <w:rFonts w:ascii="Arial" w:hAnsi="Arial" w:cs="Arial"/>
          <w:shd w:val="clear" w:color="auto" w:fill="FFFFFF"/>
        </w:rPr>
        <w:t>earners achieving level 2</w:t>
      </w:r>
      <w:r w:rsidR="009632C8" w:rsidRPr="004D7DB4">
        <w:rPr>
          <w:rFonts w:ascii="Arial" w:hAnsi="Arial" w:cs="Arial"/>
          <w:shd w:val="clear" w:color="auto" w:fill="FFFFFF"/>
        </w:rPr>
        <w:t xml:space="preserve"> </w:t>
      </w:r>
      <w:r w:rsidR="000F15F9" w:rsidRPr="004D7DB4">
        <w:rPr>
          <w:rFonts w:ascii="Arial" w:hAnsi="Arial" w:cs="Arial"/>
          <w:shd w:val="clear" w:color="auto" w:fill="FFFFFF"/>
        </w:rPr>
        <w:t xml:space="preserve">are beginning to </w:t>
      </w:r>
      <w:r w:rsidR="009632C8" w:rsidRPr="004D7DB4">
        <w:rPr>
          <w:rFonts w:ascii="Arial" w:hAnsi="Arial" w:cs="Arial"/>
          <w:shd w:val="clear" w:color="auto" w:fill="FFFFFF"/>
        </w:rPr>
        <w:t xml:space="preserve">show confidence in speaking Welsh, </w:t>
      </w:r>
      <w:r w:rsidR="00AA49C9" w:rsidRPr="004D7DB4">
        <w:rPr>
          <w:rFonts w:ascii="Arial" w:hAnsi="Arial" w:cs="Arial"/>
          <w:shd w:val="clear" w:color="auto" w:fill="FFFFFF"/>
        </w:rPr>
        <w:t>can</w:t>
      </w:r>
      <w:r w:rsidR="00DF1A57" w:rsidRPr="004D7DB4">
        <w:rPr>
          <w:rFonts w:ascii="Arial" w:hAnsi="Arial" w:cs="Arial"/>
          <w:shd w:val="clear" w:color="auto" w:fill="FFFFFF"/>
        </w:rPr>
        <w:t xml:space="preserve"> </w:t>
      </w:r>
      <w:r w:rsidR="009632C8" w:rsidRPr="004D7DB4">
        <w:rPr>
          <w:rFonts w:ascii="Arial" w:hAnsi="Arial" w:cs="Arial"/>
          <w:shd w:val="clear" w:color="auto" w:fill="FFFFFF"/>
        </w:rPr>
        <w:t xml:space="preserve">read a range of Welsh texts and </w:t>
      </w:r>
      <w:r w:rsidR="0081631C" w:rsidRPr="004D7DB4">
        <w:rPr>
          <w:rFonts w:ascii="Arial" w:hAnsi="Arial" w:cs="Arial"/>
          <w:shd w:val="clear" w:color="auto" w:fill="FFFFFF"/>
        </w:rPr>
        <w:t xml:space="preserve">their written work </w:t>
      </w:r>
      <w:r w:rsidR="00DF1A57" w:rsidRPr="004D7DB4">
        <w:rPr>
          <w:rFonts w:ascii="Arial" w:hAnsi="Arial" w:cs="Arial"/>
          <w:shd w:val="clear" w:color="auto" w:fill="FFFFFF"/>
        </w:rPr>
        <w:t xml:space="preserve">is </w:t>
      </w:r>
      <w:r w:rsidR="0081631C" w:rsidRPr="004D7DB4">
        <w:rPr>
          <w:rFonts w:ascii="Arial" w:hAnsi="Arial" w:cs="Arial"/>
          <w:shd w:val="clear" w:color="auto" w:fill="FFFFFF"/>
        </w:rPr>
        <w:t>communicating meaning</w:t>
      </w:r>
      <w:r w:rsidR="00DF1A57" w:rsidRPr="004D7DB4">
        <w:rPr>
          <w:rFonts w:ascii="Arial" w:hAnsi="Arial" w:cs="Arial"/>
          <w:shd w:val="clear" w:color="auto" w:fill="FFFFFF"/>
        </w:rPr>
        <w:t>.</w:t>
      </w:r>
      <w:r w:rsidR="00D07015" w:rsidRPr="004D7DB4">
        <w:rPr>
          <w:rFonts w:ascii="Arial" w:hAnsi="Arial" w:cs="Arial"/>
        </w:rPr>
        <w:t xml:space="preserve"> </w:t>
      </w:r>
      <w:r w:rsidR="00D4231B" w:rsidRPr="004D7DB4">
        <w:rPr>
          <w:rFonts w:ascii="Arial" w:hAnsi="Arial" w:cs="Arial"/>
        </w:rPr>
        <w:t>Therefore, u</w:t>
      </w:r>
      <w:r w:rsidR="0004498E" w:rsidRPr="004D7DB4">
        <w:rPr>
          <w:rFonts w:ascii="Arial" w:hAnsi="Arial" w:cs="Arial"/>
        </w:rPr>
        <w:t xml:space="preserve">sing </w:t>
      </w:r>
      <w:r w:rsidR="00A77165" w:rsidRPr="004D7DB4">
        <w:rPr>
          <w:rFonts w:ascii="Arial" w:hAnsi="Arial" w:cs="Arial"/>
        </w:rPr>
        <w:t xml:space="preserve">such a </w:t>
      </w:r>
      <w:r w:rsidR="0004498E" w:rsidRPr="004D7DB4">
        <w:rPr>
          <w:rFonts w:ascii="Arial" w:hAnsi="Arial" w:cs="Arial"/>
        </w:rPr>
        <w:t>strateg</w:t>
      </w:r>
      <w:r w:rsidR="00A77165" w:rsidRPr="004D7DB4">
        <w:rPr>
          <w:rFonts w:ascii="Arial" w:hAnsi="Arial" w:cs="Arial"/>
        </w:rPr>
        <w:t>y</w:t>
      </w:r>
      <w:r w:rsidR="00A17778" w:rsidRPr="004D7DB4">
        <w:rPr>
          <w:rFonts w:ascii="Arial" w:hAnsi="Arial" w:cs="Arial"/>
        </w:rPr>
        <w:t xml:space="preserve"> </w:t>
      </w:r>
      <w:r w:rsidR="00D4231B" w:rsidRPr="004D7DB4">
        <w:rPr>
          <w:rFonts w:ascii="Arial" w:hAnsi="Arial" w:cs="Arial"/>
        </w:rPr>
        <w:t xml:space="preserve">as ‘translanguaging’ </w:t>
      </w:r>
      <w:r w:rsidR="0004498E" w:rsidRPr="004D7DB4">
        <w:rPr>
          <w:rFonts w:ascii="Arial" w:hAnsi="Arial" w:cs="Arial"/>
        </w:rPr>
        <w:t xml:space="preserve">could </w:t>
      </w:r>
      <w:r w:rsidR="00250B3E" w:rsidRPr="004D7DB4">
        <w:rPr>
          <w:rFonts w:ascii="Arial" w:hAnsi="Arial" w:cs="Arial"/>
        </w:rPr>
        <w:t xml:space="preserve">promote bilingualism in schools, increase </w:t>
      </w:r>
      <w:r w:rsidR="00ED55F7" w:rsidRPr="004D7DB4">
        <w:rPr>
          <w:rFonts w:ascii="Arial" w:hAnsi="Arial" w:cs="Arial"/>
        </w:rPr>
        <w:t xml:space="preserve">the acquirement of </w:t>
      </w:r>
      <w:r w:rsidR="007A2521" w:rsidRPr="004D7DB4">
        <w:rPr>
          <w:rFonts w:ascii="Arial" w:hAnsi="Arial" w:cs="Arial"/>
        </w:rPr>
        <w:t xml:space="preserve">the </w:t>
      </w:r>
      <w:r w:rsidR="00ED55F7" w:rsidRPr="004D7DB4">
        <w:rPr>
          <w:rFonts w:ascii="Arial" w:hAnsi="Arial" w:cs="Arial"/>
        </w:rPr>
        <w:t>Welsh</w:t>
      </w:r>
      <w:r w:rsidR="007A2521" w:rsidRPr="004D7DB4">
        <w:rPr>
          <w:rFonts w:ascii="Arial" w:hAnsi="Arial" w:cs="Arial"/>
        </w:rPr>
        <w:t xml:space="preserve"> language</w:t>
      </w:r>
      <w:r w:rsidR="00916E3D" w:rsidRPr="004D7DB4">
        <w:rPr>
          <w:rFonts w:ascii="Arial" w:hAnsi="Arial" w:cs="Arial"/>
        </w:rPr>
        <w:t xml:space="preserve"> amongst students</w:t>
      </w:r>
      <w:r w:rsidR="00F21B6C" w:rsidRPr="004D7DB4">
        <w:rPr>
          <w:rFonts w:ascii="Arial" w:hAnsi="Arial" w:cs="Arial"/>
        </w:rPr>
        <w:t>, tie in with the new curriculum</w:t>
      </w:r>
      <w:r w:rsidR="00ED55F7" w:rsidRPr="004D7DB4">
        <w:rPr>
          <w:rFonts w:ascii="Arial" w:hAnsi="Arial" w:cs="Arial"/>
        </w:rPr>
        <w:t xml:space="preserve"> and </w:t>
      </w:r>
      <w:r w:rsidR="006E1833" w:rsidRPr="004D7DB4">
        <w:rPr>
          <w:rFonts w:ascii="Arial" w:hAnsi="Arial" w:cs="Arial"/>
        </w:rPr>
        <w:t>help bring the Welsh Government</w:t>
      </w:r>
      <w:r w:rsidR="00090713" w:rsidRPr="004D7DB4">
        <w:rPr>
          <w:rFonts w:ascii="Arial" w:hAnsi="Arial" w:cs="Arial"/>
        </w:rPr>
        <w:t>’s</w:t>
      </w:r>
      <w:r w:rsidR="006E1833" w:rsidRPr="004D7DB4">
        <w:rPr>
          <w:rFonts w:ascii="Arial" w:hAnsi="Arial" w:cs="Arial"/>
        </w:rPr>
        <w:t xml:space="preserve"> vision of having 1 million Welsh speakers by 2050</w:t>
      </w:r>
      <w:r w:rsidR="007A2521" w:rsidRPr="004D7DB4">
        <w:rPr>
          <w:rFonts w:ascii="Arial" w:hAnsi="Arial" w:cs="Arial"/>
        </w:rPr>
        <w:t xml:space="preserve"> into fruition. </w:t>
      </w:r>
    </w:p>
    <w:p w14:paraId="5DA99CFC" w14:textId="77777777" w:rsidR="00914219" w:rsidRPr="004D7DB4" w:rsidRDefault="00767863" w:rsidP="004D7DB4">
      <w:pPr>
        <w:spacing w:line="360" w:lineRule="auto"/>
        <w:rPr>
          <w:rFonts w:ascii="Arial" w:hAnsi="Arial" w:cs="Arial"/>
        </w:rPr>
      </w:pPr>
      <w:r w:rsidRPr="004D7DB4">
        <w:rPr>
          <w:rFonts w:ascii="Arial" w:hAnsi="Arial" w:cs="Arial"/>
        </w:rPr>
        <w:tab/>
        <w:t xml:space="preserve">Code-switching is another </w:t>
      </w:r>
      <w:r w:rsidR="000C6B58" w:rsidRPr="004D7DB4">
        <w:rPr>
          <w:rFonts w:ascii="Arial" w:hAnsi="Arial" w:cs="Arial"/>
        </w:rPr>
        <w:t xml:space="preserve">method of teaching </w:t>
      </w:r>
      <w:r w:rsidR="006E267E" w:rsidRPr="004D7DB4">
        <w:rPr>
          <w:rFonts w:ascii="Arial" w:hAnsi="Arial" w:cs="Arial"/>
        </w:rPr>
        <w:t xml:space="preserve">an additional language. </w:t>
      </w:r>
      <w:r w:rsidR="00F8299C" w:rsidRPr="004D7DB4">
        <w:rPr>
          <w:rFonts w:ascii="Arial" w:hAnsi="Arial" w:cs="Arial"/>
        </w:rPr>
        <w:t xml:space="preserve">Tasks set during a lesson may begin with learning through pupils first language but then switch to the additional language at various </w:t>
      </w:r>
      <w:r w:rsidR="00554531" w:rsidRPr="004D7DB4">
        <w:rPr>
          <w:rFonts w:ascii="Arial" w:hAnsi="Arial" w:cs="Arial"/>
        </w:rPr>
        <w:t xml:space="preserve">points during the lesson. Both the article by </w:t>
      </w:r>
      <w:r w:rsidR="001464A0" w:rsidRPr="004D7DB4">
        <w:rPr>
          <w:rFonts w:ascii="Arial" w:hAnsi="Arial" w:cs="Arial"/>
        </w:rPr>
        <w:t>Bernardo and Gaerlan</w:t>
      </w:r>
      <w:r w:rsidR="0072324C" w:rsidRPr="004D7DB4">
        <w:rPr>
          <w:rFonts w:ascii="Arial" w:hAnsi="Arial" w:cs="Arial"/>
        </w:rPr>
        <w:t xml:space="preserve"> (2011)</w:t>
      </w:r>
      <w:r w:rsidR="001464A0" w:rsidRPr="004D7DB4">
        <w:rPr>
          <w:rFonts w:ascii="Arial" w:hAnsi="Arial" w:cs="Arial"/>
        </w:rPr>
        <w:t xml:space="preserve"> and research undertaken by Mok</w:t>
      </w:r>
      <w:r w:rsidR="0072324C" w:rsidRPr="004D7DB4">
        <w:rPr>
          <w:rFonts w:ascii="Arial" w:hAnsi="Arial" w:cs="Arial"/>
        </w:rPr>
        <w:t>g</w:t>
      </w:r>
      <w:r w:rsidR="001464A0" w:rsidRPr="004D7DB4">
        <w:rPr>
          <w:rFonts w:ascii="Arial" w:hAnsi="Arial" w:cs="Arial"/>
        </w:rPr>
        <w:t>wathi and Webb</w:t>
      </w:r>
      <w:r w:rsidR="0072324C" w:rsidRPr="004D7DB4">
        <w:rPr>
          <w:rFonts w:ascii="Arial" w:hAnsi="Arial" w:cs="Arial"/>
        </w:rPr>
        <w:t xml:space="preserve"> </w:t>
      </w:r>
      <w:r w:rsidR="0072324C" w:rsidRPr="004D7DB4">
        <w:rPr>
          <w:rFonts w:ascii="Arial" w:hAnsi="Arial" w:cs="Arial"/>
        </w:rPr>
        <w:lastRenderedPageBreak/>
        <w:t xml:space="preserve">(2013) state that </w:t>
      </w:r>
      <w:r w:rsidR="0013693B" w:rsidRPr="004D7DB4">
        <w:rPr>
          <w:rFonts w:ascii="Arial" w:hAnsi="Arial" w:cs="Arial"/>
        </w:rPr>
        <w:t>there are educational benefits and drawbacks</w:t>
      </w:r>
      <w:r w:rsidR="001034D6" w:rsidRPr="004D7DB4">
        <w:rPr>
          <w:rFonts w:ascii="Arial" w:hAnsi="Arial" w:cs="Arial"/>
        </w:rPr>
        <w:t xml:space="preserve"> to using code-switching. </w:t>
      </w:r>
    </w:p>
    <w:p w14:paraId="42149A7C" w14:textId="2CDBDC19" w:rsidR="00E73854" w:rsidRPr="004D7DB4" w:rsidRDefault="00E11184" w:rsidP="004D7DB4">
      <w:pPr>
        <w:spacing w:line="360" w:lineRule="auto"/>
        <w:ind w:left="1440"/>
        <w:rPr>
          <w:rFonts w:ascii="Arial" w:hAnsi="Arial" w:cs="Arial"/>
        </w:rPr>
      </w:pPr>
      <w:r w:rsidRPr="004D7DB4">
        <w:rPr>
          <w:rFonts w:ascii="Arial" w:hAnsi="Arial" w:cs="Arial"/>
        </w:rPr>
        <w:t xml:space="preserve">Bernardo and Gaerlan </w:t>
      </w:r>
      <w:r w:rsidR="001356BB" w:rsidRPr="004D7DB4">
        <w:rPr>
          <w:rFonts w:ascii="Arial" w:hAnsi="Arial" w:cs="Arial"/>
        </w:rPr>
        <w:t>discuss how ‘the availability of two linguistic codes and representational systems</w:t>
      </w:r>
      <w:r w:rsidR="00F17FAC" w:rsidRPr="004D7DB4">
        <w:rPr>
          <w:rFonts w:ascii="Arial" w:hAnsi="Arial" w:cs="Arial"/>
        </w:rPr>
        <w:t xml:space="preserve"> might provide </w:t>
      </w:r>
      <w:r w:rsidR="00D15BBA" w:rsidRPr="004D7DB4">
        <w:rPr>
          <w:rFonts w:ascii="Arial" w:hAnsi="Arial" w:cs="Arial"/>
        </w:rPr>
        <w:t>bilinguals with additional resources for learning, such as</w:t>
      </w:r>
      <w:r w:rsidR="0097524B" w:rsidRPr="004D7DB4">
        <w:rPr>
          <w:rFonts w:ascii="Arial" w:hAnsi="Arial" w:cs="Arial"/>
        </w:rPr>
        <w:t xml:space="preserve"> an enhanced executive control system and flexibility i</w:t>
      </w:r>
      <w:r w:rsidR="00914219" w:rsidRPr="004D7DB4">
        <w:rPr>
          <w:rFonts w:ascii="Arial" w:hAnsi="Arial" w:cs="Arial"/>
        </w:rPr>
        <w:t>n retrieving concepts stored in different linguistic codes</w:t>
      </w:r>
      <w:r w:rsidR="00A8247E" w:rsidRPr="004D7DB4">
        <w:rPr>
          <w:rFonts w:ascii="Arial" w:hAnsi="Arial" w:cs="Arial"/>
        </w:rPr>
        <w:t xml:space="preserve">.’ </w:t>
      </w:r>
    </w:p>
    <w:p w14:paraId="2CE72547" w14:textId="3D469C04" w:rsidR="000B692B" w:rsidRPr="004D7DB4" w:rsidRDefault="00A944F4" w:rsidP="004D7DB4">
      <w:pPr>
        <w:spacing w:line="360" w:lineRule="auto"/>
        <w:rPr>
          <w:rFonts w:ascii="Arial" w:hAnsi="Arial" w:cs="Arial"/>
        </w:rPr>
      </w:pPr>
      <w:r w:rsidRPr="004D7DB4">
        <w:rPr>
          <w:rFonts w:ascii="Arial" w:hAnsi="Arial" w:cs="Arial"/>
        </w:rPr>
        <w:t xml:space="preserve">It </w:t>
      </w:r>
      <w:r w:rsidR="009206FD" w:rsidRPr="004D7DB4">
        <w:rPr>
          <w:rFonts w:ascii="Arial" w:hAnsi="Arial" w:cs="Arial"/>
        </w:rPr>
        <w:t xml:space="preserve">may be </w:t>
      </w:r>
      <w:r w:rsidR="00B97A45" w:rsidRPr="004D7DB4">
        <w:rPr>
          <w:rFonts w:ascii="Arial" w:hAnsi="Arial" w:cs="Arial"/>
        </w:rPr>
        <w:t>important when learning languages</w:t>
      </w:r>
      <w:r w:rsidRPr="004D7DB4">
        <w:rPr>
          <w:rFonts w:ascii="Arial" w:hAnsi="Arial" w:cs="Arial"/>
        </w:rPr>
        <w:t xml:space="preserve"> that </w:t>
      </w:r>
      <w:r w:rsidR="009206FD" w:rsidRPr="004D7DB4">
        <w:rPr>
          <w:rFonts w:ascii="Arial" w:hAnsi="Arial" w:cs="Arial"/>
        </w:rPr>
        <w:t xml:space="preserve">children are </w:t>
      </w:r>
      <w:r w:rsidR="002F34FC" w:rsidRPr="004D7DB4">
        <w:rPr>
          <w:rFonts w:ascii="Arial" w:hAnsi="Arial" w:cs="Arial"/>
        </w:rPr>
        <w:t xml:space="preserve">potentially more able to retrieve concepts </w:t>
      </w:r>
      <w:r w:rsidR="00ED740B" w:rsidRPr="004D7DB4">
        <w:rPr>
          <w:rFonts w:ascii="Arial" w:hAnsi="Arial" w:cs="Arial"/>
        </w:rPr>
        <w:t>in learning through different linguistic codes.</w:t>
      </w:r>
    </w:p>
    <w:p w14:paraId="099782D4" w14:textId="634FFD09" w:rsidR="00A8247E" w:rsidRPr="004D7DB4" w:rsidRDefault="00E6435A" w:rsidP="004D7DB4">
      <w:pPr>
        <w:spacing w:line="360" w:lineRule="auto"/>
        <w:rPr>
          <w:rFonts w:ascii="Arial" w:hAnsi="Arial" w:cs="Arial"/>
        </w:rPr>
      </w:pPr>
      <w:r w:rsidRPr="004D7DB4">
        <w:rPr>
          <w:rFonts w:ascii="Arial" w:hAnsi="Arial" w:cs="Arial"/>
        </w:rPr>
        <w:t xml:space="preserve">In addition, </w:t>
      </w:r>
      <w:r w:rsidR="000B692B" w:rsidRPr="004D7DB4">
        <w:rPr>
          <w:rFonts w:ascii="Arial" w:hAnsi="Arial" w:cs="Arial"/>
        </w:rPr>
        <w:t xml:space="preserve">Mokgwathi and Webb (2013), </w:t>
      </w:r>
      <w:r w:rsidR="00A753DA" w:rsidRPr="004D7DB4">
        <w:rPr>
          <w:rFonts w:ascii="Arial" w:hAnsi="Arial" w:cs="Arial"/>
        </w:rPr>
        <w:t xml:space="preserve">discuss how they observed increased learner participation when </w:t>
      </w:r>
      <w:r w:rsidR="00D2469A" w:rsidRPr="004D7DB4">
        <w:rPr>
          <w:rFonts w:ascii="Arial" w:hAnsi="Arial" w:cs="Arial"/>
        </w:rPr>
        <w:t>code-switching was used. However</w:t>
      </w:r>
      <w:r w:rsidR="00356BFF" w:rsidRPr="004D7DB4">
        <w:rPr>
          <w:rFonts w:ascii="Arial" w:hAnsi="Arial" w:cs="Arial"/>
        </w:rPr>
        <w:t>,</w:t>
      </w:r>
      <w:r w:rsidR="00D2469A" w:rsidRPr="004D7DB4">
        <w:rPr>
          <w:rFonts w:ascii="Arial" w:hAnsi="Arial" w:cs="Arial"/>
        </w:rPr>
        <w:t xml:space="preserve"> both sources are unsure as to how the method improves the learners</w:t>
      </w:r>
      <w:r w:rsidR="005A5488" w:rsidRPr="004D7DB4">
        <w:rPr>
          <w:rFonts w:ascii="Arial" w:hAnsi="Arial" w:cs="Arial"/>
        </w:rPr>
        <w:t>’</w:t>
      </w:r>
      <w:r w:rsidR="00D2469A" w:rsidRPr="004D7DB4">
        <w:rPr>
          <w:rFonts w:ascii="Arial" w:hAnsi="Arial" w:cs="Arial"/>
        </w:rPr>
        <w:t xml:space="preserve"> attainment of the additional language.</w:t>
      </w:r>
      <w:r w:rsidR="00A531EE" w:rsidRPr="004D7DB4">
        <w:rPr>
          <w:rFonts w:ascii="Arial" w:hAnsi="Arial" w:cs="Arial"/>
        </w:rPr>
        <w:t xml:space="preserve"> There are concerns that it may not improve the</w:t>
      </w:r>
      <w:r w:rsidR="00994F71" w:rsidRPr="004D7DB4">
        <w:rPr>
          <w:rFonts w:ascii="Arial" w:hAnsi="Arial" w:cs="Arial"/>
        </w:rPr>
        <w:t xml:space="preserve"> learners’ proficiency or</w:t>
      </w:r>
      <w:r w:rsidR="00A531EE" w:rsidRPr="004D7DB4">
        <w:rPr>
          <w:rFonts w:ascii="Arial" w:hAnsi="Arial" w:cs="Arial"/>
        </w:rPr>
        <w:t xml:space="preserve"> confidence </w:t>
      </w:r>
      <w:r w:rsidR="00994F71" w:rsidRPr="004D7DB4">
        <w:rPr>
          <w:rFonts w:ascii="Arial" w:hAnsi="Arial" w:cs="Arial"/>
        </w:rPr>
        <w:t>in speaking another language.</w:t>
      </w:r>
      <w:r w:rsidR="00356BFF" w:rsidRPr="004D7DB4">
        <w:rPr>
          <w:rFonts w:ascii="Arial" w:hAnsi="Arial" w:cs="Arial"/>
        </w:rPr>
        <w:t xml:space="preserve"> (Mokgwathi and Webb, 2013).</w:t>
      </w:r>
      <w:r w:rsidR="00B97A45" w:rsidRPr="004D7DB4">
        <w:rPr>
          <w:rFonts w:ascii="Arial" w:hAnsi="Arial" w:cs="Arial"/>
        </w:rPr>
        <w:t xml:space="preserve"> </w:t>
      </w:r>
    </w:p>
    <w:p w14:paraId="3601BB15" w14:textId="484D765D" w:rsidR="002D070E" w:rsidRPr="004D7DB4" w:rsidRDefault="00B04603" w:rsidP="004D7DB4">
      <w:pPr>
        <w:spacing w:line="360" w:lineRule="auto"/>
        <w:rPr>
          <w:rFonts w:ascii="Arial" w:hAnsi="Arial" w:cs="Arial"/>
        </w:rPr>
      </w:pPr>
      <w:r w:rsidRPr="004D7DB4">
        <w:rPr>
          <w:rFonts w:ascii="Arial" w:hAnsi="Arial" w:cs="Arial"/>
        </w:rPr>
        <w:tab/>
      </w:r>
      <w:r w:rsidR="007E4D57" w:rsidRPr="004D7DB4">
        <w:rPr>
          <w:rFonts w:ascii="Arial" w:hAnsi="Arial" w:cs="Arial"/>
        </w:rPr>
        <w:t>W</w:t>
      </w:r>
      <w:r w:rsidR="006A0BB4" w:rsidRPr="004D7DB4">
        <w:rPr>
          <w:rFonts w:ascii="Arial" w:hAnsi="Arial" w:cs="Arial"/>
        </w:rPr>
        <w:t>hat the Welsh language means to the learner</w:t>
      </w:r>
      <w:r w:rsidR="0020553B" w:rsidRPr="004D7DB4">
        <w:rPr>
          <w:rFonts w:ascii="Arial" w:hAnsi="Arial" w:cs="Arial"/>
        </w:rPr>
        <w:t xml:space="preserve"> </w:t>
      </w:r>
      <w:r w:rsidR="00A301A5" w:rsidRPr="004D7DB4">
        <w:rPr>
          <w:rFonts w:ascii="Arial" w:hAnsi="Arial" w:cs="Arial"/>
        </w:rPr>
        <w:t xml:space="preserve">and </w:t>
      </w:r>
      <w:r w:rsidR="002611C4" w:rsidRPr="004D7DB4">
        <w:rPr>
          <w:rFonts w:ascii="Arial" w:hAnsi="Arial" w:cs="Arial"/>
        </w:rPr>
        <w:t xml:space="preserve">being aware of the benefits of learning Welsh </w:t>
      </w:r>
      <w:r w:rsidR="0018791E" w:rsidRPr="004D7DB4">
        <w:rPr>
          <w:rFonts w:ascii="Arial" w:hAnsi="Arial" w:cs="Arial"/>
        </w:rPr>
        <w:t xml:space="preserve">may be crucial to how the learner perceives and approaches learning </w:t>
      </w:r>
      <w:r w:rsidR="0070036D" w:rsidRPr="004D7DB4">
        <w:rPr>
          <w:rFonts w:ascii="Arial" w:hAnsi="Arial" w:cs="Arial"/>
        </w:rPr>
        <w:t>the</w:t>
      </w:r>
      <w:r w:rsidR="0018791E" w:rsidRPr="004D7DB4">
        <w:rPr>
          <w:rFonts w:ascii="Arial" w:hAnsi="Arial" w:cs="Arial"/>
        </w:rPr>
        <w:t xml:space="preserve"> W</w:t>
      </w:r>
      <w:r w:rsidR="00132F88" w:rsidRPr="004D7DB4">
        <w:rPr>
          <w:rFonts w:ascii="Arial" w:hAnsi="Arial" w:cs="Arial"/>
        </w:rPr>
        <w:t>elsh</w:t>
      </w:r>
      <w:r w:rsidR="0070036D" w:rsidRPr="004D7DB4">
        <w:rPr>
          <w:rFonts w:ascii="Arial" w:hAnsi="Arial" w:cs="Arial"/>
        </w:rPr>
        <w:t xml:space="preserve"> language</w:t>
      </w:r>
      <w:r w:rsidR="00132F88" w:rsidRPr="004D7DB4">
        <w:rPr>
          <w:rFonts w:ascii="Arial" w:hAnsi="Arial" w:cs="Arial"/>
        </w:rPr>
        <w:t>. According to the article, there are social benefits to learning an additional language such as</w:t>
      </w:r>
      <w:r w:rsidR="007E4D57" w:rsidRPr="004D7DB4">
        <w:rPr>
          <w:rFonts w:ascii="Arial" w:hAnsi="Arial" w:cs="Arial"/>
        </w:rPr>
        <w:t xml:space="preserve"> engaging with </w:t>
      </w:r>
      <w:r w:rsidR="00AA26B1" w:rsidRPr="004D7DB4">
        <w:rPr>
          <w:rFonts w:ascii="Arial" w:hAnsi="Arial" w:cs="Arial"/>
        </w:rPr>
        <w:t>media, community and culture</w:t>
      </w:r>
      <w:r w:rsidR="005B699A" w:rsidRPr="004D7DB4">
        <w:rPr>
          <w:rFonts w:ascii="Arial" w:hAnsi="Arial" w:cs="Arial"/>
        </w:rPr>
        <w:t>.</w:t>
      </w:r>
      <w:r w:rsidR="00CE6D91" w:rsidRPr="004D7DB4">
        <w:rPr>
          <w:rFonts w:ascii="Arial" w:hAnsi="Arial" w:cs="Arial"/>
        </w:rPr>
        <w:t xml:space="preserve"> Children who are aware of the importance of the Welsh language in relation to the Welsh culture and</w:t>
      </w:r>
      <w:r w:rsidR="00067AD5" w:rsidRPr="004D7DB4">
        <w:rPr>
          <w:rFonts w:ascii="Arial" w:hAnsi="Arial" w:cs="Arial"/>
        </w:rPr>
        <w:t xml:space="preserve"> in</w:t>
      </w:r>
      <w:r w:rsidR="00CE6D91" w:rsidRPr="004D7DB4">
        <w:rPr>
          <w:rFonts w:ascii="Arial" w:hAnsi="Arial" w:cs="Arial"/>
        </w:rPr>
        <w:t xml:space="preserve"> </w:t>
      </w:r>
      <w:r w:rsidR="003D0A44" w:rsidRPr="004D7DB4">
        <w:rPr>
          <w:rFonts w:ascii="Arial" w:hAnsi="Arial" w:cs="Arial"/>
        </w:rPr>
        <w:t xml:space="preserve">their community </w:t>
      </w:r>
      <w:r w:rsidR="008744A3" w:rsidRPr="004D7DB4">
        <w:rPr>
          <w:rFonts w:ascii="Arial" w:hAnsi="Arial" w:cs="Arial"/>
        </w:rPr>
        <w:t>may take ownership of their learning of the Welsh language.</w:t>
      </w:r>
      <w:r w:rsidR="00D36D3A" w:rsidRPr="004D7DB4">
        <w:rPr>
          <w:rFonts w:ascii="Arial" w:hAnsi="Arial" w:cs="Arial"/>
        </w:rPr>
        <w:t xml:space="preserve"> </w:t>
      </w:r>
      <w:r w:rsidR="00AE2932" w:rsidRPr="004D7DB4">
        <w:rPr>
          <w:rFonts w:ascii="Arial" w:hAnsi="Arial" w:cs="Arial"/>
        </w:rPr>
        <w:t>Therefore</w:t>
      </w:r>
      <w:r w:rsidR="00D41F5D" w:rsidRPr="004D7DB4">
        <w:rPr>
          <w:rFonts w:ascii="Arial" w:hAnsi="Arial" w:cs="Arial"/>
        </w:rPr>
        <w:t>,</w:t>
      </w:r>
      <w:r w:rsidR="00AE2932" w:rsidRPr="004D7DB4">
        <w:rPr>
          <w:rFonts w:ascii="Arial" w:hAnsi="Arial" w:cs="Arial"/>
        </w:rPr>
        <w:t xml:space="preserve"> c</w:t>
      </w:r>
      <w:r w:rsidR="00D36D3A" w:rsidRPr="004D7DB4">
        <w:rPr>
          <w:rFonts w:ascii="Arial" w:hAnsi="Arial" w:cs="Arial"/>
        </w:rPr>
        <w:t xml:space="preserve">hildren </w:t>
      </w:r>
      <w:r w:rsidR="00BC4742" w:rsidRPr="004D7DB4">
        <w:rPr>
          <w:rFonts w:ascii="Arial" w:hAnsi="Arial" w:cs="Arial"/>
        </w:rPr>
        <w:t xml:space="preserve">could </w:t>
      </w:r>
      <w:r w:rsidR="00067AD5" w:rsidRPr="004D7DB4">
        <w:rPr>
          <w:rFonts w:ascii="Arial" w:hAnsi="Arial" w:cs="Arial"/>
        </w:rPr>
        <w:t>be made</w:t>
      </w:r>
      <w:r w:rsidR="00BB3797" w:rsidRPr="004D7DB4">
        <w:rPr>
          <w:rFonts w:ascii="Arial" w:hAnsi="Arial" w:cs="Arial"/>
        </w:rPr>
        <w:t xml:space="preserve"> aware of the uses of the Welsh language </w:t>
      </w:r>
      <w:r w:rsidR="00067AD5" w:rsidRPr="004D7DB4">
        <w:rPr>
          <w:rFonts w:ascii="Arial" w:hAnsi="Arial" w:cs="Arial"/>
        </w:rPr>
        <w:t xml:space="preserve">and </w:t>
      </w:r>
      <w:r w:rsidR="00291D68" w:rsidRPr="004D7DB4">
        <w:rPr>
          <w:rFonts w:ascii="Arial" w:hAnsi="Arial" w:cs="Arial"/>
        </w:rPr>
        <w:t>taught about its p</w:t>
      </w:r>
      <w:r w:rsidR="00067AD5" w:rsidRPr="004D7DB4">
        <w:rPr>
          <w:rFonts w:ascii="Arial" w:hAnsi="Arial" w:cs="Arial"/>
        </w:rPr>
        <w:t>urpose</w:t>
      </w:r>
      <w:r w:rsidR="00291D68" w:rsidRPr="004D7DB4">
        <w:rPr>
          <w:rFonts w:ascii="Arial" w:hAnsi="Arial" w:cs="Arial"/>
        </w:rPr>
        <w:t xml:space="preserve"> in Wales</w:t>
      </w:r>
      <w:r w:rsidR="00067AD5" w:rsidRPr="004D7DB4">
        <w:rPr>
          <w:rFonts w:ascii="Arial" w:hAnsi="Arial" w:cs="Arial"/>
        </w:rPr>
        <w:t>.</w:t>
      </w:r>
      <w:r w:rsidR="008744A3" w:rsidRPr="004D7DB4">
        <w:rPr>
          <w:rFonts w:ascii="Arial" w:hAnsi="Arial" w:cs="Arial"/>
        </w:rPr>
        <w:t xml:space="preserve"> </w:t>
      </w:r>
      <w:r w:rsidR="004F44DB" w:rsidRPr="004D7DB4">
        <w:rPr>
          <w:rFonts w:ascii="Arial" w:hAnsi="Arial" w:cs="Arial"/>
        </w:rPr>
        <w:t>Bernardo and Gaerlan (2011)</w:t>
      </w:r>
      <w:r w:rsidR="007E4D57" w:rsidRPr="004D7DB4">
        <w:rPr>
          <w:rFonts w:ascii="Arial" w:hAnsi="Arial" w:cs="Arial"/>
        </w:rPr>
        <w:t xml:space="preserve"> </w:t>
      </w:r>
      <w:r w:rsidR="004F44DB" w:rsidRPr="004D7DB4">
        <w:rPr>
          <w:rFonts w:ascii="Arial" w:hAnsi="Arial" w:cs="Arial"/>
        </w:rPr>
        <w:t xml:space="preserve">suggest </w:t>
      </w:r>
      <w:r w:rsidR="005520E6" w:rsidRPr="004D7DB4">
        <w:rPr>
          <w:rFonts w:ascii="Arial" w:hAnsi="Arial" w:cs="Arial"/>
        </w:rPr>
        <w:t xml:space="preserve">that teachers should signal to learners that various languages can </w:t>
      </w:r>
      <w:r w:rsidR="00803766" w:rsidRPr="004D7DB4">
        <w:rPr>
          <w:rFonts w:ascii="Arial" w:hAnsi="Arial" w:cs="Arial"/>
        </w:rPr>
        <w:t>‘</w:t>
      </w:r>
      <w:r w:rsidR="005520E6" w:rsidRPr="004D7DB4">
        <w:rPr>
          <w:rFonts w:ascii="Arial" w:hAnsi="Arial" w:cs="Arial"/>
        </w:rPr>
        <w:t>play</w:t>
      </w:r>
      <w:r w:rsidR="00BF75F2" w:rsidRPr="004D7DB4">
        <w:rPr>
          <w:rFonts w:ascii="Arial" w:hAnsi="Arial" w:cs="Arial"/>
        </w:rPr>
        <w:t xml:space="preserve"> different but equally important processes required</w:t>
      </w:r>
      <w:r w:rsidR="00803766" w:rsidRPr="004D7DB4">
        <w:rPr>
          <w:rFonts w:ascii="Arial" w:hAnsi="Arial" w:cs="Arial"/>
        </w:rPr>
        <w:t xml:space="preserve"> in the different subject areas.’ </w:t>
      </w:r>
      <w:r w:rsidR="006E48BA" w:rsidRPr="004D7DB4">
        <w:rPr>
          <w:rFonts w:ascii="Arial" w:hAnsi="Arial" w:cs="Arial"/>
        </w:rPr>
        <w:t xml:space="preserve">They </w:t>
      </w:r>
      <w:r w:rsidR="00CD0622" w:rsidRPr="004D7DB4">
        <w:rPr>
          <w:rFonts w:ascii="Arial" w:hAnsi="Arial" w:cs="Arial"/>
        </w:rPr>
        <w:t xml:space="preserve">discuss how it is important for teachers to promote both languages (first language and second language) equally but </w:t>
      </w:r>
      <w:r w:rsidR="00F02494" w:rsidRPr="004D7DB4">
        <w:rPr>
          <w:rFonts w:ascii="Arial" w:hAnsi="Arial" w:cs="Arial"/>
        </w:rPr>
        <w:t>‘affirm the importance of using the languages strategically.’</w:t>
      </w:r>
      <w:r w:rsidR="002D070E" w:rsidRPr="004D7DB4">
        <w:rPr>
          <w:rFonts w:ascii="Arial" w:hAnsi="Arial" w:cs="Arial"/>
        </w:rPr>
        <w:t xml:space="preserve"> It is important for the lesson to be effective and for the language to have a positive impact on learning</w:t>
      </w:r>
      <w:r w:rsidR="0034666F" w:rsidRPr="004D7DB4">
        <w:rPr>
          <w:rFonts w:ascii="Arial" w:hAnsi="Arial" w:cs="Arial"/>
        </w:rPr>
        <w:t xml:space="preserve"> and language acquisition</w:t>
      </w:r>
      <w:r w:rsidR="008F716B" w:rsidRPr="004D7DB4">
        <w:rPr>
          <w:rFonts w:ascii="Arial" w:hAnsi="Arial" w:cs="Arial"/>
        </w:rPr>
        <w:t xml:space="preserve">. The challenge is using it strategically and not just so that </w:t>
      </w:r>
      <w:r w:rsidR="0034666F" w:rsidRPr="004D7DB4">
        <w:rPr>
          <w:rFonts w:ascii="Arial" w:hAnsi="Arial" w:cs="Arial"/>
        </w:rPr>
        <w:t xml:space="preserve">it is </w:t>
      </w:r>
      <w:r w:rsidR="0075307B" w:rsidRPr="004D7DB4">
        <w:rPr>
          <w:rFonts w:ascii="Arial" w:hAnsi="Arial" w:cs="Arial"/>
        </w:rPr>
        <w:t>included</w:t>
      </w:r>
      <w:r w:rsidR="0034666F" w:rsidRPr="004D7DB4">
        <w:rPr>
          <w:rFonts w:ascii="Arial" w:hAnsi="Arial" w:cs="Arial"/>
        </w:rPr>
        <w:t xml:space="preserve"> in a lesson.</w:t>
      </w:r>
      <w:r w:rsidR="009576CA" w:rsidRPr="004D7DB4">
        <w:rPr>
          <w:rFonts w:ascii="Arial" w:hAnsi="Arial" w:cs="Arial"/>
        </w:rPr>
        <w:t xml:space="preserve"> (Bernardo and Gaerlan, 2011). </w:t>
      </w:r>
    </w:p>
    <w:p w14:paraId="3FE25F5C" w14:textId="6EBB0963" w:rsidR="00D41F5D" w:rsidRPr="004D7DB4" w:rsidRDefault="00494C74" w:rsidP="004D7DB4">
      <w:pPr>
        <w:spacing w:line="360" w:lineRule="auto"/>
        <w:rPr>
          <w:rFonts w:ascii="Arial" w:hAnsi="Arial" w:cs="Arial"/>
        </w:rPr>
      </w:pPr>
      <w:r w:rsidRPr="004D7DB4">
        <w:rPr>
          <w:rFonts w:ascii="Arial" w:hAnsi="Arial" w:cs="Arial"/>
        </w:rPr>
        <w:tab/>
        <w:t>Another challenge that teachers may face when teaching Welsh i</w:t>
      </w:r>
      <w:r w:rsidR="00805371" w:rsidRPr="004D7DB4">
        <w:rPr>
          <w:rFonts w:ascii="Arial" w:hAnsi="Arial" w:cs="Arial"/>
        </w:rPr>
        <w:t>s that</w:t>
      </w:r>
      <w:r w:rsidRPr="004D7DB4">
        <w:rPr>
          <w:rFonts w:ascii="Arial" w:hAnsi="Arial" w:cs="Arial"/>
        </w:rPr>
        <w:t xml:space="preserve"> learners can potentially spend days at a time not hearing Welsh being </w:t>
      </w:r>
      <w:r w:rsidR="00805371" w:rsidRPr="004D7DB4">
        <w:rPr>
          <w:rFonts w:ascii="Arial" w:hAnsi="Arial" w:cs="Arial"/>
        </w:rPr>
        <w:t>used</w:t>
      </w:r>
      <w:r w:rsidRPr="004D7DB4">
        <w:rPr>
          <w:rFonts w:ascii="Arial" w:hAnsi="Arial" w:cs="Arial"/>
        </w:rPr>
        <w:t xml:space="preserve"> and that the exposure to the Welsh language outside of school is limited. Therefore, the level of acquisition m</w:t>
      </w:r>
      <w:r w:rsidR="00805371" w:rsidRPr="004D7DB4">
        <w:rPr>
          <w:rFonts w:ascii="Arial" w:hAnsi="Arial" w:cs="Arial"/>
        </w:rPr>
        <w:t>ay</w:t>
      </w:r>
      <w:r w:rsidRPr="004D7DB4">
        <w:rPr>
          <w:rFonts w:ascii="Arial" w:hAnsi="Arial" w:cs="Arial"/>
        </w:rPr>
        <w:t xml:space="preserve"> take longer as there are frequent gaps in the </w:t>
      </w:r>
      <w:r w:rsidR="006005FC" w:rsidRPr="004D7DB4">
        <w:rPr>
          <w:rFonts w:ascii="Arial" w:hAnsi="Arial" w:cs="Arial"/>
        </w:rPr>
        <w:t>learner’s</w:t>
      </w:r>
      <w:r w:rsidRPr="004D7DB4">
        <w:rPr>
          <w:rFonts w:ascii="Arial" w:hAnsi="Arial" w:cs="Arial"/>
        </w:rPr>
        <w:t xml:space="preserve"> exposure to </w:t>
      </w:r>
      <w:r w:rsidRPr="004D7DB4">
        <w:rPr>
          <w:rFonts w:ascii="Arial" w:hAnsi="Arial" w:cs="Arial"/>
        </w:rPr>
        <w:lastRenderedPageBreak/>
        <w:t>the Welsh language. In contrast, those learners who are learning English as an additional language are more exposed to English being spoken through television, advertising, music and books. Resources that can be used to aid teaching in schools are much more readily available due to this. Learners are immersed in the English language not just at school but in their everyday lives.</w:t>
      </w:r>
      <w:r w:rsidR="006005FC" w:rsidRPr="004D7DB4">
        <w:rPr>
          <w:rFonts w:ascii="Arial" w:hAnsi="Arial" w:cs="Arial"/>
        </w:rPr>
        <w:t xml:space="preserve"> (Al </w:t>
      </w:r>
      <w:proofErr w:type="spellStart"/>
      <w:r w:rsidR="006005FC" w:rsidRPr="004D7DB4">
        <w:rPr>
          <w:rFonts w:ascii="Arial" w:hAnsi="Arial" w:cs="Arial"/>
        </w:rPr>
        <w:t>Zoubi</w:t>
      </w:r>
      <w:proofErr w:type="spellEnd"/>
      <w:r w:rsidR="006005FC" w:rsidRPr="004D7DB4">
        <w:rPr>
          <w:rFonts w:ascii="Arial" w:hAnsi="Arial" w:cs="Arial"/>
        </w:rPr>
        <w:t>, 2018).</w:t>
      </w:r>
      <w:r w:rsidR="00FB7D2E" w:rsidRPr="004D7DB4">
        <w:rPr>
          <w:rFonts w:ascii="Arial" w:hAnsi="Arial" w:cs="Arial"/>
        </w:rPr>
        <w:tab/>
      </w:r>
    </w:p>
    <w:p w14:paraId="0EAB3B82" w14:textId="6BF991BE" w:rsidR="005A5488" w:rsidRPr="004D7DB4" w:rsidRDefault="00FB7D2E" w:rsidP="004D7DB4">
      <w:pPr>
        <w:spacing w:line="360" w:lineRule="auto"/>
        <w:rPr>
          <w:rFonts w:ascii="Arial" w:hAnsi="Arial" w:cs="Arial"/>
        </w:rPr>
      </w:pPr>
      <w:r w:rsidRPr="004D7DB4">
        <w:rPr>
          <w:rFonts w:ascii="Arial" w:hAnsi="Arial" w:cs="Arial"/>
        </w:rPr>
        <w:tab/>
        <w:t>In conclusion, the main challenges fa</w:t>
      </w:r>
      <w:r w:rsidR="00526FB0" w:rsidRPr="004D7DB4">
        <w:rPr>
          <w:rFonts w:ascii="Arial" w:hAnsi="Arial" w:cs="Arial"/>
        </w:rPr>
        <w:t>cing teachers</w:t>
      </w:r>
      <w:r w:rsidRPr="004D7DB4">
        <w:rPr>
          <w:rFonts w:ascii="Arial" w:hAnsi="Arial" w:cs="Arial"/>
        </w:rPr>
        <w:t xml:space="preserve"> when </w:t>
      </w:r>
      <w:r w:rsidR="00526FB0" w:rsidRPr="004D7DB4">
        <w:rPr>
          <w:rFonts w:ascii="Arial" w:hAnsi="Arial" w:cs="Arial"/>
        </w:rPr>
        <w:t>teaching Welsh is ensuring the Welsh language and culture is embedded across the curriculum and school life. Teachers should ensure learners are immersed in the language and engage learners by helping them to understand why learning the Welsh language is important and why it is beneficial to be bilingual. Teachers should be models of both English and Welsh in order to offer a wide range of activities that are effective for learners in attaining the Welsh language. There are many different teaching methodologies that could be adopted such as code-switching and ‘translanguaging’ and engagement with parents could be a key ingredient to enabling learners to be immersed with the Welsh language at home.</w:t>
      </w:r>
    </w:p>
    <w:p w14:paraId="60590B06" w14:textId="5308DFB0" w:rsidR="00A07EB6" w:rsidRPr="004D7DB4" w:rsidRDefault="00A07EB6" w:rsidP="004D7DB4">
      <w:pPr>
        <w:spacing w:line="360" w:lineRule="auto"/>
        <w:rPr>
          <w:rFonts w:ascii="Arial" w:hAnsi="Arial" w:cs="Arial"/>
        </w:rPr>
      </w:pPr>
    </w:p>
    <w:p w14:paraId="167A3C1B" w14:textId="47700CEE" w:rsidR="00A07EB6" w:rsidRPr="004D7DB4" w:rsidRDefault="00A07EB6" w:rsidP="004D7DB4">
      <w:pPr>
        <w:spacing w:line="360" w:lineRule="auto"/>
        <w:rPr>
          <w:rFonts w:ascii="Arial" w:hAnsi="Arial" w:cs="Arial"/>
        </w:rPr>
      </w:pPr>
      <w:r w:rsidRPr="004D7DB4">
        <w:rPr>
          <w:rFonts w:ascii="Arial" w:hAnsi="Arial" w:cs="Arial"/>
        </w:rPr>
        <w:t>2200 words</w:t>
      </w:r>
    </w:p>
    <w:p w14:paraId="30ACCF11" w14:textId="70909963" w:rsidR="004D7DB4" w:rsidRPr="004D7DB4" w:rsidRDefault="004D7DB4" w:rsidP="004D7DB4">
      <w:pPr>
        <w:spacing w:line="360" w:lineRule="auto"/>
        <w:rPr>
          <w:rFonts w:ascii="Arial" w:hAnsi="Arial" w:cs="Arial"/>
        </w:rPr>
      </w:pPr>
    </w:p>
    <w:p w14:paraId="76595F7A" w14:textId="5DB0B68B" w:rsidR="004D7DB4" w:rsidRPr="004D7DB4" w:rsidRDefault="004D7DB4" w:rsidP="004D7DB4">
      <w:pPr>
        <w:spacing w:line="360" w:lineRule="auto"/>
        <w:rPr>
          <w:rFonts w:ascii="Arial" w:hAnsi="Arial" w:cs="Arial"/>
        </w:rPr>
      </w:pPr>
    </w:p>
    <w:p w14:paraId="5F57C9A3" w14:textId="45DF5592" w:rsidR="004D7DB4" w:rsidRPr="004D7DB4" w:rsidRDefault="004D7DB4" w:rsidP="004D7DB4">
      <w:pPr>
        <w:spacing w:line="360" w:lineRule="auto"/>
        <w:rPr>
          <w:rFonts w:ascii="Arial" w:hAnsi="Arial" w:cs="Arial"/>
        </w:rPr>
      </w:pPr>
    </w:p>
    <w:p w14:paraId="23E29656" w14:textId="46AE21FB" w:rsidR="004D7DB4" w:rsidRPr="004D7DB4" w:rsidRDefault="004D7DB4" w:rsidP="004D7DB4">
      <w:pPr>
        <w:spacing w:line="360" w:lineRule="auto"/>
        <w:rPr>
          <w:rFonts w:ascii="Arial" w:hAnsi="Arial" w:cs="Arial"/>
        </w:rPr>
      </w:pPr>
    </w:p>
    <w:p w14:paraId="215A71A1" w14:textId="25C5DFFE" w:rsidR="004D7DB4" w:rsidRPr="004D7DB4" w:rsidRDefault="004D7DB4" w:rsidP="004D7DB4">
      <w:pPr>
        <w:spacing w:line="360" w:lineRule="auto"/>
        <w:rPr>
          <w:rFonts w:ascii="Arial" w:hAnsi="Arial" w:cs="Arial"/>
        </w:rPr>
      </w:pPr>
    </w:p>
    <w:p w14:paraId="332ED716" w14:textId="26FE293B" w:rsidR="004D7DB4" w:rsidRPr="004D7DB4" w:rsidRDefault="004D7DB4" w:rsidP="004D7DB4">
      <w:pPr>
        <w:spacing w:line="360" w:lineRule="auto"/>
        <w:rPr>
          <w:rFonts w:ascii="Arial" w:hAnsi="Arial" w:cs="Arial"/>
        </w:rPr>
      </w:pPr>
    </w:p>
    <w:p w14:paraId="7F8085C9" w14:textId="0099698F" w:rsidR="004D7DB4" w:rsidRPr="004D7DB4" w:rsidRDefault="004D7DB4" w:rsidP="004D7DB4">
      <w:pPr>
        <w:spacing w:line="360" w:lineRule="auto"/>
        <w:rPr>
          <w:rFonts w:ascii="Arial" w:hAnsi="Arial" w:cs="Arial"/>
        </w:rPr>
      </w:pPr>
    </w:p>
    <w:p w14:paraId="1873380B" w14:textId="1739AE1B" w:rsidR="004D7DB4" w:rsidRPr="004D7DB4" w:rsidRDefault="004D7DB4" w:rsidP="004D7DB4">
      <w:pPr>
        <w:spacing w:line="360" w:lineRule="auto"/>
        <w:rPr>
          <w:rFonts w:ascii="Arial" w:hAnsi="Arial" w:cs="Arial"/>
        </w:rPr>
      </w:pPr>
    </w:p>
    <w:p w14:paraId="1AD8F1F4" w14:textId="0FC6D8F3" w:rsidR="004D7DB4" w:rsidRPr="004D7DB4" w:rsidRDefault="004D7DB4" w:rsidP="004D7DB4">
      <w:pPr>
        <w:spacing w:line="360" w:lineRule="auto"/>
        <w:rPr>
          <w:rFonts w:ascii="Arial" w:hAnsi="Arial" w:cs="Arial"/>
        </w:rPr>
      </w:pPr>
    </w:p>
    <w:p w14:paraId="5A7DA00E" w14:textId="20721D01" w:rsidR="004D7DB4" w:rsidRPr="004D7DB4" w:rsidRDefault="004D7DB4" w:rsidP="004D7DB4">
      <w:pPr>
        <w:spacing w:line="360" w:lineRule="auto"/>
        <w:rPr>
          <w:rFonts w:ascii="Arial" w:hAnsi="Arial" w:cs="Arial"/>
        </w:rPr>
      </w:pPr>
    </w:p>
    <w:p w14:paraId="54CF7E56" w14:textId="372E9451" w:rsidR="004D7DB4" w:rsidRPr="004D7DB4" w:rsidRDefault="004D7DB4" w:rsidP="004D7DB4">
      <w:pPr>
        <w:spacing w:line="360" w:lineRule="auto"/>
        <w:rPr>
          <w:rFonts w:ascii="Arial" w:hAnsi="Arial" w:cs="Arial"/>
        </w:rPr>
      </w:pPr>
    </w:p>
    <w:p w14:paraId="10FCB08F" w14:textId="490E1C37" w:rsidR="004D7DB4" w:rsidRPr="004D7DB4" w:rsidRDefault="004D7DB4" w:rsidP="004D7DB4">
      <w:pPr>
        <w:spacing w:line="360" w:lineRule="auto"/>
        <w:rPr>
          <w:rFonts w:ascii="Arial" w:hAnsi="Arial" w:cs="Arial"/>
        </w:rPr>
      </w:pPr>
    </w:p>
    <w:p w14:paraId="3D5D41A6" w14:textId="3DAC44B6" w:rsidR="004D7DB4" w:rsidRPr="004D7DB4" w:rsidRDefault="004D7DB4" w:rsidP="004D7DB4">
      <w:pPr>
        <w:spacing w:line="360" w:lineRule="auto"/>
        <w:rPr>
          <w:rFonts w:ascii="Arial" w:hAnsi="Arial" w:cs="Arial"/>
        </w:rPr>
      </w:pPr>
    </w:p>
    <w:p w14:paraId="7E3FA9FA" w14:textId="77777777" w:rsidR="001A7CDE" w:rsidRDefault="001A7CDE" w:rsidP="004D7DB4">
      <w:pPr>
        <w:spacing w:line="360" w:lineRule="auto"/>
        <w:rPr>
          <w:rFonts w:ascii="Arial" w:hAnsi="Arial" w:cs="Arial"/>
          <w:u w:val="single"/>
        </w:rPr>
      </w:pPr>
    </w:p>
    <w:p w14:paraId="2F499550" w14:textId="77777777" w:rsidR="001A7CDE" w:rsidRDefault="001A7CDE" w:rsidP="004D7DB4">
      <w:pPr>
        <w:spacing w:line="360" w:lineRule="auto"/>
        <w:rPr>
          <w:rFonts w:ascii="Arial" w:hAnsi="Arial" w:cs="Arial"/>
          <w:u w:val="single"/>
        </w:rPr>
      </w:pPr>
    </w:p>
    <w:p w14:paraId="3ED4CC37" w14:textId="77777777" w:rsidR="001A7CDE" w:rsidRDefault="001A7CDE" w:rsidP="004D7DB4">
      <w:pPr>
        <w:spacing w:line="360" w:lineRule="auto"/>
        <w:rPr>
          <w:rFonts w:ascii="Arial" w:hAnsi="Arial" w:cs="Arial"/>
          <w:u w:val="single"/>
        </w:rPr>
      </w:pPr>
    </w:p>
    <w:p w14:paraId="36771665" w14:textId="77777777" w:rsidR="001A7CDE" w:rsidRDefault="001A7CDE" w:rsidP="004D7DB4">
      <w:pPr>
        <w:spacing w:line="360" w:lineRule="auto"/>
        <w:rPr>
          <w:rFonts w:ascii="Arial" w:hAnsi="Arial" w:cs="Arial"/>
          <w:u w:val="single"/>
        </w:rPr>
      </w:pPr>
    </w:p>
    <w:p w14:paraId="446C88D2" w14:textId="04AB30AD" w:rsidR="004D7DB4" w:rsidRPr="004D7DB4" w:rsidRDefault="004D7DB4" w:rsidP="004D7DB4">
      <w:pPr>
        <w:spacing w:line="360" w:lineRule="auto"/>
        <w:rPr>
          <w:rFonts w:ascii="Arial" w:hAnsi="Arial" w:cs="Arial"/>
          <w:spacing w:val="2"/>
          <w:u w:val="single"/>
          <w:shd w:val="clear" w:color="auto" w:fill="FCFCFC"/>
        </w:rPr>
      </w:pPr>
      <w:bookmarkStart w:id="0" w:name="_GoBack"/>
      <w:bookmarkEnd w:id="0"/>
      <w:r w:rsidRPr="004D7DB4">
        <w:rPr>
          <w:rFonts w:ascii="Arial" w:hAnsi="Arial" w:cs="Arial"/>
          <w:u w:val="single"/>
        </w:rPr>
        <w:lastRenderedPageBreak/>
        <w:t>Reference List</w:t>
      </w:r>
    </w:p>
    <w:p w14:paraId="12C9C572" w14:textId="77777777" w:rsidR="004D7DB4" w:rsidRPr="004D7DB4" w:rsidRDefault="004D7DB4" w:rsidP="004D7DB4">
      <w:pPr>
        <w:spacing w:line="360" w:lineRule="auto"/>
        <w:rPr>
          <w:rFonts w:ascii="Arial" w:hAnsi="Arial" w:cs="Arial"/>
        </w:rPr>
      </w:pPr>
      <w:r w:rsidRPr="004D7DB4">
        <w:rPr>
          <w:rFonts w:ascii="Arial" w:hAnsi="Arial" w:cs="Arial"/>
        </w:rPr>
        <w:t xml:space="preserve">Al </w:t>
      </w:r>
      <w:proofErr w:type="spellStart"/>
      <w:r w:rsidRPr="004D7DB4">
        <w:rPr>
          <w:rFonts w:ascii="Arial" w:hAnsi="Arial" w:cs="Arial"/>
        </w:rPr>
        <w:t>Zoubi</w:t>
      </w:r>
      <w:proofErr w:type="spellEnd"/>
      <w:r w:rsidRPr="004D7DB4">
        <w:rPr>
          <w:rFonts w:ascii="Arial" w:hAnsi="Arial" w:cs="Arial"/>
        </w:rPr>
        <w:t xml:space="preserve">, S. (2018) ‘The Impact of Exposure to English Language on Language Acquisition.’ </w:t>
      </w:r>
      <w:r w:rsidRPr="004D7DB4">
        <w:rPr>
          <w:rFonts w:ascii="Arial" w:hAnsi="Arial" w:cs="Arial"/>
          <w:i/>
          <w:iCs/>
          <w:color w:val="000000"/>
          <w:shd w:val="clear" w:color="auto" w:fill="FFFFFF"/>
        </w:rPr>
        <w:t>Journal of Applied Linguistics and Language Research</w:t>
      </w:r>
      <w:r w:rsidRPr="004D7DB4">
        <w:rPr>
          <w:rFonts w:ascii="Arial" w:hAnsi="Arial" w:cs="Arial"/>
          <w:color w:val="000000"/>
          <w:shd w:val="clear" w:color="auto" w:fill="FFFFFF"/>
        </w:rPr>
        <w:t xml:space="preserve">, 5(4), pp. 151-162. Available at: </w:t>
      </w:r>
      <w:hyperlink r:id="rId6" w:history="1">
        <w:r w:rsidRPr="004D7DB4">
          <w:rPr>
            <w:rStyle w:val="Hyperlink"/>
            <w:rFonts w:ascii="Arial" w:hAnsi="Arial" w:cs="Arial"/>
            <w:shd w:val="clear" w:color="auto" w:fill="FFFFFF"/>
          </w:rPr>
          <w:t>https://www.researchgate.net/publication/328492845_The_Impact_of_Exposure_to_English_Language_on_Language_Acquisition</w:t>
        </w:r>
      </w:hyperlink>
      <w:r w:rsidRPr="004D7DB4">
        <w:rPr>
          <w:rFonts w:ascii="Arial" w:hAnsi="Arial" w:cs="Arial"/>
          <w:color w:val="000000"/>
          <w:shd w:val="clear" w:color="auto" w:fill="FFFFFF"/>
        </w:rPr>
        <w:t xml:space="preserve"> (Accessed: 6</w:t>
      </w:r>
      <w:r w:rsidRPr="004D7DB4">
        <w:rPr>
          <w:rFonts w:ascii="Arial" w:hAnsi="Arial" w:cs="Arial"/>
          <w:color w:val="000000"/>
          <w:shd w:val="clear" w:color="auto" w:fill="FFFFFF"/>
          <w:vertAlign w:val="superscript"/>
        </w:rPr>
        <w:t>th</w:t>
      </w:r>
      <w:r w:rsidRPr="004D7DB4">
        <w:rPr>
          <w:rFonts w:ascii="Arial" w:hAnsi="Arial" w:cs="Arial"/>
          <w:color w:val="000000"/>
          <w:shd w:val="clear" w:color="auto" w:fill="FFFFFF"/>
        </w:rPr>
        <w:t xml:space="preserve"> November).</w:t>
      </w:r>
    </w:p>
    <w:p w14:paraId="61A86221" w14:textId="77777777" w:rsidR="004D7DB4" w:rsidRPr="004D7DB4" w:rsidRDefault="004D7DB4" w:rsidP="004D7DB4">
      <w:pPr>
        <w:spacing w:line="360" w:lineRule="auto"/>
        <w:rPr>
          <w:rFonts w:ascii="Arial" w:hAnsi="Arial" w:cs="Arial"/>
        </w:rPr>
      </w:pPr>
      <w:r w:rsidRPr="004D7DB4">
        <w:rPr>
          <w:rFonts w:ascii="Arial" w:hAnsi="Arial" w:cs="Arial"/>
        </w:rPr>
        <w:t>Andrews, S and McNeill, A. (2005) ‘Knowledge about language and the ‘Good Language Teacher’’</w:t>
      </w:r>
      <w:r w:rsidRPr="004D7DB4">
        <w:rPr>
          <w:rFonts w:ascii="Arial" w:hAnsi="Arial" w:cs="Arial"/>
          <w:i/>
          <w:iCs/>
        </w:rPr>
        <w:t>. Applied Linguistics and Language Teacher Education</w:t>
      </w:r>
      <w:r w:rsidRPr="004D7DB4">
        <w:rPr>
          <w:rFonts w:ascii="Arial" w:hAnsi="Arial" w:cs="Arial"/>
        </w:rPr>
        <w:t xml:space="preserve">. 4 pp.159. Available at: </w:t>
      </w:r>
      <w:hyperlink r:id="rId7" w:anchor="citeas" w:history="1">
        <w:r w:rsidRPr="004D7DB4">
          <w:rPr>
            <w:rStyle w:val="Hyperlink"/>
            <w:rFonts w:ascii="Arial" w:hAnsi="Arial" w:cs="Arial"/>
          </w:rPr>
          <w:t>https://link.springer.come=/chapter/10.1007%2F1-4020-2954-3_10#citeas</w:t>
        </w:r>
      </w:hyperlink>
      <w:r w:rsidRPr="004D7DB4">
        <w:rPr>
          <w:rFonts w:ascii="Arial" w:hAnsi="Arial" w:cs="Arial"/>
        </w:rPr>
        <w:t xml:space="preserve"> (Accessed:31</w:t>
      </w:r>
      <w:r w:rsidRPr="004D7DB4">
        <w:rPr>
          <w:rFonts w:ascii="Arial" w:hAnsi="Arial" w:cs="Arial"/>
          <w:vertAlign w:val="superscript"/>
        </w:rPr>
        <w:t>st</w:t>
      </w:r>
      <w:r w:rsidRPr="004D7DB4">
        <w:rPr>
          <w:rFonts w:ascii="Arial" w:hAnsi="Arial" w:cs="Arial"/>
        </w:rPr>
        <w:t xml:space="preserve"> October 2019). DOI: </w:t>
      </w:r>
      <w:hyperlink r:id="rId8" w:history="1">
        <w:r w:rsidRPr="004D7DB4">
          <w:rPr>
            <w:rStyle w:val="Hyperlink"/>
            <w:rFonts w:ascii="Arial" w:hAnsi="Arial" w:cs="Arial"/>
          </w:rPr>
          <w:t>https://doi.org/10.1007/1-4020-2954-3_10</w:t>
        </w:r>
      </w:hyperlink>
      <w:r w:rsidRPr="004D7DB4">
        <w:rPr>
          <w:rFonts w:ascii="Arial" w:hAnsi="Arial" w:cs="Arial"/>
        </w:rPr>
        <w:t>.</w:t>
      </w:r>
    </w:p>
    <w:p w14:paraId="13C98347" w14:textId="77777777" w:rsidR="004D7DB4" w:rsidRPr="004D7DB4" w:rsidRDefault="004D7DB4" w:rsidP="004D7DB4">
      <w:pPr>
        <w:spacing w:line="360" w:lineRule="auto"/>
        <w:rPr>
          <w:rFonts w:ascii="Arial" w:hAnsi="Arial" w:cs="Arial"/>
        </w:rPr>
      </w:pPr>
      <w:r w:rsidRPr="004D7DB4">
        <w:rPr>
          <w:rFonts w:ascii="Arial" w:hAnsi="Arial" w:cs="Arial"/>
        </w:rPr>
        <w:t xml:space="preserve">Bernardo, A. I. and Gaerlan, M. J. (2011). ‘Non-native English students learning in English: Reviewing and reflecting on the research.’ </w:t>
      </w:r>
      <w:r w:rsidRPr="004D7DB4">
        <w:rPr>
          <w:rFonts w:ascii="Arial" w:hAnsi="Arial" w:cs="Arial"/>
          <w:i/>
          <w:iCs/>
        </w:rPr>
        <w:t xml:space="preserve">Global Perspectives, local initiatives: Reflections and practices in ELT, </w:t>
      </w:r>
      <w:r w:rsidRPr="004D7DB4">
        <w:rPr>
          <w:rFonts w:ascii="Arial" w:hAnsi="Arial" w:cs="Arial"/>
        </w:rPr>
        <w:t>pp. 1-9.</w:t>
      </w:r>
    </w:p>
    <w:p w14:paraId="34BDF4DD" w14:textId="77777777" w:rsidR="004D7DB4" w:rsidRPr="004D7DB4" w:rsidRDefault="004D7DB4" w:rsidP="004D7DB4">
      <w:pPr>
        <w:spacing w:line="360" w:lineRule="auto"/>
        <w:rPr>
          <w:rFonts w:ascii="Arial" w:hAnsi="Arial" w:cs="Arial"/>
        </w:rPr>
      </w:pPr>
      <w:r w:rsidRPr="004D7DB4">
        <w:rPr>
          <w:rFonts w:ascii="Arial" w:hAnsi="Arial" w:cs="Arial"/>
        </w:rPr>
        <w:t xml:space="preserve">Bernardo, A.B.I. (Year Unknown) Allan B.I. Bernardo. Available at: </w:t>
      </w:r>
      <w:hyperlink r:id="rId9" w:history="1">
        <w:r w:rsidRPr="004D7DB4">
          <w:rPr>
            <w:rStyle w:val="Hyperlink"/>
            <w:rFonts w:ascii="Arial" w:hAnsi="Arial" w:cs="Arial"/>
          </w:rPr>
          <w:t>https://allanbibernardo.wixsite.com/mysite</w:t>
        </w:r>
      </w:hyperlink>
      <w:r w:rsidRPr="004D7DB4">
        <w:rPr>
          <w:rFonts w:ascii="Arial" w:hAnsi="Arial" w:cs="Arial"/>
        </w:rPr>
        <w:t xml:space="preserve"> (Accessed: 4</w:t>
      </w:r>
      <w:r w:rsidRPr="004D7DB4">
        <w:rPr>
          <w:rFonts w:ascii="Arial" w:hAnsi="Arial" w:cs="Arial"/>
          <w:vertAlign w:val="superscript"/>
        </w:rPr>
        <w:t>th</w:t>
      </w:r>
      <w:r w:rsidRPr="004D7DB4">
        <w:rPr>
          <w:rFonts w:ascii="Arial" w:hAnsi="Arial" w:cs="Arial"/>
        </w:rPr>
        <w:t xml:space="preserve"> November 2019).</w:t>
      </w:r>
    </w:p>
    <w:p w14:paraId="7667935B" w14:textId="77777777" w:rsidR="004D7DB4" w:rsidRPr="004D7DB4" w:rsidRDefault="004D7DB4" w:rsidP="004D7DB4">
      <w:pPr>
        <w:spacing w:line="360" w:lineRule="auto"/>
        <w:rPr>
          <w:rFonts w:ascii="Arial" w:hAnsi="Arial" w:cs="Arial"/>
          <w:shd w:val="clear" w:color="auto" w:fill="FFFFFF"/>
        </w:rPr>
      </w:pPr>
      <w:r w:rsidRPr="004D7DB4">
        <w:rPr>
          <w:rFonts w:ascii="Arial" w:hAnsi="Arial" w:cs="Arial"/>
          <w:shd w:val="clear" w:color="auto" w:fill="FFFFFF"/>
        </w:rPr>
        <w:t xml:space="preserve">Byers-Heinlein, K and Lew-Williams, C. (2013) ‘Bilingualism in the Early Years: What the Science Says.’ </w:t>
      </w:r>
      <w:r w:rsidRPr="004D7DB4">
        <w:rPr>
          <w:rFonts w:ascii="Arial" w:hAnsi="Arial" w:cs="Arial"/>
          <w:i/>
          <w:iCs/>
        </w:rPr>
        <w:t>Learn Landscape</w:t>
      </w:r>
      <w:r w:rsidRPr="004D7DB4">
        <w:rPr>
          <w:rFonts w:ascii="Arial" w:hAnsi="Arial" w:cs="Arial"/>
          <w:shd w:val="clear" w:color="auto" w:fill="FFFFFF"/>
        </w:rPr>
        <w:t xml:space="preserve">. 7(1) pp. 95–112. Available at: </w:t>
      </w:r>
      <w:hyperlink r:id="rId10" w:history="1">
        <w:r w:rsidRPr="004D7DB4">
          <w:rPr>
            <w:rStyle w:val="Hyperlink"/>
            <w:rFonts w:ascii="Arial" w:hAnsi="Arial" w:cs="Arial"/>
            <w:shd w:val="clear" w:color="auto" w:fill="FFFFFF"/>
          </w:rPr>
          <w:t>https://www.ncbi.nlm.nih.gov/pmc/articles/PMC6168212/</w:t>
        </w:r>
      </w:hyperlink>
      <w:r w:rsidRPr="004D7DB4">
        <w:rPr>
          <w:rFonts w:ascii="Arial" w:hAnsi="Arial" w:cs="Arial"/>
          <w:shd w:val="clear" w:color="auto" w:fill="FFFFFF"/>
        </w:rPr>
        <w:t xml:space="preserve"> (Accessed: 4</w:t>
      </w:r>
      <w:r w:rsidRPr="004D7DB4">
        <w:rPr>
          <w:rFonts w:ascii="Arial" w:hAnsi="Arial" w:cs="Arial"/>
          <w:shd w:val="clear" w:color="auto" w:fill="FFFFFF"/>
          <w:vertAlign w:val="superscript"/>
        </w:rPr>
        <w:t>th</w:t>
      </w:r>
      <w:r w:rsidRPr="004D7DB4">
        <w:rPr>
          <w:rFonts w:ascii="Arial" w:hAnsi="Arial" w:cs="Arial"/>
          <w:shd w:val="clear" w:color="auto" w:fill="FFFFFF"/>
        </w:rPr>
        <w:t xml:space="preserve"> November 2019).</w:t>
      </w:r>
    </w:p>
    <w:p w14:paraId="7E8CF86D" w14:textId="77777777" w:rsidR="004D7DB4" w:rsidRPr="004D7DB4" w:rsidRDefault="004D7DB4" w:rsidP="004D7DB4">
      <w:pPr>
        <w:spacing w:line="360" w:lineRule="auto"/>
        <w:rPr>
          <w:rFonts w:ascii="Arial" w:hAnsi="Arial" w:cs="Arial"/>
        </w:rPr>
      </w:pPr>
      <w:r w:rsidRPr="004D7DB4">
        <w:rPr>
          <w:rFonts w:ascii="Arial" w:hAnsi="Arial" w:cs="Arial"/>
        </w:rPr>
        <w:t xml:space="preserve">Cambridge Dictionary. (2019) </w:t>
      </w:r>
      <w:r w:rsidRPr="004D7DB4">
        <w:rPr>
          <w:rFonts w:ascii="Arial" w:hAnsi="Arial" w:cs="Arial"/>
          <w:i/>
          <w:iCs/>
        </w:rPr>
        <w:t xml:space="preserve">Bilingualism. </w:t>
      </w:r>
      <w:r w:rsidRPr="004D7DB4">
        <w:rPr>
          <w:rFonts w:ascii="Arial" w:hAnsi="Arial" w:cs="Arial"/>
        </w:rPr>
        <w:t xml:space="preserve">Available at: </w:t>
      </w:r>
      <w:hyperlink r:id="rId11" w:history="1">
        <w:r w:rsidRPr="004D7DB4">
          <w:rPr>
            <w:rStyle w:val="Hyperlink"/>
            <w:rFonts w:ascii="Arial" w:hAnsi="Arial" w:cs="Arial"/>
          </w:rPr>
          <w:t>https://dictionary.cambridge.org/dictionary/english/bilingualism</w:t>
        </w:r>
      </w:hyperlink>
      <w:r w:rsidRPr="004D7DB4">
        <w:rPr>
          <w:rFonts w:ascii="Arial" w:hAnsi="Arial" w:cs="Arial"/>
        </w:rPr>
        <w:t xml:space="preserve"> (Accessed: 4</w:t>
      </w:r>
      <w:r w:rsidRPr="004D7DB4">
        <w:rPr>
          <w:rFonts w:ascii="Arial" w:hAnsi="Arial" w:cs="Arial"/>
          <w:vertAlign w:val="superscript"/>
        </w:rPr>
        <w:t>th</w:t>
      </w:r>
      <w:r w:rsidRPr="004D7DB4">
        <w:rPr>
          <w:rFonts w:ascii="Arial" w:hAnsi="Arial" w:cs="Arial"/>
        </w:rPr>
        <w:t xml:space="preserve"> November 2019). </w:t>
      </w:r>
    </w:p>
    <w:p w14:paraId="01235CDF" w14:textId="77777777" w:rsidR="004D7DB4" w:rsidRPr="004D7DB4" w:rsidRDefault="004D7DB4" w:rsidP="004D7DB4">
      <w:pPr>
        <w:spacing w:line="360" w:lineRule="auto"/>
        <w:rPr>
          <w:rFonts w:ascii="Arial" w:hAnsi="Arial" w:cs="Arial"/>
        </w:rPr>
      </w:pPr>
      <w:r w:rsidRPr="004D7DB4">
        <w:rPr>
          <w:rFonts w:ascii="Arial" w:hAnsi="Arial" w:cs="Arial"/>
        </w:rPr>
        <w:t xml:space="preserve">Cardiff University. (2019) </w:t>
      </w:r>
      <w:r w:rsidRPr="004D7DB4">
        <w:rPr>
          <w:rFonts w:ascii="Arial" w:hAnsi="Arial" w:cs="Arial"/>
          <w:i/>
          <w:iCs/>
        </w:rPr>
        <w:t>National Sabbatical Scheme</w:t>
      </w:r>
      <w:r w:rsidRPr="004D7DB4">
        <w:rPr>
          <w:rFonts w:ascii="Arial" w:hAnsi="Arial" w:cs="Arial"/>
        </w:rPr>
        <w:t xml:space="preserve">. Available at: </w:t>
      </w:r>
      <w:hyperlink r:id="rId12" w:history="1">
        <w:r w:rsidRPr="004D7DB4">
          <w:rPr>
            <w:rStyle w:val="Hyperlink"/>
            <w:rFonts w:ascii="Arial" w:hAnsi="Arial" w:cs="Arial"/>
          </w:rPr>
          <w:t>https://www.cardiff.ac.uk/welsh/courses/professional-courses-and-welsh-for-adults/sabbatical-scheme</w:t>
        </w:r>
      </w:hyperlink>
      <w:r w:rsidRPr="004D7DB4">
        <w:rPr>
          <w:rFonts w:ascii="Arial" w:hAnsi="Arial" w:cs="Arial"/>
        </w:rPr>
        <w:t xml:space="preserve"> (Accessed: 5</w:t>
      </w:r>
      <w:r w:rsidRPr="004D7DB4">
        <w:rPr>
          <w:rFonts w:ascii="Arial" w:hAnsi="Arial" w:cs="Arial"/>
          <w:vertAlign w:val="superscript"/>
        </w:rPr>
        <w:t>th</w:t>
      </w:r>
      <w:r w:rsidRPr="004D7DB4">
        <w:rPr>
          <w:rFonts w:ascii="Arial" w:hAnsi="Arial" w:cs="Arial"/>
        </w:rPr>
        <w:t xml:space="preserve"> November).</w:t>
      </w:r>
    </w:p>
    <w:p w14:paraId="44AE8072" w14:textId="77777777" w:rsidR="004D7DB4" w:rsidRPr="004D7DB4" w:rsidRDefault="004D7DB4" w:rsidP="004D7DB4">
      <w:pPr>
        <w:spacing w:line="360" w:lineRule="auto"/>
        <w:rPr>
          <w:rFonts w:ascii="Arial" w:hAnsi="Arial" w:cs="Arial"/>
        </w:rPr>
      </w:pPr>
      <w:r w:rsidRPr="004D7DB4">
        <w:rPr>
          <w:rFonts w:ascii="Arial" w:hAnsi="Arial" w:cs="Arial"/>
        </w:rPr>
        <w:t xml:space="preserve">Donaldson, G. (2015) </w:t>
      </w:r>
      <w:r w:rsidRPr="004D7DB4">
        <w:rPr>
          <w:rFonts w:ascii="Arial" w:hAnsi="Arial" w:cs="Arial"/>
          <w:i/>
        </w:rPr>
        <w:t>Successful Futures</w:t>
      </w:r>
      <w:r w:rsidRPr="004D7DB4">
        <w:rPr>
          <w:rFonts w:ascii="Arial" w:hAnsi="Arial" w:cs="Arial"/>
        </w:rPr>
        <w:t xml:space="preserve">. Available at: </w:t>
      </w:r>
      <w:hyperlink r:id="rId13" w:history="1">
        <w:r w:rsidRPr="004D7DB4">
          <w:rPr>
            <w:rStyle w:val="Hyperlink"/>
            <w:rFonts w:ascii="Arial" w:hAnsi="Arial" w:cs="Arial"/>
          </w:rPr>
          <w:t>http://gov.wales/docs/dcells/publications/150317-successful-futures-en.pdf</w:t>
        </w:r>
      </w:hyperlink>
      <w:r w:rsidRPr="004D7DB4">
        <w:rPr>
          <w:rFonts w:ascii="Arial" w:hAnsi="Arial" w:cs="Arial"/>
        </w:rPr>
        <w:t xml:space="preserve"> (Accessed: 31st October 2019).</w:t>
      </w:r>
    </w:p>
    <w:p w14:paraId="75828069" w14:textId="77777777" w:rsidR="004D7DB4" w:rsidRPr="004D7DB4" w:rsidRDefault="004D7DB4" w:rsidP="004D7DB4">
      <w:pPr>
        <w:spacing w:line="360" w:lineRule="auto"/>
        <w:rPr>
          <w:rFonts w:ascii="Arial" w:hAnsi="Arial" w:cs="Arial"/>
        </w:rPr>
      </w:pPr>
      <w:r w:rsidRPr="004D7DB4">
        <w:rPr>
          <w:rFonts w:ascii="Arial" w:hAnsi="Arial" w:cs="Arial"/>
        </w:rPr>
        <w:t xml:space="preserve">Hattie, J. (2009) </w:t>
      </w:r>
      <w:r w:rsidRPr="004D7DB4">
        <w:rPr>
          <w:rFonts w:ascii="Arial" w:hAnsi="Arial" w:cs="Arial"/>
          <w:i/>
          <w:iCs/>
        </w:rPr>
        <w:t>Visible Learning: A Synthesis of Over 800 Meta-Analyses Relating to Achievement</w:t>
      </w:r>
      <w:r w:rsidRPr="004D7DB4">
        <w:rPr>
          <w:rFonts w:ascii="Arial" w:hAnsi="Arial" w:cs="Arial"/>
        </w:rPr>
        <w:t>. London: Routledge</w:t>
      </w:r>
    </w:p>
    <w:p w14:paraId="2A853023" w14:textId="77777777" w:rsidR="004D7DB4" w:rsidRPr="004D7DB4" w:rsidRDefault="004D7DB4" w:rsidP="004D7DB4">
      <w:pPr>
        <w:spacing w:line="360" w:lineRule="auto"/>
        <w:rPr>
          <w:rFonts w:ascii="Arial" w:hAnsi="Arial" w:cs="Arial"/>
        </w:rPr>
      </w:pPr>
      <w:r w:rsidRPr="004D7DB4">
        <w:rPr>
          <w:rFonts w:ascii="Arial" w:hAnsi="Arial" w:cs="Arial"/>
        </w:rPr>
        <w:t xml:space="preserve">Jones. S.W. (2018) </w:t>
      </w:r>
      <w:r w:rsidRPr="004D7DB4">
        <w:rPr>
          <w:rFonts w:ascii="Arial" w:hAnsi="Arial" w:cs="Arial"/>
          <w:i/>
          <w:iCs/>
        </w:rPr>
        <w:t>Three strategies to support bilingual learners</w:t>
      </w:r>
      <w:r w:rsidRPr="004D7DB4">
        <w:rPr>
          <w:rFonts w:ascii="Arial" w:hAnsi="Arial" w:cs="Arial"/>
        </w:rPr>
        <w:t xml:space="preserve">. Available at: </w:t>
      </w:r>
      <w:hyperlink r:id="rId14" w:history="1">
        <w:r w:rsidRPr="004D7DB4">
          <w:rPr>
            <w:rStyle w:val="Hyperlink"/>
            <w:rFonts w:ascii="Arial" w:hAnsi="Arial" w:cs="Arial"/>
          </w:rPr>
          <w:t>https://edu.rsc.org/ideas/three-strategies-to-support-bilingual-learners/3009724.article</w:t>
        </w:r>
      </w:hyperlink>
      <w:r w:rsidRPr="004D7DB4">
        <w:rPr>
          <w:rFonts w:ascii="Arial" w:hAnsi="Arial" w:cs="Arial"/>
        </w:rPr>
        <w:t xml:space="preserve"> (Accessed: 5</w:t>
      </w:r>
      <w:r w:rsidRPr="004D7DB4">
        <w:rPr>
          <w:rFonts w:ascii="Arial" w:hAnsi="Arial" w:cs="Arial"/>
          <w:vertAlign w:val="superscript"/>
        </w:rPr>
        <w:t>th</w:t>
      </w:r>
      <w:r w:rsidRPr="004D7DB4">
        <w:rPr>
          <w:rFonts w:ascii="Arial" w:hAnsi="Arial" w:cs="Arial"/>
        </w:rPr>
        <w:t xml:space="preserve"> November 2019).</w:t>
      </w:r>
    </w:p>
    <w:p w14:paraId="52946915" w14:textId="77777777" w:rsidR="004D7DB4" w:rsidRPr="004D7DB4" w:rsidRDefault="004D7DB4" w:rsidP="004D7DB4">
      <w:pPr>
        <w:spacing w:line="360" w:lineRule="auto"/>
        <w:rPr>
          <w:rStyle w:val="doilink"/>
          <w:rFonts w:ascii="Arial" w:hAnsi="Arial" w:cs="Arial"/>
        </w:rPr>
      </w:pPr>
      <w:r w:rsidRPr="004D7DB4">
        <w:rPr>
          <w:rFonts w:ascii="Arial" w:hAnsi="Arial" w:cs="Arial"/>
        </w:rPr>
        <w:lastRenderedPageBreak/>
        <w:t xml:space="preserve">Mokgwathi, T. and Webb, V. (2013) ‘The educational effects of code-switching in the classroom- benefits and setbacks: A case of selected secondary schools in Botswana’, </w:t>
      </w:r>
      <w:r w:rsidRPr="004D7DB4">
        <w:rPr>
          <w:rFonts w:ascii="Arial" w:hAnsi="Arial" w:cs="Arial"/>
          <w:i/>
          <w:iCs/>
        </w:rPr>
        <w:t>Language Matters</w:t>
      </w:r>
      <w:r w:rsidRPr="004D7DB4">
        <w:rPr>
          <w:rFonts w:ascii="Arial" w:hAnsi="Arial" w:cs="Arial"/>
        </w:rPr>
        <w:t xml:space="preserve">, 44(3), pp.108-125. DOI: </w:t>
      </w:r>
      <w:hyperlink r:id="rId15" w:history="1">
        <w:r w:rsidRPr="004D7DB4">
          <w:rPr>
            <w:rStyle w:val="Hyperlink"/>
            <w:rFonts w:ascii="Arial" w:hAnsi="Arial" w:cs="Arial"/>
          </w:rPr>
          <w:t>10.1080/10228195.2013.839734</w:t>
        </w:r>
      </w:hyperlink>
    </w:p>
    <w:p w14:paraId="22903794" w14:textId="77777777" w:rsidR="004D7DB4" w:rsidRPr="004D7DB4" w:rsidRDefault="004D7DB4" w:rsidP="004D7DB4">
      <w:pPr>
        <w:spacing w:line="360" w:lineRule="auto"/>
        <w:rPr>
          <w:rFonts w:ascii="Arial" w:hAnsi="Arial" w:cs="Arial"/>
        </w:rPr>
      </w:pPr>
      <w:r w:rsidRPr="004D7DB4">
        <w:rPr>
          <w:rFonts w:ascii="Arial" w:hAnsi="Arial" w:cs="Arial"/>
        </w:rPr>
        <w:t xml:space="preserve">NALDIC (2011). </w:t>
      </w:r>
      <w:r w:rsidRPr="004D7DB4">
        <w:rPr>
          <w:rFonts w:ascii="Arial" w:hAnsi="Arial" w:cs="Arial"/>
          <w:i/>
          <w:iCs/>
        </w:rPr>
        <w:t xml:space="preserve">What is bilingualism? </w:t>
      </w:r>
      <w:r w:rsidRPr="004D7DB4">
        <w:rPr>
          <w:rFonts w:ascii="Arial" w:hAnsi="Arial" w:cs="Arial"/>
        </w:rPr>
        <w:t xml:space="preserve">Available at: </w:t>
      </w:r>
      <w:hyperlink r:id="rId16" w:history="1">
        <w:r w:rsidRPr="004D7DB4">
          <w:rPr>
            <w:rStyle w:val="Hyperlink"/>
            <w:rFonts w:ascii="Arial" w:hAnsi="Arial" w:cs="Arial"/>
          </w:rPr>
          <w:t>https://www.naldic.org.uk/Resources/NALDIC/Initial%20Teacher%20Education/Documents/B1.pdf</w:t>
        </w:r>
      </w:hyperlink>
      <w:r w:rsidRPr="004D7DB4">
        <w:rPr>
          <w:rFonts w:ascii="Arial" w:hAnsi="Arial" w:cs="Arial"/>
        </w:rPr>
        <w:t xml:space="preserve"> (Accessed: 4</w:t>
      </w:r>
      <w:r w:rsidRPr="004D7DB4">
        <w:rPr>
          <w:rFonts w:ascii="Arial" w:hAnsi="Arial" w:cs="Arial"/>
          <w:vertAlign w:val="superscript"/>
        </w:rPr>
        <w:t>th</w:t>
      </w:r>
      <w:r w:rsidRPr="004D7DB4">
        <w:rPr>
          <w:rFonts w:ascii="Arial" w:hAnsi="Arial" w:cs="Arial"/>
        </w:rPr>
        <w:t xml:space="preserve"> November 2019).</w:t>
      </w:r>
    </w:p>
    <w:p w14:paraId="11B0E04A" w14:textId="77777777" w:rsidR="004D7DB4" w:rsidRPr="004D7DB4" w:rsidRDefault="004D7DB4" w:rsidP="004D7DB4">
      <w:pPr>
        <w:spacing w:line="360" w:lineRule="auto"/>
        <w:rPr>
          <w:rFonts w:ascii="Arial" w:hAnsi="Arial" w:cs="Arial"/>
          <w:color w:val="000000"/>
          <w:shd w:val="clear" w:color="auto" w:fill="FFFFFF"/>
        </w:rPr>
      </w:pPr>
      <w:r w:rsidRPr="004D7DB4">
        <w:rPr>
          <w:rFonts w:ascii="Arial" w:hAnsi="Arial" w:cs="Arial"/>
          <w:color w:val="000000"/>
          <w:shd w:val="clear" w:color="auto" w:fill="FFFFFF"/>
        </w:rPr>
        <w:t xml:space="preserve">Wei, L. (2000) </w:t>
      </w:r>
      <w:r w:rsidRPr="004D7DB4">
        <w:rPr>
          <w:rStyle w:val="ref-journal"/>
          <w:rFonts w:ascii="Arial" w:hAnsi="Arial" w:cs="Arial"/>
          <w:i/>
          <w:iCs/>
          <w:color w:val="000000"/>
        </w:rPr>
        <w:t>The bilingualism reader.</w:t>
      </w:r>
      <w:r w:rsidRPr="004D7DB4">
        <w:rPr>
          <w:rFonts w:ascii="Arial" w:hAnsi="Arial" w:cs="Arial"/>
          <w:color w:val="000000"/>
          <w:shd w:val="clear" w:color="auto" w:fill="FFFFFF"/>
        </w:rPr>
        <w:t xml:space="preserve"> New York: Routledge.</w:t>
      </w:r>
    </w:p>
    <w:p w14:paraId="49994136" w14:textId="77777777" w:rsidR="004D7DB4" w:rsidRPr="004D7DB4" w:rsidRDefault="004D7DB4" w:rsidP="004D7DB4">
      <w:pPr>
        <w:spacing w:line="360" w:lineRule="auto"/>
        <w:rPr>
          <w:rFonts w:ascii="Arial" w:hAnsi="Arial" w:cs="Arial"/>
        </w:rPr>
      </w:pPr>
      <w:r w:rsidRPr="004D7DB4">
        <w:rPr>
          <w:rFonts w:ascii="Arial" w:hAnsi="Arial" w:cs="Arial"/>
        </w:rPr>
        <w:t xml:space="preserve">Welsh Government. (2017) </w:t>
      </w:r>
      <w:proofErr w:type="spellStart"/>
      <w:r w:rsidRPr="004D7DB4">
        <w:rPr>
          <w:rFonts w:ascii="Arial" w:hAnsi="Arial" w:cs="Arial"/>
          <w:i/>
          <w:iCs/>
        </w:rPr>
        <w:t>Cymreag</w:t>
      </w:r>
      <w:proofErr w:type="spellEnd"/>
      <w:r w:rsidRPr="004D7DB4">
        <w:rPr>
          <w:rFonts w:ascii="Arial" w:hAnsi="Arial" w:cs="Arial"/>
          <w:i/>
          <w:iCs/>
        </w:rPr>
        <w:t xml:space="preserve"> 2050: A million Welsh speakers, Annual Report 2017-2018</w:t>
      </w:r>
      <w:r w:rsidRPr="004D7DB4">
        <w:rPr>
          <w:rFonts w:ascii="Arial" w:hAnsi="Arial" w:cs="Arial"/>
        </w:rPr>
        <w:t xml:space="preserve">. Available at: </w:t>
      </w:r>
      <w:hyperlink r:id="rId17" w:history="1">
        <w:r w:rsidRPr="004D7DB4">
          <w:rPr>
            <w:rStyle w:val="Hyperlink"/>
            <w:rFonts w:ascii="Arial" w:hAnsi="Arial" w:cs="Arial"/>
          </w:rPr>
          <w:t>https://gov.wales/sites/default/files/publications/2019-03/cymraeg-2050-a-million-welsh-speakers-annual-report-2017-18.pdf</w:t>
        </w:r>
      </w:hyperlink>
      <w:r w:rsidRPr="004D7DB4">
        <w:rPr>
          <w:rFonts w:ascii="Arial" w:hAnsi="Arial" w:cs="Arial"/>
        </w:rPr>
        <w:t xml:space="preserve"> (Accessed: 5</w:t>
      </w:r>
      <w:r w:rsidRPr="004D7DB4">
        <w:rPr>
          <w:rFonts w:ascii="Arial" w:hAnsi="Arial" w:cs="Arial"/>
          <w:vertAlign w:val="superscript"/>
        </w:rPr>
        <w:t>th</w:t>
      </w:r>
      <w:r w:rsidRPr="004D7DB4">
        <w:rPr>
          <w:rFonts w:ascii="Arial" w:hAnsi="Arial" w:cs="Arial"/>
        </w:rPr>
        <w:t xml:space="preserve"> November). </w:t>
      </w:r>
    </w:p>
    <w:p w14:paraId="176795A7" w14:textId="77777777" w:rsidR="004D7DB4" w:rsidRPr="004D7DB4" w:rsidRDefault="004D7DB4" w:rsidP="004D7DB4">
      <w:pPr>
        <w:spacing w:line="360" w:lineRule="auto"/>
        <w:rPr>
          <w:rFonts w:ascii="Arial" w:hAnsi="Arial" w:cs="Arial"/>
        </w:rPr>
      </w:pPr>
      <w:r w:rsidRPr="004D7DB4">
        <w:rPr>
          <w:rFonts w:ascii="Arial" w:hAnsi="Arial" w:cs="Arial"/>
        </w:rPr>
        <w:t xml:space="preserve">Welsh Government. (2017) </w:t>
      </w:r>
      <w:r w:rsidRPr="004D7DB4">
        <w:rPr>
          <w:rFonts w:ascii="Arial" w:hAnsi="Arial" w:cs="Arial"/>
          <w:i/>
          <w:iCs/>
        </w:rPr>
        <w:t>Cymraeg 2050: A million Welsh speakers</w:t>
      </w:r>
      <w:r w:rsidRPr="004D7DB4">
        <w:rPr>
          <w:rFonts w:ascii="Arial" w:hAnsi="Arial" w:cs="Arial"/>
        </w:rPr>
        <w:t xml:space="preserve">. Available at: </w:t>
      </w:r>
      <w:hyperlink r:id="rId18" w:history="1">
        <w:r w:rsidRPr="004D7DB4">
          <w:rPr>
            <w:rStyle w:val="Hyperlink"/>
            <w:rFonts w:ascii="Arial" w:hAnsi="Arial" w:cs="Arial"/>
          </w:rPr>
          <w:t>http://www.assembly.wales/laid%20documents/gen-ld11108/gen-ld11108-e.pdf</w:t>
        </w:r>
      </w:hyperlink>
      <w:r w:rsidRPr="004D7DB4">
        <w:rPr>
          <w:rFonts w:ascii="Arial" w:hAnsi="Arial" w:cs="Arial"/>
        </w:rPr>
        <w:t xml:space="preserve"> (Accessed: 5</w:t>
      </w:r>
      <w:r w:rsidRPr="004D7DB4">
        <w:rPr>
          <w:rFonts w:ascii="Arial" w:hAnsi="Arial" w:cs="Arial"/>
          <w:vertAlign w:val="superscript"/>
        </w:rPr>
        <w:t>th</w:t>
      </w:r>
      <w:r w:rsidRPr="004D7DB4">
        <w:rPr>
          <w:rFonts w:ascii="Arial" w:hAnsi="Arial" w:cs="Arial"/>
        </w:rPr>
        <w:t xml:space="preserve"> November).</w:t>
      </w:r>
    </w:p>
    <w:p w14:paraId="7BE4E3C2" w14:textId="77777777" w:rsidR="004D7DB4" w:rsidRPr="004D7DB4" w:rsidRDefault="004D7DB4" w:rsidP="004D7DB4">
      <w:pPr>
        <w:spacing w:line="360" w:lineRule="auto"/>
        <w:rPr>
          <w:rFonts w:ascii="Arial" w:hAnsi="Arial" w:cs="Arial"/>
        </w:rPr>
      </w:pPr>
      <w:r w:rsidRPr="004D7DB4">
        <w:rPr>
          <w:rFonts w:ascii="Arial" w:hAnsi="Arial" w:cs="Arial"/>
        </w:rPr>
        <w:t xml:space="preserve">Welsh Government. (2015) </w:t>
      </w:r>
      <w:r w:rsidRPr="004D7DB4">
        <w:rPr>
          <w:rFonts w:ascii="Arial" w:hAnsi="Arial" w:cs="Arial"/>
          <w:i/>
          <w:iCs/>
        </w:rPr>
        <w:t xml:space="preserve">Foundation Phase Framework. </w:t>
      </w:r>
      <w:r w:rsidRPr="004D7DB4">
        <w:rPr>
          <w:rFonts w:ascii="Arial" w:hAnsi="Arial" w:cs="Arial"/>
        </w:rPr>
        <w:t xml:space="preserve">Available at: </w:t>
      </w:r>
      <w:hyperlink r:id="rId19" w:history="1">
        <w:r w:rsidRPr="004D7DB4">
          <w:rPr>
            <w:rStyle w:val="Hyperlink"/>
            <w:rFonts w:ascii="Arial" w:hAnsi="Arial" w:cs="Arial"/>
          </w:rPr>
          <w:t>https://hwb.gov.wales/storage/d5d8e39c-b534-40cb-a3f5-7e2e126d8077/foundation-phase-framework.pdf</w:t>
        </w:r>
      </w:hyperlink>
      <w:r w:rsidRPr="004D7DB4">
        <w:rPr>
          <w:rFonts w:ascii="Arial" w:hAnsi="Arial" w:cs="Arial"/>
        </w:rPr>
        <w:t xml:space="preserve"> (Accessed: 5</w:t>
      </w:r>
      <w:r w:rsidRPr="004D7DB4">
        <w:rPr>
          <w:rFonts w:ascii="Arial" w:hAnsi="Arial" w:cs="Arial"/>
          <w:vertAlign w:val="superscript"/>
        </w:rPr>
        <w:t>th</w:t>
      </w:r>
      <w:r w:rsidRPr="004D7DB4">
        <w:rPr>
          <w:rFonts w:ascii="Arial" w:hAnsi="Arial" w:cs="Arial"/>
        </w:rPr>
        <w:t xml:space="preserve"> November).</w:t>
      </w:r>
    </w:p>
    <w:p w14:paraId="17027D3E" w14:textId="77777777" w:rsidR="004D7DB4" w:rsidRPr="004D7DB4" w:rsidRDefault="004D7DB4" w:rsidP="004D7DB4">
      <w:pPr>
        <w:spacing w:line="360" w:lineRule="auto"/>
        <w:rPr>
          <w:rFonts w:ascii="Arial" w:hAnsi="Arial" w:cs="Arial"/>
        </w:rPr>
      </w:pPr>
      <w:r w:rsidRPr="004D7DB4">
        <w:rPr>
          <w:rFonts w:ascii="Arial" w:hAnsi="Arial" w:cs="Arial"/>
        </w:rPr>
        <w:t xml:space="preserve">Welsh Government. (2015) </w:t>
      </w:r>
      <w:proofErr w:type="spellStart"/>
      <w:r w:rsidRPr="004D7DB4">
        <w:rPr>
          <w:rFonts w:ascii="Arial" w:hAnsi="Arial" w:cs="Arial"/>
          <w:i/>
          <w:iCs/>
        </w:rPr>
        <w:t>Programme</w:t>
      </w:r>
      <w:proofErr w:type="spellEnd"/>
      <w:r w:rsidRPr="004D7DB4">
        <w:rPr>
          <w:rFonts w:ascii="Arial" w:hAnsi="Arial" w:cs="Arial"/>
          <w:i/>
          <w:iCs/>
        </w:rPr>
        <w:t xml:space="preserve"> of Study for Welsh: Key Stages 2-4</w:t>
      </w:r>
      <w:r w:rsidRPr="004D7DB4">
        <w:rPr>
          <w:rFonts w:ascii="Arial" w:hAnsi="Arial" w:cs="Arial"/>
        </w:rPr>
        <w:t xml:space="preserve">. Available at: </w:t>
      </w:r>
      <w:hyperlink r:id="rId20" w:history="1">
        <w:r w:rsidRPr="004D7DB4">
          <w:rPr>
            <w:rStyle w:val="Hyperlink"/>
            <w:rFonts w:ascii="Arial" w:hAnsi="Arial" w:cs="Arial"/>
          </w:rPr>
          <w:t>https://hwb.gov.wales/storage/959e1dcd-7b16-4df6-afb5-d7ff95b8772d/welsh-programme-of-study.pdf</w:t>
        </w:r>
      </w:hyperlink>
      <w:r w:rsidRPr="004D7DB4">
        <w:rPr>
          <w:rFonts w:ascii="Arial" w:hAnsi="Arial" w:cs="Arial"/>
        </w:rPr>
        <w:t xml:space="preserve"> (Accessed: 5</w:t>
      </w:r>
      <w:r w:rsidRPr="004D7DB4">
        <w:rPr>
          <w:rFonts w:ascii="Arial" w:hAnsi="Arial" w:cs="Arial"/>
          <w:vertAlign w:val="superscript"/>
        </w:rPr>
        <w:t>th</w:t>
      </w:r>
      <w:r w:rsidRPr="004D7DB4">
        <w:rPr>
          <w:rFonts w:ascii="Arial" w:hAnsi="Arial" w:cs="Arial"/>
        </w:rPr>
        <w:t xml:space="preserve"> November). </w:t>
      </w:r>
    </w:p>
    <w:p w14:paraId="14D4D7EE" w14:textId="558B7F6D" w:rsidR="004D7DB4" w:rsidRPr="004D7DB4" w:rsidRDefault="004D7DB4" w:rsidP="004D7DB4">
      <w:pPr>
        <w:spacing w:line="360" w:lineRule="auto"/>
        <w:rPr>
          <w:rFonts w:ascii="Arial" w:hAnsi="Arial" w:cs="Arial"/>
        </w:rPr>
      </w:pPr>
      <w:r w:rsidRPr="004D7DB4">
        <w:rPr>
          <w:rFonts w:ascii="Arial" w:hAnsi="Arial" w:cs="Arial"/>
        </w:rPr>
        <w:t xml:space="preserve">Welsh Government. (2017) </w:t>
      </w:r>
      <w:r w:rsidRPr="004D7DB4">
        <w:rPr>
          <w:rFonts w:ascii="Arial" w:hAnsi="Arial" w:cs="Arial"/>
          <w:i/>
          <w:iCs/>
        </w:rPr>
        <w:t>Rapid review of the Welsh in Education Strategic Plans – 2017-2020.</w:t>
      </w:r>
      <w:r w:rsidRPr="004D7DB4">
        <w:rPr>
          <w:rFonts w:ascii="Arial" w:hAnsi="Arial" w:cs="Arial"/>
        </w:rPr>
        <w:t xml:space="preserve"> Available at: </w:t>
      </w:r>
      <w:hyperlink r:id="rId21" w:history="1">
        <w:r w:rsidRPr="004D7DB4">
          <w:rPr>
            <w:rStyle w:val="Hyperlink"/>
            <w:rFonts w:ascii="Arial" w:hAnsi="Arial" w:cs="Arial"/>
          </w:rPr>
          <w:t>https://gov.wales/sites/default/files/publications/2018-02/rapid-review-of-the-welsh-in-education-strategic-plans-2017-20.pdf</w:t>
        </w:r>
      </w:hyperlink>
      <w:r w:rsidRPr="004D7DB4">
        <w:rPr>
          <w:rFonts w:ascii="Arial" w:hAnsi="Arial" w:cs="Arial"/>
        </w:rPr>
        <w:t xml:space="preserve"> (Accessed: 5</w:t>
      </w:r>
      <w:r w:rsidRPr="004D7DB4">
        <w:rPr>
          <w:rFonts w:ascii="Arial" w:hAnsi="Arial" w:cs="Arial"/>
          <w:vertAlign w:val="superscript"/>
        </w:rPr>
        <w:t>th</w:t>
      </w:r>
      <w:r w:rsidRPr="004D7DB4">
        <w:rPr>
          <w:rFonts w:ascii="Arial" w:hAnsi="Arial" w:cs="Arial"/>
        </w:rPr>
        <w:t xml:space="preserve"> November).</w:t>
      </w:r>
    </w:p>
    <w:sectPr w:rsidR="004D7DB4" w:rsidRPr="004D7DB4">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B2230C" w14:textId="77777777" w:rsidR="00574B66" w:rsidRDefault="00574B66" w:rsidP="0069534C">
      <w:r>
        <w:separator/>
      </w:r>
    </w:p>
  </w:endnote>
  <w:endnote w:type="continuationSeparator" w:id="0">
    <w:p w14:paraId="1FBCB65A" w14:textId="77777777" w:rsidR="00574B66" w:rsidRDefault="00574B66" w:rsidP="006953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9718874"/>
      <w:docPartObj>
        <w:docPartGallery w:val="Page Numbers (Bottom of Page)"/>
        <w:docPartUnique/>
      </w:docPartObj>
    </w:sdtPr>
    <w:sdtEndPr>
      <w:rPr>
        <w:noProof/>
      </w:rPr>
    </w:sdtEndPr>
    <w:sdtContent>
      <w:p w14:paraId="41E62CAC" w14:textId="360FD710" w:rsidR="0069534C" w:rsidRDefault="006953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BE483A" w14:textId="77777777" w:rsidR="0069534C" w:rsidRDefault="006953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33D7FC" w14:textId="77777777" w:rsidR="00574B66" w:rsidRDefault="00574B66" w:rsidP="0069534C">
      <w:r>
        <w:separator/>
      </w:r>
    </w:p>
  </w:footnote>
  <w:footnote w:type="continuationSeparator" w:id="0">
    <w:p w14:paraId="3D4F47B6" w14:textId="77777777" w:rsidR="00574B66" w:rsidRDefault="00574B66" w:rsidP="006953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C2DE5D" w14:textId="51CDF9CA" w:rsidR="0069534C" w:rsidRPr="005A35A1" w:rsidRDefault="0069534C">
    <w:pPr>
      <w:pStyle w:val="Header"/>
      <w:rPr>
        <w:rFonts w:ascii="Arial" w:hAnsi="Arial" w:cs="Arial"/>
        <w:sz w:val="20"/>
        <w:szCs w:val="20"/>
      </w:rPr>
    </w:pPr>
    <w:r w:rsidRPr="005A35A1">
      <w:rPr>
        <w:rFonts w:ascii="Arial" w:hAnsi="Arial" w:cs="Arial"/>
        <w:sz w:val="20"/>
        <w:szCs w:val="20"/>
      </w:rPr>
      <w:t>1703972</w:t>
    </w:r>
    <w:r w:rsidRPr="005A35A1">
      <w:rPr>
        <w:rFonts w:ascii="Arial" w:hAnsi="Arial" w:cs="Arial"/>
        <w:sz w:val="20"/>
        <w:szCs w:val="20"/>
      </w:rPr>
      <w:ptab w:relativeTo="margin" w:alignment="center" w:leader="none"/>
    </w:r>
    <w:r w:rsidRPr="005A35A1">
      <w:rPr>
        <w:rFonts w:ascii="Arial" w:hAnsi="Arial" w:cs="Arial"/>
        <w:sz w:val="20"/>
        <w:szCs w:val="20"/>
      </w:rPr>
      <w:ptab w:relativeTo="margin" w:alignment="right" w:leader="none"/>
    </w:r>
    <w:r w:rsidRPr="005A35A1">
      <w:rPr>
        <w:rFonts w:ascii="Arial" w:hAnsi="Arial" w:cs="Arial"/>
        <w:sz w:val="20"/>
        <w:szCs w:val="20"/>
      </w:rPr>
      <w:t>ECAD6006/C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F1F"/>
    <w:rsid w:val="00010601"/>
    <w:rsid w:val="000162C2"/>
    <w:rsid w:val="000379EB"/>
    <w:rsid w:val="0004069A"/>
    <w:rsid w:val="0004498E"/>
    <w:rsid w:val="0004681C"/>
    <w:rsid w:val="00047384"/>
    <w:rsid w:val="00057631"/>
    <w:rsid w:val="00067AD5"/>
    <w:rsid w:val="00080BA4"/>
    <w:rsid w:val="00081E62"/>
    <w:rsid w:val="00090713"/>
    <w:rsid w:val="000918C0"/>
    <w:rsid w:val="000A5280"/>
    <w:rsid w:val="000B692B"/>
    <w:rsid w:val="000C6B58"/>
    <w:rsid w:val="000D052E"/>
    <w:rsid w:val="000E48C9"/>
    <w:rsid w:val="000F15F9"/>
    <w:rsid w:val="000F332E"/>
    <w:rsid w:val="001010CE"/>
    <w:rsid w:val="001033A2"/>
    <w:rsid w:val="001034D6"/>
    <w:rsid w:val="00103A6F"/>
    <w:rsid w:val="00120828"/>
    <w:rsid w:val="00132F88"/>
    <w:rsid w:val="001356BB"/>
    <w:rsid w:val="0013693B"/>
    <w:rsid w:val="00141026"/>
    <w:rsid w:val="001464A0"/>
    <w:rsid w:val="00157C59"/>
    <w:rsid w:val="00170923"/>
    <w:rsid w:val="00186884"/>
    <w:rsid w:val="0018791E"/>
    <w:rsid w:val="0019112E"/>
    <w:rsid w:val="00196AE9"/>
    <w:rsid w:val="001A3C1B"/>
    <w:rsid w:val="001A4648"/>
    <w:rsid w:val="001A4887"/>
    <w:rsid w:val="001A55EC"/>
    <w:rsid w:val="001A6852"/>
    <w:rsid w:val="001A7CDE"/>
    <w:rsid w:val="001B3A01"/>
    <w:rsid w:val="001B5A0A"/>
    <w:rsid w:val="001B6091"/>
    <w:rsid w:val="001D396A"/>
    <w:rsid w:val="001D78A1"/>
    <w:rsid w:val="001E4488"/>
    <w:rsid w:val="001E59D8"/>
    <w:rsid w:val="001F1AC6"/>
    <w:rsid w:val="001F7051"/>
    <w:rsid w:val="001F7FA2"/>
    <w:rsid w:val="00200C51"/>
    <w:rsid w:val="0020553B"/>
    <w:rsid w:val="00213CF3"/>
    <w:rsid w:val="00214689"/>
    <w:rsid w:val="002353E3"/>
    <w:rsid w:val="00250B3E"/>
    <w:rsid w:val="0025629C"/>
    <w:rsid w:val="002610D0"/>
    <w:rsid w:val="002611C4"/>
    <w:rsid w:val="0026276D"/>
    <w:rsid w:val="00267B61"/>
    <w:rsid w:val="00273880"/>
    <w:rsid w:val="00275AD0"/>
    <w:rsid w:val="0027728A"/>
    <w:rsid w:val="00291D68"/>
    <w:rsid w:val="00293862"/>
    <w:rsid w:val="00295839"/>
    <w:rsid w:val="002D070E"/>
    <w:rsid w:val="002D174C"/>
    <w:rsid w:val="002D3EF4"/>
    <w:rsid w:val="002E7A9C"/>
    <w:rsid w:val="002F34FC"/>
    <w:rsid w:val="00304E5D"/>
    <w:rsid w:val="0032244C"/>
    <w:rsid w:val="003270E8"/>
    <w:rsid w:val="0033125B"/>
    <w:rsid w:val="00341557"/>
    <w:rsid w:val="0034666F"/>
    <w:rsid w:val="00354C4F"/>
    <w:rsid w:val="00356BFF"/>
    <w:rsid w:val="003649E7"/>
    <w:rsid w:val="00377EE5"/>
    <w:rsid w:val="00381E80"/>
    <w:rsid w:val="00384249"/>
    <w:rsid w:val="00386C9E"/>
    <w:rsid w:val="003C3C8F"/>
    <w:rsid w:val="003C633A"/>
    <w:rsid w:val="003D0A44"/>
    <w:rsid w:val="003E3037"/>
    <w:rsid w:val="003E4299"/>
    <w:rsid w:val="003E69B8"/>
    <w:rsid w:val="0040068C"/>
    <w:rsid w:val="0041066F"/>
    <w:rsid w:val="004166C9"/>
    <w:rsid w:val="00425257"/>
    <w:rsid w:val="00427CE6"/>
    <w:rsid w:val="0043138A"/>
    <w:rsid w:val="00431AC7"/>
    <w:rsid w:val="00431C10"/>
    <w:rsid w:val="00433002"/>
    <w:rsid w:val="00434633"/>
    <w:rsid w:val="0044156D"/>
    <w:rsid w:val="00455904"/>
    <w:rsid w:val="004713CC"/>
    <w:rsid w:val="00494C74"/>
    <w:rsid w:val="004975F8"/>
    <w:rsid w:val="004A6A6F"/>
    <w:rsid w:val="004B68E1"/>
    <w:rsid w:val="004B6E3B"/>
    <w:rsid w:val="004B74E3"/>
    <w:rsid w:val="004B7AE3"/>
    <w:rsid w:val="004C07C9"/>
    <w:rsid w:val="004D23F1"/>
    <w:rsid w:val="004D711F"/>
    <w:rsid w:val="004D7DB4"/>
    <w:rsid w:val="004F44DB"/>
    <w:rsid w:val="004F4A2E"/>
    <w:rsid w:val="00503CC0"/>
    <w:rsid w:val="0050708F"/>
    <w:rsid w:val="00526FB0"/>
    <w:rsid w:val="00531E7F"/>
    <w:rsid w:val="005455A0"/>
    <w:rsid w:val="005520E6"/>
    <w:rsid w:val="00554531"/>
    <w:rsid w:val="005614EB"/>
    <w:rsid w:val="00574317"/>
    <w:rsid w:val="00574B66"/>
    <w:rsid w:val="00577C8C"/>
    <w:rsid w:val="0058308B"/>
    <w:rsid w:val="0058537C"/>
    <w:rsid w:val="0058768F"/>
    <w:rsid w:val="005A35A1"/>
    <w:rsid w:val="005A5488"/>
    <w:rsid w:val="005B699A"/>
    <w:rsid w:val="005B72AA"/>
    <w:rsid w:val="005D4215"/>
    <w:rsid w:val="005E01D4"/>
    <w:rsid w:val="005E6B2B"/>
    <w:rsid w:val="005F180C"/>
    <w:rsid w:val="005F63B7"/>
    <w:rsid w:val="006005FC"/>
    <w:rsid w:val="00601FF2"/>
    <w:rsid w:val="00605F58"/>
    <w:rsid w:val="00610E50"/>
    <w:rsid w:val="00616529"/>
    <w:rsid w:val="00616EF5"/>
    <w:rsid w:val="006277A7"/>
    <w:rsid w:val="00635A97"/>
    <w:rsid w:val="0065269F"/>
    <w:rsid w:val="00655DAD"/>
    <w:rsid w:val="0066647B"/>
    <w:rsid w:val="00667528"/>
    <w:rsid w:val="006718E6"/>
    <w:rsid w:val="00674240"/>
    <w:rsid w:val="00675A24"/>
    <w:rsid w:val="0067692B"/>
    <w:rsid w:val="0069534C"/>
    <w:rsid w:val="006A0BB4"/>
    <w:rsid w:val="006A489F"/>
    <w:rsid w:val="006B0306"/>
    <w:rsid w:val="006B2A37"/>
    <w:rsid w:val="006B2B08"/>
    <w:rsid w:val="006C229E"/>
    <w:rsid w:val="006C3EFF"/>
    <w:rsid w:val="006E1833"/>
    <w:rsid w:val="006E267E"/>
    <w:rsid w:val="006E48BA"/>
    <w:rsid w:val="006E5380"/>
    <w:rsid w:val="006E7E9A"/>
    <w:rsid w:val="006F4F88"/>
    <w:rsid w:val="006F54F3"/>
    <w:rsid w:val="006F7DC8"/>
    <w:rsid w:val="0070036D"/>
    <w:rsid w:val="00703820"/>
    <w:rsid w:val="00705208"/>
    <w:rsid w:val="00715092"/>
    <w:rsid w:val="00715E8D"/>
    <w:rsid w:val="0072324C"/>
    <w:rsid w:val="00733676"/>
    <w:rsid w:val="00750B0C"/>
    <w:rsid w:val="00751876"/>
    <w:rsid w:val="0075307B"/>
    <w:rsid w:val="007628C9"/>
    <w:rsid w:val="00767863"/>
    <w:rsid w:val="00770506"/>
    <w:rsid w:val="00770626"/>
    <w:rsid w:val="007759DB"/>
    <w:rsid w:val="007A061C"/>
    <w:rsid w:val="007A2521"/>
    <w:rsid w:val="007B22B4"/>
    <w:rsid w:val="007B57B6"/>
    <w:rsid w:val="007C39EA"/>
    <w:rsid w:val="007D2E39"/>
    <w:rsid w:val="007D5247"/>
    <w:rsid w:val="007D58B5"/>
    <w:rsid w:val="007E2C5C"/>
    <w:rsid w:val="007E4D57"/>
    <w:rsid w:val="007E5093"/>
    <w:rsid w:val="007E5781"/>
    <w:rsid w:val="007E663E"/>
    <w:rsid w:val="0080360A"/>
    <w:rsid w:val="00803766"/>
    <w:rsid w:val="00805371"/>
    <w:rsid w:val="00810A9A"/>
    <w:rsid w:val="00812999"/>
    <w:rsid w:val="0081631C"/>
    <w:rsid w:val="008163BC"/>
    <w:rsid w:val="008330C7"/>
    <w:rsid w:val="00847944"/>
    <w:rsid w:val="00866169"/>
    <w:rsid w:val="008744A3"/>
    <w:rsid w:val="00877007"/>
    <w:rsid w:val="00882C46"/>
    <w:rsid w:val="00883EF3"/>
    <w:rsid w:val="0089571B"/>
    <w:rsid w:val="008A13D6"/>
    <w:rsid w:val="008F0A03"/>
    <w:rsid w:val="008F429F"/>
    <w:rsid w:val="008F716B"/>
    <w:rsid w:val="009025D3"/>
    <w:rsid w:val="00904B98"/>
    <w:rsid w:val="009050E7"/>
    <w:rsid w:val="00914219"/>
    <w:rsid w:val="00916E3D"/>
    <w:rsid w:val="009206FD"/>
    <w:rsid w:val="0092106A"/>
    <w:rsid w:val="0092461F"/>
    <w:rsid w:val="0093501C"/>
    <w:rsid w:val="00941249"/>
    <w:rsid w:val="0094357E"/>
    <w:rsid w:val="009576CA"/>
    <w:rsid w:val="009632C8"/>
    <w:rsid w:val="00971FD4"/>
    <w:rsid w:val="009729EC"/>
    <w:rsid w:val="00972F6B"/>
    <w:rsid w:val="00974847"/>
    <w:rsid w:val="0097524B"/>
    <w:rsid w:val="00994F71"/>
    <w:rsid w:val="009A06EB"/>
    <w:rsid w:val="009A0EBF"/>
    <w:rsid w:val="009A102F"/>
    <w:rsid w:val="009A6CC4"/>
    <w:rsid w:val="009C5472"/>
    <w:rsid w:val="009C7023"/>
    <w:rsid w:val="009C772D"/>
    <w:rsid w:val="009E018D"/>
    <w:rsid w:val="009E2FE4"/>
    <w:rsid w:val="009F4A1F"/>
    <w:rsid w:val="00A07EB6"/>
    <w:rsid w:val="00A17778"/>
    <w:rsid w:val="00A301A5"/>
    <w:rsid w:val="00A30FE8"/>
    <w:rsid w:val="00A531EE"/>
    <w:rsid w:val="00A753DA"/>
    <w:rsid w:val="00A77165"/>
    <w:rsid w:val="00A8247E"/>
    <w:rsid w:val="00A944F4"/>
    <w:rsid w:val="00AA26B1"/>
    <w:rsid w:val="00AA49C9"/>
    <w:rsid w:val="00AC7ED5"/>
    <w:rsid w:val="00AE2932"/>
    <w:rsid w:val="00AE3F1F"/>
    <w:rsid w:val="00AF271D"/>
    <w:rsid w:val="00AF3EE2"/>
    <w:rsid w:val="00B04603"/>
    <w:rsid w:val="00B1360E"/>
    <w:rsid w:val="00B13D15"/>
    <w:rsid w:val="00B32FF4"/>
    <w:rsid w:val="00B62F36"/>
    <w:rsid w:val="00B646EB"/>
    <w:rsid w:val="00B711CF"/>
    <w:rsid w:val="00B86D8A"/>
    <w:rsid w:val="00B8746C"/>
    <w:rsid w:val="00B917EC"/>
    <w:rsid w:val="00B97A45"/>
    <w:rsid w:val="00BA14C5"/>
    <w:rsid w:val="00BB3797"/>
    <w:rsid w:val="00BC1334"/>
    <w:rsid w:val="00BC2BE3"/>
    <w:rsid w:val="00BC4742"/>
    <w:rsid w:val="00BC5F8B"/>
    <w:rsid w:val="00BC69DA"/>
    <w:rsid w:val="00BD44C8"/>
    <w:rsid w:val="00BE0DC6"/>
    <w:rsid w:val="00BF74A2"/>
    <w:rsid w:val="00BF75F2"/>
    <w:rsid w:val="00C01248"/>
    <w:rsid w:val="00C21DBB"/>
    <w:rsid w:val="00C277B7"/>
    <w:rsid w:val="00C30C50"/>
    <w:rsid w:val="00C3274A"/>
    <w:rsid w:val="00C374DB"/>
    <w:rsid w:val="00C4019B"/>
    <w:rsid w:val="00C40A7E"/>
    <w:rsid w:val="00C621A2"/>
    <w:rsid w:val="00C62627"/>
    <w:rsid w:val="00C9790D"/>
    <w:rsid w:val="00CD0622"/>
    <w:rsid w:val="00CE359B"/>
    <w:rsid w:val="00CE6D91"/>
    <w:rsid w:val="00CF40F0"/>
    <w:rsid w:val="00D05BEB"/>
    <w:rsid w:val="00D07015"/>
    <w:rsid w:val="00D15BBA"/>
    <w:rsid w:val="00D202FF"/>
    <w:rsid w:val="00D2469A"/>
    <w:rsid w:val="00D35CEB"/>
    <w:rsid w:val="00D36D3A"/>
    <w:rsid w:val="00D41F5D"/>
    <w:rsid w:val="00D4231B"/>
    <w:rsid w:val="00D47E40"/>
    <w:rsid w:val="00D6498B"/>
    <w:rsid w:val="00D73B16"/>
    <w:rsid w:val="00D767A2"/>
    <w:rsid w:val="00D812ED"/>
    <w:rsid w:val="00D823BE"/>
    <w:rsid w:val="00D934DA"/>
    <w:rsid w:val="00D9723B"/>
    <w:rsid w:val="00DA348F"/>
    <w:rsid w:val="00DA5A79"/>
    <w:rsid w:val="00DA676E"/>
    <w:rsid w:val="00DB1407"/>
    <w:rsid w:val="00DE37F6"/>
    <w:rsid w:val="00DE44C4"/>
    <w:rsid w:val="00DF1A57"/>
    <w:rsid w:val="00E07D55"/>
    <w:rsid w:val="00E11184"/>
    <w:rsid w:val="00E1791D"/>
    <w:rsid w:val="00E33B19"/>
    <w:rsid w:val="00E3668D"/>
    <w:rsid w:val="00E40A13"/>
    <w:rsid w:val="00E4370B"/>
    <w:rsid w:val="00E508C0"/>
    <w:rsid w:val="00E55005"/>
    <w:rsid w:val="00E6435A"/>
    <w:rsid w:val="00E72029"/>
    <w:rsid w:val="00E73854"/>
    <w:rsid w:val="00E73DB0"/>
    <w:rsid w:val="00EA782E"/>
    <w:rsid w:val="00ED55F7"/>
    <w:rsid w:val="00ED57A4"/>
    <w:rsid w:val="00ED740B"/>
    <w:rsid w:val="00EE09E0"/>
    <w:rsid w:val="00EE52FD"/>
    <w:rsid w:val="00F02494"/>
    <w:rsid w:val="00F07647"/>
    <w:rsid w:val="00F11CDB"/>
    <w:rsid w:val="00F1301E"/>
    <w:rsid w:val="00F17FAC"/>
    <w:rsid w:val="00F21B6C"/>
    <w:rsid w:val="00F404F8"/>
    <w:rsid w:val="00F407E7"/>
    <w:rsid w:val="00F50039"/>
    <w:rsid w:val="00F50FED"/>
    <w:rsid w:val="00F56B72"/>
    <w:rsid w:val="00F730AE"/>
    <w:rsid w:val="00F7340E"/>
    <w:rsid w:val="00F73AC4"/>
    <w:rsid w:val="00F8299C"/>
    <w:rsid w:val="00FA30FA"/>
    <w:rsid w:val="00FB7B0A"/>
    <w:rsid w:val="00FB7D2E"/>
    <w:rsid w:val="00FC33A7"/>
    <w:rsid w:val="00FC4B2E"/>
    <w:rsid w:val="00FC5EE5"/>
    <w:rsid w:val="00FD570F"/>
    <w:rsid w:val="00FE3D33"/>
    <w:rsid w:val="00FF6FE4"/>
    <w:rsid w:val="00FF702D"/>
    <w:rsid w:val="00FF71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545F4"/>
  <w15:chartTrackingRefBased/>
  <w15:docId w15:val="{03B9D694-C338-4740-9659-0BBBB3106A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3F1F"/>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534C"/>
    <w:pPr>
      <w:tabs>
        <w:tab w:val="center" w:pos="4513"/>
        <w:tab w:val="right" w:pos="9026"/>
      </w:tabs>
    </w:pPr>
  </w:style>
  <w:style w:type="character" w:customStyle="1" w:styleId="HeaderChar">
    <w:name w:val="Header Char"/>
    <w:basedOn w:val="DefaultParagraphFont"/>
    <w:link w:val="Header"/>
    <w:uiPriority w:val="99"/>
    <w:rsid w:val="0069534C"/>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69534C"/>
    <w:pPr>
      <w:tabs>
        <w:tab w:val="center" w:pos="4513"/>
        <w:tab w:val="right" w:pos="9026"/>
      </w:tabs>
    </w:pPr>
  </w:style>
  <w:style w:type="character" w:customStyle="1" w:styleId="FooterChar">
    <w:name w:val="Footer Char"/>
    <w:basedOn w:val="DefaultParagraphFont"/>
    <w:link w:val="Footer"/>
    <w:uiPriority w:val="99"/>
    <w:rsid w:val="0069534C"/>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4D7DB4"/>
    <w:rPr>
      <w:color w:val="0563C1" w:themeColor="hyperlink"/>
      <w:u w:val="single"/>
    </w:rPr>
  </w:style>
  <w:style w:type="character" w:customStyle="1" w:styleId="ref-journal">
    <w:name w:val="ref-journal"/>
    <w:basedOn w:val="DefaultParagraphFont"/>
    <w:rsid w:val="004D7DB4"/>
  </w:style>
  <w:style w:type="character" w:customStyle="1" w:styleId="doilink">
    <w:name w:val="doi_link"/>
    <w:basedOn w:val="DefaultParagraphFont"/>
    <w:rsid w:val="004D7D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60464">
      <w:bodyDiv w:val="1"/>
      <w:marLeft w:val="0"/>
      <w:marRight w:val="0"/>
      <w:marTop w:val="0"/>
      <w:marBottom w:val="0"/>
      <w:divBdr>
        <w:top w:val="none" w:sz="0" w:space="0" w:color="auto"/>
        <w:left w:val="none" w:sz="0" w:space="0" w:color="auto"/>
        <w:bottom w:val="none" w:sz="0" w:space="0" w:color="auto"/>
        <w:right w:val="none" w:sz="0" w:space="0" w:color="auto"/>
      </w:divBdr>
    </w:div>
    <w:div w:id="1610551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1-4020-2954-3_10" TargetMode="External"/><Relationship Id="rId13" Type="http://schemas.openxmlformats.org/officeDocument/2006/relationships/hyperlink" Target="http://gov.wales/docs/dcells/publications/150317-successful-futures-en.pdf" TargetMode="External"/><Relationship Id="rId18" Type="http://schemas.openxmlformats.org/officeDocument/2006/relationships/hyperlink" Target="http://www.assembly.wales/laid%20documents/gen-ld11108/gen-ld11108-e.pdf" TargetMode="External"/><Relationship Id="rId3" Type="http://schemas.openxmlformats.org/officeDocument/2006/relationships/webSettings" Target="webSettings.xml"/><Relationship Id="rId21" Type="http://schemas.openxmlformats.org/officeDocument/2006/relationships/hyperlink" Target="https://gov.wales/sites/default/files/publications/2018-02/rapid-review-of-the-welsh-in-education-strategic-plans-2017-20.pdf" TargetMode="External"/><Relationship Id="rId7" Type="http://schemas.openxmlformats.org/officeDocument/2006/relationships/hyperlink" Target="https://link.springer.come=/chapter/10.1007%2F1-4020-2954-3_10" TargetMode="External"/><Relationship Id="rId12" Type="http://schemas.openxmlformats.org/officeDocument/2006/relationships/hyperlink" Target="https://www.cardiff.ac.uk/welsh/courses/professional-courses-and-welsh-for-adults/sabbatical-scheme" TargetMode="External"/><Relationship Id="rId17" Type="http://schemas.openxmlformats.org/officeDocument/2006/relationships/hyperlink" Target="https://gov.wales/sites/default/files/publications/2019-03/cymraeg-2050-a-million-welsh-speakers-annual-report-2017-18.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naldic.org.uk/Resources/NALDIC/Initial%20Teacher%20Education/Documents/B1.pdf" TargetMode="External"/><Relationship Id="rId20" Type="http://schemas.openxmlformats.org/officeDocument/2006/relationships/hyperlink" Target="https://hwb.gov.wales/storage/959e1dcd-7b16-4df6-afb5-d7ff95b8772d/welsh-programme-of-study.pdf" TargetMode="External"/><Relationship Id="rId1" Type="http://schemas.openxmlformats.org/officeDocument/2006/relationships/styles" Target="styles.xml"/><Relationship Id="rId6" Type="http://schemas.openxmlformats.org/officeDocument/2006/relationships/hyperlink" Target="https://www.researchgate.net/publication/328492845_The_Impact_of_Exposure_to_English_Language_on_Language_Acquisition" TargetMode="External"/><Relationship Id="rId11" Type="http://schemas.openxmlformats.org/officeDocument/2006/relationships/hyperlink" Target="https://dictionary.cambridge.org/dictionary/english/bilingualism"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oi.org/10.1080/10228195.2013.839734" TargetMode="External"/><Relationship Id="rId23" Type="http://schemas.openxmlformats.org/officeDocument/2006/relationships/footer" Target="footer1.xml"/><Relationship Id="rId10" Type="http://schemas.openxmlformats.org/officeDocument/2006/relationships/hyperlink" Target="https://www.ncbi.nlm.nih.gov/pmc/articles/PMC6168212/" TargetMode="External"/><Relationship Id="rId19" Type="http://schemas.openxmlformats.org/officeDocument/2006/relationships/hyperlink" Target="https://hwb.gov.wales/storage/d5d8e39c-b534-40cb-a3f5-7e2e126d8077/foundation-phase-framework.pdf" TargetMode="External"/><Relationship Id="rId4" Type="http://schemas.openxmlformats.org/officeDocument/2006/relationships/footnotes" Target="footnotes.xml"/><Relationship Id="rId9" Type="http://schemas.openxmlformats.org/officeDocument/2006/relationships/hyperlink" Target="https://allanbibernardo.wixsite.com/mysite" TargetMode="External"/><Relationship Id="rId14" Type="http://schemas.openxmlformats.org/officeDocument/2006/relationships/hyperlink" Target="https://edu.rsc.org/ideas/three-strategies-to-support-bilingual-learners/3009724.article"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TotalTime>
  <Pages>8</Pages>
  <Words>2896</Words>
  <Characters>16508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Richards</dc:creator>
  <cp:keywords/>
  <dc:description/>
  <cp:lastModifiedBy>Imogen Richards</cp:lastModifiedBy>
  <cp:revision>9</cp:revision>
  <dcterms:created xsi:type="dcterms:W3CDTF">2019-11-07T16:36:00Z</dcterms:created>
  <dcterms:modified xsi:type="dcterms:W3CDTF">2019-11-08T13:46:00Z</dcterms:modified>
</cp:coreProperties>
</file>