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219FD1E" w14:textId="77777777" w:rsidR="009F21B9" w:rsidRPr="00862328" w:rsidRDefault="00862328">
      <w:pPr>
        <w:rPr>
          <w:b/>
          <w:sz w:val="28"/>
          <w:szCs w:val="28"/>
          <w:u w:val="single"/>
        </w:rPr>
      </w:pPr>
      <w:r w:rsidRPr="00862328">
        <w:rPr>
          <w:b/>
          <w:sz w:val="28"/>
          <w:szCs w:val="28"/>
          <w:u w:val="single"/>
        </w:rPr>
        <w:t>Personal Development Plan</w:t>
      </w:r>
    </w:p>
    <w:p w14:paraId="7A104E52" w14:textId="77777777" w:rsidR="00862328" w:rsidRDefault="00862328"/>
    <w:p w14:paraId="5E99AB9B" w14:textId="77777777" w:rsidR="00862328" w:rsidRPr="00862328" w:rsidRDefault="00862328">
      <w:pPr>
        <w:rPr>
          <w:b/>
        </w:rPr>
      </w:pPr>
      <w:r w:rsidRPr="00862328">
        <w:rPr>
          <w:b/>
        </w:rPr>
        <w:t>Name:</w:t>
      </w:r>
      <w:r w:rsidRPr="00862328">
        <w:rPr>
          <w:b/>
        </w:rPr>
        <w:tab/>
      </w:r>
      <w:r w:rsidRPr="00862328">
        <w:rPr>
          <w:b/>
        </w:rPr>
        <w:tab/>
      </w:r>
      <w:r w:rsidRPr="00862328">
        <w:rPr>
          <w:b/>
        </w:rPr>
        <w:tab/>
      </w:r>
      <w:r w:rsidRPr="00862328">
        <w:rPr>
          <w:b/>
        </w:rPr>
        <w:tab/>
      </w:r>
      <w:r w:rsidRPr="00862328">
        <w:rPr>
          <w:b/>
        </w:rPr>
        <w:tab/>
      </w:r>
      <w:r w:rsidRPr="00862328">
        <w:rPr>
          <w:b/>
        </w:rPr>
        <w:tab/>
      </w:r>
      <w:r w:rsidRPr="00862328">
        <w:rPr>
          <w:b/>
        </w:rPr>
        <w:tab/>
      </w:r>
      <w:r w:rsidRPr="00862328">
        <w:rPr>
          <w:b/>
        </w:rPr>
        <w:tab/>
      </w:r>
      <w:r w:rsidRPr="00862328">
        <w:rPr>
          <w:b/>
        </w:rPr>
        <w:tab/>
        <w:t xml:space="preserve">Date: </w:t>
      </w:r>
    </w:p>
    <w:p w14:paraId="4859310D" w14:textId="77777777" w:rsidR="00862328" w:rsidRDefault="00862328"/>
    <w:tbl>
      <w:tblPr>
        <w:tblW w:w="0" w:type="auto"/>
        <w:tblLayout w:type="fixed"/>
        <w:tblLook w:val="0000" w:firstRow="0" w:lastRow="0" w:firstColumn="0" w:lastColumn="0" w:noHBand="0" w:noVBand="0"/>
      </w:tblPr>
      <w:tblGrid>
        <w:gridCol w:w="3456"/>
        <w:gridCol w:w="3744"/>
        <w:gridCol w:w="3744"/>
        <w:gridCol w:w="4320"/>
      </w:tblGrid>
      <w:tr w:rsidR="00862328" w:rsidRPr="00862328" w14:paraId="5824E5CE" w14:textId="77777777" w:rsidTr="00991595">
        <w:trPr>
          <w:cantSplit/>
        </w:trPr>
        <w:tc>
          <w:tcPr>
            <w:tcW w:w="3456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</w:tcPr>
          <w:p w14:paraId="20BB8E1A" w14:textId="77777777" w:rsidR="00862328" w:rsidRPr="00862328" w:rsidRDefault="00862328" w:rsidP="00862328">
            <w:pPr>
              <w:spacing w:before="120" w:after="120" w:line="240" w:lineRule="auto"/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</w:pPr>
            <w:r w:rsidRPr="00862328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Objectives</w:t>
            </w:r>
            <w:r w:rsidRPr="00862328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br/>
            </w:r>
            <w:r w:rsidRPr="00862328">
              <w:rPr>
                <w:rFonts w:ascii="Arial" w:eastAsia="Times New Roman" w:hAnsi="Arial" w:cs="Arial"/>
                <w:lang w:eastAsia="en-GB"/>
              </w:rPr>
              <w:t>What do I want to be able to do</w:t>
            </w:r>
            <w:r w:rsidRPr="00862328">
              <w:rPr>
                <w:rFonts w:ascii="Arial" w:eastAsia="Times New Roman" w:hAnsi="Arial" w:cs="Arial"/>
                <w:lang w:eastAsia="en-GB"/>
              </w:rPr>
              <w:br/>
              <w:t>or do better?</w:t>
            </w:r>
          </w:p>
        </w:tc>
        <w:tc>
          <w:tcPr>
            <w:tcW w:w="3744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6472EC5" w14:textId="77777777" w:rsidR="00862328" w:rsidRPr="00862328" w:rsidRDefault="00862328" w:rsidP="00862328">
            <w:pPr>
              <w:spacing w:before="120" w:after="120" w:line="240" w:lineRule="auto"/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</w:pPr>
            <w:r w:rsidRPr="00862328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Success criteria</w:t>
            </w:r>
            <w:r w:rsidRPr="00862328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br/>
            </w:r>
            <w:r w:rsidRPr="00862328">
              <w:rPr>
                <w:rFonts w:ascii="Arial" w:eastAsia="Times New Roman" w:hAnsi="Arial" w:cs="Arial"/>
                <w:lang w:eastAsia="en-GB"/>
              </w:rPr>
              <w:t>How will I recognise success?</w:t>
            </w:r>
            <w:r w:rsidRPr="00862328">
              <w:rPr>
                <w:rFonts w:ascii="Arial" w:eastAsia="Times New Roman" w:hAnsi="Arial" w:cs="Arial"/>
                <w:lang w:eastAsia="en-GB"/>
              </w:rPr>
              <w:br/>
              <w:t>How will I review and measure my improvement?</w:t>
            </w:r>
          </w:p>
        </w:tc>
        <w:tc>
          <w:tcPr>
            <w:tcW w:w="3744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3DA25AB" w14:textId="77777777" w:rsidR="00862328" w:rsidRPr="00862328" w:rsidRDefault="00862328" w:rsidP="00862328">
            <w:pPr>
              <w:spacing w:before="120" w:after="12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862328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Actions</w:t>
            </w:r>
            <w:r w:rsidRPr="00862328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br/>
            </w:r>
            <w:r w:rsidRPr="00862328">
              <w:rPr>
                <w:rFonts w:ascii="Arial" w:eastAsia="Times New Roman" w:hAnsi="Arial" w:cs="Arial"/>
                <w:lang w:eastAsia="en-GB"/>
              </w:rPr>
              <w:t>What methods will I use to achieve my learning objectives?</w:t>
            </w:r>
            <w:r w:rsidRPr="00862328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br/>
            </w:r>
          </w:p>
        </w:tc>
        <w:tc>
          <w:tcPr>
            <w:tcW w:w="432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</w:tcPr>
          <w:p w14:paraId="62E3CC63" w14:textId="77777777" w:rsidR="00862328" w:rsidRPr="00862328" w:rsidRDefault="00862328" w:rsidP="00862328">
            <w:pPr>
              <w:spacing w:before="120" w:after="120" w:line="240" w:lineRule="auto"/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</w:pPr>
            <w:r w:rsidRPr="00862328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Implementation</w:t>
            </w:r>
            <w:r w:rsidRPr="00862328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br/>
            </w:r>
            <w:r w:rsidRPr="00862328">
              <w:rPr>
                <w:rFonts w:ascii="Arial" w:eastAsia="Times New Roman" w:hAnsi="Arial" w:cs="Arial"/>
                <w:lang w:eastAsia="en-GB"/>
              </w:rPr>
              <w:t>How will I practise and apply what I learn?</w:t>
            </w:r>
          </w:p>
        </w:tc>
      </w:tr>
      <w:tr w:rsidR="00862328" w:rsidRPr="00862328" w14:paraId="58184488" w14:textId="77777777" w:rsidTr="00991595">
        <w:trPr>
          <w:cantSplit/>
        </w:trPr>
        <w:tc>
          <w:tcPr>
            <w:tcW w:w="3456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</w:tcPr>
          <w:p w14:paraId="1A90E2A2" w14:textId="77777777" w:rsidR="00862328" w:rsidRPr="00862328" w:rsidRDefault="00862328" w:rsidP="00862328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14:paraId="43532FAD" w14:textId="77777777" w:rsidR="00862328" w:rsidRPr="00862328" w:rsidRDefault="00862328" w:rsidP="00862328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14:paraId="6958DCFB" w14:textId="0E84D762" w:rsidR="00862328" w:rsidRPr="00862328" w:rsidRDefault="003249CF" w:rsidP="00862328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Completion of BA Marketing</w:t>
            </w:r>
          </w:p>
          <w:p w14:paraId="112280EC" w14:textId="77777777" w:rsidR="00862328" w:rsidRPr="00862328" w:rsidRDefault="00862328" w:rsidP="00862328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14:paraId="73B89B3F" w14:textId="77777777" w:rsidR="00862328" w:rsidRPr="00862328" w:rsidRDefault="00862328" w:rsidP="00862328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14:paraId="0C28C4F6" w14:textId="77777777" w:rsidR="00862328" w:rsidRPr="00862328" w:rsidRDefault="00862328" w:rsidP="00862328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14:paraId="1318DBA0" w14:textId="77777777" w:rsidR="00862328" w:rsidRPr="00862328" w:rsidRDefault="00862328" w:rsidP="00862328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14:paraId="3BAE3CD3" w14:textId="77777777" w:rsidR="00862328" w:rsidRPr="00862328" w:rsidRDefault="00862328" w:rsidP="00862328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37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660513B" w14:textId="303B1CCA" w:rsidR="00862328" w:rsidRPr="00862328" w:rsidRDefault="003249CF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     Successful completion of each module, feedback from module lecturers following completion of each assignment.  Final degree classification (UWTSD, 2020)</w:t>
            </w:r>
          </w:p>
        </w:tc>
        <w:tc>
          <w:tcPr>
            <w:tcW w:w="37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2A3172C" w14:textId="77777777" w:rsidR="00862328" w:rsidRDefault="003249CF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     Undertake extensive research, participation within lectures.  Through the undertaking of all tasks both in-lectures and outside of the lecture (Cottrell, 2017).  </w:t>
            </w:r>
          </w:p>
          <w:p w14:paraId="00E912F1" w14:textId="77777777" w:rsidR="003249CF" w:rsidRDefault="003249CF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14:paraId="58191175" w14:textId="051AFEEB" w:rsidR="003249CF" w:rsidRPr="00862328" w:rsidRDefault="00895110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     </w:t>
            </w:r>
            <w:r w:rsidR="003249CF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Develop good time management skills.</w:t>
            </w:r>
          </w:p>
        </w:tc>
        <w:tc>
          <w:tcPr>
            <w:tcW w:w="43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</w:tcPr>
          <w:p w14:paraId="6F72F2D1" w14:textId="77777777" w:rsidR="00862328" w:rsidRDefault="003249CF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     Practice the application of the models and theories aligned to each module.  </w:t>
            </w:r>
          </w:p>
          <w:p w14:paraId="75DDB94D" w14:textId="77777777" w:rsidR="003249CF" w:rsidRDefault="003249CF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14:paraId="2659CB8B" w14:textId="2739611C" w:rsidR="003249CF" w:rsidRDefault="003249CF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     Keep a note of assessment deadlines, begin researching in good time (Cottrell, 2017 and Sedgley, 2020).</w:t>
            </w:r>
          </w:p>
          <w:p w14:paraId="4D9886D1" w14:textId="77777777" w:rsidR="003249CF" w:rsidRDefault="003249CF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14:paraId="54BFAB37" w14:textId="5DE24C5D" w:rsidR="003249CF" w:rsidRPr="00862328" w:rsidRDefault="003249CF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862328" w:rsidRPr="00862328" w14:paraId="6FBBB6EC" w14:textId="77777777" w:rsidTr="00991595">
        <w:trPr>
          <w:cantSplit/>
        </w:trPr>
        <w:tc>
          <w:tcPr>
            <w:tcW w:w="3456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</w:tcPr>
          <w:p w14:paraId="3609F04C" w14:textId="77777777"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14:paraId="45C4F3B2" w14:textId="77777777" w:rsidR="004C4DC5" w:rsidRPr="00862328" w:rsidRDefault="004C4DC5" w:rsidP="004C4DC5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Project Management</w:t>
            </w:r>
          </w:p>
          <w:p w14:paraId="5C1DB2CE" w14:textId="77777777"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14:paraId="7A6182AB" w14:textId="77777777"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14:paraId="09DEC14D" w14:textId="77777777"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14:paraId="41AA5F18" w14:textId="77777777"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14:paraId="400EF76E" w14:textId="77777777"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14:paraId="19371D64" w14:textId="77777777"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37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26F446A" w14:textId="6F8ECF7C" w:rsidR="00862328" w:rsidRPr="00862328" w:rsidRDefault="00895110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     </w:t>
            </w:r>
            <w:r w:rsidR="004C4DC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Confidence in working within a team, developed communication skills, developed critical thinking skills</w:t>
            </w: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(CIM, 2019 and Cottrell, 2019)</w:t>
            </w:r>
            <w:r w:rsidR="004C4DC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. </w:t>
            </w: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This will be determined/recognised through feedback from team members, success of any team related task and feedback from lecturers/placement supervisors (ASET, 2019).  </w:t>
            </w:r>
          </w:p>
        </w:tc>
        <w:tc>
          <w:tcPr>
            <w:tcW w:w="37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1A09477" w14:textId="418F385F" w:rsidR="00862328" w:rsidRPr="00862328" w:rsidRDefault="004C4DC5" w:rsidP="00895110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    </w:t>
            </w:r>
            <w:r w:rsidR="0089511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Whilst studying for the</w:t>
            </w: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BA Marketing, undertake further training to develop appropriate project management skills (</w:t>
            </w:r>
            <w:proofErr w:type="spellStart"/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LeanPM</w:t>
            </w:r>
            <w:proofErr w:type="spellEnd"/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, 2020)</w:t>
            </w:r>
            <w:r w:rsidR="0089511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.  The placement model and associated work experience will enable the theory to be put into practice within an organisational setting (ASET, 2019).</w:t>
            </w:r>
          </w:p>
        </w:tc>
        <w:tc>
          <w:tcPr>
            <w:tcW w:w="43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</w:tcPr>
          <w:p w14:paraId="786C59BE" w14:textId="199D1CB6" w:rsidR="00862328" w:rsidRPr="00862328" w:rsidRDefault="004C4DC5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      Work experience within a Marketing Company/Department (CIM, 2019).  </w:t>
            </w:r>
          </w:p>
        </w:tc>
      </w:tr>
      <w:tr w:rsidR="00862328" w:rsidRPr="00862328" w14:paraId="112838C1" w14:textId="77777777" w:rsidTr="00991595">
        <w:trPr>
          <w:cantSplit/>
        </w:trPr>
        <w:tc>
          <w:tcPr>
            <w:tcW w:w="3456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</w:tcPr>
          <w:p w14:paraId="0F6560F7" w14:textId="77777777"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14:paraId="3F45A67E" w14:textId="62C6AAC3" w:rsidR="00862328" w:rsidRPr="00862328" w:rsidRDefault="004C4DC5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</w:t>
            </w:r>
            <w:r w:rsidR="0089511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IT Skills development</w:t>
            </w:r>
          </w:p>
          <w:p w14:paraId="6E11038A" w14:textId="77777777"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14:paraId="1DC1C82F" w14:textId="77777777"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14:paraId="2E298113" w14:textId="77777777"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14:paraId="0949931E" w14:textId="77777777"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14:paraId="669D97E0" w14:textId="77777777"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14:paraId="46D84C22" w14:textId="77777777"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37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2ED936F" w14:textId="2B4667F8" w:rsidR="00862328" w:rsidRPr="00862328" w:rsidRDefault="00895110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     Confidence using different software systems including EXCEL, WORD, INDESIGN</w:t>
            </w:r>
            <w:r w:rsidR="00F80F6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.  Feedback from placement supervisor and module lecturers.  </w:t>
            </w:r>
          </w:p>
        </w:tc>
        <w:tc>
          <w:tcPr>
            <w:tcW w:w="37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F3DF66C" w14:textId="26A64992" w:rsidR="00862328" w:rsidRPr="00862328" w:rsidRDefault="00F80F61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     </w:t>
            </w:r>
            <w:r w:rsidR="0089511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Attendance at lectures where different software systems are introduced.  Utilisation of the different software systems us</w:t>
            </w: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ed within the placement organisation (ASET, 2019 and Sedgley, 2020)</w:t>
            </w:r>
          </w:p>
        </w:tc>
        <w:tc>
          <w:tcPr>
            <w:tcW w:w="43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</w:tcPr>
          <w:p w14:paraId="272352B2" w14:textId="2E381052" w:rsidR="00862328" w:rsidRPr="00862328" w:rsidRDefault="00895110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     Through the completion of tasks and assignments, by utilising different software programmes in accordance with the assignment requirements </w:t>
            </w:r>
            <w:r w:rsidR="00F80F6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and needs of the placement organisation </w:t>
            </w:r>
            <w:bookmarkStart w:id="0" w:name="_GoBack"/>
            <w:bookmarkEnd w:id="0"/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(Cottrell, 2019) </w:t>
            </w:r>
          </w:p>
        </w:tc>
      </w:tr>
      <w:tr w:rsidR="00862328" w:rsidRPr="00862328" w14:paraId="3466119D" w14:textId="77777777" w:rsidTr="00991595">
        <w:trPr>
          <w:cantSplit/>
        </w:trPr>
        <w:tc>
          <w:tcPr>
            <w:tcW w:w="3456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</w:tcPr>
          <w:p w14:paraId="4F15FF88" w14:textId="77777777"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14:paraId="19F8DFD2" w14:textId="77777777"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14:paraId="7BAF45D7" w14:textId="77777777"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14:paraId="0E173F0C" w14:textId="77777777"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14:paraId="2CDA5F3D" w14:textId="77777777" w:rsidR="00862328" w:rsidRPr="00862328" w:rsidRDefault="00862328" w:rsidP="00862328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14:paraId="5084839F" w14:textId="77777777"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37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6BA4A26" w14:textId="77777777"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37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3BB500C" w14:textId="77777777"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43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</w:tcPr>
          <w:p w14:paraId="33FAB7B3" w14:textId="77777777"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</w:tbl>
    <w:p w14:paraId="4ABE87BB" w14:textId="77777777" w:rsidR="00862328" w:rsidRDefault="00862328"/>
    <w:sectPr w:rsidR="00862328" w:rsidSect="00862328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0NrA0NjY3MTU1tzQ3MLFQ0lEKTi0uzszPAykwrAUAkTWa7iwAAAA="/>
  </w:docVars>
  <w:rsids>
    <w:rsidRoot w:val="00862328"/>
    <w:rsid w:val="000D4CD7"/>
    <w:rsid w:val="001C5CD5"/>
    <w:rsid w:val="001D22AB"/>
    <w:rsid w:val="00300AFD"/>
    <w:rsid w:val="00320D78"/>
    <w:rsid w:val="003249CF"/>
    <w:rsid w:val="00370804"/>
    <w:rsid w:val="00480CD1"/>
    <w:rsid w:val="004C4DC5"/>
    <w:rsid w:val="00557085"/>
    <w:rsid w:val="00721CD7"/>
    <w:rsid w:val="00753F56"/>
    <w:rsid w:val="00862328"/>
    <w:rsid w:val="00895110"/>
    <w:rsid w:val="00916F94"/>
    <w:rsid w:val="009F21B9"/>
    <w:rsid w:val="00B43436"/>
    <w:rsid w:val="00BA1AC7"/>
    <w:rsid w:val="00D56D64"/>
    <w:rsid w:val="00DA5E5F"/>
    <w:rsid w:val="00F80F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C266B8"/>
  <w15:chartTrackingRefBased/>
  <w15:docId w15:val="{C54C31C9-B356-41CC-96C1-A28750E4F0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330</Words>
  <Characters>1881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 Cummings</dc:creator>
  <cp:keywords/>
  <dc:description/>
  <cp:lastModifiedBy>Marie Pitson</cp:lastModifiedBy>
  <cp:revision>2</cp:revision>
  <dcterms:created xsi:type="dcterms:W3CDTF">2020-11-24T08:17:00Z</dcterms:created>
  <dcterms:modified xsi:type="dcterms:W3CDTF">2020-11-24T08:17:00Z</dcterms:modified>
</cp:coreProperties>
</file>