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062B8" w14:textId="62B92A24" w:rsidR="00105C95" w:rsidRDefault="00105C95">
      <w:r>
        <w:t xml:space="preserve">Assignment 1 </w:t>
      </w:r>
    </w:p>
    <w:p w14:paraId="07784987" w14:textId="74929944" w:rsidR="00105C95" w:rsidRDefault="00105C95">
      <w:r>
        <w:t xml:space="preserve">SHARON BUSH – 2031315 </w:t>
      </w:r>
    </w:p>
    <w:p w14:paraId="370ECA7A" w14:textId="77777777" w:rsidR="0012555F" w:rsidRDefault="0012555F"/>
    <w:p w14:paraId="3296747C" w14:textId="6F4185F2" w:rsidR="00496004" w:rsidRPr="0012555F" w:rsidRDefault="00105C95" w:rsidP="00105C95">
      <w:pPr>
        <w:rPr>
          <w:b/>
          <w:bCs/>
        </w:rPr>
      </w:pPr>
      <w:r w:rsidRPr="002B2127">
        <w:rPr>
          <w:b/>
          <w:bCs/>
        </w:rPr>
        <w:t>Essay one:</w:t>
      </w:r>
    </w:p>
    <w:p w14:paraId="078DB98A" w14:textId="1D22EA53" w:rsidR="005C1D6D" w:rsidRDefault="001C5095" w:rsidP="00A55BB1">
      <w:pPr>
        <w:ind w:firstLine="720"/>
      </w:pPr>
      <w:r>
        <w:t xml:space="preserve">Professional organisations, including the police, are governed by independent bodies in order to ensure </w:t>
      </w:r>
      <w:r w:rsidR="00FC29F2">
        <w:t xml:space="preserve">they comply with policies, procedures and </w:t>
      </w:r>
      <w:r w:rsidR="00326BF0">
        <w:t xml:space="preserve">protocols </w:t>
      </w:r>
      <w:r w:rsidR="00DE2541">
        <w:t xml:space="preserve">and legislation. </w:t>
      </w:r>
      <w:r w:rsidR="002779D2">
        <w:t>Professional services such as Accountants, Solicitors and</w:t>
      </w:r>
      <w:r w:rsidR="00810489">
        <w:t xml:space="preserve"> are</w:t>
      </w:r>
      <w:r w:rsidR="00375498">
        <w:t xml:space="preserve"> all</w:t>
      </w:r>
      <w:r w:rsidR="00810489">
        <w:t xml:space="preserve"> governed by independent bodies, to ensure their services </w:t>
      </w:r>
      <w:r w:rsidR="00F00680">
        <w:t xml:space="preserve">are legal and transparent. </w:t>
      </w:r>
    </w:p>
    <w:p w14:paraId="4CE3DE0D" w14:textId="68DBFC3F" w:rsidR="007450AA" w:rsidRDefault="00F00680" w:rsidP="00A55BB1">
      <w:pPr>
        <w:ind w:firstLine="720"/>
      </w:pPr>
      <w:r>
        <w:t>Police forces</w:t>
      </w:r>
      <w:r w:rsidR="00FF36DE">
        <w:t xml:space="preserve"> and Fire and Rescue services</w:t>
      </w:r>
      <w:r>
        <w:t xml:space="preserve"> across the UK </w:t>
      </w:r>
      <w:r w:rsidR="008D1509">
        <w:t>are governed by</w:t>
      </w:r>
      <w:r w:rsidR="005E3D5F">
        <w:t xml:space="preserve"> the independent body</w:t>
      </w:r>
      <w:r w:rsidR="00FF36DE">
        <w:t xml:space="preserve"> </w:t>
      </w:r>
      <w:r w:rsidR="00AE48D4" w:rsidRPr="00AE48D4">
        <w:t>His Majesty’s Inspectorate of Constabulary and Fire &amp; Rescue Services (HMICFRS)</w:t>
      </w:r>
      <w:r w:rsidR="00AE48D4">
        <w:t xml:space="preserve">, </w:t>
      </w:r>
      <w:r w:rsidR="007450AA">
        <w:t>who, according to their website ‘’</w:t>
      </w:r>
      <w:r w:rsidR="00BD311F" w:rsidRPr="00BD311F">
        <w:t>independently assesses the effectiveness and efficiency of police forces and fire &amp; rescue services – in the public interest.</w:t>
      </w:r>
      <w:r w:rsidR="00BD311F">
        <w:t>’’</w:t>
      </w:r>
      <w:r w:rsidR="008A423B">
        <w:t xml:space="preserve"> </w:t>
      </w:r>
      <w:r w:rsidR="00375498">
        <w:t>(</w:t>
      </w:r>
      <w:r w:rsidR="000A6AA2">
        <w:t>justiceinspectorates.gov.uk, 2022</w:t>
      </w:r>
      <w:r w:rsidR="00375498">
        <w:t>)</w:t>
      </w:r>
      <w:r w:rsidR="000A6AA2">
        <w:t>.</w:t>
      </w:r>
      <w:r w:rsidR="00375498">
        <w:t xml:space="preserve"> </w:t>
      </w:r>
    </w:p>
    <w:p w14:paraId="0EE366A4" w14:textId="62A2BD8F" w:rsidR="00575BBC" w:rsidRDefault="00E94A13" w:rsidP="00A55BB1">
      <w:pPr>
        <w:ind w:firstLine="720"/>
      </w:pPr>
      <w:r>
        <w:t xml:space="preserve">HMICFRS </w:t>
      </w:r>
      <w:r w:rsidR="003B3CD9">
        <w:t xml:space="preserve">have their own means of testing police forces throughout the UK, </w:t>
      </w:r>
      <w:r w:rsidR="00322220">
        <w:t xml:space="preserve">which includes Peel Assessments, </w:t>
      </w:r>
      <w:r w:rsidR="002429B0">
        <w:t xml:space="preserve">whereby each force is tested on </w:t>
      </w:r>
      <w:proofErr w:type="spellStart"/>
      <w:r w:rsidR="002429B0">
        <w:t>it’s</w:t>
      </w:r>
      <w:proofErr w:type="spellEnd"/>
      <w:r w:rsidR="002429B0">
        <w:t xml:space="preserve"> effectiveness, </w:t>
      </w:r>
      <w:r w:rsidR="000959D9">
        <w:t xml:space="preserve">efficiency and legitimacy. The finding’s of these reports are made available and can be found on the HMICFRS website. </w:t>
      </w:r>
      <w:r w:rsidR="0074075B">
        <w:t>(</w:t>
      </w:r>
      <w:r w:rsidR="001A2F63">
        <w:t>justice</w:t>
      </w:r>
      <w:r w:rsidR="00DD2929">
        <w:t>inspectorates.gov.uk, 2022</w:t>
      </w:r>
      <w:r w:rsidR="0074075B">
        <w:t>)</w:t>
      </w:r>
      <w:r w:rsidR="003251E6">
        <w:t>.</w:t>
      </w:r>
    </w:p>
    <w:p w14:paraId="00E05E56" w14:textId="45F4F190" w:rsidR="002644C8" w:rsidRDefault="002644C8" w:rsidP="00A55BB1">
      <w:pPr>
        <w:ind w:firstLine="720"/>
      </w:pPr>
      <w:r>
        <w:t xml:space="preserve">Another </w:t>
      </w:r>
      <w:r w:rsidR="002B57DB">
        <w:t>independent body that is involved in ensuring police and forces comply with policies and procedure, is the Independent Officer of Police Co</w:t>
      </w:r>
      <w:r w:rsidR="00C44C23">
        <w:t>nduct</w:t>
      </w:r>
      <w:r w:rsidR="002B57DB">
        <w:t xml:space="preserve">, or the IOPC. The IOPC </w:t>
      </w:r>
      <w:r w:rsidR="007779EA">
        <w:t>oversea</w:t>
      </w:r>
      <w:r w:rsidR="0074075B">
        <w:t xml:space="preserve"> serious</w:t>
      </w:r>
      <w:r w:rsidR="007779EA">
        <w:t xml:space="preserve"> police complaints within the UK, </w:t>
      </w:r>
      <w:r w:rsidR="0074075B">
        <w:t xml:space="preserve">and </w:t>
      </w:r>
      <w:r w:rsidR="006D303F">
        <w:t>a</w:t>
      </w:r>
      <w:r w:rsidR="0074075B">
        <w:t>ll</w:t>
      </w:r>
      <w:r w:rsidR="006D303F">
        <w:t xml:space="preserve"> cases which involve a death after police contact (</w:t>
      </w:r>
      <w:r w:rsidR="000C670A">
        <w:t>policeconduct.gov.uk</w:t>
      </w:r>
      <w:r w:rsidR="006D303F">
        <w:t>)</w:t>
      </w:r>
      <w:r w:rsidR="006F72A0">
        <w:t xml:space="preserve">. </w:t>
      </w:r>
      <w:r w:rsidR="006D303F">
        <w:t xml:space="preserve"> </w:t>
      </w:r>
    </w:p>
    <w:p w14:paraId="1C680D65" w14:textId="39119B77" w:rsidR="000F6B60" w:rsidRDefault="00A04E90" w:rsidP="00A55BB1">
      <w:pPr>
        <w:ind w:firstLine="720"/>
      </w:pPr>
      <w:r w:rsidRPr="00A04E90">
        <w:t>Police misconduct can be defined as ‘’…illegal or inappropriate action engaged in by police officers. Police misconduct can include instances of such things as discrimination or even obstructions of justice.’’ (</w:t>
      </w:r>
      <w:r w:rsidR="00143687">
        <w:t>legaldictionary</w:t>
      </w:r>
      <w:r w:rsidR="000A53A3">
        <w:t>.net</w:t>
      </w:r>
      <w:r w:rsidR="00143687">
        <w:t>, 2022</w:t>
      </w:r>
      <w:r w:rsidRPr="00A04E90">
        <w:t xml:space="preserve">). One of the most current examples of this are when Metropolitan police officer’s shared images of the bodies of two sisters who had been murdered and lay at the scene that </w:t>
      </w:r>
      <w:proofErr w:type="spellStart"/>
      <w:r w:rsidRPr="00A04E90">
        <w:t>officer’s</w:t>
      </w:r>
      <w:proofErr w:type="spellEnd"/>
      <w:r w:rsidRPr="00A04E90">
        <w:t xml:space="preserve"> were guarding during the investigation. British newspaper, The Guardian, stated that the two police officer’s involved, whilst at the scene of the horrific incident ‘’… took photos, some showing the bodies, and shared them in two WhatsApp groups, calling the victims “dead birds” (</w:t>
      </w:r>
      <w:r w:rsidR="00C65137">
        <w:t>guardian.co.uk, 2021</w:t>
      </w:r>
      <w:r w:rsidRPr="00A04E90">
        <w:t xml:space="preserve">). The photos were discovered when one of the </w:t>
      </w:r>
      <w:proofErr w:type="spellStart"/>
      <w:r w:rsidRPr="00A04E90">
        <w:t>officer’s</w:t>
      </w:r>
      <w:proofErr w:type="spellEnd"/>
      <w:r w:rsidRPr="00A04E90">
        <w:t xml:space="preserve"> were arrested by the IOPC in June of 2022.</w:t>
      </w:r>
    </w:p>
    <w:p w14:paraId="2240AE9B" w14:textId="26489C81" w:rsidR="00C42557" w:rsidRDefault="00FF4219" w:rsidP="00A55BB1">
      <w:pPr>
        <w:ind w:firstLine="720"/>
      </w:pPr>
      <w:r>
        <w:t>Over the summer of 2020, the world saw</w:t>
      </w:r>
      <w:r w:rsidR="00283094">
        <w:t xml:space="preserve"> protest groups gaining more traction</w:t>
      </w:r>
      <w:r w:rsidR="007C7C5A">
        <w:t xml:space="preserve">, and a </w:t>
      </w:r>
      <w:r w:rsidR="00C42557">
        <w:t>greater turn</w:t>
      </w:r>
      <w:r w:rsidR="002C773A">
        <w:t xml:space="preserve"> against the police, putting the police service; their ethics and </w:t>
      </w:r>
      <w:r w:rsidR="0095134B">
        <w:t>code of conduct</w:t>
      </w:r>
      <w:r w:rsidR="00856755">
        <w:t>,</w:t>
      </w:r>
      <w:r w:rsidR="0095134B">
        <w:t xml:space="preserve"> policies and procedures, under the spotlight. </w:t>
      </w:r>
      <w:r w:rsidR="00856755">
        <w:t xml:space="preserve"> </w:t>
      </w:r>
      <w:r w:rsidR="0095134B">
        <w:t>Notable examples that fuelled this concern, w</w:t>
      </w:r>
      <w:r w:rsidR="00C42557">
        <w:t>as t</w:t>
      </w:r>
      <w:r w:rsidR="007C369D">
        <w:t xml:space="preserve">he murder of Sarah Everard by a metropolitan police officer, </w:t>
      </w:r>
      <w:r w:rsidR="00863AD6">
        <w:t xml:space="preserve">and </w:t>
      </w:r>
      <w:r w:rsidR="007C369D">
        <w:t>the murder the George Floyd by an American officer</w:t>
      </w:r>
      <w:r w:rsidR="00863AD6">
        <w:t xml:space="preserve">. </w:t>
      </w:r>
      <w:r w:rsidR="00C42557">
        <w:t>The murder of Sarah Ev</w:t>
      </w:r>
      <w:r w:rsidR="008E0D4D">
        <w:t xml:space="preserve">erard </w:t>
      </w:r>
      <w:r w:rsidR="00A90C12">
        <w:t>brough</w:t>
      </w:r>
      <w:r w:rsidR="00972A17">
        <w:t xml:space="preserve">t mass upset and protests, </w:t>
      </w:r>
      <w:r w:rsidR="00537016">
        <w:t xml:space="preserve">with the public questioning the </w:t>
      </w:r>
      <w:r w:rsidR="00E54F71">
        <w:t>vetting process</w:t>
      </w:r>
      <w:r w:rsidR="00850448">
        <w:t xml:space="preserve">es, which the murderer of Everard passed when recruited into the police, </w:t>
      </w:r>
      <w:r w:rsidR="004B6C3F">
        <w:t xml:space="preserve">and asking what else did the police miss which could have prevented the </w:t>
      </w:r>
      <w:r w:rsidR="00D536FF">
        <w:t xml:space="preserve">murder. </w:t>
      </w:r>
    </w:p>
    <w:p w14:paraId="6125BB9B" w14:textId="247F4067" w:rsidR="004E4E9A" w:rsidRDefault="00BE3919" w:rsidP="00A55BB1">
      <w:pPr>
        <w:ind w:firstLine="720"/>
      </w:pPr>
      <w:r>
        <w:t xml:space="preserve">Although </w:t>
      </w:r>
      <w:r w:rsidR="00D536FF">
        <w:t xml:space="preserve">Everard’s case was investigated relatively quickly, </w:t>
      </w:r>
      <w:r w:rsidR="006D06DA">
        <w:t>wi</w:t>
      </w:r>
      <w:r w:rsidR="00E81C9D">
        <w:t>th</w:t>
      </w:r>
      <w:r w:rsidR="006D06DA">
        <w:t xml:space="preserve"> the arrest and court trial</w:t>
      </w:r>
      <w:r w:rsidR="00E81C9D">
        <w:t>, and</w:t>
      </w:r>
      <w:r w:rsidR="006D06DA">
        <w:t xml:space="preserve"> th</w:t>
      </w:r>
      <w:r w:rsidR="00156EFC">
        <w:t xml:space="preserve">e </w:t>
      </w:r>
      <w:r w:rsidR="00E81C9D">
        <w:t xml:space="preserve">quick </w:t>
      </w:r>
      <w:r w:rsidR="00156EFC">
        <w:t>reaction from the police chief at the time vowing to make change</w:t>
      </w:r>
      <w:r w:rsidR="00C6050E">
        <w:t xml:space="preserve">s, the case has tarnished the integrity and trust levels the public have in the police. </w:t>
      </w:r>
    </w:p>
    <w:p w14:paraId="7477FB45" w14:textId="57EE3ABB" w:rsidR="00D536FF" w:rsidRDefault="004E4E9A" w:rsidP="00105C95">
      <w:r>
        <w:t xml:space="preserve"> </w:t>
      </w:r>
      <w:r w:rsidR="00A55BB1">
        <w:tab/>
      </w:r>
      <w:r w:rsidR="00C6050E">
        <w:t>P</w:t>
      </w:r>
      <w:r w:rsidR="006D06DA">
        <w:t xml:space="preserve">ast </w:t>
      </w:r>
      <w:r w:rsidR="00156EFC">
        <w:t>events of miscarriages of justice have stemmed over many years</w:t>
      </w:r>
      <w:r>
        <w:t xml:space="preserve">, whereby police misconduct and </w:t>
      </w:r>
      <w:r w:rsidR="009E6D50">
        <w:t xml:space="preserve">miscarriages of justice were slow to </w:t>
      </w:r>
      <w:r w:rsidR="00C6050E">
        <w:t xml:space="preserve">be </w:t>
      </w:r>
      <w:r w:rsidR="009E6D50">
        <w:t>recognise</w:t>
      </w:r>
      <w:r w:rsidR="00C6050E">
        <w:t>s</w:t>
      </w:r>
      <w:r w:rsidR="009E6D50">
        <w:t xml:space="preserve">. </w:t>
      </w:r>
      <w:r w:rsidR="000D75F0">
        <w:t xml:space="preserve">The murder of Lynette White </w:t>
      </w:r>
      <w:r w:rsidR="00A16153">
        <w:t>in 1988, Cardiff, Wales, le</w:t>
      </w:r>
      <w:r w:rsidR="00C6050E">
        <w:t>d</w:t>
      </w:r>
      <w:r w:rsidR="00A16153">
        <w:t xml:space="preserve"> to the false imprisonment of </w:t>
      </w:r>
      <w:r w:rsidR="00D36A31">
        <w:t>3 inno</w:t>
      </w:r>
      <w:r w:rsidR="003B4E80">
        <w:t>cent men.</w:t>
      </w:r>
      <w:r w:rsidR="00DD0BE4">
        <w:t xml:space="preserve"> There were rumours and </w:t>
      </w:r>
      <w:r w:rsidR="00DD0BE4">
        <w:lastRenderedPageBreak/>
        <w:t>allegation</w:t>
      </w:r>
      <w:r w:rsidR="00C6050E">
        <w:t>s</w:t>
      </w:r>
      <w:r w:rsidR="00DD0BE4">
        <w:t xml:space="preserve"> of bullying</w:t>
      </w:r>
      <w:r w:rsidR="006E5FBA">
        <w:t xml:space="preserve"> and harassment of witness</w:t>
      </w:r>
      <w:r w:rsidR="00DD0BE4">
        <w:t xml:space="preserve"> </w:t>
      </w:r>
      <w:r w:rsidR="00C6050E">
        <w:t>by</w:t>
      </w:r>
      <w:r w:rsidR="00DD0BE4">
        <w:t xml:space="preserve"> police officer’s</w:t>
      </w:r>
      <w:r w:rsidR="006E5FBA">
        <w:t xml:space="preserve"> which led to false testimon</w:t>
      </w:r>
      <w:r w:rsidR="00D81BF8">
        <w:t>ies from the witnesses</w:t>
      </w:r>
      <w:r w:rsidR="00C6050E">
        <w:t xml:space="preserve">. In light of </w:t>
      </w:r>
      <w:r w:rsidR="00DF6979">
        <w:t>this and appeals from the men, this e</w:t>
      </w:r>
      <w:r w:rsidR="00DB2A98">
        <w:t xml:space="preserve">ventually led to the </w:t>
      </w:r>
      <w:r w:rsidR="00D81BF8">
        <w:t xml:space="preserve">3 men of being </w:t>
      </w:r>
      <w:r w:rsidR="002719B3">
        <w:t>cleared of White’s murder 2 years</w:t>
      </w:r>
      <w:r w:rsidR="00DF6979">
        <w:t xml:space="preserve"> later</w:t>
      </w:r>
      <w:r w:rsidR="00D81BF8">
        <w:t xml:space="preserve">. </w:t>
      </w:r>
      <w:r w:rsidR="00DF6979">
        <w:t>Subsequently, in</w:t>
      </w:r>
      <w:r w:rsidR="006862C2">
        <w:t xml:space="preserve"> 2009 </w:t>
      </w:r>
      <w:r w:rsidR="00EB4225">
        <w:t xml:space="preserve">13 </w:t>
      </w:r>
      <w:r w:rsidR="006862C2">
        <w:t>S</w:t>
      </w:r>
      <w:r w:rsidR="00EB4225">
        <w:t xml:space="preserve">outh </w:t>
      </w:r>
      <w:r w:rsidR="006862C2">
        <w:t>W</w:t>
      </w:r>
      <w:r w:rsidR="00EB4225">
        <w:t xml:space="preserve">ales </w:t>
      </w:r>
      <w:r w:rsidR="006862C2">
        <w:t>P</w:t>
      </w:r>
      <w:r w:rsidR="00EB4225">
        <w:t xml:space="preserve">olice </w:t>
      </w:r>
      <w:r w:rsidR="006862C2">
        <w:t xml:space="preserve">officers were </w:t>
      </w:r>
      <w:r w:rsidR="005B2944">
        <w:t xml:space="preserve">charged in connection with the case, </w:t>
      </w:r>
      <w:r w:rsidR="005D6AB4">
        <w:t>and</w:t>
      </w:r>
      <w:r w:rsidR="005B2944">
        <w:t xml:space="preserve"> bought to trial</w:t>
      </w:r>
      <w:r w:rsidR="005D6AB4">
        <w:t>;</w:t>
      </w:r>
      <w:r w:rsidR="00D81BF8">
        <w:t xml:space="preserve"> but due to alleged lost evidence, the trial was </w:t>
      </w:r>
      <w:r w:rsidR="005D6AB4">
        <w:t xml:space="preserve">then </w:t>
      </w:r>
      <w:r w:rsidR="00D81BF8">
        <w:t xml:space="preserve">dropped. </w:t>
      </w:r>
    </w:p>
    <w:p w14:paraId="058ED205" w14:textId="7B57454E" w:rsidR="00882EF8" w:rsidRDefault="00882EF8" w:rsidP="007B3697">
      <w:pPr>
        <w:ind w:firstLine="720"/>
      </w:pPr>
      <w:r>
        <w:t>Most prominently</w:t>
      </w:r>
      <w:r w:rsidR="00AA209F">
        <w:t>, the Hillsborough Disaster, is a case of miscarriage of justice that has only recently come to a conclusion</w:t>
      </w:r>
      <w:r w:rsidR="002B4DF8">
        <w:t xml:space="preserve"> of sort</w:t>
      </w:r>
      <w:r w:rsidR="00940BEC">
        <w:t>s</w:t>
      </w:r>
      <w:r w:rsidR="00AA209F">
        <w:t xml:space="preserve">, with </w:t>
      </w:r>
      <w:r w:rsidR="002B4DF8">
        <w:t>an apology to the families of the victims of the disaster in</w:t>
      </w:r>
      <w:r w:rsidR="00BD5547">
        <w:t xml:space="preserve"> 2012 </w:t>
      </w:r>
      <w:r w:rsidR="00EA0D73">
        <w:t xml:space="preserve">by </w:t>
      </w:r>
      <w:r w:rsidR="00BD5547">
        <w:t>then Prime Minister, David Came</w:t>
      </w:r>
      <w:r w:rsidR="004605F5">
        <w:t>ron (bbc.co.uk, 2012</w:t>
      </w:r>
      <w:r w:rsidR="00B14BFB">
        <w:t>)</w:t>
      </w:r>
      <w:r w:rsidR="00BD5547">
        <w:t xml:space="preserve">. </w:t>
      </w:r>
      <w:r w:rsidR="00D22764">
        <w:t>The disaster, whi</w:t>
      </w:r>
      <w:r w:rsidR="00AA6094">
        <w:t xml:space="preserve">ch led to </w:t>
      </w:r>
      <w:r w:rsidR="003906A0">
        <w:t xml:space="preserve">97 deaths, and </w:t>
      </w:r>
      <w:r w:rsidR="00D904F5">
        <w:t>766 injuries during a football match in Hillsborough Stadium in 1989</w:t>
      </w:r>
      <w:r w:rsidR="00C91F0C">
        <w:t>, had been a subject of conten</w:t>
      </w:r>
      <w:r w:rsidR="003063F8">
        <w:t>t</w:t>
      </w:r>
      <w:r w:rsidR="00C91F0C">
        <w:t xml:space="preserve">ion for many football fans and the families of those </w:t>
      </w:r>
      <w:r w:rsidR="003063F8">
        <w:t>that died or were injured on the day</w:t>
      </w:r>
      <w:r w:rsidR="009663EC">
        <w:t xml:space="preserve">. It is believed that in </w:t>
      </w:r>
      <w:r w:rsidR="00000341">
        <w:t>days</w:t>
      </w:r>
      <w:r w:rsidR="009663EC">
        <w:t xml:space="preserve"> t</w:t>
      </w:r>
      <w:r w:rsidR="00000341">
        <w:t>hat followed</w:t>
      </w:r>
      <w:r w:rsidR="009663EC">
        <w:t xml:space="preserve">, South Yorkshire </w:t>
      </w:r>
      <w:r w:rsidR="003063F8">
        <w:t>P</w:t>
      </w:r>
      <w:r w:rsidR="009663EC">
        <w:t>olice, fed the media false stories aiming to blame the publi</w:t>
      </w:r>
      <w:r w:rsidR="004C19CB">
        <w:t>c</w:t>
      </w:r>
      <w:r w:rsidR="00463944">
        <w:t>, football hooliganism and drunkenness,</w:t>
      </w:r>
      <w:r w:rsidR="009663EC">
        <w:t xml:space="preserve"> for the </w:t>
      </w:r>
      <w:r w:rsidR="004C19CB">
        <w:t xml:space="preserve">disaster. </w:t>
      </w:r>
      <w:r w:rsidR="006E22CC">
        <w:t>The</w:t>
      </w:r>
      <w:r w:rsidR="004016C8">
        <w:t xml:space="preserve"> </w:t>
      </w:r>
      <w:r w:rsidR="006E22CC" w:rsidRPr="006E22CC">
        <w:t>first coroner's inquests into the Hillsborough disaster, completed in 1991, concluded with verdicts of “accidental death” in respect of all the deceased</w:t>
      </w:r>
      <w:r w:rsidR="006E22CC">
        <w:t xml:space="preserve">, </w:t>
      </w:r>
      <w:r w:rsidR="007C3F43">
        <w:t xml:space="preserve">which angered the families of the deceased. </w:t>
      </w:r>
      <w:r w:rsidR="009D2FCF">
        <w:t>(</w:t>
      </w:r>
      <w:r w:rsidR="007B3697">
        <w:t>bbc.co.uk, 2012</w:t>
      </w:r>
      <w:r w:rsidR="009D2FCF">
        <w:t>)</w:t>
      </w:r>
      <w:r w:rsidR="007B3697">
        <w:t xml:space="preserve">. </w:t>
      </w:r>
      <w:r w:rsidR="009D2FCF">
        <w:t xml:space="preserve"> </w:t>
      </w:r>
      <w:r w:rsidR="007B3697">
        <w:t>T</w:t>
      </w:r>
      <w:r w:rsidR="00BD5547">
        <w:t xml:space="preserve">he apology came after a </w:t>
      </w:r>
      <w:r w:rsidR="005F4F7F">
        <w:t xml:space="preserve">Hillsborough Independent Panel was formed in 2009, which scrutinised previous enquiries into the disaster, including the Taylor Report of </w:t>
      </w:r>
      <w:r w:rsidR="00642ADD">
        <w:t xml:space="preserve">1990 – which had already found failings in police crowd control. </w:t>
      </w:r>
    </w:p>
    <w:p w14:paraId="6D291374" w14:textId="3A664106" w:rsidR="005B397C" w:rsidRDefault="00E537B4" w:rsidP="00E537B4">
      <w:pPr>
        <w:ind w:firstLine="720"/>
      </w:pPr>
      <w:r>
        <w:t xml:space="preserve">Whilst </w:t>
      </w:r>
      <w:r w:rsidR="009619ED">
        <w:t>Hillsborough served as a lesson in holding British police to account for their actions, decisions and conduct, and now more than ever, officer’s and forces as a whole are being</w:t>
      </w:r>
      <w:r w:rsidR="00651505">
        <w:t>, righty so,</w:t>
      </w:r>
      <w:r w:rsidR="009619ED">
        <w:t xml:space="preserve"> </w:t>
      </w:r>
      <w:r w:rsidR="00651505">
        <w:t>scrutinised</w:t>
      </w:r>
      <w:r>
        <w:t xml:space="preserve"> for their actions. </w:t>
      </w:r>
      <w:r w:rsidR="005B397C">
        <w:t>It is clear that there have been many police failings overt the years, and for each failing there have been attempts to improve and/or change</w:t>
      </w:r>
      <w:r w:rsidR="003B38AA">
        <w:t>. However, the lack of scrutiny in the past, and the</w:t>
      </w:r>
      <w:r>
        <w:t xml:space="preserve"> closed and deflective </w:t>
      </w:r>
      <w:r w:rsidR="00FC7D19">
        <w:t>wall put up by police forcing when scrutinise,</w:t>
      </w:r>
      <w:r w:rsidR="00283DD8">
        <w:t xml:space="preserve"> has </w:t>
      </w:r>
      <w:r w:rsidR="0036717A">
        <w:t xml:space="preserve">amounted to mistrust in the police, </w:t>
      </w:r>
      <w:r w:rsidR="00FC7D19">
        <w:t xml:space="preserve">that has not yet been regained, and </w:t>
      </w:r>
      <w:r w:rsidR="0036717A">
        <w:t>at a time where police need the support of the public more than ever.</w:t>
      </w:r>
    </w:p>
    <w:p w14:paraId="7DA653CC" w14:textId="56D11008" w:rsidR="00BD311F" w:rsidRDefault="00032419" w:rsidP="00105C95">
      <w:pPr>
        <w:pStyle w:val="ListParagraph"/>
        <w:numPr>
          <w:ilvl w:val="0"/>
          <w:numId w:val="1"/>
        </w:numPr>
      </w:pPr>
      <w:r>
        <w:t xml:space="preserve">871 words. </w:t>
      </w:r>
    </w:p>
    <w:p w14:paraId="4ED94204" w14:textId="77777777" w:rsidR="00BD311F" w:rsidRDefault="00BD311F" w:rsidP="00105C95"/>
    <w:p w14:paraId="31B42656" w14:textId="2FC9D059" w:rsidR="00DF65DB" w:rsidRPr="00032419" w:rsidRDefault="00105C95" w:rsidP="00105C95">
      <w:pPr>
        <w:rPr>
          <w:b/>
          <w:bCs/>
        </w:rPr>
      </w:pPr>
      <w:r w:rsidRPr="002B2127">
        <w:rPr>
          <w:b/>
          <w:bCs/>
        </w:rPr>
        <w:t xml:space="preserve">Essay two: </w:t>
      </w:r>
    </w:p>
    <w:p w14:paraId="26872FD6" w14:textId="56D0843E" w:rsidR="00DF65DB" w:rsidRDefault="00DF65DB" w:rsidP="007D13AB">
      <w:pPr>
        <w:ind w:firstLine="720"/>
      </w:pPr>
      <w:r>
        <w:t>According to the National Crime Agency</w:t>
      </w:r>
      <w:r w:rsidR="0030096D">
        <w:t>, serious and organised crime is costing the UK economy 37 million per year</w:t>
      </w:r>
      <w:r w:rsidR="000F54F0">
        <w:t xml:space="preserve"> and it is estimated that there are around 4600 serious organised crime groups in the UK</w:t>
      </w:r>
      <w:r w:rsidR="0030096D">
        <w:t xml:space="preserve"> (</w:t>
      </w:r>
      <w:r w:rsidR="008229C5">
        <w:t>nationalcrimeagency.gov.uk, 2019</w:t>
      </w:r>
      <w:r w:rsidR="0030096D">
        <w:t>)</w:t>
      </w:r>
      <w:r w:rsidR="000F54F0">
        <w:t xml:space="preserve">. </w:t>
      </w:r>
      <w:r w:rsidR="0030096D">
        <w:t xml:space="preserve"> </w:t>
      </w:r>
    </w:p>
    <w:p w14:paraId="6C700801" w14:textId="77777777" w:rsidR="007D13AB" w:rsidRDefault="00D60FE6" w:rsidP="007D13AB">
      <w:pPr>
        <w:ind w:firstLine="720"/>
      </w:pPr>
      <w:r>
        <w:t>The House of Lords Library states that s</w:t>
      </w:r>
      <w:r w:rsidR="00D3050D">
        <w:t>erious organised crime</w:t>
      </w:r>
      <w:r w:rsidR="00C75837">
        <w:t xml:space="preserve"> (or SOC)</w:t>
      </w:r>
      <w:r w:rsidR="00D3050D">
        <w:t xml:space="preserve"> is</w:t>
      </w:r>
      <w:r w:rsidR="006439CB">
        <w:t xml:space="preserve"> </w:t>
      </w:r>
      <w:r w:rsidR="005F3084">
        <w:t>‘’…</w:t>
      </w:r>
      <w:r w:rsidR="006439CB" w:rsidRPr="006439CB">
        <w:t>criminal activity that is planned, coordinated and committed by people working individually, in groups, or as part of transnational networks. It usually centres on acquiring money, profit, influence and power.</w:t>
      </w:r>
      <w:r w:rsidR="00C75837">
        <w:t xml:space="preserve">’’ </w:t>
      </w:r>
      <w:r w:rsidR="00D512D9">
        <w:t>(</w:t>
      </w:r>
      <w:proofErr w:type="spellStart"/>
      <w:r w:rsidR="00986E8D">
        <w:t>lordslibrary</w:t>
      </w:r>
      <w:proofErr w:type="spellEnd"/>
      <w:r w:rsidR="00986E8D">
        <w:t>, 202</w:t>
      </w:r>
      <w:r w:rsidR="007D13AB">
        <w:t>0</w:t>
      </w:r>
      <w:r w:rsidR="00D512D9">
        <w:t>)</w:t>
      </w:r>
      <w:r w:rsidR="007D13AB">
        <w:t xml:space="preserve">. </w:t>
      </w:r>
      <w:r w:rsidR="00D3050D">
        <w:t xml:space="preserve">At the very highest level, </w:t>
      </w:r>
      <w:r w:rsidR="004267AC">
        <w:t xml:space="preserve">serious organised crime involves </w:t>
      </w:r>
      <w:r w:rsidR="00717115">
        <w:t>people who are importing drugs, firearms, people trafficking</w:t>
      </w:r>
      <w:r w:rsidR="00221157">
        <w:t xml:space="preserve"> and modern slavery,</w:t>
      </w:r>
      <w:r w:rsidR="00F300CA">
        <w:t xml:space="preserve"> and child sexual exploitation</w:t>
      </w:r>
      <w:r w:rsidR="00221157">
        <w:t xml:space="preserve"> and abuse</w:t>
      </w:r>
      <w:r w:rsidR="00717115">
        <w:t xml:space="preserve">. </w:t>
      </w:r>
      <w:r w:rsidR="009A0E2E">
        <w:t xml:space="preserve">It </w:t>
      </w:r>
      <w:r w:rsidR="004267AC">
        <w:t xml:space="preserve">can </w:t>
      </w:r>
      <w:r w:rsidR="009A0E2E">
        <w:t>also involve</w:t>
      </w:r>
      <w:r w:rsidR="00221157">
        <w:t xml:space="preserve"> </w:t>
      </w:r>
      <w:r w:rsidR="009A0E2E">
        <w:t>fraud</w:t>
      </w:r>
      <w:r w:rsidR="00A67281">
        <w:t xml:space="preserve">, including money laundering, </w:t>
      </w:r>
      <w:r w:rsidR="009A0E2E">
        <w:t xml:space="preserve"> and </w:t>
      </w:r>
      <w:proofErr w:type="spellStart"/>
      <w:r w:rsidR="009A0E2E">
        <w:t>cyber crime</w:t>
      </w:r>
      <w:proofErr w:type="spellEnd"/>
      <w:r w:rsidR="004267AC">
        <w:t xml:space="preserve">. </w:t>
      </w:r>
    </w:p>
    <w:p w14:paraId="5AC7C565" w14:textId="14506CF1" w:rsidR="009C27E6" w:rsidRDefault="00887B90" w:rsidP="007D13AB">
      <w:pPr>
        <w:ind w:firstLine="720"/>
      </w:pPr>
      <w:r>
        <w:t xml:space="preserve">HM Government </w:t>
      </w:r>
      <w:r w:rsidR="001D5C79">
        <w:t xml:space="preserve">has set out a </w:t>
      </w:r>
      <w:r w:rsidR="00D1599F">
        <w:t>‘’</w:t>
      </w:r>
      <w:r w:rsidR="001D5C79">
        <w:t>Serious and Organised Crime Strategy</w:t>
      </w:r>
      <w:r w:rsidR="00D1599F">
        <w:t>’’</w:t>
      </w:r>
      <w:r w:rsidR="001D5C79">
        <w:t xml:space="preserve">, dated 2018, which </w:t>
      </w:r>
      <w:r w:rsidR="0068729E">
        <w:t xml:space="preserve">details the impact of SOC in the UK, </w:t>
      </w:r>
      <w:r w:rsidR="00F67C12">
        <w:t xml:space="preserve">and offers four objectives to dealing with </w:t>
      </w:r>
      <w:r w:rsidR="00D1599F">
        <w:t xml:space="preserve">it. </w:t>
      </w:r>
    </w:p>
    <w:p w14:paraId="5C275748" w14:textId="46F28159" w:rsidR="00887B90" w:rsidRDefault="00D1599F" w:rsidP="007D13AB">
      <w:pPr>
        <w:ind w:firstLine="720"/>
      </w:pPr>
      <w:r>
        <w:t xml:space="preserve">The first objective: </w:t>
      </w:r>
      <w:r w:rsidR="000F35A5">
        <w:t xml:space="preserve"> </w:t>
      </w:r>
      <w:r w:rsidR="009C27E6">
        <w:t>‘’</w:t>
      </w:r>
      <w:r w:rsidR="000F35A5">
        <w:t>Relentless disruption and targeted action against the highest harm serious and organised criminals</w:t>
      </w:r>
      <w:r w:rsidR="009C27E6">
        <w:t xml:space="preserve"> </w:t>
      </w:r>
      <w:r w:rsidR="000F35A5">
        <w:t>and networks</w:t>
      </w:r>
      <w:r w:rsidR="009C27E6">
        <w:t>’’ (ref)</w:t>
      </w:r>
      <w:r w:rsidR="00A36DDD">
        <w:t xml:space="preserve">. This included the creation of the National Crime Agency, which leads the way in </w:t>
      </w:r>
      <w:r w:rsidR="000D2475">
        <w:t xml:space="preserve">disrupting and targeting the highest and most serious of organised crime networks. The National Crime Agency work </w:t>
      </w:r>
      <w:proofErr w:type="spellStart"/>
      <w:r w:rsidR="000D2475">
        <w:t>along side</w:t>
      </w:r>
      <w:proofErr w:type="spellEnd"/>
      <w:r w:rsidR="000D2475">
        <w:t xml:space="preserve"> other police force</w:t>
      </w:r>
      <w:r w:rsidR="003F27F2">
        <w:t xml:space="preserve">s, date and </w:t>
      </w:r>
      <w:r w:rsidR="003F27F2">
        <w:lastRenderedPageBreak/>
        <w:t>intelligence</w:t>
      </w:r>
      <w:r w:rsidR="001D2A7F">
        <w:t xml:space="preserve">. </w:t>
      </w:r>
      <w:r w:rsidR="00A57A8B">
        <w:t xml:space="preserve">The strategy report also boasts that since </w:t>
      </w:r>
      <w:proofErr w:type="spellStart"/>
      <w:r w:rsidR="00A57A8B">
        <w:t>it’s</w:t>
      </w:r>
      <w:proofErr w:type="spellEnd"/>
      <w:r w:rsidR="00A57A8B">
        <w:t xml:space="preserve"> inception, </w:t>
      </w:r>
      <w:r w:rsidR="00A013A7">
        <w:t>‘’…</w:t>
      </w:r>
      <w:r w:rsidR="00A57A8B">
        <w:t>[the] NCA operations have led to over 12,000 arrests in the UK and overseas. Over 7,800 children have been safeguarded</w:t>
      </w:r>
      <w:r w:rsidR="00A013A7">
        <w:t xml:space="preserve">. </w:t>
      </w:r>
    </w:p>
    <w:p w14:paraId="6059078D" w14:textId="133A49F9" w:rsidR="00A013A7" w:rsidRDefault="00A013A7" w:rsidP="007E66D9">
      <w:r>
        <w:t xml:space="preserve">Objective 2 </w:t>
      </w:r>
      <w:r w:rsidR="007E66D9">
        <w:t>states the strategy will be ‘’… Building the highest levels of defence and resilience in vulnerable people, communities, businesses and systems</w:t>
      </w:r>
      <w:r w:rsidR="00D5168A">
        <w:t>’’ (</w:t>
      </w:r>
      <w:r w:rsidR="00E266E1">
        <w:t>gov.uk</w:t>
      </w:r>
      <w:r w:rsidR="002E19FB">
        <w:t>, 2020</w:t>
      </w:r>
      <w:r w:rsidR="00D5168A">
        <w:t xml:space="preserve">). This details how the most vulnerable of society </w:t>
      </w:r>
      <w:r w:rsidR="009672C5">
        <w:t xml:space="preserve">who are at risk of being exploited, need protection and support. </w:t>
      </w:r>
      <w:r w:rsidR="00D5168A">
        <w:t xml:space="preserve"> </w:t>
      </w:r>
    </w:p>
    <w:p w14:paraId="3175ED45" w14:textId="39F98E73" w:rsidR="008F183A" w:rsidRDefault="008F183A" w:rsidP="007E66D9">
      <w:r>
        <w:t>A</w:t>
      </w:r>
      <w:r w:rsidR="009738F9">
        <w:t xml:space="preserve"> general definition of a</w:t>
      </w:r>
      <w:r>
        <w:t xml:space="preserve"> vulnerable person is </w:t>
      </w:r>
      <w:r w:rsidR="009738F9">
        <w:t>someone who</w:t>
      </w:r>
      <w:r w:rsidR="009738F9" w:rsidRPr="009738F9">
        <w:t xml:space="preserve"> is either a minor or someone who, for physical or mental </w:t>
      </w:r>
      <w:r w:rsidR="00153296">
        <w:t xml:space="preserve">health </w:t>
      </w:r>
      <w:r w:rsidR="009738F9" w:rsidRPr="009738F9">
        <w:t>reasons, is unable to look after themselves or their finances</w:t>
      </w:r>
      <w:r w:rsidR="009738F9">
        <w:t xml:space="preserve"> (</w:t>
      </w:r>
      <w:r w:rsidR="00063227">
        <w:t>practicallaw.com, 2022</w:t>
      </w:r>
      <w:r w:rsidR="001663CF">
        <w:t xml:space="preserve">) this may mean the person is in need of special care, </w:t>
      </w:r>
      <w:r w:rsidR="00937620">
        <w:t>due to them being at risk of abuse, neglect</w:t>
      </w:r>
      <w:r w:rsidR="00A119D1">
        <w:t xml:space="preserve">, and therefore easily targeting and exploited. </w:t>
      </w:r>
      <w:r w:rsidR="00B12492">
        <w:t xml:space="preserve">The targeting and exploitation </w:t>
      </w:r>
      <w:r w:rsidR="008A7B48">
        <w:t>of vulnerable groups is of great concern, with issues connected to drug supply</w:t>
      </w:r>
      <w:r w:rsidR="00153296">
        <w:t xml:space="preserve">. </w:t>
      </w:r>
      <w:r w:rsidR="008A7B48">
        <w:t xml:space="preserve"> ‘’Cuckooing’’</w:t>
      </w:r>
      <w:r w:rsidR="00153296">
        <w:t xml:space="preserve"> a police term used to describe</w:t>
      </w:r>
      <w:r w:rsidR="008A7B48">
        <w:t xml:space="preserve"> whereby a vulnerable person is seemingly befriended by a member of an organised crime group, and then their </w:t>
      </w:r>
      <w:r w:rsidR="00891D12">
        <w:t>home</w:t>
      </w:r>
      <w:r w:rsidR="008A7B48">
        <w:t xml:space="preserve"> and </w:t>
      </w:r>
      <w:r w:rsidR="000E5271">
        <w:t>finances are abused</w:t>
      </w:r>
      <w:r w:rsidR="00153296">
        <w:t xml:space="preserve"> and taken over</w:t>
      </w:r>
      <w:r w:rsidR="008F1F58">
        <w:t xml:space="preserve"> </w:t>
      </w:r>
      <w:r w:rsidR="000E5271">
        <w:t xml:space="preserve"> for the purpose of the crime</w:t>
      </w:r>
      <w:r w:rsidR="00891D12">
        <w:t>, which could include supp</w:t>
      </w:r>
      <w:r w:rsidR="002E0BD1">
        <w:t>ly, dealing or storage of illegal drugs</w:t>
      </w:r>
      <w:r w:rsidR="00BD5AE6">
        <w:t xml:space="preserve">, </w:t>
      </w:r>
      <w:r w:rsidR="008F1F58">
        <w:t>and</w:t>
      </w:r>
      <w:r w:rsidR="00BD5AE6">
        <w:t xml:space="preserve"> may go as far as the vulnerable person becoming inde</w:t>
      </w:r>
      <w:r w:rsidR="009B0027">
        <w:t>b</w:t>
      </w:r>
      <w:r w:rsidR="00BD5AE6">
        <w:t>ted to the</w:t>
      </w:r>
      <w:r w:rsidR="00B72BE7">
        <w:t xml:space="preserve"> gang or group</w:t>
      </w:r>
      <w:r w:rsidR="00FD33E1">
        <w:t xml:space="preserve"> (</w:t>
      </w:r>
      <w:r w:rsidR="00312E18">
        <w:t>stopadultabuse.org.uk, 2022</w:t>
      </w:r>
      <w:r w:rsidR="00FD33E1">
        <w:t>)</w:t>
      </w:r>
      <w:r w:rsidR="000E5271">
        <w:t xml:space="preserve">. </w:t>
      </w:r>
      <w:r w:rsidR="008A7B48">
        <w:t xml:space="preserve"> </w:t>
      </w:r>
      <w:r w:rsidR="00FD33E1">
        <w:t xml:space="preserve">Closely connected </w:t>
      </w:r>
      <w:r w:rsidR="00B72BE7">
        <w:t xml:space="preserve">to this </w:t>
      </w:r>
      <w:r w:rsidR="00FD33E1">
        <w:t>is ‘’</w:t>
      </w:r>
      <w:r w:rsidR="008A7B48">
        <w:t>County lines</w:t>
      </w:r>
      <w:r w:rsidR="00FD33E1">
        <w:t>’’</w:t>
      </w:r>
      <w:r w:rsidR="00612E14">
        <w:t>, where gangs will form networks</w:t>
      </w:r>
      <w:r w:rsidR="008F1F58">
        <w:t xml:space="preserve"> out of their usual cities,</w:t>
      </w:r>
      <w:r w:rsidR="00612E14">
        <w:t xml:space="preserve"> with smaller towns and set up drug </w:t>
      </w:r>
      <w:r w:rsidR="008F1F58">
        <w:t xml:space="preserve">or arms </w:t>
      </w:r>
      <w:r w:rsidR="00612E14">
        <w:t xml:space="preserve">dealing outside their usual areas. </w:t>
      </w:r>
      <w:r w:rsidR="007C6546">
        <w:t>This again, exploits vulnerable, and usually very young people and children, who are used to move and store the drugs</w:t>
      </w:r>
      <w:r w:rsidR="00153296">
        <w:t xml:space="preserve"> or firearms (</w:t>
      </w:r>
      <w:r w:rsidR="00511D14">
        <w:t>gov.uk, 2018</w:t>
      </w:r>
      <w:r w:rsidR="00153296">
        <w:t xml:space="preserve">). </w:t>
      </w:r>
      <w:r w:rsidR="008F1F58">
        <w:t xml:space="preserve">The use of threat, intimidation and </w:t>
      </w:r>
      <w:r w:rsidR="001918AB">
        <w:t xml:space="preserve">violence, including sexual violence, is used in both examples to control the vulnerable person into submission. </w:t>
      </w:r>
    </w:p>
    <w:p w14:paraId="0F1D09D1" w14:textId="10A96DA5" w:rsidR="007D3540" w:rsidRDefault="00A369BD" w:rsidP="00754EE6">
      <w:r>
        <w:t>Objective 3 of the Serious and Organised Crime Strategy (r</w:t>
      </w:r>
      <w:r w:rsidR="00A27EA3">
        <w:t>gove.uk, 2018</w:t>
      </w:r>
      <w:r>
        <w:t>) states</w:t>
      </w:r>
      <w:r w:rsidR="00754EE6">
        <w:t xml:space="preserve"> ‘’Stopping the problem at source, identifying and supporting those at risk of engaging in criminality’’. </w:t>
      </w:r>
      <w:r w:rsidR="009A2F95">
        <w:t>This objective details sending young persons who may be at risk into education</w:t>
      </w:r>
      <w:r w:rsidR="00B454D6">
        <w:t xml:space="preserve"> and training, with the help from fund</w:t>
      </w:r>
      <w:r w:rsidR="00FE6036">
        <w:t>ed Prevent Initiatives (ref)</w:t>
      </w:r>
      <w:r w:rsidR="00931B98">
        <w:t>, in the hope that it improves the prospects of young people in poorer areas</w:t>
      </w:r>
      <w:r w:rsidR="00BA2D73">
        <w:t xml:space="preserve">. This coincides with the police offering alternative approaches to </w:t>
      </w:r>
      <w:r w:rsidR="00083D84">
        <w:t xml:space="preserve">keeping youths out of the criminal justice system, such as referring them to the Youth Offending Service. </w:t>
      </w:r>
    </w:p>
    <w:p w14:paraId="5762FCAF" w14:textId="297F8B0D" w:rsidR="00132C6A" w:rsidRDefault="00132C6A" w:rsidP="00754EE6">
      <w:r>
        <w:t xml:space="preserve">A whole system approach is </w:t>
      </w:r>
      <w:r w:rsidR="008F4DDA">
        <w:t>the 4</w:t>
      </w:r>
      <w:r w:rsidR="008F4DDA" w:rsidRPr="008F4DDA">
        <w:rPr>
          <w:vertAlign w:val="superscript"/>
        </w:rPr>
        <w:t>th</w:t>
      </w:r>
      <w:r w:rsidR="008F4DDA">
        <w:t xml:space="preserve"> objective of the Serious and Organised Crime Strategy (</w:t>
      </w:r>
      <w:r w:rsidR="00A27EA3">
        <w:t>gov.uk, 2019</w:t>
      </w:r>
      <w:r w:rsidR="008F4DDA">
        <w:t xml:space="preserve">), whereby government bodies, including Social Services, </w:t>
      </w:r>
      <w:r w:rsidR="00125D79">
        <w:t xml:space="preserve">National Crime Agency, Law Enforcement, </w:t>
      </w:r>
      <w:r w:rsidR="007F4653">
        <w:t xml:space="preserve">Border Force, and many other organisations detailed in the report, </w:t>
      </w:r>
      <w:r w:rsidR="00B2374F">
        <w:t xml:space="preserve">align to confront the ever increasing threat posed by serious organised crime. </w:t>
      </w:r>
      <w:r w:rsidR="00034B7D">
        <w:t xml:space="preserve">Police play a big part in the disruption of </w:t>
      </w:r>
      <w:r w:rsidR="00581006">
        <w:t xml:space="preserve">organised crime, which include knowing the signs </w:t>
      </w:r>
      <w:r w:rsidR="00EC1364">
        <w:t xml:space="preserve">that a vulnerable person is at risk, or being exploited by a group. These signs may include </w:t>
      </w:r>
      <w:r w:rsidR="001D17E0">
        <w:t>seeing multiple persons going back a forth a vulnerable persons’ property</w:t>
      </w:r>
      <w:r w:rsidR="00E73EE2">
        <w:t xml:space="preserve">, </w:t>
      </w:r>
      <w:r w:rsidR="00BD7B45">
        <w:t>suspicious items at the property</w:t>
      </w:r>
      <w:r w:rsidR="001C1F07">
        <w:t xml:space="preserve"> such as scales and multiple phones- which may be noticed by Social Services or routine visits; </w:t>
      </w:r>
      <w:r w:rsidR="009C62B6">
        <w:t xml:space="preserve">and increase in anti-social behaviour at the property which may be reported to police, </w:t>
      </w:r>
      <w:r w:rsidR="00892C33">
        <w:t>or the inhabitant has not been seen in some time (</w:t>
      </w:r>
      <w:r w:rsidR="00FC3E00">
        <w:t>cpdonline.co.uk, 2022</w:t>
      </w:r>
      <w:r w:rsidR="00892C33">
        <w:t xml:space="preserve">). </w:t>
      </w:r>
      <w:r w:rsidR="001D17E0">
        <w:t xml:space="preserve"> </w:t>
      </w:r>
      <w:r w:rsidR="00533EDC">
        <w:t xml:space="preserve">Again, in a situation where a ‘’Cuckooing’’ is suspected, a whole system approach is </w:t>
      </w:r>
      <w:r w:rsidR="001C17A6">
        <w:t xml:space="preserve">used, which may involves the police, health workers, social services, and housing agencies </w:t>
      </w:r>
      <w:r w:rsidR="008C0632">
        <w:t xml:space="preserve">to help the vulnerable person break free from the gang that has been controlling them. </w:t>
      </w:r>
    </w:p>
    <w:p w14:paraId="08042C7F" w14:textId="0DF3D526" w:rsidR="00083D84" w:rsidRDefault="00472F78" w:rsidP="00754EE6">
      <w:r>
        <w:t xml:space="preserve">The College of Policing has a detailed menu of tactics that relate to the disruption of Serious Organised Crime groups, </w:t>
      </w:r>
      <w:r w:rsidR="000372A9">
        <w:t>which can be used</w:t>
      </w:r>
      <w:r w:rsidR="008B03D7">
        <w:t xml:space="preserve"> with</w:t>
      </w:r>
      <w:r w:rsidR="000372A9">
        <w:t xml:space="preserve"> even the </w:t>
      </w:r>
      <w:r w:rsidR="0017189C">
        <w:t xml:space="preserve">very </w:t>
      </w:r>
      <w:r w:rsidR="000372A9">
        <w:t xml:space="preserve">lower </w:t>
      </w:r>
      <w:r w:rsidR="008B03D7">
        <w:t>scale</w:t>
      </w:r>
      <w:r w:rsidR="0017189C">
        <w:t xml:space="preserve"> offenders</w:t>
      </w:r>
      <w:r w:rsidR="008B03D7">
        <w:t xml:space="preserve">, </w:t>
      </w:r>
      <w:r w:rsidR="00B8404E">
        <w:t xml:space="preserve">so that it trickle up to the larger and more serious crime groups. </w:t>
      </w:r>
      <w:r w:rsidR="00C925F2">
        <w:t xml:space="preserve">Neighbourhood Policing Teams </w:t>
      </w:r>
      <w:r w:rsidR="00A51BAB">
        <w:t xml:space="preserve">can tackle the anti-social behaviour, litter, graffiti and noise nuisance that </w:t>
      </w:r>
      <w:r w:rsidR="00417F3F">
        <w:t xml:space="preserve">come with the exploitation of vulnerable people for their homes; </w:t>
      </w:r>
      <w:r w:rsidR="00830E19">
        <w:t xml:space="preserve">high visible patrols in areas of high drug dealing; </w:t>
      </w:r>
      <w:r w:rsidR="009C6B10">
        <w:t xml:space="preserve">trading standards and policing teams can make use of intelligence in order to disrupt businesses that use modern slavery to exploit vulnerable people; </w:t>
      </w:r>
      <w:r w:rsidR="00F57B95">
        <w:t>councils using CCTV to disrupt lifestyle</w:t>
      </w:r>
      <w:r w:rsidR="000A6213">
        <w:t xml:space="preserve">; gathering intelligence to execute </w:t>
      </w:r>
      <w:r w:rsidR="000A6213">
        <w:lastRenderedPageBreak/>
        <w:t>warrants</w:t>
      </w:r>
      <w:r w:rsidR="008D5A3F">
        <w:t xml:space="preserve"> at </w:t>
      </w:r>
      <w:r w:rsidR="00D4271B">
        <w:t xml:space="preserve">suspicious addresses; </w:t>
      </w:r>
      <w:r w:rsidR="00310361">
        <w:t>and finally, using the support and information communities give to help tackle Serious Organised Crime from the bottom up (</w:t>
      </w:r>
      <w:r w:rsidR="008F1DE7">
        <w:t>assets.college.police.uk, 2022</w:t>
      </w:r>
      <w:r w:rsidR="00310361">
        <w:t xml:space="preserve">). </w:t>
      </w:r>
    </w:p>
    <w:p w14:paraId="3F8502CE" w14:textId="58223F76" w:rsidR="0042087B" w:rsidRDefault="008F1DE7" w:rsidP="008F1DE7">
      <w:pPr>
        <w:pStyle w:val="ListParagraph"/>
        <w:numPr>
          <w:ilvl w:val="0"/>
          <w:numId w:val="1"/>
        </w:numPr>
      </w:pPr>
      <w:r>
        <w:t xml:space="preserve">909 words. </w:t>
      </w:r>
    </w:p>
    <w:p w14:paraId="012EC07F" w14:textId="77777777" w:rsidR="00105C95" w:rsidRDefault="00105C95" w:rsidP="00105C95"/>
    <w:p w14:paraId="799B7B89" w14:textId="77777777" w:rsidR="00105C95" w:rsidRDefault="00105C95" w:rsidP="00105C95"/>
    <w:p w14:paraId="5CDF27D6" w14:textId="77777777" w:rsidR="00105C95" w:rsidRPr="008F1DE7" w:rsidRDefault="00105C95" w:rsidP="00105C95">
      <w:pPr>
        <w:rPr>
          <w:b/>
          <w:bCs/>
          <w:u w:val="single"/>
        </w:rPr>
      </w:pPr>
      <w:r w:rsidRPr="008F1DE7">
        <w:rPr>
          <w:b/>
          <w:bCs/>
          <w:u w:val="single"/>
        </w:rPr>
        <w:t xml:space="preserve">Essay three: </w:t>
      </w:r>
    </w:p>
    <w:p w14:paraId="077189E1" w14:textId="1CDC3C8B" w:rsidR="00211AFB" w:rsidRDefault="00211AFB" w:rsidP="008F1DE7">
      <w:pPr>
        <w:ind w:firstLine="720"/>
      </w:pPr>
      <w:r>
        <w:t xml:space="preserve">Violent and </w:t>
      </w:r>
      <w:r w:rsidR="00203FCA">
        <w:t>sexual offenders not only have a devastating impact on the lives of their victim’s, but can also cause great unease and concern within the communities they reside</w:t>
      </w:r>
      <w:r w:rsidR="008622D3">
        <w:t>, making them feel unsafe</w:t>
      </w:r>
      <w:r w:rsidR="00A51C49">
        <w:t xml:space="preserve"> and casing community tension</w:t>
      </w:r>
      <w:r w:rsidR="00203FCA">
        <w:t>.</w:t>
      </w:r>
      <w:r w:rsidR="008622D3">
        <w:t xml:space="preserve"> It is vital that local police officers and staff are completely aware of t</w:t>
      </w:r>
      <w:r w:rsidR="00A51C49">
        <w:t>he local situation, in order to manage this concern, and also manage the risk the offender’s may pose to a community</w:t>
      </w:r>
      <w:r w:rsidR="008F1DE7">
        <w:t>.</w:t>
      </w:r>
    </w:p>
    <w:p w14:paraId="4F5865F9" w14:textId="14CE29E4" w:rsidR="0052041A" w:rsidRDefault="000F6BF7" w:rsidP="00E15937">
      <w:r>
        <w:t>According to Lawinsider.com, s</w:t>
      </w:r>
      <w:r w:rsidR="00A11A76" w:rsidRPr="00A11A76">
        <w:t>exual offe</w:t>
      </w:r>
      <w:r w:rsidR="00A11A76">
        <w:t xml:space="preserve">nces are defined as ‘’ </w:t>
      </w:r>
      <w:r w:rsidR="00D711A7" w:rsidRPr="00D711A7">
        <w:t>any sexual act directed against another person, without the consent of that person, including instances when the person is unable to give consent</w:t>
      </w:r>
      <w:r w:rsidR="00D711A7">
        <w:t>. ’’ (</w:t>
      </w:r>
      <w:r w:rsidR="00016D53">
        <w:t>lawinsider.com, 2022</w:t>
      </w:r>
      <w:r w:rsidR="00D711A7">
        <w:t>)</w:t>
      </w:r>
      <w:r>
        <w:t>. Types of sexual offences would include the most serious</w:t>
      </w:r>
      <w:r w:rsidR="00842E6C">
        <w:t>,</w:t>
      </w:r>
      <w:r>
        <w:t xml:space="preserve"> </w:t>
      </w:r>
      <w:r w:rsidR="00030AD9">
        <w:t xml:space="preserve">S.1 Sexual Offences Act </w:t>
      </w:r>
      <w:r w:rsidR="00964DD9">
        <w:t xml:space="preserve">2003 ( </w:t>
      </w:r>
      <w:r w:rsidR="00A052E2">
        <w:t>legislation.gov.uk, 2022</w:t>
      </w:r>
      <w:r w:rsidR="00964DD9">
        <w:t>)</w:t>
      </w:r>
      <w:r w:rsidR="00AF31BA">
        <w:t xml:space="preserve"> which includes statutory rape</w:t>
      </w:r>
      <w:r w:rsidR="00030AD9">
        <w:t xml:space="preserve">. </w:t>
      </w:r>
      <w:r w:rsidR="004C6898">
        <w:t xml:space="preserve"> There are three types of </w:t>
      </w:r>
      <w:r w:rsidR="00842E6C">
        <w:t xml:space="preserve">Statutory  </w:t>
      </w:r>
      <w:r w:rsidR="004C6898">
        <w:t xml:space="preserve">rape: </w:t>
      </w:r>
      <w:r w:rsidR="00E15937">
        <w:t>rape of a child under the age of 13</w:t>
      </w:r>
      <w:r w:rsidR="004C6898">
        <w:t xml:space="preserve">,  </w:t>
      </w:r>
      <w:r w:rsidR="00E15937">
        <w:t>sexual activity with a child over the age of 13 but under the age of 16</w:t>
      </w:r>
      <w:r w:rsidR="004C6898">
        <w:t xml:space="preserve">, and </w:t>
      </w:r>
      <w:r w:rsidR="00E15937">
        <w:t>offences relating to a child under the age of 18</w:t>
      </w:r>
      <w:r w:rsidR="004C6898">
        <w:t xml:space="preserve"> (</w:t>
      </w:r>
      <w:r w:rsidR="005272E6">
        <w:t>Stuartmillersolicitors.co.uk, 2022</w:t>
      </w:r>
      <w:r w:rsidR="0052041A">
        <w:t xml:space="preserve">). </w:t>
      </w:r>
    </w:p>
    <w:p w14:paraId="05028712" w14:textId="3F3361BF" w:rsidR="0052041A" w:rsidRDefault="0065546D" w:rsidP="00E15937">
      <w:r>
        <w:t>Statistics show that violent crime is on the increase, which is a</w:t>
      </w:r>
      <w:r w:rsidR="00F77FFB">
        <w:t xml:space="preserve">n obvious worry for the public. However, this increase may be due to the way in which police are now recording violent crimes. </w:t>
      </w:r>
      <w:r w:rsidR="0052041A" w:rsidRPr="0052041A">
        <w:t>The estimated annual number of CSEW violent crime incidents has fallen from its 1995 peak of 3.8 million to 1.3 million. However, there was no statistically significant change compared with the previous year’s survey.</w:t>
      </w:r>
    </w:p>
    <w:p w14:paraId="25608943" w14:textId="654ADC04" w:rsidR="00EC4255" w:rsidRPr="0012555F" w:rsidRDefault="00F05059" w:rsidP="00105C95">
      <w:r>
        <w:t xml:space="preserve">There are different types of violent and sexual </w:t>
      </w:r>
      <w:proofErr w:type="spellStart"/>
      <w:r>
        <w:t>offender’s</w:t>
      </w:r>
      <w:proofErr w:type="spellEnd"/>
      <w:r>
        <w:t xml:space="preserve">, and different levels to which they are managed. </w:t>
      </w:r>
      <w:r w:rsidR="006F4D66">
        <w:t>Registered Violent Offen</w:t>
      </w:r>
      <w:r w:rsidR="00DF75F5">
        <w:t>d</w:t>
      </w:r>
      <w:r w:rsidR="006F4D66">
        <w:t xml:space="preserve">ers (RVOs) </w:t>
      </w:r>
      <w:r w:rsidR="00DF75F5">
        <w:t>have been made subject of a violent offender order; Registered Terrorist Offender</w:t>
      </w:r>
      <w:r w:rsidR="002E0557">
        <w:t>s (RTVs) are subject to notification requirements, i.e. they have to tell a designated authority of any changes to their address, car</w:t>
      </w:r>
      <w:r w:rsidR="0064043B">
        <w:t>, bank accounts</w:t>
      </w:r>
      <w:r w:rsidR="00022E3E">
        <w:t xml:space="preserve"> etc</w:t>
      </w:r>
      <w:r w:rsidR="0064043B">
        <w:t>; MAPPA Category 2 offender</w:t>
      </w:r>
      <w:r w:rsidR="00C9397F">
        <w:t xml:space="preserve">s with a conviction for a relevant violent offence, and a conviction for a sexual offence not included as Category 1; </w:t>
      </w:r>
      <w:r w:rsidR="00FD48B5">
        <w:t>MAPPA Category 3 have a conviction which shows they may be a risk to the public</w:t>
      </w:r>
      <w:r w:rsidR="00396B72">
        <w:t>; and then there is PDPs or Potentially Dangerous Persons</w:t>
      </w:r>
      <w:r w:rsidR="00976E42">
        <w:t>, which may include prolific and priority offenders managed by MAPPA. (College of Policing,</w:t>
      </w:r>
      <w:r w:rsidR="00A65065">
        <w:t xml:space="preserve"> 2022)</w:t>
      </w:r>
      <w:r w:rsidR="004D3FAB">
        <w:t xml:space="preserve">. </w:t>
      </w:r>
    </w:p>
    <w:p w14:paraId="3DF791E7" w14:textId="75CD03CD" w:rsidR="00BA65D3" w:rsidRDefault="00166E5F" w:rsidP="00105C95">
      <w:r>
        <w:t xml:space="preserve">Multi Agency Public Protection Arrangements – or MAPPA, have been put in place in order to ensure </w:t>
      </w:r>
      <w:r w:rsidR="004C2E9B">
        <w:t xml:space="preserve">the management of violent and sexual offenders </w:t>
      </w:r>
      <w:r w:rsidR="00BA65D3">
        <w:t>(</w:t>
      </w:r>
      <w:r w:rsidR="008D0662">
        <w:t>gov.uk, 2022</w:t>
      </w:r>
      <w:r w:rsidR="00BA65D3">
        <w:t>)</w:t>
      </w:r>
      <w:r w:rsidR="00DD5A39">
        <w:t xml:space="preserve">, whereby the police, </w:t>
      </w:r>
      <w:r w:rsidR="00F50D72">
        <w:t xml:space="preserve">probation </w:t>
      </w:r>
      <w:r w:rsidR="00A83997">
        <w:t xml:space="preserve">and the </w:t>
      </w:r>
      <w:r w:rsidR="00DD5A39">
        <w:t xml:space="preserve">prison service </w:t>
      </w:r>
      <w:r w:rsidR="00A83997">
        <w:t>work together to manage the risks posed by these type of offenders</w:t>
      </w:r>
      <w:r w:rsidR="00AD1AF9">
        <w:t xml:space="preserve"> who are living in the community (</w:t>
      </w:r>
      <w:r w:rsidR="00FD3F2A">
        <w:t>mappa.justice.gov, 2022</w:t>
      </w:r>
      <w:r w:rsidR="00AD1AF9">
        <w:t>)</w:t>
      </w:r>
      <w:r w:rsidR="00F215C7">
        <w:t xml:space="preserve">. </w:t>
      </w:r>
    </w:p>
    <w:p w14:paraId="17D90237" w14:textId="46094F85" w:rsidR="00F41E1E" w:rsidRDefault="00893EFB" w:rsidP="00105C95">
      <w:r>
        <w:t xml:space="preserve">This management may include ensuring the offender/s have adequate and housing that is </w:t>
      </w:r>
      <w:r w:rsidR="00092622">
        <w:t>a probation run, approved premises</w:t>
      </w:r>
      <w:r w:rsidR="000E71C4">
        <w:t xml:space="preserve">. Strict licencing conditions are imposed on offender’s which can include </w:t>
      </w:r>
      <w:r w:rsidR="00225741">
        <w:t>curfew’s</w:t>
      </w:r>
      <w:r w:rsidR="00661C5F">
        <w:t xml:space="preserve"> and</w:t>
      </w:r>
      <w:r w:rsidR="00225741">
        <w:t xml:space="preserve"> defined exclusion zones</w:t>
      </w:r>
      <w:r w:rsidR="00661C5F">
        <w:t>;</w:t>
      </w:r>
      <w:r w:rsidR="00225741">
        <w:t xml:space="preserve"> and conditions not to contact a specific individual. </w:t>
      </w:r>
      <w:r w:rsidR="00496E34">
        <w:t>Th</w:t>
      </w:r>
      <w:r w:rsidR="008E4E97">
        <w:t>is type of o</w:t>
      </w:r>
      <w:r w:rsidR="00496E34">
        <w:t xml:space="preserve">ffender </w:t>
      </w:r>
      <w:r w:rsidR="004D4302">
        <w:t>is</w:t>
      </w:r>
      <w:r w:rsidR="00496E34">
        <w:t xml:space="preserve"> managed inten</w:t>
      </w:r>
      <w:r w:rsidR="00821218">
        <w:t>s</w:t>
      </w:r>
      <w:r w:rsidR="008E4E97">
        <w:t>e</w:t>
      </w:r>
      <w:r w:rsidR="00496E34">
        <w:t>ly by police and other agencies, in order to protect</w:t>
      </w:r>
      <w:r w:rsidR="004D4302">
        <w:t xml:space="preserve"> and safeguard</w:t>
      </w:r>
      <w:r w:rsidR="00496E34">
        <w:t xml:space="preserve"> the public</w:t>
      </w:r>
      <w:r w:rsidR="00454118">
        <w:t xml:space="preserve">. </w:t>
      </w:r>
    </w:p>
    <w:p w14:paraId="6B446540" w14:textId="6F6F0AE0" w:rsidR="00F215C7" w:rsidRDefault="00454118" w:rsidP="00105C95">
      <w:r>
        <w:t xml:space="preserve">Another aspect of the management of </w:t>
      </w:r>
      <w:r w:rsidR="00F41E1E">
        <w:t xml:space="preserve">violent and sexual offender’s is ensuring they attend accredited programmes and </w:t>
      </w:r>
      <w:r w:rsidR="001F02B9">
        <w:t>other interven</w:t>
      </w:r>
      <w:r w:rsidR="00821218">
        <w:t>t</w:t>
      </w:r>
      <w:r w:rsidR="001F02B9">
        <w:t>ion</w:t>
      </w:r>
      <w:r w:rsidR="00821218">
        <w:t>’</w:t>
      </w:r>
      <w:r w:rsidR="001F02B9">
        <w:t>s such as drug and alcohol abuse courses</w:t>
      </w:r>
      <w:r w:rsidR="005D716E">
        <w:t xml:space="preserve">, for </w:t>
      </w:r>
      <w:r w:rsidR="005D716E">
        <w:lastRenderedPageBreak/>
        <w:t xml:space="preserve">example </w:t>
      </w:r>
      <w:r w:rsidR="00E324A3">
        <w:t xml:space="preserve">Project ADDER, which is </w:t>
      </w:r>
      <w:r w:rsidR="004470CB">
        <w:t>the government’s pathfinder programme for helping people with drug addictions</w:t>
      </w:r>
      <w:r w:rsidR="000570F8">
        <w:t>. Project ADDER</w:t>
      </w:r>
      <w:r w:rsidR="00660740">
        <w:t xml:space="preserve"> </w:t>
      </w:r>
      <w:r w:rsidR="004A5746">
        <w:t xml:space="preserve">main </w:t>
      </w:r>
      <w:r w:rsidR="00660740">
        <w:t>aim</w:t>
      </w:r>
      <w:r w:rsidR="004A5746">
        <w:t xml:space="preserve"> is</w:t>
      </w:r>
      <w:r w:rsidR="00660740">
        <w:t xml:space="preserve"> to reduce deaths caused by drugs, </w:t>
      </w:r>
      <w:r w:rsidR="004A5746">
        <w:t xml:space="preserve">and </w:t>
      </w:r>
      <w:r w:rsidR="00660740">
        <w:t xml:space="preserve">reduce re-offending </w:t>
      </w:r>
      <w:r w:rsidR="004A5746">
        <w:t>caused by drug addi</w:t>
      </w:r>
      <w:r w:rsidR="00821218">
        <w:t>c</w:t>
      </w:r>
      <w:r w:rsidR="004A5746">
        <w:t>tion</w:t>
      </w:r>
      <w:r w:rsidR="008E4E97">
        <w:t xml:space="preserve"> (</w:t>
      </w:r>
      <w:proofErr w:type="spellStart"/>
      <w:r w:rsidR="0012555F">
        <w:t>projectadder</w:t>
      </w:r>
      <w:proofErr w:type="spellEnd"/>
      <w:r w:rsidR="0012555F">
        <w:t xml:space="preserve">, gov.co.uk, 2021). </w:t>
      </w:r>
    </w:p>
    <w:p w14:paraId="1A1FA19C" w14:textId="00E5930E" w:rsidR="007A7327" w:rsidRDefault="007A7327" w:rsidP="00105C95">
      <w:pPr>
        <w:rPr>
          <w:color w:val="FF0000"/>
        </w:rPr>
      </w:pPr>
    </w:p>
    <w:p w14:paraId="1AB99388" w14:textId="05F28899" w:rsidR="0077654D" w:rsidRDefault="00EF3257" w:rsidP="00105C95">
      <w:r w:rsidRPr="00EF3257">
        <w:t>The College</w:t>
      </w:r>
      <w:r w:rsidR="00A865CE">
        <w:t xml:space="preserve"> of Policing </w:t>
      </w:r>
      <w:r w:rsidR="006B38BB">
        <w:t xml:space="preserve">states that there are three key areas in </w:t>
      </w:r>
      <w:r w:rsidR="00EB356C">
        <w:t xml:space="preserve">considering risk when involves in public protection: these are </w:t>
      </w:r>
      <w:r w:rsidR="00C36503">
        <w:t>risk identification, risk assessment, and risk management</w:t>
      </w:r>
      <w:r w:rsidR="0077654D">
        <w:t xml:space="preserve"> (</w:t>
      </w:r>
      <w:r w:rsidR="00575AD8">
        <w:t>college</w:t>
      </w:r>
      <w:r w:rsidR="00B9058B">
        <w:t>.police</w:t>
      </w:r>
      <w:r w:rsidR="00575AD8">
        <w:t>.gov.uk, 2022</w:t>
      </w:r>
      <w:r w:rsidR="0077654D">
        <w:t xml:space="preserve">). </w:t>
      </w:r>
      <w:r w:rsidR="009C3F15">
        <w:t>A multi-</w:t>
      </w:r>
      <w:r w:rsidR="00304BF5">
        <w:t>agency</w:t>
      </w:r>
      <w:r w:rsidR="009C3F15">
        <w:t xml:space="preserve"> database, </w:t>
      </w:r>
      <w:proofErr w:type="spellStart"/>
      <w:r w:rsidR="009C3F15">
        <w:t>ViSOR</w:t>
      </w:r>
      <w:proofErr w:type="spellEnd"/>
      <w:r w:rsidR="009C3F15">
        <w:t xml:space="preserve">, is </w:t>
      </w:r>
      <w:r w:rsidR="00A9702F">
        <w:t xml:space="preserve">the violent and sex offender register </w:t>
      </w:r>
      <w:r w:rsidR="008C3DC4">
        <w:t xml:space="preserve">and it is vital that this is updated by the </w:t>
      </w:r>
      <w:r w:rsidR="00FA506C">
        <w:t xml:space="preserve">national </w:t>
      </w:r>
      <w:r w:rsidR="008C3DC4">
        <w:t xml:space="preserve">probation service </w:t>
      </w:r>
      <w:r w:rsidR="00FA506C">
        <w:t xml:space="preserve">and updates with any new and relevant information. Withing the police force, </w:t>
      </w:r>
      <w:r w:rsidR="00862814">
        <w:t xml:space="preserve">it is the responsibility of the </w:t>
      </w:r>
      <w:r w:rsidR="00B87798" w:rsidRPr="00B87798">
        <w:t>manager of the</w:t>
      </w:r>
      <w:r w:rsidR="00B87798">
        <w:t xml:space="preserve"> </w:t>
      </w:r>
      <w:r w:rsidR="005018CF" w:rsidRPr="005018CF">
        <w:t>management of sexual offenders and violent offenders</w:t>
      </w:r>
      <w:r w:rsidR="00CC7803">
        <w:t xml:space="preserve"> (</w:t>
      </w:r>
      <w:r w:rsidR="00B87798" w:rsidRPr="00B87798">
        <w:t>MOSOVO</w:t>
      </w:r>
      <w:r w:rsidR="00CC7803">
        <w:t>)</w:t>
      </w:r>
      <w:r w:rsidR="00B87798" w:rsidRPr="00B87798">
        <w:t xml:space="preserve"> unit </w:t>
      </w:r>
      <w:r w:rsidR="00CC7803">
        <w:t>to ensure</w:t>
      </w:r>
      <w:r w:rsidR="00B87798" w:rsidRPr="00B87798">
        <w:t xml:space="preserve"> police officers and staff know which offenders are on licence and/or </w:t>
      </w:r>
      <w:r w:rsidR="0053042A">
        <w:t xml:space="preserve">eligible for MAPPA. </w:t>
      </w:r>
    </w:p>
    <w:p w14:paraId="399EBDB1" w14:textId="0C5BAA0A" w:rsidR="00105C95" w:rsidRDefault="00B9058B" w:rsidP="00B9058B">
      <w:pPr>
        <w:pStyle w:val="ListParagraph"/>
        <w:numPr>
          <w:ilvl w:val="0"/>
          <w:numId w:val="1"/>
        </w:numPr>
      </w:pPr>
      <w:r>
        <w:t xml:space="preserve">637 words. </w:t>
      </w:r>
    </w:p>
    <w:p w14:paraId="19E00446" w14:textId="77777777" w:rsidR="00105C95" w:rsidRDefault="00105C95" w:rsidP="00105C95"/>
    <w:p w14:paraId="4210A428" w14:textId="77777777" w:rsidR="00105C95" w:rsidRPr="00B9058B" w:rsidRDefault="00105C95" w:rsidP="00105C95">
      <w:pPr>
        <w:rPr>
          <w:b/>
          <w:bCs/>
          <w:u w:val="single"/>
        </w:rPr>
      </w:pPr>
      <w:r w:rsidRPr="00B9058B">
        <w:rPr>
          <w:b/>
          <w:bCs/>
          <w:u w:val="single"/>
        </w:rPr>
        <w:t xml:space="preserve">Essay four: </w:t>
      </w:r>
    </w:p>
    <w:p w14:paraId="4CA4376C" w14:textId="4E656B09" w:rsidR="002A1BF4" w:rsidRDefault="002A1BF4" w:rsidP="00105C95">
      <w:r w:rsidRPr="002A1BF4">
        <w:t xml:space="preserve">A youth offender </w:t>
      </w:r>
      <w:r>
        <w:t xml:space="preserve">is </w:t>
      </w:r>
      <w:r w:rsidR="00A86C08">
        <w:t xml:space="preserve">‘’ </w:t>
      </w:r>
      <w:r w:rsidR="00A86C08" w:rsidRPr="00A86C08">
        <w:t>a young person aged 10-17 who has been convicted or cautioned for a criminal offence. If you’re under 10 you are classed in law as a child in the UK (or under 12 in Scotland). If you’re 18 or over you are classed as an adult.</w:t>
      </w:r>
      <w:r w:rsidR="00A86C08">
        <w:t>’’ (</w:t>
      </w:r>
      <w:r w:rsidR="00FA38F5">
        <w:t xml:space="preserve">youthemployment.org.uk, 2021). </w:t>
      </w:r>
    </w:p>
    <w:p w14:paraId="23C81063" w14:textId="52F7CA16" w:rsidR="00200363" w:rsidRDefault="00DA7E38" w:rsidP="00105C95">
      <w:r>
        <w:t>Youth Justice Statistics 2020-2021 (</w:t>
      </w:r>
      <w:r w:rsidR="00AE5E57">
        <w:t>gov.uk, 2021)</w:t>
      </w:r>
      <w:r>
        <w:t xml:space="preserve"> show </w:t>
      </w:r>
      <w:r w:rsidR="00D2406C">
        <w:t>a great deal of decline</w:t>
      </w:r>
      <w:r w:rsidR="00057EAA">
        <w:t xml:space="preserve">s in the number of youth offending, for example, first time offenders have fallen by 20% </w:t>
      </w:r>
      <w:r w:rsidR="00CE763D">
        <w:t xml:space="preserve">since the previous year, and </w:t>
      </w:r>
      <w:r w:rsidR="003B7740">
        <w:t xml:space="preserve">reoffending have decreased to </w:t>
      </w:r>
      <w:proofErr w:type="spellStart"/>
      <w:r w:rsidR="003B7740">
        <w:t>it’s</w:t>
      </w:r>
      <w:proofErr w:type="spellEnd"/>
      <w:r w:rsidR="003B7740">
        <w:t xml:space="preserve"> lowest level</w:t>
      </w:r>
      <w:r w:rsidR="00581984">
        <w:t>, by 3.6% on the year before, and the 6</w:t>
      </w:r>
      <w:r w:rsidR="00581984" w:rsidRPr="00581984">
        <w:rPr>
          <w:vertAlign w:val="superscript"/>
        </w:rPr>
        <w:t>th</w:t>
      </w:r>
      <w:r w:rsidR="00581984">
        <w:t xml:space="preserve"> consecutive year it had fallen. </w:t>
      </w:r>
      <w:r w:rsidR="0019052B">
        <w:t xml:space="preserve">It is stated in the report that </w:t>
      </w:r>
      <w:r w:rsidR="002F73B3">
        <w:t>some of the fall from the year before was due to COVID restrictions</w:t>
      </w:r>
      <w:r w:rsidR="00D825AD">
        <w:t xml:space="preserve"> during the pandemic</w:t>
      </w:r>
      <w:r w:rsidR="00607D74">
        <w:t xml:space="preserve"> which resulted in court closures</w:t>
      </w:r>
      <w:r w:rsidR="002F73B3">
        <w:t>, however, as noted above, there appears to be a yearly decline in some areas.</w:t>
      </w:r>
      <w:r w:rsidR="00475448">
        <w:t xml:space="preserve"> </w:t>
      </w:r>
      <w:r w:rsidR="002F73B3">
        <w:t xml:space="preserve"> </w:t>
      </w:r>
    </w:p>
    <w:p w14:paraId="0710952C" w14:textId="62862738" w:rsidR="001055A1" w:rsidRDefault="001055A1" w:rsidP="00105C95">
      <w:r>
        <w:t xml:space="preserve">Looking again at the statistical data, we can see that </w:t>
      </w:r>
      <w:r w:rsidR="00C53E50">
        <w:t xml:space="preserve">obvious </w:t>
      </w:r>
      <w:r>
        <w:t xml:space="preserve">crimes related to </w:t>
      </w:r>
      <w:r w:rsidR="008C3107">
        <w:t xml:space="preserve">gangs, such as drug offences, </w:t>
      </w:r>
      <w:r w:rsidR="002C20C8">
        <w:t xml:space="preserve">procession of a weapon, </w:t>
      </w:r>
      <w:r w:rsidR="00DC2A91">
        <w:t xml:space="preserve">have declined </w:t>
      </w:r>
      <w:r w:rsidR="006B5D54">
        <w:t>(1.3 Arrests of Children by Offence group, 2021 gov.uk)</w:t>
      </w:r>
      <w:r w:rsidR="002F5D41">
        <w:t xml:space="preserve">, </w:t>
      </w:r>
      <w:r w:rsidR="00DC2A91">
        <w:t xml:space="preserve">but this decline in arrests can be seen across the board for all offenses from theft to </w:t>
      </w:r>
      <w:r w:rsidR="000E674F">
        <w:t xml:space="preserve">violence against the person. </w:t>
      </w:r>
    </w:p>
    <w:p w14:paraId="4F9B68CF" w14:textId="74F99A2F" w:rsidR="007F5D2D" w:rsidRDefault="002E58D6" w:rsidP="00105C95">
      <w:r>
        <w:t>However, despite these stats, t</w:t>
      </w:r>
      <w:r w:rsidR="007F5D2D">
        <w:t xml:space="preserve">he media </w:t>
      </w:r>
      <w:r>
        <w:t>has perpetuated a fear that gang crime, and gangs are on the incline</w:t>
      </w:r>
      <w:r w:rsidR="00EF48CB">
        <w:t xml:space="preserve">, and due to the underground nature of such gangs, it is difficult to find out how many youths are in gangs, and if this is on the increase. </w:t>
      </w:r>
      <w:r w:rsidR="00A127F6">
        <w:t xml:space="preserve">The Safeguarding Hub, states that </w:t>
      </w:r>
      <w:r w:rsidR="00E94D77">
        <w:t>a Home Office study conducted several years ago found that ‘’ ..</w:t>
      </w:r>
      <w:r w:rsidR="00E94D77" w:rsidRPr="00E94D77">
        <w:t xml:space="preserve"> up to 6% of 10 to 19-year olds in England and Wales belonged to a gang</w:t>
      </w:r>
      <w:r w:rsidR="00E94D77">
        <w:t>’’</w:t>
      </w:r>
      <w:r w:rsidR="00DB6D2A">
        <w:t xml:space="preserve"> (Safeguardinghub.co.uk 2021)</w:t>
      </w:r>
      <w:r w:rsidR="00E94D77">
        <w:t>, although it is unclear how these figures were realised</w:t>
      </w:r>
      <w:r w:rsidR="00BC024D">
        <w:t>, and gang related crime is used as a measure for statistic</w:t>
      </w:r>
      <w:r w:rsidR="00DB6D2A">
        <w:t xml:space="preserve">s. The website also goes on to state that a child in a gang is more likely to go onto </w:t>
      </w:r>
      <w:r w:rsidR="001626C7">
        <w:t xml:space="preserve">to be involved in criminal activity, such as </w:t>
      </w:r>
      <w:r w:rsidR="00F27A0C">
        <w:t xml:space="preserve">holding, carrying or transporting weapons, </w:t>
      </w:r>
      <w:r w:rsidR="00BE0029">
        <w:t>firearms or drugs</w:t>
      </w:r>
      <w:r w:rsidR="0012555F">
        <w:t xml:space="preserve">. </w:t>
      </w:r>
    </w:p>
    <w:p w14:paraId="269CE7B3" w14:textId="0C3A25E5" w:rsidR="0012555F" w:rsidRDefault="0012555F" w:rsidP="00105C95">
      <w:r>
        <w:t xml:space="preserve">Street gangs stem back to serious organised crime, and member are often used and exploited for gang member further up the ‘’ranks’’. </w:t>
      </w:r>
    </w:p>
    <w:p w14:paraId="2DCC681B" w14:textId="22156B3E" w:rsidR="00085025" w:rsidRDefault="00085025" w:rsidP="00105C95"/>
    <w:p w14:paraId="5487C75B" w14:textId="77777777" w:rsidR="00085025" w:rsidRPr="00085025" w:rsidRDefault="00085025" w:rsidP="00085025">
      <w:pPr>
        <w:rPr>
          <w:u w:val="single"/>
        </w:rPr>
      </w:pPr>
      <w:r w:rsidRPr="00085025">
        <w:rPr>
          <w:u w:val="single"/>
        </w:rPr>
        <w:t>BIBLIOGRAPHY</w:t>
      </w:r>
    </w:p>
    <w:p w14:paraId="77F7C6EC" w14:textId="77777777" w:rsidR="00085025" w:rsidRDefault="00085025" w:rsidP="00085025"/>
    <w:p w14:paraId="779735E8" w14:textId="77777777" w:rsidR="00085025" w:rsidRDefault="00085025" w:rsidP="00085025">
      <w:r>
        <w:lastRenderedPageBreak/>
        <w:t>Essay 1</w:t>
      </w:r>
    </w:p>
    <w:p w14:paraId="7EFBEDF4" w14:textId="77777777" w:rsidR="00085025" w:rsidRDefault="00085025" w:rsidP="00085025"/>
    <w:p w14:paraId="21E4A067" w14:textId="1658BD50" w:rsidR="00085025" w:rsidRDefault="00085025" w:rsidP="00085025">
      <w:r>
        <w:t xml:space="preserve">HMICFRS, 2022 </w:t>
      </w:r>
      <w:hyperlink r:id="rId7" w:history="1">
        <w:r w:rsidRPr="000D28BE">
          <w:rPr>
            <w:rStyle w:val="Hyperlink"/>
          </w:rPr>
          <w:t>https://www.justiceinspectorates.gov.uk/hmicfrs/</w:t>
        </w:r>
      </w:hyperlink>
      <w:r>
        <w:t xml:space="preserve">   - Accessed November 2022. </w:t>
      </w:r>
    </w:p>
    <w:p w14:paraId="5AEA6582" w14:textId="450FF84B" w:rsidR="00085025" w:rsidRDefault="00085025" w:rsidP="00085025">
      <w:r>
        <w:t xml:space="preserve">IOPC, 2022. </w:t>
      </w:r>
      <w:hyperlink r:id="rId8" w:history="1">
        <w:r w:rsidR="008C7339" w:rsidRPr="000D28BE">
          <w:rPr>
            <w:rStyle w:val="Hyperlink"/>
          </w:rPr>
          <w:t>https://policeconduct.gov.uk/</w:t>
        </w:r>
      </w:hyperlink>
      <w:r w:rsidR="008C7339">
        <w:t xml:space="preserve"> </w:t>
      </w:r>
      <w:r>
        <w:t xml:space="preserve"> - Accessed November 2022. </w:t>
      </w:r>
    </w:p>
    <w:p w14:paraId="6D45211D" w14:textId="6CBB862D" w:rsidR="00085025" w:rsidRDefault="00085025" w:rsidP="00085025">
      <w:r>
        <w:t xml:space="preserve">Police Misconduct, Legal Dictionary 2022, </w:t>
      </w:r>
      <w:hyperlink r:id="rId9" w:history="1">
        <w:r w:rsidR="008C7339" w:rsidRPr="000D28BE">
          <w:rPr>
            <w:rStyle w:val="Hyperlink"/>
          </w:rPr>
          <w:t>https://legaldictionary.net/police-misconduct/</w:t>
        </w:r>
      </w:hyperlink>
      <w:r w:rsidR="008C7339">
        <w:t xml:space="preserve"> </w:t>
      </w:r>
      <w:r>
        <w:t xml:space="preserve"> - Accessed November 2022. </w:t>
      </w:r>
    </w:p>
    <w:p w14:paraId="10143D2A" w14:textId="70CB1CF1" w:rsidR="00085025" w:rsidRDefault="00085025" w:rsidP="00085025">
      <w:r>
        <w:t xml:space="preserve">Met PC who shared photos of dead sisters made racist cover-up boast, guardian.co.uk, 2021 </w:t>
      </w:r>
      <w:hyperlink r:id="rId10" w:history="1">
        <w:r w:rsidR="008C7339" w:rsidRPr="000D28BE">
          <w:rPr>
            <w:rStyle w:val="Hyperlink"/>
          </w:rPr>
          <w:t>https://www.theguardian.com/uk-news/2021/dec/13/met-pc-who-shared-photos-of-dead-sisters-used-racist-language-in-cover-up-boast-deniz-jaffer</w:t>
        </w:r>
      </w:hyperlink>
      <w:r w:rsidR="008C7339">
        <w:t xml:space="preserve"> </w:t>
      </w:r>
      <w:r>
        <w:t xml:space="preserve"> - Accessed November 13th 2022. </w:t>
      </w:r>
    </w:p>
    <w:p w14:paraId="737B2FD3" w14:textId="1764A1FD" w:rsidR="00085025" w:rsidRDefault="00085025" w:rsidP="00085025">
      <w:r>
        <w:t xml:space="preserve">Hillsborough papers: Cameron apology over 'double injustice', bbc.co.uk 2012, </w:t>
      </w:r>
      <w:hyperlink r:id="rId11" w:history="1">
        <w:r w:rsidR="008C7339" w:rsidRPr="000D28BE">
          <w:rPr>
            <w:rStyle w:val="Hyperlink"/>
          </w:rPr>
          <w:t>https://www.bbc.co.uk/news/uk-36162170</w:t>
        </w:r>
      </w:hyperlink>
      <w:r w:rsidR="008C7339">
        <w:t xml:space="preserve"> </w:t>
      </w:r>
      <w:r>
        <w:t xml:space="preserve"> - Accessed November 12th 2022. </w:t>
      </w:r>
    </w:p>
    <w:p w14:paraId="57E69B00" w14:textId="77777777" w:rsidR="00085025" w:rsidRDefault="00085025" w:rsidP="00085025"/>
    <w:p w14:paraId="44D537D3" w14:textId="77777777" w:rsidR="00085025" w:rsidRDefault="00085025" w:rsidP="00085025">
      <w:r>
        <w:t>Essay 2</w:t>
      </w:r>
    </w:p>
    <w:p w14:paraId="42CB77EA" w14:textId="77777777" w:rsidR="00085025" w:rsidRDefault="00085025" w:rsidP="00085025"/>
    <w:p w14:paraId="12C412D1" w14:textId="391B57E8" w:rsidR="00085025" w:rsidRDefault="00085025" w:rsidP="00085025">
      <w:r>
        <w:t xml:space="preserve">National Strategic Assessment, National Crime Agency 2019, </w:t>
      </w:r>
      <w:hyperlink r:id="rId12" w:anchor=":~:text=Serious%20and%20organised%20crime%20%28SOC%29%20affects%20more%20UK,year%2C%20with%20this%20cost%20increasing%20year%20on%20year" w:history="1">
        <w:r w:rsidR="008C7339" w:rsidRPr="000D28BE">
          <w:rPr>
            <w:rStyle w:val="Hyperlink"/>
          </w:rPr>
          <w:t>https://nationalcrimeagency.gov.uk/who-we-are/publications/296-national-strategic-assessment-of-serious-organised-crime-2019/file#:~:text=Serious%20and%20organised%20crime%20%28SOC%29%20affects%20more%20UK,year%2C%20with%20this%20cost%20increasing%20year%20on%20year</w:t>
        </w:r>
      </w:hyperlink>
      <w:r w:rsidR="008C7339">
        <w:t xml:space="preserve"> </w:t>
      </w:r>
      <w:r>
        <w:t xml:space="preserve"> – Accessed November 2022. </w:t>
      </w:r>
    </w:p>
    <w:p w14:paraId="0712A85B" w14:textId="1A6B272E" w:rsidR="00085025" w:rsidRDefault="00085025" w:rsidP="00085025">
      <w:r>
        <w:t xml:space="preserve">Policing in the UK: Serious and Organised Crime, 2020, </w:t>
      </w:r>
      <w:hyperlink r:id="rId13" w:anchor=":~:text=Policing%20in%20the%20UK%3A%20Serious%20and%20Organised%20Crime,centres%20on%20acquiring%20money%2C%20profit%2C%20influence%20and%20power" w:history="1">
        <w:r w:rsidR="008C7339" w:rsidRPr="000D28BE">
          <w:rPr>
            <w:rStyle w:val="Hyperlink"/>
          </w:rPr>
          <w:t>https://lordslibrary.parliament.uk/research-briefings/lln-2020-0016/#:~:text=Policing%20in%20the%20UK%3A%20Serious%20and%20Organised%20Crime,centres%20on%20acquiring%20money%2C%20profit%2C%20influence%20and%20power</w:t>
        </w:r>
      </w:hyperlink>
      <w:r>
        <w:t>.</w:t>
      </w:r>
      <w:r w:rsidR="008C7339">
        <w:t xml:space="preserve"> </w:t>
      </w:r>
      <w:r>
        <w:t xml:space="preserve"> – Accessed November 2022. </w:t>
      </w:r>
    </w:p>
    <w:p w14:paraId="71D16906" w14:textId="77777777" w:rsidR="00085025" w:rsidRDefault="00085025" w:rsidP="00085025"/>
    <w:p w14:paraId="09B6ED57" w14:textId="74D4D433" w:rsidR="00085025" w:rsidRDefault="00085025" w:rsidP="00085025">
      <w:r>
        <w:t xml:space="preserve">Serious and Organised Crime Strategy, 2018, </w:t>
      </w:r>
      <w:hyperlink r:id="rId14" w:history="1">
        <w:r w:rsidR="008C7339" w:rsidRPr="000D28BE">
          <w:rPr>
            <w:rStyle w:val="Hyperlink"/>
          </w:rPr>
          <w:t>https://assets.publishing.service.gov.uk/government/uploads/system/uploads/attachment_data/file/752850/SOC-2018-web.pdf</w:t>
        </w:r>
      </w:hyperlink>
      <w:r w:rsidR="008C7339">
        <w:t xml:space="preserve"> </w:t>
      </w:r>
      <w:r>
        <w:t xml:space="preserve"> – Accessed November 2022. </w:t>
      </w:r>
    </w:p>
    <w:p w14:paraId="49BBD448" w14:textId="77777777" w:rsidR="00085025" w:rsidRDefault="00085025" w:rsidP="00085025"/>
    <w:p w14:paraId="45CBB868" w14:textId="500C1C8D" w:rsidR="00085025" w:rsidRDefault="00085025" w:rsidP="00085025">
      <w:r>
        <w:t xml:space="preserve">Vulnerable Person definition, 2022 </w:t>
      </w:r>
      <w:hyperlink r:id="rId15" w:anchor=":~:text=Vulnerable%20person%20In%20general%2C%20a%20vulnerable%20person%20is,unable%20to%20look%20after%20themselves%20or%20their%20finances" w:history="1">
        <w:r w:rsidR="008C7339" w:rsidRPr="000D28BE">
          <w:rPr>
            <w:rStyle w:val="Hyperlink"/>
          </w:rPr>
          <w:t>https://uk.practicallaw.thomsonreuters.com/3-382-6327?contextData=(sc.Default)&amp;transitionType=Default&amp;firstPage=true#:~:text=Vulnerable%20person%20In%20general%2C%20a%20vulnerable%20person%20is,unable%20to%20look%20after%20themselves%20or%20their%20finances</w:t>
        </w:r>
      </w:hyperlink>
      <w:r>
        <w:t>.</w:t>
      </w:r>
      <w:r w:rsidR="008C7339">
        <w:t xml:space="preserve"> </w:t>
      </w:r>
      <w:r>
        <w:t xml:space="preserve"> – Accessed November 2022. </w:t>
      </w:r>
    </w:p>
    <w:p w14:paraId="336E36FD" w14:textId="516BC078" w:rsidR="00085025" w:rsidRDefault="00085025" w:rsidP="00085025">
      <w:r>
        <w:t xml:space="preserve">Cuckooing/County Lines, 2022 </w:t>
      </w:r>
      <w:hyperlink r:id="rId16" w:history="1">
        <w:r w:rsidR="008C7339" w:rsidRPr="000D28BE">
          <w:rPr>
            <w:rStyle w:val="Hyperlink"/>
          </w:rPr>
          <w:t>http://www.stopadultabuse.org.uk/what-is-abuse/cuckooing-county-lines.aspx</w:t>
        </w:r>
      </w:hyperlink>
      <w:r w:rsidR="008C7339">
        <w:t xml:space="preserve"> </w:t>
      </w:r>
      <w:r>
        <w:t xml:space="preserve"> – Accessed 2022. </w:t>
      </w:r>
    </w:p>
    <w:p w14:paraId="26404D25" w14:textId="23E44159" w:rsidR="00085025" w:rsidRDefault="00085025" w:rsidP="00085025">
      <w:r>
        <w:t xml:space="preserve">What is Cuckooing? CPD Online College, 2022 </w:t>
      </w:r>
      <w:hyperlink r:id="rId17" w:history="1">
        <w:r w:rsidR="008C7339" w:rsidRPr="000D28BE">
          <w:rPr>
            <w:rStyle w:val="Hyperlink"/>
          </w:rPr>
          <w:t>https://cpdonline.co.uk/knowledge-base/safeguarding/cuckooing/</w:t>
        </w:r>
      </w:hyperlink>
      <w:r w:rsidR="008C7339">
        <w:t xml:space="preserve"> </w:t>
      </w:r>
      <w:r>
        <w:t xml:space="preserve"> - Accessed November 2022. </w:t>
      </w:r>
    </w:p>
    <w:p w14:paraId="0BDC57FD" w14:textId="77777777" w:rsidR="00085025" w:rsidRDefault="00085025" w:rsidP="00085025"/>
    <w:p w14:paraId="1F284CB2" w14:textId="466D8035" w:rsidR="00085025" w:rsidRDefault="00085025" w:rsidP="00085025">
      <w:r>
        <w:t xml:space="preserve">Disrupting Serious and Organised Crime, 2022, </w:t>
      </w:r>
      <w:hyperlink r:id="rId18" w:history="1">
        <w:r w:rsidR="008C7339" w:rsidRPr="000D28BE">
          <w:rPr>
            <w:rStyle w:val="Hyperlink"/>
          </w:rPr>
          <w:t>https://assets.college.police.uk/s3fs-public/2022-03/Menu_of_tactics.pdf</w:t>
        </w:r>
      </w:hyperlink>
      <w:r w:rsidR="008C7339">
        <w:t xml:space="preserve"> </w:t>
      </w:r>
      <w:r>
        <w:t xml:space="preserve"> – Accessed November 2022. </w:t>
      </w:r>
    </w:p>
    <w:p w14:paraId="6812FC96" w14:textId="77777777" w:rsidR="00085025" w:rsidRDefault="00085025" w:rsidP="00085025"/>
    <w:p w14:paraId="3B7101FA" w14:textId="77777777" w:rsidR="00085025" w:rsidRDefault="00085025" w:rsidP="00085025">
      <w:r>
        <w:t>Essay 3</w:t>
      </w:r>
    </w:p>
    <w:p w14:paraId="7965947B" w14:textId="6E483E9C" w:rsidR="00085025" w:rsidRDefault="00085025" w:rsidP="00085025">
      <w:r>
        <w:t xml:space="preserve">Sexual Offences Definition, </w:t>
      </w:r>
      <w:proofErr w:type="spellStart"/>
      <w:r>
        <w:t>LawInsider</w:t>
      </w:r>
      <w:proofErr w:type="spellEnd"/>
      <w:r>
        <w:t xml:space="preserve"> 2022 </w:t>
      </w:r>
      <w:hyperlink r:id="rId19" w:anchor=":~:text=Sexual%20offenses%20means%20any%20sexual%20act%20directed%20against,when%20the%20person%20is%20unable%20to%20give%20consent" w:history="1">
        <w:r w:rsidR="008C7339" w:rsidRPr="000D28BE">
          <w:rPr>
            <w:rStyle w:val="Hyperlink"/>
          </w:rPr>
          <w:t>https://www.lawinsider.com/dictionary/sexual-offenses#:~:text=Sexual%20offenses%20means%20any%20sexual%20act%20directed%20against,when%20the%20person%20is%20unable%20to%20give%20consent</w:t>
        </w:r>
      </w:hyperlink>
      <w:r>
        <w:t>.</w:t>
      </w:r>
      <w:r w:rsidR="008C7339">
        <w:t xml:space="preserve"> </w:t>
      </w:r>
      <w:r>
        <w:t xml:space="preserve"> – Accessed November 8th 2022. </w:t>
      </w:r>
    </w:p>
    <w:p w14:paraId="48FE2985" w14:textId="77777777" w:rsidR="00085025" w:rsidRDefault="00085025" w:rsidP="00085025"/>
    <w:p w14:paraId="598BB073" w14:textId="3A905F78" w:rsidR="00085025" w:rsidRDefault="00085025" w:rsidP="00085025">
      <w:r>
        <w:t xml:space="preserve">Sexual Offences Act 2003, Legislation.gov.uk, 2022 </w:t>
      </w:r>
      <w:hyperlink r:id="rId20" w:history="1">
        <w:r w:rsidR="008C7339" w:rsidRPr="000D28BE">
          <w:rPr>
            <w:rStyle w:val="Hyperlink"/>
          </w:rPr>
          <w:t>https://www.legislation.gov.uk/ukpga/2003/42/contents</w:t>
        </w:r>
      </w:hyperlink>
      <w:r w:rsidR="008C7339">
        <w:t xml:space="preserve"> </w:t>
      </w:r>
      <w:r>
        <w:t xml:space="preserve"> – Accessed November 2022. </w:t>
      </w:r>
    </w:p>
    <w:p w14:paraId="5EFD2383" w14:textId="77777777" w:rsidR="00085025" w:rsidRDefault="00085025" w:rsidP="00085025"/>
    <w:p w14:paraId="30483C78" w14:textId="1D2479DC" w:rsidR="00085025" w:rsidRDefault="00085025" w:rsidP="00085025">
      <w:r>
        <w:t xml:space="preserve">Rape and Statutory Rape, 2022,  </w:t>
      </w:r>
      <w:hyperlink r:id="rId21" w:anchor=":~:text=In%20England%20and%20Wales%2C%20statutory%20rape%20as%20rape,is%20punishable%20by%20up%20to%2014%20years%E2%80%99%20imprisonment" w:history="1">
        <w:r w:rsidR="008C7339" w:rsidRPr="000D28BE">
          <w:rPr>
            <w:rStyle w:val="Hyperlink"/>
          </w:rPr>
          <w:t>https://www.stuartmillersolicitors.co.uk/difference-rape-statutory-rape/#:~:text=In%20England%20and%20Wales%2C%20statutory%20rape%20as%20rape,is%20punishable%20by%20up%20to%2014%20years%E2%80%99%20imprisonment</w:t>
        </w:r>
      </w:hyperlink>
      <w:r>
        <w:t>.</w:t>
      </w:r>
      <w:r w:rsidR="008C7339">
        <w:t xml:space="preserve"> </w:t>
      </w:r>
      <w:r>
        <w:t xml:space="preserve"> – Accessed November 2022. </w:t>
      </w:r>
    </w:p>
    <w:p w14:paraId="5E44A64D" w14:textId="77777777" w:rsidR="00085025" w:rsidRDefault="00085025" w:rsidP="00085025"/>
    <w:p w14:paraId="0AACC898" w14:textId="10DC9D1A" w:rsidR="00085025" w:rsidRDefault="00085025" w:rsidP="00085025">
      <w:r>
        <w:t xml:space="preserve">Introduction to managing sexual offenders and violent offenders, College of Policing 2022 </w:t>
      </w:r>
      <w:hyperlink r:id="rId22" w:history="1">
        <w:r w:rsidR="008C7339" w:rsidRPr="000D28BE">
          <w:rPr>
            <w:rStyle w:val="Hyperlink"/>
          </w:rPr>
          <w:t>https://www.college.police.uk/app/major-investigation-and-public-protection/managing-sexual-offenders-and-violent-offenders/introduction</w:t>
        </w:r>
      </w:hyperlink>
      <w:r w:rsidR="008C7339">
        <w:t xml:space="preserve"> </w:t>
      </w:r>
      <w:r>
        <w:t xml:space="preserve">-managing-sexual-offenders-and-violent-offenders - Accessed November 8th 2022. </w:t>
      </w:r>
    </w:p>
    <w:p w14:paraId="219822EC" w14:textId="77777777" w:rsidR="00085025" w:rsidRDefault="00085025" w:rsidP="00085025"/>
    <w:p w14:paraId="648077F2" w14:textId="77777777" w:rsidR="00085025" w:rsidRDefault="00085025" w:rsidP="00085025"/>
    <w:p w14:paraId="2F86724E" w14:textId="1C74F1B2" w:rsidR="00085025" w:rsidRDefault="00085025" w:rsidP="00085025">
      <w:r>
        <w:t xml:space="preserve">MAPPA, 2022 </w:t>
      </w:r>
      <w:hyperlink r:id="rId23" w:history="1">
        <w:r w:rsidR="008C7339" w:rsidRPr="000D28BE">
          <w:rPr>
            <w:rStyle w:val="Hyperlink"/>
          </w:rPr>
          <w:t>https://www.gov.uk/government/publications/multi-agency-public-protection-arrangements-mappa-guidance</w:t>
        </w:r>
      </w:hyperlink>
      <w:r w:rsidR="008C7339">
        <w:t xml:space="preserve"> </w:t>
      </w:r>
      <w:r>
        <w:t xml:space="preserve"> – Accessed November 2022. </w:t>
      </w:r>
    </w:p>
    <w:p w14:paraId="53DBE9AF" w14:textId="77777777" w:rsidR="00085025" w:rsidRDefault="00085025" w:rsidP="00085025"/>
    <w:p w14:paraId="36A0C620" w14:textId="7CFAD881" w:rsidR="00085025" w:rsidRDefault="00085025" w:rsidP="00085025">
      <w:r>
        <w:t xml:space="preserve"> MAPPA, 2022 </w:t>
      </w:r>
      <w:hyperlink r:id="rId24" w:history="1">
        <w:r w:rsidR="008C7339" w:rsidRPr="000D28BE">
          <w:rPr>
            <w:rStyle w:val="Hyperlink"/>
          </w:rPr>
          <w:t>https://mappa.justice.gov.uk/connect.ti/MAPPA/groupHome</w:t>
        </w:r>
      </w:hyperlink>
      <w:r w:rsidR="008C7339">
        <w:t xml:space="preserve"> </w:t>
      </w:r>
      <w:r>
        <w:t xml:space="preserve"> – Accessed November 2022. </w:t>
      </w:r>
    </w:p>
    <w:p w14:paraId="50DD9483" w14:textId="77777777" w:rsidR="00085025" w:rsidRDefault="00085025" w:rsidP="00085025"/>
    <w:p w14:paraId="5F974C17" w14:textId="02891ADC" w:rsidR="00085025" w:rsidRDefault="00085025" w:rsidP="00085025">
      <w:r>
        <w:t xml:space="preserve">Project Adder, 2022, </w:t>
      </w:r>
      <w:hyperlink r:id="rId25" w:history="1">
        <w:r w:rsidR="008C7339" w:rsidRPr="000D28BE">
          <w:rPr>
            <w:rStyle w:val="Hyperlink"/>
          </w:rPr>
          <w:t>https://www.gov.uk/government/publications/project-adder/about-project-adder</w:t>
        </w:r>
      </w:hyperlink>
      <w:r w:rsidR="008C7339">
        <w:t xml:space="preserve"> </w:t>
      </w:r>
      <w:r>
        <w:t xml:space="preserve"> – Accessed November 2022. </w:t>
      </w:r>
    </w:p>
    <w:p w14:paraId="4A4EFAC7" w14:textId="77777777" w:rsidR="00085025" w:rsidRDefault="00085025" w:rsidP="00085025"/>
    <w:p w14:paraId="52F777C3" w14:textId="77777777" w:rsidR="00085025" w:rsidRDefault="00085025" w:rsidP="00085025"/>
    <w:p w14:paraId="7ABA5B03" w14:textId="77777777" w:rsidR="00085025" w:rsidRDefault="00085025" w:rsidP="00085025">
      <w:r>
        <w:t>Essay 4</w:t>
      </w:r>
    </w:p>
    <w:p w14:paraId="5A4286DD" w14:textId="77777777" w:rsidR="00085025" w:rsidRDefault="00085025" w:rsidP="00085025"/>
    <w:p w14:paraId="453CA107" w14:textId="724CF429" w:rsidR="00085025" w:rsidRDefault="00085025" w:rsidP="00085025">
      <w:r>
        <w:lastRenderedPageBreak/>
        <w:t xml:space="preserve">Ways To Overcome Employment Barriers As A Young Offender (2021), Youthemployment.org.uk </w:t>
      </w:r>
      <w:hyperlink r:id="rId26" w:anchor=":~:text=A%20young%20offender%20is%20a%20young%20person%20aged,or%20over%20you%20are%20classed%20as%20an%20adult" w:history="1">
        <w:r w:rsidR="008C7339" w:rsidRPr="000D28BE">
          <w:rPr>
            <w:rStyle w:val="Hyperlink"/>
          </w:rPr>
          <w:t>https://www.youthemployment.org.uk/employment-barriers-young-offender/#:~:text=A%20young%20offender%20is%20a%20young%20person%20aged,or%20over%20you%20are%20classed%20as%20an%20adult</w:t>
        </w:r>
      </w:hyperlink>
      <w:r>
        <w:t>.</w:t>
      </w:r>
      <w:r w:rsidR="008C7339">
        <w:t xml:space="preserve"> </w:t>
      </w:r>
      <w:r>
        <w:t xml:space="preserve"> – Accessed November 8th 2022. </w:t>
      </w:r>
    </w:p>
    <w:p w14:paraId="41FA7417" w14:textId="77777777" w:rsidR="00085025" w:rsidRDefault="00085025" w:rsidP="00085025"/>
    <w:p w14:paraId="40447B6F" w14:textId="74235FC7" w:rsidR="00085025" w:rsidRDefault="00085025" w:rsidP="00085025">
      <w:r>
        <w:t xml:space="preserve">Youth Justice Statistics (2021), gov.uk </w:t>
      </w:r>
      <w:hyperlink r:id="rId27" w:history="1">
        <w:r w:rsidR="008C7339" w:rsidRPr="000D28BE">
          <w:rPr>
            <w:rStyle w:val="Hyperlink"/>
          </w:rPr>
          <w:t>https://www.gov.uk/government/statistics/youth-justice-statistics-2020-to-2021/youth-justice-statistics-2020-to-2021-accessible-version</w:t>
        </w:r>
      </w:hyperlink>
      <w:r w:rsidR="008C7339">
        <w:t xml:space="preserve"> </w:t>
      </w:r>
      <w:r>
        <w:t xml:space="preserve"> - Accessed November 8th 2022. </w:t>
      </w:r>
    </w:p>
    <w:p w14:paraId="1E402C70" w14:textId="77777777" w:rsidR="00085025" w:rsidRDefault="00085025" w:rsidP="00085025"/>
    <w:p w14:paraId="2ABFE684" w14:textId="0F631BBF" w:rsidR="00085025" w:rsidRDefault="00085025" w:rsidP="00085025">
      <w:r>
        <w:t xml:space="preserve">Young People at Risk of Gang Involvement – More than just a statistic (2018), </w:t>
      </w:r>
      <w:hyperlink r:id="rId28" w:history="1">
        <w:r w:rsidR="008C7339" w:rsidRPr="000D28BE">
          <w:rPr>
            <w:rStyle w:val="Hyperlink"/>
          </w:rPr>
          <w:t>https://safeguardinghub.co.uk/young-people-risk-gang-involvement-just-statistic/</w:t>
        </w:r>
      </w:hyperlink>
      <w:r w:rsidR="008C7339">
        <w:t xml:space="preserve"> </w:t>
      </w:r>
      <w:r>
        <w:t xml:space="preserve"> - Accessed November 9th 2022.</w:t>
      </w:r>
    </w:p>
    <w:p w14:paraId="2E6F9ABF" w14:textId="77777777" w:rsidR="00FE1872" w:rsidRDefault="00FE1872" w:rsidP="00105C95"/>
    <w:p w14:paraId="6A8D5E42" w14:textId="77777777" w:rsidR="00581984" w:rsidRPr="002A1BF4" w:rsidRDefault="00581984" w:rsidP="00105C95"/>
    <w:p w14:paraId="408201CF" w14:textId="568C4208" w:rsidR="00E873A8" w:rsidRDefault="00E873A8" w:rsidP="00105C95"/>
    <w:p w14:paraId="5369EAE9" w14:textId="2165CEA7" w:rsidR="002035AA" w:rsidRDefault="002035AA" w:rsidP="00105C95"/>
    <w:p w14:paraId="59B5A69F" w14:textId="77777777" w:rsidR="002035AA" w:rsidRDefault="002035AA" w:rsidP="00105C95"/>
    <w:p w14:paraId="5C80CB70" w14:textId="77777777" w:rsidR="00F1094B" w:rsidRDefault="00F1094B" w:rsidP="00105C95"/>
    <w:p w14:paraId="73E4FCBC" w14:textId="77777777" w:rsidR="00F1094B" w:rsidRDefault="00F1094B" w:rsidP="00105C95"/>
    <w:sectPr w:rsidR="00F109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5917C" w14:textId="77777777" w:rsidR="003E096F" w:rsidRDefault="003E096F" w:rsidP="00B045EC">
      <w:pPr>
        <w:spacing w:after="0" w:line="240" w:lineRule="auto"/>
      </w:pPr>
      <w:r>
        <w:separator/>
      </w:r>
    </w:p>
  </w:endnote>
  <w:endnote w:type="continuationSeparator" w:id="0">
    <w:p w14:paraId="21507DC2" w14:textId="77777777" w:rsidR="003E096F" w:rsidRDefault="003E096F" w:rsidP="00B04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37FAF" w14:textId="77777777" w:rsidR="003E096F" w:rsidRDefault="003E096F" w:rsidP="00B045EC">
      <w:pPr>
        <w:spacing w:after="0" w:line="240" w:lineRule="auto"/>
      </w:pPr>
      <w:r>
        <w:separator/>
      </w:r>
    </w:p>
  </w:footnote>
  <w:footnote w:type="continuationSeparator" w:id="0">
    <w:p w14:paraId="30AAE230" w14:textId="77777777" w:rsidR="003E096F" w:rsidRDefault="003E096F" w:rsidP="00B045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526828"/>
    <w:multiLevelType w:val="hybridMultilevel"/>
    <w:tmpl w:val="D7126C16"/>
    <w:lvl w:ilvl="0" w:tplc="E9446AA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C95"/>
    <w:rsid w:val="00000341"/>
    <w:rsid w:val="00002C94"/>
    <w:rsid w:val="00016D53"/>
    <w:rsid w:val="00022E3E"/>
    <w:rsid w:val="00030AD9"/>
    <w:rsid w:val="00032419"/>
    <w:rsid w:val="00034B7D"/>
    <w:rsid w:val="000372A9"/>
    <w:rsid w:val="000570F8"/>
    <w:rsid w:val="00057EAA"/>
    <w:rsid w:val="00063227"/>
    <w:rsid w:val="00083D84"/>
    <w:rsid w:val="00085025"/>
    <w:rsid w:val="00092622"/>
    <w:rsid w:val="000959D9"/>
    <w:rsid w:val="000A53A3"/>
    <w:rsid w:val="000A6213"/>
    <w:rsid w:val="000A6AA2"/>
    <w:rsid w:val="000C667A"/>
    <w:rsid w:val="000C670A"/>
    <w:rsid w:val="000D030B"/>
    <w:rsid w:val="000D2475"/>
    <w:rsid w:val="000D4956"/>
    <w:rsid w:val="000D75F0"/>
    <w:rsid w:val="000E5271"/>
    <w:rsid w:val="000E674F"/>
    <w:rsid w:val="000E71C4"/>
    <w:rsid w:val="000F0DAF"/>
    <w:rsid w:val="000F35A5"/>
    <w:rsid w:val="000F54F0"/>
    <w:rsid w:val="000F6B60"/>
    <w:rsid w:val="000F6BF7"/>
    <w:rsid w:val="001055A1"/>
    <w:rsid w:val="00105C95"/>
    <w:rsid w:val="0012555F"/>
    <w:rsid w:val="00125D79"/>
    <w:rsid w:val="00131737"/>
    <w:rsid w:val="00132C6A"/>
    <w:rsid w:val="00143687"/>
    <w:rsid w:val="00143FA3"/>
    <w:rsid w:val="00153296"/>
    <w:rsid w:val="00155AC7"/>
    <w:rsid w:val="00156EFC"/>
    <w:rsid w:val="001626C7"/>
    <w:rsid w:val="001663CF"/>
    <w:rsid w:val="00166E5F"/>
    <w:rsid w:val="0017189C"/>
    <w:rsid w:val="0019052B"/>
    <w:rsid w:val="001918AB"/>
    <w:rsid w:val="001A2F63"/>
    <w:rsid w:val="001B40AC"/>
    <w:rsid w:val="001C17A6"/>
    <w:rsid w:val="001C1F07"/>
    <w:rsid w:val="001C3DA3"/>
    <w:rsid w:val="001C5095"/>
    <w:rsid w:val="001D17E0"/>
    <w:rsid w:val="001D2A7F"/>
    <w:rsid w:val="001D5799"/>
    <w:rsid w:val="001D5C79"/>
    <w:rsid w:val="001F02B9"/>
    <w:rsid w:val="00200363"/>
    <w:rsid w:val="002035AA"/>
    <w:rsid w:val="00203FCA"/>
    <w:rsid w:val="00211AFB"/>
    <w:rsid w:val="00221157"/>
    <w:rsid w:val="00225741"/>
    <w:rsid w:val="002376B6"/>
    <w:rsid w:val="002429B0"/>
    <w:rsid w:val="0025147B"/>
    <w:rsid w:val="0026210D"/>
    <w:rsid w:val="002644C8"/>
    <w:rsid w:val="002652FF"/>
    <w:rsid w:val="002719B3"/>
    <w:rsid w:val="00275B04"/>
    <w:rsid w:val="002779D2"/>
    <w:rsid w:val="00283094"/>
    <w:rsid w:val="00283DD8"/>
    <w:rsid w:val="002A1BF4"/>
    <w:rsid w:val="002A7333"/>
    <w:rsid w:val="002B2127"/>
    <w:rsid w:val="002B4DF8"/>
    <w:rsid w:val="002B5682"/>
    <w:rsid w:val="002B57DB"/>
    <w:rsid w:val="002C08BB"/>
    <w:rsid w:val="002C20C8"/>
    <w:rsid w:val="002C5D89"/>
    <w:rsid w:val="002C73F7"/>
    <w:rsid w:val="002C773A"/>
    <w:rsid w:val="002E0557"/>
    <w:rsid w:val="002E0BD1"/>
    <w:rsid w:val="002E19FB"/>
    <w:rsid w:val="002E58D6"/>
    <w:rsid w:val="002F5D41"/>
    <w:rsid w:val="002F73B3"/>
    <w:rsid w:val="0030096D"/>
    <w:rsid w:val="003016C0"/>
    <w:rsid w:val="00304BF5"/>
    <w:rsid w:val="003063F8"/>
    <w:rsid w:val="00310361"/>
    <w:rsid w:val="00312E18"/>
    <w:rsid w:val="00316880"/>
    <w:rsid w:val="00320E15"/>
    <w:rsid w:val="00322220"/>
    <w:rsid w:val="003251E6"/>
    <w:rsid w:val="00326BF0"/>
    <w:rsid w:val="003363C9"/>
    <w:rsid w:val="0034434E"/>
    <w:rsid w:val="00361434"/>
    <w:rsid w:val="0036717A"/>
    <w:rsid w:val="00373F9E"/>
    <w:rsid w:val="00374EE2"/>
    <w:rsid w:val="00375498"/>
    <w:rsid w:val="003839C2"/>
    <w:rsid w:val="003906A0"/>
    <w:rsid w:val="00396B72"/>
    <w:rsid w:val="003A3852"/>
    <w:rsid w:val="003B38AA"/>
    <w:rsid w:val="003B3CD9"/>
    <w:rsid w:val="003B4E80"/>
    <w:rsid w:val="003B7740"/>
    <w:rsid w:val="003E096F"/>
    <w:rsid w:val="003F27F2"/>
    <w:rsid w:val="003F6687"/>
    <w:rsid w:val="004016C8"/>
    <w:rsid w:val="00405780"/>
    <w:rsid w:val="00415484"/>
    <w:rsid w:val="00417F3F"/>
    <w:rsid w:val="0042087B"/>
    <w:rsid w:val="004267AC"/>
    <w:rsid w:val="00431586"/>
    <w:rsid w:val="00432840"/>
    <w:rsid w:val="00442D98"/>
    <w:rsid w:val="004470CB"/>
    <w:rsid w:val="00454118"/>
    <w:rsid w:val="00455B1E"/>
    <w:rsid w:val="004605F5"/>
    <w:rsid w:val="00463944"/>
    <w:rsid w:val="00472F78"/>
    <w:rsid w:val="00475448"/>
    <w:rsid w:val="00496004"/>
    <w:rsid w:val="00496E34"/>
    <w:rsid w:val="004A5746"/>
    <w:rsid w:val="004B6C3F"/>
    <w:rsid w:val="004B7D8B"/>
    <w:rsid w:val="004C19CB"/>
    <w:rsid w:val="004C2E9B"/>
    <w:rsid w:val="004C6898"/>
    <w:rsid w:val="004D3FAB"/>
    <w:rsid w:val="004D4302"/>
    <w:rsid w:val="004E4E9A"/>
    <w:rsid w:val="004F1018"/>
    <w:rsid w:val="005018CF"/>
    <w:rsid w:val="00502D32"/>
    <w:rsid w:val="00511D14"/>
    <w:rsid w:val="0052041A"/>
    <w:rsid w:val="005272E6"/>
    <w:rsid w:val="0053042A"/>
    <w:rsid w:val="00533EDC"/>
    <w:rsid w:val="00537016"/>
    <w:rsid w:val="00575AD8"/>
    <w:rsid w:val="00575BBC"/>
    <w:rsid w:val="00581006"/>
    <w:rsid w:val="00581984"/>
    <w:rsid w:val="005A698C"/>
    <w:rsid w:val="005B2944"/>
    <w:rsid w:val="005B397C"/>
    <w:rsid w:val="005C1D6D"/>
    <w:rsid w:val="005D6AB4"/>
    <w:rsid w:val="005D716E"/>
    <w:rsid w:val="005E3D5F"/>
    <w:rsid w:val="005F2A8D"/>
    <w:rsid w:val="005F3084"/>
    <w:rsid w:val="005F4F7F"/>
    <w:rsid w:val="00607D74"/>
    <w:rsid w:val="00612E14"/>
    <w:rsid w:val="00617794"/>
    <w:rsid w:val="00620B70"/>
    <w:rsid w:val="006270C1"/>
    <w:rsid w:val="0064043B"/>
    <w:rsid w:val="00642ADD"/>
    <w:rsid w:val="006439CB"/>
    <w:rsid w:val="006449B6"/>
    <w:rsid w:val="00651505"/>
    <w:rsid w:val="0065546D"/>
    <w:rsid w:val="00660740"/>
    <w:rsid w:val="00661C5F"/>
    <w:rsid w:val="006862C2"/>
    <w:rsid w:val="0068729E"/>
    <w:rsid w:val="006B38BB"/>
    <w:rsid w:val="006B5D54"/>
    <w:rsid w:val="006D06DA"/>
    <w:rsid w:val="006D0D51"/>
    <w:rsid w:val="006D303F"/>
    <w:rsid w:val="006D4305"/>
    <w:rsid w:val="006E22CC"/>
    <w:rsid w:val="006E5FBA"/>
    <w:rsid w:val="006F4D66"/>
    <w:rsid w:val="006F72A0"/>
    <w:rsid w:val="00717115"/>
    <w:rsid w:val="0074075B"/>
    <w:rsid w:val="00744101"/>
    <w:rsid w:val="007450AA"/>
    <w:rsid w:val="00754EE6"/>
    <w:rsid w:val="0077654D"/>
    <w:rsid w:val="007779EA"/>
    <w:rsid w:val="0079784C"/>
    <w:rsid w:val="007A7327"/>
    <w:rsid w:val="007B3697"/>
    <w:rsid w:val="007B5DDB"/>
    <w:rsid w:val="007C369D"/>
    <w:rsid w:val="007C3F43"/>
    <w:rsid w:val="007C6546"/>
    <w:rsid w:val="007C7C5A"/>
    <w:rsid w:val="007D13AB"/>
    <w:rsid w:val="007D3540"/>
    <w:rsid w:val="007E2B7E"/>
    <w:rsid w:val="007E66D9"/>
    <w:rsid w:val="007F4653"/>
    <w:rsid w:val="007F5D2D"/>
    <w:rsid w:val="0080638F"/>
    <w:rsid w:val="00810489"/>
    <w:rsid w:val="00821218"/>
    <w:rsid w:val="008229C5"/>
    <w:rsid w:val="00827702"/>
    <w:rsid w:val="00830E19"/>
    <w:rsid w:val="00842E6C"/>
    <w:rsid w:val="00850448"/>
    <w:rsid w:val="00856755"/>
    <w:rsid w:val="008622D3"/>
    <w:rsid w:val="00862814"/>
    <w:rsid w:val="00863AD6"/>
    <w:rsid w:val="00876453"/>
    <w:rsid w:val="00882EF8"/>
    <w:rsid w:val="00887B90"/>
    <w:rsid w:val="00891D12"/>
    <w:rsid w:val="00892C33"/>
    <w:rsid w:val="00893EFB"/>
    <w:rsid w:val="008A423B"/>
    <w:rsid w:val="008A501E"/>
    <w:rsid w:val="008A7B48"/>
    <w:rsid w:val="008B03D7"/>
    <w:rsid w:val="008B08FC"/>
    <w:rsid w:val="008B4542"/>
    <w:rsid w:val="008C0632"/>
    <w:rsid w:val="008C3107"/>
    <w:rsid w:val="008C3DC4"/>
    <w:rsid w:val="008C7339"/>
    <w:rsid w:val="008D0662"/>
    <w:rsid w:val="008D1509"/>
    <w:rsid w:val="008D5A3F"/>
    <w:rsid w:val="008E0D4D"/>
    <w:rsid w:val="008E4E97"/>
    <w:rsid w:val="008F183A"/>
    <w:rsid w:val="008F1DE7"/>
    <w:rsid w:val="008F1F58"/>
    <w:rsid w:val="008F4DDA"/>
    <w:rsid w:val="008F5FB8"/>
    <w:rsid w:val="00904E43"/>
    <w:rsid w:val="00931B98"/>
    <w:rsid w:val="00937620"/>
    <w:rsid w:val="00940BEC"/>
    <w:rsid w:val="0095134B"/>
    <w:rsid w:val="0095693D"/>
    <w:rsid w:val="00956A42"/>
    <w:rsid w:val="009619ED"/>
    <w:rsid w:val="00963475"/>
    <w:rsid w:val="00964DD9"/>
    <w:rsid w:val="009663EC"/>
    <w:rsid w:val="009672C5"/>
    <w:rsid w:val="00972A17"/>
    <w:rsid w:val="009738F9"/>
    <w:rsid w:val="00976E42"/>
    <w:rsid w:val="00983CF0"/>
    <w:rsid w:val="009867E6"/>
    <w:rsid w:val="00986E8D"/>
    <w:rsid w:val="009A0E2E"/>
    <w:rsid w:val="009A2F95"/>
    <w:rsid w:val="009B0027"/>
    <w:rsid w:val="009C27E6"/>
    <w:rsid w:val="009C3F15"/>
    <w:rsid w:val="009C62B6"/>
    <w:rsid w:val="009C6B10"/>
    <w:rsid w:val="009D2FCF"/>
    <w:rsid w:val="009D33E3"/>
    <w:rsid w:val="009E0A2F"/>
    <w:rsid w:val="009E6D50"/>
    <w:rsid w:val="00A013A7"/>
    <w:rsid w:val="00A04E90"/>
    <w:rsid w:val="00A052E2"/>
    <w:rsid w:val="00A119D1"/>
    <w:rsid w:val="00A11A76"/>
    <w:rsid w:val="00A127F6"/>
    <w:rsid w:val="00A16153"/>
    <w:rsid w:val="00A27EA3"/>
    <w:rsid w:val="00A369BD"/>
    <w:rsid w:val="00A36DDD"/>
    <w:rsid w:val="00A51BAB"/>
    <w:rsid w:val="00A51C49"/>
    <w:rsid w:val="00A55BB1"/>
    <w:rsid w:val="00A57A8B"/>
    <w:rsid w:val="00A65065"/>
    <w:rsid w:val="00A67281"/>
    <w:rsid w:val="00A83997"/>
    <w:rsid w:val="00A865CE"/>
    <w:rsid w:val="00A86C08"/>
    <w:rsid w:val="00A90C12"/>
    <w:rsid w:val="00A9702F"/>
    <w:rsid w:val="00AA209F"/>
    <w:rsid w:val="00AA6094"/>
    <w:rsid w:val="00AA6473"/>
    <w:rsid w:val="00AD1AF9"/>
    <w:rsid w:val="00AD340A"/>
    <w:rsid w:val="00AE48D4"/>
    <w:rsid w:val="00AE5E57"/>
    <w:rsid w:val="00AF31BA"/>
    <w:rsid w:val="00AF498A"/>
    <w:rsid w:val="00B045EC"/>
    <w:rsid w:val="00B0681A"/>
    <w:rsid w:val="00B121E7"/>
    <w:rsid w:val="00B12492"/>
    <w:rsid w:val="00B14BFB"/>
    <w:rsid w:val="00B2374F"/>
    <w:rsid w:val="00B36765"/>
    <w:rsid w:val="00B454D6"/>
    <w:rsid w:val="00B72BE7"/>
    <w:rsid w:val="00B834BB"/>
    <w:rsid w:val="00B8404E"/>
    <w:rsid w:val="00B87798"/>
    <w:rsid w:val="00B9058B"/>
    <w:rsid w:val="00B921FE"/>
    <w:rsid w:val="00BA2A12"/>
    <w:rsid w:val="00BA2D73"/>
    <w:rsid w:val="00BA65D3"/>
    <w:rsid w:val="00BC024D"/>
    <w:rsid w:val="00BD311F"/>
    <w:rsid w:val="00BD5547"/>
    <w:rsid w:val="00BD5AE6"/>
    <w:rsid w:val="00BD7B45"/>
    <w:rsid w:val="00BE0029"/>
    <w:rsid w:val="00BE3919"/>
    <w:rsid w:val="00C2494F"/>
    <w:rsid w:val="00C36503"/>
    <w:rsid w:val="00C42557"/>
    <w:rsid w:val="00C44C23"/>
    <w:rsid w:val="00C53E50"/>
    <w:rsid w:val="00C6050E"/>
    <w:rsid w:val="00C65137"/>
    <w:rsid w:val="00C67238"/>
    <w:rsid w:val="00C75837"/>
    <w:rsid w:val="00C87932"/>
    <w:rsid w:val="00C91F0C"/>
    <w:rsid w:val="00C925F2"/>
    <w:rsid w:val="00C9397F"/>
    <w:rsid w:val="00CA6151"/>
    <w:rsid w:val="00CC7803"/>
    <w:rsid w:val="00CE763D"/>
    <w:rsid w:val="00D04E58"/>
    <w:rsid w:val="00D1599F"/>
    <w:rsid w:val="00D22764"/>
    <w:rsid w:val="00D2406C"/>
    <w:rsid w:val="00D3050D"/>
    <w:rsid w:val="00D36A31"/>
    <w:rsid w:val="00D4271B"/>
    <w:rsid w:val="00D512D9"/>
    <w:rsid w:val="00D5168A"/>
    <w:rsid w:val="00D536FF"/>
    <w:rsid w:val="00D60FE6"/>
    <w:rsid w:val="00D711A7"/>
    <w:rsid w:val="00D81BF8"/>
    <w:rsid w:val="00D825AD"/>
    <w:rsid w:val="00D87169"/>
    <w:rsid w:val="00D904F5"/>
    <w:rsid w:val="00D92473"/>
    <w:rsid w:val="00DA7E38"/>
    <w:rsid w:val="00DB2A98"/>
    <w:rsid w:val="00DB6D2A"/>
    <w:rsid w:val="00DC2A91"/>
    <w:rsid w:val="00DD0BE4"/>
    <w:rsid w:val="00DD2929"/>
    <w:rsid w:val="00DD5A39"/>
    <w:rsid w:val="00DE2541"/>
    <w:rsid w:val="00DF65DB"/>
    <w:rsid w:val="00DF6979"/>
    <w:rsid w:val="00DF75F5"/>
    <w:rsid w:val="00E15937"/>
    <w:rsid w:val="00E266E1"/>
    <w:rsid w:val="00E324A3"/>
    <w:rsid w:val="00E537B4"/>
    <w:rsid w:val="00E54F71"/>
    <w:rsid w:val="00E56591"/>
    <w:rsid w:val="00E66736"/>
    <w:rsid w:val="00E73EE2"/>
    <w:rsid w:val="00E81C9D"/>
    <w:rsid w:val="00E873A8"/>
    <w:rsid w:val="00E90064"/>
    <w:rsid w:val="00E94A13"/>
    <w:rsid w:val="00E94D77"/>
    <w:rsid w:val="00E95A28"/>
    <w:rsid w:val="00EA0D73"/>
    <w:rsid w:val="00EA12C4"/>
    <w:rsid w:val="00EB356C"/>
    <w:rsid w:val="00EB4225"/>
    <w:rsid w:val="00EC1364"/>
    <w:rsid w:val="00EC1A56"/>
    <w:rsid w:val="00EC4255"/>
    <w:rsid w:val="00ED2233"/>
    <w:rsid w:val="00EF3257"/>
    <w:rsid w:val="00EF48CB"/>
    <w:rsid w:val="00F00680"/>
    <w:rsid w:val="00F05059"/>
    <w:rsid w:val="00F1094B"/>
    <w:rsid w:val="00F215C7"/>
    <w:rsid w:val="00F22FAF"/>
    <w:rsid w:val="00F27A0C"/>
    <w:rsid w:val="00F300CA"/>
    <w:rsid w:val="00F41E1E"/>
    <w:rsid w:val="00F47989"/>
    <w:rsid w:val="00F50675"/>
    <w:rsid w:val="00F50D72"/>
    <w:rsid w:val="00F55F3F"/>
    <w:rsid w:val="00F57B95"/>
    <w:rsid w:val="00F62638"/>
    <w:rsid w:val="00F67C12"/>
    <w:rsid w:val="00F77FFB"/>
    <w:rsid w:val="00FA38F5"/>
    <w:rsid w:val="00FA4360"/>
    <w:rsid w:val="00FA506C"/>
    <w:rsid w:val="00FC29F2"/>
    <w:rsid w:val="00FC3E00"/>
    <w:rsid w:val="00FC7D19"/>
    <w:rsid w:val="00FD33E1"/>
    <w:rsid w:val="00FD3F2A"/>
    <w:rsid w:val="00FD48B5"/>
    <w:rsid w:val="00FE1872"/>
    <w:rsid w:val="00FE525C"/>
    <w:rsid w:val="00FE6036"/>
    <w:rsid w:val="00FF2FB1"/>
    <w:rsid w:val="00FF36DE"/>
    <w:rsid w:val="00FF4219"/>
    <w:rsid w:val="00FF5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B82AE"/>
  <w15:chartTrackingRefBased/>
  <w15:docId w15:val="{A58E1597-F547-4D3B-9D39-99255B421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5484"/>
    <w:rPr>
      <w:color w:val="0563C1" w:themeColor="hyperlink"/>
      <w:u w:val="single"/>
    </w:rPr>
  </w:style>
  <w:style w:type="character" w:styleId="UnresolvedMention">
    <w:name w:val="Unresolved Mention"/>
    <w:basedOn w:val="DefaultParagraphFont"/>
    <w:uiPriority w:val="99"/>
    <w:semiHidden/>
    <w:unhideWhenUsed/>
    <w:rsid w:val="00415484"/>
    <w:rPr>
      <w:color w:val="605E5C"/>
      <w:shd w:val="clear" w:color="auto" w:fill="E1DFDD"/>
    </w:rPr>
  </w:style>
  <w:style w:type="paragraph" w:styleId="ListParagraph">
    <w:name w:val="List Paragraph"/>
    <w:basedOn w:val="Normal"/>
    <w:uiPriority w:val="34"/>
    <w:qFormat/>
    <w:rsid w:val="000324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ceconduct.gov.uk/" TargetMode="External"/><Relationship Id="rId13" Type="http://schemas.openxmlformats.org/officeDocument/2006/relationships/hyperlink" Target="https://lordslibrary.parliament.uk/research-briefings/lln-2020-0016/" TargetMode="External"/><Relationship Id="rId18" Type="http://schemas.openxmlformats.org/officeDocument/2006/relationships/hyperlink" Target="https://assets.college.police.uk/s3fs-public/2022-03/Menu_of_tactics.pdf" TargetMode="External"/><Relationship Id="rId26" Type="http://schemas.openxmlformats.org/officeDocument/2006/relationships/hyperlink" Target="https://www.youthemployment.org.uk/employment-barriers-young-offender/" TargetMode="External"/><Relationship Id="rId3" Type="http://schemas.openxmlformats.org/officeDocument/2006/relationships/settings" Target="settings.xml"/><Relationship Id="rId21" Type="http://schemas.openxmlformats.org/officeDocument/2006/relationships/hyperlink" Target="https://www.stuartmillersolicitors.co.uk/difference-rape-statutory-rape/" TargetMode="External"/><Relationship Id="rId7" Type="http://schemas.openxmlformats.org/officeDocument/2006/relationships/hyperlink" Target="https://www.justiceinspectorates.gov.uk/hmicfrs/" TargetMode="External"/><Relationship Id="rId12" Type="http://schemas.openxmlformats.org/officeDocument/2006/relationships/hyperlink" Target="https://nationalcrimeagency.gov.uk/who-we-are/publications/296-national-strategic-assessment-of-serious-organised-crime-2019/file" TargetMode="External"/><Relationship Id="rId17" Type="http://schemas.openxmlformats.org/officeDocument/2006/relationships/hyperlink" Target="https://cpdonline.co.uk/knowledge-base/safeguarding/cuckooing/" TargetMode="External"/><Relationship Id="rId25" Type="http://schemas.openxmlformats.org/officeDocument/2006/relationships/hyperlink" Target="https://www.gov.uk/government/publications/project-adder/about-project-adder" TargetMode="External"/><Relationship Id="rId2" Type="http://schemas.openxmlformats.org/officeDocument/2006/relationships/styles" Target="styles.xml"/><Relationship Id="rId16" Type="http://schemas.openxmlformats.org/officeDocument/2006/relationships/hyperlink" Target="http://www.stopadultabuse.org.uk/what-is-abuse/cuckooing-county-lines.aspx" TargetMode="External"/><Relationship Id="rId20" Type="http://schemas.openxmlformats.org/officeDocument/2006/relationships/hyperlink" Target="https://www.legislation.gov.uk/ukpga/2003/42/content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36162170" TargetMode="External"/><Relationship Id="rId24" Type="http://schemas.openxmlformats.org/officeDocument/2006/relationships/hyperlink" Target="https://mappa.justice.gov.uk/connect.ti/MAPPA/groupHome" TargetMode="External"/><Relationship Id="rId5" Type="http://schemas.openxmlformats.org/officeDocument/2006/relationships/footnotes" Target="footnotes.xml"/><Relationship Id="rId15" Type="http://schemas.openxmlformats.org/officeDocument/2006/relationships/hyperlink" Target="https://uk.practicallaw.thomsonreuters.com/3-382-6327?contextData=(sc.Default)&amp;transitionType=Default&amp;firstPage=true" TargetMode="External"/><Relationship Id="rId23" Type="http://schemas.openxmlformats.org/officeDocument/2006/relationships/hyperlink" Target="https://www.gov.uk/government/publications/multi-agency-public-protection-arrangements-mappa-guidance" TargetMode="External"/><Relationship Id="rId28" Type="http://schemas.openxmlformats.org/officeDocument/2006/relationships/hyperlink" Target="https://safeguardinghub.co.uk/young-people-risk-gang-involvement-just-statistic/" TargetMode="External"/><Relationship Id="rId10" Type="http://schemas.openxmlformats.org/officeDocument/2006/relationships/hyperlink" Target="https://www.theguardian.com/uk-news/2021/dec/13/met-pc-who-shared-photos-of-dead-sisters-used-racist-language-in-cover-up-boast-deniz-jaffer" TargetMode="External"/><Relationship Id="rId19" Type="http://schemas.openxmlformats.org/officeDocument/2006/relationships/hyperlink" Target="https://www.lawinsider.com/dictionary/sexual-offenses" TargetMode="External"/><Relationship Id="rId4" Type="http://schemas.openxmlformats.org/officeDocument/2006/relationships/webSettings" Target="webSettings.xml"/><Relationship Id="rId9" Type="http://schemas.openxmlformats.org/officeDocument/2006/relationships/hyperlink" Target="https://legaldictionary.net/police-misconduct/" TargetMode="External"/><Relationship Id="rId14" Type="http://schemas.openxmlformats.org/officeDocument/2006/relationships/hyperlink" Target="https://assets.publishing.service.gov.uk/government/uploads/system/uploads/attachment_data/file/752850/SOC-2018-web.pdf" TargetMode="External"/><Relationship Id="rId22" Type="http://schemas.openxmlformats.org/officeDocument/2006/relationships/hyperlink" Target="https://www.college.police.uk/app/major-investigation-and-public-protection/managing-sexual-offenders-and-violent-offenders/introduction" TargetMode="External"/><Relationship Id="rId27" Type="http://schemas.openxmlformats.org/officeDocument/2006/relationships/hyperlink" Target="https://www.gov.uk/government/statistics/youth-justice-statistics-2020-to-2021/youth-justice-statistics-2020-to-2021-accessible-versio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3721</Words>
  <Characters>21215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Sharon</dc:creator>
  <cp:keywords/>
  <dc:description/>
  <cp:lastModifiedBy>Bush, Sharon</cp:lastModifiedBy>
  <cp:revision>2</cp:revision>
  <dcterms:created xsi:type="dcterms:W3CDTF">2022-11-14T23:55:00Z</dcterms:created>
  <dcterms:modified xsi:type="dcterms:W3CDTF">2022-11-14T23:55:00Z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2022-08-29T14:52:13Z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28e9554f-adff-4316-ae88-1b02aeecacb4</vt:lpwstr>
  </property>
  <property fmtid="{D5CDD505-2E9C-101B-9397-08002B2CF9AE}" pid="8" name="MSIP_Label_f2acd28b-79a3-4a0f-b0ff-4b75658b1549_ContentBits">
    <vt:lpwstr>0</vt:lpwstr>
  </property>
</Properties>
</file>