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CECDA" w:themeColor="accent2" w:themeTint="33"/>
  <w:body>
    <w:p w14:paraId="31B90CAC" w14:textId="77777777" w:rsidR="00BF7EAC" w:rsidRDefault="00665D07" w:rsidP="00BF7EAC">
      <w:pPr>
        <w:rPr>
          <w:rFonts w:ascii="Arial" w:hAnsi="Arial" w:cs="Arial"/>
          <w:b/>
          <w:bCs/>
          <w:color w:val="DC7D0E" w:themeColor="accent2" w:themeShade="BF"/>
          <w:sz w:val="78"/>
          <w:szCs w:val="78"/>
        </w:rPr>
      </w:pPr>
      <w:r>
        <w:rPr>
          <w:noProof/>
        </w:rPr>
        <mc:AlternateContent>
          <mc:Choice Requires="wpg">
            <w:drawing>
              <wp:anchor distT="0" distB="0" distL="457200" distR="457200" simplePos="0" relativeHeight="251659264" behindDoc="0" locked="0" layoutInCell="1" allowOverlap="1" wp14:anchorId="274D0E7C" wp14:editId="5A85A324">
                <wp:simplePos x="0" y="0"/>
                <wp:positionH relativeFrom="page">
                  <wp:posOffset>4356339</wp:posOffset>
                </wp:positionH>
                <wp:positionV relativeFrom="page">
                  <wp:posOffset>250166</wp:posOffset>
                </wp:positionV>
                <wp:extent cx="3210462" cy="10015870"/>
                <wp:effectExtent l="19050" t="0" r="0" b="4445"/>
                <wp:wrapSquare wrapText="bothSides"/>
                <wp:docPr id="186" name="Group 186"/>
                <wp:cNvGraphicFramePr/>
                <a:graphic xmlns:a="http://schemas.openxmlformats.org/drawingml/2006/main">
                  <a:graphicData uri="http://schemas.microsoft.com/office/word/2010/wordprocessingGroup">
                    <wpg:wgp>
                      <wpg:cNvGrpSpPr/>
                      <wpg:grpSpPr>
                        <a:xfrm>
                          <a:off x="0" y="0"/>
                          <a:ext cx="3210462" cy="10015870"/>
                          <a:chOff x="-275400" y="0"/>
                          <a:chExt cx="3209367" cy="10015870"/>
                        </a:xfrm>
                      </wpg:grpSpPr>
                      <wps:wsp>
                        <wps:cNvPr id="187" name="Text Box 187"/>
                        <wps:cNvSpPr txBox="1"/>
                        <wps:spPr>
                          <a:xfrm>
                            <a:off x="-275400" y="3648972"/>
                            <a:ext cx="2149263" cy="2009332"/>
                          </a:xfrm>
                          <a:prstGeom prst="rect">
                            <a:avLst/>
                          </a:prstGeom>
                          <a:gradFill>
                            <a:gsLst>
                              <a:gs pos="0">
                                <a:schemeClr val="accent2">
                                  <a:lumMod val="40000"/>
                                  <a:lumOff val="60000"/>
                                </a:schemeClr>
                              </a:gs>
                              <a:gs pos="74000">
                                <a:schemeClr val="accent2">
                                  <a:lumMod val="20000"/>
                                  <a:lumOff val="80000"/>
                                </a:schemeClr>
                              </a:gs>
                              <a:gs pos="83000">
                                <a:schemeClr val="accent2">
                                  <a:lumMod val="20000"/>
                                  <a:lumOff val="80000"/>
                                </a:schemeClr>
                              </a:gs>
                              <a:gs pos="100000">
                                <a:schemeClr val="accent2">
                                  <a:lumMod val="60000"/>
                                  <a:lumOff val="40000"/>
                                </a:schemeClr>
                              </a:gs>
                            </a:gsLst>
                            <a:lin ang="5400000" scaled="1"/>
                          </a:gradFill>
                          <a:ln w="6350">
                            <a:noFill/>
                          </a:ln>
                          <a:effectLst>
                            <a:reflection blurRad="6350" stA="50000" endA="300" endPos="90000" dist="50800" dir="5400000" sy="-100000" algn="bl" rotWithShape="0"/>
                          </a:effectLst>
                        </wps:spPr>
                        <wps:style>
                          <a:lnRef idx="0">
                            <a:schemeClr val="accent1"/>
                          </a:lnRef>
                          <a:fillRef idx="0">
                            <a:schemeClr val="accent1"/>
                          </a:fillRef>
                          <a:effectRef idx="0">
                            <a:schemeClr val="accent1"/>
                          </a:effectRef>
                          <a:fontRef idx="minor">
                            <a:schemeClr val="dk1"/>
                          </a:fontRef>
                        </wps:style>
                        <wps:txbx>
                          <w:txbxContent>
                            <w:p w14:paraId="5AE5D677" w14:textId="25B112F9" w:rsidR="00665D07" w:rsidRPr="00665D07" w:rsidRDefault="00665D07" w:rsidP="0058680D">
                              <w:pPr>
                                <w:pStyle w:val="TOCHeading"/>
                                <w:spacing w:before="120"/>
                                <w:rPr>
                                  <w:color w:val="DC7D0E" w:themeColor="accent2" w:themeShade="BF"/>
                                  <w:sz w:val="26"/>
                                  <w:szCs w:val="26"/>
                                </w:rPr>
                              </w:pPr>
                            </w:p>
                            <w:p w14:paraId="207A78DA"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r w:rsidRPr="00665D07">
                                <w:rPr>
                                  <w:rFonts w:ascii="Arial" w:eastAsia="Times New Roman" w:hAnsi="Arial" w:cs="Arial"/>
                                  <w:b/>
                                  <w:bCs/>
                                  <w:color w:val="DC7D0E" w:themeColor="accent2" w:themeShade="BF"/>
                                  <w:lang w:eastAsia="en-GB"/>
                                </w:rPr>
                                <w:t>Student name: Yordanka Kancheva</w:t>
                              </w:r>
                            </w:p>
                            <w:p w14:paraId="157B0955"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p>
                            <w:p w14:paraId="2C21B5F5"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r w:rsidRPr="00665D07">
                                <w:rPr>
                                  <w:rFonts w:ascii="Arial" w:eastAsia="Times New Roman" w:hAnsi="Arial" w:cs="Arial"/>
                                  <w:b/>
                                  <w:bCs/>
                                  <w:color w:val="DC7D0E" w:themeColor="accent2" w:themeShade="BF"/>
                                  <w:lang w:eastAsia="en-GB"/>
                                </w:rPr>
                                <w:t>Student number: 2017633</w:t>
                              </w:r>
                            </w:p>
                            <w:p w14:paraId="244E34B3"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p>
                            <w:p w14:paraId="67486F72"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r w:rsidRPr="00665D07">
                                <w:rPr>
                                  <w:rFonts w:ascii="Arial" w:eastAsia="Times New Roman" w:hAnsi="Arial" w:cs="Arial"/>
                                  <w:b/>
                                  <w:bCs/>
                                  <w:color w:val="DC7D0E" w:themeColor="accent2" w:themeShade="BF"/>
                                  <w:lang w:eastAsia="en-GB"/>
                                </w:rPr>
                                <w:t xml:space="preserve">Module code: </w:t>
                              </w:r>
                              <w:r w:rsidRPr="00665D07">
                                <w:rPr>
                                  <w:rFonts w:ascii="Arial" w:hAnsi="Arial" w:cs="Arial"/>
                                  <w:b/>
                                  <w:bCs/>
                                  <w:color w:val="DC7D0E" w:themeColor="accent2" w:themeShade="BF"/>
                                </w:rPr>
                                <w:t>BMSW4001_BIRM</w:t>
                              </w:r>
                            </w:p>
                            <w:p w14:paraId="60E85FFF"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r w:rsidRPr="00665D07">
                                <w:rPr>
                                  <w:rFonts w:ascii="Arial" w:eastAsia="Times New Roman" w:hAnsi="Arial" w:cs="Arial"/>
                                  <w:b/>
                                  <w:bCs/>
                                  <w:color w:val="DC7D0E" w:themeColor="accent2" w:themeShade="BF"/>
                                  <w:lang w:eastAsia="en-GB"/>
                                </w:rPr>
                                <w:t xml:space="preserve"> </w:t>
                              </w:r>
                            </w:p>
                            <w:p w14:paraId="4DB7B5F1" w14:textId="77777777" w:rsidR="00665D07" w:rsidRPr="00665D07" w:rsidRDefault="00665D07" w:rsidP="00665D07">
                              <w:pPr>
                                <w:rPr>
                                  <w:rFonts w:ascii="Arial" w:hAnsi="Arial" w:cs="Arial"/>
                                  <w:b/>
                                  <w:bCs/>
                                  <w:color w:val="DC7D0E" w:themeColor="accent2" w:themeShade="BF"/>
                                </w:rPr>
                              </w:pPr>
                              <w:r w:rsidRPr="00665D07">
                                <w:rPr>
                                  <w:rFonts w:ascii="Arial" w:hAnsi="Arial" w:cs="Arial"/>
                                  <w:b/>
                                  <w:bCs/>
                                  <w:color w:val="DC7D0E" w:themeColor="accent2" w:themeShade="BF"/>
                                </w:rPr>
                                <w:t>Lecturer’s name: Doreen Nyaa Amundam</w:t>
                              </w:r>
                            </w:p>
                            <w:p w14:paraId="26E5C466" w14:textId="02D9DEFF" w:rsidR="00665D07" w:rsidRDefault="00665D07" w:rsidP="00665D07">
                              <w:pPr>
                                <w:rPr>
                                  <w:color w:val="7F7F7F" w:themeColor="text1" w:themeTint="80"/>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88" name="Group 188"/>
                        <wpg:cNvGrpSpPr/>
                        <wpg:grpSpPr>
                          <a:xfrm>
                            <a:off x="2019125" y="0"/>
                            <a:ext cx="914842" cy="10015870"/>
                            <a:chOff x="-175" y="0"/>
                            <a:chExt cx="914842" cy="10015870"/>
                          </a:xfrm>
                        </wpg:grpSpPr>
                        <wps:wsp>
                          <wps:cNvPr id="189" name="Rectangle 189"/>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0" name="Group 190"/>
                          <wpg:cNvGrpSpPr/>
                          <wpg:grpSpPr>
                            <a:xfrm>
                              <a:off x="-175" y="0"/>
                              <a:ext cx="685975" cy="10015870"/>
                              <a:chOff x="-175" y="0"/>
                              <a:chExt cx="686097" cy="10015870"/>
                            </a:xfrm>
                          </wpg:grpSpPr>
                          <wps:wsp>
                            <wps:cNvPr id="191" name="Rectangle 8"/>
                            <wps:cNvSpPr/>
                            <wps:spPr>
                              <a:xfrm>
                                <a:off x="18410" y="0"/>
                                <a:ext cx="667512" cy="9363456"/>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175" y="0"/>
                                <a:ext cx="685800" cy="10015870"/>
                              </a:xfrm>
                              <a:prstGeom prst="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page">
                  <wp14:pctHeight>0</wp14:pctHeight>
                </wp14:sizeRelV>
              </wp:anchor>
            </w:drawing>
          </mc:Choice>
          <mc:Fallback>
            <w:pict>
              <v:group w14:anchorId="274D0E7C" id="Group 186" o:spid="_x0000_s1026" style="position:absolute;margin-left:343pt;margin-top:19.7pt;width:252.8pt;height:788.65pt;z-index:251659264;mso-wrap-distance-left:36pt;mso-wrap-distance-right:36pt;mso-position-horizontal-relative:page;mso-position-vertical-relative:page;mso-width-relative:margin" coordorigin="-2754" coordsize="32093,1001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">
                <v:shapetype id="_x0000_t202" coordsize="21600,21600" o:spt="202" path="m,l,21600r21600,l21600,xe">
                  <v:stroke joinstyle="miter"/>
                  <v:path gradientshapeok="t" o:connecttype="rect"/>
                </v:shapetype>
                <v:shape id="Text Box 187" o:spid="_x0000_s1027" type="#_x0000_t202" style="position:absolute;left:-2754;top:36489;width:21492;height:200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" fillcolor="#fadab5 [1301]" stroked="f" strokeweight=".5pt">
                  <v:fill color2="#f7c890 [1941]" colors="0 #fadbb5;48497f #fdedda;54395f #fdedda;1 #f8c891" focus="100%" type="gradient"/>
                  <v:textbox inset="0,0,0,0">
                    <w:txbxContent>
                      <w:p w14:paraId="5AE5D677" w14:textId="25B112F9" w:rsidR="00665D07" w:rsidRPr="00665D07" w:rsidRDefault="00665D07" w:rsidP="0058680D">
                        <w:pPr>
                          <w:pStyle w:val="TOCHeading"/>
                          <w:spacing w:before="120"/>
                          <w:rPr>
                            <w:color w:val="DC7D0E" w:themeColor="accent2" w:themeShade="BF"/>
                            <w:sz w:val="26"/>
                            <w:szCs w:val="26"/>
                          </w:rPr>
                        </w:pPr>
                      </w:p>
                      <w:p w14:paraId="207A78DA"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r w:rsidRPr="00665D07">
                          <w:rPr>
                            <w:rFonts w:ascii="Arial" w:eastAsia="Times New Roman" w:hAnsi="Arial" w:cs="Arial"/>
                            <w:b/>
                            <w:bCs/>
                            <w:color w:val="DC7D0E" w:themeColor="accent2" w:themeShade="BF"/>
                            <w:lang w:eastAsia="en-GB"/>
                          </w:rPr>
                          <w:t>Student name: Yordanka Kancheva</w:t>
                        </w:r>
                      </w:p>
                      <w:p w14:paraId="157B0955"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p>
                      <w:p w14:paraId="2C21B5F5"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r w:rsidRPr="00665D07">
                          <w:rPr>
                            <w:rFonts w:ascii="Arial" w:eastAsia="Times New Roman" w:hAnsi="Arial" w:cs="Arial"/>
                            <w:b/>
                            <w:bCs/>
                            <w:color w:val="DC7D0E" w:themeColor="accent2" w:themeShade="BF"/>
                            <w:lang w:eastAsia="en-GB"/>
                          </w:rPr>
                          <w:t>Student number: 2017633</w:t>
                        </w:r>
                      </w:p>
                      <w:p w14:paraId="244E34B3"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p>
                      <w:p w14:paraId="67486F72"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r w:rsidRPr="00665D07">
                          <w:rPr>
                            <w:rFonts w:ascii="Arial" w:eastAsia="Times New Roman" w:hAnsi="Arial" w:cs="Arial"/>
                            <w:b/>
                            <w:bCs/>
                            <w:color w:val="DC7D0E" w:themeColor="accent2" w:themeShade="BF"/>
                            <w:lang w:eastAsia="en-GB"/>
                          </w:rPr>
                          <w:t xml:space="preserve">Module code: </w:t>
                        </w:r>
                        <w:r w:rsidRPr="00665D07">
                          <w:rPr>
                            <w:rFonts w:ascii="Arial" w:hAnsi="Arial" w:cs="Arial"/>
                            <w:b/>
                            <w:bCs/>
                            <w:color w:val="DC7D0E" w:themeColor="accent2" w:themeShade="BF"/>
                          </w:rPr>
                          <w:t>BMSW4001_BIRM</w:t>
                        </w:r>
                      </w:p>
                      <w:p w14:paraId="60E85FFF" w14:textId="77777777" w:rsidR="00665D07" w:rsidRPr="00665D07" w:rsidRDefault="00665D07" w:rsidP="00665D07">
                        <w:pPr>
                          <w:spacing w:after="0" w:line="240" w:lineRule="auto"/>
                          <w:contextualSpacing/>
                          <w:rPr>
                            <w:rFonts w:ascii="Arial" w:eastAsia="Times New Roman" w:hAnsi="Arial" w:cs="Arial"/>
                            <w:b/>
                            <w:bCs/>
                            <w:color w:val="DC7D0E" w:themeColor="accent2" w:themeShade="BF"/>
                            <w:lang w:eastAsia="en-GB"/>
                          </w:rPr>
                        </w:pPr>
                        <w:r w:rsidRPr="00665D07">
                          <w:rPr>
                            <w:rFonts w:ascii="Arial" w:eastAsia="Times New Roman" w:hAnsi="Arial" w:cs="Arial"/>
                            <w:b/>
                            <w:bCs/>
                            <w:color w:val="DC7D0E" w:themeColor="accent2" w:themeShade="BF"/>
                            <w:lang w:eastAsia="en-GB"/>
                          </w:rPr>
                          <w:t xml:space="preserve"> </w:t>
                        </w:r>
                      </w:p>
                      <w:p w14:paraId="4DB7B5F1" w14:textId="77777777" w:rsidR="00665D07" w:rsidRPr="00665D07" w:rsidRDefault="00665D07" w:rsidP="00665D07">
                        <w:pPr>
                          <w:rPr>
                            <w:rFonts w:ascii="Arial" w:hAnsi="Arial" w:cs="Arial"/>
                            <w:b/>
                            <w:bCs/>
                            <w:color w:val="DC7D0E" w:themeColor="accent2" w:themeShade="BF"/>
                          </w:rPr>
                        </w:pPr>
                        <w:r w:rsidRPr="00665D07">
                          <w:rPr>
                            <w:rFonts w:ascii="Arial" w:hAnsi="Arial" w:cs="Arial"/>
                            <w:b/>
                            <w:bCs/>
                            <w:color w:val="DC7D0E" w:themeColor="accent2" w:themeShade="BF"/>
                          </w:rPr>
                          <w:t>Lecturer’s name: Doreen Nyaa Amundam</w:t>
                        </w:r>
                      </w:p>
                      <w:p w14:paraId="26E5C466" w14:textId="02D9DEFF" w:rsidR="00665D07" w:rsidRDefault="00665D07" w:rsidP="00665D07">
                        <w:pPr>
                          <w:rPr>
                            <w:color w:val="7F7F7F" w:themeColor="text1" w:themeTint="80"/>
                            <w:sz w:val="20"/>
                            <w:szCs w:val="20"/>
                          </w:rPr>
                        </w:pPr>
                      </w:p>
                    </w:txbxContent>
                  </v:textbox>
                </v:shape>
                <v:group id="Group 188" o:spid="_x0000_s1028" style="position:absolute;left:20191;width:9148;height:100158" coordorigin="-1" coordsize="9148,100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">
                  <v:rect id="Rectangle 189" o:spid="_x0000_s1029"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" fillcolor="white [3212]" stroked="f" strokeweight="1pt">
                    <v:fill opacity="0"/>
                  </v:rect>
                  <v:group id="Group 190" o:spid="_x0000_s1030" style="position:absolute;left:-1;width:6859;height:100158" coordorigin="-1" coordsize="6860,100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 id="Rectangle 8" o:spid="_x0000_s1031" style="position:absolute;left:184;width:6675;height:93634;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" path="m,l667679,r,9363456l,9363456,219021,5372097,,xe" fillcolor="#a5b592 [3204]" stroked="f" strokeweight="1pt">
                      <v:stroke joinstyle="miter"/>
                      <v:path arrowok="t" o:connecttype="custom" o:connectlocs="0,0;667512,0;667512,9363456;0,9363456;218966,5372097;0,0" o:connectangles="0,0,0,0,0,0"/>
                    </v:shape>
                    <v:rect id="Rectangle 192" o:spid="_x0000_s1032" style="position:absolute;left:-1;width:6857;height:1001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" fillcolor="#c46f0d [2149]" stroked="f">
                      <v:fill color2="#f7c890 [1941]" rotate="t" angle="180" colors="0 #c5710d;31457f #f3a74d;1 #f8c891" focus="100%" type="gradient"/>
                    </v:rect>
                  </v:group>
                </v:group>
                <w10:wrap type="square" anchorx="page" anchory="page"/>
              </v:group>
            </w:pict>
          </mc:Fallback>
        </mc:AlternateContent>
      </w:r>
      <w:r>
        <w:rPr>
          <w:noProof/>
        </w:rPr>
        <w:drawing>
          <wp:inline distT="0" distB="0" distL="0" distR="0" wp14:anchorId="6C38F632" wp14:editId="75DC4A57">
            <wp:extent cx="7130931" cy="2934335"/>
            <wp:effectExtent l="2540" t="0" r="0" b="0"/>
            <wp:docPr id="1" name="Picture 1" descr="Four cube prisms in a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our cube prisms in a line"/>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130931" cy="2934335"/>
                    </a:xfrm>
                    <a:prstGeom prst="rect">
                      <a:avLst/>
                    </a:prstGeom>
                  </pic:spPr>
                </pic:pic>
              </a:graphicData>
            </a:graphic>
          </wp:inline>
        </w:drawing>
      </w:r>
    </w:p>
    <w:p w14:paraId="71DE0EEF" w14:textId="7B46170B" w:rsidR="00665D07" w:rsidRPr="00E32996" w:rsidRDefault="00665D07" w:rsidP="00BF7EAC">
      <w:pPr>
        <w:rPr>
          <w:rFonts w:ascii="Arial" w:hAnsi="Arial" w:cs="Arial"/>
          <w:b/>
          <w:bCs/>
          <w:color w:val="DC7D0E" w:themeColor="accent2" w:themeShade="BF"/>
          <w:sz w:val="74"/>
          <w:szCs w:val="74"/>
        </w:rPr>
      </w:pPr>
      <w:r w:rsidRPr="00E32996">
        <w:rPr>
          <w:rFonts w:ascii="Arial" w:hAnsi="Arial" w:cs="Arial"/>
          <w:b/>
          <w:bCs/>
          <w:color w:val="DC7D0E" w:themeColor="accent2" w:themeShade="BF"/>
          <w:sz w:val="74"/>
          <w:szCs w:val="74"/>
        </w:rPr>
        <w:t>Reflective</w:t>
      </w:r>
      <w:r w:rsidR="00A63ED7">
        <w:rPr>
          <w:rFonts w:ascii="Arial" w:hAnsi="Arial" w:cs="Arial"/>
          <w:b/>
          <w:bCs/>
          <w:color w:val="DC7D0E" w:themeColor="accent2" w:themeShade="BF"/>
          <w:sz w:val="74"/>
          <w:szCs w:val="74"/>
        </w:rPr>
        <w:t xml:space="preserve"> </w:t>
      </w:r>
      <w:r w:rsidRPr="00E32996">
        <w:rPr>
          <w:rFonts w:ascii="Arial" w:hAnsi="Arial" w:cs="Arial"/>
          <w:b/>
          <w:bCs/>
          <w:color w:val="DC7D0E" w:themeColor="accent2" w:themeShade="BF"/>
          <w:sz w:val="74"/>
          <w:szCs w:val="74"/>
        </w:rPr>
        <w:t>report</w:t>
      </w:r>
    </w:p>
    <w:p w14:paraId="4C6AF43E" w14:textId="0FDE086B" w:rsidR="00BF7EAC" w:rsidRDefault="00BF7EAC" w:rsidP="00BF7EAC"/>
    <w:sdt>
      <w:sdtPr>
        <w:rPr>
          <w:rFonts w:asciiTheme="minorHAnsi" w:eastAsiaTheme="minorHAnsi" w:hAnsiTheme="minorHAnsi" w:cstheme="minorBidi"/>
          <w:color w:val="DC7D0E" w:themeColor="accent2" w:themeShade="BF"/>
          <w:sz w:val="42"/>
          <w:szCs w:val="42"/>
          <w:lang w:val="en-GB"/>
        </w:rPr>
        <w:id w:val="50201333"/>
        <w:docPartObj>
          <w:docPartGallery w:val="Table of Contents"/>
          <w:docPartUnique/>
        </w:docPartObj>
      </w:sdtPr>
      <w:sdtEndPr>
        <w:rPr>
          <w:b/>
          <w:bCs/>
          <w:noProof/>
          <w:color w:val="auto"/>
          <w:sz w:val="22"/>
          <w:szCs w:val="22"/>
        </w:rPr>
      </w:sdtEndPr>
      <w:sdtContent>
        <w:p w14:paraId="565A14E2" w14:textId="5DBEF30C" w:rsidR="00F20BCE" w:rsidRPr="00476F65" w:rsidRDefault="00F20BCE" w:rsidP="00986FE9">
          <w:pPr>
            <w:pStyle w:val="TOCHeading"/>
            <w:jc w:val="center"/>
            <w:rPr>
              <w:rStyle w:val="SubtitleChar"/>
              <w:rFonts w:ascii="Arial" w:hAnsi="Arial" w:cs="Arial"/>
            </w:rPr>
          </w:pPr>
          <w:r w:rsidRPr="00476F65">
            <w:rPr>
              <w:rStyle w:val="SubtitleChar"/>
              <w:rFonts w:ascii="Arial" w:hAnsi="Arial" w:cs="Arial"/>
            </w:rPr>
            <w:t>Table of Contents</w:t>
          </w:r>
        </w:p>
        <w:p w14:paraId="3E03D82F" w14:textId="45ABBEF0" w:rsidR="00476F65" w:rsidRDefault="00F20BCE">
          <w:pPr>
            <w:pStyle w:val="TOC1"/>
            <w:tabs>
              <w:tab w:val="right" w:leader="dot" w:pos="9016"/>
            </w:tabs>
            <w:rPr>
              <w:rFonts w:eastAsiaTheme="minorEastAsia"/>
              <w:noProof/>
              <w:lang w:eastAsia="en-GB"/>
            </w:rPr>
          </w:pPr>
          <w:r w:rsidRPr="00035550">
            <w:rPr>
              <w:rFonts w:ascii="Arial" w:hAnsi="Arial" w:cs="Arial"/>
            </w:rPr>
            <w:fldChar w:fldCharType="begin"/>
          </w:r>
          <w:r w:rsidRPr="00035550">
            <w:rPr>
              <w:rFonts w:ascii="Arial" w:hAnsi="Arial" w:cs="Arial"/>
            </w:rPr>
            <w:instrText xml:space="preserve"> TOC \o "1-3" \h \z \u </w:instrText>
          </w:r>
          <w:r w:rsidRPr="00035550">
            <w:rPr>
              <w:rFonts w:ascii="Arial" w:hAnsi="Arial" w:cs="Arial"/>
            </w:rPr>
            <w:fldChar w:fldCharType="separate"/>
          </w:r>
          <w:hyperlink w:anchor="_Toc99908970" w:history="1">
            <w:r w:rsidR="00476F65" w:rsidRPr="00AA7E21">
              <w:rPr>
                <w:rStyle w:val="Hyperlink"/>
                <w:rFonts w:ascii="Arial" w:hAnsi="Arial" w:cs="Arial"/>
                <w:noProof/>
              </w:rPr>
              <w:t>Introduction</w:t>
            </w:r>
            <w:r w:rsidR="00476F65">
              <w:rPr>
                <w:noProof/>
                <w:webHidden/>
              </w:rPr>
              <w:tab/>
            </w:r>
            <w:r w:rsidR="00476F65">
              <w:rPr>
                <w:noProof/>
                <w:webHidden/>
              </w:rPr>
              <w:fldChar w:fldCharType="begin"/>
            </w:r>
            <w:r w:rsidR="00476F65">
              <w:rPr>
                <w:noProof/>
                <w:webHidden/>
              </w:rPr>
              <w:instrText xml:space="preserve"> PAGEREF _Toc99908970 \h </w:instrText>
            </w:r>
            <w:r w:rsidR="00476F65">
              <w:rPr>
                <w:noProof/>
                <w:webHidden/>
              </w:rPr>
            </w:r>
            <w:r w:rsidR="00476F65">
              <w:rPr>
                <w:noProof/>
                <w:webHidden/>
              </w:rPr>
              <w:fldChar w:fldCharType="separate"/>
            </w:r>
            <w:r w:rsidR="00FC3EAA">
              <w:rPr>
                <w:noProof/>
                <w:webHidden/>
              </w:rPr>
              <w:t>3</w:t>
            </w:r>
            <w:r w:rsidR="00476F65">
              <w:rPr>
                <w:noProof/>
                <w:webHidden/>
              </w:rPr>
              <w:fldChar w:fldCharType="end"/>
            </w:r>
          </w:hyperlink>
        </w:p>
        <w:p w14:paraId="348950A0" w14:textId="4F87E809" w:rsidR="00476F65" w:rsidRDefault="009A2528">
          <w:pPr>
            <w:pStyle w:val="TOC1"/>
            <w:tabs>
              <w:tab w:val="right" w:leader="dot" w:pos="9016"/>
            </w:tabs>
            <w:rPr>
              <w:rFonts w:eastAsiaTheme="minorEastAsia"/>
              <w:noProof/>
              <w:lang w:eastAsia="en-GB"/>
            </w:rPr>
          </w:pPr>
          <w:hyperlink w:anchor="_Toc99908971" w:history="1">
            <w:r w:rsidR="00476F65" w:rsidRPr="00AA7E21">
              <w:rPr>
                <w:rStyle w:val="Hyperlink"/>
                <w:rFonts w:ascii="Arial" w:hAnsi="Arial" w:cs="Arial"/>
                <w:noProof/>
              </w:rPr>
              <w:t>What is Reflective Writing</w:t>
            </w:r>
            <w:r w:rsidR="00476F65">
              <w:rPr>
                <w:noProof/>
                <w:webHidden/>
              </w:rPr>
              <w:tab/>
            </w:r>
            <w:r w:rsidR="00476F65">
              <w:rPr>
                <w:noProof/>
                <w:webHidden/>
              </w:rPr>
              <w:fldChar w:fldCharType="begin"/>
            </w:r>
            <w:r w:rsidR="00476F65">
              <w:rPr>
                <w:noProof/>
                <w:webHidden/>
              </w:rPr>
              <w:instrText xml:space="preserve"> PAGEREF _Toc99908971 \h </w:instrText>
            </w:r>
            <w:r w:rsidR="00476F65">
              <w:rPr>
                <w:noProof/>
                <w:webHidden/>
              </w:rPr>
            </w:r>
            <w:r w:rsidR="00476F65">
              <w:rPr>
                <w:noProof/>
                <w:webHidden/>
              </w:rPr>
              <w:fldChar w:fldCharType="separate"/>
            </w:r>
            <w:r w:rsidR="00FC3EAA">
              <w:rPr>
                <w:noProof/>
                <w:webHidden/>
              </w:rPr>
              <w:t>4</w:t>
            </w:r>
            <w:r w:rsidR="00476F65">
              <w:rPr>
                <w:noProof/>
                <w:webHidden/>
              </w:rPr>
              <w:fldChar w:fldCharType="end"/>
            </w:r>
          </w:hyperlink>
        </w:p>
        <w:p w14:paraId="12E6E3E4" w14:textId="6E6C08F1" w:rsidR="00476F65" w:rsidRDefault="009A2528">
          <w:pPr>
            <w:pStyle w:val="TOC2"/>
            <w:tabs>
              <w:tab w:val="right" w:leader="dot" w:pos="9016"/>
            </w:tabs>
            <w:rPr>
              <w:rFonts w:eastAsiaTheme="minorEastAsia"/>
              <w:noProof/>
              <w:lang w:eastAsia="en-GB"/>
            </w:rPr>
          </w:pPr>
          <w:hyperlink w:anchor="_Toc99908972" w:history="1">
            <w:r w:rsidR="00476F65" w:rsidRPr="00AA7E21">
              <w:rPr>
                <w:rStyle w:val="Hyperlink"/>
                <w:noProof/>
              </w:rPr>
              <w:t>Different approaches to reflecting</w:t>
            </w:r>
            <w:r w:rsidR="00476F65">
              <w:rPr>
                <w:noProof/>
                <w:webHidden/>
              </w:rPr>
              <w:tab/>
            </w:r>
            <w:r w:rsidR="00476F65">
              <w:rPr>
                <w:noProof/>
                <w:webHidden/>
              </w:rPr>
              <w:fldChar w:fldCharType="begin"/>
            </w:r>
            <w:r w:rsidR="00476F65">
              <w:rPr>
                <w:noProof/>
                <w:webHidden/>
              </w:rPr>
              <w:instrText xml:space="preserve"> PAGEREF _Toc99908972 \h </w:instrText>
            </w:r>
            <w:r w:rsidR="00476F65">
              <w:rPr>
                <w:noProof/>
                <w:webHidden/>
              </w:rPr>
            </w:r>
            <w:r w:rsidR="00476F65">
              <w:rPr>
                <w:noProof/>
                <w:webHidden/>
              </w:rPr>
              <w:fldChar w:fldCharType="separate"/>
            </w:r>
            <w:r w:rsidR="00FC3EAA">
              <w:rPr>
                <w:noProof/>
                <w:webHidden/>
              </w:rPr>
              <w:t>5</w:t>
            </w:r>
            <w:r w:rsidR="00476F65">
              <w:rPr>
                <w:noProof/>
                <w:webHidden/>
              </w:rPr>
              <w:fldChar w:fldCharType="end"/>
            </w:r>
          </w:hyperlink>
        </w:p>
        <w:p w14:paraId="3EC16C88" w14:textId="2E5804EB" w:rsidR="00476F65" w:rsidRDefault="009A2528">
          <w:pPr>
            <w:pStyle w:val="TOC3"/>
            <w:tabs>
              <w:tab w:val="right" w:leader="dot" w:pos="9016"/>
            </w:tabs>
            <w:rPr>
              <w:rFonts w:eastAsiaTheme="minorEastAsia"/>
              <w:noProof/>
              <w:lang w:eastAsia="en-GB"/>
            </w:rPr>
          </w:pPr>
          <w:hyperlink w:anchor="_Toc99908973" w:history="1">
            <w:r w:rsidR="00476F65" w:rsidRPr="00AA7E21">
              <w:rPr>
                <w:rStyle w:val="Hyperlink"/>
                <w:noProof/>
              </w:rPr>
              <w:t>ERA model</w:t>
            </w:r>
            <w:r w:rsidR="00476F65">
              <w:rPr>
                <w:noProof/>
                <w:webHidden/>
              </w:rPr>
              <w:tab/>
            </w:r>
            <w:r w:rsidR="00476F65">
              <w:rPr>
                <w:noProof/>
                <w:webHidden/>
              </w:rPr>
              <w:fldChar w:fldCharType="begin"/>
            </w:r>
            <w:r w:rsidR="00476F65">
              <w:rPr>
                <w:noProof/>
                <w:webHidden/>
              </w:rPr>
              <w:instrText xml:space="preserve"> PAGEREF _Toc99908973 \h </w:instrText>
            </w:r>
            <w:r w:rsidR="00476F65">
              <w:rPr>
                <w:noProof/>
                <w:webHidden/>
              </w:rPr>
            </w:r>
            <w:r w:rsidR="00476F65">
              <w:rPr>
                <w:noProof/>
                <w:webHidden/>
              </w:rPr>
              <w:fldChar w:fldCharType="separate"/>
            </w:r>
            <w:r w:rsidR="00FC3EAA">
              <w:rPr>
                <w:noProof/>
                <w:webHidden/>
              </w:rPr>
              <w:t>5</w:t>
            </w:r>
            <w:r w:rsidR="00476F65">
              <w:rPr>
                <w:noProof/>
                <w:webHidden/>
              </w:rPr>
              <w:fldChar w:fldCharType="end"/>
            </w:r>
          </w:hyperlink>
        </w:p>
        <w:p w14:paraId="1D6D7AEB" w14:textId="788A9580" w:rsidR="00476F65" w:rsidRDefault="009A2528">
          <w:pPr>
            <w:pStyle w:val="TOC3"/>
            <w:tabs>
              <w:tab w:val="right" w:leader="dot" w:pos="9016"/>
            </w:tabs>
            <w:rPr>
              <w:rFonts w:eastAsiaTheme="minorEastAsia"/>
              <w:noProof/>
              <w:lang w:eastAsia="en-GB"/>
            </w:rPr>
          </w:pPr>
          <w:hyperlink w:anchor="_Toc99908974" w:history="1">
            <w:r w:rsidR="00476F65" w:rsidRPr="00AA7E21">
              <w:rPr>
                <w:rStyle w:val="Hyperlink"/>
                <w:noProof/>
              </w:rPr>
              <w:t>Driscoll’s What model</w:t>
            </w:r>
            <w:r w:rsidR="00476F65">
              <w:rPr>
                <w:noProof/>
                <w:webHidden/>
              </w:rPr>
              <w:tab/>
            </w:r>
            <w:r w:rsidR="00476F65">
              <w:rPr>
                <w:noProof/>
                <w:webHidden/>
              </w:rPr>
              <w:fldChar w:fldCharType="begin"/>
            </w:r>
            <w:r w:rsidR="00476F65">
              <w:rPr>
                <w:noProof/>
                <w:webHidden/>
              </w:rPr>
              <w:instrText xml:space="preserve"> PAGEREF _Toc99908974 \h </w:instrText>
            </w:r>
            <w:r w:rsidR="00476F65">
              <w:rPr>
                <w:noProof/>
                <w:webHidden/>
              </w:rPr>
            </w:r>
            <w:r w:rsidR="00476F65">
              <w:rPr>
                <w:noProof/>
                <w:webHidden/>
              </w:rPr>
              <w:fldChar w:fldCharType="separate"/>
            </w:r>
            <w:r w:rsidR="00FC3EAA">
              <w:rPr>
                <w:noProof/>
                <w:webHidden/>
              </w:rPr>
              <w:t>5</w:t>
            </w:r>
            <w:r w:rsidR="00476F65">
              <w:rPr>
                <w:noProof/>
                <w:webHidden/>
              </w:rPr>
              <w:fldChar w:fldCharType="end"/>
            </w:r>
          </w:hyperlink>
        </w:p>
        <w:p w14:paraId="0C11573A" w14:textId="5C90B43C" w:rsidR="00476F65" w:rsidRDefault="009A2528">
          <w:pPr>
            <w:pStyle w:val="TOC3"/>
            <w:tabs>
              <w:tab w:val="right" w:leader="dot" w:pos="9016"/>
            </w:tabs>
            <w:rPr>
              <w:rFonts w:eastAsiaTheme="minorEastAsia"/>
              <w:noProof/>
              <w:lang w:eastAsia="en-GB"/>
            </w:rPr>
          </w:pPr>
          <w:hyperlink w:anchor="_Toc99908975" w:history="1">
            <w:r w:rsidR="00476F65" w:rsidRPr="00AA7E21">
              <w:rPr>
                <w:rStyle w:val="Hyperlink"/>
                <w:noProof/>
              </w:rPr>
              <w:t>Kolb’s experiential learning cycle</w:t>
            </w:r>
            <w:r w:rsidR="00476F65">
              <w:rPr>
                <w:noProof/>
                <w:webHidden/>
              </w:rPr>
              <w:tab/>
            </w:r>
            <w:r w:rsidR="00476F65">
              <w:rPr>
                <w:noProof/>
                <w:webHidden/>
              </w:rPr>
              <w:fldChar w:fldCharType="begin"/>
            </w:r>
            <w:r w:rsidR="00476F65">
              <w:rPr>
                <w:noProof/>
                <w:webHidden/>
              </w:rPr>
              <w:instrText xml:space="preserve"> PAGEREF _Toc99908975 \h </w:instrText>
            </w:r>
            <w:r w:rsidR="00476F65">
              <w:rPr>
                <w:noProof/>
                <w:webHidden/>
              </w:rPr>
            </w:r>
            <w:r w:rsidR="00476F65">
              <w:rPr>
                <w:noProof/>
                <w:webHidden/>
              </w:rPr>
              <w:fldChar w:fldCharType="separate"/>
            </w:r>
            <w:r w:rsidR="00FC3EAA">
              <w:rPr>
                <w:noProof/>
                <w:webHidden/>
              </w:rPr>
              <w:t>6</w:t>
            </w:r>
            <w:r w:rsidR="00476F65">
              <w:rPr>
                <w:noProof/>
                <w:webHidden/>
              </w:rPr>
              <w:fldChar w:fldCharType="end"/>
            </w:r>
          </w:hyperlink>
        </w:p>
        <w:p w14:paraId="104BF4FC" w14:textId="7F8DE1BA" w:rsidR="00476F65" w:rsidRDefault="009A2528">
          <w:pPr>
            <w:pStyle w:val="TOC3"/>
            <w:tabs>
              <w:tab w:val="right" w:leader="dot" w:pos="9016"/>
            </w:tabs>
            <w:rPr>
              <w:rFonts w:eastAsiaTheme="minorEastAsia"/>
              <w:noProof/>
              <w:lang w:eastAsia="en-GB"/>
            </w:rPr>
          </w:pPr>
          <w:hyperlink w:anchor="_Toc99908976" w:history="1">
            <w:r w:rsidR="00476F65" w:rsidRPr="00AA7E21">
              <w:rPr>
                <w:rStyle w:val="Hyperlink"/>
                <w:noProof/>
              </w:rPr>
              <w:t>The Gibbs reflective cycle</w:t>
            </w:r>
            <w:r w:rsidR="00476F65">
              <w:rPr>
                <w:noProof/>
                <w:webHidden/>
              </w:rPr>
              <w:tab/>
            </w:r>
            <w:r w:rsidR="00476F65">
              <w:rPr>
                <w:noProof/>
                <w:webHidden/>
              </w:rPr>
              <w:fldChar w:fldCharType="begin"/>
            </w:r>
            <w:r w:rsidR="00476F65">
              <w:rPr>
                <w:noProof/>
                <w:webHidden/>
              </w:rPr>
              <w:instrText xml:space="preserve"> PAGEREF _Toc99908976 \h </w:instrText>
            </w:r>
            <w:r w:rsidR="00476F65">
              <w:rPr>
                <w:noProof/>
                <w:webHidden/>
              </w:rPr>
            </w:r>
            <w:r w:rsidR="00476F65">
              <w:rPr>
                <w:noProof/>
                <w:webHidden/>
              </w:rPr>
              <w:fldChar w:fldCharType="separate"/>
            </w:r>
            <w:r w:rsidR="00FC3EAA">
              <w:rPr>
                <w:noProof/>
                <w:webHidden/>
              </w:rPr>
              <w:t>6</w:t>
            </w:r>
            <w:r w:rsidR="00476F65">
              <w:rPr>
                <w:noProof/>
                <w:webHidden/>
              </w:rPr>
              <w:fldChar w:fldCharType="end"/>
            </w:r>
          </w:hyperlink>
        </w:p>
        <w:p w14:paraId="4D0221C4" w14:textId="4DFF30EB" w:rsidR="00476F65" w:rsidRDefault="009A2528">
          <w:pPr>
            <w:pStyle w:val="TOC1"/>
            <w:tabs>
              <w:tab w:val="right" w:leader="dot" w:pos="9016"/>
            </w:tabs>
            <w:rPr>
              <w:rFonts w:eastAsiaTheme="minorEastAsia"/>
              <w:noProof/>
              <w:lang w:eastAsia="en-GB"/>
            </w:rPr>
          </w:pPr>
          <w:hyperlink w:anchor="_Toc99908977" w:history="1">
            <w:r w:rsidR="00476F65" w:rsidRPr="00AA7E21">
              <w:rPr>
                <w:rStyle w:val="Hyperlink"/>
                <w:rFonts w:ascii="Arial" w:hAnsi="Arial" w:cs="Arial"/>
                <w:noProof/>
              </w:rPr>
              <w:t>Model of reflection</w:t>
            </w:r>
            <w:r w:rsidR="00476F65">
              <w:rPr>
                <w:noProof/>
                <w:webHidden/>
              </w:rPr>
              <w:tab/>
            </w:r>
            <w:r w:rsidR="00476F65">
              <w:rPr>
                <w:noProof/>
                <w:webHidden/>
              </w:rPr>
              <w:fldChar w:fldCharType="begin"/>
            </w:r>
            <w:r w:rsidR="00476F65">
              <w:rPr>
                <w:noProof/>
                <w:webHidden/>
              </w:rPr>
              <w:instrText xml:space="preserve"> PAGEREF _Toc99908977 \h </w:instrText>
            </w:r>
            <w:r w:rsidR="00476F65">
              <w:rPr>
                <w:noProof/>
                <w:webHidden/>
              </w:rPr>
            </w:r>
            <w:r w:rsidR="00476F65">
              <w:rPr>
                <w:noProof/>
                <w:webHidden/>
              </w:rPr>
              <w:fldChar w:fldCharType="separate"/>
            </w:r>
            <w:r w:rsidR="00FC3EAA">
              <w:rPr>
                <w:noProof/>
                <w:webHidden/>
              </w:rPr>
              <w:t>7</w:t>
            </w:r>
            <w:r w:rsidR="00476F65">
              <w:rPr>
                <w:noProof/>
                <w:webHidden/>
              </w:rPr>
              <w:fldChar w:fldCharType="end"/>
            </w:r>
          </w:hyperlink>
        </w:p>
        <w:p w14:paraId="65D63B36" w14:textId="12EEE578" w:rsidR="00476F65" w:rsidRDefault="009A2528">
          <w:pPr>
            <w:pStyle w:val="TOC1"/>
            <w:tabs>
              <w:tab w:val="right" w:leader="dot" w:pos="9016"/>
            </w:tabs>
            <w:rPr>
              <w:rFonts w:eastAsiaTheme="minorEastAsia"/>
              <w:noProof/>
              <w:lang w:eastAsia="en-GB"/>
            </w:rPr>
          </w:pPr>
          <w:hyperlink w:anchor="_Toc99908978" w:history="1">
            <w:r w:rsidR="00476F65" w:rsidRPr="00AA7E21">
              <w:rPr>
                <w:rStyle w:val="Hyperlink"/>
                <w:rFonts w:ascii="Arial" w:hAnsi="Arial" w:cs="Arial"/>
                <w:noProof/>
              </w:rPr>
              <w:t>Reflection on my writing of Academic report</w:t>
            </w:r>
            <w:r w:rsidR="00476F65">
              <w:rPr>
                <w:noProof/>
                <w:webHidden/>
              </w:rPr>
              <w:tab/>
            </w:r>
            <w:r w:rsidR="00476F65">
              <w:rPr>
                <w:noProof/>
                <w:webHidden/>
              </w:rPr>
              <w:fldChar w:fldCharType="begin"/>
            </w:r>
            <w:r w:rsidR="00476F65">
              <w:rPr>
                <w:noProof/>
                <w:webHidden/>
              </w:rPr>
              <w:instrText xml:space="preserve"> PAGEREF _Toc99908978 \h </w:instrText>
            </w:r>
            <w:r w:rsidR="00476F65">
              <w:rPr>
                <w:noProof/>
                <w:webHidden/>
              </w:rPr>
            </w:r>
            <w:r w:rsidR="00476F65">
              <w:rPr>
                <w:noProof/>
                <w:webHidden/>
              </w:rPr>
              <w:fldChar w:fldCharType="separate"/>
            </w:r>
            <w:r w:rsidR="00FC3EAA">
              <w:rPr>
                <w:noProof/>
                <w:webHidden/>
              </w:rPr>
              <w:t>8</w:t>
            </w:r>
            <w:r w:rsidR="00476F65">
              <w:rPr>
                <w:noProof/>
                <w:webHidden/>
              </w:rPr>
              <w:fldChar w:fldCharType="end"/>
            </w:r>
          </w:hyperlink>
        </w:p>
        <w:p w14:paraId="66AA6CBE" w14:textId="1E1EFE31" w:rsidR="00476F65" w:rsidRDefault="009A2528">
          <w:pPr>
            <w:pStyle w:val="TOC1"/>
            <w:tabs>
              <w:tab w:val="right" w:leader="dot" w:pos="9016"/>
            </w:tabs>
            <w:rPr>
              <w:rFonts w:eastAsiaTheme="minorEastAsia"/>
              <w:noProof/>
              <w:lang w:eastAsia="en-GB"/>
            </w:rPr>
          </w:pPr>
          <w:hyperlink w:anchor="_Toc99908979" w:history="1">
            <w:r w:rsidR="00476F65" w:rsidRPr="00AA7E21">
              <w:rPr>
                <w:rStyle w:val="Hyperlink"/>
                <w:rFonts w:ascii="Arial" w:hAnsi="Arial" w:cs="Arial"/>
                <w:noProof/>
              </w:rPr>
              <w:t>Reflection on my group presentation</w:t>
            </w:r>
            <w:r w:rsidR="00476F65">
              <w:rPr>
                <w:noProof/>
                <w:webHidden/>
              </w:rPr>
              <w:tab/>
            </w:r>
            <w:r w:rsidR="00476F65">
              <w:rPr>
                <w:noProof/>
                <w:webHidden/>
              </w:rPr>
              <w:fldChar w:fldCharType="begin"/>
            </w:r>
            <w:r w:rsidR="00476F65">
              <w:rPr>
                <w:noProof/>
                <w:webHidden/>
              </w:rPr>
              <w:instrText xml:space="preserve"> PAGEREF _Toc99908979 \h </w:instrText>
            </w:r>
            <w:r w:rsidR="00476F65">
              <w:rPr>
                <w:noProof/>
                <w:webHidden/>
              </w:rPr>
            </w:r>
            <w:r w:rsidR="00476F65">
              <w:rPr>
                <w:noProof/>
                <w:webHidden/>
              </w:rPr>
              <w:fldChar w:fldCharType="separate"/>
            </w:r>
            <w:r w:rsidR="00FC3EAA">
              <w:rPr>
                <w:noProof/>
                <w:webHidden/>
              </w:rPr>
              <w:t>9</w:t>
            </w:r>
            <w:r w:rsidR="00476F65">
              <w:rPr>
                <w:noProof/>
                <w:webHidden/>
              </w:rPr>
              <w:fldChar w:fldCharType="end"/>
            </w:r>
          </w:hyperlink>
        </w:p>
        <w:p w14:paraId="331AA4F8" w14:textId="7732C790" w:rsidR="00476F65" w:rsidRDefault="009A2528">
          <w:pPr>
            <w:pStyle w:val="TOC1"/>
            <w:tabs>
              <w:tab w:val="right" w:leader="dot" w:pos="9016"/>
            </w:tabs>
            <w:rPr>
              <w:rFonts w:eastAsiaTheme="minorEastAsia"/>
              <w:noProof/>
              <w:lang w:eastAsia="en-GB"/>
            </w:rPr>
          </w:pPr>
          <w:hyperlink w:anchor="_Toc99908980" w:history="1">
            <w:r w:rsidR="00476F65" w:rsidRPr="00AA7E21">
              <w:rPr>
                <w:rStyle w:val="Hyperlink"/>
                <w:rFonts w:ascii="Arial" w:hAnsi="Arial" w:cs="Arial"/>
                <w:noProof/>
              </w:rPr>
              <w:t>Personal Development Plan (PDP)</w:t>
            </w:r>
            <w:r w:rsidR="00476F65">
              <w:rPr>
                <w:noProof/>
                <w:webHidden/>
              </w:rPr>
              <w:tab/>
            </w:r>
            <w:r w:rsidR="00476F65">
              <w:rPr>
                <w:noProof/>
                <w:webHidden/>
              </w:rPr>
              <w:fldChar w:fldCharType="begin"/>
            </w:r>
            <w:r w:rsidR="00476F65">
              <w:rPr>
                <w:noProof/>
                <w:webHidden/>
              </w:rPr>
              <w:instrText xml:space="preserve"> PAGEREF _Toc99908980 \h </w:instrText>
            </w:r>
            <w:r w:rsidR="00476F65">
              <w:rPr>
                <w:noProof/>
                <w:webHidden/>
              </w:rPr>
            </w:r>
            <w:r w:rsidR="00476F65">
              <w:rPr>
                <w:noProof/>
                <w:webHidden/>
              </w:rPr>
              <w:fldChar w:fldCharType="separate"/>
            </w:r>
            <w:r w:rsidR="00FC3EAA">
              <w:rPr>
                <w:noProof/>
                <w:webHidden/>
              </w:rPr>
              <w:t>11</w:t>
            </w:r>
            <w:r w:rsidR="00476F65">
              <w:rPr>
                <w:noProof/>
                <w:webHidden/>
              </w:rPr>
              <w:fldChar w:fldCharType="end"/>
            </w:r>
          </w:hyperlink>
        </w:p>
        <w:p w14:paraId="20377FCF" w14:textId="2366743D" w:rsidR="00476F65" w:rsidRDefault="009A2528">
          <w:pPr>
            <w:pStyle w:val="TOC1"/>
            <w:tabs>
              <w:tab w:val="right" w:leader="dot" w:pos="9016"/>
            </w:tabs>
            <w:rPr>
              <w:rFonts w:eastAsiaTheme="minorEastAsia"/>
              <w:noProof/>
              <w:lang w:eastAsia="en-GB"/>
            </w:rPr>
          </w:pPr>
          <w:hyperlink w:anchor="_Toc99908981" w:history="1">
            <w:r w:rsidR="00476F65" w:rsidRPr="00AA7E21">
              <w:rPr>
                <w:rStyle w:val="Hyperlink"/>
                <w:rFonts w:ascii="Arial" w:hAnsi="Arial" w:cs="Arial"/>
                <w:noProof/>
              </w:rPr>
              <w:t>Conclusion</w:t>
            </w:r>
            <w:r w:rsidR="00476F65">
              <w:rPr>
                <w:noProof/>
                <w:webHidden/>
              </w:rPr>
              <w:tab/>
            </w:r>
            <w:r w:rsidR="00476F65">
              <w:rPr>
                <w:noProof/>
                <w:webHidden/>
              </w:rPr>
              <w:fldChar w:fldCharType="begin"/>
            </w:r>
            <w:r w:rsidR="00476F65">
              <w:rPr>
                <w:noProof/>
                <w:webHidden/>
              </w:rPr>
              <w:instrText xml:space="preserve"> PAGEREF _Toc99908981 \h </w:instrText>
            </w:r>
            <w:r w:rsidR="00476F65">
              <w:rPr>
                <w:noProof/>
                <w:webHidden/>
              </w:rPr>
            </w:r>
            <w:r w:rsidR="00476F65">
              <w:rPr>
                <w:noProof/>
                <w:webHidden/>
              </w:rPr>
              <w:fldChar w:fldCharType="separate"/>
            </w:r>
            <w:r w:rsidR="00FC3EAA">
              <w:rPr>
                <w:noProof/>
                <w:webHidden/>
              </w:rPr>
              <w:t>12</w:t>
            </w:r>
            <w:r w:rsidR="00476F65">
              <w:rPr>
                <w:noProof/>
                <w:webHidden/>
              </w:rPr>
              <w:fldChar w:fldCharType="end"/>
            </w:r>
          </w:hyperlink>
        </w:p>
        <w:p w14:paraId="0C2EE724" w14:textId="2F3AFE0A" w:rsidR="00476F65" w:rsidRDefault="009A2528">
          <w:pPr>
            <w:pStyle w:val="TOC1"/>
            <w:tabs>
              <w:tab w:val="right" w:leader="dot" w:pos="9016"/>
            </w:tabs>
            <w:rPr>
              <w:rFonts w:eastAsiaTheme="minorEastAsia"/>
              <w:noProof/>
              <w:lang w:eastAsia="en-GB"/>
            </w:rPr>
          </w:pPr>
          <w:hyperlink w:anchor="_Toc99908982" w:history="1">
            <w:r w:rsidR="00476F65" w:rsidRPr="00AA7E21">
              <w:rPr>
                <w:rStyle w:val="Hyperlink"/>
                <w:rFonts w:ascii="Arial" w:hAnsi="Arial" w:cs="Arial"/>
                <w:noProof/>
              </w:rPr>
              <w:t>Reference List</w:t>
            </w:r>
            <w:r w:rsidR="00476F65">
              <w:rPr>
                <w:noProof/>
                <w:webHidden/>
              </w:rPr>
              <w:tab/>
            </w:r>
            <w:r w:rsidR="00476F65">
              <w:rPr>
                <w:noProof/>
                <w:webHidden/>
              </w:rPr>
              <w:fldChar w:fldCharType="begin"/>
            </w:r>
            <w:r w:rsidR="00476F65">
              <w:rPr>
                <w:noProof/>
                <w:webHidden/>
              </w:rPr>
              <w:instrText xml:space="preserve"> PAGEREF _Toc99908982 \h </w:instrText>
            </w:r>
            <w:r w:rsidR="00476F65">
              <w:rPr>
                <w:noProof/>
                <w:webHidden/>
              </w:rPr>
            </w:r>
            <w:r w:rsidR="00476F65">
              <w:rPr>
                <w:noProof/>
                <w:webHidden/>
              </w:rPr>
              <w:fldChar w:fldCharType="separate"/>
            </w:r>
            <w:r w:rsidR="00FC3EAA">
              <w:rPr>
                <w:noProof/>
                <w:webHidden/>
              </w:rPr>
              <w:t>13</w:t>
            </w:r>
            <w:r w:rsidR="00476F65">
              <w:rPr>
                <w:noProof/>
                <w:webHidden/>
              </w:rPr>
              <w:fldChar w:fldCharType="end"/>
            </w:r>
          </w:hyperlink>
        </w:p>
        <w:p w14:paraId="58DFF319" w14:textId="46CF3EC4" w:rsidR="00F20BCE" w:rsidRDefault="00F20BCE">
          <w:r w:rsidRPr="00035550">
            <w:rPr>
              <w:rFonts w:ascii="Arial" w:hAnsi="Arial" w:cs="Arial"/>
              <w:b/>
              <w:bCs/>
              <w:noProof/>
            </w:rPr>
            <w:fldChar w:fldCharType="end"/>
          </w:r>
        </w:p>
      </w:sdtContent>
    </w:sdt>
    <w:p w14:paraId="53F59D3A" w14:textId="5853D4E6" w:rsidR="00BF7EAC" w:rsidRDefault="00BF7EAC" w:rsidP="00BF7EAC"/>
    <w:p w14:paraId="231B6B4F" w14:textId="6DF08891" w:rsidR="00F20BCE" w:rsidRDefault="00F20BCE" w:rsidP="00BF7EAC"/>
    <w:p w14:paraId="3FB41ED5" w14:textId="7C0FAA77" w:rsidR="00F20BCE" w:rsidRDefault="00F20BCE" w:rsidP="00BF7EAC"/>
    <w:p w14:paraId="000B9650" w14:textId="579230EF" w:rsidR="00F20BCE" w:rsidRDefault="00F20BCE" w:rsidP="00BF7EAC"/>
    <w:p w14:paraId="1E6C31AC" w14:textId="37BA435D" w:rsidR="00F20BCE" w:rsidRDefault="00F20BCE" w:rsidP="00BF7EAC"/>
    <w:p w14:paraId="7FB7233E" w14:textId="2FD00746" w:rsidR="00F20BCE" w:rsidRDefault="00F20BCE" w:rsidP="00BF7EAC"/>
    <w:p w14:paraId="5AB3C4BF" w14:textId="3D8FB5B1" w:rsidR="00F20BCE" w:rsidRDefault="00F20BCE" w:rsidP="00BF7EAC"/>
    <w:p w14:paraId="4D3A2D21" w14:textId="4BE21F0F" w:rsidR="00F20BCE" w:rsidRDefault="00F20BCE" w:rsidP="00BF7EAC"/>
    <w:p w14:paraId="3CCE54A5" w14:textId="529221BF" w:rsidR="00F20BCE" w:rsidRDefault="00F20BCE" w:rsidP="00BF7EAC"/>
    <w:p w14:paraId="4B257421" w14:textId="76E4E45C" w:rsidR="00F20BCE" w:rsidRDefault="00F20BCE" w:rsidP="00BF7EAC"/>
    <w:p w14:paraId="46199D79" w14:textId="5FBB1521" w:rsidR="00F20BCE" w:rsidRDefault="00F20BCE" w:rsidP="00BF7EAC"/>
    <w:p w14:paraId="27267B97" w14:textId="0A601937" w:rsidR="00F20BCE" w:rsidRDefault="00F20BCE" w:rsidP="00BF7EAC"/>
    <w:p w14:paraId="23B3FFCA" w14:textId="4B68B3AF" w:rsidR="00F20BCE" w:rsidRDefault="00F20BCE" w:rsidP="00BF7EAC"/>
    <w:p w14:paraId="0AC22F79" w14:textId="56A3E1D7" w:rsidR="00F20BCE" w:rsidRDefault="00F20BCE" w:rsidP="00BF7EAC"/>
    <w:p w14:paraId="681BC760" w14:textId="0CBC98A7" w:rsidR="00F20BCE" w:rsidRDefault="00F20BCE" w:rsidP="00BF7EAC"/>
    <w:p w14:paraId="3A38EBED" w14:textId="3A929AC4" w:rsidR="00F20BCE" w:rsidRDefault="00F20BCE" w:rsidP="00BF7EAC"/>
    <w:p w14:paraId="25481205" w14:textId="77777777" w:rsidR="00A63ED7" w:rsidRDefault="00A63ED7" w:rsidP="00BF7EAC"/>
    <w:p w14:paraId="3299B29E" w14:textId="4D662AB8" w:rsidR="00F20BCE" w:rsidRDefault="00F20BCE" w:rsidP="00BF7EAC"/>
    <w:p w14:paraId="6381AE15" w14:textId="40FF5D0D" w:rsidR="00F20BCE" w:rsidRPr="00476F65" w:rsidRDefault="00F20BCE" w:rsidP="00476F65">
      <w:pPr>
        <w:pStyle w:val="Heading1"/>
        <w:jc w:val="center"/>
        <w:rPr>
          <w:rFonts w:ascii="Arial" w:hAnsi="Arial" w:cs="Arial"/>
        </w:rPr>
      </w:pPr>
      <w:bookmarkStart w:id="0" w:name="_Toc99908970"/>
      <w:r w:rsidRPr="00476F65">
        <w:rPr>
          <w:rFonts w:ascii="Arial" w:hAnsi="Arial" w:cs="Arial"/>
        </w:rPr>
        <w:lastRenderedPageBreak/>
        <w:t>Introduction</w:t>
      </w:r>
      <w:bookmarkEnd w:id="0"/>
    </w:p>
    <w:p w14:paraId="56C4F2CD" w14:textId="5CA37DBC" w:rsidR="00F20BCE" w:rsidRDefault="00F20BCE" w:rsidP="00BF7EAC">
      <w:pPr>
        <w:rPr>
          <w:rFonts w:cstheme="minorHAnsi"/>
          <w:b/>
          <w:bCs/>
        </w:rPr>
      </w:pPr>
    </w:p>
    <w:p w14:paraId="13B50482" w14:textId="5E600624" w:rsidR="003B151D" w:rsidRDefault="003B151D" w:rsidP="00BF7EAC">
      <w:pPr>
        <w:rPr>
          <w:rFonts w:cstheme="minorHAnsi"/>
          <w:b/>
          <w:bCs/>
        </w:rPr>
      </w:pPr>
    </w:p>
    <w:p w14:paraId="24D872FD" w14:textId="05271267" w:rsidR="00974D3A" w:rsidRPr="005E4219" w:rsidRDefault="00974D3A" w:rsidP="005E4219">
      <w:pPr>
        <w:spacing w:line="360" w:lineRule="auto"/>
        <w:rPr>
          <w:rFonts w:ascii="Arial" w:hAnsi="Arial" w:cs="Arial"/>
          <w:lang w:val="en-US"/>
        </w:rPr>
      </w:pPr>
      <w:r w:rsidRPr="005E4219">
        <w:rPr>
          <w:rFonts w:ascii="Arial" w:hAnsi="Arial" w:cs="Arial"/>
        </w:rPr>
        <w:t>This report will focus on reflection as a way of learning.</w:t>
      </w:r>
      <w:r w:rsidRPr="005E4219">
        <w:rPr>
          <w:rFonts w:ascii="Arial" w:hAnsi="Arial" w:cs="Arial"/>
          <w:lang w:val="en-US"/>
        </w:rPr>
        <w:t xml:space="preserve"> </w:t>
      </w:r>
      <w:r w:rsidRPr="005E4219">
        <w:rPr>
          <w:rFonts w:ascii="Arial" w:hAnsi="Arial" w:cs="Arial"/>
          <w:lang w:val="en-US"/>
        </w:rPr>
        <w:t xml:space="preserve">What reflective writing </w:t>
      </w:r>
      <w:r w:rsidR="00BB130C" w:rsidRPr="005E4219">
        <w:rPr>
          <w:rFonts w:ascii="Arial" w:hAnsi="Arial" w:cs="Arial"/>
          <w:lang w:val="en-US"/>
        </w:rPr>
        <w:t>is,</w:t>
      </w:r>
      <w:r w:rsidRPr="005E4219">
        <w:rPr>
          <w:rFonts w:ascii="Arial" w:hAnsi="Arial" w:cs="Arial"/>
          <w:lang w:val="en-US"/>
        </w:rPr>
        <w:t xml:space="preserve"> </w:t>
      </w:r>
      <w:r w:rsidRPr="005E4219">
        <w:rPr>
          <w:rFonts w:ascii="Arial" w:hAnsi="Arial" w:cs="Arial"/>
          <w:lang w:val="en-US"/>
        </w:rPr>
        <w:t>and different models will be described</w:t>
      </w:r>
      <w:r w:rsidR="00BB130C" w:rsidRPr="005E4219">
        <w:rPr>
          <w:rFonts w:ascii="Arial" w:hAnsi="Arial" w:cs="Arial"/>
          <w:lang w:val="bg-BG"/>
        </w:rPr>
        <w:t xml:space="preserve"> </w:t>
      </w:r>
      <w:r w:rsidR="00BB130C" w:rsidRPr="005E4219">
        <w:rPr>
          <w:rFonts w:ascii="Arial" w:hAnsi="Arial" w:cs="Arial"/>
          <w:lang w:val="bg-BG"/>
        </w:rPr>
        <w:t>through used literature</w:t>
      </w:r>
      <w:r w:rsidR="00BB130C" w:rsidRPr="005E4219">
        <w:rPr>
          <w:rFonts w:ascii="Arial" w:hAnsi="Arial" w:cs="Arial"/>
          <w:lang w:val="bg-BG"/>
        </w:rPr>
        <w:t xml:space="preserve">. </w:t>
      </w:r>
      <w:r w:rsidR="00BB130C" w:rsidRPr="005E4219">
        <w:rPr>
          <w:rFonts w:ascii="Arial" w:hAnsi="Arial" w:cs="Arial"/>
          <w:lang w:val="en-US"/>
        </w:rPr>
        <w:t>F</w:t>
      </w:r>
      <w:r w:rsidR="00BB130C" w:rsidRPr="005E4219">
        <w:rPr>
          <w:rFonts w:ascii="Arial" w:hAnsi="Arial" w:cs="Arial"/>
          <w:lang w:val="bg-BG"/>
        </w:rPr>
        <w:t xml:space="preserve">our </w:t>
      </w:r>
      <w:r w:rsidR="00BB130C" w:rsidRPr="005E4219">
        <w:rPr>
          <w:rFonts w:ascii="Arial" w:hAnsi="Arial" w:cs="Arial"/>
          <w:lang w:val="en-US"/>
        </w:rPr>
        <w:t xml:space="preserve">different </w:t>
      </w:r>
      <w:r w:rsidR="00BB130C" w:rsidRPr="005E4219">
        <w:rPr>
          <w:rFonts w:ascii="Arial" w:hAnsi="Arial" w:cs="Arial"/>
          <w:lang w:val="bg-BG"/>
        </w:rPr>
        <w:t>models will be described as an approach to reflection</w:t>
      </w:r>
      <w:r w:rsidR="00BB130C" w:rsidRPr="005E4219">
        <w:rPr>
          <w:rFonts w:ascii="Arial" w:hAnsi="Arial" w:cs="Arial"/>
          <w:lang w:val="en-US"/>
        </w:rPr>
        <w:t xml:space="preserve">. </w:t>
      </w:r>
      <w:r w:rsidR="00BB130C" w:rsidRPr="005E4219">
        <w:rPr>
          <w:rFonts w:ascii="Arial" w:hAnsi="Arial" w:cs="Arial"/>
          <w:lang w:val="en-US"/>
        </w:rPr>
        <w:t>These are: ERA model, Driscoll’s What model, Kolb’s experiential learning cycle and The Gibbs reflective cycle</w:t>
      </w:r>
      <w:r w:rsidR="00BB130C" w:rsidRPr="005E4219">
        <w:rPr>
          <w:rFonts w:ascii="Arial" w:hAnsi="Arial" w:cs="Arial"/>
          <w:lang w:val="bg-BG"/>
        </w:rPr>
        <w:t>.</w:t>
      </w:r>
      <w:r w:rsidR="005E4219" w:rsidRPr="005E4219">
        <w:rPr>
          <w:rFonts w:ascii="Arial" w:hAnsi="Arial" w:cs="Arial"/>
          <w:lang w:val="en-US"/>
        </w:rPr>
        <w:t xml:space="preserve"> </w:t>
      </w:r>
      <w:r w:rsidR="005E4219" w:rsidRPr="005E4219">
        <w:rPr>
          <w:rFonts w:ascii="Arial" w:hAnsi="Arial" w:cs="Arial"/>
          <w:lang w:val="en-US"/>
        </w:rPr>
        <w:t>Further, two of these models will be used to reflect my experiences in two of the tasks assigned to us in the learning process.</w:t>
      </w:r>
      <w:r w:rsidR="005E4219" w:rsidRPr="005E4219">
        <w:rPr>
          <w:rFonts w:ascii="Arial" w:hAnsi="Arial" w:cs="Arial"/>
          <w:lang w:val="en-US"/>
        </w:rPr>
        <w:t xml:space="preserve"> One of them is about the first report I did and the second one will be about group presentation work.</w:t>
      </w:r>
    </w:p>
    <w:p w14:paraId="70DFE581" w14:textId="587480E5" w:rsidR="00F20BCE" w:rsidRDefault="00F20BCE" w:rsidP="00BF7EAC">
      <w:pPr>
        <w:rPr>
          <w:rFonts w:cstheme="minorHAnsi"/>
          <w:b/>
          <w:bCs/>
        </w:rPr>
      </w:pPr>
    </w:p>
    <w:p w14:paraId="0881B4ED" w14:textId="73069281" w:rsidR="00F20BCE" w:rsidRDefault="00F20BCE" w:rsidP="00BF7EAC">
      <w:pPr>
        <w:rPr>
          <w:rFonts w:cstheme="minorHAnsi"/>
          <w:b/>
          <w:bCs/>
        </w:rPr>
      </w:pPr>
    </w:p>
    <w:p w14:paraId="5E2F57B9" w14:textId="59452D98" w:rsidR="00F20BCE" w:rsidRDefault="00F20BCE" w:rsidP="00BF7EAC">
      <w:pPr>
        <w:rPr>
          <w:rFonts w:cstheme="minorHAnsi"/>
          <w:b/>
          <w:bCs/>
        </w:rPr>
      </w:pPr>
    </w:p>
    <w:p w14:paraId="4DF314CF" w14:textId="017214F5" w:rsidR="00F20BCE" w:rsidRDefault="00F20BCE" w:rsidP="00BF7EAC">
      <w:pPr>
        <w:rPr>
          <w:rFonts w:cstheme="minorHAnsi"/>
          <w:b/>
          <w:bCs/>
        </w:rPr>
      </w:pPr>
    </w:p>
    <w:p w14:paraId="109AA09F" w14:textId="1710AE49" w:rsidR="00F20BCE" w:rsidRDefault="00F20BCE" w:rsidP="00BF7EAC">
      <w:pPr>
        <w:rPr>
          <w:rFonts w:cstheme="minorHAnsi"/>
          <w:b/>
          <w:bCs/>
        </w:rPr>
      </w:pPr>
    </w:p>
    <w:p w14:paraId="75FAE02D" w14:textId="347702A4" w:rsidR="00F20BCE" w:rsidRDefault="00F20BCE" w:rsidP="00BF7EAC">
      <w:pPr>
        <w:rPr>
          <w:rFonts w:cstheme="minorHAnsi"/>
          <w:b/>
          <w:bCs/>
        </w:rPr>
      </w:pPr>
    </w:p>
    <w:p w14:paraId="54AD192E" w14:textId="0FABDE1E" w:rsidR="00F20BCE" w:rsidRDefault="00F20BCE" w:rsidP="00BF7EAC">
      <w:pPr>
        <w:rPr>
          <w:rFonts w:cstheme="minorHAnsi"/>
          <w:b/>
          <w:bCs/>
        </w:rPr>
      </w:pPr>
    </w:p>
    <w:p w14:paraId="4F74E7A9" w14:textId="52E8122A" w:rsidR="00F20BCE" w:rsidRDefault="00F20BCE" w:rsidP="00BF7EAC">
      <w:pPr>
        <w:rPr>
          <w:rFonts w:cstheme="minorHAnsi"/>
          <w:b/>
          <w:bCs/>
        </w:rPr>
      </w:pPr>
    </w:p>
    <w:p w14:paraId="2C0DB1F2" w14:textId="24705ED7" w:rsidR="00F20BCE" w:rsidRDefault="00F20BCE" w:rsidP="00BF7EAC">
      <w:pPr>
        <w:rPr>
          <w:rFonts w:cstheme="minorHAnsi"/>
          <w:b/>
          <w:bCs/>
        </w:rPr>
      </w:pPr>
    </w:p>
    <w:p w14:paraId="05F3345A" w14:textId="5E2C16CB" w:rsidR="00F20BCE" w:rsidRDefault="00F20BCE" w:rsidP="00BF7EAC">
      <w:pPr>
        <w:rPr>
          <w:rFonts w:cstheme="minorHAnsi"/>
          <w:b/>
          <w:bCs/>
        </w:rPr>
      </w:pPr>
    </w:p>
    <w:p w14:paraId="5C734921" w14:textId="4DC95998" w:rsidR="00F20BCE" w:rsidRDefault="00F20BCE" w:rsidP="00BF7EAC">
      <w:pPr>
        <w:rPr>
          <w:rFonts w:cstheme="minorHAnsi"/>
          <w:b/>
          <w:bCs/>
        </w:rPr>
      </w:pPr>
    </w:p>
    <w:p w14:paraId="407EF78E" w14:textId="61EBEC88" w:rsidR="00F20BCE" w:rsidRDefault="00F20BCE" w:rsidP="00BF7EAC">
      <w:pPr>
        <w:rPr>
          <w:rFonts w:cstheme="minorHAnsi"/>
          <w:b/>
          <w:bCs/>
        </w:rPr>
      </w:pPr>
    </w:p>
    <w:p w14:paraId="32DE1777" w14:textId="0D3705F4" w:rsidR="00F20BCE" w:rsidRDefault="00F20BCE" w:rsidP="00BF7EAC">
      <w:pPr>
        <w:rPr>
          <w:rFonts w:cstheme="minorHAnsi"/>
          <w:b/>
          <w:bCs/>
        </w:rPr>
      </w:pPr>
    </w:p>
    <w:p w14:paraId="12EC0D54" w14:textId="04C7FF06" w:rsidR="00F20BCE" w:rsidRDefault="00F20BCE" w:rsidP="00BF7EAC">
      <w:pPr>
        <w:rPr>
          <w:rFonts w:cstheme="minorHAnsi"/>
          <w:b/>
          <w:bCs/>
        </w:rPr>
      </w:pPr>
    </w:p>
    <w:p w14:paraId="078F42CE" w14:textId="1E02801A" w:rsidR="00F20BCE" w:rsidRDefault="00F20BCE" w:rsidP="00BF7EAC">
      <w:pPr>
        <w:rPr>
          <w:rFonts w:cstheme="minorHAnsi"/>
          <w:b/>
          <w:bCs/>
        </w:rPr>
      </w:pPr>
    </w:p>
    <w:p w14:paraId="60F91FD0" w14:textId="50465B82" w:rsidR="00F20BCE" w:rsidRDefault="00F20BCE" w:rsidP="00BF7EAC">
      <w:pPr>
        <w:rPr>
          <w:rFonts w:cstheme="minorHAnsi"/>
          <w:b/>
          <w:bCs/>
        </w:rPr>
      </w:pPr>
    </w:p>
    <w:p w14:paraId="3631681D" w14:textId="2073EADE" w:rsidR="00F20BCE" w:rsidRDefault="00F20BCE" w:rsidP="00BF7EAC">
      <w:pPr>
        <w:rPr>
          <w:rFonts w:cstheme="minorHAnsi"/>
          <w:b/>
          <w:bCs/>
        </w:rPr>
      </w:pPr>
    </w:p>
    <w:p w14:paraId="1A060152" w14:textId="736D62E1" w:rsidR="00F20BCE" w:rsidRDefault="00F20BCE" w:rsidP="00BF7EAC">
      <w:pPr>
        <w:rPr>
          <w:rFonts w:cstheme="minorHAnsi"/>
          <w:b/>
          <w:bCs/>
        </w:rPr>
      </w:pPr>
    </w:p>
    <w:p w14:paraId="46774581" w14:textId="68B231C3" w:rsidR="00F20BCE" w:rsidRDefault="00F20BCE" w:rsidP="00BF7EAC">
      <w:pPr>
        <w:rPr>
          <w:rFonts w:cstheme="minorHAnsi"/>
          <w:b/>
          <w:bCs/>
        </w:rPr>
      </w:pPr>
    </w:p>
    <w:p w14:paraId="172C061F" w14:textId="0EF3858B" w:rsidR="00F20BCE" w:rsidRDefault="00F20BCE" w:rsidP="00BF7EAC">
      <w:pPr>
        <w:rPr>
          <w:rFonts w:cstheme="minorHAnsi"/>
          <w:b/>
          <w:bCs/>
        </w:rPr>
      </w:pPr>
    </w:p>
    <w:p w14:paraId="10F99E4D" w14:textId="77777777" w:rsidR="00F20BCE" w:rsidRPr="00986FE9" w:rsidRDefault="00F20BCE" w:rsidP="00986FE9">
      <w:pPr>
        <w:rPr>
          <w:color w:val="DC7D0E" w:themeColor="accent2" w:themeShade="BF"/>
          <w:sz w:val="42"/>
          <w:szCs w:val="42"/>
        </w:rPr>
      </w:pPr>
    </w:p>
    <w:p w14:paraId="01FB9828" w14:textId="6E238A49" w:rsidR="00F20BCE" w:rsidRPr="00476F65" w:rsidRDefault="006A3FDC" w:rsidP="00476F65">
      <w:pPr>
        <w:pStyle w:val="Heading1"/>
        <w:jc w:val="center"/>
        <w:rPr>
          <w:rFonts w:ascii="Arial" w:hAnsi="Arial" w:cs="Arial"/>
        </w:rPr>
      </w:pPr>
      <w:bookmarkStart w:id="1" w:name="_Toc99908971"/>
      <w:r w:rsidRPr="00476F65">
        <w:rPr>
          <w:rFonts w:ascii="Arial" w:hAnsi="Arial" w:cs="Arial"/>
        </w:rPr>
        <w:lastRenderedPageBreak/>
        <w:t xml:space="preserve">What is </w:t>
      </w:r>
      <w:r w:rsidR="00F20BCE" w:rsidRPr="00476F65">
        <w:rPr>
          <w:rFonts w:ascii="Arial" w:hAnsi="Arial" w:cs="Arial"/>
        </w:rPr>
        <w:t>Reflective Writing</w:t>
      </w:r>
      <w:bookmarkEnd w:id="1"/>
    </w:p>
    <w:p w14:paraId="6BD7AA9E" w14:textId="203BD3CD" w:rsidR="00385620" w:rsidRDefault="00385620" w:rsidP="00BF7EAC">
      <w:pPr>
        <w:rPr>
          <w:rFonts w:cstheme="minorHAnsi"/>
          <w:b/>
          <w:bCs/>
        </w:rPr>
      </w:pPr>
    </w:p>
    <w:p w14:paraId="32392D8D" w14:textId="5695380A" w:rsidR="009C7B52" w:rsidRPr="009C7B52" w:rsidRDefault="009C7B52" w:rsidP="009C7B52">
      <w:pPr>
        <w:spacing w:line="360" w:lineRule="auto"/>
        <w:rPr>
          <w:rFonts w:ascii="Arial" w:hAnsi="Arial" w:cs="Arial"/>
        </w:rPr>
      </w:pPr>
    </w:p>
    <w:p w14:paraId="3593ABDA" w14:textId="5BCE9898" w:rsidR="009C7B52" w:rsidRDefault="00286945" w:rsidP="009C7B52">
      <w:pPr>
        <w:spacing w:line="360" w:lineRule="auto"/>
        <w:rPr>
          <w:rFonts w:ascii="Arial" w:hAnsi="Arial" w:cs="Arial"/>
        </w:rPr>
      </w:pPr>
      <w:r>
        <w:rPr>
          <w:rFonts w:ascii="Arial" w:hAnsi="Arial" w:cs="Arial"/>
        </w:rPr>
        <w:t xml:space="preserve">     According to Bassot B. (2020) r</w:t>
      </w:r>
      <w:r w:rsidR="009C7B52" w:rsidRPr="009C7B52">
        <w:rPr>
          <w:rFonts w:ascii="Arial" w:hAnsi="Arial" w:cs="Arial"/>
        </w:rPr>
        <w:t>eflective writing is not just describing something that has happened to us or planning our future actions, although it is an important part of the reflective process. Reflective writing helps us connect our thoughts and ideas by discovering in the process the meaning and significance of the things we have seen and experienced.</w:t>
      </w:r>
    </w:p>
    <w:p w14:paraId="567A3FDC" w14:textId="7BEF9C0C" w:rsidR="008101F8" w:rsidRDefault="008101F8" w:rsidP="009C7B52">
      <w:pPr>
        <w:spacing w:line="360" w:lineRule="auto"/>
        <w:rPr>
          <w:rFonts w:ascii="Arial" w:hAnsi="Arial" w:cs="Arial"/>
        </w:rPr>
      </w:pPr>
      <w:r w:rsidRPr="008101F8">
        <w:rPr>
          <w:rFonts w:ascii="Arial" w:hAnsi="Arial" w:cs="Arial"/>
        </w:rPr>
        <w:t xml:space="preserve">The important thing about </w:t>
      </w:r>
      <w:r w:rsidR="003D3D8E">
        <w:rPr>
          <w:rFonts w:ascii="Arial" w:hAnsi="Arial" w:cs="Arial"/>
          <w:lang w:val="en-US"/>
        </w:rPr>
        <w:t>it</w:t>
      </w:r>
      <w:r w:rsidRPr="008101F8">
        <w:rPr>
          <w:rFonts w:ascii="Arial" w:hAnsi="Arial" w:cs="Arial"/>
        </w:rPr>
        <w:t xml:space="preserve"> is that we not only describe what happened, but also how and why. The focus is on our experiences, feelings, </w:t>
      </w:r>
      <w:r w:rsidR="003D3D8E" w:rsidRPr="008101F8">
        <w:rPr>
          <w:rFonts w:ascii="Arial" w:hAnsi="Arial" w:cs="Arial"/>
        </w:rPr>
        <w:t>thoughts,</w:t>
      </w:r>
      <w:r w:rsidRPr="008101F8">
        <w:rPr>
          <w:rFonts w:ascii="Arial" w:hAnsi="Arial" w:cs="Arial"/>
        </w:rPr>
        <w:t xml:space="preserve"> and assumptions as we go deep below the surface. It is always written in the first person and the focus is on ourselves and our development.</w:t>
      </w:r>
    </w:p>
    <w:p w14:paraId="692776B0" w14:textId="25AB0BF8" w:rsidR="00514E33" w:rsidRPr="00514E33" w:rsidRDefault="00514E33" w:rsidP="00514E33">
      <w:pPr>
        <w:spacing w:line="360" w:lineRule="auto"/>
        <w:rPr>
          <w:rFonts w:ascii="Arial" w:hAnsi="Arial" w:cs="Arial"/>
          <w:lang w:val="en-US"/>
        </w:rPr>
      </w:pPr>
      <w:r>
        <w:rPr>
          <w:rFonts w:ascii="Arial" w:hAnsi="Arial" w:cs="Arial"/>
        </w:rPr>
        <w:t>In her book</w:t>
      </w:r>
      <w:r w:rsidRPr="00514E33">
        <w:rPr>
          <w:rFonts w:ascii="Arial" w:hAnsi="Arial" w:cs="Arial"/>
        </w:rPr>
        <w:t xml:space="preserve">, </w:t>
      </w:r>
      <w:r>
        <w:rPr>
          <w:rFonts w:ascii="Arial" w:hAnsi="Arial" w:cs="Arial"/>
          <w:lang w:val="bg-BG"/>
        </w:rPr>
        <w:t>“</w:t>
      </w:r>
      <w:r w:rsidRPr="00514E33">
        <w:rPr>
          <w:rFonts w:ascii="Arial" w:hAnsi="Arial" w:cs="Arial"/>
        </w:rPr>
        <w:t>The Reflective Journal</w:t>
      </w:r>
      <w:r>
        <w:rPr>
          <w:rFonts w:ascii="Arial" w:hAnsi="Arial" w:cs="Arial"/>
          <w:lang w:val="bg-BG"/>
        </w:rPr>
        <w:t xml:space="preserve"> “,</w:t>
      </w:r>
      <w:r>
        <w:rPr>
          <w:rFonts w:ascii="Arial" w:hAnsi="Arial" w:cs="Arial"/>
        </w:rPr>
        <w:t xml:space="preserve"> </w:t>
      </w:r>
      <w:r w:rsidRPr="00514E33">
        <w:rPr>
          <w:rFonts w:ascii="Arial" w:hAnsi="Arial" w:cs="Arial"/>
        </w:rPr>
        <w:t>Bassot, B</w:t>
      </w:r>
      <w:r>
        <w:rPr>
          <w:rFonts w:ascii="Arial" w:hAnsi="Arial" w:cs="Arial"/>
        </w:rPr>
        <w:t>. (2020)</w:t>
      </w:r>
      <w:r>
        <w:rPr>
          <w:rFonts w:ascii="Arial" w:hAnsi="Arial" w:cs="Arial"/>
          <w:lang w:val="bg-BG"/>
        </w:rPr>
        <w:t xml:space="preserve"> </w:t>
      </w:r>
      <w:r>
        <w:rPr>
          <w:rFonts w:ascii="Arial" w:hAnsi="Arial" w:cs="Arial"/>
          <w:lang w:val="en-US"/>
        </w:rPr>
        <w:t>says: “</w:t>
      </w:r>
      <w:r w:rsidRPr="00514E33">
        <w:rPr>
          <w:rFonts w:ascii="Arial" w:hAnsi="Arial" w:cs="Arial"/>
        </w:rPr>
        <w:t>Reflective writing, like our professional development, is always a work in progress and is never finished. It can be used ‘for inquiring, feeling, listening and connecting’ (Helin, 2019: 2), where the purpose is to explore the unknown rather than seeking to reach a specified goal.</w:t>
      </w:r>
      <w:r>
        <w:rPr>
          <w:rFonts w:ascii="Arial" w:hAnsi="Arial" w:cs="Arial"/>
        </w:rPr>
        <w:t>”</w:t>
      </w:r>
    </w:p>
    <w:p w14:paraId="73E23DB3" w14:textId="160B8746" w:rsidR="00476F65" w:rsidRDefault="00286945" w:rsidP="00663AB9">
      <w:pPr>
        <w:spacing w:line="360" w:lineRule="auto"/>
        <w:rPr>
          <w:rFonts w:ascii="Arial" w:hAnsi="Arial" w:cs="Arial"/>
        </w:rPr>
      </w:pPr>
      <w:r>
        <w:rPr>
          <w:rFonts w:ascii="Arial" w:hAnsi="Arial" w:cs="Arial"/>
        </w:rPr>
        <w:t xml:space="preserve">There are </w:t>
      </w:r>
      <w:r w:rsidR="00663AB9">
        <w:rPr>
          <w:rFonts w:ascii="Arial" w:hAnsi="Arial" w:cs="Arial"/>
        </w:rPr>
        <w:t>some models of reflection which we can see below:</w:t>
      </w:r>
    </w:p>
    <w:p w14:paraId="535155D4" w14:textId="11583AEC" w:rsidR="00663AB9" w:rsidRDefault="00663AB9" w:rsidP="00663AB9">
      <w:pPr>
        <w:spacing w:line="360" w:lineRule="auto"/>
        <w:rPr>
          <w:rFonts w:ascii="Arial" w:hAnsi="Arial" w:cs="Arial"/>
        </w:rPr>
      </w:pPr>
    </w:p>
    <w:p w14:paraId="00D935DF" w14:textId="27F46017" w:rsidR="00355DCB" w:rsidRDefault="00355DCB" w:rsidP="00663AB9">
      <w:pPr>
        <w:spacing w:line="360" w:lineRule="auto"/>
        <w:rPr>
          <w:rFonts w:ascii="Arial" w:hAnsi="Arial" w:cs="Arial"/>
        </w:rPr>
      </w:pPr>
    </w:p>
    <w:p w14:paraId="65170F0C" w14:textId="4BA237DA" w:rsidR="00355DCB" w:rsidRDefault="00355DCB" w:rsidP="00663AB9">
      <w:pPr>
        <w:spacing w:line="360" w:lineRule="auto"/>
        <w:rPr>
          <w:rFonts w:ascii="Arial" w:hAnsi="Arial" w:cs="Arial"/>
        </w:rPr>
      </w:pPr>
    </w:p>
    <w:p w14:paraId="29458B0D" w14:textId="48CCD195" w:rsidR="00355DCB" w:rsidRDefault="00355DCB" w:rsidP="00663AB9">
      <w:pPr>
        <w:spacing w:line="360" w:lineRule="auto"/>
        <w:rPr>
          <w:rFonts w:ascii="Arial" w:hAnsi="Arial" w:cs="Arial"/>
        </w:rPr>
      </w:pPr>
    </w:p>
    <w:p w14:paraId="74912049" w14:textId="3EA9A0C9" w:rsidR="00355DCB" w:rsidRDefault="00355DCB" w:rsidP="00663AB9">
      <w:pPr>
        <w:spacing w:line="360" w:lineRule="auto"/>
        <w:rPr>
          <w:rFonts w:ascii="Arial" w:hAnsi="Arial" w:cs="Arial"/>
        </w:rPr>
      </w:pPr>
    </w:p>
    <w:p w14:paraId="0C8A2021" w14:textId="0589FB92" w:rsidR="00355DCB" w:rsidRDefault="00355DCB" w:rsidP="00663AB9">
      <w:pPr>
        <w:spacing w:line="360" w:lineRule="auto"/>
        <w:rPr>
          <w:rFonts w:ascii="Arial" w:hAnsi="Arial" w:cs="Arial"/>
        </w:rPr>
      </w:pPr>
    </w:p>
    <w:p w14:paraId="1984B91A" w14:textId="19E0A0FF" w:rsidR="00355DCB" w:rsidRDefault="00355DCB" w:rsidP="00663AB9">
      <w:pPr>
        <w:spacing w:line="360" w:lineRule="auto"/>
        <w:rPr>
          <w:rFonts w:ascii="Arial" w:hAnsi="Arial" w:cs="Arial"/>
        </w:rPr>
      </w:pPr>
    </w:p>
    <w:p w14:paraId="598D193F" w14:textId="11F35F21" w:rsidR="00355DCB" w:rsidRDefault="00355DCB" w:rsidP="00663AB9">
      <w:pPr>
        <w:spacing w:line="360" w:lineRule="auto"/>
        <w:rPr>
          <w:rFonts w:ascii="Arial" w:hAnsi="Arial" w:cs="Arial"/>
        </w:rPr>
      </w:pPr>
    </w:p>
    <w:p w14:paraId="40952BE9" w14:textId="267F6741" w:rsidR="00355DCB" w:rsidRDefault="00355DCB" w:rsidP="00663AB9">
      <w:pPr>
        <w:spacing w:line="360" w:lineRule="auto"/>
        <w:rPr>
          <w:rFonts w:ascii="Arial" w:hAnsi="Arial" w:cs="Arial"/>
        </w:rPr>
      </w:pPr>
    </w:p>
    <w:p w14:paraId="00A8EBFA" w14:textId="7B92F6A5" w:rsidR="00355DCB" w:rsidRDefault="00355DCB" w:rsidP="00663AB9">
      <w:pPr>
        <w:spacing w:line="360" w:lineRule="auto"/>
        <w:rPr>
          <w:rFonts w:ascii="Arial" w:hAnsi="Arial" w:cs="Arial"/>
        </w:rPr>
      </w:pPr>
    </w:p>
    <w:p w14:paraId="500D24BB" w14:textId="5C25A847" w:rsidR="00355DCB" w:rsidRDefault="00355DCB" w:rsidP="00663AB9">
      <w:pPr>
        <w:spacing w:line="360" w:lineRule="auto"/>
        <w:rPr>
          <w:rFonts w:ascii="Arial" w:hAnsi="Arial" w:cs="Arial"/>
        </w:rPr>
      </w:pPr>
    </w:p>
    <w:p w14:paraId="2BB58E2D" w14:textId="35A11EF5" w:rsidR="00355DCB" w:rsidRDefault="00355DCB" w:rsidP="00663AB9">
      <w:pPr>
        <w:spacing w:line="360" w:lineRule="auto"/>
        <w:rPr>
          <w:rFonts w:ascii="Arial" w:hAnsi="Arial" w:cs="Arial"/>
        </w:rPr>
      </w:pPr>
    </w:p>
    <w:p w14:paraId="4AC2E361" w14:textId="77777777" w:rsidR="00355DCB" w:rsidRPr="00663AB9" w:rsidRDefault="00355DCB" w:rsidP="00663AB9">
      <w:pPr>
        <w:spacing w:line="360" w:lineRule="auto"/>
        <w:rPr>
          <w:rFonts w:ascii="Arial" w:hAnsi="Arial" w:cs="Arial"/>
        </w:rPr>
      </w:pPr>
    </w:p>
    <w:p w14:paraId="75BBF8FE" w14:textId="04277AE3" w:rsidR="00F20BCE" w:rsidRPr="00476F65" w:rsidRDefault="00385620" w:rsidP="00476F65">
      <w:pPr>
        <w:pStyle w:val="Heading2"/>
        <w:jc w:val="center"/>
        <w:rPr>
          <w:rFonts w:ascii="Arial" w:hAnsi="Arial" w:cs="Arial"/>
          <w:sz w:val="28"/>
          <w:szCs w:val="28"/>
        </w:rPr>
      </w:pPr>
      <w:bookmarkStart w:id="2" w:name="_Toc99908972"/>
      <w:r w:rsidRPr="00476F65">
        <w:rPr>
          <w:rFonts w:ascii="Arial" w:hAnsi="Arial" w:cs="Arial"/>
          <w:sz w:val="28"/>
          <w:szCs w:val="28"/>
        </w:rPr>
        <w:lastRenderedPageBreak/>
        <w:t>Different approaches to reflecting</w:t>
      </w:r>
      <w:bookmarkEnd w:id="2"/>
    </w:p>
    <w:p w14:paraId="646EAC9C" w14:textId="04E0C7E6" w:rsidR="00385620" w:rsidRPr="00A63ED7" w:rsidRDefault="00385620" w:rsidP="00A63ED7">
      <w:pPr>
        <w:pStyle w:val="Subtitle"/>
        <w:jc w:val="center"/>
        <w:rPr>
          <w:rFonts w:ascii="Arial" w:hAnsi="Arial" w:cs="Arial"/>
          <w:sz w:val="24"/>
          <w:szCs w:val="24"/>
        </w:rPr>
      </w:pPr>
    </w:p>
    <w:p w14:paraId="1A94D197" w14:textId="77777777" w:rsidR="00663AB9" w:rsidRPr="00663AB9" w:rsidRDefault="00663AB9" w:rsidP="00663AB9"/>
    <w:p w14:paraId="3E617342" w14:textId="34AB63C2" w:rsidR="00385620" w:rsidRPr="0024075B" w:rsidRDefault="00385620" w:rsidP="0024075B">
      <w:pPr>
        <w:pStyle w:val="Heading3"/>
        <w:jc w:val="center"/>
        <w:rPr>
          <w:rFonts w:ascii="Arial" w:hAnsi="Arial" w:cs="Arial"/>
        </w:rPr>
      </w:pPr>
      <w:bookmarkStart w:id="3" w:name="_Toc99908973"/>
      <w:r w:rsidRPr="0024075B">
        <w:rPr>
          <w:rFonts w:ascii="Arial" w:hAnsi="Arial" w:cs="Arial"/>
        </w:rPr>
        <w:t>ERA model</w:t>
      </w:r>
      <w:bookmarkEnd w:id="3"/>
    </w:p>
    <w:p w14:paraId="5A09CD8C" w14:textId="5BAC766E" w:rsidR="00385620" w:rsidRDefault="00385620" w:rsidP="00A63ED7">
      <w:pPr>
        <w:pStyle w:val="Subtitle"/>
        <w:jc w:val="center"/>
        <w:rPr>
          <w:rFonts w:ascii="Arial" w:hAnsi="Arial" w:cs="Arial"/>
          <w:sz w:val="24"/>
          <w:szCs w:val="24"/>
        </w:rPr>
      </w:pPr>
    </w:p>
    <w:p w14:paraId="024843FD" w14:textId="141ECDC0" w:rsidR="00AB3198" w:rsidRPr="00AB3198" w:rsidRDefault="00AB3198" w:rsidP="00AB3198">
      <w:pPr>
        <w:spacing w:line="360" w:lineRule="auto"/>
        <w:rPr>
          <w:rFonts w:ascii="Arial" w:hAnsi="Arial" w:cs="Arial"/>
        </w:rPr>
      </w:pPr>
      <w:r w:rsidRPr="00AB3198">
        <w:rPr>
          <w:rFonts w:ascii="Arial" w:hAnsi="Arial" w:cs="Arial"/>
        </w:rPr>
        <w:t>We can explain this model as follows. When we have experiences that have significance, and we learn from them by thinking about them. This builds our knowledge and understanding, and we act.</w:t>
      </w:r>
    </w:p>
    <w:p w14:paraId="3C5542A7" w14:textId="78F411A9" w:rsidR="00A63ED7" w:rsidRDefault="00DA40A8" w:rsidP="007166ED">
      <w:pPr>
        <w:pStyle w:val="Subtitle"/>
        <w:jc w:val="center"/>
        <w:rPr>
          <w:rFonts w:ascii="Arial" w:hAnsi="Arial" w:cs="Arial"/>
          <w:sz w:val="24"/>
          <w:szCs w:val="24"/>
        </w:rPr>
      </w:pPr>
      <w:r>
        <w:rPr>
          <w:rFonts w:ascii="Arial" w:hAnsi="Arial" w:cs="Arial"/>
          <w:noProof/>
          <w:sz w:val="24"/>
          <w:szCs w:val="24"/>
        </w:rPr>
        <w:drawing>
          <wp:inline distT="0" distB="0" distL="0" distR="0" wp14:anchorId="616C82BA" wp14:editId="1F169904">
            <wp:extent cx="3386890" cy="2382252"/>
            <wp:effectExtent l="0" t="0" r="0" b="1841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30A5EB7" w14:textId="3D9DC62B" w:rsidR="00A63ED7" w:rsidRPr="007166ED" w:rsidRDefault="002F15CA" w:rsidP="00A63ED7">
      <w:pPr>
        <w:pStyle w:val="Subtitle"/>
        <w:jc w:val="center"/>
        <w:rPr>
          <w:rFonts w:ascii="Arial" w:hAnsi="Arial" w:cs="Arial"/>
          <w:sz w:val="18"/>
          <w:szCs w:val="18"/>
        </w:rPr>
      </w:pPr>
      <w:r>
        <w:rPr>
          <w:rFonts w:ascii="Arial" w:hAnsi="Arial" w:cs="Arial"/>
          <w:sz w:val="18"/>
          <w:szCs w:val="18"/>
          <w:lang w:val="en-US"/>
        </w:rPr>
        <w:t xml:space="preserve">Fig.1 </w:t>
      </w:r>
      <w:r w:rsidR="00096034" w:rsidRPr="007166ED">
        <w:rPr>
          <w:rFonts w:ascii="Arial" w:hAnsi="Arial" w:cs="Arial"/>
          <w:sz w:val="18"/>
          <w:szCs w:val="18"/>
        </w:rPr>
        <w:t>Jasper (2013)</w:t>
      </w:r>
    </w:p>
    <w:p w14:paraId="3C49FE42" w14:textId="77777777" w:rsidR="00A63ED7" w:rsidRDefault="00A63ED7" w:rsidP="00A63ED7">
      <w:pPr>
        <w:pStyle w:val="Subtitle"/>
        <w:jc w:val="center"/>
        <w:rPr>
          <w:rFonts w:ascii="Arial" w:hAnsi="Arial" w:cs="Arial"/>
          <w:sz w:val="24"/>
          <w:szCs w:val="24"/>
        </w:rPr>
      </w:pPr>
    </w:p>
    <w:p w14:paraId="4C576C5F" w14:textId="77777777" w:rsidR="00A63ED7" w:rsidRDefault="00A63ED7" w:rsidP="00A63ED7">
      <w:pPr>
        <w:pStyle w:val="Subtitle"/>
        <w:jc w:val="center"/>
        <w:rPr>
          <w:rFonts w:ascii="Arial" w:hAnsi="Arial" w:cs="Arial"/>
          <w:sz w:val="24"/>
          <w:szCs w:val="24"/>
        </w:rPr>
      </w:pPr>
    </w:p>
    <w:p w14:paraId="608F542F" w14:textId="51145D30" w:rsidR="00385620" w:rsidRDefault="00385620" w:rsidP="0024075B">
      <w:pPr>
        <w:pStyle w:val="Heading3"/>
        <w:jc w:val="center"/>
        <w:rPr>
          <w:rFonts w:ascii="Arial" w:hAnsi="Arial" w:cs="Arial"/>
        </w:rPr>
      </w:pPr>
      <w:bookmarkStart w:id="4" w:name="_Toc99908974"/>
      <w:r w:rsidRPr="0024075B">
        <w:rPr>
          <w:rFonts w:ascii="Arial" w:hAnsi="Arial" w:cs="Arial"/>
        </w:rPr>
        <w:t>Driscoll’s What model</w:t>
      </w:r>
      <w:bookmarkEnd w:id="4"/>
    </w:p>
    <w:p w14:paraId="1547D448" w14:textId="7FA77976" w:rsidR="00355DCB" w:rsidRDefault="00355DCB" w:rsidP="00355DCB"/>
    <w:p w14:paraId="56EBA39E" w14:textId="77777777" w:rsidR="00355DCB" w:rsidRPr="00355DCB" w:rsidRDefault="00355DCB" w:rsidP="00355DCB"/>
    <w:p w14:paraId="068AC110" w14:textId="0A8792BE" w:rsidR="00385620" w:rsidRPr="00355DCB" w:rsidRDefault="00355DCB" w:rsidP="00355DCB">
      <w:pPr>
        <w:pStyle w:val="Subtitle"/>
        <w:rPr>
          <w:rFonts w:ascii="Arial" w:hAnsi="Arial" w:cs="Arial"/>
        </w:rPr>
      </w:pPr>
      <w:r>
        <w:rPr>
          <w:rFonts w:ascii="Arial" w:hAnsi="Arial" w:cs="Arial"/>
        </w:rPr>
        <w:t>T</w:t>
      </w:r>
      <w:r w:rsidRPr="00355DCB">
        <w:rPr>
          <w:rFonts w:ascii="Arial" w:hAnsi="Arial" w:cs="Arial"/>
        </w:rPr>
        <w:t>his model is also suitable for beginners</w:t>
      </w:r>
      <w:r>
        <w:rPr>
          <w:rFonts w:ascii="Arial" w:hAnsi="Arial" w:cs="Arial"/>
        </w:rPr>
        <w:t>.</w:t>
      </w:r>
    </w:p>
    <w:p w14:paraId="4D67B933" w14:textId="77777777" w:rsidR="00A63ED7" w:rsidRDefault="00A63ED7" w:rsidP="00A63ED7">
      <w:pPr>
        <w:pStyle w:val="Subtitle"/>
        <w:jc w:val="center"/>
        <w:rPr>
          <w:rFonts w:ascii="Arial" w:hAnsi="Arial" w:cs="Arial"/>
          <w:sz w:val="24"/>
          <w:szCs w:val="24"/>
        </w:rPr>
      </w:pPr>
    </w:p>
    <w:p w14:paraId="60764A17" w14:textId="48A641F2" w:rsidR="00A63ED7" w:rsidRDefault="00D94F92" w:rsidP="00A63ED7">
      <w:pPr>
        <w:pStyle w:val="Subtitle"/>
        <w:jc w:val="center"/>
        <w:rPr>
          <w:rFonts w:ascii="Arial" w:hAnsi="Arial" w:cs="Arial"/>
          <w:sz w:val="24"/>
          <w:szCs w:val="24"/>
        </w:rPr>
      </w:pPr>
      <w:r>
        <w:rPr>
          <w:rFonts w:ascii="Arial" w:hAnsi="Arial" w:cs="Arial"/>
          <w:noProof/>
          <w:sz w:val="24"/>
          <w:szCs w:val="24"/>
        </w:rPr>
        <w:drawing>
          <wp:inline distT="0" distB="0" distL="0" distR="0" wp14:anchorId="2D3CB5BC" wp14:editId="7366D195">
            <wp:extent cx="4253163" cy="986590"/>
            <wp:effectExtent l="0" t="0" r="14605" b="444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7C2EE10" w14:textId="6BA80A13" w:rsidR="00A63ED7" w:rsidRPr="007166ED" w:rsidRDefault="002F15CA" w:rsidP="00096034">
      <w:pPr>
        <w:pStyle w:val="Subtitle"/>
        <w:jc w:val="center"/>
        <w:rPr>
          <w:rFonts w:ascii="Arial" w:hAnsi="Arial" w:cs="Arial"/>
          <w:sz w:val="18"/>
          <w:szCs w:val="18"/>
        </w:rPr>
      </w:pPr>
      <w:r>
        <w:rPr>
          <w:rFonts w:ascii="Arial" w:hAnsi="Arial" w:cs="Arial"/>
          <w:sz w:val="18"/>
          <w:szCs w:val="18"/>
        </w:rPr>
        <w:t xml:space="preserve">Fig.2 </w:t>
      </w:r>
      <w:r w:rsidR="00096034" w:rsidRPr="007166ED">
        <w:rPr>
          <w:rFonts w:ascii="Arial" w:hAnsi="Arial" w:cs="Arial"/>
          <w:sz w:val="18"/>
          <w:szCs w:val="18"/>
        </w:rPr>
        <w:t>Driscoll (2007)</w:t>
      </w:r>
    </w:p>
    <w:p w14:paraId="4D238280" w14:textId="1FD8EE7F" w:rsidR="00096034" w:rsidRDefault="00096034" w:rsidP="00355DCB">
      <w:pPr>
        <w:pStyle w:val="Heading3"/>
        <w:rPr>
          <w:rFonts w:ascii="Arial" w:hAnsi="Arial" w:cs="Arial"/>
        </w:rPr>
      </w:pPr>
    </w:p>
    <w:p w14:paraId="604232E2" w14:textId="77777777" w:rsidR="00FE5F8E" w:rsidRPr="00FE5F8E" w:rsidRDefault="00FE5F8E" w:rsidP="00FE5F8E"/>
    <w:p w14:paraId="414DD452" w14:textId="66A70382" w:rsidR="00385620" w:rsidRDefault="00385620" w:rsidP="0024075B">
      <w:pPr>
        <w:pStyle w:val="Heading3"/>
        <w:jc w:val="center"/>
        <w:rPr>
          <w:rFonts w:ascii="Arial" w:hAnsi="Arial" w:cs="Arial"/>
        </w:rPr>
      </w:pPr>
      <w:bookmarkStart w:id="5" w:name="_Toc99908975"/>
      <w:r w:rsidRPr="0024075B">
        <w:rPr>
          <w:rFonts w:ascii="Arial" w:hAnsi="Arial" w:cs="Arial"/>
        </w:rPr>
        <w:lastRenderedPageBreak/>
        <w:t>Kolb’s experiential learning cycle</w:t>
      </w:r>
      <w:bookmarkEnd w:id="5"/>
    </w:p>
    <w:p w14:paraId="303E7249" w14:textId="66B32F1D" w:rsidR="00FE5F8E" w:rsidRDefault="00FE5F8E" w:rsidP="00FE5F8E"/>
    <w:p w14:paraId="03234827" w14:textId="56B4C0BE" w:rsidR="00FE5F8E" w:rsidRPr="00FE5F8E" w:rsidRDefault="00FE5F8E" w:rsidP="00FE5F8E">
      <w:pPr>
        <w:rPr>
          <w:rFonts w:ascii="Arial" w:hAnsi="Arial" w:cs="Arial"/>
        </w:rPr>
      </w:pPr>
      <w:r w:rsidRPr="00FE5F8E">
        <w:rPr>
          <w:rFonts w:ascii="Arial" w:hAnsi="Arial" w:cs="Arial"/>
        </w:rPr>
        <w:t>This cycle gives us an idea of how we all learn from experience.</w:t>
      </w:r>
    </w:p>
    <w:p w14:paraId="10F06AE1" w14:textId="5116CD17" w:rsidR="00B26601" w:rsidRPr="00B26601" w:rsidRDefault="00B26601" w:rsidP="00B26601">
      <w:r>
        <w:t xml:space="preserve">     </w:t>
      </w:r>
      <w:r w:rsidR="00E8717B">
        <w:t xml:space="preserve">   </w:t>
      </w:r>
    </w:p>
    <w:p w14:paraId="685198D0" w14:textId="17114A5D" w:rsidR="007166ED" w:rsidRDefault="00B26601" w:rsidP="007166ED">
      <w:r>
        <w:rPr>
          <w:noProof/>
        </w:rPr>
        <w:t xml:space="preserve">        </w:t>
      </w:r>
      <w:r w:rsidR="00E8717B">
        <w:rPr>
          <w:noProof/>
        </w:rPr>
        <w:t xml:space="preserve">      </w:t>
      </w:r>
      <w:r>
        <w:rPr>
          <w:noProof/>
        </w:rPr>
        <w:t xml:space="preserve">                     </w:t>
      </w:r>
      <w:r>
        <w:rPr>
          <w:noProof/>
        </w:rPr>
        <w:drawing>
          <wp:inline distT="0" distB="0" distL="0" distR="0" wp14:anchorId="4B40D3CB" wp14:editId="61D1EEA1">
            <wp:extent cx="3386689" cy="2412332"/>
            <wp:effectExtent l="0" t="0" r="0" b="762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8933FC4" w14:textId="7895D95C" w:rsidR="008F4F6D" w:rsidRDefault="002F15CA" w:rsidP="00FE5F8E">
      <w:pPr>
        <w:jc w:val="center"/>
        <w:rPr>
          <w:rFonts w:ascii="Arial" w:hAnsi="Arial" w:cs="Arial"/>
          <w:sz w:val="18"/>
          <w:szCs w:val="18"/>
        </w:rPr>
      </w:pPr>
      <w:r>
        <w:rPr>
          <w:rFonts w:ascii="Arial" w:hAnsi="Arial" w:cs="Arial"/>
          <w:sz w:val="18"/>
          <w:szCs w:val="18"/>
        </w:rPr>
        <w:t xml:space="preserve">Fig.3 </w:t>
      </w:r>
      <w:r w:rsidR="008F4F6D" w:rsidRPr="000354E7">
        <w:rPr>
          <w:rFonts w:ascii="Arial" w:hAnsi="Arial" w:cs="Arial"/>
          <w:sz w:val="18"/>
          <w:szCs w:val="18"/>
        </w:rPr>
        <w:t>Kolb’s (1984)</w:t>
      </w:r>
    </w:p>
    <w:p w14:paraId="7EA0870A" w14:textId="77777777" w:rsidR="00FE5F8E" w:rsidRPr="00FE5F8E" w:rsidRDefault="00FE5F8E" w:rsidP="00FE5F8E">
      <w:pPr>
        <w:jc w:val="center"/>
        <w:rPr>
          <w:rFonts w:ascii="Arial" w:hAnsi="Arial" w:cs="Arial"/>
          <w:sz w:val="18"/>
          <w:szCs w:val="18"/>
        </w:rPr>
      </w:pPr>
    </w:p>
    <w:p w14:paraId="731C9F95" w14:textId="2C231802" w:rsidR="008F4F6D" w:rsidRDefault="008F4F6D" w:rsidP="00BF7EAC">
      <w:pPr>
        <w:rPr>
          <w:rFonts w:ascii="Arial" w:hAnsi="Arial" w:cs="Arial"/>
          <w:b/>
          <w:bCs/>
          <w:sz w:val="34"/>
          <w:szCs w:val="34"/>
        </w:rPr>
      </w:pPr>
    </w:p>
    <w:p w14:paraId="71D4EA15" w14:textId="6F698284" w:rsidR="008F4F6D" w:rsidRDefault="000354E7" w:rsidP="0024075B">
      <w:pPr>
        <w:pStyle w:val="Heading3"/>
        <w:jc w:val="center"/>
        <w:rPr>
          <w:rFonts w:ascii="Arial" w:hAnsi="Arial" w:cs="Arial"/>
        </w:rPr>
      </w:pPr>
      <w:bookmarkStart w:id="6" w:name="_Toc99908976"/>
      <w:r w:rsidRPr="0024075B">
        <w:rPr>
          <w:rFonts w:ascii="Arial" w:hAnsi="Arial" w:cs="Arial"/>
        </w:rPr>
        <w:t>The Gibbs reflective cycle</w:t>
      </w:r>
      <w:bookmarkEnd w:id="6"/>
    </w:p>
    <w:p w14:paraId="3DC0F3C5" w14:textId="2E54A31C" w:rsidR="00FE5F8E" w:rsidRDefault="00FE5F8E" w:rsidP="00FE5F8E"/>
    <w:p w14:paraId="75C3F19F" w14:textId="35FCFE78" w:rsidR="00F20BCE" w:rsidRPr="002F15CA" w:rsidRDefault="002A202E" w:rsidP="002F15CA">
      <w:pPr>
        <w:spacing w:line="360" w:lineRule="auto"/>
        <w:rPr>
          <w:rFonts w:ascii="Arial" w:hAnsi="Arial" w:cs="Arial"/>
          <w:lang w:val="bg-BG"/>
        </w:rPr>
      </w:pPr>
      <w:r w:rsidRPr="002A202E">
        <w:rPr>
          <w:rFonts w:ascii="Arial" w:hAnsi="Arial" w:cs="Arial"/>
          <w:lang w:val="bg-BG"/>
        </w:rPr>
        <w:t>This model encourages us to think about who we are and the impact of our values before thinking about the experience.</w:t>
      </w:r>
    </w:p>
    <w:p w14:paraId="78323B15" w14:textId="77777777" w:rsidR="009E7895" w:rsidRDefault="005C4ECE" w:rsidP="0024075B">
      <w:pPr>
        <w:rPr>
          <w:rFonts w:cstheme="minorHAnsi"/>
          <w:b/>
          <w:bCs/>
        </w:rPr>
      </w:pPr>
      <w:r>
        <w:rPr>
          <w:rFonts w:cstheme="minorHAnsi"/>
          <w:b/>
          <w:bCs/>
          <w:noProof/>
        </w:rPr>
        <w:drawing>
          <wp:inline distT="0" distB="0" distL="0" distR="0" wp14:anchorId="66AC33E0" wp14:editId="774F1521">
            <wp:extent cx="5134610" cy="276669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34610" cy="2766695"/>
                    </a:xfrm>
                    <a:prstGeom prst="rect">
                      <a:avLst/>
                    </a:prstGeom>
                    <a:noFill/>
                    <a:ln>
                      <a:noFill/>
                    </a:ln>
                  </pic:spPr>
                </pic:pic>
              </a:graphicData>
            </a:graphic>
          </wp:inline>
        </w:drawing>
      </w:r>
    </w:p>
    <w:p w14:paraId="36601FC4" w14:textId="76BE0757" w:rsidR="002F15CA" w:rsidRPr="009E7895" w:rsidRDefault="009E7895" w:rsidP="009E7895">
      <w:pPr>
        <w:jc w:val="center"/>
        <w:rPr>
          <w:rFonts w:ascii="Arial" w:hAnsi="Arial" w:cs="Arial"/>
          <w:sz w:val="18"/>
          <w:szCs w:val="18"/>
        </w:rPr>
      </w:pPr>
      <w:r w:rsidRPr="009E7895">
        <w:rPr>
          <w:rFonts w:ascii="Arial" w:hAnsi="Arial" w:cs="Arial"/>
          <w:sz w:val="18"/>
          <w:szCs w:val="18"/>
        </w:rPr>
        <w:t xml:space="preserve">Fig.4 </w:t>
      </w:r>
      <w:r w:rsidR="002F15CA" w:rsidRPr="009E7895">
        <w:rPr>
          <w:rFonts w:ascii="Arial" w:hAnsi="Arial" w:cs="Arial"/>
          <w:sz w:val="18"/>
          <w:szCs w:val="18"/>
        </w:rPr>
        <w:t xml:space="preserve">Gibb’s </w:t>
      </w:r>
      <w:r w:rsidRPr="009E7895">
        <w:rPr>
          <w:rFonts w:ascii="Arial" w:hAnsi="Arial" w:cs="Arial"/>
          <w:sz w:val="18"/>
          <w:szCs w:val="18"/>
        </w:rPr>
        <w:t>(1988)</w:t>
      </w:r>
      <w:bookmarkStart w:id="7" w:name="_Toc99908977"/>
    </w:p>
    <w:p w14:paraId="75A944D5" w14:textId="45BB1D4E" w:rsidR="00F20BCE" w:rsidRPr="00476F65" w:rsidRDefault="00F20BCE" w:rsidP="00476F65">
      <w:pPr>
        <w:pStyle w:val="Heading1"/>
        <w:jc w:val="center"/>
        <w:rPr>
          <w:rFonts w:ascii="Arial" w:hAnsi="Arial" w:cs="Arial"/>
        </w:rPr>
      </w:pPr>
      <w:r w:rsidRPr="00476F65">
        <w:rPr>
          <w:rFonts w:ascii="Arial" w:hAnsi="Arial" w:cs="Arial"/>
        </w:rPr>
        <w:lastRenderedPageBreak/>
        <w:t>Model of reflection</w:t>
      </w:r>
      <w:bookmarkEnd w:id="7"/>
    </w:p>
    <w:p w14:paraId="3C15078E" w14:textId="0DCF93DA" w:rsidR="00F20BCE" w:rsidRDefault="00F20BCE" w:rsidP="00BF7EAC">
      <w:pPr>
        <w:rPr>
          <w:rFonts w:cstheme="minorHAnsi"/>
        </w:rPr>
      </w:pPr>
    </w:p>
    <w:p w14:paraId="6F67CDB0" w14:textId="7C4ABB51" w:rsidR="00F20BCE" w:rsidRPr="004A3320" w:rsidRDefault="00F20BCE" w:rsidP="004A3320">
      <w:pPr>
        <w:spacing w:line="360" w:lineRule="auto"/>
        <w:rPr>
          <w:rFonts w:cstheme="minorHAnsi"/>
        </w:rPr>
      </w:pPr>
    </w:p>
    <w:p w14:paraId="3ACD0D33" w14:textId="5F2EAD51" w:rsidR="004A3320" w:rsidRPr="00B65288" w:rsidRDefault="002D4B7F" w:rsidP="00B65288">
      <w:pPr>
        <w:pStyle w:val="Heading3"/>
        <w:spacing w:line="360" w:lineRule="auto"/>
        <w:rPr>
          <w:rFonts w:ascii="Arial" w:hAnsi="Arial" w:cs="Arial"/>
          <w:sz w:val="22"/>
          <w:szCs w:val="22"/>
          <w:lang w:val="bg-BG"/>
        </w:rPr>
      </w:pPr>
      <w:r w:rsidRPr="00B65288">
        <w:rPr>
          <w:rFonts w:ascii="Arial" w:hAnsi="Arial" w:cs="Arial"/>
          <w:sz w:val="22"/>
          <w:szCs w:val="22"/>
          <w:lang w:val="bg-BG"/>
        </w:rPr>
        <w:t>Of the four different models listed above, I will use two</w:t>
      </w:r>
      <w:r w:rsidRPr="00B65288">
        <w:rPr>
          <w:rFonts w:ascii="Arial" w:hAnsi="Arial" w:cs="Arial"/>
          <w:sz w:val="22"/>
          <w:szCs w:val="22"/>
          <w:lang w:val="en-US"/>
        </w:rPr>
        <w:t xml:space="preserve"> different</w:t>
      </w:r>
      <w:r w:rsidRPr="00B65288">
        <w:rPr>
          <w:rFonts w:ascii="Arial" w:hAnsi="Arial" w:cs="Arial"/>
          <w:sz w:val="22"/>
          <w:szCs w:val="22"/>
          <w:lang w:val="bg-BG"/>
        </w:rPr>
        <w:t xml:space="preserve"> of them to write my thoughts on </w:t>
      </w:r>
      <w:r w:rsidRPr="00B65288">
        <w:rPr>
          <w:rFonts w:ascii="Arial" w:hAnsi="Arial" w:cs="Arial"/>
          <w:sz w:val="22"/>
          <w:szCs w:val="22"/>
          <w:lang w:val="en-US"/>
        </w:rPr>
        <w:t>both following reflective writings.</w:t>
      </w:r>
      <w:r w:rsidR="00CA478F" w:rsidRPr="00B65288">
        <w:rPr>
          <w:rFonts w:ascii="Arial" w:hAnsi="Arial" w:cs="Arial"/>
          <w:sz w:val="22"/>
          <w:szCs w:val="22"/>
          <w:lang w:val="en-US"/>
        </w:rPr>
        <w:t xml:space="preserve"> I am going to start with </w:t>
      </w:r>
      <w:r w:rsidR="004A3320" w:rsidRPr="00B65288">
        <w:rPr>
          <w:rFonts w:ascii="Arial" w:hAnsi="Arial" w:cs="Arial"/>
          <w:sz w:val="22"/>
          <w:szCs w:val="22"/>
        </w:rPr>
        <w:t>Kolb’s experiential learning cycle</w:t>
      </w:r>
      <w:r w:rsidR="00BF4499" w:rsidRPr="00B65288">
        <w:rPr>
          <w:rFonts w:ascii="Arial" w:hAnsi="Arial" w:cs="Arial"/>
          <w:sz w:val="22"/>
          <w:szCs w:val="22"/>
        </w:rPr>
        <w:t xml:space="preserve"> by Kol</w:t>
      </w:r>
      <w:r w:rsidR="00B65288" w:rsidRPr="00B65288">
        <w:rPr>
          <w:rFonts w:ascii="Arial" w:hAnsi="Arial" w:cs="Arial"/>
          <w:sz w:val="22"/>
          <w:szCs w:val="22"/>
        </w:rPr>
        <w:t>b’s</w:t>
      </w:r>
      <w:r w:rsidR="004A3320" w:rsidRPr="00B65288">
        <w:rPr>
          <w:rFonts w:ascii="Arial" w:hAnsi="Arial" w:cs="Arial"/>
          <w:sz w:val="22"/>
          <w:szCs w:val="22"/>
        </w:rPr>
        <w:t xml:space="preserve"> </w:t>
      </w:r>
      <w:r w:rsidR="007B744B" w:rsidRPr="00B65288">
        <w:rPr>
          <w:rFonts w:ascii="Arial" w:hAnsi="Arial" w:cs="Arial"/>
          <w:sz w:val="22"/>
          <w:szCs w:val="22"/>
          <w:lang w:val="bg-BG"/>
        </w:rPr>
        <w:t xml:space="preserve">(1984) </w:t>
      </w:r>
      <w:r w:rsidR="004A3320" w:rsidRPr="00B65288">
        <w:rPr>
          <w:rFonts w:ascii="Arial" w:hAnsi="Arial" w:cs="Arial"/>
          <w:sz w:val="22"/>
          <w:szCs w:val="22"/>
        </w:rPr>
        <w:t>to do reflection on my Academic report.</w:t>
      </w:r>
    </w:p>
    <w:p w14:paraId="4C9382ED" w14:textId="7E70DE86" w:rsidR="007B744B" w:rsidRPr="00B65288" w:rsidRDefault="007B744B" w:rsidP="00B65288">
      <w:pPr>
        <w:spacing w:line="360" w:lineRule="auto"/>
        <w:rPr>
          <w:rFonts w:ascii="Arial" w:hAnsi="Arial" w:cs="Arial"/>
        </w:rPr>
      </w:pPr>
      <w:r w:rsidRPr="00B65288">
        <w:rPr>
          <w:rFonts w:ascii="Arial" w:eastAsiaTheme="majorEastAsia" w:hAnsi="Arial" w:cs="Arial"/>
          <w:color w:val="526041" w:themeColor="accent1" w:themeShade="7F"/>
          <w:lang w:val="bg-BG"/>
        </w:rPr>
        <w:t>The Kolb‘s cycle</w:t>
      </w:r>
      <w:r w:rsidR="002F15CA" w:rsidRPr="00B65288">
        <w:rPr>
          <w:rFonts w:ascii="Arial" w:eastAsiaTheme="majorEastAsia" w:hAnsi="Arial" w:cs="Arial"/>
          <w:color w:val="526041" w:themeColor="accent1" w:themeShade="7F"/>
          <w:lang w:val="en-US"/>
        </w:rPr>
        <w:t xml:space="preserve"> (Fig.3)</w:t>
      </w:r>
      <w:r w:rsidRPr="00B65288">
        <w:rPr>
          <w:rFonts w:ascii="Arial" w:eastAsiaTheme="majorEastAsia" w:hAnsi="Arial" w:cs="Arial"/>
          <w:color w:val="526041" w:themeColor="accent1" w:themeShade="7F"/>
          <w:lang w:val="bg-BG"/>
        </w:rPr>
        <w:t xml:space="preserve"> gives us an idea of how we learn from experience. These are four successive stages. We start with concrete experience. Following is an overview and reflections on the experience. Then we make a conclusion by learning from experience and finally we are ready for the next similar experience we may have in the future.</w:t>
      </w:r>
      <w:r w:rsidR="00ED2022" w:rsidRPr="00B65288">
        <w:rPr>
          <w:rFonts w:ascii="Arial" w:hAnsi="Arial" w:cs="Arial"/>
        </w:rPr>
        <w:t xml:space="preserve"> </w:t>
      </w:r>
      <w:r w:rsidR="002F15CA" w:rsidRPr="00B65288">
        <w:rPr>
          <w:rFonts w:ascii="Arial" w:hAnsi="Arial" w:cs="Arial"/>
        </w:rPr>
        <w:t>Colb</w:t>
      </w:r>
      <w:r w:rsidR="002F15CA" w:rsidRPr="00B65288">
        <w:rPr>
          <w:rFonts w:ascii="Arial" w:hAnsi="Arial" w:cs="Arial"/>
          <w:lang w:val="bg-BG"/>
        </w:rPr>
        <w:t>’</w:t>
      </w:r>
      <w:r w:rsidR="002F15CA" w:rsidRPr="00B65288">
        <w:rPr>
          <w:rFonts w:ascii="Arial" w:hAnsi="Arial" w:cs="Arial"/>
        </w:rPr>
        <w:t>s argues that we need to go through the four stages of the cycle to learn the most from experience, although this will not always happen.</w:t>
      </w:r>
    </w:p>
    <w:p w14:paraId="4B15C765" w14:textId="423CAF1C" w:rsidR="009E7895" w:rsidRPr="00B65288" w:rsidRDefault="009E7895" w:rsidP="00B65288">
      <w:pPr>
        <w:spacing w:line="360" w:lineRule="auto"/>
        <w:rPr>
          <w:rFonts w:ascii="Arial" w:eastAsiaTheme="majorEastAsia" w:hAnsi="Arial" w:cs="Arial"/>
          <w:color w:val="526041" w:themeColor="accent1" w:themeShade="7F"/>
          <w:lang w:val="en-US"/>
        </w:rPr>
      </w:pPr>
      <w:r w:rsidRPr="00B65288">
        <w:rPr>
          <w:rFonts w:ascii="Arial" w:eastAsiaTheme="majorEastAsia" w:hAnsi="Arial" w:cs="Arial"/>
          <w:color w:val="526041" w:themeColor="accent1" w:themeShade="7F"/>
          <w:lang w:val="en-US"/>
        </w:rPr>
        <w:t>T</w:t>
      </w:r>
      <w:r w:rsidRPr="00B65288">
        <w:rPr>
          <w:rFonts w:ascii="Arial" w:eastAsiaTheme="majorEastAsia" w:hAnsi="Arial" w:cs="Arial"/>
          <w:color w:val="526041" w:themeColor="accent1" w:themeShade="7F"/>
          <w:lang w:val="bg-BG"/>
        </w:rPr>
        <w:t>o reflect on my work in a group presentation</w:t>
      </w:r>
      <w:r w:rsidR="00B10CB1" w:rsidRPr="00B65288">
        <w:rPr>
          <w:rFonts w:ascii="Arial" w:eastAsiaTheme="majorEastAsia" w:hAnsi="Arial" w:cs="Arial"/>
          <w:color w:val="526041" w:themeColor="accent1" w:themeShade="7F"/>
          <w:lang w:val="en-US"/>
        </w:rPr>
        <w:t xml:space="preserve"> I will follow the Gibb’s reflective cycle</w:t>
      </w:r>
      <w:r w:rsidR="00B65288" w:rsidRPr="00B65288">
        <w:rPr>
          <w:rFonts w:ascii="Arial" w:eastAsiaTheme="majorEastAsia" w:hAnsi="Arial" w:cs="Arial"/>
          <w:color w:val="526041" w:themeColor="accent1" w:themeShade="7F"/>
          <w:lang w:val="en-US"/>
        </w:rPr>
        <w:t xml:space="preserve"> by Gibb’s (1988), </w:t>
      </w:r>
      <w:r w:rsidR="00B10CB1" w:rsidRPr="00B65288">
        <w:rPr>
          <w:rFonts w:ascii="Arial" w:eastAsiaTheme="majorEastAsia" w:hAnsi="Arial" w:cs="Arial"/>
          <w:color w:val="526041" w:themeColor="accent1" w:themeShade="7F"/>
          <w:lang w:val="en-US"/>
        </w:rPr>
        <w:t>(Fig.4).</w:t>
      </w:r>
    </w:p>
    <w:p w14:paraId="7AAFC6BF" w14:textId="0311FEA8" w:rsidR="00AF1FC6" w:rsidRPr="00B65288" w:rsidRDefault="00AB72FE" w:rsidP="00B65288">
      <w:pPr>
        <w:spacing w:line="360" w:lineRule="auto"/>
        <w:rPr>
          <w:rFonts w:ascii="Arial" w:eastAsiaTheme="majorEastAsia" w:hAnsi="Arial" w:cs="Arial"/>
          <w:color w:val="526041" w:themeColor="accent1" w:themeShade="7F"/>
          <w:lang w:val="en-US"/>
        </w:rPr>
      </w:pPr>
      <w:r w:rsidRPr="00B65288">
        <w:rPr>
          <w:rFonts w:ascii="Arial" w:eastAsiaTheme="majorEastAsia" w:hAnsi="Arial" w:cs="Arial"/>
          <w:color w:val="526041" w:themeColor="accent1" w:themeShade="7F"/>
          <w:lang w:val="en-US"/>
        </w:rPr>
        <w:t>This is a model of learning through experience and feelings and emotions are extremely important in the whole process. It splits into six key stages starting with a description what happened.</w:t>
      </w:r>
      <w:r w:rsidR="00BF4499" w:rsidRPr="00B65288">
        <w:rPr>
          <w:rFonts w:ascii="Arial" w:eastAsiaTheme="majorEastAsia" w:hAnsi="Arial" w:cs="Arial"/>
          <w:color w:val="526041" w:themeColor="accent1" w:themeShade="7F"/>
          <w:lang w:val="en-US"/>
        </w:rPr>
        <w:t xml:space="preserve"> Then </w:t>
      </w:r>
      <w:r w:rsidR="00B71CE9" w:rsidRPr="00B65288">
        <w:rPr>
          <w:rFonts w:ascii="Arial" w:eastAsiaTheme="majorEastAsia" w:hAnsi="Arial" w:cs="Arial"/>
          <w:color w:val="526041" w:themeColor="accent1" w:themeShade="7F"/>
          <w:lang w:val="en-US"/>
        </w:rPr>
        <w:t>we express our feelings</w:t>
      </w:r>
      <w:r w:rsidR="00B71CE9" w:rsidRPr="00B65288">
        <w:rPr>
          <w:rFonts w:ascii="Arial" w:eastAsiaTheme="majorEastAsia" w:hAnsi="Arial" w:cs="Arial"/>
          <w:color w:val="526041" w:themeColor="accent1" w:themeShade="7F"/>
          <w:lang w:val="bg-BG"/>
        </w:rPr>
        <w:t xml:space="preserve"> </w:t>
      </w:r>
      <w:r w:rsidR="00B71CE9" w:rsidRPr="00B65288">
        <w:rPr>
          <w:rFonts w:ascii="Arial" w:eastAsiaTheme="majorEastAsia" w:hAnsi="Arial" w:cs="Arial"/>
          <w:color w:val="526041" w:themeColor="accent1" w:themeShade="7F"/>
          <w:lang w:val="en-US"/>
        </w:rPr>
        <w:t>what was I thinking and feeling at the time and how have those feelings changed.  In the next stage we try to consider what was good an</w:t>
      </w:r>
      <w:r w:rsidR="00BF4499" w:rsidRPr="00B65288">
        <w:rPr>
          <w:rFonts w:ascii="Arial" w:eastAsiaTheme="majorEastAsia" w:hAnsi="Arial" w:cs="Arial"/>
          <w:color w:val="526041" w:themeColor="accent1" w:themeShade="7F"/>
          <w:lang w:val="en-US"/>
        </w:rPr>
        <w:t>d</w:t>
      </w:r>
      <w:r w:rsidR="00B71CE9" w:rsidRPr="00B65288">
        <w:rPr>
          <w:rFonts w:ascii="Arial" w:eastAsiaTheme="majorEastAsia" w:hAnsi="Arial" w:cs="Arial"/>
          <w:color w:val="526041" w:themeColor="accent1" w:themeShade="7F"/>
          <w:lang w:val="en-US"/>
        </w:rPr>
        <w:t xml:space="preserve"> what was bad </w:t>
      </w:r>
      <w:r w:rsidR="00BF4499" w:rsidRPr="00B65288">
        <w:rPr>
          <w:rFonts w:ascii="Arial" w:eastAsiaTheme="majorEastAsia" w:hAnsi="Arial" w:cs="Arial"/>
          <w:color w:val="526041" w:themeColor="accent1" w:themeShade="7F"/>
          <w:lang w:val="en-US"/>
        </w:rPr>
        <w:t>about the experience. In the analysis I understand what meaning I get from the situation. Then I make a conclusion and finally, if it happened again, what would I do.</w:t>
      </w:r>
    </w:p>
    <w:p w14:paraId="5A00FF4C" w14:textId="67803185" w:rsidR="00F20BCE" w:rsidRPr="002D4B7F" w:rsidRDefault="00F20BCE" w:rsidP="002D4B7F">
      <w:pPr>
        <w:spacing w:line="360" w:lineRule="auto"/>
        <w:rPr>
          <w:rFonts w:ascii="Arial" w:hAnsi="Arial" w:cs="Arial"/>
          <w:lang w:val="en-US"/>
        </w:rPr>
      </w:pPr>
    </w:p>
    <w:p w14:paraId="3398325D" w14:textId="70D0F652" w:rsidR="00F20BCE" w:rsidRDefault="00F20BCE" w:rsidP="00BF7EAC">
      <w:pPr>
        <w:rPr>
          <w:rFonts w:cstheme="minorHAnsi"/>
        </w:rPr>
      </w:pPr>
    </w:p>
    <w:p w14:paraId="1B868E25" w14:textId="1407D9B7" w:rsidR="00F20BCE" w:rsidRDefault="00F20BCE" w:rsidP="00BF7EAC">
      <w:pPr>
        <w:rPr>
          <w:rFonts w:cstheme="minorHAnsi"/>
        </w:rPr>
      </w:pPr>
    </w:p>
    <w:p w14:paraId="0C3804C5" w14:textId="5C1BB163" w:rsidR="00F20BCE" w:rsidRDefault="00F20BCE" w:rsidP="00BF7EAC">
      <w:pPr>
        <w:rPr>
          <w:rFonts w:cstheme="minorHAnsi"/>
        </w:rPr>
      </w:pPr>
    </w:p>
    <w:p w14:paraId="2D71092B" w14:textId="6479872B" w:rsidR="00F20BCE" w:rsidRDefault="00F20BCE" w:rsidP="00BF7EAC">
      <w:pPr>
        <w:rPr>
          <w:rFonts w:cstheme="minorHAnsi"/>
        </w:rPr>
      </w:pPr>
    </w:p>
    <w:p w14:paraId="25436094" w14:textId="24DCCD15" w:rsidR="00F20BCE" w:rsidRDefault="00F20BCE" w:rsidP="00BF7EAC">
      <w:pPr>
        <w:rPr>
          <w:rFonts w:cstheme="minorHAnsi"/>
        </w:rPr>
      </w:pPr>
    </w:p>
    <w:p w14:paraId="45B464C3" w14:textId="348A6748" w:rsidR="00F20BCE" w:rsidRDefault="00F20BCE" w:rsidP="00BF7EAC">
      <w:pPr>
        <w:rPr>
          <w:rFonts w:cstheme="minorHAnsi"/>
        </w:rPr>
      </w:pPr>
    </w:p>
    <w:p w14:paraId="3CA8F1D9" w14:textId="3852F09E" w:rsidR="00F20BCE" w:rsidRDefault="00F20BCE" w:rsidP="00BF7EAC">
      <w:pPr>
        <w:rPr>
          <w:rFonts w:cstheme="minorHAnsi"/>
        </w:rPr>
      </w:pPr>
    </w:p>
    <w:p w14:paraId="60E5AE9E" w14:textId="6668DFB4" w:rsidR="00F20BCE" w:rsidRDefault="00F20BCE" w:rsidP="00BF7EAC">
      <w:pPr>
        <w:rPr>
          <w:rFonts w:cstheme="minorHAnsi"/>
        </w:rPr>
      </w:pPr>
    </w:p>
    <w:p w14:paraId="605AE357" w14:textId="19D0707A" w:rsidR="00F20BCE" w:rsidRDefault="00F20BCE" w:rsidP="00BF7EAC">
      <w:pPr>
        <w:rPr>
          <w:rFonts w:cstheme="minorHAnsi"/>
        </w:rPr>
      </w:pPr>
    </w:p>
    <w:p w14:paraId="6C77B310" w14:textId="471D563D" w:rsidR="00F20BCE" w:rsidRDefault="00F20BCE" w:rsidP="00BF7EAC">
      <w:pPr>
        <w:rPr>
          <w:rFonts w:cstheme="minorHAnsi"/>
        </w:rPr>
      </w:pPr>
    </w:p>
    <w:p w14:paraId="6E43DBD8" w14:textId="77777777" w:rsidR="0024075B" w:rsidRPr="0024075B" w:rsidRDefault="0024075B" w:rsidP="0024075B"/>
    <w:p w14:paraId="4914BED3" w14:textId="5D19E630" w:rsidR="00F20BCE" w:rsidRPr="00476F65" w:rsidRDefault="00F20BCE" w:rsidP="00476F65">
      <w:pPr>
        <w:pStyle w:val="Heading1"/>
        <w:jc w:val="center"/>
        <w:rPr>
          <w:rFonts w:ascii="Arial" w:hAnsi="Arial" w:cs="Arial"/>
        </w:rPr>
      </w:pPr>
      <w:bookmarkStart w:id="8" w:name="_Toc99908978"/>
      <w:r w:rsidRPr="00476F65">
        <w:rPr>
          <w:rFonts w:ascii="Arial" w:hAnsi="Arial" w:cs="Arial"/>
        </w:rPr>
        <w:lastRenderedPageBreak/>
        <w:t>Reflect</w:t>
      </w:r>
      <w:r w:rsidR="006A3FDC" w:rsidRPr="00476F65">
        <w:rPr>
          <w:rFonts w:ascii="Arial" w:hAnsi="Arial" w:cs="Arial"/>
        </w:rPr>
        <w:t>ion</w:t>
      </w:r>
      <w:r w:rsidRPr="00476F65">
        <w:rPr>
          <w:rFonts w:ascii="Arial" w:hAnsi="Arial" w:cs="Arial"/>
        </w:rPr>
        <w:t xml:space="preserve"> on </w:t>
      </w:r>
      <w:r w:rsidR="006A3FDC" w:rsidRPr="00476F65">
        <w:rPr>
          <w:rFonts w:ascii="Arial" w:hAnsi="Arial" w:cs="Arial"/>
        </w:rPr>
        <w:t>my</w:t>
      </w:r>
      <w:r w:rsidRPr="00476F65">
        <w:rPr>
          <w:rFonts w:ascii="Arial" w:hAnsi="Arial" w:cs="Arial"/>
        </w:rPr>
        <w:t xml:space="preserve"> writing of </w:t>
      </w:r>
      <w:r w:rsidR="006A3FDC" w:rsidRPr="00476F65">
        <w:rPr>
          <w:rFonts w:ascii="Arial" w:hAnsi="Arial" w:cs="Arial"/>
        </w:rPr>
        <w:t>Academic report</w:t>
      </w:r>
      <w:bookmarkEnd w:id="8"/>
    </w:p>
    <w:p w14:paraId="1808B3E5" w14:textId="20EA0DC4" w:rsidR="00F20BCE" w:rsidRDefault="00F20BCE" w:rsidP="00BF7EAC">
      <w:pPr>
        <w:rPr>
          <w:rFonts w:cstheme="minorHAnsi"/>
          <w:b/>
          <w:bCs/>
        </w:rPr>
      </w:pPr>
    </w:p>
    <w:p w14:paraId="2CD321FA" w14:textId="77777777" w:rsidR="00F47AC9" w:rsidRPr="002B6DAD" w:rsidRDefault="00F47AC9" w:rsidP="00F47AC9">
      <w:pPr>
        <w:pStyle w:val="ListParagraph"/>
        <w:spacing w:line="240" w:lineRule="auto"/>
        <w:ind w:left="1080"/>
        <w:rPr>
          <w:rFonts w:cstheme="minorHAnsi"/>
          <w:lang w:val="bg-BG"/>
        </w:rPr>
      </w:pPr>
    </w:p>
    <w:p w14:paraId="5DA304AF" w14:textId="2A12BE83" w:rsidR="00F80FC1" w:rsidRDefault="00F80FC1" w:rsidP="00170EEB">
      <w:pPr>
        <w:spacing w:line="360" w:lineRule="auto"/>
        <w:rPr>
          <w:rFonts w:ascii="Arial" w:hAnsi="Arial" w:cs="Arial"/>
        </w:rPr>
      </w:pPr>
      <w:r w:rsidRPr="00F80FC1">
        <w:rPr>
          <w:rFonts w:ascii="Arial" w:hAnsi="Arial" w:cs="Arial"/>
        </w:rPr>
        <w:t xml:space="preserve">The first academic report we had to write on </w:t>
      </w:r>
      <w:r w:rsidRPr="00F80FC1">
        <w:rPr>
          <w:rFonts w:ascii="Arial" w:hAnsi="Arial" w:cs="Arial"/>
        </w:rPr>
        <w:t>Academic</w:t>
      </w:r>
      <w:r w:rsidRPr="00F80FC1">
        <w:rPr>
          <w:rFonts w:ascii="Arial" w:hAnsi="Arial" w:cs="Arial"/>
        </w:rPr>
        <w:t xml:space="preserve"> and </w:t>
      </w:r>
      <w:r w:rsidRPr="00F80FC1">
        <w:rPr>
          <w:rFonts w:ascii="Arial" w:hAnsi="Arial" w:cs="Arial"/>
        </w:rPr>
        <w:t>Employability</w:t>
      </w:r>
      <w:r w:rsidRPr="00F80FC1">
        <w:rPr>
          <w:rFonts w:ascii="Arial" w:hAnsi="Arial" w:cs="Arial"/>
        </w:rPr>
        <w:t xml:space="preserve"> skills was </w:t>
      </w:r>
      <w:r w:rsidRPr="00F80FC1">
        <w:rPr>
          <w:rFonts w:ascii="Arial" w:hAnsi="Arial" w:cs="Arial"/>
        </w:rPr>
        <w:t>about how</w:t>
      </w:r>
      <w:r w:rsidRPr="00F80FC1">
        <w:rPr>
          <w:rFonts w:ascii="Arial" w:hAnsi="Arial" w:cs="Arial"/>
        </w:rPr>
        <w:t xml:space="preserve"> to motivate staff in an organization. We had to write about four different ways and based on the research we did to decide which one was the most successful. We were provided with four </w:t>
      </w:r>
      <w:r w:rsidRPr="00F80FC1">
        <w:rPr>
          <w:rFonts w:ascii="Arial" w:hAnsi="Arial" w:cs="Arial"/>
        </w:rPr>
        <w:t>sources,</w:t>
      </w:r>
      <w:r w:rsidRPr="00F80FC1">
        <w:rPr>
          <w:rFonts w:ascii="Arial" w:hAnsi="Arial" w:cs="Arial"/>
        </w:rPr>
        <w:t xml:space="preserve"> and we had to find a few more regarding our </w:t>
      </w:r>
      <w:r w:rsidRPr="00F80FC1">
        <w:rPr>
          <w:rFonts w:ascii="Arial" w:hAnsi="Arial" w:cs="Arial"/>
        </w:rPr>
        <w:t>studying</w:t>
      </w:r>
      <w:r w:rsidRPr="00F80FC1">
        <w:rPr>
          <w:rFonts w:ascii="Arial" w:hAnsi="Arial" w:cs="Arial"/>
        </w:rPr>
        <w:t xml:space="preserve">. We had the opportunity to choose from the university library, Google </w:t>
      </w:r>
      <w:r w:rsidRPr="00F80FC1">
        <w:rPr>
          <w:rFonts w:ascii="Arial" w:hAnsi="Arial" w:cs="Arial"/>
        </w:rPr>
        <w:t>Scholar,</w:t>
      </w:r>
      <w:r w:rsidRPr="00F80FC1">
        <w:rPr>
          <w:rFonts w:ascii="Arial" w:hAnsi="Arial" w:cs="Arial"/>
        </w:rPr>
        <w:t xml:space="preserve"> or the Internet. Given that the report had to be written in an academic style, I chose to use only materials from the university library. We were given a detailed description of the structure of the report, which made it easier for me to create the skeleton. In addition to the materials on the topic, I also read and watched a lot of videos with information on how to write an academic report.</w:t>
      </w:r>
    </w:p>
    <w:p w14:paraId="6D344051" w14:textId="4FB4941D" w:rsidR="00F20BCE" w:rsidRPr="00E1379A" w:rsidRDefault="002B6DAD" w:rsidP="00170EEB">
      <w:pPr>
        <w:spacing w:line="360" w:lineRule="auto"/>
        <w:rPr>
          <w:rFonts w:ascii="Arial" w:hAnsi="Arial" w:cs="Arial"/>
        </w:rPr>
      </w:pPr>
      <w:r w:rsidRPr="002B6DAD">
        <w:rPr>
          <w:rFonts w:ascii="Arial" w:hAnsi="Arial" w:cs="Arial"/>
        </w:rPr>
        <w:t xml:space="preserve">From my first experience in writing an academic report, I learned a lot. I would also describe it as a warm-up for a race. The writing process took longer than necessary. I started by looking for suitable literature. At that </w:t>
      </w:r>
      <w:r w:rsidR="0099045E" w:rsidRPr="002B6DAD">
        <w:rPr>
          <w:rFonts w:ascii="Arial" w:hAnsi="Arial" w:cs="Arial"/>
        </w:rPr>
        <w:t>time,</w:t>
      </w:r>
      <w:r w:rsidRPr="002B6DAD">
        <w:rPr>
          <w:rFonts w:ascii="Arial" w:hAnsi="Arial" w:cs="Arial"/>
        </w:rPr>
        <w:t xml:space="preserve"> I still did not have the necessary experience and did not know the intricacies to make it easier and it took me a long time.</w:t>
      </w:r>
      <w:r w:rsidRPr="002B6DAD">
        <w:rPr>
          <w:rFonts w:ascii="Arial" w:hAnsi="Arial" w:cs="Arial"/>
          <w:lang w:val="bg-BG"/>
        </w:rPr>
        <w:t xml:space="preserve"> </w:t>
      </w:r>
      <w:r w:rsidRPr="00E1379A">
        <w:rPr>
          <w:rFonts w:ascii="Arial" w:hAnsi="Arial" w:cs="Arial"/>
        </w:rPr>
        <w:t>I read a lot of literature, some of which was superfluous. During this time I organized my work and began to take notes on the essential part of the content of the materials I read. Unfortunately, I was not able to manage my time properly and this extended my submission time.</w:t>
      </w:r>
      <w:r w:rsidRPr="00E1379A">
        <w:rPr>
          <w:rFonts w:ascii="Arial" w:hAnsi="Arial" w:cs="Arial"/>
        </w:rPr>
        <w:t xml:space="preserve"> </w:t>
      </w:r>
      <w:r w:rsidRPr="00E1379A">
        <w:rPr>
          <w:rFonts w:ascii="Arial" w:hAnsi="Arial" w:cs="Arial"/>
        </w:rPr>
        <w:t xml:space="preserve">I was lost in the ocean of sources I found and had to sift through the things that were important to my work. </w:t>
      </w:r>
      <w:r w:rsidR="00E1379A" w:rsidRPr="00E1379A">
        <w:rPr>
          <w:rFonts w:ascii="Arial" w:hAnsi="Arial" w:cs="Arial"/>
        </w:rPr>
        <w:t>In addition, I did my best to ensure that my report was technically well designed and presented in an appropriate academic style, in accordance with the requirements of my lecturer.</w:t>
      </w:r>
      <w:r w:rsidR="00E1379A" w:rsidRPr="00E1379A">
        <w:t xml:space="preserve"> </w:t>
      </w:r>
      <w:r w:rsidR="00E1379A" w:rsidRPr="00E1379A">
        <w:rPr>
          <w:rFonts w:ascii="Arial" w:hAnsi="Arial" w:cs="Arial"/>
        </w:rPr>
        <w:t>I had the opportunity to submit only one draft, but fortunately my lecturer's feedback was very few and insignificant remarks, which I corrected quickly.</w:t>
      </w:r>
    </w:p>
    <w:p w14:paraId="3C664FC6" w14:textId="43FE421D" w:rsidR="00F20BCE" w:rsidRDefault="00945212" w:rsidP="00945212">
      <w:pPr>
        <w:spacing w:line="360" w:lineRule="auto"/>
        <w:rPr>
          <w:rFonts w:ascii="Arial" w:hAnsi="Arial" w:cs="Arial"/>
          <w:lang w:val="bg-BG"/>
        </w:rPr>
      </w:pPr>
      <w:r w:rsidRPr="00CE339E">
        <w:rPr>
          <w:rFonts w:ascii="Arial" w:hAnsi="Arial" w:cs="Arial"/>
        </w:rPr>
        <w:t>Everything I went through gave me the opportunity to learn my lessons. I can now say for sure that I am much faster and more successful in finding the right literature that I need from the university library. Of course, I think there are many more things to learn to make this research easier and to shorten the time it takes me to do it.</w:t>
      </w:r>
      <w:r w:rsidR="00CE339E" w:rsidRPr="00CE339E">
        <w:rPr>
          <w:rFonts w:ascii="Arial" w:hAnsi="Arial" w:cs="Arial"/>
        </w:rPr>
        <w:t xml:space="preserve"> </w:t>
      </w:r>
      <w:r w:rsidR="00CE339E" w:rsidRPr="00CE339E">
        <w:rPr>
          <w:rFonts w:ascii="Arial" w:hAnsi="Arial" w:cs="Arial"/>
        </w:rPr>
        <w:t xml:space="preserve">On the other hand, I don't think I have a problem with how to cite the books used in a way that is required in academic writing. Using MC Word was also not a problem for me considering the experience I have from my previous jobs. What I consider to be a very big shortcoming of mine is the incorrect planning of the time in which I </w:t>
      </w:r>
      <w:r w:rsidR="00EB22A6" w:rsidRPr="00CE339E">
        <w:rPr>
          <w:rFonts w:ascii="Arial" w:hAnsi="Arial" w:cs="Arial"/>
        </w:rPr>
        <w:t>must</w:t>
      </w:r>
      <w:r w:rsidR="00CE339E" w:rsidRPr="00CE339E">
        <w:rPr>
          <w:rFonts w:ascii="Arial" w:hAnsi="Arial" w:cs="Arial"/>
        </w:rPr>
        <w:t xml:space="preserve"> finish calmly and without pressure in the deadlines set for me</w:t>
      </w:r>
      <w:r w:rsidR="00CE339E" w:rsidRPr="00CE339E">
        <w:rPr>
          <w:rFonts w:ascii="Arial" w:hAnsi="Arial" w:cs="Arial"/>
          <w:lang w:val="en-US"/>
        </w:rPr>
        <w:t>.</w:t>
      </w:r>
    </w:p>
    <w:p w14:paraId="18D4DB51" w14:textId="223EFE64" w:rsidR="00F20BCE" w:rsidRPr="00F75366" w:rsidRDefault="00CE339E" w:rsidP="004E7FD2">
      <w:pPr>
        <w:spacing w:line="360" w:lineRule="auto"/>
        <w:rPr>
          <w:rFonts w:ascii="Arial" w:hAnsi="Arial" w:cs="Arial"/>
          <w:lang w:val="en-US"/>
        </w:rPr>
      </w:pPr>
      <w:r w:rsidRPr="00CE339E">
        <w:rPr>
          <w:rFonts w:ascii="Arial" w:hAnsi="Arial" w:cs="Arial"/>
          <w:lang w:val="bg-BG"/>
        </w:rPr>
        <w:t>In my future projects, I plan to use everything I have learned from this experience to try to avoid the mistakes I have made.</w:t>
      </w:r>
    </w:p>
    <w:p w14:paraId="47BC8EF5" w14:textId="77777777" w:rsidR="0024075B" w:rsidRPr="0024075B" w:rsidRDefault="0024075B" w:rsidP="0024075B"/>
    <w:p w14:paraId="30D8B1C6" w14:textId="002A33B0" w:rsidR="00F20BCE" w:rsidRPr="00476F65" w:rsidRDefault="00F20BCE" w:rsidP="00476F65">
      <w:pPr>
        <w:pStyle w:val="Heading1"/>
        <w:jc w:val="center"/>
        <w:rPr>
          <w:rFonts w:ascii="Arial" w:hAnsi="Arial" w:cs="Arial"/>
        </w:rPr>
      </w:pPr>
      <w:bookmarkStart w:id="9" w:name="_Toc99908979"/>
      <w:r w:rsidRPr="00476F65">
        <w:rPr>
          <w:rFonts w:ascii="Arial" w:hAnsi="Arial" w:cs="Arial"/>
        </w:rPr>
        <w:lastRenderedPageBreak/>
        <w:t>Reflect</w:t>
      </w:r>
      <w:r w:rsidR="006A3FDC" w:rsidRPr="00476F65">
        <w:rPr>
          <w:rFonts w:ascii="Arial" w:hAnsi="Arial" w:cs="Arial"/>
        </w:rPr>
        <w:t>ion</w:t>
      </w:r>
      <w:r w:rsidRPr="00476F65">
        <w:rPr>
          <w:rFonts w:ascii="Arial" w:hAnsi="Arial" w:cs="Arial"/>
        </w:rPr>
        <w:t xml:space="preserve"> on </w:t>
      </w:r>
      <w:r w:rsidR="006A3FDC" w:rsidRPr="00476F65">
        <w:rPr>
          <w:rFonts w:ascii="Arial" w:hAnsi="Arial" w:cs="Arial"/>
        </w:rPr>
        <w:t>my</w:t>
      </w:r>
      <w:r w:rsidRPr="00476F65">
        <w:rPr>
          <w:rFonts w:ascii="Arial" w:hAnsi="Arial" w:cs="Arial"/>
        </w:rPr>
        <w:t xml:space="preserve"> group presentation</w:t>
      </w:r>
      <w:bookmarkEnd w:id="9"/>
    </w:p>
    <w:p w14:paraId="05399562" w14:textId="0D248B6C" w:rsidR="00F20BCE" w:rsidRDefault="00F20BCE" w:rsidP="00BF7EAC">
      <w:pPr>
        <w:rPr>
          <w:rFonts w:cstheme="minorHAnsi"/>
        </w:rPr>
      </w:pPr>
    </w:p>
    <w:p w14:paraId="4E057843" w14:textId="42E38DDD" w:rsidR="00F20BCE" w:rsidRDefault="00F20BCE" w:rsidP="00BF7EAC">
      <w:pPr>
        <w:rPr>
          <w:rFonts w:cstheme="minorHAnsi"/>
        </w:rPr>
      </w:pPr>
    </w:p>
    <w:p w14:paraId="2035F660" w14:textId="0056CC5D" w:rsidR="00CF7002" w:rsidRPr="007D559F" w:rsidRDefault="001E316B" w:rsidP="00821621">
      <w:pPr>
        <w:spacing w:line="360" w:lineRule="auto"/>
        <w:rPr>
          <w:rFonts w:ascii="Arial" w:hAnsi="Arial" w:cs="Arial"/>
          <w:lang w:val="en-US"/>
        </w:rPr>
      </w:pPr>
      <w:r w:rsidRPr="00A57024">
        <w:rPr>
          <w:rFonts w:ascii="Arial" w:hAnsi="Arial" w:cs="Arial"/>
        </w:rPr>
        <w:t xml:space="preserve">In one of the weeks of </w:t>
      </w:r>
      <w:r w:rsidR="00821621" w:rsidRPr="00A57024">
        <w:rPr>
          <w:rFonts w:ascii="Arial" w:hAnsi="Arial" w:cs="Arial"/>
        </w:rPr>
        <w:t>studying</w:t>
      </w:r>
      <w:r w:rsidRPr="00A57024">
        <w:rPr>
          <w:rFonts w:ascii="Arial" w:hAnsi="Arial" w:cs="Arial"/>
        </w:rPr>
        <w:t xml:space="preserve"> we were given a group task to create a job advertisement and we had options to choose the design: </w:t>
      </w:r>
      <w:r w:rsidR="00821621" w:rsidRPr="00A57024">
        <w:rPr>
          <w:rFonts w:ascii="Arial" w:hAnsi="Arial" w:cs="Arial"/>
        </w:rPr>
        <w:t>PowerPoint</w:t>
      </w:r>
      <w:r w:rsidRPr="00A57024">
        <w:rPr>
          <w:rFonts w:ascii="Arial" w:hAnsi="Arial" w:cs="Arial"/>
        </w:rPr>
        <w:t xml:space="preserve"> presentation, </w:t>
      </w:r>
      <w:proofErr w:type="gramStart"/>
      <w:r w:rsidRPr="00A57024">
        <w:rPr>
          <w:rFonts w:ascii="Arial" w:hAnsi="Arial" w:cs="Arial"/>
        </w:rPr>
        <w:t>poster</w:t>
      </w:r>
      <w:proofErr w:type="gramEnd"/>
      <w:r w:rsidRPr="00A57024">
        <w:rPr>
          <w:rFonts w:ascii="Arial" w:hAnsi="Arial" w:cs="Arial"/>
        </w:rPr>
        <w:t xml:space="preserve"> or video. The lecturer divided us into groups of five and created a private room in teams as I was chosen as the leader of the group. After we joined the meeting, I tried to create communication between the members and asked them to be responsible for our task and not to separate from the group. I did this because two of the members were in a group on a previous project of a friend of mine from university and they separated from him due to poor communication and lack of </w:t>
      </w:r>
      <w:r w:rsidR="00821621" w:rsidRPr="00A57024">
        <w:rPr>
          <w:rFonts w:ascii="Arial" w:hAnsi="Arial" w:cs="Arial"/>
        </w:rPr>
        <w:t>commitment. At</w:t>
      </w:r>
      <w:r w:rsidR="00A57024" w:rsidRPr="00A57024">
        <w:rPr>
          <w:rFonts w:ascii="Arial" w:hAnsi="Arial" w:cs="Arial"/>
        </w:rPr>
        <w:t xml:space="preserve"> the same time, I suggested that each of us think about an idea for a job of own choice, and finally comment and choose the one we have the most information about. At the same meeting, I also suggested that we organize another meeting on Tuesday evening, because from Wednesday onwards I will work until late in the evening and I will not have the opportunity to meet. On it we had to make the final choice and specify the details. My initial idea that I was working on that day was to write about a health coach.</w:t>
      </w:r>
      <w:r w:rsidR="000260DC">
        <w:rPr>
          <w:rFonts w:ascii="Arial" w:hAnsi="Arial" w:cs="Arial"/>
        </w:rPr>
        <w:t xml:space="preserve"> </w:t>
      </w:r>
      <w:r w:rsidR="000260DC" w:rsidRPr="000260DC">
        <w:rPr>
          <w:rFonts w:ascii="Arial" w:hAnsi="Arial" w:cs="Arial"/>
        </w:rPr>
        <w:t>Since I found very little information on the internet, I decided to change my mind. I thought I could use the experience of my son, who is an engineer and specializes here in England. We talked on the phone, commented on what is needed to create the ad, and by Saturday night I already had the information I needed. I decided to create a poster because I thought it would be harder to do and would be a challenge for me. I spent a lot of time reading and watching videos of how to create a poster and logo. My goal was to create something professional.</w:t>
      </w:r>
      <w:r w:rsidR="0059478C">
        <w:rPr>
          <w:rFonts w:ascii="Arial" w:hAnsi="Arial" w:cs="Arial"/>
        </w:rPr>
        <w:t xml:space="preserve"> </w:t>
      </w:r>
      <w:r w:rsidR="0059478C" w:rsidRPr="0059478C">
        <w:rPr>
          <w:rFonts w:ascii="Arial" w:hAnsi="Arial" w:cs="Arial"/>
        </w:rPr>
        <w:t>It took me a whole day, and on Sunday night I had already shared two posters on OneDrive with the rest of the group. I wrote to everyone on Monday morning at WhatsApp and only one asked me where I shared them and I immediately replied that they were in One drive and I asked him which of the two he liked more, and he replied that he would see them later.</w:t>
      </w:r>
      <w:r w:rsidR="008F428F">
        <w:rPr>
          <w:rFonts w:ascii="Arial" w:hAnsi="Arial" w:cs="Arial"/>
          <w:lang w:val="bg-BG"/>
        </w:rPr>
        <w:t xml:space="preserve"> </w:t>
      </w:r>
      <w:r w:rsidR="00821621">
        <w:rPr>
          <w:rFonts w:ascii="Arial" w:hAnsi="Arial" w:cs="Arial"/>
          <w:lang w:val="bg-BG"/>
        </w:rPr>
        <w:t>A</w:t>
      </w:r>
      <w:r w:rsidR="00821621" w:rsidRPr="008F428F">
        <w:rPr>
          <w:rFonts w:ascii="Arial" w:hAnsi="Arial" w:cs="Arial"/>
          <w:lang w:val="bg-BG"/>
        </w:rPr>
        <w:t>nd</w:t>
      </w:r>
      <w:r w:rsidR="008F428F" w:rsidRPr="008F428F">
        <w:rPr>
          <w:rFonts w:ascii="Arial" w:hAnsi="Arial" w:cs="Arial"/>
          <w:lang w:val="bg-BG"/>
        </w:rPr>
        <w:t xml:space="preserve"> as a result of all this, our presentation on the poster was a complete failure</w:t>
      </w:r>
      <w:r w:rsidR="007D559F">
        <w:rPr>
          <w:rFonts w:ascii="Arial" w:hAnsi="Arial" w:cs="Arial"/>
          <w:lang w:val="en-US"/>
        </w:rPr>
        <w:t>.</w:t>
      </w:r>
    </w:p>
    <w:p w14:paraId="5B9CCF37" w14:textId="3C933BFD" w:rsidR="00A57024" w:rsidRDefault="0059478C" w:rsidP="00821621">
      <w:pPr>
        <w:spacing w:line="360" w:lineRule="auto"/>
        <w:rPr>
          <w:rFonts w:ascii="Arial" w:hAnsi="Arial" w:cs="Arial"/>
          <w:lang w:val="bg-BG"/>
        </w:rPr>
      </w:pPr>
      <w:r w:rsidRPr="0059478C">
        <w:rPr>
          <w:rFonts w:ascii="Arial" w:hAnsi="Arial" w:cs="Arial"/>
          <w:lang w:val="bg-BG"/>
        </w:rPr>
        <w:t>Until the end of the week, none of them contacted me to give any suggestions or ideas on how we can further improve our poster and how we will present it on Saturday. I do not comment at all on the fact that no one proposed their project.</w:t>
      </w:r>
    </w:p>
    <w:p w14:paraId="77713EBC" w14:textId="176F6245" w:rsidR="00727DA3" w:rsidRDefault="00727DA3" w:rsidP="00821621">
      <w:pPr>
        <w:spacing w:line="360" w:lineRule="auto"/>
        <w:rPr>
          <w:rFonts w:ascii="Arial" w:hAnsi="Arial" w:cs="Arial"/>
          <w:lang w:val="bg-BG"/>
        </w:rPr>
      </w:pPr>
      <w:r w:rsidRPr="00727DA3">
        <w:rPr>
          <w:rFonts w:ascii="Arial" w:hAnsi="Arial" w:cs="Arial"/>
          <w:lang w:val="bg-BG"/>
        </w:rPr>
        <w:t xml:space="preserve">Frankly, I didn't feel good about the whole situation, because I did everything we could to present оурself better than all the other groups, and in the end I didn't even get feedback from them on whether they liked it or not. At one point, my resentment overcame and I left </w:t>
      </w:r>
      <w:r w:rsidRPr="00727DA3">
        <w:rPr>
          <w:rFonts w:ascii="Arial" w:hAnsi="Arial" w:cs="Arial"/>
          <w:lang w:val="bg-BG"/>
        </w:rPr>
        <w:lastRenderedPageBreak/>
        <w:t>the responsibility for their negligence to be borne by them. I was divided by the feeling of underestimation and injustice that they did not care what our performance would be.</w:t>
      </w:r>
    </w:p>
    <w:p w14:paraId="2719A452" w14:textId="6DE751D5" w:rsidR="00727DA3" w:rsidRDefault="00727DA3" w:rsidP="00821621">
      <w:pPr>
        <w:spacing w:line="360" w:lineRule="auto"/>
        <w:rPr>
          <w:rFonts w:ascii="Arial" w:hAnsi="Arial" w:cs="Arial"/>
          <w:lang w:val="bg-BG"/>
        </w:rPr>
      </w:pPr>
      <w:r w:rsidRPr="00727DA3">
        <w:rPr>
          <w:rFonts w:ascii="Arial" w:hAnsi="Arial" w:cs="Arial"/>
          <w:lang w:val="bg-BG"/>
        </w:rPr>
        <w:t>I thought a lot about what is my fault for what happened</w:t>
      </w:r>
      <w:r>
        <w:rPr>
          <w:rFonts w:ascii="Arial" w:hAnsi="Arial" w:cs="Arial"/>
          <w:lang w:val="en-US"/>
        </w:rPr>
        <w:t xml:space="preserve">. </w:t>
      </w:r>
      <w:r w:rsidRPr="00727DA3">
        <w:rPr>
          <w:rFonts w:ascii="Arial" w:hAnsi="Arial" w:cs="Arial"/>
          <w:lang w:val="en-US"/>
        </w:rPr>
        <w:t>Given my previous experience working in a group presentation and my successful presentation there, I don't think it's all my fault.</w:t>
      </w:r>
      <w:r>
        <w:rPr>
          <w:rFonts w:ascii="Arial" w:hAnsi="Arial" w:cs="Arial"/>
          <w:lang w:val="bg-BG"/>
        </w:rPr>
        <w:t xml:space="preserve"> </w:t>
      </w:r>
      <w:r w:rsidRPr="00727DA3">
        <w:rPr>
          <w:rFonts w:ascii="Arial" w:hAnsi="Arial" w:cs="Arial"/>
          <w:lang w:val="bg-BG"/>
        </w:rPr>
        <w:t>But in both cases I was the initiator and I did almost all the work on the project</w:t>
      </w:r>
      <w:r>
        <w:rPr>
          <w:rFonts w:ascii="Arial" w:hAnsi="Arial" w:cs="Arial"/>
          <w:lang w:val="bg-BG"/>
        </w:rPr>
        <w:t>.</w:t>
      </w:r>
    </w:p>
    <w:p w14:paraId="5E3B57D5" w14:textId="1F578F5B" w:rsidR="008F428F" w:rsidRDefault="008E44DA" w:rsidP="00821621">
      <w:pPr>
        <w:spacing w:line="360" w:lineRule="auto"/>
        <w:rPr>
          <w:rFonts w:ascii="Arial" w:hAnsi="Arial" w:cs="Arial"/>
          <w:lang w:val="en-US"/>
        </w:rPr>
      </w:pPr>
      <w:r w:rsidRPr="008E44DA">
        <w:rPr>
          <w:rFonts w:ascii="Arial" w:hAnsi="Arial" w:cs="Arial"/>
          <w:lang w:val="en-US"/>
        </w:rPr>
        <w:t>Personally,</w:t>
      </w:r>
      <w:r w:rsidRPr="008E44DA">
        <w:rPr>
          <w:rFonts w:ascii="Arial" w:hAnsi="Arial" w:cs="Arial"/>
          <w:lang w:val="en-US"/>
        </w:rPr>
        <w:t xml:space="preserve"> for me the bad thing in this case is that I presented myself extremely poorly in group work. </w:t>
      </w:r>
      <w:r w:rsidR="00FC3EAA" w:rsidRPr="00FC3EAA">
        <w:rPr>
          <w:rFonts w:ascii="Arial" w:hAnsi="Arial" w:cs="Arial"/>
          <w:lang w:val="en-US"/>
        </w:rPr>
        <w:t xml:space="preserve">In a hypothetical situation if I was the manager of a group of people and had to prove my management skills as well as the </w:t>
      </w:r>
      <w:r w:rsidR="00FC3EAA" w:rsidRPr="00FC3EAA">
        <w:rPr>
          <w:rFonts w:ascii="Arial" w:hAnsi="Arial" w:cs="Arial"/>
          <w:lang w:val="en-US"/>
        </w:rPr>
        <w:t>responsibility,</w:t>
      </w:r>
      <w:r w:rsidR="00FC3EAA" w:rsidRPr="00FC3EAA">
        <w:rPr>
          <w:rFonts w:ascii="Arial" w:hAnsi="Arial" w:cs="Arial"/>
          <w:lang w:val="en-US"/>
        </w:rPr>
        <w:t xml:space="preserve"> I have such an unsuccessful outcome could be a failure for the organization I manage</w:t>
      </w:r>
      <w:r w:rsidR="00FC3EAA">
        <w:rPr>
          <w:rFonts w:ascii="Arial" w:hAnsi="Arial" w:cs="Arial"/>
          <w:lang w:val="en-US"/>
        </w:rPr>
        <w:t xml:space="preserve">. </w:t>
      </w:r>
      <w:r w:rsidR="00FC3EAA" w:rsidRPr="00FC3EAA">
        <w:rPr>
          <w:rFonts w:ascii="Arial" w:hAnsi="Arial" w:cs="Arial"/>
          <w:lang w:val="en-US"/>
        </w:rPr>
        <w:t xml:space="preserve">Fortunately, this is just a hypothetical </w:t>
      </w:r>
      <w:r w:rsidR="00FC3EAA" w:rsidRPr="00FC3EAA">
        <w:rPr>
          <w:rFonts w:ascii="Arial" w:hAnsi="Arial" w:cs="Arial"/>
          <w:lang w:val="en-US"/>
        </w:rPr>
        <w:t>situation,</w:t>
      </w:r>
      <w:r w:rsidR="00FC3EAA" w:rsidRPr="00FC3EAA">
        <w:rPr>
          <w:rFonts w:ascii="Arial" w:hAnsi="Arial" w:cs="Arial"/>
          <w:lang w:val="en-US"/>
        </w:rPr>
        <w:t xml:space="preserve"> and I am still in the role of a student who is learning how to overcome difficulties and problems of this type.</w:t>
      </w:r>
      <w:r w:rsidR="00FC3EAA">
        <w:rPr>
          <w:rFonts w:ascii="Arial" w:hAnsi="Arial" w:cs="Arial"/>
          <w:lang w:val="en-US"/>
        </w:rPr>
        <w:t xml:space="preserve"> </w:t>
      </w:r>
      <w:r w:rsidRPr="008E44DA">
        <w:rPr>
          <w:rFonts w:ascii="Arial" w:hAnsi="Arial" w:cs="Arial"/>
          <w:lang w:val="en-US"/>
        </w:rPr>
        <w:t xml:space="preserve">The good thing, on the other hand, is that I learned a lot </w:t>
      </w:r>
      <w:r>
        <w:rPr>
          <w:rFonts w:ascii="Arial" w:hAnsi="Arial" w:cs="Arial"/>
          <w:lang w:val="en-US"/>
        </w:rPr>
        <w:t>how</w:t>
      </w:r>
      <w:r w:rsidRPr="008E44DA">
        <w:rPr>
          <w:rFonts w:ascii="Arial" w:hAnsi="Arial" w:cs="Arial"/>
          <w:lang w:val="en-US"/>
        </w:rPr>
        <w:t xml:space="preserve"> </w:t>
      </w:r>
      <w:r>
        <w:rPr>
          <w:rFonts w:ascii="Arial" w:hAnsi="Arial" w:cs="Arial"/>
          <w:lang w:val="en-US"/>
        </w:rPr>
        <w:t>to</w:t>
      </w:r>
      <w:r w:rsidRPr="008E44DA">
        <w:rPr>
          <w:rFonts w:ascii="Arial" w:hAnsi="Arial" w:cs="Arial"/>
          <w:lang w:val="en-US"/>
        </w:rPr>
        <w:t xml:space="preserve"> </w:t>
      </w:r>
      <w:r w:rsidRPr="008E44DA">
        <w:rPr>
          <w:rFonts w:ascii="Arial" w:hAnsi="Arial" w:cs="Arial"/>
          <w:lang w:val="en-US"/>
        </w:rPr>
        <w:t>communicate</w:t>
      </w:r>
      <w:r w:rsidRPr="008E44DA">
        <w:rPr>
          <w:rFonts w:ascii="Arial" w:hAnsi="Arial" w:cs="Arial"/>
          <w:lang w:val="en-US"/>
        </w:rPr>
        <w:t xml:space="preserve"> better with the others. And I also added value to my knowledge of how to make a poster, logo, and learned a lot about job adverts.</w:t>
      </w:r>
    </w:p>
    <w:p w14:paraId="38DC3028" w14:textId="7D2354D8" w:rsidR="008E44DA" w:rsidRDefault="00A944FF" w:rsidP="00821621">
      <w:pPr>
        <w:spacing w:line="360" w:lineRule="auto"/>
        <w:rPr>
          <w:rFonts w:ascii="Arial" w:hAnsi="Arial" w:cs="Arial"/>
          <w:lang w:val="en-US"/>
        </w:rPr>
      </w:pPr>
      <w:r w:rsidRPr="00A944FF">
        <w:rPr>
          <w:rFonts w:ascii="Arial" w:hAnsi="Arial" w:cs="Arial"/>
          <w:lang w:val="en-US"/>
        </w:rPr>
        <w:t>Of course, I also asked myself what else I could do to make the outcome a success.</w:t>
      </w:r>
      <w:r>
        <w:rPr>
          <w:rFonts w:ascii="Arial" w:hAnsi="Arial" w:cs="Arial"/>
          <w:lang w:val="en-US"/>
        </w:rPr>
        <w:t xml:space="preserve"> </w:t>
      </w:r>
      <w:r w:rsidRPr="00A944FF">
        <w:rPr>
          <w:rFonts w:ascii="Arial" w:hAnsi="Arial" w:cs="Arial"/>
          <w:lang w:val="en-US"/>
        </w:rPr>
        <w:t xml:space="preserve">From the current point of </w:t>
      </w:r>
      <w:r w:rsidR="00FC3EAA" w:rsidRPr="00A944FF">
        <w:rPr>
          <w:rFonts w:ascii="Arial" w:hAnsi="Arial" w:cs="Arial"/>
          <w:lang w:val="en-US"/>
        </w:rPr>
        <w:t>view,</w:t>
      </w:r>
      <w:r w:rsidRPr="00A944FF">
        <w:rPr>
          <w:rFonts w:ascii="Arial" w:hAnsi="Arial" w:cs="Arial"/>
          <w:lang w:val="en-US"/>
        </w:rPr>
        <w:t xml:space="preserve"> I think I could have been more insistent in my attempts to connect with others</w:t>
      </w:r>
      <w:r>
        <w:rPr>
          <w:rFonts w:ascii="Arial" w:hAnsi="Arial" w:cs="Arial"/>
          <w:lang w:val="en-US"/>
        </w:rPr>
        <w:t>.</w:t>
      </w:r>
    </w:p>
    <w:p w14:paraId="4F7AEAEA" w14:textId="465EF517" w:rsidR="00FC3EAA" w:rsidRDefault="00FC3EAA" w:rsidP="00821621">
      <w:pPr>
        <w:spacing w:line="360" w:lineRule="auto"/>
        <w:rPr>
          <w:rFonts w:ascii="Arial" w:hAnsi="Arial" w:cs="Arial"/>
          <w:lang w:val="en-US"/>
        </w:rPr>
      </w:pPr>
      <w:r w:rsidRPr="00FC3EAA">
        <w:rPr>
          <w:rFonts w:ascii="Arial" w:hAnsi="Arial" w:cs="Arial"/>
          <w:lang w:val="en-US"/>
        </w:rPr>
        <w:t>Surely the experience so far would be a great lesson in my future projects.</w:t>
      </w:r>
      <w:r>
        <w:rPr>
          <w:rFonts w:ascii="Arial" w:hAnsi="Arial" w:cs="Arial"/>
          <w:lang w:val="en-US"/>
        </w:rPr>
        <w:t xml:space="preserve"> W</w:t>
      </w:r>
      <w:r w:rsidRPr="00FC3EAA">
        <w:rPr>
          <w:rFonts w:ascii="Arial" w:hAnsi="Arial" w:cs="Arial"/>
          <w:lang w:val="en-US"/>
        </w:rPr>
        <w:t>hat I would change is to make a little more attempts to connect with others.</w:t>
      </w:r>
      <w:r w:rsidR="00821621">
        <w:rPr>
          <w:rFonts w:ascii="Arial" w:hAnsi="Arial" w:cs="Arial"/>
          <w:lang w:val="en-US"/>
        </w:rPr>
        <w:t xml:space="preserve"> </w:t>
      </w:r>
    </w:p>
    <w:p w14:paraId="43ED56C9" w14:textId="7F768199" w:rsidR="00821621" w:rsidRPr="008E44DA" w:rsidRDefault="00821621" w:rsidP="00821621">
      <w:pPr>
        <w:spacing w:line="360" w:lineRule="auto"/>
        <w:rPr>
          <w:rFonts w:ascii="Arial" w:hAnsi="Arial" w:cs="Arial"/>
          <w:lang w:val="en-US"/>
        </w:rPr>
      </w:pPr>
      <w:r w:rsidRPr="00821621">
        <w:rPr>
          <w:rFonts w:ascii="Arial" w:hAnsi="Arial" w:cs="Arial"/>
          <w:lang w:val="en-US"/>
        </w:rPr>
        <w:t>I don't think the feedback we received from the other groups during our presentation was adequate.</w:t>
      </w:r>
      <w:r>
        <w:rPr>
          <w:rFonts w:ascii="Arial" w:hAnsi="Arial" w:cs="Arial"/>
          <w:lang w:val="en-US"/>
        </w:rPr>
        <w:t xml:space="preserve"> </w:t>
      </w:r>
      <w:r w:rsidRPr="00821621">
        <w:rPr>
          <w:rFonts w:ascii="Arial" w:hAnsi="Arial" w:cs="Arial"/>
          <w:lang w:val="en-US"/>
        </w:rPr>
        <w:t>They all gave us the highest score for group performance and the lowest score for technical performance.</w:t>
      </w:r>
      <w:r>
        <w:rPr>
          <w:rFonts w:ascii="Arial" w:hAnsi="Arial" w:cs="Arial"/>
          <w:lang w:val="en-US"/>
        </w:rPr>
        <w:t xml:space="preserve"> </w:t>
      </w:r>
      <w:r w:rsidRPr="00821621">
        <w:rPr>
          <w:rFonts w:ascii="Arial" w:hAnsi="Arial" w:cs="Arial"/>
          <w:lang w:val="en-US"/>
        </w:rPr>
        <w:t>I think it was just the opposite</w:t>
      </w:r>
      <w:r w:rsidR="007D559F">
        <w:rPr>
          <w:rFonts w:ascii="Arial" w:hAnsi="Arial" w:cs="Arial"/>
          <w:lang w:val="en-US"/>
        </w:rPr>
        <w:t>.</w:t>
      </w:r>
    </w:p>
    <w:p w14:paraId="6CB062D9" w14:textId="77777777" w:rsidR="00CF7002" w:rsidRPr="00727DA3" w:rsidRDefault="00CF7002" w:rsidP="00A57024">
      <w:pPr>
        <w:spacing w:line="360" w:lineRule="auto"/>
        <w:rPr>
          <w:rFonts w:ascii="Arial" w:hAnsi="Arial" w:cs="Arial"/>
          <w:lang w:val="en-US"/>
        </w:rPr>
      </w:pPr>
    </w:p>
    <w:p w14:paraId="323F01DB" w14:textId="77777777" w:rsidR="0059478C" w:rsidRPr="0059478C" w:rsidRDefault="0059478C" w:rsidP="00A57024">
      <w:pPr>
        <w:spacing w:line="360" w:lineRule="auto"/>
        <w:rPr>
          <w:rFonts w:ascii="Arial" w:hAnsi="Arial" w:cs="Arial"/>
          <w:lang w:val="bg-BG"/>
        </w:rPr>
      </w:pPr>
    </w:p>
    <w:p w14:paraId="6AD5A51D" w14:textId="212C3EEA" w:rsidR="00F20BCE" w:rsidRDefault="00F20BCE" w:rsidP="00BF7EAC"/>
    <w:p w14:paraId="39764C22" w14:textId="0A5385E1" w:rsidR="00F20BCE" w:rsidRDefault="00F20BCE" w:rsidP="00BF7EAC"/>
    <w:p w14:paraId="4143ADD4" w14:textId="5C70747B" w:rsidR="00F20BCE" w:rsidRDefault="00F20BCE" w:rsidP="00BF7EAC"/>
    <w:p w14:paraId="6131840C" w14:textId="43A3B9BE" w:rsidR="00F20BCE" w:rsidRDefault="00F20BCE" w:rsidP="00BF7EAC"/>
    <w:p w14:paraId="7B1991C0" w14:textId="1EF969E3" w:rsidR="00F20BCE" w:rsidRDefault="00F20BCE" w:rsidP="00BF7EAC"/>
    <w:p w14:paraId="615FFC1C" w14:textId="3A57A56C" w:rsidR="00F20BCE" w:rsidRDefault="00F20BCE" w:rsidP="00BF7EAC"/>
    <w:p w14:paraId="4F72059D" w14:textId="644E28A8" w:rsidR="00F20BCE" w:rsidRDefault="00F20BCE" w:rsidP="00BF7EAC"/>
    <w:p w14:paraId="55DF05BD" w14:textId="67EBF4A8" w:rsidR="00F20BCE" w:rsidRDefault="00F20BCE" w:rsidP="00BF7EAC"/>
    <w:p w14:paraId="5925BEA6" w14:textId="77777777" w:rsidR="0024075B" w:rsidRPr="0024075B" w:rsidRDefault="0024075B" w:rsidP="0024075B"/>
    <w:p w14:paraId="314671CE" w14:textId="23E86B7D" w:rsidR="00F20BCE" w:rsidRPr="00476F65" w:rsidRDefault="00F20BCE" w:rsidP="00476F65">
      <w:pPr>
        <w:pStyle w:val="Heading1"/>
        <w:jc w:val="center"/>
        <w:rPr>
          <w:rFonts w:ascii="Arial" w:hAnsi="Arial" w:cs="Arial"/>
        </w:rPr>
      </w:pPr>
      <w:bookmarkStart w:id="10" w:name="_Toc99908980"/>
      <w:r w:rsidRPr="00476F65">
        <w:rPr>
          <w:rFonts w:ascii="Arial" w:hAnsi="Arial" w:cs="Arial"/>
        </w:rPr>
        <w:lastRenderedPageBreak/>
        <w:t>Personal Development Plan (PDP)</w:t>
      </w:r>
      <w:bookmarkEnd w:id="10"/>
    </w:p>
    <w:p w14:paraId="637AA2B6" w14:textId="77777777" w:rsidR="00AC34B8" w:rsidRPr="009C7B52" w:rsidRDefault="00AC34B8" w:rsidP="00BF7EAC">
      <w:pPr>
        <w:rPr>
          <w:rFonts w:ascii="Arial" w:hAnsi="Arial" w:cs="Arial"/>
          <w:b/>
          <w:bCs/>
          <w:color w:val="000000" w:themeColor="text1"/>
          <w:sz w:val="50"/>
          <w:szCs w:val="50"/>
          <w:lang w:val="bg-BG"/>
        </w:rPr>
      </w:pPr>
    </w:p>
    <w:p w14:paraId="0534BE52" w14:textId="53760D01" w:rsidR="00F20BCE" w:rsidRDefault="00F20BCE" w:rsidP="00BF7EAC">
      <w:pPr>
        <w:rPr>
          <w:rFonts w:cstheme="minorHAnsi"/>
          <w:b/>
          <w:bCs/>
        </w:rPr>
      </w:pPr>
    </w:p>
    <w:tbl>
      <w:tblPr>
        <w:tblStyle w:val="TableGrid"/>
        <w:tblW w:w="9228" w:type="dxa"/>
        <w:shd w:val="clear" w:color="auto" w:fill="FADAB5" w:themeFill="accent2" w:themeFillTint="66"/>
        <w:tblLook w:val="04A0" w:firstRow="1" w:lastRow="0" w:firstColumn="1" w:lastColumn="0" w:noHBand="0" w:noVBand="1"/>
      </w:tblPr>
      <w:tblGrid>
        <w:gridCol w:w="1793"/>
        <w:gridCol w:w="1775"/>
        <w:gridCol w:w="2088"/>
        <w:gridCol w:w="1796"/>
        <w:gridCol w:w="1776"/>
      </w:tblGrid>
      <w:tr w:rsidR="003D7062" w:rsidRPr="00AC34B8" w14:paraId="2D858914" w14:textId="77777777" w:rsidTr="008F59DF">
        <w:trPr>
          <w:trHeight w:val="1511"/>
        </w:trPr>
        <w:tc>
          <w:tcPr>
            <w:tcW w:w="1793" w:type="dxa"/>
            <w:shd w:val="clear" w:color="auto" w:fill="FADAB5" w:themeFill="accent2" w:themeFillTint="66"/>
          </w:tcPr>
          <w:p w14:paraId="150D6731" w14:textId="6FAD49CF" w:rsidR="003D7062" w:rsidRPr="00AC34B8" w:rsidRDefault="003D7062" w:rsidP="003D7062">
            <w:pPr>
              <w:jc w:val="center"/>
              <w:rPr>
                <w:rFonts w:ascii="Arial" w:hAnsi="Arial" w:cs="Arial"/>
              </w:rPr>
            </w:pPr>
            <w:r w:rsidRPr="00AC34B8">
              <w:rPr>
                <w:rFonts w:ascii="Arial" w:hAnsi="Arial" w:cs="Arial"/>
              </w:rPr>
              <w:t>Personal Target</w:t>
            </w:r>
          </w:p>
        </w:tc>
        <w:tc>
          <w:tcPr>
            <w:tcW w:w="1775" w:type="dxa"/>
            <w:shd w:val="clear" w:color="auto" w:fill="FADAB5" w:themeFill="accent2" w:themeFillTint="66"/>
          </w:tcPr>
          <w:p w14:paraId="3E3C8A0F" w14:textId="42C6156F" w:rsidR="003D7062" w:rsidRPr="00AC34B8" w:rsidRDefault="003D7062" w:rsidP="003D7062">
            <w:pPr>
              <w:jc w:val="center"/>
              <w:rPr>
                <w:rFonts w:ascii="Arial" w:hAnsi="Arial" w:cs="Arial"/>
              </w:rPr>
            </w:pPr>
            <w:r w:rsidRPr="00AC34B8">
              <w:rPr>
                <w:rFonts w:ascii="Arial" w:hAnsi="Arial" w:cs="Arial"/>
              </w:rPr>
              <w:t>How will I achieve this?</w:t>
            </w:r>
          </w:p>
        </w:tc>
        <w:tc>
          <w:tcPr>
            <w:tcW w:w="2088" w:type="dxa"/>
            <w:shd w:val="clear" w:color="auto" w:fill="FADAB5" w:themeFill="accent2" w:themeFillTint="66"/>
          </w:tcPr>
          <w:p w14:paraId="33893153" w14:textId="2B5E0440" w:rsidR="003D7062" w:rsidRPr="00AC34B8" w:rsidRDefault="003D7062" w:rsidP="003D7062">
            <w:pPr>
              <w:jc w:val="center"/>
              <w:rPr>
                <w:rFonts w:ascii="Arial" w:hAnsi="Arial" w:cs="Arial"/>
              </w:rPr>
            </w:pPr>
            <w:r w:rsidRPr="00AC34B8">
              <w:rPr>
                <w:rFonts w:ascii="Arial" w:hAnsi="Arial" w:cs="Arial"/>
              </w:rPr>
              <w:t>How will this improve my academic or employability prospects?</w:t>
            </w:r>
          </w:p>
        </w:tc>
        <w:tc>
          <w:tcPr>
            <w:tcW w:w="1796" w:type="dxa"/>
            <w:shd w:val="clear" w:color="auto" w:fill="FADAB5" w:themeFill="accent2" w:themeFillTint="66"/>
          </w:tcPr>
          <w:p w14:paraId="313608C2" w14:textId="4802A425" w:rsidR="003D7062" w:rsidRPr="00AC34B8" w:rsidRDefault="003D7062" w:rsidP="003D7062">
            <w:pPr>
              <w:jc w:val="center"/>
              <w:rPr>
                <w:rFonts w:ascii="Arial" w:hAnsi="Arial" w:cs="Arial"/>
              </w:rPr>
            </w:pPr>
            <w:r w:rsidRPr="00AC34B8">
              <w:rPr>
                <w:rFonts w:ascii="Arial" w:hAnsi="Arial" w:cs="Arial"/>
              </w:rPr>
              <w:t>How will I know that I have achieved this?</w:t>
            </w:r>
          </w:p>
        </w:tc>
        <w:tc>
          <w:tcPr>
            <w:tcW w:w="1776" w:type="dxa"/>
            <w:shd w:val="clear" w:color="auto" w:fill="FADAB5" w:themeFill="accent2" w:themeFillTint="66"/>
          </w:tcPr>
          <w:p w14:paraId="00FAB885" w14:textId="5E4BE4BB" w:rsidR="003D7062" w:rsidRPr="00AC34B8" w:rsidRDefault="003D7062" w:rsidP="003D7062">
            <w:pPr>
              <w:jc w:val="center"/>
              <w:rPr>
                <w:rFonts w:ascii="Arial" w:hAnsi="Arial" w:cs="Arial"/>
              </w:rPr>
            </w:pPr>
            <w:r w:rsidRPr="00AC34B8">
              <w:rPr>
                <w:rFonts w:ascii="Arial" w:hAnsi="Arial" w:cs="Arial"/>
              </w:rPr>
              <w:t>When will I achieve this by?</w:t>
            </w:r>
          </w:p>
        </w:tc>
      </w:tr>
      <w:tr w:rsidR="00AC34B8" w:rsidRPr="00AC34B8" w14:paraId="6E349806" w14:textId="77777777" w:rsidTr="008F59DF">
        <w:trPr>
          <w:trHeight w:val="627"/>
        </w:trPr>
        <w:tc>
          <w:tcPr>
            <w:tcW w:w="1793" w:type="dxa"/>
            <w:shd w:val="clear" w:color="auto" w:fill="FADAB5" w:themeFill="accent2" w:themeFillTint="66"/>
          </w:tcPr>
          <w:p w14:paraId="76E89809" w14:textId="0926AEC4" w:rsidR="00AC34B8" w:rsidRPr="00AC34B8" w:rsidRDefault="00AC34B8" w:rsidP="00AC34B8">
            <w:pPr>
              <w:rPr>
                <w:rFonts w:ascii="Arial" w:hAnsi="Arial" w:cs="Arial"/>
              </w:rPr>
            </w:pPr>
            <w:r w:rsidRPr="00AC34B8">
              <w:rPr>
                <w:rFonts w:ascii="Arial" w:hAnsi="Arial" w:cs="Arial"/>
              </w:rPr>
              <w:t>1. To improve my public speaking skills</w:t>
            </w:r>
          </w:p>
        </w:tc>
        <w:tc>
          <w:tcPr>
            <w:tcW w:w="1775" w:type="dxa"/>
            <w:shd w:val="clear" w:color="auto" w:fill="FADAB5" w:themeFill="accent2" w:themeFillTint="66"/>
          </w:tcPr>
          <w:p w14:paraId="541D7975" w14:textId="74F7EF0F" w:rsidR="00AC34B8" w:rsidRPr="00AC34B8" w:rsidRDefault="00AC34B8" w:rsidP="00AC34B8">
            <w:pPr>
              <w:rPr>
                <w:rFonts w:ascii="Arial" w:hAnsi="Arial" w:cs="Arial"/>
              </w:rPr>
            </w:pPr>
            <w:r w:rsidRPr="00AC34B8">
              <w:rPr>
                <w:rFonts w:ascii="Arial" w:hAnsi="Arial" w:cs="Arial"/>
              </w:rPr>
              <w:t>More practise</w:t>
            </w:r>
          </w:p>
        </w:tc>
        <w:tc>
          <w:tcPr>
            <w:tcW w:w="2088" w:type="dxa"/>
            <w:shd w:val="clear" w:color="auto" w:fill="FADAB5" w:themeFill="accent2" w:themeFillTint="66"/>
          </w:tcPr>
          <w:p w14:paraId="09C95A32" w14:textId="2A0DA565" w:rsidR="00AC34B8" w:rsidRPr="00AC34B8" w:rsidRDefault="00AC34B8" w:rsidP="00AC34B8">
            <w:pPr>
              <w:rPr>
                <w:rFonts w:ascii="Arial" w:hAnsi="Arial" w:cs="Arial"/>
              </w:rPr>
            </w:pPr>
            <w:r w:rsidRPr="00AC34B8">
              <w:rPr>
                <w:rFonts w:ascii="Arial" w:hAnsi="Arial" w:cs="Arial"/>
              </w:rPr>
              <w:t>I will be freer and perform better</w:t>
            </w:r>
          </w:p>
        </w:tc>
        <w:tc>
          <w:tcPr>
            <w:tcW w:w="1796" w:type="dxa"/>
            <w:shd w:val="clear" w:color="auto" w:fill="FADAB5" w:themeFill="accent2" w:themeFillTint="66"/>
          </w:tcPr>
          <w:p w14:paraId="0C95D7BB" w14:textId="6A93E377" w:rsidR="00AC34B8" w:rsidRPr="00AC34B8" w:rsidRDefault="00AC34B8" w:rsidP="00AC34B8">
            <w:pPr>
              <w:rPr>
                <w:rFonts w:ascii="Arial" w:hAnsi="Arial" w:cs="Arial"/>
              </w:rPr>
            </w:pPr>
            <w:r w:rsidRPr="00AC34B8">
              <w:rPr>
                <w:rFonts w:ascii="Arial" w:hAnsi="Arial" w:cs="Arial"/>
              </w:rPr>
              <w:t>of the results achieved</w:t>
            </w:r>
          </w:p>
        </w:tc>
        <w:tc>
          <w:tcPr>
            <w:tcW w:w="1776" w:type="dxa"/>
            <w:shd w:val="clear" w:color="auto" w:fill="FADAB5" w:themeFill="accent2" w:themeFillTint="66"/>
          </w:tcPr>
          <w:p w14:paraId="6B81D0CF" w14:textId="3D8BE51C" w:rsidR="00AC34B8" w:rsidRPr="00AC34B8" w:rsidRDefault="00AC34B8" w:rsidP="00AC34B8">
            <w:pPr>
              <w:rPr>
                <w:rFonts w:ascii="Arial" w:hAnsi="Arial" w:cs="Arial"/>
              </w:rPr>
            </w:pPr>
            <w:r w:rsidRPr="00AC34B8">
              <w:rPr>
                <w:rFonts w:ascii="Arial" w:hAnsi="Arial" w:cs="Arial"/>
              </w:rPr>
              <w:t>I hope very soon</w:t>
            </w:r>
          </w:p>
        </w:tc>
      </w:tr>
      <w:tr w:rsidR="00AC34B8" w:rsidRPr="00AC34B8" w14:paraId="496C4218" w14:textId="77777777" w:rsidTr="008F59DF">
        <w:trPr>
          <w:trHeight w:val="627"/>
        </w:trPr>
        <w:tc>
          <w:tcPr>
            <w:tcW w:w="1793" w:type="dxa"/>
            <w:shd w:val="clear" w:color="auto" w:fill="FADAB5" w:themeFill="accent2" w:themeFillTint="66"/>
          </w:tcPr>
          <w:p w14:paraId="72B8FDB6" w14:textId="41E7F66C" w:rsidR="00AC34B8" w:rsidRPr="00AC34B8" w:rsidRDefault="00AC34B8" w:rsidP="00AC34B8">
            <w:pPr>
              <w:rPr>
                <w:rFonts w:ascii="Arial" w:hAnsi="Arial" w:cs="Arial"/>
              </w:rPr>
            </w:pPr>
            <w:r w:rsidRPr="00AC34B8">
              <w:rPr>
                <w:rFonts w:ascii="Arial" w:hAnsi="Arial" w:cs="Arial"/>
              </w:rPr>
              <w:t>2.To improve my team build skills</w:t>
            </w:r>
          </w:p>
        </w:tc>
        <w:tc>
          <w:tcPr>
            <w:tcW w:w="1775" w:type="dxa"/>
            <w:shd w:val="clear" w:color="auto" w:fill="FADAB5" w:themeFill="accent2" w:themeFillTint="66"/>
          </w:tcPr>
          <w:p w14:paraId="3DEA1FBC" w14:textId="1F1502C5" w:rsidR="00AC34B8" w:rsidRPr="00AC34B8" w:rsidRDefault="00AC34B8" w:rsidP="00AC34B8">
            <w:pPr>
              <w:rPr>
                <w:rFonts w:ascii="Arial" w:hAnsi="Arial" w:cs="Arial"/>
              </w:rPr>
            </w:pPr>
            <w:r w:rsidRPr="00AC34B8">
              <w:rPr>
                <w:rFonts w:ascii="Arial" w:hAnsi="Arial" w:cs="Arial"/>
              </w:rPr>
              <w:t>Learn to communicate better</w:t>
            </w:r>
          </w:p>
        </w:tc>
        <w:tc>
          <w:tcPr>
            <w:tcW w:w="2088" w:type="dxa"/>
            <w:shd w:val="clear" w:color="auto" w:fill="FADAB5" w:themeFill="accent2" w:themeFillTint="66"/>
          </w:tcPr>
          <w:p w14:paraId="59D0496F" w14:textId="4E2DC877" w:rsidR="00AC34B8" w:rsidRPr="00AC34B8" w:rsidRDefault="00AC34B8" w:rsidP="00AC34B8">
            <w:pPr>
              <w:rPr>
                <w:rFonts w:ascii="Arial" w:hAnsi="Arial" w:cs="Arial"/>
              </w:rPr>
            </w:pPr>
            <w:r w:rsidRPr="00AC34B8">
              <w:rPr>
                <w:rFonts w:ascii="Arial" w:hAnsi="Arial" w:cs="Arial"/>
              </w:rPr>
              <w:t>I will perform better in group projects</w:t>
            </w:r>
          </w:p>
        </w:tc>
        <w:tc>
          <w:tcPr>
            <w:tcW w:w="1796" w:type="dxa"/>
            <w:shd w:val="clear" w:color="auto" w:fill="FADAB5" w:themeFill="accent2" w:themeFillTint="66"/>
          </w:tcPr>
          <w:p w14:paraId="269E14DF" w14:textId="468A40F8" w:rsidR="00AC34B8" w:rsidRPr="00AC34B8" w:rsidRDefault="00AC34B8" w:rsidP="00AC34B8">
            <w:pPr>
              <w:rPr>
                <w:rFonts w:ascii="Arial" w:hAnsi="Arial" w:cs="Arial"/>
              </w:rPr>
            </w:pPr>
            <w:r w:rsidRPr="00AC34B8">
              <w:rPr>
                <w:rFonts w:ascii="Arial" w:hAnsi="Arial" w:cs="Arial"/>
              </w:rPr>
              <w:t>of the results achieved</w:t>
            </w:r>
          </w:p>
        </w:tc>
        <w:tc>
          <w:tcPr>
            <w:tcW w:w="1776" w:type="dxa"/>
            <w:shd w:val="clear" w:color="auto" w:fill="FADAB5" w:themeFill="accent2" w:themeFillTint="66"/>
          </w:tcPr>
          <w:p w14:paraId="199377EB" w14:textId="3AE13E36" w:rsidR="00AC34B8" w:rsidRPr="00AC34B8" w:rsidRDefault="00AC34B8" w:rsidP="00AC34B8">
            <w:pPr>
              <w:rPr>
                <w:rFonts w:ascii="Arial" w:hAnsi="Arial" w:cs="Arial"/>
              </w:rPr>
            </w:pPr>
            <w:r w:rsidRPr="00AC34B8">
              <w:rPr>
                <w:rFonts w:ascii="Arial" w:hAnsi="Arial" w:cs="Arial"/>
              </w:rPr>
              <w:t>I hope very soon</w:t>
            </w:r>
          </w:p>
        </w:tc>
      </w:tr>
      <w:tr w:rsidR="00AC34B8" w:rsidRPr="00AC34B8" w14:paraId="0D6F04AC" w14:textId="77777777" w:rsidTr="008F59DF">
        <w:trPr>
          <w:trHeight w:val="627"/>
        </w:trPr>
        <w:tc>
          <w:tcPr>
            <w:tcW w:w="1793" w:type="dxa"/>
            <w:shd w:val="clear" w:color="auto" w:fill="FADAB5" w:themeFill="accent2" w:themeFillTint="66"/>
          </w:tcPr>
          <w:p w14:paraId="593076BF" w14:textId="707F02C1" w:rsidR="00AC34B8" w:rsidRPr="00AC34B8" w:rsidRDefault="00AC34B8" w:rsidP="00AC34B8">
            <w:pPr>
              <w:rPr>
                <w:rFonts w:ascii="Arial" w:hAnsi="Arial" w:cs="Arial"/>
              </w:rPr>
            </w:pPr>
            <w:r w:rsidRPr="00AC34B8">
              <w:rPr>
                <w:rFonts w:ascii="Arial" w:hAnsi="Arial" w:cs="Arial"/>
              </w:rPr>
              <w:t>3.To improve my research skills</w:t>
            </w:r>
          </w:p>
        </w:tc>
        <w:tc>
          <w:tcPr>
            <w:tcW w:w="1775" w:type="dxa"/>
            <w:shd w:val="clear" w:color="auto" w:fill="FADAB5" w:themeFill="accent2" w:themeFillTint="66"/>
          </w:tcPr>
          <w:p w14:paraId="33486A09" w14:textId="3ED62F64" w:rsidR="00AC34B8" w:rsidRPr="00AC34B8" w:rsidRDefault="00AC34B8" w:rsidP="00AC34B8">
            <w:pPr>
              <w:rPr>
                <w:rFonts w:ascii="Arial" w:hAnsi="Arial" w:cs="Arial"/>
              </w:rPr>
            </w:pPr>
            <w:r w:rsidRPr="00AC34B8">
              <w:rPr>
                <w:rFonts w:ascii="Arial" w:hAnsi="Arial" w:cs="Arial"/>
              </w:rPr>
              <w:t xml:space="preserve">More practise </w:t>
            </w:r>
          </w:p>
        </w:tc>
        <w:tc>
          <w:tcPr>
            <w:tcW w:w="2088" w:type="dxa"/>
            <w:shd w:val="clear" w:color="auto" w:fill="FADAB5" w:themeFill="accent2" w:themeFillTint="66"/>
          </w:tcPr>
          <w:p w14:paraId="7C189D47" w14:textId="0F698205" w:rsidR="00AC34B8" w:rsidRPr="00AC34B8" w:rsidRDefault="00AC34B8" w:rsidP="00AC34B8">
            <w:pPr>
              <w:rPr>
                <w:rFonts w:ascii="Arial" w:hAnsi="Arial" w:cs="Arial"/>
              </w:rPr>
            </w:pPr>
            <w:r w:rsidRPr="00AC34B8">
              <w:rPr>
                <w:rFonts w:ascii="Arial" w:hAnsi="Arial" w:cs="Arial"/>
              </w:rPr>
              <w:t>I will find the materials in a very short time</w:t>
            </w:r>
          </w:p>
        </w:tc>
        <w:tc>
          <w:tcPr>
            <w:tcW w:w="1796" w:type="dxa"/>
            <w:shd w:val="clear" w:color="auto" w:fill="FADAB5" w:themeFill="accent2" w:themeFillTint="66"/>
          </w:tcPr>
          <w:p w14:paraId="5756ADF8" w14:textId="40EB43C8" w:rsidR="00AC34B8" w:rsidRPr="00AC34B8" w:rsidRDefault="00AC34B8" w:rsidP="00AC34B8">
            <w:pPr>
              <w:rPr>
                <w:rFonts w:ascii="Arial" w:hAnsi="Arial" w:cs="Arial"/>
              </w:rPr>
            </w:pPr>
            <w:r w:rsidRPr="00AC34B8">
              <w:rPr>
                <w:rFonts w:ascii="Arial" w:hAnsi="Arial" w:cs="Arial"/>
              </w:rPr>
              <w:t>of the results achieved</w:t>
            </w:r>
          </w:p>
        </w:tc>
        <w:tc>
          <w:tcPr>
            <w:tcW w:w="1776" w:type="dxa"/>
            <w:shd w:val="clear" w:color="auto" w:fill="FADAB5" w:themeFill="accent2" w:themeFillTint="66"/>
          </w:tcPr>
          <w:p w14:paraId="335CE2A1" w14:textId="6E1C6BB1" w:rsidR="00AC34B8" w:rsidRPr="00AC34B8" w:rsidRDefault="00AC34B8" w:rsidP="00AC34B8">
            <w:pPr>
              <w:rPr>
                <w:rFonts w:ascii="Arial" w:hAnsi="Arial" w:cs="Arial"/>
              </w:rPr>
            </w:pPr>
            <w:r w:rsidRPr="00AC34B8">
              <w:rPr>
                <w:rFonts w:ascii="Arial" w:hAnsi="Arial" w:cs="Arial"/>
              </w:rPr>
              <w:t>I hope very soon</w:t>
            </w:r>
          </w:p>
        </w:tc>
      </w:tr>
      <w:tr w:rsidR="00AC34B8" w:rsidRPr="00AC34B8" w14:paraId="3FE3643E" w14:textId="77777777" w:rsidTr="008F59DF">
        <w:trPr>
          <w:trHeight w:val="627"/>
        </w:trPr>
        <w:tc>
          <w:tcPr>
            <w:tcW w:w="1793" w:type="dxa"/>
            <w:shd w:val="clear" w:color="auto" w:fill="FADAB5" w:themeFill="accent2" w:themeFillTint="66"/>
          </w:tcPr>
          <w:p w14:paraId="7712E737" w14:textId="4178301F" w:rsidR="00AC34B8" w:rsidRPr="00AC34B8" w:rsidRDefault="00AC34B8" w:rsidP="00AC34B8">
            <w:pPr>
              <w:rPr>
                <w:rFonts w:ascii="Arial" w:hAnsi="Arial" w:cs="Arial"/>
              </w:rPr>
            </w:pPr>
            <w:r w:rsidRPr="00AC34B8">
              <w:rPr>
                <w:rFonts w:ascii="Arial" w:hAnsi="Arial" w:cs="Arial"/>
              </w:rPr>
              <w:t>4.To improve my time manage skills</w:t>
            </w:r>
          </w:p>
        </w:tc>
        <w:tc>
          <w:tcPr>
            <w:tcW w:w="1775" w:type="dxa"/>
            <w:shd w:val="clear" w:color="auto" w:fill="FADAB5" w:themeFill="accent2" w:themeFillTint="66"/>
          </w:tcPr>
          <w:p w14:paraId="2B3D13AE" w14:textId="3042E2F2" w:rsidR="00AC34B8" w:rsidRPr="00AC34B8" w:rsidRDefault="00AC34B8" w:rsidP="00AC34B8">
            <w:pPr>
              <w:rPr>
                <w:rFonts w:ascii="Arial" w:hAnsi="Arial" w:cs="Arial"/>
              </w:rPr>
            </w:pPr>
            <w:r w:rsidRPr="00AC34B8">
              <w:rPr>
                <w:rFonts w:ascii="Arial" w:hAnsi="Arial" w:cs="Arial"/>
              </w:rPr>
              <w:t>B</w:t>
            </w:r>
            <w:r w:rsidRPr="00AC34B8">
              <w:rPr>
                <w:rFonts w:ascii="Arial" w:hAnsi="Arial" w:cs="Arial"/>
              </w:rPr>
              <w:t>etter organization and planning</w:t>
            </w:r>
          </w:p>
        </w:tc>
        <w:tc>
          <w:tcPr>
            <w:tcW w:w="2088" w:type="dxa"/>
            <w:shd w:val="clear" w:color="auto" w:fill="FADAB5" w:themeFill="accent2" w:themeFillTint="66"/>
          </w:tcPr>
          <w:p w14:paraId="6128C6DC" w14:textId="0D6FF4CB" w:rsidR="00AC34B8" w:rsidRPr="00AC34B8" w:rsidRDefault="00AC34B8" w:rsidP="00AC34B8">
            <w:pPr>
              <w:rPr>
                <w:rFonts w:ascii="Arial" w:hAnsi="Arial" w:cs="Arial"/>
              </w:rPr>
            </w:pPr>
            <w:r w:rsidRPr="00AC34B8">
              <w:rPr>
                <w:rFonts w:ascii="Arial" w:hAnsi="Arial" w:cs="Arial"/>
              </w:rPr>
              <w:t>I will complete my tasks on time without stress</w:t>
            </w:r>
          </w:p>
        </w:tc>
        <w:tc>
          <w:tcPr>
            <w:tcW w:w="1796" w:type="dxa"/>
            <w:shd w:val="clear" w:color="auto" w:fill="FADAB5" w:themeFill="accent2" w:themeFillTint="66"/>
          </w:tcPr>
          <w:p w14:paraId="7461DF27" w14:textId="1C9439C2" w:rsidR="00AC34B8" w:rsidRPr="00AC34B8" w:rsidRDefault="00AC34B8" w:rsidP="00AC34B8">
            <w:pPr>
              <w:rPr>
                <w:rFonts w:ascii="Arial" w:hAnsi="Arial" w:cs="Arial"/>
              </w:rPr>
            </w:pPr>
            <w:r w:rsidRPr="00AC34B8">
              <w:rPr>
                <w:rFonts w:ascii="Arial" w:hAnsi="Arial" w:cs="Arial"/>
              </w:rPr>
              <w:t>of the results achieved</w:t>
            </w:r>
          </w:p>
        </w:tc>
        <w:tc>
          <w:tcPr>
            <w:tcW w:w="1776" w:type="dxa"/>
            <w:shd w:val="clear" w:color="auto" w:fill="FADAB5" w:themeFill="accent2" w:themeFillTint="66"/>
          </w:tcPr>
          <w:p w14:paraId="69BAD752" w14:textId="535C497B" w:rsidR="00AC34B8" w:rsidRPr="00AC34B8" w:rsidRDefault="00AC34B8" w:rsidP="00AC34B8">
            <w:pPr>
              <w:rPr>
                <w:rFonts w:ascii="Arial" w:hAnsi="Arial" w:cs="Arial"/>
              </w:rPr>
            </w:pPr>
            <w:r w:rsidRPr="00AC34B8">
              <w:rPr>
                <w:rFonts w:ascii="Arial" w:hAnsi="Arial" w:cs="Arial"/>
              </w:rPr>
              <w:t>I hope very soon</w:t>
            </w:r>
          </w:p>
        </w:tc>
      </w:tr>
      <w:tr w:rsidR="00AC34B8" w:rsidRPr="00AC34B8" w14:paraId="2470C34C" w14:textId="77777777" w:rsidTr="008F59DF">
        <w:trPr>
          <w:trHeight w:val="627"/>
        </w:trPr>
        <w:tc>
          <w:tcPr>
            <w:tcW w:w="1793" w:type="dxa"/>
            <w:shd w:val="clear" w:color="auto" w:fill="FADAB5" w:themeFill="accent2" w:themeFillTint="66"/>
          </w:tcPr>
          <w:p w14:paraId="1487B7A6" w14:textId="2E9044D9" w:rsidR="00AC34B8" w:rsidRPr="00AC34B8" w:rsidRDefault="00AC34B8" w:rsidP="00AC34B8">
            <w:pPr>
              <w:rPr>
                <w:rFonts w:ascii="Arial" w:hAnsi="Arial" w:cs="Arial"/>
              </w:rPr>
            </w:pPr>
            <w:r w:rsidRPr="00AC34B8">
              <w:rPr>
                <w:rFonts w:ascii="Arial" w:hAnsi="Arial" w:cs="Arial"/>
              </w:rPr>
              <w:t>5.To improve how to communicate better with others</w:t>
            </w:r>
          </w:p>
        </w:tc>
        <w:tc>
          <w:tcPr>
            <w:tcW w:w="1775" w:type="dxa"/>
            <w:shd w:val="clear" w:color="auto" w:fill="FADAB5" w:themeFill="accent2" w:themeFillTint="66"/>
          </w:tcPr>
          <w:p w14:paraId="359D07BD" w14:textId="26A96A4F" w:rsidR="00AC34B8" w:rsidRPr="00AC34B8" w:rsidRDefault="00AC34B8" w:rsidP="00AC34B8">
            <w:pPr>
              <w:rPr>
                <w:rFonts w:ascii="Arial" w:hAnsi="Arial" w:cs="Arial"/>
              </w:rPr>
            </w:pPr>
            <w:r w:rsidRPr="00AC34B8">
              <w:rPr>
                <w:rFonts w:ascii="Arial" w:hAnsi="Arial" w:cs="Arial"/>
              </w:rPr>
              <w:t>R</w:t>
            </w:r>
            <w:r w:rsidRPr="00AC34B8">
              <w:rPr>
                <w:rFonts w:ascii="Arial" w:hAnsi="Arial" w:cs="Arial"/>
              </w:rPr>
              <w:t>eading additional literature</w:t>
            </w:r>
          </w:p>
        </w:tc>
        <w:tc>
          <w:tcPr>
            <w:tcW w:w="2088" w:type="dxa"/>
            <w:shd w:val="clear" w:color="auto" w:fill="FADAB5" w:themeFill="accent2" w:themeFillTint="66"/>
          </w:tcPr>
          <w:p w14:paraId="643EAC7C" w14:textId="740271BD" w:rsidR="00AC34B8" w:rsidRPr="00AC34B8" w:rsidRDefault="00AC34B8" w:rsidP="00AC34B8">
            <w:pPr>
              <w:rPr>
                <w:rFonts w:ascii="Arial" w:hAnsi="Arial" w:cs="Arial"/>
              </w:rPr>
            </w:pPr>
            <w:r w:rsidRPr="00AC34B8">
              <w:rPr>
                <w:rFonts w:ascii="Arial" w:hAnsi="Arial" w:cs="Arial"/>
              </w:rPr>
              <w:t>I will have better results with them</w:t>
            </w:r>
          </w:p>
        </w:tc>
        <w:tc>
          <w:tcPr>
            <w:tcW w:w="1796" w:type="dxa"/>
            <w:shd w:val="clear" w:color="auto" w:fill="FADAB5" w:themeFill="accent2" w:themeFillTint="66"/>
          </w:tcPr>
          <w:p w14:paraId="536BEE2F" w14:textId="7D7882BE" w:rsidR="00AC34B8" w:rsidRPr="00AC34B8" w:rsidRDefault="00AC34B8" w:rsidP="00AC34B8">
            <w:pPr>
              <w:rPr>
                <w:rFonts w:ascii="Arial" w:hAnsi="Arial" w:cs="Arial"/>
              </w:rPr>
            </w:pPr>
            <w:r w:rsidRPr="00AC34B8">
              <w:rPr>
                <w:rFonts w:ascii="Arial" w:hAnsi="Arial" w:cs="Arial"/>
              </w:rPr>
              <w:t>of the results achieved</w:t>
            </w:r>
          </w:p>
        </w:tc>
        <w:tc>
          <w:tcPr>
            <w:tcW w:w="1776" w:type="dxa"/>
            <w:shd w:val="clear" w:color="auto" w:fill="FADAB5" w:themeFill="accent2" w:themeFillTint="66"/>
          </w:tcPr>
          <w:p w14:paraId="6E9D5272" w14:textId="167BC7FB" w:rsidR="00AC34B8" w:rsidRPr="00AC34B8" w:rsidRDefault="00AC34B8" w:rsidP="00AC34B8">
            <w:pPr>
              <w:rPr>
                <w:rFonts w:ascii="Arial" w:hAnsi="Arial" w:cs="Arial"/>
              </w:rPr>
            </w:pPr>
            <w:r w:rsidRPr="00AC34B8">
              <w:rPr>
                <w:rFonts w:ascii="Arial" w:hAnsi="Arial" w:cs="Arial"/>
              </w:rPr>
              <w:t>I hope very soon</w:t>
            </w:r>
          </w:p>
        </w:tc>
      </w:tr>
    </w:tbl>
    <w:p w14:paraId="72DDC88F" w14:textId="4164170D" w:rsidR="00F20BCE" w:rsidRDefault="00F20BCE" w:rsidP="00BF7EAC">
      <w:pPr>
        <w:rPr>
          <w:rFonts w:cstheme="minorHAnsi"/>
          <w:b/>
          <w:bCs/>
        </w:rPr>
      </w:pPr>
    </w:p>
    <w:p w14:paraId="37D5265D" w14:textId="072D930F" w:rsidR="00F20BCE" w:rsidRDefault="00F20BCE" w:rsidP="00BF7EAC">
      <w:pPr>
        <w:rPr>
          <w:rFonts w:cstheme="minorHAnsi"/>
          <w:b/>
          <w:bCs/>
        </w:rPr>
      </w:pPr>
    </w:p>
    <w:p w14:paraId="7A6F4EAF" w14:textId="1B2A7E2C" w:rsidR="00F20BCE" w:rsidRDefault="00F20BCE" w:rsidP="00BF7EAC">
      <w:pPr>
        <w:rPr>
          <w:rFonts w:cstheme="minorHAnsi"/>
          <w:b/>
          <w:bCs/>
        </w:rPr>
      </w:pPr>
    </w:p>
    <w:p w14:paraId="4837155B" w14:textId="043B26D1" w:rsidR="00F20BCE" w:rsidRDefault="00F20BCE" w:rsidP="00BF7EAC">
      <w:pPr>
        <w:rPr>
          <w:rFonts w:cstheme="minorHAnsi"/>
          <w:b/>
          <w:bCs/>
        </w:rPr>
      </w:pPr>
    </w:p>
    <w:p w14:paraId="6C4CE2D6" w14:textId="5CA70D72" w:rsidR="00F20BCE" w:rsidRDefault="00F20BCE" w:rsidP="00BF7EAC">
      <w:pPr>
        <w:rPr>
          <w:rFonts w:cstheme="minorHAnsi"/>
          <w:b/>
          <w:bCs/>
        </w:rPr>
      </w:pPr>
    </w:p>
    <w:p w14:paraId="0FBBC93A" w14:textId="32235E62" w:rsidR="00F20BCE" w:rsidRDefault="00F20BCE" w:rsidP="00BF7EAC">
      <w:pPr>
        <w:rPr>
          <w:rFonts w:cstheme="minorHAnsi"/>
          <w:b/>
          <w:bCs/>
        </w:rPr>
      </w:pPr>
    </w:p>
    <w:p w14:paraId="11E8A4CE" w14:textId="25072617" w:rsidR="00F20BCE" w:rsidRDefault="00F20BCE" w:rsidP="00BF7EAC">
      <w:pPr>
        <w:rPr>
          <w:rFonts w:cstheme="minorHAnsi"/>
          <w:b/>
          <w:bCs/>
        </w:rPr>
      </w:pPr>
    </w:p>
    <w:p w14:paraId="1E4CFD20" w14:textId="0140B8E1" w:rsidR="00F20BCE" w:rsidRDefault="00F20BCE" w:rsidP="00BF7EAC">
      <w:pPr>
        <w:rPr>
          <w:rFonts w:cstheme="minorHAnsi"/>
          <w:b/>
          <w:bCs/>
        </w:rPr>
      </w:pPr>
    </w:p>
    <w:p w14:paraId="2B01373A" w14:textId="68B07B58" w:rsidR="00AC34B8" w:rsidRDefault="00AC34B8" w:rsidP="00BF7EAC">
      <w:pPr>
        <w:rPr>
          <w:rFonts w:cstheme="minorHAnsi"/>
          <w:b/>
          <w:bCs/>
        </w:rPr>
      </w:pPr>
    </w:p>
    <w:p w14:paraId="5578CB0D" w14:textId="77777777" w:rsidR="00AC34B8" w:rsidRDefault="00AC34B8" w:rsidP="00BF7EAC">
      <w:pPr>
        <w:rPr>
          <w:rFonts w:cstheme="minorHAnsi"/>
          <w:b/>
          <w:bCs/>
        </w:rPr>
      </w:pPr>
    </w:p>
    <w:p w14:paraId="6F4A8A8D" w14:textId="19B23FE8" w:rsidR="00F20BCE" w:rsidRDefault="00F20BCE" w:rsidP="00BF7EAC">
      <w:pPr>
        <w:rPr>
          <w:rFonts w:cstheme="minorHAnsi"/>
          <w:b/>
          <w:bCs/>
        </w:rPr>
      </w:pPr>
    </w:p>
    <w:p w14:paraId="664A6459" w14:textId="4EF88598" w:rsidR="00F20BCE" w:rsidRDefault="00F20BCE" w:rsidP="00BF7EAC">
      <w:pPr>
        <w:rPr>
          <w:rFonts w:cstheme="minorHAnsi"/>
          <w:b/>
          <w:bCs/>
        </w:rPr>
      </w:pPr>
    </w:p>
    <w:p w14:paraId="3232874B" w14:textId="577D1186" w:rsidR="00F20BCE" w:rsidRDefault="00F20BCE" w:rsidP="00BF7EAC">
      <w:pPr>
        <w:rPr>
          <w:rFonts w:cstheme="minorHAnsi"/>
          <w:b/>
          <w:bCs/>
        </w:rPr>
      </w:pPr>
    </w:p>
    <w:p w14:paraId="7416343E" w14:textId="23F8E872" w:rsidR="00F20BCE" w:rsidRPr="00476F65" w:rsidRDefault="00F20BCE" w:rsidP="00476F65">
      <w:pPr>
        <w:pStyle w:val="Heading1"/>
        <w:jc w:val="center"/>
        <w:rPr>
          <w:rFonts w:ascii="Arial" w:hAnsi="Arial" w:cs="Arial"/>
        </w:rPr>
      </w:pPr>
      <w:bookmarkStart w:id="11" w:name="_Toc99908981"/>
      <w:r w:rsidRPr="00476F65">
        <w:rPr>
          <w:rFonts w:ascii="Arial" w:hAnsi="Arial" w:cs="Arial"/>
        </w:rPr>
        <w:lastRenderedPageBreak/>
        <w:t>Conclusion</w:t>
      </w:r>
      <w:bookmarkEnd w:id="11"/>
    </w:p>
    <w:p w14:paraId="4245F3F8" w14:textId="10AD3CD9" w:rsidR="00F20BCE" w:rsidRDefault="00F20BCE" w:rsidP="00BF7EAC">
      <w:pPr>
        <w:rPr>
          <w:rFonts w:cstheme="minorHAnsi"/>
          <w:b/>
          <w:bCs/>
        </w:rPr>
      </w:pPr>
    </w:p>
    <w:p w14:paraId="61041CCF" w14:textId="75D21214" w:rsidR="00F20BCE" w:rsidRDefault="00F20BCE" w:rsidP="00BF7EAC">
      <w:pPr>
        <w:rPr>
          <w:rFonts w:cstheme="minorHAnsi"/>
          <w:b/>
          <w:bCs/>
        </w:rPr>
      </w:pPr>
    </w:p>
    <w:p w14:paraId="170C8427" w14:textId="56367B72" w:rsidR="00F20BCE" w:rsidRDefault="00F20BCE" w:rsidP="00BF7EAC">
      <w:pPr>
        <w:rPr>
          <w:rFonts w:cstheme="minorHAnsi"/>
          <w:b/>
          <w:bCs/>
        </w:rPr>
      </w:pPr>
    </w:p>
    <w:p w14:paraId="51441678" w14:textId="7DB3F480" w:rsidR="00F20BCE" w:rsidRPr="008B2186" w:rsidRDefault="001D657D" w:rsidP="001D657D">
      <w:pPr>
        <w:spacing w:line="360" w:lineRule="auto"/>
        <w:rPr>
          <w:rFonts w:ascii="Arial" w:hAnsi="Arial" w:cs="Arial"/>
        </w:rPr>
      </w:pPr>
      <w:r w:rsidRPr="001D657D">
        <w:rPr>
          <w:rFonts w:ascii="Arial" w:hAnsi="Arial" w:cs="Arial"/>
        </w:rPr>
        <w:t xml:space="preserve">From the findings of this study revealed the need to foster the development of </w:t>
      </w:r>
      <w:r w:rsidRPr="001D657D">
        <w:rPr>
          <w:rFonts w:ascii="Arial" w:hAnsi="Arial" w:cs="Arial"/>
        </w:rPr>
        <w:t>education towards</w:t>
      </w:r>
      <w:r w:rsidRPr="001D657D">
        <w:rPr>
          <w:rFonts w:ascii="Arial" w:hAnsi="Arial" w:cs="Arial"/>
        </w:rPr>
        <w:t xml:space="preserve"> understanding what and how they feel about their experience all students. It is</w:t>
      </w:r>
      <w:r>
        <w:rPr>
          <w:rFonts w:ascii="Arial" w:hAnsi="Arial" w:cs="Arial"/>
        </w:rPr>
        <w:t xml:space="preserve"> </w:t>
      </w:r>
      <w:r w:rsidRPr="001D657D">
        <w:rPr>
          <w:rFonts w:ascii="Arial" w:hAnsi="Arial" w:cs="Arial"/>
        </w:rPr>
        <w:t xml:space="preserve">concluded that reflection should be done during our </w:t>
      </w:r>
      <w:r w:rsidRPr="001D657D">
        <w:rPr>
          <w:rFonts w:ascii="Arial" w:hAnsi="Arial" w:cs="Arial"/>
        </w:rPr>
        <w:t>studying</w:t>
      </w:r>
      <w:r w:rsidRPr="001D657D">
        <w:rPr>
          <w:rFonts w:ascii="Arial" w:hAnsi="Arial" w:cs="Arial"/>
        </w:rPr>
        <w:t xml:space="preserve"> </w:t>
      </w:r>
      <w:r w:rsidR="008B2186" w:rsidRPr="001D657D">
        <w:rPr>
          <w:rFonts w:ascii="Arial" w:hAnsi="Arial" w:cs="Arial"/>
        </w:rPr>
        <w:t>for</w:t>
      </w:r>
      <w:r w:rsidRPr="001D657D">
        <w:rPr>
          <w:rFonts w:ascii="Arial" w:hAnsi="Arial" w:cs="Arial"/>
        </w:rPr>
        <w:t xml:space="preserve"> the students to know where they are, where they want to be and how they want to get there. In other words, having a deeper</w:t>
      </w:r>
      <w:r w:rsidR="008B2186">
        <w:rPr>
          <w:rFonts w:ascii="Arial" w:hAnsi="Arial" w:cs="Arial"/>
        </w:rPr>
        <w:t xml:space="preserve"> </w:t>
      </w:r>
      <w:r w:rsidRPr="001D657D">
        <w:rPr>
          <w:rFonts w:ascii="Arial" w:hAnsi="Arial" w:cs="Arial"/>
        </w:rPr>
        <w:t>understanding of their own teaching.</w:t>
      </w:r>
    </w:p>
    <w:p w14:paraId="07C7224C" w14:textId="7D7B8324" w:rsidR="00F20BCE" w:rsidRDefault="00F20BCE" w:rsidP="00BF7EAC">
      <w:pPr>
        <w:rPr>
          <w:rFonts w:cstheme="minorHAnsi"/>
          <w:b/>
          <w:bCs/>
        </w:rPr>
      </w:pPr>
    </w:p>
    <w:p w14:paraId="0662EB80" w14:textId="1BF144E0" w:rsidR="00F20BCE" w:rsidRDefault="00F20BCE" w:rsidP="00BF7EAC">
      <w:pPr>
        <w:rPr>
          <w:rFonts w:cstheme="minorHAnsi"/>
          <w:b/>
          <w:bCs/>
        </w:rPr>
      </w:pPr>
    </w:p>
    <w:p w14:paraId="11EC01C5" w14:textId="260CA57B" w:rsidR="00F20BCE" w:rsidRDefault="00F20BCE" w:rsidP="00BF7EAC">
      <w:pPr>
        <w:rPr>
          <w:rFonts w:cstheme="minorHAnsi"/>
          <w:b/>
          <w:bCs/>
        </w:rPr>
      </w:pPr>
    </w:p>
    <w:p w14:paraId="4E351B07" w14:textId="665AAFFC" w:rsidR="00F20BCE" w:rsidRDefault="00F20BCE" w:rsidP="00BF7EAC">
      <w:pPr>
        <w:rPr>
          <w:rFonts w:cstheme="minorHAnsi"/>
          <w:b/>
          <w:bCs/>
        </w:rPr>
      </w:pPr>
    </w:p>
    <w:p w14:paraId="401E4B96" w14:textId="654688B0" w:rsidR="00F20BCE" w:rsidRDefault="00F20BCE" w:rsidP="00BF7EAC">
      <w:pPr>
        <w:rPr>
          <w:rFonts w:cstheme="minorHAnsi"/>
          <w:b/>
          <w:bCs/>
        </w:rPr>
      </w:pPr>
    </w:p>
    <w:p w14:paraId="5DF6C7EA" w14:textId="5F603F23" w:rsidR="00F20BCE" w:rsidRDefault="00F20BCE" w:rsidP="00BF7EAC">
      <w:pPr>
        <w:rPr>
          <w:rFonts w:cstheme="minorHAnsi"/>
          <w:b/>
          <w:bCs/>
        </w:rPr>
      </w:pPr>
    </w:p>
    <w:p w14:paraId="0A630779" w14:textId="142253B3" w:rsidR="00F20BCE" w:rsidRDefault="00F20BCE" w:rsidP="00BF7EAC">
      <w:pPr>
        <w:rPr>
          <w:rFonts w:cstheme="minorHAnsi"/>
          <w:b/>
          <w:bCs/>
        </w:rPr>
      </w:pPr>
    </w:p>
    <w:p w14:paraId="03F1A9FC" w14:textId="6912E59C" w:rsidR="00F20BCE" w:rsidRDefault="00F20BCE" w:rsidP="00BF7EAC">
      <w:pPr>
        <w:rPr>
          <w:rFonts w:cstheme="minorHAnsi"/>
          <w:b/>
          <w:bCs/>
        </w:rPr>
      </w:pPr>
    </w:p>
    <w:p w14:paraId="14FF934D" w14:textId="2BC2AD97" w:rsidR="00F20BCE" w:rsidRDefault="00F20BCE" w:rsidP="00BF7EAC">
      <w:pPr>
        <w:rPr>
          <w:rFonts w:cstheme="minorHAnsi"/>
          <w:b/>
          <w:bCs/>
        </w:rPr>
      </w:pPr>
    </w:p>
    <w:p w14:paraId="668A51AB" w14:textId="636C08D3" w:rsidR="00F20BCE" w:rsidRDefault="00F20BCE" w:rsidP="00BF7EAC">
      <w:pPr>
        <w:rPr>
          <w:rFonts w:cstheme="minorHAnsi"/>
          <w:b/>
          <w:bCs/>
        </w:rPr>
      </w:pPr>
    </w:p>
    <w:p w14:paraId="429B8295" w14:textId="62ED789A" w:rsidR="00F20BCE" w:rsidRDefault="00F20BCE" w:rsidP="00BF7EAC">
      <w:pPr>
        <w:rPr>
          <w:rFonts w:cstheme="minorHAnsi"/>
          <w:b/>
          <w:bCs/>
        </w:rPr>
      </w:pPr>
    </w:p>
    <w:p w14:paraId="4B388A0E" w14:textId="53151A52" w:rsidR="00F20BCE" w:rsidRDefault="00F20BCE" w:rsidP="00BF7EAC">
      <w:pPr>
        <w:rPr>
          <w:rFonts w:cstheme="minorHAnsi"/>
          <w:b/>
          <w:bCs/>
        </w:rPr>
      </w:pPr>
    </w:p>
    <w:p w14:paraId="6B9F9075" w14:textId="6375BC15" w:rsidR="00F20BCE" w:rsidRDefault="00F20BCE" w:rsidP="00BF7EAC">
      <w:pPr>
        <w:rPr>
          <w:rFonts w:cstheme="minorHAnsi"/>
          <w:b/>
          <w:bCs/>
        </w:rPr>
      </w:pPr>
    </w:p>
    <w:p w14:paraId="36BD5AE7" w14:textId="195531A1" w:rsidR="00F20BCE" w:rsidRDefault="00F20BCE" w:rsidP="00BF7EAC">
      <w:pPr>
        <w:rPr>
          <w:rFonts w:cstheme="minorHAnsi"/>
          <w:b/>
          <w:bCs/>
        </w:rPr>
      </w:pPr>
    </w:p>
    <w:p w14:paraId="745D9B91" w14:textId="4625FEB7" w:rsidR="00F20BCE" w:rsidRDefault="00F20BCE" w:rsidP="00BF7EAC">
      <w:pPr>
        <w:rPr>
          <w:rFonts w:cstheme="minorHAnsi"/>
          <w:b/>
          <w:bCs/>
        </w:rPr>
      </w:pPr>
    </w:p>
    <w:p w14:paraId="3AA981D5" w14:textId="13E68992" w:rsidR="00F20BCE" w:rsidRDefault="00F20BCE" w:rsidP="00BF7EAC">
      <w:pPr>
        <w:rPr>
          <w:rFonts w:cstheme="minorHAnsi"/>
          <w:b/>
          <w:bCs/>
        </w:rPr>
      </w:pPr>
    </w:p>
    <w:p w14:paraId="0E385A91" w14:textId="22F72CD1" w:rsidR="00F20BCE" w:rsidRDefault="00F20BCE" w:rsidP="00BF7EAC">
      <w:pPr>
        <w:rPr>
          <w:rFonts w:cstheme="minorHAnsi"/>
          <w:b/>
          <w:bCs/>
        </w:rPr>
      </w:pPr>
    </w:p>
    <w:p w14:paraId="7F7F13FB" w14:textId="492E7E04" w:rsidR="00F20BCE" w:rsidRDefault="00F20BCE" w:rsidP="00BF7EAC">
      <w:pPr>
        <w:rPr>
          <w:rFonts w:cstheme="minorHAnsi"/>
          <w:b/>
          <w:bCs/>
        </w:rPr>
      </w:pPr>
    </w:p>
    <w:p w14:paraId="17A546C8" w14:textId="3A992CA4" w:rsidR="00F20BCE" w:rsidRDefault="00F20BCE" w:rsidP="00BF7EAC">
      <w:pPr>
        <w:rPr>
          <w:rFonts w:cstheme="minorHAnsi"/>
          <w:b/>
          <w:bCs/>
        </w:rPr>
      </w:pPr>
    </w:p>
    <w:p w14:paraId="21525C15" w14:textId="6FA3568F" w:rsidR="00F20BCE" w:rsidRDefault="00F20BCE" w:rsidP="00BF7EAC">
      <w:pPr>
        <w:rPr>
          <w:rFonts w:cstheme="minorHAnsi"/>
          <w:b/>
          <w:bCs/>
        </w:rPr>
      </w:pPr>
    </w:p>
    <w:p w14:paraId="683CB058" w14:textId="7B461EAB" w:rsidR="00F20BCE" w:rsidRDefault="00F20BCE" w:rsidP="00BF7EAC">
      <w:pPr>
        <w:rPr>
          <w:rFonts w:cstheme="minorHAnsi"/>
          <w:b/>
          <w:bCs/>
        </w:rPr>
      </w:pPr>
    </w:p>
    <w:p w14:paraId="7031685D" w14:textId="327DAC73" w:rsidR="00F20BCE" w:rsidRDefault="00F20BCE" w:rsidP="00BF7EAC">
      <w:pPr>
        <w:rPr>
          <w:rFonts w:cstheme="minorHAnsi"/>
          <w:b/>
          <w:bCs/>
        </w:rPr>
      </w:pPr>
    </w:p>
    <w:p w14:paraId="1A4D8A93" w14:textId="535EDEDB" w:rsidR="00F20BCE" w:rsidRPr="00476F65" w:rsidRDefault="006A3FDC" w:rsidP="00476F65">
      <w:pPr>
        <w:pStyle w:val="Heading1"/>
        <w:jc w:val="center"/>
        <w:rPr>
          <w:rFonts w:ascii="Arial" w:hAnsi="Arial" w:cs="Arial"/>
        </w:rPr>
      </w:pPr>
      <w:bookmarkStart w:id="12" w:name="_Toc99908982"/>
      <w:r w:rsidRPr="00476F65">
        <w:rPr>
          <w:rFonts w:ascii="Arial" w:hAnsi="Arial" w:cs="Arial"/>
        </w:rPr>
        <w:lastRenderedPageBreak/>
        <w:t>Reference List</w:t>
      </w:r>
      <w:bookmarkEnd w:id="12"/>
    </w:p>
    <w:p w14:paraId="7E44A634" w14:textId="2AA910A1" w:rsidR="00F20BCE" w:rsidRDefault="00F20BCE" w:rsidP="00BF7EAC">
      <w:pPr>
        <w:rPr>
          <w:rFonts w:cstheme="minorHAnsi"/>
          <w:b/>
          <w:bCs/>
        </w:rPr>
      </w:pPr>
    </w:p>
    <w:p w14:paraId="32EFAE28" w14:textId="2FF8FAD1" w:rsidR="00F20BCE" w:rsidRDefault="00F20BCE" w:rsidP="00BF7EAC">
      <w:pPr>
        <w:rPr>
          <w:rFonts w:cstheme="minorHAnsi"/>
          <w:b/>
          <w:bCs/>
        </w:rPr>
      </w:pPr>
    </w:p>
    <w:p w14:paraId="29FEA985" w14:textId="116D4EE5" w:rsidR="00521BE3" w:rsidRPr="008B2186" w:rsidRDefault="00521BE3" w:rsidP="008B2186">
      <w:pPr>
        <w:pStyle w:val="ListParagraph"/>
        <w:numPr>
          <w:ilvl w:val="0"/>
          <w:numId w:val="1"/>
        </w:numPr>
        <w:spacing w:line="360" w:lineRule="auto"/>
        <w:rPr>
          <w:rFonts w:ascii="Arial" w:hAnsi="Arial" w:cs="Arial"/>
        </w:rPr>
      </w:pPr>
      <w:r w:rsidRPr="008B2186">
        <w:rPr>
          <w:rFonts w:ascii="Arial" w:hAnsi="Arial" w:cs="Arial"/>
        </w:rPr>
        <w:t xml:space="preserve">Bassot, B. (2020) </w:t>
      </w:r>
      <w:r w:rsidRPr="008B2186">
        <w:rPr>
          <w:rFonts w:ascii="Arial" w:hAnsi="Arial" w:cs="Arial"/>
          <w:i/>
          <w:iCs/>
        </w:rPr>
        <w:t>The Reflective Journal</w:t>
      </w:r>
      <w:r w:rsidRPr="008B2186">
        <w:rPr>
          <w:rFonts w:ascii="Arial" w:hAnsi="Arial" w:cs="Arial"/>
        </w:rPr>
        <w:t>, London: Red Globe Press</w:t>
      </w:r>
    </w:p>
    <w:p w14:paraId="29BA0EBC" w14:textId="2D874EAE" w:rsidR="00521BE3" w:rsidRPr="008B2186" w:rsidRDefault="00521BE3" w:rsidP="008B2186">
      <w:pPr>
        <w:pStyle w:val="ListParagraph"/>
        <w:numPr>
          <w:ilvl w:val="0"/>
          <w:numId w:val="1"/>
        </w:numPr>
        <w:spacing w:line="360" w:lineRule="auto"/>
        <w:rPr>
          <w:rFonts w:ascii="Arial" w:hAnsi="Arial" w:cs="Arial"/>
        </w:rPr>
      </w:pPr>
      <w:r w:rsidRPr="008B2186">
        <w:rPr>
          <w:rFonts w:ascii="Arial" w:hAnsi="Arial" w:cs="Arial"/>
        </w:rPr>
        <w:t xml:space="preserve">Driscoll, J (2007) </w:t>
      </w:r>
      <w:r w:rsidRPr="008B2186">
        <w:rPr>
          <w:rFonts w:ascii="Arial" w:hAnsi="Arial" w:cs="Arial"/>
          <w:i/>
          <w:iCs/>
        </w:rPr>
        <w:t>Practising Clinical Supervision: A reflective approach for healthcare professionals</w:t>
      </w:r>
      <w:r w:rsidRPr="008B2186">
        <w:rPr>
          <w:rFonts w:ascii="Arial" w:hAnsi="Arial" w:cs="Arial"/>
        </w:rPr>
        <w:t>, Edinburgh: Balliere Tindall, Elsevier</w:t>
      </w:r>
    </w:p>
    <w:p w14:paraId="2A478FDA" w14:textId="4785EE72" w:rsidR="008B2186" w:rsidRPr="008B2186" w:rsidRDefault="008B2186" w:rsidP="008B2186">
      <w:pPr>
        <w:pStyle w:val="gmail-msolistparagraph"/>
        <w:numPr>
          <w:ilvl w:val="0"/>
          <w:numId w:val="1"/>
        </w:numPr>
        <w:spacing w:beforeAutospacing="0" w:after="200" w:afterAutospacing="0" w:line="360" w:lineRule="auto"/>
        <w:rPr>
          <w:rFonts w:ascii="Arial" w:hAnsi="Arial" w:cs="Arial"/>
          <w:sz w:val="20"/>
          <w:szCs w:val="20"/>
          <w:lang w:val="en-US"/>
        </w:rPr>
      </w:pPr>
      <w:r w:rsidRPr="008B2186">
        <w:rPr>
          <w:rFonts w:ascii="Arial" w:hAnsi="Arial" w:cs="Arial"/>
          <w:sz w:val="14"/>
          <w:szCs w:val="14"/>
          <w:lang w:val="en-US"/>
        </w:rPr>
        <w:t xml:space="preserve">  </w:t>
      </w:r>
      <w:r w:rsidRPr="008B2186">
        <w:rPr>
          <w:rFonts w:ascii="Arial" w:hAnsi="Arial" w:cs="Arial"/>
        </w:rPr>
        <w:t xml:space="preserve">Freebody, P., and S. </w:t>
      </w:r>
      <w:proofErr w:type="spellStart"/>
      <w:r w:rsidRPr="008B2186">
        <w:rPr>
          <w:rFonts w:ascii="Arial" w:hAnsi="Arial" w:cs="Arial"/>
        </w:rPr>
        <w:t>Muspratt</w:t>
      </w:r>
      <w:proofErr w:type="spellEnd"/>
      <w:r w:rsidRPr="008B2186">
        <w:rPr>
          <w:rFonts w:ascii="Arial" w:hAnsi="Arial" w:cs="Arial"/>
        </w:rPr>
        <w:t>. 2007. Beyond generic knowledge in pedagogy and disciplinarity: The case of science textbooks. Pedagogies: An International Journal 2, no. 1: 3548.</w:t>
      </w:r>
    </w:p>
    <w:p w14:paraId="166659B1" w14:textId="11F005E7" w:rsidR="008B2186" w:rsidRPr="008B2186" w:rsidRDefault="008B2186" w:rsidP="008B2186">
      <w:pPr>
        <w:pStyle w:val="gmail-msolistparagraph"/>
        <w:numPr>
          <w:ilvl w:val="0"/>
          <w:numId w:val="1"/>
        </w:numPr>
        <w:spacing w:beforeAutospacing="0" w:after="200" w:afterAutospacing="0" w:line="360" w:lineRule="auto"/>
        <w:rPr>
          <w:rFonts w:ascii="Arial" w:hAnsi="Arial" w:cs="Arial"/>
          <w:sz w:val="20"/>
          <w:szCs w:val="20"/>
          <w:lang w:val="en-US"/>
        </w:rPr>
      </w:pPr>
      <w:r w:rsidRPr="008B2186">
        <w:rPr>
          <w:rFonts w:ascii="Arial" w:hAnsi="Arial" w:cs="Arial"/>
        </w:rPr>
        <w:t>Grossman, R. 2008. Structures for facilitating student reflection. College Teaching 57, no. 1: 1522.</w:t>
      </w:r>
    </w:p>
    <w:p w14:paraId="61D41DB5" w14:textId="52190801" w:rsidR="00521BE3" w:rsidRPr="008B2186" w:rsidRDefault="00521BE3" w:rsidP="008B2186">
      <w:pPr>
        <w:pStyle w:val="ListParagraph"/>
        <w:numPr>
          <w:ilvl w:val="0"/>
          <w:numId w:val="1"/>
        </w:numPr>
        <w:spacing w:line="360" w:lineRule="auto"/>
        <w:rPr>
          <w:rFonts w:ascii="Arial" w:hAnsi="Arial" w:cs="Arial"/>
        </w:rPr>
      </w:pPr>
      <w:r w:rsidRPr="008B2186">
        <w:rPr>
          <w:rFonts w:ascii="Arial" w:hAnsi="Arial" w:cs="Arial"/>
        </w:rPr>
        <w:t xml:space="preserve">Gibbs, G. (1998) </w:t>
      </w:r>
      <w:r w:rsidRPr="008B2186">
        <w:rPr>
          <w:rFonts w:ascii="Arial" w:hAnsi="Arial" w:cs="Arial"/>
          <w:i/>
          <w:iCs/>
        </w:rPr>
        <w:t xml:space="preserve">Learning </w:t>
      </w:r>
      <w:r w:rsidR="00941B76" w:rsidRPr="008B2186">
        <w:rPr>
          <w:rFonts w:ascii="Arial" w:hAnsi="Arial" w:cs="Arial"/>
          <w:i/>
          <w:iCs/>
        </w:rPr>
        <w:t>by</w:t>
      </w:r>
      <w:r w:rsidRPr="008B2186">
        <w:rPr>
          <w:rFonts w:ascii="Arial" w:hAnsi="Arial" w:cs="Arial"/>
          <w:i/>
          <w:iCs/>
        </w:rPr>
        <w:t xml:space="preserve"> Doing: A guide to teaching and learning methods</w:t>
      </w:r>
      <w:r w:rsidRPr="008B2186">
        <w:rPr>
          <w:rFonts w:ascii="Arial" w:hAnsi="Arial" w:cs="Arial"/>
        </w:rPr>
        <w:t>, Oxford: Further Education Unit, Oxford Polytechnic</w:t>
      </w:r>
    </w:p>
    <w:p w14:paraId="5B3B8CDD" w14:textId="2127C44F" w:rsidR="008B2186" w:rsidRPr="008B2186" w:rsidRDefault="008B2186" w:rsidP="008B2186">
      <w:pPr>
        <w:pStyle w:val="gmail-msolistparagraph"/>
        <w:numPr>
          <w:ilvl w:val="0"/>
          <w:numId w:val="1"/>
        </w:numPr>
        <w:spacing w:beforeAutospacing="0" w:after="200" w:afterAutospacing="0" w:line="360" w:lineRule="auto"/>
        <w:rPr>
          <w:rFonts w:ascii="Arial" w:hAnsi="Arial" w:cs="Arial"/>
          <w:sz w:val="20"/>
          <w:szCs w:val="20"/>
          <w:lang w:val="en-US"/>
        </w:rPr>
      </w:pPr>
      <w:r w:rsidRPr="008B2186">
        <w:rPr>
          <w:rFonts w:ascii="Arial" w:hAnsi="Arial" w:cs="Arial"/>
          <w:sz w:val="14"/>
          <w:szCs w:val="14"/>
          <w:lang w:val="en-US"/>
        </w:rPr>
        <w:t xml:space="preserve">  </w:t>
      </w:r>
      <w:r w:rsidRPr="008B2186">
        <w:rPr>
          <w:rFonts w:ascii="Arial" w:hAnsi="Arial" w:cs="Arial"/>
        </w:rPr>
        <w:t>Grossman, R. 2008. Structures for facilitating student reflection. College Teaching 57, no. 1: 1522.</w:t>
      </w:r>
    </w:p>
    <w:p w14:paraId="218499AC" w14:textId="06C4028F" w:rsidR="00521BE3" w:rsidRPr="008B2186" w:rsidRDefault="00521BE3" w:rsidP="008B2186">
      <w:pPr>
        <w:pStyle w:val="ListParagraph"/>
        <w:numPr>
          <w:ilvl w:val="0"/>
          <w:numId w:val="1"/>
        </w:numPr>
        <w:spacing w:line="360" w:lineRule="auto"/>
        <w:rPr>
          <w:rFonts w:ascii="Arial" w:hAnsi="Arial" w:cs="Arial"/>
        </w:rPr>
      </w:pPr>
      <w:r w:rsidRPr="008B2186">
        <w:rPr>
          <w:rFonts w:ascii="Arial" w:hAnsi="Arial" w:cs="Arial"/>
        </w:rPr>
        <w:t xml:space="preserve">Kolb, D (1984) </w:t>
      </w:r>
      <w:r w:rsidRPr="008B2186">
        <w:rPr>
          <w:rFonts w:ascii="Arial" w:hAnsi="Arial" w:cs="Arial"/>
          <w:i/>
          <w:iCs/>
        </w:rPr>
        <w:t>Experiential Learning: Experience as the source of Learning and development</w:t>
      </w:r>
      <w:r w:rsidRPr="008B2186">
        <w:rPr>
          <w:rFonts w:ascii="Arial" w:hAnsi="Arial" w:cs="Arial"/>
        </w:rPr>
        <w:t>, Englewood Cliffs, NJ: Prentice Hall.</w:t>
      </w:r>
    </w:p>
    <w:p w14:paraId="62B7A9C4" w14:textId="18E6F9BF" w:rsidR="00521BE3" w:rsidRPr="008B2186" w:rsidRDefault="00521BE3" w:rsidP="008B2186">
      <w:pPr>
        <w:pStyle w:val="ListParagraph"/>
        <w:numPr>
          <w:ilvl w:val="0"/>
          <w:numId w:val="1"/>
        </w:numPr>
        <w:spacing w:line="360" w:lineRule="auto"/>
        <w:rPr>
          <w:rFonts w:ascii="Arial" w:hAnsi="Arial" w:cs="Arial"/>
        </w:rPr>
      </w:pPr>
      <w:r w:rsidRPr="008B2186">
        <w:rPr>
          <w:rFonts w:ascii="Arial" w:hAnsi="Arial" w:cs="Arial"/>
        </w:rPr>
        <w:t xml:space="preserve">Picture of cover page: inserted from stock </w:t>
      </w:r>
      <w:r w:rsidR="00941B76" w:rsidRPr="008B2186">
        <w:rPr>
          <w:rFonts w:ascii="Arial" w:hAnsi="Arial" w:cs="Arial"/>
        </w:rPr>
        <w:t>images</w:t>
      </w:r>
    </w:p>
    <w:p w14:paraId="7007E17C" w14:textId="51CF21DB" w:rsidR="008B2186" w:rsidRPr="008B2186" w:rsidRDefault="008B2186" w:rsidP="008B2186">
      <w:pPr>
        <w:pStyle w:val="ListParagraph"/>
        <w:numPr>
          <w:ilvl w:val="0"/>
          <w:numId w:val="1"/>
        </w:numPr>
        <w:spacing w:line="360" w:lineRule="auto"/>
        <w:rPr>
          <w:rFonts w:ascii="Arial" w:hAnsi="Arial" w:cs="Arial"/>
        </w:rPr>
      </w:pPr>
      <w:proofErr w:type="spellStart"/>
      <w:r w:rsidRPr="008B2186">
        <w:rPr>
          <w:rFonts w:ascii="Arial" w:hAnsi="Arial" w:cs="Arial"/>
        </w:rPr>
        <w:t>Sumerianz</w:t>
      </w:r>
      <w:proofErr w:type="spellEnd"/>
      <w:r w:rsidRPr="008B2186">
        <w:rPr>
          <w:rFonts w:ascii="Arial" w:hAnsi="Arial" w:cs="Arial"/>
        </w:rPr>
        <w:t xml:space="preserve"> Journal of Education, Linguistics and Literature, 2020, Vol. 3, No. 2, pp. 8-15 ISSN(e): 2617-1201, ISSN(p): 2617-1732 Website: https://www.sumerianz.com</w:t>
      </w:r>
    </w:p>
    <w:p w14:paraId="7DBAE5EF" w14:textId="55618712" w:rsidR="00F20BCE" w:rsidRDefault="00F20BCE" w:rsidP="00BF7EAC">
      <w:pPr>
        <w:rPr>
          <w:rFonts w:cstheme="minorHAnsi"/>
          <w:b/>
          <w:bCs/>
        </w:rPr>
      </w:pPr>
    </w:p>
    <w:p w14:paraId="48C3F689" w14:textId="77777777" w:rsidR="00F20BCE" w:rsidRDefault="00F20BCE" w:rsidP="00BF7EAC">
      <w:pPr>
        <w:rPr>
          <w:rFonts w:cstheme="minorHAnsi"/>
          <w:b/>
          <w:bCs/>
        </w:rPr>
      </w:pPr>
    </w:p>
    <w:p w14:paraId="1580D939" w14:textId="0B1A101D" w:rsidR="00F20BCE" w:rsidRDefault="00F20BCE" w:rsidP="00BF7EAC">
      <w:pPr>
        <w:rPr>
          <w:rFonts w:cstheme="minorHAnsi"/>
          <w:b/>
          <w:bCs/>
        </w:rPr>
      </w:pPr>
    </w:p>
    <w:p w14:paraId="01E8E90D" w14:textId="5F415A42" w:rsidR="00F20BCE" w:rsidRDefault="00F20BCE" w:rsidP="00BF7EAC">
      <w:pPr>
        <w:rPr>
          <w:rFonts w:cstheme="minorHAnsi"/>
          <w:b/>
          <w:bCs/>
        </w:rPr>
      </w:pPr>
    </w:p>
    <w:p w14:paraId="69307B34" w14:textId="03F379F2" w:rsidR="00F20BCE" w:rsidRDefault="00F20BCE" w:rsidP="00BF7EAC">
      <w:pPr>
        <w:rPr>
          <w:rFonts w:cstheme="minorHAnsi"/>
          <w:b/>
          <w:bCs/>
        </w:rPr>
      </w:pPr>
    </w:p>
    <w:p w14:paraId="2E99FCA7" w14:textId="647E4DEF" w:rsidR="00F20BCE" w:rsidRDefault="00F20BCE" w:rsidP="00BF7EAC">
      <w:pPr>
        <w:rPr>
          <w:rFonts w:cstheme="minorHAnsi"/>
          <w:b/>
          <w:bCs/>
        </w:rPr>
      </w:pPr>
    </w:p>
    <w:p w14:paraId="5C80BDA9" w14:textId="51F8F58E" w:rsidR="00F20BCE" w:rsidRDefault="00F20BCE" w:rsidP="00BF7EAC">
      <w:pPr>
        <w:rPr>
          <w:rFonts w:cstheme="minorHAnsi"/>
          <w:b/>
          <w:bCs/>
        </w:rPr>
      </w:pPr>
    </w:p>
    <w:p w14:paraId="56F11769" w14:textId="7A1BF447" w:rsidR="00F20BCE" w:rsidRDefault="00F20BCE" w:rsidP="00BF7EAC">
      <w:pPr>
        <w:rPr>
          <w:rFonts w:cstheme="minorHAnsi"/>
          <w:b/>
          <w:bCs/>
        </w:rPr>
      </w:pPr>
    </w:p>
    <w:p w14:paraId="1D773F88" w14:textId="77777777" w:rsidR="00F20BCE" w:rsidRPr="00BF7EAC" w:rsidRDefault="00F20BCE" w:rsidP="00BF7EAC"/>
    <w:sectPr w:rsidR="00F20BCE" w:rsidRPr="00BF7EAC">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3A077" w14:textId="77777777" w:rsidR="009A2528" w:rsidRDefault="009A2528" w:rsidP="007756B7">
      <w:pPr>
        <w:spacing w:after="0" w:line="240" w:lineRule="auto"/>
      </w:pPr>
      <w:r>
        <w:separator/>
      </w:r>
    </w:p>
  </w:endnote>
  <w:endnote w:type="continuationSeparator" w:id="0">
    <w:p w14:paraId="6212C6EA" w14:textId="77777777" w:rsidR="009A2528" w:rsidRDefault="009A2528" w:rsidP="00775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06860" w14:textId="77777777" w:rsidR="00E770CE" w:rsidRDefault="00E770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542401"/>
      <w:docPartObj>
        <w:docPartGallery w:val="Page Numbers (Bottom of Page)"/>
        <w:docPartUnique/>
      </w:docPartObj>
    </w:sdtPr>
    <w:sdtEndPr/>
    <w:sdtContent>
      <w:p w14:paraId="0A212618" w14:textId="1A80F6AB" w:rsidR="00E770CE" w:rsidRDefault="00E770CE">
        <w:pPr>
          <w:pStyle w:val="Footer"/>
          <w:jc w:val="center"/>
        </w:pPr>
        <w:r>
          <w:rPr>
            <w:noProof/>
            <w:color w:val="FFFFFF" w:themeColor="background1"/>
          </w:rPr>
          <mc:AlternateContent>
            <mc:Choice Requires="wpg">
              <w:drawing>
                <wp:inline distT="0" distB="0" distL="0" distR="0" wp14:anchorId="4EFA938B" wp14:editId="0FB0DDF9">
                  <wp:extent cx="548640" cy="237490"/>
                  <wp:effectExtent l="9525" t="9525" r="13335" b="10160"/>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10" name="AutoShape 47"/>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11" name="AutoShape 48"/>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12" name="Text Box 49"/>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DDFC34" w14:textId="77777777" w:rsidR="00E770CE" w:rsidRDefault="00E770CE">
                                <w:pPr>
                                  <w:jc w:val="cente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4EFA938B" id="Group 9" o:spid="_x0000_s1033"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">
                  <v:roundrect id="AutoShape 47" o:spid="_x0000_s1034"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" strokecolor="#e4be84"/>
                  <v:roundrect id="AutoShape 48" o:spid="_x0000_s1035"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" fillcolor="#e4be84" strokecolor="#e4be84"/>
                  <v:shapetype id="_x0000_t202" coordsize="21600,21600" o:spt="202" path="m,l,21600r21600,l21600,xe">
                    <v:stroke joinstyle="miter"/>
                    <v:path gradientshapeok="t" o:connecttype="rect"/>
                  </v:shapetype>
                  <v:shape id="Text Box 49" o:spid="_x0000_s1036" type="#_x0000_t202" style="position:absolute;left:732;top:716;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" filled="f" stroked="f">
                    <v:textbox inset="0,0,0,0">
                      <w:txbxContent>
                        <w:p w14:paraId="27DDFC34" w14:textId="77777777" w:rsidR="00E770CE" w:rsidRDefault="00E770CE">
                          <w:pPr>
                            <w:jc w:val="cente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7E2D8939" w14:textId="77777777" w:rsidR="007756B7" w:rsidRDefault="007756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C288BD" w14:textId="77777777" w:rsidR="00E770CE" w:rsidRDefault="00E770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46A090" w14:textId="77777777" w:rsidR="009A2528" w:rsidRDefault="009A2528" w:rsidP="007756B7">
      <w:pPr>
        <w:spacing w:after="0" w:line="240" w:lineRule="auto"/>
      </w:pPr>
      <w:r>
        <w:separator/>
      </w:r>
    </w:p>
  </w:footnote>
  <w:footnote w:type="continuationSeparator" w:id="0">
    <w:p w14:paraId="5AB591BE" w14:textId="77777777" w:rsidR="009A2528" w:rsidRDefault="009A2528" w:rsidP="007756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BB896" w14:textId="77777777" w:rsidR="00E770CE" w:rsidRDefault="00E770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60C48C" w14:textId="77777777" w:rsidR="00E770CE" w:rsidRDefault="00E770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C33B4" w14:textId="77777777" w:rsidR="00E770CE" w:rsidRDefault="00E770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5DA414B"/>
    <w:multiLevelType w:val="hybridMultilevel"/>
    <w:tmpl w:val="2C82C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AC3737"/>
    <w:multiLevelType w:val="hybridMultilevel"/>
    <w:tmpl w:val="EAC63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9E8"/>
    <w:rsid w:val="0001324A"/>
    <w:rsid w:val="00021F10"/>
    <w:rsid w:val="000260DC"/>
    <w:rsid w:val="000354E7"/>
    <w:rsid w:val="00035550"/>
    <w:rsid w:val="00070F70"/>
    <w:rsid w:val="00096034"/>
    <w:rsid w:val="00117A96"/>
    <w:rsid w:val="00170EEB"/>
    <w:rsid w:val="001D657D"/>
    <w:rsid w:val="001E316B"/>
    <w:rsid w:val="001F2B0E"/>
    <w:rsid w:val="0024075B"/>
    <w:rsid w:val="00286945"/>
    <w:rsid w:val="002A202E"/>
    <w:rsid w:val="002B6DAD"/>
    <w:rsid w:val="002D4B7F"/>
    <w:rsid w:val="002F15CA"/>
    <w:rsid w:val="00341921"/>
    <w:rsid w:val="00355DCB"/>
    <w:rsid w:val="003651E6"/>
    <w:rsid w:val="00385620"/>
    <w:rsid w:val="003B151D"/>
    <w:rsid w:val="003D3D8E"/>
    <w:rsid w:val="003D7062"/>
    <w:rsid w:val="00476F65"/>
    <w:rsid w:val="00484C81"/>
    <w:rsid w:val="004A3320"/>
    <w:rsid w:val="004E0620"/>
    <w:rsid w:val="004E7FD2"/>
    <w:rsid w:val="00514E33"/>
    <w:rsid w:val="00521BE3"/>
    <w:rsid w:val="0058680D"/>
    <w:rsid w:val="0059478C"/>
    <w:rsid w:val="005C4ECE"/>
    <w:rsid w:val="005D7F54"/>
    <w:rsid w:val="005E4219"/>
    <w:rsid w:val="00663AB9"/>
    <w:rsid w:val="00665D07"/>
    <w:rsid w:val="006A3FDC"/>
    <w:rsid w:val="007166ED"/>
    <w:rsid w:val="00727DA3"/>
    <w:rsid w:val="00761DBF"/>
    <w:rsid w:val="007756B7"/>
    <w:rsid w:val="007B744B"/>
    <w:rsid w:val="007D559F"/>
    <w:rsid w:val="008101F8"/>
    <w:rsid w:val="00821621"/>
    <w:rsid w:val="008B2186"/>
    <w:rsid w:val="008E44DA"/>
    <w:rsid w:val="008F428F"/>
    <w:rsid w:val="008F4F6D"/>
    <w:rsid w:val="008F59DF"/>
    <w:rsid w:val="00915B65"/>
    <w:rsid w:val="00941B76"/>
    <w:rsid w:val="00943889"/>
    <w:rsid w:val="00945212"/>
    <w:rsid w:val="00974D3A"/>
    <w:rsid w:val="00986FE9"/>
    <w:rsid w:val="0099045E"/>
    <w:rsid w:val="009A2528"/>
    <w:rsid w:val="009C7B52"/>
    <w:rsid w:val="009E7895"/>
    <w:rsid w:val="00A57024"/>
    <w:rsid w:val="00A63ED7"/>
    <w:rsid w:val="00A944FF"/>
    <w:rsid w:val="00AB3198"/>
    <w:rsid w:val="00AB72FE"/>
    <w:rsid w:val="00AC34B8"/>
    <w:rsid w:val="00AF1FC6"/>
    <w:rsid w:val="00AF79FD"/>
    <w:rsid w:val="00B10CB1"/>
    <w:rsid w:val="00B26601"/>
    <w:rsid w:val="00B65288"/>
    <w:rsid w:val="00B65A96"/>
    <w:rsid w:val="00B676B7"/>
    <w:rsid w:val="00B71CE9"/>
    <w:rsid w:val="00BB130C"/>
    <w:rsid w:val="00BF4499"/>
    <w:rsid w:val="00BF7EAC"/>
    <w:rsid w:val="00C06EC3"/>
    <w:rsid w:val="00C4716B"/>
    <w:rsid w:val="00C7320A"/>
    <w:rsid w:val="00C949E8"/>
    <w:rsid w:val="00CA478F"/>
    <w:rsid w:val="00CE339E"/>
    <w:rsid w:val="00CE7E28"/>
    <w:rsid w:val="00CF7002"/>
    <w:rsid w:val="00D92B57"/>
    <w:rsid w:val="00D94F92"/>
    <w:rsid w:val="00DA40A8"/>
    <w:rsid w:val="00DE5D42"/>
    <w:rsid w:val="00E1379A"/>
    <w:rsid w:val="00E32996"/>
    <w:rsid w:val="00E363DA"/>
    <w:rsid w:val="00E770CE"/>
    <w:rsid w:val="00E8717B"/>
    <w:rsid w:val="00EB22A6"/>
    <w:rsid w:val="00ED2022"/>
    <w:rsid w:val="00F207E7"/>
    <w:rsid w:val="00F20BCE"/>
    <w:rsid w:val="00F337A5"/>
    <w:rsid w:val="00F43FD8"/>
    <w:rsid w:val="00F47AC9"/>
    <w:rsid w:val="00F75366"/>
    <w:rsid w:val="00F80FC1"/>
    <w:rsid w:val="00FC3EAA"/>
    <w:rsid w:val="00FE5F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EC25F2"/>
  <w15:chartTrackingRefBased/>
  <w15:docId w15:val="{2B0EAA73-01F9-41C0-82BD-E3B9A6B54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D07"/>
  </w:style>
  <w:style w:type="paragraph" w:styleId="Heading1">
    <w:name w:val="heading 1"/>
    <w:basedOn w:val="Normal"/>
    <w:next w:val="Normal"/>
    <w:link w:val="Heading1Char"/>
    <w:uiPriority w:val="9"/>
    <w:qFormat/>
    <w:rsid w:val="00665D07"/>
    <w:pPr>
      <w:keepNext/>
      <w:keepLines/>
      <w:spacing w:before="240" w:after="0"/>
      <w:outlineLvl w:val="0"/>
    </w:pPr>
    <w:rPr>
      <w:rFonts w:asciiTheme="majorHAnsi" w:eastAsiaTheme="majorEastAsia" w:hAnsiTheme="majorHAnsi" w:cstheme="majorBidi"/>
      <w:color w:val="7C9163" w:themeColor="accent1" w:themeShade="BF"/>
      <w:sz w:val="32"/>
      <w:szCs w:val="32"/>
    </w:rPr>
  </w:style>
  <w:style w:type="paragraph" w:styleId="Heading2">
    <w:name w:val="heading 2"/>
    <w:basedOn w:val="Normal"/>
    <w:next w:val="Normal"/>
    <w:link w:val="Heading2Char"/>
    <w:uiPriority w:val="9"/>
    <w:unhideWhenUsed/>
    <w:qFormat/>
    <w:rsid w:val="00035550"/>
    <w:pPr>
      <w:keepNext/>
      <w:keepLines/>
      <w:spacing w:before="40" w:after="0"/>
      <w:outlineLvl w:val="1"/>
    </w:pPr>
    <w:rPr>
      <w:rFonts w:asciiTheme="majorHAnsi" w:eastAsiaTheme="majorEastAsia" w:hAnsiTheme="majorHAnsi" w:cstheme="majorBidi"/>
      <w:color w:val="7C9163" w:themeColor="accent1" w:themeShade="BF"/>
      <w:sz w:val="26"/>
      <w:szCs w:val="26"/>
    </w:rPr>
  </w:style>
  <w:style w:type="paragraph" w:styleId="Heading3">
    <w:name w:val="heading 3"/>
    <w:basedOn w:val="Normal"/>
    <w:next w:val="Normal"/>
    <w:link w:val="Heading3Char"/>
    <w:uiPriority w:val="9"/>
    <w:unhideWhenUsed/>
    <w:qFormat/>
    <w:rsid w:val="00035550"/>
    <w:pPr>
      <w:keepNext/>
      <w:keepLines/>
      <w:spacing w:before="40" w:after="0"/>
      <w:outlineLvl w:val="2"/>
    </w:pPr>
    <w:rPr>
      <w:rFonts w:asciiTheme="majorHAnsi" w:eastAsiaTheme="majorEastAsia" w:hAnsiTheme="majorHAnsi" w:cstheme="majorBidi"/>
      <w:color w:val="526041"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D07"/>
    <w:rPr>
      <w:rFonts w:asciiTheme="majorHAnsi" w:eastAsiaTheme="majorEastAsia" w:hAnsiTheme="majorHAnsi" w:cstheme="majorBidi"/>
      <w:color w:val="7C9163" w:themeColor="accent1" w:themeShade="BF"/>
      <w:sz w:val="32"/>
      <w:szCs w:val="32"/>
    </w:rPr>
  </w:style>
  <w:style w:type="paragraph" w:styleId="TOCHeading">
    <w:name w:val="TOC Heading"/>
    <w:basedOn w:val="Heading1"/>
    <w:next w:val="Normal"/>
    <w:uiPriority w:val="39"/>
    <w:unhideWhenUsed/>
    <w:qFormat/>
    <w:rsid w:val="00665D07"/>
    <w:pPr>
      <w:outlineLvl w:val="9"/>
    </w:pPr>
    <w:rPr>
      <w:lang w:val="en-US"/>
    </w:rPr>
  </w:style>
  <w:style w:type="paragraph" w:styleId="Header">
    <w:name w:val="header"/>
    <w:basedOn w:val="Normal"/>
    <w:link w:val="HeaderChar"/>
    <w:uiPriority w:val="99"/>
    <w:unhideWhenUsed/>
    <w:rsid w:val="00775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6B7"/>
  </w:style>
  <w:style w:type="paragraph" w:styleId="Footer">
    <w:name w:val="footer"/>
    <w:basedOn w:val="Normal"/>
    <w:link w:val="FooterChar"/>
    <w:uiPriority w:val="99"/>
    <w:unhideWhenUsed/>
    <w:rsid w:val="00775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6B7"/>
  </w:style>
  <w:style w:type="paragraph" w:styleId="TOC1">
    <w:name w:val="toc 1"/>
    <w:basedOn w:val="Normal"/>
    <w:next w:val="Normal"/>
    <w:autoRedefine/>
    <w:uiPriority w:val="39"/>
    <w:unhideWhenUsed/>
    <w:rsid w:val="00035550"/>
    <w:pPr>
      <w:spacing w:after="100"/>
    </w:pPr>
  </w:style>
  <w:style w:type="character" w:styleId="Hyperlink">
    <w:name w:val="Hyperlink"/>
    <w:basedOn w:val="DefaultParagraphFont"/>
    <w:uiPriority w:val="99"/>
    <w:unhideWhenUsed/>
    <w:rsid w:val="00035550"/>
    <w:rPr>
      <w:color w:val="8E58B6" w:themeColor="hyperlink"/>
      <w:u w:val="single"/>
    </w:rPr>
  </w:style>
  <w:style w:type="character" w:customStyle="1" w:styleId="Heading2Char">
    <w:name w:val="Heading 2 Char"/>
    <w:basedOn w:val="DefaultParagraphFont"/>
    <w:link w:val="Heading2"/>
    <w:uiPriority w:val="9"/>
    <w:rsid w:val="00035550"/>
    <w:rPr>
      <w:rFonts w:asciiTheme="majorHAnsi" w:eastAsiaTheme="majorEastAsia" w:hAnsiTheme="majorHAnsi" w:cstheme="majorBidi"/>
      <w:color w:val="7C9163" w:themeColor="accent1" w:themeShade="BF"/>
      <w:sz w:val="26"/>
      <w:szCs w:val="26"/>
    </w:rPr>
  </w:style>
  <w:style w:type="paragraph" w:styleId="TOC2">
    <w:name w:val="toc 2"/>
    <w:basedOn w:val="Normal"/>
    <w:next w:val="Normal"/>
    <w:autoRedefine/>
    <w:uiPriority w:val="39"/>
    <w:unhideWhenUsed/>
    <w:rsid w:val="00035550"/>
    <w:pPr>
      <w:spacing w:after="100"/>
      <w:ind w:left="220"/>
    </w:pPr>
  </w:style>
  <w:style w:type="character" w:customStyle="1" w:styleId="Heading3Char">
    <w:name w:val="Heading 3 Char"/>
    <w:basedOn w:val="DefaultParagraphFont"/>
    <w:link w:val="Heading3"/>
    <w:uiPriority w:val="9"/>
    <w:rsid w:val="00035550"/>
    <w:rPr>
      <w:rFonts w:asciiTheme="majorHAnsi" w:eastAsiaTheme="majorEastAsia" w:hAnsiTheme="majorHAnsi" w:cstheme="majorBidi"/>
      <w:color w:val="526041" w:themeColor="accent1" w:themeShade="7F"/>
      <w:sz w:val="24"/>
      <w:szCs w:val="24"/>
    </w:rPr>
  </w:style>
  <w:style w:type="paragraph" w:styleId="TOC3">
    <w:name w:val="toc 3"/>
    <w:basedOn w:val="Normal"/>
    <w:next w:val="Normal"/>
    <w:autoRedefine/>
    <w:uiPriority w:val="39"/>
    <w:unhideWhenUsed/>
    <w:rsid w:val="00035550"/>
    <w:pPr>
      <w:spacing w:after="100"/>
      <w:ind w:left="440"/>
    </w:pPr>
  </w:style>
  <w:style w:type="paragraph" w:styleId="Title">
    <w:name w:val="Title"/>
    <w:basedOn w:val="Normal"/>
    <w:next w:val="Normal"/>
    <w:link w:val="TitleChar"/>
    <w:uiPriority w:val="10"/>
    <w:qFormat/>
    <w:rsid w:val="00E329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99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32996"/>
    <w:rPr>
      <w:rFonts w:eastAsiaTheme="minorEastAsia"/>
      <w:color w:val="5A5A5A" w:themeColor="text1" w:themeTint="A5"/>
      <w:spacing w:val="15"/>
    </w:rPr>
  </w:style>
  <w:style w:type="paragraph" w:styleId="ListParagraph">
    <w:name w:val="List Paragraph"/>
    <w:basedOn w:val="Normal"/>
    <w:uiPriority w:val="34"/>
    <w:qFormat/>
    <w:rsid w:val="0024075B"/>
    <w:pPr>
      <w:ind w:left="720"/>
      <w:contextualSpacing/>
    </w:pPr>
  </w:style>
  <w:style w:type="table" w:styleId="TableGrid">
    <w:name w:val="Table Grid"/>
    <w:basedOn w:val="TableNormal"/>
    <w:uiPriority w:val="39"/>
    <w:rsid w:val="00761D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mail-msolistparagraph">
    <w:name w:val="gmail-msolistparagraph"/>
    <w:basedOn w:val="Normal"/>
    <w:rsid w:val="008B2186"/>
    <w:pPr>
      <w:spacing w:before="100" w:beforeAutospacing="1" w:after="100" w:afterAutospacing="1" w:line="240" w:lineRule="auto"/>
    </w:pPr>
    <w:rPr>
      <w:rFonts w:ascii="Calibri" w:eastAsiaTheme="minorEastAsia"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836157">
      <w:bodyDiv w:val="1"/>
      <w:marLeft w:val="0"/>
      <w:marRight w:val="0"/>
      <w:marTop w:val="0"/>
      <w:marBottom w:val="0"/>
      <w:divBdr>
        <w:top w:val="none" w:sz="0" w:space="0" w:color="auto"/>
        <w:left w:val="none" w:sz="0" w:space="0" w:color="auto"/>
        <w:bottom w:val="none" w:sz="0" w:space="0" w:color="auto"/>
        <w:right w:val="none" w:sz="0" w:space="0" w:color="auto"/>
      </w:divBdr>
    </w:div>
    <w:div w:id="626811286">
      <w:bodyDiv w:val="1"/>
      <w:marLeft w:val="0"/>
      <w:marRight w:val="0"/>
      <w:marTop w:val="0"/>
      <w:marBottom w:val="0"/>
      <w:divBdr>
        <w:top w:val="none" w:sz="0" w:space="0" w:color="auto"/>
        <w:left w:val="none" w:sz="0" w:space="0" w:color="auto"/>
        <w:bottom w:val="none" w:sz="0" w:space="0" w:color="auto"/>
        <w:right w:val="none" w:sz="0" w:space="0" w:color="auto"/>
      </w:divBdr>
    </w:div>
    <w:div w:id="106530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footer" Target="footer2.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footer" Target="footer1.xml"/><Relationship Id="rId30"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83849B-7E17-474E-B484-F8E4D092A794}"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5E4CF6A4-CC1E-4E33-AEEB-E6D75354DB35}">
      <dgm:prSet phldrT="[Text]" custT="1"/>
      <dgm:spPr>
        <a:solidFill>
          <a:schemeClr val="accent6">
            <a:lumMod val="60000"/>
            <a:lumOff val="40000"/>
          </a:schemeClr>
        </a:solidFill>
      </dgm:spPr>
      <dgm:t>
        <a:bodyPr/>
        <a:lstStyle/>
        <a:p>
          <a:r>
            <a:rPr lang="en-GB" sz="1100">
              <a:latin typeface="Arial" panose="020B0604020202020204" pitchFamily="34" charset="0"/>
              <a:cs typeface="Arial" panose="020B0604020202020204" pitchFamily="34" charset="0"/>
            </a:rPr>
            <a:t>Experience</a:t>
          </a:r>
        </a:p>
      </dgm:t>
    </dgm:pt>
    <dgm:pt modelId="{BC9A21D7-32E0-4F84-8C9C-4D6791192BE6}" type="parTrans" cxnId="{4A2F1833-F7F2-40B7-8E08-70E0D6080FF3}">
      <dgm:prSet/>
      <dgm:spPr/>
      <dgm:t>
        <a:bodyPr/>
        <a:lstStyle/>
        <a:p>
          <a:endParaRPr lang="en-GB"/>
        </a:p>
      </dgm:t>
    </dgm:pt>
    <dgm:pt modelId="{5C05CB09-7058-4873-A19A-95CC726BE92E}" type="sibTrans" cxnId="{4A2F1833-F7F2-40B7-8E08-70E0D6080FF3}">
      <dgm:prSet/>
      <dgm:spPr>
        <a:solidFill>
          <a:schemeClr val="accent4">
            <a:lumMod val="60000"/>
            <a:lumOff val="40000"/>
          </a:schemeClr>
        </a:solidFill>
      </dgm:spPr>
      <dgm:t>
        <a:bodyPr/>
        <a:lstStyle/>
        <a:p>
          <a:endParaRPr lang="en-GB"/>
        </a:p>
      </dgm:t>
    </dgm:pt>
    <dgm:pt modelId="{BA131B97-7AED-4C19-A592-2C822B22BD05}">
      <dgm:prSet phldrT="[Text]" custT="1"/>
      <dgm:spPr>
        <a:solidFill>
          <a:schemeClr val="tx2">
            <a:lumMod val="60000"/>
            <a:lumOff val="40000"/>
          </a:schemeClr>
        </a:solidFill>
      </dgm:spPr>
      <dgm:t>
        <a:bodyPr/>
        <a:lstStyle/>
        <a:p>
          <a:r>
            <a:rPr lang="en-GB" sz="1100">
              <a:latin typeface="Arial" panose="020B0604020202020204" pitchFamily="34" charset="0"/>
              <a:cs typeface="Arial" panose="020B0604020202020204" pitchFamily="34" charset="0"/>
            </a:rPr>
            <a:t>Reflection</a:t>
          </a:r>
        </a:p>
      </dgm:t>
    </dgm:pt>
    <dgm:pt modelId="{DBD2A60C-F807-4F2B-A517-5AEE976E46BD}" type="parTrans" cxnId="{BA161678-7B94-446C-82A7-FCF32C5E7436}">
      <dgm:prSet/>
      <dgm:spPr/>
      <dgm:t>
        <a:bodyPr/>
        <a:lstStyle/>
        <a:p>
          <a:endParaRPr lang="en-GB"/>
        </a:p>
      </dgm:t>
    </dgm:pt>
    <dgm:pt modelId="{568BEE1F-4F5C-4FF9-9E2E-D6D458F26A27}" type="sibTrans" cxnId="{BA161678-7B94-446C-82A7-FCF32C5E7436}">
      <dgm:prSet/>
      <dgm:spPr>
        <a:solidFill>
          <a:schemeClr val="accent6">
            <a:lumMod val="60000"/>
            <a:lumOff val="40000"/>
          </a:schemeClr>
        </a:solidFill>
      </dgm:spPr>
      <dgm:t>
        <a:bodyPr/>
        <a:lstStyle/>
        <a:p>
          <a:endParaRPr lang="en-GB"/>
        </a:p>
      </dgm:t>
    </dgm:pt>
    <dgm:pt modelId="{78116F5B-6950-4FCA-9CA4-E3D5090B2A90}">
      <dgm:prSet phldrT="[Text]" custT="1"/>
      <dgm:spPr>
        <a:solidFill>
          <a:schemeClr val="accent3">
            <a:lumMod val="60000"/>
            <a:lumOff val="40000"/>
          </a:schemeClr>
        </a:solidFill>
      </dgm:spPr>
      <dgm:t>
        <a:bodyPr/>
        <a:lstStyle/>
        <a:p>
          <a:r>
            <a:rPr lang="en-GB" sz="1100">
              <a:latin typeface="Arial" panose="020B0604020202020204" pitchFamily="34" charset="0"/>
              <a:cs typeface="Arial" panose="020B0604020202020204" pitchFamily="34" charset="0"/>
            </a:rPr>
            <a:t>Action</a:t>
          </a:r>
        </a:p>
      </dgm:t>
    </dgm:pt>
    <dgm:pt modelId="{E0C97426-B89D-4AF5-97F4-66DFDB8B6E45}" type="parTrans" cxnId="{9FA78745-E5DE-409F-A461-8FD69DD4B104}">
      <dgm:prSet/>
      <dgm:spPr/>
      <dgm:t>
        <a:bodyPr/>
        <a:lstStyle/>
        <a:p>
          <a:endParaRPr lang="en-GB"/>
        </a:p>
      </dgm:t>
    </dgm:pt>
    <dgm:pt modelId="{D58321B8-7206-4288-BFD5-D004C56A71FC}" type="sibTrans" cxnId="{9FA78745-E5DE-409F-A461-8FD69DD4B104}">
      <dgm:prSet/>
      <dgm:spPr>
        <a:solidFill>
          <a:schemeClr val="tx2">
            <a:lumMod val="60000"/>
            <a:lumOff val="40000"/>
          </a:schemeClr>
        </a:solidFill>
      </dgm:spPr>
      <dgm:t>
        <a:bodyPr/>
        <a:lstStyle/>
        <a:p>
          <a:endParaRPr lang="en-GB"/>
        </a:p>
      </dgm:t>
    </dgm:pt>
    <dgm:pt modelId="{CFEB87F0-89CB-4D54-B7AD-27B4ED07D224}" type="pres">
      <dgm:prSet presAssocID="{1483849B-7E17-474E-B484-F8E4D092A794}" presName="cycle" presStyleCnt="0">
        <dgm:presLayoutVars>
          <dgm:dir/>
          <dgm:resizeHandles val="exact"/>
        </dgm:presLayoutVars>
      </dgm:prSet>
      <dgm:spPr/>
    </dgm:pt>
    <dgm:pt modelId="{8591F31B-464A-44D6-A985-163671F246FF}" type="pres">
      <dgm:prSet presAssocID="{5E4CF6A4-CC1E-4E33-AEEB-E6D75354DB35}" presName="node" presStyleLbl="node1" presStyleIdx="0" presStyleCnt="3">
        <dgm:presLayoutVars>
          <dgm:bulletEnabled val="1"/>
        </dgm:presLayoutVars>
      </dgm:prSet>
      <dgm:spPr/>
    </dgm:pt>
    <dgm:pt modelId="{2FE8975C-84E5-4762-8B70-6092D33834C8}" type="pres">
      <dgm:prSet presAssocID="{5C05CB09-7058-4873-A19A-95CC726BE92E}" presName="sibTrans" presStyleLbl="sibTrans2D1" presStyleIdx="0" presStyleCnt="3"/>
      <dgm:spPr/>
    </dgm:pt>
    <dgm:pt modelId="{0AD1697B-38EE-4DAF-8B22-B7047E7FABDC}" type="pres">
      <dgm:prSet presAssocID="{5C05CB09-7058-4873-A19A-95CC726BE92E}" presName="connectorText" presStyleLbl="sibTrans2D1" presStyleIdx="0" presStyleCnt="3"/>
      <dgm:spPr/>
    </dgm:pt>
    <dgm:pt modelId="{48B66D12-199B-47FC-88F0-654CB1B9ED30}" type="pres">
      <dgm:prSet presAssocID="{BA131B97-7AED-4C19-A592-2C822B22BD05}" presName="node" presStyleLbl="node1" presStyleIdx="1" presStyleCnt="3">
        <dgm:presLayoutVars>
          <dgm:bulletEnabled val="1"/>
        </dgm:presLayoutVars>
      </dgm:prSet>
      <dgm:spPr/>
    </dgm:pt>
    <dgm:pt modelId="{3587F4AB-48D8-4590-9B8B-EC6A4218D9E3}" type="pres">
      <dgm:prSet presAssocID="{568BEE1F-4F5C-4FF9-9E2E-D6D458F26A27}" presName="sibTrans" presStyleLbl="sibTrans2D1" presStyleIdx="1" presStyleCnt="3"/>
      <dgm:spPr/>
    </dgm:pt>
    <dgm:pt modelId="{478E2512-68BA-424B-ACC3-539A7825C7E0}" type="pres">
      <dgm:prSet presAssocID="{568BEE1F-4F5C-4FF9-9E2E-D6D458F26A27}" presName="connectorText" presStyleLbl="sibTrans2D1" presStyleIdx="1" presStyleCnt="3"/>
      <dgm:spPr/>
    </dgm:pt>
    <dgm:pt modelId="{A585D2ED-0A38-4825-90C9-2E00A06DF78B}" type="pres">
      <dgm:prSet presAssocID="{78116F5B-6950-4FCA-9CA4-E3D5090B2A90}" presName="node" presStyleLbl="node1" presStyleIdx="2" presStyleCnt="3">
        <dgm:presLayoutVars>
          <dgm:bulletEnabled val="1"/>
        </dgm:presLayoutVars>
      </dgm:prSet>
      <dgm:spPr/>
    </dgm:pt>
    <dgm:pt modelId="{750A4A07-9F26-47C0-869A-5A304F056744}" type="pres">
      <dgm:prSet presAssocID="{D58321B8-7206-4288-BFD5-D004C56A71FC}" presName="sibTrans" presStyleLbl="sibTrans2D1" presStyleIdx="2" presStyleCnt="3"/>
      <dgm:spPr/>
    </dgm:pt>
    <dgm:pt modelId="{0A6855F9-807E-4185-B76D-3C96407E8971}" type="pres">
      <dgm:prSet presAssocID="{D58321B8-7206-4288-BFD5-D004C56A71FC}" presName="connectorText" presStyleLbl="sibTrans2D1" presStyleIdx="2" presStyleCnt="3"/>
      <dgm:spPr/>
    </dgm:pt>
  </dgm:ptLst>
  <dgm:cxnLst>
    <dgm:cxn modelId="{790BF714-151D-42B0-84FD-8680A1A615CC}" type="presOf" srcId="{568BEE1F-4F5C-4FF9-9E2E-D6D458F26A27}" destId="{3587F4AB-48D8-4590-9B8B-EC6A4218D9E3}" srcOrd="0" destOrd="0" presId="urn:microsoft.com/office/officeart/2005/8/layout/cycle2"/>
    <dgm:cxn modelId="{4A2F1833-F7F2-40B7-8E08-70E0D6080FF3}" srcId="{1483849B-7E17-474E-B484-F8E4D092A794}" destId="{5E4CF6A4-CC1E-4E33-AEEB-E6D75354DB35}" srcOrd="0" destOrd="0" parTransId="{BC9A21D7-32E0-4F84-8C9C-4D6791192BE6}" sibTransId="{5C05CB09-7058-4873-A19A-95CC726BE92E}"/>
    <dgm:cxn modelId="{B9B62D64-B69B-4454-86F9-C0954A1EDBF0}" type="presOf" srcId="{1483849B-7E17-474E-B484-F8E4D092A794}" destId="{CFEB87F0-89CB-4D54-B7AD-27B4ED07D224}" srcOrd="0" destOrd="0" presId="urn:microsoft.com/office/officeart/2005/8/layout/cycle2"/>
    <dgm:cxn modelId="{9FA78745-E5DE-409F-A461-8FD69DD4B104}" srcId="{1483849B-7E17-474E-B484-F8E4D092A794}" destId="{78116F5B-6950-4FCA-9CA4-E3D5090B2A90}" srcOrd="2" destOrd="0" parTransId="{E0C97426-B89D-4AF5-97F4-66DFDB8B6E45}" sibTransId="{D58321B8-7206-4288-BFD5-D004C56A71FC}"/>
    <dgm:cxn modelId="{D43A7D6D-2B8E-4025-B6AD-6C412DFBDB35}" type="presOf" srcId="{D58321B8-7206-4288-BFD5-D004C56A71FC}" destId="{750A4A07-9F26-47C0-869A-5A304F056744}" srcOrd="0" destOrd="0" presId="urn:microsoft.com/office/officeart/2005/8/layout/cycle2"/>
    <dgm:cxn modelId="{A7655470-0BA4-4998-9559-135E8327E6A7}" type="presOf" srcId="{78116F5B-6950-4FCA-9CA4-E3D5090B2A90}" destId="{A585D2ED-0A38-4825-90C9-2E00A06DF78B}" srcOrd="0" destOrd="0" presId="urn:microsoft.com/office/officeart/2005/8/layout/cycle2"/>
    <dgm:cxn modelId="{BA161678-7B94-446C-82A7-FCF32C5E7436}" srcId="{1483849B-7E17-474E-B484-F8E4D092A794}" destId="{BA131B97-7AED-4C19-A592-2C822B22BD05}" srcOrd="1" destOrd="0" parTransId="{DBD2A60C-F807-4F2B-A517-5AEE976E46BD}" sibTransId="{568BEE1F-4F5C-4FF9-9E2E-D6D458F26A27}"/>
    <dgm:cxn modelId="{814D7E5A-6D1B-465F-9D51-12AAB7791519}" type="presOf" srcId="{D58321B8-7206-4288-BFD5-D004C56A71FC}" destId="{0A6855F9-807E-4185-B76D-3C96407E8971}" srcOrd="1" destOrd="0" presId="urn:microsoft.com/office/officeart/2005/8/layout/cycle2"/>
    <dgm:cxn modelId="{49F7507C-F834-4205-85DA-CFE0248AD937}" type="presOf" srcId="{5C05CB09-7058-4873-A19A-95CC726BE92E}" destId="{2FE8975C-84E5-4762-8B70-6092D33834C8}" srcOrd="0" destOrd="0" presId="urn:microsoft.com/office/officeart/2005/8/layout/cycle2"/>
    <dgm:cxn modelId="{F81DC0B4-7DA6-4CED-974A-563B15E71D6F}" type="presOf" srcId="{5C05CB09-7058-4873-A19A-95CC726BE92E}" destId="{0AD1697B-38EE-4DAF-8B22-B7047E7FABDC}" srcOrd="1" destOrd="0" presId="urn:microsoft.com/office/officeart/2005/8/layout/cycle2"/>
    <dgm:cxn modelId="{411EFAB5-5CC4-4251-9AB9-1A5607B2F599}" type="presOf" srcId="{BA131B97-7AED-4C19-A592-2C822B22BD05}" destId="{48B66D12-199B-47FC-88F0-654CB1B9ED30}" srcOrd="0" destOrd="0" presId="urn:microsoft.com/office/officeart/2005/8/layout/cycle2"/>
    <dgm:cxn modelId="{684AF9DF-330B-4F52-B16C-E83F3478F2E7}" type="presOf" srcId="{5E4CF6A4-CC1E-4E33-AEEB-E6D75354DB35}" destId="{8591F31B-464A-44D6-A985-163671F246FF}" srcOrd="0" destOrd="0" presId="urn:microsoft.com/office/officeart/2005/8/layout/cycle2"/>
    <dgm:cxn modelId="{30C2FEE4-1036-4862-A547-59223AF26175}" type="presOf" srcId="{568BEE1F-4F5C-4FF9-9E2E-D6D458F26A27}" destId="{478E2512-68BA-424B-ACC3-539A7825C7E0}" srcOrd="1" destOrd="0" presId="urn:microsoft.com/office/officeart/2005/8/layout/cycle2"/>
    <dgm:cxn modelId="{AB39CD7F-F5B4-485D-8256-20650BA9945C}" type="presParOf" srcId="{CFEB87F0-89CB-4D54-B7AD-27B4ED07D224}" destId="{8591F31B-464A-44D6-A985-163671F246FF}" srcOrd="0" destOrd="0" presId="urn:microsoft.com/office/officeart/2005/8/layout/cycle2"/>
    <dgm:cxn modelId="{CD3EA33D-5105-4736-9270-C4B86D4ADB7B}" type="presParOf" srcId="{CFEB87F0-89CB-4D54-B7AD-27B4ED07D224}" destId="{2FE8975C-84E5-4762-8B70-6092D33834C8}" srcOrd="1" destOrd="0" presId="urn:microsoft.com/office/officeart/2005/8/layout/cycle2"/>
    <dgm:cxn modelId="{7BCEBC16-2BBC-42A9-8B7F-4C93DE421EE6}" type="presParOf" srcId="{2FE8975C-84E5-4762-8B70-6092D33834C8}" destId="{0AD1697B-38EE-4DAF-8B22-B7047E7FABDC}" srcOrd="0" destOrd="0" presId="urn:microsoft.com/office/officeart/2005/8/layout/cycle2"/>
    <dgm:cxn modelId="{C3CA108D-F7A3-4609-906E-8FE046E9E8AD}" type="presParOf" srcId="{CFEB87F0-89CB-4D54-B7AD-27B4ED07D224}" destId="{48B66D12-199B-47FC-88F0-654CB1B9ED30}" srcOrd="2" destOrd="0" presId="urn:microsoft.com/office/officeart/2005/8/layout/cycle2"/>
    <dgm:cxn modelId="{584862DC-51F6-4196-B41D-FB88D7C35684}" type="presParOf" srcId="{CFEB87F0-89CB-4D54-B7AD-27B4ED07D224}" destId="{3587F4AB-48D8-4590-9B8B-EC6A4218D9E3}" srcOrd="3" destOrd="0" presId="urn:microsoft.com/office/officeart/2005/8/layout/cycle2"/>
    <dgm:cxn modelId="{11C275C0-E757-4BE6-8701-5430C3780F90}" type="presParOf" srcId="{3587F4AB-48D8-4590-9B8B-EC6A4218D9E3}" destId="{478E2512-68BA-424B-ACC3-539A7825C7E0}" srcOrd="0" destOrd="0" presId="urn:microsoft.com/office/officeart/2005/8/layout/cycle2"/>
    <dgm:cxn modelId="{B397F94A-C67B-4B73-9C20-E23183C77624}" type="presParOf" srcId="{CFEB87F0-89CB-4D54-B7AD-27B4ED07D224}" destId="{A585D2ED-0A38-4825-90C9-2E00A06DF78B}" srcOrd="4" destOrd="0" presId="urn:microsoft.com/office/officeart/2005/8/layout/cycle2"/>
    <dgm:cxn modelId="{8E1C3858-526D-46E1-B06C-F61AB1971BB4}" type="presParOf" srcId="{CFEB87F0-89CB-4D54-B7AD-27B4ED07D224}" destId="{750A4A07-9F26-47C0-869A-5A304F056744}" srcOrd="5" destOrd="0" presId="urn:microsoft.com/office/officeart/2005/8/layout/cycle2"/>
    <dgm:cxn modelId="{DD36BCAE-574D-4B5D-8C61-AAC2A4453EC6}" type="presParOf" srcId="{750A4A07-9F26-47C0-869A-5A304F056744}" destId="{0A6855F9-807E-4185-B76D-3C96407E8971}"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37D516B-95F8-4AA1-8368-22B430495C43}"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GB"/>
        </a:p>
      </dgm:t>
    </dgm:pt>
    <dgm:pt modelId="{3C5BC6F2-9EF8-4957-92E2-D11B706AEB3C}">
      <dgm:prSet phldrT="[Text]" custT="1"/>
      <dgm:spPr>
        <a:solidFill>
          <a:schemeClr val="accent2">
            <a:lumMod val="75000"/>
          </a:schemeClr>
        </a:solidFill>
      </dgm:spPr>
      <dgm:t>
        <a:bodyPr/>
        <a:lstStyle/>
        <a:p>
          <a:r>
            <a:rPr lang="en-GB" sz="1100">
              <a:latin typeface="Arial" panose="020B0604020202020204" pitchFamily="34" charset="0"/>
              <a:cs typeface="Arial" panose="020B0604020202020204" pitchFamily="34" charset="0"/>
            </a:rPr>
            <a:t>Experience</a:t>
          </a:r>
        </a:p>
      </dgm:t>
    </dgm:pt>
    <dgm:pt modelId="{6BE0D921-4030-42BC-8CA1-46E488CA8C90}" type="parTrans" cxnId="{7FB924CC-384E-4676-A1E1-928BF1EA9686}">
      <dgm:prSet/>
      <dgm:spPr/>
      <dgm:t>
        <a:bodyPr/>
        <a:lstStyle/>
        <a:p>
          <a:endParaRPr lang="en-GB"/>
        </a:p>
      </dgm:t>
    </dgm:pt>
    <dgm:pt modelId="{B9FCC749-49A9-4007-9157-DD04A06E5C33}" type="sibTrans" cxnId="{7FB924CC-384E-4676-A1E1-928BF1EA9686}">
      <dgm:prSet/>
      <dgm:spPr>
        <a:solidFill>
          <a:schemeClr val="bg1">
            <a:lumMod val="65000"/>
          </a:schemeClr>
        </a:solidFill>
      </dgm:spPr>
      <dgm:t>
        <a:bodyPr/>
        <a:lstStyle/>
        <a:p>
          <a:endParaRPr lang="en-GB"/>
        </a:p>
      </dgm:t>
    </dgm:pt>
    <dgm:pt modelId="{F3CCF456-7F86-4C37-B089-66E0812C0B57}">
      <dgm:prSet phldrT="[Text]" custT="1"/>
      <dgm:spPr>
        <a:solidFill>
          <a:schemeClr val="accent2">
            <a:lumMod val="40000"/>
            <a:lumOff val="60000"/>
            <a:alpha val="90000"/>
          </a:schemeClr>
        </a:solidFill>
      </dgm:spPr>
      <dgm:t>
        <a:bodyPr/>
        <a:lstStyle/>
        <a:p>
          <a:r>
            <a:rPr lang="en-GB" sz="1100">
              <a:solidFill>
                <a:schemeClr val="accent2">
                  <a:lumMod val="50000"/>
                </a:schemeClr>
              </a:solidFill>
              <a:latin typeface="Arial" panose="020B0604020202020204" pitchFamily="34" charset="0"/>
              <a:cs typeface="Arial" panose="020B0604020202020204" pitchFamily="34" charset="0"/>
            </a:rPr>
            <a:t>What?</a:t>
          </a:r>
        </a:p>
      </dgm:t>
    </dgm:pt>
    <dgm:pt modelId="{32152F4A-5840-4FD0-9E27-ACD33479E821}" type="parTrans" cxnId="{2A70E8AF-F765-4028-906B-137619958A1D}">
      <dgm:prSet/>
      <dgm:spPr/>
      <dgm:t>
        <a:bodyPr/>
        <a:lstStyle/>
        <a:p>
          <a:endParaRPr lang="en-GB"/>
        </a:p>
      </dgm:t>
    </dgm:pt>
    <dgm:pt modelId="{77C43B09-2B36-4459-B45D-C3BF13EFD3F0}" type="sibTrans" cxnId="{2A70E8AF-F765-4028-906B-137619958A1D}">
      <dgm:prSet/>
      <dgm:spPr/>
      <dgm:t>
        <a:bodyPr/>
        <a:lstStyle/>
        <a:p>
          <a:endParaRPr lang="en-GB"/>
        </a:p>
      </dgm:t>
    </dgm:pt>
    <dgm:pt modelId="{F04A239A-388A-42BF-AE8E-184A8BFB57D7}">
      <dgm:prSet phldrT="[Text]" custT="1"/>
      <dgm:spPr>
        <a:solidFill>
          <a:srgbClr val="0070C0"/>
        </a:solidFill>
      </dgm:spPr>
      <dgm:t>
        <a:bodyPr/>
        <a:lstStyle/>
        <a:p>
          <a:r>
            <a:rPr lang="en-GB" sz="1100">
              <a:latin typeface="Arial" panose="020B0604020202020204" pitchFamily="34" charset="0"/>
              <a:cs typeface="Arial" panose="020B0604020202020204" pitchFamily="34" charset="0"/>
            </a:rPr>
            <a:t>Reflect</a:t>
          </a:r>
        </a:p>
      </dgm:t>
    </dgm:pt>
    <dgm:pt modelId="{70EA8B51-B3C8-4276-8D0F-EA6D4031B815}" type="parTrans" cxnId="{515914E6-637C-4A71-8458-C682D04E2C55}">
      <dgm:prSet/>
      <dgm:spPr/>
      <dgm:t>
        <a:bodyPr/>
        <a:lstStyle/>
        <a:p>
          <a:endParaRPr lang="en-GB"/>
        </a:p>
      </dgm:t>
    </dgm:pt>
    <dgm:pt modelId="{979B1BD6-D376-42F9-A9B7-3BDA76FB4977}" type="sibTrans" cxnId="{515914E6-637C-4A71-8458-C682D04E2C55}">
      <dgm:prSet/>
      <dgm:spPr>
        <a:solidFill>
          <a:schemeClr val="bg1">
            <a:lumMod val="65000"/>
          </a:schemeClr>
        </a:solidFill>
      </dgm:spPr>
      <dgm:t>
        <a:bodyPr/>
        <a:lstStyle/>
        <a:p>
          <a:endParaRPr lang="en-GB"/>
        </a:p>
      </dgm:t>
    </dgm:pt>
    <dgm:pt modelId="{81E506F6-E8E1-4D7E-8E02-C7A051F63B3B}">
      <dgm:prSet phldrT="[Text]" custT="1"/>
      <dgm:spPr>
        <a:solidFill>
          <a:schemeClr val="accent6">
            <a:lumMod val="40000"/>
            <a:lumOff val="60000"/>
            <a:alpha val="90000"/>
          </a:schemeClr>
        </a:solidFill>
      </dgm:spPr>
      <dgm:t>
        <a:bodyPr/>
        <a:lstStyle/>
        <a:p>
          <a:r>
            <a:rPr lang="en-GB" sz="1100">
              <a:solidFill>
                <a:schemeClr val="accent6">
                  <a:lumMod val="50000"/>
                </a:schemeClr>
              </a:solidFill>
              <a:latin typeface="Arial" panose="020B0604020202020204" pitchFamily="34" charset="0"/>
              <a:cs typeface="Arial" panose="020B0604020202020204" pitchFamily="34" charset="0"/>
            </a:rPr>
            <a:t>So what?</a:t>
          </a:r>
        </a:p>
      </dgm:t>
    </dgm:pt>
    <dgm:pt modelId="{7523AA8E-A12A-4BC2-964A-2AD2BFE9C9BF}" type="parTrans" cxnId="{5260DD1E-0127-4F0A-ACD2-7565EC48000D}">
      <dgm:prSet/>
      <dgm:spPr/>
      <dgm:t>
        <a:bodyPr/>
        <a:lstStyle/>
        <a:p>
          <a:endParaRPr lang="en-GB"/>
        </a:p>
      </dgm:t>
    </dgm:pt>
    <dgm:pt modelId="{5FAD150E-6E30-49A3-A63A-BB9834A4B882}" type="sibTrans" cxnId="{5260DD1E-0127-4F0A-ACD2-7565EC48000D}">
      <dgm:prSet/>
      <dgm:spPr/>
      <dgm:t>
        <a:bodyPr/>
        <a:lstStyle/>
        <a:p>
          <a:endParaRPr lang="en-GB"/>
        </a:p>
      </dgm:t>
    </dgm:pt>
    <dgm:pt modelId="{26F0C7F9-185E-4C70-B7A7-99A2695B0DE5}">
      <dgm:prSet phldrT="[Text]" custT="1"/>
      <dgm:spPr>
        <a:solidFill>
          <a:schemeClr val="bg2">
            <a:lumMod val="50000"/>
          </a:schemeClr>
        </a:solidFill>
      </dgm:spPr>
      <dgm:t>
        <a:bodyPr/>
        <a:lstStyle/>
        <a:p>
          <a:r>
            <a:rPr lang="en-GB" sz="1100">
              <a:latin typeface="Arial" panose="020B0604020202020204" pitchFamily="34" charset="0"/>
              <a:cs typeface="Arial" panose="020B0604020202020204" pitchFamily="34" charset="0"/>
            </a:rPr>
            <a:t>Action</a:t>
          </a:r>
        </a:p>
      </dgm:t>
    </dgm:pt>
    <dgm:pt modelId="{D5F51CB0-72A6-4EB0-A88B-74EF3AFDF48F}" type="parTrans" cxnId="{4D4D6979-2D4B-4462-962D-F40970D72981}">
      <dgm:prSet/>
      <dgm:spPr/>
      <dgm:t>
        <a:bodyPr/>
        <a:lstStyle/>
        <a:p>
          <a:endParaRPr lang="en-GB"/>
        </a:p>
      </dgm:t>
    </dgm:pt>
    <dgm:pt modelId="{76608966-505C-45E3-8588-66FB537164E3}" type="sibTrans" cxnId="{4D4D6979-2D4B-4462-962D-F40970D72981}">
      <dgm:prSet/>
      <dgm:spPr/>
      <dgm:t>
        <a:bodyPr/>
        <a:lstStyle/>
        <a:p>
          <a:endParaRPr lang="en-GB"/>
        </a:p>
      </dgm:t>
    </dgm:pt>
    <dgm:pt modelId="{7BD5EF38-B425-47C6-AE73-A24F1F4A40E7}">
      <dgm:prSet phldrT="[Text]" custT="1"/>
      <dgm:spPr>
        <a:solidFill>
          <a:schemeClr val="bg2">
            <a:alpha val="90000"/>
          </a:schemeClr>
        </a:solidFill>
      </dgm:spPr>
      <dgm:t>
        <a:bodyPr/>
        <a:lstStyle/>
        <a:p>
          <a:r>
            <a:rPr lang="en-GB" sz="1100">
              <a:solidFill>
                <a:schemeClr val="bg2">
                  <a:lumMod val="25000"/>
                </a:schemeClr>
              </a:solidFill>
              <a:latin typeface="Arial" panose="020B0604020202020204" pitchFamily="34" charset="0"/>
              <a:cs typeface="Arial" panose="020B0604020202020204" pitchFamily="34" charset="0"/>
            </a:rPr>
            <a:t>Now what?</a:t>
          </a:r>
        </a:p>
      </dgm:t>
    </dgm:pt>
    <dgm:pt modelId="{4405C339-1845-44AF-BA81-78D6B343A01A}" type="parTrans" cxnId="{E3171CDA-74C2-4C37-BC0A-051C0BD98D09}">
      <dgm:prSet/>
      <dgm:spPr/>
      <dgm:t>
        <a:bodyPr/>
        <a:lstStyle/>
        <a:p>
          <a:endParaRPr lang="en-GB"/>
        </a:p>
      </dgm:t>
    </dgm:pt>
    <dgm:pt modelId="{19C565B8-D1BC-4C1F-83D4-113B75FB2733}" type="sibTrans" cxnId="{E3171CDA-74C2-4C37-BC0A-051C0BD98D09}">
      <dgm:prSet/>
      <dgm:spPr/>
      <dgm:t>
        <a:bodyPr/>
        <a:lstStyle/>
        <a:p>
          <a:endParaRPr lang="en-GB"/>
        </a:p>
      </dgm:t>
    </dgm:pt>
    <dgm:pt modelId="{9E2E927A-7D5C-4908-9BB1-F907F9834516}" type="pres">
      <dgm:prSet presAssocID="{C37D516B-95F8-4AA1-8368-22B430495C43}" presName="linearFlow" presStyleCnt="0">
        <dgm:presLayoutVars>
          <dgm:dir/>
          <dgm:animLvl val="lvl"/>
          <dgm:resizeHandles val="exact"/>
        </dgm:presLayoutVars>
      </dgm:prSet>
      <dgm:spPr/>
    </dgm:pt>
    <dgm:pt modelId="{E03B02A7-0D36-4CC6-9B40-5CA4E098368A}" type="pres">
      <dgm:prSet presAssocID="{3C5BC6F2-9EF8-4957-92E2-D11B706AEB3C}" presName="composite" presStyleCnt="0"/>
      <dgm:spPr/>
    </dgm:pt>
    <dgm:pt modelId="{7A76BCC3-F7A4-4C66-9C6A-8F3692D1167C}" type="pres">
      <dgm:prSet presAssocID="{3C5BC6F2-9EF8-4957-92E2-D11B706AEB3C}" presName="parTx" presStyleLbl="node1" presStyleIdx="0" presStyleCnt="3">
        <dgm:presLayoutVars>
          <dgm:chMax val="0"/>
          <dgm:chPref val="0"/>
          <dgm:bulletEnabled val="1"/>
        </dgm:presLayoutVars>
      </dgm:prSet>
      <dgm:spPr/>
    </dgm:pt>
    <dgm:pt modelId="{C3178D8B-7A89-4C8B-B163-DE24DFD593B4}" type="pres">
      <dgm:prSet presAssocID="{3C5BC6F2-9EF8-4957-92E2-D11B706AEB3C}" presName="parSh" presStyleLbl="node1" presStyleIdx="0" presStyleCnt="3"/>
      <dgm:spPr/>
    </dgm:pt>
    <dgm:pt modelId="{A1B9EBA2-4506-49D4-9A97-E08D02112D19}" type="pres">
      <dgm:prSet presAssocID="{3C5BC6F2-9EF8-4957-92E2-D11B706AEB3C}" presName="desTx" presStyleLbl="fgAcc1" presStyleIdx="0" presStyleCnt="3">
        <dgm:presLayoutVars>
          <dgm:bulletEnabled val="1"/>
        </dgm:presLayoutVars>
      </dgm:prSet>
      <dgm:spPr/>
    </dgm:pt>
    <dgm:pt modelId="{E0B7DF82-E835-4D68-B0A3-6835E36538FD}" type="pres">
      <dgm:prSet presAssocID="{B9FCC749-49A9-4007-9157-DD04A06E5C33}" presName="sibTrans" presStyleLbl="sibTrans2D1" presStyleIdx="0" presStyleCnt="2"/>
      <dgm:spPr/>
    </dgm:pt>
    <dgm:pt modelId="{85F1D94D-4920-40D3-AD1C-E79C385CE389}" type="pres">
      <dgm:prSet presAssocID="{B9FCC749-49A9-4007-9157-DD04A06E5C33}" presName="connTx" presStyleLbl="sibTrans2D1" presStyleIdx="0" presStyleCnt="2"/>
      <dgm:spPr/>
    </dgm:pt>
    <dgm:pt modelId="{F770478D-CECE-42EA-8CA0-2FD64EF4AD4B}" type="pres">
      <dgm:prSet presAssocID="{F04A239A-388A-42BF-AE8E-184A8BFB57D7}" presName="composite" presStyleCnt="0"/>
      <dgm:spPr/>
    </dgm:pt>
    <dgm:pt modelId="{9BAA19A2-A92C-423A-BFF7-5E66DA5D4016}" type="pres">
      <dgm:prSet presAssocID="{F04A239A-388A-42BF-AE8E-184A8BFB57D7}" presName="parTx" presStyleLbl="node1" presStyleIdx="0" presStyleCnt="3">
        <dgm:presLayoutVars>
          <dgm:chMax val="0"/>
          <dgm:chPref val="0"/>
          <dgm:bulletEnabled val="1"/>
        </dgm:presLayoutVars>
      </dgm:prSet>
      <dgm:spPr/>
    </dgm:pt>
    <dgm:pt modelId="{8E213124-0E07-4AB8-99AE-526F551B91AB}" type="pres">
      <dgm:prSet presAssocID="{F04A239A-388A-42BF-AE8E-184A8BFB57D7}" presName="parSh" presStyleLbl="node1" presStyleIdx="1" presStyleCnt="3"/>
      <dgm:spPr/>
    </dgm:pt>
    <dgm:pt modelId="{FB1A45F8-9EC9-4573-B56A-01A2AE88FE08}" type="pres">
      <dgm:prSet presAssocID="{F04A239A-388A-42BF-AE8E-184A8BFB57D7}" presName="desTx" presStyleLbl="fgAcc1" presStyleIdx="1" presStyleCnt="3">
        <dgm:presLayoutVars>
          <dgm:bulletEnabled val="1"/>
        </dgm:presLayoutVars>
      </dgm:prSet>
      <dgm:spPr/>
    </dgm:pt>
    <dgm:pt modelId="{FBA642BA-6167-4A75-85ED-DCAC25852271}" type="pres">
      <dgm:prSet presAssocID="{979B1BD6-D376-42F9-A9B7-3BDA76FB4977}" presName="sibTrans" presStyleLbl="sibTrans2D1" presStyleIdx="1" presStyleCnt="2"/>
      <dgm:spPr/>
    </dgm:pt>
    <dgm:pt modelId="{6F48EE48-EFEE-4023-8A63-22819BA03B48}" type="pres">
      <dgm:prSet presAssocID="{979B1BD6-D376-42F9-A9B7-3BDA76FB4977}" presName="connTx" presStyleLbl="sibTrans2D1" presStyleIdx="1" presStyleCnt="2"/>
      <dgm:spPr/>
    </dgm:pt>
    <dgm:pt modelId="{92F2E7D2-0DF5-4EA5-B02B-E7A4E5659D27}" type="pres">
      <dgm:prSet presAssocID="{26F0C7F9-185E-4C70-B7A7-99A2695B0DE5}" presName="composite" presStyleCnt="0"/>
      <dgm:spPr/>
    </dgm:pt>
    <dgm:pt modelId="{E99E9049-2E9B-4C37-80F7-57C408F36776}" type="pres">
      <dgm:prSet presAssocID="{26F0C7F9-185E-4C70-B7A7-99A2695B0DE5}" presName="parTx" presStyleLbl="node1" presStyleIdx="1" presStyleCnt="3">
        <dgm:presLayoutVars>
          <dgm:chMax val="0"/>
          <dgm:chPref val="0"/>
          <dgm:bulletEnabled val="1"/>
        </dgm:presLayoutVars>
      </dgm:prSet>
      <dgm:spPr/>
    </dgm:pt>
    <dgm:pt modelId="{B132D25F-123A-4965-B375-C25F0DF5D636}" type="pres">
      <dgm:prSet presAssocID="{26F0C7F9-185E-4C70-B7A7-99A2695B0DE5}" presName="parSh" presStyleLbl="node1" presStyleIdx="2" presStyleCnt="3"/>
      <dgm:spPr/>
    </dgm:pt>
    <dgm:pt modelId="{9890EDF0-B5FE-47DB-A05C-88D8CC2AA8E1}" type="pres">
      <dgm:prSet presAssocID="{26F0C7F9-185E-4C70-B7A7-99A2695B0DE5}" presName="desTx" presStyleLbl="fgAcc1" presStyleIdx="2" presStyleCnt="3">
        <dgm:presLayoutVars>
          <dgm:bulletEnabled val="1"/>
        </dgm:presLayoutVars>
      </dgm:prSet>
      <dgm:spPr/>
    </dgm:pt>
  </dgm:ptLst>
  <dgm:cxnLst>
    <dgm:cxn modelId="{B7971712-5085-4293-820C-0C09EEBF3DA4}" type="presOf" srcId="{979B1BD6-D376-42F9-A9B7-3BDA76FB4977}" destId="{FBA642BA-6167-4A75-85ED-DCAC25852271}" srcOrd="0" destOrd="0" presId="urn:microsoft.com/office/officeart/2005/8/layout/process3"/>
    <dgm:cxn modelId="{5260DD1E-0127-4F0A-ACD2-7565EC48000D}" srcId="{F04A239A-388A-42BF-AE8E-184A8BFB57D7}" destId="{81E506F6-E8E1-4D7E-8E02-C7A051F63B3B}" srcOrd="0" destOrd="0" parTransId="{7523AA8E-A12A-4BC2-964A-2AD2BFE9C9BF}" sibTransId="{5FAD150E-6E30-49A3-A63A-BB9834A4B882}"/>
    <dgm:cxn modelId="{87282525-4A98-471A-8F58-C02097A6EBB0}" type="presOf" srcId="{F04A239A-388A-42BF-AE8E-184A8BFB57D7}" destId="{8E213124-0E07-4AB8-99AE-526F551B91AB}" srcOrd="1" destOrd="0" presId="urn:microsoft.com/office/officeart/2005/8/layout/process3"/>
    <dgm:cxn modelId="{25B4CA3B-6D85-4D74-9E62-46011DB1BDAF}" type="presOf" srcId="{B9FCC749-49A9-4007-9157-DD04A06E5C33}" destId="{E0B7DF82-E835-4D68-B0A3-6835E36538FD}" srcOrd="0" destOrd="0" presId="urn:microsoft.com/office/officeart/2005/8/layout/process3"/>
    <dgm:cxn modelId="{6F10F467-C990-4BDE-B656-152D747F3509}" type="presOf" srcId="{3C5BC6F2-9EF8-4957-92E2-D11B706AEB3C}" destId="{C3178D8B-7A89-4C8B-B163-DE24DFD593B4}" srcOrd="1" destOrd="0" presId="urn:microsoft.com/office/officeart/2005/8/layout/process3"/>
    <dgm:cxn modelId="{786A2154-9B14-4485-87BD-E5B94D71145C}" type="presOf" srcId="{F04A239A-388A-42BF-AE8E-184A8BFB57D7}" destId="{9BAA19A2-A92C-423A-BFF7-5E66DA5D4016}" srcOrd="0" destOrd="0" presId="urn:microsoft.com/office/officeart/2005/8/layout/process3"/>
    <dgm:cxn modelId="{56B35675-C8FA-4DC3-B64D-12E4E883F94B}" type="presOf" srcId="{979B1BD6-D376-42F9-A9B7-3BDA76FB4977}" destId="{6F48EE48-EFEE-4023-8A63-22819BA03B48}" srcOrd="1" destOrd="0" presId="urn:microsoft.com/office/officeart/2005/8/layout/process3"/>
    <dgm:cxn modelId="{4D4D6979-2D4B-4462-962D-F40970D72981}" srcId="{C37D516B-95F8-4AA1-8368-22B430495C43}" destId="{26F0C7F9-185E-4C70-B7A7-99A2695B0DE5}" srcOrd="2" destOrd="0" parTransId="{D5F51CB0-72A6-4EB0-A88B-74EF3AFDF48F}" sibTransId="{76608966-505C-45E3-8588-66FB537164E3}"/>
    <dgm:cxn modelId="{93137687-C2E4-448F-942A-E90FD904AF14}" type="presOf" srcId="{3C5BC6F2-9EF8-4957-92E2-D11B706AEB3C}" destId="{7A76BCC3-F7A4-4C66-9C6A-8F3692D1167C}" srcOrd="0" destOrd="0" presId="urn:microsoft.com/office/officeart/2005/8/layout/process3"/>
    <dgm:cxn modelId="{521B139B-44B3-426B-9939-C20FE5773374}" type="presOf" srcId="{26F0C7F9-185E-4C70-B7A7-99A2695B0DE5}" destId="{E99E9049-2E9B-4C37-80F7-57C408F36776}" srcOrd="0" destOrd="0" presId="urn:microsoft.com/office/officeart/2005/8/layout/process3"/>
    <dgm:cxn modelId="{2A70E8AF-F765-4028-906B-137619958A1D}" srcId="{3C5BC6F2-9EF8-4957-92E2-D11B706AEB3C}" destId="{F3CCF456-7F86-4C37-B089-66E0812C0B57}" srcOrd="0" destOrd="0" parTransId="{32152F4A-5840-4FD0-9E27-ACD33479E821}" sibTransId="{77C43B09-2B36-4459-B45D-C3BF13EFD3F0}"/>
    <dgm:cxn modelId="{B4D432B3-D04F-4506-BD57-062C524BEBAE}" type="presOf" srcId="{F3CCF456-7F86-4C37-B089-66E0812C0B57}" destId="{A1B9EBA2-4506-49D4-9A97-E08D02112D19}" srcOrd="0" destOrd="0" presId="urn:microsoft.com/office/officeart/2005/8/layout/process3"/>
    <dgm:cxn modelId="{47370CC3-B1F6-430E-890E-93F56F1BDD29}" type="presOf" srcId="{B9FCC749-49A9-4007-9157-DD04A06E5C33}" destId="{85F1D94D-4920-40D3-AD1C-E79C385CE389}" srcOrd="1" destOrd="0" presId="urn:microsoft.com/office/officeart/2005/8/layout/process3"/>
    <dgm:cxn modelId="{DC606EC3-38E5-41B4-8341-539368655321}" type="presOf" srcId="{81E506F6-E8E1-4D7E-8E02-C7A051F63B3B}" destId="{FB1A45F8-9EC9-4573-B56A-01A2AE88FE08}" srcOrd="0" destOrd="0" presId="urn:microsoft.com/office/officeart/2005/8/layout/process3"/>
    <dgm:cxn modelId="{7FB924CC-384E-4676-A1E1-928BF1EA9686}" srcId="{C37D516B-95F8-4AA1-8368-22B430495C43}" destId="{3C5BC6F2-9EF8-4957-92E2-D11B706AEB3C}" srcOrd="0" destOrd="0" parTransId="{6BE0D921-4030-42BC-8CA1-46E488CA8C90}" sibTransId="{B9FCC749-49A9-4007-9157-DD04A06E5C33}"/>
    <dgm:cxn modelId="{392269CE-BFAD-4195-8A7E-FE4062678FBF}" type="presOf" srcId="{26F0C7F9-185E-4C70-B7A7-99A2695B0DE5}" destId="{B132D25F-123A-4965-B375-C25F0DF5D636}" srcOrd="1" destOrd="0" presId="urn:microsoft.com/office/officeart/2005/8/layout/process3"/>
    <dgm:cxn modelId="{E3171CDA-74C2-4C37-BC0A-051C0BD98D09}" srcId="{26F0C7F9-185E-4C70-B7A7-99A2695B0DE5}" destId="{7BD5EF38-B425-47C6-AE73-A24F1F4A40E7}" srcOrd="0" destOrd="0" parTransId="{4405C339-1845-44AF-BA81-78D6B343A01A}" sibTransId="{19C565B8-D1BC-4C1F-83D4-113B75FB2733}"/>
    <dgm:cxn modelId="{B29D54E3-D2B9-41D7-9E62-FE6530010DF6}" type="presOf" srcId="{7BD5EF38-B425-47C6-AE73-A24F1F4A40E7}" destId="{9890EDF0-B5FE-47DB-A05C-88D8CC2AA8E1}" srcOrd="0" destOrd="0" presId="urn:microsoft.com/office/officeart/2005/8/layout/process3"/>
    <dgm:cxn modelId="{FAD344E5-6EBB-495E-8A22-68BDEEC4ABF6}" type="presOf" srcId="{C37D516B-95F8-4AA1-8368-22B430495C43}" destId="{9E2E927A-7D5C-4908-9BB1-F907F9834516}" srcOrd="0" destOrd="0" presId="urn:microsoft.com/office/officeart/2005/8/layout/process3"/>
    <dgm:cxn modelId="{515914E6-637C-4A71-8458-C682D04E2C55}" srcId="{C37D516B-95F8-4AA1-8368-22B430495C43}" destId="{F04A239A-388A-42BF-AE8E-184A8BFB57D7}" srcOrd="1" destOrd="0" parTransId="{70EA8B51-B3C8-4276-8D0F-EA6D4031B815}" sibTransId="{979B1BD6-D376-42F9-A9B7-3BDA76FB4977}"/>
    <dgm:cxn modelId="{5543B889-C3F8-4C75-9371-033BBF6814F0}" type="presParOf" srcId="{9E2E927A-7D5C-4908-9BB1-F907F9834516}" destId="{E03B02A7-0D36-4CC6-9B40-5CA4E098368A}" srcOrd="0" destOrd="0" presId="urn:microsoft.com/office/officeart/2005/8/layout/process3"/>
    <dgm:cxn modelId="{87F5102F-32FE-40E4-98B8-2621E9C8326B}" type="presParOf" srcId="{E03B02A7-0D36-4CC6-9B40-5CA4E098368A}" destId="{7A76BCC3-F7A4-4C66-9C6A-8F3692D1167C}" srcOrd="0" destOrd="0" presId="urn:microsoft.com/office/officeart/2005/8/layout/process3"/>
    <dgm:cxn modelId="{46D7B6DE-2F8B-4D84-9B31-76E0BAFFB231}" type="presParOf" srcId="{E03B02A7-0D36-4CC6-9B40-5CA4E098368A}" destId="{C3178D8B-7A89-4C8B-B163-DE24DFD593B4}" srcOrd="1" destOrd="0" presId="urn:microsoft.com/office/officeart/2005/8/layout/process3"/>
    <dgm:cxn modelId="{08EDEFE6-234D-4F80-9C03-B0C1DBC4D1F7}" type="presParOf" srcId="{E03B02A7-0D36-4CC6-9B40-5CA4E098368A}" destId="{A1B9EBA2-4506-49D4-9A97-E08D02112D19}" srcOrd="2" destOrd="0" presId="urn:microsoft.com/office/officeart/2005/8/layout/process3"/>
    <dgm:cxn modelId="{96CA020B-BDF6-4BE8-9CD6-B59026FF44E6}" type="presParOf" srcId="{9E2E927A-7D5C-4908-9BB1-F907F9834516}" destId="{E0B7DF82-E835-4D68-B0A3-6835E36538FD}" srcOrd="1" destOrd="0" presId="urn:microsoft.com/office/officeart/2005/8/layout/process3"/>
    <dgm:cxn modelId="{97F658B4-F3F6-496C-B77E-38EDF32511C5}" type="presParOf" srcId="{E0B7DF82-E835-4D68-B0A3-6835E36538FD}" destId="{85F1D94D-4920-40D3-AD1C-E79C385CE389}" srcOrd="0" destOrd="0" presId="urn:microsoft.com/office/officeart/2005/8/layout/process3"/>
    <dgm:cxn modelId="{3EDCDE88-E1E3-4D7C-A000-A97E1F118D63}" type="presParOf" srcId="{9E2E927A-7D5C-4908-9BB1-F907F9834516}" destId="{F770478D-CECE-42EA-8CA0-2FD64EF4AD4B}" srcOrd="2" destOrd="0" presId="urn:microsoft.com/office/officeart/2005/8/layout/process3"/>
    <dgm:cxn modelId="{6050DA6B-E901-42E6-802F-2827F4181FC0}" type="presParOf" srcId="{F770478D-CECE-42EA-8CA0-2FD64EF4AD4B}" destId="{9BAA19A2-A92C-423A-BFF7-5E66DA5D4016}" srcOrd="0" destOrd="0" presId="urn:microsoft.com/office/officeart/2005/8/layout/process3"/>
    <dgm:cxn modelId="{D4F6F104-F554-494D-974D-5BCBF6A9E148}" type="presParOf" srcId="{F770478D-CECE-42EA-8CA0-2FD64EF4AD4B}" destId="{8E213124-0E07-4AB8-99AE-526F551B91AB}" srcOrd="1" destOrd="0" presId="urn:microsoft.com/office/officeart/2005/8/layout/process3"/>
    <dgm:cxn modelId="{C75DFEBD-9B52-45EA-8584-78F0833E9AA9}" type="presParOf" srcId="{F770478D-CECE-42EA-8CA0-2FD64EF4AD4B}" destId="{FB1A45F8-9EC9-4573-B56A-01A2AE88FE08}" srcOrd="2" destOrd="0" presId="urn:microsoft.com/office/officeart/2005/8/layout/process3"/>
    <dgm:cxn modelId="{7F4D83BF-FDDE-4C61-9DBD-989B18BB3FEE}" type="presParOf" srcId="{9E2E927A-7D5C-4908-9BB1-F907F9834516}" destId="{FBA642BA-6167-4A75-85ED-DCAC25852271}" srcOrd="3" destOrd="0" presId="urn:microsoft.com/office/officeart/2005/8/layout/process3"/>
    <dgm:cxn modelId="{95E5F83D-E549-4D41-98F0-9C85B3183231}" type="presParOf" srcId="{FBA642BA-6167-4A75-85ED-DCAC25852271}" destId="{6F48EE48-EFEE-4023-8A63-22819BA03B48}" srcOrd="0" destOrd="0" presId="urn:microsoft.com/office/officeart/2005/8/layout/process3"/>
    <dgm:cxn modelId="{901F3306-3EA6-4C5C-BA82-4047EED97A83}" type="presParOf" srcId="{9E2E927A-7D5C-4908-9BB1-F907F9834516}" destId="{92F2E7D2-0DF5-4EA5-B02B-E7A4E5659D27}" srcOrd="4" destOrd="0" presId="urn:microsoft.com/office/officeart/2005/8/layout/process3"/>
    <dgm:cxn modelId="{AC7E2792-F2D3-47B5-AC27-DA2CE496BFCD}" type="presParOf" srcId="{92F2E7D2-0DF5-4EA5-B02B-E7A4E5659D27}" destId="{E99E9049-2E9B-4C37-80F7-57C408F36776}" srcOrd="0" destOrd="0" presId="urn:microsoft.com/office/officeart/2005/8/layout/process3"/>
    <dgm:cxn modelId="{1279B533-5ADA-47A9-B16A-636CE2D0F1DB}" type="presParOf" srcId="{92F2E7D2-0DF5-4EA5-B02B-E7A4E5659D27}" destId="{B132D25F-123A-4965-B375-C25F0DF5D636}" srcOrd="1" destOrd="0" presId="urn:microsoft.com/office/officeart/2005/8/layout/process3"/>
    <dgm:cxn modelId="{115C4CCA-55D1-445B-9572-5E046E1327AA}" type="presParOf" srcId="{92F2E7D2-0DF5-4EA5-B02B-E7A4E5659D27}" destId="{9890EDF0-B5FE-47DB-A05C-88D8CC2AA8E1}" srcOrd="2" destOrd="0" presId="urn:microsoft.com/office/officeart/2005/8/layout/process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3822A37-F522-4D2E-A552-D52AD871766B}"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6DDB38EF-3FD5-4C35-A9B2-A04A1D9D24BD}">
      <dgm:prSet phldrT="[Text]" custT="1">
        <dgm:style>
          <a:lnRef idx="0">
            <a:scrgbClr r="0" g="0" b="0"/>
          </a:lnRef>
          <a:fillRef idx="0">
            <a:scrgbClr r="0" g="0" b="0"/>
          </a:fillRef>
          <a:effectRef idx="0">
            <a:scrgbClr r="0" g="0" b="0"/>
          </a:effectRef>
          <a:fontRef idx="minor">
            <a:schemeClr val="lt1"/>
          </a:fontRef>
        </dgm:style>
      </dgm:prSet>
      <dgm:spPr>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dgm:spPr>
      <dgm:t>
        <a:bodyPr/>
        <a:lstStyle/>
        <a:p>
          <a:r>
            <a:rPr lang="en-GB" sz="1100">
              <a:latin typeface="Arial" panose="020B0604020202020204" pitchFamily="34" charset="0"/>
              <a:cs typeface="Arial" panose="020B0604020202020204" pitchFamily="34" charset="0"/>
            </a:rPr>
            <a:t>Concrete experience</a:t>
          </a:r>
        </a:p>
      </dgm:t>
    </dgm:pt>
    <dgm:pt modelId="{93D5AA45-9BFA-48E8-A98C-8C9554C62D39}" type="parTrans" cxnId="{35C8ADCD-08B8-4680-B700-160229DB2A5A}">
      <dgm:prSet/>
      <dgm:spPr/>
      <dgm:t>
        <a:bodyPr/>
        <a:lstStyle/>
        <a:p>
          <a:endParaRPr lang="en-GB"/>
        </a:p>
      </dgm:t>
    </dgm:pt>
    <dgm:pt modelId="{CE249067-82AF-4D0A-8CA3-EB7B710D03F2}" type="sibTrans" cxnId="{35C8ADCD-08B8-4680-B700-160229DB2A5A}">
      <dgm:prSet/>
      <dgm:spPr/>
      <dgm:t>
        <a:bodyPr/>
        <a:lstStyle/>
        <a:p>
          <a:endParaRPr lang="en-GB"/>
        </a:p>
      </dgm:t>
    </dgm:pt>
    <dgm:pt modelId="{DEE7BA2B-C39E-45D1-A21D-25D94F58821C}">
      <dgm:prSet phldrT="[Text]" custT="1">
        <dgm:style>
          <a:lnRef idx="0">
            <a:scrgbClr r="0" g="0" b="0"/>
          </a:lnRef>
          <a:fillRef idx="0">
            <a:scrgbClr r="0" g="0" b="0"/>
          </a:fillRef>
          <a:effectRef idx="0">
            <a:scrgbClr r="0" g="0" b="0"/>
          </a:effectRef>
          <a:fontRef idx="minor">
            <a:schemeClr val="lt1"/>
          </a:fontRef>
        </dgm:style>
      </dgm:prSet>
      <dgm:spPr>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dgm:spPr>
      <dgm:t>
        <a:bodyPr/>
        <a:lstStyle/>
        <a:p>
          <a:r>
            <a:rPr lang="en-GB" sz="1100">
              <a:latin typeface="Arial" panose="020B0604020202020204" pitchFamily="34" charset="0"/>
              <a:cs typeface="Arial" panose="020B0604020202020204" pitchFamily="34" charset="0"/>
            </a:rPr>
            <a:t>Reflective observation</a:t>
          </a:r>
        </a:p>
      </dgm:t>
    </dgm:pt>
    <dgm:pt modelId="{9555C0A7-09C7-4AFD-A211-9F8C3F92AC5B}" type="parTrans" cxnId="{16E98AD9-073B-4C2C-8542-EAA0BAA62A28}">
      <dgm:prSet/>
      <dgm:spPr/>
      <dgm:t>
        <a:bodyPr/>
        <a:lstStyle/>
        <a:p>
          <a:endParaRPr lang="en-GB"/>
        </a:p>
      </dgm:t>
    </dgm:pt>
    <dgm:pt modelId="{3D431E67-680E-4130-B326-5B10D1600CFA}" type="sibTrans" cxnId="{16E98AD9-073B-4C2C-8542-EAA0BAA62A28}">
      <dgm:prSet/>
      <dgm:spPr/>
      <dgm:t>
        <a:bodyPr/>
        <a:lstStyle/>
        <a:p>
          <a:endParaRPr lang="en-GB"/>
        </a:p>
      </dgm:t>
    </dgm:pt>
    <dgm:pt modelId="{857946EA-2863-44AD-AC12-7E66A6CACBAD}">
      <dgm:prSet phldrT="[Text]" custT="1">
        <dgm:style>
          <a:lnRef idx="0">
            <a:scrgbClr r="0" g="0" b="0"/>
          </a:lnRef>
          <a:fillRef idx="0">
            <a:scrgbClr r="0" g="0" b="0"/>
          </a:fillRef>
          <a:effectRef idx="0">
            <a:scrgbClr r="0" g="0" b="0"/>
          </a:effectRef>
          <a:fontRef idx="minor">
            <a:schemeClr val="lt1"/>
          </a:fontRef>
        </dgm:style>
      </dgm:prSet>
      <dgm:spPr>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dgm:spPr>
      <dgm:t>
        <a:bodyPr/>
        <a:lstStyle/>
        <a:p>
          <a:r>
            <a:rPr lang="en-GB" sz="1100">
              <a:latin typeface="Arial" panose="020B0604020202020204" pitchFamily="34" charset="0"/>
              <a:cs typeface="Arial" panose="020B0604020202020204" pitchFamily="34" charset="0"/>
            </a:rPr>
            <a:t>Abstract conceptualisation</a:t>
          </a:r>
        </a:p>
      </dgm:t>
    </dgm:pt>
    <dgm:pt modelId="{E70B86A7-7DBE-41BC-A9C8-01148ED380E5}" type="parTrans" cxnId="{7F46A63F-601B-49F0-9B0B-2AFE74B137D4}">
      <dgm:prSet/>
      <dgm:spPr/>
      <dgm:t>
        <a:bodyPr/>
        <a:lstStyle/>
        <a:p>
          <a:endParaRPr lang="en-GB"/>
        </a:p>
      </dgm:t>
    </dgm:pt>
    <dgm:pt modelId="{37FA6E84-C951-4142-ACF6-1AA96D20866A}" type="sibTrans" cxnId="{7F46A63F-601B-49F0-9B0B-2AFE74B137D4}">
      <dgm:prSet/>
      <dgm:spPr/>
      <dgm:t>
        <a:bodyPr/>
        <a:lstStyle/>
        <a:p>
          <a:endParaRPr lang="en-GB"/>
        </a:p>
      </dgm:t>
    </dgm:pt>
    <dgm:pt modelId="{5BC3B899-6470-44BE-BC9C-6C9E0A8CA041}">
      <dgm:prSet phldrT="[Text]" custT="1">
        <dgm:style>
          <a:lnRef idx="0">
            <a:scrgbClr r="0" g="0" b="0"/>
          </a:lnRef>
          <a:fillRef idx="0">
            <a:scrgbClr r="0" g="0" b="0"/>
          </a:fillRef>
          <a:effectRef idx="0">
            <a:scrgbClr r="0" g="0" b="0"/>
          </a:effectRef>
          <a:fontRef idx="minor">
            <a:schemeClr val="lt1"/>
          </a:fontRef>
        </dgm:style>
      </dgm:prSet>
      <dgm:spPr>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dgm:spPr>
      <dgm:t>
        <a:bodyPr/>
        <a:lstStyle/>
        <a:p>
          <a:r>
            <a:rPr lang="en-GB" sz="1100">
              <a:latin typeface="Arial" panose="020B0604020202020204" pitchFamily="34" charset="0"/>
              <a:cs typeface="Arial" panose="020B0604020202020204" pitchFamily="34" charset="0"/>
            </a:rPr>
            <a:t>Active experimentation</a:t>
          </a:r>
        </a:p>
      </dgm:t>
    </dgm:pt>
    <dgm:pt modelId="{91357485-5B7F-42E9-B8E8-BAAD85003479}" type="parTrans" cxnId="{CD017F58-DC5D-4134-AF0D-8B189891F98B}">
      <dgm:prSet/>
      <dgm:spPr/>
      <dgm:t>
        <a:bodyPr/>
        <a:lstStyle/>
        <a:p>
          <a:endParaRPr lang="en-GB"/>
        </a:p>
      </dgm:t>
    </dgm:pt>
    <dgm:pt modelId="{B83CE2B1-8230-4FDA-9A80-F18E795FA248}" type="sibTrans" cxnId="{CD017F58-DC5D-4134-AF0D-8B189891F98B}">
      <dgm:prSet/>
      <dgm:spPr/>
      <dgm:t>
        <a:bodyPr/>
        <a:lstStyle/>
        <a:p>
          <a:endParaRPr lang="en-GB"/>
        </a:p>
      </dgm:t>
    </dgm:pt>
    <dgm:pt modelId="{8FBE14C2-BB73-4398-A12D-64C6BED39573}" type="pres">
      <dgm:prSet presAssocID="{03822A37-F522-4D2E-A552-D52AD871766B}" presName="cycle" presStyleCnt="0">
        <dgm:presLayoutVars>
          <dgm:dir/>
          <dgm:resizeHandles val="exact"/>
        </dgm:presLayoutVars>
      </dgm:prSet>
      <dgm:spPr/>
    </dgm:pt>
    <dgm:pt modelId="{B32233F1-99F9-451F-BB37-C0EBA641C22A}" type="pres">
      <dgm:prSet presAssocID="{6DDB38EF-3FD5-4C35-A9B2-A04A1D9D24BD}" presName="node" presStyleLbl="node1" presStyleIdx="0" presStyleCnt="4">
        <dgm:presLayoutVars>
          <dgm:bulletEnabled val="1"/>
        </dgm:presLayoutVars>
      </dgm:prSet>
      <dgm:spPr/>
    </dgm:pt>
    <dgm:pt modelId="{AFE11BF1-F02C-4ECF-BDA1-0DF91F92FC97}" type="pres">
      <dgm:prSet presAssocID="{6DDB38EF-3FD5-4C35-A9B2-A04A1D9D24BD}" presName="spNode" presStyleCnt="0"/>
      <dgm:spPr/>
    </dgm:pt>
    <dgm:pt modelId="{811A9015-6B22-4BD7-8BFA-4CC9AD510E54}" type="pres">
      <dgm:prSet presAssocID="{CE249067-82AF-4D0A-8CA3-EB7B710D03F2}" presName="sibTrans" presStyleLbl="sibTrans1D1" presStyleIdx="0" presStyleCnt="4"/>
      <dgm:spPr/>
    </dgm:pt>
    <dgm:pt modelId="{E23CD237-33D5-4200-BB40-4124ED05487B}" type="pres">
      <dgm:prSet presAssocID="{DEE7BA2B-C39E-45D1-A21D-25D94F58821C}" presName="node" presStyleLbl="node1" presStyleIdx="1" presStyleCnt="4">
        <dgm:presLayoutVars>
          <dgm:bulletEnabled val="1"/>
        </dgm:presLayoutVars>
      </dgm:prSet>
      <dgm:spPr/>
    </dgm:pt>
    <dgm:pt modelId="{7BC8D09F-D6EE-4819-BC11-F214A1F6EC06}" type="pres">
      <dgm:prSet presAssocID="{DEE7BA2B-C39E-45D1-A21D-25D94F58821C}" presName="spNode" presStyleCnt="0"/>
      <dgm:spPr/>
    </dgm:pt>
    <dgm:pt modelId="{C0D5DFB2-9171-4639-AEC3-BDEF8D522AB4}" type="pres">
      <dgm:prSet presAssocID="{3D431E67-680E-4130-B326-5B10D1600CFA}" presName="sibTrans" presStyleLbl="sibTrans1D1" presStyleIdx="1" presStyleCnt="4"/>
      <dgm:spPr/>
    </dgm:pt>
    <dgm:pt modelId="{AA8621F5-1667-4F6A-9773-C2DA3906D851}" type="pres">
      <dgm:prSet presAssocID="{857946EA-2863-44AD-AC12-7E66A6CACBAD}" presName="node" presStyleLbl="node1" presStyleIdx="2" presStyleCnt="4">
        <dgm:presLayoutVars>
          <dgm:bulletEnabled val="1"/>
        </dgm:presLayoutVars>
      </dgm:prSet>
      <dgm:spPr/>
    </dgm:pt>
    <dgm:pt modelId="{19FF6EB2-080C-4224-9BFD-0399E3CB7C7E}" type="pres">
      <dgm:prSet presAssocID="{857946EA-2863-44AD-AC12-7E66A6CACBAD}" presName="spNode" presStyleCnt="0"/>
      <dgm:spPr/>
    </dgm:pt>
    <dgm:pt modelId="{A2B3265E-5E71-469F-A7A0-E7826CDB027A}" type="pres">
      <dgm:prSet presAssocID="{37FA6E84-C951-4142-ACF6-1AA96D20866A}" presName="sibTrans" presStyleLbl="sibTrans1D1" presStyleIdx="2" presStyleCnt="4"/>
      <dgm:spPr/>
    </dgm:pt>
    <dgm:pt modelId="{73633751-E443-4B12-86C2-EFDBC70FE1EC}" type="pres">
      <dgm:prSet presAssocID="{5BC3B899-6470-44BE-BC9C-6C9E0A8CA041}" presName="node" presStyleLbl="node1" presStyleIdx="3" presStyleCnt="4">
        <dgm:presLayoutVars>
          <dgm:bulletEnabled val="1"/>
        </dgm:presLayoutVars>
      </dgm:prSet>
      <dgm:spPr/>
    </dgm:pt>
    <dgm:pt modelId="{44816607-88CC-409A-94CF-3128A3AA23DE}" type="pres">
      <dgm:prSet presAssocID="{5BC3B899-6470-44BE-BC9C-6C9E0A8CA041}" presName="spNode" presStyleCnt="0"/>
      <dgm:spPr/>
    </dgm:pt>
    <dgm:pt modelId="{E2B2A0B8-BF3D-43A3-A75A-1F775831D491}" type="pres">
      <dgm:prSet presAssocID="{B83CE2B1-8230-4FDA-9A80-F18E795FA248}" presName="sibTrans" presStyleLbl="sibTrans1D1" presStyleIdx="3" presStyleCnt="4"/>
      <dgm:spPr/>
    </dgm:pt>
  </dgm:ptLst>
  <dgm:cxnLst>
    <dgm:cxn modelId="{7F46A63F-601B-49F0-9B0B-2AFE74B137D4}" srcId="{03822A37-F522-4D2E-A552-D52AD871766B}" destId="{857946EA-2863-44AD-AC12-7E66A6CACBAD}" srcOrd="2" destOrd="0" parTransId="{E70B86A7-7DBE-41BC-A9C8-01148ED380E5}" sibTransId="{37FA6E84-C951-4142-ACF6-1AA96D20866A}"/>
    <dgm:cxn modelId="{86150D5F-C4F3-4F00-9D2B-0D7EBDA50504}" type="presOf" srcId="{03822A37-F522-4D2E-A552-D52AD871766B}" destId="{8FBE14C2-BB73-4398-A12D-64C6BED39573}" srcOrd="0" destOrd="0" presId="urn:microsoft.com/office/officeart/2005/8/layout/cycle5"/>
    <dgm:cxn modelId="{4D39BD47-EB2E-4361-BE74-B1662BA006BF}" type="presOf" srcId="{CE249067-82AF-4D0A-8CA3-EB7B710D03F2}" destId="{811A9015-6B22-4BD7-8BFA-4CC9AD510E54}" srcOrd="0" destOrd="0" presId="urn:microsoft.com/office/officeart/2005/8/layout/cycle5"/>
    <dgm:cxn modelId="{959D7A54-E68F-4114-BDE0-49961C03AA29}" type="presOf" srcId="{857946EA-2863-44AD-AC12-7E66A6CACBAD}" destId="{AA8621F5-1667-4F6A-9773-C2DA3906D851}" srcOrd="0" destOrd="0" presId="urn:microsoft.com/office/officeart/2005/8/layout/cycle5"/>
    <dgm:cxn modelId="{BB412C78-E574-45E6-9D92-913743669F9A}" type="presOf" srcId="{6DDB38EF-3FD5-4C35-A9B2-A04A1D9D24BD}" destId="{B32233F1-99F9-451F-BB37-C0EBA641C22A}" srcOrd="0" destOrd="0" presId="urn:microsoft.com/office/officeart/2005/8/layout/cycle5"/>
    <dgm:cxn modelId="{CD017F58-DC5D-4134-AF0D-8B189891F98B}" srcId="{03822A37-F522-4D2E-A552-D52AD871766B}" destId="{5BC3B899-6470-44BE-BC9C-6C9E0A8CA041}" srcOrd="3" destOrd="0" parTransId="{91357485-5B7F-42E9-B8E8-BAAD85003479}" sibTransId="{B83CE2B1-8230-4FDA-9A80-F18E795FA248}"/>
    <dgm:cxn modelId="{7DD3E3B1-32D1-46FE-94D1-944234E7EEE4}" type="presOf" srcId="{B83CE2B1-8230-4FDA-9A80-F18E795FA248}" destId="{E2B2A0B8-BF3D-43A3-A75A-1F775831D491}" srcOrd="0" destOrd="0" presId="urn:microsoft.com/office/officeart/2005/8/layout/cycle5"/>
    <dgm:cxn modelId="{A0A120B4-B08E-4FCF-A9C0-905766F39461}" type="presOf" srcId="{DEE7BA2B-C39E-45D1-A21D-25D94F58821C}" destId="{E23CD237-33D5-4200-BB40-4124ED05487B}" srcOrd="0" destOrd="0" presId="urn:microsoft.com/office/officeart/2005/8/layout/cycle5"/>
    <dgm:cxn modelId="{09ED25B9-B785-4114-A71D-8ED5109CAE27}" type="presOf" srcId="{5BC3B899-6470-44BE-BC9C-6C9E0A8CA041}" destId="{73633751-E443-4B12-86C2-EFDBC70FE1EC}" srcOrd="0" destOrd="0" presId="urn:microsoft.com/office/officeart/2005/8/layout/cycle5"/>
    <dgm:cxn modelId="{71EAD1C3-1DE9-4D4C-9594-BDCBB5337A36}" type="presOf" srcId="{3D431E67-680E-4130-B326-5B10D1600CFA}" destId="{C0D5DFB2-9171-4639-AEC3-BDEF8D522AB4}" srcOrd="0" destOrd="0" presId="urn:microsoft.com/office/officeart/2005/8/layout/cycle5"/>
    <dgm:cxn modelId="{35C8ADCD-08B8-4680-B700-160229DB2A5A}" srcId="{03822A37-F522-4D2E-A552-D52AD871766B}" destId="{6DDB38EF-3FD5-4C35-A9B2-A04A1D9D24BD}" srcOrd="0" destOrd="0" parTransId="{93D5AA45-9BFA-48E8-A98C-8C9554C62D39}" sibTransId="{CE249067-82AF-4D0A-8CA3-EB7B710D03F2}"/>
    <dgm:cxn modelId="{16E98AD9-073B-4C2C-8542-EAA0BAA62A28}" srcId="{03822A37-F522-4D2E-A552-D52AD871766B}" destId="{DEE7BA2B-C39E-45D1-A21D-25D94F58821C}" srcOrd="1" destOrd="0" parTransId="{9555C0A7-09C7-4AFD-A211-9F8C3F92AC5B}" sibTransId="{3D431E67-680E-4130-B326-5B10D1600CFA}"/>
    <dgm:cxn modelId="{C317F4E0-AF47-48C3-960F-3C92A5C81AEF}" type="presOf" srcId="{37FA6E84-C951-4142-ACF6-1AA96D20866A}" destId="{A2B3265E-5E71-469F-A7A0-E7826CDB027A}" srcOrd="0" destOrd="0" presId="urn:microsoft.com/office/officeart/2005/8/layout/cycle5"/>
    <dgm:cxn modelId="{47E86DF8-28E3-48E7-BA5D-5845756DCA62}" type="presParOf" srcId="{8FBE14C2-BB73-4398-A12D-64C6BED39573}" destId="{B32233F1-99F9-451F-BB37-C0EBA641C22A}" srcOrd="0" destOrd="0" presId="urn:microsoft.com/office/officeart/2005/8/layout/cycle5"/>
    <dgm:cxn modelId="{C7F620BD-11F1-44F9-ABC2-B634CF120A7F}" type="presParOf" srcId="{8FBE14C2-BB73-4398-A12D-64C6BED39573}" destId="{AFE11BF1-F02C-4ECF-BDA1-0DF91F92FC97}" srcOrd="1" destOrd="0" presId="urn:microsoft.com/office/officeart/2005/8/layout/cycle5"/>
    <dgm:cxn modelId="{4B85E217-3163-402C-B7E1-4AB8E0548127}" type="presParOf" srcId="{8FBE14C2-BB73-4398-A12D-64C6BED39573}" destId="{811A9015-6B22-4BD7-8BFA-4CC9AD510E54}" srcOrd="2" destOrd="0" presId="urn:microsoft.com/office/officeart/2005/8/layout/cycle5"/>
    <dgm:cxn modelId="{86E11C45-32DE-49DF-8B59-F55ADF524450}" type="presParOf" srcId="{8FBE14C2-BB73-4398-A12D-64C6BED39573}" destId="{E23CD237-33D5-4200-BB40-4124ED05487B}" srcOrd="3" destOrd="0" presId="urn:microsoft.com/office/officeart/2005/8/layout/cycle5"/>
    <dgm:cxn modelId="{BAD2BE11-4DE3-4A5B-9326-699E5E9065B8}" type="presParOf" srcId="{8FBE14C2-BB73-4398-A12D-64C6BED39573}" destId="{7BC8D09F-D6EE-4819-BC11-F214A1F6EC06}" srcOrd="4" destOrd="0" presId="urn:microsoft.com/office/officeart/2005/8/layout/cycle5"/>
    <dgm:cxn modelId="{42A22977-CEDA-4FC6-BA33-5E0FD087B0C7}" type="presParOf" srcId="{8FBE14C2-BB73-4398-A12D-64C6BED39573}" destId="{C0D5DFB2-9171-4639-AEC3-BDEF8D522AB4}" srcOrd="5" destOrd="0" presId="urn:microsoft.com/office/officeart/2005/8/layout/cycle5"/>
    <dgm:cxn modelId="{F5DD8086-5A17-4D19-9E24-2622C87DFA4E}" type="presParOf" srcId="{8FBE14C2-BB73-4398-A12D-64C6BED39573}" destId="{AA8621F5-1667-4F6A-9773-C2DA3906D851}" srcOrd="6" destOrd="0" presId="urn:microsoft.com/office/officeart/2005/8/layout/cycle5"/>
    <dgm:cxn modelId="{BD9EAE16-5174-453F-80D2-92B70DEE239C}" type="presParOf" srcId="{8FBE14C2-BB73-4398-A12D-64C6BED39573}" destId="{19FF6EB2-080C-4224-9BFD-0399E3CB7C7E}" srcOrd="7" destOrd="0" presId="urn:microsoft.com/office/officeart/2005/8/layout/cycle5"/>
    <dgm:cxn modelId="{A8D570DA-0A08-4082-B053-29A0670F3BD4}" type="presParOf" srcId="{8FBE14C2-BB73-4398-A12D-64C6BED39573}" destId="{A2B3265E-5E71-469F-A7A0-E7826CDB027A}" srcOrd="8" destOrd="0" presId="urn:microsoft.com/office/officeart/2005/8/layout/cycle5"/>
    <dgm:cxn modelId="{28271B70-B4A9-4A19-8400-F21594E6E959}" type="presParOf" srcId="{8FBE14C2-BB73-4398-A12D-64C6BED39573}" destId="{73633751-E443-4B12-86C2-EFDBC70FE1EC}" srcOrd="9" destOrd="0" presId="urn:microsoft.com/office/officeart/2005/8/layout/cycle5"/>
    <dgm:cxn modelId="{83BA0BE0-E6E8-49DE-B14E-34291B8B9C30}" type="presParOf" srcId="{8FBE14C2-BB73-4398-A12D-64C6BED39573}" destId="{44816607-88CC-409A-94CF-3128A3AA23DE}" srcOrd="10" destOrd="0" presId="urn:microsoft.com/office/officeart/2005/8/layout/cycle5"/>
    <dgm:cxn modelId="{DA5960E3-497C-4224-80A4-D7B073C4A718}" type="presParOf" srcId="{8FBE14C2-BB73-4398-A12D-64C6BED39573}" destId="{E2B2A0B8-BF3D-43A3-A75A-1F775831D491}" srcOrd="11" destOrd="0" presId="urn:microsoft.com/office/officeart/2005/8/layout/cycle5"/>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91F31B-464A-44D6-A985-163671F246FF}">
      <dsp:nvSpPr>
        <dsp:cNvPr id="0" name=""/>
        <dsp:cNvSpPr/>
      </dsp:nvSpPr>
      <dsp:spPr>
        <a:xfrm>
          <a:off x="1175819" y="281"/>
          <a:ext cx="1035250" cy="1035250"/>
        </a:xfrm>
        <a:prstGeom prst="ellips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Experience</a:t>
          </a:r>
        </a:p>
      </dsp:txBody>
      <dsp:txXfrm>
        <a:off x="1327428" y="151890"/>
        <a:ext cx="732032" cy="732032"/>
      </dsp:txXfrm>
    </dsp:sp>
    <dsp:sp modelId="{2FE8975C-84E5-4762-8B70-6092D33834C8}">
      <dsp:nvSpPr>
        <dsp:cNvPr id="0" name=""/>
        <dsp:cNvSpPr/>
      </dsp:nvSpPr>
      <dsp:spPr>
        <a:xfrm rot="3600000">
          <a:off x="1940569" y="1009679"/>
          <a:ext cx="275325" cy="349397"/>
        </a:xfrm>
        <a:prstGeom prst="rightArrow">
          <a:avLst>
            <a:gd name="adj1" fmla="val 60000"/>
            <a:gd name="adj2" fmla="val 50000"/>
          </a:avLst>
        </a:prstGeom>
        <a:solidFill>
          <a:schemeClr val="accent4">
            <a:lumMod val="60000"/>
            <a:lumOff val="40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961218" y="1043792"/>
        <a:ext cx="192728" cy="209639"/>
      </dsp:txXfrm>
    </dsp:sp>
    <dsp:sp modelId="{48B66D12-199B-47FC-88F0-654CB1B9ED30}">
      <dsp:nvSpPr>
        <dsp:cNvPr id="0" name=""/>
        <dsp:cNvSpPr/>
      </dsp:nvSpPr>
      <dsp:spPr>
        <a:xfrm>
          <a:off x="1953185" y="1346719"/>
          <a:ext cx="1035250" cy="1035250"/>
        </a:xfrm>
        <a:prstGeom prst="ellipse">
          <a:avLst/>
        </a:prstGeom>
        <a:solidFill>
          <a:schemeClr val="tx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Reflection</a:t>
          </a:r>
        </a:p>
      </dsp:txBody>
      <dsp:txXfrm>
        <a:off x="2104794" y="1498328"/>
        <a:ext cx="732032" cy="732032"/>
      </dsp:txXfrm>
    </dsp:sp>
    <dsp:sp modelId="{3587F4AB-48D8-4590-9B8B-EC6A4218D9E3}">
      <dsp:nvSpPr>
        <dsp:cNvPr id="0" name=""/>
        <dsp:cNvSpPr/>
      </dsp:nvSpPr>
      <dsp:spPr>
        <a:xfrm rot="10800000">
          <a:off x="1563574" y="1689646"/>
          <a:ext cx="275325" cy="349397"/>
        </a:xfrm>
        <a:prstGeom prst="rightArrow">
          <a:avLst>
            <a:gd name="adj1" fmla="val 60000"/>
            <a:gd name="adj2" fmla="val 50000"/>
          </a:avLst>
        </a:prstGeom>
        <a:solidFill>
          <a:schemeClr val="accent6">
            <a:lumMod val="60000"/>
            <a:lumOff val="40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10800000">
        <a:off x="1646171" y="1759525"/>
        <a:ext cx="192728" cy="209639"/>
      </dsp:txXfrm>
    </dsp:sp>
    <dsp:sp modelId="{A585D2ED-0A38-4825-90C9-2E00A06DF78B}">
      <dsp:nvSpPr>
        <dsp:cNvPr id="0" name=""/>
        <dsp:cNvSpPr/>
      </dsp:nvSpPr>
      <dsp:spPr>
        <a:xfrm>
          <a:off x="398453" y="1346719"/>
          <a:ext cx="1035250" cy="1035250"/>
        </a:xfrm>
        <a:prstGeom prst="ellipse">
          <a:avLst/>
        </a:prstGeom>
        <a:solidFill>
          <a:schemeClr val="accent3">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Action</a:t>
          </a:r>
        </a:p>
      </dsp:txBody>
      <dsp:txXfrm>
        <a:off x="550062" y="1498328"/>
        <a:ext cx="732032" cy="732032"/>
      </dsp:txXfrm>
    </dsp:sp>
    <dsp:sp modelId="{750A4A07-9F26-47C0-869A-5A304F056744}">
      <dsp:nvSpPr>
        <dsp:cNvPr id="0" name=""/>
        <dsp:cNvSpPr/>
      </dsp:nvSpPr>
      <dsp:spPr>
        <a:xfrm rot="18000000">
          <a:off x="1163203" y="1023175"/>
          <a:ext cx="275325" cy="349397"/>
        </a:xfrm>
        <a:prstGeom prst="rightArrow">
          <a:avLst>
            <a:gd name="adj1" fmla="val 60000"/>
            <a:gd name="adj2" fmla="val 50000"/>
          </a:avLst>
        </a:prstGeom>
        <a:solidFill>
          <a:schemeClr val="tx2">
            <a:lumMod val="60000"/>
            <a:lumOff val="40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183852" y="1128820"/>
        <a:ext cx="192728" cy="2096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178D8B-7A89-4C8B-B163-DE24DFD593B4}">
      <dsp:nvSpPr>
        <dsp:cNvPr id="0" name=""/>
        <dsp:cNvSpPr/>
      </dsp:nvSpPr>
      <dsp:spPr>
        <a:xfrm>
          <a:off x="2115" y="18094"/>
          <a:ext cx="961821" cy="475200"/>
        </a:xfrm>
        <a:prstGeom prst="roundRect">
          <a:avLst>
            <a:gd name="adj" fmla="val 10000"/>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41910" numCol="1" spcCol="1270" anchor="t"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Experience</a:t>
          </a:r>
        </a:p>
      </dsp:txBody>
      <dsp:txXfrm>
        <a:off x="2115" y="18094"/>
        <a:ext cx="961821" cy="316800"/>
      </dsp:txXfrm>
    </dsp:sp>
    <dsp:sp modelId="{A1B9EBA2-4506-49D4-9A97-E08D02112D19}">
      <dsp:nvSpPr>
        <dsp:cNvPr id="0" name=""/>
        <dsp:cNvSpPr/>
      </dsp:nvSpPr>
      <dsp:spPr>
        <a:xfrm>
          <a:off x="199114" y="334894"/>
          <a:ext cx="961821" cy="633600"/>
        </a:xfrm>
        <a:prstGeom prst="roundRect">
          <a:avLst>
            <a:gd name="adj" fmla="val 10000"/>
          </a:avLst>
        </a:prstGeom>
        <a:solidFill>
          <a:schemeClr val="accent2">
            <a:lumMod val="40000"/>
            <a:lumOff val="60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chemeClr val="accent2">
                  <a:lumMod val="50000"/>
                </a:schemeClr>
              </a:solidFill>
              <a:latin typeface="Arial" panose="020B0604020202020204" pitchFamily="34" charset="0"/>
              <a:cs typeface="Arial" panose="020B0604020202020204" pitchFamily="34" charset="0"/>
            </a:rPr>
            <a:t>What?</a:t>
          </a:r>
        </a:p>
      </dsp:txBody>
      <dsp:txXfrm>
        <a:off x="217672" y="353452"/>
        <a:ext cx="924705" cy="596484"/>
      </dsp:txXfrm>
    </dsp:sp>
    <dsp:sp modelId="{E0B7DF82-E835-4D68-B0A3-6835E36538FD}">
      <dsp:nvSpPr>
        <dsp:cNvPr id="0" name=""/>
        <dsp:cNvSpPr/>
      </dsp:nvSpPr>
      <dsp:spPr>
        <a:xfrm>
          <a:off x="1109745" y="56762"/>
          <a:ext cx="309114" cy="239465"/>
        </a:xfrm>
        <a:prstGeom prst="rightArrow">
          <a:avLst>
            <a:gd name="adj1" fmla="val 60000"/>
            <a:gd name="adj2" fmla="val 50000"/>
          </a:avLst>
        </a:prstGeom>
        <a:solidFill>
          <a:schemeClr val="bg1">
            <a:lumMod val="6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109745" y="104655"/>
        <a:ext cx="237275" cy="143679"/>
      </dsp:txXfrm>
    </dsp:sp>
    <dsp:sp modelId="{8E213124-0E07-4AB8-99AE-526F551B91AB}">
      <dsp:nvSpPr>
        <dsp:cNvPr id="0" name=""/>
        <dsp:cNvSpPr/>
      </dsp:nvSpPr>
      <dsp:spPr>
        <a:xfrm>
          <a:off x="1547171" y="18094"/>
          <a:ext cx="961821" cy="475200"/>
        </a:xfrm>
        <a:prstGeom prst="roundRect">
          <a:avLst>
            <a:gd name="adj" fmla="val 10000"/>
          </a:avLst>
        </a:prstGeom>
        <a:solidFill>
          <a:srgbClr val="0070C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41910" numCol="1" spcCol="1270" anchor="t"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Reflect</a:t>
          </a:r>
        </a:p>
      </dsp:txBody>
      <dsp:txXfrm>
        <a:off x="1547171" y="18094"/>
        <a:ext cx="961821" cy="316800"/>
      </dsp:txXfrm>
    </dsp:sp>
    <dsp:sp modelId="{FB1A45F8-9EC9-4573-B56A-01A2AE88FE08}">
      <dsp:nvSpPr>
        <dsp:cNvPr id="0" name=""/>
        <dsp:cNvSpPr/>
      </dsp:nvSpPr>
      <dsp:spPr>
        <a:xfrm>
          <a:off x="1744170" y="334894"/>
          <a:ext cx="961821" cy="633600"/>
        </a:xfrm>
        <a:prstGeom prst="roundRect">
          <a:avLst>
            <a:gd name="adj" fmla="val 10000"/>
          </a:avLst>
        </a:prstGeom>
        <a:solidFill>
          <a:schemeClr val="accent6">
            <a:lumMod val="40000"/>
            <a:lumOff val="60000"/>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chemeClr val="accent6">
                  <a:lumMod val="50000"/>
                </a:schemeClr>
              </a:solidFill>
              <a:latin typeface="Arial" panose="020B0604020202020204" pitchFamily="34" charset="0"/>
              <a:cs typeface="Arial" panose="020B0604020202020204" pitchFamily="34" charset="0"/>
            </a:rPr>
            <a:t>So what?</a:t>
          </a:r>
        </a:p>
      </dsp:txBody>
      <dsp:txXfrm>
        <a:off x="1762728" y="353452"/>
        <a:ext cx="924705" cy="596484"/>
      </dsp:txXfrm>
    </dsp:sp>
    <dsp:sp modelId="{FBA642BA-6167-4A75-85ED-DCAC25852271}">
      <dsp:nvSpPr>
        <dsp:cNvPr id="0" name=""/>
        <dsp:cNvSpPr/>
      </dsp:nvSpPr>
      <dsp:spPr>
        <a:xfrm>
          <a:off x="2654800" y="56762"/>
          <a:ext cx="309114" cy="239465"/>
        </a:xfrm>
        <a:prstGeom prst="rightArrow">
          <a:avLst>
            <a:gd name="adj1" fmla="val 60000"/>
            <a:gd name="adj2" fmla="val 50000"/>
          </a:avLst>
        </a:prstGeom>
        <a:solidFill>
          <a:schemeClr val="bg1">
            <a:lumMod val="6500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654800" y="104655"/>
        <a:ext cx="237275" cy="143679"/>
      </dsp:txXfrm>
    </dsp:sp>
    <dsp:sp modelId="{B132D25F-123A-4965-B375-C25F0DF5D636}">
      <dsp:nvSpPr>
        <dsp:cNvPr id="0" name=""/>
        <dsp:cNvSpPr/>
      </dsp:nvSpPr>
      <dsp:spPr>
        <a:xfrm>
          <a:off x="3092226" y="18094"/>
          <a:ext cx="961821" cy="475200"/>
        </a:xfrm>
        <a:prstGeom prst="roundRect">
          <a:avLst>
            <a:gd name="adj" fmla="val 10000"/>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41910" numCol="1" spcCol="1270" anchor="t" anchorCtr="0">
          <a:noAutofit/>
        </a:bodyPr>
        <a:lstStyle/>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Action</a:t>
          </a:r>
        </a:p>
      </dsp:txBody>
      <dsp:txXfrm>
        <a:off x="3092226" y="18094"/>
        <a:ext cx="961821" cy="316800"/>
      </dsp:txXfrm>
    </dsp:sp>
    <dsp:sp modelId="{9890EDF0-B5FE-47DB-A05C-88D8CC2AA8E1}">
      <dsp:nvSpPr>
        <dsp:cNvPr id="0" name=""/>
        <dsp:cNvSpPr/>
      </dsp:nvSpPr>
      <dsp:spPr>
        <a:xfrm>
          <a:off x="3289226" y="334894"/>
          <a:ext cx="961821" cy="633600"/>
        </a:xfrm>
        <a:prstGeom prst="roundRect">
          <a:avLst>
            <a:gd name="adj" fmla="val 10000"/>
          </a:avLst>
        </a:prstGeom>
        <a:solidFill>
          <a:schemeClr val="bg2">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78232" rIns="78232" bIns="78232" numCol="1" spcCol="1270" anchor="t" anchorCtr="0">
          <a:noAutofit/>
        </a:bodyPr>
        <a:lstStyle/>
        <a:p>
          <a:pPr marL="57150" lvl="1" indent="-57150" algn="l" defTabSz="488950">
            <a:lnSpc>
              <a:spcPct val="90000"/>
            </a:lnSpc>
            <a:spcBef>
              <a:spcPct val="0"/>
            </a:spcBef>
            <a:spcAft>
              <a:spcPct val="15000"/>
            </a:spcAft>
            <a:buChar char="•"/>
          </a:pPr>
          <a:r>
            <a:rPr lang="en-GB" sz="1100" kern="1200">
              <a:solidFill>
                <a:schemeClr val="bg2">
                  <a:lumMod val="25000"/>
                </a:schemeClr>
              </a:solidFill>
              <a:latin typeface="Arial" panose="020B0604020202020204" pitchFamily="34" charset="0"/>
              <a:cs typeface="Arial" panose="020B0604020202020204" pitchFamily="34" charset="0"/>
            </a:rPr>
            <a:t>Now what?</a:t>
          </a:r>
        </a:p>
      </dsp:txBody>
      <dsp:txXfrm>
        <a:off x="3307784" y="353452"/>
        <a:ext cx="924705" cy="59648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2233F1-99F9-451F-BB37-C0EBA641C22A}">
      <dsp:nvSpPr>
        <dsp:cNvPr id="0" name=""/>
        <dsp:cNvSpPr/>
      </dsp:nvSpPr>
      <dsp:spPr>
        <a:xfrm>
          <a:off x="1262566" y="1070"/>
          <a:ext cx="861555" cy="560010"/>
        </a:xfrm>
        <a:prstGeom prst="roundRect">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a:effectLst/>
      </dsp:spPr>
      <dsp:style>
        <a:lnRef idx="0">
          <a:scrgbClr r="0" g="0" b="0"/>
        </a:lnRef>
        <a:fillRef idx="0">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Concrete experience</a:t>
          </a:r>
        </a:p>
      </dsp:txBody>
      <dsp:txXfrm>
        <a:off x="1289903" y="28407"/>
        <a:ext cx="806881" cy="505336"/>
      </dsp:txXfrm>
    </dsp:sp>
    <dsp:sp modelId="{811A9015-6B22-4BD7-8BFA-4CC9AD510E54}">
      <dsp:nvSpPr>
        <dsp:cNvPr id="0" name=""/>
        <dsp:cNvSpPr/>
      </dsp:nvSpPr>
      <dsp:spPr>
        <a:xfrm>
          <a:off x="768254" y="281075"/>
          <a:ext cx="1850180" cy="1850180"/>
        </a:xfrm>
        <a:custGeom>
          <a:avLst/>
          <a:gdLst/>
          <a:ahLst/>
          <a:cxnLst/>
          <a:rect l="0" t="0" r="0" b="0"/>
          <a:pathLst>
            <a:path>
              <a:moveTo>
                <a:pt x="1474767" y="181015"/>
              </a:moveTo>
              <a:arcTo wR="925090" hR="925090" stAng="18387283" swAng="163349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23CD237-33D5-4200-BB40-4124ED05487B}">
      <dsp:nvSpPr>
        <dsp:cNvPr id="0" name=""/>
        <dsp:cNvSpPr/>
      </dsp:nvSpPr>
      <dsp:spPr>
        <a:xfrm>
          <a:off x="2187657" y="926160"/>
          <a:ext cx="861555" cy="560010"/>
        </a:xfrm>
        <a:prstGeom prst="roundRect">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a:effectLst/>
      </dsp:spPr>
      <dsp:style>
        <a:lnRef idx="0">
          <a:scrgbClr r="0" g="0" b="0"/>
        </a:lnRef>
        <a:fillRef idx="0">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Reflective observation</a:t>
          </a:r>
        </a:p>
      </dsp:txBody>
      <dsp:txXfrm>
        <a:off x="2214994" y="953497"/>
        <a:ext cx="806881" cy="505336"/>
      </dsp:txXfrm>
    </dsp:sp>
    <dsp:sp modelId="{C0D5DFB2-9171-4639-AEC3-BDEF8D522AB4}">
      <dsp:nvSpPr>
        <dsp:cNvPr id="0" name=""/>
        <dsp:cNvSpPr/>
      </dsp:nvSpPr>
      <dsp:spPr>
        <a:xfrm>
          <a:off x="768254" y="281075"/>
          <a:ext cx="1850180" cy="1850180"/>
        </a:xfrm>
        <a:custGeom>
          <a:avLst/>
          <a:gdLst/>
          <a:ahLst/>
          <a:cxnLst/>
          <a:rect l="0" t="0" r="0" b="0"/>
          <a:pathLst>
            <a:path>
              <a:moveTo>
                <a:pt x="1754275" y="1335265"/>
              </a:moveTo>
              <a:arcTo wR="925090" hR="925090" stAng="1579221" swAng="163349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AA8621F5-1667-4F6A-9773-C2DA3906D851}">
      <dsp:nvSpPr>
        <dsp:cNvPr id="0" name=""/>
        <dsp:cNvSpPr/>
      </dsp:nvSpPr>
      <dsp:spPr>
        <a:xfrm>
          <a:off x="1262566" y="1851250"/>
          <a:ext cx="861555" cy="560010"/>
        </a:xfrm>
        <a:prstGeom prst="roundRect">
          <a:avLst/>
        </a:prstGeom>
        <a:gradFill flip="none" rotWithShape="1">
          <a:gsLst>
            <a:gs pos="0">
              <a:schemeClr val="accent2">
                <a:lumMod val="67000"/>
              </a:schemeClr>
            </a:gs>
            <a:gs pos="48000">
              <a:schemeClr val="accent2">
                <a:lumMod val="97000"/>
                <a:lumOff val="3000"/>
              </a:schemeClr>
            </a:gs>
            <a:gs pos="100000">
              <a:schemeClr val="accent2">
                <a:lumMod val="60000"/>
                <a:lumOff val="40000"/>
              </a:schemeClr>
            </a:gs>
          </a:gsLst>
          <a:lin ang="16200000" scaled="1"/>
          <a:tileRect/>
        </a:gradFill>
        <a:ln>
          <a:noFill/>
        </a:ln>
        <a:effectLst/>
      </dsp:spPr>
      <dsp:style>
        <a:lnRef idx="0">
          <a:scrgbClr r="0" g="0" b="0"/>
        </a:lnRef>
        <a:fillRef idx="0">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Abstract conceptualisation</a:t>
          </a:r>
        </a:p>
      </dsp:txBody>
      <dsp:txXfrm>
        <a:off x="1289903" y="1878587"/>
        <a:ext cx="806881" cy="505336"/>
      </dsp:txXfrm>
    </dsp:sp>
    <dsp:sp modelId="{A2B3265E-5E71-469F-A7A0-E7826CDB027A}">
      <dsp:nvSpPr>
        <dsp:cNvPr id="0" name=""/>
        <dsp:cNvSpPr/>
      </dsp:nvSpPr>
      <dsp:spPr>
        <a:xfrm>
          <a:off x="768254" y="281075"/>
          <a:ext cx="1850180" cy="1850180"/>
        </a:xfrm>
        <a:custGeom>
          <a:avLst/>
          <a:gdLst/>
          <a:ahLst/>
          <a:cxnLst/>
          <a:rect l="0" t="0" r="0" b="0"/>
          <a:pathLst>
            <a:path>
              <a:moveTo>
                <a:pt x="375413" y="1669165"/>
              </a:moveTo>
              <a:arcTo wR="925090" hR="925090" stAng="7587283" swAng="163349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3633751-E443-4B12-86C2-EFDBC70FE1EC}">
      <dsp:nvSpPr>
        <dsp:cNvPr id="0" name=""/>
        <dsp:cNvSpPr/>
      </dsp:nvSpPr>
      <dsp:spPr>
        <a:xfrm>
          <a:off x="337476" y="926160"/>
          <a:ext cx="861555" cy="560010"/>
        </a:xfrm>
        <a:prstGeom prst="round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a:effectLst/>
      </dsp:spPr>
      <dsp:style>
        <a:lnRef idx="0">
          <a:scrgbClr r="0" g="0" b="0"/>
        </a:lnRef>
        <a:fillRef idx="0">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Active experimentation</a:t>
          </a:r>
        </a:p>
      </dsp:txBody>
      <dsp:txXfrm>
        <a:off x="364813" y="953497"/>
        <a:ext cx="806881" cy="505336"/>
      </dsp:txXfrm>
    </dsp:sp>
    <dsp:sp modelId="{E2B2A0B8-BF3D-43A3-A75A-1F775831D491}">
      <dsp:nvSpPr>
        <dsp:cNvPr id="0" name=""/>
        <dsp:cNvSpPr/>
      </dsp:nvSpPr>
      <dsp:spPr>
        <a:xfrm>
          <a:off x="768254" y="281075"/>
          <a:ext cx="1850180" cy="1850180"/>
        </a:xfrm>
        <a:custGeom>
          <a:avLst/>
          <a:gdLst/>
          <a:ahLst/>
          <a:cxnLst/>
          <a:rect l="0" t="0" r="0" b="0"/>
          <a:pathLst>
            <a:path>
              <a:moveTo>
                <a:pt x="95904" y="514914"/>
              </a:moveTo>
              <a:arcTo wR="925090" hR="925090" stAng="12379221" swAng="163349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571648-1B77-4964-AEB7-19EE62A41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3009</TotalTime>
  <Pages>13</Pages>
  <Words>2210</Words>
  <Characters>12597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Yordanka</cp:lastModifiedBy>
  <cp:revision>13</cp:revision>
  <dcterms:created xsi:type="dcterms:W3CDTF">2022-04-04T09:57:00Z</dcterms:created>
  <dcterms:modified xsi:type="dcterms:W3CDTF">2022-04-06T12:16:00Z</dcterms:modified>
</cp:coreProperties>
</file>