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85582" w14:textId="0D84CAB1" w:rsidR="002F0152" w:rsidRPr="007D55B1" w:rsidRDefault="002F0152" w:rsidP="007D55B1">
      <w:pPr>
        <w:spacing w:after="0" w:line="360" w:lineRule="auto"/>
        <w:rPr>
          <w:rFonts w:ascii="Times New Roman" w:hAnsi="Times New Roman" w:cs="Times New Roman"/>
        </w:rPr>
      </w:pPr>
    </w:p>
    <w:p w14:paraId="3A6099AE" w14:textId="26F47696" w:rsidR="00047B5E" w:rsidRPr="007D55B1" w:rsidRDefault="00047B5E" w:rsidP="007D55B1">
      <w:pPr>
        <w:spacing w:after="0" w:line="360" w:lineRule="auto"/>
        <w:rPr>
          <w:rFonts w:ascii="Times New Roman" w:hAnsi="Times New Roman" w:cs="Times New Roman"/>
        </w:rPr>
      </w:pPr>
    </w:p>
    <w:p w14:paraId="0B76322F" w14:textId="506FF8CF" w:rsidR="00047B5E" w:rsidRPr="007D55B1" w:rsidRDefault="00047B5E" w:rsidP="007D55B1">
      <w:pPr>
        <w:spacing w:after="0" w:line="360" w:lineRule="auto"/>
        <w:rPr>
          <w:rFonts w:ascii="Times New Roman" w:hAnsi="Times New Roman" w:cs="Times New Roman"/>
        </w:rPr>
      </w:pPr>
    </w:p>
    <w:p w14:paraId="710714BD" w14:textId="6915D000" w:rsidR="007650D4" w:rsidRPr="007D55B1" w:rsidRDefault="007650D4" w:rsidP="007D55B1">
      <w:pPr>
        <w:spacing w:after="0" w:line="360" w:lineRule="auto"/>
        <w:jc w:val="center"/>
        <w:rPr>
          <w:rFonts w:ascii="Times New Roman" w:hAnsi="Times New Roman" w:cs="Times New Roman"/>
          <w:b/>
          <w:bCs/>
          <w:sz w:val="40"/>
          <w:szCs w:val="40"/>
          <w:lang w:val="bg-BG"/>
        </w:rPr>
      </w:pPr>
      <w:r w:rsidRPr="007D55B1">
        <w:rPr>
          <w:rFonts w:ascii="Times New Roman" w:hAnsi="Times New Roman" w:cs="Times New Roman"/>
          <w:b/>
          <w:bCs/>
          <w:sz w:val="40"/>
          <w:szCs w:val="40"/>
          <w:u w:val="single"/>
        </w:rPr>
        <w:t>Modul Code</w:t>
      </w:r>
      <w:r w:rsidRPr="007D55B1">
        <w:rPr>
          <w:rFonts w:ascii="Times New Roman" w:hAnsi="Times New Roman" w:cs="Times New Roman"/>
          <w:b/>
          <w:bCs/>
          <w:sz w:val="40"/>
          <w:szCs w:val="40"/>
        </w:rPr>
        <w:t xml:space="preserve">: </w:t>
      </w:r>
      <w:r w:rsidR="00047B5E" w:rsidRPr="007D55B1">
        <w:rPr>
          <w:rFonts w:ascii="Times New Roman" w:hAnsi="Times New Roman" w:cs="Times New Roman"/>
          <w:b/>
          <w:bCs/>
          <w:sz w:val="40"/>
          <w:szCs w:val="40"/>
        </w:rPr>
        <w:t>BMSW</w:t>
      </w:r>
      <w:r w:rsidR="007D6963" w:rsidRPr="007D55B1">
        <w:rPr>
          <w:rFonts w:ascii="Times New Roman" w:hAnsi="Times New Roman" w:cs="Times New Roman"/>
          <w:b/>
          <w:bCs/>
          <w:sz w:val="40"/>
          <w:szCs w:val="40"/>
        </w:rPr>
        <w:t>510</w:t>
      </w:r>
      <w:r w:rsidR="007D2B0F" w:rsidRPr="007D55B1">
        <w:rPr>
          <w:rFonts w:ascii="Times New Roman" w:hAnsi="Times New Roman" w:cs="Times New Roman"/>
          <w:b/>
          <w:bCs/>
          <w:sz w:val="40"/>
          <w:szCs w:val="40"/>
          <w:lang w:val="bg-BG"/>
        </w:rPr>
        <w:t>6</w:t>
      </w:r>
    </w:p>
    <w:p w14:paraId="72A8FED4" w14:textId="4CFBBC58" w:rsidR="00047B5E" w:rsidRPr="007D55B1" w:rsidRDefault="007650D4" w:rsidP="007D55B1">
      <w:pPr>
        <w:spacing w:after="0" w:line="360" w:lineRule="auto"/>
        <w:jc w:val="center"/>
        <w:rPr>
          <w:rFonts w:ascii="Times New Roman" w:hAnsi="Times New Roman" w:cs="Times New Roman"/>
          <w:b/>
          <w:bCs/>
          <w:sz w:val="40"/>
          <w:szCs w:val="40"/>
        </w:rPr>
      </w:pPr>
      <w:r w:rsidRPr="007D55B1">
        <w:rPr>
          <w:rFonts w:ascii="Times New Roman" w:hAnsi="Times New Roman" w:cs="Times New Roman"/>
          <w:b/>
          <w:bCs/>
          <w:sz w:val="40"/>
          <w:szCs w:val="40"/>
          <w:u w:val="single"/>
        </w:rPr>
        <w:t>Modul</w:t>
      </w:r>
      <w:r w:rsidR="00C93B98" w:rsidRPr="007D55B1">
        <w:rPr>
          <w:rFonts w:ascii="Times New Roman" w:hAnsi="Times New Roman" w:cs="Times New Roman"/>
          <w:b/>
          <w:bCs/>
          <w:sz w:val="40"/>
          <w:szCs w:val="40"/>
          <w:u w:val="single"/>
        </w:rPr>
        <w:t>e</w:t>
      </w:r>
      <w:r w:rsidRPr="007D55B1">
        <w:rPr>
          <w:rFonts w:ascii="Times New Roman" w:hAnsi="Times New Roman" w:cs="Times New Roman"/>
          <w:b/>
          <w:bCs/>
          <w:sz w:val="40"/>
          <w:szCs w:val="40"/>
          <w:u w:val="single"/>
        </w:rPr>
        <w:t xml:space="preserve"> Name: </w:t>
      </w:r>
      <w:r w:rsidR="00AB6E54" w:rsidRPr="007D55B1">
        <w:rPr>
          <w:rFonts w:ascii="Times New Roman" w:hAnsi="Times New Roman" w:cs="Times New Roman"/>
          <w:b/>
          <w:bCs/>
          <w:sz w:val="40"/>
          <w:szCs w:val="40"/>
          <w:u w:val="single"/>
        </w:rPr>
        <w:br/>
      </w:r>
      <w:r w:rsidR="007D2B0F" w:rsidRPr="007D55B1">
        <w:rPr>
          <w:rFonts w:ascii="Times New Roman" w:hAnsi="Times New Roman" w:cs="Times New Roman"/>
          <w:b/>
          <w:bCs/>
          <w:sz w:val="40"/>
          <w:szCs w:val="40"/>
        </w:rPr>
        <w:t xml:space="preserve">Knowledge and Information Management Skills </w:t>
      </w:r>
      <w:r w:rsidR="00F2281F" w:rsidRPr="007D55B1">
        <w:rPr>
          <w:rFonts w:ascii="Times New Roman" w:hAnsi="Times New Roman" w:cs="Times New Roman"/>
          <w:b/>
          <w:bCs/>
          <w:sz w:val="40"/>
          <w:szCs w:val="40"/>
        </w:rPr>
        <w:t>for the Workplace</w:t>
      </w:r>
    </w:p>
    <w:p w14:paraId="327F9A23" w14:textId="5505A16D" w:rsidR="00C21682" w:rsidRPr="00C21682" w:rsidRDefault="00DC05F5" w:rsidP="00C21682">
      <w:pPr>
        <w:spacing w:line="360" w:lineRule="auto"/>
        <w:jc w:val="center"/>
        <w:rPr>
          <w:b/>
          <w:bCs/>
          <w:i/>
          <w:iCs/>
          <w:sz w:val="40"/>
          <w:szCs w:val="40"/>
        </w:rPr>
      </w:pPr>
      <w:r w:rsidRPr="007D55B1">
        <w:rPr>
          <w:rFonts w:ascii="Times New Roman" w:hAnsi="Times New Roman" w:cs="Times New Roman"/>
          <w:b/>
          <w:bCs/>
          <w:sz w:val="40"/>
          <w:szCs w:val="40"/>
        </w:rPr>
        <w:t xml:space="preserve">Lecturer: </w:t>
      </w:r>
      <w:r w:rsidR="00C21682" w:rsidRPr="00C21682">
        <w:rPr>
          <w:rFonts w:ascii="Times New Roman" w:hAnsi="Times New Roman" w:cs="Times New Roman"/>
          <w:b/>
          <w:bCs/>
          <w:i/>
          <w:iCs/>
          <w:sz w:val="40"/>
          <w:szCs w:val="40"/>
        </w:rPr>
        <w:t xml:space="preserve">Claudius </w:t>
      </w:r>
      <w:proofErr w:type="spellStart"/>
      <w:r w:rsidR="00C21682" w:rsidRPr="00C21682">
        <w:rPr>
          <w:rFonts w:ascii="Times New Roman" w:hAnsi="Times New Roman" w:cs="Times New Roman"/>
          <w:b/>
          <w:bCs/>
          <w:i/>
          <w:iCs/>
          <w:sz w:val="40"/>
          <w:szCs w:val="40"/>
        </w:rPr>
        <w:t>Kuluthangan</w:t>
      </w:r>
      <w:proofErr w:type="spellEnd"/>
    </w:p>
    <w:p w14:paraId="45E559FD" w14:textId="6448FE0A" w:rsidR="00DC05F5" w:rsidRPr="007D55B1" w:rsidRDefault="00DC05F5" w:rsidP="007D55B1">
      <w:pPr>
        <w:spacing w:after="0" w:line="360" w:lineRule="auto"/>
        <w:jc w:val="center"/>
        <w:rPr>
          <w:rFonts w:ascii="Times New Roman" w:hAnsi="Times New Roman" w:cs="Times New Roman"/>
          <w:b/>
          <w:bCs/>
          <w:sz w:val="40"/>
          <w:szCs w:val="40"/>
        </w:rPr>
      </w:pPr>
    </w:p>
    <w:p w14:paraId="36305F92" w14:textId="78CF3495" w:rsidR="007650D4" w:rsidRPr="007D55B1" w:rsidRDefault="007650D4" w:rsidP="007D55B1">
      <w:pPr>
        <w:spacing w:after="0" w:line="360" w:lineRule="auto"/>
        <w:jc w:val="center"/>
        <w:rPr>
          <w:rFonts w:ascii="Times New Roman" w:hAnsi="Times New Roman" w:cs="Times New Roman"/>
          <w:b/>
          <w:bCs/>
          <w:sz w:val="40"/>
          <w:szCs w:val="40"/>
        </w:rPr>
      </w:pPr>
    </w:p>
    <w:p w14:paraId="7DDDD933" w14:textId="77777777" w:rsidR="00565B54" w:rsidRPr="007D55B1" w:rsidRDefault="00565B54" w:rsidP="007D55B1">
      <w:pPr>
        <w:spacing w:after="0" w:line="360" w:lineRule="auto"/>
        <w:jc w:val="center"/>
        <w:rPr>
          <w:rFonts w:ascii="Times New Roman" w:hAnsi="Times New Roman" w:cs="Times New Roman"/>
          <w:b/>
          <w:bCs/>
          <w:sz w:val="40"/>
          <w:szCs w:val="40"/>
        </w:rPr>
      </w:pPr>
    </w:p>
    <w:p w14:paraId="69F1EA81" w14:textId="00BE33A1" w:rsidR="00047B5E" w:rsidRPr="007D55B1" w:rsidRDefault="00047B5E" w:rsidP="007D55B1">
      <w:pPr>
        <w:spacing w:after="0" w:line="360" w:lineRule="auto"/>
        <w:jc w:val="center"/>
        <w:rPr>
          <w:rFonts w:ascii="Times New Roman" w:hAnsi="Times New Roman" w:cs="Times New Roman"/>
          <w:b/>
          <w:bCs/>
          <w:sz w:val="40"/>
          <w:szCs w:val="40"/>
        </w:rPr>
      </w:pPr>
    </w:p>
    <w:p w14:paraId="1BCF5605" w14:textId="7D81A6C4" w:rsidR="00047B5E" w:rsidRPr="007D55B1" w:rsidRDefault="007650D4" w:rsidP="007D55B1">
      <w:pPr>
        <w:spacing w:after="0" w:line="360" w:lineRule="auto"/>
        <w:jc w:val="center"/>
        <w:rPr>
          <w:rFonts w:ascii="Times New Roman" w:hAnsi="Times New Roman" w:cs="Times New Roman"/>
          <w:b/>
          <w:bCs/>
          <w:sz w:val="40"/>
          <w:szCs w:val="40"/>
          <w:u w:val="single"/>
        </w:rPr>
      </w:pPr>
      <w:r w:rsidRPr="007D55B1">
        <w:rPr>
          <w:rFonts w:ascii="Times New Roman" w:hAnsi="Times New Roman" w:cs="Times New Roman"/>
          <w:b/>
          <w:bCs/>
          <w:sz w:val="40"/>
          <w:szCs w:val="40"/>
          <w:u w:val="single"/>
        </w:rPr>
        <w:t>Assignment t</w:t>
      </w:r>
      <w:r w:rsidR="00047B5E" w:rsidRPr="007D55B1">
        <w:rPr>
          <w:rFonts w:ascii="Times New Roman" w:hAnsi="Times New Roman" w:cs="Times New Roman"/>
          <w:b/>
          <w:bCs/>
          <w:sz w:val="40"/>
          <w:szCs w:val="40"/>
          <w:u w:val="single"/>
        </w:rPr>
        <w:t>ask:</w:t>
      </w:r>
    </w:p>
    <w:p w14:paraId="3664B08A" w14:textId="4EA68CE6" w:rsidR="001A6A8B" w:rsidRPr="007D55B1" w:rsidRDefault="00850514" w:rsidP="007D55B1">
      <w:pPr>
        <w:spacing w:after="0" w:line="360" w:lineRule="auto"/>
        <w:jc w:val="center"/>
        <w:rPr>
          <w:rFonts w:ascii="Times New Roman" w:hAnsi="Times New Roman" w:cs="Times New Roman"/>
          <w:b/>
          <w:bCs/>
          <w:sz w:val="40"/>
          <w:szCs w:val="40"/>
        </w:rPr>
      </w:pPr>
      <w:r w:rsidRPr="007D55B1">
        <w:rPr>
          <w:rFonts w:ascii="Times New Roman" w:hAnsi="Times New Roman" w:cs="Times New Roman"/>
          <w:b/>
          <w:bCs/>
          <w:sz w:val="40"/>
          <w:szCs w:val="40"/>
        </w:rPr>
        <w:t>Knowledge and Information Management</w:t>
      </w:r>
      <w:r w:rsidRPr="007D55B1">
        <w:rPr>
          <w:rFonts w:ascii="Times New Roman" w:hAnsi="Times New Roman" w:cs="Times New Roman"/>
          <w:b/>
          <w:bCs/>
          <w:sz w:val="40"/>
          <w:szCs w:val="40"/>
        </w:rPr>
        <w:br/>
        <w:t>of Amazon.com</w:t>
      </w:r>
    </w:p>
    <w:p w14:paraId="6DC749DC" w14:textId="11696A9F" w:rsidR="00AB6E54" w:rsidRPr="007D55B1" w:rsidRDefault="00AB6E54" w:rsidP="007D55B1">
      <w:pPr>
        <w:spacing w:after="0" w:line="360" w:lineRule="auto"/>
        <w:jc w:val="center"/>
        <w:rPr>
          <w:rFonts w:ascii="Times New Roman" w:hAnsi="Times New Roman" w:cs="Times New Roman"/>
          <w:b/>
          <w:bCs/>
          <w:sz w:val="40"/>
          <w:szCs w:val="40"/>
        </w:rPr>
      </w:pPr>
    </w:p>
    <w:p w14:paraId="142C063E" w14:textId="77777777" w:rsidR="00AB6E54" w:rsidRPr="007D55B1" w:rsidRDefault="00AB6E54" w:rsidP="007D55B1">
      <w:pPr>
        <w:spacing w:after="0" w:line="360" w:lineRule="auto"/>
        <w:jc w:val="center"/>
        <w:rPr>
          <w:rFonts w:ascii="Times New Roman" w:hAnsi="Times New Roman" w:cs="Times New Roman"/>
          <w:b/>
          <w:bCs/>
          <w:sz w:val="40"/>
          <w:szCs w:val="40"/>
        </w:rPr>
      </w:pPr>
    </w:p>
    <w:p w14:paraId="4CE0EC30" w14:textId="1838D45A" w:rsidR="001A6A8B" w:rsidRPr="007D55B1" w:rsidRDefault="001A6A8B" w:rsidP="007D55B1">
      <w:pPr>
        <w:spacing w:after="0" w:line="360" w:lineRule="auto"/>
        <w:jc w:val="center"/>
        <w:rPr>
          <w:rFonts w:ascii="Times New Roman" w:hAnsi="Times New Roman" w:cs="Times New Roman"/>
          <w:b/>
          <w:bCs/>
          <w:sz w:val="30"/>
          <w:szCs w:val="30"/>
        </w:rPr>
      </w:pPr>
      <w:r w:rsidRPr="007D55B1">
        <w:rPr>
          <w:rFonts w:ascii="Times New Roman" w:hAnsi="Times New Roman" w:cs="Times New Roman"/>
          <w:b/>
          <w:bCs/>
          <w:sz w:val="30"/>
          <w:szCs w:val="30"/>
        </w:rPr>
        <w:t>Student ID:</w:t>
      </w:r>
      <w:r w:rsidR="00C95217" w:rsidRPr="007D55B1">
        <w:rPr>
          <w:rFonts w:ascii="Times New Roman" w:hAnsi="Times New Roman" w:cs="Times New Roman"/>
          <w:b/>
          <w:bCs/>
          <w:sz w:val="30"/>
          <w:szCs w:val="30"/>
        </w:rPr>
        <w:t xml:space="preserve"> </w:t>
      </w:r>
    </w:p>
    <w:p w14:paraId="29B6D08F" w14:textId="368F5656" w:rsidR="007F3A1B" w:rsidRPr="007D55B1" w:rsidRDefault="005850D1" w:rsidP="007D55B1">
      <w:pPr>
        <w:pStyle w:val="ListParagraph"/>
        <w:spacing w:after="0" w:line="360" w:lineRule="auto"/>
        <w:ind w:left="142"/>
        <w:jc w:val="center"/>
        <w:rPr>
          <w:rFonts w:ascii="Times New Roman" w:hAnsi="Times New Roman" w:cs="Times New Roman"/>
          <w:b/>
          <w:bCs/>
          <w:sz w:val="30"/>
          <w:szCs w:val="30"/>
        </w:rPr>
      </w:pPr>
      <w:r w:rsidRPr="007D55B1">
        <w:rPr>
          <w:rFonts w:ascii="Times New Roman" w:hAnsi="Times New Roman" w:cs="Times New Roman"/>
          <w:b/>
          <w:bCs/>
          <w:sz w:val="30"/>
          <w:szCs w:val="30"/>
        </w:rPr>
        <w:t>1920793</w:t>
      </w:r>
    </w:p>
    <w:p w14:paraId="04ED1287" w14:textId="15EC894E" w:rsidR="00047B5E" w:rsidRPr="007D55B1" w:rsidRDefault="00047B5E" w:rsidP="007D55B1">
      <w:pPr>
        <w:spacing w:after="0" w:line="360" w:lineRule="auto"/>
        <w:jc w:val="center"/>
        <w:rPr>
          <w:rFonts w:ascii="Times New Roman" w:hAnsi="Times New Roman" w:cs="Times New Roman"/>
        </w:rPr>
      </w:pPr>
    </w:p>
    <w:p w14:paraId="7658AB9D" w14:textId="42BCA8EF" w:rsidR="00047B5E" w:rsidRPr="007D55B1" w:rsidRDefault="00047B5E" w:rsidP="007D55B1">
      <w:pPr>
        <w:spacing w:after="0" w:line="360" w:lineRule="auto"/>
        <w:jc w:val="center"/>
        <w:rPr>
          <w:rFonts w:ascii="Times New Roman" w:hAnsi="Times New Roman" w:cs="Times New Roman"/>
        </w:rPr>
      </w:pPr>
    </w:p>
    <w:p w14:paraId="5AA9BF40" w14:textId="7242D182" w:rsidR="00047B5E" w:rsidRPr="007D55B1" w:rsidRDefault="007F3A1B" w:rsidP="007D55B1">
      <w:pPr>
        <w:spacing w:after="0" w:line="360" w:lineRule="auto"/>
        <w:jc w:val="center"/>
        <w:rPr>
          <w:rFonts w:ascii="Times New Roman" w:hAnsi="Times New Roman" w:cs="Times New Roman"/>
          <w:b/>
          <w:bCs/>
        </w:rPr>
      </w:pPr>
      <w:r w:rsidRPr="007D55B1">
        <w:rPr>
          <w:rFonts w:ascii="Times New Roman" w:hAnsi="Times New Roman" w:cs="Times New Roman"/>
          <w:b/>
          <w:bCs/>
        </w:rPr>
        <w:t xml:space="preserve">Word count: </w:t>
      </w:r>
      <w:r w:rsidR="00AC6645" w:rsidRPr="007D55B1">
        <w:rPr>
          <w:rFonts w:ascii="Times New Roman" w:hAnsi="Times New Roman" w:cs="Times New Roman"/>
          <w:b/>
          <w:bCs/>
        </w:rPr>
        <w:t>3,</w:t>
      </w:r>
      <w:r w:rsidR="00906211" w:rsidRPr="007D55B1">
        <w:rPr>
          <w:rFonts w:ascii="Times New Roman" w:hAnsi="Times New Roman" w:cs="Times New Roman"/>
          <w:b/>
          <w:bCs/>
        </w:rPr>
        <w:t>518</w:t>
      </w:r>
    </w:p>
    <w:p w14:paraId="4B04D3FB" w14:textId="17914AC2" w:rsidR="00047B5E" w:rsidRPr="007D55B1" w:rsidRDefault="000E4553" w:rsidP="007D55B1">
      <w:pPr>
        <w:spacing w:after="0" w:line="360" w:lineRule="auto"/>
        <w:jc w:val="center"/>
        <w:rPr>
          <w:rFonts w:ascii="Times New Roman" w:hAnsi="Times New Roman" w:cs="Times New Roman"/>
          <w:b/>
          <w:bCs/>
          <w:sz w:val="26"/>
          <w:szCs w:val="26"/>
        </w:rPr>
      </w:pPr>
      <w:r w:rsidRPr="007D55B1">
        <w:rPr>
          <w:rFonts w:ascii="Times New Roman" w:hAnsi="Times New Roman" w:cs="Times New Roman"/>
          <w:b/>
          <w:bCs/>
          <w:sz w:val="26"/>
          <w:szCs w:val="26"/>
        </w:rPr>
        <w:t>UWTSD, 202</w:t>
      </w:r>
      <w:r w:rsidR="005850D1" w:rsidRPr="007D55B1">
        <w:rPr>
          <w:rFonts w:ascii="Times New Roman" w:hAnsi="Times New Roman" w:cs="Times New Roman"/>
          <w:b/>
          <w:bCs/>
          <w:sz w:val="26"/>
          <w:szCs w:val="26"/>
        </w:rPr>
        <w:t>2</w:t>
      </w:r>
    </w:p>
    <w:p w14:paraId="67F3CAEE" w14:textId="77777777" w:rsidR="007650D4" w:rsidRPr="007D55B1" w:rsidRDefault="007650D4" w:rsidP="007D55B1">
      <w:pPr>
        <w:spacing w:after="0" w:line="360" w:lineRule="auto"/>
        <w:rPr>
          <w:rFonts w:ascii="Times New Roman" w:hAnsi="Times New Roman" w:cs="Times New Roman"/>
        </w:rPr>
      </w:pPr>
      <w:r w:rsidRPr="007D55B1">
        <w:rPr>
          <w:rFonts w:ascii="Times New Roman" w:hAnsi="Times New Roman" w:cs="Times New Roman"/>
        </w:rPr>
        <w:br w:type="column"/>
      </w:r>
    </w:p>
    <w:sdt>
      <w:sdtPr>
        <w:rPr>
          <w:rFonts w:ascii="Times New Roman" w:eastAsiaTheme="minorHAnsi" w:hAnsi="Times New Roman" w:cs="Times New Roman"/>
          <w:color w:val="auto"/>
          <w:sz w:val="24"/>
          <w:szCs w:val="24"/>
          <w:lang w:val="en-GB"/>
        </w:rPr>
        <w:id w:val="713009763"/>
        <w:docPartObj>
          <w:docPartGallery w:val="Table of Contents"/>
          <w:docPartUnique/>
        </w:docPartObj>
      </w:sdtPr>
      <w:sdtEndPr>
        <w:rPr>
          <w:b/>
          <w:bCs/>
          <w:noProof/>
        </w:rPr>
      </w:sdtEndPr>
      <w:sdtContent>
        <w:p w14:paraId="0EBD0181" w14:textId="43706557" w:rsidR="007650D4" w:rsidRPr="007D55B1" w:rsidRDefault="007650D4" w:rsidP="007D55B1">
          <w:pPr>
            <w:pStyle w:val="TOCHeading"/>
            <w:spacing w:before="0" w:line="360" w:lineRule="auto"/>
            <w:rPr>
              <w:rFonts w:ascii="Times New Roman" w:hAnsi="Times New Roman" w:cs="Times New Roman"/>
              <w:b/>
              <w:bCs/>
              <w:color w:val="auto"/>
              <w:sz w:val="24"/>
              <w:szCs w:val="24"/>
            </w:rPr>
          </w:pPr>
          <w:r w:rsidRPr="007D55B1">
            <w:rPr>
              <w:rFonts w:ascii="Times New Roman" w:hAnsi="Times New Roman" w:cs="Times New Roman"/>
              <w:b/>
              <w:bCs/>
              <w:color w:val="auto"/>
              <w:sz w:val="24"/>
              <w:szCs w:val="24"/>
            </w:rPr>
            <w:t>Contents</w:t>
          </w:r>
        </w:p>
        <w:p w14:paraId="49EC8310" w14:textId="77777777" w:rsidR="00D87216" w:rsidRPr="007D55B1" w:rsidRDefault="00D87216" w:rsidP="007D55B1">
          <w:pPr>
            <w:spacing w:after="0" w:line="360" w:lineRule="auto"/>
            <w:rPr>
              <w:rFonts w:ascii="Times New Roman" w:hAnsi="Times New Roman" w:cs="Times New Roman"/>
              <w:sz w:val="24"/>
              <w:szCs w:val="24"/>
              <w:lang w:val="en-US"/>
            </w:rPr>
          </w:pPr>
        </w:p>
        <w:p w14:paraId="7CE54B80" w14:textId="09483EC2" w:rsidR="00906211" w:rsidRPr="007D55B1" w:rsidRDefault="007650D4" w:rsidP="007D55B1">
          <w:pPr>
            <w:pStyle w:val="TOC1"/>
            <w:tabs>
              <w:tab w:val="right" w:leader="dot" w:pos="9016"/>
            </w:tabs>
            <w:spacing w:after="0" w:line="360" w:lineRule="auto"/>
            <w:rPr>
              <w:rFonts w:ascii="Times New Roman" w:eastAsiaTheme="minorEastAsia" w:hAnsi="Times New Roman" w:cs="Times New Roman"/>
              <w:noProof/>
              <w:lang w:eastAsia="en-GB"/>
            </w:rPr>
          </w:pPr>
          <w:r w:rsidRPr="007D55B1">
            <w:rPr>
              <w:rFonts w:ascii="Times New Roman" w:hAnsi="Times New Roman" w:cs="Times New Roman"/>
              <w:sz w:val="24"/>
              <w:szCs w:val="24"/>
            </w:rPr>
            <w:fldChar w:fldCharType="begin"/>
          </w:r>
          <w:r w:rsidRPr="007D55B1">
            <w:rPr>
              <w:rFonts w:ascii="Times New Roman" w:hAnsi="Times New Roman" w:cs="Times New Roman"/>
              <w:sz w:val="24"/>
              <w:szCs w:val="24"/>
            </w:rPr>
            <w:instrText xml:space="preserve"> TOC \o "1-3" \h \z \u </w:instrText>
          </w:r>
          <w:r w:rsidRPr="007D55B1">
            <w:rPr>
              <w:rFonts w:ascii="Times New Roman" w:hAnsi="Times New Roman" w:cs="Times New Roman"/>
              <w:sz w:val="24"/>
              <w:szCs w:val="24"/>
            </w:rPr>
            <w:fldChar w:fldCharType="separate"/>
          </w:r>
          <w:hyperlink w:anchor="_Toc92448228" w:history="1">
            <w:r w:rsidR="00906211" w:rsidRPr="007D55B1">
              <w:rPr>
                <w:rStyle w:val="Hyperlink"/>
                <w:rFonts w:ascii="Times New Roman" w:hAnsi="Times New Roman" w:cs="Times New Roman"/>
                <w:b/>
                <w:bCs/>
                <w:noProof/>
              </w:rPr>
              <w:t>Introduction</w:t>
            </w:r>
            <w:r w:rsidR="00906211" w:rsidRPr="007D55B1">
              <w:rPr>
                <w:rFonts w:ascii="Times New Roman" w:hAnsi="Times New Roman" w:cs="Times New Roman"/>
                <w:noProof/>
                <w:webHidden/>
              </w:rPr>
              <w:tab/>
            </w:r>
            <w:r w:rsidR="00906211" w:rsidRPr="007D55B1">
              <w:rPr>
                <w:rFonts w:ascii="Times New Roman" w:hAnsi="Times New Roman" w:cs="Times New Roman"/>
                <w:noProof/>
                <w:webHidden/>
              </w:rPr>
              <w:fldChar w:fldCharType="begin"/>
            </w:r>
            <w:r w:rsidR="00906211" w:rsidRPr="007D55B1">
              <w:rPr>
                <w:rFonts w:ascii="Times New Roman" w:hAnsi="Times New Roman" w:cs="Times New Roman"/>
                <w:noProof/>
                <w:webHidden/>
              </w:rPr>
              <w:instrText xml:space="preserve"> PAGEREF _Toc92448228 \h </w:instrText>
            </w:r>
            <w:r w:rsidR="00906211" w:rsidRPr="007D55B1">
              <w:rPr>
                <w:rFonts w:ascii="Times New Roman" w:hAnsi="Times New Roman" w:cs="Times New Roman"/>
                <w:noProof/>
                <w:webHidden/>
              </w:rPr>
            </w:r>
            <w:r w:rsidR="00906211" w:rsidRPr="007D55B1">
              <w:rPr>
                <w:rFonts w:ascii="Times New Roman" w:hAnsi="Times New Roman" w:cs="Times New Roman"/>
                <w:noProof/>
                <w:webHidden/>
              </w:rPr>
              <w:fldChar w:fldCharType="separate"/>
            </w:r>
            <w:r w:rsidR="00906211" w:rsidRPr="007D55B1">
              <w:rPr>
                <w:rFonts w:ascii="Times New Roman" w:hAnsi="Times New Roman" w:cs="Times New Roman"/>
                <w:noProof/>
                <w:webHidden/>
              </w:rPr>
              <w:t>3</w:t>
            </w:r>
            <w:r w:rsidR="00906211" w:rsidRPr="007D55B1">
              <w:rPr>
                <w:rFonts w:ascii="Times New Roman" w:hAnsi="Times New Roman" w:cs="Times New Roman"/>
                <w:noProof/>
                <w:webHidden/>
              </w:rPr>
              <w:fldChar w:fldCharType="end"/>
            </w:r>
          </w:hyperlink>
        </w:p>
        <w:p w14:paraId="038E702E" w14:textId="37950B3C" w:rsidR="00906211" w:rsidRPr="007D55B1" w:rsidRDefault="00D12877" w:rsidP="007D55B1">
          <w:pPr>
            <w:pStyle w:val="TOC1"/>
            <w:tabs>
              <w:tab w:val="right" w:leader="dot" w:pos="9016"/>
            </w:tabs>
            <w:spacing w:after="0" w:line="360" w:lineRule="auto"/>
            <w:rPr>
              <w:rFonts w:ascii="Times New Roman" w:eastAsiaTheme="minorEastAsia" w:hAnsi="Times New Roman" w:cs="Times New Roman"/>
              <w:noProof/>
              <w:lang w:eastAsia="en-GB"/>
            </w:rPr>
          </w:pPr>
          <w:hyperlink w:anchor="_Toc92448229" w:history="1">
            <w:r w:rsidR="00906211" w:rsidRPr="007D55B1">
              <w:rPr>
                <w:rStyle w:val="Hyperlink"/>
                <w:rFonts w:ascii="Times New Roman" w:hAnsi="Times New Roman" w:cs="Times New Roman"/>
                <w:b/>
                <w:bCs/>
                <w:noProof/>
              </w:rPr>
              <w:t>Amazon – company overview</w:t>
            </w:r>
            <w:r w:rsidR="00906211" w:rsidRPr="007D55B1">
              <w:rPr>
                <w:rFonts w:ascii="Times New Roman" w:hAnsi="Times New Roman" w:cs="Times New Roman"/>
                <w:noProof/>
                <w:webHidden/>
              </w:rPr>
              <w:tab/>
            </w:r>
            <w:r w:rsidR="00906211" w:rsidRPr="007D55B1">
              <w:rPr>
                <w:rFonts w:ascii="Times New Roman" w:hAnsi="Times New Roman" w:cs="Times New Roman"/>
                <w:noProof/>
                <w:webHidden/>
              </w:rPr>
              <w:fldChar w:fldCharType="begin"/>
            </w:r>
            <w:r w:rsidR="00906211" w:rsidRPr="007D55B1">
              <w:rPr>
                <w:rFonts w:ascii="Times New Roman" w:hAnsi="Times New Roman" w:cs="Times New Roman"/>
                <w:noProof/>
                <w:webHidden/>
              </w:rPr>
              <w:instrText xml:space="preserve"> PAGEREF _Toc92448229 \h </w:instrText>
            </w:r>
            <w:r w:rsidR="00906211" w:rsidRPr="007D55B1">
              <w:rPr>
                <w:rFonts w:ascii="Times New Roman" w:hAnsi="Times New Roman" w:cs="Times New Roman"/>
                <w:noProof/>
                <w:webHidden/>
              </w:rPr>
            </w:r>
            <w:r w:rsidR="00906211" w:rsidRPr="007D55B1">
              <w:rPr>
                <w:rFonts w:ascii="Times New Roman" w:hAnsi="Times New Roman" w:cs="Times New Roman"/>
                <w:noProof/>
                <w:webHidden/>
              </w:rPr>
              <w:fldChar w:fldCharType="separate"/>
            </w:r>
            <w:r w:rsidR="00906211" w:rsidRPr="007D55B1">
              <w:rPr>
                <w:rFonts w:ascii="Times New Roman" w:hAnsi="Times New Roman" w:cs="Times New Roman"/>
                <w:noProof/>
                <w:webHidden/>
              </w:rPr>
              <w:t>4</w:t>
            </w:r>
            <w:r w:rsidR="00906211" w:rsidRPr="007D55B1">
              <w:rPr>
                <w:rFonts w:ascii="Times New Roman" w:hAnsi="Times New Roman" w:cs="Times New Roman"/>
                <w:noProof/>
                <w:webHidden/>
              </w:rPr>
              <w:fldChar w:fldCharType="end"/>
            </w:r>
          </w:hyperlink>
        </w:p>
        <w:p w14:paraId="0A723FCC" w14:textId="17551205" w:rsidR="00906211" w:rsidRPr="007D55B1" w:rsidRDefault="00D12877" w:rsidP="007D55B1">
          <w:pPr>
            <w:pStyle w:val="TOC1"/>
            <w:tabs>
              <w:tab w:val="right" w:leader="dot" w:pos="9016"/>
            </w:tabs>
            <w:spacing w:after="0" w:line="360" w:lineRule="auto"/>
            <w:rPr>
              <w:rFonts w:ascii="Times New Roman" w:eastAsiaTheme="minorEastAsia" w:hAnsi="Times New Roman" w:cs="Times New Roman"/>
              <w:noProof/>
              <w:lang w:eastAsia="en-GB"/>
            </w:rPr>
          </w:pPr>
          <w:hyperlink w:anchor="_Toc92448230" w:history="1">
            <w:r w:rsidR="00906211" w:rsidRPr="007D55B1">
              <w:rPr>
                <w:rStyle w:val="Hyperlink"/>
                <w:rFonts w:ascii="Times New Roman" w:hAnsi="Times New Roman" w:cs="Times New Roman"/>
                <w:b/>
                <w:bCs/>
                <w:noProof/>
              </w:rPr>
              <w:t>Amazon’s potential knowledge management challenges</w:t>
            </w:r>
            <w:r w:rsidR="00906211" w:rsidRPr="007D55B1">
              <w:rPr>
                <w:rFonts w:ascii="Times New Roman" w:hAnsi="Times New Roman" w:cs="Times New Roman"/>
                <w:noProof/>
                <w:webHidden/>
              </w:rPr>
              <w:tab/>
            </w:r>
            <w:r w:rsidR="00906211" w:rsidRPr="007D55B1">
              <w:rPr>
                <w:rFonts w:ascii="Times New Roman" w:hAnsi="Times New Roman" w:cs="Times New Roman"/>
                <w:noProof/>
                <w:webHidden/>
              </w:rPr>
              <w:fldChar w:fldCharType="begin"/>
            </w:r>
            <w:r w:rsidR="00906211" w:rsidRPr="007D55B1">
              <w:rPr>
                <w:rFonts w:ascii="Times New Roman" w:hAnsi="Times New Roman" w:cs="Times New Roman"/>
                <w:noProof/>
                <w:webHidden/>
              </w:rPr>
              <w:instrText xml:space="preserve"> PAGEREF _Toc92448230 \h </w:instrText>
            </w:r>
            <w:r w:rsidR="00906211" w:rsidRPr="007D55B1">
              <w:rPr>
                <w:rFonts w:ascii="Times New Roman" w:hAnsi="Times New Roman" w:cs="Times New Roman"/>
                <w:noProof/>
                <w:webHidden/>
              </w:rPr>
            </w:r>
            <w:r w:rsidR="00906211" w:rsidRPr="007D55B1">
              <w:rPr>
                <w:rFonts w:ascii="Times New Roman" w:hAnsi="Times New Roman" w:cs="Times New Roman"/>
                <w:noProof/>
                <w:webHidden/>
              </w:rPr>
              <w:fldChar w:fldCharType="separate"/>
            </w:r>
            <w:r w:rsidR="00906211" w:rsidRPr="007D55B1">
              <w:rPr>
                <w:rFonts w:ascii="Times New Roman" w:hAnsi="Times New Roman" w:cs="Times New Roman"/>
                <w:noProof/>
                <w:webHidden/>
              </w:rPr>
              <w:t>5</w:t>
            </w:r>
            <w:r w:rsidR="00906211" w:rsidRPr="007D55B1">
              <w:rPr>
                <w:rFonts w:ascii="Times New Roman" w:hAnsi="Times New Roman" w:cs="Times New Roman"/>
                <w:noProof/>
                <w:webHidden/>
              </w:rPr>
              <w:fldChar w:fldCharType="end"/>
            </w:r>
          </w:hyperlink>
        </w:p>
        <w:p w14:paraId="5C063998" w14:textId="0AB1E559" w:rsidR="00906211" w:rsidRPr="007D55B1" w:rsidRDefault="00D12877" w:rsidP="007D55B1">
          <w:pPr>
            <w:pStyle w:val="TOC1"/>
            <w:tabs>
              <w:tab w:val="right" w:leader="dot" w:pos="9016"/>
            </w:tabs>
            <w:spacing w:after="0" w:line="360" w:lineRule="auto"/>
            <w:rPr>
              <w:rFonts w:ascii="Times New Roman" w:eastAsiaTheme="minorEastAsia" w:hAnsi="Times New Roman" w:cs="Times New Roman"/>
              <w:noProof/>
              <w:lang w:eastAsia="en-GB"/>
            </w:rPr>
          </w:pPr>
          <w:hyperlink w:anchor="_Toc92448231" w:history="1">
            <w:r w:rsidR="00906211" w:rsidRPr="007D55B1">
              <w:rPr>
                <w:rStyle w:val="Hyperlink"/>
                <w:rFonts w:ascii="Times New Roman" w:hAnsi="Times New Roman" w:cs="Times New Roman"/>
                <w:b/>
                <w:bCs/>
                <w:noProof/>
              </w:rPr>
              <w:t>Importance of understanding the knowledge management for Amazon</w:t>
            </w:r>
            <w:r w:rsidR="00906211" w:rsidRPr="007D55B1">
              <w:rPr>
                <w:rFonts w:ascii="Times New Roman" w:hAnsi="Times New Roman" w:cs="Times New Roman"/>
                <w:noProof/>
                <w:webHidden/>
              </w:rPr>
              <w:tab/>
            </w:r>
            <w:r w:rsidR="00906211" w:rsidRPr="007D55B1">
              <w:rPr>
                <w:rFonts w:ascii="Times New Roman" w:hAnsi="Times New Roman" w:cs="Times New Roman"/>
                <w:noProof/>
                <w:webHidden/>
              </w:rPr>
              <w:fldChar w:fldCharType="begin"/>
            </w:r>
            <w:r w:rsidR="00906211" w:rsidRPr="007D55B1">
              <w:rPr>
                <w:rFonts w:ascii="Times New Roman" w:hAnsi="Times New Roman" w:cs="Times New Roman"/>
                <w:noProof/>
                <w:webHidden/>
              </w:rPr>
              <w:instrText xml:space="preserve"> PAGEREF _Toc92448231 \h </w:instrText>
            </w:r>
            <w:r w:rsidR="00906211" w:rsidRPr="007D55B1">
              <w:rPr>
                <w:rFonts w:ascii="Times New Roman" w:hAnsi="Times New Roman" w:cs="Times New Roman"/>
                <w:noProof/>
                <w:webHidden/>
              </w:rPr>
            </w:r>
            <w:r w:rsidR="00906211" w:rsidRPr="007D55B1">
              <w:rPr>
                <w:rFonts w:ascii="Times New Roman" w:hAnsi="Times New Roman" w:cs="Times New Roman"/>
                <w:noProof/>
                <w:webHidden/>
              </w:rPr>
              <w:fldChar w:fldCharType="separate"/>
            </w:r>
            <w:r w:rsidR="00906211" w:rsidRPr="007D55B1">
              <w:rPr>
                <w:rFonts w:ascii="Times New Roman" w:hAnsi="Times New Roman" w:cs="Times New Roman"/>
                <w:noProof/>
                <w:webHidden/>
              </w:rPr>
              <w:t>7</w:t>
            </w:r>
            <w:r w:rsidR="00906211" w:rsidRPr="007D55B1">
              <w:rPr>
                <w:rFonts w:ascii="Times New Roman" w:hAnsi="Times New Roman" w:cs="Times New Roman"/>
                <w:noProof/>
                <w:webHidden/>
              </w:rPr>
              <w:fldChar w:fldCharType="end"/>
            </w:r>
          </w:hyperlink>
        </w:p>
        <w:p w14:paraId="75DC56CE" w14:textId="1369004D" w:rsidR="00906211" w:rsidRPr="007D55B1" w:rsidRDefault="00D12877" w:rsidP="007D55B1">
          <w:pPr>
            <w:pStyle w:val="TOC1"/>
            <w:tabs>
              <w:tab w:val="right" w:leader="dot" w:pos="9016"/>
            </w:tabs>
            <w:spacing w:after="0" w:line="360" w:lineRule="auto"/>
            <w:rPr>
              <w:rFonts w:ascii="Times New Roman" w:eastAsiaTheme="minorEastAsia" w:hAnsi="Times New Roman" w:cs="Times New Roman"/>
              <w:noProof/>
              <w:lang w:eastAsia="en-GB"/>
            </w:rPr>
          </w:pPr>
          <w:hyperlink w:anchor="_Toc92448232" w:history="1">
            <w:r w:rsidR="00906211" w:rsidRPr="007D55B1">
              <w:rPr>
                <w:rStyle w:val="Hyperlink"/>
                <w:rFonts w:ascii="Times New Roman" w:hAnsi="Times New Roman" w:cs="Times New Roman"/>
                <w:b/>
                <w:bCs/>
                <w:noProof/>
              </w:rPr>
              <w:t>Recommendations to strengthen Amazon’s knowledge management practices</w:t>
            </w:r>
            <w:r w:rsidR="00906211" w:rsidRPr="007D55B1">
              <w:rPr>
                <w:rFonts w:ascii="Times New Roman" w:hAnsi="Times New Roman" w:cs="Times New Roman"/>
                <w:noProof/>
                <w:webHidden/>
              </w:rPr>
              <w:tab/>
            </w:r>
            <w:r w:rsidR="00906211" w:rsidRPr="007D55B1">
              <w:rPr>
                <w:rFonts w:ascii="Times New Roman" w:hAnsi="Times New Roman" w:cs="Times New Roman"/>
                <w:noProof/>
                <w:webHidden/>
              </w:rPr>
              <w:fldChar w:fldCharType="begin"/>
            </w:r>
            <w:r w:rsidR="00906211" w:rsidRPr="007D55B1">
              <w:rPr>
                <w:rFonts w:ascii="Times New Roman" w:hAnsi="Times New Roman" w:cs="Times New Roman"/>
                <w:noProof/>
                <w:webHidden/>
              </w:rPr>
              <w:instrText xml:space="preserve"> PAGEREF _Toc92448232 \h </w:instrText>
            </w:r>
            <w:r w:rsidR="00906211" w:rsidRPr="007D55B1">
              <w:rPr>
                <w:rFonts w:ascii="Times New Roman" w:hAnsi="Times New Roman" w:cs="Times New Roman"/>
                <w:noProof/>
                <w:webHidden/>
              </w:rPr>
            </w:r>
            <w:r w:rsidR="00906211" w:rsidRPr="007D55B1">
              <w:rPr>
                <w:rFonts w:ascii="Times New Roman" w:hAnsi="Times New Roman" w:cs="Times New Roman"/>
                <w:noProof/>
                <w:webHidden/>
              </w:rPr>
              <w:fldChar w:fldCharType="separate"/>
            </w:r>
            <w:r w:rsidR="00906211" w:rsidRPr="007D55B1">
              <w:rPr>
                <w:rFonts w:ascii="Times New Roman" w:hAnsi="Times New Roman" w:cs="Times New Roman"/>
                <w:noProof/>
                <w:webHidden/>
              </w:rPr>
              <w:t>9</w:t>
            </w:r>
            <w:r w:rsidR="00906211" w:rsidRPr="007D55B1">
              <w:rPr>
                <w:rFonts w:ascii="Times New Roman" w:hAnsi="Times New Roman" w:cs="Times New Roman"/>
                <w:noProof/>
                <w:webHidden/>
              </w:rPr>
              <w:fldChar w:fldCharType="end"/>
            </w:r>
          </w:hyperlink>
        </w:p>
        <w:p w14:paraId="20FB0DD4" w14:textId="495F28C5" w:rsidR="00906211" w:rsidRPr="007D55B1" w:rsidRDefault="00D12877" w:rsidP="007D55B1">
          <w:pPr>
            <w:pStyle w:val="TOC1"/>
            <w:tabs>
              <w:tab w:val="right" w:leader="dot" w:pos="9016"/>
            </w:tabs>
            <w:spacing w:after="0" w:line="360" w:lineRule="auto"/>
            <w:rPr>
              <w:rFonts w:ascii="Times New Roman" w:eastAsiaTheme="minorEastAsia" w:hAnsi="Times New Roman" w:cs="Times New Roman"/>
              <w:noProof/>
              <w:lang w:eastAsia="en-GB"/>
            </w:rPr>
          </w:pPr>
          <w:hyperlink w:anchor="_Toc92448233" w:history="1">
            <w:r w:rsidR="00906211" w:rsidRPr="007D55B1">
              <w:rPr>
                <w:rStyle w:val="Hyperlink"/>
                <w:rFonts w:ascii="Times New Roman" w:hAnsi="Times New Roman" w:cs="Times New Roman"/>
                <w:b/>
                <w:bCs/>
                <w:noProof/>
              </w:rPr>
              <w:t>Evaluation of Smart KM Model for Amazon</w:t>
            </w:r>
            <w:r w:rsidR="00906211" w:rsidRPr="007D55B1">
              <w:rPr>
                <w:rFonts w:ascii="Times New Roman" w:hAnsi="Times New Roman" w:cs="Times New Roman"/>
                <w:noProof/>
                <w:webHidden/>
              </w:rPr>
              <w:tab/>
            </w:r>
            <w:r w:rsidR="00906211" w:rsidRPr="007D55B1">
              <w:rPr>
                <w:rFonts w:ascii="Times New Roman" w:hAnsi="Times New Roman" w:cs="Times New Roman"/>
                <w:noProof/>
                <w:webHidden/>
              </w:rPr>
              <w:fldChar w:fldCharType="begin"/>
            </w:r>
            <w:r w:rsidR="00906211" w:rsidRPr="007D55B1">
              <w:rPr>
                <w:rFonts w:ascii="Times New Roman" w:hAnsi="Times New Roman" w:cs="Times New Roman"/>
                <w:noProof/>
                <w:webHidden/>
              </w:rPr>
              <w:instrText xml:space="preserve"> PAGEREF _Toc92448233 \h </w:instrText>
            </w:r>
            <w:r w:rsidR="00906211" w:rsidRPr="007D55B1">
              <w:rPr>
                <w:rFonts w:ascii="Times New Roman" w:hAnsi="Times New Roman" w:cs="Times New Roman"/>
                <w:noProof/>
                <w:webHidden/>
              </w:rPr>
            </w:r>
            <w:r w:rsidR="00906211" w:rsidRPr="007D55B1">
              <w:rPr>
                <w:rFonts w:ascii="Times New Roman" w:hAnsi="Times New Roman" w:cs="Times New Roman"/>
                <w:noProof/>
                <w:webHidden/>
              </w:rPr>
              <w:fldChar w:fldCharType="separate"/>
            </w:r>
            <w:r w:rsidR="00906211" w:rsidRPr="007D55B1">
              <w:rPr>
                <w:rFonts w:ascii="Times New Roman" w:hAnsi="Times New Roman" w:cs="Times New Roman"/>
                <w:noProof/>
                <w:webHidden/>
              </w:rPr>
              <w:t>10</w:t>
            </w:r>
            <w:r w:rsidR="00906211" w:rsidRPr="007D55B1">
              <w:rPr>
                <w:rFonts w:ascii="Times New Roman" w:hAnsi="Times New Roman" w:cs="Times New Roman"/>
                <w:noProof/>
                <w:webHidden/>
              </w:rPr>
              <w:fldChar w:fldCharType="end"/>
            </w:r>
          </w:hyperlink>
        </w:p>
        <w:p w14:paraId="5A4E548E" w14:textId="50773E7C" w:rsidR="00906211" w:rsidRPr="007D55B1" w:rsidRDefault="00D12877" w:rsidP="007D55B1">
          <w:pPr>
            <w:pStyle w:val="TOC1"/>
            <w:tabs>
              <w:tab w:val="right" w:leader="dot" w:pos="9016"/>
            </w:tabs>
            <w:spacing w:after="0" w:line="360" w:lineRule="auto"/>
            <w:rPr>
              <w:rFonts w:ascii="Times New Roman" w:eastAsiaTheme="minorEastAsia" w:hAnsi="Times New Roman" w:cs="Times New Roman"/>
              <w:noProof/>
              <w:lang w:eastAsia="en-GB"/>
            </w:rPr>
          </w:pPr>
          <w:hyperlink w:anchor="_Toc92448234" w:history="1">
            <w:r w:rsidR="00906211" w:rsidRPr="007D55B1">
              <w:rPr>
                <w:rStyle w:val="Hyperlink"/>
                <w:rFonts w:ascii="Times New Roman" w:hAnsi="Times New Roman" w:cs="Times New Roman"/>
                <w:b/>
                <w:bCs/>
                <w:noProof/>
              </w:rPr>
              <w:t>Conclusion</w:t>
            </w:r>
            <w:r w:rsidR="00906211" w:rsidRPr="007D55B1">
              <w:rPr>
                <w:rFonts w:ascii="Times New Roman" w:hAnsi="Times New Roman" w:cs="Times New Roman"/>
                <w:noProof/>
                <w:webHidden/>
              </w:rPr>
              <w:tab/>
            </w:r>
            <w:r w:rsidR="00906211" w:rsidRPr="007D55B1">
              <w:rPr>
                <w:rFonts w:ascii="Times New Roman" w:hAnsi="Times New Roman" w:cs="Times New Roman"/>
                <w:noProof/>
                <w:webHidden/>
              </w:rPr>
              <w:fldChar w:fldCharType="begin"/>
            </w:r>
            <w:r w:rsidR="00906211" w:rsidRPr="007D55B1">
              <w:rPr>
                <w:rFonts w:ascii="Times New Roman" w:hAnsi="Times New Roman" w:cs="Times New Roman"/>
                <w:noProof/>
                <w:webHidden/>
              </w:rPr>
              <w:instrText xml:space="preserve"> PAGEREF _Toc92448234 \h </w:instrText>
            </w:r>
            <w:r w:rsidR="00906211" w:rsidRPr="007D55B1">
              <w:rPr>
                <w:rFonts w:ascii="Times New Roman" w:hAnsi="Times New Roman" w:cs="Times New Roman"/>
                <w:noProof/>
                <w:webHidden/>
              </w:rPr>
            </w:r>
            <w:r w:rsidR="00906211" w:rsidRPr="007D55B1">
              <w:rPr>
                <w:rFonts w:ascii="Times New Roman" w:hAnsi="Times New Roman" w:cs="Times New Roman"/>
                <w:noProof/>
                <w:webHidden/>
              </w:rPr>
              <w:fldChar w:fldCharType="separate"/>
            </w:r>
            <w:r w:rsidR="00906211" w:rsidRPr="007D55B1">
              <w:rPr>
                <w:rFonts w:ascii="Times New Roman" w:hAnsi="Times New Roman" w:cs="Times New Roman"/>
                <w:noProof/>
                <w:webHidden/>
              </w:rPr>
              <w:t>11</w:t>
            </w:r>
            <w:r w:rsidR="00906211" w:rsidRPr="007D55B1">
              <w:rPr>
                <w:rFonts w:ascii="Times New Roman" w:hAnsi="Times New Roman" w:cs="Times New Roman"/>
                <w:noProof/>
                <w:webHidden/>
              </w:rPr>
              <w:fldChar w:fldCharType="end"/>
            </w:r>
          </w:hyperlink>
        </w:p>
        <w:p w14:paraId="0A0EC3ED" w14:textId="5BBBD1D5" w:rsidR="00906211" w:rsidRPr="007D55B1" w:rsidRDefault="00D12877" w:rsidP="007D55B1">
          <w:pPr>
            <w:pStyle w:val="TOC1"/>
            <w:tabs>
              <w:tab w:val="right" w:leader="dot" w:pos="9016"/>
            </w:tabs>
            <w:spacing w:after="0" w:line="360" w:lineRule="auto"/>
            <w:rPr>
              <w:rFonts w:ascii="Times New Roman" w:eastAsiaTheme="minorEastAsia" w:hAnsi="Times New Roman" w:cs="Times New Roman"/>
              <w:noProof/>
              <w:lang w:eastAsia="en-GB"/>
            </w:rPr>
          </w:pPr>
          <w:hyperlink w:anchor="_Toc92448235" w:history="1">
            <w:r w:rsidR="00906211" w:rsidRPr="007D55B1">
              <w:rPr>
                <w:rStyle w:val="Hyperlink"/>
                <w:rFonts w:ascii="Times New Roman" w:hAnsi="Times New Roman" w:cs="Times New Roman"/>
                <w:b/>
                <w:bCs/>
                <w:noProof/>
              </w:rPr>
              <w:t>References</w:t>
            </w:r>
            <w:r w:rsidR="00906211" w:rsidRPr="007D55B1">
              <w:rPr>
                <w:rFonts w:ascii="Times New Roman" w:hAnsi="Times New Roman" w:cs="Times New Roman"/>
                <w:noProof/>
                <w:webHidden/>
              </w:rPr>
              <w:tab/>
            </w:r>
            <w:r w:rsidR="00906211" w:rsidRPr="007D55B1">
              <w:rPr>
                <w:rFonts w:ascii="Times New Roman" w:hAnsi="Times New Roman" w:cs="Times New Roman"/>
                <w:noProof/>
                <w:webHidden/>
              </w:rPr>
              <w:fldChar w:fldCharType="begin"/>
            </w:r>
            <w:r w:rsidR="00906211" w:rsidRPr="007D55B1">
              <w:rPr>
                <w:rFonts w:ascii="Times New Roman" w:hAnsi="Times New Roman" w:cs="Times New Roman"/>
                <w:noProof/>
                <w:webHidden/>
              </w:rPr>
              <w:instrText xml:space="preserve"> PAGEREF _Toc92448235 \h </w:instrText>
            </w:r>
            <w:r w:rsidR="00906211" w:rsidRPr="007D55B1">
              <w:rPr>
                <w:rFonts w:ascii="Times New Roman" w:hAnsi="Times New Roman" w:cs="Times New Roman"/>
                <w:noProof/>
                <w:webHidden/>
              </w:rPr>
            </w:r>
            <w:r w:rsidR="00906211" w:rsidRPr="007D55B1">
              <w:rPr>
                <w:rFonts w:ascii="Times New Roman" w:hAnsi="Times New Roman" w:cs="Times New Roman"/>
                <w:noProof/>
                <w:webHidden/>
              </w:rPr>
              <w:fldChar w:fldCharType="separate"/>
            </w:r>
            <w:r w:rsidR="00906211" w:rsidRPr="007D55B1">
              <w:rPr>
                <w:rFonts w:ascii="Times New Roman" w:hAnsi="Times New Roman" w:cs="Times New Roman"/>
                <w:noProof/>
                <w:webHidden/>
              </w:rPr>
              <w:t>13</w:t>
            </w:r>
            <w:r w:rsidR="00906211" w:rsidRPr="007D55B1">
              <w:rPr>
                <w:rFonts w:ascii="Times New Roman" w:hAnsi="Times New Roman" w:cs="Times New Roman"/>
                <w:noProof/>
                <w:webHidden/>
              </w:rPr>
              <w:fldChar w:fldCharType="end"/>
            </w:r>
          </w:hyperlink>
        </w:p>
        <w:p w14:paraId="03EF5AB4" w14:textId="737F03A2" w:rsidR="007650D4" w:rsidRPr="007D55B1" w:rsidRDefault="007650D4" w:rsidP="007D55B1">
          <w:pPr>
            <w:spacing w:after="0" w:line="360" w:lineRule="auto"/>
            <w:rPr>
              <w:rFonts w:ascii="Times New Roman" w:hAnsi="Times New Roman" w:cs="Times New Roman"/>
              <w:sz w:val="24"/>
              <w:szCs w:val="24"/>
            </w:rPr>
          </w:pPr>
          <w:r w:rsidRPr="007D55B1">
            <w:rPr>
              <w:rFonts w:ascii="Times New Roman" w:hAnsi="Times New Roman" w:cs="Times New Roman"/>
              <w:b/>
              <w:bCs/>
              <w:noProof/>
              <w:sz w:val="24"/>
              <w:szCs w:val="24"/>
            </w:rPr>
            <w:fldChar w:fldCharType="end"/>
          </w:r>
        </w:p>
      </w:sdtContent>
    </w:sdt>
    <w:p w14:paraId="757A3976" w14:textId="5810C63B" w:rsidR="00047B5E" w:rsidRPr="007D55B1" w:rsidRDefault="00047B5E" w:rsidP="007D55B1">
      <w:pPr>
        <w:spacing w:after="0" w:line="360" w:lineRule="auto"/>
        <w:rPr>
          <w:rFonts w:ascii="Times New Roman" w:hAnsi="Times New Roman" w:cs="Times New Roman"/>
        </w:rPr>
      </w:pPr>
    </w:p>
    <w:p w14:paraId="1691ABA3" w14:textId="6D725CC3" w:rsidR="007650D4" w:rsidRPr="007D55B1" w:rsidRDefault="007650D4" w:rsidP="007D55B1">
      <w:pPr>
        <w:spacing w:after="0" w:line="360" w:lineRule="auto"/>
        <w:rPr>
          <w:rFonts w:ascii="Times New Roman" w:hAnsi="Times New Roman" w:cs="Times New Roman"/>
        </w:rPr>
      </w:pPr>
    </w:p>
    <w:p w14:paraId="575D88CB" w14:textId="3A55B993" w:rsidR="007650D4" w:rsidRPr="007D55B1" w:rsidRDefault="007650D4" w:rsidP="007D55B1">
      <w:pPr>
        <w:spacing w:after="0" w:line="360" w:lineRule="auto"/>
        <w:rPr>
          <w:rFonts w:ascii="Times New Roman" w:hAnsi="Times New Roman" w:cs="Times New Roman"/>
        </w:rPr>
      </w:pPr>
    </w:p>
    <w:p w14:paraId="05BD107A" w14:textId="412DC427" w:rsidR="007650D4" w:rsidRPr="007D55B1" w:rsidRDefault="007650D4" w:rsidP="007D55B1">
      <w:pPr>
        <w:spacing w:after="0" w:line="360" w:lineRule="auto"/>
        <w:rPr>
          <w:rFonts w:ascii="Times New Roman" w:hAnsi="Times New Roman" w:cs="Times New Roman"/>
        </w:rPr>
      </w:pPr>
    </w:p>
    <w:p w14:paraId="5751F277" w14:textId="7F525AD5" w:rsidR="00AB6796" w:rsidRPr="007D55B1" w:rsidRDefault="007650D4" w:rsidP="007D55B1">
      <w:pPr>
        <w:pStyle w:val="Heading1"/>
        <w:spacing w:before="0" w:line="360" w:lineRule="auto"/>
        <w:rPr>
          <w:rFonts w:ascii="Times New Roman" w:hAnsi="Times New Roman" w:cs="Times New Roman"/>
          <w:b/>
          <w:bCs/>
          <w:color w:val="auto"/>
          <w:sz w:val="28"/>
          <w:szCs w:val="28"/>
        </w:rPr>
      </w:pPr>
      <w:r w:rsidRPr="007D55B1">
        <w:rPr>
          <w:rFonts w:ascii="Times New Roman" w:hAnsi="Times New Roman" w:cs="Times New Roman"/>
        </w:rPr>
        <w:br w:type="column"/>
      </w:r>
      <w:bookmarkStart w:id="0" w:name="_Toc92448228"/>
      <w:r w:rsidR="00AB6796" w:rsidRPr="007D55B1">
        <w:rPr>
          <w:rFonts w:ascii="Times New Roman" w:hAnsi="Times New Roman" w:cs="Times New Roman"/>
          <w:b/>
          <w:bCs/>
          <w:color w:val="auto"/>
          <w:sz w:val="28"/>
          <w:szCs w:val="28"/>
        </w:rPr>
        <w:lastRenderedPageBreak/>
        <w:t>Introduction</w:t>
      </w:r>
      <w:bookmarkEnd w:id="0"/>
      <w:r w:rsidR="00523982" w:rsidRPr="007D55B1">
        <w:rPr>
          <w:rFonts w:ascii="Times New Roman" w:hAnsi="Times New Roman" w:cs="Times New Roman"/>
          <w:b/>
          <w:bCs/>
          <w:color w:val="auto"/>
          <w:sz w:val="28"/>
          <w:szCs w:val="28"/>
        </w:rPr>
        <w:t xml:space="preserve"> </w:t>
      </w:r>
    </w:p>
    <w:p w14:paraId="02780F69" w14:textId="77777777" w:rsidR="00422C6D" w:rsidRPr="007D55B1" w:rsidRDefault="00422C6D" w:rsidP="007D55B1">
      <w:pPr>
        <w:spacing w:after="0" w:line="360" w:lineRule="auto"/>
        <w:rPr>
          <w:rFonts w:ascii="Times New Roman" w:hAnsi="Times New Roman" w:cs="Times New Roman"/>
        </w:rPr>
      </w:pPr>
    </w:p>
    <w:p w14:paraId="0DDB0A46" w14:textId="7CE1EA7A" w:rsidR="009E555E" w:rsidRPr="007D55B1" w:rsidRDefault="009E555E" w:rsidP="007D55B1">
      <w:pPr>
        <w:spacing w:after="0" w:line="360" w:lineRule="auto"/>
        <w:ind w:firstLine="851"/>
        <w:jc w:val="both"/>
        <w:rPr>
          <w:rFonts w:ascii="Times New Roman" w:hAnsi="Times New Roman" w:cs="Times New Roman"/>
          <w:sz w:val="24"/>
          <w:szCs w:val="24"/>
          <w:lang w:val="bg-BG"/>
        </w:rPr>
      </w:pPr>
      <w:r w:rsidRPr="007D55B1">
        <w:rPr>
          <w:rFonts w:ascii="Times New Roman" w:hAnsi="Times New Roman" w:cs="Times New Roman"/>
          <w:sz w:val="24"/>
          <w:szCs w:val="24"/>
          <w:lang w:val="bg-BG"/>
        </w:rPr>
        <w:t>Knowing how to manage internal information more successfully is becoming more crucial inside organisations, keeping up with their requirement to manage internal knowledge more effectively. There are several disciplines that fall under this umbrella word, and they all work together to promote the successful collection and storage of information, which can subsequently be shared and re-used</w:t>
      </w:r>
      <w:r w:rsidR="00200075" w:rsidRPr="007D55B1">
        <w:rPr>
          <w:rFonts w:ascii="Times New Roman" w:hAnsi="Times New Roman" w:cs="Times New Roman"/>
          <w:sz w:val="24"/>
          <w:szCs w:val="24"/>
        </w:rPr>
        <w:t xml:space="preserve"> (Khalil, 2003)</w:t>
      </w:r>
      <w:r w:rsidRPr="007D55B1">
        <w:rPr>
          <w:rFonts w:ascii="Times New Roman" w:hAnsi="Times New Roman" w:cs="Times New Roman"/>
          <w:sz w:val="24"/>
          <w:szCs w:val="24"/>
          <w:lang w:val="bg-BG"/>
        </w:rPr>
        <w:t>. A vast variety of information is covered by the knowledge itself, including papers, staff abilities, accessible resources, and past work history. Due to the fact that they are responsible for managing, organising, and making accessible a tremendous quantity of information, information management practitioners have a diverse variety of job titles and responsibilities</w:t>
      </w:r>
      <w:r w:rsidR="00D5127E" w:rsidRPr="007D55B1">
        <w:rPr>
          <w:rFonts w:ascii="Times New Roman" w:hAnsi="Times New Roman" w:cs="Times New Roman"/>
        </w:rPr>
        <w:t xml:space="preserve"> </w:t>
      </w:r>
      <w:r w:rsidR="00D5127E" w:rsidRPr="007D55B1">
        <w:rPr>
          <w:rFonts w:ascii="Times New Roman" w:hAnsi="Times New Roman" w:cs="Times New Roman"/>
          <w:sz w:val="24"/>
          <w:szCs w:val="24"/>
          <w:lang w:val="bg-BG"/>
        </w:rPr>
        <w:t>(Raquel Merlo, 2017)</w:t>
      </w:r>
      <w:r w:rsidRPr="007D55B1">
        <w:rPr>
          <w:rFonts w:ascii="Times New Roman" w:hAnsi="Times New Roman" w:cs="Times New Roman"/>
          <w:sz w:val="24"/>
          <w:szCs w:val="24"/>
          <w:lang w:val="bg-BG"/>
        </w:rPr>
        <w:t>. It is about connecting individuals with the appropriate information while staying under budget and on schedule. In a variety of fields, from classic hard copy books and periodicals to new media and online research subscriptions, librarians and information professionals provide an important service for a variety of organisations.</w:t>
      </w:r>
    </w:p>
    <w:p w14:paraId="36E7E621" w14:textId="5DB9BD1F" w:rsidR="00523982" w:rsidRPr="007D55B1" w:rsidRDefault="00523982" w:rsidP="007D55B1">
      <w:pPr>
        <w:spacing w:after="0" w:line="360" w:lineRule="auto"/>
        <w:ind w:firstLine="851"/>
        <w:jc w:val="both"/>
        <w:rPr>
          <w:rFonts w:ascii="Times New Roman" w:hAnsi="Times New Roman" w:cs="Times New Roman"/>
          <w:sz w:val="24"/>
          <w:szCs w:val="24"/>
          <w:lang w:val="bg-BG"/>
        </w:rPr>
      </w:pPr>
      <w:r w:rsidRPr="007D55B1">
        <w:rPr>
          <w:rFonts w:ascii="Times New Roman" w:hAnsi="Times New Roman" w:cs="Times New Roman"/>
          <w:sz w:val="24"/>
          <w:szCs w:val="24"/>
          <w:lang w:val="bg-BG"/>
        </w:rPr>
        <w:t>The study was conducted on Amazon, which is a big grocery conglomerate. The report covers Amazon's strategic objectives and gives a high-level overview of the company's internal organisational structure and processes. It was in this paper that they provided the corporate model of an organisation under which they manage their business</w:t>
      </w:r>
      <w:r w:rsidR="0095369C" w:rsidRPr="007D55B1">
        <w:rPr>
          <w:rFonts w:ascii="Times New Roman" w:hAnsi="Times New Roman" w:cs="Times New Roman"/>
          <w:sz w:val="24"/>
          <w:szCs w:val="24"/>
          <w:lang w:val="bg-BG"/>
        </w:rPr>
        <w:t xml:space="preserve"> (eMarketer, 2021)</w:t>
      </w:r>
      <w:r w:rsidRPr="007D55B1">
        <w:rPr>
          <w:rFonts w:ascii="Times New Roman" w:hAnsi="Times New Roman" w:cs="Times New Roman"/>
          <w:sz w:val="24"/>
          <w:szCs w:val="24"/>
          <w:lang w:val="bg-BG"/>
        </w:rPr>
        <w:t>. Aspects covered in this study include the company's internal influences (such as its strengths and weaknesses) in addition to the company's external influences (such as its opportunities and challenges). This review assists the firm in detecting weaknesses in its corporate model, which is beneficial to the company's bottom line.</w:t>
      </w:r>
    </w:p>
    <w:p w14:paraId="2D5BD3B3" w14:textId="57EA7C56" w:rsidR="001D26FD" w:rsidRPr="007D55B1" w:rsidRDefault="00523982" w:rsidP="007D55B1">
      <w:pPr>
        <w:spacing w:after="0" w:line="360" w:lineRule="auto"/>
        <w:ind w:firstLine="851"/>
        <w:jc w:val="both"/>
        <w:rPr>
          <w:rFonts w:ascii="Times New Roman" w:hAnsi="Times New Roman" w:cs="Times New Roman"/>
          <w:sz w:val="24"/>
          <w:szCs w:val="24"/>
          <w:lang w:val="bg-BG"/>
        </w:rPr>
      </w:pPr>
      <w:r w:rsidRPr="007D55B1">
        <w:rPr>
          <w:rFonts w:ascii="Times New Roman" w:hAnsi="Times New Roman" w:cs="Times New Roman"/>
          <w:sz w:val="24"/>
          <w:szCs w:val="24"/>
          <w:lang w:val="bg-BG"/>
        </w:rPr>
        <w:t>Among the topics covered in the research are the many management information systems that the firm employs, as well as the basic management difficulties that arise from integrating such systems into the company's overall business strategy</w:t>
      </w:r>
      <w:r w:rsidR="00D5127E" w:rsidRPr="007D55B1">
        <w:rPr>
          <w:rFonts w:ascii="Times New Roman" w:hAnsi="Times New Roman" w:cs="Times New Roman"/>
        </w:rPr>
        <w:t xml:space="preserve"> </w:t>
      </w:r>
      <w:r w:rsidR="00D5127E" w:rsidRPr="007D55B1">
        <w:rPr>
          <w:rFonts w:ascii="Times New Roman" w:hAnsi="Times New Roman" w:cs="Times New Roman"/>
          <w:sz w:val="24"/>
          <w:szCs w:val="24"/>
          <w:lang w:val="bg-BG"/>
        </w:rPr>
        <w:t>(Raquel Merlo, 2017)</w:t>
      </w:r>
      <w:r w:rsidRPr="007D55B1">
        <w:rPr>
          <w:rFonts w:ascii="Times New Roman" w:hAnsi="Times New Roman" w:cs="Times New Roman"/>
          <w:sz w:val="24"/>
          <w:szCs w:val="24"/>
          <w:lang w:val="bg-BG"/>
        </w:rPr>
        <w:t xml:space="preserve">. To complete transactions, widen markets, and maximise profit, online businesses must depend on a variety of different information systems. Information management is required. </w:t>
      </w:r>
    </w:p>
    <w:p w14:paraId="58445649" w14:textId="2687AA5C" w:rsidR="00836D3D" w:rsidRPr="007D55B1" w:rsidRDefault="00836D3D" w:rsidP="007D55B1">
      <w:pPr>
        <w:spacing w:after="0" w:line="360" w:lineRule="auto"/>
        <w:ind w:firstLine="851"/>
        <w:jc w:val="both"/>
        <w:rPr>
          <w:rFonts w:ascii="Times New Roman" w:hAnsi="Times New Roman" w:cs="Times New Roman"/>
          <w:sz w:val="24"/>
          <w:szCs w:val="24"/>
        </w:rPr>
      </w:pPr>
    </w:p>
    <w:p w14:paraId="3B91997A" w14:textId="77777777" w:rsidR="0095369C" w:rsidRPr="007D55B1" w:rsidRDefault="0095369C" w:rsidP="007D55B1">
      <w:pPr>
        <w:spacing w:after="0" w:line="360" w:lineRule="auto"/>
        <w:ind w:firstLine="851"/>
        <w:jc w:val="both"/>
        <w:rPr>
          <w:rFonts w:ascii="Times New Roman" w:hAnsi="Times New Roman" w:cs="Times New Roman"/>
          <w:sz w:val="24"/>
          <w:szCs w:val="24"/>
        </w:rPr>
      </w:pPr>
    </w:p>
    <w:p w14:paraId="3671F48B" w14:textId="77777777" w:rsidR="005850D1" w:rsidRPr="007D55B1" w:rsidRDefault="005850D1" w:rsidP="007D55B1">
      <w:pPr>
        <w:spacing w:after="0" w:line="360" w:lineRule="auto"/>
        <w:ind w:firstLine="851"/>
        <w:jc w:val="both"/>
        <w:rPr>
          <w:rFonts w:ascii="Times New Roman" w:hAnsi="Times New Roman" w:cs="Times New Roman"/>
          <w:sz w:val="24"/>
          <w:szCs w:val="24"/>
          <w:lang w:val="bg-BG"/>
        </w:rPr>
      </w:pPr>
    </w:p>
    <w:p w14:paraId="655BBFF0" w14:textId="4CBF5123" w:rsidR="00AB6796" w:rsidRPr="007D55B1" w:rsidRDefault="00AB6796" w:rsidP="007D55B1">
      <w:pPr>
        <w:spacing w:after="0" w:line="360" w:lineRule="auto"/>
        <w:ind w:firstLine="851"/>
        <w:jc w:val="both"/>
        <w:rPr>
          <w:rFonts w:ascii="Times New Roman" w:hAnsi="Times New Roman" w:cs="Times New Roman"/>
          <w:sz w:val="24"/>
          <w:szCs w:val="24"/>
          <w:lang w:val="bg-BG"/>
        </w:rPr>
      </w:pPr>
    </w:p>
    <w:p w14:paraId="0A4078F8" w14:textId="73C9F17C" w:rsidR="00B572BD" w:rsidRPr="007D55B1" w:rsidRDefault="00AA61F4" w:rsidP="007D55B1">
      <w:pPr>
        <w:pStyle w:val="Heading1"/>
        <w:spacing w:before="0" w:line="360" w:lineRule="auto"/>
        <w:rPr>
          <w:rFonts w:ascii="Times New Roman" w:hAnsi="Times New Roman" w:cs="Times New Roman"/>
          <w:b/>
          <w:bCs/>
          <w:color w:val="auto"/>
          <w:sz w:val="28"/>
          <w:szCs w:val="28"/>
        </w:rPr>
      </w:pPr>
      <w:r w:rsidRPr="007D55B1">
        <w:rPr>
          <w:rFonts w:ascii="Times New Roman" w:hAnsi="Times New Roman" w:cs="Times New Roman"/>
          <w:b/>
          <w:bCs/>
          <w:color w:val="auto"/>
          <w:sz w:val="28"/>
          <w:szCs w:val="28"/>
        </w:rPr>
        <w:lastRenderedPageBreak/>
        <w:t xml:space="preserve"> </w:t>
      </w:r>
      <w:bookmarkStart w:id="1" w:name="_Toc92448229"/>
      <w:r w:rsidR="00845346" w:rsidRPr="007D55B1">
        <w:rPr>
          <w:rFonts w:ascii="Times New Roman" w:hAnsi="Times New Roman" w:cs="Times New Roman"/>
          <w:b/>
          <w:bCs/>
          <w:color w:val="auto"/>
          <w:sz w:val="28"/>
          <w:szCs w:val="28"/>
        </w:rPr>
        <w:t>Amazon – company overview</w:t>
      </w:r>
      <w:bookmarkEnd w:id="1"/>
    </w:p>
    <w:p w14:paraId="11039CC6" w14:textId="77777777" w:rsidR="00906211" w:rsidRPr="007D55B1" w:rsidRDefault="0090008B" w:rsidP="007D55B1">
      <w:pPr>
        <w:tabs>
          <w:tab w:val="left" w:pos="1272"/>
        </w:tabs>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ab/>
      </w:r>
    </w:p>
    <w:p w14:paraId="4A95EF59" w14:textId="1573A813" w:rsidR="00D337F2" w:rsidRPr="007D55B1" w:rsidRDefault="00D337F2" w:rsidP="007D55B1">
      <w:pPr>
        <w:tabs>
          <w:tab w:val="left" w:pos="1272"/>
        </w:tabs>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Amazon, which began as an American international e-commerce corporation, has grown to become the world's largest online retailer and provider of cloud computing services, among other things</w:t>
      </w:r>
      <w:r w:rsidR="00200075" w:rsidRPr="007D55B1">
        <w:rPr>
          <w:rFonts w:ascii="Times New Roman" w:hAnsi="Times New Roman" w:cs="Times New Roman"/>
          <w:sz w:val="24"/>
          <w:szCs w:val="24"/>
        </w:rPr>
        <w:t xml:space="preserve"> (Khalil, 2003)</w:t>
      </w:r>
      <w:r w:rsidRPr="007D55B1">
        <w:rPr>
          <w:rFonts w:ascii="Times New Roman" w:hAnsi="Times New Roman" w:cs="Times New Roman"/>
          <w:sz w:val="24"/>
          <w:szCs w:val="24"/>
        </w:rPr>
        <w:t>. The integration of Customer relationship management and information management into Amazon's entire business strategy have been two of the technologies that have fuelled the company's expansion.</w:t>
      </w:r>
    </w:p>
    <w:p w14:paraId="5CE15B01" w14:textId="452AACE1" w:rsidR="00D337F2" w:rsidRPr="007D55B1" w:rsidRDefault="00D337F2" w:rsidP="007D55B1">
      <w:pPr>
        <w:tabs>
          <w:tab w:val="left" w:pos="1272"/>
        </w:tabs>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In Amazon's technology, Linux has been a pillar of strength, and the organization's information technology infrastructure has been built in such a way that it can handle more than millions of operations at the same time, while also handling queries and issues from more than half of the company's sellers</w:t>
      </w:r>
      <w:r w:rsidR="00BB32A9" w:rsidRPr="007D55B1">
        <w:rPr>
          <w:rFonts w:ascii="Times New Roman" w:hAnsi="Times New Roman" w:cs="Times New Roman"/>
          <w:sz w:val="24"/>
          <w:szCs w:val="24"/>
        </w:rPr>
        <w:t xml:space="preserve"> (Anderson, 2020</w:t>
      </w:r>
      <w:proofErr w:type="gramStart"/>
      <w:r w:rsidR="00BB32A9" w:rsidRPr="007D55B1">
        <w:rPr>
          <w:rFonts w:ascii="Times New Roman" w:hAnsi="Times New Roman" w:cs="Times New Roman"/>
          <w:sz w:val="24"/>
          <w:szCs w:val="24"/>
        </w:rPr>
        <w:t>)</w:t>
      </w:r>
      <w:r w:rsidR="00BB32A9" w:rsidRPr="007D55B1">
        <w:rPr>
          <w:rFonts w:ascii="Times New Roman" w:hAnsi="Times New Roman" w:cs="Times New Roman"/>
          <w:sz w:val="24"/>
          <w:szCs w:val="24"/>
          <w:lang w:val="bg-BG"/>
        </w:rPr>
        <w:t xml:space="preserve"> </w:t>
      </w:r>
      <w:r w:rsidRPr="007D55B1">
        <w:rPr>
          <w:rFonts w:ascii="Times New Roman" w:hAnsi="Times New Roman" w:cs="Times New Roman"/>
          <w:sz w:val="24"/>
          <w:szCs w:val="24"/>
        </w:rPr>
        <w:t>.</w:t>
      </w:r>
      <w:proofErr w:type="gramEnd"/>
      <w:r w:rsidRPr="007D55B1">
        <w:rPr>
          <w:rFonts w:ascii="Times New Roman" w:hAnsi="Times New Roman" w:cs="Times New Roman"/>
          <w:sz w:val="24"/>
          <w:szCs w:val="24"/>
        </w:rPr>
        <w:t xml:space="preserve"> The corporation has been exposed to security risks </w:t>
      </w:r>
      <w:proofErr w:type="gramStart"/>
      <w:r w:rsidRPr="007D55B1">
        <w:rPr>
          <w:rFonts w:ascii="Times New Roman" w:hAnsi="Times New Roman" w:cs="Times New Roman"/>
          <w:sz w:val="24"/>
          <w:szCs w:val="24"/>
        </w:rPr>
        <w:t>as a result of</w:t>
      </w:r>
      <w:proofErr w:type="gramEnd"/>
      <w:r w:rsidRPr="007D55B1">
        <w:rPr>
          <w:rFonts w:ascii="Times New Roman" w:hAnsi="Times New Roman" w:cs="Times New Roman"/>
          <w:sz w:val="24"/>
          <w:szCs w:val="24"/>
        </w:rPr>
        <w:t xml:space="preserve"> holding and protecting the credit card and debit card information of thousands of consumers each day, according to the FBI. The company uses the customer relationship management module, which is part of the enterprise resource management system, to store personalised information and purchasing trends about its customers. This information is then used in conjunction with the organization's marketing and advertising campaigns.</w:t>
      </w:r>
    </w:p>
    <w:p w14:paraId="790A90F0" w14:textId="5B9A8B22" w:rsidR="00415B1A" w:rsidRPr="007D55B1" w:rsidRDefault="00415B1A" w:rsidP="007D55B1">
      <w:pPr>
        <w:tabs>
          <w:tab w:val="left" w:pos="1272"/>
        </w:tabs>
        <w:spacing w:after="0" w:line="360" w:lineRule="auto"/>
        <w:ind w:firstLine="851"/>
        <w:jc w:val="both"/>
        <w:rPr>
          <w:rFonts w:ascii="Times New Roman" w:hAnsi="Times New Roman" w:cs="Times New Roman"/>
        </w:rPr>
      </w:pPr>
      <w:r w:rsidRPr="007D55B1">
        <w:rPr>
          <w:rFonts w:ascii="Times New Roman" w:hAnsi="Times New Roman" w:cs="Times New Roman"/>
          <w:sz w:val="24"/>
          <w:szCs w:val="24"/>
          <w:lang w:val="bg-BG"/>
        </w:rPr>
        <w:t>Amazon has developed a sales strategy that is distinct from the competition and reflects the company's management information system (MIS). With the change from a single level sales strategy to a multi level e commerce strategy, the company's operations have become more efficient and effective</w:t>
      </w:r>
      <w:r w:rsidR="007D55B1" w:rsidRPr="007D55B1">
        <w:rPr>
          <w:rFonts w:ascii="Times New Roman" w:hAnsi="Times New Roman" w:cs="Times New Roman"/>
          <w:sz w:val="24"/>
          <w:szCs w:val="24"/>
          <w:lang w:val="bg-BG"/>
        </w:rPr>
        <w:t xml:space="preserve"> (Jackson, 2015)</w:t>
      </w:r>
      <w:r w:rsidRPr="007D55B1">
        <w:rPr>
          <w:rFonts w:ascii="Times New Roman" w:hAnsi="Times New Roman" w:cs="Times New Roman"/>
          <w:sz w:val="24"/>
          <w:szCs w:val="24"/>
          <w:lang w:val="bg-BG"/>
        </w:rPr>
        <w:t>. The business to consumer style of selling and the business to business manner of operating were both beneficial to the organization's initial development in the early stages</w:t>
      </w:r>
      <w:r w:rsidR="00655BDB" w:rsidRPr="007D55B1">
        <w:rPr>
          <w:rFonts w:ascii="Times New Roman" w:hAnsi="Times New Roman" w:cs="Times New Roman"/>
          <w:sz w:val="24"/>
          <w:szCs w:val="24"/>
        </w:rPr>
        <w:t xml:space="preserve"> (Demir, 2017)</w:t>
      </w:r>
      <w:r w:rsidRPr="007D55B1">
        <w:rPr>
          <w:rFonts w:ascii="Times New Roman" w:hAnsi="Times New Roman" w:cs="Times New Roman"/>
          <w:sz w:val="24"/>
          <w:szCs w:val="24"/>
          <w:lang w:val="bg-BG"/>
        </w:rPr>
        <w:t>. The recent development in the E commerce population has increased the interactions between the consumer and the business, forcing Amazon to give more priority and customization to its IT in order to value and respect customer reviews as a part of their business operations. Amazon is now valuing and respecting customer reviews as part of their business operations</w:t>
      </w:r>
      <w:r w:rsidR="00471DEA" w:rsidRPr="007D55B1">
        <w:rPr>
          <w:rFonts w:ascii="Times New Roman" w:hAnsi="Times New Roman" w:cs="Times New Roman"/>
        </w:rPr>
        <w:t xml:space="preserve"> </w:t>
      </w:r>
      <w:r w:rsidR="00471DEA" w:rsidRPr="007D55B1">
        <w:rPr>
          <w:rFonts w:ascii="Times New Roman" w:hAnsi="Times New Roman" w:cs="Times New Roman"/>
          <w:sz w:val="24"/>
          <w:szCs w:val="24"/>
          <w:lang w:val="bg-BG"/>
        </w:rPr>
        <w:t>(Polyakov et al., 2020)</w:t>
      </w:r>
      <w:r w:rsidR="00471DEA" w:rsidRPr="007D55B1">
        <w:rPr>
          <w:rFonts w:ascii="Times New Roman" w:hAnsi="Times New Roman" w:cs="Times New Roman"/>
          <w:sz w:val="24"/>
          <w:szCs w:val="24"/>
        </w:rPr>
        <w:t xml:space="preserve">. </w:t>
      </w:r>
      <w:r w:rsidRPr="007D55B1">
        <w:rPr>
          <w:rFonts w:ascii="Times New Roman" w:hAnsi="Times New Roman" w:cs="Times New Roman"/>
          <w:sz w:val="24"/>
          <w:szCs w:val="24"/>
          <w:lang w:val="bg-BG"/>
        </w:rPr>
        <w:t>The exclusion of merchants has been one of the most visible evidence of development for Amazon, since it enables users to sell and purchase things using Amazon as a platform, rather than via traditional stores.</w:t>
      </w:r>
    </w:p>
    <w:p w14:paraId="3CA92A23" w14:textId="48789F08" w:rsidR="00415B1A" w:rsidRPr="007D55B1" w:rsidRDefault="00415B1A" w:rsidP="007D55B1">
      <w:pPr>
        <w:tabs>
          <w:tab w:val="left" w:pos="1272"/>
        </w:tabs>
        <w:spacing w:after="0" w:line="360" w:lineRule="auto"/>
        <w:ind w:firstLine="851"/>
        <w:jc w:val="both"/>
        <w:rPr>
          <w:rFonts w:ascii="Times New Roman" w:hAnsi="Times New Roman" w:cs="Times New Roman"/>
          <w:sz w:val="24"/>
          <w:szCs w:val="24"/>
          <w:lang w:val="bg-BG"/>
        </w:rPr>
      </w:pPr>
      <w:r w:rsidRPr="007D55B1">
        <w:rPr>
          <w:rFonts w:ascii="Times New Roman" w:hAnsi="Times New Roman" w:cs="Times New Roman"/>
          <w:sz w:val="24"/>
          <w:szCs w:val="24"/>
          <w:lang w:val="bg-BG"/>
        </w:rPr>
        <w:t>Amazon's business strategy is a reflection of the management information systems that the company uses</w:t>
      </w:r>
      <w:r w:rsidR="00655BDB" w:rsidRPr="007D55B1">
        <w:rPr>
          <w:rFonts w:ascii="Times New Roman" w:hAnsi="Times New Roman" w:cs="Times New Roman"/>
          <w:sz w:val="24"/>
          <w:szCs w:val="24"/>
        </w:rPr>
        <w:t xml:space="preserve"> (Demir, 2017)</w:t>
      </w:r>
      <w:r w:rsidRPr="007D55B1">
        <w:rPr>
          <w:rFonts w:ascii="Times New Roman" w:hAnsi="Times New Roman" w:cs="Times New Roman"/>
          <w:sz w:val="24"/>
          <w:szCs w:val="24"/>
          <w:lang w:val="bg-BG"/>
        </w:rPr>
        <w:t xml:space="preserve">. Shopping is the last phase, after which there is further browsing and account maintenance. Each of the steps outlined below is made possible by the use of innovative management information systems and technology. Amazon's elastic cloud computing service is yet another popular online service that the company provides. It has been </w:t>
      </w:r>
      <w:r w:rsidRPr="007D55B1">
        <w:rPr>
          <w:rFonts w:ascii="Times New Roman" w:hAnsi="Times New Roman" w:cs="Times New Roman"/>
          <w:sz w:val="24"/>
          <w:szCs w:val="24"/>
          <w:lang w:val="bg-BG"/>
        </w:rPr>
        <w:lastRenderedPageBreak/>
        <w:t xml:space="preserve">the goal of Amazon's EC2 service to provide support for developers who deal with web scale computing. It provides end users with total control over their computing activity and allows them to access and utilise the Amazon computer environment. Its advantages at Amazon include its capacity to save more time by avoiding the need to boot a new server, which allows it to save even more time </w:t>
      </w:r>
      <w:r w:rsidR="00E402DD" w:rsidRPr="007D55B1">
        <w:rPr>
          <w:rFonts w:ascii="Times New Roman" w:hAnsi="Times New Roman" w:cs="Times New Roman"/>
          <w:sz w:val="24"/>
          <w:szCs w:val="24"/>
          <w:lang w:val="bg-BG"/>
        </w:rPr>
        <w:t>(Ahmed and Shepherd, 2010)</w:t>
      </w:r>
      <w:r w:rsidRPr="007D55B1">
        <w:rPr>
          <w:rFonts w:ascii="Times New Roman" w:hAnsi="Times New Roman" w:cs="Times New Roman"/>
          <w:sz w:val="24"/>
          <w:szCs w:val="24"/>
          <w:lang w:val="bg-BG"/>
        </w:rPr>
        <w:t>. A machine image on Amazon is being built by the end user in order to make advantage of E2C services. The most appealing aspect of E2C is the ability to pay only for what is really used. It also assists developers in customising their applications such that the most typical failure case is segregated from the rest of the programme.</w:t>
      </w:r>
    </w:p>
    <w:p w14:paraId="3A81BD10" w14:textId="6C04C3E5" w:rsidR="001D26FD" w:rsidRPr="007D55B1" w:rsidRDefault="0090008B" w:rsidP="007D55B1">
      <w:pPr>
        <w:tabs>
          <w:tab w:val="left" w:pos="1272"/>
        </w:tabs>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lang w:val="bg-BG"/>
        </w:rPr>
        <w:t xml:space="preserve">Apart from that, </w:t>
      </w:r>
      <w:r w:rsidRPr="007D55B1">
        <w:rPr>
          <w:rFonts w:ascii="Times New Roman" w:hAnsi="Times New Roman" w:cs="Times New Roman"/>
          <w:sz w:val="24"/>
          <w:szCs w:val="24"/>
        </w:rPr>
        <w:t>Amazon</w:t>
      </w:r>
      <w:r w:rsidRPr="007D55B1">
        <w:rPr>
          <w:rFonts w:ascii="Times New Roman" w:hAnsi="Times New Roman" w:cs="Times New Roman"/>
          <w:sz w:val="24"/>
          <w:szCs w:val="24"/>
          <w:lang w:val="bg-BG"/>
        </w:rPr>
        <w:t xml:space="preserve"> can better adapt to changes in the corporate environment when they employ computer technology; otherwise, they risk losing their competitive advantage. Products and services may benefit from information by offering a better picture of consumer attributes and aspirations, as well as monitoring customer behaviour to enhance strategic goals</w:t>
      </w:r>
      <w:r w:rsidR="00E402DD" w:rsidRPr="007D55B1">
        <w:rPr>
          <w:rFonts w:ascii="Times New Roman" w:hAnsi="Times New Roman" w:cs="Times New Roman"/>
        </w:rPr>
        <w:t xml:space="preserve"> </w:t>
      </w:r>
      <w:r w:rsidR="00E402DD" w:rsidRPr="007D55B1">
        <w:rPr>
          <w:rFonts w:ascii="Times New Roman" w:hAnsi="Times New Roman" w:cs="Times New Roman"/>
          <w:sz w:val="24"/>
          <w:szCs w:val="24"/>
          <w:lang w:val="bg-BG"/>
        </w:rPr>
        <w:t>(Ahmed and Shepherd, 2010)</w:t>
      </w:r>
      <w:r w:rsidRPr="007D55B1">
        <w:rPr>
          <w:rFonts w:ascii="Times New Roman" w:hAnsi="Times New Roman" w:cs="Times New Roman"/>
          <w:sz w:val="24"/>
          <w:szCs w:val="24"/>
          <w:lang w:val="bg-BG"/>
        </w:rPr>
        <w:t xml:space="preserve">. In order to improve the overall effectiveness of an organization's operations, enterprise technologies including corporate resource management, operational management, customer relationship management, and information management frameworks bring together a comparable set of business tasks. </w:t>
      </w:r>
    </w:p>
    <w:p w14:paraId="1CF554A6" w14:textId="77777777" w:rsidR="001D26FD" w:rsidRPr="007D55B1" w:rsidRDefault="001D26FD" w:rsidP="007D55B1">
      <w:pPr>
        <w:spacing w:after="0" w:line="360" w:lineRule="auto"/>
        <w:ind w:firstLine="851"/>
        <w:jc w:val="both"/>
        <w:rPr>
          <w:rFonts w:ascii="Times New Roman" w:hAnsi="Times New Roman" w:cs="Times New Roman"/>
          <w:sz w:val="24"/>
          <w:szCs w:val="24"/>
        </w:rPr>
      </w:pPr>
    </w:p>
    <w:p w14:paraId="610C3985" w14:textId="0ABD1DDA" w:rsidR="00A54544" w:rsidRPr="007D55B1" w:rsidRDefault="00A54544" w:rsidP="007D55B1">
      <w:pPr>
        <w:spacing w:after="0" w:line="360" w:lineRule="auto"/>
        <w:ind w:firstLine="851"/>
        <w:jc w:val="both"/>
        <w:rPr>
          <w:rFonts w:ascii="Times New Roman" w:hAnsi="Times New Roman" w:cs="Times New Roman"/>
        </w:rPr>
      </w:pPr>
    </w:p>
    <w:p w14:paraId="055DD4C1" w14:textId="7BB7B378" w:rsidR="00E4699C" w:rsidRPr="007D55B1" w:rsidRDefault="00E4699C" w:rsidP="007D55B1">
      <w:pPr>
        <w:spacing w:after="0" w:line="360" w:lineRule="auto"/>
        <w:ind w:firstLine="851"/>
        <w:jc w:val="both"/>
        <w:rPr>
          <w:rFonts w:ascii="Times New Roman" w:hAnsi="Times New Roman" w:cs="Times New Roman"/>
          <w:sz w:val="24"/>
          <w:szCs w:val="24"/>
        </w:rPr>
      </w:pPr>
    </w:p>
    <w:p w14:paraId="15B6955C" w14:textId="5C1B23D4" w:rsidR="003B096C" w:rsidRPr="007D55B1" w:rsidRDefault="00D120FB" w:rsidP="007D55B1">
      <w:pPr>
        <w:pStyle w:val="Heading1"/>
        <w:spacing w:before="0" w:line="360" w:lineRule="auto"/>
        <w:rPr>
          <w:rFonts w:ascii="Times New Roman" w:hAnsi="Times New Roman" w:cs="Times New Roman"/>
          <w:b/>
          <w:bCs/>
          <w:color w:val="auto"/>
          <w:sz w:val="28"/>
          <w:szCs w:val="28"/>
        </w:rPr>
      </w:pPr>
      <w:bookmarkStart w:id="2" w:name="_Toc92448230"/>
      <w:r w:rsidRPr="007D55B1">
        <w:rPr>
          <w:rFonts w:ascii="Times New Roman" w:hAnsi="Times New Roman" w:cs="Times New Roman"/>
          <w:b/>
          <w:bCs/>
          <w:color w:val="auto"/>
          <w:sz w:val="28"/>
          <w:szCs w:val="28"/>
        </w:rPr>
        <w:t>Amazon’s potential knowledge management challenges</w:t>
      </w:r>
      <w:bookmarkEnd w:id="2"/>
    </w:p>
    <w:p w14:paraId="2E5CFDCA" w14:textId="77777777" w:rsidR="00906211" w:rsidRPr="007D55B1" w:rsidRDefault="00906211" w:rsidP="007D55B1">
      <w:pPr>
        <w:spacing w:after="0" w:line="360" w:lineRule="auto"/>
        <w:ind w:firstLine="851"/>
        <w:jc w:val="both"/>
        <w:rPr>
          <w:rFonts w:ascii="Times New Roman" w:hAnsi="Times New Roman" w:cs="Times New Roman"/>
          <w:sz w:val="24"/>
          <w:szCs w:val="24"/>
        </w:rPr>
      </w:pPr>
    </w:p>
    <w:p w14:paraId="1F842C1E" w14:textId="47C85850" w:rsidR="00CF3C6C" w:rsidRPr="007D55B1" w:rsidRDefault="00D21384" w:rsidP="007D55B1">
      <w:pPr>
        <w:spacing w:after="0" w:line="360" w:lineRule="auto"/>
        <w:ind w:firstLine="851"/>
        <w:jc w:val="both"/>
        <w:rPr>
          <w:rFonts w:ascii="Times New Roman" w:hAnsi="Times New Roman" w:cs="Times New Roman"/>
        </w:rPr>
      </w:pPr>
      <w:r w:rsidRPr="007D55B1">
        <w:rPr>
          <w:rFonts w:ascii="Times New Roman" w:hAnsi="Times New Roman" w:cs="Times New Roman"/>
          <w:sz w:val="24"/>
          <w:szCs w:val="24"/>
        </w:rPr>
        <w:t>Knowledge management is widely acknowledged as a key driver of customer happiness, a catalyst for enterprise-wide innovation, and even a means of lowering overall operating expenses. However, it is easy for it to disintegrate into fragmented, inconsistent attempts, and even specialist knowledge management software may not be able to rescue the day</w:t>
      </w:r>
      <w:r w:rsidR="00057B37" w:rsidRPr="007D55B1">
        <w:rPr>
          <w:rFonts w:ascii="Times New Roman" w:hAnsi="Times New Roman" w:cs="Times New Roman"/>
          <w:sz w:val="24"/>
          <w:szCs w:val="24"/>
        </w:rPr>
        <w:t xml:space="preserve"> (</w:t>
      </w:r>
      <w:proofErr w:type="spellStart"/>
      <w:r w:rsidR="00057B37" w:rsidRPr="007D55B1">
        <w:rPr>
          <w:rFonts w:ascii="Times New Roman" w:hAnsi="Times New Roman" w:cs="Times New Roman"/>
          <w:sz w:val="24"/>
          <w:szCs w:val="24"/>
        </w:rPr>
        <w:t>Huettich</w:t>
      </w:r>
      <w:proofErr w:type="spellEnd"/>
      <w:r w:rsidR="00057B37" w:rsidRPr="007D55B1">
        <w:rPr>
          <w:rFonts w:ascii="Times New Roman" w:hAnsi="Times New Roman" w:cs="Times New Roman"/>
          <w:sz w:val="24"/>
          <w:szCs w:val="24"/>
        </w:rPr>
        <w:t>, 2020)</w:t>
      </w:r>
      <w:r w:rsidRPr="007D55B1">
        <w:rPr>
          <w:rFonts w:ascii="Times New Roman" w:hAnsi="Times New Roman" w:cs="Times New Roman"/>
          <w:sz w:val="24"/>
          <w:szCs w:val="24"/>
        </w:rPr>
        <w:t>.</w:t>
      </w:r>
      <w:r w:rsidR="00696E93" w:rsidRPr="007D55B1">
        <w:rPr>
          <w:rFonts w:ascii="Times New Roman" w:hAnsi="Times New Roman" w:cs="Times New Roman"/>
          <w:sz w:val="24"/>
          <w:szCs w:val="24"/>
        </w:rPr>
        <w:t xml:space="preserve"> </w:t>
      </w:r>
      <w:r w:rsidRPr="007D55B1">
        <w:rPr>
          <w:rFonts w:ascii="Times New Roman" w:hAnsi="Times New Roman" w:cs="Times New Roman"/>
          <w:sz w:val="24"/>
          <w:szCs w:val="24"/>
        </w:rPr>
        <w:t xml:space="preserve">Amazon should attempt a centralised and well-controlled knowledge management strategy coupled to an executable, clear-cut framework </w:t>
      </w:r>
      <w:proofErr w:type="gramStart"/>
      <w:r w:rsidRPr="007D55B1">
        <w:rPr>
          <w:rFonts w:ascii="Times New Roman" w:hAnsi="Times New Roman" w:cs="Times New Roman"/>
          <w:sz w:val="24"/>
          <w:szCs w:val="24"/>
        </w:rPr>
        <w:t>in order to</w:t>
      </w:r>
      <w:proofErr w:type="gramEnd"/>
      <w:r w:rsidRPr="007D55B1">
        <w:rPr>
          <w:rFonts w:ascii="Times New Roman" w:hAnsi="Times New Roman" w:cs="Times New Roman"/>
          <w:sz w:val="24"/>
          <w:szCs w:val="24"/>
        </w:rPr>
        <w:t xml:space="preserve"> bring disjointed knowledge management efforts back together and produce a robust knowledge management solution. Organizations may depend on the knowledge management framework to assist them in this endeavour.</w:t>
      </w:r>
      <w:r w:rsidR="00CF3C6C" w:rsidRPr="007D55B1">
        <w:rPr>
          <w:rFonts w:ascii="Times New Roman" w:hAnsi="Times New Roman" w:cs="Times New Roman"/>
          <w:sz w:val="24"/>
          <w:szCs w:val="24"/>
        </w:rPr>
        <w:t xml:space="preserve"> There are a variety of issues associated with knowledge management. In this part, we'll </w:t>
      </w:r>
      <w:proofErr w:type="gramStart"/>
      <w:r w:rsidR="00CF3C6C" w:rsidRPr="007D55B1">
        <w:rPr>
          <w:rFonts w:ascii="Times New Roman" w:hAnsi="Times New Roman" w:cs="Times New Roman"/>
          <w:sz w:val="24"/>
          <w:szCs w:val="24"/>
        </w:rPr>
        <w:t>take a look</w:t>
      </w:r>
      <w:proofErr w:type="gramEnd"/>
      <w:r w:rsidR="00CF3C6C" w:rsidRPr="007D55B1">
        <w:rPr>
          <w:rFonts w:ascii="Times New Roman" w:hAnsi="Times New Roman" w:cs="Times New Roman"/>
          <w:sz w:val="24"/>
          <w:szCs w:val="24"/>
        </w:rPr>
        <w:t xml:space="preserve"> at some of the most often encountered problems.</w:t>
      </w:r>
    </w:p>
    <w:p w14:paraId="77957616" w14:textId="0E9086CC" w:rsidR="00CF3C6C" w:rsidRPr="007D55B1" w:rsidRDefault="00CF3C6C"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lastRenderedPageBreak/>
        <w:t xml:space="preserve">1. Obsolete technology. Technological advancements are constant, and what was effective yesterday is quickly rendered obsolete today. Considering the case of </w:t>
      </w:r>
      <w:r w:rsidR="00A03295" w:rsidRPr="007D55B1">
        <w:rPr>
          <w:rFonts w:ascii="Times New Roman" w:hAnsi="Times New Roman" w:cs="Times New Roman"/>
          <w:sz w:val="24"/>
          <w:szCs w:val="24"/>
        </w:rPr>
        <w:t>Amazon</w:t>
      </w:r>
      <w:r w:rsidRPr="007D55B1">
        <w:rPr>
          <w:rFonts w:ascii="Times New Roman" w:hAnsi="Times New Roman" w:cs="Times New Roman"/>
          <w:sz w:val="24"/>
          <w:szCs w:val="24"/>
        </w:rPr>
        <w:t xml:space="preserve">, for instance. If </w:t>
      </w:r>
      <w:r w:rsidR="00A03295" w:rsidRPr="007D55B1">
        <w:rPr>
          <w:rFonts w:ascii="Times New Roman" w:hAnsi="Times New Roman" w:cs="Times New Roman"/>
          <w:sz w:val="24"/>
          <w:szCs w:val="24"/>
        </w:rPr>
        <w:t>their technologies are</w:t>
      </w:r>
      <w:r w:rsidRPr="007D55B1">
        <w:rPr>
          <w:rFonts w:ascii="Times New Roman" w:hAnsi="Times New Roman" w:cs="Times New Roman"/>
          <w:sz w:val="24"/>
          <w:szCs w:val="24"/>
        </w:rPr>
        <w:t xml:space="preserve"> old enough, </w:t>
      </w:r>
      <w:r w:rsidR="00A03295" w:rsidRPr="007D55B1">
        <w:rPr>
          <w:rFonts w:ascii="Times New Roman" w:hAnsi="Times New Roman" w:cs="Times New Roman"/>
          <w:sz w:val="24"/>
          <w:szCs w:val="24"/>
        </w:rPr>
        <w:t>they</w:t>
      </w:r>
      <w:r w:rsidRPr="007D55B1">
        <w:rPr>
          <w:rFonts w:ascii="Times New Roman" w:hAnsi="Times New Roman" w:cs="Times New Roman"/>
          <w:sz w:val="24"/>
          <w:szCs w:val="24"/>
        </w:rPr>
        <w:t xml:space="preserve"> recall carrying about </w:t>
      </w:r>
      <w:r w:rsidR="00A03295" w:rsidRPr="007D55B1">
        <w:rPr>
          <w:rFonts w:ascii="Times New Roman" w:hAnsi="Times New Roman" w:cs="Times New Roman"/>
          <w:sz w:val="24"/>
          <w:szCs w:val="24"/>
        </w:rPr>
        <w:t xml:space="preserve">the company </w:t>
      </w:r>
      <w:r w:rsidRPr="007D55B1">
        <w:rPr>
          <w:rFonts w:ascii="Times New Roman" w:hAnsi="Times New Roman" w:cs="Times New Roman"/>
          <w:sz w:val="24"/>
          <w:szCs w:val="24"/>
        </w:rPr>
        <w:t xml:space="preserve">that was the size of a brick in </w:t>
      </w:r>
      <w:r w:rsidR="00A03295" w:rsidRPr="007D55B1">
        <w:rPr>
          <w:rFonts w:ascii="Times New Roman" w:hAnsi="Times New Roman" w:cs="Times New Roman"/>
          <w:sz w:val="24"/>
          <w:szCs w:val="24"/>
        </w:rPr>
        <w:t>the</w:t>
      </w:r>
      <w:r w:rsidRPr="007D55B1">
        <w:rPr>
          <w:rFonts w:ascii="Times New Roman" w:hAnsi="Times New Roman" w:cs="Times New Roman"/>
          <w:sz w:val="24"/>
          <w:szCs w:val="24"/>
        </w:rPr>
        <w:t xml:space="preserve"> pocket or purse. Today's </w:t>
      </w:r>
      <w:r w:rsidR="00A03295" w:rsidRPr="007D55B1">
        <w:rPr>
          <w:rFonts w:ascii="Times New Roman" w:hAnsi="Times New Roman" w:cs="Times New Roman"/>
          <w:sz w:val="24"/>
          <w:szCs w:val="24"/>
        </w:rPr>
        <w:t>e-commerce</w:t>
      </w:r>
      <w:r w:rsidRPr="007D55B1">
        <w:rPr>
          <w:rFonts w:ascii="Times New Roman" w:hAnsi="Times New Roman" w:cs="Times New Roman"/>
          <w:sz w:val="24"/>
          <w:szCs w:val="24"/>
        </w:rPr>
        <w:t xml:space="preserve">, on the other hand, </w:t>
      </w:r>
      <w:r w:rsidR="00A03295" w:rsidRPr="007D55B1">
        <w:rPr>
          <w:rFonts w:ascii="Times New Roman" w:hAnsi="Times New Roman" w:cs="Times New Roman"/>
          <w:sz w:val="24"/>
          <w:szCs w:val="24"/>
        </w:rPr>
        <w:t>is</w:t>
      </w:r>
      <w:r w:rsidRPr="007D55B1">
        <w:rPr>
          <w:rFonts w:ascii="Times New Roman" w:hAnsi="Times New Roman" w:cs="Times New Roman"/>
          <w:sz w:val="24"/>
          <w:szCs w:val="24"/>
        </w:rPr>
        <w:t xml:space="preserve"> becoming lighter and thinner with each passing year.</w:t>
      </w:r>
      <w:r w:rsidR="00A03295" w:rsidRPr="007D55B1">
        <w:rPr>
          <w:rFonts w:ascii="Times New Roman" w:hAnsi="Times New Roman" w:cs="Times New Roman"/>
          <w:sz w:val="24"/>
          <w:szCs w:val="24"/>
        </w:rPr>
        <w:t xml:space="preserve"> </w:t>
      </w:r>
      <w:r w:rsidRPr="007D55B1">
        <w:rPr>
          <w:rFonts w:ascii="Times New Roman" w:hAnsi="Times New Roman" w:cs="Times New Roman"/>
          <w:sz w:val="24"/>
          <w:szCs w:val="24"/>
        </w:rPr>
        <w:t>Finding what Amazon need is time-consuming. Employees avoid using the system entirely because it is too old and inefficient, or they spend significantly too much time storing information than is necessary. Older systems that are based on a decentralised design provide an additional barrier in terms of knowledge management. When this occurs, it is common for no one to know where information is kept, whether it is on a network drive, in the cloud, or in one of multiple databases.</w:t>
      </w:r>
    </w:p>
    <w:p w14:paraId="5B92387D" w14:textId="3D0D2EA8" w:rsidR="00C64201" w:rsidRPr="007D55B1" w:rsidRDefault="00C64201"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2. Employee motivation is number two.</w:t>
      </w:r>
    </w:p>
    <w:p w14:paraId="138DEFCD" w14:textId="1296BF0C" w:rsidR="00C64201" w:rsidRPr="007D55B1" w:rsidRDefault="00C64201"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 xml:space="preserve">Another issue that arises in the context of knowledge management in Amazon is motivation. Obviously, the value of a knowledge management system is determined by the amount of information that workers choose to exchange with one another. For example, if no one prepares a "lessons learned" paper after the conclusion of a project, the company will reap no long-term value from the initiative. As a result, when it comes to knowledge management, it is critical for firm executives to explain objectives, provide progress reports, and enforce compliance. In essence, creating expectations and then assessing </w:t>
      </w:r>
      <w:proofErr w:type="gramStart"/>
      <w:r w:rsidRPr="007D55B1">
        <w:rPr>
          <w:rFonts w:ascii="Times New Roman" w:hAnsi="Times New Roman" w:cs="Times New Roman"/>
          <w:sz w:val="24"/>
          <w:szCs w:val="24"/>
        </w:rPr>
        <w:t>whether or not</w:t>
      </w:r>
      <w:proofErr w:type="gramEnd"/>
      <w:r w:rsidRPr="007D55B1">
        <w:rPr>
          <w:rFonts w:ascii="Times New Roman" w:hAnsi="Times New Roman" w:cs="Times New Roman"/>
          <w:sz w:val="24"/>
          <w:szCs w:val="24"/>
        </w:rPr>
        <w:t xml:space="preserve"> workers have fulfilled those goals are critical.</w:t>
      </w:r>
    </w:p>
    <w:p w14:paraId="47353D86" w14:textId="143D7649" w:rsidR="00C64201" w:rsidRPr="007D55B1" w:rsidRDefault="00C64201"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3. Making knowledge easily accessible is number three.</w:t>
      </w:r>
    </w:p>
    <w:p w14:paraId="6EB563D6" w14:textId="6607D7C2" w:rsidR="001D26FD" w:rsidRPr="007D55B1" w:rsidRDefault="00C64201"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 xml:space="preserve">Having a knowledge management system does not provide any advantages if </w:t>
      </w:r>
      <w:r w:rsidR="00390648" w:rsidRPr="007D55B1">
        <w:rPr>
          <w:rFonts w:ascii="Times New Roman" w:hAnsi="Times New Roman" w:cs="Times New Roman"/>
          <w:sz w:val="24"/>
          <w:szCs w:val="24"/>
        </w:rPr>
        <w:t xml:space="preserve">Amazon </w:t>
      </w:r>
      <w:r w:rsidRPr="007D55B1">
        <w:rPr>
          <w:rFonts w:ascii="Times New Roman" w:hAnsi="Times New Roman" w:cs="Times New Roman"/>
          <w:sz w:val="24"/>
          <w:szCs w:val="24"/>
        </w:rPr>
        <w:t xml:space="preserve">users are unable to locate the resources, skills, or information that they need. Whenever search functionality is insufficient, obsolete, or irrelevant, a knowledge management problem of this kind is posed to the organisation. Once again, the correct knowledge management technology can often fix this issue. The importance of investing in an effective, well-designed knowledge management platform to assist Amazon in rising above these hurdles cannot be overstated. They ultimately want the manner they store information to provide </w:t>
      </w:r>
      <w:r w:rsidR="00390648" w:rsidRPr="007D55B1">
        <w:rPr>
          <w:rFonts w:ascii="Times New Roman" w:hAnsi="Times New Roman" w:cs="Times New Roman"/>
          <w:sz w:val="24"/>
          <w:szCs w:val="24"/>
        </w:rPr>
        <w:t>them</w:t>
      </w:r>
      <w:r w:rsidRPr="007D55B1">
        <w:rPr>
          <w:rFonts w:ascii="Times New Roman" w:hAnsi="Times New Roman" w:cs="Times New Roman"/>
          <w:sz w:val="24"/>
          <w:szCs w:val="24"/>
        </w:rPr>
        <w:t xml:space="preserve"> with a competitive edge - rather than hinder </w:t>
      </w:r>
      <w:r w:rsidR="00390648" w:rsidRPr="007D55B1">
        <w:rPr>
          <w:rFonts w:ascii="Times New Roman" w:hAnsi="Times New Roman" w:cs="Times New Roman"/>
          <w:sz w:val="24"/>
          <w:szCs w:val="24"/>
        </w:rPr>
        <w:t>Amazon</w:t>
      </w:r>
      <w:r w:rsidR="009F1E2F" w:rsidRPr="007D55B1">
        <w:rPr>
          <w:rFonts w:ascii="Times New Roman" w:hAnsi="Times New Roman" w:cs="Times New Roman"/>
          <w:sz w:val="24"/>
          <w:szCs w:val="24"/>
        </w:rPr>
        <w:t>’s</w:t>
      </w:r>
      <w:r w:rsidRPr="007D55B1">
        <w:rPr>
          <w:rFonts w:ascii="Times New Roman" w:hAnsi="Times New Roman" w:cs="Times New Roman"/>
          <w:sz w:val="24"/>
          <w:szCs w:val="24"/>
        </w:rPr>
        <w:t xml:space="preserve"> ability to achieve </w:t>
      </w:r>
      <w:r w:rsidR="009F1E2F" w:rsidRPr="007D55B1">
        <w:rPr>
          <w:rFonts w:ascii="Times New Roman" w:hAnsi="Times New Roman" w:cs="Times New Roman"/>
          <w:sz w:val="24"/>
          <w:szCs w:val="24"/>
        </w:rPr>
        <w:t>their</w:t>
      </w:r>
      <w:r w:rsidRPr="007D55B1">
        <w:rPr>
          <w:rFonts w:ascii="Times New Roman" w:hAnsi="Times New Roman" w:cs="Times New Roman"/>
          <w:sz w:val="24"/>
          <w:szCs w:val="24"/>
        </w:rPr>
        <w:t xml:space="preserve"> goals.</w:t>
      </w:r>
    </w:p>
    <w:p w14:paraId="1F8D3FC8" w14:textId="77777777" w:rsidR="001971FA" w:rsidRPr="007D55B1" w:rsidRDefault="001971FA"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4. Limiting one's attention to just explicit or tacit knowledge</w:t>
      </w:r>
    </w:p>
    <w:p w14:paraId="5F4475E6" w14:textId="38917A35" w:rsidR="001D26FD" w:rsidRPr="007D55B1" w:rsidRDefault="001971FA"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One of the most common challenges that firms make when attempting to implement knowledge management is prioritising solely explicit knowledge. Working diligently on everything explicit recorded success stories, case studies, best practises, and so on, Amazon is no longer engaged in knowledge management, but rather in document management, which is simply a subset of knowledge management in the real sense</w:t>
      </w:r>
      <w:r w:rsidR="0073714F" w:rsidRPr="007D55B1">
        <w:rPr>
          <w:rFonts w:ascii="Times New Roman" w:hAnsi="Times New Roman" w:cs="Times New Roman"/>
          <w:sz w:val="24"/>
          <w:szCs w:val="24"/>
        </w:rPr>
        <w:t xml:space="preserve"> (</w:t>
      </w:r>
      <w:proofErr w:type="spellStart"/>
      <w:r w:rsidR="0073714F" w:rsidRPr="007D55B1">
        <w:rPr>
          <w:rFonts w:ascii="Times New Roman" w:hAnsi="Times New Roman" w:cs="Times New Roman"/>
          <w:sz w:val="24"/>
          <w:szCs w:val="24"/>
        </w:rPr>
        <w:t>Alavi</w:t>
      </w:r>
      <w:proofErr w:type="spellEnd"/>
      <w:r w:rsidR="0073714F" w:rsidRPr="007D55B1">
        <w:rPr>
          <w:rFonts w:ascii="Times New Roman" w:hAnsi="Times New Roman" w:cs="Times New Roman"/>
          <w:sz w:val="24"/>
          <w:szCs w:val="24"/>
        </w:rPr>
        <w:t xml:space="preserve"> and </w:t>
      </w:r>
      <w:proofErr w:type="spellStart"/>
      <w:r w:rsidR="0073714F" w:rsidRPr="007D55B1">
        <w:rPr>
          <w:rFonts w:ascii="Times New Roman" w:hAnsi="Times New Roman" w:cs="Times New Roman"/>
          <w:sz w:val="24"/>
          <w:szCs w:val="24"/>
        </w:rPr>
        <w:t>Leidner</w:t>
      </w:r>
      <w:proofErr w:type="spellEnd"/>
      <w:r w:rsidR="0073714F" w:rsidRPr="007D55B1">
        <w:rPr>
          <w:rFonts w:ascii="Times New Roman" w:hAnsi="Times New Roman" w:cs="Times New Roman"/>
          <w:sz w:val="24"/>
          <w:szCs w:val="24"/>
        </w:rPr>
        <w:t>, 2001)</w:t>
      </w:r>
      <w:r w:rsidRPr="007D55B1">
        <w:rPr>
          <w:rFonts w:ascii="Times New Roman" w:hAnsi="Times New Roman" w:cs="Times New Roman"/>
          <w:sz w:val="24"/>
          <w:szCs w:val="24"/>
        </w:rPr>
        <w:t xml:space="preserve">. In </w:t>
      </w:r>
      <w:r w:rsidRPr="007D55B1">
        <w:rPr>
          <w:rFonts w:ascii="Times New Roman" w:hAnsi="Times New Roman" w:cs="Times New Roman"/>
          <w:sz w:val="24"/>
          <w:szCs w:val="24"/>
        </w:rPr>
        <w:lastRenderedPageBreak/>
        <w:t>addition, focusing just tacit information increases the likelihood that such unrecorded knowledge will become inaccessible as soon as the tacit knowledge owner takes a day off or quits the organisation.</w:t>
      </w:r>
    </w:p>
    <w:p w14:paraId="304ECE3A" w14:textId="77777777" w:rsidR="00E85090" w:rsidRPr="007D55B1" w:rsidRDefault="00E85090"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5. Leaving no one has access to information</w:t>
      </w:r>
    </w:p>
    <w:p w14:paraId="071ACC11" w14:textId="00F08BDB" w:rsidR="001971FA" w:rsidRPr="007D55B1" w:rsidRDefault="00E85090"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Corporate knowledge is only useful if it is made accessible to the public. Unfortunately, key knowledge items and assets are easily lost in the vast amounts of information created on a regular basis, making them difficult to locate. Therefore, Amazon employees have a difficult time locating important information when they need it. And to make matters worse, the lack of a search option implies that information is left unused, and so does not provide any value to the organisation.</w:t>
      </w:r>
    </w:p>
    <w:p w14:paraId="2E301CEC" w14:textId="77777777" w:rsidR="00291037" w:rsidRPr="007D55B1" w:rsidRDefault="00291037" w:rsidP="007D55B1">
      <w:pPr>
        <w:spacing w:after="0" w:line="360" w:lineRule="auto"/>
        <w:ind w:firstLine="851"/>
        <w:jc w:val="both"/>
        <w:rPr>
          <w:rFonts w:ascii="Times New Roman" w:hAnsi="Times New Roman" w:cs="Times New Roman"/>
          <w:sz w:val="24"/>
          <w:szCs w:val="24"/>
        </w:rPr>
      </w:pPr>
    </w:p>
    <w:p w14:paraId="4B1AB4CE" w14:textId="77777777" w:rsidR="00E92102" w:rsidRPr="007D55B1" w:rsidRDefault="00E92102" w:rsidP="007D55B1">
      <w:pPr>
        <w:spacing w:after="0" w:line="360" w:lineRule="auto"/>
        <w:ind w:firstLine="851"/>
        <w:jc w:val="both"/>
        <w:rPr>
          <w:rFonts w:ascii="Times New Roman" w:hAnsi="Times New Roman" w:cs="Times New Roman"/>
          <w:sz w:val="24"/>
          <w:szCs w:val="24"/>
        </w:rPr>
      </w:pPr>
    </w:p>
    <w:p w14:paraId="73E3171E" w14:textId="6FC4D4D9" w:rsidR="00E92102" w:rsidRPr="007D55B1" w:rsidRDefault="00D120FB" w:rsidP="007D55B1">
      <w:pPr>
        <w:pStyle w:val="Heading1"/>
        <w:spacing w:before="0" w:line="360" w:lineRule="auto"/>
        <w:rPr>
          <w:rFonts w:ascii="Times New Roman" w:hAnsi="Times New Roman" w:cs="Times New Roman"/>
          <w:b/>
          <w:bCs/>
          <w:color w:val="auto"/>
          <w:sz w:val="28"/>
          <w:szCs w:val="28"/>
        </w:rPr>
      </w:pPr>
      <w:bookmarkStart w:id="3" w:name="_Toc92448231"/>
      <w:r w:rsidRPr="007D55B1">
        <w:rPr>
          <w:rFonts w:ascii="Times New Roman" w:hAnsi="Times New Roman" w:cs="Times New Roman"/>
          <w:b/>
          <w:bCs/>
          <w:color w:val="auto"/>
          <w:sz w:val="28"/>
          <w:szCs w:val="28"/>
        </w:rPr>
        <w:t>Importance of understanding the knowledge management for Amazon</w:t>
      </w:r>
      <w:bookmarkEnd w:id="3"/>
    </w:p>
    <w:p w14:paraId="2FF1B238" w14:textId="77777777" w:rsidR="00906211" w:rsidRPr="007D55B1" w:rsidRDefault="00906211" w:rsidP="007D55B1">
      <w:pPr>
        <w:spacing w:after="0" w:line="360" w:lineRule="auto"/>
        <w:ind w:firstLine="851"/>
        <w:jc w:val="both"/>
        <w:rPr>
          <w:rFonts w:ascii="Times New Roman" w:hAnsi="Times New Roman" w:cs="Times New Roman"/>
          <w:sz w:val="24"/>
          <w:szCs w:val="24"/>
        </w:rPr>
      </w:pPr>
    </w:p>
    <w:p w14:paraId="764D1E03" w14:textId="5A42FD58" w:rsidR="001D26FD" w:rsidRPr="007D55B1" w:rsidRDefault="00906211"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Today</w:t>
      </w:r>
      <w:r w:rsidR="00972063" w:rsidRPr="007D55B1">
        <w:rPr>
          <w:rFonts w:ascii="Times New Roman" w:hAnsi="Times New Roman" w:cs="Times New Roman"/>
          <w:sz w:val="24"/>
          <w:szCs w:val="24"/>
        </w:rPr>
        <w:t>, it is no longer debatable that we live in a globalised world characterised by rapid information movement over vast physical distances via the use of the Internet. As a result of globalisation, knowledge-based economies have emerged, with a strong emphasis put on the proper management of human capital to guarantee that employees continue to provide the appropriate amount of value for the economy</w:t>
      </w:r>
      <w:r w:rsidR="00057B37" w:rsidRPr="007D55B1">
        <w:rPr>
          <w:rFonts w:ascii="Times New Roman" w:hAnsi="Times New Roman" w:cs="Times New Roman"/>
          <w:sz w:val="24"/>
          <w:szCs w:val="24"/>
        </w:rPr>
        <w:t xml:space="preserve"> (</w:t>
      </w:r>
      <w:proofErr w:type="spellStart"/>
      <w:r w:rsidR="00057B37" w:rsidRPr="007D55B1">
        <w:rPr>
          <w:rFonts w:ascii="Times New Roman" w:hAnsi="Times New Roman" w:cs="Times New Roman"/>
          <w:sz w:val="24"/>
          <w:szCs w:val="24"/>
        </w:rPr>
        <w:t>Darroch</w:t>
      </w:r>
      <w:proofErr w:type="spellEnd"/>
      <w:r w:rsidR="00057B37" w:rsidRPr="007D55B1">
        <w:rPr>
          <w:rFonts w:ascii="Times New Roman" w:hAnsi="Times New Roman" w:cs="Times New Roman"/>
          <w:sz w:val="24"/>
          <w:szCs w:val="24"/>
        </w:rPr>
        <w:t>, 2019)</w:t>
      </w:r>
      <w:r w:rsidR="00972063" w:rsidRPr="007D55B1">
        <w:rPr>
          <w:rFonts w:ascii="Times New Roman" w:hAnsi="Times New Roman" w:cs="Times New Roman"/>
          <w:sz w:val="24"/>
          <w:szCs w:val="24"/>
        </w:rPr>
        <w:t xml:space="preserve">. In today's economic environment, organisations no longer compete only </w:t>
      </w:r>
      <w:proofErr w:type="gramStart"/>
      <w:r w:rsidR="00972063" w:rsidRPr="007D55B1">
        <w:rPr>
          <w:rFonts w:ascii="Times New Roman" w:hAnsi="Times New Roman" w:cs="Times New Roman"/>
          <w:sz w:val="24"/>
          <w:szCs w:val="24"/>
        </w:rPr>
        <w:t>on the basis of</w:t>
      </w:r>
      <w:proofErr w:type="gramEnd"/>
      <w:r w:rsidR="00972063" w:rsidRPr="007D55B1">
        <w:rPr>
          <w:rFonts w:ascii="Times New Roman" w:hAnsi="Times New Roman" w:cs="Times New Roman"/>
          <w:sz w:val="24"/>
          <w:szCs w:val="24"/>
        </w:rPr>
        <w:t xml:space="preserve"> financial resources and strength; rather, knowledge is the new competitive advantage that organisations must strive to achieve.</w:t>
      </w:r>
    </w:p>
    <w:p w14:paraId="5367D682" w14:textId="22944FB6" w:rsidR="006F4AAA" w:rsidRPr="007D55B1" w:rsidRDefault="006F4AAA"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Over the last few decades, knowledge management has been a major topic of debate. The significance of knowledge management has been increasingly acknowledged in recent years as the foundations of industrialised economies have changed from natural resources to intellectual assets. Since 1995, there has been a tremendous boom of literature devoted to the evolving notion of knowledge management</w:t>
      </w:r>
      <w:r w:rsidR="00D0005E" w:rsidRPr="007D55B1">
        <w:rPr>
          <w:rFonts w:ascii="Times New Roman" w:hAnsi="Times New Roman" w:cs="Times New Roman"/>
        </w:rPr>
        <w:t xml:space="preserve"> </w:t>
      </w:r>
      <w:r w:rsidR="00D0005E" w:rsidRPr="007D55B1">
        <w:rPr>
          <w:rFonts w:ascii="Times New Roman" w:hAnsi="Times New Roman" w:cs="Times New Roman"/>
          <w:sz w:val="24"/>
          <w:szCs w:val="24"/>
        </w:rPr>
        <w:t>(</w:t>
      </w:r>
      <w:proofErr w:type="spellStart"/>
      <w:r w:rsidR="00D0005E" w:rsidRPr="007D55B1">
        <w:rPr>
          <w:rFonts w:ascii="Times New Roman" w:hAnsi="Times New Roman" w:cs="Times New Roman"/>
          <w:sz w:val="24"/>
          <w:szCs w:val="24"/>
        </w:rPr>
        <w:t>Correll</w:t>
      </w:r>
      <w:proofErr w:type="spellEnd"/>
      <w:r w:rsidR="00D0005E" w:rsidRPr="007D55B1">
        <w:rPr>
          <w:rFonts w:ascii="Times New Roman" w:hAnsi="Times New Roman" w:cs="Times New Roman"/>
          <w:sz w:val="24"/>
          <w:szCs w:val="24"/>
        </w:rPr>
        <w:t xml:space="preserve"> et al., 2018)</w:t>
      </w:r>
      <w:r w:rsidRPr="007D55B1">
        <w:rPr>
          <w:rFonts w:ascii="Times New Roman" w:hAnsi="Times New Roman" w:cs="Times New Roman"/>
          <w:sz w:val="24"/>
          <w:szCs w:val="24"/>
        </w:rPr>
        <w:t xml:space="preserve">. Today, it is difficult to attend a conference or read a published magazine without seeing text that refers to the notion of knowledge management. It is consequently impossible to overstate the significance of knowledge management as a crucial instrument in organisations and society. Knowledge management has become a popular term. The understanding that organisations compete </w:t>
      </w:r>
      <w:proofErr w:type="gramStart"/>
      <w:r w:rsidRPr="007D55B1">
        <w:rPr>
          <w:rFonts w:ascii="Times New Roman" w:hAnsi="Times New Roman" w:cs="Times New Roman"/>
          <w:sz w:val="24"/>
          <w:szCs w:val="24"/>
        </w:rPr>
        <w:t>on the basis of</w:t>
      </w:r>
      <w:proofErr w:type="gramEnd"/>
      <w:r w:rsidRPr="007D55B1">
        <w:rPr>
          <w:rFonts w:ascii="Times New Roman" w:hAnsi="Times New Roman" w:cs="Times New Roman"/>
          <w:sz w:val="24"/>
          <w:szCs w:val="24"/>
        </w:rPr>
        <w:t xml:space="preserve"> their knowledge-based assets sparked a great deal of interest in knowledge management. The capacity to exploit knowledge-based assets is critical for even non-</w:t>
      </w:r>
      <w:r w:rsidRPr="007D55B1">
        <w:rPr>
          <w:rFonts w:ascii="Times New Roman" w:hAnsi="Times New Roman" w:cs="Times New Roman"/>
          <w:sz w:val="24"/>
          <w:szCs w:val="24"/>
        </w:rPr>
        <w:lastRenderedPageBreak/>
        <w:t>competitive organisations (e.g., government institutions and non-profit organisations) to prosper or fail in their respective industries.</w:t>
      </w:r>
    </w:p>
    <w:p w14:paraId="1F1BF964" w14:textId="7E59649B" w:rsidR="001D26FD" w:rsidRPr="007D55B1" w:rsidRDefault="00F56382"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 xml:space="preserve">It is argued that knowledge management is a critical and vital aspect in ensuring the survival of an organisation and the preservation of its competitive power. Knowledge management is defined as a framework for developing an organization's strategy, structures, and procedures </w:t>
      </w:r>
      <w:proofErr w:type="gramStart"/>
      <w:r w:rsidRPr="007D55B1">
        <w:rPr>
          <w:rFonts w:ascii="Times New Roman" w:hAnsi="Times New Roman" w:cs="Times New Roman"/>
          <w:sz w:val="24"/>
          <w:szCs w:val="24"/>
        </w:rPr>
        <w:t>in order for</w:t>
      </w:r>
      <w:proofErr w:type="gramEnd"/>
      <w:r w:rsidRPr="007D55B1">
        <w:rPr>
          <w:rFonts w:ascii="Times New Roman" w:hAnsi="Times New Roman" w:cs="Times New Roman"/>
          <w:sz w:val="24"/>
          <w:szCs w:val="24"/>
        </w:rPr>
        <w:t xml:space="preserve"> the organisation to utilise what it knows to learn and to produce economic and social value for its customers and for the wider society in which it operates. Having a strong ability to retain, develop and organise their workers' competencies is essential for organisations to stay at the forefront of their industries and get an advantage over their rivals. Understanding the successes and failures of knowledge management within organisations is critical to understanding how organisations recognise, create, transform, and distribute knowledge. Identifying the resources that allow an organisation to recognise, create, transform, and distribute knowledge is critical to understanding how organisations succeed and fail in their knowledge management efforts. Innovative and high-performing organisations are those that efficiently manage and share their knowledge and expertise.</w:t>
      </w:r>
    </w:p>
    <w:p w14:paraId="6C0558BD" w14:textId="56C98DD9" w:rsidR="001D26FD" w:rsidRPr="007D55B1" w:rsidRDefault="00892B98"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 xml:space="preserve">Successful organisations increasingly appreciate the importance of knowledge management, have developed strategies for how to achieve this goal, and are devoting significant time and resources to these endeavours. This is </w:t>
      </w:r>
      <w:proofErr w:type="gramStart"/>
      <w:r w:rsidRPr="007D55B1">
        <w:rPr>
          <w:rFonts w:ascii="Times New Roman" w:hAnsi="Times New Roman" w:cs="Times New Roman"/>
          <w:sz w:val="24"/>
          <w:szCs w:val="24"/>
        </w:rPr>
        <w:t>due to the fact that</w:t>
      </w:r>
      <w:proofErr w:type="gramEnd"/>
      <w:r w:rsidRPr="007D55B1">
        <w:rPr>
          <w:rFonts w:ascii="Times New Roman" w:hAnsi="Times New Roman" w:cs="Times New Roman"/>
          <w:sz w:val="24"/>
          <w:szCs w:val="24"/>
        </w:rPr>
        <w:t xml:space="preserve"> knowledge management has been defined as a fundamental driver of organisational success and as one of the most significant resources for the survival and profitability of businesses. As a result, efficiently managing and exploiting information is critical for organisations seeking to maximise the value of their assets</w:t>
      </w:r>
      <w:r w:rsidR="005836A8" w:rsidRPr="007D55B1">
        <w:rPr>
          <w:rFonts w:ascii="Times New Roman" w:hAnsi="Times New Roman" w:cs="Times New Roman"/>
        </w:rPr>
        <w:t xml:space="preserve"> </w:t>
      </w:r>
      <w:r w:rsidR="005836A8" w:rsidRPr="007D55B1">
        <w:rPr>
          <w:rFonts w:ascii="Times New Roman" w:hAnsi="Times New Roman" w:cs="Times New Roman"/>
          <w:sz w:val="24"/>
          <w:szCs w:val="24"/>
        </w:rPr>
        <w:t>(De Long and Fahey, 2000)</w:t>
      </w:r>
      <w:r w:rsidRPr="007D55B1">
        <w:rPr>
          <w:rFonts w:ascii="Times New Roman" w:hAnsi="Times New Roman" w:cs="Times New Roman"/>
          <w:sz w:val="24"/>
          <w:szCs w:val="24"/>
        </w:rPr>
        <w:t>. The increased emphasis and importance placed on the acquisition of knowledge management in both literature and practise in recent years is also a result of changes in the environment, including increasing globalisation of competition, the speed with which information and knowledge ages, the dynamic nature of both product and process innovations, and competition through buyer markets.</w:t>
      </w:r>
      <w:r w:rsidR="00164560" w:rsidRPr="007D55B1">
        <w:rPr>
          <w:rFonts w:ascii="Times New Roman" w:hAnsi="Times New Roman" w:cs="Times New Roman"/>
          <w:sz w:val="24"/>
          <w:szCs w:val="24"/>
        </w:rPr>
        <w:t xml:space="preserve"> For Amazon to survive and maintain its competitive edge, knowledge management is an important and necessary component. As a result, it is essential for managers and executives to consider knowledge management as a prerequisite for increased productivity and flexibility in both the private and public sectors.</w:t>
      </w:r>
    </w:p>
    <w:p w14:paraId="026B5A2B" w14:textId="77777777" w:rsidR="00DF6CF4" w:rsidRPr="007D55B1" w:rsidRDefault="00DF6CF4" w:rsidP="007D55B1">
      <w:pPr>
        <w:spacing w:after="0" w:line="360" w:lineRule="auto"/>
        <w:ind w:firstLine="851"/>
        <w:jc w:val="both"/>
        <w:rPr>
          <w:rFonts w:ascii="Times New Roman" w:hAnsi="Times New Roman" w:cs="Times New Roman"/>
          <w:sz w:val="24"/>
          <w:szCs w:val="24"/>
        </w:rPr>
      </w:pPr>
    </w:p>
    <w:p w14:paraId="097D26FD" w14:textId="77777777" w:rsidR="00B64EBC" w:rsidRPr="007D55B1" w:rsidRDefault="00B64EBC" w:rsidP="007D55B1">
      <w:pPr>
        <w:spacing w:after="0" w:line="360" w:lineRule="auto"/>
        <w:ind w:firstLine="851"/>
        <w:jc w:val="both"/>
        <w:rPr>
          <w:rFonts w:ascii="Times New Roman" w:hAnsi="Times New Roman" w:cs="Times New Roman"/>
          <w:sz w:val="24"/>
          <w:szCs w:val="24"/>
        </w:rPr>
      </w:pPr>
    </w:p>
    <w:p w14:paraId="1558B61B" w14:textId="0A75F16F" w:rsidR="00DF6CF4" w:rsidRPr="007D55B1" w:rsidRDefault="00D210B9" w:rsidP="007D55B1">
      <w:pPr>
        <w:pStyle w:val="Heading1"/>
        <w:spacing w:before="0" w:line="360" w:lineRule="auto"/>
        <w:rPr>
          <w:rFonts w:ascii="Times New Roman" w:hAnsi="Times New Roman" w:cs="Times New Roman"/>
          <w:b/>
          <w:bCs/>
          <w:color w:val="auto"/>
          <w:sz w:val="28"/>
          <w:szCs w:val="28"/>
        </w:rPr>
      </w:pPr>
      <w:bookmarkStart w:id="4" w:name="_Toc92448232"/>
      <w:r w:rsidRPr="007D55B1">
        <w:rPr>
          <w:rFonts w:ascii="Times New Roman" w:hAnsi="Times New Roman" w:cs="Times New Roman"/>
          <w:b/>
          <w:bCs/>
          <w:color w:val="auto"/>
          <w:sz w:val="28"/>
          <w:szCs w:val="28"/>
        </w:rPr>
        <w:lastRenderedPageBreak/>
        <w:t>Recommendations to strengthen Amazon’s knowledge management practices</w:t>
      </w:r>
      <w:bookmarkEnd w:id="4"/>
    </w:p>
    <w:p w14:paraId="23DA76C9" w14:textId="77777777" w:rsidR="00906211" w:rsidRPr="007D55B1" w:rsidRDefault="00906211" w:rsidP="007D55B1">
      <w:pPr>
        <w:spacing w:after="0" w:line="360" w:lineRule="auto"/>
        <w:ind w:firstLine="851"/>
        <w:jc w:val="both"/>
        <w:rPr>
          <w:rFonts w:ascii="Times New Roman" w:hAnsi="Times New Roman" w:cs="Times New Roman"/>
          <w:sz w:val="24"/>
          <w:szCs w:val="24"/>
        </w:rPr>
      </w:pPr>
    </w:p>
    <w:p w14:paraId="01722114" w14:textId="6A60EFC0" w:rsidR="00681367" w:rsidRPr="007D55B1" w:rsidRDefault="00681367"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 xml:space="preserve">It is critical to provide suggestions that will assist Amazon Inc. in enhancing its operations and profitability. Appropriate knowledge management strategies aid in the development of skills and methods for enhancing profitability within an industry (Majed, </w:t>
      </w:r>
      <w:proofErr w:type="spellStart"/>
      <w:r w:rsidRPr="007D55B1">
        <w:rPr>
          <w:rFonts w:ascii="Times New Roman" w:hAnsi="Times New Roman" w:cs="Times New Roman"/>
          <w:sz w:val="24"/>
          <w:szCs w:val="24"/>
        </w:rPr>
        <w:t>Nuraddin</w:t>
      </w:r>
      <w:proofErr w:type="spellEnd"/>
      <w:r w:rsidRPr="007D55B1">
        <w:rPr>
          <w:rFonts w:ascii="Times New Roman" w:hAnsi="Times New Roman" w:cs="Times New Roman"/>
          <w:sz w:val="24"/>
          <w:szCs w:val="24"/>
        </w:rPr>
        <w:t xml:space="preserve"> and Hama, 2018). Amazon has recently made strides in adopting digital techniques to corporate management. The company's first advice is to create leadership development seminars for all workers and supervisors. It's important to remember that education may help develop abilities and professionalism in dealing with clients in the market (</w:t>
      </w:r>
      <w:proofErr w:type="spellStart"/>
      <w:r w:rsidRPr="007D55B1">
        <w:rPr>
          <w:rFonts w:ascii="Times New Roman" w:hAnsi="Times New Roman" w:cs="Times New Roman"/>
          <w:sz w:val="24"/>
          <w:szCs w:val="24"/>
        </w:rPr>
        <w:t>Vakulenko</w:t>
      </w:r>
      <w:proofErr w:type="spellEnd"/>
      <w:r w:rsidRPr="007D55B1">
        <w:rPr>
          <w:rFonts w:ascii="Times New Roman" w:hAnsi="Times New Roman" w:cs="Times New Roman"/>
          <w:sz w:val="24"/>
          <w:szCs w:val="24"/>
        </w:rPr>
        <w:t xml:space="preserve"> et al., 2019). The corporation has recently come under fire for its poor leadership techniques. Much work </w:t>
      </w:r>
      <w:proofErr w:type="gramStart"/>
      <w:r w:rsidRPr="007D55B1">
        <w:rPr>
          <w:rFonts w:ascii="Times New Roman" w:hAnsi="Times New Roman" w:cs="Times New Roman"/>
          <w:sz w:val="24"/>
          <w:szCs w:val="24"/>
        </w:rPr>
        <w:t>need</w:t>
      </w:r>
      <w:proofErr w:type="gramEnd"/>
      <w:r w:rsidRPr="007D55B1">
        <w:rPr>
          <w:rFonts w:ascii="Times New Roman" w:hAnsi="Times New Roman" w:cs="Times New Roman"/>
          <w:sz w:val="24"/>
          <w:szCs w:val="24"/>
        </w:rPr>
        <w:t xml:space="preserve"> to be done to ensure that each person is adequately educated and skilled for their position in order to enhance service delivery. Digital techniques to data collection and dissemination should not be disregarded, as they may assist develop market operations. For instance, the implementation of big data analytics might be strategic in terms of storing a vast pool of data that can be used for future decision-making (Dixit, Clouse and </w:t>
      </w:r>
      <w:proofErr w:type="spellStart"/>
      <w:r w:rsidRPr="007D55B1">
        <w:rPr>
          <w:rFonts w:ascii="Times New Roman" w:hAnsi="Times New Roman" w:cs="Times New Roman"/>
          <w:sz w:val="24"/>
          <w:szCs w:val="24"/>
        </w:rPr>
        <w:t>Turken</w:t>
      </w:r>
      <w:proofErr w:type="spellEnd"/>
      <w:r w:rsidRPr="007D55B1">
        <w:rPr>
          <w:rFonts w:ascii="Times New Roman" w:hAnsi="Times New Roman" w:cs="Times New Roman"/>
          <w:sz w:val="24"/>
          <w:szCs w:val="24"/>
        </w:rPr>
        <w:t>, 2019). </w:t>
      </w:r>
    </w:p>
    <w:p w14:paraId="219B720A" w14:textId="63F4448D" w:rsidR="001D26FD" w:rsidRPr="007D55B1" w:rsidRDefault="00681367"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 xml:space="preserve">The second advice is for the organisation to strengthen its people management practises, which </w:t>
      </w:r>
      <w:proofErr w:type="gramStart"/>
      <w:r w:rsidRPr="007D55B1">
        <w:rPr>
          <w:rFonts w:ascii="Times New Roman" w:hAnsi="Times New Roman" w:cs="Times New Roman"/>
          <w:sz w:val="24"/>
          <w:szCs w:val="24"/>
        </w:rPr>
        <w:t>have an effect on</w:t>
      </w:r>
      <w:proofErr w:type="gramEnd"/>
      <w:r w:rsidRPr="007D55B1">
        <w:rPr>
          <w:rFonts w:ascii="Times New Roman" w:hAnsi="Times New Roman" w:cs="Times New Roman"/>
          <w:sz w:val="24"/>
          <w:szCs w:val="24"/>
        </w:rPr>
        <w:t xml:space="preserve"> information flow</w:t>
      </w:r>
      <w:r w:rsidR="00057B37" w:rsidRPr="007D55B1">
        <w:rPr>
          <w:rFonts w:ascii="Times New Roman" w:hAnsi="Times New Roman" w:cs="Times New Roman"/>
          <w:sz w:val="24"/>
          <w:szCs w:val="24"/>
        </w:rPr>
        <w:t xml:space="preserve"> (</w:t>
      </w:r>
      <w:proofErr w:type="spellStart"/>
      <w:r w:rsidR="00057B37" w:rsidRPr="007D55B1">
        <w:rPr>
          <w:rFonts w:ascii="Times New Roman" w:hAnsi="Times New Roman" w:cs="Times New Roman"/>
          <w:sz w:val="24"/>
          <w:szCs w:val="24"/>
        </w:rPr>
        <w:t>Darroch</w:t>
      </w:r>
      <w:proofErr w:type="spellEnd"/>
      <w:r w:rsidR="00057B37" w:rsidRPr="007D55B1">
        <w:rPr>
          <w:rFonts w:ascii="Times New Roman" w:hAnsi="Times New Roman" w:cs="Times New Roman"/>
          <w:sz w:val="24"/>
          <w:szCs w:val="24"/>
        </w:rPr>
        <w:t>, 2019)</w:t>
      </w:r>
      <w:r w:rsidRPr="007D55B1">
        <w:rPr>
          <w:rFonts w:ascii="Times New Roman" w:hAnsi="Times New Roman" w:cs="Times New Roman"/>
          <w:sz w:val="24"/>
          <w:szCs w:val="24"/>
        </w:rPr>
        <w:t xml:space="preserve">. The company has recently gathered information on an internal and external level using a variety of methods (Dixit, Clouse and </w:t>
      </w:r>
      <w:proofErr w:type="spellStart"/>
      <w:r w:rsidRPr="007D55B1">
        <w:rPr>
          <w:rFonts w:ascii="Times New Roman" w:hAnsi="Times New Roman" w:cs="Times New Roman"/>
          <w:sz w:val="24"/>
          <w:szCs w:val="24"/>
        </w:rPr>
        <w:t>Turken</w:t>
      </w:r>
      <w:proofErr w:type="spellEnd"/>
      <w:r w:rsidRPr="007D55B1">
        <w:rPr>
          <w:rFonts w:ascii="Times New Roman" w:hAnsi="Times New Roman" w:cs="Times New Roman"/>
          <w:sz w:val="24"/>
          <w:szCs w:val="24"/>
        </w:rPr>
        <w:t>, 2019). The bottom-up method enables the organisation to collect data that may be valuable in future decision-making. In the past, the organization's poor leadership style drew criticism for treating certain employees unfairly (</w:t>
      </w:r>
      <w:proofErr w:type="spellStart"/>
      <w:r w:rsidRPr="007D55B1">
        <w:rPr>
          <w:rFonts w:ascii="Times New Roman" w:hAnsi="Times New Roman" w:cs="Times New Roman"/>
          <w:sz w:val="24"/>
          <w:szCs w:val="24"/>
        </w:rPr>
        <w:t>Vakulenko</w:t>
      </w:r>
      <w:proofErr w:type="spellEnd"/>
      <w:r w:rsidRPr="007D55B1">
        <w:rPr>
          <w:rFonts w:ascii="Times New Roman" w:hAnsi="Times New Roman" w:cs="Times New Roman"/>
          <w:sz w:val="24"/>
          <w:szCs w:val="24"/>
        </w:rPr>
        <w:t xml:space="preserve"> et al., 2019). For example, the recruiting process and collaboration with suppliers should be open and supportive of ethical behaviour. Paying workers at an insufficient rate might result in failure or discouragement while executing certain jobs. Employees' leadership talents may be enhanced via developing programmes and training (Majed, </w:t>
      </w:r>
      <w:proofErr w:type="spellStart"/>
      <w:r w:rsidRPr="007D55B1">
        <w:rPr>
          <w:rFonts w:ascii="Times New Roman" w:hAnsi="Times New Roman" w:cs="Times New Roman"/>
          <w:sz w:val="24"/>
          <w:szCs w:val="24"/>
        </w:rPr>
        <w:t>Nuraddin</w:t>
      </w:r>
      <w:proofErr w:type="spellEnd"/>
      <w:r w:rsidRPr="007D55B1">
        <w:rPr>
          <w:rFonts w:ascii="Times New Roman" w:hAnsi="Times New Roman" w:cs="Times New Roman"/>
          <w:sz w:val="24"/>
          <w:szCs w:val="24"/>
        </w:rPr>
        <w:t xml:space="preserve"> and Hama, 2018). Additionally, it is necessary to expand its coverage to other markets </w:t>
      </w:r>
      <w:proofErr w:type="gramStart"/>
      <w:r w:rsidRPr="007D55B1">
        <w:rPr>
          <w:rFonts w:ascii="Times New Roman" w:hAnsi="Times New Roman" w:cs="Times New Roman"/>
          <w:sz w:val="24"/>
          <w:szCs w:val="24"/>
        </w:rPr>
        <w:t>in order to</w:t>
      </w:r>
      <w:proofErr w:type="gramEnd"/>
      <w:r w:rsidRPr="007D55B1">
        <w:rPr>
          <w:rFonts w:ascii="Times New Roman" w:hAnsi="Times New Roman" w:cs="Times New Roman"/>
          <w:sz w:val="24"/>
          <w:szCs w:val="24"/>
        </w:rPr>
        <w:t xml:space="preserve"> increase the sources of information on industry activities. Improving how information is handled and preserving that knowledge may be beneficial in improving success at Amazon</w:t>
      </w:r>
      <w:r w:rsidR="0018152C" w:rsidRPr="007D55B1">
        <w:rPr>
          <w:rFonts w:ascii="Times New Roman" w:hAnsi="Times New Roman" w:cs="Times New Roman"/>
          <w:sz w:val="24"/>
          <w:szCs w:val="24"/>
        </w:rPr>
        <w:t>.</w:t>
      </w:r>
    </w:p>
    <w:p w14:paraId="6B230F13" w14:textId="77777777" w:rsidR="00C15361" w:rsidRPr="007D55B1" w:rsidRDefault="00C15361"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By using big data analytics and artificial intelligence, a company may have a significant effect on the consumer market (</w:t>
      </w:r>
      <w:proofErr w:type="spellStart"/>
      <w:r w:rsidRPr="007D55B1">
        <w:rPr>
          <w:rFonts w:ascii="Times New Roman" w:hAnsi="Times New Roman" w:cs="Times New Roman"/>
          <w:sz w:val="24"/>
          <w:szCs w:val="24"/>
        </w:rPr>
        <w:t>Misra</w:t>
      </w:r>
      <w:proofErr w:type="spellEnd"/>
      <w:r w:rsidRPr="007D55B1">
        <w:rPr>
          <w:rFonts w:ascii="Times New Roman" w:hAnsi="Times New Roman" w:cs="Times New Roman"/>
          <w:sz w:val="24"/>
          <w:szCs w:val="24"/>
        </w:rPr>
        <w:t xml:space="preserve">, Hariharan and </w:t>
      </w:r>
      <w:proofErr w:type="spellStart"/>
      <w:r w:rsidRPr="007D55B1">
        <w:rPr>
          <w:rFonts w:ascii="Times New Roman" w:hAnsi="Times New Roman" w:cs="Times New Roman"/>
          <w:sz w:val="24"/>
          <w:szCs w:val="24"/>
        </w:rPr>
        <w:t>Khaneja</w:t>
      </w:r>
      <w:proofErr w:type="spellEnd"/>
      <w:r w:rsidRPr="007D55B1">
        <w:rPr>
          <w:rFonts w:ascii="Times New Roman" w:hAnsi="Times New Roman" w:cs="Times New Roman"/>
          <w:sz w:val="24"/>
          <w:szCs w:val="24"/>
        </w:rPr>
        <w:t xml:space="preserve">, 2003). It is important to highlight that gathering data on digital platforms may assist in the creation of a huge pool of knowledge management information. Individuals and businesses may amass required </w:t>
      </w:r>
      <w:r w:rsidRPr="007D55B1">
        <w:rPr>
          <w:rFonts w:ascii="Times New Roman" w:hAnsi="Times New Roman" w:cs="Times New Roman"/>
          <w:sz w:val="24"/>
          <w:szCs w:val="24"/>
        </w:rPr>
        <w:lastRenderedPageBreak/>
        <w:t>evaluations and feedback about the quality of service they get via the use of artificial intelligence. Ineffective knowledge management strategies might jeopardise an organization's attempts to foster innovation (McAdam, 2000). It is advised that Amazon Inc. use technology as a means of improving knowledge management. The corporation guarantees that it gets client feedback for services given, and it is critical to understand the value of this information to the organisation.</w:t>
      </w:r>
    </w:p>
    <w:p w14:paraId="0E7FE885" w14:textId="1E20CB46" w:rsidR="00681367" w:rsidRPr="007D55B1" w:rsidRDefault="00176D80"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 xml:space="preserve">The most strategic way for </w:t>
      </w:r>
      <w:proofErr w:type="gramStart"/>
      <w:r w:rsidRPr="007D55B1">
        <w:rPr>
          <w:rFonts w:ascii="Times New Roman" w:hAnsi="Times New Roman" w:cs="Times New Roman"/>
          <w:sz w:val="24"/>
          <w:szCs w:val="24"/>
        </w:rPr>
        <w:t>the majority of</w:t>
      </w:r>
      <w:proofErr w:type="gramEnd"/>
      <w:r w:rsidRPr="007D55B1">
        <w:rPr>
          <w:rFonts w:ascii="Times New Roman" w:hAnsi="Times New Roman" w:cs="Times New Roman"/>
          <w:sz w:val="24"/>
          <w:szCs w:val="24"/>
        </w:rPr>
        <w:t xml:space="preserve"> businesses to work with Amazon is to sell their items on the company's e-commerce platform. For instance, Chico's is a women's brand that has chosen to sell its items only on the Amazon platform (</w:t>
      </w:r>
      <w:proofErr w:type="spellStart"/>
      <w:r w:rsidRPr="007D55B1">
        <w:rPr>
          <w:rFonts w:ascii="Times New Roman" w:hAnsi="Times New Roman" w:cs="Times New Roman"/>
          <w:sz w:val="24"/>
          <w:szCs w:val="24"/>
        </w:rPr>
        <w:t>Zennyo</w:t>
      </w:r>
      <w:proofErr w:type="spellEnd"/>
      <w:r w:rsidRPr="007D55B1">
        <w:rPr>
          <w:rFonts w:ascii="Times New Roman" w:hAnsi="Times New Roman" w:cs="Times New Roman"/>
          <w:sz w:val="24"/>
          <w:szCs w:val="24"/>
        </w:rPr>
        <w:t xml:space="preserve">, 2020). It is critical to emphasise that the firm has subsequently increased its revenues and is on the verge of expanding its operations. Another strategic collaboration that the corporation previously made was with Kohl's, which began accepting Amazon returns across </w:t>
      </w:r>
      <w:proofErr w:type="gramStart"/>
      <w:r w:rsidRPr="007D55B1">
        <w:rPr>
          <w:rFonts w:ascii="Times New Roman" w:hAnsi="Times New Roman" w:cs="Times New Roman"/>
          <w:sz w:val="24"/>
          <w:szCs w:val="24"/>
        </w:rPr>
        <w:t>all of</w:t>
      </w:r>
      <w:proofErr w:type="gramEnd"/>
      <w:r w:rsidRPr="007D55B1">
        <w:rPr>
          <w:rFonts w:ascii="Times New Roman" w:hAnsi="Times New Roman" w:cs="Times New Roman"/>
          <w:sz w:val="24"/>
          <w:szCs w:val="24"/>
        </w:rPr>
        <w:t xml:space="preserve"> its locations. The move was undertaken with the goal of boosting traffic to their businesses, which are located across the nation (</w:t>
      </w:r>
      <w:proofErr w:type="spellStart"/>
      <w:r w:rsidRPr="007D55B1">
        <w:rPr>
          <w:rFonts w:ascii="Times New Roman" w:hAnsi="Times New Roman" w:cs="Times New Roman"/>
          <w:sz w:val="24"/>
          <w:szCs w:val="24"/>
        </w:rPr>
        <w:t>Vakulenko</w:t>
      </w:r>
      <w:proofErr w:type="spellEnd"/>
      <w:r w:rsidRPr="007D55B1">
        <w:rPr>
          <w:rFonts w:ascii="Times New Roman" w:hAnsi="Times New Roman" w:cs="Times New Roman"/>
          <w:sz w:val="24"/>
          <w:szCs w:val="24"/>
        </w:rPr>
        <w:t xml:space="preserve"> et al., 2019). It is important to remember that several suppliers collaborate with Amazon on a regular basis to market their companies.</w:t>
      </w:r>
    </w:p>
    <w:p w14:paraId="29E792EB" w14:textId="77777777" w:rsidR="00D207BC" w:rsidRPr="007D55B1" w:rsidRDefault="00D207BC" w:rsidP="007D55B1">
      <w:pPr>
        <w:spacing w:after="0" w:line="360" w:lineRule="auto"/>
        <w:ind w:firstLine="851"/>
        <w:jc w:val="both"/>
        <w:rPr>
          <w:rFonts w:ascii="Times New Roman" w:hAnsi="Times New Roman" w:cs="Times New Roman"/>
          <w:sz w:val="24"/>
          <w:szCs w:val="24"/>
          <w:lang w:val="bg-BG"/>
        </w:rPr>
      </w:pPr>
    </w:p>
    <w:p w14:paraId="61DD2F80" w14:textId="77777777" w:rsidR="008A3FAF" w:rsidRPr="007D55B1" w:rsidRDefault="008A3FAF" w:rsidP="007D55B1">
      <w:pPr>
        <w:spacing w:after="0" w:line="360" w:lineRule="auto"/>
        <w:ind w:firstLine="851"/>
        <w:jc w:val="both"/>
        <w:rPr>
          <w:rFonts w:ascii="Times New Roman" w:hAnsi="Times New Roman" w:cs="Times New Roman"/>
          <w:sz w:val="24"/>
          <w:szCs w:val="24"/>
          <w:lang w:val="bg-BG"/>
        </w:rPr>
      </w:pPr>
    </w:p>
    <w:p w14:paraId="6471A638" w14:textId="49041E2A" w:rsidR="00530ED3" w:rsidRPr="007D55B1" w:rsidRDefault="00F63BD8" w:rsidP="007D55B1">
      <w:pPr>
        <w:pStyle w:val="Heading1"/>
        <w:spacing w:before="0" w:line="360" w:lineRule="auto"/>
        <w:rPr>
          <w:rFonts w:ascii="Times New Roman" w:hAnsi="Times New Roman" w:cs="Times New Roman"/>
          <w:b/>
          <w:bCs/>
          <w:color w:val="auto"/>
          <w:sz w:val="28"/>
          <w:szCs w:val="28"/>
        </w:rPr>
      </w:pPr>
      <w:bookmarkStart w:id="5" w:name="_Toc92448233"/>
      <w:r w:rsidRPr="007D55B1">
        <w:rPr>
          <w:rFonts w:ascii="Times New Roman" w:hAnsi="Times New Roman" w:cs="Times New Roman"/>
          <w:b/>
          <w:bCs/>
          <w:color w:val="auto"/>
          <w:sz w:val="28"/>
          <w:szCs w:val="28"/>
        </w:rPr>
        <w:t>Evaluation of Smart KM Model for Amazon</w:t>
      </w:r>
      <w:bookmarkEnd w:id="5"/>
    </w:p>
    <w:p w14:paraId="54022A4F" w14:textId="77777777" w:rsidR="00906211" w:rsidRPr="007D55B1" w:rsidRDefault="00906211" w:rsidP="007D55B1">
      <w:pPr>
        <w:spacing w:after="0" w:line="360" w:lineRule="auto"/>
        <w:ind w:firstLine="851"/>
        <w:jc w:val="both"/>
        <w:rPr>
          <w:rFonts w:ascii="Times New Roman" w:hAnsi="Times New Roman" w:cs="Times New Roman"/>
          <w:sz w:val="24"/>
          <w:szCs w:val="24"/>
          <w:lang w:val="bg-BG"/>
        </w:rPr>
      </w:pPr>
    </w:p>
    <w:p w14:paraId="67013B7A" w14:textId="35255E9E" w:rsidR="00347CB7" w:rsidRPr="007D55B1" w:rsidRDefault="00347CB7" w:rsidP="007D55B1">
      <w:pPr>
        <w:spacing w:after="0" w:line="360" w:lineRule="auto"/>
        <w:ind w:firstLine="851"/>
        <w:jc w:val="both"/>
        <w:rPr>
          <w:rFonts w:ascii="Times New Roman" w:hAnsi="Times New Roman" w:cs="Times New Roman"/>
          <w:sz w:val="24"/>
          <w:szCs w:val="24"/>
          <w:lang w:val="bg-BG"/>
        </w:rPr>
      </w:pPr>
      <w:r w:rsidRPr="007D55B1">
        <w:rPr>
          <w:rFonts w:ascii="Times New Roman" w:hAnsi="Times New Roman" w:cs="Times New Roman"/>
          <w:sz w:val="24"/>
          <w:szCs w:val="24"/>
          <w:lang w:val="bg-BG"/>
        </w:rPr>
        <w:t xml:space="preserve">This creative technique has allowed Amazon to strengthen its operations in a wide range of markets throughout the globe. It was the creation of physical services for clients that heralded the beginning of a new online shopping experience that drew rivals to compete with it (Majed, Nuraddin and Hama, 2018). This company's creative approach to information management has spawned a number of new initiatives that have improved the overall purchasing experience. On the other hand, the provision of free and quick delivery for the first thousand products purchased on Amazon Prime has helped the firm achieve greater recognition in the marketplace. Integrated means of communication are another essential tactic that Amazon employs in order to preserve its knowledge management approaches (Dixit, Clouse and Turken, 2019). Individuals who purchase online may get immediate feedback from the firm, which can also make ideas. A number of new advancements continue to draw in new customers on a regular basis, proving that the company's creative approach was successful. The bottom line is that Amazon is a well-established firm that employs a strategic strategy of innovation in order to develop its operations in the market (Peprah et al., 2021). Any business's </w:t>
      </w:r>
      <w:r w:rsidRPr="007D55B1">
        <w:rPr>
          <w:rFonts w:ascii="Times New Roman" w:hAnsi="Times New Roman" w:cs="Times New Roman"/>
          <w:sz w:val="24"/>
          <w:szCs w:val="24"/>
          <w:lang w:val="bg-BG"/>
        </w:rPr>
        <w:lastRenderedPageBreak/>
        <w:t>inability to use innovation as a strategy may have ramifications for its attempts to manage knowledge effectively inside that organisation</w:t>
      </w:r>
      <w:r w:rsidR="00BF243C" w:rsidRPr="007D55B1">
        <w:rPr>
          <w:rFonts w:ascii="Times New Roman" w:hAnsi="Times New Roman" w:cs="Times New Roman"/>
          <w:sz w:val="24"/>
          <w:szCs w:val="24"/>
          <w:lang w:val="bg-BG"/>
        </w:rPr>
        <w:t xml:space="preserve"> (Ahmed and Elhag, 2020)</w:t>
      </w:r>
      <w:r w:rsidRPr="007D55B1">
        <w:rPr>
          <w:rFonts w:ascii="Times New Roman" w:hAnsi="Times New Roman" w:cs="Times New Roman"/>
          <w:sz w:val="24"/>
          <w:szCs w:val="24"/>
          <w:lang w:val="bg-BG"/>
        </w:rPr>
        <w:t>. Communication and information sharing inside a firm should be promoted via the use of social media platforms.</w:t>
      </w:r>
    </w:p>
    <w:p w14:paraId="601F18ED" w14:textId="6B836480" w:rsidR="00D01B19" w:rsidRPr="007D55B1" w:rsidRDefault="00347CB7" w:rsidP="007D55B1">
      <w:pPr>
        <w:spacing w:after="0" w:line="360" w:lineRule="auto"/>
        <w:ind w:firstLine="851"/>
        <w:jc w:val="both"/>
        <w:rPr>
          <w:rFonts w:ascii="Times New Roman" w:hAnsi="Times New Roman" w:cs="Times New Roman"/>
          <w:sz w:val="24"/>
          <w:szCs w:val="24"/>
          <w:lang w:val="bg-BG"/>
        </w:rPr>
      </w:pPr>
      <w:r w:rsidRPr="007D55B1">
        <w:rPr>
          <w:rFonts w:ascii="Times New Roman" w:hAnsi="Times New Roman" w:cs="Times New Roman"/>
          <w:sz w:val="24"/>
          <w:szCs w:val="24"/>
          <w:lang w:val="bg-BG"/>
        </w:rPr>
        <w:t>In addition to its business model, which has attracted a large number of industry participants, Amazon employs many additional essential strategies. The usage of technology has expanded the popularity of online commerce in recent years (Vakulenko et al., 2019). It took a deliberate strategy to doing business online in order to save expenses associated with maintaining a large number of physical locations. Consumers may save time by buying online since it is a handy and suitable technique that is less time consuming. It provides Amazon an advantage in its business operations since the majority of customers seek ease and efficiency. Also noteworthy is the fact that the firm has developed strategic partnerships with suppliers and customers in an effort to build trust and strengthen working relationships with these parties. It has entered into arrangements with a number of suppliers who will offer their items directly via the company's online shopping platform (Dixit, Clouse and Turken, 2019). Another approach that the organisation has used in its operations is the use of digital technologies to promote commerce. Knowledge management and other activities in the industry may help the business improve its performance and enhance operations.</w:t>
      </w:r>
    </w:p>
    <w:p w14:paraId="71126418" w14:textId="77777777" w:rsidR="00E2336C" w:rsidRPr="007D55B1" w:rsidRDefault="00E2336C" w:rsidP="007D55B1">
      <w:pPr>
        <w:spacing w:after="0" w:line="360" w:lineRule="auto"/>
        <w:ind w:firstLine="851"/>
        <w:jc w:val="both"/>
        <w:rPr>
          <w:rFonts w:ascii="Times New Roman" w:hAnsi="Times New Roman" w:cs="Times New Roman"/>
          <w:sz w:val="24"/>
          <w:szCs w:val="24"/>
          <w:lang w:val="bg-BG"/>
        </w:rPr>
      </w:pPr>
    </w:p>
    <w:p w14:paraId="623F5926" w14:textId="77777777" w:rsidR="00E2336C" w:rsidRPr="007D55B1" w:rsidRDefault="00E2336C" w:rsidP="007D55B1">
      <w:pPr>
        <w:spacing w:after="0" w:line="360" w:lineRule="auto"/>
        <w:ind w:firstLine="851"/>
        <w:jc w:val="both"/>
        <w:rPr>
          <w:rFonts w:ascii="Times New Roman" w:hAnsi="Times New Roman" w:cs="Times New Roman"/>
          <w:sz w:val="24"/>
          <w:szCs w:val="24"/>
          <w:lang w:val="bg-BG"/>
        </w:rPr>
      </w:pPr>
    </w:p>
    <w:p w14:paraId="035FEFD0" w14:textId="77777777" w:rsidR="00E2336C" w:rsidRPr="007D55B1" w:rsidRDefault="00E2336C" w:rsidP="007D55B1">
      <w:pPr>
        <w:spacing w:after="0" w:line="360" w:lineRule="auto"/>
        <w:ind w:firstLine="851"/>
        <w:jc w:val="both"/>
        <w:rPr>
          <w:rFonts w:ascii="Times New Roman" w:hAnsi="Times New Roman" w:cs="Times New Roman"/>
          <w:sz w:val="24"/>
          <w:szCs w:val="24"/>
          <w:lang w:val="bg-BG"/>
        </w:rPr>
      </w:pPr>
    </w:p>
    <w:p w14:paraId="25A1C3D9" w14:textId="4F15CC1C" w:rsidR="00B572BD" w:rsidRPr="007D55B1" w:rsidRDefault="00B572BD" w:rsidP="007D55B1">
      <w:pPr>
        <w:pStyle w:val="Heading1"/>
        <w:spacing w:before="0" w:line="360" w:lineRule="auto"/>
        <w:rPr>
          <w:rFonts w:ascii="Times New Roman" w:hAnsi="Times New Roman" w:cs="Times New Roman"/>
          <w:b/>
          <w:bCs/>
          <w:color w:val="auto"/>
          <w:sz w:val="28"/>
          <w:szCs w:val="28"/>
        </w:rPr>
      </w:pPr>
      <w:bookmarkStart w:id="6" w:name="_Toc92448234"/>
      <w:r w:rsidRPr="007D55B1">
        <w:rPr>
          <w:rFonts w:ascii="Times New Roman" w:hAnsi="Times New Roman" w:cs="Times New Roman"/>
          <w:b/>
          <w:bCs/>
          <w:color w:val="auto"/>
          <w:sz w:val="28"/>
          <w:szCs w:val="28"/>
        </w:rPr>
        <w:t>Conclusion</w:t>
      </w:r>
      <w:bookmarkEnd w:id="6"/>
    </w:p>
    <w:p w14:paraId="746182BF" w14:textId="54D95CEF" w:rsidR="00C76433" w:rsidRPr="007D55B1" w:rsidRDefault="00D02F5D" w:rsidP="007D55B1">
      <w:pPr>
        <w:spacing w:after="0" w:line="360" w:lineRule="auto"/>
        <w:ind w:firstLine="851"/>
        <w:jc w:val="both"/>
        <w:rPr>
          <w:rFonts w:ascii="Times New Roman" w:hAnsi="Times New Roman" w:cs="Times New Roman"/>
          <w:sz w:val="24"/>
          <w:szCs w:val="24"/>
        </w:rPr>
      </w:pPr>
      <w:r w:rsidRPr="007D55B1">
        <w:rPr>
          <w:rFonts w:ascii="Times New Roman" w:hAnsi="Times New Roman" w:cs="Times New Roman"/>
          <w:sz w:val="24"/>
          <w:szCs w:val="24"/>
        </w:rPr>
        <w:t>Final thoughts on Amazon, a massive online retailer that has taken the globe by storm, particularly in developed countries, are discussed in the report's conclusion. Knowledge management in a company is an essential factor that should be taken into consideration while attempting to improve productivity. Information is critical in decision-making, and a failure to handle information effectively may be damaging to attempts to promote operations and increase revenue</w:t>
      </w:r>
      <w:r w:rsidR="00355551" w:rsidRPr="007D55B1">
        <w:rPr>
          <w:rFonts w:ascii="Times New Roman" w:hAnsi="Times New Roman" w:cs="Times New Roman"/>
        </w:rPr>
        <w:t xml:space="preserve"> </w:t>
      </w:r>
      <w:r w:rsidR="00355551" w:rsidRPr="007D55B1">
        <w:rPr>
          <w:rFonts w:ascii="Times New Roman" w:hAnsi="Times New Roman" w:cs="Times New Roman"/>
          <w:sz w:val="24"/>
          <w:szCs w:val="24"/>
        </w:rPr>
        <w:t>(</w:t>
      </w:r>
      <w:proofErr w:type="spellStart"/>
      <w:r w:rsidR="00355551" w:rsidRPr="007D55B1">
        <w:rPr>
          <w:rFonts w:ascii="Times New Roman" w:hAnsi="Times New Roman" w:cs="Times New Roman"/>
          <w:sz w:val="24"/>
          <w:szCs w:val="24"/>
        </w:rPr>
        <w:t>Peprah</w:t>
      </w:r>
      <w:proofErr w:type="spellEnd"/>
      <w:r w:rsidR="00355551" w:rsidRPr="007D55B1">
        <w:rPr>
          <w:rFonts w:ascii="Times New Roman" w:hAnsi="Times New Roman" w:cs="Times New Roman"/>
          <w:sz w:val="24"/>
          <w:szCs w:val="24"/>
        </w:rPr>
        <w:t xml:space="preserve"> et al., 2021)</w:t>
      </w:r>
      <w:r w:rsidRPr="007D55B1">
        <w:rPr>
          <w:rFonts w:ascii="Times New Roman" w:hAnsi="Times New Roman" w:cs="Times New Roman"/>
          <w:sz w:val="24"/>
          <w:szCs w:val="24"/>
        </w:rPr>
        <w:t xml:space="preserve">. Amazon employs a variety of information management tactics both internally and publicly, including the inclusion of both conventional and digital modes of communication in its internal and external communications. Taking the example of the organisation, implementing new techniques has resulted in a considerable boost in operational efficiency. At the same time, being inventive has resulted in the creation of new shopping tactics that have changed the buying experiences of many people throughout the world. For the first one thousand items, the premier option encourages consumers to take </w:t>
      </w:r>
      <w:r w:rsidRPr="007D55B1">
        <w:rPr>
          <w:rFonts w:ascii="Times New Roman" w:hAnsi="Times New Roman" w:cs="Times New Roman"/>
          <w:sz w:val="24"/>
          <w:szCs w:val="24"/>
        </w:rPr>
        <w:lastRenderedPageBreak/>
        <w:t>advantage of speedy and free delivery of goods. Outside of the corporation, the company is reliant on innovation and a web-based business strategy, both of which have shown to be vital in developing operations in the sector</w:t>
      </w:r>
      <w:r w:rsidR="007D25D2" w:rsidRPr="007D55B1">
        <w:rPr>
          <w:rFonts w:ascii="Times New Roman" w:hAnsi="Times New Roman" w:cs="Times New Roman"/>
        </w:rPr>
        <w:t xml:space="preserve"> </w:t>
      </w:r>
      <w:r w:rsidR="007D25D2" w:rsidRPr="007D55B1">
        <w:rPr>
          <w:rFonts w:ascii="Times New Roman" w:hAnsi="Times New Roman" w:cs="Times New Roman"/>
          <w:sz w:val="24"/>
          <w:szCs w:val="24"/>
        </w:rPr>
        <w:t>(Ahmed and Shepherd, 2010)</w:t>
      </w:r>
      <w:r w:rsidRPr="007D55B1">
        <w:rPr>
          <w:rFonts w:ascii="Times New Roman" w:hAnsi="Times New Roman" w:cs="Times New Roman"/>
          <w:sz w:val="24"/>
          <w:szCs w:val="24"/>
        </w:rPr>
        <w:t>. In summary, the research places a strong focus on internal and external methods to knowledge management inside Amazon, which is considered a behemoth in its sector. The use of the appropriate knowledge management methodologies will be essential in boosting profitability for firms such as Amazon.</w:t>
      </w:r>
    </w:p>
    <w:p w14:paraId="7FADA6E5" w14:textId="77777777" w:rsidR="00C76433" w:rsidRPr="007D55B1" w:rsidRDefault="00C76433" w:rsidP="007D55B1">
      <w:pPr>
        <w:spacing w:after="0" w:line="360" w:lineRule="auto"/>
        <w:ind w:firstLine="851"/>
        <w:jc w:val="both"/>
        <w:rPr>
          <w:rFonts w:ascii="Times New Roman" w:hAnsi="Times New Roman" w:cs="Times New Roman"/>
          <w:sz w:val="24"/>
          <w:szCs w:val="24"/>
        </w:rPr>
      </w:pPr>
    </w:p>
    <w:p w14:paraId="4F2C0C5F" w14:textId="77777777" w:rsidR="00C76433" w:rsidRPr="007D55B1" w:rsidRDefault="00C76433" w:rsidP="007D55B1">
      <w:pPr>
        <w:spacing w:after="0" w:line="360" w:lineRule="auto"/>
        <w:ind w:firstLine="851"/>
        <w:jc w:val="both"/>
        <w:rPr>
          <w:rFonts w:ascii="Times New Roman" w:hAnsi="Times New Roman" w:cs="Times New Roman"/>
          <w:sz w:val="24"/>
          <w:szCs w:val="24"/>
        </w:rPr>
      </w:pPr>
    </w:p>
    <w:p w14:paraId="2A0CA4F0" w14:textId="67E36CE1" w:rsidR="00E92102" w:rsidRPr="007D55B1" w:rsidRDefault="00E92102" w:rsidP="007D55B1">
      <w:pPr>
        <w:spacing w:after="0" w:line="360" w:lineRule="auto"/>
        <w:ind w:firstLine="851"/>
        <w:jc w:val="both"/>
        <w:rPr>
          <w:rFonts w:ascii="Times New Roman" w:hAnsi="Times New Roman" w:cs="Times New Roman"/>
          <w:sz w:val="24"/>
          <w:szCs w:val="24"/>
        </w:rPr>
      </w:pPr>
    </w:p>
    <w:p w14:paraId="30AFCBF7" w14:textId="11F5AD4B" w:rsidR="00B572BD" w:rsidRPr="007D55B1" w:rsidRDefault="00A12312" w:rsidP="007D55B1">
      <w:pPr>
        <w:pStyle w:val="Heading1"/>
        <w:spacing w:before="0" w:line="360" w:lineRule="auto"/>
        <w:rPr>
          <w:rFonts w:ascii="Times New Roman" w:hAnsi="Times New Roman" w:cs="Times New Roman"/>
          <w:b/>
          <w:bCs/>
          <w:color w:val="auto"/>
          <w:sz w:val="28"/>
          <w:szCs w:val="28"/>
        </w:rPr>
      </w:pPr>
      <w:r w:rsidRPr="007D55B1">
        <w:rPr>
          <w:rFonts w:ascii="Times New Roman" w:hAnsi="Times New Roman" w:cs="Times New Roman"/>
          <w:b/>
          <w:bCs/>
          <w:color w:val="auto"/>
        </w:rPr>
        <w:br w:type="column"/>
      </w:r>
      <w:bookmarkStart w:id="7" w:name="_Toc92448235"/>
      <w:r w:rsidR="00883570" w:rsidRPr="007D55B1">
        <w:rPr>
          <w:rFonts w:ascii="Times New Roman" w:hAnsi="Times New Roman" w:cs="Times New Roman"/>
          <w:b/>
          <w:bCs/>
          <w:color w:val="auto"/>
          <w:sz w:val="28"/>
          <w:szCs w:val="28"/>
        </w:rPr>
        <w:lastRenderedPageBreak/>
        <w:t>References</w:t>
      </w:r>
      <w:bookmarkEnd w:id="7"/>
    </w:p>
    <w:p w14:paraId="1905BEEF" w14:textId="77777777" w:rsidR="0051048A" w:rsidRPr="007D55B1" w:rsidRDefault="0051048A" w:rsidP="007D55B1">
      <w:pPr>
        <w:spacing w:after="0" w:line="360" w:lineRule="auto"/>
        <w:rPr>
          <w:rFonts w:ascii="Times New Roman" w:hAnsi="Times New Roman" w:cs="Times New Roman"/>
          <w:sz w:val="24"/>
          <w:szCs w:val="24"/>
        </w:rPr>
      </w:pPr>
    </w:p>
    <w:p w14:paraId="6DADC2EB" w14:textId="77777777" w:rsidR="00E61825" w:rsidRPr="007D55B1" w:rsidRDefault="00E61825" w:rsidP="007D55B1">
      <w:pPr>
        <w:spacing w:after="0" w:line="360" w:lineRule="auto"/>
        <w:rPr>
          <w:rFonts w:ascii="Times New Roman" w:hAnsi="Times New Roman" w:cs="Times New Roman"/>
          <w:sz w:val="24"/>
          <w:szCs w:val="24"/>
        </w:rPr>
      </w:pPr>
    </w:p>
    <w:p w14:paraId="4C4179F0"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7D55B1">
        <w:rPr>
          <w:rFonts w:ascii="Times New Roman" w:eastAsia="Times New Roman" w:hAnsi="Times New Roman" w:cs="Times New Roman"/>
          <w:sz w:val="24"/>
          <w:szCs w:val="24"/>
          <w:lang w:eastAsia="en-GB"/>
        </w:rPr>
        <w:t xml:space="preserve">Ahmed, P.K. and Shepherd, C. (2010). </w:t>
      </w:r>
      <w:r w:rsidRPr="007D55B1">
        <w:rPr>
          <w:rFonts w:ascii="Times New Roman" w:eastAsia="Times New Roman" w:hAnsi="Times New Roman" w:cs="Times New Roman"/>
          <w:i/>
          <w:iCs/>
          <w:sz w:val="24"/>
          <w:szCs w:val="24"/>
          <w:lang w:eastAsia="en-GB"/>
        </w:rPr>
        <w:t xml:space="preserve">Innovation </w:t>
      </w:r>
      <w:proofErr w:type="gramStart"/>
      <w:r w:rsidRPr="007D55B1">
        <w:rPr>
          <w:rFonts w:ascii="Times New Roman" w:eastAsia="Times New Roman" w:hAnsi="Times New Roman" w:cs="Times New Roman"/>
          <w:i/>
          <w:iCs/>
          <w:sz w:val="24"/>
          <w:szCs w:val="24"/>
          <w:lang w:eastAsia="en-GB"/>
        </w:rPr>
        <w:t>management :</w:t>
      </w:r>
      <w:proofErr w:type="gramEnd"/>
      <w:r w:rsidRPr="007D55B1">
        <w:rPr>
          <w:rFonts w:ascii="Times New Roman" w:eastAsia="Times New Roman" w:hAnsi="Times New Roman" w:cs="Times New Roman"/>
          <w:i/>
          <w:iCs/>
          <w:sz w:val="24"/>
          <w:szCs w:val="24"/>
          <w:lang w:eastAsia="en-GB"/>
        </w:rPr>
        <w:t xml:space="preserve"> context, strategies, systems, and processes</w:t>
      </w:r>
      <w:r w:rsidRPr="007D55B1">
        <w:rPr>
          <w:rFonts w:ascii="Times New Roman" w:eastAsia="Times New Roman" w:hAnsi="Times New Roman" w:cs="Times New Roman"/>
          <w:sz w:val="24"/>
          <w:szCs w:val="24"/>
          <w:lang w:eastAsia="en-GB"/>
        </w:rPr>
        <w:t>. New York, Ny: Pearson Prentice Hall.</w:t>
      </w:r>
    </w:p>
    <w:p w14:paraId="318A67C1" w14:textId="77777777" w:rsidR="00E514C8" w:rsidRPr="00E514C8" w:rsidRDefault="00E514C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E514C8">
        <w:rPr>
          <w:rFonts w:ascii="Times New Roman" w:eastAsia="Times New Roman" w:hAnsi="Times New Roman" w:cs="Times New Roman"/>
          <w:sz w:val="24"/>
          <w:szCs w:val="24"/>
          <w:lang w:eastAsia="en-GB"/>
        </w:rPr>
        <w:t xml:space="preserve">Ahmed, A. and </w:t>
      </w:r>
      <w:proofErr w:type="spellStart"/>
      <w:r w:rsidRPr="00E514C8">
        <w:rPr>
          <w:rFonts w:ascii="Times New Roman" w:eastAsia="Times New Roman" w:hAnsi="Times New Roman" w:cs="Times New Roman"/>
          <w:sz w:val="24"/>
          <w:szCs w:val="24"/>
          <w:lang w:eastAsia="en-GB"/>
        </w:rPr>
        <w:t>Elhag</w:t>
      </w:r>
      <w:proofErr w:type="spellEnd"/>
      <w:r w:rsidRPr="00E514C8">
        <w:rPr>
          <w:rFonts w:ascii="Times New Roman" w:eastAsia="Times New Roman" w:hAnsi="Times New Roman" w:cs="Times New Roman"/>
          <w:sz w:val="24"/>
          <w:szCs w:val="24"/>
          <w:lang w:eastAsia="en-GB"/>
        </w:rPr>
        <w:t xml:space="preserve">, M. (2020). </w:t>
      </w:r>
      <w:r w:rsidRPr="00E514C8">
        <w:rPr>
          <w:rFonts w:ascii="Times New Roman" w:eastAsia="Times New Roman" w:hAnsi="Times New Roman" w:cs="Times New Roman"/>
          <w:i/>
          <w:iCs/>
          <w:sz w:val="24"/>
          <w:szCs w:val="24"/>
          <w:lang w:eastAsia="en-GB"/>
        </w:rPr>
        <w:t xml:space="preserve">Smart KM </w:t>
      </w:r>
      <w:proofErr w:type="gramStart"/>
      <w:r w:rsidRPr="00E514C8">
        <w:rPr>
          <w:rFonts w:ascii="Times New Roman" w:eastAsia="Times New Roman" w:hAnsi="Times New Roman" w:cs="Times New Roman"/>
          <w:i/>
          <w:iCs/>
          <w:sz w:val="24"/>
          <w:szCs w:val="24"/>
          <w:lang w:eastAsia="en-GB"/>
        </w:rPr>
        <w:t>Model :</w:t>
      </w:r>
      <w:proofErr w:type="gramEnd"/>
      <w:r w:rsidRPr="00E514C8">
        <w:rPr>
          <w:rFonts w:ascii="Times New Roman" w:eastAsia="Times New Roman" w:hAnsi="Times New Roman" w:cs="Times New Roman"/>
          <w:i/>
          <w:iCs/>
          <w:sz w:val="24"/>
          <w:szCs w:val="24"/>
          <w:lang w:eastAsia="en-GB"/>
        </w:rPr>
        <w:t xml:space="preserve"> an integrated knowledge management framework for organizational excellence</w:t>
      </w:r>
      <w:r w:rsidRPr="00E514C8">
        <w:rPr>
          <w:rFonts w:ascii="Times New Roman" w:eastAsia="Times New Roman" w:hAnsi="Times New Roman" w:cs="Times New Roman"/>
          <w:sz w:val="24"/>
          <w:szCs w:val="24"/>
          <w:lang w:eastAsia="en-GB"/>
        </w:rPr>
        <w:t xml:space="preserve">. Brighton: </w:t>
      </w:r>
      <w:proofErr w:type="spellStart"/>
      <w:r w:rsidRPr="00E514C8">
        <w:rPr>
          <w:rFonts w:ascii="Times New Roman" w:eastAsia="Times New Roman" w:hAnsi="Times New Roman" w:cs="Times New Roman"/>
          <w:sz w:val="24"/>
          <w:szCs w:val="24"/>
          <w:lang w:eastAsia="en-GB"/>
        </w:rPr>
        <w:t>Wasd</w:t>
      </w:r>
      <w:proofErr w:type="spellEnd"/>
      <w:r w:rsidRPr="00E514C8">
        <w:rPr>
          <w:rFonts w:ascii="Times New Roman" w:eastAsia="Times New Roman" w:hAnsi="Times New Roman" w:cs="Times New Roman"/>
          <w:sz w:val="24"/>
          <w:szCs w:val="24"/>
          <w:lang w:eastAsia="en-GB"/>
        </w:rPr>
        <w:t>.</w:t>
      </w:r>
    </w:p>
    <w:p w14:paraId="06EFD817"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proofErr w:type="spellStart"/>
      <w:r w:rsidRPr="007D55B1">
        <w:rPr>
          <w:rFonts w:ascii="Times New Roman" w:eastAsia="Times New Roman" w:hAnsi="Times New Roman" w:cs="Times New Roman"/>
          <w:sz w:val="24"/>
          <w:szCs w:val="24"/>
          <w:lang w:eastAsia="en-GB"/>
        </w:rPr>
        <w:t>Alavi</w:t>
      </w:r>
      <w:proofErr w:type="spellEnd"/>
      <w:r w:rsidRPr="007D55B1">
        <w:rPr>
          <w:rFonts w:ascii="Times New Roman" w:eastAsia="Times New Roman" w:hAnsi="Times New Roman" w:cs="Times New Roman"/>
          <w:sz w:val="24"/>
          <w:szCs w:val="24"/>
          <w:lang w:eastAsia="en-GB"/>
        </w:rPr>
        <w:t xml:space="preserve">, M. and </w:t>
      </w:r>
      <w:proofErr w:type="spellStart"/>
      <w:r w:rsidRPr="007D55B1">
        <w:rPr>
          <w:rFonts w:ascii="Times New Roman" w:eastAsia="Times New Roman" w:hAnsi="Times New Roman" w:cs="Times New Roman"/>
          <w:sz w:val="24"/>
          <w:szCs w:val="24"/>
          <w:lang w:eastAsia="en-GB"/>
        </w:rPr>
        <w:t>Leidner</w:t>
      </w:r>
      <w:proofErr w:type="spellEnd"/>
      <w:r w:rsidRPr="007D55B1">
        <w:rPr>
          <w:rFonts w:ascii="Times New Roman" w:eastAsia="Times New Roman" w:hAnsi="Times New Roman" w:cs="Times New Roman"/>
          <w:sz w:val="24"/>
          <w:szCs w:val="24"/>
          <w:lang w:eastAsia="en-GB"/>
        </w:rPr>
        <w:t xml:space="preserve">, D.E. (2001). Review: Knowledge Management and Knowledge Management Systems: Conceptual Foundations and Research Issues. </w:t>
      </w:r>
      <w:r w:rsidRPr="007D55B1">
        <w:rPr>
          <w:rFonts w:ascii="Times New Roman" w:eastAsia="Times New Roman" w:hAnsi="Times New Roman" w:cs="Times New Roman"/>
          <w:i/>
          <w:iCs/>
          <w:sz w:val="24"/>
          <w:szCs w:val="24"/>
          <w:lang w:eastAsia="en-GB"/>
        </w:rPr>
        <w:t>MIS Quarterly</w:t>
      </w:r>
      <w:r w:rsidRPr="007D55B1">
        <w:rPr>
          <w:rFonts w:ascii="Times New Roman" w:eastAsia="Times New Roman" w:hAnsi="Times New Roman" w:cs="Times New Roman"/>
          <w:sz w:val="24"/>
          <w:szCs w:val="24"/>
          <w:lang w:eastAsia="en-GB"/>
        </w:rPr>
        <w:t>, 25(1), p.107.</w:t>
      </w:r>
    </w:p>
    <w:p w14:paraId="3A418D0C" w14:textId="57D1E5B2" w:rsidR="00690E38" w:rsidRPr="007D55B1" w:rsidRDefault="00E514C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E514C8">
        <w:rPr>
          <w:rFonts w:ascii="Times New Roman" w:eastAsia="Times New Roman" w:hAnsi="Times New Roman" w:cs="Times New Roman"/>
          <w:sz w:val="24"/>
          <w:szCs w:val="24"/>
          <w:lang w:eastAsia="en-GB"/>
        </w:rPr>
        <w:t xml:space="preserve">Anderson, S. (2020). </w:t>
      </w:r>
      <w:r w:rsidRPr="00E514C8">
        <w:rPr>
          <w:rFonts w:ascii="Times New Roman" w:eastAsia="Times New Roman" w:hAnsi="Times New Roman" w:cs="Times New Roman"/>
          <w:i/>
          <w:iCs/>
          <w:sz w:val="24"/>
          <w:szCs w:val="24"/>
          <w:lang w:eastAsia="en-GB"/>
        </w:rPr>
        <w:t xml:space="preserve">The Bezos </w:t>
      </w:r>
      <w:r w:rsidRPr="007D55B1">
        <w:rPr>
          <w:rFonts w:ascii="Times New Roman" w:eastAsia="Times New Roman" w:hAnsi="Times New Roman" w:cs="Times New Roman"/>
          <w:i/>
          <w:iCs/>
          <w:sz w:val="24"/>
          <w:szCs w:val="24"/>
          <w:lang w:eastAsia="en-GB"/>
        </w:rPr>
        <w:t>letters:</w:t>
      </w:r>
      <w:r w:rsidRPr="00E514C8">
        <w:rPr>
          <w:rFonts w:ascii="Times New Roman" w:eastAsia="Times New Roman" w:hAnsi="Times New Roman" w:cs="Times New Roman"/>
          <w:i/>
          <w:iCs/>
          <w:sz w:val="24"/>
          <w:szCs w:val="24"/>
          <w:lang w:eastAsia="en-GB"/>
        </w:rPr>
        <w:t xml:space="preserve"> 14 principles to grow your </w:t>
      </w:r>
      <w:proofErr w:type="gramStart"/>
      <w:r w:rsidRPr="00E514C8">
        <w:rPr>
          <w:rFonts w:ascii="Times New Roman" w:eastAsia="Times New Roman" w:hAnsi="Times New Roman" w:cs="Times New Roman"/>
          <w:i/>
          <w:iCs/>
          <w:sz w:val="24"/>
          <w:szCs w:val="24"/>
          <w:lang w:eastAsia="en-GB"/>
        </w:rPr>
        <w:t>business like</w:t>
      </w:r>
      <w:proofErr w:type="gramEnd"/>
      <w:r w:rsidRPr="00E514C8">
        <w:rPr>
          <w:rFonts w:ascii="Times New Roman" w:eastAsia="Times New Roman" w:hAnsi="Times New Roman" w:cs="Times New Roman"/>
          <w:i/>
          <w:iCs/>
          <w:sz w:val="24"/>
          <w:szCs w:val="24"/>
          <w:lang w:eastAsia="en-GB"/>
        </w:rPr>
        <w:t xml:space="preserve"> Amazon</w:t>
      </w:r>
      <w:r w:rsidRPr="00E514C8">
        <w:rPr>
          <w:rFonts w:ascii="Times New Roman" w:eastAsia="Times New Roman" w:hAnsi="Times New Roman" w:cs="Times New Roman"/>
          <w:sz w:val="24"/>
          <w:szCs w:val="24"/>
          <w:lang w:eastAsia="en-GB"/>
        </w:rPr>
        <w:t>. New York, New York: Morgan James Publishing</w:t>
      </w:r>
      <w:r w:rsidRPr="007D55B1">
        <w:rPr>
          <w:rFonts w:ascii="Times New Roman" w:eastAsia="Times New Roman" w:hAnsi="Times New Roman" w:cs="Times New Roman"/>
          <w:sz w:val="24"/>
          <w:szCs w:val="24"/>
          <w:lang w:eastAsia="en-GB"/>
        </w:rPr>
        <w:t xml:space="preserve"> </w:t>
      </w:r>
      <w:proofErr w:type="spellStart"/>
      <w:r w:rsidR="00690E38" w:rsidRPr="007D55B1">
        <w:rPr>
          <w:rFonts w:ascii="Times New Roman" w:eastAsia="Times New Roman" w:hAnsi="Times New Roman" w:cs="Times New Roman"/>
          <w:sz w:val="24"/>
          <w:szCs w:val="24"/>
          <w:lang w:eastAsia="en-GB"/>
        </w:rPr>
        <w:t>Correll</w:t>
      </w:r>
      <w:proofErr w:type="spellEnd"/>
      <w:r w:rsidR="00690E38" w:rsidRPr="007D55B1">
        <w:rPr>
          <w:rFonts w:ascii="Times New Roman" w:eastAsia="Times New Roman" w:hAnsi="Times New Roman" w:cs="Times New Roman"/>
          <w:sz w:val="24"/>
          <w:szCs w:val="24"/>
          <w:lang w:eastAsia="en-GB"/>
        </w:rPr>
        <w:t xml:space="preserve">, N., </w:t>
      </w:r>
      <w:proofErr w:type="spellStart"/>
      <w:r w:rsidR="00690E38" w:rsidRPr="007D55B1">
        <w:rPr>
          <w:rFonts w:ascii="Times New Roman" w:eastAsia="Times New Roman" w:hAnsi="Times New Roman" w:cs="Times New Roman"/>
          <w:sz w:val="24"/>
          <w:szCs w:val="24"/>
          <w:lang w:eastAsia="en-GB"/>
        </w:rPr>
        <w:t>Bekris</w:t>
      </w:r>
      <w:proofErr w:type="spellEnd"/>
      <w:r w:rsidR="00690E38" w:rsidRPr="007D55B1">
        <w:rPr>
          <w:rFonts w:ascii="Times New Roman" w:eastAsia="Times New Roman" w:hAnsi="Times New Roman" w:cs="Times New Roman"/>
          <w:sz w:val="24"/>
          <w:szCs w:val="24"/>
          <w:lang w:eastAsia="en-GB"/>
        </w:rPr>
        <w:t xml:space="preserve">, K.E., Berenson, D. and Brock, O. (2018). Analysis and Observations </w:t>
      </w:r>
      <w:proofErr w:type="gramStart"/>
      <w:r w:rsidR="00690E38" w:rsidRPr="007D55B1">
        <w:rPr>
          <w:rFonts w:ascii="Times New Roman" w:eastAsia="Times New Roman" w:hAnsi="Times New Roman" w:cs="Times New Roman"/>
          <w:sz w:val="24"/>
          <w:szCs w:val="24"/>
          <w:lang w:eastAsia="en-GB"/>
        </w:rPr>
        <w:t>From</w:t>
      </w:r>
      <w:proofErr w:type="gramEnd"/>
      <w:r w:rsidR="00690E38" w:rsidRPr="007D55B1">
        <w:rPr>
          <w:rFonts w:ascii="Times New Roman" w:eastAsia="Times New Roman" w:hAnsi="Times New Roman" w:cs="Times New Roman"/>
          <w:sz w:val="24"/>
          <w:szCs w:val="24"/>
          <w:lang w:eastAsia="en-GB"/>
        </w:rPr>
        <w:t xml:space="preserve"> the First Amazon Picking Challenge. </w:t>
      </w:r>
      <w:r w:rsidR="00690E38" w:rsidRPr="007D55B1">
        <w:rPr>
          <w:rFonts w:ascii="Times New Roman" w:eastAsia="Times New Roman" w:hAnsi="Times New Roman" w:cs="Times New Roman"/>
          <w:i/>
          <w:iCs/>
          <w:sz w:val="24"/>
          <w:szCs w:val="24"/>
          <w:lang w:eastAsia="en-GB"/>
        </w:rPr>
        <w:t>IEEE Transactions on Automation Science and Engineering</w:t>
      </w:r>
      <w:r w:rsidR="00690E38" w:rsidRPr="007D55B1">
        <w:rPr>
          <w:rFonts w:ascii="Times New Roman" w:eastAsia="Times New Roman" w:hAnsi="Times New Roman" w:cs="Times New Roman"/>
          <w:sz w:val="24"/>
          <w:szCs w:val="24"/>
          <w:lang w:eastAsia="en-GB"/>
        </w:rPr>
        <w:t>, 15(1), pp.172–188.</w:t>
      </w:r>
    </w:p>
    <w:p w14:paraId="4EE41741" w14:textId="77777777" w:rsidR="00E514C8" w:rsidRPr="00E514C8" w:rsidRDefault="00E514C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proofErr w:type="spellStart"/>
      <w:r w:rsidRPr="00E514C8">
        <w:rPr>
          <w:rFonts w:ascii="Times New Roman" w:eastAsia="Times New Roman" w:hAnsi="Times New Roman" w:cs="Times New Roman"/>
          <w:sz w:val="24"/>
          <w:szCs w:val="24"/>
          <w:lang w:eastAsia="en-GB"/>
        </w:rPr>
        <w:t>Darroch</w:t>
      </w:r>
      <w:proofErr w:type="spellEnd"/>
      <w:r w:rsidRPr="00E514C8">
        <w:rPr>
          <w:rFonts w:ascii="Times New Roman" w:eastAsia="Times New Roman" w:hAnsi="Times New Roman" w:cs="Times New Roman"/>
          <w:sz w:val="24"/>
          <w:szCs w:val="24"/>
          <w:lang w:eastAsia="en-GB"/>
        </w:rPr>
        <w:t xml:space="preserve">, J. (2019). Impact of Human Resources Management Practices on Workplace Knowledge Hiding Behaviour. </w:t>
      </w:r>
      <w:r w:rsidRPr="00E514C8">
        <w:rPr>
          <w:rFonts w:ascii="Times New Roman" w:eastAsia="Times New Roman" w:hAnsi="Times New Roman" w:cs="Times New Roman"/>
          <w:i/>
          <w:iCs/>
          <w:sz w:val="24"/>
          <w:szCs w:val="24"/>
          <w:lang w:eastAsia="en-GB"/>
        </w:rPr>
        <w:t>Information and Knowledge Management</w:t>
      </w:r>
      <w:r w:rsidRPr="00E514C8">
        <w:rPr>
          <w:rFonts w:ascii="Times New Roman" w:eastAsia="Times New Roman" w:hAnsi="Times New Roman" w:cs="Times New Roman"/>
          <w:sz w:val="24"/>
          <w:szCs w:val="24"/>
          <w:lang w:eastAsia="en-GB"/>
        </w:rPr>
        <w:t>.</w:t>
      </w:r>
    </w:p>
    <w:p w14:paraId="7FCCE304"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7D55B1">
        <w:rPr>
          <w:rFonts w:ascii="Times New Roman" w:eastAsia="Times New Roman" w:hAnsi="Times New Roman" w:cs="Times New Roman"/>
          <w:sz w:val="24"/>
          <w:szCs w:val="24"/>
          <w:lang w:eastAsia="en-GB"/>
        </w:rPr>
        <w:t xml:space="preserve">De Long, D.W. and Fahey, L. (2000). Diagnosing cultural barriers to knowledge management. </w:t>
      </w:r>
      <w:r w:rsidRPr="007D55B1">
        <w:rPr>
          <w:rFonts w:ascii="Times New Roman" w:eastAsia="Times New Roman" w:hAnsi="Times New Roman" w:cs="Times New Roman"/>
          <w:i/>
          <w:iCs/>
          <w:sz w:val="24"/>
          <w:szCs w:val="24"/>
          <w:lang w:eastAsia="en-GB"/>
        </w:rPr>
        <w:t>Academy of Management Perspectives</w:t>
      </w:r>
      <w:r w:rsidRPr="007D55B1">
        <w:rPr>
          <w:rFonts w:ascii="Times New Roman" w:eastAsia="Times New Roman" w:hAnsi="Times New Roman" w:cs="Times New Roman"/>
          <w:sz w:val="24"/>
          <w:szCs w:val="24"/>
          <w:lang w:eastAsia="en-GB"/>
        </w:rPr>
        <w:t>, 14(4), pp.113–127.</w:t>
      </w:r>
    </w:p>
    <w:p w14:paraId="722E129A"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7D55B1">
        <w:rPr>
          <w:rFonts w:ascii="Times New Roman" w:eastAsia="Times New Roman" w:hAnsi="Times New Roman" w:cs="Times New Roman"/>
          <w:sz w:val="24"/>
          <w:szCs w:val="24"/>
          <w:lang w:eastAsia="en-GB"/>
        </w:rPr>
        <w:t xml:space="preserve">Demir, M. (2017). Management Information System: Case Study of Amazon.com. </w:t>
      </w:r>
      <w:r w:rsidRPr="007D55B1">
        <w:rPr>
          <w:rFonts w:ascii="Times New Roman" w:eastAsia="Times New Roman" w:hAnsi="Times New Roman" w:cs="Times New Roman"/>
          <w:i/>
          <w:iCs/>
          <w:sz w:val="24"/>
          <w:szCs w:val="24"/>
          <w:lang w:eastAsia="en-GB"/>
        </w:rPr>
        <w:t>Quest Journals Journal of Research in Business and Management</w:t>
      </w:r>
      <w:r w:rsidRPr="007D55B1">
        <w:rPr>
          <w:rFonts w:ascii="Times New Roman" w:eastAsia="Times New Roman" w:hAnsi="Times New Roman" w:cs="Times New Roman"/>
          <w:sz w:val="24"/>
          <w:szCs w:val="24"/>
          <w:lang w:eastAsia="en-GB"/>
        </w:rPr>
        <w:t>, [online] 4(11), pp.2347–3002. Available at: http://www.questjournals.org/jrbm/papers/vol4-issue11/B4111117.pdf [Accessed 3 Jan. 2022].</w:t>
      </w:r>
    </w:p>
    <w:p w14:paraId="6C8C8B6A"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7D55B1">
        <w:rPr>
          <w:rFonts w:ascii="Times New Roman" w:eastAsia="Times New Roman" w:hAnsi="Times New Roman" w:cs="Times New Roman"/>
          <w:sz w:val="24"/>
          <w:szCs w:val="24"/>
          <w:lang w:eastAsia="en-GB"/>
        </w:rPr>
        <w:t xml:space="preserve">Dixit, A., Clouse, C. and </w:t>
      </w:r>
      <w:proofErr w:type="spellStart"/>
      <w:r w:rsidRPr="007D55B1">
        <w:rPr>
          <w:rFonts w:ascii="Times New Roman" w:eastAsia="Times New Roman" w:hAnsi="Times New Roman" w:cs="Times New Roman"/>
          <w:sz w:val="24"/>
          <w:szCs w:val="24"/>
          <w:lang w:eastAsia="en-GB"/>
        </w:rPr>
        <w:t>Turken</w:t>
      </w:r>
      <w:proofErr w:type="spellEnd"/>
      <w:r w:rsidRPr="007D55B1">
        <w:rPr>
          <w:rFonts w:ascii="Times New Roman" w:eastAsia="Times New Roman" w:hAnsi="Times New Roman" w:cs="Times New Roman"/>
          <w:sz w:val="24"/>
          <w:szCs w:val="24"/>
          <w:lang w:eastAsia="en-GB"/>
        </w:rPr>
        <w:t xml:space="preserve">, N. (2019). </w:t>
      </w:r>
      <w:r w:rsidRPr="007D55B1">
        <w:rPr>
          <w:rFonts w:ascii="Times New Roman" w:eastAsia="Times New Roman" w:hAnsi="Times New Roman" w:cs="Times New Roman"/>
          <w:i/>
          <w:iCs/>
          <w:sz w:val="24"/>
          <w:szCs w:val="24"/>
          <w:lang w:eastAsia="en-GB"/>
        </w:rPr>
        <w:t>Strategic Business Location Decisions: Importance of Economic Factors and Place Image</w:t>
      </w:r>
      <w:r w:rsidRPr="007D55B1">
        <w:rPr>
          <w:rFonts w:ascii="Times New Roman" w:eastAsia="Times New Roman" w:hAnsi="Times New Roman" w:cs="Times New Roman"/>
          <w:sz w:val="24"/>
          <w:szCs w:val="24"/>
          <w:lang w:eastAsia="en-GB"/>
        </w:rPr>
        <w:t>. [online] Rutgers Business Review. Available at: https://rbr.business.rutgers.edu/article/strategic-business-location-decisions-importance-economic-factors-and-place-image [Accessed 7 Jan. 2022].</w:t>
      </w:r>
    </w:p>
    <w:p w14:paraId="4A39072E" w14:textId="77777777" w:rsidR="00E514C8" w:rsidRPr="00E514C8" w:rsidRDefault="00E514C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E514C8">
        <w:rPr>
          <w:rFonts w:ascii="Times New Roman" w:eastAsia="Times New Roman" w:hAnsi="Times New Roman" w:cs="Times New Roman"/>
          <w:sz w:val="24"/>
          <w:szCs w:val="24"/>
          <w:lang w:eastAsia="en-GB"/>
        </w:rPr>
        <w:t xml:space="preserve">eMarketer (2021). </w:t>
      </w:r>
      <w:r w:rsidRPr="00E514C8">
        <w:rPr>
          <w:rFonts w:ascii="Times New Roman" w:eastAsia="Times New Roman" w:hAnsi="Times New Roman" w:cs="Times New Roman"/>
          <w:i/>
          <w:iCs/>
          <w:sz w:val="24"/>
          <w:szCs w:val="24"/>
          <w:lang w:eastAsia="en-GB"/>
        </w:rPr>
        <w:t>How Has the Forecast for US Net Amazon Ad Revenues Changed? (</w:t>
      </w:r>
      <w:proofErr w:type="gramStart"/>
      <w:r w:rsidRPr="00E514C8">
        <w:rPr>
          <w:rFonts w:ascii="Times New Roman" w:eastAsia="Times New Roman" w:hAnsi="Times New Roman" w:cs="Times New Roman"/>
          <w:i/>
          <w:iCs/>
          <w:sz w:val="24"/>
          <w:szCs w:val="24"/>
          <w:lang w:eastAsia="en-GB"/>
        </w:rPr>
        <w:t>billions</w:t>
      </w:r>
      <w:proofErr w:type="gramEnd"/>
      <w:r w:rsidRPr="00E514C8">
        <w:rPr>
          <w:rFonts w:ascii="Times New Roman" w:eastAsia="Times New Roman" w:hAnsi="Times New Roman" w:cs="Times New Roman"/>
          <w:i/>
          <w:iCs/>
          <w:sz w:val="24"/>
          <w:szCs w:val="24"/>
          <w:lang w:eastAsia="en-GB"/>
        </w:rPr>
        <w:t>, 2019-2022)</w:t>
      </w:r>
      <w:r w:rsidRPr="00E514C8">
        <w:rPr>
          <w:rFonts w:ascii="Times New Roman" w:eastAsia="Times New Roman" w:hAnsi="Times New Roman" w:cs="Times New Roman"/>
          <w:sz w:val="24"/>
          <w:szCs w:val="24"/>
          <w:lang w:eastAsia="en-GB"/>
        </w:rPr>
        <w:t>. [online] Insider Intelligence. Available at: https://www.emarketer.com/chart/240189/how-has-forecast-us-net-amazon-ad-revenues-changed-billions-2019-2022 [Accessed 1 Dec. 2021].</w:t>
      </w:r>
    </w:p>
    <w:p w14:paraId="0A66E4CF" w14:textId="77777777" w:rsidR="00E514C8" w:rsidRPr="00E514C8" w:rsidRDefault="00E514C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proofErr w:type="spellStart"/>
      <w:r w:rsidRPr="00E514C8">
        <w:rPr>
          <w:rFonts w:ascii="Times New Roman" w:eastAsia="Times New Roman" w:hAnsi="Times New Roman" w:cs="Times New Roman"/>
          <w:sz w:val="24"/>
          <w:szCs w:val="24"/>
          <w:lang w:eastAsia="en-GB"/>
        </w:rPr>
        <w:lastRenderedPageBreak/>
        <w:t>Huettich</w:t>
      </w:r>
      <w:proofErr w:type="spellEnd"/>
      <w:r w:rsidRPr="00E514C8">
        <w:rPr>
          <w:rFonts w:ascii="Times New Roman" w:eastAsia="Times New Roman" w:hAnsi="Times New Roman" w:cs="Times New Roman"/>
          <w:sz w:val="24"/>
          <w:szCs w:val="24"/>
          <w:lang w:eastAsia="en-GB"/>
        </w:rPr>
        <w:t xml:space="preserve">, J. (2020). </w:t>
      </w:r>
      <w:r w:rsidRPr="00E514C8">
        <w:rPr>
          <w:rFonts w:ascii="Times New Roman" w:eastAsia="Times New Roman" w:hAnsi="Times New Roman" w:cs="Times New Roman"/>
          <w:i/>
          <w:iCs/>
          <w:sz w:val="24"/>
          <w:szCs w:val="24"/>
          <w:lang w:eastAsia="en-GB"/>
        </w:rPr>
        <w:t>What are the key challenges of knowledge management? | MindManager Blog</w:t>
      </w:r>
      <w:r w:rsidRPr="00E514C8">
        <w:rPr>
          <w:rFonts w:ascii="Times New Roman" w:eastAsia="Times New Roman" w:hAnsi="Times New Roman" w:cs="Times New Roman"/>
          <w:sz w:val="24"/>
          <w:szCs w:val="24"/>
          <w:lang w:eastAsia="en-GB"/>
        </w:rPr>
        <w:t>. [online] Mind Manager. Available at: https://mindmanager.com/blog/2020/01/02/2020013-common-challenges-knowledge-management/ [Accessed 5 Dec. 2021].</w:t>
      </w:r>
    </w:p>
    <w:p w14:paraId="08C60A7B" w14:textId="77777777" w:rsidR="00E514C8" w:rsidRPr="00E514C8" w:rsidRDefault="00E514C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E514C8">
        <w:rPr>
          <w:rFonts w:ascii="Times New Roman" w:eastAsia="Times New Roman" w:hAnsi="Times New Roman" w:cs="Times New Roman"/>
          <w:sz w:val="24"/>
          <w:szCs w:val="24"/>
          <w:lang w:eastAsia="en-GB"/>
        </w:rPr>
        <w:t xml:space="preserve">Jackson, T. (2015). </w:t>
      </w:r>
      <w:r w:rsidRPr="00E514C8">
        <w:rPr>
          <w:rFonts w:ascii="Times New Roman" w:eastAsia="Times New Roman" w:hAnsi="Times New Roman" w:cs="Times New Roman"/>
          <w:i/>
          <w:iCs/>
          <w:sz w:val="24"/>
          <w:szCs w:val="24"/>
          <w:lang w:eastAsia="en-GB"/>
        </w:rPr>
        <w:t>The Amazon</w:t>
      </w:r>
      <w:r w:rsidRPr="00E514C8">
        <w:rPr>
          <w:rFonts w:ascii="Times New Roman" w:eastAsia="Times New Roman" w:hAnsi="Times New Roman" w:cs="Times New Roman"/>
          <w:sz w:val="24"/>
          <w:szCs w:val="24"/>
          <w:lang w:eastAsia="en-GB"/>
        </w:rPr>
        <w:t>. New York, New York: Dk Publishing</w:t>
      </w:r>
    </w:p>
    <w:p w14:paraId="66CD49E2"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7D55B1">
        <w:rPr>
          <w:rFonts w:ascii="Times New Roman" w:eastAsia="Times New Roman" w:hAnsi="Times New Roman" w:cs="Times New Roman"/>
          <w:sz w:val="24"/>
          <w:szCs w:val="24"/>
          <w:lang w:eastAsia="en-GB"/>
        </w:rPr>
        <w:t xml:space="preserve">Khalil, O. (2003). </w:t>
      </w:r>
      <w:r w:rsidRPr="007D55B1">
        <w:rPr>
          <w:rFonts w:ascii="Times New Roman" w:eastAsia="Times New Roman" w:hAnsi="Times New Roman" w:cs="Times New Roman"/>
          <w:i/>
          <w:iCs/>
          <w:sz w:val="24"/>
          <w:szCs w:val="24"/>
          <w:lang w:eastAsia="en-GB"/>
        </w:rPr>
        <w:t xml:space="preserve">Knowledge and information technology </w:t>
      </w:r>
      <w:proofErr w:type="gramStart"/>
      <w:r w:rsidRPr="007D55B1">
        <w:rPr>
          <w:rFonts w:ascii="Times New Roman" w:eastAsia="Times New Roman" w:hAnsi="Times New Roman" w:cs="Times New Roman"/>
          <w:i/>
          <w:iCs/>
          <w:sz w:val="24"/>
          <w:szCs w:val="24"/>
          <w:lang w:eastAsia="en-GB"/>
        </w:rPr>
        <w:t>management :</w:t>
      </w:r>
      <w:proofErr w:type="gramEnd"/>
      <w:r w:rsidRPr="007D55B1">
        <w:rPr>
          <w:rFonts w:ascii="Times New Roman" w:eastAsia="Times New Roman" w:hAnsi="Times New Roman" w:cs="Times New Roman"/>
          <w:i/>
          <w:iCs/>
          <w:sz w:val="24"/>
          <w:szCs w:val="24"/>
          <w:lang w:eastAsia="en-GB"/>
        </w:rPr>
        <w:t xml:space="preserve"> human and social perspectives</w:t>
      </w:r>
      <w:r w:rsidRPr="007D55B1">
        <w:rPr>
          <w:rFonts w:ascii="Times New Roman" w:eastAsia="Times New Roman" w:hAnsi="Times New Roman" w:cs="Times New Roman"/>
          <w:sz w:val="24"/>
          <w:szCs w:val="24"/>
          <w:lang w:eastAsia="en-GB"/>
        </w:rPr>
        <w:t>. Hershey, Pa: Idea Group Pub.</w:t>
      </w:r>
    </w:p>
    <w:p w14:paraId="6C983DFD"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7D55B1">
        <w:rPr>
          <w:rFonts w:ascii="Times New Roman" w:eastAsia="Times New Roman" w:hAnsi="Times New Roman" w:cs="Times New Roman"/>
          <w:sz w:val="24"/>
          <w:szCs w:val="24"/>
          <w:lang w:eastAsia="en-GB"/>
        </w:rPr>
        <w:t xml:space="preserve">Majed, S., </w:t>
      </w:r>
      <w:proofErr w:type="spellStart"/>
      <w:r w:rsidRPr="007D55B1">
        <w:rPr>
          <w:rFonts w:ascii="Times New Roman" w:eastAsia="Times New Roman" w:hAnsi="Times New Roman" w:cs="Times New Roman"/>
          <w:sz w:val="24"/>
          <w:szCs w:val="24"/>
          <w:lang w:eastAsia="en-GB"/>
        </w:rPr>
        <w:t>Nuraddin</w:t>
      </w:r>
      <w:proofErr w:type="spellEnd"/>
      <w:r w:rsidRPr="007D55B1">
        <w:rPr>
          <w:rFonts w:ascii="Times New Roman" w:eastAsia="Times New Roman" w:hAnsi="Times New Roman" w:cs="Times New Roman"/>
          <w:sz w:val="24"/>
          <w:szCs w:val="24"/>
          <w:lang w:eastAsia="en-GB"/>
        </w:rPr>
        <w:t xml:space="preserve">, S. and Hama, S. (2018). </w:t>
      </w:r>
      <w:proofErr w:type="spellStart"/>
      <w:r w:rsidRPr="007D55B1">
        <w:rPr>
          <w:rFonts w:ascii="Times New Roman" w:eastAsia="Times New Roman" w:hAnsi="Times New Roman" w:cs="Times New Roman"/>
          <w:sz w:val="24"/>
          <w:szCs w:val="24"/>
          <w:lang w:eastAsia="en-GB"/>
        </w:rPr>
        <w:t>Analyzing</w:t>
      </w:r>
      <w:proofErr w:type="spellEnd"/>
      <w:r w:rsidRPr="007D55B1">
        <w:rPr>
          <w:rFonts w:ascii="Times New Roman" w:eastAsia="Times New Roman" w:hAnsi="Times New Roman" w:cs="Times New Roman"/>
          <w:sz w:val="24"/>
          <w:szCs w:val="24"/>
          <w:lang w:eastAsia="en-GB"/>
        </w:rPr>
        <w:t xml:space="preserve"> the Amazon success strategies. </w:t>
      </w:r>
      <w:r w:rsidRPr="007D55B1">
        <w:rPr>
          <w:rFonts w:ascii="Times New Roman" w:eastAsia="Times New Roman" w:hAnsi="Times New Roman" w:cs="Times New Roman"/>
          <w:i/>
          <w:iCs/>
          <w:sz w:val="24"/>
          <w:szCs w:val="24"/>
          <w:lang w:eastAsia="en-GB"/>
        </w:rPr>
        <w:t>Journal of Process Management. New Technologies</w:t>
      </w:r>
      <w:r w:rsidRPr="007D55B1">
        <w:rPr>
          <w:rFonts w:ascii="Times New Roman" w:eastAsia="Times New Roman" w:hAnsi="Times New Roman" w:cs="Times New Roman"/>
          <w:sz w:val="24"/>
          <w:szCs w:val="24"/>
          <w:lang w:eastAsia="en-GB"/>
        </w:rPr>
        <w:t>, [online] 6(4), pp.65–69. Available at: https://www.researchgate.net/publication/328689933_Analyzing_the_Amazon_success_strategies.</w:t>
      </w:r>
    </w:p>
    <w:p w14:paraId="278EF96A"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7D55B1">
        <w:rPr>
          <w:rFonts w:ascii="Times New Roman" w:eastAsia="Times New Roman" w:hAnsi="Times New Roman" w:cs="Times New Roman"/>
          <w:sz w:val="24"/>
          <w:szCs w:val="24"/>
          <w:lang w:eastAsia="en-GB"/>
        </w:rPr>
        <w:t xml:space="preserve">McAdam, R. (2000). Knowledge management as a catalyst for innovation within organizations: a qualitative study. </w:t>
      </w:r>
      <w:r w:rsidRPr="007D55B1">
        <w:rPr>
          <w:rFonts w:ascii="Times New Roman" w:eastAsia="Times New Roman" w:hAnsi="Times New Roman" w:cs="Times New Roman"/>
          <w:i/>
          <w:iCs/>
          <w:sz w:val="24"/>
          <w:szCs w:val="24"/>
          <w:lang w:eastAsia="en-GB"/>
        </w:rPr>
        <w:t>Knowledge and Process Management</w:t>
      </w:r>
      <w:r w:rsidRPr="007D55B1">
        <w:rPr>
          <w:rFonts w:ascii="Times New Roman" w:eastAsia="Times New Roman" w:hAnsi="Times New Roman" w:cs="Times New Roman"/>
          <w:sz w:val="24"/>
          <w:szCs w:val="24"/>
          <w:lang w:eastAsia="en-GB"/>
        </w:rPr>
        <w:t>, 7(4), pp.233–241.</w:t>
      </w:r>
    </w:p>
    <w:p w14:paraId="33031D91"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proofErr w:type="spellStart"/>
      <w:r w:rsidRPr="007D55B1">
        <w:rPr>
          <w:rFonts w:ascii="Times New Roman" w:eastAsia="Times New Roman" w:hAnsi="Times New Roman" w:cs="Times New Roman"/>
          <w:sz w:val="24"/>
          <w:szCs w:val="24"/>
          <w:lang w:eastAsia="en-GB"/>
        </w:rPr>
        <w:t>Misra</w:t>
      </w:r>
      <w:proofErr w:type="spellEnd"/>
      <w:r w:rsidRPr="007D55B1">
        <w:rPr>
          <w:rFonts w:ascii="Times New Roman" w:eastAsia="Times New Roman" w:hAnsi="Times New Roman" w:cs="Times New Roman"/>
          <w:sz w:val="24"/>
          <w:szCs w:val="24"/>
          <w:lang w:eastAsia="en-GB"/>
        </w:rPr>
        <w:t xml:space="preserve">, D.C., Hariharan, R. and </w:t>
      </w:r>
      <w:proofErr w:type="spellStart"/>
      <w:r w:rsidRPr="007D55B1">
        <w:rPr>
          <w:rFonts w:ascii="Times New Roman" w:eastAsia="Times New Roman" w:hAnsi="Times New Roman" w:cs="Times New Roman"/>
          <w:sz w:val="24"/>
          <w:szCs w:val="24"/>
          <w:lang w:eastAsia="en-GB"/>
        </w:rPr>
        <w:t>Khaneja</w:t>
      </w:r>
      <w:proofErr w:type="spellEnd"/>
      <w:r w:rsidRPr="007D55B1">
        <w:rPr>
          <w:rFonts w:ascii="Times New Roman" w:eastAsia="Times New Roman" w:hAnsi="Times New Roman" w:cs="Times New Roman"/>
          <w:sz w:val="24"/>
          <w:szCs w:val="24"/>
          <w:lang w:eastAsia="en-GB"/>
        </w:rPr>
        <w:t xml:space="preserve">, M. (2003). E-Knowledge Management Framework for Government Organizations. </w:t>
      </w:r>
      <w:r w:rsidRPr="007D55B1">
        <w:rPr>
          <w:rFonts w:ascii="Times New Roman" w:eastAsia="Times New Roman" w:hAnsi="Times New Roman" w:cs="Times New Roman"/>
          <w:i/>
          <w:iCs/>
          <w:sz w:val="24"/>
          <w:szCs w:val="24"/>
          <w:lang w:eastAsia="en-GB"/>
        </w:rPr>
        <w:t>Information Systems Management</w:t>
      </w:r>
      <w:r w:rsidRPr="007D55B1">
        <w:rPr>
          <w:rFonts w:ascii="Times New Roman" w:eastAsia="Times New Roman" w:hAnsi="Times New Roman" w:cs="Times New Roman"/>
          <w:sz w:val="24"/>
          <w:szCs w:val="24"/>
          <w:lang w:eastAsia="en-GB"/>
        </w:rPr>
        <w:t>, 20(2), pp.38–48.</w:t>
      </w:r>
    </w:p>
    <w:p w14:paraId="19921726"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proofErr w:type="spellStart"/>
      <w:r w:rsidRPr="007D55B1">
        <w:rPr>
          <w:rFonts w:ascii="Times New Roman" w:eastAsia="Times New Roman" w:hAnsi="Times New Roman" w:cs="Times New Roman"/>
          <w:sz w:val="24"/>
          <w:szCs w:val="24"/>
          <w:lang w:eastAsia="en-GB"/>
        </w:rPr>
        <w:t>Peprah</w:t>
      </w:r>
      <w:proofErr w:type="spellEnd"/>
      <w:r w:rsidRPr="007D55B1">
        <w:rPr>
          <w:rFonts w:ascii="Times New Roman" w:eastAsia="Times New Roman" w:hAnsi="Times New Roman" w:cs="Times New Roman"/>
          <w:sz w:val="24"/>
          <w:szCs w:val="24"/>
          <w:lang w:eastAsia="en-GB"/>
        </w:rPr>
        <w:t xml:space="preserve">, A.A., Giachetti, C., Larsen, M.M. and </w:t>
      </w:r>
      <w:proofErr w:type="spellStart"/>
      <w:r w:rsidRPr="007D55B1">
        <w:rPr>
          <w:rFonts w:ascii="Times New Roman" w:eastAsia="Times New Roman" w:hAnsi="Times New Roman" w:cs="Times New Roman"/>
          <w:sz w:val="24"/>
          <w:szCs w:val="24"/>
          <w:lang w:eastAsia="en-GB"/>
        </w:rPr>
        <w:t>Rajwani</w:t>
      </w:r>
      <w:proofErr w:type="spellEnd"/>
      <w:r w:rsidRPr="007D55B1">
        <w:rPr>
          <w:rFonts w:ascii="Times New Roman" w:eastAsia="Times New Roman" w:hAnsi="Times New Roman" w:cs="Times New Roman"/>
          <w:sz w:val="24"/>
          <w:szCs w:val="24"/>
          <w:lang w:eastAsia="en-GB"/>
        </w:rPr>
        <w:t xml:space="preserve">, T.S. (2021). How Business Models Evolve in Weak Institutional Environments: The Case of Jumia, the Amazon.com of Africa. </w:t>
      </w:r>
      <w:r w:rsidRPr="007D55B1">
        <w:rPr>
          <w:rFonts w:ascii="Times New Roman" w:eastAsia="Times New Roman" w:hAnsi="Times New Roman" w:cs="Times New Roman"/>
          <w:i/>
          <w:iCs/>
          <w:sz w:val="24"/>
          <w:szCs w:val="24"/>
          <w:lang w:eastAsia="en-GB"/>
        </w:rPr>
        <w:t>Organization Science</w:t>
      </w:r>
      <w:r w:rsidRPr="007D55B1">
        <w:rPr>
          <w:rFonts w:ascii="Times New Roman" w:eastAsia="Times New Roman" w:hAnsi="Times New Roman" w:cs="Times New Roman"/>
          <w:sz w:val="24"/>
          <w:szCs w:val="24"/>
          <w:lang w:eastAsia="en-GB"/>
        </w:rPr>
        <w:t>.</w:t>
      </w:r>
    </w:p>
    <w:p w14:paraId="148ECD9F"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7D55B1">
        <w:rPr>
          <w:rFonts w:ascii="Times New Roman" w:eastAsia="Times New Roman" w:hAnsi="Times New Roman" w:cs="Times New Roman"/>
          <w:sz w:val="24"/>
          <w:szCs w:val="24"/>
          <w:lang w:eastAsia="en-GB"/>
        </w:rPr>
        <w:t xml:space="preserve">Polyakov, M., </w:t>
      </w:r>
      <w:proofErr w:type="spellStart"/>
      <w:r w:rsidRPr="007D55B1">
        <w:rPr>
          <w:rFonts w:ascii="Times New Roman" w:eastAsia="Times New Roman" w:hAnsi="Times New Roman" w:cs="Times New Roman"/>
          <w:sz w:val="24"/>
          <w:szCs w:val="24"/>
          <w:lang w:eastAsia="en-GB"/>
        </w:rPr>
        <w:t>Khanin</w:t>
      </w:r>
      <w:proofErr w:type="spellEnd"/>
      <w:r w:rsidRPr="007D55B1">
        <w:rPr>
          <w:rFonts w:ascii="Times New Roman" w:eastAsia="Times New Roman" w:hAnsi="Times New Roman" w:cs="Times New Roman"/>
          <w:sz w:val="24"/>
          <w:szCs w:val="24"/>
          <w:lang w:eastAsia="en-GB"/>
        </w:rPr>
        <w:t xml:space="preserve">, I., </w:t>
      </w:r>
      <w:proofErr w:type="spellStart"/>
      <w:r w:rsidRPr="007D55B1">
        <w:rPr>
          <w:rFonts w:ascii="Times New Roman" w:eastAsia="Times New Roman" w:hAnsi="Times New Roman" w:cs="Times New Roman"/>
          <w:sz w:val="24"/>
          <w:szCs w:val="24"/>
          <w:lang w:eastAsia="en-GB"/>
        </w:rPr>
        <w:t>Bilozubenko</w:t>
      </w:r>
      <w:proofErr w:type="spellEnd"/>
      <w:r w:rsidRPr="007D55B1">
        <w:rPr>
          <w:rFonts w:ascii="Times New Roman" w:eastAsia="Times New Roman" w:hAnsi="Times New Roman" w:cs="Times New Roman"/>
          <w:sz w:val="24"/>
          <w:szCs w:val="24"/>
          <w:lang w:eastAsia="en-GB"/>
        </w:rPr>
        <w:t xml:space="preserve">, V., </w:t>
      </w:r>
      <w:proofErr w:type="spellStart"/>
      <w:r w:rsidRPr="007D55B1">
        <w:rPr>
          <w:rFonts w:ascii="Times New Roman" w:eastAsia="Times New Roman" w:hAnsi="Times New Roman" w:cs="Times New Roman"/>
          <w:sz w:val="24"/>
          <w:szCs w:val="24"/>
          <w:lang w:eastAsia="en-GB"/>
        </w:rPr>
        <w:t>Korneyev</w:t>
      </w:r>
      <w:proofErr w:type="spellEnd"/>
      <w:r w:rsidRPr="007D55B1">
        <w:rPr>
          <w:rFonts w:ascii="Times New Roman" w:eastAsia="Times New Roman" w:hAnsi="Times New Roman" w:cs="Times New Roman"/>
          <w:sz w:val="24"/>
          <w:szCs w:val="24"/>
          <w:lang w:eastAsia="en-GB"/>
        </w:rPr>
        <w:t xml:space="preserve">, M. and </w:t>
      </w:r>
      <w:proofErr w:type="spellStart"/>
      <w:r w:rsidRPr="007D55B1">
        <w:rPr>
          <w:rFonts w:ascii="Times New Roman" w:eastAsia="Times New Roman" w:hAnsi="Times New Roman" w:cs="Times New Roman"/>
          <w:sz w:val="24"/>
          <w:szCs w:val="24"/>
          <w:lang w:eastAsia="en-GB"/>
        </w:rPr>
        <w:t>Nebaba</w:t>
      </w:r>
      <w:proofErr w:type="spellEnd"/>
      <w:r w:rsidRPr="007D55B1">
        <w:rPr>
          <w:rFonts w:ascii="Times New Roman" w:eastAsia="Times New Roman" w:hAnsi="Times New Roman" w:cs="Times New Roman"/>
          <w:sz w:val="24"/>
          <w:szCs w:val="24"/>
          <w:lang w:eastAsia="en-GB"/>
        </w:rPr>
        <w:t xml:space="preserve">, N. (2020). Information technologies for developing a company’s knowledge management system. </w:t>
      </w:r>
      <w:r w:rsidRPr="007D55B1">
        <w:rPr>
          <w:rFonts w:ascii="Times New Roman" w:eastAsia="Times New Roman" w:hAnsi="Times New Roman" w:cs="Times New Roman"/>
          <w:i/>
          <w:iCs/>
          <w:sz w:val="24"/>
          <w:szCs w:val="24"/>
          <w:lang w:eastAsia="en-GB"/>
        </w:rPr>
        <w:t>Knowledge and Performance Management</w:t>
      </w:r>
      <w:r w:rsidRPr="007D55B1">
        <w:rPr>
          <w:rFonts w:ascii="Times New Roman" w:eastAsia="Times New Roman" w:hAnsi="Times New Roman" w:cs="Times New Roman"/>
          <w:sz w:val="24"/>
          <w:szCs w:val="24"/>
          <w:lang w:eastAsia="en-GB"/>
        </w:rPr>
        <w:t>, 4(1), pp.15–25.</w:t>
      </w:r>
    </w:p>
    <w:p w14:paraId="457304CF"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r w:rsidRPr="007D55B1">
        <w:rPr>
          <w:rFonts w:ascii="Times New Roman" w:eastAsia="Times New Roman" w:hAnsi="Times New Roman" w:cs="Times New Roman"/>
          <w:sz w:val="24"/>
          <w:szCs w:val="24"/>
          <w:lang w:eastAsia="en-GB"/>
        </w:rPr>
        <w:t xml:space="preserve">Raquel Merlo, T. (2017). Knowledge management technology: human-computer interaction &amp; cultural perspective on pattern of retrieval, organization, use, and sharing of information and knowledge. </w:t>
      </w:r>
      <w:r w:rsidRPr="007D55B1">
        <w:rPr>
          <w:rFonts w:ascii="Times New Roman" w:eastAsia="Times New Roman" w:hAnsi="Times New Roman" w:cs="Times New Roman"/>
          <w:i/>
          <w:iCs/>
          <w:sz w:val="24"/>
          <w:szCs w:val="24"/>
          <w:lang w:eastAsia="en-GB"/>
        </w:rPr>
        <w:t>Knowledge and Performance Management</w:t>
      </w:r>
      <w:r w:rsidRPr="007D55B1">
        <w:rPr>
          <w:rFonts w:ascii="Times New Roman" w:eastAsia="Times New Roman" w:hAnsi="Times New Roman" w:cs="Times New Roman"/>
          <w:sz w:val="24"/>
          <w:szCs w:val="24"/>
          <w:lang w:eastAsia="en-GB"/>
        </w:rPr>
        <w:t>, 1(1), pp.46–54.</w:t>
      </w:r>
    </w:p>
    <w:p w14:paraId="688C4DF1" w14:textId="77777777" w:rsidR="00690E38" w:rsidRPr="007D55B1" w:rsidRDefault="00690E38" w:rsidP="007D55B1">
      <w:pPr>
        <w:pStyle w:val="ListParagraph"/>
        <w:numPr>
          <w:ilvl w:val="0"/>
          <w:numId w:val="14"/>
        </w:numPr>
        <w:spacing w:after="0" w:line="360" w:lineRule="auto"/>
        <w:ind w:left="714" w:hanging="357"/>
        <w:rPr>
          <w:rFonts w:ascii="Times New Roman" w:eastAsia="Times New Roman" w:hAnsi="Times New Roman" w:cs="Times New Roman"/>
          <w:sz w:val="24"/>
          <w:szCs w:val="24"/>
          <w:lang w:eastAsia="en-GB"/>
        </w:rPr>
      </w:pPr>
      <w:proofErr w:type="spellStart"/>
      <w:r w:rsidRPr="007D55B1">
        <w:rPr>
          <w:rFonts w:ascii="Times New Roman" w:eastAsia="Times New Roman" w:hAnsi="Times New Roman" w:cs="Times New Roman"/>
          <w:sz w:val="24"/>
          <w:szCs w:val="24"/>
          <w:lang w:eastAsia="en-GB"/>
        </w:rPr>
        <w:t>Vakulenko</w:t>
      </w:r>
      <w:proofErr w:type="spellEnd"/>
      <w:r w:rsidRPr="007D55B1">
        <w:rPr>
          <w:rFonts w:ascii="Times New Roman" w:eastAsia="Times New Roman" w:hAnsi="Times New Roman" w:cs="Times New Roman"/>
          <w:sz w:val="24"/>
          <w:szCs w:val="24"/>
          <w:lang w:eastAsia="en-GB"/>
        </w:rPr>
        <w:t xml:space="preserve">, Y., Shams, P., </w:t>
      </w:r>
      <w:proofErr w:type="spellStart"/>
      <w:r w:rsidRPr="007D55B1">
        <w:rPr>
          <w:rFonts w:ascii="Times New Roman" w:eastAsia="Times New Roman" w:hAnsi="Times New Roman" w:cs="Times New Roman"/>
          <w:sz w:val="24"/>
          <w:szCs w:val="24"/>
          <w:lang w:eastAsia="en-GB"/>
        </w:rPr>
        <w:t>Hellström</w:t>
      </w:r>
      <w:proofErr w:type="spellEnd"/>
      <w:r w:rsidRPr="007D55B1">
        <w:rPr>
          <w:rFonts w:ascii="Times New Roman" w:eastAsia="Times New Roman" w:hAnsi="Times New Roman" w:cs="Times New Roman"/>
          <w:sz w:val="24"/>
          <w:szCs w:val="24"/>
          <w:lang w:eastAsia="en-GB"/>
        </w:rPr>
        <w:t xml:space="preserve">, D. and </w:t>
      </w:r>
      <w:proofErr w:type="spellStart"/>
      <w:r w:rsidRPr="007D55B1">
        <w:rPr>
          <w:rFonts w:ascii="Times New Roman" w:eastAsia="Times New Roman" w:hAnsi="Times New Roman" w:cs="Times New Roman"/>
          <w:sz w:val="24"/>
          <w:szCs w:val="24"/>
          <w:lang w:eastAsia="en-GB"/>
        </w:rPr>
        <w:t>Hjort</w:t>
      </w:r>
      <w:proofErr w:type="spellEnd"/>
      <w:r w:rsidRPr="007D55B1">
        <w:rPr>
          <w:rFonts w:ascii="Times New Roman" w:eastAsia="Times New Roman" w:hAnsi="Times New Roman" w:cs="Times New Roman"/>
          <w:sz w:val="24"/>
          <w:szCs w:val="24"/>
          <w:lang w:eastAsia="en-GB"/>
        </w:rPr>
        <w:t xml:space="preserve">, K. (2019). Service innovation in e-commerce last mile delivery: Mapping the e-customer journey. </w:t>
      </w:r>
      <w:r w:rsidRPr="007D55B1">
        <w:rPr>
          <w:rFonts w:ascii="Times New Roman" w:eastAsia="Times New Roman" w:hAnsi="Times New Roman" w:cs="Times New Roman"/>
          <w:i/>
          <w:iCs/>
          <w:sz w:val="24"/>
          <w:szCs w:val="24"/>
          <w:lang w:eastAsia="en-GB"/>
        </w:rPr>
        <w:t>Journal of Business Research</w:t>
      </w:r>
      <w:r w:rsidRPr="007D55B1">
        <w:rPr>
          <w:rFonts w:ascii="Times New Roman" w:eastAsia="Times New Roman" w:hAnsi="Times New Roman" w:cs="Times New Roman"/>
          <w:sz w:val="24"/>
          <w:szCs w:val="24"/>
          <w:lang w:eastAsia="en-GB"/>
        </w:rPr>
        <w:t>.</w:t>
      </w:r>
    </w:p>
    <w:p w14:paraId="71DB79F6" w14:textId="74931F58" w:rsidR="00E61825" w:rsidRPr="000C1E35" w:rsidRDefault="00690E38" w:rsidP="007D55B1">
      <w:pPr>
        <w:pStyle w:val="ListParagraph"/>
        <w:numPr>
          <w:ilvl w:val="0"/>
          <w:numId w:val="14"/>
        </w:numPr>
        <w:spacing w:after="0" w:line="360" w:lineRule="auto"/>
        <w:ind w:left="714" w:hanging="357"/>
        <w:rPr>
          <w:rFonts w:ascii="Times New Roman" w:hAnsi="Times New Roman" w:cs="Times New Roman"/>
        </w:rPr>
      </w:pPr>
      <w:proofErr w:type="spellStart"/>
      <w:r w:rsidRPr="007D55B1">
        <w:rPr>
          <w:rFonts w:ascii="Times New Roman" w:eastAsia="Times New Roman" w:hAnsi="Times New Roman" w:cs="Times New Roman"/>
          <w:sz w:val="24"/>
          <w:szCs w:val="24"/>
          <w:lang w:eastAsia="en-GB"/>
        </w:rPr>
        <w:t>Zennyo</w:t>
      </w:r>
      <w:proofErr w:type="spellEnd"/>
      <w:r w:rsidRPr="007D55B1">
        <w:rPr>
          <w:rFonts w:ascii="Times New Roman" w:eastAsia="Times New Roman" w:hAnsi="Times New Roman" w:cs="Times New Roman"/>
          <w:sz w:val="24"/>
          <w:szCs w:val="24"/>
          <w:lang w:eastAsia="en-GB"/>
        </w:rPr>
        <w:t xml:space="preserve">, Y. (2020). Strategic contracting and hybrid use of agency and wholesale contracts in e-commerce platforms. </w:t>
      </w:r>
      <w:r w:rsidRPr="007D55B1">
        <w:rPr>
          <w:rFonts w:ascii="Times New Roman" w:eastAsia="Times New Roman" w:hAnsi="Times New Roman" w:cs="Times New Roman"/>
          <w:i/>
          <w:iCs/>
          <w:sz w:val="24"/>
          <w:szCs w:val="24"/>
          <w:lang w:eastAsia="en-GB"/>
        </w:rPr>
        <w:t>European Journal of Operational Research</w:t>
      </w:r>
      <w:r w:rsidRPr="007D55B1">
        <w:rPr>
          <w:rFonts w:ascii="Times New Roman" w:eastAsia="Times New Roman" w:hAnsi="Times New Roman" w:cs="Times New Roman"/>
          <w:sz w:val="24"/>
          <w:szCs w:val="24"/>
          <w:lang w:eastAsia="en-GB"/>
        </w:rPr>
        <w:t>, 281(1), pp.231–239.</w:t>
      </w:r>
    </w:p>
    <w:p w14:paraId="1A3B7741" w14:textId="11D1573D" w:rsidR="000C1E35" w:rsidRPr="007D55B1" w:rsidRDefault="00D12877" w:rsidP="000C1E35">
      <w:pPr>
        <w:pStyle w:val="ListParagraph"/>
        <w:spacing w:after="0" w:line="360" w:lineRule="auto"/>
        <w:ind w:left="714"/>
        <w:rPr>
          <w:rFonts w:ascii="Times New Roman" w:hAnsi="Times New Roman" w:cs="Times New Roman"/>
        </w:rPr>
      </w:pPr>
      <w:r>
        <w:rPr>
          <w:rFonts w:ascii="Times New Roman" w:hAnsi="Times New Roman" w:cs="Times New Roman"/>
          <w:noProof/>
        </w:rPr>
        <w:lastRenderedPageBreak/>
        <w:drawing>
          <wp:inline distT="0" distB="0" distL="0" distR="0" wp14:anchorId="270C7184" wp14:editId="43ECD1BD">
            <wp:extent cx="5731510" cy="3239135"/>
            <wp:effectExtent l="0" t="0" r="254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p>
    <w:sectPr w:rsidR="000C1E35" w:rsidRPr="007D55B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BFAD8" w14:textId="77777777" w:rsidR="009842E5" w:rsidRDefault="009842E5" w:rsidP="00C553E7">
      <w:pPr>
        <w:spacing w:after="0" w:line="240" w:lineRule="auto"/>
      </w:pPr>
      <w:r>
        <w:separator/>
      </w:r>
    </w:p>
  </w:endnote>
  <w:endnote w:type="continuationSeparator" w:id="0">
    <w:p w14:paraId="713771DA" w14:textId="77777777" w:rsidR="009842E5" w:rsidRDefault="009842E5" w:rsidP="00C55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181643"/>
      <w:docPartObj>
        <w:docPartGallery w:val="Page Numbers (Bottom of Page)"/>
        <w:docPartUnique/>
      </w:docPartObj>
    </w:sdtPr>
    <w:sdtEndPr>
      <w:rPr>
        <w:noProof/>
      </w:rPr>
    </w:sdtEndPr>
    <w:sdtContent>
      <w:p w14:paraId="0D5522FB" w14:textId="272A4572" w:rsidR="00C553E7" w:rsidRDefault="00C553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0100F3" w14:textId="77777777" w:rsidR="00C553E7" w:rsidRDefault="00C55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70AEE" w14:textId="77777777" w:rsidR="009842E5" w:rsidRDefault="009842E5" w:rsidP="00C553E7">
      <w:pPr>
        <w:spacing w:after="0" w:line="240" w:lineRule="auto"/>
      </w:pPr>
      <w:r>
        <w:separator/>
      </w:r>
    </w:p>
  </w:footnote>
  <w:footnote w:type="continuationSeparator" w:id="0">
    <w:p w14:paraId="137ABBA4" w14:textId="77777777" w:rsidR="009842E5" w:rsidRDefault="009842E5" w:rsidP="00C55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2241A"/>
    <w:multiLevelType w:val="hybridMultilevel"/>
    <w:tmpl w:val="5400D980"/>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1C2A311B"/>
    <w:multiLevelType w:val="hybridMultilevel"/>
    <w:tmpl w:val="354ADA5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8D11E9C"/>
    <w:multiLevelType w:val="hybridMultilevel"/>
    <w:tmpl w:val="0618461E"/>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29513D6F"/>
    <w:multiLevelType w:val="hybridMultilevel"/>
    <w:tmpl w:val="1B561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BD51D2"/>
    <w:multiLevelType w:val="hybridMultilevel"/>
    <w:tmpl w:val="640EE540"/>
    <w:lvl w:ilvl="0" w:tplc="6ED672DA">
      <w:start w:val="1"/>
      <w:numFmt w:val="decimal"/>
      <w:lvlText w:val="%1."/>
      <w:lvlJc w:val="left"/>
      <w:pPr>
        <w:tabs>
          <w:tab w:val="num" w:pos="720"/>
        </w:tabs>
        <w:ind w:left="720" w:hanging="360"/>
      </w:pPr>
    </w:lvl>
    <w:lvl w:ilvl="1" w:tplc="AE44D6F8" w:tentative="1">
      <w:start w:val="1"/>
      <w:numFmt w:val="decimal"/>
      <w:lvlText w:val="%2."/>
      <w:lvlJc w:val="left"/>
      <w:pPr>
        <w:tabs>
          <w:tab w:val="num" w:pos="1440"/>
        </w:tabs>
        <w:ind w:left="1440" w:hanging="360"/>
      </w:pPr>
    </w:lvl>
    <w:lvl w:ilvl="2" w:tplc="7FAC89D4" w:tentative="1">
      <w:start w:val="1"/>
      <w:numFmt w:val="decimal"/>
      <w:lvlText w:val="%3."/>
      <w:lvlJc w:val="left"/>
      <w:pPr>
        <w:tabs>
          <w:tab w:val="num" w:pos="2160"/>
        </w:tabs>
        <w:ind w:left="2160" w:hanging="360"/>
      </w:pPr>
    </w:lvl>
    <w:lvl w:ilvl="3" w:tplc="EE84D49E" w:tentative="1">
      <w:start w:val="1"/>
      <w:numFmt w:val="decimal"/>
      <w:lvlText w:val="%4."/>
      <w:lvlJc w:val="left"/>
      <w:pPr>
        <w:tabs>
          <w:tab w:val="num" w:pos="2880"/>
        </w:tabs>
        <w:ind w:left="2880" w:hanging="360"/>
      </w:pPr>
    </w:lvl>
    <w:lvl w:ilvl="4" w:tplc="2AF6A582" w:tentative="1">
      <w:start w:val="1"/>
      <w:numFmt w:val="decimal"/>
      <w:lvlText w:val="%5."/>
      <w:lvlJc w:val="left"/>
      <w:pPr>
        <w:tabs>
          <w:tab w:val="num" w:pos="3600"/>
        </w:tabs>
        <w:ind w:left="3600" w:hanging="360"/>
      </w:pPr>
    </w:lvl>
    <w:lvl w:ilvl="5" w:tplc="1C844A0E" w:tentative="1">
      <w:start w:val="1"/>
      <w:numFmt w:val="decimal"/>
      <w:lvlText w:val="%6."/>
      <w:lvlJc w:val="left"/>
      <w:pPr>
        <w:tabs>
          <w:tab w:val="num" w:pos="4320"/>
        </w:tabs>
        <w:ind w:left="4320" w:hanging="360"/>
      </w:pPr>
    </w:lvl>
    <w:lvl w:ilvl="6" w:tplc="7092F7DC" w:tentative="1">
      <w:start w:val="1"/>
      <w:numFmt w:val="decimal"/>
      <w:lvlText w:val="%7."/>
      <w:lvlJc w:val="left"/>
      <w:pPr>
        <w:tabs>
          <w:tab w:val="num" w:pos="5040"/>
        </w:tabs>
        <w:ind w:left="5040" w:hanging="360"/>
      </w:pPr>
    </w:lvl>
    <w:lvl w:ilvl="7" w:tplc="7090D140" w:tentative="1">
      <w:start w:val="1"/>
      <w:numFmt w:val="decimal"/>
      <w:lvlText w:val="%8."/>
      <w:lvlJc w:val="left"/>
      <w:pPr>
        <w:tabs>
          <w:tab w:val="num" w:pos="5760"/>
        </w:tabs>
        <w:ind w:left="5760" w:hanging="360"/>
      </w:pPr>
    </w:lvl>
    <w:lvl w:ilvl="8" w:tplc="233869AC" w:tentative="1">
      <w:start w:val="1"/>
      <w:numFmt w:val="decimal"/>
      <w:lvlText w:val="%9."/>
      <w:lvlJc w:val="left"/>
      <w:pPr>
        <w:tabs>
          <w:tab w:val="num" w:pos="6480"/>
        </w:tabs>
        <w:ind w:left="6480" w:hanging="360"/>
      </w:pPr>
    </w:lvl>
  </w:abstractNum>
  <w:abstractNum w:abstractNumId="5" w15:restartNumberingAfterBreak="0">
    <w:nsid w:val="31525467"/>
    <w:multiLevelType w:val="hybridMultilevel"/>
    <w:tmpl w:val="906CFB04"/>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358C691D"/>
    <w:multiLevelType w:val="hybridMultilevel"/>
    <w:tmpl w:val="BC5A5C4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7" w15:restartNumberingAfterBreak="0">
    <w:nsid w:val="3A5E5CCD"/>
    <w:multiLevelType w:val="hybridMultilevel"/>
    <w:tmpl w:val="FE523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967FCC"/>
    <w:multiLevelType w:val="hybridMultilevel"/>
    <w:tmpl w:val="10E80CA6"/>
    <w:lvl w:ilvl="0" w:tplc="B0146548">
      <w:start w:val="1"/>
      <w:numFmt w:val="decimal"/>
      <w:lvlText w:val="%1."/>
      <w:lvlJc w:val="left"/>
      <w:pPr>
        <w:tabs>
          <w:tab w:val="num" w:pos="720"/>
        </w:tabs>
        <w:ind w:left="720" w:hanging="360"/>
      </w:pPr>
    </w:lvl>
    <w:lvl w:ilvl="1" w:tplc="1474F078" w:tentative="1">
      <w:start w:val="1"/>
      <w:numFmt w:val="decimal"/>
      <w:lvlText w:val="%2."/>
      <w:lvlJc w:val="left"/>
      <w:pPr>
        <w:tabs>
          <w:tab w:val="num" w:pos="1440"/>
        </w:tabs>
        <w:ind w:left="1440" w:hanging="360"/>
      </w:pPr>
    </w:lvl>
    <w:lvl w:ilvl="2" w:tplc="B3CC2882" w:tentative="1">
      <w:start w:val="1"/>
      <w:numFmt w:val="decimal"/>
      <w:lvlText w:val="%3."/>
      <w:lvlJc w:val="left"/>
      <w:pPr>
        <w:tabs>
          <w:tab w:val="num" w:pos="2160"/>
        </w:tabs>
        <w:ind w:left="2160" w:hanging="360"/>
      </w:pPr>
    </w:lvl>
    <w:lvl w:ilvl="3" w:tplc="7278D176" w:tentative="1">
      <w:start w:val="1"/>
      <w:numFmt w:val="decimal"/>
      <w:lvlText w:val="%4."/>
      <w:lvlJc w:val="left"/>
      <w:pPr>
        <w:tabs>
          <w:tab w:val="num" w:pos="2880"/>
        </w:tabs>
        <w:ind w:left="2880" w:hanging="360"/>
      </w:pPr>
    </w:lvl>
    <w:lvl w:ilvl="4" w:tplc="4C9A23C2" w:tentative="1">
      <w:start w:val="1"/>
      <w:numFmt w:val="decimal"/>
      <w:lvlText w:val="%5."/>
      <w:lvlJc w:val="left"/>
      <w:pPr>
        <w:tabs>
          <w:tab w:val="num" w:pos="3600"/>
        </w:tabs>
        <w:ind w:left="3600" w:hanging="360"/>
      </w:pPr>
    </w:lvl>
    <w:lvl w:ilvl="5" w:tplc="0B2C03F0" w:tentative="1">
      <w:start w:val="1"/>
      <w:numFmt w:val="decimal"/>
      <w:lvlText w:val="%6."/>
      <w:lvlJc w:val="left"/>
      <w:pPr>
        <w:tabs>
          <w:tab w:val="num" w:pos="4320"/>
        </w:tabs>
        <w:ind w:left="4320" w:hanging="360"/>
      </w:pPr>
    </w:lvl>
    <w:lvl w:ilvl="6" w:tplc="74600EE8" w:tentative="1">
      <w:start w:val="1"/>
      <w:numFmt w:val="decimal"/>
      <w:lvlText w:val="%7."/>
      <w:lvlJc w:val="left"/>
      <w:pPr>
        <w:tabs>
          <w:tab w:val="num" w:pos="5040"/>
        </w:tabs>
        <w:ind w:left="5040" w:hanging="360"/>
      </w:pPr>
    </w:lvl>
    <w:lvl w:ilvl="7" w:tplc="41C21202" w:tentative="1">
      <w:start w:val="1"/>
      <w:numFmt w:val="decimal"/>
      <w:lvlText w:val="%8."/>
      <w:lvlJc w:val="left"/>
      <w:pPr>
        <w:tabs>
          <w:tab w:val="num" w:pos="5760"/>
        </w:tabs>
        <w:ind w:left="5760" w:hanging="360"/>
      </w:pPr>
    </w:lvl>
    <w:lvl w:ilvl="8" w:tplc="126E45C4" w:tentative="1">
      <w:start w:val="1"/>
      <w:numFmt w:val="decimal"/>
      <w:lvlText w:val="%9."/>
      <w:lvlJc w:val="left"/>
      <w:pPr>
        <w:tabs>
          <w:tab w:val="num" w:pos="6480"/>
        </w:tabs>
        <w:ind w:left="6480" w:hanging="360"/>
      </w:pPr>
    </w:lvl>
  </w:abstractNum>
  <w:abstractNum w:abstractNumId="9" w15:restartNumberingAfterBreak="0">
    <w:nsid w:val="46486AA9"/>
    <w:multiLevelType w:val="hybridMultilevel"/>
    <w:tmpl w:val="59581D0E"/>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10" w15:restartNumberingAfterBreak="0">
    <w:nsid w:val="510747C0"/>
    <w:multiLevelType w:val="multilevel"/>
    <w:tmpl w:val="FB2C93F8"/>
    <w:lvl w:ilvl="0">
      <w:start w:val="1"/>
      <w:numFmt w:val="decimal"/>
      <w:lvlText w:val="%1."/>
      <w:lvlJc w:val="left"/>
      <w:pPr>
        <w:ind w:left="720" w:hanging="360"/>
      </w:pPr>
      <w:rPr>
        <w:rFonts w:hint="default"/>
        <w:b/>
        <w:bCs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4534221"/>
    <w:multiLevelType w:val="hybridMultilevel"/>
    <w:tmpl w:val="3C668FC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55446BEF"/>
    <w:multiLevelType w:val="hybridMultilevel"/>
    <w:tmpl w:val="E15E7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C21A5A"/>
    <w:multiLevelType w:val="hybridMultilevel"/>
    <w:tmpl w:val="350A245C"/>
    <w:lvl w:ilvl="0" w:tplc="2996C014">
      <w:start w:val="1"/>
      <w:numFmt w:val="decimal"/>
      <w:lvlText w:val="%1."/>
      <w:lvlJc w:val="left"/>
      <w:pPr>
        <w:tabs>
          <w:tab w:val="num" w:pos="720"/>
        </w:tabs>
        <w:ind w:left="720" w:hanging="360"/>
      </w:pPr>
    </w:lvl>
    <w:lvl w:ilvl="1" w:tplc="5ABC30C8" w:tentative="1">
      <w:start w:val="1"/>
      <w:numFmt w:val="decimal"/>
      <w:lvlText w:val="%2."/>
      <w:lvlJc w:val="left"/>
      <w:pPr>
        <w:tabs>
          <w:tab w:val="num" w:pos="1440"/>
        </w:tabs>
        <w:ind w:left="1440" w:hanging="360"/>
      </w:pPr>
    </w:lvl>
    <w:lvl w:ilvl="2" w:tplc="DCE606E4" w:tentative="1">
      <w:start w:val="1"/>
      <w:numFmt w:val="decimal"/>
      <w:lvlText w:val="%3."/>
      <w:lvlJc w:val="left"/>
      <w:pPr>
        <w:tabs>
          <w:tab w:val="num" w:pos="2160"/>
        </w:tabs>
        <w:ind w:left="2160" w:hanging="360"/>
      </w:pPr>
    </w:lvl>
    <w:lvl w:ilvl="3" w:tplc="D8DC1F80" w:tentative="1">
      <w:start w:val="1"/>
      <w:numFmt w:val="decimal"/>
      <w:lvlText w:val="%4."/>
      <w:lvlJc w:val="left"/>
      <w:pPr>
        <w:tabs>
          <w:tab w:val="num" w:pos="2880"/>
        </w:tabs>
        <w:ind w:left="2880" w:hanging="360"/>
      </w:pPr>
    </w:lvl>
    <w:lvl w:ilvl="4" w:tplc="E3EEC16E" w:tentative="1">
      <w:start w:val="1"/>
      <w:numFmt w:val="decimal"/>
      <w:lvlText w:val="%5."/>
      <w:lvlJc w:val="left"/>
      <w:pPr>
        <w:tabs>
          <w:tab w:val="num" w:pos="3600"/>
        </w:tabs>
        <w:ind w:left="3600" w:hanging="360"/>
      </w:pPr>
    </w:lvl>
    <w:lvl w:ilvl="5" w:tplc="49746BB0" w:tentative="1">
      <w:start w:val="1"/>
      <w:numFmt w:val="decimal"/>
      <w:lvlText w:val="%6."/>
      <w:lvlJc w:val="left"/>
      <w:pPr>
        <w:tabs>
          <w:tab w:val="num" w:pos="4320"/>
        </w:tabs>
        <w:ind w:left="4320" w:hanging="360"/>
      </w:pPr>
    </w:lvl>
    <w:lvl w:ilvl="6" w:tplc="E0DCE1E6" w:tentative="1">
      <w:start w:val="1"/>
      <w:numFmt w:val="decimal"/>
      <w:lvlText w:val="%7."/>
      <w:lvlJc w:val="left"/>
      <w:pPr>
        <w:tabs>
          <w:tab w:val="num" w:pos="5040"/>
        </w:tabs>
        <w:ind w:left="5040" w:hanging="360"/>
      </w:pPr>
    </w:lvl>
    <w:lvl w:ilvl="7" w:tplc="B87E38D8" w:tentative="1">
      <w:start w:val="1"/>
      <w:numFmt w:val="decimal"/>
      <w:lvlText w:val="%8."/>
      <w:lvlJc w:val="left"/>
      <w:pPr>
        <w:tabs>
          <w:tab w:val="num" w:pos="5760"/>
        </w:tabs>
        <w:ind w:left="5760" w:hanging="360"/>
      </w:pPr>
    </w:lvl>
    <w:lvl w:ilvl="8" w:tplc="09C04D24" w:tentative="1">
      <w:start w:val="1"/>
      <w:numFmt w:val="decimal"/>
      <w:lvlText w:val="%9."/>
      <w:lvlJc w:val="left"/>
      <w:pPr>
        <w:tabs>
          <w:tab w:val="num" w:pos="6480"/>
        </w:tabs>
        <w:ind w:left="6480" w:hanging="360"/>
      </w:pPr>
    </w:lvl>
  </w:abstractNum>
  <w:abstractNum w:abstractNumId="14" w15:restartNumberingAfterBreak="0">
    <w:nsid w:val="6A673E43"/>
    <w:multiLevelType w:val="hybridMultilevel"/>
    <w:tmpl w:val="B37AD34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1"/>
  </w:num>
  <w:num w:numId="2">
    <w:abstractNumId w:val="0"/>
  </w:num>
  <w:num w:numId="3">
    <w:abstractNumId w:val="10"/>
  </w:num>
  <w:num w:numId="4">
    <w:abstractNumId w:val="11"/>
  </w:num>
  <w:num w:numId="5">
    <w:abstractNumId w:val="14"/>
  </w:num>
  <w:num w:numId="6">
    <w:abstractNumId w:val="3"/>
  </w:num>
  <w:num w:numId="7">
    <w:abstractNumId w:val="7"/>
  </w:num>
  <w:num w:numId="8">
    <w:abstractNumId w:val="8"/>
  </w:num>
  <w:num w:numId="9">
    <w:abstractNumId w:val="2"/>
  </w:num>
  <w:num w:numId="10">
    <w:abstractNumId w:val="9"/>
  </w:num>
  <w:num w:numId="11">
    <w:abstractNumId w:val="5"/>
  </w:num>
  <w:num w:numId="12">
    <w:abstractNumId w:val="6"/>
  </w:num>
  <w:num w:numId="13">
    <w:abstractNumId w:val="13"/>
  </w:num>
  <w:num w:numId="14">
    <w:abstractNumId w:val="12"/>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3M7U0MDUxsDA2N7FQ0lEKTi0uzszPAykwqQUAwxVpgywAAAA="/>
  </w:docVars>
  <w:rsids>
    <w:rsidRoot w:val="00EB6DA0"/>
    <w:rsid w:val="000037D4"/>
    <w:rsid w:val="0001302B"/>
    <w:rsid w:val="00032B09"/>
    <w:rsid w:val="00037F56"/>
    <w:rsid w:val="00047B5E"/>
    <w:rsid w:val="00054BAB"/>
    <w:rsid w:val="00057B37"/>
    <w:rsid w:val="000619C8"/>
    <w:rsid w:val="000630D4"/>
    <w:rsid w:val="0007254A"/>
    <w:rsid w:val="00082326"/>
    <w:rsid w:val="0008243D"/>
    <w:rsid w:val="000C1262"/>
    <w:rsid w:val="000C1E35"/>
    <w:rsid w:val="000D0DDD"/>
    <w:rsid w:val="000D5870"/>
    <w:rsid w:val="000E334D"/>
    <w:rsid w:val="000E4553"/>
    <w:rsid w:val="00106EA2"/>
    <w:rsid w:val="00110B4D"/>
    <w:rsid w:val="00114ACA"/>
    <w:rsid w:val="0011606F"/>
    <w:rsid w:val="0012174F"/>
    <w:rsid w:val="00121780"/>
    <w:rsid w:val="001240A7"/>
    <w:rsid w:val="00124BF7"/>
    <w:rsid w:val="00135010"/>
    <w:rsid w:val="0014254E"/>
    <w:rsid w:val="00144027"/>
    <w:rsid w:val="0015670C"/>
    <w:rsid w:val="00161D6E"/>
    <w:rsid w:val="00162122"/>
    <w:rsid w:val="00162310"/>
    <w:rsid w:val="00164560"/>
    <w:rsid w:val="00167399"/>
    <w:rsid w:val="00176D80"/>
    <w:rsid w:val="0018152C"/>
    <w:rsid w:val="00195332"/>
    <w:rsid w:val="001971FA"/>
    <w:rsid w:val="001A63C6"/>
    <w:rsid w:val="001A6A8B"/>
    <w:rsid w:val="001B06F4"/>
    <w:rsid w:val="001B384C"/>
    <w:rsid w:val="001C7783"/>
    <w:rsid w:val="001D26A2"/>
    <w:rsid w:val="001D26FD"/>
    <w:rsid w:val="001D2B1C"/>
    <w:rsid w:val="001D3372"/>
    <w:rsid w:val="001E1995"/>
    <w:rsid w:val="001E46CF"/>
    <w:rsid w:val="001F200E"/>
    <w:rsid w:val="001F3CD3"/>
    <w:rsid w:val="00200075"/>
    <w:rsid w:val="0020649F"/>
    <w:rsid w:val="00207A05"/>
    <w:rsid w:val="00207FE1"/>
    <w:rsid w:val="00211E96"/>
    <w:rsid w:val="002137A0"/>
    <w:rsid w:val="002259D8"/>
    <w:rsid w:val="002407B6"/>
    <w:rsid w:val="00257E3F"/>
    <w:rsid w:val="00263A84"/>
    <w:rsid w:val="002647FA"/>
    <w:rsid w:val="0028197A"/>
    <w:rsid w:val="00285799"/>
    <w:rsid w:val="00291037"/>
    <w:rsid w:val="00293470"/>
    <w:rsid w:val="002975B9"/>
    <w:rsid w:val="002A69F2"/>
    <w:rsid w:val="002C1047"/>
    <w:rsid w:val="002C1F86"/>
    <w:rsid w:val="002D5C2F"/>
    <w:rsid w:val="002D63B3"/>
    <w:rsid w:val="002E4E14"/>
    <w:rsid w:val="002E50AB"/>
    <w:rsid w:val="002F0152"/>
    <w:rsid w:val="0030311B"/>
    <w:rsid w:val="003078C4"/>
    <w:rsid w:val="00316741"/>
    <w:rsid w:val="0032579E"/>
    <w:rsid w:val="003258A7"/>
    <w:rsid w:val="0032636A"/>
    <w:rsid w:val="003469CA"/>
    <w:rsid w:val="00347CB7"/>
    <w:rsid w:val="003514B1"/>
    <w:rsid w:val="00353ADD"/>
    <w:rsid w:val="00355551"/>
    <w:rsid w:val="00365D77"/>
    <w:rsid w:val="003667B7"/>
    <w:rsid w:val="003672B1"/>
    <w:rsid w:val="00382F78"/>
    <w:rsid w:val="00390648"/>
    <w:rsid w:val="003A37D8"/>
    <w:rsid w:val="003B096C"/>
    <w:rsid w:val="003B6379"/>
    <w:rsid w:val="003C3395"/>
    <w:rsid w:val="003C3FB2"/>
    <w:rsid w:val="003C4AC1"/>
    <w:rsid w:val="003C7039"/>
    <w:rsid w:val="003D766B"/>
    <w:rsid w:val="003D799F"/>
    <w:rsid w:val="003E2B7A"/>
    <w:rsid w:val="003F0495"/>
    <w:rsid w:val="004032D7"/>
    <w:rsid w:val="004110EF"/>
    <w:rsid w:val="0041384C"/>
    <w:rsid w:val="00415B1A"/>
    <w:rsid w:val="00422C6D"/>
    <w:rsid w:val="00427458"/>
    <w:rsid w:val="00442B04"/>
    <w:rsid w:val="00451647"/>
    <w:rsid w:val="00461C4D"/>
    <w:rsid w:val="00471DEA"/>
    <w:rsid w:val="0047291D"/>
    <w:rsid w:val="00475C46"/>
    <w:rsid w:val="00477785"/>
    <w:rsid w:val="00491B65"/>
    <w:rsid w:val="004B000B"/>
    <w:rsid w:val="004B55CB"/>
    <w:rsid w:val="004C13A1"/>
    <w:rsid w:val="004C7F42"/>
    <w:rsid w:val="004D219C"/>
    <w:rsid w:val="004D241A"/>
    <w:rsid w:val="004D525F"/>
    <w:rsid w:val="004E12DE"/>
    <w:rsid w:val="004E12E0"/>
    <w:rsid w:val="004E4CE6"/>
    <w:rsid w:val="004E5AFD"/>
    <w:rsid w:val="004F1DD1"/>
    <w:rsid w:val="00505655"/>
    <w:rsid w:val="005071A4"/>
    <w:rsid w:val="0051048A"/>
    <w:rsid w:val="00521505"/>
    <w:rsid w:val="00523982"/>
    <w:rsid w:val="00530ED3"/>
    <w:rsid w:val="00542AD7"/>
    <w:rsid w:val="00561BFE"/>
    <w:rsid w:val="005630C9"/>
    <w:rsid w:val="00565B54"/>
    <w:rsid w:val="0057333D"/>
    <w:rsid w:val="00576BF4"/>
    <w:rsid w:val="0057748F"/>
    <w:rsid w:val="005815F3"/>
    <w:rsid w:val="00583038"/>
    <w:rsid w:val="005836A8"/>
    <w:rsid w:val="005850D1"/>
    <w:rsid w:val="00590996"/>
    <w:rsid w:val="00594850"/>
    <w:rsid w:val="005A33D6"/>
    <w:rsid w:val="005D4A0D"/>
    <w:rsid w:val="005F7699"/>
    <w:rsid w:val="006001AC"/>
    <w:rsid w:val="006061E0"/>
    <w:rsid w:val="0061297E"/>
    <w:rsid w:val="00627D98"/>
    <w:rsid w:val="006337C7"/>
    <w:rsid w:val="006341EB"/>
    <w:rsid w:val="00643C38"/>
    <w:rsid w:val="00652431"/>
    <w:rsid w:val="00655BDB"/>
    <w:rsid w:val="00661E35"/>
    <w:rsid w:val="00663780"/>
    <w:rsid w:val="00681367"/>
    <w:rsid w:val="00683E7A"/>
    <w:rsid w:val="00690E38"/>
    <w:rsid w:val="00696E93"/>
    <w:rsid w:val="006A0908"/>
    <w:rsid w:val="006A57DC"/>
    <w:rsid w:val="006B29B7"/>
    <w:rsid w:val="006B5AC0"/>
    <w:rsid w:val="006B6760"/>
    <w:rsid w:val="006C0D92"/>
    <w:rsid w:val="006D0FC7"/>
    <w:rsid w:val="006E45A1"/>
    <w:rsid w:val="006E6683"/>
    <w:rsid w:val="006F4AAA"/>
    <w:rsid w:val="0070376D"/>
    <w:rsid w:val="00711396"/>
    <w:rsid w:val="00713D7C"/>
    <w:rsid w:val="00714AC8"/>
    <w:rsid w:val="0072655E"/>
    <w:rsid w:val="0073714F"/>
    <w:rsid w:val="007472AD"/>
    <w:rsid w:val="007524C2"/>
    <w:rsid w:val="00753AA5"/>
    <w:rsid w:val="007650D4"/>
    <w:rsid w:val="00780E0C"/>
    <w:rsid w:val="007A3C34"/>
    <w:rsid w:val="007A4559"/>
    <w:rsid w:val="007A6CAE"/>
    <w:rsid w:val="007C68F1"/>
    <w:rsid w:val="007D0726"/>
    <w:rsid w:val="007D25D2"/>
    <w:rsid w:val="007D272A"/>
    <w:rsid w:val="007D2B0F"/>
    <w:rsid w:val="007D3AE5"/>
    <w:rsid w:val="007D55B1"/>
    <w:rsid w:val="007D6963"/>
    <w:rsid w:val="007E542B"/>
    <w:rsid w:val="007F3A1B"/>
    <w:rsid w:val="007F615A"/>
    <w:rsid w:val="007F6975"/>
    <w:rsid w:val="00804190"/>
    <w:rsid w:val="0081120C"/>
    <w:rsid w:val="00823B5A"/>
    <w:rsid w:val="008345E9"/>
    <w:rsid w:val="00836D3D"/>
    <w:rsid w:val="00841038"/>
    <w:rsid w:val="00841158"/>
    <w:rsid w:val="0084187B"/>
    <w:rsid w:val="008444DD"/>
    <w:rsid w:val="00845346"/>
    <w:rsid w:val="00850514"/>
    <w:rsid w:val="0085156D"/>
    <w:rsid w:val="008630D4"/>
    <w:rsid w:val="00877422"/>
    <w:rsid w:val="00881ADE"/>
    <w:rsid w:val="008824FC"/>
    <w:rsid w:val="00883570"/>
    <w:rsid w:val="0088710A"/>
    <w:rsid w:val="00892B98"/>
    <w:rsid w:val="00897D44"/>
    <w:rsid w:val="008A15B6"/>
    <w:rsid w:val="008A1A53"/>
    <w:rsid w:val="008A3771"/>
    <w:rsid w:val="008A3FAF"/>
    <w:rsid w:val="008A6D73"/>
    <w:rsid w:val="008D0C28"/>
    <w:rsid w:val="008E4E04"/>
    <w:rsid w:val="008E7844"/>
    <w:rsid w:val="0090008B"/>
    <w:rsid w:val="00906211"/>
    <w:rsid w:val="00906622"/>
    <w:rsid w:val="00916118"/>
    <w:rsid w:val="009206CA"/>
    <w:rsid w:val="0092311B"/>
    <w:rsid w:val="009259A7"/>
    <w:rsid w:val="009307B5"/>
    <w:rsid w:val="00945C9C"/>
    <w:rsid w:val="00947B41"/>
    <w:rsid w:val="0095369C"/>
    <w:rsid w:val="00956851"/>
    <w:rsid w:val="00956E99"/>
    <w:rsid w:val="00972063"/>
    <w:rsid w:val="00973A8E"/>
    <w:rsid w:val="00982849"/>
    <w:rsid w:val="009842E5"/>
    <w:rsid w:val="009B33AA"/>
    <w:rsid w:val="009C3FF6"/>
    <w:rsid w:val="009C7C53"/>
    <w:rsid w:val="009E555E"/>
    <w:rsid w:val="009F1E13"/>
    <w:rsid w:val="009F1E2F"/>
    <w:rsid w:val="00A0161A"/>
    <w:rsid w:val="00A01D90"/>
    <w:rsid w:val="00A03295"/>
    <w:rsid w:val="00A10957"/>
    <w:rsid w:val="00A11E9F"/>
    <w:rsid w:val="00A12312"/>
    <w:rsid w:val="00A139ED"/>
    <w:rsid w:val="00A17FBB"/>
    <w:rsid w:val="00A221F4"/>
    <w:rsid w:val="00A23215"/>
    <w:rsid w:val="00A2657E"/>
    <w:rsid w:val="00A26F19"/>
    <w:rsid w:val="00A324FF"/>
    <w:rsid w:val="00A335A0"/>
    <w:rsid w:val="00A36D87"/>
    <w:rsid w:val="00A3704F"/>
    <w:rsid w:val="00A41382"/>
    <w:rsid w:val="00A43826"/>
    <w:rsid w:val="00A47570"/>
    <w:rsid w:val="00A52D80"/>
    <w:rsid w:val="00A54544"/>
    <w:rsid w:val="00A66585"/>
    <w:rsid w:val="00A964B3"/>
    <w:rsid w:val="00AA61F4"/>
    <w:rsid w:val="00AB0E30"/>
    <w:rsid w:val="00AB11DA"/>
    <w:rsid w:val="00AB2FE6"/>
    <w:rsid w:val="00AB6796"/>
    <w:rsid w:val="00AB6E54"/>
    <w:rsid w:val="00AC6645"/>
    <w:rsid w:val="00AD38D7"/>
    <w:rsid w:val="00AE3EBE"/>
    <w:rsid w:val="00AF00CE"/>
    <w:rsid w:val="00B1101A"/>
    <w:rsid w:val="00B121CD"/>
    <w:rsid w:val="00B22B7D"/>
    <w:rsid w:val="00B23964"/>
    <w:rsid w:val="00B26F43"/>
    <w:rsid w:val="00B27BD4"/>
    <w:rsid w:val="00B34432"/>
    <w:rsid w:val="00B346F6"/>
    <w:rsid w:val="00B35F17"/>
    <w:rsid w:val="00B3673A"/>
    <w:rsid w:val="00B37A84"/>
    <w:rsid w:val="00B42E45"/>
    <w:rsid w:val="00B45CBE"/>
    <w:rsid w:val="00B50B0F"/>
    <w:rsid w:val="00B572BD"/>
    <w:rsid w:val="00B61909"/>
    <w:rsid w:val="00B64EBC"/>
    <w:rsid w:val="00B9202C"/>
    <w:rsid w:val="00B94F4A"/>
    <w:rsid w:val="00BA4004"/>
    <w:rsid w:val="00BA53EE"/>
    <w:rsid w:val="00BA74DE"/>
    <w:rsid w:val="00BB32A9"/>
    <w:rsid w:val="00BC4BDC"/>
    <w:rsid w:val="00BD3FC5"/>
    <w:rsid w:val="00BF243C"/>
    <w:rsid w:val="00BF44AE"/>
    <w:rsid w:val="00BF5385"/>
    <w:rsid w:val="00C01918"/>
    <w:rsid w:val="00C02BF9"/>
    <w:rsid w:val="00C051CF"/>
    <w:rsid w:val="00C0563F"/>
    <w:rsid w:val="00C135CD"/>
    <w:rsid w:val="00C15361"/>
    <w:rsid w:val="00C21682"/>
    <w:rsid w:val="00C3687C"/>
    <w:rsid w:val="00C44C29"/>
    <w:rsid w:val="00C509BB"/>
    <w:rsid w:val="00C54AA2"/>
    <w:rsid w:val="00C553E7"/>
    <w:rsid w:val="00C63A6A"/>
    <w:rsid w:val="00C64201"/>
    <w:rsid w:val="00C703DF"/>
    <w:rsid w:val="00C76433"/>
    <w:rsid w:val="00C85A99"/>
    <w:rsid w:val="00C869EA"/>
    <w:rsid w:val="00C90C49"/>
    <w:rsid w:val="00C93B98"/>
    <w:rsid w:val="00C95217"/>
    <w:rsid w:val="00CA2963"/>
    <w:rsid w:val="00CB3FAB"/>
    <w:rsid w:val="00CD0385"/>
    <w:rsid w:val="00CE6DB5"/>
    <w:rsid w:val="00CF3C6C"/>
    <w:rsid w:val="00D0005E"/>
    <w:rsid w:val="00D01B19"/>
    <w:rsid w:val="00D02F5D"/>
    <w:rsid w:val="00D049C8"/>
    <w:rsid w:val="00D072B8"/>
    <w:rsid w:val="00D120FB"/>
    <w:rsid w:val="00D12877"/>
    <w:rsid w:val="00D20545"/>
    <w:rsid w:val="00D207BC"/>
    <w:rsid w:val="00D210B9"/>
    <w:rsid w:val="00D21384"/>
    <w:rsid w:val="00D23A98"/>
    <w:rsid w:val="00D26F1D"/>
    <w:rsid w:val="00D31C74"/>
    <w:rsid w:val="00D3228E"/>
    <w:rsid w:val="00D327EF"/>
    <w:rsid w:val="00D3362F"/>
    <w:rsid w:val="00D337F2"/>
    <w:rsid w:val="00D42BD1"/>
    <w:rsid w:val="00D5127E"/>
    <w:rsid w:val="00D6592E"/>
    <w:rsid w:val="00D70F33"/>
    <w:rsid w:val="00D71C16"/>
    <w:rsid w:val="00D87216"/>
    <w:rsid w:val="00D910D9"/>
    <w:rsid w:val="00DA5926"/>
    <w:rsid w:val="00DB1F4B"/>
    <w:rsid w:val="00DB27E1"/>
    <w:rsid w:val="00DB3CDC"/>
    <w:rsid w:val="00DC05F5"/>
    <w:rsid w:val="00DC6CB2"/>
    <w:rsid w:val="00DD1DB5"/>
    <w:rsid w:val="00DE106B"/>
    <w:rsid w:val="00DF4166"/>
    <w:rsid w:val="00DF6CF4"/>
    <w:rsid w:val="00E0137E"/>
    <w:rsid w:val="00E10E36"/>
    <w:rsid w:val="00E16C2F"/>
    <w:rsid w:val="00E2336C"/>
    <w:rsid w:val="00E2379B"/>
    <w:rsid w:val="00E34AE6"/>
    <w:rsid w:val="00E402DD"/>
    <w:rsid w:val="00E419A3"/>
    <w:rsid w:val="00E41FFB"/>
    <w:rsid w:val="00E4335A"/>
    <w:rsid w:val="00E4699C"/>
    <w:rsid w:val="00E514C8"/>
    <w:rsid w:val="00E543C7"/>
    <w:rsid w:val="00E61825"/>
    <w:rsid w:val="00E6786F"/>
    <w:rsid w:val="00E70520"/>
    <w:rsid w:val="00E80428"/>
    <w:rsid w:val="00E80757"/>
    <w:rsid w:val="00E85090"/>
    <w:rsid w:val="00E91FBA"/>
    <w:rsid w:val="00E92102"/>
    <w:rsid w:val="00E9537D"/>
    <w:rsid w:val="00EB1E16"/>
    <w:rsid w:val="00EB65A5"/>
    <w:rsid w:val="00EB6DA0"/>
    <w:rsid w:val="00EC1F55"/>
    <w:rsid w:val="00EC3038"/>
    <w:rsid w:val="00EE451C"/>
    <w:rsid w:val="00EF3593"/>
    <w:rsid w:val="00EF5B30"/>
    <w:rsid w:val="00F032BB"/>
    <w:rsid w:val="00F042CA"/>
    <w:rsid w:val="00F05463"/>
    <w:rsid w:val="00F14319"/>
    <w:rsid w:val="00F17DE9"/>
    <w:rsid w:val="00F2281F"/>
    <w:rsid w:val="00F44977"/>
    <w:rsid w:val="00F56382"/>
    <w:rsid w:val="00F621ED"/>
    <w:rsid w:val="00F63BD8"/>
    <w:rsid w:val="00F73845"/>
    <w:rsid w:val="00F73947"/>
    <w:rsid w:val="00F778FC"/>
    <w:rsid w:val="00F8047C"/>
    <w:rsid w:val="00F8321B"/>
    <w:rsid w:val="00FA18D2"/>
    <w:rsid w:val="00FA6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21B13"/>
  <w15:chartTrackingRefBased/>
  <w15:docId w15:val="{D8779271-394D-4801-A035-3FB2738DF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0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5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0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50D4"/>
    <w:pPr>
      <w:outlineLvl w:val="9"/>
    </w:pPr>
    <w:rPr>
      <w:lang w:val="en-US"/>
    </w:rPr>
  </w:style>
  <w:style w:type="paragraph" w:styleId="TOC1">
    <w:name w:val="toc 1"/>
    <w:basedOn w:val="Normal"/>
    <w:next w:val="Normal"/>
    <w:autoRedefine/>
    <w:uiPriority w:val="39"/>
    <w:unhideWhenUsed/>
    <w:rsid w:val="00EE451C"/>
    <w:pPr>
      <w:spacing w:after="100"/>
    </w:pPr>
  </w:style>
  <w:style w:type="character" w:styleId="Hyperlink">
    <w:name w:val="Hyperlink"/>
    <w:basedOn w:val="DefaultParagraphFont"/>
    <w:uiPriority w:val="99"/>
    <w:unhideWhenUsed/>
    <w:rsid w:val="00EE451C"/>
    <w:rPr>
      <w:color w:val="0563C1" w:themeColor="hyperlink"/>
      <w:u w:val="single"/>
    </w:rPr>
  </w:style>
  <w:style w:type="character" w:customStyle="1" w:styleId="Heading2Char">
    <w:name w:val="Heading 2 Char"/>
    <w:basedOn w:val="DefaultParagraphFont"/>
    <w:link w:val="Heading2"/>
    <w:uiPriority w:val="9"/>
    <w:rsid w:val="00EE45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B6796"/>
    <w:pPr>
      <w:spacing w:after="100"/>
      <w:ind w:left="220"/>
    </w:pPr>
  </w:style>
  <w:style w:type="paragraph" w:styleId="ListParagraph">
    <w:name w:val="List Paragraph"/>
    <w:basedOn w:val="Normal"/>
    <w:uiPriority w:val="34"/>
    <w:qFormat/>
    <w:rsid w:val="00D910D9"/>
    <w:pPr>
      <w:ind w:left="720"/>
      <w:contextualSpacing/>
    </w:pPr>
  </w:style>
  <w:style w:type="paragraph" w:styleId="NormalWeb">
    <w:name w:val="Normal (Web)"/>
    <w:basedOn w:val="Normal"/>
    <w:uiPriority w:val="99"/>
    <w:semiHidden/>
    <w:unhideWhenUsed/>
    <w:rsid w:val="005104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55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3E7"/>
  </w:style>
  <w:style w:type="paragraph" w:styleId="Footer">
    <w:name w:val="footer"/>
    <w:basedOn w:val="Normal"/>
    <w:link w:val="FooterChar"/>
    <w:uiPriority w:val="99"/>
    <w:unhideWhenUsed/>
    <w:rsid w:val="00C55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9583">
      <w:bodyDiv w:val="1"/>
      <w:marLeft w:val="0"/>
      <w:marRight w:val="0"/>
      <w:marTop w:val="0"/>
      <w:marBottom w:val="0"/>
      <w:divBdr>
        <w:top w:val="none" w:sz="0" w:space="0" w:color="auto"/>
        <w:left w:val="none" w:sz="0" w:space="0" w:color="auto"/>
        <w:bottom w:val="none" w:sz="0" w:space="0" w:color="auto"/>
        <w:right w:val="none" w:sz="0" w:space="0" w:color="auto"/>
      </w:divBdr>
      <w:divsChild>
        <w:div w:id="798038898">
          <w:marLeft w:val="0"/>
          <w:marRight w:val="0"/>
          <w:marTop w:val="0"/>
          <w:marBottom w:val="0"/>
          <w:divBdr>
            <w:top w:val="none" w:sz="0" w:space="0" w:color="auto"/>
            <w:left w:val="none" w:sz="0" w:space="0" w:color="auto"/>
            <w:bottom w:val="none" w:sz="0" w:space="0" w:color="auto"/>
            <w:right w:val="none" w:sz="0" w:space="0" w:color="auto"/>
          </w:divBdr>
        </w:div>
      </w:divsChild>
    </w:div>
    <w:div w:id="201947212">
      <w:bodyDiv w:val="1"/>
      <w:marLeft w:val="0"/>
      <w:marRight w:val="0"/>
      <w:marTop w:val="0"/>
      <w:marBottom w:val="0"/>
      <w:divBdr>
        <w:top w:val="none" w:sz="0" w:space="0" w:color="auto"/>
        <w:left w:val="none" w:sz="0" w:space="0" w:color="auto"/>
        <w:bottom w:val="none" w:sz="0" w:space="0" w:color="auto"/>
        <w:right w:val="none" w:sz="0" w:space="0" w:color="auto"/>
      </w:divBdr>
      <w:divsChild>
        <w:div w:id="604657724">
          <w:marLeft w:val="0"/>
          <w:marRight w:val="0"/>
          <w:marTop w:val="0"/>
          <w:marBottom w:val="0"/>
          <w:divBdr>
            <w:top w:val="none" w:sz="0" w:space="0" w:color="auto"/>
            <w:left w:val="none" w:sz="0" w:space="0" w:color="auto"/>
            <w:bottom w:val="none" w:sz="0" w:space="0" w:color="auto"/>
            <w:right w:val="none" w:sz="0" w:space="0" w:color="auto"/>
          </w:divBdr>
        </w:div>
      </w:divsChild>
    </w:div>
    <w:div w:id="262686262">
      <w:bodyDiv w:val="1"/>
      <w:marLeft w:val="0"/>
      <w:marRight w:val="0"/>
      <w:marTop w:val="0"/>
      <w:marBottom w:val="0"/>
      <w:divBdr>
        <w:top w:val="none" w:sz="0" w:space="0" w:color="auto"/>
        <w:left w:val="none" w:sz="0" w:space="0" w:color="auto"/>
        <w:bottom w:val="none" w:sz="0" w:space="0" w:color="auto"/>
        <w:right w:val="none" w:sz="0" w:space="0" w:color="auto"/>
      </w:divBdr>
    </w:div>
    <w:div w:id="267549512">
      <w:bodyDiv w:val="1"/>
      <w:marLeft w:val="0"/>
      <w:marRight w:val="0"/>
      <w:marTop w:val="0"/>
      <w:marBottom w:val="0"/>
      <w:divBdr>
        <w:top w:val="none" w:sz="0" w:space="0" w:color="auto"/>
        <w:left w:val="none" w:sz="0" w:space="0" w:color="auto"/>
        <w:bottom w:val="none" w:sz="0" w:space="0" w:color="auto"/>
        <w:right w:val="none" w:sz="0" w:space="0" w:color="auto"/>
      </w:divBdr>
    </w:div>
    <w:div w:id="367068602">
      <w:bodyDiv w:val="1"/>
      <w:marLeft w:val="0"/>
      <w:marRight w:val="0"/>
      <w:marTop w:val="0"/>
      <w:marBottom w:val="0"/>
      <w:divBdr>
        <w:top w:val="none" w:sz="0" w:space="0" w:color="auto"/>
        <w:left w:val="none" w:sz="0" w:space="0" w:color="auto"/>
        <w:bottom w:val="none" w:sz="0" w:space="0" w:color="auto"/>
        <w:right w:val="none" w:sz="0" w:space="0" w:color="auto"/>
      </w:divBdr>
    </w:div>
    <w:div w:id="383791728">
      <w:bodyDiv w:val="1"/>
      <w:marLeft w:val="0"/>
      <w:marRight w:val="0"/>
      <w:marTop w:val="0"/>
      <w:marBottom w:val="0"/>
      <w:divBdr>
        <w:top w:val="none" w:sz="0" w:space="0" w:color="auto"/>
        <w:left w:val="none" w:sz="0" w:space="0" w:color="auto"/>
        <w:bottom w:val="none" w:sz="0" w:space="0" w:color="auto"/>
        <w:right w:val="none" w:sz="0" w:space="0" w:color="auto"/>
      </w:divBdr>
    </w:div>
    <w:div w:id="513690563">
      <w:bodyDiv w:val="1"/>
      <w:marLeft w:val="0"/>
      <w:marRight w:val="0"/>
      <w:marTop w:val="0"/>
      <w:marBottom w:val="0"/>
      <w:divBdr>
        <w:top w:val="none" w:sz="0" w:space="0" w:color="auto"/>
        <w:left w:val="none" w:sz="0" w:space="0" w:color="auto"/>
        <w:bottom w:val="none" w:sz="0" w:space="0" w:color="auto"/>
        <w:right w:val="none" w:sz="0" w:space="0" w:color="auto"/>
      </w:divBdr>
      <w:divsChild>
        <w:div w:id="633752045">
          <w:marLeft w:val="0"/>
          <w:marRight w:val="0"/>
          <w:marTop w:val="0"/>
          <w:marBottom w:val="0"/>
          <w:divBdr>
            <w:top w:val="none" w:sz="0" w:space="0" w:color="auto"/>
            <w:left w:val="none" w:sz="0" w:space="0" w:color="auto"/>
            <w:bottom w:val="none" w:sz="0" w:space="0" w:color="auto"/>
            <w:right w:val="none" w:sz="0" w:space="0" w:color="auto"/>
          </w:divBdr>
        </w:div>
      </w:divsChild>
    </w:div>
    <w:div w:id="588467902">
      <w:bodyDiv w:val="1"/>
      <w:marLeft w:val="0"/>
      <w:marRight w:val="0"/>
      <w:marTop w:val="0"/>
      <w:marBottom w:val="0"/>
      <w:divBdr>
        <w:top w:val="none" w:sz="0" w:space="0" w:color="auto"/>
        <w:left w:val="none" w:sz="0" w:space="0" w:color="auto"/>
        <w:bottom w:val="none" w:sz="0" w:space="0" w:color="auto"/>
        <w:right w:val="none" w:sz="0" w:space="0" w:color="auto"/>
      </w:divBdr>
      <w:divsChild>
        <w:div w:id="1835995999">
          <w:marLeft w:val="0"/>
          <w:marRight w:val="0"/>
          <w:marTop w:val="0"/>
          <w:marBottom w:val="0"/>
          <w:divBdr>
            <w:top w:val="none" w:sz="0" w:space="0" w:color="auto"/>
            <w:left w:val="none" w:sz="0" w:space="0" w:color="auto"/>
            <w:bottom w:val="none" w:sz="0" w:space="0" w:color="auto"/>
            <w:right w:val="none" w:sz="0" w:space="0" w:color="auto"/>
          </w:divBdr>
        </w:div>
      </w:divsChild>
    </w:div>
    <w:div w:id="593049022">
      <w:bodyDiv w:val="1"/>
      <w:marLeft w:val="0"/>
      <w:marRight w:val="0"/>
      <w:marTop w:val="0"/>
      <w:marBottom w:val="0"/>
      <w:divBdr>
        <w:top w:val="none" w:sz="0" w:space="0" w:color="auto"/>
        <w:left w:val="none" w:sz="0" w:space="0" w:color="auto"/>
        <w:bottom w:val="none" w:sz="0" w:space="0" w:color="auto"/>
        <w:right w:val="none" w:sz="0" w:space="0" w:color="auto"/>
      </w:divBdr>
    </w:div>
    <w:div w:id="599146098">
      <w:bodyDiv w:val="1"/>
      <w:marLeft w:val="0"/>
      <w:marRight w:val="0"/>
      <w:marTop w:val="0"/>
      <w:marBottom w:val="0"/>
      <w:divBdr>
        <w:top w:val="none" w:sz="0" w:space="0" w:color="auto"/>
        <w:left w:val="none" w:sz="0" w:space="0" w:color="auto"/>
        <w:bottom w:val="none" w:sz="0" w:space="0" w:color="auto"/>
        <w:right w:val="none" w:sz="0" w:space="0" w:color="auto"/>
      </w:divBdr>
    </w:div>
    <w:div w:id="658387764">
      <w:bodyDiv w:val="1"/>
      <w:marLeft w:val="0"/>
      <w:marRight w:val="0"/>
      <w:marTop w:val="0"/>
      <w:marBottom w:val="0"/>
      <w:divBdr>
        <w:top w:val="none" w:sz="0" w:space="0" w:color="auto"/>
        <w:left w:val="none" w:sz="0" w:space="0" w:color="auto"/>
        <w:bottom w:val="none" w:sz="0" w:space="0" w:color="auto"/>
        <w:right w:val="none" w:sz="0" w:space="0" w:color="auto"/>
      </w:divBdr>
    </w:div>
    <w:div w:id="687148206">
      <w:bodyDiv w:val="1"/>
      <w:marLeft w:val="0"/>
      <w:marRight w:val="0"/>
      <w:marTop w:val="0"/>
      <w:marBottom w:val="0"/>
      <w:divBdr>
        <w:top w:val="none" w:sz="0" w:space="0" w:color="auto"/>
        <w:left w:val="none" w:sz="0" w:space="0" w:color="auto"/>
        <w:bottom w:val="none" w:sz="0" w:space="0" w:color="auto"/>
        <w:right w:val="none" w:sz="0" w:space="0" w:color="auto"/>
      </w:divBdr>
      <w:divsChild>
        <w:div w:id="1438141034">
          <w:marLeft w:val="274"/>
          <w:marRight w:val="0"/>
          <w:marTop w:val="200"/>
          <w:marBottom w:val="0"/>
          <w:divBdr>
            <w:top w:val="none" w:sz="0" w:space="0" w:color="auto"/>
            <w:left w:val="none" w:sz="0" w:space="0" w:color="auto"/>
            <w:bottom w:val="none" w:sz="0" w:space="0" w:color="auto"/>
            <w:right w:val="none" w:sz="0" w:space="0" w:color="auto"/>
          </w:divBdr>
        </w:div>
        <w:div w:id="450900083">
          <w:marLeft w:val="274"/>
          <w:marRight w:val="0"/>
          <w:marTop w:val="200"/>
          <w:marBottom w:val="0"/>
          <w:divBdr>
            <w:top w:val="none" w:sz="0" w:space="0" w:color="auto"/>
            <w:left w:val="none" w:sz="0" w:space="0" w:color="auto"/>
            <w:bottom w:val="none" w:sz="0" w:space="0" w:color="auto"/>
            <w:right w:val="none" w:sz="0" w:space="0" w:color="auto"/>
          </w:divBdr>
        </w:div>
        <w:div w:id="287201708">
          <w:marLeft w:val="274"/>
          <w:marRight w:val="0"/>
          <w:marTop w:val="200"/>
          <w:marBottom w:val="0"/>
          <w:divBdr>
            <w:top w:val="none" w:sz="0" w:space="0" w:color="auto"/>
            <w:left w:val="none" w:sz="0" w:space="0" w:color="auto"/>
            <w:bottom w:val="none" w:sz="0" w:space="0" w:color="auto"/>
            <w:right w:val="none" w:sz="0" w:space="0" w:color="auto"/>
          </w:divBdr>
        </w:div>
        <w:div w:id="960065486">
          <w:marLeft w:val="274"/>
          <w:marRight w:val="0"/>
          <w:marTop w:val="200"/>
          <w:marBottom w:val="0"/>
          <w:divBdr>
            <w:top w:val="none" w:sz="0" w:space="0" w:color="auto"/>
            <w:left w:val="none" w:sz="0" w:space="0" w:color="auto"/>
            <w:bottom w:val="none" w:sz="0" w:space="0" w:color="auto"/>
            <w:right w:val="none" w:sz="0" w:space="0" w:color="auto"/>
          </w:divBdr>
        </w:div>
        <w:div w:id="1718042575">
          <w:marLeft w:val="274"/>
          <w:marRight w:val="0"/>
          <w:marTop w:val="200"/>
          <w:marBottom w:val="0"/>
          <w:divBdr>
            <w:top w:val="none" w:sz="0" w:space="0" w:color="auto"/>
            <w:left w:val="none" w:sz="0" w:space="0" w:color="auto"/>
            <w:bottom w:val="none" w:sz="0" w:space="0" w:color="auto"/>
            <w:right w:val="none" w:sz="0" w:space="0" w:color="auto"/>
          </w:divBdr>
        </w:div>
        <w:div w:id="562452417">
          <w:marLeft w:val="274"/>
          <w:marRight w:val="0"/>
          <w:marTop w:val="200"/>
          <w:marBottom w:val="0"/>
          <w:divBdr>
            <w:top w:val="none" w:sz="0" w:space="0" w:color="auto"/>
            <w:left w:val="none" w:sz="0" w:space="0" w:color="auto"/>
            <w:bottom w:val="none" w:sz="0" w:space="0" w:color="auto"/>
            <w:right w:val="none" w:sz="0" w:space="0" w:color="auto"/>
          </w:divBdr>
        </w:div>
      </w:divsChild>
    </w:div>
    <w:div w:id="877205446">
      <w:bodyDiv w:val="1"/>
      <w:marLeft w:val="0"/>
      <w:marRight w:val="0"/>
      <w:marTop w:val="0"/>
      <w:marBottom w:val="0"/>
      <w:divBdr>
        <w:top w:val="none" w:sz="0" w:space="0" w:color="auto"/>
        <w:left w:val="none" w:sz="0" w:space="0" w:color="auto"/>
        <w:bottom w:val="none" w:sz="0" w:space="0" w:color="auto"/>
        <w:right w:val="none" w:sz="0" w:space="0" w:color="auto"/>
      </w:divBdr>
    </w:div>
    <w:div w:id="902955334">
      <w:bodyDiv w:val="1"/>
      <w:marLeft w:val="0"/>
      <w:marRight w:val="0"/>
      <w:marTop w:val="0"/>
      <w:marBottom w:val="0"/>
      <w:divBdr>
        <w:top w:val="none" w:sz="0" w:space="0" w:color="auto"/>
        <w:left w:val="none" w:sz="0" w:space="0" w:color="auto"/>
        <w:bottom w:val="none" w:sz="0" w:space="0" w:color="auto"/>
        <w:right w:val="none" w:sz="0" w:space="0" w:color="auto"/>
      </w:divBdr>
    </w:div>
    <w:div w:id="938483322">
      <w:bodyDiv w:val="1"/>
      <w:marLeft w:val="0"/>
      <w:marRight w:val="0"/>
      <w:marTop w:val="0"/>
      <w:marBottom w:val="0"/>
      <w:divBdr>
        <w:top w:val="none" w:sz="0" w:space="0" w:color="auto"/>
        <w:left w:val="none" w:sz="0" w:space="0" w:color="auto"/>
        <w:bottom w:val="none" w:sz="0" w:space="0" w:color="auto"/>
        <w:right w:val="none" w:sz="0" w:space="0" w:color="auto"/>
      </w:divBdr>
    </w:div>
    <w:div w:id="946502081">
      <w:bodyDiv w:val="1"/>
      <w:marLeft w:val="0"/>
      <w:marRight w:val="0"/>
      <w:marTop w:val="0"/>
      <w:marBottom w:val="0"/>
      <w:divBdr>
        <w:top w:val="none" w:sz="0" w:space="0" w:color="auto"/>
        <w:left w:val="none" w:sz="0" w:space="0" w:color="auto"/>
        <w:bottom w:val="none" w:sz="0" w:space="0" w:color="auto"/>
        <w:right w:val="none" w:sz="0" w:space="0" w:color="auto"/>
      </w:divBdr>
    </w:div>
    <w:div w:id="1020934553">
      <w:bodyDiv w:val="1"/>
      <w:marLeft w:val="0"/>
      <w:marRight w:val="0"/>
      <w:marTop w:val="0"/>
      <w:marBottom w:val="0"/>
      <w:divBdr>
        <w:top w:val="none" w:sz="0" w:space="0" w:color="auto"/>
        <w:left w:val="none" w:sz="0" w:space="0" w:color="auto"/>
        <w:bottom w:val="none" w:sz="0" w:space="0" w:color="auto"/>
        <w:right w:val="none" w:sz="0" w:space="0" w:color="auto"/>
      </w:divBdr>
      <w:divsChild>
        <w:div w:id="144394950">
          <w:marLeft w:val="0"/>
          <w:marRight w:val="0"/>
          <w:marTop w:val="0"/>
          <w:marBottom w:val="0"/>
          <w:divBdr>
            <w:top w:val="none" w:sz="0" w:space="0" w:color="auto"/>
            <w:left w:val="none" w:sz="0" w:space="0" w:color="auto"/>
            <w:bottom w:val="none" w:sz="0" w:space="0" w:color="auto"/>
            <w:right w:val="none" w:sz="0" w:space="0" w:color="auto"/>
          </w:divBdr>
        </w:div>
      </w:divsChild>
    </w:div>
    <w:div w:id="1041246590">
      <w:bodyDiv w:val="1"/>
      <w:marLeft w:val="0"/>
      <w:marRight w:val="0"/>
      <w:marTop w:val="0"/>
      <w:marBottom w:val="0"/>
      <w:divBdr>
        <w:top w:val="none" w:sz="0" w:space="0" w:color="auto"/>
        <w:left w:val="none" w:sz="0" w:space="0" w:color="auto"/>
        <w:bottom w:val="none" w:sz="0" w:space="0" w:color="auto"/>
        <w:right w:val="none" w:sz="0" w:space="0" w:color="auto"/>
      </w:divBdr>
    </w:div>
    <w:div w:id="1058166649">
      <w:bodyDiv w:val="1"/>
      <w:marLeft w:val="0"/>
      <w:marRight w:val="0"/>
      <w:marTop w:val="0"/>
      <w:marBottom w:val="0"/>
      <w:divBdr>
        <w:top w:val="none" w:sz="0" w:space="0" w:color="auto"/>
        <w:left w:val="none" w:sz="0" w:space="0" w:color="auto"/>
        <w:bottom w:val="none" w:sz="0" w:space="0" w:color="auto"/>
        <w:right w:val="none" w:sz="0" w:space="0" w:color="auto"/>
      </w:divBdr>
    </w:div>
    <w:div w:id="1133981449">
      <w:bodyDiv w:val="1"/>
      <w:marLeft w:val="0"/>
      <w:marRight w:val="0"/>
      <w:marTop w:val="0"/>
      <w:marBottom w:val="0"/>
      <w:divBdr>
        <w:top w:val="none" w:sz="0" w:space="0" w:color="auto"/>
        <w:left w:val="none" w:sz="0" w:space="0" w:color="auto"/>
        <w:bottom w:val="none" w:sz="0" w:space="0" w:color="auto"/>
        <w:right w:val="none" w:sz="0" w:space="0" w:color="auto"/>
      </w:divBdr>
    </w:div>
    <w:div w:id="1134980122">
      <w:bodyDiv w:val="1"/>
      <w:marLeft w:val="0"/>
      <w:marRight w:val="0"/>
      <w:marTop w:val="0"/>
      <w:marBottom w:val="0"/>
      <w:divBdr>
        <w:top w:val="none" w:sz="0" w:space="0" w:color="auto"/>
        <w:left w:val="none" w:sz="0" w:space="0" w:color="auto"/>
        <w:bottom w:val="none" w:sz="0" w:space="0" w:color="auto"/>
        <w:right w:val="none" w:sz="0" w:space="0" w:color="auto"/>
      </w:divBdr>
    </w:div>
    <w:div w:id="1164786435">
      <w:bodyDiv w:val="1"/>
      <w:marLeft w:val="0"/>
      <w:marRight w:val="0"/>
      <w:marTop w:val="0"/>
      <w:marBottom w:val="0"/>
      <w:divBdr>
        <w:top w:val="none" w:sz="0" w:space="0" w:color="auto"/>
        <w:left w:val="none" w:sz="0" w:space="0" w:color="auto"/>
        <w:bottom w:val="none" w:sz="0" w:space="0" w:color="auto"/>
        <w:right w:val="none" w:sz="0" w:space="0" w:color="auto"/>
      </w:divBdr>
    </w:div>
    <w:div w:id="1230074701">
      <w:bodyDiv w:val="1"/>
      <w:marLeft w:val="0"/>
      <w:marRight w:val="0"/>
      <w:marTop w:val="0"/>
      <w:marBottom w:val="0"/>
      <w:divBdr>
        <w:top w:val="none" w:sz="0" w:space="0" w:color="auto"/>
        <w:left w:val="none" w:sz="0" w:space="0" w:color="auto"/>
        <w:bottom w:val="none" w:sz="0" w:space="0" w:color="auto"/>
        <w:right w:val="none" w:sz="0" w:space="0" w:color="auto"/>
      </w:divBdr>
    </w:div>
    <w:div w:id="1232934108">
      <w:bodyDiv w:val="1"/>
      <w:marLeft w:val="0"/>
      <w:marRight w:val="0"/>
      <w:marTop w:val="0"/>
      <w:marBottom w:val="0"/>
      <w:divBdr>
        <w:top w:val="none" w:sz="0" w:space="0" w:color="auto"/>
        <w:left w:val="none" w:sz="0" w:space="0" w:color="auto"/>
        <w:bottom w:val="none" w:sz="0" w:space="0" w:color="auto"/>
        <w:right w:val="none" w:sz="0" w:space="0" w:color="auto"/>
      </w:divBdr>
    </w:div>
    <w:div w:id="1375085083">
      <w:bodyDiv w:val="1"/>
      <w:marLeft w:val="0"/>
      <w:marRight w:val="0"/>
      <w:marTop w:val="0"/>
      <w:marBottom w:val="0"/>
      <w:divBdr>
        <w:top w:val="none" w:sz="0" w:space="0" w:color="auto"/>
        <w:left w:val="none" w:sz="0" w:space="0" w:color="auto"/>
        <w:bottom w:val="none" w:sz="0" w:space="0" w:color="auto"/>
        <w:right w:val="none" w:sz="0" w:space="0" w:color="auto"/>
      </w:divBdr>
    </w:div>
    <w:div w:id="1410540941">
      <w:bodyDiv w:val="1"/>
      <w:marLeft w:val="0"/>
      <w:marRight w:val="0"/>
      <w:marTop w:val="0"/>
      <w:marBottom w:val="0"/>
      <w:divBdr>
        <w:top w:val="none" w:sz="0" w:space="0" w:color="auto"/>
        <w:left w:val="none" w:sz="0" w:space="0" w:color="auto"/>
        <w:bottom w:val="none" w:sz="0" w:space="0" w:color="auto"/>
        <w:right w:val="none" w:sz="0" w:space="0" w:color="auto"/>
      </w:divBdr>
    </w:div>
    <w:div w:id="1430615211">
      <w:bodyDiv w:val="1"/>
      <w:marLeft w:val="0"/>
      <w:marRight w:val="0"/>
      <w:marTop w:val="0"/>
      <w:marBottom w:val="0"/>
      <w:divBdr>
        <w:top w:val="none" w:sz="0" w:space="0" w:color="auto"/>
        <w:left w:val="none" w:sz="0" w:space="0" w:color="auto"/>
        <w:bottom w:val="none" w:sz="0" w:space="0" w:color="auto"/>
        <w:right w:val="none" w:sz="0" w:space="0" w:color="auto"/>
      </w:divBdr>
      <w:divsChild>
        <w:div w:id="1052582163">
          <w:marLeft w:val="0"/>
          <w:marRight w:val="0"/>
          <w:marTop w:val="0"/>
          <w:marBottom w:val="0"/>
          <w:divBdr>
            <w:top w:val="none" w:sz="0" w:space="0" w:color="auto"/>
            <w:left w:val="none" w:sz="0" w:space="0" w:color="auto"/>
            <w:bottom w:val="none" w:sz="0" w:space="0" w:color="auto"/>
            <w:right w:val="none" w:sz="0" w:space="0" w:color="auto"/>
          </w:divBdr>
        </w:div>
      </w:divsChild>
    </w:div>
    <w:div w:id="1431009174">
      <w:bodyDiv w:val="1"/>
      <w:marLeft w:val="0"/>
      <w:marRight w:val="0"/>
      <w:marTop w:val="0"/>
      <w:marBottom w:val="0"/>
      <w:divBdr>
        <w:top w:val="none" w:sz="0" w:space="0" w:color="auto"/>
        <w:left w:val="none" w:sz="0" w:space="0" w:color="auto"/>
        <w:bottom w:val="none" w:sz="0" w:space="0" w:color="auto"/>
        <w:right w:val="none" w:sz="0" w:space="0" w:color="auto"/>
      </w:divBdr>
      <w:divsChild>
        <w:div w:id="1121000401">
          <w:marLeft w:val="360"/>
          <w:marRight w:val="0"/>
          <w:marTop w:val="240"/>
          <w:marBottom w:val="40"/>
          <w:divBdr>
            <w:top w:val="none" w:sz="0" w:space="0" w:color="auto"/>
            <w:left w:val="none" w:sz="0" w:space="0" w:color="auto"/>
            <w:bottom w:val="none" w:sz="0" w:space="0" w:color="auto"/>
            <w:right w:val="none" w:sz="0" w:space="0" w:color="auto"/>
          </w:divBdr>
        </w:div>
        <w:div w:id="1660960976">
          <w:marLeft w:val="360"/>
          <w:marRight w:val="0"/>
          <w:marTop w:val="240"/>
          <w:marBottom w:val="40"/>
          <w:divBdr>
            <w:top w:val="none" w:sz="0" w:space="0" w:color="auto"/>
            <w:left w:val="none" w:sz="0" w:space="0" w:color="auto"/>
            <w:bottom w:val="none" w:sz="0" w:space="0" w:color="auto"/>
            <w:right w:val="none" w:sz="0" w:space="0" w:color="auto"/>
          </w:divBdr>
        </w:div>
        <w:div w:id="515079814">
          <w:marLeft w:val="360"/>
          <w:marRight w:val="0"/>
          <w:marTop w:val="240"/>
          <w:marBottom w:val="40"/>
          <w:divBdr>
            <w:top w:val="none" w:sz="0" w:space="0" w:color="auto"/>
            <w:left w:val="none" w:sz="0" w:space="0" w:color="auto"/>
            <w:bottom w:val="none" w:sz="0" w:space="0" w:color="auto"/>
            <w:right w:val="none" w:sz="0" w:space="0" w:color="auto"/>
          </w:divBdr>
        </w:div>
        <w:div w:id="1585721716">
          <w:marLeft w:val="360"/>
          <w:marRight w:val="0"/>
          <w:marTop w:val="240"/>
          <w:marBottom w:val="40"/>
          <w:divBdr>
            <w:top w:val="none" w:sz="0" w:space="0" w:color="auto"/>
            <w:left w:val="none" w:sz="0" w:space="0" w:color="auto"/>
            <w:bottom w:val="none" w:sz="0" w:space="0" w:color="auto"/>
            <w:right w:val="none" w:sz="0" w:space="0" w:color="auto"/>
          </w:divBdr>
        </w:div>
        <w:div w:id="1539007504">
          <w:marLeft w:val="360"/>
          <w:marRight w:val="0"/>
          <w:marTop w:val="240"/>
          <w:marBottom w:val="40"/>
          <w:divBdr>
            <w:top w:val="none" w:sz="0" w:space="0" w:color="auto"/>
            <w:left w:val="none" w:sz="0" w:space="0" w:color="auto"/>
            <w:bottom w:val="none" w:sz="0" w:space="0" w:color="auto"/>
            <w:right w:val="none" w:sz="0" w:space="0" w:color="auto"/>
          </w:divBdr>
        </w:div>
      </w:divsChild>
    </w:div>
    <w:div w:id="1439716945">
      <w:bodyDiv w:val="1"/>
      <w:marLeft w:val="0"/>
      <w:marRight w:val="0"/>
      <w:marTop w:val="0"/>
      <w:marBottom w:val="0"/>
      <w:divBdr>
        <w:top w:val="none" w:sz="0" w:space="0" w:color="auto"/>
        <w:left w:val="none" w:sz="0" w:space="0" w:color="auto"/>
        <w:bottom w:val="none" w:sz="0" w:space="0" w:color="auto"/>
        <w:right w:val="none" w:sz="0" w:space="0" w:color="auto"/>
      </w:divBdr>
    </w:div>
    <w:div w:id="1466698378">
      <w:bodyDiv w:val="1"/>
      <w:marLeft w:val="0"/>
      <w:marRight w:val="0"/>
      <w:marTop w:val="0"/>
      <w:marBottom w:val="0"/>
      <w:divBdr>
        <w:top w:val="none" w:sz="0" w:space="0" w:color="auto"/>
        <w:left w:val="none" w:sz="0" w:space="0" w:color="auto"/>
        <w:bottom w:val="none" w:sz="0" w:space="0" w:color="auto"/>
        <w:right w:val="none" w:sz="0" w:space="0" w:color="auto"/>
      </w:divBdr>
    </w:div>
    <w:div w:id="1500190956">
      <w:bodyDiv w:val="1"/>
      <w:marLeft w:val="0"/>
      <w:marRight w:val="0"/>
      <w:marTop w:val="0"/>
      <w:marBottom w:val="0"/>
      <w:divBdr>
        <w:top w:val="none" w:sz="0" w:space="0" w:color="auto"/>
        <w:left w:val="none" w:sz="0" w:space="0" w:color="auto"/>
        <w:bottom w:val="none" w:sz="0" w:space="0" w:color="auto"/>
        <w:right w:val="none" w:sz="0" w:space="0" w:color="auto"/>
      </w:divBdr>
      <w:divsChild>
        <w:div w:id="474107204">
          <w:marLeft w:val="0"/>
          <w:marRight w:val="0"/>
          <w:marTop w:val="0"/>
          <w:marBottom w:val="0"/>
          <w:divBdr>
            <w:top w:val="none" w:sz="0" w:space="0" w:color="auto"/>
            <w:left w:val="none" w:sz="0" w:space="0" w:color="auto"/>
            <w:bottom w:val="none" w:sz="0" w:space="0" w:color="auto"/>
            <w:right w:val="none" w:sz="0" w:space="0" w:color="auto"/>
          </w:divBdr>
        </w:div>
      </w:divsChild>
    </w:div>
    <w:div w:id="1565026556">
      <w:bodyDiv w:val="1"/>
      <w:marLeft w:val="0"/>
      <w:marRight w:val="0"/>
      <w:marTop w:val="0"/>
      <w:marBottom w:val="0"/>
      <w:divBdr>
        <w:top w:val="none" w:sz="0" w:space="0" w:color="auto"/>
        <w:left w:val="none" w:sz="0" w:space="0" w:color="auto"/>
        <w:bottom w:val="none" w:sz="0" w:space="0" w:color="auto"/>
        <w:right w:val="none" w:sz="0" w:space="0" w:color="auto"/>
      </w:divBdr>
    </w:div>
    <w:div w:id="1677224291">
      <w:bodyDiv w:val="1"/>
      <w:marLeft w:val="0"/>
      <w:marRight w:val="0"/>
      <w:marTop w:val="0"/>
      <w:marBottom w:val="0"/>
      <w:divBdr>
        <w:top w:val="none" w:sz="0" w:space="0" w:color="auto"/>
        <w:left w:val="none" w:sz="0" w:space="0" w:color="auto"/>
        <w:bottom w:val="none" w:sz="0" w:space="0" w:color="auto"/>
        <w:right w:val="none" w:sz="0" w:space="0" w:color="auto"/>
      </w:divBdr>
    </w:div>
    <w:div w:id="1680112857">
      <w:bodyDiv w:val="1"/>
      <w:marLeft w:val="0"/>
      <w:marRight w:val="0"/>
      <w:marTop w:val="0"/>
      <w:marBottom w:val="0"/>
      <w:divBdr>
        <w:top w:val="none" w:sz="0" w:space="0" w:color="auto"/>
        <w:left w:val="none" w:sz="0" w:space="0" w:color="auto"/>
        <w:bottom w:val="none" w:sz="0" w:space="0" w:color="auto"/>
        <w:right w:val="none" w:sz="0" w:space="0" w:color="auto"/>
      </w:divBdr>
    </w:div>
    <w:div w:id="1733044961">
      <w:bodyDiv w:val="1"/>
      <w:marLeft w:val="0"/>
      <w:marRight w:val="0"/>
      <w:marTop w:val="0"/>
      <w:marBottom w:val="0"/>
      <w:divBdr>
        <w:top w:val="none" w:sz="0" w:space="0" w:color="auto"/>
        <w:left w:val="none" w:sz="0" w:space="0" w:color="auto"/>
        <w:bottom w:val="none" w:sz="0" w:space="0" w:color="auto"/>
        <w:right w:val="none" w:sz="0" w:space="0" w:color="auto"/>
      </w:divBdr>
      <w:divsChild>
        <w:div w:id="1548295483">
          <w:marLeft w:val="0"/>
          <w:marRight w:val="0"/>
          <w:marTop w:val="0"/>
          <w:marBottom w:val="0"/>
          <w:divBdr>
            <w:top w:val="none" w:sz="0" w:space="0" w:color="auto"/>
            <w:left w:val="none" w:sz="0" w:space="0" w:color="auto"/>
            <w:bottom w:val="none" w:sz="0" w:space="0" w:color="auto"/>
            <w:right w:val="none" w:sz="0" w:space="0" w:color="auto"/>
          </w:divBdr>
        </w:div>
      </w:divsChild>
    </w:div>
    <w:div w:id="1862741554">
      <w:bodyDiv w:val="1"/>
      <w:marLeft w:val="0"/>
      <w:marRight w:val="0"/>
      <w:marTop w:val="0"/>
      <w:marBottom w:val="0"/>
      <w:divBdr>
        <w:top w:val="none" w:sz="0" w:space="0" w:color="auto"/>
        <w:left w:val="none" w:sz="0" w:space="0" w:color="auto"/>
        <w:bottom w:val="none" w:sz="0" w:space="0" w:color="auto"/>
        <w:right w:val="none" w:sz="0" w:space="0" w:color="auto"/>
      </w:divBdr>
      <w:divsChild>
        <w:div w:id="2119136240">
          <w:marLeft w:val="144"/>
          <w:marRight w:val="0"/>
          <w:marTop w:val="0"/>
          <w:marBottom w:val="0"/>
          <w:divBdr>
            <w:top w:val="none" w:sz="0" w:space="0" w:color="auto"/>
            <w:left w:val="none" w:sz="0" w:space="0" w:color="auto"/>
            <w:bottom w:val="none" w:sz="0" w:space="0" w:color="auto"/>
            <w:right w:val="none" w:sz="0" w:space="0" w:color="auto"/>
          </w:divBdr>
        </w:div>
        <w:div w:id="2049718147">
          <w:marLeft w:val="144"/>
          <w:marRight w:val="0"/>
          <w:marTop w:val="0"/>
          <w:marBottom w:val="0"/>
          <w:divBdr>
            <w:top w:val="none" w:sz="0" w:space="0" w:color="auto"/>
            <w:left w:val="none" w:sz="0" w:space="0" w:color="auto"/>
            <w:bottom w:val="none" w:sz="0" w:space="0" w:color="auto"/>
            <w:right w:val="none" w:sz="0" w:space="0" w:color="auto"/>
          </w:divBdr>
        </w:div>
        <w:div w:id="1416324459">
          <w:marLeft w:val="144"/>
          <w:marRight w:val="0"/>
          <w:marTop w:val="0"/>
          <w:marBottom w:val="0"/>
          <w:divBdr>
            <w:top w:val="none" w:sz="0" w:space="0" w:color="auto"/>
            <w:left w:val="none" w:sz="0" w:space="0" w:color="auto"/>
            <w:bottom w:val="none" w:sz="0" w:space="0" w:color="auto"/>
            <w:right w:val="none" w:sz="0" w:space="0" w:color="auto"/>
          </w:divBdr>
        </w:div>
        <w:div w:id="915018770">
          <w:marLeft w:val="144"/>
          <w:marRight w:val="0"/>
          <w:marTop w:val="0"/>
          <w:marBottom w:val="0"/>
          <w:divBdr>
            <w:top w:val="none" w:sz="0" w:space="0" w:color="auto"/>
            <w:left w:val="none" w:sz="0" w:space="0" w:color="auto"/>
            <w:bottom w:val="none" w:sz="0" w:space="0" w:color="auto"/>
            <w:right w:val="none" w:sz="0" w:space="0" w:color="auto"/>
          </w:divBdr>
        </w:div>
        <w:div w:id="1335498501">
          <w:marLeft w:val="144"/>
          <w:marRight w:val="0"/>
          <w:marTop w:val="0"/>
          <w:marBottom w:val="0"/>
          <w:divBdr>
            <w:top w:val="none" w:sz="0" w:space="0" w:color="auto"/>
            <w:left w:val="none" w:sz="0" w:space="0" w:color="auto"/>
            <w:bottom w:val="none" w:sz="0" w:space="0" w:color="auto"/>
            <w:right w:val="none" w:sz="0" w:space="0" w:color="auto"/>
          </w:divBdr>
        </w:div>
        <w:div w:id="439182789">
          <w:marLeft w:val="144"/>
          <w:marRight w:val="0"/>
          <w:marTop w:val="0"/>
          <w:marBottom w:val="0"/>
          <w:divBdr>
            <w:top w:val="none" w:sz="0" w:space="0" w:color="auto"/>
            <w:left w:val="none" w:sz="0" w:space="0" w:color="auto"/>
            <w:bottom w:val="none" w:sz="0" w:space="0" w:color="auto"/>
            <w:right w:val="none" w:sz="0" w:space="0" w:color="auto"/>
          </w:divBdr>
        </w:div>
      </w:divsChild>
    </w:div>
    <w:div w:id="1959410804">
      <w:bodyDiv w:val="1"/>
      <w:marLeft w:val="0"/>
      <w:marRight w:val="0"/>
      <w:marTop w:val="0"/>
      <w:marBottom w:val="0"/>
      <w:divBdr>
        <w:top w:val="none" w:sz="0" w:space="0" w:color="auto"/>
        <w:left w:val="none" w:sz="0" w:space="0" w:color="auto"/>
        <w:bottom w:val="none" w:sz="0" w:space="0" w:color="auto"/>
        <w:right w:val="none" w:sz="0" w:space="0" w:color="auto"/>
      </w:divBdr>
    </w:div>
    <w:div w:id="2023359113">
      <w:bodyDiv w:val="1"/>
      <w:marLeft w:val="0"/>
      <w:marRight w:val="0"/>
      <w:marTop w:val="0"/>
      <w:marBottom w:val="0"/>
      <w:divBdr>
        <w:top w:val="none" w:sz="0" w:space="0" w:color="auto"/>
        <w:left w:val="none" w:sz="0" w:space="0" w:color="auto"/>
        <w:bottom w:val="none" w:sz="0" w:space="0" w:color="auto"/>
        <w:right w:val="none" w:sz="0" w:space="0" w:color="auto"/>
      </w:divBdr>
      <w:divsChild>
        <w:div w:id="774789980">
          <w:marLeft w:val="0"/>
          <w:marRight w:val="0"/>
          <w:marTop w:val="0"/>
          <w:marBottom w:val="0"/>
          <w:divBdr>
            <w:top w:val="none" w:sz="0" w:space="0" w:color="auto"/>
            <w:left w:val="none" w:sz="0" w:space="0" w:color="auto"/>
            <w:bottom w:val="none" w:sz="0" w:space="0" w:color="auto"/>
            <w:right w:val="none" w:sz="0" w:space="0" w:color="auto"/>
          </w:divBdr>
        </w:div>
      </w:divsChild>
    </w:div>
    <w:div w:id="2099911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DE417-D462-402E-8D7F-C69A4FA4C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4315</Words>
  <Characters>24602</Characters>
  <Application>Microsoft Office Word</Application>
  <DocSecurity>0</DocSecurity>
  <Lines>205</Lines>
  <Paragraphs>57</Paragraphs>
  <ScaleCrop>false</ScaleCrop>
  <Company/>
  <LinksUpToDate>false</LinksUpToDate>
  <CharactersWithSpaces>28860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Students</dc:creator>
  <cp:keywords/>
  <dc:description/>
  <cp:lastModifiedBy>Velka Paneva</cp:lastModifiedBy>
  <cp:revision>15</cp:revision>
  <dcterms:created xsi:type="dcterms:W3CDTF">2022-01-07T11:44:00Z</dcterms:created>
  <dcterms:modified xsi:type="dcterms:W3CDTF">2022-01-07T12:04:00Z</dcterms:modified>
</cp:coreProperties>
</file>