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63DDF0" w14:textId="77777777" w:rsidR="003E16CA" w:rsidRPr="006143AD" w:rsidRDefault="003E16CA" w:rsidP="006143AD">
      <w:pPr>
        <w:rPr>
          <w:rFonts w:ascii="Arial" w:eastAsia="Times New Roman" w:hAnsi="Arial" w:cs="Arial"/>
          <w:b/>
          <w:color w:val="000000"/>
          <w:sz w:val="36"/>
          <w:szCs w:val="24"/>
        </w:rPr>
      </w:pPr>
    </w:p>
    <w:p w14:paraId="3E461382" w14:textId="77777777" w:rsidR="003E16CA" w:rsidRPr="006143AD" w:rsidRDefault="003E16CA" w:rsidP="003E16CA">
      <w:pPr>
        <w:jc w:val="center"/>
        <w:rPr>
          <w:rFonts w:ascii="Arial" w:eastAsia="Times New Roman" w:hAnsi="Arial" w:cs="Arial"/>
          <w:b/>
          <w:color w:val="000000"/>
          <w:sz w:val="36"/>
          <w:szCs w:val="24"/>
        </w:rPr>
      </w:pPr>
    </w:p>
    <w:p w14:paraId="21673B78" w14:textId="77777777" w:rsidR="003E16CA" w:rsidRPr="006143AD" w:rsidRDefault="003E16CA" w:rsidP="003E16CA">
      <w:pPr>
        <w:jc w:val="center"/>
        <w:rPr>
          <w:rFonts w:ascii="Arial" w:eastAsia="Times New Roman" w:hAnsi="Arial" w:cs="Arial"/>
          <w:b/>
          <w:color w:val="000000"/>
          <w:sz w:val="36"/>
          <w:szCs w:val="24"/>
        </w:rPr>
      </w:pPr>
      <w:r w:rsidRPr="006143AD">
        <w:rPr>
          <w:rFonts w:ascii="Arial" w:eastAsia="Times New Roman" w:hAnsi="Arial" w:cs="Arial"/>
          <w:b/>
          <w:color w:val="000000"/>
          <w:sz w:val="36"/>
          <w:szCs w:val="24"/>
        </w:rPr>
        <w:t>BMIH4002 Food and Beverage Operations</w:t>
      </w:r>
    </w:p>
    <w:p w14:paraId="10612AE3" w14:textId="2C637D1A" w:rsidR="003E16CA" w:rsidRPr="006143AD" w:rsidRDefault="00B45BD2" w:rsidP="003E16CA">
      <w:pPr>
        <w:jc w:val="center"/>
        <w:rPr>
          <w:rFonts w:ascii="Arial" w:eastAsia="Times New Roman" w:hAnsi="Arial" w:cs="Arial"/>
          <w:b/>
          <w:color w:val="000000"/>
          <w:sz w:val="36"/>
          <w:szCs w:val="24"/>
        </w:rPr>
      </w:pPr>
      <w:r>
        <w:rPr>
          <w:rFonts w:ascii="Arial" w:eastAsia="Times New Roman" w:hAnsi="Arial" w:cs="Arial"/>
          <w:b/>
          <w:color w:val="000000"/>
          <w:sz w:val="36"/>
          <w:szCs w:val="24"/>
        </w:rPr>
        <w:t>Assignment 2</w:t>
      </w:r>
    </w:p>
    <w:p w14:paraId="7AB6F418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57BF2E4F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5C6074A0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7B66F57D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37E4B4AC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5BF3F27D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38AA949B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0313C711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28C898F7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32A101A4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65C8CD1D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6371B7E3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1CA85DF4" w14:textId="77777777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02290EFE" w14:textId="21CCD294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  <w:r w:rsidRPr="006143AD">
        <w:rPr>
          <w:rFonts w:ascii="Arial" w:eastAsia="Times New Roman" w:hAnsi="Arial" w:cs="Arial"/>
          <w:color w:val="000000"/>
          <w:sz w:val="24"/>
          <w:szCs w:val="24"/>
        </w:rPr>
        <w:t>Student name:</w:t>
      </w:r>
      <w:r w:rsidR="00A77E8F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proofErr w:type="spellStart"/>
      <w:r w:rsidR="00A77E8F">
        <w:rPr>
          <w:rFonts w:ascii="Arial" w:eastAsia="Times New Roman" w:hAnsi="Arial" w:cs="Arial"/>
          <w:color w:val="000000"/>
          <w:sz w:val="24"/>
          <w:szCs w:val="24"/>
        </w:rPr>
        <w:t>Jozef</w:t>
      </w:r>
      <w:proofErr w:type="spellEnd"/>
      <w:r w:rsidR="00A77E8F">
        <w:rPr>
          <w:rFonts w:ascii="Arial" w:eastAsia="Times New Roman" w:hAnsi="Arial" w:cs="Arial"/>
          <w:color w:val="000000"/>
          <w:sz w:val="24"/>
          <w:szCs w:val="24"/>
        </w:rPr>
        <w:t xml:space="preserve"> </w:t>
      </w:r>
      <w:proofErr w:type="spellStart"/>
      <w:r w:rsidR="00A77E8F">
        <w:rPr>
          <w:rFonts w:ascii="Arial" w:eastAsia="Times New Roman" w:hAnsi="Arial" w:cs="Arial"/>
          <w:color w:val="000000"/>
          <w:sz w:val="24"/>
          <w:szCs w:val="24"/>
        </w:rPr>
        <w:t>Kotalr</w:t>
      </w:r>
      <w:proofErr w:type="spellEnd"/>
    </w:p>
    <w:p w14:paraId="5E38224D" w14:textId="77777777" w:rsidR="005F4AB2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  <w:r w:rsidRPr="006143AD">
        <w:rPr>
          <w:rFonts w:ascii="Arial" w:eastAsia="Times New Roman" w:hAnsi="Arial" w:cs="Arial"/>
          <w:color w:val="000000"/>
          <w:sz w:val="24"/>
          <w:szCs w:val="24"/>
        </w:rPr>
        <w:t>Student ID:</w:t>
      </w:r>
      <w:r w:rsidR="005F4AB2">
        <w:rPr>
          <w:rFonts w:ascii="Arial" w:eastAsia="Times New Roman" w:hAnsi="Arial" w:cs="Arial"/>
          <w:color w:val="000000"/>
          <w:sz w:val="24"/>
          <w:szCs w:val="24"/>
        </w:rPr>
        <w:t xml:space="preserve"> 2207347</w:t>
      </w:r>
    </w:p>
    <w:p w14:paraId="7C30E655" w14:textId="7176CC7A" w:rsidR="003E16CA" w:rsidRPr="006143AD" w:rsidRDefault="003E16CA">
      <w:pPr>
        <w:rPr>
          <w:rFonts w:ascii="Arial" w:eastAsia="Times New Roman" w:hAnsi="Arial" w:cs="Arial"/>
          <w:color w:val="000000"/>
          <w:sz w:val="24"/>
          <w:szCs w:val="24"/>
        </w:rPr>
      </w:pPr>
    </w:p>
    <w:p w14:paraId="7B0156B2" w14:textId="77777777" w:rsidR="00AE393D" w:rsidRPr="006143AD" w:rsidRDefault="00F73EE3" w:rsidP="003E16CA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val="en"/>
        </w:rPr>
      </w:pPr>
      <w:r w:rsidRPr="006143AD">
        <w:rPr>
          <w:rFonts w:ascii="Arial" w:eastAsia="Times New Roman" w:hAnsi="Arial" w:cs="Arial"/>
          <w:sz w:val="24"/>
          <w:szCs w:val="24"/>
          <w:lang w:val="en"/>
        </w:rPr>
        <w:t>Valentine's Day Menu</w:t>
      </w:r>
    </w:p>
    <w:p w14:paraId="7D67D95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val="en"/>
        </w:rPr>
      </w:pPr>
      <w:r w:rsidRPr="006143AD">
        <w:rPr>
          <w:rFonts w:ascii="Arial" w:eastAsia="Times New Roman" w:hAnsi="Arial" w:cs="Arial"/>
          <w:sz w:val="24"/>
          <w:szCs w:val="24"/>
        </w:rPr>
        <w:t>W</w:t>
      </w:r>
      <w:proofErr w:type="spellStart"/>
      <w:r w:rsidRPr="006143AD">
        <w:rPr>
          <w:rFonts w:ascii="Arial" w:eastAsia="Times New Roman" w:hAnsi="Arial" w:cs="Arial"/>
          <w:sz w:val="24"/>
          <w:szCs w:val="24"/>
          <w:lang w:val="en"/>
        </w:rPr>
        <w:t>elcome</w:t>
      </w:r>
      <w:proofErr w:type="spellEnd"/>
      <w:r w:rsidRPr="006143AD">
        <w:rPr>
          <w:rFonts w:ascii="Arial" w:eastAsia="Times New Roman" w:hAnsi="Arial" w:cs="Arial"/>
          <w:sz w:val="24"/>
          <w:szCs w:val="24"/>
          <w:lang w:val="en"/>
        </w:rPr>
        <w:t xml:space="preserve"> to Hotel Trinity</w:t>
      </w:r>
    </w:p>
    <w:p w14:paraId="140976A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en"/>
        </w:rPr>
        <w:t>Address: 14 street road,</w:t>
      </w:r>
      <w:r w:rsidRPr="006143AD">
        <w:rPr>
          <w:rFonts w:ascii="Arial" w:eastAsia="Times New Roman" w:hAnsi="Arial" w:cs="Arial"/>
          <w:sz w:val="24"/>
          <w:szCs w:val="24"/>
        </w:rPr>
        <w:t xml:space="preserve"> Birmingham West Midlands, England </w:t>
      </w:r>
    </w:p>
    <w:p w14:paraId="4A19F0B5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We provide special services as required.</w:t>
      </w:r>
    </w:p>
    <w:p w14:paraId="60343C40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For booking purpose please contact us before coming </w:t>
      </w:r>
    </w:p>
    <w:p w14:paraId="4EF83DB0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lastRenderedPageBreak/>
        <w:t xml:space="preserve">Please contact us at +44657893246 or our official website </w:t>
      </w:r>
      <w:r w:rsidRPr="006143AD">
        <w:rPr>
          <w:rFonts w:ascii="Arial" w:eastAsia="Times New Roman" w:hAnsi="Arial" w:cs="Arial"/>
          <w:sz w:val="24"/>
          <w:szCs w:val="24"/>
          <w:u w:val="single"/>
        </w:rPr>
        <w:t>www.hoteltrinityofficial.com</w:t>
      </w:r>
      <w:r w:rsidRPr="006143AD">
        <w:rPr>
          <w:rFonts w:ascii="Arial" w:eastAsia="Times New Roman" w:hAnsi="Arial" w:cs="Arial"/>
          <w:sz w:val="24"/>
          <w:szCs w:val="24"/>
        </w:rPr>
        <w:t xml:space="preserve"> or you can email us for further issues at </w:t>
      </w:r>
      <w:hyperlink r:id="rId8" w:history="1">
        <w:r w:rsidRPr="006143AD">
          <w:rPr>
            <w:rStyle w:val="Hyperlink"/>
            <w:rFonts w:ascii="Arial" w:eastAsia="Times New Roman" w:hAnsi="Arial" w:cs="Arial"/>
            <w:sz w:val="24"/>
            <w:szCs w:val="24"/>
          </w:rPr>
          <w:t>Hoteltrinity@gmail.com</w:t>
        </w:r>
      </w:hyperlink>
    </w:p>
    <w:p w14:paraId="24636BFF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Available for </w:t>
      </w:r>
      <w:proofErr w:type="spellStart"/>
      <w:r w:rsidRPr="006143AD">
        <w:rPr>
          <w:rFonts w:ascii="Arial" w:eastAsia="Times New Roman" w:hAnsi="Arial" w:cs="Arial"/>
          <w:sz w:val="24"/>
          <w:szCs w:val="24"/>
        </w:rPr>
        <w:t>Takeways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 xml:space="preserve">. We also provide Home delivery services within 07 km </w:t>
      </w:r>
      <w:proofErr w:type="spellStart"/>
      <w:r w:rsidRPr="006143AD">
        <w:rPr>
          <w:rFonts w:ascii="Arial" w:eastAsia="Times New Roman" w:hAnsi="Arial" w:cs="Arial"/>
          <w:sz w:val="24"/>
          <w:szCs w:val="24"/>
        </w:rPr>
        <w:t>redius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>.</w:t>
      </w:r>
    </w:p>
    <w:p w14:paraId="1532CE10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We follow social distancing and Covid-19 hygiene protocols </w:t>
      </w:r>
    </w:p>
    <w:p w14:paraId="5917E6AC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For Home delivery service Hotel Trinity charges £2.00 for 2km.</w:t>
      </w:r>
    </w:p>
    <w:p w14:paraId="04F92A6E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Delivery charge may vary according to the locations.</w:t>
      </w:r>
    </w:p>
    <w:p w14:paraId="65DD7E8C" w14:textId="77777777" w:rsidR="002A2271" w:rsidRPr="006143AD" w:rsidRDefault="00616CF6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For Home delivery service currently providing 5% discount on 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Valentine’s day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>.</w:t>
      </w:r>
    </w:p>
    <w:p w14:paraId="7D4CB0B9" w14:textId="77777777" w:rsidR="00F73EE3" w:rsidRPr="006143AD" w:rsidRDefault="00F73EE3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Feb 14 valentine’s special menu </w:t>
      </w:r>
    </w:p>
    <w:p w14:paraId="0224B0AE" w14:textId="77777777" w:rsidR="00F73EE3" w:rsidRPr="006143AD" w:rsidRDefault="00F73EE3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Make your valentine’s day special with your loved ones with Hotel Trinity</w:t>
      </w:r>
    </w:p>
    <w:p w14:paraId="549AC645" w14:textId="77777777" w:rsidR="00F73EE3" w:rsidRPr="006143AD" w:rsidRDefault="00F73EE3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For special requirement advance booking is required </w:t>
      </w:r>
    </w:p>
    <w:p w14:paraId="50B534B6" w14:textId="77777777" w:rsidR="00F73EE3" w:rsidRPr="006143AD" w:rsidRDefault="00F73EE3" w:rsidP="00F73EE3">
      <w:pPr>
        <w:numPr>
          <w:ilvl w:val="0"/>
          <w:numId w:val="12"/>
        </w:num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Spend a blast time with Hotel Trinity as we provide best food and services to you</w:t>
      </w:r>
    </w:p>
    <w:p w14:paraId="52B40D5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Dinner menu </w:t>
      </w:r>
    </w:p>
    <w:p w14:paraId="606FEF8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Starters</w:t>
      </w:r>
    </w:p>
    <w:p w14:paraId="41443D9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Cheese Garlic Bread £4.00</w:t>
      </w:r>
    </w:p>
    <w:p w14:paraId="71FAE0BA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(Soft Bread with garlic and cheese)</w:t>
      </w:r>
    </w:p>
    <w:p w14:paraId="408C45D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 xml:space="preserve"> Spring Rolls £3.50</w:t>
      </w:r>
    </w:p>
    <w:p w14:paraId="60603620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onion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and chicken stuffed roll)</w:t>
      </w:r>
    </w:p>
    <w:p w14:paraId="66094E7A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French onion soup £9.50</w:t>
      </w:r>
    </w:p>
    <w:p w14:paraId="0E148AE5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onion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flavored)</w:t>
      </w:r>
    </w:p>
    <w:p w14:paraId="45212E3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Albondigas Soup £7.50</w:t>
      </w:r>
    </w:p>
    <w:p w14:paraId="24F792B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lastRenderedPageBreak/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meatballs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>, green beans, onions, and chicken stock)</w:t>
      </w:r>
    </w:p>
    <w:p w14:paraId="48C4EF1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 Ginger Butter Soup £4.50</w:t>
      </w:r>
    </w:p>
    <w:p w14:paraId="4615396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r w:rsidRPr="006143AD">
        <w:rPr>
          <w:rFonts w:ascii="Arial" w:eastAsia="Times New Roman" w:hAnsi="Arial" w:cs="Arial"/>
          <w:sz w:val="24"/>
          <w:szCs w:val="24"/>
          <w:lang w:val="de-DE"/>
        </w:rPr>
        <w:t>Orange, fennel, ginger, butter, chicken stock)</w:t>
      </w:r>
    </w:p>
    <w:p w14:paraId="3748A593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Cream of Brie Soup £5.00</w:t>
      </w:r>
    </w:p>
    <w:p w14:paraId="7904BAD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(Brie cheese, heavy cream, green bell pepper, red bell)</w:t>
      </w:r>
    </w:p>
    <w:p w14:paraId="45818E8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Bacon rings £5.00</w:t>
      </w:r>
    </w:p>
    <w:p w14:paraId="164657D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(Ranch, bacon, brown sugar, cayenne pepper)</w:t>
      </w:r>
    </w:p>
    <w:p w14:paraId="23A3C74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Main</w:t>
      </w:r>
    </w:p>
    <w:p w14:paraId="5D213DF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Roasted Chicken £12.00</w:t>
      </w:r>
    </w:p>
    <w:p w14:paraId="5F5335F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seasoned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with white wine, lemon, olive oil, garlic)</w:t>
      </w:r>
    </w:p>
    <w:p w14:paraId="164B6EDA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Mushroom Pie £8.50</w:t>
      </w:r>
    </w:p>
    <w:p w14:paraId="66E8544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(Sour cream, frozen pie crust, shiitake mushrooms)</w:t>
      </w:r>
    </w:p>
    <w:p w14:paraId="79F6BCC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Spaghetti Carbonara£5.00</w:t>
      </w:r>
    </w:p>
    <w:p w14:paraId="09B5F27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(Frozen puff pastry, wine, lemon, chicken broth)</w:t>
      </w:r>
    </w:p>
    <w:p w14:paraId="2423B1F3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Rib eye steak £19.50</w:t>
      </w:r>
    </w:p>
    <w:p w14:paraId="086E6E4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boneless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cut rib eye grilled)</w:t>
      </w:r>
    </w:p>
    <w:p w14:paraId="0F8959B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Miso-Ginger Glazed Sea Bass £15.00</w:t>
      </w:r>
    </w:p>
    <w:p w14:paraId="23434C4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(Sea bass, sesame oil, ginger, white miso)</w:t>
      </w:r>
    </w:p>
    <w:p w14:paraId="67D1D2E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Roasted Beef £20.00</w:t>
      </w:r>
    </w:p>
    <w:p w14:paraId="7794A79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(Beef roasted with garlic and ginger)</w:t>
      </w:r>
    </w:p>
    <w:p w14:paraId="1CEECE4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Toad in the Hole £9.00</w:t>
      </w:r>
    </w:p>
    <w:p w14:paraId="106C8C6E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lastRenderedPageBreak/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sausages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served with onion gravy and vegetables)</w:t>
      </w:r>
    </w:p>
    <w:p w14:paraId="2F541D7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Shepherd's Pie £15.00</w:t>
      </w:r>
    </w:p>
    <w:p w14:paraId="48FC5A31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(Lamb mince, potatoes, sauce, tomato)</w:t>
      </w:r>
    </w:p>
    <w:p w14:paraId="141CE77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Desserts</w:t>
      </w:r>
    </w:p>
    <w:p w14:paraId="33E875A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Japanese Cheesecake£4.00</w:t>
      </w:r>
    </w:p>
    <w:p w14:paraId="77F6750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(Cream cheese, cake, meringue, egg whites, powdered sugar)</w:t>
      </w:r>
    </w:p>
    <w:p w14:paraId="44F5C825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 xml:space="preserve"> Caramel Waffle £5.50</w:t>
      </w:r>
    </w:p>
    <w:p w14:paraId="240C0B7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(Vanilla ice cream, golden syrup, double cream, butter, milk)</w:t>
      </w:r>
    </w:p>
    <w:p w14:paraId="7D2157EE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Red velvet cake £7.00</w:t>
      </w:r>
    </w:p>
    <w:p w14:paraId="0337350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(Cream cheese, cocoa powder, cake flour)</w:t>
      </w:r>
    </w:p>
    <w:p w14:paraId="77FA393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  <w:lang w:val="de-DE"/>
        </w:rPr>
        <w:t>Donut ice cream sandwich £6.00</w:t>
      </w:r>
    </w:p>
    <w:p w14:paraId="5571CD7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de-DE"/>
        </w:rPr>
        <w:t>(</w:t>
      </w:r>
      <w:r w:rsidRPr="006143AD">
        <w:rPr>
          <w:rFonts w:ascii="Arial" w:eastAsia="Times New Roman" w:hAnsi="Arial" w:cs="Arial"/>
          <w:sz w:val="24"/>
          <w:szCs w:val="24"/>
        </w:rPr>
        <w:t>Caramel ice cream, glazed donuts, rainbow sprinkle)</w:t>
      </w:r>
    </w:p>
    <w:p w14:paraId="09E55BE1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St. Valentine's Chocolate Wonton £7.50</w:t>
      </w:r>
    </w:p>
    <w:p w14:paraId="3F0278F1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(Wonton wrappers, powdered sugar)</w:t>
      </w:r>
    </w:p>
    <w:p w14:paraId="5CE683D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Bread &amp; Butter Pudding £6.00</w:t>
      </w:r>
    </w:p>
    <w:p w14:paraId="125D14E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(Ice cream, white bread, powdered sugar)</w:t>
      </w:r>
    </w:p>
    <w:p w14:paraId="17F8433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val="en"/>
        </w:rPr>
      </w:pPr>
      <w:r w:rsidRPr="006143AD">
        <w:rPr>
          <w:rFonts w:ascii="Arial" w:eastAsia="Times New Roman" w:hAnsi="Arial" w:cs="Arial"/>
          <w:sz w:val="24"/>
          <w:szCs w:val="24"/>
          <w:lang w:val="en"/>
        </w:rPr>
        <w:t>Vegan Dinner menu</w:t>
      </w:r>
    </w:p>
    <w:p w14:paraId="2A37E95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val="en"/>
        </w:rPr>
      </w:pPr>
      <w:r w:rsidRPr="006143AD">
        <w:rPr>
          <w:rFonts w:ascii="Arial" w:eastAsia="Times New Roman" w:hAnsi="Arial" w:cs="Arial"/>
          <w:sz w:val="24"/>
          <w:szCs w:val="24"/>
          <w:lang w:val="en"/>
        </w:rPr>
        <w:t>Starters</w:t>
      </w:r>
    </w:p>
    <w:p w14:paraId="3DFF0C83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French onion soup £9.50</w:t>
      </w:r>
    </w:p>
    <w:p w14:paraId="7C8FE4F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onion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flavored)</w:t>
      </w:r>
    </w:p>
    <w:p w14:paraId="3750B13A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Cheese Garlic Bread £4.00</w:t>
      </w:r>
    </w:p>
    <w:p w14:paraId="2DABC68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lastRenderedPageBreak/>
        <w:t>(Soft Bread with garlic and cheese)</w:t>
      </w:r>
    </w:p>
    <w:p w14:paraId="31EBF55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 xml:space="preserve"> Spring Rolls £3.50</w:t>
      </w:r>
    </w:p>
    <w:p w14:paraId="442F212E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onion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and chicken stuffed roll)</w:t>
      </w:r>
    </w:p>
    <w:p w14:paraId="5F18CC1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Blooming onion £7.00</w:t>
      </w:r>
    </w:p>
    <w:p w14:paraId="555B2550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onion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6143AD">
        <w:rPr>
          <w:rFonts w:ascii="Arial" w:eastAsia="Times New Roman" w:hAnsi="Arial" w:cs="Arial"/>
          <w:sz w:val="24"/>
          <w:szCs w:val="24"/>
        </w:rPr>
        <w:t>floverd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>)</w:t>
      </w:r>
    </w:p>
    <w:p w14:paraId="24B3516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Cauliflower fritters £5.00</w:t>
      </w:r>
    </w:p>
    <w:p w14:paraId="0E474A2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(cauliflower with herby dipping sauce)</w:t>
      </w:r>
    </w:p>
    <w:p w14:paraId="5FF5145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Grilled peach panzanella £2.00</w:t>
      </w:r>
    </w:p>
    <w:p w14:paraId="581AE4D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(Balsamic vinegar, cherry tomatoes, </w:t>
      </w:r>
      <w:proofErr w:type="spellStart"/>
      <w:r w:rsidRPr="006143AD">
        <w:rPr>
          <w:rFonts w:ascii="Arial" w:eastAsia="Times New Roman" w:hAnsi="Arial" w:cs="Arial"/>
          <w:sz w:val="24"/>
          <w:szCs w:val="24"/>
        </w:rPr>
        <w:t>peache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>)</w:t>
      </w:r>
    </w:p>
    <w:p w14:paraId="1ACACB2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Main</w:t>
      </w:r>
    </w:p>
    <w:p w14:paraId="70E05AFA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Mushroom Pie £8.50</w:t>
      </w:r>
    </w:p>
    <w:p w14:paraId="6A0F116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(Sour cream, frozen pie crust, shiitake mushrooms)</w:t>
      </w:r>
    </w:p>
    <w:p w14:paraId="5F1C259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Spaghetti Carbonara£5.00</w:t>
      </w:r>
    </w:p>
    <w:p w14:paraId="55DAE50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(Frozen puff pastry, wine, lemon, chicken broth)</w:t>
      </w:r>
    </w:p>
    <w:p w14:paraId="499108D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Rib eye steak £19.50</w:t>
      </w:r>
    </w:p>
    <w:p w14:paraId="5C0D355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boneless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cut rib eye grilled)</w:t>
      </w:r>
    </w:p>
    <w:p w14:paraId="01C5040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Miso-Ginger Glazed Sea Bass £15.00</w:t>
      </w:r>
    </w:p>
    <w:p w14:paraId="7E38792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(Sea bass, sesame oil, ginger, white miso)</w:t>
      </w:r>
    </w:p>
    <w:p w14:paraId="578D9E1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Toad in the Hole £9.00</w:t>
      </w:r>
    </w:p>
    <w:p w14:paraId="6EF7F5E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sausages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served with onion gravy and vegetables</w:t>
      </w:r>
    </w:p>
    <w:p w14:paraId="39A0CB2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Sweet potato falafels £13.00</w:t>
      </w:r>
    </w:p>
    <w:p w14:paraId="689E47F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lastRenderedPageBreak/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sweet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potato stuffed)</w:t>
      </w:r>
    </w:p>
    <w:p w14:paraId="1B3AF24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Creamy curried noodles £15.00</w:t>
      </w:r>
    </w:p>
    <w:p w14:paraId="3F6D155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</w:t>
      </w:r>
      <w:proofErr w:type="gramStart"/>
      <w:r w:rsidRPr="006143AD">
        <w:rPr>
          <w:rFonts w:ascii="Arial" w:eastAsia="Times New Roman" w:hAnsi="Arial" w:cs="Arial"/>
          <w:sz w:val="24"/>
          <w:szCs w:val="24"/>
        </w:rPr>
        <w:t>heavy</w:t>
      </w:r>
      <w:proofErr w:type="gramEnd"/>
      <w:r w:rsidRPr="006143AD">
        <w:rPr>
          <w:rFonts w:ascii="Arial" w:eastAsia="Times New Roman" w:hAnsi="Arial" w:cs="Arial"/>
          <w:sz w:val="24"/>
          <w:szCs w:val="24"/>
        </w:rPr>
        <w:t xml:space="preserve"> cream and peppers)</w:t>
      </w:r>
    </w:p>
    <w:p w14:paraId="56D9518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Desserts</w:t>
      </w:r>
    </w:p>
    <w:p w14:paraId="6A19591E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Caramel Waffle £5.50</w:t>
      </w:r>
    </w:p>
    <w:p w14:paraId="697CD320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(Vanilla ice cream, golden syrup, double cream, butter, milk)</w:t>
      </w:r>
    </w:p>
    <w:p w14:paraId="74BC5CC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Red velvet cake £7.00</w:t>
      </w:r>
    </w:p>
    <w:p w14:paraId="7940E6B5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(Cream cheese, cocoa powder, cake flour)</w:t>
      </w:r>
    </w:p>
    <w:p w14:paraId="49DF9D7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  <w:lang w:val="de-DE"/>
        </w:rPr>
        <w:t>Donut ice cream sandwich £6.00</w:t>
      </w:r>
    </w:p>
    <w:p w14:paraId="22A8FE3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de-DE"/>
        </w:rPr>
        <w:t>(</w:t>
      </w:r>
      <w:r w:rsidRPr="006143AD">
        <w:rPr>
          <w:rFonts w:ascii="Arial" w:eastAsia="Times New Roman" w:hAnsi="Arial" w:cs="Arial"/>
          <w:sz w:val="24"/>
          <w:szCs w:val="24"/>
        </w:rPr>
        <w:t>Caramel ice cream, glazed donuts, rainbow sprinkle)</w:t>
      </w:r>
    </w:p>
    <w:p w14:paraId="482CE32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St. Valentine's Chocolate Wonton £7.50</w:t>
      </w:r>
    </w:p>
    <w:p w14:paraId="7D1386AA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(Wonton wrappers, powdered sugar)</w:t>
      </w:r>
    </w:p>
    <w:p w14:paraId="712221B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b/>
          <w:bCs/>
          <w:sz w:val="24"/>
          <w:szCs w:val="24"/>
        </w:rPr>
        <w:t>Bread &amp; Butter Pudding £6.00</w:t>
      </w:r>
    </w:p>
    <w:p w14:paraId="457544C6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(Ice cream, white bread, powdered sugar)</w:t>
      </w:r>
    </w:p>
    <w:p w14:paraId="3EDC362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For candle light dinner pre-booking is required with 15% advance.</w:t>
      </w:r>
    </w:p>
    <w:p w14:paraId="21171273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Feb 14</w:t>
      </w:r>
    </w:p>
    <w:p w14:paraId="0D2B7EC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Valentine’s special drinks</w:t>
      </w:r>
    </w:p>
    <w:p w14:paraId="58AC3AB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Pimm's   £5.56</w:t>
      </w:r>
    </w:p>
    <w:p w14:paraId="625559D1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Mead    £4.59</w:t>
      </w:r>
    </w:p>
    <w:p w14:paraId="7F6390D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Buckfast Tonic    £6.99</w:t>
      </w:r>
    </w:p>
    <w:p w14:paraId="29B9B51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Wine    £5.00</w:t>
      </w:r>
    </w:p>
    <w:p w14:paraId="54644955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lastRenderedPageBreak/>
        <w:t>Scotch Whisky    £6.99</w:t>
      </w:r>
    </w:p>
    <w:p w14:paraId="265E1AE5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Cider    £5.89</w:t>
      </w:r>
    </w:p>
    <w:p w14:paraId="033A94F1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Bitters     £5.65</w:t>
      </w:r>
    </w:p>
    <w:p w14:paraId="79709B8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Brown Ale    £4.55</w:t>
      </w:r>
    </w:p>
    <w:p w14:paraId="700C13F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Margarita          £5.45</w:t>
      </w:r>
    </w:p>
    <w:p w14:paraId="1A66CDD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Cosmopolitan   £5.99</w:t>
      </w:r>
    </w:p>
    <w:p w14:paraId="74F456B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Negroni              £4.65</w:t>
      </w:r>
    </w:p>
    <w:p w14:paraId="5CB0D7D1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Moscow Mule   £7.87</w:t>
      </w:r>
    </w:p>
    <w:p w14:paraId="075465A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Martini               £5.65</w:t>
      </w:r>
    </w:p>
    <w:p w14:paraId="4BCBE99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Mojito                £4.99</w:t>
      </w:r>
    </w:p>
    <w:p w14:paraId="68CD3BB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Whiskey Sour    £6.87</w:t>
      </w:r>
    </w:p>
    <w:p w14:paraId="2478D0F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Stout                  £7.33</w:t>
      </w:r>
    </w:p>
    <w:p w14:paraId="49F58CB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Normal Drinks</w:t>
      </w:r>
    </w:p>
    <w:p w14:paraId="6C2515E9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Lemonade £2.00 </w:t>
      </w:r>
    </w:p>
    <w:p w14:paraId="65C67105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Wine £5.00</w:t>
      </w:r>
    </w:p>
    <w:p w14:paraId="08EAC3E2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Lemon Iced Tea £6.00</w:t>
      </w:r>
    </w:p>
    <w:p w14:paraId="31695A4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Cappuccino £4.00</w:t>
      </w:r>
    </w:p>
    <w:p w14:paraId="31B8C02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Tea £3.00</w:t>
      </w:r>
    </w:p>
    <w:p w14:paraId="17AFEBF7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Beer £6.00</w:t>
      </w:r>
    </w:p>
    <w:p w14:paraId="52FC0FC3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Water £1.50</w:t>
      </w:r>
    </w:p>
    <w:p w14:paraId="2AF58C0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it-IT"/>
        </w:rPr>
        <w:t xml:space="preserve">Arabica </w:t>
      </w:r>
      <w:r w:rsidRPr="006143AD">
        <w:rPr>
          <w:rFonts w:ascii="Arial" w:eastAsia="Times New Roman" w:hAnsi="Arial" w:cs="Arial"/>
          <w:sz w:val="24"/>
          <w:szCs w:val="24"/>
        </w:rPr>
        <w:t>£3.00</w:t>
      </w:r>
    </w:p>
    <w:p w14:paraId="290A8AE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it-IT"/>
        </w:rPr>
        <w:lastRenderedPageBreak/>
        <w:t xml:space="preserve">Robusta </w:t>
      </w:r>
      <w:r w:rsidRPr="006143AD">
        <w:rPr>
          <w:rFonts w:ascii="Arial" w:eastAsia="Times New Roman" w:hAnsi="Arial" w:cs="Arial"/>
          <w:sz w:val="24"/>
          <w:szCs w:val="24"/>
        </w:rPr>
        <w:t>£3.00</w:t>
      </w:r>
    </w:p>
    <w:p w14:paraId="147F2133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it-IT"/>
        </w:rPr>
        <w:t xml:space="preserve">Black Coffee </w:t>
      </w:r>
      <w:r w:rsidRPr="006143AD">
        <w:rPr>
          <w:rFonts w:ascii="Arial" w:eastAsia="Times New Roman" w:hAnsi="Arial" w:cs="Arial"/>
          <w:sz w:val="24"/>
          <w:szCs w:val="24"/>
        </w:rPr>
        <w:t>£2.00</w:t>
      </w:r>
    </w:p>
    <w:p w14:paraId="6C29693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it-IT"/>
        </w:rPr>
        <w:t xml:space="preserve">Decaf </w:t>
      </w:r>
      <w:r w:rsidRPr="006143AD">
        <w:rPr>
          <w:rFonts w:ascii="Arial" w:eastAsia="Times New Roman" w:hAnsi="Arial" w:cs="Arial"/>
          <w:sz w:val="24"/>
          <w:szCs w:val="24"/>
        </w:rPr>
        <w:t>£1.00</w:t>
      </w:r>
    </w:p>
    <w:p w14:paraId="0BB6F61F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it-IT"/>
        </w:rPr>
        <w:t xml:space="preserve">Espresso. </w:t>
      </w:r>
      <w:r w:rsidRPr="006143AD">
        <w:rPr>
          <w:rFonts w:ascii="Arial" w:eastAsia="Times New Roman" w:hAnsi="Arial" w:cs="Arial"/>
          <w:sz w:val="24"/>
          <w:szCs w:val="24"/>
        </w:rPr>
        <w:t>£2.00</w:t>
      </w:r>
    </w:p>
    <w:p w14:paraId="050CB624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lang w:val="it-IT"/>
        </w:rPr>
        <w:t xml:space="preserve">Latte </w:t>
      </w:r>
      <w:r w:rsidRPr="006143AD">
        <w:rPr>
          <w:rFonts w:ascii="Arial" w:eastAsia="Times New Roman" w:hAnsi="Arial" w:cs="Arial"/>
          <w:sz w:val="24"/>
          <w:szCs w:val="24"/>
        </w:rPr>
        <w:t>£3.50</w:t>
      </w:r>
    </w:p>
    <w:p w14:paraId="53B4435E" w14:textId="77777777" w:rsidR="00E05C67" w:rsidRPr="006143AD" w:rsidRDefault="00E05C67" w:rsidP="00E05C67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All Drinks are have special discount up to 10%</w:t>
      </w:r>
    </w:p>
    <w:p w14:paraId="45894125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Live music, Romantic dinner, Candle light dinner</w:t>
      </w:r>
    </w:p>
    <w:p w14:paraId="3D94F3A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For candle light dinner pre-booking is required with 15% advance.</w:t>
      </w:r>
    </w:p>
    <w:p w14:paraId="1654CF0D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>All types of Credit cards are accepted on Valentine’s Day special dinner</w:t>
      </w:r>
    </w:p>
    <w:p w14:paraId="4E97D6BA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hAnsi="Arial" w:cs="Arial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 </w:t>
      </w:r>
      <w:r w:rsidRPr="006143AD">
        <w:rPr>
          <w:rFonts w:ascii="Arial" w:eastAsia="Times New Roman" w:hAnsi="Arial" w:cs="Arial"/>
        </w:rPr>
        <w:t xml:space="preserve">+44657893246 </w:t>
      </w:r>
    </w:p>
    <w:p w14:paraId="32156F78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  <w:u w:val="single"/>
        </w:rPr>
        <w:t>www.hoteltrinityofficial.com</w:t>
      </w:r>
      <w:r w:rsidRPr="006143AD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B621686" w14:textId="77777777" w:rsidR="00F73EE3" w:rsidRPr="006143AD" w:rsidRDefault="005F4AB2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  <w:hyperlink r:id="rId9" w:history="1">
        <w:r w:rsidR="00F73EE3" w:rsidRPr="006143AD">
          <w:rPr>
            <w:rStyle w:val="Hyperlink"/>
            <w:rFonts w:ascii="Arial" w:eastAsia="Times New Roman" w:hAnsi="Arial" w:cs="Arial"/>
            <w:sz w:val="24"/>
            <w:szCs w:val="24"/>
          </w:rPr>
          <w:t>Hoteltrinity@gmail.com</w:t>
        </w:r>
      </w:hyperlink>
    </w:p>
    <w:p w14:paraId="414A1BF6" w14:textId="62ECA494" w:rsidR="00AE445F" w:rsidRPr="006143AD" w:rsidRDefault="00AE445F" w:rsidP="00AE445F">
      <w:pPr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br w:type="page"/>
      </w:r>
      <w:r w:rsidR="00F73EE3" w:rsidRPr="006143AD">
        <w:rPr>
          <w:rFonts w:ascii="Arial" w:eastAsia="Times New Roman" w:hAnsi="Arial" w:cs="Arial"/>
          <w:sz w:val="24"/>
          <w:szCs w:val="24"/>
        </w:rPr>
        <w:lastRenderedPageBreak/>
        <w:t xml:space="preserve">References </w:t>
      </w:r>
    </w:p>
    <w:p w14:paraId="531F7FE9" w14:textId="77777777" w:rsidR="00AE445F" w:rsidRPr="006143AD" w:rsidRDefault="00AE445F" w:rsidP="00AE445F">
      <w:p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Aydın, D. and </w:t>
      </w:r>
      <w:proofErr w:type="spellStart"/>
      <w:r w:rsidRPr="006143AD">
        <w:rPr>
          <w:rFonts w:ascii="Arial" w:eastAsia="Times New Roman" w:hAnsi="Arial" w:cs="Arial"/>
          <w:sz w:val="24"/>
          <w:szCs w:val="24"/>
        </w:rPr>
        <w:t>Akcan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 xml:space="preserve">, B. 2017. LOVE MONITORING: ANALYSIS OF VALENTINE S DAY ADVERTISEMENTS. </w:t>
      </w:r>
      <w:r w:rsidRPr="006143AD">
        <w:rPr>
          <w:rFonts w:ascii="Arial" w:eastAsia="Times New Roman" w:hAnsi="Arial" w:cs="Arial"/>
          <w:i/>
          <w:iCs/>
          <w:sz w:val="24"/>
          <w:szCs w:val="24"/>
        </w:rPr>
        <w:t>Intermedia International e-journal</w:t>
      </w:r>
      <w:r w:rsidRPr="006143AD">
        <w:rPr>
          <w:rFonts w:ascii="Arial" w:eastAsia="Times New Roman" w:hAnsi="Arial" w:cs="Arial"/>
          <w:sz w:val="24"/>
          <w:szCs w:val="24"/>
        </w:rPr>
        <w:t xml:space="preserve"> 4(6), pp. 110–119. Available at: http://dx.doi.org/10.21645/intermedia.2017.27.</w:t>
      </w:r>
    </w:p>
    <w:p w14:paraId="7A7AFBC9" w14:textId="77777777" w:rsidR="00AE445F" w:rsidRPr="006143AD" w:rsidRDefault="00AE445F" w:rsidP="00AE445F">
      <w:p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Dittmer, L. 2021. </w:t>
      </w:r>
      <w:r w:rsidRPr="006143AD">
        <w:rPr>
          <w:rFonts w:ascii="Arial" w:eastAsia="Times New Roman" w:hAnsi="Arial" w:cs="Arial"/>
          <w:i/>
          <w:iCs/>
          <w:sz w:val="24"/>
          <w:szCs w:val="24"/>
        </w:rPr>
        <w:t>Valentine’s Day</w:t>
      </w:r>
      <w:r w:rsidRPr="006143AD">
        <w:rPr>
          <w:rFonts w:ascii="Arial" w:eastAsia="Times New Roman" w:hAnsi="Arial" w:cs="Arial"/>
          <w:sz w:val="24"/>
          <w:szCs w:val="24"/>
        </w:rPr>
        <w:t>. Creative Education.</w:t>
      </w:r>
    </w:p>
    <w:p w14:paraId="5B1A4EAC" w14:textId="77777777" w:rsidR="00AE445F" w:rsidRPr="006143AD" w:rsidRDefault="00AE445F" w:rsidP="00AE445F">
      <w:p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Keogh, J. 2013. </w:t>
      </w:r>
      <w:r w:rsidRPr="006143AD">
        <w:rPr>
          <w:rFonts w:ascii="Arial" w:eastAsia="Times New Roman" w:hAnsi="Arial" w:cs="Arial"/>
          <w:i/>
          <w:iCs/>
          <w:sz w:val="24"/>
          <w:szCs w:val="24"/>
        </w:rPr>
        <w:t>Valentine’s Day</w:t>
      </w:r>
      <w:r w:rsidRPr="006143AD">
        <w:rPr>
          <w:rFonts w:ascii="Arial" w:eastAsia="Times New Roman" w:hAnsi="Arial" w:cs="Arial"/>
          <w:sz w:val="24"/>
          <w:szCs w:val="24"/>
        </w:rPr>
        <w:t xml:space="preserve">. </w:t>
      </w:r>
      <w:proofErr w:type="spellStart"/>
      <w:r w:rsidRPr="006143AD">
        <w:rPr>
          <w:rFonts w:ascii="Arial" w:eastAsia="Times New Roman" w:hAnsi="Arial" w:cs="Arial"/>
          <w:sz w:val="24"/>
          <w:szCs w:val="24"/>
        </w:rPr>
        <w:t>PowerKids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 xml:space="preserve"> Press.</w:t>
      </w:r>
    </w:p>
    <w:p w14:paraId="1B48F1AE" w14:textId="77777777" w:rsidR="00AE445F" w:rsidRPr="006143AD" w:rsidRDefault="00AE445F" w:rsidP="00AE445F">
      <w:p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O’Sullivan, M. 2016. </w:t>
      </w:r>
      <w:r w:rsidRPr="006143AD">
        <w:rPr>
          <w:rFonts w:ascii="Arial" w:eastAsia="Times New Roman" w:hAnsi="Arial" w:cs="Arial"/>
          <w:i/>
          <w:iCs/>
          <w:sz w:val="24"/>
          <w:szCs w:val="24"/>
        </w:rPr>
        <w:t>A Handbook for Sensory and Consumer-Driven New Product Development</w:t>
      </w:r>
      <w:r w:rsidRPr="006143AD">
        <w:rPr>
          <w:rFonts w:ascii="Arial" w:eastAsia="Times New Roman" w:hAnsi="Arial" w:cs="Arial"/>
          <w:sz w:val="24"/>
          <w:szCs w:val="24"/>
        </w:rPr>
        <w:t>. Woodhead Publishing Limited.</w:t>
      </w:r>
    </w:p>
    <w:p w14:paraId="586C67D7" w14:textId="77777777" w:rsidR="00AE445F" w:rsidRPr="006143AD" w:rsidRDefault="00AE445F" w:rsidP="00AE445F">
      <w:p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143AD">
        <w:rPr>
          <w:rFonts w:ascii="Arial" w:eastAsia="Times New Roman" w:hAnsi="Arial" w:cs="Arial"/>
          <w:sz w:val="24"/>
          <w:szCs w:val="24"/>
        </w:rPr>
        <w:t xml:space="preserve">O’Sullivan, M. 2016. </w:t>
      </w:r>
      <w:r w:rsidRPr="006143AD">
        <w:rPr>
          <w:rFonts w:ascii="Arial" w:eastAsia="Times New Roman" w:hAnsi="Arial" w:cs="Arial"/>
          <w:i/>
          <w:iCs/>
          <w:sz w:val="24"/>
          <w:szCs w:val="24"/>
        </w:rPr>
        <w:t>A Handbook for Sensory and Consumer-Driven New Product Development</w:t>
      </w:r>
      <w:r w:rsidRPr="006143AD">
        <w:rPr>
          <w:rFonts w:ascii="Arial" w:eastAsia="Times New Roman" w:hAnsi="Arial" w:cs="Arial"/>
          <w:sz w:val="24"/>
          <w:szCs w:val="24"/>
        </w:rPr>
        <w:t>. Woodhead Publishing Limited.</w:t>
      </w:r>
    </w:p>
    <w:p w14:paraId="51D895D2" w14:textId="77777777" w:rsidR="00AE445F" w:rsidRPr="006143AD" w:rsidRDefault="00AE445F" w:rsidP="00AE445F">
      <w:pPr>
        <w:spacing w:before="240" w:after="240"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6143AD">
        <w:rPr>
          <w:rFonts w:ascii="Arial" w:eastAsia="Times New Roman" w:hAnsi="Arial" w:cs="Arial"/>
          <w:sz w:val="24"/>
          <w:szCs w:val="24"/>
        </w:rPr>
        <w:t>Tarquino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 xml:space="preserve">, P.F., Pedraza, J.E. and </w:t>
      </w:r>
      <w:proofErr w:type="spellStart"/>
      <w:r w:rsidRPr="006143AD">
        <w:rPr>
          <w:rFonts w:ascii="Arial" w:eastAsia="Times New Roman" w:hAnsi="Arial" w:cs="Arial"/>
          <w:sz w:val="24"/>
          <w:szCs w:val="24"/>
        </w:rPr>
        <w:t>Gamboa</w:t>
      </w:r>
      <w:proofErr w:type="spellEnd"/>
      <w:r w:rsidRPr="006143AD">
        <w:rPr>
          <w:rFonts w:ascii="Arial" w:eastAsia="Times New Roman" w:hAnsi="Arial" w:cs="Arial"/>
          <w:sz w:val="24"/>
          <w:szCs w:val="24"/>
        </w:rPr>
        <w:t xml:space="preserve">, J.S.B. 2017. Valentine Day Special: “From Radiology with Love.” </w:t>
      </w:r>
      <w:r w:rsidRPr="006143AD">
        <w:rPr>
          <w:rFonts w:ascii="Arial" w:eastAsia="Times New Roman" w:hAnsi="Arial" w:cs="Arial"/>
          <w:i/>
          <w:iCs/>
          <w:sz w:val="24"/>
          <w:szCs w:val="24"/>
        </w:rPr>
        <w:t>International Journal of Clinical &amp; Medical Imaging</w:t>
      </w:r>
      <w:r w:rsidRPr="006143AD">
        <w:rPr>
          <w:rFonts w:ascii="Arial" w:eastAsia="Times New Roman" w:hAnsi="Arial" w:cs="Arial"/>
          <w:sz w:val="24"/>
          <w:szCs w:val="24"/>
        </w:rPr>
        <w:t xml:space="preserve"> 04(02). Available at: http://dx.doi.org/10.4172/2376-0249.1000548.</w:t>
      </w:r>
    </w:p>
    <w:p w14:paraId="4803827B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</w:p>
    <w:p w14:paraId="49B1775C" w14:textId="77777777" w:rsidR="00F73EE3" w:rsidRPr="006143AD" w:rsidRDefault="00F73EE3" w:rsidP="00F73EE3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</w:rPr>
      </w:pPr>
    </w:p>
    <w:p w14:paraId="383CD39F" w14:textId="77777777" w:rsidR="00F73EE3" w:rsidRPr="00B45BD2" w:rsidRDefault="00F73EE3" w:rsidP="003E16CA">
      <w:pPr>
        <w:spacing w:before="240" w:after="240" w:line="360" w:lineRule="auto"/>
        <w:ind w:left="360"/>
        <w:jc w:val="both"/>
        <w:rPr>
          <w:rFonts w:ascii="Arial" w:eastAsia="Times New Roman" w:hAnsi="Arial" w:cs="Arial"/>
          <w:sz w:val="24"/>
          <w:szCs w:val="24"/>
          <w:lang w:val="en-GB"/>
        </w:rPr>
      </w:pPr>
    </w:p>
    <w:sectPr w:rsidR="00F73EE3" w:rsidRPr="00B45BD2" w:rsidSect="006143AD">
      <w:footerReference w:type="default" r:id="rId10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D99A72" w14:textId="77777777" w:rsidR="00C478C6" w:rsidRDefault="00C478C6">
      <w:pPr>
        <w:spacing w:after="0" w:line="240" w:lineRule="auto"/>
      </w:pPr>
      <w:r>
        <w:separator/>
      </w:r>
    </w:p>
  </w:endnote>
  <w:endnote w:type="continuationSeparator" w:id="0">
    <w:p w14:paraId="5B755DDF" w14:textId="77777777" w:rsidR="00C478C6" w:rsidRDefault="00C478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Overlock">
    <w:altName w:val="Times New Roman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50231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A50F41" w14:textId="77777777" w:rsidR="0011779E" w:rsidRDefault="00B3034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05C67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1B46F15B" w14:textId="77777777" w:rsidR="0011779E" w:rsidRDefault="001177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50BFD4" w14:textId="77777777" w:rsidR="00C478C6" w:rsidRDefault="00C478C6">
      <w:pPr>
        <w:spacing w:after="0" w:line="240" w:lineRule="auto"/>
      </w:pPr>
      <w:r>
        <w:separator/>
      </w:r>
    </w:p>
  </w:footnote>
  <w:footnote w:type="continuationSeparator" w:id="0">
    <w:p w14:paraId="3B1D81C8" w14:textId="77777777" w:rsidR="00C478C6" w:rsidRDefault="00C478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E7AD6"/>
    <w:multiLevelType w:val="multilevel"/>
    <w:tmpl w:val="552E3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C85317"/>
    <w:multiLevelType w:val="hybridMultilevel"/>
    <w:tmpl w:val="D3D2AE34"/>
    <w:lvl w:ilvl="0" w:tplc="C55A8B7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E85143"/>
    <w:multiLevelType w:val="hybridMultilevel"/>
    <w:tmpl w:val="65306A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5410D3"/>
    <w:multiLevelType w:val="multilevel"/>
    <w:tmpl w:val="4DA40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B32FC0"/>
    <w:multiLevelType w:val="hybridMultilevel"/>
    <w:tmpl w:val="50A664F4"/>
    <w:lvl w:ilvl="0" w:tplc="B0925412">
      <w:start w:val="1"/>
      <w:numFmt w:val="decimal"/>
      <w:lvlText w:val="%1."/>
      <w:lvlJc w:val="left"/>
      <w:pPr>
        <w:ind w:left="1080" w:hanging="360"/>
      </w:pPr>
    </w:lvl>
    <w:lvl w:ilvl="1" w:tplc="CB60D32A" w:tentative="1">
      <w:start w:val="1"/>
      <w:numFmt w:val="lowerLetter"/>
      <w:lvlText w:val="%2."/>
      <w:lvlJc w:val="left"/>
      <w:pPr>
        <w:ind w:left="1800" w:hanging="360"/>
      </w:pPr>
    </w:lvl>
    <w:lvl w:ilvl="2" w:tplc="78B6659E" w:tentative="1">
      <w:start w:val="1"/>
      <w:numFmt w:val="lowerRoman"/>
      <w:lvlText w:val="%3."/>
      <w:lvlJc w:val="right"/>
      <w:pPr>
        <w:ind w:left="2520" w:hanging="180"/>
      </w:pPr>
    </w:lvl>
    <w:lvl w:ilvl="3" w:tplc="F7D43B14" w:tentative="1">
      <w:start w:val="1"/>
      <w:numFmt w:val="decimal"/>
      <w:lvlText w:val="%4."/>
      <w:lvlJc w:val="left"/>
      <w:pPr>
        <w:ind w:left="3240" w:hanging="360"/>
      </w:pPr>
    </w:lvl>
    <w:lvl w:ilvl="4" w:tplc="C64CF200" w:tentative="1">
      <w:start w:val="1"/>
      <w:numFmt w:val="lowerLetter"/>
      <w:lvlText w:val="%5."/>
      <w:lvlJc w:val="left"/>
      <w:pPr>
        <w:ind w:left="3960" w:hanging="360"/>
      </w:pPr>
    </w:lvl>
    <w:lvl w:ilvl="5" w:tplc="6AD4D49C" w:tentative="1">
      <w:start w:val="1"/>
      <w:numFmt w:val="lowerRoman"/>
      <w:lvlText w:val="%6."/>
      <w:lvlJc w:val="right"/>
      <w:pPr>
        <w:ind w:left="4680" w:hanging="180"/>
      </w:pPr>
    </w:lvl>
    <w:lvl w:ilvl="6" w:tplc="E7764072" w:tentative="1">
      <w:start w:val="1"/>
      <w:numFmt w:val="decimal"/>
      <w:lvlText w:val="%7."/>
      <w:lvlJc w:val="left"/>
      <w:pPr>
        <w:ind w:left="5400" w:hanging="360"/>
      </w:pPr>
    </w:lvl>
    <w:lvl w:ilvl="7" w:tplc="A56839A0" w:tentative="1">
      <w:start w:val="1"/>
      <w:numFmt w:val="lowerLetter"/>
      <w:lvlText w:val="%8."/>
      <w:lvlJc w:val="left"/>
      <w:pPr>
        <w:ind w:left="6120" w:hanging="360"/>
      </w:pPr>
    </w:lvl>
    <w:lvl w:ilvl="8" w:tplc="3A3EC146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C3D667C"/>
    <w:multiLevelType w:val="hybridMultilevel"/>
    <w:tmpl w:val="DAF46488"/>
    <w:lvl w:ilvl="0" w:tplc="226C1174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Overlock" w:hAnsi="Overlock" w:hint="default"/>
      </w:rPr>
    </w:lvl>
    <w:lvl w:ilvl="1" w:tplc="EB2C88F8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Overlock" w:hAnsi="Overlock" w:hint="default"/>
      </w:rPr>
    </w:lvl>
    <w:lvl w:ilvl="2" w:tplc="2EE216BA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Overlock" w:hAnsi="Overlock" w:hint="default"/>
      </w:rPr>
    </w:lvl>
    <w:lvl w:ilvl="3" w:tplc="330CA8C0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Overlock" w:hAnsi="Overlock" w:hint="default"/>
      </w:rPr>
    </w:lvl>
    <w:lvl w:ilvl="4" w:tplc="554EF130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Overlock" w:hAnsi="Overlock" w:hint="default"/>
      </w:rPr>
    </w:lvl>
    <w:lvl w:ilvl="5" w:tplc="3D262E7A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Overlock" w:hAnsi="Overlock" w:hint="default"/>
      </w:rPr>
    </w:lvl>
    <w:lvl w:ilvl="6" w:tplc="71985E4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Overlock" w:hAnsi="Overlock" w:hint="default"/>
      </w:rPr>
    </w:lvl>
    <w:lvl w:ilvl="7" w:tplc="50E4B498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Overlock" w:hAnsi="Overlock" w:hint="default"/>
      </w:rPr>
    </w:lvl>
    <w:lvl w:ilvl="8" w:tplc="D1427A18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Overlock" w:hAnsi="Overlock" w:hint="default"/>
      </w:rPr>
    </w:lvl>
  </w:abstractNum>
  <w:abstractNum w:abstractNumId="6" w15:restartNumberingAfterBreak="0">
    <w:nsid w:val="40D60AAF"/>
    <w:multiLevelType w:val="hybridMultilevel"/>
    <w:tmpl w:val="189677B0"/>
    <w:lvl w:ilvl="0" w:tplc="2B5A7E8A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Overlock" w:hAnsi="Overlock" w:hint="default"/>
      </w:rPr>
    </w:lvl>
    <w:lvl w:ilvl="1" w:tplc="EB781692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Overlock" w:hAnsi="Overlock" w:hint="default"/>
      </w:rPr>
    </w:lvl>
    <w:lvl w:ilvl="2" w:tplc="64F230C8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Overlock" w:hAnsi="Overlock" w:hint="default"/>
      </w:rPr>
    </w:lvl>
    <w:lvl w:ilvl="3" w:tplc="B984AE08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Overlock" w:hAnsi="Overlock" w:hint="default"/>
      </w:rPr>
    </w:lvl>
    <w:lvl w:ilvl="4" w:tplc="F0824228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Overlock" w:hAnsi="Overlock" w:hint="default"/>
      </w:rPr>
    </w:lvl>
    <w:lvl w:ilvl="5" w:tplc="4998DA3A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Overlock" w:hAnsi="Overlock" w:hint="default"/>
      </w:rPr>
    </w:lvl>
    <w:lvl w:ilvl="6" w:tplc="772EB3B0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Overlock" w:hAnsi="Overlock" w:hint="default"/>
      </w:rPr>
    </w:lvl>
    <w:lvl w:ilvl="7" w:tplc="04942296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Overlock" w:hAnsi="Overlock" w:hint="default"/>
      </w:rPr>
    </w:lvl>
    <w:lvl w:ilvl="8" w:tplc="194024A0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Overlock" w:hAnsi="Overlock" w:hint="default"/>
      </w:rPr>
    </w:lvl>
  </w:abstractNum>
  <w:abstractNum w:abstractNumId="7" w15:restartNumberingAfterBreak="0">
    <w:nsid w:val="50CC62DB"/>
    <w:multiLevelType w:val="hybridMultilevel"/>
    <w:tmpl w:val="929C0AD2"/>
    <w:lvl w:ilvl="0" w:tplc="793426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E6F33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8D67D5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7677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A84BF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2DA5C2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ACF3D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2C82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494B10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800F6E"/>
    <w:multiLevelType w:val="multilevel"/>
    <w:tmpl w:val="5B1A4A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12B04C4"/>
    <w:multiLevelType w:val="hybridMultilevel"/>
    <w:tmpl w:val="EFE4C66C"/>
    <w:lvl w:ilvl="0" w:tplc="8BDAA9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C403C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FB6F36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E01A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4A059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02CEA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84DA9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FC652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22690F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B76309"/>
    <w:multiLevelType w:val="hybridMultilevel"/>
    <w:tmpl w:val="25C456C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7D417C"/>
    <w:multiLevelType w:val="hybridMultilevel"/>
    <w:tmpl w:val="EA682514"/>
    <w:lvl w:ilvl="0" w:tplc="C1C8AE9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35A5BD2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8AA9E4E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FA6452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7D20B98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666B3E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82CC876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20A4B5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F94EFD6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F83D45"/>
    <w:multiLevelType w:val="hybridMultilevel"/>
    <w:tmpl w:val="1D083316"/>
    <w:lvl w:ilvl="0" w:tplc="473675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4E23F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75C216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FCE5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5491C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EF02FB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215D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B6976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6683F6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7117331">
    <w:abstractNumId w:val="0"/>
  </w:num>
  <w:num w:numId="2" w16cid:durableId="316958377">
    <w:abstractNumId w:val="8"/>
  </w:num>
  <w:num w:numId="3" w16cid:durableId="2067139820">
    <w:abstractNumId w:val="3"/>
  </w:num>
  <w:num w:numId="4" w16cid:durableId="1607689439">
    <w:abstractNumId w:val="9"/>
  </w:num>
  <w:num w:numId="5" w16cid:durableId="1327898045">
    <w:abstractNumId w:val="12"/>
  </w:num>
  <w:num w:numId="6" w16cid:durableId="1389376356">
    <w:abstractNumId w:val="7"/>
  </w:num>
  <w:num w:numId="7" w16cid:durableId="1911235662">
    <w:abstractNumId w:val="4"/>
  </w:num>
  <w:num w:numId="8" w16cid:durableId="1987781434">
    <w:abstractNumId w:val="2"/>
  </w:num>
  <w:num w:numId="9" w16cid:durableId="361832183">
    <w:abstractNumId w:val="10"/>
  </w:num>
  <w:num w:numId="10" w16cid:durableId="2007662136">
    <w:abstractNumId w:val="1"/>
  </w:num>
  <w:num w:numId="11" w16cid:durableId="1652365514">
    <w:abstractNumId w:val="6"/>
  </w:num>
  <w:num w:numId="12" w16cid:durableId="556546873">
    <w:abstractNumId w:val="11"/>
  </w:num>
  <w:num w:numId="13" w16cid:durableId="91069760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79E"/>
    <w:rsid w:val="00002F8E"/>
    <w:rsid w:val="0005642E"/>
    <w:rsid w:val="0011779E"/>
    <w:rsid w:val="0015267F"/>
    <w:rsid w:val="002A2271"/>
    <w:rsid w:val="003325E9"/>
    <w:rsid w:val="003E16CA"/>
    <w:rsid w:val="004D4CB0"/>
    <w:rsid w:val="00563367"/>
    <w:rsid w:val="005F4AB2"/>
    <w:rsid w:val="006143AD"/>
    <w:rsid w:val="00616CF6"/>
    <w:rsid w:val="00663B13"/>
    <w:rsid w:val="00804F9F"/>
    <w:rsid w:val="0087775F"/>
    <w:rsid w:val="00A77E8F"/>
    <w:rsid w:val="00AE393D"/>
    <w:rsid w:val="00AE445F"/>
    <w:rsid w:val="00B30341"/>
    <w:rsid w:val="00B45BD2"/>
    <w:rsid w:val="00BE4189"/>
    <w:rsid w:val="00C478C6"/>
    <w:rsid w:val="00C6524B"/>
    <w:rsid w:val="00DB3ADC"/>
    <w:rsid w:val="00E05C67"/>
    <w:rsid w:val="00EB13B5"/>
    <w:rsid w:val="00F73EE3"/>
    <w:rsid w:val="00FB5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EAEDD"/>
  <w15:chartTrackingRefBased/>
  <w15:docId w15:val="{4D1C7D7A-5C7F-4D97-A044-DD17339BC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16CA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color w:val="C45911" w:themeColor="accent2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779E"/>
    <w:pPr>
      <w:keepNext/>
      <w:keepLines/>
      <w:spacing w:before="40" w:after="0" w:line="360" w:lineRule="auto"/>
      <w:outlineLvl w:val="1"/>
    </w:pPr>
    <w:rPr>
      <w:rFonts w:ascii="Times New Roman" w:eastAsiaTheme="majorEastAsia" w:hAnsi="Times New Roman" w:cstheme="majorBidi"/>
      <w:b/>
      <w:color w:val="833C0B" w:themeColor="accent2" w:themeShade="8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16CA"/>
    <w:rPr>
      <w:rFonts w:ascii="Arial" w:eastAsiaTheme="majorEastAsia" w:hAnsi="Arial" w:cstheme="majorBidi"/>
      <w:b/>
      <w:color w:val="C45911" w:themeColor="accent2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1779E"/>
    <w:rPr>
      <w:rFonts w:ascii="Times New Roman" w:eastAsiaTheme="majorEastAsia" w:hAnsi="Times New Roman" w:cstheme="majorBidi"/>
      <w:b/>
      <w:color w:val="833C0B" w:themeColor="accent2" w:themeShade="80"/>
      <w:sz w:val="28"/>
      <w:szCs w:val="26"/>
    </w:rPr>
  </w:style>
  <w:style w:type="paragraph" w:styleId="ListParagraph">
    <w:name w:val="List Paragraph"/>
    <w:basedOn w:val="Normal"/>
    <w:uiPriority w:val="34"/>
    <w:qFormat/>
    <w:rsid w:val="0011779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177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79E"/>
  </w:style>
  <w:style w:type="paragraph" w:styleId="Footer">
    <w:name w:val="footer"/>
    <w:basedOn w:val="Normal"/>
    <w:link w:val="FooterChar"/>
    <w:uiPriority w:val="99"/>
    <w:unhideWhenUsed/>
    <w:rsid w:val="001177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79E"/>
  </w:style>
  <w:style w:type="paragraph" w:customStyle="1" w:styleId="muitypography-root">
    <w:name w:val="muitypography-root"/>
    <w:basedOn w:val="Normal"/>
    <w:rsid w:val="00002F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1526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E4189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3E16CA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3E16C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59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92452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28228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246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85962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0900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70863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6027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5035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46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7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28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37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9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97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77104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89901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42173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80417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1954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1481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045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9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0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3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1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9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4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7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6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7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0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2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7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78226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03115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04921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14456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18204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71169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606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5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6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9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0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2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3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5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4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4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12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footer" Target="footer1.xml" /><Relationship Id="rId4" Type="http://schemas.openxmlformats.org/officeDocument/2006/relationships/settings" Target="settings.xml" /><Relationship Id="rId9" Type="http://schemas.openxmlformats.org/officeDocument/2006/relationships/hyperlink" Target="about:bla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740C0F-5A86-4CA7-B8CD-0A5F5FF1122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823</Words>
  <Characters>4693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Jozef Kotlar</cp:lastModifiedBy>
  <cp:revision>4</cp:revision>
  <dcterms:created xsi:type="dcterms:W3CDTF">2023-02-02T13:10:00Z</dcterms:created>
  <dcterms:modified xsi:type="dcterms:W3CDTF">2023-02-16T12:19:00Z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969d9b36a36e003c7dc76a13d01df551f242edfd08fb6e31fdeb0f881c8e6861</vt:lpwstr>
  </property>
</Properties>
</file>