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6B7" w:rsidRDefault="00D866B7" w:rsidP="00D866B7">
      <w:pPr>
        <w:pStyle w:val="Heading1"/>
        <w:spacing w:before="0" w:beforeAutospacing="0" w:after="150" w:afterAutospacing="0" w:line="750" w:lineRule="atLeast"/>
        <w:rPr>
          <w:rFonts w:ascii="Raleway" w:hAnsi="Raleway"/>
          <w:b w:val="0"/>
          <w:bCs w:val="0"/>
          <w:color w:val="444444"/>
          <w:sz w:val="66"/>
          <w:szCs w:val="66"/>
        </w:rPr>
      </w:pPr>
      <w:bookmarkStart w:id="0" w:name="_GoBack"/>
      <w:r>
        <w:rPr>
          <w:rFonts w:ascii="Raleway" w:hAnsi="Raleway"/>
          <w:b w:val="0"/>
          <w:bCs w:val="0"/>
          <w:color w:val="444444"/>
          <w:sz w:val="66"/>
          <w:szCs w:val="66"/>
        </w:rPr>
        <w:t>How Do Animation Graduates Find Work In The Animation Industry?</w:t>
      </w:r>
    </w:p>
    <w:bookmarkEnd w:id="0"/>
    <w:p w:rsidR="00D866B7" w:rsidRDefault="00D866B7" w:rsidP="00D866B7">
      <w:pPr>
        <w:rPr>
          <w:rFonts w:ascii="Times" w:hAnsi="Times"/>
          <w:color w:val="777777"/>
          <w:sz w:val="17"/>
          <w:szCs w:val="17"/>
        </w:rPr>
      </w:pPr>
      <w:proofErr w:type="gramStart"/>
      <w:r>
        <w:rPr>
          <w:rStyle w:val="updated"/>
          <w:color w:val="777777"/>
          <w:sz w:val="17"/>
          <w:szCs w:val="17"/>
        </w:rPr>
        <w:t>on</w:t>
      </w:r>
      <w:proofErr w:type="gramEnd"/>
      <w:r>
        <w:rPr>
          <w:rStyle w:val="apple-converted-space"/>
          <w:color w:val="777777"/>
          <w:sz w:val="17"/>
          <w:szCs w:val="17"/>
        </w:rPr>
        <w:t> </w:t>
      </w:r>
      <w:r>
        <w:rPr>
          <w:rStyle w:val="postday"/>
          <w:b/>
          <w:bCs/>
          <w:caps/>
          <w:color w:val="777777"/>
          <w:sz w:val="17"/>
          <w:szCs w:val="17"/>
        </w:rPr>
        <w:t>OCTOBER 11, 2016</w:t>
      </w:r>
      <w:r>
        <w:rPr>
          <w:rStyle w:val="apple-converted-space"/>
          <w:color w:val="777777"/>
          <w:sz w:val="17"/>
          <w:szCs w:val="17"/>
        </w:rPr>
        <w:t> </w:t>
      </w:r>
      <w:r>
        <w:rPr>
          <w:rStyle w:val="postcommentscount"/>
          <w:color w:val="777777"/>
          <w:sz w:val="17"/>
          <w:szCs w:val="17"/>
        </w:rPr>
        <w:t>with</w:t>
      </w:r>
      <w:r>
        <w:rPr>
          <w:rStyle w:val="apple-converted-space"/>
          <w:color w:val="777777"/>
          <w:sz w:val="17"/>
          <w:szCs w:val="17"/>
        </w:rPr>
        <w:t> </w:t>
      </w:r>
      <w:hyperlink r:id="rId8" w:anchor="post_comments" w:history="1">
        <w:r>
          <w:rPr>
            <w:rStyle w:val="Hyperlink"/>
            <w:b/>
            <w:bCs/>
            <w:caps/>
            <w:color w:val="777777"/>
            <w:sz w:val="17"/>
            <w:szCs w:val="17"/>
          </w:rPr>
          <w:t>NO COMMENTS</w:t>
        </w:r>
      </w:hyperlink>
    </w:p>
    <w:p w:rsidR="00D866B7" w:rsidRDefault="00D866B7" w:rsidP="00D866B7">
      <w:pPr>
        <w:pStyle w:val="Heading4"/>
        <w:spacing w:before="150" w:after="150" w:line="510" w:lineRule="atLeast"/>
        <w:rPr>
          <w:rFonts w:ascii="Raleway" w:hAnsi="Raleway"/>
          <w:b w:val="0"/>
          <w:bCs w:val="0"/>
          <w:color w:val="444444"/>
          <w:sz w:val="36"/>
          <w:szCs w:val="36"/>
        </w:rPr>
      </w:pPr>
      <w:r>
        <w:rPr>
          <w:rFonts w:ascii="Raleway" w:hAnsi="Raleway"/>
          <w:b w:val="0"/>
          <w:bCs w:val="0"/>
          <w:color w:val="444444"/>
          <w:sz w:val="36"/>
          <w:szCs w:val="36"/>
        </w:rPr>
        <w:t>From an article by Alex Williams published in</w:t>
      </w:r>
      <w:r>
        <w:rPr>
          <w:rStyle w:val="apple-converted-space"/>
          <w:rFonts w:ascii="Raleway" w:hAnsi="Raleway"/>
          <w:color w:val="444444"/>
          <w:sz w:val="36"/>
          <w:szCs w:val="36"/>
        </w:rPr>
        <w:t> </w:t>
      </w:r>
      <w:hyperlink r:id="rId9" w:history="1">
        <w:proofErr w:type="spellStart"/>
        <w:r>
          <w:rPr>
            <w:rStyle w:val="Hyperlink"/>
            <w:rFonts w:ascii="Raleway" w:hAnsi="Raleway"/>
            <w:color w:val="F3690E"/>
            <w:sz w:val="36"/>
            <w:szCs w:val="36"/>
          </w:rPr>
          <w:t>Skwigly</w:t>
        </w:r>
        <w:proofErr w:type="spellEnd"/>
      </w:hyperlink>
    </w:p>
    <w:p w:rsidR="00D866B7" w:rsidRDefault="00D866B7" w:rsidP="00D866B7">
      <w:pPr>
        <w:pStyle w:val="Heading5"/>
        <w:spacing w:before="150" w:after="150" w:line="390" w:lineRule="atLeast"/>
        <w:rPr>
          <w:rFonts w:ascii="Raleway" w:hAnsi="Raleway"/>
          <w:b/>
          <w:bCs/>
          <w:color w:val="444444"/>
          <w:sz w:val="27"/>
          <w:szCs w:val="27"/>
        </w:rPr>
      </w:pPr>
      <w:r>
        <w:rPr>
          <w:rStyle w:val="Strong"/>
          <w:rFonts w:ascii="Raleway" w:hAnsi="Raleway"/>
          <w:b w:val="0"/>
          <w:bCs w:val="0"/>
          <w:color w:val="444444"/>
          <w:sz w:val="27"/>
          <w:szCs w:val="27"/>
        </w:rPr>
        <w:t>Jobs in the entertainment industry have always been competitive. Below are the 12 key rules that I believe are vital for success.</w:t>
      </w:r>
    </w:p>
    <w:p w:rsidR="00D866B7" w:rsidRDefault="00D866B7" w:rsidP="00D866B7">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1"/>
          <w:szCs w:val="21"/>
        </w:rPr>
        <w:t> </w:t>
      </w:r>
    </w:p>
    <w:p w:rsidR="00D866B7" w:rsidRDefault="00D866B7" w:rsidP="00D866B7">
      <w:pPr>
        <w:pStyle w:val="Heading3"/>
        <w:spacing w:before="150" w:after="150" w:line="600" w:lineRule="atLeast"/>
        <w:rPr>
          <w:rFonts w:ascii="Raleway" w:hAnsi="Raleway"/>
          <w:b w:val="0"/>
          <w:bCs w:val="0"/>
          <w:color w:val="444444"/>
          <w:sz w:val="39"/>
          <w:szCs w:val="39"/>
        </w:rPr>
      </w:pPr>
      <w:r>
        <w:rPr>
          <w:rFonts w:ascii="Raleway" w:hAnsi="Raleway"/>
          <w:b w:val="0"/>
          <w:bCs w:val="0"/>
          <w:color w:val="444444"/>
          <w:sz w:val="39"/>
          <w:szCs w:val="39"/>
        </w:rPr>
        <w:t>Rule No. 1 – Get really good at what you do</w:t>
      </w:r>
    </w:p>
    <w:p w:rsidR="00D866B7" w:rsidRDefault="00D866B7" w:rsidP="00D866B7">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1"/>
          <w:szCs w:val="21"/>
        </w:rPr>
        <w:t>Your first and most important task sounds obvious, but you’d be surprised how many people focus on the end result of working in the animation industry rather than getting really good at animating! To get the top jobs you have to be on top of your craft. This takes time; but that’s what those three years are for at university. Use them to study hard, practice, and to learn from your tutors.</w:t>
      </w:r>
    </w:p>
    <w:p w:rsidR="00D866B7" w:rsidRDefault="00D866B7" w:rsidP="00D866B7">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noProof/>
          <w:color w:val="F3690E"/>
          <w:sz w:val="21"/>
          <w:szCs w:val="21"/>
          <w:lang w:val="en-US"/>
        </w:rPr>
        <w:drawing>
          <wp:inline distT="0" distB="0" distL="0" distR="0">
            <wp:extent cx="7620000" cy="2995295"/>
            <wp:effectExtent l="0" t="0" r="0" b="1905"/>
            <wp:docPr id="6" name="Picture 6" descr="nimation books for students">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imation books for students">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0" cy="2995295"/>
                    </a:xfrm>
                    <a:prstGeom prst="rect">
                      <a:avLst/>
                    </a:prstGeom>
                    <a:noFill/>
                    <a:ln>
                      <a:noFill/>
                    </a:ln>
                  </pic:spPr>
                </pic:pic>
              </a:graphicData>
            </a:graphic>
          </wp:inline>
        </w:drawing>
      </w:r>
    </w:p>
    <w:p w:rsidR="00D866B7" w:rsidRDefault="00D866B7" w:rsidP="00D866B7">
      <w:pPr>
        <w:pStyle w:val="Heading3"/>
        <w:spacing w:before="150" w:after="150" w:line="600" w:lineRule="atLeast"/>
        <w:rPr>
          <w:rFonts w:ascii="Raleway" w:hAnsi="Raleway"/>
          <w:b w:val="0"/>
          <w:bCs w:val="0"/>
          <w:color w:val="444444"/>
          <w:sz w:val="39"/>
          <w:szCs w:val="39"/>
        </w:rPr>
      </w:pPr>
      <w:r>
        <w:rPr>
          <w:rFonts w:ascii="Raleway" w:hAnsi="Raleway"/>
          <w:b w:val="0"/>
          <w:bCs w:val="0"/>
          <w:color w:val="444444"/>
          <w:sz w:val="39"/>
          <w:szCs w:val="39"/>
        </w:rPr>
        <w:t>Rule No. 2 – Build a great demo reel</w:t>
      </w:r>
    </w:p>
    <w:p w:rsidR="00D866B7" w:rsidRDefault="00D866B7" w:rsidP="00D866B7">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1"/>
          <w:szCs w:val="21"/>
        </w:rPr>
        <w:t>A great demo reel is the best way to showcase your skills (Read: </w:t>
      </w:r>
      <w:r>
        <w:rPr>
          <w:rFonts w:ascii="Helvetica Neue" w:hAnsi="Helvetica Neue"/>
          <w:color w:val="333333"/>
          <w:sz w:val="21"/>
          <w:szCs w:val="21"/>
        </w:rPr>
        <w:fldChar w:fldCharType="begin"/>
      </w:r>
      <w:r>
        <w:rPr>
          <w:rFonts w:ascii="Helvetica Neue" w:hAnsi="Helvetica Neue"/>
          <w:color w:val="333333"/>
          <w:sz w:val="21"/>
          <w:szCs w:val="21"/>
        </w:rPr>
        <w:instrText xml:space="preserve"> HYPERLINK "http://www.skwigly.co.uk/create-great-animation-show-reel/" \t "_blank" </w:instrText>
      </w:r>
      <w:r>
        <w:rPr>
          <w:rFonts w:ascii="Helvetica Neue" w:hAnsi="Helvetica Neue"/>
          <w:color w:val="333333"/>
          <w:sz w:val="21"/>
          <w:szCs w:val="21"/>
        </w:rPr>
      </w:r>
      <w:r>
        <w:rPr>
          <w:rFonts w:ascii="Helvetica Neue" w:hAnsi="Helvetica Neue"/>
          <w:color w:val="333333"/>
          <w:sz w:val="21"/>
          <w:szCs w:val="21"/>
        </w:rPr>
        <w:fldChar w:fldCharType="separate"/>
      </w:r>
      <w:r>
        <w:rPr>
          <w:rStyle w:val="Hyperlink"/>
          <w:rFonts w:ascii="Helvetica Neue" w:hAnsi="Helvetica Neue"/>
          <w:color w:val="0066CC"/>
          <w:sz w:val="21"/>
          <w:szCs w:val="21"/>
        </w:rPr>
        <w:t>How To Create A Great Animation Show Reel</w:t>
      </w:r>
      <w:r>
        <w:rPr>
          <w:rFonts w:ascii="Helvetica Neue" w:hAnsi="Helvetica Neue"/>
          <w:color w:val="333333"/>
          <w:sz w:val="21"/>
          <w:szCs w:val="21"/>
        </w:rPr>
        <w:fldChar w:fldCharType="end"/>
      </w:r>
      <w:r>
        <w:rPr>
          <w:rFonts w:ascii="Helvetica Neue" w:hAnsi="Helvetica Neue"/>
          <w:color w:val="333333"/>
          <w:sz w:val="21"/>
          <w:szCs w:val="21"/>
        </w:rPr>
        <w:t xml:space="preserve">). The most important thing that any student will have on graduation is their demo </w:t>
      </w:r>
      <w:proofErr w:type="gramStart"/>
      <w:r>
        <w:rPr>
          <w:rFonts w:ascii="Helvetica Neue" w:hAnsi="Helvetica Neue"/>
          <w:color w:val="333333"/>
          <w:sz w:val="21"/>
          <w:szCs w:val="21"/>
        </w:rPr>
        <w:t>reel,</w:t>
      </w:r>
      <w:proofErr w:type="gramEnd"/>
      <w:r>
        <w:rPr>
          <w:rFonts w:ascii="Helvetica Neue" w:hAnsi="Helvetica Neue"/>
          <w:color w:val="333333"/>
          <w:sz w:val="21"/>
          <w:szCs w:val="21"/>
        </w:rPr>
        <w:t xml:space="preserve"> so make sure that yours is</w:t>
      </w:r>
      <w:r>
        <w:rPr>
          <w:rStyle w:val="apple-converted-space"/>
          <w:rFonts w:ascii="Helvetica Neue" w:hAnsi="Helvetica Neue"/>
          <w:color w:val="333333"/>
          <w:sz w:val="21"/>
          <w:szCs w:val="21"/>
        </w:rPr>
        <w:t> </w:t>
      </w:r>
      <w:r>
        <w:rPr>
          <w:rStyle w:val="Emphasis"/>
          <w:rFonts w:ascii="Helvetica Neue" w:eastAsiaTheme="majorEastAsia" w:hAnsi="Helvetica Neue"/>
          <w:color w:val="333333"/>
          <w:sz w:val="21"/>
          <w:szCs w:val="21"/>
        </w:rPr>
        <w:t>completely free of mistakes</w:t>
      </w:r>
      <w:r>
        <w:rPr>
          <w:rFonts w:ascii="Helvetica Neue" w:hAnsi="Helvetica Neue"/>
          <w:color w:val="333333"/>
          <w:sz w:val="21"/>
          <w:szCs w:val="21"/>
        </w:rPr>
        <w:t>. Studios get piles of unsolicited reels, and if there are errors in your work, they will notice! When they do, they’ll assume that you saw the mistake but were unable to fix it, or worse, that you missed it completely. Dedicate time to editing and re-editing, to make sure that your demo reel is perfect.</w:t>
      </w:r>
    </w:p>
    <w:p w:rsidR="00D866B7" w:rsidRDefault="00D866B7" w:rsidP="00D866B7">
      <w:pPr>
        <w:pStyle w:val="Heading3"/>
        <w:spacing w:before="150" w:after="150" w:line="600" w:lineRule="atLeast"/>
        <w:rPr>
          <w:rFonts w:ascii="Raleway" w:hAnsi="Raleway"/>
          <w:b w:val="0"/>
          <w:bCs w:val="0"/>
          <w:color w:val="444444"/>
          <w:sz w:val="39"/>
          <w:szCs w:val="39"/>
        </w:rPr>
      </w:pPr>
      <w:r>
        <w:rPr>
          <w:rFonts w:ascii="Raleway" w:hAnsi="Raleway"/>
          <w:b w:val="0"/>
          <w:bCs w:val="0"/>
          <w:color w:val="444444"/>
          <w:sz w:val="39"/>
          <w:szCs w:val="39"/>
        </w:rPr>
        <w:t>Rule No. 3 – Make your work easy to find</w:t>
      </w:r>
    </w:p>
    <w:p w:rsidR="00D866B7" w:rsidRDefault="00D866B7" w:rsidP="00D866B7">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1"/>
          <w:szCs w:val="21"/>
        </w:rPr>
        <w:t xml:space="preserve">Get yourself a blog or website. Employers won’t wait for you to send them a reel. They want to be able to click on your work and view it easily. The </w:t>
      </w:r>
      <w:proofErr w:type="gramStart"/>
      <w:r>
        <w:rPr>
          <w:rFonts w:ascii="Helvetica Neue" w:hAnsi="Helvetica Neue"/>
          <w:color w:val="333333"/>
          <w:sz w:val="21"/>
          <w:szCs w:val="21"/>
        </w:rPr>
        <w:t>internet</w:t>
      </w:r>
      <w:proofErr w:type="gramEnd"/>
      <w:r>
        <w:rPr>
          <w:rFonts w:ascii="Helvetica Neue" w:hAnsi="Helvetica Neue"/>
          <w:color w:val="333333"/>
          <w:sz w:val="21"/>
          <w:szCs w:val="21"/>
        </w:rPr>
        <w:t xml:space="preserve"> is a great tool for helping yourself get noticed.</w:t>
      </w:r>
    </w:p>
    <w:p w:rsidR="00D866B7" w:rsidRDefault="00D866B7" w:rsidP="00D866B7">
      <w:pPr>
        <w:pStyle w:val="Heading3"/>
        <w:spacing w:before="150" w:after="150" w:line="600" w:lineRule="atLeast"/>
        <w:rPr>
          <w:rFonts w:ascii="Raleway" w:hAnsi="Raleway"/>
          <w:b w:val="0"/>
          <w:bCs w:val="0"/>
          <w:color w:val="444444"/>
          <w:sz w:val="39"/>
          <w:szCs w:val="39"/>
        </w:rPr>
      </w:pPr>
      <w:r>
        <w:rPr>
          <w:rFonts w:ascii="Raleway" w:hAnsi="Raleway"/>
          <w:b w:val="0"/>
          <w:bCs w:val="0"/>
          <w:color w:val="444444"/>
          <w:sz w:val="39"/>
          <w:szCs w:val="39"/>
        </w:rPr>
        <w:lastRenderedPageBreak/>
        <w:t>Rule No. 4 – Polish your CV</w:t>
      </w:r>
    </w:p>
    <w:p w:rsidR="00D866B7" w:rsidRDefault="00D866B7" w:rsidP="00D866B7">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1"/>
          <w:szCs w:val="21"/>
        </w:rPr>
        <w:t>You need an up-to-date, short and easily readable CV. Make it clear, and set out the skills that you are hoping to be hired for.</w:t>
      </w:r>
    </w:p>
    <w:p w:rsidR="00D866B7" w:rsidRDefault="00D866B7" w:rsidP="00D866B7">
      <w:pPr>
        <w:pStyle w:val="Heading3"/>
        <w:spacing w:before="150" w:after="150" w:line="600" w:lineRule="atLeast"/>
        <w:rPr>
          <w:rFonts w:ascii="Raleway" w:hAnsi="Raleway"/>
          <w:b w:val="0"/>
          <w:bCs w:val="0"/>
          <w:color w:val="444444"/>
          <w:sz w:val="39"/>
          <w:szCs w:val="39"/>
        </w:rPr>
      </w:pPr>
      <w:r>
        <w:rPr>
          <w:rFonts w:ascii="Raleway" w:hAnsi="Raleway"/>
          <w:b w:val="0"/>
          <w:bCs w:val="0"/>
          <w:color w:val="444444"/>
          <w:sz w:val="39"/>
          <w:szCs w:val="39"/>
        </w:rPr>
        <w:t>Rule No. 5 – Find out who is hiring</w:t>
      </w:r>
    </w:p>
    <w:p w:rsidR="00D866B7" w:rsidRDefault="00D866B7" w:rsidP="00D866B7">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1"/>
          <w:szCs w:val="21"/>
        </w:rPr>
        <w:t xml:space="preserve">There are hundreds of animation, games and visual effects companies in the UK alone! Create a </w:t>
      </w:r>
      <w:proofErr w:type="spellStart"/>
      <w:r>
        <w:rPr>
          <w:rFonts w:ascii="Helvetica Neue" w:hAnsi="Helvetica Neue"/>
          <w:color w:val="333333"/>
          <w:sz w:val="21"/>
          <w:szCs w:val="21"/>
        </w:rPr>
        <w:t>spreadsheet</w:t>
      </w:r>
      <w:proofErr w:type="spellEnd"/>
      <w:r>
        <w:rPr>
          <w:rFonts w:ascii="Helvetica Neue" w:hAnsi="Helvetica Neue"/>
          <w:color w:val="333333"/>
          <w:sz w:val="21"/>
          <w:szCs w:val="21"/>
        </w:rPr>
        <w:t xml:space="preserve"> so that you can track where you have applied, and when. There is always a company somewhere looking to hire fresh talent.</w:t>
      </w:r>
    </w:p>
    <w:p w:rsidR="00D866B7" w:rsidRDefault="00D866B7" w:rsidP="00D866B7">
      <w:pPr>
        <w:pStyle w:val="Heading3"/>
        <w:spacing w:before="150" w:after="150" w:line="600" w:lineRule="atLeast"/>
        <w:rPr>
          <w:rFonts w:ascii="Raleway" w:hAnsi="Raleway"/>
          <w:b w:val="0"/>
          <w:bCs w:val="0"/>
          <w:color w:val="444444"/>
          <w:sz w:val="39"/>
          <w:szCs w:val="39"/>
        </w:rPr>
      </w:pPr>
      <w:r>
        <w:rPr>
          <w:rFonts w:ascii="Raleway" w:hAnsi="Raleway"/>
          <w:b w:val="0"/>
          <w:bCs w:val="0"/>
          <w:color w:val="444444"/>
          <w:sz w:val="39"/>
          <w:szCs w:val="39"/>
        </w:rPr>
        <w:t>Rule No. 6 – Sign up for job alerts</w:t>
      </w:r>
    </w:p>
    <w:p w:rsidR="00D866B7" w:rsidRDefault="00D866B7" w:rsidP="00D866B7">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1"/>
          <w:szCs w:val="21"/>
        </w:rPr>
        <w:t>The</w:t>
      </w:r>
      <w:r>
        <w:rPr>
          <w:rStyle w:val="apple-converted-space"/>
          <w:rFonts w:ascii="Helvetica Neue" w:hAnsi="Helvetica Neue"/>
          <w:color w:val="333333"/>
          <w:sz w:val="21"/>
          <w:szCs w:val="21"/>
        </w:rPr>
        <w:t> </w:t>
      </w:r>
      <w:r>
        <w:rPr>
          <w:rFonts w:ascii="Helvetica Neue" w:hAnsi="Helvetica Neue"/>
          <w:color w:val="333333"/>
          <w:sz w:val="21"/>
          <w:szCs w:val="21"/>
        </w:rPr>
        <w:fldChar w:fldCharType="begin"/>
      </w:r>
      <w:r>
        <w:rPr>
          <w:rFonts w:ascii="Helvetica Neue" w:hAnsi="Helvetica Neue"/>
          <w:color w:val="333333"/>
          <w:sz w:val="21"/>
          <w:szCs w:val="21"/>
        </w:rPr>
        <w:instrText xml:space="preserve"> HYPERLINK "http://jobs.awn.com/" \t "_blank" </w:instrText>
      </w:r>
      <w:r>
        <w:rPr>
          <w:rFonts w:ascii="Helvetica Neue" w:hAnsi="Helvetica Neue"/>
          <w:color w:val="333333"/>
          <w:sz w:val="21"/>
          <w:szCs w:val="21"/>
        </w:rPr>
      </w:r>
      <w:r>
        <w:rPr>
          <w:rFonts w:ascii="Helvetica Neue" w:hAnsi="Helvetica Neue"/>
          <w:color w:val="333333"/>
          <w:sz w:val="21"/>
          <w:szCs w:val="21"/>
        </w:rPr>
        <w:fldChar w:fldCharType="separate"/>
      </w:r>
      <w:r>
        <w:rPr>
          <w:rStyle w:val="Hyperlink"/>
          <w:rFonts w:ascii="Helvetica Neue" w:hAnsi="Helvetica Neue"/>
          <w:color w:val="0066CC"/>
          <w:sz w:val="21"/>
          <w:szCs w:val="21"/>
        </w:rPr>
        <w:t>jobs page at AWN</w:t>
      </w:r>
      <w:r>
        <w:rPr>
          <w:rFonts w:ascii="Helvetica Neue" w:hAnsi="Helvetica Neue"/>
          <w:color w:val="333333"/>
          <w:sz w:val="21"/>
          <w:szCs w:val="21"/>
        </w:rPr>
        <w:fldChar w:fldCharType="end"/>
      </w:r>
      <w:r>
        <w:rPr>
          <w:rStyle w:val="apple-converted-space"/>
          <w:rFonts w:ascii="Helvetica Neue" w:hAnsi="Helvetica Neue"/>
          <w:color w:val="333333"/>
          <w:sz w:val="21"/>
          <w:szCs w:val="21"/>
        </w:rPr>
        <w:t> </w:t>
      </w:r>
      <w:r>
        <w:rPr>
          <w:rFonts w:ascii="Helvetica Neue" w:hAnsi="Helvetica Neue"/>
          <w:color w:val="333333"/>
          <w:sz w:val="21"/>
          <w:szCs w:val="21"/>
        </w:rPr>
        <w:t>(the Animation World Network) is a great resource. My first 3D animation job on</w:t>
      </w:r>
      <w:r>
        <w:rPr>
          <w:rStyle w:val="apple-converted-space"/>
          <w:rFonts w:ascii="Helvetica Neue" w:hAnsi="Helvetica Neue"/>
          <w:color w:val="333333"/>
          <w:sz w:val="21"/>
          <w:szCs w:val="21"/>
        </w:rPr>
        <w:t> </w:t>
      </w:r>
      <w:r>
        <w:rPr>
          <w:rStyle w:val="Emphasis"/>
          <w:rFonts w:ascii="Helvetica Neue" w:eastAsiaTheme="majorEastAsia" w:hAnsi="Helvetica Neue"/>
          <w:color w:val="333333"/>
          <w:sz w:val="21"/>
          <w:szCs w:val="21"/>
        </w:rPr>
        <w:t>Robots</w:t>
      </w:r>
      <w:r>
        <w:rPr>
          <w:rStyle w:val="apple-converted-space"/>
          <w:rFonts w:ascii="Helvetica Neue" w:hAnsi="Helvetica Neue"/>
          <w:color w:val="333333"/>
          <w:sz w:val="21"/>
          <w:szCs w:val="21"/>
        </w:rPr>
        <w:t> </w:t>
      </w:r>
      <w:r>
        <w:rPr>
          <w:rFonts w:ascii="Helvetica Neue" w:hAnsi="Helvetica Neue"/>
          <w:color w:val="333333"/>
          <w:sz w:val="21"/>
          <w:szCs w:val="21"/>
        </w:rPr>
        <w:t xml:space="preserve">with Blue Sky Studios in New York came from </w:t>
      </w:r>
      <w:proofErr w:type="gramStart"/>
      <w:r>
        <w:rPr>
          <w:rFonts w:ascii="Helvetica Neue" w:hAnsi="Helvetica Neue"/>
          <w:color w:val="333333"/>
          <w:sz w:val="21"/>
          <w:szCs w:val="21"/>
        </w:rPr>
        <w:t>here,</w:t>
      </w:r>
      <w:proofErr w:type="gramEnd"/>
      <w:r>
        <w:rPr>
          <w:rFonts w:ascii="Helvetica Neue" w:hAnsi="Helvetica Neue"/>
          <w:color w:val="333333"/>
          <w:sz w:val="21"/>
          <w:szCs w:val="21"/>
        </w:rPr>
        <w:t xml:space="preserve"> so don’t underestimate the power of job sites.</w:t>
      </w:r>
    </w:p>
    <w:p w:rsidR="00D866B7" w:rsidRDefault="00D866B7" w:rsidP="00D866B7">
      <w:pPr>
        <w:pStyle w:val="NormalWeb"/>
        <w:spacing w:before="0" w:beforeAutospacing="0" w:after="150" w:afterAutospacing="0" w:line="300" w:lineRule="atLeast"/>
        <w:jc w:val="center"/>
        <w:rPr>
          <w:rFonts w:ascii="Helvetica Neue" w:hAnsi="Helvetica Neue"/>
          <w:color w:val="333333"/>
          <w:sz w:val="21"/>
          <w:szCs w:val="21"/>
        </w:rPr>
      </w:pPr>
      <w:r>
        <w:rPr>
          <w:rFonts w:ascii="Helvetica Neue" w:hAnsi="Helvetica Neue"/>
          <w:noProof/>
          <w:color w:val="F3690E"/>
          <w:sz w:val="21"/>
          <w:szCs w:val="21"/>
          <w:lang w:val="en-US"/>
        </w:rPr>
        <w:drawing>
          <wp:inline distT="0" distB="0" distL="0" distR="0">
            <wp:extent cx="7441565" cy="3962400"/>
            <wp:effectExtent l="0" t="0" r="635" b="0"/>
            <wp:docPr id="7" name="Picture 7" descr="nimation Base is one of many job posting websites you should be checking ou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imation Base is one of many job posting websites you should be checking out">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41565" cy="3962400"/>
                    </a:xfrm>
                    <a:prstGeom prst="rect">
                      <a:avLst/>
                    </a:prstGeom>
                    <a:noFill/>
                    <a:ln>
                      <a:noFill/>
                    </a:ln>
                  </pic:spPr>
                </pic:pic>
              </a:graphicData>
            </a:graphic>
          </wp:inline>
        </w:drawing>
      </w:r>
    </w:p>
    <w:p w:rsidR="00D866B7" w:rsidRDefault="00D866B7" w:rsidP="00D866B7">
      <w:pPr>
        <w:pStyle w:val="wp-caption-text"/>
        <w:spacing w:before="45" w:beforeAutospacing="0" w:after="150" w:afterAutospacing="0" w:line="300" w:lineRule="atLeast"/>
        <w:jc w:val="center"/>
        <w:rPr>
          <w:rFonts w:ascii="Helvetica Neue" w:hAnsi="Helvetica Neue"/>
          <w:i/>
          <w:iCs/>
          <w:color w:val="333333"/>
          <w:sz w:val="18"/>
          <w:szCs w:val="18"/>
        </w:rPr>
      </w:pPr>
      <w:r>
        <w:rPr>
          <w:rFonts w:ascii="Helvetica Neue" w:hAnsi="Helvetica Neue"/>
          <w:i/>
          <w:iCs/>
          <w:color w:val="333333"/>
          <w:sz w:val="18"/>
          <w:szCs w:val="18"/>
        </w:rPr>
        <w:t xml:space="preserve">Animation Base is one of many </w:t>
      </w:r>
      <w:proofErr w:type="gramStart"/>
      <w:r>
        <w:rPr>
          <w:rFonts w:ascii="Helvetica Neue" w:hAnsi="Helvetica Neue"/>
          <w:i/>
          <w:iCs/>
          <w:color w:val="333333"/>
          <w:sz w:val="18"/>
          <w:szCs w:val="18"/>
        </w:rPr>
        <w:t>job</w:t>
      </w:r>
      <w:proofErr w:type="gramEnd"/>
      <w:r>
        <w:rPr>
          <w:rFonts w:ascii="Helvetica Neue" w:hAnsi="Helvetica Neue"/>
          <w:i/>
          <w:iCs/>
          <w:color w:val="333333"/>
          <w:sz w:val="18"/>
          <w:szCs w:val="18"/>
        </w:rPr>
        <w:t xml:space="preserve"> posting websites you should be checking out</w:t>
      </w:r>
    </w:p>
    <w:p w:rsidR="00D866B7" w:rsidRDefault="00D866B7" w:rsidP="00D866B7">
      <w:pPr>
        <w:pStyle w:val="Heading3"/>
        <w:spacing w:before="150" w:after="150" w:line="600" w:lineRule="atLeast"/>
        <w:rPr>
          <w:rFonts w:ascii="Raleway" w:hAnsi="Raleway"/>
          <w:b w:val="0"/>
          <w:bCs w:val="0"/>
          <w:color w:val="444444"/>
          <w:sz w:val="39"/>
          <w:szCs w:val="39"/>
        </w:rPr>
      </w:pPr>
      <w:r>
        <w:rPr>
          <w:rFonts w:ascii="Raleway" w:hAnsi="Raleway"/>
          <w:b w:val="0"/>
          <w:bCs w:val="0"/>
          <w:color w:val="444444"/>
          <w:sz w:val="39"/>
          <w:szCs w:val="39"/>
        </w:rPr>
        <w:t>Rule No. 7 – Start applying for jobs</w:t>
      </w:r>
    </w:p>
    <w:p w:rsidR="00D866B7" w:rsidRDefault="00D866B7" w:rsidP="00D866B7">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1"/>
          <w:szCs w:val="21"/>
        </w:rPr>
        <w:t>Once you’ve got your demo reel edited to perfection, your CV polished, and job alerts arriving in your inbox, it’s time to start applying! Draft a good cover letter to send to each company that you are applying to, and personalise it to make it stand out.</w:t>
      </w:r>
    </w:p>
    <w:p w:rsidR="00D866B7" w:rsidRDefault="00D866B7" w:rsidP="00D866B7">
      <w:pPr>
        <w:pStyle w:val="Heading3"/>
        <w:spacing w:before="150" w:after="150" w:line="600" w:lineRule="atLeast"/>
        <w:rPr>
          <w:rFonts w:ascii="Raleway" w:hAnsi="Raleway"/>
          <w:b w:val="0"/>
          <w:bCs w:val="0"/>
          <w:color w:val="444444"/>
          <w:sz w:val="39"/>
          <w:szCs w:val="39"/>
        </w:rPr>
      </w:pPr>
      <w:r>
        <w:rPr>
          <w:rFonts w:ascii="Raleway" w:hAnsi="Raleway"/>
          <w:b w:val="0"/>
          <w:bCs w:val="0"/>
          <w:color w:val="444444"/>
          <w:sz w:val="39"/>
          <w:szCs w:val="39"/>
        </w:rPr>
        <w:t>Rule No. 8 – Consider working as a runner or intern</w:t>
      </w:r>
    </w:p>
    <w:p w:rsidR="00D866B7" w:rsidRDefault="00D866B7" w:rsidP="00D866B7">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1"/>
          <w:szCs w:val="21"/>
        </w:rPr>
        <w:t>It’s an unfortunate fact of life, but finding internships is easier than finding a job. A successful internship brings experience, contacts, and a direct understanding of what is needed to get a job within the company, or the industry as a whole.</w:t>
      </w:r>
    </w:p>
    <w:p w:rsidR="00D866B7" w:rsidRDefault="00D866B7" w:rsidP="00D866B7">
      <w:pPr>
        <w:pStyle w:val="Heading3"/>
        <w:spacing w:before="150" w:after="150" w:line="600" w:lineRule="atLeast"/>
        <w:rPr>
          <w:rFonts w:ascii="Raleway" w:hAnsi="Raleway"/>
          <w:b w:val="0"/>
          <w:bCs w:val="0"/>
          <w:color w:val="444444"/>
          <w:sz w:val="39"/>
          <w:szCs w:val="39"/>
        </w:rPr>
      </w:pPr>
      <w:r>
        <w:rPr>
          <w:rFonts w:ascii="Raleway" w:hAnsi="Raleway"/>
          <w:b w:val="0"/>
          <w:bCs w:val="0"/>
          <w:color w:val="444444"/>
          <w:sz w:val="39"/>
          <w:szCs w:val="39"/>
        </w:rPr>
        <w:lastRenderedPageBreak/>
        <w:t>Rule No. 9 – Get ready for interview</w:t>
      </w:r>
    </w:p>
    <w:p w:rsidR="00D866B7" w:rsidRDefault="00D866B7" w:rsidP="00D866B7">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1"/>
          <w:szCs w:val="21"/>
        </w:rPr>
        <w:t>Companies want to know that you are enthusiastic and motivated for the industry and the job role you are applying for. Research the company and find out what your potential job is likely to involve, matching your skills to the company’s requirements.</w:t>
      </w:r>
    </w:p>
    <w:p w:rsidR="00D866B7" w:rsidRDefault="00D866B7" w:rsidP="00D866B7">
      <w:pPr>
        <w:pStyle w:val="Heading3"/>
        <w:spacing w:before="150" w:after="150" w:line="600" w:lineRule="atLeast"/>
        <w:rPr>
          <w:rFonts w:ascii="Raleway" w:hAnsi="Raleway"/>
          <w:b w:val="0"/>
          <w:bCs w:val="0"/>
          <w:color w:val="444444"/>
          <w:sz w:val="39"/>
          <w:szCs w:val="39"/>
        </w:rPr>
      </w:pPr>
      <w:r>
        <w:rPr>
          <w:rFonts w:ascii="Raleway" w:hAnsi="Raleway"/>
          <w:b w:val="0"/>
          <w:bCs w:val="0"/>
          <w:color w:val="444444"/>
          <w:sz w:val="39"/>
          <w:szCs w:val="39"/>
        </w:rPr>
        <w:t>Rule No. 10 – Build connections</w:t>
      </w:r>
    </w:p>
    <w:p w:rsidR="00D866B7" w:rsidRDefault="00D866B7" w:rsidP="00D866B7">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1"/>
          <w:szCs w:val="21"/>
        </w:rPr>
        <w:t xml:space="preserve">Personal connections count. If you know people who work in the creative industries, ask them about internships. Employers want to be comfortable with the person they are hiring, and if someone within their company can vouch for the applicant, then so much the better. Make a list of people you know in the business; ex-students from your </w:t>
      </w:r>
      <w:proofErr w:type="spellStart"/>
      <w:r>
        <w:rPr>
          <w:rFonts w:ascii="Helvetica Neue" w:hAnsi="Helvetica Neue"/>
          <w:color w:val="333333"/>
          <w:sz w:val="21"/>
          <w:szCs w:val="21"/>
        </w:rPr>
        <w:t>uni</w:t>
      </w:r>
      <w:proofErr w:type="spellEnd"/>
      <w:r>
        <w:rPr>
          <w:rFonts w:ascii="Helvetica Neue" w:hAnsi="Helvetica Neue"/>
          <w:color w:val="333333"/>
          <w:sz w:val="21"/>
          <w:szCs w:val="21"/>
        </w:rPr>
        <w:t xml:space="preserve"> are a good place to start. Sending down the ladder to help give an opportunity to a newbie isn’t as rare as you might think.</w:t>
      </w:r>
    </w:p>
    <w:p w:rsidR="00D866B7" w:rsidRDefault="00D866B7" w:rsidP="00D866B7">
      <w:pPr>
        <w:pStyle w:val="NormalWeb"/>
        <w:spacing w:before="0" w:beforeAutospacing="0" w:after="150" w:afterAutospacing="0" w:line="300" w:lineRule="atLeast"/>
        <w:jc w:val="center"/>
        <w:rPr>
          <w:rFonts w:ascii="Helvetica Neue" w:hAnsi="Helvetica Neue"/>
          <w:color w:val="333333"/>
          <w:sz w:val="21"/>
          <w:szCs w:val="21"/>
        </w:rPr>
      </w:pPr>
      <w:r>
        <w:rPr>
          <w:rFonts w:ascii="Helvetica Neue" w:hAnsi="Helvetica Neue"/>
          <w:noProof/>
          <w:color w:val="F3690E"/>
          <w:sz w:val="21"/>
          <w:szCs w:val="21"/>
          <w:lang w:val="en-US"/>
        </w:rPr>
        <w:drawing>
          <wp:inline distT="0" distB="0" distL="0" distR="0">
            <wp:extent cx="7441565" cy="4950460"/>
            <wp:effectExtent l="0" t="0" r="635" b="2540"/>
            <wp:docPr id="8" name="Picture 8" descr="ne of the best ways to build relationships is through networking. In this photo, Festivus in London, is a regular event where animators get together to drink, chat and swap cards">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e of the best ways to build relationships is through networking. In this photo, Festivus in London, is a regular event where animators get together to drink, chat and swap cards">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441565" cy="4950460"/>
                    </a:xfrm>
                    <a:prstGeom prst="rect">
                      <a:avLst/>
                    </a:prstGeom>
                    <a:noFill/>
                    <a:ln>
                      <a:noFill/>
                    </a:ln>
                  </pic:spPr>
                </pic:pic>
              </a:graphicData>
            </a:graphic>
          </wp:inline>
        </w:drawing>
      </w:r>
    </w:p>
    <w:p w:rsidR="00D866B7" w:rsidRDefault="00D866B7" w:rsidP="00D866B7">
      <w:pPr>
        <w:pStyle w:val="wp-caption-text"/>
        <w:spacing w:before="45" w:beforeAutospacing="0" w:after="150" w:afterAutospacing="0" w:line="300" w:lineRule="atLeast"/>
        <w:jc w:val="center"/>
        <w:rPr>
          <w:rFonts w:ascii="Helvetica Neue" w:hAnsi="Helvetica Neue"/>
          <w:i/>
          <w:iCs/>
          <w:color w:val="333333"/>
          <w:sz w:val="18"/>
          <w:szCs w:val="18"/>
        </w:rPr>
      </w:pPr>
      <w:r>
        <w:rPr>
          <w:rFonts w:ascii="Helvetica Neue" w:hAnsi="Helvetica Neue"/>
          <w:i/>
          <w:iCs/>
          <w:color w:val="333333"/>
          <w:sz w:val="18"/>
          <w:szCs w:val="18"/>
        </w:rPr>
        <w:t xml:space="preserve">One of the best ways to build relationships is through networking. </w:t>
      </w:r>
      <w:proofErr w:type="spellStart"/>
      <w:r>
        <w:rPr>
          <w:rFonts w:ascii="Helvetica Neue" w:hAnsi="Helvetica Neue"/>
          <w:i/>
          <w:iCs/>
          <w:color w:val="333333"/>
          <w:sz w:val="18"/>
          <w:szCs w:val="18"/>
        </w:rPr>
        <w:t>Festivus</w:t>
      </w:r>
      <w:proofErr w:type="spellEnd"/>
      <w:r>
        <w:rPr>
          <w:rFonts w:ascii="Helvetica Neue" w:hAnsi="Helvetica Neue"/>
          <w:i/>
          <w:iCs/>
          <w:color w:val="333333"/>
          <w:sz w:val="18"/>
          <w:szCs w:val="18"/>
        </w:rPr>
        <w:t>, in London, is a regular event where animators get together to drink, chat and swap cards</w:t>
      </w:r>
    </w:p>
    <w:p w:rsidR="00D866B7" w:rsidRDefault="00D866B7" w:rsidP="00D866B7">
      <w:pPr>
        <w:pStyle w:val="Heading3"/>
        <w:spacing w:before="150" w:after="150" w:line="600" w:lineRule="atLeast"/>
        <w:rPr>
          <w:rFonts w:ascii="Raleway" w:hAnsi="Raleway"/>
          <w:b w:val="0"/>
          <w:bCs w:val="0"/>
          <w:color w:val="444444"/>
          <w:sz w:val="39"/>
          <w:szCs w:val="39"/>
        </w:rPr>
      </w:pPr>
      <w:r>
        <w:rPr>
          <w:rFonts w:ascii="Raleway" w:hAnsi="Raleway"/>
          <w:b w:val="0"/>
          <w:bCs w:val="0"/>
          <w:color w:val="444444"/>
          <w:sz w:val="39"/>
          <w:szCs w:val="39"/>
        </w:rPr>
        <w:t>Rule No. 11 – Keep your ears open!</w:t>
      </w:r>
    </w:p>
    <w:p w:rsidR="00D866B7" w:rsidRDefault="00D866B7" w:rsidP="00D866B7">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1"/>
          <w:szCs w:val="21"/>
        </w:rPr>
        <w:t>Keep in touch with your fellow graduates; you can keep each other informed about who is hiring and who needs extra bodies in a hurry.</w:t>
      </w:r>
    </w:p>
    <w:p w:rsidR="00D866B7" w:rsidRDefault="00D866B7" w:rsidP="00D866B7">
      <w:pPr>
        <w:pStyle w:val="Heading3"/>
        <w:spacing w:before="150" w:after="150" w:line="600" w:lineRule="atLeast"/>
        <w:rPr>
          <w:rFonts w:ascii="Raleway" w:hAnsi="Raleway"/>
          <w:b w:val="0"/>
          <w:bCs w:val="0"/>
          <w:color w:val="444444"/>
          <w:sz w:val="39"/>
          <w:szCs w:val="39"/>
        </w:rPr>
      </w:pPr>
      <w:r>
        <w:rPr>
          <w:rFonts w:ascii="Raleway" w:hAnsi="Raleway"/>
          <w:b w:val="0"/>
          <w:bCs w:val="0"/>
          <w:color w:val="444444"/>
          <w:sz w:val="39"/>
          <w:szCs w:val="39"/>
        </w:rPr>
        <w:t>Rule No. 12 – Don’t give up</w:t>
      </w:r>
    </w:p>
    <w:p w:rsidR="00D866B7" w:rsidRDefault="00D866B7" w:rsidP="00D866B7">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1"/>
          <w:szCs w:val="21"/>
        </w:rPr>
        <w:t>Be persistent. Keep at it, and you will be rewarded</w:t>
      </w:r>
    </w:p>
    <w:p w:rsidR="00D866B7" w:rsidRDefault="00D866B7" w:rsidP="00D866B7">
      <w:pPr>
        <w:pStyle w:val="NormalWeb"/>
        <w:spacing w:before="0" w:beforeAutospacing="0" w:after="150" w:afterAutospacing="0" w:line="300" w:lineRule="atLeast"/>
        <w:rPr>
          <w:rFonts w:ascii="Helvetica Neue" w:hAnsi="Helvetica Neue"/>
          <w:color w:val="333333"/>
          <w:sz w:val="21"/>
          <w:szCs w:val="21"/>
        </w:rPr>
      </w:pPr>
      <w:r>
        <w:rPr>
          <w:rFonts w:ascii="Helvetica Neue" w:hAnsi="Helvetica Neue"/>
          <w:color w:val="333333"/>
          <w:sz w:val="21"/>
          <w:szCs w:val="21"/>
        </w:rPr>
        <w:lastRenderedPageBreak/>
        <w:t> </w:t>
      </w:r>
    </w:p>
    <w:p w:rsidR="00D866B7" w:rsidRDefault="00D866B7" w:rsidP="00D866B7">
      <w:pPr>
        <w:pStyle w:val="Heading3"/>
        <w:spacing w:before="150" w:after="150" w:line="600" w:lineRule="atLeast"/>
        <w:rPr>
          <w:rFonts w:ascii="Raleway" w:hAnsi="Raleway"/>
          <w:b w:val="0"/>
          <w:bCs w:val="0"/>
          <w:color w:val="444444"/>
          <w:sz w:val="39"/>
          <w:szCs w:val="39"/>
        </w:rPr>
      </w:pPr>
      <w:r>
        <w:rPr>
          <w:rStyle w:val="Strong"/>
          <w:rFonts w:ascii="Raleway" w:hAnsi="Raleway"/>
          <w:b/>
          <w:bCs/>
          <w:color w:val="444444"/>
          <w:sz w:val="39"/>
          <w:szCs w:val="39"/>
        </w:rPr>
        <w:t>For more useful animation links and resources </w:t>
      </w:r>
      <w:hyperlink r:id="rId16" w:history="1">
        <w:r>
          <w:rPr>
            <w:rStyle w:val="Hyperlink"/>
            <w:rFonts w:ascii="Raleway" w:hAnsi="Raleway"/>
            <w:color w:val="F3690E"/>
            <w:sz w:val="39"/>
            <w:szCs w:val="39"/>
          </w:rPr>
          <w:t>click here</w:t>
        </w:r>
      </w:hyperlink>
    </w:p>
    <w:p w:rsidR="00F53844" w:rsidRPr="00D866B7" w:rsidRDefault="00F53844" w:rsidP="00D866B7"/>
    <w:sectPr w:rsidR="00F53844" w:rsidRPr="00D866B7" w:rsidSect="000C1AE4">
      <w:footerReference w:type="default" r:id="rId17"/>
      <w:pgSz w:w="11907" w:h="16840" w:code="9"/>
      <w:pgMar w:top="567" w:right="618" w:bottom="680" w:left="709" w:header="720" w:footer="261"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A59" w:rsidRDefault="00647A59">
      <w:r>
        <w:separator/>
      </w:r>
    </w:p>
  </w:endnote>
  <w:endnote w:type="continuationSeparator" w:id="0">
    <w:p w:rsidR="00647A59" w:rsidRDefault="00647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Raleway">
    <w:altName w:val="Times New Roman"/>
    <w:panose1 w:val="00000000000000000000"/>
    <w:charset w:val="00"/>
    <w:family w:val="roman"/>
    <w:notTrueType/>
    <w:pitch w:val="default"/>
  </w:font>
  <w:font w:name="Helvetica Neue">
    <w:panose1 w:val="02000503000000020004"/>
    <w:charset w:val="00"/>
    <w:family w:val="auto"/>
    <w:pitch w:val="variable"/>
    <w:sig w:usb0="80000067"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5C0" w:rsidRPr="000345C0" w:rsidRDefault="000345C0" w:rsidP="000345C0">
    <w:pPr>
      <w:pStyle w:val="Footer"/>
      <w:jc w:val="right"/>
      <w:rPr>
        <w:rFonts w:ascii="Verdana" w:hAnsi="Verdana"/>
        <w:b/>
        <w:i/>
        <w:sz w:val="16"/>
        <w:szCs w:val="16"/>
        <w:lang w:val="en-GB"/>
      </w:rPr>
    </w:pPr>
    <w:r w:rsidRPr="000345C0">
      <w:rPr>
        <w:rFonts w:ascii="Verdana" w:hAnsi="Verdana"/>
        <w:b/>
        <w:i/>
        <w:sz w:val="16"/>
        <w:szCs w:val="16"/>
        <w:lang w:val="en-GB"/>
      </w:rPr>
      <w:t xml:space="preserve">Ian Simmons – Business Planning </w:t>
    </w:r>
    <w:r w:rsidR="00E20DBD">
      <w:rPr>
        <w:rFonts w:ascii="Verdana" w:hAnsi="Verdana"/>
        <w:b/>
        <w:i/>
        <w:sz w:val="16"/>
        <w:szCs w:val="16"/>
        <w:lang w:val="en-GB"/>
      </w:rPr>
      <w:t>UWTSD</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A59" w:rsidRDefault="00647A59">
      <w:r>
        <w:separator/>
      </w:r>
    </w:p>
  </w:footnote>
  <w:footnote w:type="continuationSeparator" w:id="0">
    <w:p w:rsidR="00647A59" w:rsidRDefault="00647A5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A8C820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8A2168D"/>
    <w:multiLevelType w:val="hybridMultilevel"/>
    <w:tmpl w:val="B46060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57871727"/>
    <w:multiLevelType w:val="multilevel"/>
    <w:tmpl w:val="C2304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5C0"/>
    <w:rsid w:val="000345C0"/>
    <w:rsid w:val="000C1AE4"/>
    <w:rsid w:val="000F0AEE"/>
    <w:rsid w:val="00347C1D"/>
    <w:rsid w:val="005F683D"/>
    <w:rsid w:val="00647A59"/>
    <w:rsid w:val="007447B5"/>
    <w:rsid w:val="008B4B6F"/>
    <w:rsid w:val="009E3D27"/>
    <w:rsid w:val="00A263B0"/>
    <w:rsid w:val="00A31F46"/>
    <w:rsid w:val="00D866B7"/>
    <w:rsid w:val="00E20DBD"/>
    <w:rsid w:val="00F53844"/>
    <w:rsid w:val="00FE613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2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US" w:eastAsia="en-GB"/>
    </w:rPr>
  </w:style>
  <w:style w:type="paragraph" w:styleId="Heading1">
    <w:name w:val="heading 1"/>
    <w:basedOn w:val="Normal"/>
    <w:link w:val="Heading1Char"/>
    <w:uiPriority w:val="9"/>
    <w:qFormat/>
    <w:rsid w:val="008B4B6F"/>
    <w:pPr>
      <w:spacing w:before="100" w:beforeAutospacing="1" w:after="100" w:afterAutospacing="1"/>
      <w:outlineLvl w:val="0"/>
    </w:pPr>
    <w:rPr>
      <w:rFonts w:ascii="Times" w:hAnsi="Times"/>
      <w:b/>
      <w:bCs/>
      <w:kern w:val="36"/>
      <w:sz w:val="48"/>
      <w:szCs w:val="48"/>
      <w:lang w:val="en-GB" w:eastAsia="en-US"/>
    </w:rPr>
  </w:style>
  <w:style w:type="paragraph" w:styleId="Heading3">
    <w:name w:val="heading 3"/>
    <w:basedOn w:val="Normal"/>
    <w:next w:val="Normal"/>
    <w:link w:val="Heading3Char"/>
    <w:semiHidden/>
    <w:unhideWhenUsed/>
    <w:qFormat/>
    <w:rsid w:val="00D866B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D866B7"/>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D866B7"/>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0345C0"/>
    <w:pPr>
      <w:tabs>
        <w:tab w:val="center" w:pos="4320"/>
        <w:tab w:val="right" w:pos="8640"/>
      </w:tabs>
    </w:pPr>
  </w:style>
  <w:style w:type="paragraph" w:styleId="Footer">
    <w:name w:val="footer"/>
    <w:basedOn w:val="Normal"/>
    <w:rsid w:val="000345C0"/>
    <w:pPr>
      <w:tabs>
        <w:tab w:val="center" w:pos="4320"/>
        <w:tab w:val="right" w:pos="8640"/>
      </w:tabs>
    </w:pPr>
  </w:style>
  <w:style w:type="character" w:customStyle="1" w:styleId="Heading1Char">
    <w:name w:val="Heading 1 Char"/>
    <w:basedOn w:val="DefaultParagraphFont"/>
    <w:link w:val="Heading1"/>
    <w:uiPriority w:val="9"/>
    <w:rsid w:val="008B4B6F"/>
    <w:rPr>
      <w:rFonts w:ascii="Times" w:hAnsi="Times"/>
      <w:b/>
      <w:bCs/>
      <w:kern w:val="36"/>
      <w:sz w:val="48"/>
      <w:szCs w:val="48"/>
    </w:rPr>
  </w:style>
  <w:style w:type="paragraph" w:customStyle="1" w:styleId="meta">
    <w:name w:val="meta"/>
    <w:basedOn w:val="Normal"/>
    <w:rsid w:val="008B4B6F"/>
    <w:pPr>
      <w:spacing w:before="100" w:beforeAutospacing="1" w:after="100" w:afterAutospacing="1"/>
    </w:pPr>
    <w:rPr>
      <w:rFonts w:ascii="Times" w:hAnsi="Times"/>
      <w:lang w:val="en-GB" w:eastAsia="en-US"/>
    </w:rPr>
  </w:style>
  <w:style w:type="character" w:styleId="Emphasis">
    <w:name w:val="Emphasis"/>
    <w:uiPriority w:val="20"/>
    <w:qFormat/>
    <w:rsid w:val="008B4B6F"/>
    <w:rPr>
      <w:i/>
      <w:iCs/>
    </w:rPr>
  </w:style>
  <w:style w:type="character" w:customStyle="1" w:styleId="apple-converted-space">
    <w:name w:val="apple-converted-space"/>
    <w:rsid w:val="008B4B6F"/>
  </w:style>
  <w:style w:type="character" w:styleId="Hyperlink">
    <w:name w:val="Hyperlink"/>
    <w:uiPriority w:val="99"/>
    <w:unhideWhenUsed/>
    <w:rsid w:val="008B4B6F"/>
    <w:rPr>
      <w:color w:val="0000FF"/>
      <w:u w:val="single"/>
    </w:rPr>
  </w:style>
  <w:style w:type="paragraph" w:styleId="NormalWeb">
    <w:name w:val="Normal (Web)"/>
    <w:basedOn w:val="Normal"/>
    <w:uiPriority w:val="99"/>
    <w:unhideWhenUsed/>
    <w:rsid w:val="008B4B6F"/>
    <w:pPr>
      <w:spacing w:before="100" w:beforeAutospacing="1" w:after="100" w:afterAutospacing="1"/>
    </w:pPr>
    <w:rPr>
      <w:rFonts w:ascii="Times" w:hAnsi="Times"/>
      <w:lang w:val="en-GB" w:eastAsia="en-US"/>
    </w:rPr>
  </w:style>
  <w:style w:type="character" w:styleId="Strong">
    <w:name w:val="Strong"/>
    <w:uiPriority w:val="22"/>
    <w:qFormat/>
    <w:rsid w:val="008B4B6F"/>
    <w:rPr>
      <w:b/>
      <w:bCs/>
    </w:rPr>
  </w:style>
  <w:style w:type="paragraph" w:styleId="BalloonText">
    <w:name w:val="Balloon Text"/>
    <w:basedOn w:val="Normal"/>
    <w:link w:val="BalloonTextChar"/>
    <w:rsid w:val="00D866B7"/>
    <w:rPr>
      <w:rFonts w:ascii="Lucida Grande" w:hAnsi="Lucida Grande" w:cs="Lucida Grande"/>
      <w:sz w:val="18"/>
      <w:szCs w:val="18"/>
    </w:rPr>
  </w:style>
  <w:style w:type="character" w:customStyle="1" w:styleId="BalloonTextChar">
    <w:name w:val="Balloon Text Char"/>
    <w:basedOn w:val="DefaultParagraphFont"/>
    <w:link w:val="BalloonText"/>
    <w:rsid w:val="00D866B7"/>
    <w:rPr>
      <w:rFonts w:ascii="Lucida Grande" w:hAnsi="Lucida Grande" w:cs="Lucida Grande"/>
      <w:sz w:val="18"/>
      <w:szCs w:val="18"/>
      <w:lang w:val="en-US" w:eastAsia="en-GB"/>
    </w:rPr>
  </w:style>
  <w:style w:type="character" w:customStyle="1" w:styleId="Heading3Char">
    <w:name w:val="Heading 3 Char"/>
    <w:basedOn w:val="DefaultParagraphFont"/>
    <w:link w:val="Heading3"/>
    <w:semiHidden/>
    <w:rsid w:val="00D866B7"/>
    <w:rPr>
      <w:rFonts w:asciiTheme="majorHAnsi" w:eastAsiaTheme="majorEastAsia" w:hAnsiTheme="majorHAnsi" w:cstheme="majorBidi"/>
      <w:b/>
      <w:bCs/>
      <w:color w:val="4F81BD" w:themeColor="accent1"/>
      <w:lang w:val="en-US" w:eastAsia="en-GB"/>
    </w:rPr>
  </w:style>
  <w:style w:type="character" w:customStyle="1" w:styleId="Heading4Char">
    <w:name w:val="Heading 4 Char"/>
    <w:basedOn w:val="DefaultParagraphFont"/>
    <w:link w:val="Heading4"/>
    <w:semiHidden/>
    <w:rsid w:val="00D866B7"/>
    <w:rPr>
      <w:rFonts w:asciiTheme="majorHAnsi" w:eastAsiaTheme="majorEastAsia" w:hAnsiTheme="majorHAnsi" w:cstheme="majorBidi"/>
      <w:b/>
      <w:bCs/>
      <w:i/>
      <w:iCs/>
      <w:color w:val="4F81BD" w:themeColor="accent1"/>
      <w:lang w:val="en-US" w:eastAsia="en-GB"/>
    </w:rPr>
  </w:style>
  <w:style w:type="character" w:customStyle="1" w:styleId="Heading5Char">
    <w:name w:val="Heading 5 Char"/>
    <w:basedOn w:val="DefaultParagraphFont"/>
    <w:link w:val="Heading5"/>
    <w:semiHidden/>
    <w:rsid w:val="00D866B7"/>
    <w:rPr>
      <w:rFonts w:asciiTheme="majorHAnsi" w:eastAsiaTheme="majorEastAsia" w:hAnsiTheme="majorHAnsi" w:cstheme="majorBidi"/>
      <w:color w:val="243F60" w:themeColor="accent1" w:themeShade="7F"/>
      <w:lang w:val="en-US" w:eastAsia="en-GB"/>
    </w:rPr>
  </w:style>
  <w:style w:type="character" w:customStyle="1" w:styleId="updated">
    <w:name w:val="updated"/>
    <w:basedOn w:val="DefaultParagraphFont"/>
    <w:rsid w:val="00D866B7"/>
  </w:style>
  <w:style w:type="character" w:customStyle="1" w:styleId="postday">
    <w:name w:val="postday"/>
    <w:basedOn w:val="DefaultParagraphFont"/>
    <w:rsid w:val="00D866B7"/>
  </w:style>
  <w:style w:type="character" w:customStyle="1" w:styleId="postcommentscount">
    <w:name w:val="postcommentscount"/>
    <w:basedOn w:val="DefaultParagraphFont"/>
    <w:rsid w:val="00D866B7"/>
  </w:style>
  <w:style w:type="paragraph" w:customStyle="1" w:styleId="wp-caption-text">
    <w:name w:val="wp-caption-text"/>
    <w:basedOn w:val="Normal"/>
    <w:rsid w:val="00D866B7"/>
    <w:pPr>
      <w:spacing w:before="100" w:beforeAutospacing="1" w:after="100" w:afterAutospacing="1"/>
    </w:pPr>
    <w:rPr>
      <w:rFonts w:ascii="Times" w:hAnsi="Times"/>
      <w:lang w:val="en-GB"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2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US" w:eastAsia="en-GB"/>
    </w:rPr>
  </w:style>
  <w:style w:type="paragraph" w:styleId="Heading1">
    <w:name w:val="heading 1"/>
    <w:basedOn w:val="Normal"/>
    <w:link w:val="Heading1Char"/>
    <w:uiPriority w:val="9"/>
    <w:qFormat/>
    <w:rsid w:val="008B4B6F"/>
    <w:pPr>
      <w:spacing w:before="100" w:beforeAutospacing="1" w:after="100" w:afterAutospacing="1"/>
      <w:outlineLvl w:val="0"/>
    </w:pPr>
    <w:rPr>
      <w:rFonts w:ascii="Times" w:hAnsi="Times"/>
      <w:b/>
      <w:bCs/>
      <w:kern w:val="36"/>
      <w:sz w:val="48"/>
      <w:szCs w:val="48"/>
      <w:lang w:val="en-GB" w:eastAsia="en-US"/>
    </w:rPr>
  </w:style>
  <w:style w:type="paragraph" w:styleId="Heading3">
    <w:name w:val="heading 3"/>
    <w:basedOn w:val="Normal"/>
    <w:next w:val="Normal"/>
    <w:link w:val="Heading3Char"/>
    <w:semiHidden/>
    <w:unhideWhenUsed/>
    <w:qFormat/>
    <w:rsid w:val="00D866B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D866B7"/>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D866B7"/>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0345C0"/>
    <w:pPr>
      <w:tabs>
        <w:tab w:val="center" w:pos="4320"/>
        <w:tab w:val="right" w:pos="8640"/>
      </w:tabs>
    </w:pPr>
  </w:style>
  <w:style w:type="paragraph" w:styleId="Footer">
    <w:name w:val="footer"/>
    <w:basedOn w:val="Normal"/>
    <w:rsid w:val="000345C0"/>
    <w:pPr>
      <w:tabs>
        <w:tab w:val="center" w:pos="4320"/>
        <w:tab w:val="right" w:pos="8640"/>
      </w:tabs>
    </w:pPr>
  </w:style>
  <w:style w:type="character" w:customStyle="1" w:styleId="Heading1Char">
    <w:name w:val="Heading 1 Char"/>
    <w:basedOn w:val="DefaultParagraphFont"/>
    <w:link w:val="Heading1"/>
    <w:uiPriority w:val="9"/>
    <w:rsid w:val="008B4B6F"/>
    <w:rPr>
      <w:rFonts w:ascii="Times" w:hAnsi="Times"/>
      <w:b/>
      <w:bCs/>
      <w:kern w:val="36"/>
      <w:sz w:val="48"/>
      <w:szCs w:val="48"/>
    </w:rPr>
  </w:style>
  <w:style w:type="paragraph" w:customStyle="1" w:styleId="meta">
    <w:name w:val="meta"/>
    <w:basedOn w:val="Normal"/>
    <w:rsid w:val="008B4B6F"/>
    <w:pPr>
      <w:spacing w:before="100" w:beforeAutospacing="1" w:after="100" w:afterAutospacing="1"/>
    </w:pPr>
    <w:rPr>
      <w:rFonts w:ascii="Times" w:hAnsi="Times"/>
      <w:lang w:val="en-GB" w:eastAsia="en-US"/>
    </w:rPr>
  </w:style>
  <w:style w:type="character" w:styleId="Emphasis">
    <w:name w:val="Emphasis"/>
    <w:uiPriority w:val="20"/>
    <w:qFormat/>
    <w:rsid w:val="008B4B6F"/>
    <w:rPr>
      <w:i/>
      <w:iCs/>
    </w:rPr>
  </w:style>
  <w:style w:type="character" w:customStyle="1" w:styleId="apple-converted-space">
    <w:name w:val="apple-converted-space"/>
    <w:rsid w:val="008B4B6F"/>
  </w:style>
  <w:style w:type="character" w:styleId="Hyperlink">
    <w:name w:val="Hyperlink"/>
    <w:uiPriority w:val="99"/>
    <w:unhideWhenUsed/>
    <w:rsid w:val="008B4B6F"/>
    <w:rPr>
      <w:color w:val="0000FF"/>
      <w:u w:val="single"/>
    </w:rPr>
  </w:style>
  <w:style w:type="paragraph" w:styleId="NormalWeb">
    <w:name w:val="Normal (Web)"/>
    <w:basedOn w:val="Normal"/>
    <w:uiPriority w:val="99"/>
    <w:unhideWhenUsed/>
    <w:rsid w:val="008B4B6F"/>
    <w:pPr>
      <w:spacing w:before="100" w:beforeAutospacing="1" w:after="100" w:afterAutospacing="1"/>
    </w:pPr>
    <w:rPr>
      <w:rFonts w:ascii="Times" w:hAnsi="Times"/>
      <w:lang w:val="en-GB" w:eastAsia="en-US"/>
    </w:rPr>
  </w:style>
  <w:style w:type="character" w:styleId="Strong">
    <w:name w:val="Strong"/>
    <w:uiPriority w:val="22"/>
    <w:qFormat/>
    <w:rsid w:val="008B4B6F"/>
    <w:rPr>
      <w:b/>
      <w:bCs/>
    </w:rPr>
  </w:style>
  <w:style w:type="paragraph" w:styleId="BalloonText">
    <w:name w:val="Balloon Text"/>
    <w:basedOn w:val="Normal"/>
    <w:link w:val="BalloonTextChar"/>
    <w:rsid w:val="00D866B7"/>
    <w:rPr>
      <w:rFonts w:ascii="Lucida Grande" w:hAnsi="Lucida Grande" w:cs="Lucida Grande"/>
      <w:sz w:val="18"/>
      <w:szCs w:val="18"/>
    </w:rPr>
  </w:style>
  <w:style w:type="character" w:customStyle="1" w:styleId="BalloonTextChar">
    <w:name w:val="Balloon Text Char"/>
    <w:basedOn w:val="DefaultParagraphFont"/>
    <w:link w:val="BalloonText"/>
    <w:rsid w:val="00D866B7"/>
    <w:rPr>
      <w:rFonts w:ascii="Lucida Grande" w:hAnsi="Lucida Grande" w:cs="Lucida Grande"/>
      <w:sz w:val="18"/>
      <w:szCs w:val="18"/>
      <w:lang w:val="en-US" w:eastAsia="en-GB"/>
    </w:rPr>
  </w:style>
  <w:style w:type="character" w:customStyle="1" w:styleId="Heading3Char">
    <w:name w:val="Heading 3 Char"/>
    <w:basedOn w:val="DefaultParagraphFont"/>
    <w:link w:val="Heading3"/>
    <w:semiHidden/>
    <w:rsid w:val="00D866B7"/>
    <w:rPr>
      <w:rFonts w:asciiTheme="majorHAnsi" w:eastAsiaTheme="majorEastAsia" w:hAnsiTheme="majorHAnsi" w:cstheme="majorBidi"/>
      <w:b/>
      <w:bCs/>
      <w:color w:val="4F81BD" w:themeColor="accent1"/>
      <w:lang w:val="en-US" w:eastAsia="en-GB"/>
    </w:rPr>
  </w:style>
  <w:style w:type="character" w:customStyle="1" w:styleId="Heading4Char">
    <w:name w:val="Heading 4 Char"/>
    <w:basedOn w:val="DefaultParagraphFont"/>
    <w:link w:val="Heading4"/>
    <w:semiHidden/>
    <w:rsid w:val="00D866B7"/>
    <w:rPr>
      <w:rFonts w:asciiTheme="majorHAnsi" w:eastAsiaTheme="majorEastAsia" w:hAnsiTheme="majorHAnsi" w:cstheme="majorBidi"/>
      <w:b/>
      <w:bCs/>
      <w:i/>
      <w:iCs/>
      <w:color w:val="4F81BD" w:themeColor="accent1"/>
      <w:lang w:val="en-US" w:eastAsia="en-GB"/>
    </w:rPr>
  </w:style>
  <w:style w:type="character" w:customStyle="1" w:styleId="Heading5Char">
    <w:name w:val="Heading 5 Char"/>
    <w:basedOn w:val="DefaultParagraphFont"/>
    <w:link w:val="Heading5"/>
    <w:semiHidden/>
    <w:rsid w:val="00D866B7"/>
    <w:rPr>
      <w:rFonts w:asciiTheme="majorHAnsi" w:eastAsiaTheme="majorEastAsia" w:hAnsiTheme="majorHAnsi" w:cstheme="majorBidi"/>
      <w:color w:val="243F60" w:themeColor="accent1" w:themeShade="7F"/>
      <w:lang w:val="en-US" w:eastAsia="en-GB"/>
    </w:rPr>
  </w:style>
  <w:style w:type="character" w:customStyle="1" w:styleId="updated">
    <w:name w:val="updated"/>
    <w:basedOn w:val="DefaultParagraphFont"/>
    <w:rsid w:val="00D866B7"/>
  </w:style>
  <w:style w:type="character" w:customStyle="1" w:styleId="postday">
    <w:name w:val="postday"/>
    <w:basedOn w:val="DefaultParagraphFont"/>
    <w:rsid w:val="00D866B7"/>
  </w:style>
  <w:style w:type="character" w:customStyle="1" w:styleId="postcommentscount">
    <w:name w:val="postcommentscount"/>
    <w:basedOn w:val="DefaultParagraphFont"/>
    <w:rsid w:val="00D866B7"/>
  </w:style>
  <w:style w:type="paragraph" w:customStyle="1" w:styleId="wp-caption-text">
    <w:name w:val="wp-caption-text"/>
    <w:basedOn w:val="Normal"/>
    <w:rsid w:val="00D866B7"/>
    <w:pPr>
      <w:spacing w:before="100" w:beforeAutospacing="1" w:after="100" w:afterAutospacing="1"/>
    </w:pPr>
    <w:rPr>
      <w:rFonts w:ascii="Times" w:hAnsi="Time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616073">
      <w:bodyDiv w:val="1"/>
      <w:marLeft w:val="0"/>
      <w:marRight w:val="0"/>
      <w:marTop w:val="0"/>
      <w:marBottom w:val="0"/>
      <w:divBdr>
        <w:top w:val="none" w:sz="0" w:space="0" w:color="auto"/>
        <w:left w:val="none" w:sz="0" w:space="0" w:color="auto"/>
        <w:bottom w:val="none" w:sz="0" w:space="0" w:color="auto"/>
        <w:right w:val="none" w:sz="0" w:space="0" w:color="auto"/>
      </w:divBdr>
      <w:divsChild>
        <w:div w:id="194511032">
          <w:marLeft w:val="0"/>
          <w:marRight w:val="0"/>
          <w:marTop w:val="0"/>
          <w:marBottom w:val="0"/>
          <w:divBdr>
            <w:top w:val="none" w:sz="0" w:space="0" w:color="auto"/>
            <w:left w:val="none" w:sz="0" w:space="0" w:color="auto"/>
            <w:bottom w:val="none" w:sz="0" w:space="0" w:color="auto"/>
            <w:right w:val="none" w:sz="0" w:space="0" w:color="auto"/>
          </w:divBdr>
        </w:div>
      </w:divsChild>
    </w:div>
    <w:div w:id="556820538">
      <w:bodyDiv w:val="1"/>
      <w:marLeft w:val="0"/>
      <w:marRight w:val="0"/>
      <w:marTop w:val="0"/>
      <w:marBottom w:val="0"/>
      <w:divBdr>
        <w:top w:val="none" w:sz="0" w:space="0" w:color="auto"/>
        <w:left w:val="none" w:sz="0" w:space="0" w:color="auto"/>
        <w:bottom w:val="none" w:sz="0" w:space="0" w:color="auto"/>
        <w:right w:val="none" w:sz="0" w:space="0" w:color="auto"/>
      </w:divBdr>
      <w:divsChild>
        <w:div w:id="329648661">
          <w:marLeft w:val="0"/>
          <w:marRight w:val="0"/>
          <w:marTop w:val="0"/>
          <w:marBottom w:val="300"/>
          <w:divBdr>
            <w:top w:val="none" w:sz="0" w:space="0" w:color="auto"/>
            <w:left w:val="none" w:sz="0" w:space="0" w:color="auto"/>
            <w:bottom w:val="single" w:sz="6" w:space="0" w:color="E4E4E4"/>
            <w:right w:val="none" w:sz="0" w:space="0" w:color="auto"/>
          </w:divBdr>
        </w:div>
        <w:div w:id="556092973">
          <w:marLeft w:val="0"/>
          <w:marRight w:val="0"/>
          <w:marTop w:val="0"/>
          <w:marBottom w:val="0"/>
          <w:divBdr>
            <w:top w:val="single" w:sz="6" w:space="0" w:color="FFFFFF"/>
            <w:left w:val="none" w:sz="0" w:space="0" w:color="auto"/>
            <w:bottom w:val="single" w:sz="6" w:space="8" w:color="E4E4E4"/>
            <w:right w:val="none" w:sz="0" w:space="0" w:color="auto"/>
          </w:divBdr>
        </w:div>
      </w:divsChild>
    </w:div>
    <w:div w:id="1441408987">
      <w:bodyDiv w:val="1"/>
      <w:marLeft w:val="0"/>
      <w:marRight w:val="0"/>
      <w:marTop w:val="0"/>
      <w:marBottom w:val="0"/>
      <w:divBdr>
        <w:top w:val="none" w:sz="0" w:space="0" w:color="auto"/>
        <w:left w:val="none" w:sz="0" w:space="0" w:color="auto"/>
        <w:bottom w:val="none" w:sz="0" w:space="0" w:color="auto"/>
        <w:right w:val="none" w:sz="0" w:space="0" w:color="auto"/>
      </w:divBdr>
      <w:divsChild>
        <w:div w:id="799418742">
          <w:marLeft w:val="0"/>
          <w:marRight w:val="0"/>
          <w:marTop w:val="0"/>
          <w:marBottom w:val="0"/>
          <w:divBdr>
            <w:top w:val="none" w:sz="0" w:space="0" w:color="auto"/>
            <w:left w:val="none" w:sz="0" w:space="0" w:color="auto"/>
            <w:bottom w:val="none" w:sz="0" w:space="0" w:color="auto"/>
            <w:right w:val="none" w:sz="0" w:space="0" w:color="auto"/>
          </w:divBdr>
        </w:div>
        <w:div w:id="741680927">
          <w:marLeft w:val="0"/>
          <w:marRight w:val="0"/>
          <w:marTop w:val="0"/>
          <w:marBottom w:val="0"/>
          <w:divBdr>
            <w:top w:val="none" w:sz="0" w:space="0" w:color="auto"/>
            <w:left w:val="none" w:sz="0" w:space="0" w:color="auto"/>
            <w:bottom w:val="none" w:sz="0" w:space="0" w:color="auto"/>
            <w:right w:val="none" w:sz="0" w:space="0" w:color="auto"/>
          </w:divBdr>
        </w:div>
      </w:divsChild>
    </w:div>
  </w:divs>
  <w:doNotSaveAsSingleFile/>
  <w:pixelsPerInch w:val="96"/>
  <w:targetScreenSz w:val="800x600"/>
</w:webSettings>
</file>

<file path=word/_rels/document.xml.rels><?xml version="1.0" encoding="UTF-8" standalone="yes"?>
<Relationships xmlns="http://schemas.openxmlformats.org/package/2006/relationships"><Relationship Id="rId11" Type="http://schemas.openxmlformats.org/officeDocument/2006/relationships/image" Target="media/image1.jpeg"/><Relationship Id="rId12" Type="http://schemas.openxmlformats.org/officeDocument/2006/relationships/hyperlink" Target="http://i2.wp.com/www.skwigly.co.uk/wp-content/uploads/2014/05/animtion-jobs-websites-and-boards.jpg" TargetMode="External"/><Relationship Id="rId13" Type="http://schemas.openxmlformats.org/officeDocument/2006/relationships/image" Target="media/image2.jpeg"/><Relationship Id="rId14" Type="http://schemas.openxmlformats.org/officeDocument/2006/relationships/hyperlink" Target="http://i1.wp.com/www.skwigly.co.uk/wp-content/uploads/2014/05/animation-networking-events.jpg" TargetMode="External"/><Relationship Id="rId15" Type="http://schemas.openxmlformats.org/officeDocument/2006/relationships/image" Target="media/image3.jpeg"/><Relationship Id="rId16" Type="http://schemas.openxmlformats.org/officeDocument/2006/relationships/hyperlink" Target="http://wp.sunderland.ac.uk/creativefutures/2015/11/05/animation-careers-links/" TargetMode="Externa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p.sunderland.ac.uk/creativefutures/2016/10/11/how-do-animation-graduates-find-work-in-the-animation-industry/" TargetMode="External"/><Relationship Id="rId9" Type="http://schemas.openxmlformats.org/officeDocument/2006/relationships/hyperlink" Target="http://www.skwigly.co.uk/animation-graduates-find-work-animation-industry/" TargetMode="External"/><Relationship Id="rId10" Type="http://schemas.openxmlformats.org/officeDocument/2006/relationships/hyperlink" Target="http://i2.wp.com/www.skwigly.co.uk/wp-content/uploads/2014/05/animation-books-for-students.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693</Words>
  <Characters>3952</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How to Write a Business Plan</vt:lpstr>
    </vt:vector>
  </TitlesOfParts>
  <Company>Home</Company>
  <LinksUpToDate>false</LinksUpToDate>
  <CharactersWithSpaces>4636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Write a Business Plan</dc:title>
  <dc:subject/>
  <dc:creator>Simmons</dc:creator>
  <cp:keywords/>
  <cp:lastModifiedBy>ian Simmons</cp:lastModifiedBy>
  <cp:revision>2</cp:revision>
  <dcterms:created xsi:type="dcterms:W3CDTF">2017-01-19T09:11:00Z</dcterms:created>
  <dcterms:modified xsi:type="dcterms:W3CDTF">2017-01-19T09:11:00Z</dcterms:modified>
</cp:coreProperties>
</file>