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id w:val="891614234"/>
        <w:docPartObj>
          <w:docPartGallery w:val="Cover Pages"/>
          <w:docPartUnique/>
        </w:docPartObj>
      </w:sdtPr>
      <w:sdtEndPr>
        <w:rPr>
          <w:rFonts w:ascii="Times New Roman" w:eastAsia="Times New Roman" w:hAnsi="Times New Roman" w:cs="Times New Roman"/>
          <w:sz w:val="36"/>
          <w:szCs w:val="36"/>
          <w:lang w:eastAsia="en-GB"/>
        </w:rPr>
      </w:sdtEndPr>
      <w:sdtContent>
        <w:p w14:paraId="4CF2749B" w14:textId="4E44FF15" w:rsidR="001F66DD" w:rsidRDefault="009B2A39">
          <w:r>
            <w:rPr>
              <w:noProof/>
              <w:lang w:eastAsia="zh-CN"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15636EDB" wp14:editId="20757EB6">
                    <wp:simplePos x="0" y="0"/>
                    <wp:positionH relativeFrom="page">
                      <wp:posOffset>1308897</wp:posOffset>
                    </wp:positionH>
                    <wp:positionV relativeFrom="page">
                      <wp:posOffset>740139</wp:posOffset>
                    </wp:positionV>
                    <wp:extent cx="5753100" cy="525780"/>
                    <wp:effectExtent l="0" t="0" r="10160" b="6350"/>
                    <wp:wrapSquare wrapText="bothSides"/>
                    <wp:docPr id="113" name="Text Box 11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52578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7D76D90" w14:textId="77777777" w:rsidR="00296F76" w:rsidRPr="00061B82" w:rsidRDefault="00296F76" w:rsidP="00296F76">
                                <w:pPr>
                                  <w:rPr>
                                    <w:rFonts w:ascii="American Typewriter" w:eastAsia="Times New Roman" w:hAnsi="American Typewriter" w:cs="Times New Roman"/>
                                    <w:sz w:val="36"/>
                                    <w:szCs w:val="36"/>
                                    <w:lang w:eastAsia="en-GB"/>
                                  </w:rPr>
                                </w:pPr>
                                <w:r>
                                  <w:rPr>
                                    <w:rFonts w:ascii="American Typewriter" w:eastAsia="Times New Roman" w:hAnsi="American Typewriter" w:cs="Times New Roman"/>
                                    <w:sz w:val="36"/>
                                    <w:szCs w:val="36"/>
                                    <w:lang w:eastAsia="en-GB"/>
                                  </w:rPr>
                                  <w:t xml:space="preserve">           </w:t>
                                </w:r>
                                <w:r w:rsidRPr="00061B82">
                                  <w:rPr>
                                    <w:rFonts w:ascii="American Typewriter" w:eastAsia="Times New Roman" w:hAnsi="American Typewriter" w:cs="Times New Roman"/>
                                    <w:sz w:val="36"/>
                                    <w:szCs w:val="36"/>
                                    <w:lang w:eastAsia="en-GB"/>
                                  </w:rPr>
                                  <w:t>Psychology in Health and Social Care</w:t>
                                </w:r>
                              </w:p>
                              <w:p w14:paraId="41B18F47" w14:textId="03E29E16" w:rsidR="001F66DD" w:rsidRPr="00296F76" w:rsidRDefault="001F66DD" w:rsidP="00296F76">
                                <w:pPr>
                                  <w:pStyle w:val="NoSpacing"/>
                                  <w:jc w:val="center"/>
                                  <w:rPr>
                                    <w:smallCaps/>
                                    <w:color w:val="44546A" w:themeColor="text2"/>
                                    <w:sz w:val="36"/>
                                    <w:szCs w:val="36"/>
                                    <w:lang w:val="en-GB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73400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type w14:anchorId="15636EDB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13" o:spid="_x0000_s1026" type="#_x0000_t202" style="position:absolute;margin-left:103.05pt;margin-top:58.3pt;width:453pt;height:41.4pt;z-index:251660288;visibility:visible;mso-wrap-style:square;mso-width-percent:734;mso-height-percent:363;mso-wrap-distance-left:9pt;mso-wrap-distance-top:0;mso-wrap-distance-right:9pt;mso-wrap-distance-bottom:0;mso-position-horizontal:absolute;mso-position-horizontal-relative:page;mso-position-vertical:absolute;mso-position-vertical-relative:page;mso-width-percent:734;mso-height-percent:363;mso-width-relative:page;mso-height-relative:page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" filled="f" stroked="f" strokeweight=".5pt">
                    <v:textbox inset="0,0,0,0">
                      <w:txbxContent>
                        <w:p w14:paraId="27D76D90" w14:textId="77777777" w:rsidR="00296F76" w:rsidRPr="00061B82" w:rsidRDefault="00296F76" w:rsidP="00296F76">
                          <w:pPr>
                            <w:rPr>
                              <w:rFonts w:ascii="American Typewriter" w:eastAsia="Times New Roman" w:hAnsi="American Typewriter" w:cs="Times New Roman"/>
                              <w:sz w:val="36"/>
                              <w:szCs w:val="36"/>
                              <w:lang w:eastAsia="en-GB"/>
                            </w:rPr>
                          </w:pPr>
                          <w:r>
                            <w:rPr>
                              <w:rFonts w:ascii="American Typewriter" w:eastAsia="Times New Roman" w:hAnsi="American Typewriter" w:cs="Times New Roman"/>
                              <w:sz w:val="36"/>
                              <w:szCs w:val="36"/>
                              <w:lang w:eastAsia="en-GB"/>
                            </w:rPr>
                            <w:t xml:space="preserve">           </w:t>
                          </w:r>
                          <w:r w:rsidRPr="00061B82">
                            <w:rPr>
                              <w:rFonts w:ascii="American Typewriter" w:eastAsia="Times New Roman" w:hAnsi="American Typewriter" w:cs="Times New Roman"/>
                              <w:sz w:val="36"/>
                              <w:szCs w:val="36"/>
                              <w:lang w:eastAsia="en-GB"/>
                            </w:rPr>
                            <w:t>Psychology in Health and Social Care</w:t>
                          </w:r>
                        </w:p>
                        <w:p w14:paraId="41B18F47" w14:textId="03E29E16" w:rsidR="001F66DD" w:rsidRPr="00296F76" w:rsidRDefault="001F66DD" w:rsidP="00296F76">
                          <w:pPr>
                            <w:pStyle w:val="NoSpacing"/>
                            <w:jc w:val="center"/>
                            <w:rPr>
                              <w:smallCaps/>
                              <w:color w:val="44546A" w:themeColor="text2"/>
                              <w:sz w:val="36"/>
                              <w:szCs w:val="36"/>
                              <w:lang w:val="en-GB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757615B9" w14:textId="2ED8CD34" w:rsidR="001F66DD" w:rsidRDefault="001F66DD">
          <w:pPr>
            <w:rPr>
              <w:rFonts w:ascii="Times New Roman" w:eastAsia="Times New Roman" w:hAnsi="Times New Roman" w:cs="Times New Roman"/>
              <w:sz w:val="36"/>
              <w:szCs w:val="36"/>
              <w:lang w:eastAsia="en-GB"/>
            </w:rPr>
          </w:pPr>
          <w:r>
            <w:rPr>
              <w:noProof/>
              <w:lang w:eastAsia="zh-CN"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4AB63DFD" wp14:editId="4C74FFC8">
                    <wp:simplePos x="0" y="0"/>
                    <mc:AlternateContent>
                      <mc:Choice Requires="wp14">
                        <wp:positionH relativeFrom="page">
                          <wp14:pctPosHOffset>15000</wp14:pctPosHOffset>
                        </wp:positionH>
                      </mc:Choice>
                      <mc:Fallback>
                        <wp:positionH relativeFrom="page">
                          <wp:posOffset>1133475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9100</wp14:pctPosVOffset>
                        </wp:positionV>
                      </mc:Choice>
                      <mc:Fallback>
                        <wp:positionV relativeFrom="page">
                          <wp:posOffset>972820</wp:posOffset>
                        </wp:positionV>
                      </mc:Fallback>
                    </mc:AlternateContent>
                    <wp:extent cx="3660775" cy="3651250"/>
                    <wp:effectExtent l="0" t="0" r="10160" b="7620"/>
                    <wp:wrapSquare wrapText="bothSides"/>
                    <wp:docPr id="111" name="Text Box 11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60775" cy="36512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323E4F" w:themeColor="text2" w:themeShade="BF"/>
                                    <w:sz w:val="40"/>
                                    <w:szCs w:val="40"/>
                                  </w:rPr>
                                  <w:alias w:val="Publish Date"/>
                                  <w:tag w:val=""/>
                                  <w:id w:val="400952559"/>
                                  <w:showingPlcHdr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4F89E549" w14:textId="77777777" w:rsidR="001F66DD" w:rsidRDefault="001F66DD">
                                    <w:pPr>
                                      <w:pStyle w:val="NoSpacing"/>
                                      <w:jc w:val="right"/>
                                      <w:rPr>
                                        <w:caps/>
                                        <w:color w:val="323E4F" w:themeColor="text2" w:themeShade="BF"/>
                                        <w:sz w:val="40"/>
                                        <w:szCs w:val="40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323E4F" w:themeColor="text2" w:themeShade="BF"/>
                                        <w:sz w:val="40"/>
                                        <w:szCs w:val="40"/>
                                      </w:rPr>
                                      <w:t>[Date]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73400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4AB63DFD" id="Text Box 111" o:spid="_x0000_s1027" type="#_x0000_t202" style="position:absolute;margin-left:0;margin-top:0;width:288.25pt;height:287.5pt;z-index:251662336;visibility:visible;mso-wrap-style:square;mso-width-percent:734;mso-height-percent:363;mso-left-percent:150;mso-top-percent:91;mso-wrap-distance-left:9pt;mso-wrap-distance-top:0;mso-wrap-distance-right:9pt;mso-wrap-distance-bottom:0;mso-position-horizontal-relative:page;mso-position-vertical-relative:page;mso-width-percent:734;mso-height-percent:363;mso-left-percent:150;mso-top-percent:91;mso-width-relative:page;mso-height-relative:page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&#13;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323E4F" w:themeColor="text2" w:themeShade="BF"/>
                              <w:sz w:val="40"/>
                              <w:szCs w:val="40"/>
                            </w:rPr>
                            <w:alias w:val="Publish Date"/>
                            <w:tag w:val=""/>
                            <w:id w:val="400952559"/>
                            <w:showingPlcHdr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4F89E549" w14:textId="77777777" w:rsidR="001F66DD" w:rsidRDefault="001F66DD">
                              <w:pPr>
                                <w:pStyle w:val="NoSpacing"/>
                                <w:jc w:val="right"/>
                                <w:rPr>
                                  <w:caps/>
                                  <w:color w:val="323E4F" w:themeColor="text2" w:themeShade="BF"/>
                                  <w:sz w:val="40"/>
                                  <w:szCs w:val="40"/>
                                </w:rPr>
                              </w:pPr>
                              <w:r>
                                <w:rPr>
                                  <w:caps/>
                                  <w:color w:val="323E4F" w:themeColor="text2" w:themeShade="BF"/>
                                  <w:sz w:val="40"/>
                                  <w:szCs w:val="40"/>
                                </w:rPr>
                                <w:t>[Date]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  <w:lang w:eastAsia="zh-CN"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3F857293" wp14:editId="4CC72BE4">
                    <wp:simplePos x="0" y="0"/>
                    <mc:AlternateContent>
                      <mc:Choice Requires="wp14">
                        <wp:positionH relativeFrom="page">
                          <wp14:pctPosHOffset>15000</wp14:pctPosHOffset>
                        </wp:positionH>
                      </mc:Choice>
                      <mc:Fallback>
                        <wp:positionH relativeFrom="page">
                          <wp:posOffset>1133475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83700</wp14:pctPosVOffset>
                        </wp:positionV>
                      </mc:Choice>
                      <mc:Fallback>
                        <wp:positionV relativeFrom="page">
                          <wp:posOffset>8949055</wp:posOffset>
                        </wp:positionV>
                      </mc:Fallback>
                    </mc:AlternateContent>
                    <wp:extent cx="5753100" cy="652780"/>
                    <wp:effectExtent l="0" t="0" r="10160" b="14605"/>
                    <wp:wrapSquare wrapText="bothSides"/>
                    <wp:docPr id="112" name="Text Box 11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65278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262626" w:themeColor="text1" w:themeTint="D9"/>
                                    <w:sz w:val="28"/>
                                    <w:szCs w:val="28"/>
                                    <w:lang w:val="pt-PT"/>
                                  </w:rPr>
                                  <w:alias w:val="Author"/>
                                  <w:tag w:val=""/>
                                  <w:id w:val="1901796142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19A8CC39" w14:textId="0B42E890" w:rsidR="001F66DD" w:rsidRDefault="001F66DD">
                                    <w:pPr>
                                      <w:pStyle w:val="NoSpacing"/>
                                      <w:jc w:val="right"/>
                                      <w:rPr>
                                        <w:caps/>
                                        <w:color w:val="262626" w:themeColor="text1" w:themeTint="D9"/>
                                        <w:sz w:val="28"/>
                                        <w:szCs w:val="28"/>
                                        <w:lang w:val="pt-PT"/>
                                      </w:rPr>
                                    </w:pPr>
                                    <w:r w:rsidRPr="001F66DD">
                                      <w:rPr>
                                        <w:caps/>
                                        <w:color w:val="262626" w:themeColor="text1" w:themeTint="D9"/>
                                        <w:sz w:val="28"/>
                                        <w:szCs w:val="28"/>
                                        <w:lang w:val="pt-PT"/>
                                      </w:rPr>
                                      <w:t>Jessica Claudia Vieira Cabral De Brito (2008475)</w:t>
                                    </w:r>
                                  </w:p>
                                </w:sdtContent>
                              </w:sdt>
                              <w:p w14:paraId="7A58F46C" w14:textId="77777777" w:rsidR="009B2A39" w:rsidRPr="009B2A39" w:rsidRDefault="009B2A39" w:rsidP="009B2A39">
                                <w:pPr>
                                  <w:jc w:val="right"/>
                                  <w:rPr>
                                    <w:rFonts w:ascii="Times New Roman" w:eastAsia="Times New Roman" w:hAnsi="Times New Roman" w:cs="Times New Roman"/>
                                    <w:sz w:val="28"/>
                                    <w:szCs w:val="28"/>
                                    <w:lang w:eastAsia="en-GB"/>
                                  </w:rPr>
                                </w:pPr>
                                <w:r w:rsidRPr="005F4857">
                                  <w:rPr>
                                    <w:rFonts w:ascii="Times New Roman" w:eastAsia="Times New Roman" w:hAnsi="Times New Roman" w:cs="Times New Roman"/>
                                    <w:sz w:val="28"/>
                                    <w:szCs w:val="28"/>
                                    <w:lang w:eastAsia="en-GB"/>
                                  </w:rPr>
                                  <w:t xml:space="preserve">Module code: </w:t>
                                </w:r>
                                <w:r w:rsidRPr="009B2A39">
                                  <w:rPr>
                                    <w:rFonts w:ascii="Times New Roman" w:eastAsia="Times New Roman" w:hAnsi="Times New Roman" w:cs="Times New Roman"/>
                                    <w:sz w:val="28"/>
                                    <w:szCs w:val="28"/>
                                    <w:lang w:eastAsia="en-GB"/>
                                  </w:rPr>
                                  <w:t>BMHP4003</w:t>
                                </w:r>
                              </w:p>
                              <w:p w14:paraId="41A5CF3E" w14:textId="77777777" w:rsidR="009B2A39" w:rsidRPr="009B2A39" w:rsidRDefault="009B2A39" w:rsidP="009B2A39">
                                <w:pPr>
                                  <w:jc w:val="right"/>
                                  <w:rPr>
                                    <w:rFonts w:ascii="Times New Roman" w:eastAsia="Times New Roman" w:hAnsi="Times New Roman" w:cs="Times New Roman"/>
                                    <w:sz w:val="28"/>
                                    <w:szCs w:val="28"/>
                                    <w:lang w:eastAsia="en-GB"/>
                                  </w:rPr>
                                </w:pPr>
                                <w:r w:rsidRPr="005F4857">
                                  <w:rPr>
                                    <w:rFonts w:ascii="Times New Roman" w:eastAsia="Times New Roman" w:hAnsi="Times New Roman" w:cs="Times New Roman"/>
                                    <w:sz w:val="28"/>
                                    <w:szCs w:val="28"/>
                                    <w:lang w:eastAsia="en-GB"/>
                                  </w:rPr>
                                  <w:t>Module Leader:</w:t>
                                </w:r>
                                <w:r w:rsidRPr="009B2A39">
                                  <w:rPr>
                                    <w:rFonts w:ascii="Times New Roman" w:eastAsia="Times New Roman" w:hAnsi="Times New Roman" w:cs="Times New Roman"/>
                                    <w:sz w:val="28"/>
                                    <w:szCs w:val="28"/>
                                    <w:lang w:eastAsia="en-GB"/>
                                  </w:rPr>
                                  <w:t xml:space="preserve"> Diya </w:t>
                                </w:r>
                                <w:proofErr w:type="spellStart"/>
                                <w:r w:rsidRPr="009B2A39">
                                  <w:rPr>
                                    <w:rFonts w:ascii="Times New Roman" w:eastAsia="Times New Roman" w:hAnsi="Times New Roman" w:cs="Times New Roman"/>
                                    <w:sz w:val="28"/>
                                    <w:szCs w:val="28"/>
                                    <w:lang w:eastAsia="en-GB"/>
                                  </w:rPr>
                                  <w:t>Ganguly</w:t>
                                </w:r>
                                <w:proofErr w:type="spellEnd"/>
                                <w:r w:rsidRPr="009B2A39">
                                  <w:rPr>
                                    <w:rFonts w:ascii="Times New Roman" w:eastAsia="Times New Roman" w:hAnsi="Times New Roman" w:cs="Times New Roman"/>
                                    <w:sz w:val="28"/>
                                    <w:szCs w:val="28"/>
                                    <w:lang w:eastAsia="en-GB"/>
                                  </w:rPr>
                                  <w:t xml:space="preserve"> </w:t>
                                </w:r>
                              </w:p>
                              <w:p w14:paraId="110C48AE" w14:textId="77777777" w:rsidR="009B2A39" w:rsidRPr="00AC65C2" w:rsidRDefault="009B2A39" w:rsidP="009B2A39">
                                <w:pPr>
                                  <w:rPr>
                                    <w:rFonts w:ascii="Times New Roman" w:eastAsia="Times New Roman" w:hAnsi="Times New Roman" w:cs="Times New Roman"/>
                                    <w:sz w:val="36"/>
                                    <w:szCs w:val="36"/>
                                    <w:lang w:eastAsia="en-GB"/>
                                  </w:rPr>
                                </w:pPr>
                              </w:p>
                              <w:p w14:paraId="20E081B4" w14:textId="77777777" w:rsidR="009B2A39" w:rsidRPr="009B2A39" w:rsidRDefault="009B2A39">
                                <w:pPr>
                                  <w:pStyle w:val="NoSpacing"/>
                                  <w:jc w:val="right"/>
                                  <w:rPr>
                                    <w:caps/>
                                    <w:color w:val="262626" w:themeColor="text1" w:themeTint="D9"/>
                                    <w:sz w:val="28"/>
                                    <w:szCs w:val="28"/>
                                    <w:lang w:val="en-GB"/>
                                  </w:rPr>
                                </w:pPr>
                              </w:p>
                              <w:p w14:paraId="7BAF60EC" w14:textId="77777777" w:rsidR="001F66DD" w:rsidRDefault="001F66DD">
                                <w:pPr>
                                  <w:pStyle w:val="NoSpacing"/>
                                  <w:jc w:val="right"/>
                                  <w:rPr>
                                    <w:caps/>
                                    <w:color w:val="262626" w:themeColor="text1" w:themeTint="D9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262626" w:themeColor="text1" w:themeTint="D9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-661235724"/>
                                    <w:showingPlcHdr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>
                                      <w:rPr>
                                        <w:caps/>
                                        <w:color w:val="262626" w:themeColor="text1" w:themeTint="D9"/>
                                        <w:sz w:val="20"/>
                                        <w:szCs w:val="20"/>
                                      </w:rPr>
                                      <w:t>[Company name]</w:t>
                                    </w:r>
                                  </w:sdtContent>
                                </w:sdt>
                              </w:p>
                              <w:p w14:paraId="1226431C" w14:textId="77777777" w:rsidR="001F66DD" w:rsidRDefault="001F66DD">
                                <w:pPr>
                                  <w:pStyle w:val="NoSpacing"/>
                                  <w:jc w:val="right"/>
                                  <w:rPr>
                                    <w:caps/>
                                    <w:color w:val="262626" w:themeColor="text1" w:themeTint="D9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olor w:val="262626" w:themeColor="text1" w:themeTint="D9"/>
                                      <w:sz w:val="20"/>
                                      <w:szCs w:val="20"/>
                                    </w:rPr>
                                    <w:alias w:val="Address"/>
                                    <w:tag w:val=""/>
                                    <w:id w:val="171227497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262626" w:themeColor="text1" w:themeTint="D9"/>
                                        <w:sz w:val="20"/>
                                        <w:szCs w:val="20"/>
                                      </w:rPr>
                                      <w:t>[Company address]</w:t>
                                    </w:r>
                                  </w:sdtContent>
                                </w:sdt>
                                <w:r>
                                  <w:rPr>
                                    <w:color w:val="262626" w:themeColor="text1" w:themeTint="D9"/>
                                    <w:sz w:val="20"/>
                                    <w:szCs w:val="20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73400</wp14:pctWidth>
                    </wp14:sizeRelH>
                    <wp14:sizeRelV relativeFrom="page">
                      <wp14:pctHeight>8000</wp14:pctHeight>
                    </wp14:sizeRelV>
                  </wp:anchor>
                </w:drawing>
              </mc:Choice>
              <mc:Fallback>
                <w:pict>
                  <v:shape w14:anchorId="3F857293" id="Text Box 112" o:spid="_x0000_s1028" type="#_x0000_t202" style="position:absolute;margin-left:0;margin-top:0;width:453pt;height:51.4pt;z-index:251661312;visibility:visible;mso-wrap-style:square;mso-width-percent:734;mso-height-percent:80;mso-left-percent:150;mso-top-percent:837;mso-wrap-distance-left:9pt;mso-wrap-distance-top:0;mso-wrap-distance-right:9pt;mso-wrap-distance-bottom:0;mso-position-horizontal-relative:page;mso-position-vertical-relative:page;mso-width-percent:734;mso-height-percent:80;mso-left-percent:150;mso-top-percent:837;mso-width-relative:page;mso-height-relative:page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" filled="f" stroked="f" strokeweight=".5pt">
                    <v:textbox inset="0,0,0,0">
                      <w:txbxContent>
                        <w:sdt>
                          <w:sdtPr>
                            <w:rPr>
                              <w:caps/>
                              <w:color w:val="262626" w:themeColor="text1" w:themeTint="D9"/>
                              <w:sz w:val="28"/>
                              <w:szCs w:val="28"/>
                              <w:lang w:val="pt-PT"/>
                            </w:rPr>
                            <w:alias w:val="Author"/>
                            <w:tag w:val=""/>
                            <w:id w:val="1901796142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19A8CC39" w14:textId="0B42E890" w:rsidR="001F66DD" w:rsidRDefault="001F66DD">
                              <w:pPr>
                                <w:pStyle w:val="NoSpacing"/>
                                <w:jc w:val="right"/>
                                <w:rPr>
                                  <w:caps/>
                                  <w:color w:val="262626" w:themeColor="text1" w:themeTint="D9"/>
                                  <w:sz w:val="28"/>
                                  <w:szCs w:val="28"/>
                                  <w:lang w:val="pt-PT"/>
                                </w:rPr>
                              </w:pPr>
                              <w:r w:rsidRPr="001F66DD">
                                <w:rPr>
                                  <w:caps/>
                                  <w:color w:val="262626" w:themeColor="text1" w:themeTint="D9"/>
                                  <w:sz w:val="28"/>
                                  <w:szCs w:val="28"/>
                                  <w:lang w:val="pt-PT"/>
                                </w:rPr>
                                <w:t>Jessica Claudia Vieira Cabral De Brito (2008475)</w:t>
                              </w:r>
                            </w:p>
                          </w:sdtContent>
                        </w:sdt>
                        <w:p w14:paraId="7A58F46C" w14:textId="77777777" w:rsidR="009B2A39" w:rsidRPr="009B2A39" w:rsidRDefault="009B2A39" w:rsidP="009B2A39">
                          <w:pPr>
                            <w:jc w:val="right"/>
                            <w:rPr>
                              <w:rFonts w:ascii="Times New Roman" w:eastAsia="Times New Roman" w:hAnsi="Times New Roman" w:cs="Times New Roman"/>
                              <w:sz w:val="28"/>
                              <w:szCs w:val="28"/>
                              <w:lang w:eastAsia="en-GB"/>
                            </w:rPr>
                          </w:pPr>
                          <w:r w:rsidRPr="005F4857">
                            <w:rPr>
                              <w:rFonts w:ascii="Times New Roman" w:eastAsia="Times New Roman" w:hAnsi="Times New Roman" w:cs="Times New Roman"/>
                              <w:sz w:val="28"/>
                              <w:szCs w:val="28"/>
                              <w:lang w:eastAsia="en-GB"/>
                            </w:rPr>
                            <w:t xml:space="preserve">Module code: </w:t>
                          </w:r>
                          <w:r w:rsidRPr="009B2A39">
                            <w:rPr>
                              <w:rFonts w:ascii="Times New Roman" w:eastAsia="Times New Roman" w:hAnsi="Times New Roman" w:cs="Times New Roman"/>
                              <w:sz w:val="28"/>
                              <w:szCs w:val="28"/>
                              <w:lang w:eastAsia="en-GB"/>
                            </w:rPr>
                            <w:t>BMHP4003</w:t>
                          </w:r>
                        </w:p>
                        <w:p w14:paraId="41A5CF3E" w14:textId="77777777" w:rsidR="009B2A39" w:rsidRPr="009B2A39" w:rsidRDefault="009B2A39" w:rsidP="009B2A39">
                          <w:pPr>
                            <w:jc w:val="right"/>
                            <w:rPr>
                              <w:rFonts w:ascii="Times New Roman" w:eastAsia="Times New Roman" w:hAnsi="Times New Roman" w:cs="Times New Roman"/>
                              <w:sz w:val="28"/>
                              <w:szCs w:val="28"/>
                              <w:lang w:eastAsia="en-GB"/>
                            </w:rPr>
                          </w:pPr>
                          <w:r w:rsidRPr="005F4857">
                            <w:rPr>
                              <w:rFonts w:ascii="Times New Roman" w:eastAsia="Times New Roman" w:hAnsi="Times New Roman" w:cs="Times New Roman"/>
                              <w:sz w:val="28"/>
                              <w:szCs w:val="28"/>
                              <w:lang w:eastAsia="en-GB"/>
                            </w:rPr>
                            <w:t>Module Leader:</w:t>
                          </w:r>
                          <w:r w:rsidRPr="009B2A39">
                            <w:rPr>
                              <w:rFonts w:ascii="Times New Roman" w:eastAsia="Times New Roman" w:hAnsi="Times New Roman" w:cs="Times New Roman"/>
                              <w:sz w:val="28"/>
                              <w:szCs w:val="28"/>
                              <w:lang w:eastAsia="en-GB"/>
                            </w:rPr>
                            <w:t xml:space="preserve"> Diya </w:t>
                          </w:r>
                          <w:proofErr w:type="spellStart"/>
                          <w:r w:rsidRPr="009B2A39">
                            <w:rPr>
                              <w:rFonts w:ascii="Times New Roman" w:eastAsia="Times New Roman" w:hAnsi="Times New Roman" w:cs="Times New Roman"/>
                              <w:sz w:val="28"/>
                              <w:szCs w:val="28"/>
                              <w:lang w:eastAsia="en-GB"/>
                            </w:rPr>
                            <w:t>Ganguly</w:t>
                          </w:r>
                          <w:proofErr w:type="spellEnd"/>
                          <w:r w:rsidRPr="009B2A39">
                            <w:rPr>
                              <w:rFonts w:ascii="Times New Roman" w:eastAsia="Times New Roman" w:hAnsi="Times New Roman" w:cs="Times New Roman"/>
                              <w:sz w:val="28"/>
                              <w:szCs w:val="28"/>
                              <w:lang w:eastAsia="en-GB"/>
                            </w:rPr>
                            <w:t xml:space="preserve"> </w:t>
                          </w:r>
                        </w:p>
                        <w:p w14:paraId="110C48AE" w14:textId="77777777" w:rsidR="009B2A39" w:rsidRPr="00AC65C2" w:rsidRDefault="009B2A39" w:rsidP="009B2A39">
                          <w:pPr>
                            <w:rPr>
                              <w:rFonts w:ascii="Times New Roman" w:eastAsia="Times New Roman" w:hAnsi="Times New Roman" w:cs="Times New Roman"/>
                              <w:sz w:val="36"/>
                              <w:szCs w:val="36"/>
                              <w:lang w:eastAsia="en-GB"/>
                            </w:rPr>
                          </w:pPr>
                        </w:p>
                        <w:p w14:paraId="20E081B4" w14:textId="77777777" w:rsidR="009B2A39" w:rsidRPr="009B2A39" w:rsidRDefault="009B2A39">
                          <w:pPr>
                            <w:pStyle w:val="NoSpacing"/>
                            <w:jc w:val="right"/>
                            <w:rPr>
                              <w:caps/>
                              <w:color w:val="262626" w:themeColor="text1" w:themeTint="D9"/>
                              <w:sz w:val="28"/>
                              <w:szCs w:val="28"/>
                              <w:lang w:val="en-GB"/>
                            </w:rPr>
                          </w:pPr>
                        </w:p>
                        <w:p w14:paraId="7BAF60EC" w14:textId="77777777" w:rsidR="001F66DD" w:rsidRDefault="001F66DD">
                          <w:pPr>
                            <w:pStyle w:val="NoSpacing"/>
                            <w:jc w:val="right"/>
                            <w:rPr>
                              <w:caps/>
                              <w:color w:val="262626" w:themeColor="text1" w:themeTint="D9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262626" w:themeColor="text1" w:themeTint="D9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-661235724"/>
                              <w:showingPlcHdr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>
                                <w:rPr>
                                  <w:caps/>
                                  <w:color w:val="262626" w:themeColor="text1" w:themeTint="D9"/>
                                  <w:sz w:val="20"/>
                                  <w:szCs w:val="20"/>
                                </w:rPr>
                                <w:t>[Company name]</w:t>
                              </w:r>
                            </w:sdtContent>
                          </w:sdt>
                        </w:p>
                        <w:p w14:paraId="1226431C" w14:textId="77777777" w:rsidR="001F66DD" w:rsidRDefault="001F66DD">
                          <w:pPr>
                            <w:pStyle w:val="NoSpacing"/>
                            <w:jc w:val="right"/>
                            <w:rPr>
                              <w:caps/>
                              <w:color w:val="262626" w:themeColor="text1" w:themeTint="D9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olor w:val="262626" w:themeColor="text1" w:themeTint="D9"/>
                                <w:sz w:val="20"/>
                                <w:szCs w:val="20"/>
                              </w:rPr>
                              <w:alias w:val="Address"/>
                              <w:tag w:val=""/>
                              <w:id w:val="171227497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>
                                <w:rPr>
                                  <w:color w:val="262626" w:themeColor="text1" w:themeTint="D9"/>
                                  <w:sz w:val="20"/>
                                  <w:szCs w:val="20"/>
                                </w:rPr>
                                <w:t>[Company address]</w:t>
                              </w:r>
                            </w:sdtContent>
                          </w:sdt>
                          <w:r>
                            <w:rPr>
                              <w:color w:val="262626" w:themeColor="text1" w:themeTint="D9"/>
                              <w:sz w:val="20"/>
                              <w:szCs w:val="20"/>
                            </w:rPr>
                            <w:t xml:space="preserve"> 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  <w:lang w:eastAsia="zh-CN"/>
            </w:rPr>
            <mc:AlternateContent>
              <mc:Choice Requires="wpg">
                <w:drawing>
                  <wp:anchor distT="0" distB="0" distL="114300" distR="114300" simplePos="0" relativeHeight="251659264" behindDoc="0" locked="0" layoutInCell="1" allowOverlap="1" wp14:anchorId="037444BC" wp14:editId="1E7DA203">
                    <wp:simplePos x="0" y="0"/>
                    <mc:AlternateContent>
                      <mc:Choice Requires="wp14">
                        <wp:positionH relativeFrom="page">
                          <wp14:pctPosHOffset>4500</wp14:pctPosHOffset>
                        </wp:positionH>
                      </mc:Choice>
                      <mc:Fallback>
                        <wp:positionH relativeFrom="page">
                          <wp:posOffset>339725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28600" cy="9144000"/>
                    <wp:effectExtent l="0" t="0" r="3175" b="635"/>
                    <wp:wrapNone/>
                    <wp:docPr id="114" name="Group 114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28600" cy="9144000"/>
                              <a:chOff x="0" y="0"/>
                              <a:chExt cx="228600" cy="9144000"/>
                            </a:xfrm>
                          </wpg:grpSpPr>
                          <wps:wsp>
                            <wps:cNvPr id="115" name="Rectangle 115"/>
                            <wps:cNvSpPr/>
                            <wps:spPr>
                              <a:xfrm>
                                <a:off x="0" y="0"/>
                                <a:ext cx="228600" cy="878205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16" name="Rectangle 116"/>
                            <wps:cNvSpPr>
                              <a:spLocks noChangeAspect="1"/>
                            </wps:cNvSpPr>
                            <wps:spPr>
                              <a:xfrm>
                                <a:off x="0" y="8915400"/>
                                <a:ext cx="228600" cy="228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2900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6A9B6E83" id="Group 114" o:spid="_x0000_s1026" style="position:absolute;margin-left:0;margin-top:0;width:18pt;height:10in;z-index:251659264;mso-width-percent:29;mso-height-percent:909;mso-left-percent:45;mso-position-horizontal-relative:page;mso-position-vertical:center;mso-position-vertical-relative:page;mso-width-percent:29;mso-height-percent:909;mso-left-percent:45" coordsize="2286,9144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">
                    <v:rect id="Rectangle 115" o:spid="_x0000_s1027" style="position:absolute;width:2286;height:87820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" fillcolor="#ed7d31 [3205]" stroked="f" strokeweight="1pt"/>
                    <v:rect id="Rectangle 116" o:spid="_x0000_s1028" style="position:absolute;top:89154;width:2286;height:2286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" fillcolor="#4472c4 [3204]" stroked="f" strokeweight="1pt">
                      <o:lock v:ext="edit" aspectratio="t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rFonts w:ascii="Times New Roman" w:eastAsia="Times New Roman" w:hAnsi="Times New Roman" w:cs="Times New Roman"/>
              <w:sz w:val="36"/>
              <w:szCs w:val="36"/>
              <w:lang w:eastAsia="en-GB"/>
            </w:rPr>
            <w:br w:type="page"/>
          </w:r>
        </w:p>
      </w:sdtContent>
    </w:sdt>
    <w:p w14:paraId="7BFC072D" w14:textId="77777777" w:rsidR="00C05F9F" w:rsidRDefault="00C05F9F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14:paraId="7ED702B3" w14:textId="44715D3F" w:rsidR="00C05F9F" w:rsidRDefault="00C05F9F" w:rsidP="009B2A39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Table of contents</w:t>
      </w:r>
    </w:p>
    <w:p w14:paraId="4C131992" w14:textId="13C8CE28" w:rsidR="00C05F9F" w:rsidRDefault="00C05F9F" w:rsidP="009B2A39">
      <w:pPr>
        <w:rPr>
          <w:rFonts w:ascii="Arial" w:hAnsi="Arial" w:cs="Arial"/>
          <w:sz w:val="22"/>
          <w:szCs w:val="22"/>
        </w:rPr>
      </w:pPr>
    </w:p>
    <w:p w14:paraId="19999F63" w14:textId="6BEF4129" w:rsidR="00C05F9F" w:rsidRDefault="00F20BAD" w:rsidP="009B2A39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Introduction</w:t>
      </w:r>
      <w:r w:rsidR="002F2047">
        <w:rPr>
          <w:rFonts w:ascii="Arial" w:hAnsi="Arial" w:cs="Arial"/>
          <w:sz w:val="22"/>
          <w:szCs w:val="22"/>
        </w:rPr>
        <w:tab/>
      </w:r>
      <w:r w:rsidR="002F2047">
        <w:rPr>
          <w:rFonts w:ascii="Arial" w:hAnsi="Arial" w:cs="Arial"/>
          <w:sz w:val="22"/>
          <w:szCs w:val="22"/>
        </w:rPr>
        <w:tab/>
      </w:r>
      <w:r w:rsidR="002F2047">
        <w:rPr>
          <w:rFonts w:ascii="Arial" w:hAnsi="Arial" w:cs="Arial"/>
          <w:sz w:val="22"/>
          <w:szCs w:val="22"/>
        </w:rPr>
        <w:tab/>
      </w:r>
      <w:r w:rsidR="002F2047">
        <w:rPr>
          <w:rFonts w:ascii="Arial" w:hAnsi="Arial" w:cs="Arial"/>
          <w:sz w:val="22"/>
          <w:szCs w:val="22"/>
        </w:rPr>
        <w:tab/>
      </w:r>
      <w:r w:rsidR="002F2047">
        <w:rPr>
          <w:rFonts w:ascii="Arial" w:hAnsi="Arial" w:cs="Arial"/>
          <w:sz w:val="22"/>
          <w:szCs w:val="22"/>
        </w:rPr>
        <w:tab/>
      </w:r>
      <w:r w:rsidR="002F2047">
        <w:rPr>
          <w:rFonts w:ascii="Arial" w:hAnsi="Arial" w:cs="Arial"/>
          <w:sz w:val="22"/>
          <w:szCs w:val="22"/>
        </w:rPr>
        <w:tab/>
      </w:r>
      <w:r w:rsidR="002F2047">
        <w:rPr>
          <w:rFonts w:ascii="Arial" w:hAnsi="Arial" w:cs="Arial"/>
          <w:sz w:val="22"/>
          <w:szCs w:val="22"/>
        </w:rPr>
        <w:tab/>
      </w:r>
      <w:r w:rsidR="002F2047">
        <w:rPr>
          <w:rFonts w:ascii="Arial" w:hAnsi="Arial" w:cs="Arial"/>
          <w:sz w:val="22"/>
          <w:szCs w:val="22"/>
        </w:rPr>
        <w:tab/>
      </w:r>
      <w:r w:rsidR="004F6BCC">
        <w:rPr>
          <w:rFonts w:ascii="Arial" w:hAnsi="Arial" w:cs="Arial"/>
          <w:sz w:val="22"/>
          <w:szCs w:val="22"/>
        </w:rPr>
        <w:tab/>
      </w:r>
      <w:r w:rsidR="004F6BCC">
        <w:rPr>
          <w:rFonts w:ascii="Arial" w:hAnsi="Arial" w:cs="Arial"/>
          <w:sz w:val="22"/>
          <w:szCs w:val="22"/>
        </w:rPr>
        <w:tab/>
      </w:r>
      <w:r w:rsidR="004F6BCC">
        <w:rPr>
          <w:rFonts w:ascii="Arial" w:hAnsi="Arial" w:cs="Arial"/>
          <w:sz w:val="22"/>
          <w:szCs w:val="22"/>
        </w:rPr>
        <w:tab/>
        <w:t>3</w:t>
      </w:r>
    </w:p>
    <w:p w14:paraId="4D0779C8" w14:textId="77777777" w:rsidR="00F20BAD" w:rsidRDefault="00F20BAD" w:rsidP="009B2A39">
      <w:pPr>
        <w:rPr>
          <w:rFonts w:ascii="Arial" w:hAnsi="Arial" w:cs="Arial"/>
          <w:sz w:val="22"/>
          <w:szCs w:val="22"/>
        </w:rPr>
      </w:pPr>
    </w:p>
    <w:p w14:paraId="19B71433" w14:textId="77777777" w:rsidR="00F20BAD" w:rsidRDefault="00F20BAD" w:rsidP="009B2A39">
      <w:pPr>
        <w:rPr>
          <w:rFonts w:ascii="Arial" w:hAnsi="Arial" w:cs="Arial"/>
          <w:sz w:val="22"/>
          <w:szCs w:val="22"/>
        </w:rPr>
      </w:pPr>
    </w:p>
    <w:p w14:paraId="417310F4" w14:textId="77777777" w:rsidR="00F20BAD" w:rsidRDefault="00F20BAD" w:rsidP="009B2A39">
      <w:pPr>
        <w:rPr>
          <w:rFonts w:ascii="Arial" w:hAnsi="Arial" w:cs="Arial"/>
          <w:sz w:val="22"/>
          <w:szCs w:val="22"/>
        </w:rPr>
      </w:pPr>
    </w:p>
    <w:p w14:paraId="1569CFB7" w14:textId="77777777" w:rsidR="00F20BAD" w:rsidRDefault="00F20BAD" w:rsidP="009B2A39">
      <w:pPr>
        <w:rPr>
          <w:rFonts w:ascii="Arial" w:hAnsi="Arial" w:cs="Arial"/>
          <w:sz w:val="22"/>
          <w:szCs w:val="22"/>
        </w:rPr>
      </w:pPr>
    </w:p>
    <w:p w14:paraId="4E6D39D8" w14:textId="77777777" w:rsidR="00F20BAD" w:rsidRDefault="00F20BAD" w:rsidP="009B2A39">
      <w:pPr>
        <w:rPr>
          <w:rFonts w:ascii="Arial" w:hAnsi="Arial" w:cs="Arial"/>
          <w:sz w:val="22"/>
          <w:szCs w:val="22"/>
        </w:rPr>
      </w:pPr>
    </w:p>
    <w:p w14:paraId="70C36950" w14:textId="77777777" w:rsidR="00F20BAD" w:rsidRDefault="00F20BAD" w:rsidP="009B2A39">
      <w:pPr>
        <w:rPr>
          <w:rFonts w:ascii="Arial" w:hAnsi="Arial" w:cs="Arial"/>
          <w:sz w:val="22"/>
          <w:szCs w:val="22"/>
        </w:rPr>
      </w:pPr>
    </w:p>
    <w:p w14:paraId="524B1F04" w14:textId="2150B13F" w:rsidR="00F20BAD" w:rsidRDefault="00F20BAD" w:rsidP="009B2A39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Theory</w:t>
      </w:r>
      <w:r w:rsidR="004F6BCC">
        <w:rPr>
          <w:rFonts w:ascii="Arial" w:hAnsi="Arial" w:cs="Arial"/>
          <w:sz w:val="22"/>
          <w:szCs w:val="22"/>
        </w:rPr>
        <w:tab/>
      </w:r>
      <w:r w:rsidR="004F6BCC">
        <w:rPr>
          <w:rFonts w:ascii="Arial" w:hAnsi="Arial" w:cs="Arial"/>
          <w:sz w:val="22"/>
          <w:szCs w:val="22"/>
        </w:rPr>
        <w:tab/>
      </w:r>
      <w:r w:rsidR="004F6BCC">
        <w:rPr>
          <w:rFonts w:ascii="Arial" w:hAnsi="Arial" w:cs="Arial"/>
          <w:sz w:val="22"/>
          <w:szCs w:val="22"/>
        </w:rPr>
        <w:tab/>
      </w:r>
      <w:r w:rsidR="004F6BCC">
        <w:rPr>
          <w:rFonts w:ascii="Arial" w:hAnsi="Arial" w:cs="Arial"/>
          <w:sz w:val="22"/>
          <w:szCs w:val="22"/>
        </w:rPr>
        <w:tab/>
      </w:r>
      <w:r w:rsidR="004F6BCC">
        <w:rPr>
          <w:rFonts w:ascii="Arial" w:hAnsi="Arial" w:cs="Arial"/>
          <w:sz w:val="22"/>
          <w:szCs w:val="22"/>
        </w:rPr>
        <w:tab/>
      </w:r>
      <w:r w:rsidR="004F6BCC">
        <w:rPr>
          <w:rFonts w:ascii="Arial" w:hAnsi="Arial" w:cs="Arial"/>
          <w:sz w:val="22"/>
          <w:szCs w:val="22"/>
        </w:rPr>
        <w:tab/>
      </w:r>
      <w:r w:rsidR="004F6BCC">
        <w:rPr>
          <w:rFonts w:ascii="Arial" w:hAnsi="Arial" w:cs="Arial"/>
          <w:sz w:val="22"/>
          <w:szCs w:val="22"/>
        </w:rPr>
        <w:tab/>
      </w:r>
      <w:r w:rsidR="004F6BCC">
        <w:rPr>
          <w:rFonts w:ascii="Arial" w:hAnsi="Arial" w:cs="Arial"/>
          <w:sz w:val="22"/>
          <w:szCs w:val="22"/>
        </w:rPr>
        <w:tab/>
      </w:r>
      <w:r w:rsidR="004F6BCC">
        <w:rPr>
          <w:rFonts w:ascii="Arial" w:hAnsi="Arial" w:cs="Arial"/>
          <w:sz w:val="22"/>
          <w:szCs w:val="22"/>
        </w:rPr>
        <w:tab/>
      </w:r>
      <w:r w:rsidR="004F6BCC">
        <w:rPr>
          <w:rFonts w:ascii="Arial" w:hAnsi="Arial" w:cs="Arial"/>
          <w:sz w:val="22"/>
          <w:szCs w:val="22"/>
        </w:rPr>
        <w:tab/>
      </w:r>
      <w:r w:rsidR="004F6BCC">
        <w:rPr>
          <w:rFonts w:ascii="Arial" w:hAnsi="Arial" w:cs="Arial"/>
          <w:sz w:val="22"/>
          <w:szCs w:val="22"/>
        </w:rPr>
        <w:tab/>
      </w:r>
      <w:r w:rsidR="004F6BCC">
        <w:rPr>
          <w:rFonts w:ascii="Arial" w:hAnsi="Arial" w:cs="Arial"/>
          <w:sz w:val="22"/>
          <w:szCs w:val="22"/>
        </w:rPr>
        <w:tab/>
        <w:t>4</w:t>
      </w:r>
    </w:p>
    <w:p w14:paraId="549170B6" w14:textId="77777777" w:rsidR="00F20BAD" w:rsidRDefault="00F20BAD" w:rsidP="009B2A39">
      <w:pPr>
        <w:rPr>
          <w:rFonts w:ascii="Arial" w:hAnsi="Arial" w:cs="Arial"/>
          <w:sz w:val="22"/>
          <w:szCs w:val="22"/>
        </w:rPr>
      </w:pPr>
    </w:p>
    <w:p w14:paraId="475EAC37" w14:textId="77777777" w:rsidR="00F20BAD" w:rsidRDefault="00F20BAD" w:rsidP="009B2A39">
      <w:pPr>
        <w:rPr>
          <w:rFonts w:ascii="Arial" w:hAnsi="Arial" w:cs="Arial"/>
          <w:sz w:val="22"/>
          <w:szCs w:val="22"/>
        </w:rPr>
      </w:pPr>
    </w:p>
    <w:p w14:paraId="530FADCD" w14:textId="77777777" w:rsidR="00F20BAD" w:rsidRDefault="00F20BAD" w:rsidP="009B2A39">
      <w:pPr>
        <w:rPr>
          <w:rFonts w:ascii="Arial" w:hAnsi="Arial" w:cs="Arial"/>
          <w:sz w:val="22"/>
          <w:szCs w:val="22"/>
        </w:rPr>
      </w:pPr>
    </w:p>
    <w:p w14:paraId="4E4D517C" w14:textId="77777777" w:rsidR="00F20BAD" w:rsidRDefault="00F20BAD" w:rsidP="009B2A39">
      <w:pPr>
        <w:rPr>
          <w:rFonts w:ascii="Arial" w:hAnsi="Arial" w:cs="Arial"/>
          <w:sz w:val="22"/>
          <w:szCs w:val="22"/>
        </w:rPr>
      </w:pPr>
    </w:p>
    <w:p w14:paraId="1F07BE49" w14:textId="77777777" w:rsidR="00F20BAD" w:rsidRDefault="00F20BAD" w:rsidP="009B2A39">
      <w:pPr>
        <w:rPr>
          <w:rFonts w:ascii="Arial" w:hAnsi="Arial" w:cs="Arial"/>
          <w:sz w:val="22"/>
          <w:szCs w:val="22"/>
        </w:rPr>
      </w:pPr>
    </w:p>
    <w:p w14:paraId="5E75B2F1" w14:textId="1082724B" w:rsidR="00F20BAD" w:rsidRDefault="00F20BAD" w:rsidP="009B2A39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Role of Health care practi</w:t>
      </w:r>
      <w:r w:rsidR="002F2047">
        <w:rPr>
          <w:rFonts w:ascii="Arial" w:hAnsi="Arial" w:cs="Arial"/>
          <w:sz w:val="22"/>
          <w:szCs w:val="22"/>
        </w:rPr>
        <w:t>ti</w:t>
      </w:r>
      <w:r>
        <w:rPr>
          <w:rFonts w:ascii="Arial" w:hAnsi="Arial" w:cs="Arial"/>
          <w:sz w:val="22"/>
          <w:szCs w:val="22"/>
        </w:rPr>
        <w:t>oners</w:t>
      </w:r>
      <w:r w:rsidR="004F6BCC">
        <w:rPr>
          <w:rFonts w:ascii="Arial" w:hAnsi="Arial" w:cs="Arial"/>
          <w:sz w:val="22"/>
          <w:szCs w:val="22"/>
        </w:rPr>
        <w:tab/>
      </w:r>
      <w:r w:rsidR="004F6BCC">
        <w:rPr>
          <w:rFonts w:ascii="Arial" w:hAnsi="Arial" w:cs="Arial"/>
          <w:sz w:val="22"/>
          <w:szCs w:val="22"/>
        </w:rPr>
        <w:tab/>
      </w:r>
      <w:r w:rsidR="004F6BCC">
        <w:rPr>
          <w:rFonts w:ascii="Arial" w:hAnsi="Arial" w:cs="Arial"/>
          <w:sz w:val="22"/>
          <w:szCs w:val="22"/>
        </w:rPr>
        <w:tab/>
      </w:r>
      <w:r w:rsidR="004F6BCC">
        <w:rPr>
          <w:rFonts w:ascii="Arial" w:hAnsi="Arial" w:cs="Arial"/>
          <w:sz w:val="22"/>
          <w:szCs w:val="22"/>
        </w:rPr>
        <w:tab/>
      </w:r>
      <w:r w:rsidR="004F6BCC">
        <w:rPr>
          <w:rFonts w:ascii="Arial" w:hAnsi="Arial" w:cs="Arial"/>
          <w:sz w:val="22"/>
          <w:szCs w:val="22"/>
        </w:rPr>
        <w:tab/>
      </w:r>
      <w:r w:rsidR="004F6BCC">
        <w:rPr>
          <w:rFonts w:ascii="Arial" w:hAnsi="Arial" w:cs="Arial"/>
          <w:sz w:val="22"/>
          <w:szCs w:val="22"/>
        </w:rPr>
        <w:tab/>
      </w:r>
      <w:r w:rsidR="004F6BCC">
        <w:rPr>
          <w:rFonts w:ascii="Arial" w:hAnsi="Arial" w:cs="Arial"/>
          <w:sz w:val="22"/>
          <w:szCs w:val="22"/>
        </w:rPr>
        <w:tab/>
      </w:r>
      <w:r w:rsidR="004F6BCC">
        <w:rPr>
          <w:rFonts w:ascii="Arial" w:hAnsi="Arial" w:cs="Arial"/>
          <w:sz w:val="22"/>
          <w:szCs w:val="22"/>
        </w:rPr>
        <w:tab/>
        <w:t>4</w:t>
      </w:r>
    </w:p>
    <w:p w14:paraId="55860446" w14:textId="77777777" w:rsidR="00F20BAD" w:rsidRDefault="00F20BAD" w:rsidP="009B2A39">
      <w:pPr>
        <w:rPr>
          <w:rFonts w:ascii="Arial" w:hAnsi="Arial" w:cs="Arial"/>
          <w:sz w:val="22"/>
          <w:szCs w:val="22"/>
        </w:rPr>
      </w:pPr>
    </w:p>
    <w:p w14:paraId="7BE290A9" w14:textId="77777777" w:rsidR="00F20BAD" w:rsidRDefault="00F20BAD" w:rsidP="009B2A39">
      <w:pPr>
        <w:rPr>
          <w:rFonts w:ascii="Arial" w:hAnsi="Arial" w:cs="Arial"/>
          <w:sz w:val="22"/>
          <w:szCs w:val="22"/>
        </w:rPr>
      </w:pPr>
    </w:p>
    <w:p w14:paraId="1E227DF6" w14:textId="77777777" w:rsidR="00F20BAD" w:rsidRDefault="00F20BAD" w:rsidP="009B2A39">
      <w:pPr>
        <w:rPr>
          <w:rFonts w:ascii="Arial" w:hAnsi="Arial" w:cs="Arial"/>
          <w:sz w:val="22"/>
          <w:szCs w:val="22"/>
        </w:rPr>
      </w:pPr>
    </w:p>
    <w:p w14:paraId="39BAC757" w14:textId="77777777" w:rsidR="00F20BAD" w:rsidRDefault="00F20BAD" w:rsidP="009B2A39">
      <w:pPr>
        <w:rPr>
          <w:rFonts w:ascii="Arial" w:hAnsi="Arial" w:cs="Arial"/>
          <w:sz w:val="22"/>
          <w:szCs w:val="22"/>
        </w:rPr>
      </w:pPr>
    </w:p>
    <w:p w14:paraId="7BB7895E" w14:textId="77777777" w:rsidR="00F20BAD" w:rsidRDefault="00F20BAD" w:rsidP="009B2A39">
      <w:pPr>
        <w:rPr>
          <w:rFonts w:ascii="Arial" w:hAnsi="Arial" w:cs="Arial"/>
          <w:sz w:val="22"/>
          <w:szCs w:val="22"/>
        </w:rPr>
      </w:pPr>
    </w:p>
    <w:p w14:paraId="34EF303E" w14:textId="79AB0076" w:rsidR="00F20BAD" w:rsidRDefault="00F20BAD" w:rsidP="009B2A39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Reflection</w:t>
      </w:r>
      <w:r w:rsidR="004F6BCC">
        <w:rPr>
          <w:rFonts w:ascii="Arial" w:hAnsi="Arial" w:cs="Arial"/>
          <w:sz w:val="22"/>
          <w:szCs w:val="22"/>
        </w:rPr>
        <w:tab/>
      </w:r>
      <w:r w:rsidR="004F6BCC">
        <w:rPr>
          <w:rFonts w:ascii="Arial" w:hAnsi="Arial" w:cs="Arial"/>
          <w:sz w:val="22"/>
          <w:szCs w:val="22"/>
        </w:rPr>
        <w:tab/>
      </w:r>
      <w:r w:rsidR="004F6BCC">
        <w:rPr>
          <w:rFonts w:ascii="Arial" w:hAnsi="Arial" w:cs="Arial"/>
          <w:sz w:val="22"/>
          <w:szCs w:val="22"/>
        </w:rPr>
        <w:tab/>
      </w:r>
      <w:r w:rsidR="004F6BCC">
        <w:rPr>
          <w:rFonts w:ascii="Arial" w:hAnsi="Arial" w:cs="Arial"/>
          <w:sz w:val="22"/>
          <w:szCs w:val="22"/>
        </w:rPr>
        <w:tab/>
      </w:r>
      <w:r w:rsidR="004F6BCC">
        <w:rPr>
          <w:rFonts w:ascii="Arial" w:hAnsi="Arial" w:cs="Arial"/>
          <w:sz w:val="22"/>
          <w:szCs w:val="22"/>
        </w:rPr>
        <w:tab/>
      </w:r>
      <w:r w:rsidR="004F6BCC">
        <w:rPr>
          <w:rFonts w:ascii="Arial" w:hAnsi="Arial" w:cs="Arial"/>
          <w:sz w:val="22"/>
          <w:szCs w:val="22"/>
        </w:rPr>
        <w:tab/>
      </w:r>
      <w:r w:rsidR="004F6BCC">
        <w:rPr>
          <w:rFonts w:ascii="Arial" w:hAnsi="Arial" w:cs="Arial"/>
          <w:sz w:val="22"/>
          <w:szCs w:val="22"/>
        </w:rPr>
        <w:tab/>
      </w:r>
      <w:r w:rsidR="004F6BCC">
        <w:rPr>
          <w:rFonts w:ascii="Arial" w:hAnsi="Arial" w:cs="Arial"/>
          <w:sz w:val="22"/>
          <w:szCs w:val="22"/>
        </w:rPr>
        <w:tab/>
      </w:r>
      <w:r w:rsidR="004F6BCC">
        <w:rPr>
          <w:rFonts w:ascii="Arial" w:hAnsi="Arial" w:cs="Arial"/>
          <w:sz w:val="22"/>
          <w:szCs w:val="22"/>
        </w:rPr>
        <w:tab/>
      </w:r>
      <w:r w:rsidR="004F6BCC">
        <w:rPr>
          <w:rFonts w:ascii="Arial" w:hAnsi="Arial" w:cs="Arial"/>
          <w:sz w:val="22"/>
          <w:szCs w:val="22"/>
        </w:rPr>
        <w:tab/>
      </w:r>
      <w:r w:rsidR="004F6BCC">
        <w:rPr>
          <w:rFonts w:ascii="Arial" w:hAnsi="Arial" w:cs="Arial"/>
          <w:sz w:val="22"/>
          <w:szCs w:val="22"/>
        </w:rPr>
        <w:tab/>
        <w:t>5</w:t>
      </w:r>
    </w:p>
    <w:p w14:paraId="1AD1D5C8" w14:textId="77777777" w:rsidR="00F20BAD" w:rsidRDefault="00F20BAD" w:rsidP="009B2A39">
      <w:pPr>
        <w:rPr>
          <w:rFonts w:ascii="Arial" w:hAnsi="Arial" w:cs="Arial"/>
          <w:sz w:val="22"/>
          <w:szCs w:val="22"/>
        </w:rPr>
      </w:pPr>
    </w:p>
    <w:p w14:paraId="33C27287" w14:textId="77777777" w:rsidR="00F20BAD" w:rsidRDefault="00F20BAD" w:rsidP="009B2A39">
      <w:pPr>
        <w:rPr>
          <w:rFonts w:ascii="Arial" w:hAnsi="Arial" w:cs="Arial"/>
          <w:sz w:val="22"/>
          <w:szCs w:val="22"/>
        </w:rPr>
      </w:pPr>
    </w:p>
    <w:p w14:paraId="1C431555" w14:textId="77777777" w:rsidR="00F20BAD" w:rsidRDefault="00F20BAD" w:rsidP="009B2A39">
      <w:pPr>
        <w:rPr>
          <w:rFonts w:ascii="Arial" w:hAnsi="Arial" w:cs="Arial"/>
          <w:sz w:val="22"/>
          <w:szCs w:val="22"/>
        </w:rPr>
      </w:pPr>
    </w:p>
    <w:p w14:paraId="1D49D48B" w14:textId="77777777" w:rsidR="00F20BAD" w:rsidRDefault="00F20BAD" w:rsidP="009B2A39">
      <w:pPr>
        <w:rPr>
          <w:rFonts w:ascii="Arial" w:hAnsi="Arial" w:cs="Arial"/>
          <w:sz w:val="22"/>
          <w:szCs w:val="22"/>
        </w:rPr>
      </w:pPr>
    </w:p>
    <w:p w14:paraId="1D139F10" w14:textId="77777777" w:rsidR="00F20BAD" w:rsidRDefault="00F20BAD" w:rsidP="009B2A39">
      <w:pPr>
        <w:rPr>
          <w:rFonts w:ascii="Arial" w:hAnsi="Arial" w:cs="Arial"/>
          <w:sz w:val="22"/>
          <w:szCs w:val="22"/>
        </w:rPr>
      </w:pPr>
    </w:p>
    <w:p w14:paraId="20A182B6" w14:textId="77777777" w:rsidR="00F20BAD" w:rsidRDefault="00F20BAD" w:rsidP="009B2A39">
      <w:pPr>
        <w:rPr>
          <w:rFonts w:ascii="Arial" w:hAnsi="Arial" w:cs="Arial"/>
          <w:sz w:val="22"/>
          <w:szCs w:val="22"/>
        </w:rPr>
      </w:pPr>
    </w:p>
    <w:p w14:paraId="42599507" w14:textId="77777777" w:rsidR="00F20BAD" w:rsidRDefault="00F20BAD" w:rsidP="009B2A39">
      <w:pPr>
        <w:rPr>
          <w:rFonts w:ascii="Arial" w:hAnsi="Arial" w:cs="Arial"/>
          <w:sz w:val="22"/>
          <w:szCs w:val="22"/>
        </w:rPr>
      </w:pPr>
    </w:p>
    <w:p w14:paraId="65750E57" w14:textId="303DA76E" w:rsidR="00F20BAD" w:rsidRDefault="004F6BCC" w:rsidP="009B2A39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ab/>
      </w:r>
    </w:p>
    <w:p w14:paraId="38791419" w14:textId="65463E51" w:rsidR="00F20BAD" w:rsidRDefault="00F20BAD" w:rsidP="009B2A39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Conclusion</w:t>
      </w:r>
      <w:r w:rsidR="004F6BCC">
        <w:rPr>
          <w:rFonts w:ascii="Arial" w:hAnsi="Arial" w:cs="Arial"/>
          <w:sz w:val="22"/>
          <w:szCs w:val="22"/>
        </w:rPr>
        <w:tab/>
      </w:r>
      <w:r w:rsidR="004F6BCC">
        <w:rPr>
          <w:rFonts w:ascii="Arial" w:hAnsi="Arial" w:cs="Arial"/>
          <w:sz w:val="22"/>
          <w:szCs w:val="22"/>
        </w:rPr>
        <w:tab/>
      </w:r>
      <w:r w:rsidR="004F6BCC">
        <w:rPr>
          <w:rFonts w:ascii="Arial" w:hAnsi="Arial" w:cs="Arial"/>
          <w:sz w:val="22"/>
          <w:szCs w:val="22"/>
        </w:rPr>
        <w:tab/>
      </w:r>
      <w:r w:rsidR="004F6BCC">
        <w:rPr>
          <w:rFonts w:ascii="Arial" w:hAnsi="Arial" w:cs="Arial"/>
          <w:sz w:val="22"/>
          <w:szCs w:val="22"/>
        </w:rPr>
        <w:tab/>
      </w:r>
      <w:r w:rsidR="004F6BCC">
        <w:rPr>
          <w:rFonts w:ascii="Arial" w:hAnsi="Arial" w:cs="Arial"/>
          <w:sz w:val="22"/>
          <w:szCs w:val="22"/>
        </w:rPr>
        <w:tab/>
      </w:r>
      <w:r w:rsidR="004F6BCC">
        <w:rPr>
          <w:rFonts w:ascii="Arial" w:hAnsi="Arial" w:cs="Arial"/>
          <w:sz w:val="22"/>
          <w:szCs w:val="22"/>
        </w:rPr>
        <w:tab/>
      </w:r>
      <w:r w:rsidR="004F6BCC">
        <w:rPr>
          <w:rFonts w:ascii="Arial" w:hAnsi="Arial" w:cs="Arial"/>
          <w:sz w:val="22"/>
          <w:szCs w:val="22"/>
        </w:rPr>
        <w:tab/>
      </w:r>
      <w:r w:rsidR="004F6BCC">
        <w:rPr>
          <w:rFonts w:ascii="Arial" w:hAnsi="Arial" w:cs="Arial"/>
          <w:sz w:val="22"/>
          <w:szCs w:val="22"/>
        </w:rPr>
        <w:tab/>
      </w:r>
      <w:r w:rsidR="004F6BCC">
        <w:rPr>
          <w:rFonts w:ascii="Arial" w:hAnsi="Arial" w:cs="Arial"/>
          <w:sz w:val="22"/>
          <w:szCs w:val="22"/>
        </w:rPr>
        <w:tab/>
      </w:r>
      <w:r w:rsidR="004F6BCC">
        <w:rPr>
          <w:rFonts w:ascii="Arial" w:hAnsi="Arial" w:cs="Arial"/>
          <w:sz w:val="22"/>
          <w:szCs w:val="22"/>
        </w:rPr>
        <w:tab/>
      </w:r>
      <w:r w:rsidR="004F6BCC">
        <w:rPr>
          <w:rFonts w:ascii="Arial" w:hAnsi="Arial" w:cs="Arial"/>
          <w:sz w:val="22"/>
          <w:szCs w:val="22"/>
        </w:rPr>
        <w:tab/>
        <w:t>5</w:t>
      </w:r>
    </w:p>
    <w:p w14:paraId="5B5B1A7B" w14:textId="77777777" w:rsidR="00F20BAD" w:rsidRDefault="00F20BAD" w:rsidP="009B2A39">
      <w:pPr>
        <w:rPr>
          <w:rFonts w:ascii="Arial" w:hAnsi="Arial" w:cs="Arial"/>
          <w:sz w:val="22"/>
          <w:szCs w:val="22"/>
        </w:rPr>
      </w:pPr>
    </w:p>
    <w:p w14:paraId="7E8E0556" w14:textId="77777777" w:rsidR="00F20BAD" w:rsidRDefault="00F20BAD" w:rsidP="009B2A39">
      <w:pPr>
        <w:rPr>
          <w:rFonts w:ascii="Arial" w:hAnsi="Arial" w:cs="Arial"/>
          <w:sz w:val="22"/>
          <w:szCs w:val="22"/>
        </w:rPr>
      </w:pPr>
    </w:p>
    <w:p w14:paraId="3E8C9E06" w14:textId="77777777" w:rsidR="00F20BAD" w:rsidRDefault="00F20BAD" w:rsidP="009B2A39">
      <w:pPr>
        <w:rPr>
          <w:rFonts w:ascii="Arial" w:hAnsi="Arial" w:cs="Arial"/>
          <w:sz w:val="22"/>
          <w:szCs w:val="22"/>
        </w:rPr>
      </w:pPr>
    </w:p>
    <w:p w14:paraId="4966764E" w14:textId="77777777" w:rsidR="00F20BAD" w:rsidRDefault="00F20BAD" w:rsidP="009B2A39">
      <w:pPr>
        <w:rPr>
          <w:rFonts w:ascii="Arial" w:hAnsi="Arial" w:cs="Arial"/>
          <w:sz w:val="22"/>
          <w:szCs w:val="22"/>
        </w:rPr>
      </w:pPr>
    </w:p>
    <w:p w14:paraId="6A1E2018" w14:textId="77777777" w:rsidR="00F20BAD" w:rsidRDefault="00F20BAD" w:rsidP="009B2A39">
      <w:pPr>
        <w:rPr>
          <w:rFonts w:ascii="Arial" w:hAnsi="Arial" w:cs="Arial"/>
          <w:sz w:val="22"/>
          <w:szCs w:val="22"/>
        </w:rPr>
      </w:pPr>
    </w:p>
    <w:p w14:paraId="50FB41DC" w14:textId="77777777" w:rsidR="00F20BAD" w:rsidRDefault="00F20BAD" w:rsidP="009B2A39">
      <w:pPr>
        <w:rPr>
          <w:rFonts w:ascii="Arial" w:hAnsi="Arial" w:cs="Arial"/>
          <w:sz w:val="22"/>
          <w:szCs w:val="22"/>
        </w:rPr>
      </w:pPr>
    </w:p>
    <w:p w14:paraId="5E371C8F" w14:textId="77777777" w:rsidR="00F20BAD" w:rsidRDefault="00F20BAD" w:rsidP="009B2A39">
      <w:pPr>
        <w:rPr>
          <w:rFonts w:ascii="Arial" w:hAnsi="Arial" w:cs="Arial"/>
          <w:sz w:val="22"/>
          <w:szCs w:val="22"/>
        </w:rPr>
      </w:pPr>
    </w:p>
    <w:p w14:paraId="4DDE227E" w14:textId="457C8569" w:rsidR="00F20BAD" w:rsidRDefault="00F20BAD" w:rsidP="009B2A39">
      <w:pPr>
        <w:rPr>
          <w:rFonts w:ascii="Arial" w:hAnsi="Arial" w:cs="Arial"/>
          <w:sz w:val="22"/>
          <w:szCs w:val="22"/>
        </w:rPr>
      </w:pPr>
      <w:r w:rsidRPr="00F20BAD">
        <w:rPr>
          <w:rFonts w:ascii="Arial" w:hAnsi="Arial" w:cs="Arial"/>
          <w:sz w:val="22"/>
          <w:szCs w:val="22"/>
        </w:rPr>
        <w:t>Reference</w:t>
      </w:r>
      <w:r>
        <w:rPr>
          <w:rFonts w:ascii="Arial" w:hAnsi="Arial" w:cs="Arial"/>
          <w:sz w:val="22"/>
          <w:szCs w:val="22"/>
        </w:rPr>
        <w:t>s</w:t>
      </w:r>
      <w:r w:rsidR="004F6BCC">
        <w:rPr>
          <w:rFonts w:ascii="Arial" w:hAnsi="Arial" w:cs="Arial"/>
          <w:sz w:val="22"/>
          <w:szCs w:val="22"/>
        </w:rPr>
        <w:tab/>
      </w:r>
      <w:r w:rsidR="004F6BCC">
        <w:rPr>
          <w:rFonts w:ascii="Arial" w:hAnsi="Arial" w:cs="Arial"/>
          <w:sz w:val="22"/>
          <w:szCs w:val="22"/>
        </w:rPr>
        <w:tab/>
      </w:r>
      <w:r w:rsidR="004F6BCC">
        <w:rPr>
          <w:rFonts w:ascii="Arial" w:hAnsi="Arial" w:cs="Arial"/>
          <w:sz w:val="22"/>
          <w:szCs w:val="22"/>
        </w:rPr>
        <w:tab/>
      </w:r>
      <w:r w:rsidR="004F6BCC">
        <w:rPr>
          <w:rFonts w:ascii="Arial" w:hAnsi="Arial" w:cs="Arial"/>
          <w:sz w:val="22"/>
          <w:szCs w:val="22"/>
        </w:rPr>
        <w:tab/>
      </w:r>
      <w:r w:rsidR="004F6BCC">
        <w:rPr>
          <w:rFonts w:ascii="Arial" w:hAnsi="Arial" w:cs="Arial"/>
          <w:sz w:val="22"/>
          <w:szCs w:val="22"/>
        </w:rPr>
        <w:tab/>
      </w:r>
      <w:r w:rsidR="004F6BCC">
        <w:rPr>
          <w:rFonts w:ascii="Arial" w:hAnsi="Arial" w:cs="Arial"/>
          <w:sz w:val="22"/>
          <w:szCs w:val="22"/>
        </w:rPr>
        <w:tab/>
      </w:r>
      <w:r w:rsidR="004F6BCC">
        <w:rPr>
          <w:rFonts w:ascii="Arial" w:hAnsi="Arial" w:cs="Arial"/>
          <w:sz w:val="22"/>
          <w:szCs w:val="22"/>
        </w:rPr>
        <w:tab/>
      </w:r>
      <w:r w:rsidR="004F6BCC">
        <w:rPr>
          <w:rFonts w:ascii="Arial" w:hAnsi="Arial" w:cs="Arial"/>
          <w:sz w:val="22"/>
          <w:szCs w:val="22"/>
        </w:rPr>
        <w:tab/>
      </w:r>
      <w:r w:rsidR="004F6BCC">
        <w:rPr>
          <w:rFonts w:ascii="Arial" w:hAnsi="Arial" w:cs="Arial"/>
          <w:sz w:val="22"/>
          <w:szCs w:val="22"/>
        </w:rPr>
        <w:tab/>
      </w:r>
      <w:r w:rsidR="004F6BCC">
        <w:rPr>
          <w:rFonts w:ascii="Arial" w:hAnsi="Arial" w:cs="Arial"/>
          <w:sz w:val="22"/>
          <w:szCs w:val="22"/>
        </w:rPr>
        <w:tab/>
      </w:r>
      <w:r w:rsidR="004F6BCC">
        <w:rPr>
          <w:rFonts w:ascii="Arial" w:hAnsi="Arial" w:cs="Arial"/>
          <w:sz w:val="22"/>
          <w:szCs w:val="22"/>
        </w:rPr>
        <w:tab/>
        <w:t>5</w:t>
      </w:r>
    </w:p>
    <w:p w14:paraId="308C2064" w14:textId="4F710227" w:rsidR="00C05F9F" w:rsidRDefault="00C05F9F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14:paraId="2F9570C2" w14:textId="32382331" w:rsidR="004F6BCC" w:rsidRDefault="004F6BCC" w:rsidP="009B2A39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Introduction</w:t>
      </w:r>
    </w:p>
    <w:p w14:paraId="2EAAD60F" w14:textId="77777777" w:rsidR="004F6BCC" w:rsidRDefault="004F6BCC" w:rsidP="009B2A39">
      <w:pPr>
        <w:rPr>
          <w:rFonts w:ascii="Arial" w:hAnsi="Arial" w:cs="Arial"/>
          <w:sz w:val="22"/>
          <w:szCs w:val="22"/>
        </w:rPr>
      </w:pPr>
    </w:p>
    <w:p w14:paraId="3E873C26" w14:textId="22EE6B41" w:rsidR="007B4ABD" w:rsidRPr="009B2A39" w:rsidRDefault="002F2047" w:rsidP="009B2A39">
      <w:pPr>
        <w:rPr>
          <w:rFonts w:ascii="American Typewriter" w:eastAsia="Times New Roman" w:hAnsi="American Typewriter" w:cs="Times New Roman"/>
          <w:sz w:val="36"/>
          <w:szCs w:val="36"/>
          <w:lang w:eastAsia="en-GB"/>
        </w:rPr>
      </w:pPr>
      <w:r>
        <w:rPr>
          <w:rFonts w:ascii="Arial" w:hAnsi="Arial" w:cs="Arial"/>
          <w:sz w:val="22"/>
          <w:szCs w:val="22"/>
        </w:rPr>
        <w:t>The purp</w:t>
      </w:r>
      <w:r w:rsidR="004F6BCC">
        <w:rPr>
          <w:rFonts w:ascii="Arial" w:hAnsi="Arial" w:cs="Arial"/>
          <w:sz w:val="22"/>
          <w:szCs w:val="22"/>
        </w:rPr>
        <w:t xml:space="preserve">ose </w:t>
      </w:r>
      <w:r w:rsidR="007B4ABD" w:rsidRPr="00265A23">
        <w:rPr>
          <w:rFonts w:ascii="Arial" w:hAnsi="Arial" w:cs="Arial"/>
          <w:sz w:val="22"/>
          <w:szCs w:val="22"/>
        </w:rPr>
        <w:t xml:space="preserve">of this report is to show understanding the psychological factors influence human behaviour throughout their life span and how this </w:t>
      </w:r>
      <w:r w:rsidR="00D046CB" w:rsidRPr="00265A23">
        <w:rPr>
          <w:rFonts w:ascii="Arial" w:hAnsi="Arial" w:cs="Arial"/>
          <w:sz w:val="22"/>
          <w:szCs w:val="22"/>
        </w:rPr>
        <w:t>applies</w:t>
      </w:r>
      <w:r w:rsidR="007B4ABD" w:rsidRPr="00265A23">
        <w:rPr>
          <w:rFonts w:ascii="Arial" w:hAnsi="Arial" w:cs="Arial"/>
          <w:sz w:val="22"/>
          <w:szCs w:val="22"/>
        </w:rPr>
        <w:t xml:space="preserve"> into health social care.</w:t>
      </w:r>
    </w:p>
    <w:p w14:paraId="18C252D7" w14:textId="0B95AA3E" w:rsidR="007B7D31" w:rsidRPr="007B7D31" w:rsidRDefault="007B4ABD" w:rsidP="00265A23">
      <w:pPr>
        <w:spacing w:line="360" w:lineRule="auto"/>
        <w:rPr>
          <w:rFonts w:ascii="Arial" w:hAnsi="Arial" w:cs="Arial"/>
          <w:sz w:val="22"/>
          <w:szCs w:val="22"/>
        </w:rPr>
      </w:pPr>
      <w:r w:rsidRPr="00265A23">
        <w:rPr>
          <w:rFonts w:ascii="Arial" w:hAnsi="Arial" w:cs="Arial"/>
          <w:sz w:val="22"/>
          <w:szCs w:val="22"/>
        </w:rPr>
        <w:t>In assignment one was required for us to do a presentation in Group in which we had to acknowledge</w:t>
      </w:r>
      <w:r w:rsidR="00AE325E">
        <w:rPr>
          <w:rFonts w:ascii="Arial" w:hAnsi="Arial" w:cs="Arial"/>
          <w:sz w:val="22"/>
          <w:szCs w:val="22"/>
        </w:rPr>
        <w:t xml:space="preserve"> </w:t>
      </w:r>
      <w:r w:rsidRPr="00265A23">
        <w:rPr>
          <w:rFonts w:ascii="Arial" w:hAnsi="Arial" w:cs="Arial"/>
          <w:sz w:val="22"/>
          <w:szCs w:val="22"/>
        </w:rPr>
        <w:t xml:space="preserve">how </w:t>
      </w:r>
      <w:r w:rsidR="00D046CB" w:rsidRPr="00265A23">
        <w:rPr>
          <w:rFonts w:ascii="Arial" w:hAnsi="Arial" w:cs="Arial"/>
          <w:sz w:val="22"/>
          <w:szCs w:val="22"/>
        </w:rPr>
        <w:t xml:space="preserve">theories </w:t>
      </w:r>
      <w:r w:rsidRPr="00265A23">
        <w:rPr>
          <w:rFonts w:ascii="Arial" w:hAnsi="Arial" w:cs="Arial"/>
          <w:sz w:val="22"/>
          <w:szCs w:val="22"/>
        </w:rPr>
        <w:t xml:space="preserve">influence human behaviour throughout their lifespan. The theory discussed In Group presentation was the theory of Freud. </w:t>
      </w:r>
      <w:r w:rsidR="008C6720" w:rsidRPr="00265A23">
        <w:rPr>
          <w:rFonts w:ascii="Arial" w:hAnsi="Arial" w:cs="Arial"/>
          <w:sz w:val="22"/>
          <w:szCs w:val="22"/>
        </w:rPr>
        <w:t>The life stage chosen was childhood</w:t>
      </w:r>
      <w:r w:rsidR="00AE325E">
        <w:rPr>
          <w:rFonts w:ascii="Arial" w:hAnsi="Arial" w:cs="Arial"/>
          <w:sz w:val="22"/>
          <w:szCs w:val="22"/>
        </w:rPr>
        <w:t xml:space="preserve"> </w:t>
      </w:r>
      <w:r w:rsidR="008C6720" w:rsidRPr="00265A23">
        <w:rPr>
          <w:rFonts w:ascii="Arial" w:hAnsi="Arial" w:cs="Arial"/>
          <w:sz w:val="22"/>
          <w:szCs w:val="22"/>
        </w:rPr>
        <w:t>as it was easier to relate to Freud</w:t>
      </w:r>
      <w:r w:rsidR="00936E1A" w:rsidRPr="00265A23">
        <w:rPr>
          <w:rFonts w:ascii="Arial" w:hAnsi="Arial" w:cs="Arial"/>
          <w:sz w:val="22"/>
          <w:szCs w:val="22"/>
        </w:rPr>
        <w:t>’s</w:t>
      </w:r>
      <w:r w:rsidR="008C6720" w:rsidRPr="00265A23">
        <w:rPr>
          <w:rFonts w:ascii="Arial" w:hAnsi="Arial" w:cs="Arial"/>
          <w:sz w:val="22"/>
          <w:szCs w:val="22"/>
        </w:rPr>
        <w:t xml:space="preserve"> theory than other theories</w:t>
      </w:r>
      <w:r w:rsidR="00936E1A" w:rsidRPr="00265A23">
        <w:rPr>
          <w:rFonts w:ascii="Arial" w:hAnsi="Arial" w:cs="Arial"/>
          <w:sz w:val="22"/>
          <w:szCs w:val="22"/>
        </w:rPr>
        <w:t>. Freud was considered the father of psychology</w:t>
      </w:r>
      <w:r w:rsidR="00927506">
        <w:rPr>
          <w:rFonts w:ascii="Arial" w:hAnsi="Arial" w:cs="Arial"/>
          <w:sz w:val="22"/>
          <w:szCs w:val="22"/>
        </w:rPr>
        <w:t xml:space="preserve"> who had 3 theories within psychology</w:t>
      </w:r>
      <w:r w:rsidR="00936E1A" w:rsidRPr="00265A23">
        <w:rPr>
          <w:rFonts w:ascii="Arial" w:hAnsi="Arial" w:cs="Arial"/>
          <w:sz w:val="22"/>
          <w:szCs w:val="22"/>
        </w:rPr>
        <w:t xml:space="preserve">. </w:t>
      </w:r>
      <w:r w:rsidR="00E07734" w:rsidRPr="00265A23">
        <w:rPr>
          <w:rFonts w:ascii="Arial" w:hAnsi="Arial" w:cs="Arial"/>
          <w:sz w:val="22"/>
          <w:szCs w:val="22"/>
        </w:rPr>
        <w:t>Fr</w:t>
      </w:r>
      <w:r w:rsidR="00760892" w:rsidRPr="00265A23">
        <w:rPr>
          <w:rFonts w:ascii="Arial" w:hAnsi="Arial" w:cs="Arial"/>
          <w:sz w:val="22"/>
          <w:szCs w:val="22"/>
        </w:rPr>
        <w:t xml:space="preserve">eud </w:t>
      </w:r>
      <w:r w:rsidR="00936E1A" w:rsidRPr="00265A23">
        <w:rPr>
          <w:rFonts w:ascii="Arial" w:hAnsi="Arial" w:cs="Arial"/>
          <w:sz w:val="22"/>
          <w:szCs w:val="22"/>
        </w:rPr>
        <w:t>was</w:t>
      </w:r>
      <w:r w:rsidR="00760892" w:rsidRPr="00265A23">
        <w:rPr>
          <w:rFonts w:ascii="Arial" w:hAnsi="Arial" w:cs="Arial"/>
          <w:sz w:val="22"/>
          <w:szCs w:val="22"/>
        </w:rPr>
        <w:t xml:space="preserve"> a psychoanalysis who came with a theory that explains how human behaviour works</w:t>
      </w:r>
      <w:r w:rsidR="00695D5B" w:rsidRPr="00265A23">
        <w:rPr>
          <w:rFonts w:ascii="Arial" w:hAnsi="Arial" w:cs="Arial"/>
          <w:sz w:val="22"/>
          <w:szCs w:val="22"/>
        </w:rPr>
        <w:t xml:space="preserve">. </w:t>
      </w:r>
      <w:r w:rsidR="007B04B8" w:rsidRPr="00265A23">
        <w:rPr>
          <w:rFonts w:ascii="Arial" w:hAnsi="Arial" w:cs="Arial"/>
          <w:sz w:val="22"/>
          <w:szCs w:val="22"/>
        </w:rPr>
        <w:t>Freud’s</w:t>
      </w:r>
      <w:r w:rsidR="00695D5B" w:rsidRPr="00265A23">
        <w:rPr>
          <w:rFonts w:ascii="Arial" w:hAnsi="Arial" w:cs="Arial"/>
          <w:sz w:val="22"/>
          <w:szCs w:val="22"/>
        </w:rPr>
        <w:t xml:space="preserve"> theory was divided in two main parts which were conscious mind and </w:t>
      </w:r>
      <w:r w:rsidR="00936E1A" w:rsidRPr="00265A23">
        <w:rPr>
          <w:rFonts w:ascii="Arial" w:hAnsi="Arial" w:cs="Arial"/>
          <w:sz w:val="22"/>
          <w:szCs w:val="22"/>
        </w:rPr>
        <w:t>unconscious</w:t>
      </w:r>
      <w:r w:rsidR="00695D5B" w:rsidRPr="00265A23">
        <w:rPr>
          <w:rFonts w:ascii="Arial" w:hAnsi="Arial" w:cs="Arial"/>
          <w:sz w:val="22"/>
          <w:szCs w:val="22"/>
        </w:rPr>
        <w:t xml:space="preserve"> minds </w:t>
      </w:r>
      <w:r w:rsidR="007B04B8" w:rsidRPr="00265A23">
        <w:rPr>
          <w:rFonts w:ascii="Arial" w:hAnsi="Arial" w:cs="Arial"/>
          <w:sz w:val="22"/>
          <w:szCs w:val="22"/>
        </w:rPr>
        <w:t xml:space="preserve">in which means the conscious mind was when you </w:t>
      </w:r>
      <w:r w:rsidR="00936E1A" w:rsidRPr="00265A23">
        <w:rPr>
          <w:rFonts w:ascii="Arial" w:hAnsi="Arial" w:cs="Arial"/>
          <w:sz w:val="22"/>
          <w:szCs w:val="22"/>
        </w:rPr>
        <w:t>knew,</w:t>
      </w:r>
      <w:r w:rsidR="007B04B8" w:rsidRPr="00265A23">
        <w:rPr>
          <w:rFonts w:ascii="Arial" w:hAnsi="Arial" w:cs="Arial"/>
          <w:sz w:val="22"/>
          <w:szCs w:val="22"/>
        </w:rPr>
        <w:t xml:space="preserve"> and you had knowledge what was going around you and unconscious meant to you did not knowledge or engage with anything that was surrounded by you. </w:t>
      </w:r>
      <w:r w:rsidR="00936E1A" w:rsidRPr="00265A23">
        <w:rPr>
          <w:rFonts w:ascii="Arial" w:hAnsi="Arial" w:cs="Arial"/>
          <w:sz w:val="22"/>
          <w:szCs w:val="22"/>
        </w:rPr>
        <w:t>Also,</w:t>
      </w:r>
      <w:r w:rsidR="00826F9E" w:rsidRPr="00265A23">
        <w:rPr>
          <w:rFonts w:ascii="Arial" w:hAnsi="Arial" w:cs="Arial"/>
          <w:sz w:val="22"/>
          <w:szCs w:val="22"/>
        </w:rPr>
        <w:t xml:space="preserve"> Freud believe that life was built around tension and pleasure </w:t>
      </w:r>
      <w:r w:rsidR="005E446B" w:rsidRPr="00265A23">
        <w:rPr>
          <w:rFonts w:ascii="Arial" w:hAnsi="Arial" w:cs="Arial"/>
          <w:sz w:val="22"/>
          <w:szCs w:val="22"/>
        </w:rPr>
        <w:t>as part of human mind theory</w:t>
      </w:r>
      <w:r w:rsidR="00C35304" w:rsidRPr="00265A23">
        <w:rPr>
          <w:rFonts w:ascii="Arial" w:hAnsi="Arial" w:cs="Arial"/>
          <w:sz w:val="22"/>
          <w:szCs w:val="22"/>
        </w:rPr>
        <w:t xml:space="preserve">. Freud </w:t>
      </w:r>
      <w:r w:rsidR="006545F3" w:rsidRPr="00265A23">
        <w:rPr>
          <w:rFonts w:ascii="Arial" w:hAnsi="Arial" w:cs="Arial"/>
          <w:sz w:val="22"/>
          <w:szCs w:val="22"/>
        </w:rPr>
        <w:t xml:space="preserve">was also criticised by his psychosexual </w:t>
      </w:r>
      <w:r w:rsidR="00936E1A" w:rsidRPr="00265A23">
        <w:rPr>
          <w:rFonts w:ascii="Arial" w:hAnsi="Arial" w:cs="Arial"/>
          <w:sz w:val="22"/>
          <w:szCs w:val="22"/>
        </w:rPr>
        <w:t>stage’s</w:t>
      </w:r>
      <w:r w:rsidR="006545F3" w:rsidRPr="00265A23">
        <w:rPr>
          <w:rFonts w:ascii="Arial" w:hAnsi="Arial" w:cs="Arial"/>
          <w:sz w:val="22"/>
          <w:szCs w:val="22"/>
        </w:rPr>
        <w:t xml:space="preserve"> theory of development in which every stage presents the child with a conflict between his own biological driven needs and social expectations</w:t>
      </w:r>
      <w:r w:rsidR="008C6720" w:rsidRPr="00265A23">
        <w:rPr>
          <w:rFonts w:ascii="Arial" w:hAnsi="Arial" w:cs="Arial"/>
          <w:sz w:val="22"/>
          <w:szCs w:val="22"/>
        </w:rPr>
        <w:t>.</w:t>
      </w:r>
      <w:r w:rsidR="005E446B" w:rsidRPr="00265A23">
        <w:rPr>
          <w:rFonts w:ascii="Arial" w:hAnsi="Arial" w:cs="Arial"/>
          <w:sz w:val="22"/>
          <w:szCs w:val="22"/>
        </w:rPr>
        <w:t xml:space="preserve"> </w:t>
      </w:r>
      <w:r w:rsidR="00265A23" w:rsidRPr="00265A23">
        <w:rPr>
          <w:rFonts w:ascii="Arial" w:hAnsi="Arial" w:cs="Arial"/>
          <w:sz w:val="22"/>
          <w:szCs w:val="22"/>
        </w:rPr>
        <w:t>Also,</w:t>
      </w:r>
      <w:r w:rsidR="008722F8" w:rsidRPr="00265A23">
        <w:rPr>
          <w:rFonts w:ascii="Arial" w:hAnsi="Arial" w:cs="Arial"/>
          <w:sz w:val="22"/>
          <w:szCs w:val="22"/>
        </w:rPr>
        <w:t xml:space="preserve"> within the group </w:t>
      </w:r>
      <w:r w:rsidR="007B3149" w:rsidRPr="00265A23">
        <w:rPr>
          <w:rFonts w:ascii="Arial" w:hAnsi="Arial" w:cs="Arial"/>
          <w:sz w:val="22"/>
          <w:szCs w:val="22"/>
        </w:rPr>
        <w:t>presentation</w:t>
      </w:r>
      <w:r w:rsidR="008722F8" w:rsidRPr="00265A23">
        <w:rPr>
          <w:rFonts w:ascii="Arial" w:hAnsi="Arial" w:cs="Arial"/>
          <w:sz w:val="22"/>
          <w:szCs w:val="22"/>
        </w:rPr>
        <w:t xml:space="preserve"> we came into conclusion that throats theory was </w:t>
      </w:r>
      <w:r w:rsidR="000D03FE" w:rsidRPr="00265A23">
        <w:rPr>
          <w:rFonts w:ascii="Arial" w:hAnsi="Arial" w:cs="Arial"/>
          <w:sz w:val="22"/>
          <w:szCs w:val="22"/>
        </w:rPr>
        <w:t xml:space="preserve">very controversial as 50% he agreed with this theory </w:t>
      </w:r>
      <w:r w:rsidR="007B3149" w:rsidRPr="00265A23">
        <w:rPr>
          <w:rFonts w:ascii="Arial" w:hAnsi="Arial" w:cs="Arial"/>
          <w:sz w:val="22"/>
          <w:szCs w:val="22"/>
        </w:rPr>
        <w:t>and then 50% it disagrees in controverse</w:t>
      </w:r>
      <w:r w:rsidR="00334FF2" w:rsidRPr="00265A23">
        <w:rPr>
          <w:rFonts w:ascii="Arial" w:hAnsi="Arial" w:cs="Arial"/>
          <w:sz w:val="22"/>
          <w:szCs w:val="22"/>
        </w:rPr>
        <w:t xml:space="preserve"> and </w:t>
      </w:r>
      <w:r w:rsidR="00265A23" w:rsidRPr="00265A23">
        <w:rPr>
          <w:rFonts w:ascii="Arial" w:hAnsi="Arial" w:cs="Arial"/>
          <w:sz w:val="22"/>
          <w:szCs w:val="22"/>
        </w:rPr>
        <w:t>contradicts</w:t>
      </w:r>
      <w:r w:rsidR="007B3149" w:rsidRPr="00265A23">
        <w:rPr>
          <w:rFonts w:ascii="Arial" w:hAnsi="Arial" w:cs="Arial"/>
          <w:sz w:val="22"/>
          <w:szCs w:val="22"/>
        </w:rPr>
        <w:t xml:space="preserve"> his own.</w:t>
      </w:r>
      <w:r w:rsidR="00D824F1" w:rsidRPr="00265A23">
        <w:rPr>
          <w:rFonts w:ascii="Arial" w:hAnsi="Arial" w:cs="Arial"/>
          <w:sz w:val="22"/>
          <w:szCs w:val="22"/>
        </w:rPr>
        <w:t xml:space="preserve"> </w:t>
      </w:r>
      <w:r w:rsidR="007B7D31" w:rsidRPr="00265A23">
        <w:rPr>
          <w:rFonts w:ascii="Arial" w:hAnsi="Arial" w:cs="Arial"/>
          <w:sz w:val="22"/>
          <w:szCs w:val="22"/>
          <w:lang w:val="en-US"/>
        </w:rPr>
        <w:t xml:space="preserve">In short period of time Freud gave a </w:t>
      </w:r>
      <w:r w:rsidR="00265A23" w:rsidRPr="00265A23">
        <w:rPr>
          <w:rFonts w:ascii="Arial" w:hAnsi="Arial" w:cs="Arial"/>
          <w:sz w:val="22"/>
          <w:szCs w:val="22"/>
          <w:lang w:val="en-US"/>
        </w:rPr>
        <w:t>decisive step</w:t>
      </w:r>
      <w:r w:rsidR="007B7D31" w:rsidRPr="00265A23">
        <w:rPr>
          <w:rFonts w:ascii="Arial" w:hAnsi="Arial" w:cs="Arial"/>
          <w:sz w:val="22"/>
          <w:szCs w:val="22"/>
          <w:lang w:val="en-US"/>
        </w:rPr>
        <w:t xml:space="preserve"> which opened perspectives for the </w:t>
      </w:r>
      <w:proofErr w:type="gramStart"/>
      <w:r w:rsidR="007B7D31" w:rsidRPr="00265A23">
        <w:rPr>
          <w:rFonts w:ascii="Arial" w:hAnsi="Arial" w:cs="Arial"/>
          <w:sz w:val="22"/>
          <w:szCs w:val="22"/>
          <w:lang w:val="en-US"/>
        </w:rPr>
        <w:t>psychoanalyses</w:t>
      </w:r>
      <w:proofErr w:type="gramEnd"/>
      <w:r w:rsidR="007B7D31" w:rsidRPr="00265A23">
        <w:rPr>
          <w:rFonts w:ascii="Arial" w:hAnsi="Arial" w:cs="Arial"/>
          <w:sz w:val="22"/>
          <w:szCs w:val="22"/>
          <w:lang w:val="en-US"/>
        </w:rPr>
        <w:t xml:space="preserve"> development, by abandoning hypnosis and replacing it by associations of free methods.</w:t>
      </w:r>
      <w:r w:rsidR="00180A56" w:rsidRPr="00265A23">
        <w:rPr>
          <w:rFonts w:ascii="Arial" w:hAnsi="Arial" w:cs="Arial"/>
          <w:sz w:val="22"/>
          <w:szCs w:val="22"/>
        </w:rPr>
        <w:t xml:space="preserve"> </w:t>
      </w:r>
      <w:r w:rsidR="007B7D31" w:rsidRPr="007B7D31">
        <w:rPr>
          <w:rFonts w:ascii="Arial" w:hAnsi="Arial" w:cs="Arial"/>
          <w:sz w:val="22"/>
          <w:szCs w:val="22"/>
          <w:lang w:val="en-US"/>
        </w:rPr>
        <w:t xml:space="preserve">For 10 years, Freud work on </w:t>
      </w:r>
      <w:proofErr w:type="spellStart"/>
      <w:proofErr w:type="gramStart"/>
      <w:r w:rsidR="007B7D31" w:rsidRPr="007B7D31">
        <w:rPr>
          <w:rFonts w:ascii="Arial" w:hAnsi="Arial" w:cs="Arial"/>
          <w:sz w:val="22"/>
          <w:szCs w:val="22"/>
          <w:lang w:val="en-US"/>
        </w:rPr>
        <w:t>it’s</w:t>
      </w:r>
      <w:proofErr w:type="spellEnd"/>
      <w:proofErr w:type="gramEnd"/>
      <w:r w:rsidR="007B7D31" w:rsidRPr="007B7D31">
        <w:rPr>
          <w:rFonts w:ascii="Arial" w:hAnsi="Arial" w:cs="Arial"/>
          <w:sz w:val="22"/>
          <w:szCs w:val="22"/>
          <w:lang w:val="en-US"/>
        </w:rPr>
        <w:t xml:space="preserve"> own on the psychoanalyses development. In 1906 he gathered himself with Adler, Jung, Jones and </w:t>
      </w:r>
      <w:proofErr w:type="spellStart"/>
      <w:r w:rsidR="007B7D31" w:rsidRPr="007B7D31">
        <w:rPr>
          <w:rFonts w:ascii="Arial" w:hAnsi="Arial" w:cs="Arial"/>
          <w:sz w:val="22"/>
          <w:szCs w:val="22"/>
          <w:lang w:val="en-US"/>
        </w:rPr>
        <w:t>Stekel</w:t>
      </w:r>
      <w:proofErr w:type="spellEnd"/>
      <w:r w:rsidR="007B7D31" w:rsidRPr="007B7D31">
        <w:rPr>
          <w:rFonts w:ascii="Arial" w:hAnsi="Arial" w:cs="Arial"/>
          <w:sz w:val="22"/>
          <w:szCs w:val="22"/>
          <w:lang w:val="en-US"/>
        </w:rPr>
        <w:t xml:space="preserve"> in which they go together on the first International psychoanalyses Congress in Salzburg. </w:t>
      </w:r>
      <w:r w:rsidR="007B7D31" w:rsidRPr="007B7D31">
        <w:rPr>
          <w:rFonts w:ascii="Arial" w:hAnsi="Arial" w:cs="Arial"/>
          <w:i/>
          <w:iCs/>
          <w:sz w:val="22"/>
          <w:szCs w:val="22"/>
          <w:lang w:val="en-US"/>
        </w:rPr>
        <w:t>From Wikipedia</w:t>
      </w:r>
    </w:p>
    <w:p w14:paraId="584CD6C5" w14:textId="77777777" w:rsidR="00180A56" w:rsidRPr="00180A56" w:rsidRDefault="00180A56" w:rsidP="00265A23">
      <w:pPr>
        <w:spacing w:line="360" w:lineRule="auto"/>
        <w:rPr>
          <w:rFonts w:ascii="Arial" w:hAnsi="Arial" w:cs="Arial"/>
          <w:sz w:val="22"/>
          <w:szCs w:val="22"/>
        </w:rPr>
      </w:pPr>
      <w:r w:rsidRPr="00180A56">
        <w:rPr>
          <w:rFonts w:ascii="Arial" w:hAnsi="Arial" w:cs="Arial"/>
          <w:i/>
          <w:iCs/>
          <w:sz w:val="22"/>
          <w:szCs w:val="22"/>
        </w:rPr>
        <w:t xml:space="preserve">Sigmund Freud (1856–1939) </w:t>
      </w:r>
      <w:r w:rsidRPr="00180A56">
        <w:rPr>
          <w:rFonts w:ascii="Arial" w:hAnsi="Arial" w:cs="Arial"/>
          <w:sz w:val="22"/>
          <w:szCs w:val="22"/>
        </w:rPr>
        <w:t>believed that personality develops during early childhood. For Freud, childhood experiences shape our personalities and behaviour as adults.​</w:t>
      </w:r>
    </w:p>
    <w:p w14:paraId="16D8366F" w14:textId="77777777" w:rsidR="00180A56" w:rsidRPr="00180A56" w:rsidRDefault="00180A56" w:rsidP="00265A23">
      <w:pPr>
        <w:spacing w:line="360" w:lineRule="auto"/>
        <w:rPr>
          <w:rFonts w:ascii="Arial" w:hAnsi="Arial" w:cs="Arial"/>
          <w:sz w:val="22"/>
          <w:szCs w:val="22"/>
        </w:rPr>
      </w:pPr>
      <w:r w:rsidRPr="00180A56">
        <w:rPr>
          <w:rFonts w:ascii="Arial" w:hAnsi="Arial" w:cs="Arial"/>
          <w:sz w:val="22"/>
          <w:szCs w:val="22"/>
        </w:rPr>
        <w:t>Freud’s stages are called the stages of psychosexual development. Freud believed that, children’s pleasure wills are focused on a different area of the body, called an erogenous zone, at each of the five stages of development: oral, anal, phallic, latency</w:t>
      </w:r>
      <w:r w:rsidRPr="00180A56">
        <w:rPr>
          <w:rFonts w:ascii="Arial" w:hAnsi="Arial" w:cs="Arial"/>
          <w:i/>
          <w:iCs/>
          <w:sz w:val="22"/>
          <w:szCs w:val="22"/>
        </w:rPr>
        <w:t xml:space="preserve">, and genital. </w:t>
      </w:r>
      <w:r w:rsidRPr="00180A56">
        <w:rPr>
          <w:rFonts w:ascii="Arial" w:hAnsi="Arial" w:cs="Arial"/>
          <w:sz w:val="22"/>
          <w:szCs w:val="22"/>
        </w:rPr>
        <w:t>(Spielman et al., n.d.) </w:t>
      </w:r>
    </w:p>
    <w:p w14:paraId="7FAD0541" w14:textId="77777777" w:rsidR="00180A56" w:rsidRPr="00180A56" w:rsidRDefault="00180A56" w:rsidP="00265A23">
      <w:pPr>
        <w:spacing w:line="360" w:lineRule="auto"/>
        <w:rPr>
          <w:rFonts w:ascii="Arial" w:hAnsi="Arial" w:cs="Arial"/>
          <w:i/>
          <w:iCs/>
          <w:sz w:val="22"/>
          <w:szCs w:val="22"/>
        </w:rPr>
      </w:pPr>
      <w:r w:rsidRPr="00180A56">
        <w:rPr>
          <w:rFonts w:ascii="Arial" w:hAnsi="Arial" w:cs="Arial"/>
          <w:sz w:val="22"/>
          <w:szCs w:val="22"/>
        </w:rPr>
        <w:t xml:space="preserve">In Freud’s view, personality is developed during childhood, which is critically formed via a succession of five psychosexual stages – </w:t>
      </w:r>
      <w:r w:rsidRPr="00180A56">
        <w:rPr>
          <w:rFonts w:ascii="Arial" w:hAnsi="Arial" w:cs="Arial"/>
          <w:i/>
          <w:iCs/>
          <w:sz w:val="22"/>
          <w:szCs w:val="22"/>
        </w:rPr>
        <w:t>The Freudian psychosexual theory of development.</w:t>
      </w:r>
      <w:r w:rsidRPr="00180A56">
        <w:rPr>
          <w:rFonts w:ascii="Arial" w:hAnsi="Arial" w:cs="Arial"/>
          <w:i/>
          <w:iCs/>
          <w:sz w:val="22"/>
          <w:szCs w:val="22"/>
          <w:lang w:val="en-US"/>
        </w:rPr>
        <w:t>​</w:t>
      </w:r>
    </w:p>
    <w:p w14:paraId="2BAF9303" w14:textId="27BEF063" w:rsidR="00180A56" w:rsidRDefault="00180A56" w:rsidP="00265A23">
      <w:pPr>
        <w:spacing w:line="360" w:lineRule="auto"/>
        <w:rPr>
          <w:rFonts w:ascii="Arial" w:hAnsi="Arial" w:cs="Arial"/>
          <w:sz w:val="22"/>
          <w:szCs w:val="22"/>
        </w:rPr>
      </w:pPr>
      <w:r w:rsidRPr="00180A56">
        <w:rPr>
          <w:rFonts w:ascii="Arial" w:hAnsi="Arial" w:cs="Arial"/>
          <w:sz w:val="22"/>
          <w:szCs w:val="22"/>
        </w:rPr>
        <w:t xml:space="preserve">The </w:t>
      </w:r>
      <w:proofErr w:type="gramStart"/>
      <w:r w:rsidRPr="00180A56">
        <w:rPr>
          <w:rFonts w:ascii="Arial" w:hAnsi="Arial" w:cs="Arial"/>
          <w:sz w:val="22"/>
          <w:szCs w:val="22"/>
        </w:rPr>
        <w:t>individuals</w:t>
      </w:r>
      <w:proofErr w:type="gramEnd"/>
      <w:r w:rsidRPr="00180A56">
        <w:rPr>
          <w:rFonts w:ascii="Arial" w:hAnsi="Arial" w:cs="Arial"/>
          <w:sz w:val="22"/>
          <w:szCs w:val="22"/>
        </w:rPr>
        <w:t xml:space="preserve"> stage of </w:t>
      </w:r>
      <w:r w:rsidR="00F9713F" w:rsidRPr="00180A56">
        <w:rPr>
          <w:rFonts w:ascii="Arial" w:hAnsi="Arial" w:cs="Arial"/>
          <w:sz w:val="22"/>
          <w:szCs w:val="22"/>
        </w:rPr>
        <w:t>development are</w:t>
      </w:r>
      <w:r w:rsidRPr="00180A56">
        <w:rPr>
          <w:rFonts w:ascii="Arial" w:hAnsi="Arial" w:cs="Arial"/>
          <w:sz w:val="22"/>
          <w:szCs w:val="22"/>
        </w:rPr>
        <w:t xml:space="preserve"> recognised by conflicts that can help build growth or stifle development, depending as on how they are solved. If these psychosexual stages are completed successfully, a healthy personality is a happy result. </w:t>
      </w:r>
      <w:r w:rsidRPr="00180A56">
        <w:rPr>
          <w:rFonts w:ascii="Arial" w:hAnsi="Arial" w:cs="Arial"/>
          <w:i/>
          <w:iCs/>
          <w:sz w:val="22"/>
          <w:szCs w:val="22"/>
        </w:rPr>
        <w:t>(Spielman et al., n.d</w:t>
      </w:r>
      <w:r w:rsidRPr="00180A56">
        <w:rPr>
          <w:rFonts w:ascii="Arial" w:hAnsi="Arial" w:cs="Arial"/>
          <w:sz w:val="22"/>
          <w:szCs w:val="22"/>
        </w:rPr>
        <w:t>.</w:t>
      </w:r>
    </w:p>
    <w:p w14:paraId="6318C7AD" w14:textId="48B11D27" w:rsidR="00F9713F" w:rsidRDefault="00F9713F" w:rsidP="00265A23">
      <w:pPr>
        <w:spacing w:line="360" w:lineRule="auto"/>
        <w:rPr>
          <w:rFonts w:ascii="Arial" w:hAnsi="Arial" w:cs="Arial"/>
          <w:sz w:val="22"/>
          <w:szCs w:val="22"/>
        </w:rPr>
      </w:pPr>
    </w:p>
    <w:p w14:paraId="7027B986" w14:textId="4E0E1600" w:rsidR="00E46423" w:rsidRPr="00E46423" w:rsidRDefault="00F9713F" w:rsidP="00E46423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Also withing the studied </w:t>
      </w:r>
      <w:proofErr w:type="gramStart"/>
      <w:r>
        <w:rPr>
          <w:rFonts w:ascii="Arial" w:hAnsi="Arial" w:cs="Arial"/>
          <w:sz w:val="22"/>
          <w:szCs w:val="22"/>
        </w:rPr>
        <w:t>theory</w:t>
      </w:r>
      <w:proofErr w:type="gramEnd"/>
      <w:r>
        <w:rPr>
          <w:rFonts w:ascii="Arial" w:hAnsi="Arial" w:cs="Arial"/>
          <w:sz w:val="22"/>
          <w:szCs w:val="22"/>
        </w:rPr>
        <w:t xml:space="preserve"> </w:t>
      </w:r>
      <w:r w:rsidR="00E46423">
        <w:rPr>
          <w:rFonts w:ascii="Arial" w:hAnsi="Arial" w:cs="Arial"/>
          <w:sz w:val="22"/>
          <w:szCs w:val="22"/>
        </w:rPr>
        <w:t xml:space="preserve">we have realised that </w:t>
      </w:r>
      <w:r w:rsidR="00E46423" w:rsidRPr="00E46423">
        <w:rPr>
          <w:rFonts w:ascii="Arial" w:hAnsi="Arial" w:cs="Arial"/>
          <w:sz w:val="22"/>
          <w:szCs w:val="22"/>
        </w:rPr>
        <w:t>strengths in emotional and cognition areas may help children grow efficiently also help build relationships with positive outcomes while supported by family members, peers and the environment they live in</w:t>
      </w:r>
      <w:r w:rsidR="00E46423">
        <w:rPr>
          <w:rFonts w:ascii="Arial" w:hAnsi="Arial" w:cs="Arial"/>
          <w:sz w:val="22"/>
          <w:szCs w:val="22"/>
        </w:rPr>
        <w:t>.</w:t>
      </w:r>
    </w:p>
    <w:p w14:paraId="15DBA00C" w14:textId="49448B7F" w:rsidR="007B4ABD" w:rsidRDefault="007B4ABD" w:rsidP="00265A23">
      <w:pPr>
        <w:spacing w:line="360" w:lineRule="auto"/>
        <w:rPr>
          <w:rFonts w:ascii="Arial" w:hAnsi="Arial" w:cs="Arial"/>
          <w:sz w:val="22"/>
          <w:szCs w:val="22"/>
        </w:rPr>
      </w:pPr>
    </w:p>
    <w:p w14:paraId="294E8BD7" w14:textId="42ED4291" w:rsidR="00957146" w:rsidRDefault="000401E2" w:rsidP="00265A23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As </w:t>
      </w:r>
      <w:r w:rsidR="003B4F83">
        <w:rPr>
          <w:rFonts w:ascii="Arial" w:hAnsi="Arial" w:cs="Arial"/>
          <w:sz w:val="22"/>
          <w:szCs w:val="22"/>
        </w:rPr>
        <w:t>healthcare assistant to aspire</w:t>
      </w:r>
      <w:r w:rsidR="00610EB4">
        <w:rPr>
          <w:rFonts w:ascii="Arial" w:hAnsi="Arial" w:cs="Arial"/>
          <w:sz w:val="22"/>
          <w:szCs w:val="22"/>
        </w:rPr>
        <w:t xml:space="preserve"> to specialize in mental health</w:t>
      </w:r>
      <w:r w:rsidR="00591662">
        <w:rPr>
          <w:rFonts w:ascii="Arial" w:hAnsi="Arial" w:cs="Arial"/>
          <w:sz w:val="22"/>
          <w:szCs w:val="22"/>
        </w:rPr>
        <w:t xml:space="preserve">, </w:t>
      </w:r>
      <w:r w:rsidR="001B7B6D">
        <w:rPr>
          <w:rFonts w:ascii="Arial" w:hAnsi="Arial" w:cs="Arial"/>
          <w:sz w:val="22"/>
          <w:szCs w:val="22"/>
        </w:rPr>
        <w:t xml:space="preserve">I believe the impact within this theory would be negative </w:t>
      </w:r>
      <w:r w:rsidR="00CB0D54">
        <w:rPr>
          <w:rFonts w:ascii="Arial" w:hAnsi="Arial" w:cs="Arial"/>
          <w:sz w:val="22"/>
          <w:szCs w:val="22"/>
        </w:rPr>
        <w:t>as working with children in setting who have</w:t>
      </w:r>
      <w:r w:rsidR="00E31539">
        <w:rPr>
          <w:rFonts w:ascii="Arial" w:hAnsi="Arial" w:cs="Arial"/>
          <w:sz w:val="22"/>
          <w:szCs w:val="22"/>
        </w:rPr>
        <w:t xml:space="preserve"> mental </w:t>
      </w:r>
      <w:r w:rsidR="00904EDB">
        <w:rPr>
          <w:rFonts w:ascii="Arial" w:hAnsi="Arial" w:cs="Arial"/>
          <w:sz w:val="22"/>
          <w:szCs w:val="22"/>
        </w:rPr>
        <w:t xml:space="preserve">health issues </w:t>
      </w:r>
      <w:r w:rsidR="00BD61AE" w:rsidRPr="00BD61AE">
        <w:rPr>
          <w:rFonts w:ascii="Arial" w:hAnsi="Arial" w:cs="Arial"/>
          <w:sz w:val="22"/>
          <w:szCs w:val="22"/>
        </w:rPr>
        <w:t xml:space="preserve">it is very important to know about safeguarding </w:t>
      </w:r>
      <w:r w:rsidR="003E4DF6" w:rsidRPr="003E4DF6">
        <w:rPr>
          <w:rFonts w:ascii="Arial" w:hAnsi="Arial" w:cs="Arial"/>
          <w:sz w:val="22"/>
          <w:szCs w:val="22"/>
        </w:rPr>
        <w:t xml:space="preserve">as these patients depends on </w:t>
      </w:r>
      <w:r w:rsidR="007D1499">
        <w:rPr>
          <w:rFonts w:ascii="Arial" w:hAnsi="Arial" w:cs="Arial"/>
          <w:sz w:val="22"/>
          <w:szCs w:val="22"/>
        </w:rPr>
        <w:t xml:space="preserve">service </w:t>
      </w:r>
      <w:r w:rsidR="00B971DF">
        <w:rPr>
          <w:rFonts w:ascii="Arial" w:hAnsi="Arial" w:cs="Arial"/>
          <w:sz w:val="22"/>
          <w:szCs w:val="22"/>
        </w:rPr>
        <w:t>providers</w:t>
      </w:r>
      <w:r w:rsidR="003E4DF6" w:rsidRPr="003E4DF6">
        <w:rPr>
          <w:rFonts w:ascii="Arial" w:hAnsi="Arial" w:cs="Arial"/>
          <w:sz w:val="22"/>
          <w:szCs w:val="22"/>
        </w:rPr>
        <w:t xml:space="preserve"> </w:t>
      </w:r>
      <w:proofErr w:type="gramStart"/>
      <w:r w:rsidR="003E4DF6" w:rsidRPr="003E4DF6">
        <w:rPr>
          <w:rFonts w:ascii="Arial" w:hAnsi="Arial" w:cs="Arial"/>
          <w:sz w:val="22"/>
          <w:szCs w:val="22"/>
        </w:rPr>
        <w:t>during</w:t>
      </w:r>
      <w:proofErr w:type="gramEnd"/>
      <w:r w:rsidR="003E4DF6" w:rsidRPr="003E4DF6">
        <w:rPr>
          <w:rFonts w:ascii="Arial" w:hAnsi="Arial" w:cs="Arial"/>
          <w:sz w:val="22"/>
          <w:szCs w:val="22"/>
        </w:rPr>
        <w:t xml:space="preserve"> they very routine into the setting and with this theory I believe is put in the service users into extreme </w:t>
      </w:r>
      <w:r w:rsidR="00BF1344" w:rsidRPr="003E4DF6">
        <w:rPr>
          <w:rFonts w:ascii="Arial" w:hAnsi="Arial" w:cs="Arial"/>
          <w:sz w:val="22"/>
          <w:szCs w:val="22"/>
        </w:rPr>
        <w:t>danger</w:t>
      </w:r>
      <w:r w:rsidR="00BF1344">
        <w:rPr>
          <w:rFonts w:ascii="Arial" w:hAnsi="Arial" w:cs="Arial"/>
          <w:sz w:val="22"/>
          <w:szCs w:val="22"/>
        </w:rPr>
        <w:t>.</w:t>
      </w:r>
      <w:r w:rsidR="00BF1344" w:rsidRPr="007D1499">
        <w:rPr>
          <w:rFonts w:ascii="Arial" w:hAnsi="Arial" w:cs="Arial"/>
          <w:sz w:val="22"/>
          <w:szCs w:val="22"/>
        </w:rPr>
        <w:t xml:space="preserve"> It</w:t>
      </w:r>
      <w:r w:rsidR="007D1499" w:rsidRPr="007D1499">
        <w:rPr>
          <w:rFonts w:ascii="Arial" w:hAnsi="Arial" w:cs="Arial"/>
          <w:sz w:val="22"/>
          <w:szCs w:val="22"/>
        </w:rPr>
        <w:t xml:space="preserve"> is important to have one to </w:t>
      </w:r>
      <w:r w:rsidR="0041714C">
        <w:rPr>
          <w:rFonts w:ascii="Arial" w:hAnsi="Arial" w:cs="Arial"/>
          <w:sz w:val="22"/>
          <w:szCs w:val="22"/>
        </w:rPr>
        <w:t xml:space="preserve">one </w:t>
      </w:r>
      <w:r w:rsidR="00B971DF">
        <w:rPr>
          <w:rFonts w:ascii="Arial" w:hAnsi="Arial" w:cs="Arial"/>
          <w:sz w:val="22"/>
          <w:szCs w:val="22"/>
        </w:rPr>
        <w:t>meeting</w:t>
      </w:r>
      <w:r w:rsidR="00BF1344" w:rsidRPr="0041714C">
        <w:rPr>
          <w:rFonts w:ascii="Arial" w:hAnsi="Arial" w:cs="Arial"/>
          <w:sz w:val="22"/>
          <w:szCs w:val="22"/>
        </w:rPr>
        <w:t xml:space="preserve"> where</w:t>
      </w:r>
      <w:r w:rsidR="0041714C" w:rsidRPr="0041714C">
        <w:rPr>
          <w:rFonts w:ascii="Arial" w:hAnsi="Arial" w:cs="Arial"/>
          <w:sz w:val="22"/>
          <w:szCs w:val="22"/>
        </w:rPr>
        <w:t xml:space="preserve"> safeguarding </w:t>
      </w:r>
      <w:r w:rsidR="00BF1344">
        <w:rPr>
          <w:rFonts w:ascii="Arial" w:hAnsi="Arial" w:cs="Arial"/>
          <w:sz w:val="22"/>
          <w:szCs w:val="22"/>
        </w:rPr>
        <w:t>is discussed</w:t>
      </w:r>
      <w:r w:rsidR="0041714C" w:rsidRPr="0041714C">
        <w:rPr>
          <w:rFonts w:ascii="Arial" w:hAnsi="Arial" w:cs="Arial"/>
          <w:sz w:val="22"/>
          <w:szCs w:val="22"/>
        </w:rPr>
        <w:t xml:space="preserve"> and to reassure that service users would be safe and welcome to the </w:t>
      </w:r>
      <w:r w:rsidR="00BF1344">
        <w:rPr>
          <w:rFonts w:ascii="Arial" w:hAnsi="Arial" w:cs="Arial"/>
          <w:sz w:val="22"/>
          <w:szCs w:val="22"/>
        </w:rPr>
        <w:t>setting</w:t>
      </w:r>
      <w:r w:rsidR="00B44731">
        <w:rPr>
          <w:rFonts w:ascii="Arial" w:hAnsi="Arial" w:cs="Arial"/>
          <w:sz w:val="22"/>
          <w:szCs w:val="22"/>
        </w:rPr>
        <w:t xml:space="preserve">. </w:t>
      </w:r>
      <w:r w:rsidR="008F2D01" w:rsidRPr="008F2D01">
        <w:rPr>
          <w:rFonts w:ascii="Arial" w:hAnsi="Arial" w:cs="Arial"/>
          <w:sz w:val="22"/>
          <w:szCs w:val="22"/>
        </w:rPr>
        <w:t xml:space="preserve">In this presentation we discussed about psychosexual developments </w:t>
      </w:r>
      <w:r w:rsidR="0019276D" w:rsidRPr="0019276D">
        <w:rPr>
          <w:rFonts w:ascii="Arial" w:hAnsi="Arial" w:cs="Arial"/>
          <w:sz w:val="22"/>
          <w:szCs w:val="22"/>
        </w:rPr>
        <w:t xml:space="preserve">stages </w:t>
      </w:r>
      <w:r w:rsidR="00B971DF" w:rsidRPr="0019276D">
        <w:rPr>
          <w:rFonts w:ascii="Arial" w:hAnsi="Arial" w:cs="Arial"/>
          <w:sz w:val="22"/>
          <w:szCs w:val="22"/>
        </w:rPr>
        <w:t>and</w:t>
      </w:r>
      <w:r w:rsidR="0019276D" w:rsidRPr="0019276D">
        <w:rPr>
          <w:rFonts w:ascii="Arial" w:hAnsi="Arial" w:cs="Arial"/>
          <w:sz w:val="22"/>
          <w:szCs w:val="22"/>
        </w:rPr>
        <w:t xml:space="preserve"> we could understand that stage two and three which is related to childhood which was the life stage chosen we could understand the Sigmund </w:t>
      </w:r>
      <w:proofErr w:type="spellStart"/>
      <w:r w:rsidR="0019276D" w:rsidRPr="0019276D">
        <w:rPr>
          <w:rFonts w:ascii="Arial" w:hAnsi="Arial" w:cs="Arial"/>
          <w:sz w:val="22"/>
          <w:szCs w:val="22"/>
        </w:rPr>
        <w:t>fr</w:t>
      </w:r>
      <w:r w:rsidR="0019276D">
        <w:rPr>
          <w:rFonts w:ascii="Arial" w:hAnsi="Arial" w:cs="Arial"/>
          <w:sz w:val="22"/>
          <w:szCs w:val="22"/>
        </w:rPr>
        <w:t>e</w:t>
      </w:r>
      <w:r w:rsidR="0019276D" w:rsidRPr="0019276D">
        <w:rPr>
          <w:rFonts w:ascii="Arial" w:hAnsi="Arial" w:cs="Arial"/>
          <w:sz w:val="22"/>
          <w:szCs w:val="22"/>
        </w:rPr>
        <w:t>ud</w:t>
      </w:r>
      <w:proofErr w:type="spellEnd"/>
      <w:r w:rsidR="0019276D" w:rsidRPr="0019276D">
        <w:rPr>
          <w:rFonts w:ascii="Arial" w:hAnsi="Arial" w:cs="Arial"/>
          <w:sz w:val="22"/>
          <w:szCs w:val="22"/>
        </w:rPr>
        <w:t xml:space="preserve"> </w:t>
      </w:r>
      <w:r w:rsidR="004248C0" w:rsidRPr="004248C0">
        <w:rPr>
          <w:rFonts w:ascii="Arial" w:hAnsi="Arial" w:cs="Arial"/>
          <w:sz w:val="22"/>
          <w:szCs w:val="22"/>
        </w:rPr>
        <w:t xml:space="preserve">believed </w:t>
      </w:r>
      <w:r w:rsidR="00887069" w:rsidRPr="00887069">
        <w:rPr>
          <w:rFonts w:ascii="Arial" w:hAnsi="Arial" w:cs="Arial"/>
          <w:sz w:val="22"/>
          <w:szCs w:val="22"/>
        </w:rPr>
        <w:t xml:space="preserve">the children from 18 months </w:t>
      </w:r>
      <w:r w:rsidR="00887069">
        <w:rPr>
          <w:rFonts w:ascii="Arial" w:hAnsi="Arial" w:cs="Arial"/>
          <w:sz w:val="22"/>
          <w:szCs w:val="22"/>
        </w:rPr>
        <w:t xml:space="preserve">to </w:t>
      </w:r>
      <w:r w:rsidR="00887069" w:rsidRPr="00887069">
        <w:rPr>
          <w:rFonts w:ascii="Arial" w:hAnsi="Arial" w:cs="Arial"/>
          <w:sz w:val="22"/>
          <w:szCs w:val="22"/>
        </w:rPr>
        <w:t xml:space="preserve">6 years old have genitals which are representatives sex organs in which are there to provide pleasure for </w:t>
      </w:r>
      <w:r w:rsidR="00503FA3" w:rsidRPr="00887069">
        <w:rPr>
          <w:rFonts w:ascii="Arial" w:hAnsi="Arial" w:cs="Arial"/>
          <w:sz w:val="22"/>
          <w:szCs w:val="22"/>
        </w:rPr>
        <w:t>children</w:t>
      </w:r>
      <w:r w:rsidR="00503FA3">
        <w:rPr>
          <w:rFonts w:ascii="Arial" w:hAnsi="Arial" w:cs="Arial"/>
          <w:sz w:val="22"/>
          <w:szCs w:val="22"/>
        </w:rPr>
        <w:t>.</w:t>
      </w:r>
      <w:r w:rsidR="00503FA3" w:rsidRPr="00503FA3">
        <w:rPr>
          <w:rFonts w:ascii="Arial" w:hAnsi="Arial" w:cs="Arial"/>
          <w:sz w:val="22"/>
          <w:szCs w:val="22"/>
        </w:rPr>
        <w:t xml:space="preserve"> </w:t>
      </w:r>
      <w:proofErr w:type="gramStart"/>
      <w:r w:rsidR="00503FA3" w:rsidRPr="00503FA3">
        <w:rPr>
          <w:rFonts w:ascii="Arial" w:hAnsi="Arial" w:cs="Arial"/>
          <w:sz w:val="22"/>
          <w:szCs w:val="22"/>
        </w:rPr>
        <w:t>Personally</w:t>
      </w:r>
      <w:proofErr w:type="gramEnd"/>
      <w:r w:rsidR="00503FA3" w:rsidRPr="00503FA3">
        <w:rPr>
          <w:rFonts w:ascii="Arial" w:hAnsi="Arial" w:cs="Arial"/>
          <w:sz w:val="22"/>
          <w:szCs w:val="22"/>
        </w:rPr>
        <w:t xml:space="preserve"> I disagree as a 18 month child would not be conscious of what it is a </w:t>
      </w:r>
      <w:r w:rsidR="00503FA3">
        <w:rPr>
          <w:rFonts w:ascii="Arial" w:hAnsi="Arial" w:cs="Arial"/>
          <w:sz w:val="22"/>
          <w:szCs w:val="22"/>
        </w:rPr>
        <w:t>genital</w:t>
      </w:r>
      <w:r w:rsidR="00503FA3" w:rsidRPr="00503FA3">
        <w:rPr>
          <w:rFonts w:ascii="Arial" w:hAnsi="Arial" w:cs="Arial"/>
          <w:sz w:val="22"/>
          <w:szCs w:val="22"/>
        </w:rPr>
        <w:t xml:space="preserve"> or any other sex </w:t>
      </w:r>
      <w:r w:rsidR="00A7657F">
        <w:rPr>
          <w:rFonts w:ascii="Arial" w:hAnsi="Arial" w:cs="Arial"/>
          <w:sz w:val="22"/>
          <w:szCs w:val="22"/>
        </w:rPr>
        <w:t>organ,</w:t>
      </w:r>
      <w:r w:rsidR="00A7657F" w:rsidRPr="00A7657F">
        <w:rPr>
          <w:rFonts w:ascii="Arial" w:hAnsi="Arial" w:cs="Arial"/>
          <w:sz w:val="22"/>
          <w:szCs w:val="22"/>
        </w:rPr>
        <w:t xml:space="preserve"> keeping in mind that it is important to explain to children about sex organs and </w:t>
      </w:r>
      <w:r w:rsidR="00A7657F">
        <w:rPr>
          <w:rFonts w:ascii="Arial" w:hAnsi="Arial" w:cs="Arial"/>
          <w:sz w:val="22"/>
          <w:szCs w:val="22"/>
        </w:rPr>
        <w:t>what</w:t>
      </w:r>
      <w:r w:rsidR="00A7657F" w:rsidRPr="00A7657F">
        <w:rPr>
          <w:rFonts w:ascii="Arial" w:hAnsi="Arial" w:cs="Arial"/>
          <w:sz w:val="22"/>
          <w:szCs w:val="22"/>
        </w:rPr>
        <w:t xml:space="preserve"> they represent</w:t>
      </w:r>
      <w:r w:rsidR="00A7657F">
        <w:rPr>
          <w:rFonts w:ascii="Arial" w:hAnsi="Arial" w:cs="Arial"/>
          <w:sz w:val="22"/>
          <w:szCs w:val="22"/>
        </w:rPr>
        <w:t xml:space="preserve">, </w:t>
      </w:r>
      <w:r w:rsidR="00B00567" w:rsidRPr="00B00567">
        <w:rPr>
          <w:rFonts w:ascii="Arial" w:hAnsi="Arial" w:cs="Arial"/>
          <w:sz w:val="22"/>
          <w:szCs w:val="22"/>
        </w:rPr>
        <w:t xml:space="preserve">once again a 18 month old child </w:t>
      </w:r>
      <w:r w:rsidR="0055304E">
        <w:rPr>
          <w:rFonts w:ascii="Arial" w:hAnsi="Arial" w:cs="Arial"/>
          <w:sz w:val="22"/>
          <w:szCs w:val="22"/>
        </w:rPr>
        <w:t>would</w:t>
      </w:r>
      <w:r w:rsidR="00B00567" w:rsidRPr="00B00567">
        <w:rPr>
          <w:rFonts w:ascii="Arial" w:hAnsi="Arial" w:cs="Arial"/>
          <w:sz w:val="22"/>
          <w:szCs w:val="22"/>
        </w:rPr>
        <w:t xml:space="preserve"> most probably not have a good range of vocabulary to understand </w:t>
      </w:r>
      <w:r w:rsidR="00F251A5" w:rsidRPr="00F251A5">
        <w:rPr>
          <w:rFonts w:ascii="Arial" w:hAnsi="Arial" w:cs="Arial"/>
          <w:sz w:val="22"/>
          <w:szCs w:val="22"/>
        </w:rPr>
        <w:t xml:space="preserve">what is sex organs or what they represent. </w:t>
      </w:r>
      <w:proofErr w:type="gramStart"/>
      <w:r w:rsidR="00805502" w:rsidRPr="00805502">
        <w:rPr>
          <w:rFonts w:ascii="Arial" w:hAnsi="Arial" w:cs="Arial"/>
          <w:sz w:val="22"/>
          <w:szCs w:val="22"/>
        </w:rPr>
        <w:t>Also</w:t>
      </w:r>
      <w:proofErr w:type="gramEnd"/>
      <w:r w:rsidR="00805502" w:rsidRPr="00805502">
        <w:rPr>
          <w:rFonts w:ascii="Arial" w:hAnsi="Arial" w:cs="Arial"/>
          <w:sz w:val="22"/>
          <w:szCs w:val="22"/>
        </w:rPr>
        <w:t xml:space="preserve"> another reason why this theory could not be implemented into </w:t>
      </w:r>
      <w:r w:rsidR="006C6FFA" w:rsidRPr="006C6FFA">
        <w:rPr>
          <w:rFonts w:ascii="Arial" w:hAnsi="Arial" w:cs="Arial"/>
          <w:sz w:val="22"/>
          <w:szCs w:val="22"/>
        </w:rPr>
        <w:t xml:space="preserve">a healthcare sector in is because this theory does overemphasises 6 and was very sexist. </w:t>
      </w:r>
      <w:r w:rsidR="005C0C02" w:rsidRPr="005C0C02">
        <w:rPr>
          <w:rFonts w:ascii="Arial" w:hAnsi="Arial" w:cs="Arial"/>
          <w:sz w:val="22"/>
          <w:szCs w:val="22"/>
        </w:rPr>
        <w:t xml:space="preserve">Over my very own perspective </w:t>
      </w:r>
      <w:r w:rsidR="00302A8B" w:rsidRPr="00302A8B">
        <w:rPr>
          <w:rFonts w:ascii="Arial" w:hAnsi="Arial" w:cs="Arial"/>
          <w:sz w:val="22"/>
          <w:szCs w:val="22"/>
        </w:rPr>
        <w:t xml:space="preserve">the theory could not be applied into a care setting as his predictions into the psychosexual stages are too speculative </w:t>
      </w:r>
      <w:r w:rsidR="009E5B48">
        <w:rPr>
          <w:rFonts w:ascii="Arial" w:hAnsi="Arial" w:cs="Arial"/>
          <w:sz w:val="22"/>
          <w:szCs w:val="22"/>
        </w:rPr>
        <w:t>and</w:t>
      </w:r>
      <w:r w:rsidR="00302A8B" w:rsidRPr="00302A8B">
        <w:rPr>
          <w:rFonts w:ascii="Arial" w:hAnsi="Arial" w:cs="Arial"/>
          <w:sz w:val="22"/>
          <w:szCs w:val="22"/>
        </w:rPr>
        <w:t xml:space="preserve"> through is case studies and </w:t>
      </w:r>
      <w:r w:rsidR="009E5B48" w:rsidRPr="00302A8B">
        <w:rPr>
          <w:rFonts w:ascii="Arial" w:hAnsi="Arial" w:cs="Arial"/>
          <w:sz w:val="22"/>
          <w:szCs w:val="22"/>
        </w:rPr>
        <w:t>research,</w:t>
      </w:r>
      <w:r w:rsidR="00302A8B" w:rsidRPr="00302A8B">
        <w:rPr>
          <w:rFonts w:ascii="Arial" w:hAnsi="Arial" w:cs="Arial"/>
          <w:sz w:val="22"/>
          <w:szCs w:val="22"/>
        </w:rPr>
        <w:t xml:space="preserve"> we can state that </w:t>
      </w:r>
      <w:r w:rsidR="009E5B48">
        <w:rPr>
          <w:rFonts w:ascii="Arial" w:hAnsi="Arial" w:cs="Arial"/>
          <w:sz w:val="22"/>
          <w:szCs w:val="22"/>
        </w:rPr>
        <w:t xml:space="preserve">the </w:t>
      </w:r>
      <w:proofErr w:type="gramStart"/>
      <w:r w:rsidR="009E5B48">
        <w:rPr>
          <w:rFonts w:ascii="Arial" w:hAnsi="Arial" w:cs="Arial"/>
          <w:sz w:val="22"/>
          <w:szCs w:val="22"/>
        </w:rPr>
        <w:t>researches</w:t>
      </w:r>
      <w:proofErr w:type="gramEnd"/>
      <w:r w:rsidR="009E5B48">
        <w:rPr>
          <w:rFonts w:ascii="Arial" w:hAnsi="Arial" w:cs="Arial"/>
          <w:sz w:val="22"/>
          <w:szCs w:val="22"/>
        </w:rPr>
        <w:t xml:space="preserve"> were done to </w:t>
      </w:r>
      <w:r w:rsidR="00B47458">
        <w:rPr>
          <w:rFonts w:ascii="Arial" w:hAnsi="Arial" w:cs="Arial"/>
          <w:sz w:val="22"/>
          <w:szCs w:val="22"/>
        </w:rPr>
        <w:t>adults rather than children so, this shows how contradictory his theory is</w:t>
      </w:r>
      <w:r w:rsidR="00170055">
        <w:rPr>
          <w:rFonts w:ascii="Arial" w:hAnsi="Arial" w:cs="Arial"/>
          <w:sz w:val="22"/>
          <w:szCs w:val="22"/>
        </w:rPr>
        <w:t xml:space="preserve"> how </w:t>
      </w:r>
      <w:r w:rsidR="00991EFF">
        <w:rPr>
          <w:rFonts w:ascii="Arial" w:hAnsi="Arial" w:cs="Arial"/>
          <w:sz w:val="22"/>
          <w:szCs w:val="22"/>
        </w:rPr>
        <w:t>and can</w:t>
      </w:r>
      <w:r w:rsidR="00170055">
        <w:rPr>
          <w:rFonts w:ascii="Arial" w:hAnsi="Arial" w:cs="Arial"/>
          <w:sz w:val="22"/>
          <w:szCs w:val="22"/>
        </w:rPr>
        <w:t xml:space="preserve"> bring a negative impact not just into the setting also </w:t>
      </w:r>
      <w:r w:rsidR="008C35EC">
        <w:rPr>
          <w:rFonts w:ascii="Arial" w:hAnsi="Arial" w:cs="Arial"/>
          <w:sz w:val="22"/>
          <w:szCs w:val="22"/>
        </w:rPr>
        <w:t>carers</w:t>
      </w:r>
      <w:r w:rsidR="00F37E84" w:rsidRPr="00F37E84">
        <w:rPr>
          <w:rFonts w:ascii="Arial" w:hAnsi="Arial" w:cs="Arial"/>
          <w:sz w:val="22"/>
          <w:szCs w:val="22"/>
        </w:rPr>
        <w:t xml:space="preserve"> or parents who </w:t>
      </w:r>
      <w:r w:rsidR="008C35EC" w:rsidRPr="008C35EC">
        <w:rPr>
          <w:rFonts w:ascii="Arial" w:hAnsi="Arial" w:cs="Arial"/>
          <w:sz w:val="22"/>
          <w:szCs w:val="22"/>
        </w:rPr>
        <w:t xml:space="preserve">have children into the service providers. </w:t>
      </w:r>
      <w:r w:rsidR="00E55F5E" w:rsidRPr="006366C8">
        <w:rPr>
          <w:rFonts w:ascii="Arial" w:hAnsi="Arial" w:cs="Arial"/>
          <w:sz w:val="22"/>
          <w:szCs w:val="22"/>
        </w:rPr>
        <w:t>Also,</w:t>
      </w:r>
      <w:r w:rsidR="006366C8" w:rsidRPr="006366C8">
        <w:rPr>
          <w:rFonts w:ascii="Arial" w:hAnsi="Arial" w:cs="Arial"/>
          <w:sz w:val="22"/>
          <w:szCs w:val="22"/>
        </w:rPr>
        <w:t xml:space="preserve"> </w:t>
      </w:r>
      <w:r w:rsidR="00A27855" w:rsidRPr="00A27855">
        <w:rPr>
          <w:rFonts w:ascii="Arial" w:hAnsi="Arial" w:cs="Arial"/>
          <w:sz w:val="22"/>
          <w:szCs w:val="22"/>
        </w:rPr>
        <w:t>the theory o</w:t>
      </w:r>
      <w:r w:rsidR="00A27855">
        <w:rPr>
          <w:rFonts w:ascii="Arial" w:hAnsi="Arial" w:cs="Arial"/>
          <w:sz w:val="22"/>
          <w:szCs w:val="22"/>
        </w:rPr>
        <w:t xml:space="preserve">f Sigmund </w:t>
      </w:r>
      <w:r w:rsidR="00A27855" w:rsidRPr="00A27855">
        <w:rPr>
          <w:rFonts w:ascii="Arial" w:hAnsi="Arial" w:cs="Arial"/>
          <w:sz w:val="22"/>
          <w:szCs w:val="22"/>
        </w:rPr>
        <w:t xml:space="preserve">was only focused on male development </w:t>
      </w:r>
      <w:r w:rsidR="00BF7AB0" w:rsidRPr="00BF7AB0">
        <w:rPr>
          <w:rFonts w:ascii="Arial" w:hAnsi="Arial" w:cs="Arial"/>
          <w:sz w:val="22"/>
          <w:szCs w:val="22"/>
        </w:rPr>
        <w:t xml:space="preserve">and barely had any mention on </w:t>
      </w:r>
      <w:r w:rsidR="00232FD6" w:rsidRPr="00BF7AB0">
        <w:rPr>
          <w:rFonts w:ascii="Arial" w:hAnsi="Arial" w:cs="Arial"/>
          <w:sz w:val="22"/>
          <w:szCs w:val="22"/>
        </w:rPr>
        <w:t>female</w:t>
      </w:r>
      <w:r w:rsidR="00232FD6" w:rsidRPr="00232FD6">
        <w:rPr>
          <w:rFonts w:ascii="Arial" w:hAnsi="Arial" w:cs="Arial"/>
          <w:sz w:val="22"/>
          <w:szCs w:val="22"/>
        </w:rPr>
        <w:t xml:space="preserve"> </w:t>
      </w:r>
      <w:r w:rsidR="00B971DF" w:rsidRPr="00232FD6">
        <w:rPr>
          <w:rFonts w:ascii="Arial" w:hAnsi="Arial" w:cs="Arial"/>
          <w:sz w:val="22"/>
          <w:szCs w:val="22"/>
        </w:rPr>
        <w:t xml:space="preserve">psychosexual </w:t>
      </w:r>
      <w:r w:rsidR="00B971DF" w:rsidRPr="00BF7AB0">
        <w:rPr>
          <w:rFonts w:ascii="Arial" w:hAnsi="Arial" w:cs="Arial"/>
          <w:sz w:val="22"/>
          <w:szCs w:val="22"/>
        </w:rPr>
        <w:t>development</w:t>
      </w:r>
      <w:r w:rsidR="00232FD6" w:rsidRPr="00232FD6">
        <w:rPr>
          <w:rFonts w:ascii="Arial" w:hAnsi="Arial" w:cs="Arial"/>
          <w:sz w:val="22"/>
          <w:szCs w:val="22"/>
        </w:rPr>
        <w:t xml:space="preserve">, in which made more difficult to tested scientifically and compare scientifically </w:t>
      </w:r>
      <w:r w:rsidR="00F71045" w:rsidRPr="00F71045">
        <w:rPr>
          <w:rFonts w:ascii="Arial" w:hAnsi="Arial" w:cs="Arial"/>
          <w:sz w:val="22"/>
          <w:szCs w:val="22"/>
        </w:rPr>
        <w:t xml:space="preserve">the psychosexual development stages in between both </w:t>
      </w:r>
      <w:r w:rsidR="00B971DF" w:rsidRPr="00F71045">
        <w:rPr>
          <w:rFonts w:ascii="Arial" w:hAnsi="Arial" w:cs="Arial"/>
          <w:sz w:val="22"/>
          <w:szCs w:val="22"/>
        </w:rPr>
        <w:t>genders.</w:t>
      </w:r>
      <w:r w:rsidR="00BF7AB0" w:rsidRPr="00BF7AB0">
        <w:rPr>
          <w:rFonts w:ascii="Arial" w:hAnsi="Arial" w:cs="Arial"/>
          <w:sz w:val="22"/>
          <w:szCs w:val="22"/>
        </w:rPr>
        <w:t xml:space="preserve"> </w:t>
      </w:r>
      <w:r w:rsidR="0062433D" w:rsidRPr="0062433D">
        <w:rPr>
          <w:rFonts w:ascii="Arial" w:hAnsi="Arial" w:cs="Arial"/>
          <w:sz w:val="22"/>
          <w:szCs w:val="22"/>
        </w:rPr>
        <w:t xml:space="preserve">The only part that could be implemented into a working </w:t>
      </w:r>
      <w:r w:rsidR="00B971DF">
        <w:rPr>
          <w:rFonts w:ascii="Arial" w:hAnsi="Arial" w:cs="Arial"/>
          <w:sz w:val="22"/>
          <w:szCs w:val="22"/>
        </w:rPr>
        <w:t>setting</w:t>
      </w:r>
      <w:r w:rsidR="00B971DF" w:rsidRPr="0062433D">
        <w:rPr>
          <w:rFonts w:ascii="Arial" w:hAnsi="Arial" w:cs="Arial"/>
          <w:sz w:val="22"/>
          <w:szCs w:val="22"/>
        </w:rPr>
        <w:t xml:space="preserve"> would</w:t>
      </w:r>
      <w:r w:rsidR="0064359F" w:rsidRPr="0064359F">
        <w:rPr>
          <w:rFonts w:ascii="Arial" w:hAnsi="Arial" w:cs="Arial"/>
          <w:sz w:val="22"/>
          <w:szCs w:val="22"/>
        </w:rPr>
        <w:t xml:space="preserve"> be the </w:t>
      </w:r>
      <w:r w:rsidR="00B971DF" w:rsidRPr="0064359F">
        <w:rPr>
          <w:rFonts w:ascii="Arial" w:hAnsi="Arial" w:cs="Arial"/>
          <w:sz w:val="22"/>
          <w:szCs w:val="22"/>
        </w:rPr>
        <w:t>fact,</w:t>
      </w:r>
      <w:r w:rsidR="0064359F" w:rsidRPr="0064359F">
        <w:rPr>
          <w:rFonts w:ascii="Arial" w:hAnsi="Arial" w:cs="Arial"/>
          <w:sz w:val="22"/>
          <w:szCs w:val="22"/>
        </w:rPr>
        <w:t xml:space="preserve"> but his theories does </w:t>
      </w:r>
      <w:r w:rsidR="00CC0C92" w:rsidRPr="0064359F">
        <w:rPr>
          <w:rFonts w:ascii="Arial" w:hAnsi="Arial" w:cs="Arial"/>
          <w:sz w:val="22"/>
          <w:szCs w:val="22"/>
        </w:rPr>
        <w:t>emphasise</w:t>
      </w:r>
      <w:r w:rsidR="0064359F" w:rsidRPr="0064359F">
        <w:rPr>
          <w:rFonts w:ascii="Arial" w:hAnsi="Arial" w:cs="Arial"/>
          <w:sz w:val="22"/>
          <w:szCs w:val="22"/>
        </w:rPr>
        <w:t xml:space="preserve"> on early childhood experience</w:t>
      </w:r>
      <w:r w:rsidR="00F0280E">
        <w:rPr>
          <w:rFonts w:ascii="Arial" w:hAnsi="Arial" w:cs="Arial"/>
          <w:sz w:val="22"/>
          <w:szCs w:val="22"/>
        </w:rPr>
        <w:t xml:space="preserve">s </w:t>
      </w:r>
      <w:r w:rsidR="0064359F" w:rsidRPr="0064359F">
        <w:rPr>
          <w:rFonts w:ascii="Arial" w:hAnsi="Arial" w:cs="Arial"/>
          <w:sz w:val="22"/>
          <w:szCs w:val="22"/>
        </w:rPr>
        <w:t xml:space="preserve">in development of personality and how they could influence on later behaviours. </w:t>
      </w:r>
      <w:r w:rsidR="008C35EC" w:rsidRPr="008C35EC">
        <w:rPr>
          <w:rFonts w:ascii="Arial" w:hAnsi="Arial" w:cs="Arial"/>
          <w:sz w:val="22"/>
          <w:szCs w:val="22"/>
        </w:rPr>
        <w:t xml:space="preserve">Regarding to the </w:t>
      </w:r>
      <w:r w:rsidR="00A5319A" w:rsidRPr="008C35EC">
        <w:rPr>
          <w:rFonts w:ascii="Arial" w:hAnsi="Arial" w:cs="Arial"/>
          <w:sz w:val="22"/>
          <w:szCs w:val="22"/>
        </w:rPr>
        <w:t>well-being</w:t>
      </w:r>
      <w:r w:rsidR="008C35EC" w:rsidRPr="008C35EC">
        <w:rPr>
          <w:rFonts w:ascii="Arial" w:hAnsi="Arial" w:cs="Arial"/>
          <w:sz w:val="22"/>
          <w:szCs w:val="22"/>
        </w:rPr>
        <w:t xml:space="preserve"> it is important </w:t>
      </w:r>
      <w:r w:rsidR="00A5319A">
        <w:rPr>
          <w:rFonts w:ascii="Arial" w:hAnsi="Arial" w:cs="Arial"/>
          <w:sz w:val="22"/>
          <w:szCs w:val="22"/>
        </w:rPr>
        <w:t xml:space="preserve">that services </w:t>
      </w:r>
      <w:r w:rsidR="00FE6CC3" w:rsidRPr="00FE6CC3">
        <w:rPr>
          <w:rFonts w:ascii="Arial" w:hAnsi="Arial" w:cs="Arial"/>
          <w:sz w:val="22"/>
          <w:szCs w:val="22"/>
        </w:rPr>
        <w:t xml:space="preserve">users have a good </w:t>
      </w:r>
      <w:r w:rsidR="00B971DF">
        <w:rPr>
          <w:rFonts w:ascii="Arial" w:hAnsi="Arial" w:cs="Arial"/>
          <w:sz w:val="22"/>
          <w:szCs w:val="22"/>
        </w:rPr>
        <w:t>well</w:t>
      </w:r>
      <w:r w:rsidR="00B971DF" w:rsidRPr="00FE6CC3">
        <w:rPr>
          <w:rFonts w:ascii="Arial" w:hAnsi="Arial" w:cs="Arial"/>
          <w:sz w:val="22"/>
          <w:szCs w:val="22"/>
        </w:rPr>
        <w:t>-being</w:t>
      </w:r>
      <w:r w:rsidR="00FE6CC3" w:rsidRPr="00FE6CC3">
        <w:rPr>
          <w:rFonts w:ascii="Arial" w:hAnsi="Arial" w:cs="Arial"/>
          <w:sz w:val="22"/>
          <w:szCs w:val="22"/>
        </w:rPr>
        <w:t xml:space="preserve"> in and outside of the setting </w:t>
      </w:r>
      <w:r w:rsidR="001A0879">
        <w:rPr>
          <w:rFonts w:ascii="Arial" w:hAnsi="Arial" w:cs="Arial"/>
          <w:sz w:val="22"/>
          <w:szCs w:val="22"/>
        </w:rPr>
        <w:t>as</w:t>
      </w:r>
      <w:r w:rsidR="001A0879" w:rsidRPr="001A0879">
        <w:rPr>
          <w:rFonts w:ascii="Arial" w:hAnsi="Arial" w:cs="Arial"/>
          <w:sz w:val="22"/>
          <w:szCs w:val="22"/>
        </w:rPr>
        <w:t xml:space="preserve">, it's can affect </w:t>
      </w:r>
      <w:r w:rsidR="001F37F2">
        <w:rPr>
          <w:rFonts w:ascii="Arial" w:hAnsi="Arial" w:cs="Arial"/>
          <w:sz w:val="22"/>
          <w:szCs w:val="22"/>
        </w:rPr>
        <w:t>their</w:t>
      </w:r>
      <w:r w:rsidR="001A0879" w:rsidRPr="001A0879">
        <w:rPr>
          <w:rFonts w:ascii="Arial" w:hAnsi="Arial" w:cs="Arial"/>
          <w:sz w:val="22"/>
          <w:szCs w:val="22"/>
        </w:rPr>
        <w:t xml:space="preserve"> </w:t>
      </w:r>
      <w:r w:rsidR="00B3734F" w:rsidRPr="00B3734F">
        <w:rPr>
          <w:rFonts w:ascii="Arial" w:hAnsi="Arial" w:cs="Arial"/>
          <w:sz w:val="22"/>
          <w:szCs w:val="22"/>
        </w:rPr>
        <w:t xml:space="preserve">mental </w:t>
      </w:r>
      <w:r w:rsidR="00B971DF" w:rsidRPr="00B3734F">
        <w:rPr>
          <w:rFonts w:ascii="Arial" w:hAnsi="Arial" w:cs="Arial"/>
          <w:sz w:val="22"/>
          <w:szCs w:val="22"/>
        </w:rPr>
        <w:t>health,</w:t>
      </w:r>
      <w:r w:rsidR="00B3734F" w:rsidRPr="00B3734F">
        <w:rPr>
          <w:rFonts w:ascii="Arial" w:hAnsi="Arial" w:cs="Arial"/>
          <w:sz w:val="22"/>
          <w:szCs w:val="22"/>
        </w:rPr>
        <w:t xml:space="preserve"> </w:t>
      </w:r>
      <w:r w:rsidR="00B971DF" w:rsidRPr="00B3734F">
        <w:rPr>
          <w:rFonts w:ascii="Arial" w:hAnsi="Arial" w:cs="Arial"/>
          <w:sz w:val="22"/>
          <w:szCs w:val="22"/>
        </w:rPr>
        <w:t>behaviour,</w:t>
      </w:r>
      <w:r w:rsidR="00B3734F" w:rsidRPr="00B3734F">
        <w:rPr>
          <w:rFonts w:ascii="Arial" w:hAnsi="Arial" w:cs="Arial"/>
          <w:sz w:val="22"/>
          <w:szCs w:val="22"/>
        </w:rPr>
        <w:t xml:space="preserve"> </w:t>
      </w:r>
      <w:r w:rsidR="00B971DF" w:rsidRPr="00B3734F">
        <w:rPr>
          <w:rFonts w:ascii="Arial" w:hAnsi="Arial" w:cs="Arial"/>
          <w:sz w:val="22"/>
          <w:szCs w:val="22"/>
        </w:rPr>
        <w:t>well-being</w:t>
      </w:r>
      <w:r w:rsidR="00B3734F" w:rsidRPr="00B3734F">
        <w:rPr>
          <w:rFonts w:ascii="Arial" w:hAnsi="Arial" w:cs="Arial"/>
          <w:sz w:val="22"/>
          <w:szCs w:val="22"/>
        </w:rPr>
        <w:t xml:space="preserve"> in </w:t>
      </w:r>
      <w:r w:rsidR="00CC0C92" w:rsidRPr="00B3734F">
        <w:rPr>
          <w:rFonts w:ascii="Arial" w:hAnsi="Arial" w:cs="Arial"/>
          <w:sz w:val="22"/>
          <w:szCs w:val="22"/>
        </w:rPr>
        <w:t>general,</w:t>
      </w:r>
      <w:r w:rsidR="00B3734F" w:rsidRPr="00B3734F">
        <w:rPr>
          <w:rFonts w:ascii="Arial" w:hAnsi="Arial" w:cs="Arial"/>
          <w:sz w:val="22"/>
          <w:szCs w:val="22"/>
        </w:rPr>
        <w:t xml:space="preserve"> relationships</w:t>
      </w:r>
      <w:r w:rsidR="00B3734F">
        <w:rPr>
          <w:rFonts w:ascii="Arial" w:hAnsi="Arial" w:cs="Arial"/>
          <w:sz w:val="22"/>
          <w:szCs w:val="22"/>
        </w:rPr>
        <w:t xml:space="preserve"> (</w:t>
      </w:r>
      <w:r w:rsidR="005545A5" w:rsidRPr="005545A5">
        <w:rPr>
          <w:rFonts w:ascii="Arial" w:hAnsi="Arial" w:cs="Arial"/>
          <w:sz w:val="22"/>
          <w:szCs w:val="22"/>
        </w:rPr>
        <w:t>friends, family, professional, love relationships</w:t>
      </w:r>
      <w:r w:rsidR="002C08C1">
        <w:rPr>
          <w:rFonts w:ascii="Arial" w:hAnsi="Arial" w:cs="Arial"/>
          <w:sz w:val="22"/>
          <w:szCs w:val="22"/>
        </w:rPr>
        <w:t>…</w:t>
      </w:r>
      <w:r w:rsidR="005545A5">
        <w:rPr>
          <w:rFonts w:ascii="Arial" w:hAnsi="Arial" w:cs="Arial"/>
          <w:sz w:val="22"/>
          <w:szCs w:val="22"/>
        </w:rPr>
        <w:t>)</w:t>
      </w:r>
      <w:r w:rsidR="002C08C1">
        <w:rPr>
          <w:rFonts w:ascii="Arial" w:hAnsi="Arial" w:cs="Arial"/>
          <w:sz w:val="22"/>
          <w:szCs w:val="22"/>
        </w:rPr>
        <w:t xml:space="preserve">. </w:t>
      </w:r>
      <w:r w:rsidR="001F37F2" w:rsidRPr="001F37F2">
        <w:rPr>
          <w:rFonts w:ascii="Arial" w:hAnsi="Arial" w:cs="Arial"/>
          <w:sz w:val="22"/>
          <w:szCs w:val="22"/>
        </w:rPr>
        <w:t xml:space="preserve">Having a good </w:t>
      </w:r>
      <w:r w:rsidR="00B971DF" w:rsidRPr="001F37F2">
        <w:rPr>
          <w:rFonts w:ascii="Arial" w:hAnsi="Arial" w:cs="Arial"/>
          <w:sz w:val="22"/>
          <w:szCs w:val="22"/>
        </w:rPr>
        <w:t>well-being</w:t>
      </w:r>
      <w:r w:rsidR="001F37F2" w:rsidRPr="001F37F2">
        <w:rPr>
          <w:rFonts w:ascii="Arial" w:hAnsi="Arial" w:cs="Arial"/>
          <w:sz w:val="22"/>
          <w:szCs w:val="22"/>
        </w:rPr>
        <w:t xml:space="preserve"> is crucial for your daily routine, if you're not OK </w:t>
      </w:r>
      <w:r w:rsidR="00235FBB" w:rsidRPr="00235FBB">
        <w:rPr>
          <w:rFonts w:ascii="Arial" w:hAnsi="Arial" w:cs="Arial"/>
          <w:sz w:val="22"/>
          <w:szCs w:val="22"/>
        </w:rPr>
        <w:t xml:space="preserve">or 100% on your natural state you cannot be able to help yourself nor the people who surround you. For you to help yourself or others sometimes it is required to take time </w:t>
      </w:r>
      <w:r w:rsidR="00DC54B7" w:rsidRPr="00DC54B7">
        <w:rPr>
          <w:rFonts w:ascii="Arial" w:hAnsi="Arial" w:cs="Arial"/>
          <w:sz w:val="22"/>
          <w:szCs w:val="22"/>
        </w:rPr>
        <w:t xml:space="preserve">to come back better. </w:t>
      </w:r>
    </w:p>
    <w:p w14:paraId="4066EE64" w14:textId="650AC6BC" w:rsidR="00957146" w:rsidRDefault="00D75B27" w:rsidP="00265A23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Reeflection</w:t>
      </w:r>
      <w:proofErr w:type="spellEnd"/>
    </w:p>
    <w:p w14:paraId="30C7B889" w14:textId="30DAE2BE" w:rsidR="00957146" w:rsidRDefault="00957146" w:rsidP="00265A23">
      <w:pPr>
        <w:spacing w:line="360" w:lineRule="auto"/>
        <w:rPr>
          <w:rFonts w:ascii="Arial" w:hAnsi="Arial" w:cs="Arial"/>
          <w:sz w:val="22"/>
          <w:szCs w:val="22"/>
        </w:rPr>
      </w:pPr>
      <w:r w:rsidRPr="00957146">
        <w:rPr>
          <w:rFonts w:ascii="Arial" w:hAnsi="Arial" w:cs="Arial"/>
          <w:sz w:val="22"/>
          <w:szCs w:val="22"/>
        </w:rPr>
        <w:t xml:space="preserve">I don't think personally </w:t>
      </w:r>
      <w:r w:rsidR="00263635" w:rsidRPr="00263635">
        <w:rPr>
          <w:rFonts w:ascii="Arial" w:hAnsi="Arial" w:cs="Arial"/>
          <w:sz w:val="22"/>
          <w:szCs w:val="22"/>
        </w:rPr>
        <w:t xml:space="preserve">that I would be able to use Sigmund theory into a future career or most probably only partial how's the only part of the theory I agree is how </w:t>
      </w:r>
      <w:r w:rsidR="009773FB" w:rsidRPr="009773FB">
        <w:rPr>
          <w:rFonts w:ascii="Arial" w:hAnsi="Arial" w:cs="Arial"/>
          <w:sz w:val="22"/>
          <w:szCs w:val="22"/>
        </w:rPr>
        <w:t xml:space="preserve">only childhood experience in development of personality can influence on later behaviours so then this means that any type of </w:t>
      </w:r>
      <w:r w:rsidR="006329F9" w:rsidRPr="006329F9">
        <w:rPr>
          <w:rFonts w:ascii="Arial" w:hAnsi="Arial" w:cs="Arial"/>
          <w:sz w:val="22"/>
          <w:szCs w:val="22"/>
        </w:rPr>
        <w:t xml:space="preserve">experience which can be good or buds can potentially if you is the way you behave </w:t>
      </w:r>
      <w:r w:rsidR="00FF725A" w:rsidRPr="00FF725A">
        <w:rPr>
          <w:rFonts w:ascii="Arial" w:hAnsi="Arial" w:cs="Arial"/>
          <w:sz w:val="22"/>
          <w:szCs w:val="22"/>
        </w:rPr>
        <w:t xml:space="preserve">during you </w:t>
      </w:r>
      <w:r w:rsidR="00FF725A">
        <w:rPr>
          <w:rFonts w:ascii="Arial" w:hAnsi="Arial" w:cs="Arial"/>
          <w:sz w:val="22"/>
          <w:szCs w:val="22"/>
        </w:rPr>
        <w:t>adulthood</w:t>
      </w:r>
      <w:r w:rsidR="00FF725A" w:rsidRPr="00FF725A">
        <w:rPr>
          <w:rFonts w:ascii="Arial" w:hAnsi="Arial" w:cs="Arial"/>
          <w:sz w:val="22"/>
          <w:szCs w:val="22"/>
        </w:rPr>
        <w:t xml:space="preserve"> stage for example Sigmund gave an example of how children when they get trained to go to the toilet </w:t>
      </w:r>
      <w:r w:rsidR="00227892" w:rsidRPr="00227892">
        <w:rPr>
          <w:rFonts w:ascii="Arial" w:hAnsi="Arial" w:cs="Arial"/>
          <w:sz w:val="22"/>
          <w:szCs w:val="22"/>
        </w:rPr>
        <w:t xml:space="preserve">some parents when the have well done the training to toilet, some children get </w:t>
      </w:r>
      <w:r w:rsidR="00833E6D" w:rsidRPr="00227892">
        <w:rPr>
          <w:rFonts w:ascii="Arial" w:hAnsi="Arial" w:cs="Arial"/>
          <w:sz w:val="22"/>
          <w:szCs w:val="22"/>
        </w:rPr>
        <w:t>reward</w:t>
      </w:r>
      <w:r w:rsidR="00833E6D">
        <w:rPr>
          <w:rFonts w:ascii="Arial" w:hAnsi="Arial" w:cs="Arial"/>
          <w:sz w:val="22"/>
          <w:szCs w:val="22"/>
        </w:rPr>
        <w:t>,</w:t>
      </w:r>
      <w:r w:rsidR="00833E6D" w:rsidRPr="00031A16">
        <w:rPr>
          <w:rFonts w:ascii="Arial" w:hAnsi="Arial" w:cs="Arial"/>
          <w:sz w:val="22"/>
          <w:szCs w:val="22"/>
        </w:rPr>
        <w:t xml:space="preserve"> but</w:t>
      </w:r>
      <w:r w:rsidR="00031A16" w:rsidRPr="00031A16">
        <w:rPr>
          <w:rFonts w:ascii="Arial" w:hAnsi="Arial" w:cs="Arial"/>
          <w:sz w:val="22"/>
          <w:szCs w:val="22"/>
        </w:rPr>
        <w:t xml:space="preserve"> if the case is all the way around, they could potentially </w:t>
      </w:r>
      <w:proofErr w:type="spellStart"/>
      <w:r w:rsidR="00031A16" w:rsidRPr="00031A16">
        <w:rPr>
          <w:rFonts w:ascii="Arial" w:hAnsi="Arial" w:cs="Arial"/>
          <w:sz w:val="22"/>
          <w:szCs w:val="22"/>
        </w:rPr>
        <w:t>gets</w:t>
      </w:r>
      <w:proofErr w:type="spellEnd"/>
      <w:r w:rsidR="00031A16" w:rsidRPr="00031A16">
        <w:rPr>
          <w:rFonts w:ascii="Arial" w:hAnsi="Arial" w:cs="Arial"/>
          <w:sz w:val="22"/>
          <w:szCs w:val="22"/>
        </w:rPr>
        <w:t xml:space="preserve"> punished </w:t>
      </w:r>
      <w:r w:rsidR="001D3444" w:rsidRPr="001D3444">
        <w:rPr>
          <w:rFonts w:ascii="Arial" w:hAnsi="Arial" w:cs="Arial"/>
          <w:sz w:val="22"/>
          <w:szCs w:val="22"/>
        </w:rPr>
        <w:t xml:space="preserve">for not </w:t>
      </w:r>
      <w:r w:rsidR="001D3444">
        <w:rPr>
          <w:rFonts w:ascii="Arial" w:hAnsi="Arial" w:cs="Arial"/>
          <w:sz w:val="22"/>
          <w:szCs w:val="22"/>
        </w:rPr>
        <w:t>reaching their carers</w:t>
      </w:r>
      <w:r w:rsidR="001D3444" w:rsidRPr="001D3444">
        <w:rPr>
          <w:rFonts w:ascii="Arial" w:hAnsi="Arial" w:cs="Arial"/>
          <w:sz w:val="22"/>
          <w:szCs w:val="22"/>
        </w:rPr>
        <w:t xml:space="preserve"> </w:t>
      </w:r>
      <w:r w:rsidR="00833E6D" w:rsidRPr="001D3444">
        <w:rPr>
          <w:rFonts w:ascii="Arial" w:hAnsi="Arial" w:cs="Arial"/>
          <w:sz w:val="22"/>
          <w:szCs w:val="22"/>
        </w:rPr>
        <w:t>expectations</w:t>
      </w:r>
      <w:r w:rsidR="00833E6D">
        <w:rPr>
          <w:rFonts w:ascii="Arial" w:hAnsi="Arial" w:cs="Arial"/>
          <w:sz w:val="22"/>
          <w:szCs w:val="22"/>
        </w:rPr>
        <w:t>,</w:t>
      </w:r>
      <w:r w:rsidR="00833E6D" w:rsidRPr="00AD75AB">
        <w:rPr>
          <w:rFonts w:ascii="Arial" w:hAnsi="Arial" w:cs="Arial"/>
          <w:sz w:val="22"/>
          <w:szCs w:val="22"/>
        </w:rPr>
        <w:t xml:space="preserve"> some</w:t>
      </w:r>
      <w:r w:rsidR="00AD75AB" w:rsidRPr="00AD75AB">
        <w:rPr>
          <w:rFonts w:ascii="Arial" w:hAnsi="Arial" w:cs="Arial"/>
          <w:sz w:val="22"/>
          <w:szCs w:val="22"/>
        </w:rPr>
        <w:t xml:space="preserve"> children do grow up with traumas and can develop</w:t>
      </w:r>
      <w:r w:rsidR="00833E6D">
        <w:rPr>
          <w:rFonts w:ascii="Arial" w:hAnsi="Arial" w:cs="Arial"/>
          <w:sz w:val="22"/>
          <w:szCs w:val="22"/>
        </w:rPr>
        <w:t xml:space="preserve"> </w:t>
      </w:r>
      <w:r w:rsidR="00833E6D" w:rsidRPr="00833E6D">
        <w:rPr>
          <w:rFonts w:ascii="Arial" w:hAnsi="Arial" w:cs="Arial"/>
          <w:sz w:val="22"/>
          <w:szCs w:val="22"/>
        </w:rPr>
        <w:t xml:space="preserve">and introduce </w:t>
      </w:r>
      <w:r w:rsidR="00AD75AB" w:rsidRPr="00AD75AB">
        <w:rPr>
          <w:rFonts w:ascii="Arial" w:hAnsi="Arial" w:cs="Arial"/>
          <w:sz w:val="22"/>
          <w:szCs w:val="22"/>
        </w:rPr>
        <w:t>behaviours</w:t>
      </w:r>
      <w:r w:rsidR="00833E6D">
        <w:rPr>
          <w:rFonts w:ascii="Arial" w:hAnsi="Arial" w:cs="Arial"/>
          <w:sz w:val="22"/>
          <w:szCs w:val="22"/>
        </w:rPr>
        <w:t xml:space="preserve"> </w:t>
      </w:r>
      <w:r w:rsidR="00332309" w:rsidRPr="00332309">
        <w:rPr>
          <w:rFonts w:ascii="Arial" w:hAnsi="Arial" w:cs="Arial"/>
          <w:sz w:val="22"/>
          <w:szCs w:val="22"/>
        </w:rPr>
        <w:t xml:space="preserve">in </w:t>
      </w:r>
      <w:r w:rsidR="00332309">
        <w:rPr>
          <w:rFonts w:ascii="Arial" w:hAnsi="Arial" w:cs="Arial"/>
          <w:sz w:val="22"/>
          <w:szCs w:val="22"/>
        </w:rPr>
        <w:t>their</w:t>
      </w:r>
      <w:r w:rsidR="00332309" w:rsidRPr="00332309">
        <w:rPr>
          <w:rFonts w:ascii="Arial" w:hAnsi="Arial" w:cs="Arial"/>
          <w:sz w:val="22"/>
          <w:szCs w:val="22"/>
        </w:rPr>
        <w:t xml:space="preserve"> adult </w:t>
      </w:r>
      <w:r w:rsidR="00332309">
        <w:rPr>
          <w:rFonts w:ascii="Arial" w:hAnsi="Arial" w:cs="Arial"/>
          <w:sz w:val="22"/>
          <w:szCs w:val="22"/>
        </w:rPr>
        <w:t>phase</w:t>
      </w:r>
      <w:r w:rsidR="00332309" w:rsidRPr="00332309">
        <w:rPr>
          <w:rFonts w:ascii="Arial" w:hAnsi="Arial" w:cs="Arial"/>
          <w:sz w:val="22"/>
          <w:szCs w:val="22"/>
        </w:rPr>
        <w:t xml:space="preserve"> </w:t>
      </w:r>
      <w:r w:rsidR="00AD75AB" w:rsidRPr="00AD75AB">
        <w:rPr>
          <w:rFonts w:ascii="Arial" w:hAnsi="Arial" w:cs="Arial"/>
          <w:sz w:val="22"/>
          <w:szCs w:val="22"/>
        </w:rPr>
        <w:t xml:space="preserve"> or for example abuse , domestic violence </w:t>
      </w:r>
      <w:r w:rsidR="00332309">
        <w:rPr>
          <w:rFonts w:ascii="Arial" w:hAnsi="Arial" w:cs="Arial"/>
          <w:sz w:val="22"/>
          <w:szCs w:val="22"/>
        </w:rPr>
        <w:t>and etc</w:t>
      </w:r>
      <w:r w:rsidR="00F16298">
        <w:rPr>
          <w:rFonts w:ascii="Arial" w:hAnsi="Arial" w:cs="Arial"/>
          <w:sz w:val="22"/>
          <w:szCs w:val="22"/>
        </w:rPr>
        <w:t xml:space="preserve"> </w:t>
      </w:r>
      <w:r w:rsidR="00F16298" w:rsidRPr="00F16298">
        <w:rPr>
          <w:rFonts w:ascii="Arial" w:hAnsi="Arial" w:cs="Arial"/>
          <w:sz w:val="22"/>
          <w:szCs w:val="22"/>
        </w:rPr>
        <w:t xml:space="preserve">and in some cases can go </w:t>
      </w:r>
      <w:r w:rsidR="00A26455" w:rsidRPr="00F16298">
        <w:rPr>
          <w:rFonts w:ascii="Arial" w:hAnsi="Arial" w:cs="Arial"/>
          <w:sz w:val="22"/>
          <w:szCs w:val="22"/>
        </w:rPr>
        <w:t>worst</w:t>
      </w:r>
      <w:r w:rsidR="00A26455">
        <w:rPr>
          <w:rFonts w:ascii="Arial" w:hAnsi="Arial" w:cs="Arial"/>
          <w:sz w:val="22"/>
          <w:szCs w:val="22"/>
        </w:rPr>
        <w:t>.</w:t>
      </w:r>
      <w:r w:rsidR="00A26455" w:rsidRPr="004172A3">
        <w:rPr>
          <w:rFonts w:ascii="Arial" w:hAnsi="Arial" w:cs="Arial"/>
          <w:sz w:val="22"/>
          <w:szCs w:val="22"/>
        </w:rPr>
        <w:t xml:space="preserve"> </w:t>
      </w:r>
      <w:proofErr w:type="gramStart"/>
      <w:r w:rsidR="00A26455" w:rsidRPr="004172A3">
        <w:rPr>
          <w:rFonts w:ascii="Arial" w:hAnsi="Arial" w:cs="Arial"/>
          <w:sz w:val="22"/>
          <w:szCs w:val="22"/>
        </w:rPr>
        <w:t>So</w:t>
      </w:r>
      <w:proofErr w:type="gramEnd"/>
      <w:r w:rsidR="004172A3" w:rsidRPr="004172A3">
        <w:rPr>
          <w:rFonts w:ascii="Arial" w:hAnsi="Arial" w:cs="Arial"/>
          <w:sz w:val="22"/>
          <w:szCs w:val="22"/>
        </w:rPr>
        <w:t xml:space="preserve"> this part of theory will help me to understand why </w:t>
      </w:r>
      <w:r w:rsidR="00F54770" w:rsidRPr="00F54770">
        <w:rPr>
          <w:rFonts w:ascii="Arial" w:hAnsi="Arial" w:cs="Arial"/>
          <w:sz w:val="22"/>
          <w:szCs w:val="22"/>
        </w:rPr>
        <w:t>service users do grow up with traumas or mental illnesses and with certain behaviours</w:t>
      </w:r>
      <w:r w:rsidR="00387974">
        <w:rPr>
          <w:rFonts w:ascii="Arial" w:hAnsi="Arial" w:cs="Arial"/>
          <w:sz w:val="22"/>
          <w:szCs w:val="22"/>
        </w:rPr>
        <w:t xml:space="preserve">. </w:t>
      </w:r>
      <w:r w:rsidR="00CD6D59">
        <w:rPr>
          <w:rFonts w:ascii="Arial" w:hAnsi="Arial" w:cs="Arial"/>
          <w:sz w:val="22"/>
          <w:szCs w:val="22"/>
        </w:rPr>
        <w:t>It</w:t>
      </w:r>
      <w:r w:rsidR="00387974" w:rsidRPr="00387974">
        <w:rPr>
          <w:rFonts w:ascii="Arial" w:hAnsi="Arial" w:cs="Arial"/>
          <w:sz w:val="22"/>
          <w:szCs w:val="22"/>
        </w:rPr>
        <w:t xml:space="preserve"> is important to analyse it from close </w:t>
      </w:r>
      <w:r w:rsidR="00774039">
        <w:rPr>
          <w:rFonts w:ascii="Arial" w:hAnsi="Arial" w:cs="Arial"/>
          <w:sz w:val="22"/>
          <w:szCs w:val="22"/>
        </w:rPr>
        <w:t>eye</w:t>
      </w:r>
      <w:r w:rsidR="00774039" w:rsidRPr="00A26455">
        <w:rPr>
          <w:rFonts w:ascii="Arial" w:hAnsi="Arial" w:cs="Arial"/>
          <w:sz w:val="22"/>
          <w:szCs w:val="22"/>
        </w:rPr>
        <w:t xml:space="preserve"> and</w:t>
      </w:r>
      <w:r w:rsidR="00A26455" w:rsidRPr="00A26455">
        <w:rPr>
          <w:rFonts w:ascii="Arial" w:hAnsi="Arial" w:cs="Arial"/>
          <w:sz w:val="22"/>
          <w:szCs w:val="22"/>
        </w:rPr>
        <w:t xml:space="preserve"> understand what could potentially </w:t>
      </w:r>
      <w:r w:rsidR="00774039" w:rsidRPr="00774039">
        <w:rPr>
          <w:rFonts w:ascii="Arial" w:hAnsi="Arial" w:cs="Arial"/>
          <w:sz w:val="22"/>
          <w:szCs w:val="22"/>
        </w:rPr>
        <w:t>be</w:t>
      </w:r>
      <w:r w:rsidR="00774039">
        <w:rPr>
          <w:rFonts w:ascii="Arial" w:hAnsi="Arial" w:cs="Arial"/>
          <w:sz w:val="22"/>
          <w:szCs w:val="22"/>
        </w:rPr>
        <w:t xml:space="preserve"> </w:t>
      </w:r>
      <w:r w:rsidR="00774039" w:rsidRPr="00774039">
        <w:rPr>
          <w:rFonts w:ascii="Arial" w:hAnsi="Arial" w:cs="Arial"/>
          <w:sz w:val="22"/>
          <w:szCs w:val="22"/>
        </w:rPr>
        <w:t xml:space="preserve">happening. </w:t>
      </w:r>
    </w:p>
    <w:p w14:paraId="58397028" w14:textId="2E90A645" w:rsidR="00774039" w:rsidRDefault="00774039" w:rsidP="00265A23">
      <w:pPr>
        <w:spacing w:line="360" w:lineRule="auto"/>
        <w:rPr>
          <w:rFonts w:ascii="Arial" w:hAnsi="Arial" w:cs="Arial"/>
          <w:sz w:val="22"/>
          <w:szCs w:val="22"/>
        </w:rPr>
      </w:pPr>
    </w:p>
    <w:p w14:paraId="7E476294" w14:textId="139DCCD7" w:rsidR="00774039" w:rsidRDefault="00774039" w:rsidP="00265A23">
      <w:pPr>
        <w:spacing w:line="360" w:lineRule="auto"/>
        <w:rPr>
          <w:rFonts w:ascii="Arial" w:hAnsi="Arial" w:cs="Arial"/>
          <w:sz w:val="22"/>
          <w:szCs w:val="22"/>
        </w:rPr>
      </w:pPr>
    </w:p>
    <w:p w14:paraId="27C81E5C" w14:textId="1D5287D2" w:rsidR="00774039" w:rsidRDefault="006F29CE" w:rsidP="00265A23">
      <w:pPr>
        <w:spacing w:line="360" w:lineRule="auto"/>
        <w:rPr>
          <w:rFonts w:ascii="Arial" w:hAnsi="Arial" w:cs="Arial"/>
          <w:sz w:val="22"/>
          <w:szCs w:val="22"/>
        </w:rPr>
      </w:pPr>
      <w:r w:rsidRPr="006F29CE">
        <w:rPr>
          <w:rFonts w:ascii="Arial" w:hAnsi="Arial" w:cs="Arial"/>
          <w:sz w:val="22"/>
          <w:szCs w:val="22"/>
        </w:rPr>
        <w:t xml:space="preserve">Conclusion </w:t>
      </w:r>
    </w:p>
    <w:p w14:paraId="02313B57" w14:textId="2E31FD67" w:rsidR="006F29CE" w:rsidRDefault="006F29CE" w:rsidP="00265A23">
      <w:pPr>
        <w:spacing w:line="360" w:lineRule="auto"/>
        <w:rPr>
          <w:rFonts w:ascii="Arial" w:hAnsi="Arial" w:cs="Arial"/>
          <w:sz w:val="22"/>
          <w:szCs w:val="22"/>
        </w:rPr>
      </w:pPr>
      <w:r w:rsidRPr="006F29CE">
        <w:rPr>
          <w:rFonts w:ascii="Arial" w:hAnsi="Arial" w:cs="Arial"/>
          <w:sz w:val="22"/>
          <w:szCs w:val="22"/>
        </w:rPr>
        <w:t xml:space="preserve">overall I do not agree with Sigmund </w:t>
      </w:r>
      <w:r w:rsidR="001D3339" w:rsidRPr="001D3339">
        <w:rPr>
          <w:rFonts w:ascii="Arial" w:hAnsi="Arial" w:cs="Arial"/>
          <w:sz w:val="22"/>
          <w:szCs w:val="22"/>
        </w:rPr>
        <w:t xml:space="preserve">theory again, because it is very controversial, when doing case studies he only studied in adult not in children </w:t>
      </w:r>
      <w:r w:rsidR="001D3339">
        <w:rPr>
          <w:rFonts w:ascii="Arial" w:hAnsi="Arial" w:cs="Arial"/>
          <w:sz w:val="22"/>
          <w:szCs w:val="22"/>
        </w:rPr>
        <w:t>nor</w:t>
      </w:r>
      <w:r w:rsidR="00415E61">
        <w:rPr>
          <w:rFonts w:ascii="Arial" w:hAnsi="Arial" w:cs="Arial"/>
          <w:sz w:val="22"/>
          <w:szCs w:val="22"/>
        </w:rPr>
        <w:t xml:space="preserve"> </w:t>
      </w:r>
      <w:r w:rsidR="00415E61" w:rsidRPr="00415E61">
        <w:rPr>
          <w:rFonts w:ascii="Arial" w:hAnsi="Arial" w:cs="Arial"/>
          <w:sz w:val="22"/>
          <w:szCs w:val="22"/>
        </w:rPr>
        <w:t xml:space="preserve">other life </w:t>
      </w:r>
      <w:proofErr w:type="gramStart"/>
      <w:r w:rsidR="00415E61" w:rsidRPr="00415E61">
        <w:rPr>
          <w:rFonts w:ascii="Arial" w:hAnsi="Arial" w:cs="Arial"/>
          <w:sz w:val="22"/>
          <w:szCs w:val="22"/>
        </w:rPr>
        <w:t>stages ,</w:t>
      </w:r>
      <w:proofErr w:type="gramEnd"/>
      <w:r w:rsidR="00415E61" w:rsidRPr="00415E61">
        <w:rPr>
          <w:rFonts w:ascii="Arial" w:hAnsi="Arial" w:cs="Arial"/>
          <w:sz w:val="22"/>
          <w:szCs w:val="22"/>
        </w:rPr>
        <w:t xml:space="preserve"> which would be very fundamental to understand more in depth</w:t>
      </w:r>
      <w:r w:rsidR="00415E61">
        <w:rPr>
          <w:rFonts w:ascii="Arial" w:hAnsi="Arial" w:cs="Arial"/>
          <w:sz w:val="22"/>
          <w:szCs w:val="22"/>
        </w:rPr>
        <w:t xml:space="preserve"> his theory</w:t>
      </w:r>
      <w:r w:rsidR="00BE1C98" w:rsidRPr="00BE1C98">
        <w:rPr>
          <w:rFonts w:ascii="Arial" w:hAnsi="Arial" w:cs="Arial"/>
          <w:sz w:val="22"/>
          <w:szCs w:val="22"/>
        </w:rPr>
        <w:t>, a</w:t>
      </w:r>
      <w:r w:rsidR="00116B98">
        <w:rPr>
          <w:rFonts w:ascii="Arial" w:hAnsi="Arial" w:cs="Arial"/>
          <w:sz w:val="22"/>
          <w:szCs w:val="22"/>
        </w:rPr>
        <w:t>nd</w:t>
      </w:r>
      <w:r w:rsidR="00BE1C98" w:rsidRPr="00BE1C98">
        <w:rPr>
          <w:rFonts w:ascii="Arial" w:hAnsi="Arial" w:cs="Arial"/>
          <w:sz w:val="22"/>
          <w:szCs w:val="22"/>
        </w:rPr>
        <w:t xml:space="preserve"> I would not implement his theory as because he only focused more Into the</w:t>
      </w:r>
      <w:r w:rsidR="005669F7">
        <w:rPr>
          <w:rFonts w:ascii="Arial" w:hAnsi="Arial" w:cs="Arial"/>
          <w:sz w:val="22"/>
          <w:szCs w:val="22"/>
        </w:rPr>
        <w:t xml:space="preserve"> male </w:t>
      </w:r>
      <w:r w:rsidR="005669F7" w:rsidRPr="005669F7">
        <w:rPr>
          <w:rFonts w:ascii="Arial" w:hAnsi="Arial" w:cs="Arial"/>
          <w:sz w:val="22"/>
          <w:szCs w:val="22"/>
        </w:rPr>
        <w:t xml:space="preserve">development more than he did into them female psychosexual development , which would be crucial </w:t>
      </w:r>
      <w:r w:rsidR="00DB0146">
        <w:rPr>
          <w:rFonts w:ascii="Arial" w:hAnsi="Arial" w:cs="Arial"/>
          <w:sz w:val="22"/>
          <w:szCs w:val="22"/>
        </w:rPr>
        <w:t>to</w:t>
      </w:r>
      <w:r w:rsidR="00DB0146" w:rsidRPr="00DB0146">
        <w:rPr>
          <w:rFonts w:ascii="Arial" w:hAnsi="Arial" w:cs="Arial"/>
          <w:sz w:val="22"/>
          <w:szCs w:val="22"/>
        </w:rPr>
        <w:t xml:space="preserve"> have a </w:t>
      </w:r>
      <w:r w:rsidR="00AB7709" w:rsidRPr="00DB0146">
        <w:rPr>
          <w:rFonts w:ascii="Arial" w:hAnsi="Arial" w:cs="Arial"/>
          <w:sz w:val="22"/>
          <w:szCs w:val="22"/>
        </w:rPr>
        <w:t>comparison</w:t>
      </w:r>
      <w:r w:rsidR="00AB7709">
        <w:rPr>
          <w:rFonts w:ascii="Arial" w:hAnsi="Arial" w:cs="Arial"/>
          <w:sz w:val="22"/>
          <w:szCs w:val="22"/>
        </w:rPr>
        <w:t>.</w:t>
      </w:r>
      <w:r w:rsidR="00AB7709" w:rsidRPr="002E44CF">
        <w:rPr>
          <w:rFonts w:ascii="Arial" w:hAnsi="Arial" w:cs="Arial"/>
          <w:sz w:val="22"/>
          <w:szCs w:val="22"/>
        </w:rPr>
        <w:t xml:space="preserve"> His</w:t>
      </w:r>
      <w:r w:rsidR="002E44CF" w:rsidRPr="002E44CF">
        <w:rPr>
          <w:rFonts w:ascii="Arial" w:hAnsi="Arial" w:cs="Arial"/>
          <w:sz w:val="22"/>
          <w:szCs w:val="22"/>
        </w:rPr>
        <w:t xml:space="preserve"> theory would be </w:t>
      </w:r>
      <w:proofErr w:type="gramStart"/>
      <w:r w:rsidR="002E44CF" w:rsidRPr="002E44CF">
        <w:rPr>
          <w:rFonts w:ascii="Arial" w:hAnsi="Arial" w:cs="Arial"/>
          <w:sz w:val="22"/>
          <w:szCs w:val="22"/>
        </w:rPr>
        <w:t>definitely useful</w:t>
      </w:r>
      <w:proofErr w:type="gramEnd"/>
      <w:r w:rsidR="002E44CF" w:rsidRPr="002E44CF">
        <w:rPr>
          <w:rFonts w:ascii="Arial" w:hAnsi="Arial" w:cs="Arial"/>
          <w:sz w:val="22"/>
          <w:szCs w:val="22"/>
        </w:rPr>
        <w:t xml:space="preserve"> for a specific stage </w:t>
      </w:r>
      <w:r w:rsidR="002E44CF">
        <w:rPr>
          <w:rFonts w:ascii="Arial" w:hAnsi="Arial" w:cs="Arial"/>
          <w:sz w:val="22"/>
          <w:szCs w:val="22"/>
        </w:rPr>
        <w:t>where</w:t>
      </w:r>
      <w:r w:rsidR="002E44CF" w:rsidRPr="002E44CF">
        <w:rPr>
          <w:rFonts w:ascii="Arial" w:hAnsi="Arial" w:cs="Arial"/>
          <w:sz w:val="22"/>
          <w:szCs w:val="22"/>
        </w:rPr>
        <w:t xml:space="preserve"> </w:t>
      </w:r>
      <w:r w:rsidR="006B2B9C" w:rsidRPr="006B2B9C">
        <w:rPr>
          <w:rFonts w:ascii="Arial" w:hAnsi="Arial" w:cs="Arial"/>
          <w:sz w:val="22"/>
          <w:szCs w:val="22"/>
        </w:rPr>
        <w:t xml:space="preserve">is focused on only adult </w:t>
      </w:r>
      <w:r w:rsidR="002E44CF" w:rsidRPr="002E44CF">
        <w:rPr>
          <w:rFonts w:ascii="Arial" w:hAnsi="Arial" w:cs="Arial"/>
          <w:sz w:val="22"/>
          <w:szCs w:val="22"/>
        </w:rPr>
        <w:t>male psychosexual a development</w:t>
      </w:r>
      <w:r w:rsidR="004F6BCC">
        <w:rPr>
          <w:rFonts w:ascii="Arial" w:hAnsi="Arial" w:cs="Arial"/>
          <w:sz w:val="22"/>
          <w:szCs w:val="22"/>
        </w:rPr>
        <w:t xml:space="preserve">. </w:t>
      </w:r>
      <w:r w:rsidR="006925F8">
        <w:rPr>
          <w:rFonts w:ascii="Arial" w:hAnsi="Arial" w:cs="Arial"/>
          <w:sz w:val="22"/>
          <w:szCs w:val="22"/>
        </w:rPr>
        <w:t>Overall</w:t>
      </w:r>
      <w:r w:rsidR="004F6BCC">
        <w:rPr>
          <w:rFonts w:ascii="Arial" w:hAnsi="Arial" w:cs="Arial"/>
          <w:sz w:val="22"/>
          <w:szCs w:val="22"/>
        </w:rPr>
        <w:t xml:space="preserve"> is a </w:t>
      </w:r>
      <w:r w:rsidR="006925F8">
        <w:rPr>
          <w:rFonts w:ascii="Arial" w:hAnsi="Arial" w:cs="Arial"/>
          <w:sz w:val="22"/>
          <w:szCs w:val="22"/>
        </w:rPr>
        <w:t>simple</w:t>
      </w:r>
      <w:r w:rsidR="004F6BCC">
        <w:rPr>
          <w:rFonts w:ascii="Arial" w:hAnsi="Arial" w:cs="Arial"/>
          <w:sz w:val="22"/>
          <w:szCs w:val="22"/>
        </w:rPr>
        <w:t xml:space="preserve"> theory to</w:t>
      </w:r>
      <w:r w:rsidR="006925F8">
        <w:rPr>
          <w:rFonts w:ascii="Arial" w:hAnsi="Arial" w:cs="Arial"/>
          <w:sz w:val="22"/>
          <w:szCs w:val="22"/>
        </w:rPr>
        <w:t xml:space="preserve"> explain within the childhood life </w:t>
      </w:r>
      <w:proofErr w:type="gramStart"/>
      <w:r w:rsidR="006925F8">
        <w:rPr>
          <w:rFonts w:ascii="Arial" w:hAnsi="Arial" w:cs="Arial"/>
          <w:sz w:val="22"/>
          <w:szCs w:val="22"/>
        </w:rPr>
        <w:t>stage, but</w:t>
      </w:r>
      <w:proofErr w:type="gramEnd"/>
      <w:r w:rsidR="006925F8">
        <w:rPr>
          <w:rFonts w:ascii="Arial" w:hAnsi="Arial" w:cs="Arial"/>
          <w:sz w:val="22"/>
          <w:szCs w:val="22"/>
        </w:rPr>
        <w:t xml:space="preserve"> suits better </w:t>
      </w:r>
      <w:r w:rsidR="00D75B27">
        <w:rPr>
          <w:rFonts w:ascii="Arial" w:hAnsi="Arial" w:cs="Arial"/>
          <w:sz w:val="22"/>
          <w:szCs w:val="22"/>
        </w:rPr>
        <w:t>into adulthood.</w:t>
      </w:r>
    </w:p>
    <w:p w14:paraId="4ED3158F" w14:textId="12EEF12F" w:rsidR="00F230EA" w:rsidRDefault="00F230EA" w:rsidP="00265A23">
      <w:pPr>
        <w:spacing w:line="360" w:lineRule="auto"/>
        <w:rPr>
          <w:rFonts w:ascii="Arial" w:hAnsi="Arial" w:cs="Arial"/>
          <w:sz w:val="22"/>
          <w:szCs w:val="22"/>
        </w:rPr>
      </w:pPr>
    </w:p>
    <w:p w14:paraId="73A75091" w14:textId="09AABAE3" w:rsidR="00F230EA" w:rsidRDefault="00F230EA" w:rsidP="00265A23">
      <w:pPr>
        <w:spacing w:line="360" w:lineRule="auto"/>
        <w:rPr>
          <w:rFonts w:ascii="Arial" w:hAnsi="Arial" w:cs="Arial"/>
          <w:sz w:val="22"/>
          <w:szCs w:val="22"/>
        </w:rPr>
      </w:pPr>
    </w:p>
    <w:p w14:paraId="75D05F4B" w14:textId="77777777" w:rsidR="00F230EA" w:rsidRDefault="00F230EA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14:paraId="2296AE55" w14:textId="7AA703EA" w:rsidR="00F230EA" w:rsidRPr="001D4688" w:rsidRDefault="00F230EA" w:rsidP="00265A23">
      <w:pPr>
        <w:spacing w:line="360" w:lineRule="auto"/>
        <w:rPr>
          <w:rFonts w:ascii="Arial" w:hAnsi="Arial" w:cs="Arial"/>
          <w:sz w:val="22"/>
          <w:szCs w:val="22"/>
        </w:rPr>
      </w:pPr>
      <w:r w:rsidRPr="001D4688">
        <w:rPr>
          <w:rFonts w:ascii="Arial" w:hAnsi="Arial" w:cs="Arial"/>
          <w:sz w:val="22"/>
          <w:szCs w:val="22"/>
        </w:rPr>
        <w:t xml:space="preserve">References </w:t>
      </w:r>
    </w:p>
    <w:p w14:paraId="500D1827" w14:textId="77777777" w:rsidR="00455864" w:rsidRPr="00455864" w:rsidRDefault="00455864" w:rsidP="00455864">
      <w:pPr>
        <w:numPr>
          <w:ilvl w:val="0"/>
          <w:numId w:val="1"/>
        </w:numPr>
        <w:spacing w:line="360" w:lineRule="auto"/>
        <w:rPr>
          <w:rFonts w:ascii="Arial" w:hAnsi="Arial" w:cs="Arial"/>
          <w:i/>
          <w:iCs/>
          <w:sz w:val="22"/>
          <w:szCs w:val="22"/>
        </w:rPr>
      </w:pPr>
      <w:r w:rsidRPr="00455864">
        <w:rPr>
          <w:rFonts w:ascii="Arial" w:hAnsi="Arial" w:cs="Arial"/>
          <w:b/>
          <w:bCs/>
          <w:i/>
          <w:iCs/>
          <w:sz w:val="22"/>
          <w:szCs w:val="22"/>
        </w:rPr>
        <w:t xml:space="preserve">Kendra Cherry, (19. November. 2020) Freuds Psychosexual Stages of Development [online] accessible at </w:t>
      </w:r>
      <w:hyperlink r:id="rId7" w:history="1">
        <w:r w:rsidRPr="00455864">
          <w:rPr>
            <w:rStyle w:val="Hyperlink"/>
            <w:rFonts w:ascii="Arial" w:hAnsi="Arial" w:cs="Arial"/>
            <w:b/>
            <w:bCs/>
            <w:i/>
            <w:iCs/>
            <w:sz w:val="22"/>
            <w:szCs w:val="22"/>
          </w:rPr>
          <w:t>https://www.verywellmind.com/freuds-stages-of-psychosexual-development-2795962</w:t>
        </w:r>
      </w:hyperlink>
      <w:r w:rsidRPr="00455864">
        <w:rPr>
          <w:rFonts w:ascii="Arial" w:hAnsi="Arial" w:cs="Arial"/>
          <w:b/>
          <w:bCs/>
          <w:i/>
          <w:iCs/>
          <w:sz w:val="22"/>
          <w:szCs w:val="22"/>
        </w:rPr>
        <w:t xml:space="preserve"> [accessed 02. August. 2021]</w:t>
      </w:r>
    </w:p>
    <w:p w14:paraId="744E1686" w14:textId="09AB36D3" w:rsidR="00F230EA" w:rsidRPr="001D4688" w:rsidRDefault="00F230EA" w:rsidP="00265A23">
      <w:pPr>
        <w:spacing w:line="360" w:lineRule="auto"/>
        <w:rPr>
          <w:rFonts w:ascii="Arial" w:hAnsi="Arial" w:cs="Arial"/>
          <w:i/>
          <w:iCs/>
          <w:sz w:val="22"/>
          <w:szCs w:val="22"/>
        </w:rPr>
      </w:pPr>
    </w:p>
    <w:p w14:paraId="0DE51768" w14:textId="77777777" w:rsidR="001D4688" w:rsidRPr="001D4688" w:rsidRDefault="001D4688" w:rsidP="001D4688">
      <w:pPr>
        <w:numPr>
          <w:ilvl w:val="0"/>
          <w:numId w:val="2"/>
        </w:numPr>
        <w:spacing w:line="360" w:lineRule="auto"/>
        <w:rPr>
          <w:rFonts w:ascii="Arial" w:hAnsi="Arial" w:cs="Arial"/>
          <w:i/>
          <w:iCs/>
          <w:sz w:val="22"/>
          <w:szCs w:val="22"/>
        </w:rPr>
      </w:pPr>
      <w:r w:rsidRPr="001D4688">
        <w:rPr>
          <w:rFonts w:ascii="Arial" w:hAnsi="Arial" w:cs="Arial"/>
          <w:b/>
          <w:bCs/>
          <w:i/>
          <w:iCs/>
          <w:sz w:val="22"/>
          <w:szCs w:val="22"/>
        </w:rPr>
        <w:t>McLeod, S., 2018. simple psychology. [online] Simplypsychology.org. [Accessed 23 July 2021].</w:t>
      </w:r>
      <w:r w:rsidRPr="001D4688">
        <w:rPr>
          <w:rFonts w:ascii="Arial" w:hAnsi="Arial" w:cs="Arial"/>
          <w:b/>
          <w:bCs/>
          <w:i/>
          <w:iCs/>
          <w:sz w:val="22"/>
          <w:szCs w:val="22"/>
          <w:lang w:val="en-US"/>
        </w:rPr>
        <w:t>​</w:t>
      </w:r>
    </w:p>
    <w:p w14:paraId="28BFB9C3" w14:textId="77777777" w:rsidR="001D4688" w:rsidRPr="001D4688" w:rsidRDefault="001D4688" w:rsidP="001D4688">
      <w:pPr>
        <w:numPr>
          <w:ilvl w:val="0"/>
          <w:numId w:val="2"/>
        </w:numPr>
        <w:spacing w:line="360" w:lineRule="auto"/>
        <w:rPr>
          <w:rFonts w:ascii="Arial" w:hAnsi="Arial" w:cs="Arial"/>
          <w:i/>
          <w:iCs/>
          <w:sz w:val="22"/>
          <w:szCs w:val="22"/>
        </w:rPr>
      </w:pPr>
      <w:r w:rsidRPr="001D4688">
        <w:rPr>
          <w:rFonts w:ascii="Arial" w:hAnsi="Arial" w:cs="Arial"/>
          <w:b/>
          <w:bCs/>
          <w:i/>
          <w:iCs/>
          <w:sz w:val="22"/>
          <w:szCs w:val="22"/>
        </w:rPr>
        <w:t>Spielman, R., Dumper, K., Jenkins, W., Lacombe, A., Lovett, M. and Perlmutter, M., n.d. Lifespan Theories</w:t>
      </w:r>
      <w:proofErr w:type="gramStart"/>
      <w:r w:rsidRPr="001D4688">
        <w:rPr>
          <w:rFonts w:ascii="Arial" w:hAnsi="Arial" w:cs="Arial"/>
          <w:b/>
          <w:bCs/>
          <w:i/>
          <w:iCs/>
          <w:sz w:val="22"/>
          <w:szCs w:val="22"/>
        </w:rPr>
        <w:t>. :</w:t>
      </w:r>
      <w:proofErr w:type="gramEnd"/>
      <w:r w:rsidRPr="001D4688">
        <w:rPr>
          <w:rFonts w:ascii="Arial" w:hAnsi="Arial" w:cs="Arial"/>
          <w:b/>
          <w:bCs/>
          <w:i/>
          <w:iCs/>
          <w:sz w:val="22"/>
          <w:szCs w:val="22"/>
        </w:rPr>
        <w:t xml:space="preserve"> [Accessed 23 July 2021].</w:t>
      </w:r>
      <w:r w:rsidRPr="001D4688">
        <w:rPr>
          <w:rFonts w:ascii="Arial" w:hAnsi="Arial" w:cs="Arial"/>
          <w:b/>
          <w:bCs/>
          <w:i/>
          <w:iCs/>
          <w:sz w:val="22"/>
          <w:szCs w:val="22"/>
          <w:lang w:val="en-US"/>
        </w:rPr>
        <w:t>​</w:t>
      </w:r>
    </w:p>
    <w:p w14:paraId="5E464488" w14:textId="77777777" w:rsidR="001D4688" w:rsidRPr="001D4688" w:rsidRDefault="001D4688" w:rsidP="001D4688">
      <w:pPr>
        <w:numPr>
          <w:ilvl w:val="0"/>
          <w:numId w:val="2"/>
        </w:numPr>
        <w:spacing w:line="360" w:lineRule="auto"/>
        <w:rPr>
          <w:rFonts w:ascii="Arial" w:hAnsi="Arial" w:cs="Arial"/>
          <w:i/>
          <w:iCs/>
          <w:sz w:val="22"/>
          <w:szCs w:val="22"/>
        </w:rPr>
      </w:pPr>
      <w:r w:rsidRPr="001D4688">
        <w:rPr>
          <w:rFonts w:ascii="Arial" w:hAnsi="Arial" w:cs="Arial"/>
          <w:b/>
          <w:bCs/>
          <w:i/>
          <w:iCs/>
          <w:sz w:val="22"/>
          <w:szCs w:val="22"/>
        </w:rPr>
        <w:t>Spielman, R., Dumper, K., Jenkins, W., Lacombe, A., Lovett, M. and Perlmutter, M., n.d. Lifespan Theories. [online] Opentextbc.ca. [Accessed 23 July 2021].</w:t>
      </w:r>
      <w:r w:rsidRPr="001D4688">
        <w:rPr>
          <w:rFonts w:ascii="Arial" w:hAnsi="Arial" w:cs="Arial"/>
          <w:b/>
          <w:bCs/>
          <w:i/>
          <w:iCs/>
          <w:sz w:val="22"/>
          <w:szCs w:val="22"/>
          <w:lang w:val="en-US"/>
        </w:rPr>
        <w:t>​</w:t>
      </w:r>
    </w:p>
    <w:p w14:paraId="48BFF550" w14:textId="77777777" w:rsidR="001D4688" w:rsidRPr="001D4688" w:rsidRDefault="001D4688" w:rsidP="001D4688">
      <w:pPr>
        <w:numPr>
          <w:ilvl w:val="0"/>
          <w:numId w:val="2"/>
        </w:numPr>
        <w:spacing w:line="360" w:lineRule="auto"/>
        <w:rPr>
          <w:rFonts w:ascii="Arial" w:hAnsi="Arial" w:cs="Arial"/>
          <w:i/>
          <w:iCs/>
          <w:sz w:val="22"/>
          <w:szCs w:val="22"/>
        </w:rPr>
      </w:pPr>
      <w:r w:rsidRPr="001D4688">
        <w:rPr>
          <w:rFonts w:ascii="Arial" w:hAnsi="Arial" w:cs="Arial"/>
          <w:b/>
          <w:bCs/>
          <w:i/>
          <w:iCs/>
          <w:sz w:val="22"/>
          <w:szCs w:val="22"/>
        </w:rPr>
        <w:t>Cheer, K., 2019. Important Milestones of Cognitive Development in Children. [online] </w:t>
      </w:r>
      <w:proofErr w:type="spellStart"/>
      <w:r w:rsidRPr="001D4688">
        <w:rPr>
          <w:rFonts w:ascii="Arial" w:hAnsi="Arial" w:cs="Arial"/>
          <w:b/>
          <w:bCs/>
          <w:i/>
          <w:iCs/>
          <w:sz w:val="22"/>
          <w:szCs w:val="22"/>
        </w:rPr>
        <w:t>Verywell</w:t>
      </w:r>
      <w:proofErr w:type="spellEnd"/>
      <w:r w:rsidRPr="001D4688">
        <w:rPr>
          <w:rFonts w:ascii="Arial" w:hAnsi="Arial" w:cs="Arial"/>
          <w:b/>
          <w:bCs/>
          <w:i/>
          <w:iCs/>
          <w:sz w:val="22"/>
          <w:szCs w:val="22"/>
        </w:rPr>
        <w:t> Mind. &gt; [Accessed 25 July 2021].</w:t>
      </w:r>
      <w:r w:rsidRPr="001D4688">
        <w:rPr>
          <w:rFonts w:ascii="Arial" w:hAnsi="Arial" w:cs="Arial"/>
          <w:b/>
          <w:bCs/>
          <w:i/>
          <w:iCs/>
          <w:sz w:val="22"/>
          <w:szCs w:val="22"/>
          <w:lang w:val="en-US"/>
        </w:rPr>
        <w:t>​</w:t>
      </w:r>
    </w:p>
    <w:p w14:paraId="0732EB16" w14:textId="77777777" w:rsidR="001D4688" w:rsidRPr="001D4688" w:rsidRDefault="001D4688" w:rsidP="001D4688">
      <w:pPr>
        <w:numPr>
          <w:ilvl w:val="0"/>
          <w:numId w:val="2"/>
        </w:numPr>
        <w:spacing w:line="360" w:lineRule="auto"/>
        <w:rPr>
          <w:rFonts w:ascii="Arial" w:hAnsi="Arial" w:cs="Arial"/>
          <w:i/>
          <w:iCs/>
          <w:sz w:val="22"/>
          <w:szCs w:val="22"/>
        </w:rPr>
      </w:pPr>
      <w:proofErr w:type="spellStart"/>
      <w:r w:rsidRPr="001D4688">
        <w:rPr>
          <w:rFonts w:ascii="Arial" w:hAnsi="Arial" w:cs="Arial"/>
          <w:b/>
          <w:bCs/>
          <w:i/>
          <w:iCs/>
          <w:sz w:val="22"/>
          <w:szCs w:val="22"/>
        </w:rPr>
        <w:t>Verywell</w:t>
      </w:r>
      <w:proofErr w:type="spellEnd"/>
      <w:r w:rsidRPr="001D4688">
        <w:rPr>
          <w:rFonts w:ascii="Arial" w:hAnsi="Arial" w:cs="Arial"/>
          <w:b/>
          <w:bCs/>
          <w:i/>
          <w:iCs/>
          <w:sz w:val="22"/>
          <w:szCs w:val="22"/>
        </w:rPr>
        <w:t xml:space="preserve"> Mind. n.d. What Are Freud's Stages of Psychosexual </w:t>
      </w:r>
      <w:proofErr w:type="gramStart"/>
      <w:r w:rsidRPr="001D4688">
        <w:rPr>
          <w:rFonts w:ascii="Arial" w:hAnsi="Arial" w:cs="Arial"/>
          <w:b/>
          <w:bCs/>
          <w:i/>
          <w:iCs/>
          <w:sz w:val="22"/>
          <w:szCs w:val="22"/>
        </w:rPr>
        <w:t>Development?.</w:t>
      </w:r>
      <w:proofErr w:type="gramEnd"/>
      <w:r w:rsidRPr="001D4688">
        <w:rPr>
          <w:rFonts w:ascii="Arial" w:hAnsi="Arial" w:cs="Arial"/>
          <w:b/>
          <w:bCs/>
          <w:i/>
          <w:iCs/>
          <w:sz w:val="22"/>
          <w:szCs w:val="22"/>
        </w:rPr>
        <w:t xml:space="preserve"> [online] [Accessed 20 July 2021].</w:t>
      </w:r>
    </w:p>
    <w:p w14:paraId="0862E664" w14:textId="77777777" w:rsidR="00455864" w:rsidRPr="00265A23" w:rsidRDefault="00455864" w:rsidP="00265A23">
      <w:pPr>
        <w:spacing w:line="360" w:lineRule="auto"/>
        <w:rPr>
          <w:rFonts w:ascii="Arial" w:hAnsi="Arial" w:cs="Arial"/>
          <w:sz w:val="22"/>
          <w:szCs w:val="22"/>
        </w:rPr>
      </w:pPr>
    </w:p>
    <w:sectPr w:rsidR="00455864" w:rsidRPr="00265A23" w:rsidSect="00C05F9F">
      <w:footerReference w:type="even" r:id="rId8"/>
      <w:footerReference w:type="default" r:id="rId9"/>
      <w:pgSz w:w="11906" w:h="16838"/>
      <w:pgMar w:top="1440" w:right="1440" w:bottom="1440" w:left="1440" w:header="708" w:footer="708" w:gutter="0"/>
      <w:pgNumType w:start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0F43861" w14:textId="77777777" w:rsidR="00E009C0" w:rsidRDefault="00E009C0" w:rsidP="00C05F9F">
      <w:r>
        <w:separator/>
      </w:r>
    </w:p>
  </w:endnote>
  <w:endnote w:type="continuationSeparator" w:id="0">
    <w:p w14:paraId="176B5B5B" w14:textId="77777777" w:rsidR="00E009C0" w:rsidRDefault="00E009C0" w:rsidP="00C05F9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merican Typewriter">
    <w:altName w:val="American Typewriter"/>
    <w:panose1 w:val="02090604020004020304"/>
    <w:charset w:val="4D"/>
    <w:family w:val="roman"/>
    <w:pitch w:val="variable"/>
    <w:sig w:usb0="A000006F" w:usb1="00000019" w:usb2="00000000" w:usb3="00000000" w:csb0="0000011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-1360117477"/>
      <w:docPartObj>
        <w:docPartGallery w:val="Page Numbers (Bottom of Page)"/>
        <w:docPartUnique/>
      </w:docPartObj>
    </w:sdtPr>
    <w:sdtContent>
      <w:p w14:paraId="7929536D" w14:textId="5CC39D54" w:rsidR="00C05F9F" w:rsidRDefault="00C05F9F" w:rsidP="00F35E9E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53262369" w14:textId="77777777" w:rsidR="00C05F9F" w:rsidRDefault="00C05F9F" w:rsidP="00C05F9F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-1784328888"/>
      <w:docPartObj>
        <w:docPartGallery w:val="Page Numbers (Bottom of Page)"/>
        <w:docPartUnique/>
      </w:docPartObj>
    </w:sdtPr>
    <w:sdtContent>
      <w:p w14:paraId="1A59598B" w14:textId="48AD8919" w:rsidR="00C05F9F" w:rsidRDefault="00C05F9F" w:rsidP="00F35E9E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0</w:t>
        </w:r>
        <w:r>
          <w:rPr>
            <w:rStyle w:val="PageNumber"/>
          </w:rPr>
          <w:fldChar w:fldCharType="end"/>
        </w:r>
      </w:p>
    </w:sdtContent>
  </w:sdt>
  <w:p w14:paraId="374CDA24" w14:textId="77777777" w:rsidR="00C05F9F" w:rsidRDefault="00C05F9F" w:rsidP="00C05F9F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F3C9BF9" w14:textId="77777777" w:rsidR="00E009C0" w:rsidRDefault="00E009C0" w:rsidP="00C05F9F">
      <w:r>
        <w:separator/>
      </w:r>
    </w:p>
  </w:footnote>
  <w:footnote w:type="continuationSeparator" w:id="0">
    <w:p w14:paraId="673B61B8" w14:textId="77777777" w:rsidR="00E009C0" w:rsidRDefault="00E009C0" w:rsidP="00C05F9F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4A32093"/>
    <w:multiLevelType w:val="hybridMultilevel"/>
    <w:tmpl w:val="DBE8D856"/>
    <w:lvl w:ilvl="0" w:tplc="F35E197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2CA53E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9C6523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27E859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CBA758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A2A62C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ADE4C1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1CA100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712389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559571EA"/>
    <w:multiLevelType w:val="hybridMultilevel"/>
    <w:tmpl w:val="DAC8BBE0"/>
    <w:lvl w:ilvl="0" w:tplc="0F046FA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432E38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C0887E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87ADDD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1BA8B9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AB27C4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38A460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2180BE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71A66F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B4ABD"/>
    <w:rsid w:val="00031A16"/>
    <w:rsid w:val="000401E2"/>
    <w:rsid w:val="00061B82"/>
    <w:rsid w:val="000D03FE"/>
    <w:rsid w:val="00116B98"/>
    <w:rsid w:val="00170055"/>
    <w:rsid w:val="00180A56"/>
    <w:rsid w:val="0019276D"/>
    <w:rsid w:val="001A0879"/>
    <w:rsid w:val="001B7B6D"/>
    <w:rsid w:val="001D3339"/>
    <w:rsid w:val="001D3444"/>
    <w:rsid w:val="001D4688"/>
    <w:rsid w:val="001F37F2"/>
    <w:rsid w:val="001F66DD"/>
    <w:rsid w:val="001F728F"/>
    <w:rsid w:val="00227892"/>
    <w:rsid w:val="00232FD6"/>
    <w:rsid w:val="00235FBB"/>
    <w:rsid w:val="002622FB"/>
    <w:rsid w:val="00263635"/>
    <w:rsid w:val="00265A23"/>
    <w:rsid w:val="00296F76"/>
    <w:rsid w:val="002C08C1"/>
    <w:rsid w:val="002C3A9D"/>
    <w:rsid w:val="002E44CF"/>
    <w:rsid w:val="002F2047"/>
    <w:rsid w:val="00302A8B"/>
    <w:rsid w:val="00332309"/>
    <w:rsid w:val="00334FF2"/>
    <w:rsid w:val="00387974"/>
    <w:rsid w:val="003B4F83"/>
    <w:rsid w:val="003C4EAF"/>
    <w:rsid w:val="003E4DF6"/>
    <w:rsid w:val="00415E61"/>
    <w:rsid w:val="0041714C"/>
    <w:rsid w:val="004172A3"/>
    <w:rsid w:val="004248C0"/>
    <w:rsid w:val="00430703"/>
    <w:rsid w:val="00455864"/>
    <w:rsid w:val="004F6BCC"/>
    <w:rsid w:val="00503FA3"/>
    <w:rsid w:val="0055304E"/>
    <w:rsid w:val="005545A5"/>
    <w:rsid w:val="005669F7"/>
    <w:rsid w:val="00591662"/>
    <w:rsid w:val="005C0C02"/>
    <w:rsid w:val="005E446B"/>
    <w:rsid w:val="005F4857"/>
    <w:rsid w:val="005F6824"/>
    <w:rsid w:val="00610EB4"/>
    <w:rsid w:val="0062433D"/>
    <w:rsid w:val="006329F9"/>
    <w:rsid w:val="006366C8"/>
    <w:rsid w:val="0064359F"/>
    <w:rsid w:val="006545F3"/>
    <w:rsid w:val="006925F8"/>
    <w:rsid w:val="00695D5B"/>
    <w:rsid w:val="006B2B9C"/>
    <w:rsid w:val="006C6FFA"/>
    <w:rsid w:val="006F29CE"/>
    <w:rsid w:val="00760892"/>
    <w:rsid w:val="00774039"/>
    <w:rsid w:val="007B04B8"/>
    <w:rsid w:val="007B3149"/>
    <w:rsid w:val="007B4ABD"/>
    <w:rsid w:val="007B7D31"/>
    <w:rsid w:val="007D1499"/>
    <w:rsid w:val="007D3782"/>
    <w:rsid w:val="00805502"/>
    <w:rsid w:val="00826F9E"/>
    <w:rsid w:val="00833E6D"/>
    <w:rsid w:val="00867CFB"/>
    <w:rsid w:val="008722F8"/>
    <w:rsid w:val="00887069"/>
    <w:rsid w:val="008C35EC"/>
    <w:rsid w:val="008C6720"/>
    <w:rsid w:val="008F2D01"/>
    <w:rsid w:val="00904EDB"/>
    <w:rsid w:val="00927506"/>
    <w:rsid w:val="00936E1A"/>
    <w:rsid w:val="00957146"/>
    <w:rsid w:val="009773FB"/>
    <w:rsid w:val="009816A5"/>
    <w:rsid w:val="00991EFF"/>
    <w:rsid w:val="009B2A39"/>
    <w:rsid w:val="009E5B48"/>
    <w:rsid w:val="00A26455"/>
    <w:rsid w:val="00A27855"/>
    <w:rsid w:val="00A5319A"/>
    <w:rsid w:val="00A7657F"/>
    <w:rsid w:val="00A814C9"/>
    <w:rsid w:val="00AB7709"/>
    <w:rsid w:val="00AC65C2"/>
    <w:rsid w:val="00AD75AB"/>
    <w:rsid w:val="00AE325E"/>
    <w:rsid w:val="00B00567"/>
    <w:rsid w:val="00B3734F"/>
    <w:rsid w:val="00B44731"/>
    <w:rsid w:val="00B47458"/>
    <w:rsid w:val="00B971DF"/>
    <w:rsid w:val="00BD61AE"/>
    <w:rsid w:val="00BE1C98"/>
    <w:rsid w:val="00BF1344"/>
    <w:rsid w:val="00BF7AB0"/>
    <w:rsid w:val="00C05F9F"/>
    <w:rsid w:val="00C35304"/>
    <w:rsid w:val="00CB0D54"/>
    <w:rsid w:val="00CC0C92"/>
    <w:rsid w:val="00CD6236"/>
    <w:rsid w:val="00CD6D59"/>
    <w:rsid w:val="00D046CB"/>
    <w:rsid w:val="00D75B27"/>
    <w:rsid w:val="00D824F1"/>
    <w:rsid w:val="00DB0146"/>
    <w:rsid w:val="00DB5E73"/>
    <w:rsid w:val="00DC54B7"/>
    <w:rsid w:val="00E009C0"/>
    <w:rsid w:val="00E07734"/>
    <w:rsid w:val="00E31539"/>
    <w:rsid w:val="00E46423"/>
    <w:rsid w:val="00E5450A"/>
    <w:rsid w:val="00E55F5E"/>
    <w:rsid w:val="00F0280E"/>
    <w:rsid w:val="00F16298"/>
    <w:rsid w:val="00F20BAD"/>
    <w:rsid w:val="00F230EA"/>
    <w:rsid w:val="00F251A5"/>
    <w:rsid w:val="00F37E84"/>
    <w:rsid w:val="00F54770"/>
    <w:rsid w:val="00F71045"/>
    <w:rsid w:val="00F9713F"/>
    <w:rsid w:val="00FE6CC3"/>
    <w:rsid w:val="00FF72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6A4D58"/>
  <w15:chartTrackingRefBased/>
  <w15:docId w15:val="{F32AB4B4-867F-FA40-9AEA-F3FF1AD4E5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7B7D31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paragraph" w:styleId="NoSpacing">
    <w:name w:val="No Spacing"/>
    <w:link w:val="NoSpacingChar"/>
    <w:uiPriority w:val="1"/>
    <w:qFormat/>
    <w:rsid w:val="001F66DD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1F66DD"/>
    <w:rPr>
      <w:rFonts w:eastAsiaTheme="minorEastAsia"/>
      <w:sz w:val="22"/>
      <w:szCs w:val="22"/>
      <w:lang w:val="en-US" w:eastAsia="zh-CN"/>
    </w:rPr>
  </w:style>
  <w:style w:type="paragraph" w:styleId="Footer">
    <w:name w:val="footer"/>
    <w:basedOn w:val="Normal"/>
    <w:link w:val="FooterChar"/>
    <w:uiPriority w:val="99"/>
    <w:unhideWhenUsed/>
    <w:rsid w:val="00C05F9F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05F9F"/>
  </w:style>
  <w:style w:type="character" w:styleId="PageNumber">
    <w:name w:val="page number"/>
    <w:basedOn w:val="DefaultParagraphFont"/>
    <w:uiPriority w:val="99"/>
    <w:semiHidden/>
    <w:unhideWhenUsed/>
    <w:rsid w:val="00C05F9F"/>
  </w:style>
  <w:style w:type="character" w:styleId="Hyperlink">
    <w:name w:val="Hyperlink"/>
    <w:basedOn w:val="DefaultParagraphFont"/>
    <w:uiPriority w:val="99"/>
    <w:unhideWhenUsed/>
    <w:rsid w:val="0045586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5586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1710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056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756981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56735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938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990116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454757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690815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671021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98160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99026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017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149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567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324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073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yperlink" Target="https://www.verywellmind.com/freuds-stages-of-psychosexual-development-2795962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94</TotalTime>
  <Pages>1</Pages>
  <Words>1344</Words>
  <Characters>7665</Characters>
  <Application>Microsoft Office Word</Application>
  <DocSecurity>0</DocSecurity>
  <Lines>63</Lines>
  <Paragraphs>17</Paragraphs>
  <ScaleCrop>false</ScaleCrop>
  <Company/>
  <LinksUpToDate>false</LinksUpToDate>
  <CharactersWithSpaces>8992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Jessica Claudia Vieira Cabral De Brito (2008475)</dc:creator>
  <cp:keywords/>
  <dc:description/>
  <cp:lastModifiedBy>Jessica Claudia Vieira Cabral De Brito (2008475)</cp:lastModifiedBy>
  <cp:revision>133</cp:revision>
  <dcterms:created xsi:type="dcterms:W3CDTF">2021-08-27T20:53:00Z</dcterms:created>
  <dcterms:modified xsi:type="dcterms:W3CDTF">2021-08-27T22:51:00Z</dcterms:modified>
</cp:coreProperties>
</file>