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90B4112" wp14:paraId="63ED39DC" wp14:textId="11DE9E5A">
      <w:pPr>
        <w:jc w:val="center"/>
      </w:pPr>
      <w:r w:rsidR="095407D5">
        <w:rPr/>
        <w:t xml:space="preserve"> </w:t>
      </w:r>
      <w:r w:rsidR="10BF2CAE">
        <w:rPr/>
        <w:t xml:space="preserve"> CERTIFICATE OF HIGHER EDUCATION IN BUSINESS SKILLS FOR THE WORKPLACE </w:t>
      </w:r>
    </w:p>
    <w:p xmlns:wp14="http://schemas.microsoft.com/office/word/2010/wordml" w:rsidP="390B4112" wp14:paraId="57E4806B" wp14:textId="02FCBA7F">
      <w:pPr>
        <w:jc w:val="center"/>
      </w:pPr>
      <w:r w:rsidR="10BF2CAE">
        <w:rPr/>
        <w:t>DIGITAL SKILLS</w:t>
      </w:r>
    </w:p>
    <w:p xmlns:wp14="http://schemas.microsoft.com/office/word/2010/wordml" w:rsidP="390B4112" wp14:paraId="06D97CF2" wp14:textId="3E9558D0">
      <w:pPr>
        <w:pStyle w:val="Normal"/>
        <w:jc w:val="center"/>
      </w:pPr>
      <w:r w:rsidR="10BF2CAE">
        <w:rPr/>
        <w:t xml:space="preserve"> </w:t>
      </w:r>
    </w:p>
    <w:p xmlns:wp14="http://schemas.microsoft.com/office/word/2010/wordml" w:rsidP="390B4112" wp14:paraId="1A73A847" wp14:textId="5FDF1568">
      <w:pPr>
        <w:pStyle w:val="Normal"/>
        <w:jc w:val="center"/>
      </w:pPr>
      <w:r w:rsidR="10BF2CAE">
        <w:rPr/>
        <w:t xml:space="preserve">STUDENT NAME: BRYAN GATON </w:t>
      </w:r>
    </w:p>
    <w:p xmlns:wp14="http://schemas.microsoft.com/office/word/2010/wordml" w:rsidP="390B4112" wp14:paraId="0B25AB18" wp14:textId="1BF7A787">
      <w:pPr>
        <w:pStyle w:val="Normal"/>
        <w:jc w:val="center"/>
      </w:pPr>
      <w:r w:rsidR="10BF2CAE">
        <w:rPr/>
        <w:t xml:space="preserve">             STUDENT ID:2337005 </w:t>
      </w:r>
    </w:p>
    <w:p xmlns:wp14="http://schemas.microsoft.com/office/word/2010/wordml" w:rsidP="390B4112" wp14:paraId="0360D4DF" wp14:textId="09A6B129">
      <w:pPr>
        <w:pStyle w:val="Normal"/>
        <w:jc w:val="center"/>
      </w:pPr>
      <w:r w:rsidR="10BF2CAE">
        <w:rPr/>
        <w:t xml:space="preserve">CAMPUS: UNIVERSITY OF WALES ST DAVID  </w:t>
      </w:r>
    </w:p>
    <w:p xmlns:wp14="http://schemas.microsoft.com/office/word/2010/wordml" w:rsidP="390B4112" wp14:paraId="126E90F8" wp14:textId="34079230">
      <w:pPr>
        <w:pStyle w:val="Normal"/>
        <w:jc w:val="center"/>
      </w:pPr>
      <w:r w:rsidR="10BF2CAE">
        <w:rPr/>
        <w:t xml:space="preserve">LECTURE </w:t>
      </w:r>
      <w:r w:rsidR="6713D9A8">
        <w:rPr/>
        <w:t>NAME:</w:t>
      </w:r>
      <w:r w:rsidR="10BF2CAE">
        <w:rPr/>
        <w:t xml:space="preserve"> </w:t>
      </w:r>
      <w:r w:rsidR="7208C5B3">
        <w:rPr/>
        <w:t>Jia Miao</w:t>
      </w:r>
    </w:p>
    <w:p xmlns:wp14="http://schemas.microsoft.com/office/word/2010/wordml" w:rsidP="390B4112" wp14:paraId="7F619D7B" wp14:textId="7AEAB84F">
      <w:pPr>
        <w:pStyle w:val="Normal"/>
        <w:jc w:val="center"/>
      </w:pPr>
      <w:r w:rsidR="10BF2CAE">
        <w:rPr/>
        <w:t>DATE:</w:t>
      </w:r>
      <w:r w:rsidR="5D62F625">
        <w:rPr/>
        <w:t>0</w:t>
      </w:r>
      <w:r w:rsidR="10BF2CAE">
        <w:rPr/>
        <w:t>2</w:t>
      </w:r>
      <w:r w:rsidR="10BF2CAE">
        <w:rPr/>
        <w:t>/0</w:t>
      </w:r>
      <w:r w:rsidR="70AA1C41">
        <w:rPr/>
        <w:t>9</w:t>
      </w:r>
      <w:r w:rsidR="10BF2CAE">
        <w:rPr/>
        <w:t>/2024</w:t>
      </w:r>
    </w:p>
    <w:p xmlns:wp14="http://schemas.microsoft.com/office/word/2010/wordml" w:rsidP="390B4112" wp14:paraId="1772EBBF" wp14:textId="5D5053DF">
      <w:pPr>
        <w:pStyle w:val="Normal"/>
        <w:jc w:val="center"/>
      </w:pPr>
    </w:p>
    <w:p xmlns:wp14="http://schemas.microsoft.com/office/word/2010/wordml" w:rsidP="390B4112" wp14:paraId="07FD0CC7" wp14:textId="41CB5EAE">
      <w:pPr>
        <w:pStyle w:val="Normal"/>
        <w:jc w:val="center"/>
        <w:rPr>
          <w:b w:val="1"/>
          <w:bCs w:val="1"/>
          <w:sz w:val="28"/>
          <w:szCs w:val="28"/>
        </w:rPr>
      </w:pPr>
      <w:r w:rsidRPr="390B4112" w:rsidR="10BF2CAE">
        <w:rPr>
          <w:b w:val="1"/>
          <w:bCs w:val="1"/>
          <w:sz w:val="28"/>
          <w:szCs w:val="28"/>
        </w:rPr>
        <w:t xml:space="preserve"> </w:t>
      </w:r>
      <w:r w:rsidRPr="390B4112" w:rsidR="2212FBEC">
        <w:rPr>
          <w:b w:val="1"/>
          <w:bCs w:val="1"/>
          <w:sz w:val="28"/>
          <w:szCs w:val="28"/>
        </w:rPr>
        <w:t>I</w:t>
      </w:r>
      <w:r w:rsidRPr="390B4112" w:rsidR="6A5B6B5B">
        <w:rPr>
          <w:b w:val="1"/>
          <w:bCs w:val="1"/>
          <w:sz w:val="28"/>
          <w:szCs w:val="28"/>
        </w:rPr>
        <w:t>ntroduction</w:t>
      </w:r>
    </w:p>
    <w:p xmlns:wp14="http://schemas.microsoft.com/office/word/2010/wordml" w:rsidP="6240FA37" wp14:paraId="76C34C2C" wp14:textId="772D0C41">
      <w:pPr>
        <w:pStyle w:val="Normal"/>
      </w:pPr>
      <w:r w:rsidR="6A5B6B5B">
        <w:rPr/>
        <w:t>In today’s digital age, social and digital media have become indispensable tools for businesses aiming to expand their customer base. With billions of users worldwide, platforms like Facebook, Instagram, Twitter, LinkedIn, and TikTok offer unparalleled opportunities for businesses to connect with potential customers. This report explores how social and digital media can be leveraged to reach a wider audience, enhance brand visibility, and drive business growth.</w:t>
      </w:r>
    </w:p>
    <w:p xmlns:wp14="http://schemas.microsoft.com/office/word/2010/wordml" w:rsidP="6240FA37" wp14:paraId="629C9A46" wp14:textId="5354202F">
      <w:pPr>
        <w:pStyle w:val="Normal"/>
      </w:pPr>
      <w:r w:rsidR="6A5B6B5B">
        <w:rPr/>
        <w:t>The Power of Social Media</w:t>
      </w:r>
    </w:p>
    <w:p xmlns:wp14="http://schemas.microsoft.com/office/word/2010/wordml" w:rsidP="6240FA37" wp14:paraId="34D5F201" wp14:textId="106C66DE">
      <w:pPr>
        <w:pStyle w:val="Normal"/>
      </w:pPr>
      <w:r w:rsidR="6A5B6B5B">
        <w:rPr/>
        <w:t>1. Building Brand Awareness</w:t>
      </w:r>
    </w:p>
    <w:p xmlns:wp14="http://schemas.microsoft.com/office/word/2010/wordml" w:rsidP="390B4112" wp14:paraId="065CCC7C" wp14:textId="41634CEA">
      <w:pPr>
        <w:pStyle w:val="Normal"/>
        <w:rPr>
          <w:rFonts w:ascii="Aptos" w:hAnsi="Aptos" w:eastAsia="Aptos" w:cs="Aptos"/>
          <w:noProof w:val="0"/>
          <w:sz w:val="24"/>
          <w:szCs w:val="24"/>
          <w:lang w:val="en-GB"/>
        </w:rPr>
      </w:pPr>
      <w:r w:rsidR="6A5B6B5B">
        <w:rPr/>
        <w:t>Social media platforms are powerful tools for building brand awareness. By consistently posting engaging content, businesses can increase their visibility and reach a broader audience. For instance, Facebook, with its 2.96 billion monthly active users, provides a vast audience for businesses to tap into1. Similarly, Instagram and TikTok, known for their visual content, are ideal for brands looking to showcase their products and services creatively.</w:t>
      </w:r>
      <w:r w:rsidRPr="390B4112" w:rsidR="0F2BD5F3">
        <w:rPr>
          <w:rFonts w:ascii="Times New Roman" w:hAnsi="Times New Roman" w:eastAsia="Times New Roman" w:cs="Times New Roman"/>
          <w:noProof w:val="0"/>
          <w:sz w:val="24"/>
          <w:szCs w:val="24"/>
          <w:lang w:val="en-GB"/>
        </w:rPr>
        <w:t xml:space="preserve"> (facebook2023)</w:t>
      </w:r>
    </w:p>
    <w:p xmlns:wp14="http://schemas.microsoft.com/office/word/2010/wordml" w:rsidP="6240FA37" wp14:paraId="2911B259" wp14:textId="5363B4E1">
      <w:pPr>
        <w:pStyle w:val="Normal"/>
      </w:pPr>
      <w:r w:rsidR="6A5B6B5B">
        <w:rPr/>
        <w:t>2. Engaging with Customers</w:t>
      </w:r>
    </w:p>
    <w:p xmlns:wp14="http://schemas.microsoft.com/office/word/2010/wordml" w:rsidP="6240FA37" wp14:paraId="7AA9BA1F" wp14:textId="53B953AD">
      <w:pPr>
        <w:pStyle w:val="Normal"/>
      </w:pPr>
      <w:r w:rsidR="6A5B6B5B">
        <w:rPr/>
        <w:t>Engagement is a crucial aspect of social media marketing. Platforms like Twitter and Instagram allow businesses to interact directly with their customers, fostering a sense of community and loyalty. Responding to comments, sharing user-generated content, and hosting live sessions are effective ways to engage with the audience and build strong relationships.</w:t>
      </w:r>
    </w:p>
    <w:p xmlns:wp14="http://schemas.microsoft.com/office/word/2010/wordml" w:rsidP="6240FA37" wp14:paraId="4A0C3203" wp14:textId="2D329522">
      <w:pPr>
        <w:pStyle w:val="Normal"/>
      </w:pPr>
      <w:r w:rsidR="6A5B6B5B">
        <w:rPr/>
        <w:t>3. Targeted Advertising</w:t>
      </w:r>
    </w:p>
    <w:p xmlns:wp14="http://schemas.microsoft.com/office/word/2010/wordml" w:rsidP="6240FA37" wp14:paraId="51C30F69" wp14:textId="7EEB4658">
      <w:pPr>
        <w:pStyle w:val="Normal"/>
      </w:pPr>
      <w:r w:rsidR="6A5B6B5B">
        <w:rPr/>
        <w:t xml:space="preserve">One of the significant advantages of social media is the ability to run targeted advertising campaigns. Platforms like Facebook and LinkedIn offer sophisticated targeting options based on demographics, interests, and </w:t>
      </w:r>
      <w:r w:rsidR="453465F9">
        <w:rPr/>
        <w:t>behaviour</w:t>
      </w:r>
      <w:r w:rsidR="6A5B6B5B">
        <w:rPr/>
        <w:t>. This ensures that marketing efforts are directed towards the most relevant audience, increasing the chances of conversion.</w:t>
      </w:r>
    </w:p>
    <w:p xmlns:wp14="http://schemas.microsoft.com/office/word/2010/wordml" w:rsidP="6240FA37" wp14:paraId="2B3C7E26" wp14:textId="2DA6FD66">
      <w:pPr>
        <w:pStyle w:val="Normal"/>
      </w:pPr>
      <w:r w:rsidR="6A5B6B5B">
        <w:rPr/>
        <w:t>Digital Media Strategies</w:t>
      </w:r>
    </w:p>
    <w:p xmlns:wp14="http://schemas.microsoft.com/office/word/2010/wordml" w:rsidP="6240FA37" wp14:paraId="14FEB47F" wp14:textId="4DCAE798">
      <w:pPr>
        <w:pStyle w:val="Normal"/>
      </w:pPr>
      <w:r w:rsidR="6A5B6B5B">
        <w:rPr/>
        <w:t>1. Content Marketing</w:t>
      </w:r>
    </w:p>
    <w:p xmlns:wp14="http://schemas.microsoft.com/office/word/2010/wordml" w:rsidP="6240FA37" wp14:paraId="7A6203A6" wp14:textId="233616DB">
      <w:pPr>
        <w:pStyle w:val="Normal"/>
      </w:pPr>
      <w:r w:rsidR="6A5B6B5B">
        <w:rPr/>
        <w:t>Content marketing involves creating and sharing valuable content to attract and engage a target audience. Blogs, videos, infographics, and podcasts are popular forms of content that can be distributed through various digital channels. High-quality content not only drives traffic to a website but also establishes the brand as an authority in its industry.</w:t>
      </w:r>
    </w:p>
    <w:p xmlns:wp14="http://schemas.microsoft.com/office/word/2010/wordml" w:rsidP="6240FA37" wp14:paraId="0DBE3E38" wp14:textId="5D4AD9C1">
      <w:pPr>
        <w:pStyle w:val="Normal"/>
      </w:pPr>
      <w:r w:rsidR="6A5B6B5B">
        <w:rPr/>
        <w:t>2. Search Engine Optimi</w:t>
      </w:r>
      <w:r w:rsidR="25274618">
        <w:rPr/>
        <w:t>s</w:t>
      </w:r>
      <w:r w:rsidR="6A5B6B5B">
        <w:rPr/>
        <w:t>ation (SEO)</w:t>
      </w:r>
    </w:p>
    <w:p xmlns:wp14="http://schemas.microsoft.com/office/word/2010/wordml" w:rsidP="390B4112" wp14:paraId="38A1CEA3" wp14:textId="087E9963">
      <w:pPr>
        <w:pStyle w:val="Normal"/>
        <w:rPr>
          <w:rFonts w:ascii="Aptos" w:hAnsi="Aptos" w:eastAsia="Aptos" w:cs="Aptos"/>
          <w:noProof w:val="0"/>
          <w:sz w:val="24"/>
          <w:szCs w:val="24"/>
          <w:lang w:val="en-GB"/>
        </w:rPr>
      </w:pPr>
      <w:r w:rsidR="6A5B6B5B">
        <w:rPr/>
        <w:t>SEO is the practice of optimizing a website to rank higher in search engine results. By using relevant keywords, creating quality content, and building backlinks, businesses can improve their online visibility and attract organic traffic. SEO is a long-term strategy that can significantly enhance a brand’s digital presence</w:t>
      </w:r>
      <w:r w:rsidRPr="390B4112" w:rsidR="7276D6E1">
        <w:rPr>
          <w:rFonts w:ascii="Times New Roman" w:hAnsi="Times New Roman" w:eastAsia="Times New Roman" w:cs="Times New Roman"/>
          <w:noProof w:val="0"/>
          <w:sz w:val="24"/>
          <w:szCs w:val="24"/>
          <w:lang w:val="en-GB"/>
        </w:rPr>
        <w:t xml:space="preserve"> (Foxwell2023)</w:t>
      </w:r>
    </w:p>
    <w:p xmlns:wp14="http://schemas.microsoft.com/office/word/2010/wordml" w:rsidP="6240FA37" wp14:paraId="09738C69" wp14:textId="72A1D9BA">
      <w:pPr>
        <w:pStyle w:val="Normal"/>
      </w:pPr>
      <w:r w:rsidR="6A5B6B5B">
        <w:rPr/>
        <w:t>3. Email Marketing</w:t>
      </w:r>
    </w:p>
    <w:p xmlns:wp14="http://schemas.microsoft.com/office/word/2010/wordml" w:rsidP="6240FA37" wp14:paraId="06314F04" wp14:textId="733214C7">
      <w:pPr>
        <w:pStyle w:val="Normal"/>
      </w:pPr>
      <w:r w:rsidR="6A5B6B5B">
        <w:rPr/>
        <w:t>Email marketing remains a highly effective digital marketing strategy. By building an email list and sending personalized content, businesses can nurture leads and convert them into customers. Email campaigns can be tailored to different segments of the audience, ensuring that the content is relevant and engaging.</w:t>
      </w:r>
    </w:p>
    <w:p xmlns:wp14="http://schemas.microsoft.com/office/word/2010/wordml" w:rsidP="6240FA37" wp14:paraId="239DA02E" wp14:textId="2E35A83B">
      <w:pPr>
        <w:pStyle w:val="Normal"/>
      </w:pPr>
      <w:r w:rsidR="6A5B6B5B">
        <w:rPr/>
        <w:t>Combining Social and Digital Media</w:t>
      </w:r>
    </w:p>
    <w:p xmlns:wp14="http://schemas.microsoft.com/office/word/2010/wordml" w:rsidP="6240FA37" wp14:paraId="1105C071" wp14:textId="450C0474">
      <w:pPr>
        <w:pStyle w:val="Normal"/>
      </w:pPr>
      <w:r w:rsidR="6A5B6B5B">
        <w:rPr/>
        <w:t>1. Integrated Campaigns</w:t>
      </w:r>
    </w:p>
    <w:p xmlns:wp14="http://schemas.microsoft.com/office/word/2010/wordml" w:rsidP="6240FA37" wp14:paraId="0230348F" wp14:textId="708F6482">
      <w:pPr>
        <w:pStyle w:val="Normal"/>
      </w:pPr>
      <w:r w:rsidR="6A5B6B5B">
        <w:rPr/>
        <w:t>Combining social and digital media strategies can amplify marketing efforts. For example, a business can create a blog post (content marketing) and promote it through social media channels. This not only drives traffic to the website but also increases engagement on social media platforms.</w:t>
      </w:r>
    </w:p>
    <w:p xmlns:wp14="http://schemas.microsoft.com/office/word/2010/wordml" w:rsidP="6240FA37" wp14:paraId="7D521D0B" wp14:textId="6D739AAA">
      <w:pPr>
        <w:pStyle w:val="Normal"/>
      </w:pPr>
      <w:r w:rsidR="6A5B6B5B">
        <w:rPr/>
        <w:t>2. Analytics and Insights</w:t>
      </w:r>
    </w:p>
    <w:p xmlns:wp14="http://schemas.microsoft.com/office/word/2010/wordml" w:rsidP="390B4112" wp14:paraId="17816528" wp14:textId="290ADF1F">
      <w:pPr>
        <w:pStyle w:val="Normal"/>
        <w:rPr>
          <w:rFonts w:ascii="Aptos" w:hAnsi="Aptos" w:eastAsia="Aptos" w:cs="Aptos"/>
          <w:noProof w:val="0"/>
          <w:sz w:val="24"/>
          <w:szCs w:val="24"/>
          <w:lang w:val="en-GB"/>
        </w:rPr>
      </w:pPr>
      <w:r w:rsidR="6A5B6B5B">
        <w:rPr/>
        <w:t xml:space="preserve">Both social and digital media provide valuable data and insights that can inform marketing strategies. Tools like Google Analytics and social media analytics platforms offer detailed information about audience </w:t>
      </w:r>
      <w:r w:rsidR="363A5243">
        <w:rPr/>
        <w:t>behaviour</w:t>
      </w:r>
      <w:r w:rsidR="6A5B6B5B">
        <w:rPr/>
        <w:t>, engagement rates, and campaign performance. By analy</w:t>
      </w:r>
      <w:r w:rsidR="2DBBD9EB">
        <w:rPr/>
        <w:t>s</w:t>
      </w:r>
      <w:r w:rsidR="6A5B6B5B">
        <w:rPr/>
        <w:t>ing this data, businesses can refine their strategies and achieve better results.</w:t>
      </w:r>
      <w:r w:rsidRPr="390B4112" w:rsidR="22F26DC6">
        <w:rPr>
          <w:rFonts w:ascii="Times New Roman" w:hAnsi="Times New Roman" w:eastAsia="Times New Roman" w:cs="Times New Roman"/>
          <w:noProof w:val="0"/>
          <w:sz w:val="24"/>
          <w:szCs w:val="24"/>
          <w:lang w:val="en-GB"/>
        </w:rPr>
        <w:t xml:space="preserve"> (Battman2017)</w:t>
      </w:r>
    </w:p>
    <w:p xmlns:wp14="http://schemas.microsoft.com/office/word/2010/wordml" w:rsidP="6240FA37" wp14:paraId="66B6632F" wp14:textId="0C5B5E9B">
      <w:pPr>
        <w:pStyle w:val="Normal"/>
      </w:pPr>
      <w:r w:rsidR="6A5B6B5B">
        <w:rPr/>
        <w:t>Case Studies</w:t>
      </w:r>
    </w:p>
    <w:p xmlns:wp14="http://schemas.microsoft.com/office/word/2010/wordml" w:rsidP="6240FA37" wp14:paraId="58127CD1" wp14:textId="57659563">
      <w:pPr>
        <w:pStyle w:val="Normal"/>
      </w:pPr>
      <w:r w:rsidR="6A5B6B5B">
        <w:rPr/>
        <w:t>1. Nike</w:t>
      </w:r>
    </w:p>
    <w:p xmlns:wp14="http://schemas.microsoft.com/office/word/2010/wordml" w:rsidP="6240FA37" wp14:paraId="086F4EB8" wp14:textId="78BB32F5">
      <w:pPr>
        <w:pStyle w:val="Normal"/>
      </w:pPr>
      <w:r w:rsidR="6A5B6B5B">
        <w:rPr/>
        <w:t>Nike is a prime example of a brand that effectively uses social and digital media to reach a wider audience. Through its “Just Do It” campaign, Nike leveraged social media platforms like Instagram and Twitter to engage with customers and promote its brand values. The campaign’s success was amplified by user-generated content and influencer partnerships.</w:t>
      </w:r>
    </w:p>
    <w:p xmlns:wp14="http://schemas.microsoft.com/office/word/2010/wordml" w:rsidP="6240FA37" wp14:paraId="4981598E" wp14:textId="7CC99A3B">
      <w:pPr>
        <w:pStyle w:val="Normal"/>
      </w:pPr>
      <w:r w:rsidR="6A5B6B5B">
        <w:rPr/>
        <w:t>2. Airbnb</w:t>
      </w:r>
    </w:p>
    <w:p xmlns:wp14="http://schemas.microsoft.com/office/word/2010/wordml" w:rsidP="6240FA37" wp14:paraId="08A18924" wp14:textId="36550233">
      <w:pPr>
        <w:pStyle w:val="Normal"/>
      </w:pPr>
      <w:r w:rsidR="6A5B6B5B">
        <w:rPr/>
        <w:t>Airbnb uses a combination of content marketing and social media to connect with its audience. By sharing stories and experiences from hosts and guests, Airbnb creates engaging content that resonates with its audience. The brand also uses targeted advertising on platforms like Facebook to reach potential customers.</w:t>
      </w:r>
    </w:p>
    <w:p xmlns:wp14="http://schemas.microsoft.com/office/word/2010/wordml" w:rsidP="6240FA37" wp14:paraId="73D1D205" wp14:textId="5A68E0D7">
      <w:pPr>
        <w:pStyle w:val="Normal"/>
      </w:pPr>
      <w:r w:rsidR="6A5B6B5B">
        <w:rPr/>
        <w:t>Challenges and Considerations</w:t>
      </w:r>
    </w:p>
    <w:p xmlns:wp14="http://schemas.microsoft.com/office/word/2010/wordml" w:rsidP="6240FA37" wp14:paraId="64722D7D" wp14:textId="47A890F6">
      <w:pPr>
        <w:pStyle w:val="Normal"/>
      </w:pPr>
      <w:r w:rsidR="6A5B6B5B">
        <w:rPr/>
        <w:t>1. Content Saturation</w:t>
      </w:r>
    </w:p>
    <w:p xmlns:wp14="http://schemas.microsoft.com/office/word/2010/wordml" w:rsidP="390B4112" wp14:paraId="33FB389F" wp14:textId="70E8BF95">
      <w:pPr>
        <w:pStyle w:val="Normal"/>
        <w:rPr>
          <w:rFonts w:ascii="Aptos" w:hAnsi="Aptos" w:eastAsia="Aptos" w:cs="Aptos"/>
          <w:noProof w:val="0"/>
          <w:sz w:val="24"/>
          <w:szCs w:val="24"/>
          <w:lang w:val="en-GB"/>
        </w:rPr>
      </w:pPr>
      <w:r w:rsidR="6A5B6B5B">
        <w:rPr/>
        <w:t>With the vast amount of content being shared on social media, standing out can be challenging. Businesses need to create high-quality, unique content that captures the audience’s attention.</w:t>
      </w:r>
      <w:r w:rsidRPr="390B4112" w:rsidR="0982BB4C">
        <w:rPr>
          <w:rFonts w:ascii="Times New Roman" w:hAnsi="Times New Roman" w:eastAsia="Times New Roman" w:cs="Times New Roman"/>
          <w:noProof w:val="0"/>
          <w:sz w:val="24"/>
          <w:szCs w:val="24"/>
          <w:lang w:val="en-GB"/>
        </w:rPr>
        <w:t xml:space="preserve"> (Nancholas2023)</w:t>
      </w:r>
    </w:p>
    <w:p xmlns:wp14="http://schemas.microsoft.com/office/word/2010/wordml" w:rsidP="6240FA37" wp14:paraId="56E3A770" wp14:textId="1DAFFA27">
      <w:pPr>
        <w:pStyle w:val="Normal"/>
      </w:pPr>
      <w:r w:rsidR="6A5B6B5B">
        <w:rPr/>
        <w:t>2. Algorithm Changes</w:t>
      </w:r>
    </w:p>
    <w:p xmlns:wp14="http://schemas.microsoft.com/office/word/2010/wordml" w:rsidP="6240FA37" wp14:paraId="798E5135" wp14:textId="503ED55C">
      <w:pPr>
        <w:pStyle w:val="Normal"/>
      </w:pPr>
      <w:r w:rsidR="6A5B6B5B">
        <w:rPr/>
        <w:t>Social media platforms frequently update their algorithms, which can impact the visibility of posts. Staying updated with these changes and adapting strategies accordingly is crucial for maintaining engagement.</w:t>
      </w:r>
    </w:p>
    <w:p xmlns:wp14="http://schemas.microsoft.com/office/word/2010/wordml" w:rsidP="6240FA37" wp14:paraId="4F175B0F" wp14:textId="1CF9D35F">
      <w:pPr>
        <w:pStyle w:val="Normal"/>
      </w:pPr>
      <w:r w:rsidR="6A5B6B5B">
        <w:rPr/>
        <w:t>3. Privacy Concerns</w:t>
      </w:r>
    </w:p>
    <w:p xmlns:wp14="http://schemas.microsoft.com/office/word/2010/wordml" w:rsidP="6240FA37" wp14:paraId="70800783" wp14:textId="67E7E3B5">
      <w:pPr>
        <w:pStyle w:val="Normal"/>
      </w:pPr>
      <w:r w:rsidR="6A5B6B5B">
        <w:rPr/>
        <w:t>With increasing concerns about data privacy, businesses must ensure that they comply with regulations like GDPR. Being transparent about data usage and obtaining consent from users is essential for building trust.</w:t>
      </w:r>
    </w:p>
    <w:p xmlns:wp14="http://schemas.microsoft.com/office/word/2010/wordml" w:rsidP="6240FA37" wp14:paraId="158C9C6E" wp14:textId="4297E322">
      <w:pPr>
        <w:pStyle w:val="Normal"/>
      </w:pPr>
      <w:r w:rsidR="6A5B6B5B">
        <w:rPr/>
        <w:t>Conclusion</w:t>
      </w:r>
    </w:p>
    <w:p xmlns:wp14="http://schemas.microsoft.com/office/word/2010/wordml" w:rsidP="6240FA37" wp14:paraId="58997E59" wp14:textId="22EF489B">
      <w:pPr>
        <w:pStyle w:val="Normal"/>
      </w:pPr>
      <w:r w:rsidR="6A5B6B5B">
        <w:rPr/>
        <w:t>Social and digital media offer immense potential for businesses to reach a wider customer base. By leveraging these platforms effectively, businesses can enhance their brand visibility, engage with customers, and drive growth. However, it is essential to stay updated with the latest trends and adapt strategies to overcome challenges. With a well-planned approach, social and digital media can be powerful tools for business success.</w:t>
      </w:r>
    </w:p>
    <w:p xmlns:wp14="http://schemas.microsoft.com/office/word/2010/wordml" w:rsidP="6240FA37" wp14:paraId="14848011" wp14:textId="29BC4440">
      <w:pPr>
        <w:pStyle w:val="Normal"/>
      </w:pPr>
    </w:p>
    <w:p xmlns:wp14="http://schemas.microsoft.com/office/word/2010/wordml" w:rsidP="6240FA37" wp14:paraId="2D31530E" wp14:textId="323EEC1B">
      <w:pPr>
        <w:pStyle w:val="Normal"/>
      </w:pPr>
      <w:r w:rsidR="6A5B6B5B">
        <w:rPr/>
        <w:t xml:space="preserve">1: University of Sunderland. (2023). How to increase customer engagement through social media techniques. 2: Dot digital. (2023). How to use social media for customer acquisition. 3: Adapt Network. (2023). 10 ways your business can use social media to effectively. 4: RBL Brand Agency. (2023). 6 Reasons Social Media Can Be Effective for Your </w:t>
      </w:r>
      <w:r w:rsidR="31B598D8">
        <w:rPr/>
        <w:t>Business. Google</w:t>
      </w:r>
      <w:r w:rsidR="6A5B6B5B">
        <w:rPr/>
        <w:t xml:space="preserve"> Analytics. (2023). Analytics and Insights. Nike. (2023). Just Do It Campaign. Airbnb. (2023). Social Media and Content </w:t>
      </w:r>
      <w:r w:rsidR="14080F33">
        <w:rPr/>
        <w:t>Marketing. Social</w:t>
      </w:r>
      <w:r w:rsidR="6A5B6B5B">
        <w:rPr/>
        <w:t xml:space="preserve"> Media Today. (2023). Content Saturation and Algorithm Changes. GDPR Compliance. (2023). Data Privacy Regulations.</w:t>
      </w:r>
    </w:p>
    <w:p w:rsidR="390B4112" w:rsidP="390B4112" w:rsidRDefault="390B4112" w14:paraId="57EF406B" w14:textId="2B16F359">
      <w:pPr>
        <w:pStyle w:val="Normal"/>
      </w:pPr>
    </w:p>
    <w:p w:rsidR="390B4112" w:rsidP="390B4112" w:rsidRDefault="390B4112" w14:paraId="701CFBDE" w14:textId="40D502CE">
      <w:pPr>
        <w:pStyle w:val="Normal"/>
      </w:pPr>
    </w:p>
    <w:p w:rsidR="390B4112" w:rsidP="390B4112" w:rsidRDefault="390B4112" w14:paraId="448E79A2" w14:textId="235BA82D">
      <w:pPr>
        <w:pStyle w:val="Normal"/>
      </w:pPr>
    </w:p>
    <w:p w:rsidR="390B4112" w:rsidP="390B4112" w:rsidRDefault="390B4112" w14:paraId="0F18762D" w14:textId="6C0A7977">
      <w:pPr>
        <w:pStyle w:val="Normal"/>
      </w:pPr>
    </w:p>
    <w:p w:rsidR="390B4112" w:rsidP="390B4112" w:rsidRDefault="390B4112" w14:paraId="3532AD70" w14:textId="7DB511AB">
      <w:pPr>
        <w:pStyle w:val="Normal"/>
      </w:pPr>
    </w:p>
    <w:p w:rsidR="1F05F3BC" w:rsidP="390B4112" w:rsidRDefault="1F05F3BC" w14:paraId="77323C96" w14:textId="18643FEC">
      <w:pPr>
        <w:pStyle w:val="Normal"/>
      </w:pPr>
      <w:r w:rsidR="1F05F3BC">
        <w:rPr/>
        <w:t>References</w:t>
      </w:r>
    </w:p>
    <w:p w:rsidR="1F05F3BC" w:rsidP="390B4112" w:rsidRDefault="1F05F3BC" w14:paraId="177CB63C" w14:textId="6C8C65E3">
      <w:pPr>
        <w:shd w:val="clear" w:color="auto" w:fill="FFFFFF" w:themeFill="background1"/>
        <w:spacing w:before="0" w:beforeAutospacing="off" w:after="0" w:afterAutospacing="off" w:line="480" w:lineRule="auto"/>
        <w:ind w:left="720" w:right="0" w:hanging="720"/>
      </w:pPr>
      <w:r w:rsidRPr="390B4112" w:rsidR="1F05F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Battman, Rebecca. “6 Reasons Why Social Media Can Be so Effective for Your Business - Rbl.” </w:t>
      </w:r>
      <w:r w:rsidRPr="390B4112" w:rsidR="1F05F3B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RBL Brand Agency</w:t>
      </w:r>
      <w:r w:rsidRPr="390B4112" w:rsidR="1F05F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6 July 2017, rbl-brandagency.com/6-reasons-social-media-business/.</w:t>
      </w:r>
    </w:p>
    <w:p w:rsidR="1F05F3BC" w:rsidP="390B4112" w:rsidRDefault="1F05F3BC" w14:paraId="49D179E7" w14:textId="1928BB6A">
      <w:pPr>
        <w:shd w:val="clear" w:color="auto" w:fill="FFFFFF" w:themeFill="background1"/>
        <w:spacing w:before="0" w:beforeAutospacing="off" w:after="0" w:afterAutospacing="off" w:line="480" w:lineRule="auto"/>
        <w:ind w:left="720" w:right="0" w:hanging="720"/>
      </w:pPr>
      <w:r w:rsidRPr="390B4112" w:rsidR="1F05F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facebook. “How to Use Social Media for Customer Acquisition.” </w:t>
      </w:r>
      <w:r w:rsidRPr="390B4112" w:rsidR="1F05F3B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Dotdigital.com</w:t>
      </w:r>
      <w:r w:rsidRPr="390B4112" w:rsidR="1F05F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21 Nov. 2023, dotdigital.com/blog/social-media-and-customer-acquisition/.</w:t>
      </w:r>
    </w:p>
    <w:p w:rsidR="1F05F3BC" w:rsidP="390B4112" w:rsidRDefault="1F05F3BC" w14:paraId="30C8C996" w14:textId="59D0830E">
      <w:pPr>
        <w:shd w:val="clear" w:color="auto" w:fill="FFFFFF" w:themeFill="background1"/>
        <w:spacing w:before="0" w:beforeAutospacing="off" w:after="0" w:afterAutospacing="off" w:line="480" w:lineRule="auto"/>
        <w:ind w:left="720" w:right="0" w:hanging="720"/>
      </w:pPr>
      <w:r w:rsidRPr="390B4112" w:rsidR="1F05F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Foxwell, Tom. “10 Ways Your Business Can Use Social Media to Effectively Engage with Consumers.” </w:t>
      </w:r>
      <w:r w:rsidRPr="390B4112" w:rsidR="1F05F3B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Blueprint</w:t>
      </w:r>
      <w:r w:rsidRPr="390B4112" w:rsidR="1F05F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23 June 2023, </w:t>
      </w:r>
      <w:hyperlink>
        <w:r w:rsidRPr="390B4112" w:rsidR="1F05F3BC">
          <w:rPr>
            <w:rStyle w:val="Hyperlink"/>
            <w:rFonts w:ascii="Times New Roman" w:hAnsi="Times New Roman" w:eastAsia="Times New Roman" w:cs="Times New Roman"/>
            <w:b w:val="0"/>
            <w:bCs w:val="0"/>
            <w:i w:val="0"/>
            <w:iCs w:val="0"/>
            <w:caps w:val="0"/>
            <w:smallCaps w:val="0"/>
            <w:noProof w:val="0"/>
            <w:sz w:val="24"/>
            <w:szCs w:val="24"/>
            <w:lang w:val="en-GB"/>
          </w:rPr>
          <w:t>www.adaptnetwork.com/blueprint/how-to-boost-social-media-engagement/</w:t>
        </w:r>
      </w:hyperlink>
      <w:r w:rsidRPr="390B4112" w:rsidR="1F05F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F05F3BC" w:rsidP="390B4112" w:rsidRDefault="1F05F3BC" w14:paraId="4DECFD80" w14:textId="32CFF8DB">
      <w:pPr>
        <w:shd w:val="clear" w:color="auto" w:fill="FFFFFF" w:themeFill="background1"/>
        <w:spacing w:before="0" w:beforeAutospacing="off" w:after="0" w:afterAutospacing="off" w:line="480" w:lineRule="auto"/>
        <w:ind w:left="720" w:right="0" w:hanging="720"/>
      </w:pPr>
      <w:r w:rsidRPr="390B4112" w:rsidR="1F05F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Nancholas, Ben. “How to Increase Customer Engagement through Social Media Techniques.” </w:t>
      </w:r>
      <w:r w:rsidRPr="390B4112" w:rsidR="1F05F3B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University of Sunderland</w:t>
      </w:r>
      <w:r w:rsidRPr="390B4112" w:rsidR="1F05F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17 Nov. 2023, online.sunderland.ac.uk/how-to-increase-customer-engagement-through-social-media-techniques/.</w:t>
      </w:r>
    </w:p>
    <w:p w:rsidR="390B4112" w:rsidP="390B4112" w:rsidRDefault="390B4112" w14:paraId="5943B8F7" w14:textId="4A36CE85">
      <w:pPr>
        <w:pStyle w:val="Normal"/>
      </w:pPr>
    </w:p>
    <w:p xmlns:wp14="http://schemas.microsoft.com/office/word/2010/wordml" wp14:paraId="5E5787A5" wp14:textId="2795618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1444D1"/>
    <w:rsid w:val="072C5A20"/>
    <w:rsid w:val="08199829"/>
    <w:rsid w:val="095407D5"/>
    <w:rsid w:val="0982BB4C"/>
    <w:rsid w:val="0D6D2654"/>
    <w:rsid w:val="0F2BD5F3"/>
    <w:rsid w:val="106EF8A5"/>
    <w:rsid w:val="10BF2CAE"/>
    <w:rsid w:val="14080F33"/>
    <w:rsid w:val="1F05F3BC"/>
    <w:rsid w:val="2212FBEC"/>
    <w:rsid w:val="2254E244"/>
    <w:rsid w:val="22F26DC6"/>
    <w:rsid w:val="25274618"/>
    <w:rsid w:val="2DBBD9EB"/>
    <w:rsid w:val="31B598D8"/>
    <w:rsid w:val="346EC692"/>
    <w:rsid w:val="363A5243"/>
    <w:rsid w:val="36A1CA2A"/>
    <w:rsid w:val="38CB6349"/>
    <w:rsid w:val="390B4112"/>
    <w:rsid w:val="45110D72"/>
    <w:rsid w:val="453465F9"/>
    <w:rsid w:val="4BE0EEBA"/>
    <w:rsid w:val="5A075F92"/>
    <w:rsid w:val="5D62F625"/>
    <w:rsid w:val="6240FA37"/>
    <w:rsid w:val="6713D9A8"/>
    <w:rsid w:val="6A5B6B5B"/>
    <w:rsid w:val="6AFE8C47"/>
    <w:rsid w:val="6DC20E21"/>
    <w:rsid w:val="6DF127A3"/>
    <w:rsid w:val="6F89B284"/>
    <w:rsid w:val="70AA1C41"/>
    <w:rsid w:val="7208C5B3"/>
    <w:rsid w:val="7276D6E1"/>
    <w:rsid w:val="761444D1"/>
    <w:rsid w:val="79EF3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444D1"/>
  <w15:chartTrackingRefBased/>
  <w15:docId w15:val="{C3501619-5ED1-4FC0-9746-1157A2196D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damian oraczko</dc:creator>
  <keywords/>
  <dc:description/>
  <lastModifiedBy>damian oraczko</lastModifiedBy>
  <revision>3</revision>
  <dcterms:created xsi:type="dcterms:W3CDTF">2024-08-28T15:57:44.4972323Z</dcterms:created>
  <dcterms:modified xsi:type="dcterms:W3CDTF">2024-08-28T16:18:43.7334697Z</dcterms:modified>
</coreProperties>
</file>