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8D9E21" w14:textId="3447F9F0" w:rsidR="006D0AEF" w:rsidRDefault="006D0AEF" w:rsidP="006D0AEF">
      <w:pPr>
        <w:jc w:val="center"/>
      </w:pPr>
    </w:p>
    <w:p w14:paraId="484C3ED5" w14:textId="301358A2" w:rsidR="006D0AEF" w:rsidRDefault="006D0AEF" w:rsidP="006D0AEF">
      <w:pPr>
        <w:jc w:val="center"/>
      </w:pPr>
    </w:p>
    <w:p w14:paraId="713BFDDD" w14:textId="6CDDC918" w:rsidR="006D0AEF" w:rsidRPr="006D0AEF" w:rsidRDefault="006D0AEF" w:rsidP="006D0AEF">
      <w:pPr>
        <w:jc w:val="center"/>
        <w:rPr>
          <w:b/>
          <w:bCs/>
          <w:sz w:val="40"/>
          <w:szCs w:val="40"/>
        </w:rPr>
      </w:pPr>
      <w:r w:rsidRPr="006D0AEF">
        <w:rPr>
          <w:b/>
          <w:bCs/>
          <w:sz w:val="40"/>
          <w:szCs w:val="40"/>
        </w:rPr>
        <w:t xml:space="preserve">SOFTWARE DEVELOPMENT </w:t>
      </w:r>
    </w:p>
    <w:p w14:paraId="13789D8D" w14:textId="1540D935" w:rsidR="006D0AEF" w:rsidRPr="006D0AEF" w:rsidRDefault="006D0AEF" w:rsidP="006D0AEF">
      <w:pPr>
        <w:jc w:val="center"/>
        <w:rPr>
          <w:b/>
          <w:bCs/>
        </w:rPr>
      </w:pPr>
    </w:p>
    <w:p w14:paraId="73D97575" w14:textId="16F2B471" w:rsidR="006D0AEF" w:rsidRPr="00412239" w:rsidRDefault="00412239" w:rsidP="006D0AEF">
      <w:pPr>
        <w:jc w:val="center"/>
        <w:rPr>
          <w:b/>
          <w:bCs/>
          <w:sz w:val="28"/>
          <w:szCs w:val="28"/>
        </w:rPr>
      </w:pPr>
      <w:r w:rsidRPr="00412239">
        <w:rPr>
          <w:b/>
          <w:bCs/>
          <w:sz w:val="28"/>
          <w:szCs w:val="28"/>
        </w:rPr>
        <w:t>University of Walls Trinity Saint David</w:t>
      </w:r>
    </w:p>
    <w:p w14:paraId="780122B2" w14:textId="205AA314" w:rsidR="00412239" w:rsidRPr="006D0AEF" w:rsidRDefault="00412239" w:rsidP="006D0AEF">
      <w:pPr>
        <w:jc w:val="center"/>
        <w:rPr>
          <w:b/>
          <w:bCs/>
        </w:rPr>
      </w:pPr>
      <w:r>
        <w:rPr>
          <w:b/>
          <w:bCs/>
        </w:rPr>
        <w:t>Cloud computing Level 4</w:t>
      </w:r>
    </w:p>
    <w:p w14:paraId="464B9C01" w14:textId="5DACB8A4" w:rsidR="006D0AEF" w:rsidRPr="006D0AEF" w:rsidRDefault="006D0AEF" w:rsidP="006D0AEF">
      <w:pPr>
        <w:jc w:val="center"/>
        <w:rPr>
          <w:b/>
          <w:bCs/>
        </w:rPr>
      </w:pPr>
    </w:p>
    <w:p w14:paraId="46344318" w14:textId="5DFECF8D" w:rsidR="006D0AEF" w:rsidRPr="006D0AEF" w:rsidRDefault="006D0AEF" w:rsidP="006D0AEF">
      <w:pPr>
        <w:jc w:val="center"/>
        <w:rPr>
          <w:b/>
          <w:bCs/>
        </w:rPr>
      </w:pPr>
    </w:p>
    <w:p w14:paraId="136D3A47" w14:textId="60617867" w:rsidR="006D0AEF" w:rsidRPr="006D0AEF" w:rsidRDefault="006D0AEF" w:rsidP="006D0AEF">
      <w:pPr>
        <w:jc w:val="center"/>
        <w:rPr>
          <w:b/>
          <w:bCs/>
        </w:rPr>
      </w:pPr>
    </w:p>
    <w:p w14:paraId="1654F39E" w14:textId="5412B2F6" w:rsidR="006D0AEF" w:rsidRPr="006D0AEF" w:rsidRDefault="006D0AEF" w:rsidP="006D0AEF">
      <w:pPr>
        <w:jc w:val="center"/>
        <w:rPr>
          <w:b/>
          <w:bCs/>
        </w:rPr>
      </w:pPr>
    </w:p>
    <w:p w14:paraId="6C687AE7" w14:textId="52AC7336" w:rsidR="006D0AEF" w:rsidRPr="00412239" w:rsidRDefault="00412239" w:rsidP="006D0AEF">
      <w:pPr>
        <w:jc w:val="center"/>
        <w:rPr>
          <w:b/>
          <w:bCs/>
          <w:sz w:val="32"/>
          <w:szCs w:val="32"/>
        </w:rPr>
      </w:pPr>
      <w:r w:rsidRPr="00412239">
        <w:rPr>
          <w:b/>
          <w:bCs/>
          <w:sz w:val="32"/>
          <w:szCs w:val="32"/>
        </w:rPr>
        <w:t>Tsvetelina Tsoneva - Duz</w:t>
      </w:r>
    </w:p>
    <w:p w14:paraId="66950F5F" w14:textId="26F7C7AD" w:rsidR="006D0AEF" w:rsidRPr="006D0AEF" w:rsidRDefault="00412239" w:rsidP="006D0AEF">
      <w:pPr>
        <w:jc w:val="center"/>
        <w:rPr>
          <w:b/>
          <w:bCs/>
        </w:rPr>
      </w:pPr>
      <w:r>
        <w:rPr>
          <w:b/>
          <w:bCs/>
        </w:rPr>
        <w:t xml:space="preserve">Student </w:t>
      </w:r>
      <w:r w:rsidR="006D0AEF" w:rsidRPr="006D0AEF">
        <w:rPr>
          <w:b/>
          <w:bCs/>
        </w:rPr>
        <w:t xml:space="preserve">ID </w:t>
      </w:r>
      <w:r>
        <w:rPr>
          <w:b/>
          <w:bCs/>
        </w:rPr>
        <w:t>1914026</w:t>
      </w:r>
    </w:p>
    <w:p w14:paraId="12BCEE27" w14:textId="4766814A" w:rsidR="006D0AEF" w:rsidRPr="006D0AEF" w:rsidRDefault="006D0AEF" w:rsidP="006D0AEF">
      <w:pPr>
        <w:jc w:val="center"/>
        <w:rPr>
          <w:b/>
          <w:bCs/>
        </w:rPr>
      </w:pPr>
    </w:p>
    <w:p w14:paraId="1CE6C03E" w14:textId="5B69CC9C" w:rsidR="006D0AEF" w:rsidRPr="006D0AEF" w:rsidRDefault="006D0AEF" w:rsidP="006D0AEF">
      <w:pPr>
        <w:jc w:val="center"/>
        <w:rPr>
          <w:b/>
          <w:bCs/>
        </w:rPr>
      </w:pPr>
    </w:p>
    <w:p w14:paraId="04DB5E75" w14:textId="6EC3638D" w:rsidR="006D0AEF" w:rsidRPr="006D0AEF" w:rsidRDefault="006D0AEF" w:rsidP="006D0AEF">
      <w:pPr>
        <w:jc w:val="center"/>
        <w:rPr>
          <w:b/>
          <w:bCs/>
        </w:rPr>
      </w:pPr>
    </w:p>
    <w:p w14:paraId="58CF0923" w14:textId="0FBD68F6" w:rsidR="006D0AEF" w:rsidRPr="006D0AEF" w:rsidRDefault="006D0AEF" w:rsidP="006D0AEF">
      <w:pPr>
        <w:jc w:val="center"/>
        <w:rPr>
          <w:b/>
          <w:bCs/>
        </w:rPr>
      </w:pPr>
      <w:r w:rsidRPr="006D0AEF">
        <w:rPr>
          <w:b/>
          <w:bCs/>
        </w:rPr>
        <w:t>L</w:t>
      </w:r>
      <w:r w:rsidR="00412239">
        <w:rPr>
          <w:b/>
          <w:bCs/>
        </w:rPr>
        <w:t>ecturer : Mr Paul</w:t>
      </w:r>
      <w:r w:rsidR="00845E7E">
        <w:rPr>
          <w:b/>
          <w:bCs/>
        </w:rPr>
        <w:t xml:space="preserve"> Jenkins</w:t>
      </w:r>
    </w:p>
    <w:p w14:paraId="43A1F7EB" w14:textId="77777777" w:rsidR="006D0AEF" w:rsidRDefault="006D0AEF">
      <w:pPr>
        <w:rPr>
          <w:rFonts w:eastAsiaTheme="majorEastAsia" w:cs="Times New Roman"/>
          <w:color w:val="2F5496" w:themeColor="accent1" w:themeShade="BF"/>
          <w:sz w:val="32"/>
          <w:szCs w:val="32"/>
        </w:rPr>
      </w:pPr>
      <w:r>
        <w:rPr>
          <w:rFonts w:cs="Times New Roman"/>
        </w:rPr>
        <w:br w:type="page"/>
      </w:r>
    </w:p>
    <w:sdt>
      <w:sdtPr>
        <w:rPr>
          <w:rFonts w:ascii="Times New Roman" w:eastAsiaTheme="minorHAnsi" w:hAnsi="Times New Roman" w:cstheme="minorBidi"/>
          <w:color w:val="auto"/>
          <w:sz w:val="24"/>
          <w:szCs w:val="22"/>
          <w:lang w:val="en-GB"/>
        </w:rPr>
        <w:id w:val="128440121"/>
        <w:docPartObj>
          <w:docPartGallery w:val="Table of Contents"/>
          <w:docPartUnique/>
        </w:docPartObj>
      </w:sdtPr>
      <w:sdtEndPr>
        <w:rPr>
          <w:b/>
          <w:bCs/>
          <w:noProof/>
        </w:rPr>
      </w:sdtEndPr>
      <w:sdtContent>
        <w:p w14:paraId="3A9DBC17" w14:textId="4808E325" w:rsidR="006D0AEF" w:rsidRPr="006D0AEF" w:rsidRDefault="006D0AEF" w:rsidP="006D0AEF">
          <w:pPr>
            <w:pStyle w:val="TOCHeading"/>
            <w:jc w:val="center"/>
            <w:rPr>
              <w:rFonts w:ascii="Times New Roman" w:hAnsi="Times New Roman" w:cs="Times New Roman"/>
            </w:rPr>
          </w:pPr>
          <w:r w:rsidRPr="006D0AEF">
            <w:rPr>
              <w:rFonts w:ascii="Times New Roman" w:hAnsi="Times New Roman" w:cs="Times New Roman"/>
            </w:rPr>
            <w:t>TABLE OF CONTENTS</w:t>
          </w:r>
        </w:p>
        <w:p w14:paraId="402CED4F" w14:textId="14997045" w:rsidR="005F36F5" w:rsidRDefault="006D0AEF">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8323616" w:history="1">
            <w:r w:rsidR="005F36F5" w:rsidRPr="00876591">
              <w:rPr>
                <w:rStyle w:val="Hyperlink"/>
                <w:rFonts w:cs="Times New Roman"/>
                <w:noProof/>
              </w:rPr>
              <w:t>1 INTRODUCTION</w:t>
            </w:r>
            <w:r w:rsidR="005F36F5">
              <w:rPr>
                <w:noProof/>
                <w:webHidden/>
              </w:rPr>
              <w:tab/>
            </w:r>
            <w:r w:rsidR="005F36F5">
              <w:rPr>
                <w:noProof/>
                <w:webHidden/>
              </w:rPr>
              <w:fldChar w:fldCharType="begin"/>
            </w:r>
            <w:r w:rsidR="005F36F5">
              <w:rPr>
                <w:noProof/>
                <w:webHidden/>
              </w:rPr>
              <w:instrText xml:space="preserve"> PAGEREF _Toc48323616 \h </w:instrText>
            </w:r>
            <w:r w:rsidR="005F36F5">
              <w:rPr>
                <w:noProof/>
                <w:webHidden/>
              </w:rPr>
            </w:r>
            <w:r w:rsidR="005F36F5">
              <w:rPr>
                <w:noProof/>
                <w:webHidden/>
              </w:rPr>
              <w:fldChar w:fldCharType="separate"/>
            </w:r>
            <w:r w:rsidR="00265E56">
              <w:rPr>
                <w:noProof/>
                <w:webHidden/>
              </w:rPr>
              <w:t>3</w:t>
            </w:r>
            <w:r w:rsidR="005F36F5">
              <w:rPr>
                <w:noProof/>
                <w:webHidden/>
              </w:rPr>
              <w:fldChar w:fldCharType="end"/>
            </w:r>
          </w:hyperlink>
        </w:p>
        <w:p w14:paraId="1698BB61" w14:textId="524BFA39" w:rsidR="005F36F5" w:rsidRDefault="0067188E">
          <w:pPr>
            <w:pStyle w:val="TOC1"/>
            <w:tabs>
              <w:tab w:val="right" w:leader="dot" w:pos="9350"/>
            </w:tabs>
            <w:rPr>
              <w:rFonts w:asciiTheme="minorHAnsi" w:eastAsiaTheme="minorEastAsia" w:hAnsiTheme="minorHAnsi"/>
              <w:noProof/>
              <w:sz w:val="22"/>
              <w:lang w:eastAsia="en-GB"/>
            </w:rPr>
          </w:pPr>
          <w:hyperlink w:anchor="_Toc48323617" w:history="1">
            <w:r w:rsidR="005F36F5" w:rsidRPr="00876591">
              <w:rPr>
                <w:rStyle w:val="Hyperlink"/>
                <w:rFonts w:cs="Times New Roman"/>
                <w:noProof/>
              </w:rPr>
              <w:t>2 PART A – UNDERSTANDING</w:t>
            </w:r>
            <w:r w:rsidR="005F36F5">
              <w:rPr>
                <w:noProof/>
                <w:webHidden/>
              </w:rPr>
              <w:tab/>
            </w:r>
            <w:r w:rsidR="005F36F5">
              <w:rPr>
                <w:noProof/>
                <w:webHidden/>
              </w:rPr>
              <w:fldChar w:fldCharType="begin"/>
            </w:r>
            <w:r w:rsidR="005F36F5">
              <w:rPr>
                <w:noProof/>
                <w:webHidden/>
              </w:rPr>
              <w:instrText xml:space="preserve"> PAGEREF _Toc48323617 \h </w:instrText>
            </w:r>
            <w:r w:rsidR="005F36F5">
              <w:rPr>
                <w:noProof/>
                <w:webHidden/>
              </w:rPr>
            </w:r>
            <w:r w:rsidR="005F36F5">
              <w:rPr>
                <w:noProof/>
                <w:webHidden/>
              </w:rPr>
              <w:fldChar w:fldCharType="separate"/>
            </w:r>
            <w:r w:rsidR="00265E56">
              <w:rPr>
                <w:noProof/>
                <w:webHidden/>
              </w:rPr>
              <w:t>3</w:t>
            </w:r>
            <w:r w:rsidR="005F36F5">
              <w:rPr>
                <w:noProof/>
                <w:webHidden/>
              </w:rPr>
              <w:fldChar w:fldCharType="end"/>
            </w:r>
          </w:hyperlink>
        </w:p>
        <w:p w14:paraId="7C593D3E" w14:textId="7AC2C3C3" w:rsidR="005F36F5" w:rsidRDefault="0067188E">
          <w:pPr>
            <w:pStyle w:val="TOC2"/>
            <w:tabs>
              <w:tab w:val="right" w:leader="dot" w:pos="9350"/>
            </w:tabs>
            <w:rPr>
              <w:rFonts w:asciiTheme="minorHAnsi" w:eastAsiaTheme="minorEastAsia" w:hAnsiTheme="minorHAnsi"/>
              <w:noProof/>
              <w:sz w:val="22"/>
              <w:lang w:eastAsia="en-GB"/>
            </w:rPr>
          </w:pPr>
          <w:hyperlink w:anchor="_Toc48323618" w:history="1">
            <w:r w:rsidR="005F36F5" w:rsidRPr="00876591">
              <w:rPr>
                <w:rStyle w:val="Hyperlink"/>
                <w:rFonts w:cs="Times New Roman"/>
                <w:i/>
                <w:iCs/>
                <w:noProof/>
              </w:rPr>
              <w:t>2.1 THE DIFFERENCE BETWEEN SETTING A VARIABLE TO A CONSTANT NUMBER AND USING THE KEYWORD CONST TO DEFINE A CONSTANT IN C#.</w:t>
            </w:r>
            <w:r w:rsidR="005F36F5">
              <w:rPr>
                <w:noProof/>
                <w:webHidden/>
              </w:rPr>
              <w:tab/>
            </w:r>
            <w:r w:rsidR="005F36F5">
              <w:rPr>
                <w:noProof/>
                <w:webHidden/>
              </w:rPr>
              <w:fldChar w:fldCharType="begin"/>
            </w:r>
            <w:r w:rsidR="005F36F5">
              <w:rPr>
                <w:noProof/>
                <w:webHidden/>
              </w:rPr>
              <w:instrText xml:space="preserve"> PAGEREF _Toc48323618 \h </w:instrText>
            </w:r>
            <w:r w:rsidR="005F36F5">
              <w:rPr>
                <w:noProof/>
                <w:webHidden/>
              </w:rPr>
            </w:r>
            <w:r w:rsidR="005F36F5">
              <w:rPr>
                <w:noProof/>
                <w:webHidden/>
              </w:rPr>
              <w:fldChar w:fldCharType="separate"/>
            </w:r>
            <w:r w:rsidR="00265E56">
              <w:rPr>
                <w:noProof/>
                <w:webHidden/>
              </w:rPr>
              <w:t>3</w:t>
            </w:r>
            <w:r w:rsidR="005F36F5">
              <w:rPr>
                <w:noProof/>
                <w:webHidden/>
              </w:rPr>
              <w:fldChar w:fldCharType="end"/>
            </w:r>
          </w:hyperlink>
        </w:p>
        <w:p w14:paraId="068F7EE5" w14:textId="321A0A0E" w:rsidR="005F36F5" w:rsidRDefault="0067188E">
          <w:pPr>
            <w:pStyle w:val="TOC2"/>
            <w:tabs>
              <w:tab w:val="right" w:leader="dot" w:pos="9350"/>
            </w:tabs>
            <w:rPr>
              <w:rFonts w:asciiTheme="minorHAnsi" w:eastAsiaTheme="minorEastAsia" w:hAnsiTheme="minorHAnsi"/>
              <w:noProof/>
              <w:sz w:val="22"/>
              <w:lang w:eastAsia="en-GB"/>
            </w:rPr>
          </w:pPr>
          <w:hyperlink w:anchor="_Toc48323619" w:history="1">
            <w:r w:rsidR="005F36F5" w:rsidRPr="00876591">
              <w:rPr>
                <w:rStyle w:val="Hyperlink"/>
                <w:rFonts w:cs="Times New Roman"/>
                <w:i/>
                <w:iCs/>
                <w:noProof/>
              </w:rPr>
              <w:t>2.2 DATA TYPES AND WHY THEY ARE NECESSARY</w:t>
            </w:r>
            <w:r w:rsidR="005F36F5">
              <w:rPr>
                <w:noProof/>
                <w:webHidden/>
              </w:rPr>
              <w:tab/>
            </w:r>
            <w:r w:rsidR="005F36F5">
              <w:rPr>
                <w:noProof/>
                <w:webHidden/>
              </w:rPr>
              <w:fldChar w:fldCharType="begin"/>
            </w:r>
            <w:r w:rsidR="005F36F5">
              <w:rPr>
                <w:noProof/>
                <w:webHidden/>
              </w:rPr>
              <w:instrText xml:space="preserve"> PAGEREF _Toc48323619 \h </w:instrText>
            </w:r>
            <w:r w:rsidR="005F36F5">
              <w:rPr>
                <w:noProof/>
                <w:webHidden/>
              </w:rPr>
            </w:r>
            <w:r w:rsidR="005F36F5">
              <w:rPr>
                <w:noProof/>
                <w:webHidden/>
              </w:rPr>
              <w:fldChar w:fldCharType="separate"/>
            </w:r>
            <w:r w:rsidR="00265E56">
              <w:rPr>
                <w:noProof/>
                <w:webHidden/>
              </w:rPr>
              <w:t>5</w:t>
            </w:r>
            <w:r w:rsidR="005F36F5">
              <w:rPr>
                <w:noProof/>
                <w:webHidden/>
              </w:rPr>
              <w:fldChar w:fldCharType="end"/>
            </w:r>
          </w:hyperlink>
        </w:p>
        <w:p w14:paraId="4A03C4F9" w14:textId="637D2BE8" w:rsidR="005F36F5" w:rsidRDefault="0067188E">
          <w:pPr>
            <w:pStyle w:val="TOC2"/>
            <w:tabs>
              <w:tab w:val="right" w:leader="dot" w:pos="9350"/>
            </w:tabs>
            <w:rPr>
              <w:rFonts w:asciiTheme="minorHAnsi" w:eastAsiaTheme="minorEastAsia" w:hAnsiTheme="minorHAnsi"/>
              <w:noProof/>
              <w:sz w:val="22"/>
              <w:lang w:eastAsia="en-GB"/>
            </w:rPr>
          </w:pPr>
          <w:hyperlink w:anchor="_Toc48323620" w:history="1">
            <w:r w:rsidR="005F36F5" w:rsidRPr="00876591">
              <w:rPr>
                <w:rStyle w:val="Hyperlink"/>
                <w:rFonts w:cs="Times New Roman"/>
                <w:i/>
                <w:iCs/>
                <w:noProof/>
              </w:rPr>
              <w:t>2.3 DIFFERENT TYPES OF CONTROL STRUCTURES IN PROGRAMMING</w:t>
            </w:r>
            <w:r w:rsidR="005F36F5">
              <w:rPr>
                <w:noProof/>
                <w:webHidden/>
              </w:rPr>
              <w:tab/>
            </w:r>
            <w:r w:rsidR="005F36F5">
              <w:rPr>
                <w:noProof/>
                <w:webHidden/>
              </w:rPr>
              <w:fldChar w:fldCharType="begin"/>
            </w:r>
            <w:r w:rsidR="005F36F5">
              <w:rPr>
                <w:noProof/>
                <w:webHidden/>
              </w:rPr>
              <w:instrText xml:space="preserve"> PAGEREF _Toc48323620 \h </w:instrText>
            </w:r>
            <w:r w:rsidR="005F36F5">
              <w:rPr>
                <w:noProof/>
                <w:webHidden/>
              </w:rPr>
            </w:r>
            <w:r w:rsidR="005F36F5">
              <w:rPr>
                <w:noProof/>
                <w:webHidden/>
              </w:rPr>
              <w:fldChar w:fldCharType="separate"/>
            </w:r>
            <w:r w:rsidR="00265E56">
              <w:rPr>
                <w:noProof/>
                <w:webHidden/>
              </w:rPr>
              <w:t>6</w:t>
            </w:r>
            <w:r w:rsidR="005F36F5">
              <w:rPr>
                <w:noProof/>
                <w:webHidden/>
              </w:rPr>
              <w:fldChar w:fldCharType="end"/>
            </w:r>
          </w:hyperlink>
        </w:p>
        <w:p w14:paraId="0DA85DA0" w14:textId="3CC4D007" w:rsidR="005F36F5" w:rsidRDefault="0067188E">
          <w:pPr>
            <w:pStyle w:val="TOC1"/>
            <w:tabs>
              <w:tab w:val="right" w:leader="dot" w:pos="9350"/>
            </w:tabs>
            <w:rPr>
              <w:rFonts w:asciiTheme="minorHAnsi" w:eastAsiaTheme="minorEastAsia" w:hAnsiTheme="minorHAnsi"/>
              <w:noProof/>
              <w:sz w:val="22"/>
              <w:lang w:eastAsia="en-GB"/>
            </w:rPr>
          </w:pPr>
          <w:hyperlink w:anchor="_Toc48323621" w:history="1">
            <w:r w:rsidR="005F36F5" w:rsidRPr="00876591">
              <w:rPr>
                <w:rStyle w:val="Hyperlink"/>
                <w:rFonts w:cs="Times New Roman"/>
                <w:noProof/>
              </w:rPr>
              <w:t>3 PART B-INTERPRETATION</w:t>
            </w:r>
            <w:r w:rsidR="005F36F5">
              <w:rPr>
                <w:noProof/>
                <w:webHidden/>
              </w:rPr>
              <w:tab/>
            </w:r>
            <w:r w:rsidR="005F36F5">
              <w:rPr>
                <w:noProof/>
                <w:webHidden/>
              </w:rPr>
              <w:fldChar w:fldCharType="begin"/>
            </w:r>
            <w:r w:rsidR="005F36F5">
              <w:rPr>
                <w:noProof/>
                <w:webHidden/>
              </w:rPr>
              <w:instrText xml:space="preserve"> PAGEREF _Toc48323621 \h </w:instrText>
            </w:r>
            <w:r w:rsidR="005F36F5">
              <w:rPr>
                <w:noProof/>
                <w:webHidden/>
              </w:rPr>
            </w:r>
            <w:r w:rsidR="005F36F5">
              <w:rPr>
                <w:noProof/>
                <w:webHidden/>
              </w:rPr>
              <w:fldChar w:fldCharType="separate"/>
            </w:r>
            <w:r w:rsidR="00265E56">
              <w:rPr>
                <w:noProof/>
                <w:webHidden/>
              </w:rPr>
              <w:t>9</w:t>
            </w:r>
            <w:r w:rsidR="005F36F5">
              <w:rPr>
                <w:noProof/>
                <w:webHidden/>
              </w:rPr>
              <w:fldChar w:fldCharType="end"/>
            </w:r>
          </w:hyperlink>
        </w:p>
        <w:p w14:paraId="0F1C7C73" w14:textId="4F948ABF" w:rsidR="005F36F5" w:rsidRDefault="0067188E">
          <w:pPr>
            <w:pStyle w:val="TOC2"/>
            <w:tabs>
              <w:tab w:val="right" w:leader="dot" w:pos="9350"/>
            </w:tabs>
            <w:rPr>
              <w:rFonts w:asciiTheme="minorHAnsi" w:eastAsiaTheme="minorEastAsia" w:hAnsiTheme="minorHAnsi"/>
              <w:noProof/>
              <w:sz w:val="22"/>
              <w:lang w:eastAsia="en-GB"/>
            </w:rPr>
          </w:pPr>
          <w:hyperlink w:anchor="_Toc48323622" w:history="1">
            <w:r w:rsidR="005F36F5" w:rsidRPr="00876591">
              <w:rPr>
                <w:rStyle w:val="Hyperlink"/>
                <w:rFonts w:cs="Times New Roman"/>
                <w:i/>
                <w:iCs/>
                <w:noProof/>
              </w:rPr>
              <w:t>3.1 DESRIPTION OF HOW THE APPLICATION WORKS</w:t>
            </w:r>
            <w:r w:rsidR="005F36F5">
              <w:rPr>
                <w:noProof/>
                <w:webHidden/>
              </w:rPr>
              <w:tab/>
            </w:r>
            <w:r w:rsidR="005F36F5">
              <w:rPr>
                <w:noProof/>
                <w:webHidden/>
              </w:rPr>
              <w:fldChar w:fldCharType="begin"/>
            </w:r>
            <w:r w:rsidR="005F36F5">
              <w:rPr>
                <w:noProof/>
                <w:webHidden/>
              </w:rPr>
              <w:instrText xml:space="preserve"> PAGEREF _Toc48323622 \h </w:instrText>
            </w:r>
            <w:r w:rsidR="005F36F5">
              <w:rPr>
                <w:noProof/>
                <w:webHidden/>
              </w:rPr>
            </w:r>
            <w:r w:rsidR="005F36F5">
              <w:rPr>
                <w:noProof/>
                <w:webHidden/>
              </w:rPr>
              <w:fldChar w:fldCharType="separate"/>
            </w:r>
            <w:r w:rsidR="00265E56">
              <w:rPr>
                <w:noProof/>
                <w:webHidden/>
              </w:rPr>
              <w:t>9</w:t>
            </w:r>
            <w:r w:rsidR="005F36F5">
              <w:rPr>
                <w:noProof/>
                <w:webHidden/>
              </w:rPr>
              <w:fldChar w:fldCharType="end"/>
            </w:r>
          </w:hyperlink>
        </w:p>
        <w:p w14:paraId="52DEF987" w14:textId="042AEF11" w:rsidR="005F36F5" w:rsidRDefault="0067188E">
          <w:pPr>
            <w:pStyle w:val="TOC2"/>
            <w:tabs>
              <w:tab w:val="right" w:leader="dot" w:pos="9350"/>
            </w:tabs>
            <w:rPr>
              <w:rFonts w:asciiTheme="minorHAnsi" w:eastAsiaTheme="minorEastAsia" w:hAnsiTheme="minorHAnsi"/>
              <w:noProof/>
              <w:sz w:val="22"/>
              <w:lang w:eastAsia="en-GB"/>
            </w:rPr>
          </w:pPr>
          <w:hyperlink w:anchor="_Toc48323623" w:history="1">
            <w:r w:rsidR="005F36F5" w:rsidRPr="00876591">
              <w:rPr>
                <w:rStyle w:val="Hyperlink"/>
                <w:rFonts w:cs="Times New Roman"/>
                <w:i/>
                <w:iCs/>
                <w:noProof/>
              </w:rPr>
              <w:t>3.2 HOW THE CODE FOR THIS APPLICATION HAS BEEN IMPLEMENTED.</w:t>
            </w:r>
            <w:r w:rsidR="005F36F5">
              <w:rPr>
                <w:noProof/>
                <w:webHidden/>
              </w:rPr>
              <w:tab/>
            </w:r>
            <w:r w:rsidR="005F36F5">
              <w:rPr>
                <w:noProof/>
                <w:webHidden/>
              </w:rPr>
              <w:fldChar w:fldCharType="begin"/>
            </w:r>
            <w:r w:rsidR="005F36F5">
              <w:rPr>
                <w:noProof/>
                <w:webHidden/>
              </w:rPr>
              <w:instrText xml:space="preserve"> PAGEREF _Toc48323623 \h </w:instrText>
            </w:r>
            <w:r w:rsidR="005F36F5">
              <w:rPr>
                <w:noProof/>
                <w:webHidden/>
              </w:rPr>
            </w:r>
            <w:r w:rsidR="005F36F5">
              <w:rPr>
                <w:noProof/>
                <w:webHidden/>
              </w:rPr>
              <w:fldChar w:fldCharType="separate"/>
            </w:r>
            <w:r w:rsidR="00265E56">
              <w:rPr>
                <w:noProof/>
                <w:webHidden/>
              </w:rPr>
              <w:t>10</w:t>
            </w:r>
            <w:r w:rsidR="005F36F5">
              <w:rPr>
                <w:noProof/>
                <w:webHidden/>
              </w:rPr>
              <w:fldChar w:fldCharType="end"/>
            </w:r>
          </w:hyperlink>
        </w:p>
        <w:p w14:paraId="4F17A142" w14:textId="671A3E26" w:rsidR="005F36F5" w:rsidRDefault="0067188E">
          <w:pPr>
            <w:pStyle w:val="TOC1"/>
            <w:tabs>
              <w:tab w:val="right" w:leader="dot" w:pos="9350"/>
            </w:tabs>
            <w:rPr>
              <w:rFonts w:asciiTheme="minorHAnsi" w:eastAsiaTheme="minorEastAsia" w:hAnsiTheme="minorHAnsi"/>
              <w:noProof/>
              <w:sz w:val="22"/>
              <w:lang w:eastAsia="en-GB"/>
            </w:rPr>
          </w:pPr>
          <w:hyperlink w:anchor="_Toc48323624" w:history="1">
            <w:r w:rsidR="005F36F5" w:rsidRPr="00876591">
              <w:rPr>
                <w:rStyle w:val="Hyperlink"/>
                <w:rFonts w:cs="Times New Roman"/>
                <w:noProof/>
              </w:rPr>
              <w:t>4 PART C – IMPLEMENTATION</w:t>
            </w:r>
            <w:r w:rsidR="005F36F5">
              <w:rPr>
                <w:noProof/>
                <w:webHidden/>
              </w:rPr>
              <w:tab/>
            </w:r>
            <w:r w:rsidR="005F36F5">
              <w:rPr>
                <w:noProof/>
                <w:webHidden/>
              </w:rPr>
              <w:fldChar w:fldCharType="begin"/>
            </w:r>
            <w:r w:rsidR="005F36F5">
              <w:rPr>
                <w:noProof/>
                <w:webHidden/>
              </w:rPr>
              <w:instrText xml:space="preserve"> PAGEREF _Toc48323624 \h </w:instrText>
            </w:r>
            <w:r w:rsidR="005F36F5">
              <w:rPr>
                <w:noProof/>
                <w:webHidden/>
              </w:rPr>
            </w:r>
            <w:r w:rsidR="005F36F5">
              <w:rPr>
                <w:noProof/>
                <w:webHidden/>
              </w:rPr>
              <w:fldChar w:fldCharType="separate"/>
            </w:r>
            <w:r w:rsidR="00265E56">
              <w:rPr>
                <w:noProof/>
                <w:webHidden/>
              </w:rPr>
              <w:t>11</w:t>
            </w:r>
            <w:r w:rsidR="005F36F5">
              <w:rPr>
                <w:noProof/>
                <w:webHidden/>
              </w:rPr>
              <w:fldChar w:fldCharType="end"/>
            </w:r>
          </w:hyperlink>
        </w:p>
        <w:p w14:paraId="58924C6C" w14:textId="05C51339" w:rsidR="005F36F5" w:rsidRDefault="0067188E">
          <w:pPr>
            <w:pStyle w:val="TOC2"/>
            <w:tabs>
              <w:tab w:val="right" w:leader="dot" w:pos="9350"/>
            </w:tabs>
            <w:rPr>
              <w:rFonts w:asciiTheme="minorHAnsi" w:eastAsiaTheme="minorEastAsia" w:hAnsiTheme="minorHAnsi"/>
              <w:noProof/>
              <w:sz w:val="22"/>
              <w:lang w:eastAsia="en-GB"/>
            </w:rPr>
          </w:pPr>
          <w:hyperlink w:anchor="_Toc48323625" w:history="1">
            <w:r w:rsidR="005F36F5" w:rsidRPr="00876591">
              <w:rPr>
                <w:rStyle w:val="Hyperlink"/>
                <w:rFonts w:cs="Times New Roman"/>
                <w:i/>
                <w:iCs/>
                <w:noProof/>
              </w:rPr>
              <w:t>4.1 EXERCISE 1: A PROGRAM TO CALCULATE AVERAGE MARKS FOR A STUDENT ON A COURSE</w:t>
            </w:r>
            <w:r w:rsidR="005F36F5">
              <w:rPr>
                <w:noProof/>
                <w:webHidden/>
              </w:rPr>
              <w:tab/>
            </w:r>
            <w:r w:rsidR="005F36F5">
              <w:rPr>
                <w:noProof/>
                <w:webHidden/>
              </w:rPr>
              <w:fldChar w:fldCharType="begin"/>
            </w:r>
            <w:r w:rsidR="005F36F5">
              <w:rPr>
                <w:noProof/>
                <w:webHidden/>
              </w:rPr>
              <w:instrText xml:space="preserve"> PAGEREF _Toc48323625 \h </w:instrText>
            </w:r>
            <w:r w:rsidR="005F36F5">
              <w:rPr>
                <w:noProof/>
                <w:webHidden/>
              </w:rPr>
            </w:r>
            <w:r w:rsidR="005F36F5">
              <w:rPr>
                <w:noProof/>
                <w:webHidden/>
              </w:rPr>
              <w:fldChar w:fldCharType="separate"/>
            </w:r>
            <w:r w:rsidR="00265E56">
              <w:rPr>
                <w:noProof/>
                <w:webHidden/>
              </w:rPr>
              <w:t>11</w:t>
            </w:r>
            <w:r w:rsidR="005F36F5">
              <w:rPr>
                <w:noProof/>
                <w:webHidden/>
              </w:rPr>
              <w:fldChar w:fldCharType="end"/>
            </w:r>
          </w:hyperlink>
        </w:p>
        <w:p w14:paraId="7F8AB734" w14:textId="7EB2A194" w:rsidR="005F36F5" w:rsidRDefault="0067188E">
          <w:pPr>
            <w:pStyle w:val="TOC2"/>
            <w:tabs>
              <w:tab w:val="right" w:leader="dot" w:pos="9350"/>
            </w:tabs>
            <w:rPr>
              <w:rFonts w:asciiTheme="minorHAnsi" w:eastAsiaTheme="minorEastAsia" w:hAnsiTheme="minorHAnsi"/>
              <w:noProof/>
              <w:sz w:val="22"/>
              <w:lang w:eastAsia="en-GB"/>
            </w:rPr>
          </w:pPr>
          <w:hyperlink w:anchor="_Toc48323626" w:history="1">
            <w:r w:rsidR="005F36F5" w:rsidRPr="00876591">
              <w:rPr>
                <w:rStyle w:val="Hyperlink"/>
                <w:rFonts w:cs="Times New Roman"/>
                <w:i/>
                <w:iCs/>
                <w:noProof/>
              </w:rPr>
              <w:t>4.2 EXERCISE 2: A PROGRAM TO ALLOW THE USER TO ENTER THE RADII TO CALCULATE THE SHADED AREA</w:t>
            </w:r>
            <w:r w:rsidR="005F36F5">
              <w:rPr>
                <w:noProof/>
                <w:webHidden/>
              </w:rPr>
              <w:tab/>
            </w:r>
            <w:r w:rsidR="005F36F5">
              <w:rPr>
                <w:noProof/>
                <w:webHidden/>
              </w:rPr>
              <w:fldChar w:fldCharType="begin"/>
            </w:r>
            <w:r w:rsidR="005F36F5">
              <w:rPr>
                <w:noProof/>
                <w:webHidden/>
              </w:rPr>
              <w:instrText xml:space="preserve"> PAGEREF _Toc48323626 \h </w:instrText>
            </w:r>
            <w:r w:rsidR="005F36F5">
              <w:rPr>
                <w:noProof/>
                <w:webHidden/>
              </w:rPr>
            </w:r>
            <w:r w:rsidR="005F36F5">
              <w:rPr>
                <w:noProof/>
                <w:webHidden/>
              </w:rPr>
              <w:fldChar w:fldCharType="separate"/>
            </w:r>
            <w:r w:rsidR="00265E56">
              <w:rPr>
                <w:noProof/>
                <w:webHidden/>
              </w:rPr>
              <w:t>13</w:t>
            </w:r>
            <w:r w:rsidR="005F36F5">
              <w:rPr>
                <w:noProof/>
                <w:webHidden/>
              </w:rPr>
              <w:fldChar w:fldCharType="end"/>
            </w:r>
          </w:hyperlink>
        </w:p>
        <w:p w14:paraId="07A33C48" w14:textId="2310F30C" w:rsidR="005F36F5" w:rsidRDefault="0067188E">
          <w:pPr>
            <w:pStyle w:val="TOC2"/>
            <w:tabs>
              <w:tab w:val="right" w:leader="dot" w:pos="9350"/>
            </w:tabs>
            <w:rPr>
              <w:rFonts w:asciiTheme="minorHAnsi" w:eastAsiaTheme="minorEastAsia" w:hAnsiTheme="minorHAnsi"/>
              <w:noProof/>
              <w:sz w:val="22"/>
              <w:lang w:eastAsia="en-GB"/>
            </w:rPr>
          </w:pPr>
          <w:hyperlink w:anchor="_Toc48323627" w:history="1">
            <w:r w:rsidR="005F36F5" w:rsidRPr="00876591">
              <w:rPr>
                <w:rStyle w:val="Hyperlink"/>
                <w:rFonts w:cs="Times New Roman"/>
                <w:i/>
                <w:iCs/>
                <w:noProof/>
              </w:rPr>
              <w:t>4.3 EXERCISE 3: A PROGRAM TO ENTER A LIST OF NAMES OF PUPILS IN A CLASS AND THEIR CORRESPONDING MARKS FOR COURSEWORK AND EXAMINATION</w:t>
            </w:r>
            <w:r w:rsidR="005F36F5">
              <w:rPr>
                <w:noProof/>
                <w:webHidden/>
              </w:rPr>
              <w:tab/>
            </w:r>
            <w:r w:rsidR="005F36F5">
              <w:rPr>
                <w:noProof/>
                <w:webHidden/>
              </w:rPr>
              <w:fldChar w:fldCharType="begin"/>
            </w:r>
            <w:r w:rsidR="005F36F5">
              <w:rPr>
                <w:noProof/>
                <w:webHidden/>
              </w:rPr>
              <w:instrText xml:space="preserve"> PAGEREF _Toc48323627 \h </w:instrText>
            </w:r>
            <w:r w:rsidR="005F36F5">
              <w:rPr>
                <w:noProof/>
                <w:webHidden/>
              </w:rPr>
            </w:r>
            <w:r w:rsidR="005F36F5">
              <w:rPr>
                <w:noProof/>
                <w:webHidden/>
              </w:rPr>
              <w:fldChar w:fldCharType="separate"/>
            </w:r>
            <w:r w:rsidR="00265E56">
              <w:rPr>
                <w:noProof/>
                <w:webHidden/>
              </w:rPr>
              <w:t>15</w:t>
            </w:r>
            <w:r w:rsidR="005F36F5">
              <w:rPr>
                <w:noProof/>
                <w:webHidden/>
              </w:rPr>
              <w:fldChar w:fldCharType="end"/>
            </w:r>
          </w:hyperlink>
        </w:p>
        <w:p w14:paraId="1C4C4956" w14:textId="1A80AB22" w:rsidR="005F36F5" w:rsidRDefault="0067188E">
          <w:pPr>
            <w:pStyle w:val="TOC1"/>
            <w:tabs>
              <w:tab w:val="right" w:leader="dot" w:pos="9350"/>
            </w:tabs>
            <w:rPr>
              <w:rFonts w:asciiTheme="minorHAnsi" w:eastAsiaTheme="minorEastAsia" w:hAnsiTheme="minorHAnsi"/>
              <w:noProof/>
              <w:sz w:val="22"/>
              <w:lang w:eastAsia="en-GB"/>
            </w:rPr>
          </w:pPr>
          <w:hyperlink w:anchor="_Toc48323628" w:history="1">
            <w:r w:rsidR="005F36F5" w:rsidRPr="00876591">
              <w:rPr>
                <w:rStyle w:val="Hyperlink"/>
                <w:rFonts w:cs="Times New Roman"/>
                <w:noProof/>
              </w:rPr>
              <w:t>5 CONCLUSION</w:t>
            </w:r>
            <w:r w:rsidR="005F36F5">
              <w:rPr>
                <w:noProof/>
                <w:webHidden/>
              </w:rPr>
              <w:tab/>
            </w:r>
            <w:r w:rsidR="005F36F5">
              <w:rPr>
                <w:noProof/>
                <w:webHidden/>
              </w:rPr>
              <w:fldChar w:fldCharType="begin"/>
            </w:r>
            <w:r w:rsidR="005F36F5">
              <w:rPr>
                <w:noProof/>
                <w:webHidden/>
              </w:rPr>
              <w:instrText xml:space="preserve"> PAGEREF _Toc48323628 \h </w:instrText>
            </w:r>
            <w:r w:rsidR="005F36F5">
              <w:rPr>
                <w:noProof/>
                <w:webHidden/>
              </w:rPr>
            </w:r>
            <w:r w:rsidR="005F36F5">
              <w:rPr>
                <w:noProof/>
                <w:webHidden/>
              </w:rPr>
              <w:fldChar w:fldCharType="separate"/>
            </w:r>
            <w:r w:rsidR="00265E56">
              <w:rPr>
                <w:noProof/>
                <w:webHidden/>
              </w:rPr>
              <w:t>18</w:t>
            </w:r>
            <w:r w:rsidR="005F36F5">
              <w:rPr>
                <w:noProof/>
                <w:webHidden/>
              </w:rPr>
              <w:fldChar w:fldCharType="end"/>
            </w:r>
          </w:hyperlink>
        </w:p>
        <w:p w14:paraId="35A61E0B" w14:textId="31137146" w:rsidR="005F36F5" w:rsidRDefault="0067188E">
          <w:pPr>
            <w:pStyle w:val="TOC1"/>
            <w:tabs>
              <w:tab w:val="right" w:leader="dot" w:pos="9350"/>
            </w:tabs>
            <w:rPr>
              <w:rFonts w:asciiTheme="minorHAnsi" w:eastAsiaTheme="minorEastAsia" w:hAnsiTheme="minorHAnsi"/>
              <w:noProof/>
              <w:sz w:val="22"/>
              <w:lang w:eastAsia="en-GB"/>
            </w:rPr>
          </w:pPr>
          <w:hyperlink w:anchor="_Toc48323629" w:history="1">
            <w:r w:rsidR="005F36F5" w:rsidRPr="00876591">
              <w:rPr>
                <w:rStyle w:val="Hyperlink"/>
                <w:rFonts w:cs="Times New Roman"/>
                <w:noProof/>
              </w:rPr>
              <w:t>6 REFERENCES</w:t>
            </w:r>
            <w:r w:rsidR="005F36F5">
              <w:rPr>
                <w:noProof/>
                <w:webHidden/>
              </w:rPr>
              <w:tab/>
            </w:r>
            <w:r w:rsidR="005F36F5">
              <w:rPr>
                <w:noProof/>
                <w:webHidden/>
              </w:rPr>
              <w:fldChar w:fldCharType="begin"/>
            </w:r>
            <w:r w:rsidR="005F36F5">
              <w:rPr>
                <w:noProof/>
                <w:webHidden/>
              </w:rPr>
              <w:instrText xml:space="preserve"> PAGEREF _Toc48323629 \h </w:instrText>
            </w:r>
            <w:r w:rsidR="005F36F5">
              <w:rPr>
                <w:noProof/>
                <w:webHidden/>
              </w:rPr>
            </w:r>
            <w:r w:rsidR="005F36F5">
              <w:rPr>
                <w:noProof/>
                <w:webHidden/>
              </w:rPr>
              <w:fldChar w:fldCharType="separate"/>
            </w:r>
            <w:r w:rsidR="00265E56">
              <w:rPr>
                <w:noProof/>
                <w:webHidden/>
              </w:rPr>
              <w:t>18</w:t>
            </w:r>
            <w:r w:rsidR="005F36F5">
              <w:rPr>
                <w:noProof/>
                <w:webHidden/>
              </w:rPr>
              <w:fldChar w:fldCharType="end"/>
            </w:r>
          </w:hyperlink>
        </w:p>
        <w:p w14:paraId="50459E57" w14:textId="40DB4F82" w:rsidR="006D0AEF" w:rsidRDefault="006D0AEF">
          <w:r>
            <w:rPr>
              <w:b/>
              <w:bCs/>
              <w:noProof/>
            </w:rPr>
            <w:fldChar w:fldCharType="end"/>
          </w:r>
        </w:p>
      </w:sdtContent>
    </w:sdt>
    <w:p w14:paraId="15D33711" w14:textId="77777777" w:rsidR="006D0AEF" w:rsidRDefault="006D0AEF" w:rsidP="006D0AEF"/>
    <w:p w14:paraId="4F77DEF5" w14:textId="77777777" w:rsidR="006D0AEF" w:rsidRDefault="006D0AEF">
      <w:pPr>
        <w:rPr>
          <w:rFonts w:eastAsiaTheme="majorEastAsia" w:cs="Times New Roman"/>
          <w:color w:val="2F5496" w:themeColor="accent1" w:themeShade="BF"/>
          <w:sz w:val="32"/>
          <w:szCs w:val="32"/>
        </w:rPr>
      </w:pPr>
      <w:r>
        <w:rPr>
          <w:rFonts w:cs="Times New Roman"/>
        </w:rPr>
        <w:br w:type="page"/>
      </w:r>
    </w:p>
    <w:p w14:paraId="7A2BF98F" w14:textId="70705924" w:rsidR="004E5150" w:rsidRPr="007725A1" w:rsidRDefault="006D0AEF" w:rsidP="007725A1">
      <w:pPr>
        <w:pStyle w:val="Heading1"/>
        <w:jc w:val="center"/>
        <w:rPr>
          <w:rFonts w:ascii="Times New Roman" w:hAnsi="Times New Roman" w:cs="Times New Roman"/>
        </w:rPr>
      </w:pPr>
      <w:bookmarkStart w:id="0" w:name="_Toc48323616"/>
      <w:r>
        <w:rPr>
          <w:rFonts w:ascii="Times New Roman" w:hAnsi="Times New Roman" w:cs="Times New Roman"/>
        </w:rPr>
        <w:lastRenderedPageBreak/>
        <w:t>1</w:t>
      </w:r>
      <w:r w:rsidR="00845E7E">
        <w:rPr>
          <w:rFonts w:ascii="Times New Roman" w:hAnsi="Times New Roman" w:cs="Times New Roman"/>
        </w:rPr>
        <w:t>.</w:t>
      </w:r>
      <w:r>
        <w:rPr>
          <w:rFonts w:ascii="Times New Roman" w:hAnsi="Times New Roman" w:cs="Times New Roman"/>
        </w:rPr>
        <w:t xml:space="preserve"> </w:t>
      </w:r>
      <w:r w:rsidR="007725A1" w:rsidRPr="007725A1">
        <w:rPr>
          <w:rFonts w:ascii="Times New Roman" w:hAnsi="Times New Roman" w:cs="Times New Roman"/>
        </w:rPr>
        <w:t>INTRODUCTION</w:t>
      </w:r>
      <w:bookmarkEnd w:id="0"/>
    </w:p>
    <w:p w14:paraId="7E4D8209" w14:textId="28EF723C" w:rsidR="007725A1" w:rsidRDefault="00A32388">
      <w:r>
        <w:t xml:space="preserve">Being an object oriented programming language, C# requires knowledge of such concepts as changing of variables to constants, different data types and control structures among others. This report will look at the difference that exists between use of the keyword </w:t>
      </w:r>
      <w:r w:rsidRPr="00542E7F">
        <w:rPr>
          <w:rFonts w:ascii="Consolas" w:hAnsi="Consolas"/>
          <w:color w:val="FF0000"/>
          <w:shd w:val="clear" w:color="auto" w:fill="E7E6E6" w:themeFill="background2"/>
        </w:rPr>
        <w:t>const</w:t>
      </w:r>
      <w:r w:rsidRPr="00542E7F">
        <w:rPr>
          <w:color w:val="FF0000"/>
        </w:rPr>
        <w:t xml:space="preserve"> </w:t>
      </w:r>
      <w:r>
        <w:t xml:space="preserve">and the setting of a variable to a constant, different data types and their important in programming. The report will further look at the control structures that can be utilised in code execution control together with different forms of looping in C#. The report will also undertake interpretation of the given code in terms of workability with a stepwise guide on how the application can be used. In addition, it will provide a line by line explanation of the application’s code. The report also contains the code developed to solve different tasks together with the corresponding outputs. </w:t>
      </w:r>
    </w:p>
    <w:p w14:paraId="7E78580D" w14:textId="2118A7A0" w:rsidR="007725A1" w:rsidRPr="007725A1" w:rsidRDefault="006D0AEF" w:rsidP="007725A1">
      <w:pPr>
        <w:pStyle w:val="Heading1"/>
        <w:jc w:val="center"/>
        <w:rPr>
          <w:rFonts w:ascii="Times New Roman" w:hAnsi="Times New Roman" w:cs="Times New Roman"/>
        </w:rPr>
      </w:pPr>
      <w:bookmarkStart w:id="1" w:name="_Toc48323617"/>
      <w:r>
        <w:rPr>
          <w:rFonts w:ascii="Times New Roman" w:hAnsi="Times New Roman" w:cs="Times New Roman"/>
        </w:rPr>
        <w:t>2</w:t>
      </w:r>
      <w:r w:rsidR="00845E7E">
        <w:rPr>
          <w:rFonts w:ascii="Times New Roman" w:hAnsi="Times New Roman" w:cs="Times New Roman"/>
        </w:rPr>
        <w:t>.</w:t>
      </w:r>
      <w:r>
        <w:rPr>
          <w:rFonts w:ascii="Times New Roman" w:hAnsi="Times New Roman" w:cs="Times New Roman"/>
        </w:rPr>
        <w:t xml:space="preserve"> </w:t>
      </w:r>
      <w:r w:rsidR="007725A1" w:rsidRPr="007725A1">
        <w:rPr>
          <w:rFonts w:ascii="Times New Roman" w:hAnsi="Times New Roman" w:cs="Times New Roman"/>
        </w:rPr>
        <w:t>PART A – UNDERSTANDING</w:t>
      </w:r>
      <w:bookmarkEnd w:id="1"/>
    </w:p>
    <w:p w14:paraId="5DDFDAEC" w14:textId="598A65E3" w:rsidR="007725A1" w:rsidRPr="007725A1" w:rsidRDefault="006D0AEF" w:rsidP="007725A1">
      <w:pPr>
        <w:pStyle w:val="Heading2"/>
        <w:rPr>
          <w:rFonts w:ascii="Times New Roman" w:hAnsi="Times New Roman" w:cs="Times New Roman"/>
          <w:i/>
          <w:iCs/>
        </w:rPr>
      </w:pPr>
      <w:bookmarkStart w:id="2" w:name="_Toc48323618"/>
      <w:r>
        <w:rPr>
          <w:rFonts w:ascii="Times New Roman" w:hAnsi="Times New Roman" w:cs="Times New Roman"/>
          <w:i/>
          <w:iCs/>
        </w:rPr>
        <w:t xml:space="preserve">2.1 </w:t>
      </w:r>
      <w:r w:rsidR="007725A1" w:rsidRPr="007725A1">
        <w:rPr>
          <w:rFonts w:ascii="Times New Roman" w:hAnsi="Times New Roman" w:cs="Times New Roman"/>
          <w:i/>
          <w:iCs/>
        </w:rPr>
        <w:t>THE DIFFERENCE BETWEEN SETTING A VARIABLE TO A CONSTANT NUMBER AND USING THE KEYWORD CONST TO DEFINE A CONSTANT IN C#.</w:t>
      </w:r>
      <w:bookmarkEnd w:id="2"/>
      <w:r w:rsidR="007725A1" w:rsidRPr="007725A1">
        <w:rPr>
          <w:rFonts w:ascii="Times New Roman" w:hAnsi="Times New Roman" w:cs="Times New Roman"/>
          <w:i/>
          <w:iCs/>
        </w:rPr>
        <w:t xml:space="preserve"> </w:t>
      </w:r>
    </w:p>
    <w:p w14:paraId="7809C795" w14:textId="33AF00C5" w:rsidR="00AF24A2" w:rsidRDefault="00AF24A2" w:rsidP="007725A1">
      <w:r>
        <w:t xml:space="preserve">Keyword </w:t>
      </w:r>
      <w:r w:rsidRPr="00542E7F">
        <w:rPr>
          <w:rFonts w:ascii="Consolas" w:hAnsi="Consolas"/>
          <w:color w:val="FF0000"/>
          <w:shd w:val="clear" w:color="auto" w:fill="E7E6E6" w:themeFill="background2"/>
        </w:rPr>
        <w:t>const</w:t>
      </w:r>
    </w:p>
    <w:p w14:paraId="60B54023" w14:textId="6F9B6765" w:rsidR="00AF24A2" w:rsidRDefault="00AF24A2" w:rsidP="007725A1">
      <w:r>
        <w:t xml:space="preserve">In C# the keyword </w:t>
      </w:r>
      <w:r w:rsidRPr="00542E7F">
        <w:rPr>
          <w:rFonts w:ascii="Consolas" w:hAnsi="Consolas"/>
          <w:color w:val="FF0000"/>
          <w:shd w:val="clear" w:color="auto" w:fill="E7E6E6" w:themeFill="background2"/>
        </w:rPr>
        <w:t>const</w:t>
      </w:r>
      <w:r>
        <w:t xml:space="preserve"> is used in declaring constant fields as well as constant local. When declared, the value of the constant field will remain the same throughout the programme. Therefore, once a variable has been changed to constant using the keyword </w:t>
      </w:r>
      <w:r w:rsidRPr="00542E7F">
        <w:rPr>
          <w:rFonts w:ascii="Consolas" w:hAnsi="Consolas"/>
          <w:color w:val="FF0000"/>
          <w:shd w:val="clear" w:color="auto" w:fill="E7E6E6" w:themeFill="background2"/>
        </w:rPr>
        <w:t>const</w:t>
      </w:r>
      <w:r>
        <w:t xml:space="preserve"> it cannot be changed throughout the programmes. In C# the constant fields and locals are not regarded as variables, however, a constant is a number, a string, a Boolean or a null reference. </w:t>
      </w:r>
    </w:p>
    <w:p w14:paraId="37DA80B5" w14:textId="57D4759D" w:rsidR="00AF24A2" w:rsidRDefault="00AF24A2" w:rsidP="007725A1">
      <w:r>
        <w:t>Example;</w:t>
      </w:r>
    </w:p>
    <w:p w14:paraId="333240B6" w14:textId="7800297A" w:rsidR="00B829E2" w:rsidRDefault="00B829E2" w:rsidP="00B829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C# program to illustrate the use of const keyword </w:t>
      </w:r>
    </w:p>
    <w:p w14:paraId="29E952EC"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771EE22D"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p>
    <w:p w14:paraId="76D7CC42"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Windows10Pro</w:t>
      </w:r>
      <w:r>
        <w:rPr>
          <w:rFonts w:ascii="Consolas" w:hAnsi="Consolas" w:cs="Consolas"/>
          <w:color w:val="000000"/>
          <w:sz w:val="19"/>
          <w:szCs w:val="19"/>
        </w:rPr>
        <w:t xml:space="preserve"> </w:t>
      </w:r>
    </w:p>
    <w:p w14:paraId="4FC4002E"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D47B676"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p>
    <w:p w14:paraId="332F86DD"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Constant field </w:t>
      </w:r>
    </w:p>
    <w:p w14:paraId="41559664"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price = 399;</w:t>
      </w:r>
    </w:p>
    <w:p w14:paraId="0B774675"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p>
    <w:p w14:paraId="79D6BEF5"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Main method </w:t>
      </w:r>
    </w:p>
    <w:p w14:paraId="3E68AFA5"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p>
    <w:p w14:paraId="5127237C"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891E04"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p>
    <w:p w14:paraId="585174B7"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Display the value of Constant fields </w:t>
      </w:r>
    </w:p>
    <w:p w14:paraId="47F77496"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Console.WriteLine(</w:t>
      </w:r>
      <w:r>
        <w:rPr>
          <w:rFonts w:ascii="Consolas" w:hAnsi="Consolas" w:cs="Consolas"/>
          <w:color w:val="A31515"/>
          <w:sz w:val="19"/>
          <w:szCs w:val="19"/>
        </w:rPr>
        <w:t>"The price of Windows 10 Pro: {0}"</w:t>
      </w:r>
      <w:r>
        <w:rPr>
          <w:rFonts w:ascii="Consolas" w:hAnsi="Consolas" w:cs="Consolas"/>
          <w:color w:val="000000"/>
          <w:sz w:val="19"/>
          <w:szCs w:val="19"/>
        </w:rPr>
        <w:t>, price);</w:t>
      </w:r>
    </w:p>
    <w:p w14:paraId="7B406BBD" w14:textId="77777777" w:rsidR="00B829E2" w:rsidRDefault="00B829E2" w:rsidP="00B829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p>
    <w:p w14:paraId="0CB0F522" w14:textId="71723C46" w:rsidR="00AF24A2" w:rsidRDefault="00B829E2" w:rsidP="00B829E2">
      <w:r>
        <w:rPr>
          <w:rFonts w:ascii="Consolas" w:hAnsi="Consolas" w:cs="Consolas"/>
          <w:color w:val="000000"/>
          <w:sz w:val="19"/>
          <w:szCs w:val="19"/>
        </w:rPr>
        <w:t>}</w:t>
      </w:r>
    </w:p>
    <w:p w14:paraId="7BBBD090" w14:textId="066AE8DD" w:rsidR="00B829E2" w:rsidRDefault="00B829E2" w:rsidP="007725A1">
      <w:r>
        <w:t xml:space="preserve">Output </w:t>
      </w:r>
    </w:p>
    <w:p w14:paraId="19136646" w14:textId="77777777" w:rsidR="00B829E2" w:rsidRPr="00B829E2" w:rsidRDefault="00B829E2" w:rsidP="00B829E2">
      <w:pPr>
        <w:shd w:val="clear" w:color="auto" w:fill="E7E6E6" w:themeFill="background2"/>
        <w:rPr>
          <w:rFonts w:ascii="Consolas" w:hAnsi="Consolas"/>
        </w:rPr>
      </w:pPr>
      <w:r w:rsidRPr="00B829E2">
        <w:rPr>
          <w:rFonts w:ascii="Consolas" w:hAnsi="Consolas"/>
        </w:rPr>
        <w:t>The value of Windows 10 Pro: 399</w:t>
      </w:r>
    </w:p>
    <w:p w14:paraId="1CFDC8E9" w14:textId="68AC215F" w:rsidR="00B9392F" w:rsidRDefault="00B9392F" w:rsidP="007725A1">
      <w:r>
        <w:t xml:space="preserve">In this code, the value of “price” will remain as 399 throughout with no possibility of changing it. </w:t>
      </w:r>
    </w:p>
    <w:p w14:paraId="4E742646" w14:textId="1A02C3D5" w:rsidR="00B829E2" w:rsidRDefault="00B829E2" w:rsidP="007725A1">
      <w:r>
        <w:lastRenderedPageBreak/>
        <w:t xml:space="preserve">In C#, the keyword </w:t>
      </w:r>
      <w:r w:rsidRPr="00B9392F">
        <w:rPr>
          <w:rFonts w:ascii="Consolas" w:hAnsi="Consolas"/>
          <w:color w:val="FF0000"/>
        </w:rPr>
        <w:t>readonly</w:t>
      </w:r>
      <w:r>
        <w:t xml:space="preserve"> can also be used to declare a variable into a constant. Through this keyword, a variable can be assigned only when declaring a variable or a constructor of the same class in which it is declared hence the variable declared does not remain the same throughout the whole code</w:t>
      </w:r>
      <w:r w:rsidR="00B9392F">
        <w:t xml:space="preserve"> (..)</w:t>
      </w:r>
      <w:r>
        <w:t xml:space="preserve">. </w:t>
      </w:r>
    </w:p>
    <w:p w14:paraId="7226B5D6" w14:textId="0EA2C602"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C# program to illustrate the use of the readonly keyword </w:t>
      </w:r>
    </w:p>
    <w:p w14:paraId="521AC95A"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68AB7036"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p>
    <w:p w14:paraId="13FCC4C0"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PhonePrices</w:t>
      </w:r>
    </w:p>
    <w:p w14:paraId="6314BA43"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D3A853E"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p>
    <w:p w14:paraId="39165A64"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readonly variables </w:t>
      </w:r>
    </w:p>
    <w:p w14:paraId="29967104"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readonly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Samsung;</w:t>
      </w:r>
    </w:p>
    <w:p w14:paraId="0B7A7342"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readonly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Iphone;</w:t>
      </w:r>
    </w:p>
    <w:p w14:paraId="73A4656B"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p>
    <w:p w14:paraId="7E85B697" w14:textId="03DBCD6D"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Values of the readonly variables are assigned using constructor </w:t>
      </w:r>
    </w:p>
    <w:p w14:paraId="6ABABE9B"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PhonePrices</w:t>
      </w:r>
      <w:r>
        <w:rPr>
          <w:rFonts w:ascii="Consolas" w:hAnsi="Consolas" w:cs="Consolas"/>
          <w:color w:val="000000"/>
          <w:sz w:val="19"/>
          <w:szCs w:val="19"/>
        </w:rPr>
        <w:t>( )</w:t>
      </w:r>
    </w:p>
    <w:p w14:paraId="192F34FA"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310072E"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p>
    <w:p w14:paraId="58F03791"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Samsung = 199;</w:t>
      </w:r>
    </w:p>
    <w:p w14:paraId="129096F0"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Iphone = 599;</w:t>
      </w:r>
    </w:p>
    <w:p w14:paraId="4FFB1FD2"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Console.WriteLine(</w:t>
      </w:r>
      <w:r>
        <w:rPr>
          <w:rFonts w:ascii="Consolas" w:hAnsi="Consolas" w:cs="Consolas"/>
          <w:color w:val="A31515"/>
          <w:sz w:val="19"/>
          <w:szCs w:val="19"/>
        </w:rPr>
        <w:t>"Display value of Samsung S9 {0}, "</w:t>
      </w:r>
      <w:r>
        <w:rPr>
          <w:rFonts w:ascii="Consolas" w:hAnsi="Consolas" w:cs="Consolas"/>
          <w:color w:val="000000"/>
          <w:sz w:val="19"/>
          <w:szCs w:val="19"/>
        </w:rPr>
        <w:t xml:space="preserve"> +</w:t>
      </w:r>
    </w:p>
    <w:p w14:paraId="7000A2B0" w14:textId="22648359"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"and iphone X {1}"</w:t>
      </w:r>
      <w:r>
        <w:rPr>
          <w:rFonts w:ascii="Consolas" w:hAnsi="Consolas" w:cs="Consolas"/>
          <w:color w:val="000000"/>
          <w:sz w:val="19"/>
          <w:szCs w:val="19"/>
        </w:rPr>
        <w:t xml:space="preserve">, Samsung, Iphone); </w:t>
      </w:r>
      <w:r>
        <w:rPr>
          <w:rFonts w:ascii="Consolas" w:hAnsi="Consolas" w:cs="Consolas"/>
          <w:color w:val="008000"/>
          <w:sz w:val="19"/>
          <w:szCs w:val="19"/>
        </w:rPr>
        <w:t>//the code returns 199 and 599 as phone prices for Samsung and Iphone respectively</w:t>
      </w:r>
    </w:p>
    <w:p w14:paraId="636E2D40"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p>
    <w:p w14:paraId="14CADF12"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5DC81D1"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p>
    <w:p w14:paraId="376D0552"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PhonePrices</w:t>
      </w:r>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v1, </w:t>
      </w:r>
      <w:r>
        <w:rPr>
          <w:rFonts w:ascii="Consolas" w:hAnsi="Consolas" w:cs="Consolas"/>
          <w:color w:val="0000FF"/>
          <w:sz w:val="19"/>
          <w:szCs w:val="19"/>
        </w:rPr>
        <w:t>int</w:t>
      </w:r>
      <w:r>
        <w:rPr>
          <w:rFonts w:ascii="Consolas" w:hAnsi="Consolas" w:cs="Consolas"/>
          <w:color w:val="000000"/>
          <w:sz w:val="19"/>
          <w:szCs w:val="19"/>
        </w:rPr>
        <w:t xml:space="preserve"> v2)</w:t>
      </w:r>
    </w:p>
    <w:p w14:paraId="6C71DED2"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77E1BCB"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BFD1E2C"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p>
    <w:p w14:paraId="687B7F9C"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Main method </w:t>
      </w:r>
    </w:p>
    <w:p w14:paraId="64DB66CD"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p>
    <w:p w14:paraId="5003AC3A"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7F2FA2C"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PhonePrices Samsung = </w:t>
      </w:r>
      <w:r>
        <w:rPr>
          <w:rFonts w:ascii="Consolas" w:hAnsi="Consolas" w:cs="Consolas"/>
          <w:color w:val="0000FF"/>
          <w:sz w:val="19"/>
          <w:szCs w:val="19"/>
        </w:rPr>
        <w:t>new</w:t>
      </w:r>
      <w:r>
        <w:rPr>
          <w:rFonts w:ascii="Consolas" w:hAnsi="Consolas" w:cs="Consolas"/>
          <w:color w:val="000000"/>
          <w:sz w:val="19"/>
          <w:szCs w:val="19"/>
        </w:rPr>
        <w:t xml:space="preserve"> PhonePrices(186, 596); </w:t>
      </w:r>
      <w:r>
        <w:rPr>
          <w:rFonts w:ascii="Consolas" w:hAnsi="Consolas" w:cs="Consolas"/>
          <w:color w:val="008000"/>
          <w:sz w:val="19"/>
          <w:szCs w:val="19"/>
        </w:rPr>
        <w:t>// this code returns 186 and 596 as phone prices for Samsung and Iphone respectively</w:t>
      </w:r>
    </w:p>
    <w:p w14:paraId="7F74404C"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p>
    <w:p w14:paraId="29D3AD67"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8B023C2" w14:textId="77777777" w:rsidR="00A95D2E" w:rsidRDefault="00A95D2E" w:rsidP="00A95D2E">
      <w:pPr>
        <w:shd w:val="clear" w:color="auto" w:fill="E7E6E6" w:themeFill="background2"/>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99A813" w14:textId="58588D10" w:rsidR="00B829E2" w:rsidRDefault="00B829E2" w:rsidP="007725A1"/>
    <w:p w14:paraId="58287282" w14:textId="6FA9B552" w:rsidR="00A95D2E" w:rsidRDefault="00A95D2E" w:rsidP="007725A1">
      <w:r>
        <w:t>Output</w:t>
      </w:r>
    </w:p>
    <w:p w14:paraId="5C9DEDFE" w14:textId="0EA7020C" w:rsidR="00A95D2E" w:rsidRPr="00A95D2E" w:rsidRDefault="00A95D2E" w:rsidP="00A95D2E">
      <w:pPr>
        <w:shd w:val="clear" w:color="auto" w:fill="E7E6E6" w:themeFill="background2"/>
        <w:rPr>
          <w:rFonts w:ascii="Consolas" w:hAnsi="Consolas"/>
        </w:rPr>
      </w:pPr>
      <w:r w:rsidRPr="00A95D2E">
        <w:rPr>
          <w:rFonts w:ascii="Consolas" w:hAnsi="Consolas"/>
        </w:rPr>
        <w:t>Display value of Samsung S9 1</w:t>
      </w:r>
      <w:r>
        <w:rPr>
          <w:rFonts w:ascii="Consolas" w:hAnsi="Consolas"/>
        </w:rPr>
        <w:t>86</w:t>
      </w:r>
      <w:r w:rsidRPr="00A95D2E">
        <w:rPr>
          <w:rFonts w:ascii="Consolas" w:hAnsi="Consolas"/>
        </w:rPr>
        <w:t>, and iPhone X 596</w:t>
      </w:r>
    </w:p>
    <w:p w14:paraId="5E98EDEB" w14:textId="3D3DEE33" w:rsidR="00A95D2E" w:rsidRDefault="00A95D2E" w:rsidP="007725A1">
      <w:r>
        <w:t xml:space="preserve">Note that even though the </w:t>
      </w:r>
      <w:r w:rsidRPr="00D77BCA">
        <w:rPr>
          <w:rFonts w:ascii="Consolas" w:hAnsi="Consolas"/>
          <w:color w:val="FF0000"/>
        </w:rPr>
        <w:t>readonly</w:t>
      </w:r>
      <w:r>
        <w:t xml:space="preserve"> had been declared for the prices of phones, to 199 and 599 for Samsung S9 and iPhone X respectively, the output displayed 186 and 596 which are the new prices which has been changed. </w:t>
      </w:r>
    </w:p>
    <w:p w14:paraId="0BE7FC76" w14:textId="75067255" w:rsidR="00D77BCA" w:rsidRDefault="00D77BCA" w:rsidP="007725A1">
      <w:r>
        <w:t xml:space="preserve">The table below shows the comparison between use of keyword </w:t>
      </w:r>
      <w:r w:rsidRPr="00D77BCA">
        <w:rPr>
          <w:rFonts w:ascii="Consolas" w:hAnsi="Consolas"/>
          <w:color w:val="FF0000"/>
        </w:rPr>
        <w:t xml:space="preserve">const </w:t>
      </w:r>
      <w:r>
        <w:t xml:space="preserve">and keyword </w:t>
      </w:r>
      <w:r w:rsidRPr="00D77BCA">
        <w:rPr>
          <w:rFonts w:ascii="Consolas" w:hAnsi="Consolas"/>
          <w:color w:val="FF0000"/>
        </w:rPr>
        <w:t>readonly</w:t>
      </w:r>
    </w:p>
    <w:tbl>
      <w:tblPr>
        <w:tblStyle w:val="TableGrid"/>
        <w:tblW w:w="0" w:type="auto"/>
        <w:tblLook w:val="04A0" w:firstRow="1" w:lastRow="0" w:firstColumn="1" w:lastColumn="0" w:noHBand="0" w:noVBand="1"/>
      </w:tblPr>
      <w:tblGrid>
        <w:gridCol w:w="4675"/>
        <w:gridCol w:w="4675"/>
      </w:tblGrid>
      <w:tr w:rsidR="00D77BCA" w14:paraId="37086104" w14:textId="77777777" w:rsidTr="00D77BCA">
        <w:tc>
          <w:tcPr>
            <w:tcW w:w="4675" w:type="dxa"/>
          </w:tcPr>
          <w:p w14:paraId="6E717425" w14:textId="53752DF0" w:rsidR="00D77BCA" w:rsidRDefault="00D77BCA" w:rsidP="007725A1">
            <w:r>
              <w:t xml:space="preserve">Readonly keyword </w:t>
            </w:r>
          </w:p>
        </w:tc>
        <w:tc>
          <w:tcPr>
            <w:tcW w:w="4675" w:type="dxa"/>
          </w:tcPr>
          <w:p w14:paraId="1181AE4C" w14:textId="11C34137" w:rsidR="00D77BCA" w:rsidRDefault="00D77BCA" w:rsidP="007725A1">
            <w:r>
              <w:t xml:space="preserve">Const keyword </w:t>
            </w:r>
          </w:p>
        </w:tc>
      </w:tr>
      <w:tr w:rsidR="00D77BCA" w14:paraId="63FD42F7" w14:textId="77777777" w:rsidTr="00D77BCA">
        <w:tc>
          <w:tcPr>
            <w:tcW w:w="4675" w:type="dxa"/>
          </w:tcPr>
          <w:p w14:paraId="577EB443" w14:textId="1C5FD8EF" w:rsidR="00D77BCA" w:rsidRDefault="00D77BCA" w:rsidP="007725A1">
            <w:r>
              <w:t xml:space="preserve">Fields can be created using </w:t>
            </w:r>
            <w:r w:rsidRPr="00D77BCA">
              <w:rPr>
                <w:rFonts w:ascii="Consolas" w:hAnsi="Consolas"/>
                <w:color w:val="FF0000"/>
              </w:rPr>
              <w:t>readonly</w:t>
            </w:r>
            <w:r>
              <w:t xml:space="preserve"> keyword</w:t>
            </w:r>
          </w:p>
        </w:tc>
        <w:tc>
          <w:tcPr>
            <w:tcW w:w="4675" w:type="dxa"/>
          </w:tcPr>
          <w:p w14:paraId="32D65811" w14:textId="335F3883" w:rsidR="00D77BCA" w:rsidRDefault="00D77BCA" w:rsidP="007725A1">
            <w:r>
              <w:t xml:space="preserve">Fields can be created using the keyword </w:t>
            </w:r>
            <w:r w:rsidRPr="00D77BCA">
              <w:rPr>
                <w:rFonts w:ascii="Consolas" w:hAnsi="Consolas"/>
                <w:color w:val="FF0000"/>
              </w:rPr>
              <w:t>const</w:t>
            </w:r>
          </w:p>
        </w:tc>
      </w:tr>
      <w:tr w:rsidR="00D77BCA" w14:paraId="4242187B" w14:textId="77777777" w:rsidTr="00D77BCA">
        <w:tc>
          <w:tcPr>
            <w:tcW w:w="4675" w:type="dxa"/>
          </w:tcPr>
          <w:p w14:paraId="05FEDFD1" w14:textId="185A2BA0" w:rsidR="00D77BCA" w:rsidRDefault="00D77BCA" w:rsidP="007725A1">
            <w:r>
              <w:lastRenderedPageBreak/>
              <w:t>It is a runtime constant</w:t>
            </w:r>
          </w:p>
        </w:tc>
        <w:tc>
          <w:tcPr>
            <w:tcW w:w="4675" w:type="dxa"/>
          </w:tcPr>
          <w:p w14:paraId="1DDCFF7D" w14:textId="228C6B4F" w:rsidR="00D77BCA" w:rsidRDefault="00D77BCA" w:rsidP="007725A1">
            <w:r>
              <w:t>It is a compile time constant</w:t>
            </w:r>
          </w:p>
        </w:tc>
      </w:tr>
      <w:tr w:rsidR="00D77BCA" w14:paraId="43C57EF4" w14:textId="77777777" w:rsidTr="00D77BCA">
        <w:tc>
          <w:tcPr>
            <w:tcW w:w="4675" w:type="dxa"/>
          </w:tcPr>
          <w:p w14:paraId="7CB1F7C1" w14:textId="137308D4" w:rsidR="00D77BCA" w:rsidRDefault="00D77BCA" w:rsidP="007725A1">
            <w:r>
              <w:t xml:space="preserve">The values can be changed </w:t>
            </w:r>
          </w:p>
        </w:tc>
        <w:tc>
          <w:tcPr>
            <w:tcW w:w="4675" w:type="dxa"/>
          </w:tcPr>
          <w:p w14:paraId="527A957B" w14:textId="63E53515" w:rsidR="00D77BCA" w:rsidRDefault="00D77BCA" w:rsidP="007725A1">
            <w:r>
              <w:t>The values remain same throughout the programme</w:t>
            </w:r>
          </w:p>
        </w:tc>
      </w:tr>
      <w:tr w:rsidR="00D77BCA" w14:paraId="542C9535" w14:textId="77777777" w:rsidTr="00D77BCA">
        <w:tc>
          <w:tcPr>
            <w:tcW w:w="4675" w:type="dxa"/>
          </w:tcPr>
          <w:p w14:paraId="0AA4265E" w14:textId="31CFAC4E" w:rsidR="00D77BCA" w:rsidRDefault="00D77BCA" w:rsidP="007725A1">
            <w:r>
              <w:t>Cannot be declared in the method</w:t>
            </w:r>
          </w:p>
        </w:tc>
        <w:tc>
          <w:tcPr>
            <w:tcW w:w="4675" w:type="dxa"/>
          </w:tcPr>
          <w:p w14:paraId="5660A1D0" w14:textId="690CEB8B" w:rsidR="00D77BCA" w:rsidRDefault="00D77BCA" w:rsidP="007725A1">
            <w:r>
              <w:t>Can be declared in the method</w:t>
            </w:r>
          </w:p>
        </w:tc>
      </w:tr>
      <w:tr w:rsidR="00D77BCA" w14:paraId="4494DD98" w14:textId="77777777" w:rsidTr="00D77BCA">
        <w:tc>
          <w:tcPr>
            <w:tcW w:w="4675" w:type="dxa"/>
          </w:tcPr>
          <w:p w14:paraId="51637D7D" w14:textId="0C8F0430" w:rsidR="00D77BCA" w:rsidRDefault="00D77BCA" w:rsidP="007725A1">
            <w:r>
              <w:t>Values can be assigned in declaration</w:t>
            </w:r>
            <w:r w:rsidR="00B9392F">
              <w:t xml:space="preserve"> as well as constructor</w:t>
            </w:r>
          </w:p>
        </w:tc>
        <w:tc>
          <w:tcPr>
            <w:tcW w:w="4675" w:type="dxa"/>
          </w:tcPr>
          <w:p w14:paraId="70D20849" w14:textId="6FF5C5F2" w:rsidR="00D77BCA" w:rsidRDefault="00B9392F" w:rsidP="007725A1">
            <w:r>
              <w:t>Values can only be assigned in declaration</w:t>
            </w:r>
          </w:p>
        </w:tc>
      </w:tr>
      <w:tr w:rsidR="00B9392F" w14:paraId="5A34A7DD" w14:textId="77777777" w:rsidTr="00D77BCA">
        <w:tc>
          <w:tcPr>
            <w:tcW w:w="4675" w:type="dxa"/>
          </w:tcPr>
          <w:p w14:paraId="3FB81C34" w14:textId="553317E6" w:rsidR="00B9392F" w:rsidRDefault="00B9392F" w:rsidP="007725A1">
            <w:r>
              <w:t>Allows use with static modifiers</w:t>
            </w:r>
          </w:p>
        </w:tc>
        <w:tc>
          <w:tcPr>
            <w:tcW w:w="4675" w:type="dxa"/>
          </w:tcPr>
          <w:p w14:paraId="151ED095" w14:textId="16EB2FA0" w:rsidR="00B9392F" w:rsidRDefault="00B9392F" w:rsidP="007725A1">
            <w:r>
              <w:t>Cannot be used with static modifiers</w:t>
            </w:r>
          </w:p>
        </w:tc>
      </w:tr>
    </w:tbl>
    <w:p w14:paraId="1F49FDB6" w14:textId="135D134E" w:rsidR="00A95D2E" w:rsidRDefault="00A95D2E" w:rsidP="007725A1"/>
    <w:p w14:paraId="6FDE7DE0" w14:textId="31A3A718" w:rsidR="007725A1" w:rsidRPr="007725A1" w:rsidRDefault="006D0AEF" w:rsidP="007725A1">
      <w:bookmarkStart w:id="3" w:name="_Toc48323619"/>
      <w:r>
        <w:rPr>
          <w:rStyle w:val="Heading2Char"/>
          <w:rFonts w:ascii="Times New Roman" w:hAnsi="Times New Roman" w:cs="Times New Roman"/>
          <w:i/>
          <w:iCs/>
        </w:rPr>
        <w:t xml:space="preserve">2.2 </w:t>
      </w:r>
      <w:r w:rsidR="007725A1" w:rsidRPr="007725A1">
        <w:rPr>
          <w:rStyle w:val="Heading2Char"/>
          <w:rFonts w:ascii="Times New Roman" w:hAnsi="Times New Roman" w:cs="Times New Roman"/>
          <w:i/>
          <w:iCs/>
        </w:rPr>
        <w:t>DATA TYPES AND WHY THE</w:t>
      </w:r>
      <w:r w:rsidR="00DF34CE">
        <w:rPr>
          <w:rStyle w:val="Heading2Char"/>
          <w:rFonts w:ascii="Times New Roman" w:hAnsi="Times New Roman" w:cs="Times New Roman"/>
          <w:i/>
          <w:iCs/>
        </w:rPr>
        <w:t>Y</w:t>
      </w:r>
      <w:r w:rsidR="007725A1" w:rsidRPr="007725A1">
        <w:rPr>
          <w:rStyle w:val="Heading2Char"/>
          <w:rFonts w:ascii="Times New Roman" w:hAnsi="Times New Roman" w:cs="Times New Roman"/>
          <w:i/>
          <w:iCs/>
        </w:rPr>
        <w:t xml:space="preserve"> ARE NECESSARY</w:t>
      </w:r>
      <w:bookmarkEnd w:id="3"/>
      <w:r w:rsidR="007725A1" w:rsidRPr="007725A1">
        <w:t xml:space="preserve"> </w:t>
      </w:r>
    </w:p>
    <w:p w14:paraId="458FFB07" w14:textId="56D1EC09" w:rsidR="007725A1" w:rsidRDefault="00587A7B" w:rsidP="007725A1">
      <w:r>
        <w:t xml:space="preserve">A data type is a classification which specifies the type of value a variable has together with the type of mathematical logical operation </w:t>
      </w:r>
      <w:r w:rsidR="00DA5BF6">
        <w:t xml:space="preserve">that can be applied to it without resulting into an error. C# contains two major categories of built in data types, value types and reference types which are defined by keywords and classes respectively. </w:t>
      </w:r>
      <w:r w:rsidR="0060092F">
        <w:t>Value types can be categorised as integral types which include bit, short, integer and long; non integral types which include single, double and decimal</w:t>
      </w:r>
      <w:r w:rsidR="00060EB4">
        <w:t xml:space="preserve"> or float; </w:t>
      </w:r>
      <w:r w:rsidR="0060092F">
        <w:t xml:space="preserve">character data types which hold </w:t>
      </w:r>
      <w:r w:rsidR="0060092F" w:rsidRPr="0060092F">
        <w:rPr>
          <w:rFonts w:ascii="Consolas" w:hAnsi="Consolas"/>
          <w:color w:val="FF0000"/>
        </w:rPr>
        <w:t>char</w:t>
      </w:r>
      <w:r w:rsidR="0060092F">
        <w:t xml:space="preserve"> and </w:t>
      </w:r>
      <w:r w:rsidR="0060092F" w:rsidRPr="0060092F">
        <w:rPr>
          <w:rFonts w:ascii="Consolas" w:hAnsi="Consolas"/>
          <w:color w:val="FF0000"/>
        </w:rPr>
        <w:t>string</w:t>
      </w:r>
      <w:r w:rsidR="0060092F">
        <w:t xml:space="preserve">; </w:t>
      </w:r>
      <w:r w:rsidR="00060EB4">
        <w:t>b</w:t>
      </w:r>
      <w:r w:rsidR="0060092F">
        <w:t xml:space="preserve">oolean data types which holds </w:t>
      </w:r>
      <w:r w:rsidR="0060092F" w:rsidRPr="0060092F">
        <w:rPr>
          <w:rFonts w:ascii="Consolas" w:hAnsi="Consolas"/>
          <w:color w:val="FF0000"/>
        </w:rPr>
        <w:t>true</w:t>
      </w:r>
      <w:r w:rsidR="0060092F">
        <w:t xml:space="preserve"> or </w:t>
      </w:r>
      <w:r w:rsidR="0060092F" w:rsidRPr="0060092F">
        <w:rPr>
          <w:rFonts w:ascii="Consolas" w:hAnsi="Consolas"/>
          <w:color w:val="FF0000"/>
        </w:rPr>
        <w:t>false</w:t>
      </w:r>
      <w:r w:rsidR="0060092F">
        <w:t xml:space="preserve"> and nullable types</w:t>
      </w:r>
      <w:r w:rsidR="00060EB4">
        <w:t xml:space="preserve"> (Clark, 2013)</w:t>
      </w:r>
      <w:r w:rsidR="0060092F">
        <w:t xml:space="preserve">. </w:t>
      </w:r>
    </w:p>
    <w:p w14:paraId="4E5909B5" w14:textId="6E9CC643" w:rsidR="00F94445" w:rsidRDefault="00F94445" w:rsidP="009B49AD">
      <w:pPr>
        <w:autoSpaceDE w:val="0"/>
        <w:autoSpaceDN w:val="0"/>
        <w:adjustRightInd w:val="0"/>
        <w:spacing w:after="0" w:line="240" w:lineRule="auto"/>
      </w:pPr>
      <w:r>
        <w:t xml:space="preserve">Data types are important in C# because the language is strongly typed meaning all operations need to be type-checked by the compiler for compatibility of the data type. </w:t>
      </w:r>
      <w:r w:rsidR="003D7951">
        <w:t xml:space="preserve">This means that illegal operations will not be compiles thus preventing errors and enhancing reliability of the programme. This is ensured through strong type checking where all variables, expressions and values have their specific data types (Schildt, 2010). </w:t>
      </w:r>
      <w:r w:rsidR="009B49AD">
        <w:t xml:space="preserve">For example, C# will not compile a wrong data type such as </w:t>
      </w:r>
      <w:r w:rsidR="009B49AD">
        <w:rPr>
          <w:rFonts w:ascii="Consolas" w:hAnsi="Consolas" w:cs="Consolas"/>
          <w:color w:val="0000FF"/>
          <w:sz w:val="19"/>
          <w:szCs w:val="19"/>
        </w:rPr>
        <w:t>float</w:t>
      </w:r>
      <w:r w:rsidR="009B49AD">
        <w:rPr>
          <w:rFonts w:ascii="Consolas" w:hAnsi="Consolas" w:cs="Consolas"/>
          <w:color w:val="000000"/>
          <w:sz w:val="19"/>
          <w:szCs w:val="19"/>
        </w:rPr>
        <w:t xml:space="preserve"> 10; </w:t>
      </w:r>
      <w:r w:rsidR="009B49AD" w:rsidRPr="009B49AD">
        <w:rPr>
          <w:rFonts w:cs="Times New Roman"/>
          <w:color w:val="000000"/>
          <w:szCs w:val="24"/>
        </w:rPr>
        <w:t xml:space="preserve">and </w:t>
      </w:r>
      <w:r w:rsidR="009B49AD">
        <w:rPr>
          <w:rFonts w:ascii="Consolas" w:hAnsi="Consolas" w:cs="Consolas"/>
          <w:color w:val="0000FF"/>
          <w:sz w:val="19"/>
          <w:szCs w:val="19"/>
        </w:rPr>
        <w:t>double</w:t>
      </w:r>
      <w:r w:rsidR="009B49AD">
        <w:rPr>
          <w:rFonts w:ascii="Consolas" w:hAnsi="Consolas" w:cs="Consolas"/>
          <w:color w:val="000000"/>
          <w:sz w:val="19"/>
          <w:szCs w:val="19"/>
        </w:rPr>
        <w:t xml:space="preserve"> 2; </w:t>
      </w:r>
      <w:r w:rsidR="009B49AD">
        <w:t xml:space="preserve">since they are </w:t>
      </w:r>
      <w:r w:rsidR="009B49AD">
        <w:rPr>
          <w:rFonts w:ascii="Consolas" w:hAnsi="Consolas" w:cs="Consolas"/>
          <w:color w:val="0000FF"/>
          <w:sz w:val="19"/>
          <w:szCs w:val="19"/>
        </w:rPr>
        <w:t>int</w:t>
      </w:r>
      <w:r w:rsidR="009B49AD">
        <w:t xml:space="preserve"> data types. </w:t>
      </w:r>
    </w:p>
    <w:p w14:paraId="0F6EF2C7" w14:textId="6B9A31F3" w:rsidR="009B49AD" w:rsidRDefault="00AE4704" w:rsidP="009B49AD">
      <w:pPr>
        <w:autoSpaceDE w:val="0"/>
        <w:autoSpaceDN w:val="0"/>
        <w:adjustRightInd w:val="0"/>
        <w:spacing w:after="0" w:line="240" w:lineRule="auto"/>
      </w:pPr>
      <w:r>
        <w:t>As mentioned earlier, C# is a typed language and hence, the type of variable must match the value both in the compiler and in the runtime. As such, there is in most cases a need for conversion of one type of data into another type, for instance, converting a string data (10) into an int32 in order to perform an arithmetic operation</w:t>
      </w:r>
      <w:r w:rsidR="00555F11">
        <w:t xml:space="preserve"> (Asad and Ali, 2017)</w:t>
      </w:r>
      <w:r>
        <w:t xml:space="preserve">. This conversion can be done in two ways, implicitly or explicitly. </w:t>
      </w:r>
    </w:p>
    <w:p w14:paraId="100931FE" w14:textId="76B59DFF" w:rsidR="00AE4704" w:rsidRDefault="00AE4704" w:rsidP="009B49AD">
      <w:pPr>
        <w:autoSpaceDE w:val="0"/>
        <w:autoSpaceDN w:val="0"/>
        <w:adjustRightInd w:val="0"/>
        <w:spacing w:after="0" w:line="240" w:lineRule="auto"/>
      </w:pPr>
      <w:r>
        <w:t>Implicit conversion.</w:t>
      </w:r>
    </w:p>
    <w:p w14:paraId="307B44EF" w14:textId="140D3ABF" w:rsidR="00AE4704" w:rsidRDefault="00AE4704" w:rsidP="009B49AD">
      <w:pPr>
        <w:autoSpaceDE w:val="0"/>
        <w:autoSpaceDN w:val="0"/>
        <w:adjustRightInd w:val="0"/>
        <w:spacing w:after="0" w:line="240" w:lineRule="auto"/>
      </w:pPr>
      <w:r>
        <w:t xml:space="preserve">This type of conversion happens automatically by the compiler with not special casting syntax needed and also there is no data that is lost during this form of conversion. </w:t>
      </w:r>
    </w:p>
    <w:p w14:paraId="5A937D36" w14:textId="65EA7A67" w:rsidR="00AE4704" w:rsidRDefault="00AE4704" w:rsidP="009B49AD">
      <w:pPr>
        <w:autoSpaceDE w:val="0"/>
        <w:autoSpaceDN w:val="0"/>
        <w:adjustRightInd w:val="0"/>
        <w:spacing w:after="0" w:line="240" w:lineRule="auto"/>
      </w:pPr>
      <w:r>
        <w:t>Example;</w:t>
      </w:r>
    </w:p>
    <w:p w14:paraId="201B7954" w14:textId="77777777" w:rsidR="00754334" w:rsidRDefault="00754334" w:rsidP="0075433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i = 10;</w:t>
      </w:r>
    </w:p>
    <w:p w14:paraId="590A5A0A" w14:textId="789F6203" w:rsidR="00754334" w:rsidRDefault="00754334" w:rsidP="0075433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d = i;</w:t>
      </w:r>
    </w:p>
    <w:p w14:paraId="6F66AE83" w14:textId="5E882202" w:rsidR="00AE4704" w:rsidRDefault="00754334" w:rsidP="009B49AD">
      <w:pPr>
        <w:autoSpaceDE w:val="0"/>
        <w:autoSpaceDN w:val="0"/>
        <w:adjustRightInd w:val="0"/>
        <w:spacing w:after="0" w:line="240" w:lineRule="auto"/>
      </w:pPr>
      <w:r>
        <w:t xml:space="preserve">This will give an output; d = 10 indicating that there is no data lost during the process of conversion. </w:t>
      </w:r>
    </w:p>
    <w:p w14:paraId="278D87D6" w14:textId="3C744077" w:rsidR="00754334" w:rsidRDefault="00754334" w:rsidP="009B49AD">
      <w:pPr>
        <w:autoSpaceDE w:val="0"/>
        <w:autoSpaceDN w:val="0"/>
        <w:adjustRightInd w:val="0"/>
        <w:spacing w:after="0" w:line="240" w:lineRule="auto"/>
      </w:pPr>
      <w:r>
        <w:t>Explicit conversion</w:t>
      </w:r>
    </w:p>
    <w:p w14:paraId="52D9D811" w14:textId="74C558AE" w:rsidR="00754334" w:rsidRDefault="00754334" w:rsidP="009B49AD">
      <w:pPr>
        <w:autoSpaceDE w:val="0"/>
        <w:autoSpaceDN w:val="0"/>
        <w:adjustRightInd w:val="0"/>
        <w:spacing w:after="0" w:line="240" w:lineRule="auto"/>
      </w:pPr>
      <w:r>
        <w:t>This conversion requires special casting or syntax and happens when data cannot be automatically converted into other data types. During the casting, data might be lost</w:t>
      </w:r>
      <w:r w:rsidR="00D54C5B">
        <w:t xml:space="preserve"> (Asad and Ali, 2017)</w:t>
      </w:r>
      <w:r>
        <w:t xml:space="preserve">. </w:t>
      </w:r>
    </w:p>
    <w:p w14:paraId="07D91B32" w14:textId="417C5A22" w:rsidR="00754334" w:rsidRDefault="00754334" w:rsidP="009B49AD">
      <w:pPr>
        <w:autoSpaceDE w:val="0"/>
        <w:autoSpaceDN w:val="0"/>
        <w:adjustRightInd w:val="0"/>
        <w:spacing w:after="0" w:line="240" w:lineRule="auto"/>
      </w:pPr>
      <w:r>
        <w:t>Example;</w:t>
      </w:r>
    </w:p>
    <w:p w14:paraId="47599C35" w14:textId="77777777" w:rsidR="00754334" w:rsidRDefault="00754334" w:rsidP="0075433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d = 3.1417;</w:t>
      </w:r>
    </w:p>
    <w:p w14:paraId="5A9AA2EA" w14:textId="76C048BB" w:rsidR="00754334" w:rsidRDefault="00754334" w:rsidP="00754334">
      <w:pPr>
        <w:autoSpaceDE w:val="0"/>
        <w:autoSpaceDN w:val="0"/>
        <w:adjustRightInd w:val="0"/>
        <w:spacing w:after="0" w:line="240" w:lineRule="auto"/>
      </w:pPr>
      <w:r>
        <w:rPr>
          <w:rFonts w:ascii="Consolas" w:hAnsi="Consolas" w:cs="Consolas"/>
          <w:color w:val="0000FF"/>
          <w:sz w:val="19"/>
          <w:szCs w:val="19"/>
        </w:rPr>
        <w:t>int</w:t>
      </w:r>
      <w:r>
        <w:rPr>
          <w:rFonts w:ascii="Consolas" w:hAnsi="Consolas" w:cs="Consolas"/>
          <w:color w:val="000000"/>
          <w:sz w:val="19"/>
          <w:szCs w:val="19"/>
        </w:rPr>
        <w:t xml:space="preserve"> i = (</w:t>
      </w:r>
      <w:r>
        <w:rPr>
          <w:rFonts w:ascii="Consolas" w:hAnsi="Consolas" w:cs="Consolas"/>
          <w:color w:val="0000FF"/>
          <w:sz w:val="19"/>
          <w:szCs w:val="19"/>
        </w:rPr>
        <w:t>int</w:t>
      </w:r>
      <w:r>
        <w:rPr>
          <w:rFonts w:ascii="Consolas" w:hAnsi="Consolas" w:cs="Consolas"/>
          <w:color w:val="000000"/>
          <w:sz w:val="19"/>
          <w:szCs w:val="19"/>
        </w:rPr>
        <w:t>)d;</w:t>
      </w:r>
    </w:p>
    <w:p w14:paraId="70DDC452" w14:textId="53CA3719" w:rsidR="003D7951" w:rsidRDefault="00754334" w:rsidP="007725A1">
      <w:r>
        <w:t>The output will be i =3 showing how data has been lost through truncation of the decimal part of the 3.1417.</w:t>
      </w:r>
    </w:p>
    <w:p w14:paraId="3F9E10BD" w14:textId="41850301" w:rsidR="007725A1" w:rsidRPr="007725A1" w:rsidRDefault="006D0AEF" w:rsidP="007725A1">
      <w:pPr>
        <w:pStyle w:val="Heading2"/>
        <w:rPr>
          <w:rFonts w:ascii="Times New Roman" w:hAnsi="Times New Roman" w:cs="Times New Roman"/>
          <w:i/>
          <w:iCs/>
        </w:rPr>
      </w:pPr>
      <w:bookmarkStart w:id="4" w:name="_Toc48323620"/>
      <w:r>
        <w:rPr>
          <w:rFonts w:ascii="Times New Roman" w:hAnsi="Times New Roman" w:cs="Times New Roman"/>
          <w:i/>
          <w:iCs/>
        </w:rPr>
        <w:lastRenderedPageBreak/>
        <w:t xml:space="preserve">2.3 </w:t>
      </w:r>
      <w:r w:rsidR="007725A1" w:rsidRPr="007725A1">
        <w:rPr>
          <w:rFonts w:ascii="Times New Roman" w:hAnsi="Times New Roman" w:cs="Times New Roman"/>
          <w:i/>
          <w:iCs/>
        </w:rPr>
        <w:t>DIFFERENT TYPES OF CONTROL STRUCTURES IN PROGRAMMING</w:t>
      </w:r>
      <w:bookmarkEnd w:id="4"/>
    </w:p>
    <w:p w14:paraId="7351D37A" w14:textId="4AB73520" w:rsidR="007725A1" w:rsidRDefault="00B7620F" w:rsidP="007725A1">
      <w:r>
        <w:t xml:space="preserve">Control structures </w:t>
      </w:r>
      <w:r w:rsidR="004D4930">
        <w:t xml:space="preserve">are responsible for controlling the flow of the programme through analysing and choosing which direction the programme should take based on the conditions specified. There are three types of control structures that can be used in programme control. These include sequential, selection or conditional and iteration flows. </w:t>
      </w:r>
    </w:p>
    <w:p w14:paraId="717DF30D" w14:textId="27C73951" w:rsidR="004D4930" w:rsidRDefault="004D4930" w:rsidP="007725A1">
      <w:r>
        <w:t>Sequential flow</w:t>
      </w:r>
    </w:p>
    <w:p w14:paraId="7D0C62C5" w14:textId="5BAE7DA9" w:rsidR="004D4930" w:rsidRDefault="004D4930" w:rsidP="007725A1">
      <w:r>
        <w:t xml:space="preserve">This type of flow follows a sequence which depends on a series of instructions that are given to the computer. The programme follows this </w:t>
      </w:r>
      <w:r w:rsidR="00C56FFF">
        <w:t>instruction sequence until different instructions are given by invoking or calling other methods</w:t>
      </w:r>
      <w:r w:rsidR="00DB47F7">
        <w:t xml:space="preserve"> which makes the control to transfer to that method inside which statements are again executed through linear flow. Upon reaching the end of the method, control returns to the place in the calling segment from where the call was initiated (</w:t>
      </w:r>
      <w:r w:rsidR="007D7841">
        <w:t>Doyel, 2016</w:t>
      </w:r>
      <w:r w:rsidR="00DB47F7">
        <w:t xml:space="preserve">). </w:t>
      </w:r>
    </w:p>
    <w:p w14:paraId="01D4F92F" w14:textId="20EEA95A" w:rsidR="004D4930" w:rsidRDefault="004D4930" w:rsidP="007725A1">
      <w:r>
        <w:t xml:space="preserve">Selection/conditional flow </w:t>
      </w:r>
    </w:p>
    <w:p w14:paraId="7EE39BC3" w14:textId="215B1A7A" w:rsidR="004D4930" w:rsidRDefault="00DB47F7" w:rsidP="007725A1">
      <w:r>
        <w:t>This is used for decision making allowing the programme statements to deviate from the sequential path and undertake different statements based on the value of an expression (</w:t>
      </w:r>
      <w:r w:rsidR="007D7841">
        <w:t>Doyel, 2016</w:t>
      </w:r>
      <w:r>
        <w:t>). Conditional structures are of three kinds</w:t>
      </w:r>
      <w:r w:rsidR="008E24AE">
        <w:t xml:space="preserve"> -</w:t>
      </w:r>
      <w:r>
        <w:t xml:space="preserve"> single, double and nested. </w:t>
      </w:r>
    </w:p>
    <w:p w14:paraId="3BFDD873" w14:textId="0522EC9E" w:rsidR="00DB47F7" w:rsidRDefault="00DB47F7" w:rsidP="007725A1">
      <w:r>
        <w:t>Single alternative</w:t>
      </w:r>
    </w:p>
    <w:p w14:paraId="2BE509D4" w14:textId="77777777" w:rsidR="00DB47F7" w:rsidRDefault="00DB47F7" w:rsidP="00DB47F7">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ind w:left="540"/>
        <w:textAlignment w:val="baseline"/>
        <w:rPr>
          <w:rFonts w:ascii="Consolas" w:eastAsia="Times New Roman" w:hAnsi="Consolas" w:cs="Courier New"/>
          <w:sz w:val="23"/>
          <w:szCs w:val="23"/>
        </w:rPr>
      </w:pPr>
      <w:r>
        <w:rPr>
          <w:rFonts w:ascii="Consolas" w:eastAsia="Times New Roman" w:hAnsi="Consolas" w:cs="Courier New"/>
          <w:sz w:val="23"/>
          <w:szCs w:val="23"/>
        </w:rPr>
        <w:t>If (condition) then:</w:t>
      </w:r>
    </w:p>
    <w:p w14:paraId="32B9C339" w14:textId="77777777" w:rsidR="00DB47F7" w:rsidRDefault="00DB47F7" w:rsidP="00DB47F7">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ind w:left="540"/>
        <w:textAlignment w:val="baseline"/>
        <w:rPr>
          <w:rFonts w:ascii="Consolas" w:eastAsia="Times New Roman" w:hAnsi="Consolas" w:cs="Courier New"/>
          <w:sz w:val="23"/>
          <w:szCs w:val="23"/>
        </w:rPr>
      </w:pPr>
      <w:r>
        <w:rPr>
          <w:rFonts w:ascii="Consolas" w:eastAsia="Times New Roman" w:hAnsi="Consolas" w:cs="Courier New"/>
          <w:sz w:val="23"/>
          <w:szCs w:val="23"/>
        </w:rPr>
        <w:t xml:space="preserve">     [Module A]   </w:t>
      </w:r>
    </w:p>
    <w:p w14:paraId="27DC1862" w14:textId="05FC14E2" w:rsidR="00DB47F7" w:rsidRPr="00DB47F7" w:rsidRDefault="00DB47F7" w:rsidP="00DB47F7">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ind w:left="540"/>
        <w:textAlignment w:val="baseline"/>
        <w:rPr>
          <w:rFonts w:ascii="Consolas" w:eastAsia="Times New Roman" w:hAnsi="Consolas" w:cs="Courier New"/>
          <w:sz w:val="23"/>
          <w:szCs w:val="23"/>
        </w:rPr>
      </w:pPr>
      <w:r>
        <w:rPr>
          <w:rFonts w:ascii="Consolas" w:eastAsia="Times New Roman" w:hAnsi="Consolas" w:cs="Courier New"/>
          <w:sz w:val="23"/>
          <w:szCs w:val="23"/>
        </w:rPr>
        <w:t>[End of If structure]</w:t>
      </w:r>
    </w:p>
    <w:p w14:paraId="3909E3A2" w14:textId="0B4C8C9F" w:rsidR="00DB47F7" w:rsidRDefault="00DB47F7" w:rsidP="007725A1">
      <w:r>
        <w:t xml:space="preserve">Double alternative </w:t>
      </w:r>
    </w:p>
    <w:p w14:paraId="1AB63AE2" w14:textId="77777777" w:rsidR="00DB47F7" w:rsidRDefault="00DB47F7" w:rsidP="00DB47F7">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eastAsia="Times New Roman" w:cs="Times New Roman"/>
          <w:sz w:val="23"/>
          <w:szCs w:val="23"/>
        </w:rPr>
      </w:pPr>
      <w:r>
        <w:rPr>
          <w:rFonts w:eastAsia="Times New Roman" w:cs="Times New Roman"/>
          <w:sz w:val="23"/>
          <w:szCs w:val="23"/>
        </w:rPr>
        <w:t>If (Condition), then:</w:t>
      </w:r>
    </w:p>
    <w:p w14:paraId="5BFDBA5B" w14:textId="77777777" w:rsidR="00DB47F7" w:rsidRDefault="00DB47F7" w:rsidP="00DB47F7">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Consolas" w:eastAsia="Times New Roman" w:hAnsi="Consolas" w:cs="Courier New"/>
          <w:sz w:val="23"/>
          <w:szCs w:val="23"/>
        </w:rPr>
      </w:pPr>
      <w:r>
        <w:rPr>
          <w:rFonts w:ascii="Consolas" w:eastAsia="Times New Roman" w:hAnsi="Consolas" w:cs="Courier New"/>
          <w:sz w:val="23"/>
          <w:szCs w:val="23"/>
        </w:rPr>
        <w:t xml:space="preserve">     [Module A]</w:t>
      </w:r>
    </w:p>
    <w:p w14:paraId="2FE30F20" w14:textId="77777777" w:rsidR="00DB47F7" w:rsidRDefault="00DB47F7" w:rsidP="00DB47F7">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Consolas" w:eastAsia="Times New Roman" w:hAnsi="Consolas" w:cs="Courier New"/>
          <w:sz w:val="23"/>
          <w:szCs w:val="23"/>
        </w:rPr>
      </w:pPr>
      <w:r>
        <w:rPr>
          <w:rFonts w:ascii="Consolas" w:eastAsia="Times New Roman" w:hAnsi="Consolas" w:cs="Courier New"/>
          <w:sz w:val="23"/>
          <w:szCs w:val="23"/>
        </w:rPr>
        <w:t>Else:</w:t>
      </w:r>
    </w:p>
    <w:p w14:paraId="510B5086" w14:textId="77777777" w:rsidR="00DB47F7" w:rsidRDefault="00DB47F7" w:rsidP="00DB47F7">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Consolas" w:eastAsia="Times New Roman" w:hAnsi="Consolas" w:cs="Courier New"/>
          <w:sz w:val="23"/>
          <w:szCs w:val="23"/>
        </w:rPr>
      </w:pPr>
      <w:r>
        <w:rPr>
          <w:rFonts w:ascii="Consolas" w:eastAsia="Times New Roman" w:hAnsi="Consolas" w:cs="Courier New"/>
          <w:sz w:val="23"/>
          <w:szCs w:val="23"/>
        </w:rPr>
        <w:t xml:space="preserve">     [Module B]</w:t>
      </w:r>
    </w:p>
    <w:p w14:paraId="12BB5C33" w14:textId="075488A8" w:rsidR="00DB47F7" w:rsidRPr="00DB47F7" w:rsidRDefault="00DB47F7" w:rsidP="00DB47F7">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Consolas" w:eastAsia="Times New Roman" w:hAnsi="Consolas" w:cs="Courier New"/>
          <w:sz w:val="23"/>
          <w:szCs w:val="23"/>
        </w:rPr>
      </w:pPr>
      <w:r>
        <w:rPr>
          <w:rFonts w:ascii="Consolas" w:eastAsia="Times New Roman" w:hAnsi="Consolas" w:cs="Courier New"/>
          <w:sz w:val="23"/>
          <w:szCs w:val="23"/>
        </w:rPr>
        <w:t>[End if structure</w:t>
      </w:r>
    </w:p>
    <w:p w14:paraId="20E19F0C" w14:textId="76D6B8DB" w:rsidR="00DB47F7" w:rsidRDefault="00DB47F7" w:rsidP="007725A1">
      <w:r>
        <w:t xml:space="preserve">Nested </w:t>
      </w:r>
    </w:p>
    <w:p w14:paraId="0907CF26" w14:textId="77777777" w:rsidR="00151B30" w:rsidRDefault="00151B30" w:rsidP="00151B30">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Consolas" w:eastAsia="Times New Roman" w:hAnsi="Consolas" w:cs="Courier New"/>
          <w:sz w:val="23"/>
          <w:szCs w:val="23"/>
        </w:rPr>
      </w:pPr>
      <w:r>
        <w:rPr>
          <w:rFonts w:ascii="Consolas" w:eastAsia="Times New Roman" w:hAnsi="Consolas" w:cs="Courier New"/>
          <w:sz w:val="23"/>
          <w:szCs w:val="23"/>
        </w:rPr>
        <w:t>If (condition A), then:</w:t>
      </w:r>
    </w:p>
    <w:p w14:paraId="0BA29D9B" w14:textId="77777777" w:rsidR="00151B30" w:rsidRDefault="00151B30" w:rsidP="00151B30">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Consolas" w:eastAsia="Times New Roman" w:hAnsi="Consolas" w:cs="Courier New"/>
          <w:sz w:val="23"/>
          <w:szCs w:val="23"/>
        </w:rPr>
      </w:pPr>
      <w:r>
        <w:rPr>
          <w:rFonts w:ascii="Consolas" w:eastAsia="Times New Roman" w:hAnsi="Consolas" w:cs="Courier New"/>
          <w:sz w:val="23"/>
          <w:szCs w:val="23"/>
        </w:rPr>
        <w:t xml:space="preserve">     [Module A]</w:t>
      </w:r>
    </w:p>
    <w:p w14:paraId="7884EAA5" w14:textId="77777777" w:rsidR="00151B30" w:rsidRDefault="00151B30" w:rsidP="00151B30">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Consolas" w:eastAsia="Times New Roman" w:hAnsi="Consolas" w:cs="Courier New"/>
          <w:sz w:val="23"/>
          <w:szCs w:val="23"/>
        </w:rPr>
      </w:pPr>
      <w:r>
        <w:rPr>
          <w:rFonts w:ascii="Consolas" w:eastAsia="Times New Roman" w:hAnsi="Consolas" w:cs="Courier New"/>
          <w:sz w:val="23"/>
          <w:szCs w:val="23"/>
        </w:rPr>
        <w:t>Else if (condition B), then:</w:t>
      </w:r>
    </w:p>
    <w:p w14:paraId="1E2AA3A5" w14:textId="77777777" w:rsidR="00151B30" w:rsidRDefault="00151B30" w:rsidP="00151B30">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Consolas" w:eastAsia="Times New Roman" w:hAnsi="Consolas" w:cs="Courier New"/>
          <w:sz w:val="23"/>
          <w:szCs w:val="23"/>
        </w:rPr>
      </w:pPr>
      <w:r>
        <w:rPr>
          <w:rFonts w:ascii="Consolas" w:eastAsia="Times New Roman" w:hAnsi="Consolas" w:cs="Courier New"/>
          <w:sz w:val="23"/>
          <w:szCs w:val="23"/>
        </w:rPr>
        <w:t xml:space="preserve">     [Module B]</w:t>
      </w:r>
    </w:p>
    <w:p w14:paraId="64D4B367" w14:textId="77777777" w:rsidR="00151B30" w:rsidRDefault="00151B30" w:rsidP="00151B30">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Consolas" w:eastAsia="Times New Roman" w:hAnsi="Consolas" w:cs="Courier New"/>
          <w:sz w:val="23"/>
          <w:szCs w:val="23"/>
        </w:rPr>
      </w:pPr>
      <w:r>
        <w:rPr>
          <w:rFonts w:ascii="Consolas" w:eastAsia="Times New Roman" w:hAnsi="Consolas" w:cs="Courier New"/>
          <w:sz w:val="23"/>
          <w:szCs w:val="23"/>
        </w:rPr>
        <w:t xml:space="preserve">        ..</w:t>
      </w:r>
    </w:p>
    <w:p w14:paraId="4EF354AD" w14:textId="77777777" w:rsidR="00151B30" w:rsidRDefault="00151B30" w:rsidP="00151B30">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Consolas" w:eastAsia="Times New Roman" w:hAnsi="Consolas" w:cs="Courier New"/>
          <w:sz w:val="23"/>
          <w:szCs w:val="23"/>
        </w:rPr>
      </w:pPr>
      <w:r>
        <w:rPr>
          <w:rFonts w:ascii="Consolas" w:eastAsia="Times New Roman" w:hAnsi="Consolas" w:cs="Courier New"/>
          <w:sz w:val="23"/>
          <w:szCs w:val="23"/>
        </w:rPr>
        <w:t xml:space="preserve">        ..</w:t>
      </w:r>
    </w:p>
    <w:p w14:paraId="68045E04" w14:textId="77777777" w:rsidR="00151B30" w:rsidRDefault="00151B30" w:rsidP="00151B30">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Consolas" w:eastAsia="Times New Roman" w:hAnsi="Consolas" w:cs="Courier New"/>
          <w:sz w:val="23"/>
          <w:szCs w:val="23"/>
        </w:rPr>
      </w:pPr>
      <w:r>
        <w:rPr>
          <w:rFonts w:ascii="Consolas" w:eastAsia="Times New Roman" w:hAnsi="Consolas" w:cs="Courier New"/>
          <w:sz w:val="23"/>
          <w:szCs w:val="23"/>
        </w:rPr>
        <w:lastRenderedPageBreak/>
        <w:t>Else if (condition N), then:</w:t>
      </w:r>
    </w:p>
    <w:p w14:paraId="0A97B23F" w14:textId="77777777" w:rsidR="00151B30" w:rsidRDefault="00151B30" w:rsidP="00151B30">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Consolas" w:eastAsia="Times New Roman" w:hAnsi="Consolas" w:cs="Courier New"/>
          <w:sz w:val="23"/>
          <w:szCs w:val="23"/>
        </w:rPr>
      </w:pPr>
      <w:r>
        <w:rPr>
          <w:rFonts w:ascii="Consolas" w:eastAsia="Times New Roman" w:hAnsi="Consolas" w:cs="Courier New"/>
          <w:sz w:val="23"/>
          <w:szCs w:val="23"/>
        </w:rPr>
        <w:t xml:space="preserve">     [Module N]</w:t>
      </w:r>
    </w:p>
    <w:p w14:paraId="789DD8D9" w14:textId="77777777" w:rsidR="00151B30" w:rsidRDefault="00151B30" w:rsidP="00151B30">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Consolas" w:eastAsia="Times New Roman" w:hAnsi="Consolas" w:cs="Courier New"/>
          <w:sz w:val="23"/>
          <w:szCs w:val="23"/>
        </w:rPr>
      </w:pPr>
      <w:r>
        <w:rPr>
          <w:rFonts w:ascii="Consolas" w:eastAsia="Times New Roman" w:hAnsi="Consolas" w:cs="Courier New"/>
          <w:sz w:val="23"/>
          <w:szCs w:val="23"/>
        </w:rPr>
        <w:t>[End If structure]</w:t>
      </w:r>
    </w:p>
    <w:p w14:paraId="267E9010" w14:textId="77777777" w:rsidR="00DB47F7" w:rsidRDefault="00DB47F7" w:rsidP="007725A1"/>
    <w:p w14:paraId="2CD6A5E2" w14:textId="33446D19" w:rsidR="004D4930" w:rsidRDefault="004D4930" w:rsidP="007725A1">
      <w:r>
        <w:t>Iteration flow</w:t>
      </w:r>
    </w:p>
    <w:p w14:paraId="511FB59E" w14:textId="3988B334" w:rsidR="00151B30" w:rsidRDefault="00DB47F7" w:rsidP="007725A1">
      <w:r>
        <w:t xml:space="preserve">This is also known as looping and it enables writing of instructions that can be repeated over and over. </w:t>
      </w:r>
      <w:r w:rsidR="00151B30">
        <w:t xml:space="preserve">C# has rich looping structures which enable identification and blocking together of one or more statements to be repeated based on a predetermined condition. For C#, the looping uses </w:t>
      </w:r>
      <w:r w:rsidR="00151B30" w:rsidRPr="00151B30">
        <w:rPr>
          <w:rFonts w:ascii="Consolas" w:hAnsi="Consolas"/>
          <w:color w:val="FF0000"/>
        </w:rPr>
        <w:t>while</w:t>
      </w:r>
      <w:r w:rsidR="00151B30">
        <w:t xml:space="preserve">, </w:t>
      </w:r>
      <w:r w:rsidR="00151B30" w:rsidRPr="00151B30">
        <w:rPr>
          <w:rFonts w:ascii="Consolas" w:hAnsi="Consolas"/>
          <w:color w:val="FF0000"/>
        </w:rPr>
        <w:t>do…while</w:t>
      </w:r>
      <w:r w:rsidR="00151B30" w:rsidRPr="00151B30">
        <w:rPr>
          <w:color w:val="FF0000"/>
        </w:rPr>
        <w:t xml:space="preserve"> </w:t>
      </w:r>
      <w:r w:rsidR="00151B30">
        <w:t xml:space="preserve">and </w:t>
      </w:r>
      <w:r w:rsidR="00151B30" w:rsidRPr="00151B30">
        <w:rPr>
          <w:rFonts w:ascii="Consolas" w:hAnsi="Consolas"/>
          <w:color w:val="FF0000"/>
        </w:rPr>
        <w:t xml:space="preserve">for </w:t>
      </w:r>
      <w:r w:rsidR="00151B30">
        <w:t>statements (</w:t>
      </w:r>
      <w:r w:rsidR="007D7841">
        <w:t>Doyel, 2016</w:t>
      </w:r>
      <w:r w:rsidR="00151B30">
        <w:t xml:space="preserve">). </w:t>
      </w:r>
    </w:p>
    <w:p w14:paraId="2FB26CBD" w14:textId="77777777" w:rsidR="009D504E" w:rsidRDefault="009D504E" w:rsidP="007725A1">
      <w:r>
        <w:t xml:space="preserve">WHILE STATEMENT </w:t>
      </w:r>
    </w:p>
    <w:p w14:paraId="64DD8FD7" w14:textId="3EB6D500" w:rsidR="009D504E" w:rsidRDefault="009D504E" w:rsidP="009D504E">
      <w:pPr>
        <w:shd w:val="clear" w:color="auto" w:fill="D0CECE" w:themeFill="background2" w:themeFillShade="E6"/>
      </w:pPr>
      <w:r>
        <w:t>while (condition expression)</w:t>
      </w:r>
    </w:p>
    <w:p w14:paraId="6914499A" w14:textId="77777777" w:rsidR="009D504E" w:rsidRDefault="009D504E" w:rsidP="009D504E">
      <w:pPr>
        <w:shd w:val="clear" w:color="auto" w:fill="D0CECE" w:themeFill="background2" w:themeFillShade="E6"/>
      </w:pPr>
      <w:r>
        <w:t>Statement;</w:t>
      </w:r>
    </w:p>
    <w:p w14:paraId="631A25DB" w14:textId="244EB651" w:rsidR="004D4930" w:rsidRDefault="00151B30" w:rsidP="007725A1">
      <w:r>
        <w:t xml:space="preserve"> </w:t>
      </w:r>
      <w:r w:rsidR="009D504E">
        <w:t xml:space="preserve">The condition expression must return a Boolean result of </w:t>
      </w:r>
      <w:r w:rsidR="009D504E" w:rsidRPr="009D504E">
        <w:rPr>
          <w:rFonts w:ascii="Consolas" w:hAnsi="Consolas"/>
          <w:color w:val="6600FF"/>
        </w:rPr>
        <w:t>true</w:t>
      </w:r>
      <w:r w:rsidR="009D504E" w:rsidRPr="009D504E">
        <w:rPr>
          <w:color w:val="6600FF"/>
        </w:rPr>
        <w:t xml:space="preserve"> </w:t>
      </w:r>
      <w:r w:rsidR="009D504E">
        <w:t xml:space="preserve">or </w:t>
      </w:r>
      <w:r w:rsidR="009D504E" w:rsidRPr="009D504E">
        <w:rPr>
          <w:rFonts w:ascii="Consolas" w:hAnsi="Consolas"/>
          <w:color w:val="6600FF"/>
        </w:rPr>
        <w:t>false</w:t>
      </w:r>
      <w:r w:rsidR="009D504E">
        <w:t>. The while statement is a pre</w:t>
      </w:r>
      <w:r w:rsidR="00724B9E">
        <w:t>-</w:t>
      </w:r>
      <w:r w:rsidR="009D504E">
        <w:t xml:space="preserve">test loop meaning that the conditional expression is first tested before any other statement in the loop body. If the expression evaluates to </w:t>
      </w:r>
      <w:r w:rsidR="009D504E" w:rsidRPr="007D7841">
        <w:rPr>
          <w:rFonts w:ascii="Consolas" w:hAnsi="Consolas"/>
          <w:color w:val="6600FF"/>
        </w:rPr>
        <w:t>false</w:t>
      </w:r>
      <w:r w:rsidR="009D504E">
        <w:t xml:space="preserve">, the statement in the loop body is never performed. However, if evaluated to </w:t>
      </w:r>
      <w:r w:rsidR="009D504E" w:rsidRPr="007D7841">
        <w:rPr>
          <w:rFonts w:ascii="Consolas" w:hAnsi="Consolas"/>
          <w:color w:val="6600FF"/>
        </w:rPr>
        <w:t>true</w:t>
      </w:r>
      <w:r w:rsidR="009D504E">
        <w:t>, the statements are performed and then the control transfers back to the conditional expression</w:t>
      </w:r>
      <w:r w:rsidR="007D7841">
        <w:t xml:space="preserve"> which is re-evaluated and the cycle continues. </w:t>
      </w:r>
    </w:p>
    <w:p w14:paraId="77B2E1C6" w14:textId="1A86985C" w:rsidR="007725A1" w:rsidRDefault="00265E56" w:rsidP="007D7841">
      <w:pPr>
        <w:jc w:val="center"/>
      </w:pPr>
      <w:r>
        <w:rPr>
          <w:noProof/>
        </w:rPr>
        <w:drawing>
          <wp:inline distT="0" distB="0" distL="0" distR="0" wp14:anchorId="388FBB58" wp14:editId="3384659B">
            <wp:extent cx="2533780" cy="2425825"/>
            <wp:effectExtent l="0" t="0" r="0" b="0"/>
            <wp:docPr id="27" name="Picture 2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lose up of a map&#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33780" cy="2425825"/>
                    </a:xfrm>
                    <a:prstGeom prst="rect">
                      <a:avLst/>
                    </a:prstGeom>
                  </pic:spPr>
                </pic:pic>
              </a:graphicData>
            </a:graphic>
          </wp:inline>
        </w:drawing>
      </w:r>
    </w:p>
    <w:p w14:paraId="65604C2D" w14:textId="2FA05607" w:rsidR="007D7841" w:rsidRDefault="007D7841" w:rsidP="007D7841">
      <w:pPr>
        <w:jc w:val="center"/>
      </w:pPr>
      <w:r>
        <w:t>While loop (Doyel, 2016)</w:t>
      </w:r>
    </w:p>
    <w:p w14:paraId="377B0E0F" w14:textId="7E62BA79" w:rsidR="007D7841" w:rsidRDefault="007D7841" w:rsidP="007D7841">
      <w:r>
        <w:t>DO…WHILE STATEMENT</w:t>
      </w:r>
    </w:p>
    <w:p w14:paraId="3926160D" w14:textId="4063BB48" w:rsidR="007D7841" w:rsidRDefault="00724B9E" w:rsidP="007D7841">
      <w:r>
        <w:t>This is similar to while loop but instead checks the condition after each execution of its loop bod</w:t>
      </w:r>
      <w:r w:rsidR="002517DF">
        <w:t xml:space="preserve">y hence referred to as post-test loop. </w:t>
      </w:r>
    </w:p>
    <w:p w14:paraId="5FA44BFF" w14:textId="77777777" w:rsidR="002517DF" w:rsidRPr="002517DF" w:rsidRDefault="002517DF" w:rsidP="002517DF">
      <w:pPr>
        <w:pStyle w:val="Default"/>
      </w:pPr>
      <w:r w:rsidRPr="002517DF">
        <w:t xml:space="preserve">do </w:t>
      </w:r>
    </w:p>
    <w:p w14:paraId="3D045D30" w14:textId="77777777" w:rsidR="002517DF" w:rsidRPr="002517DF" w:rsidRDefault="002517DF" w:rsidP="002517DF">
      <w:pPr>
        <w:pStyle w:val="Default"/>
      </w:pPr>
      <w:r w:rsidRPr="002517DF">
        <w:lastRenderedPageBreak/>
        <w:t xml:space="preserve">{ </w:t>
      </w:r>
    </w:p>
    <w:p w14:paraId="6B77D553" w14:textId="77777777" w:rsidR="002517DF" w:rsidRPr="002517DF" w:rsidRDefault="002517DF" w:rsidP="002517DF">
      <w:pPr>
        <w:pStyle w:val="Default"/>
      </w:pPr>
      <w:r w:rsidRPr="002517DF">
        <w:t xml:space="preserve">executable code; </w:t>
      </w:r>
    </w:p>
    <w:p w14:paraId="6F3FB7A7" w14:textId="77777777" w:rsidR="002517DF" w:rsidRDefault="002517DF" w:rsidP="002517DF">
      <w:r w:rsidRPr="002517DF">
        <w:rPr>
          <w:szCs w:val="24"/>
        </w:rPr>
        <w:t>} while (condition);</w:t>
      </w:r>
      <w:r>
        <w:rPr>
          <w:sz w:val="22"/>
        </w:rPr>
        <w:t xml:space="preserve"> </w:t>
      </w:r>
    </w:p>
    <w:p w14:paraId="4D1497DD" w14:textId="650AE798" w:rsidR="002517DF" w:rsidRDefault="002517DF" w:rsidP="007D7841">
      <w:r>
        <w:t xml:space="preserve">In this loop, the loop body is executed initially then the condition is checked and if it returns true, the loop is repeated over and over until it returns false and then ends. However, if the loop condition is constantly true, then the loop will never end (Nakov and Kolev, 2013). </w:t>
      </w:r>
    </w:p>
    <w:p w14:paraId="254F7BCA" w14:textId="06FAE147" w:rsidR="002517DF" w:rsidRDefault="00265E56" w:rsidP="002517DF">
      <w:pPr>
        <w:jc w:val="center"/>
      </w:pPr>
      <w:r>
        <w:rPr>
          <w:noProof/>
        </w:rPr>
        <w:drawing>
          <wp:inline distT="0" distB="0" distL="0" distR="0" wp14:anchorId="61A12101" wp14:editId="58733CDE">
            <wp:extent cx="3549832" cy="4083260"/>
            <wp:effectExtent l="0" t="0" r="0" b="0"/>
            <wp:docPr id="26" name="Picture 2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lose 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49832" cy="4083260"/>
                    </a:xfrm>
                    <a:prstGeom prst="rect">
                      <a:avLst/>
                    </a:prstGeom>
                  </pic:spPr>
                </pic:pic>
              </a:graphicData>
            </a:graphic>
          </wp:inline>
        </w:drawing>
      </w:r>
    </w:p>
    <w:p w14:paraId="26731229" w14:textId="54882831" w:rsidR="002517DF" w:rsidRDefault="002517DF" w:rsidP="002517DF">
      <w:pPr>
        <w:jc w:val="center"/>
      </w:pPr>
      <w:r>
        <w:t xml:space="preserve">Do..while loop (Nakov and Kolev, 2013). </w:t>
      </w:r>
    </w:p>
    <w:p w14:paraId="782CE974" w14:textId="77777777" w:rsidR="002517DF" w:rsidRDefault="002517DF" w:rsidP="007D7841"/>
    <w:p w14:paraId="7A6D8385" w14:textId="387C94CA" w:rsidR="002517DF" w:rsidRDefault="002517DF" w:rsidP="007D7841">
      <w:r>
        <w:t>FOR LOOP</w:t>
      </w:r>
    </w:p>
    <w:p w14:paraId="1E64E147" w14:textId="290DFA35" w:rsidR="002517DF" w:rsidRDefault="002517DF" w:rsidP="007D7841">
      <w:r>
        <w:t xml:space="preserve">This is the most common loop in C# which </w:t>
      </w:r>
      <w:r w:rsidR="0027350D">
        <w:t xml:space="preserve">is </w:t>
      </w:r>
      <w:r>
        <w:t>a basic structure as shown below</w:t>
      </w:r>
    </w:p>
    <w:p w14:paraId="7C528C2F" w14:textId="44052048" w:rsidR="002517DF" w:rsidRDefault="001A597B" w:rsidP="001A597B">
      <w:pPr>
        <w:shd w:val="clear" w:color="auto" w:fill="D0CECE" w:themeFill="background2" w:themeFillShade="E6"/>
      </w:pPr>
      <w:r>
        <w:t>f</w:t>
      </w:r>
      <w:r w:rsidR="002517DF">
        <w:t>or</w:t>
      </w:r>
      <w:r>
        <w:t xml:space="preserve"> </w:t>
      </w:r>
      <w:r w:rsidR="002517DF">
        <w:t>(assignment; condition; increment/decrement)</w:t>
      </w:r>
    </w:p>
    <w:p w14:paraId="6B091FC0" w14:textId="77777777" w:rsidR="001A597B" w:rsidRDefault="001A597B" w:rsidP="001A597B">
      <w:pPr>
        <w:shd w:val="clear" w:color="auto" w:fill="D0CECE" w:themeFill="background2" w:themeFillShade="E6"/>
      </w:pPr>
      <w:r>
        <w:t>{</w:t>
      </w:r>
    </w:p>
    <w:p w14:paraId="0761CB23" w14:textId="4DBABA08" w:rsidR="001A597B" w:rsidRDefault="001A597B" w:rsidP="001A597B">
      <w:pPr>
        <w:shd w:val="clear" w:color="auto" w:fill="D0CECE" w:themeFill="background2" w:themeFillShade="E6"/>
      </w:pPr>
      <w:r>
        <w:t>s</w:t>
      </w:r>
      <w:r w:rsidR="002517DF">
        <w:t>tatement block</w:t>
      </w:r>
      <w:r>
        <w:t>;</w:t>
      </w:r>
    </w:p>
    <w:p w14:paraId="018560F4" w14:textId="13B44FB0" w:rsidR="002517DF" w:rsidRDefault="001A597B" w:rsidP="001A597B">
      <w:pPr>
        <w:shd w:val="clear" w:color="auto" w:fill="D0CECE" w:themeFill="background2" w:themeFillShade="E6"/>
      </w:pPr>
      <w:r>
        <w:t>}</w:t>
      </w:r>
    </w:p>
    <w:p w14:paraId="24631656" w14:textId="2CC6021E" w:rsidR="002517DF" w:rsidRDefault="001A597B" w:rsidP="007D7841">
      <w:r>
        <w:t xml:space="preserve">For example, </w:t>
      </w:r>
    </w:p>
    <w:p w14:paraId="27D2D605"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args)</w:t>
      </w:r>
    </w:p>
    <w:p w14:paraId="5E6941C6"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p>
    <w:p w14:paraId="070D3F78"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2489FB5"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1; i &lt;= 10; i++)</w:t>
      </w:r>
    </w:p>
    <w:p w14:paraId="5723B6AC"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023CF1C"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8CD2ADB"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(i &gt; 5)</w:t>
      </w:r>
    </w:p>
    <w:p w14:paraId="01F1EA8E"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8BFF8A4"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37B2881E"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71CBDE4"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Console.WriteLine(</w:t>
      </w:r>
      <w:r>
        <w:rPr>
          <w:rFonts w:ascii="Consolas" w:hAnsi="Consolas" w:cs="Consolas"/>
          <w:color w:val="A31515"/>
          <w:sz w:val="19"/>
          <w:szCs w:val="19"/>
        </w:rPr>
        <w:t>"The value of i is {0}"</w:t>
      </w:r>
      <w:r>
        <w:rPr>
          <w:rFonts w:ascii="Consolas" w:hAnsi="Consolas" w:cs="Consolas"/>
          <w:color w:val="000000"/>
          <w:sz w:val="19"/>
          <w:szCs w:val="19"/>
        </w:rPr>
        <w:t xml:space="preserve"> i);</w:t>
      </w:r>
    </w:p>
    <w:p w14:paraId="04ADA940"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542B26D"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p>
    <w:p w14:paraId="3AC3BF96" w14:textId="77777777" w:rsidR="001A597B" w:rsidRDefault="001A597B" w:rsidP="001A597B">
      <w:pPr>
        <w:shd w:val="clear" w:color="auto" w:fill="D0CECE" w:themeFill="background2" w:themeFillShade="E6"/>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2A41CFC" w14:textId="0299BBFB" w:rsidR="002517DF" w:rsidRDefault="001A597B" w:rsidP="001A597B">
      <w:pPr>
        <w:shd w:val="clear" w:color="auto" w:fill="D0CECE" w:themeFill="background2" w:themeFillShade="E6"/>
      </w:pPr>
      <w:r>
        <w:rPr>
          <w:rFonts w:ascii="Consolas" w:hAnsi="Consolas" w:cs="Consolas"/>
          <w:color w:val="000000"/>
          <w:sz w:val="19"/>
          <w:szCs w:val="19"/>
        </w:rPr>
        <w:t xml:space="preserve">        </w:t>
      </w:r>
    </w:p>
    <w:p w14:paraId="4B7B98DE" w14:textId="77777777" w:rsidR="002517DF" w:rsidRDefault="002517DF" w:rsidP="007D7841"/>
    <w:p w14:paraId="74C17191" w14:textId="49E36E2E" w:rsidR="007725A1" w:rsidRPr="007725A1" w:rsidRDefault="006D0AEF" w:rsidP="007725A1">
      <w:pPr>
        <w:pStyle w:val="Heading1"/>
        <w:jc w:val="center"/>
        <w:rPr>
          <w:rFonts w:ascii="Times New Roman" w:hAnsi="Times New Roman" w:cs="Times New Roman"/>
        </w:rPr>
      </w:pPr>
      <w:bookmarkStart w:id="5" w:name="_Toc48323621"/>
      <w:r>
        <w:rPr>
          <w:rFonts w:ascii="Times New Roman" w:hAnsi="Times New Roman" w:cs="Times New Roman"/>
        </w:rPr>
        <w:t>3</w:t>
      </w:r>
      <w:r w:rsidR="00845E7E">
        <w:rPr>
          <w:rFonts w:ascii="Times New Roman" w:hAnsi="Times New Roman" w:cs="Times New Roman"/>
        </w:rPr>
        <w:t>.</w:t>
      </w:r>
      <w:r>
        <w:rPr>
          <w:rFonts w:ascii="Times New Roman" w:hAnsi="Times New Roman" w:cs="Times New Roman"/>
        </w:rPr>
        <w:t xml:space="preserve"> </w:t>
      </w:r>
      <w:r w:rsidR="007725A1" w:rsidRPr="007725A1">
        <w:rPr>
          <w:rFonts w:ascii="Times New Roman" w:hAnsi="Times New Roman" w:cs="Times New Roman"/>
        </w:rPr>
        <w:t>PART B-INTERPRETATION</w:t>
      </w:r>
      <w:bookmarkEnd w:id="5"/>
    </w:p>
    <w:p w14:paraId="76132E62" w14:textId="4774A45E" w:rsidR="007725A1" w:rsidRPr="007725A1" w:rsidRDefault="006D0AEF" w:rsidP="007725A1">
      <w:bookmarkStart w:id="6" w:name="_Toc48323622"/>
      <w:r>
        <w:rPr>
          <w:rStyle w:val="Heading2Char"/>
          <w:rFonts w:ascii="Times New Roman" w:hAnsi="Times New Roman" w:cs="Times New Roman"/>
          <w:i/>
          <w:iCs/>
        </w:rPr>
        <w:t xml:space="preserve">3.1 </w:t>
      </w:r>
      <w:r w:rsidR="00DF34CE">
        <w:rPr>
          <w:rStyle w:val="Heading2Char"/>
          <w:rFonts w:ascii="Times New Roman" w:hAnsi="Times New Roman" w:cs="Times New Roman"/>
          <w:i/>
          <w:iCs/>
        </w:rPr>
        <w:t>DESRIPTION OF</w:t>
      </w:r>
      <w:r w:rsidR="007725A1" w:rsidRPr="007725A1">
        <w:rPr>
          <w:rStyle w:val="Heading2Char"/>
          <w:rFonts w:ascii="Times New Roman" w:hAnsi="Times New Roman" w:cs="Times New Roman"/>
          <w:i/>
          <w:iCs/>
        </w:rPr>
        <w:t xml:space="preserve"> HOW THE APPLICATION WORKS</w:t>
      </w:r>
      <w:bookmarkEnd w:id="6"/>
      <w:r w:rsidR="007725A1" w:rsidRPr="007725A1">
        <w:t xml:space="preserve"> </w:t>
      </w:r>
    </w:p>
    <w:p w14:paraId="40FF321C" w14:textId="77777777" w:rsidR="000C3475" w:rsidRDefault="008E40E7" w:rsidP="008E40E7">
      <w:pPr>
        <w:rPr>
          <w:lang w:val="en-US"/>
        </w:rPr>
      </w:pPr>
      <w:r w:rsidRPr="008E40E7">
        <w:rPr>
          <w:lang w:val="en-US"/>
        </w:rPr>
        <w:t xml:space="preserve">The </w:t>
      </w:r>
      <w:r>
        <w:rPr>
          <w:lang w:val="en-US"/>
        </w:rPr>
        <w:t xml:space="preserve">user is </w:t>
      </w:r>
      <w:r w:rsidRPr="008E40E7">
        <w:rPr>
          <w:lang w:val="en-US"/>
        </w:rPr>
        <w:t>prompt</w:t>
      </w:r>
      <w:r>
        <w:rPr>
          <w:lang w:val="en-US"/>
        </w:rPr>
        <w:t>ed</w:t>
      </w:r>
      <w:r w:rsidRPr="008E40E7">
        <w:rPr>
          <w:lang w:val="en-US"/>
        </w:rPr>
        <w:t xml:space="preserve"> to enter </w:t>
      </w:r>
      <w:r>
        <w:rPr>
          <w:lang w:val="en-US"/>
        </w:rPr>
        <w:t xml:space="preserve">a value for the </w:t>
      </w:r>
      <w:r w:rsidRPr="008E40E7">
        <w:rPr>
          <w:lang w:val="en-US"/>
        </w:rPr>
        <w:t xml:space="preserve">width of the window between 0.5 and 5. </w:t>
      </w:r>
      <w:r>
        <w:rPr>
          <w:lang w:val="en-US"/>
        </w:rPr>
        <w:t>Upon entering the</w:t>
      </w:r>
      <w:r w:rsidRPr="008E40E7">
        <w:rPr>
          <w:lang w:val="en-US"/>
        </w:rPr>
        <w:t xml:space="preserve"> values and presses enter key, the program </w:t>
      </w:r>
      <w:r>
        <w:rPr>
          <w:lang w:val="en-US"/>
        </w:rPr>
        <w:t xml:space="preserve">performs </w:t>
      </w:r>
      <w:r w:rsidRPr="008E40E7">
        <w:rPr>
          <w:lang w:val="en-US"/>
        </w:rPr>
        <w:t xml:space="preserve">checks </w:t>
      </w:r>
      <w:r>
        <w:rPr>
          <w:lang w:val="en-US"/>
        </w:rPr>
        <w:t>to ascertain if</w:t>
      </w:r>
      <w:r w:rsidRPr="008E40E7">
        <w:rPr>
          <w:lang w:val="en-US"/>
        </w:rPr>
        <w:t xml:space="preserve"> the values are within specified </w:t>
      </w:r>
      <w:r>
        <w:rPr>
          <w:lang w:val="en-US"/>
        </w:rPr>
        <w:t>limits</w:t>
      </w:r>
      <w:r w:rsidRPr="008E40E7">
        <w:rPr>
          <w:lang w:val="en-US"/>
        </w:rPr>
        <w:t xml:space="preserve">. If the width is not between the </w:t>
      </w:r>
      <w:r>
        <w:rPr>
          <w:lang w:val="en-US"/>
        </w:rPr>
        <w:t>range</w:t>
      </w:r>
      <w:r w:rsidRPr="008E40E7">
        <w:rPr>
          <w:lang w:val="en-US"/>
        </w:rPr>
        <w:t xml:space="preserve"> the user </w:t>
      </w:r>
      <w:r>
        <w:rPr>
          <w:lang w:val="en-US"/>
        </w:rPr>
        <w:t xml:space="preserve">is prompted </w:t>
      </w:r>
      <w:r w:rsidRPr="008E40E7">
        <w:rPr>
          <w:lang w:val="en-US"/>
        </w:rPr>
        <w:t>to enter width again until th</w:t>
      </w:r>
      <w:r>
        <w:rPr>
          <w:lang w:val="en-US"/>
        </w:rPr>
        <w:t>e correct</w:t>
      </w:r>
      <w:r w:rsidRPr="008E40E7">
        <w:rPr>
          <w:lang w:val="en-US"/>
        </w:rPr>
        <w:t xml:space="preserve"> value within the range</w:t>
      </w:r>
      <w:r>
        <w:rPr>
          <w:lang w:val="en-US"/>
        </w:rPr>
        <w:t xml:space="preserve"> is entered due to the do while loop</w:t>
      </w:r>
      <w:r w:rsidRPr="008E40E7">
        <w:rPr>
          <w:lang w:val="en-US"/>
        </w:rPr>
        <w:t>.</w:t>
      </w:r>
    </w:p>
    <w:p w14:paraId="1F2E6966" w14:textId="3B518244" w:rsidR="008E40E7" w:rsidRPr="008E40E7" w:rsidRDefault="008E40E7" w:rsidP="008E40E7">
      <w:pPr>
        <w:rPr>
          <w:lang w:val="en-US"/>
        </w:rPr>
      </w:pPr>
      <w:r w:rsidRPr="008E40E7">
        <w:rPr>
          <w:lang w:val="en-US"/>
        </w:rPr>
        <w:t xml:space="preserve"> </w:t>
      </w:r>
    </w:p>
    <w:p w14:paraId="26203686" w14:textId="084FC844" w:rsidR="008E40E7" w:rsidRPr="008E40E7" w:rsidRDefault="00A17487" w:rsidP="008E40E7">
      <w:pPr>
        <w:rPr>
          <w:lang w:val="en-US"/>
        </w:rPr>
      </w:pPr>
      <w:r>
        <w:rPr>
          <w:noProof/>
          <w:lang w:val="en-US"/>
        </w:rPr>
        <w:drawing>
          <wp:inline distT="0" distB="0" distL="0" distR="0" wp14:anchorId="77C2856F" wp14:editId="7F0968F8">
            <wp:extent cx="4171429" cy="1657143"/>
            <wp:effectExtent l="0" t="0" r="635" b="635"/>
            <wp:docPr id="16" name="Picture 16" descr="A screen shot of a computer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 shot of a computer keyboar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171429" cy="1657143"/>
                    </a:xfrm>
                    <a:prstGeom prst="rect">
                      <a:avLst/>
                    </a:prstGeom>
                  </pic:spPr>
                </pic:pic>
              </a:graphicData>
            </a:graphic>
          </wp:inline>
        </w:drawing>
      </w:r>
    </w:p>
    <w:p w14:paraId="3CD87D29" w14:textId="77777777" w:rsidR="008E40E7" w:rsidRPr="008E40E7" w:rsidRDefault="008E40E7" w:rsidP="008E40E7">
      <w:pPr>
        <w:rPr>
          <w:lang w:val="en-US"/>
        </w:rPr>
      </w:pPr>
    </w:p>
    <w:p w14:paraId="58465680" w14:textId="05453676" w:rsidR="008E40E7" w:rsidRPr="000C3475" w:rsidRDefault="008E40E7" w:rsidP="008E40E7">
      <w:pPr>
        <w:rPr>
          <w:b/>
          <w:bCs/>
          <w:lang w:val="en-US"/>
        </w:rPr>
      </w:pPr>
      <w:r w:rsidRPr="000C3475">
        <w:rPr>
          <w:b/>
          <w:bCs/>
          <w:lang w:val="en-US"/>
        </w:rPr>
        <w:t>Flowchart</w:t>
      </w:r>
      <w:r w:rsidR="00265E56">
        <w:rPr>
          <w:b/>
          <w:bCs/>
          <w:lang w:val="en-US"/>
        </w:rPr>
        <w:t xml:space="preserve"> :</w:t>
      </w:r>
    </w:p>
    <w:p w14:paraId="1D7146B7" w14:textId="1E71410A" w:rsidR="008E40E7" w:rsidRPr="008E40E7" w:rsidRDefault="00265E56" w:rsidP="008E40E7">
      <w:pPr>
        <w:rPr>
          <w:lang w:val="en-US"/>
        </w:rPr>
      </w:pPr>
      <w:r>
        <w:rPr>
          <w:noProof/>
          <w:lang w:val="en-US"/>
        </w:rPr>
        <w:lastRenderedPageBreak/>
        <w:drawing>
          <wp:inline distT="0" distB="0" distL="0" distR="0" wp14:anchorId="79D8E6F5" wp14:editId="5B787AFD">
            <wp:extent cx="5361905" cy="4800000"/>
            <wp:effectExtent l="0" t="0" r="0" b="635"/>
            <wp:docPr id="25" name="Picture 25" descr="A picture containing sitt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sitting, pers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61905" cy="4800000"/>
                    </a:xfrm>
                    <a:prstGeom prst="rect">
                      <a:avLst/>
                    </a:prstGeom>
                  </pic:spPr>
                </pic:pic>
              </a:graphicData>
            </a:graphic>
          </wp:inline>
        </w:drawing>
      </w:r>
    </w:p>
    <w:p w14:paraId="663064F2" w14:textId="77777777" w:rsidR="007725A1" w:rsidRDefault="007725A1" w:rsidP="007725A1"/>
    <w:p w14:paraId="5D1571C0" w14:textId="77777777" w:rsidR="007725A1" w:rsidRDefault="007725A1" w:rsidP="007725A1"/>
    <w:p w14:paraId="26595907" w14:textId="051ADA62" w:rsidR="007725A1" w:rsidRPr="007725A1" w:rsidRDefault="006D0AEF" w:rsidP="007725A1">
      <w:pPr>
        <w:pStyle w:val="Heading2"/>
        <w:rPr>
          <w:rFonts w:ascii="Times New Roman" w:hAnsi="Times New Roman" w:cs="Times New Roman"/>
          <w:i/>
          <w:iCs/>
        </w:rPr>
      </w:pPr>
      <w:bookmarkStart w:id="7" w:name="_Toc48323623"/>
      <w:r>
        <w:rPr>
          <w:rFonts w:ascii="Times New Roman" w:hAnsi="Times New Roman" w:cs="Times New Roman"/>
          <w:i/>
          <w:iCs/>
        </w:rPr>
        <w:t xml:space="preserve">3.2 </w:t>
      </w:r>
      <w:r w:rsidR="007725A1" w:rsidRPr="007725A1">
        <w:rPr>
          <w:rFonts w:ascii="Times New Roman" w:hAnsi="Times New Roman" w:cs="Times New Roman"/>
          <w:i/>
          <w:iCs/>
        </w:rPr>
        <w:t>HOW THE CODE FOR THIS APPLICATION HAS BEEN IMPLEMENTED.</w:t>
      </w:r>
      <w:bookmarkEnd w:id="7"/>
    </w:p>
    <w:p w14:paraId="578D5717" w14:textId="77777777" w:rsidR="00415199" w:rsidRPr="00415199" w:rsidRDefault="00924768" w:rsidP="00924768">
      <w:pPr>
        <w:rPr>
          <w:rFonts w:ascii="Consolas" w:hAnsi="Consolas"/>
          <w:color w:val="6600FF"/>
          <w:lang w:val="en-US"/>
        </w:rPr>
      </w:pPr>
      <w:r w:rsidRPr="00415199">
        <w:rPr>
          <w:rFonts w:ascii="Consolas" w:hAnsi="Consolas"/>
          <w:color w:val="6600FF"/>
          <w:lang w:val="en-US"/>
        </w:rPr>
        <w:t>using System </w:t>
      </w:r>
    </w:p>
    <w:p w14:paraId="5B70BB5A" w14:textId="169C7C7E" w:rsidR="00415199" w:rsidRDefault="00EF29F7" w:rsidP="00924768">
      <w:pPr>
        <w:rPr>
          <w:lang w:val="en-US"/>
        </w:rPr>
      </w:pPr>
      <w:r>
        <w:rPr>
          <w:lang w:val="en-US"/>
        </w:rPr>
        <w:t>This allows access to the classes defined in namespace which is an internal namespace of the System namespace</w:t>
      </w:r>
    </w:p>
    <w:p w14:paraId="133FB2F2" w14:textId="77777777" w:rsidR="006C0213" w:rsidRDefault="00924768" w:rsidP="00924768">
      <w:pPr>
        <w:rPr>
          <w:lang w:val="en-US"/>
        </w:rPr>
      </w:pPr>
      <w:r w:rsidRPr="00415199">
        <w:rPr>
          <w:rFonts w:ascii="Consolas" w:hAnsi="Consolas"/>
          <w:color w:val="6600FF"/>
          <w:lang w:val="en-US"/>
        </w:rPr>
        <w:t>namespace</w:t>
      </w:r>
      <w:r w:rsidRPr="00924768">
        <w:rPr>
          <w:lang w:val="en-US"/>
        </w:rPr>
        <w:t> </w:t>
      </w:r>
    </w:p>
    <w:p w14:paraId="33E21525" w14:textId="21594E66" w:rsidR="006C0213" w:rsidRDefault="009D4F8D" w:rsidP="00924768">
      <w:pPr>
        <w:rPr>
          <w:lang w:val="en-US"/>
        </w:rPr>
      </w:pPr>
      <w:r>
        <w:rPr>
          <w:lang w:val="en-US"/>
        </w:rPr>
        <w:t>In C#, this is a logical collection of related classes bundled together in order not to allow same class names to be used in the programme thus preventing conflicts (</w:t>
      </w:r>
      <w:r w:rsidR="00EF29F7">
        <w:rPr>
          <w:lang w:val="en-US"/>
        </w:rPr>
        <w:t>Rasheed, 2006</w:t>
      </w:r>
      <w:r>
        <w:rPr>
          <w:lang w:val="en-US"/>
        </w:rPr>
        <w:t xml:space="preserve">). </w:t>
      </w:r>
    </w:p>
    <w:p w14:paraId="7542D0F8" w14:textId="77777777" w:rsidR="009D4F8D" w:rsidRDefault="00924768" w:rsidP="00924768">
      <w:pPr>
        <w:rPr>
          <w:lang w:val="en-US"/>
        </w:rPr>
      </w:pPr>
      <w:r w:rsidRPr="00924768">
        <w:rPr>
          <w:lang w:val="en-US"/>
        </w:rPr>
        <w:t>The curly braces {} </w:t>
      </w:r>
    </w:p>
    <w:p w14:paraId="36498C32" w14:textId="3133FC06" w:rsidR="00924768" w:rsidRPr="00924768" w:rsidRDefault="00EF29F7" w:rsidP="00924768">
      <w:pPr>
        <w:rPr>
          <w:lang w:val="en-US"/>
        </w:rPr>
      </w:pPr>
      <w:r>
        <w:rPr>
          <w:lang w:val="en-US"/>
        </w:rPr>
        <w:t>This shows where the code block starts and ends</w:t>
      </w:r>
      <w:r w:rsidR="00924768" w:rsidRPr="00924768">
        <w:rPr>
          <w:lang w:val="en-US"/>
        </w:rPr>
        <w:t>.</w:t>
      </w:r>
    </w:p>
    <w:p w14:paraId="04A6BAF2" w14:textId="0B5E83EC" w:rsidR="009D4F8D" w:rsidRDefault="00924768" w:rsidP="00924768">
      <w:pPr>
        <w:rPr>
          <w:lang w:val="en-US"/>
        </w:rPr>
      </w:pPr>
      <w:r w:rsidRPr="00415199">
        <w:rPr>
          <w:rFonts w:ascii="Consolas" w:hAnsi="Consolas"/>
          <w:color w:val="6600FF"/>
          <w:lang w:val="en-US"/>
        </w:rPr>
        <w:t>class</w:t>
      </w:r>
      <w:r w:rsidRPr="00924768">
        <w:rPr>
          <w:lang w:val="en-US"/>
        </w:rPr>
        <w:t> </w:t>
      </w:r>
    </w:p>
    <w:p w14:paraId="12050E60" w14:textId="314780F5" w:rsidR="009D4F8D" w:rsidRDefault="009D4F8D" w:rsidP="00924768">
      <w:pPr>
        <w:rPr>
          <w:lang w:val="en-US"/>
        </w:rPr>
      </w:pPr>
      <w:r>
        <w:rPr>
          <w:lang w:val="en-US"/>
        </w:rPr>
        <w:lastRenderedPageBreak/>
        <w:t xml:space="preserve">These contains data or fields together with the functions or methods that can be performed on this data in order to achieve a solution to a problem. </w:t>
      </w:r>
    </w:p>
    <w:p w14:paraId="6A7DD82D" w14:textId="2A9482A8" w:rsidR="00415199" w:rsidRDefault="00415199" w:rsidP="00924768">
      <w:pPr>
        <w:rPr>
          <w:lang w:val="en-US"/>
        </w:rPr>
      </w:pPr>
      <w:r w:rsidRPr="00415199">
        <w:rPr>
          <w:rFonts w:ascii="Consolas" w:hAnsi="Consolas"/>
          <w:color w:val="6600FF"/>
          <w:lang w:val="en-US"/>
        </w:rPr>
        <w:t>s</w:t>
      </w:r>
      <w:r w:rsidR="00924768" w:rsidRPr="00415199">
        <w:rPr>
          <w:rFonts w:ascii="Consolas" w:hAnsi="Consolas"/>
          <w:color w:val="6600FF"/>
          <w:lang w:val="en-US"/>
        </w:rPr>
        <w:t xml:space="preserve">tatic void </w:t>
      </w:r>
      <w:r w:rsidR="00924768" w:rsidRPr="00EF29F7">
        <w:rPr>
          <w:rFonts w:ascii="Consolas" w:hAnsi="Consolas"/>
          <w:lang w:val="en-US"/>
        </w:rPr>
        <w:t>Main</w:t>
      </w:r>
      <w:r w:rsidRPr="00415199">
        <w:rPr>
          <w:rFonts w:ascii="Consolas" w:hAnsi="Consolas"/>
          <w:lang w:val="en-US"/>
        </w:rPr>
        <w:t>(</w:t>
      </w:r>
      <w:r w:rsidR="00EF29F7">
        <w:rPr>
          <w:rFonts w:ascii="Consolas" w:hAnsi="Consolas"/>
          <w:lang w:val="en-US"/>
        </w:rPr>
        <w:t>string [] args</w:t>
      </w:r>
      <w:r w:rsidRPr="00415199">
        <w:rPr>
          <w:rFonts w:ascii="Consolas" w:hAnsi="Consolas"/>
          <w:lang w:val="en-US"/>
        </w:rPr>
        <w:t>)</w:t>
      </w:r>
      <w:r w:rsidR="00924768" w:rsidRPr="00415199">
        <w:rPr>
          <w:rFonts w:ascii="Consolas" w:hAnsi="Consolas"/>
          <w:lang w:val="en-US"/>
        </w:rPr>
        <w:t> method</w:t>
      </w:r>
      <w:r w:rsidR="00924768" w:rsidRPr="00924768">
        <w:rPr>
          <w:lang w:val="en-US"/>
        </w:rPr>
        <w:t xml:space="preserve">. </w:t>
      </w:r>
    </w:p>
    <w:p w14:paraId="4E88EA4D" w14:textId="148E5D1B" w:rsidR="009D4F8D" w:rsidRPr="00EF29F7" w:rsidRDefault="00924768" w:rsidP="00924768">
      <w:pPr>
        <w:rPr>
          <w:rFonts w:ascii="Consolas" w:hAnsi="Consolas"/>
          <w:shd w:val="clear" w:color="auto" w:fill="D0CECE" w:themeFill="background2" w:themeFillShade="E6"/>
          <w:lang w:val="en-US"/>
        </w:rPr>
      </w:pPr>
      <w:r w:rsidRPr="00924768">
        <w:rPr>
          <w:lang w:val="en-US"/>
        </w:rPr>
        <w:t>This is the main entry point of the program.</w:t>
      </w:r>
      <w:r w:rsidR="009D4F8D">
        <w:rPr>
          <w:lang w:val="en-US"/>
        </w:rPr>
        <w:t xml:space="preserve">, that is, C# starts its execution from the first line of this method and terminated when the Main method terminates. It is designated as static for it to be called by Common Language Runtime </w:t>
      </w:r>
      <w:r w:rsidR="00EF29F7">
        <w:rPr>
          <w:lang w:val="en-US"/>
        </w:rPr>
        <w:t xml:space="preserve">(CLR) </w:t>
      </w:r>
      <w:r w:rsidR="009D4F8D">
        <w:rPr>
          <w:lang w:val="en-US"/>
        </w:rPr>
        <w:t xml:space="preserve">without making any object of the code block. It is also declared as void since it does not return anything. Main is the standard name for the method while </w:t>
      </w:r>
      <w:r w:rsidR="005321B5">
        <w:rPr>
          <w:rFonts w:ascii="Consolas" w:hAnsi="Consolas"/>
          <w:shd w:val="clear" w:color="auto" w:fill="D0CECE" w:themeFill="background2" w:themeFillShade="E6"/>
          <w:lang w:val="en-US"/>
        </w:rPr>
        <w:t>(s</w:t>
      </w:r>
      <w:r w:rsidR="009D4F8D" w:rsidRPr="00EF29F7">
        <w:rPr>
          <w:rFonts w:ascii="Consolas" w:hAnsi="Consolas"/>
          <w:shd w:val="clear" w:color="auto" w:fill="D0CECE" w:themeFill="background2" w:themeFillShade="E6"/>
          <w:lang w:val="en-US"/>
        </w:rPr>
        <w:t>tring []</w:t>
      </w:r>
      <w:r w:rsidR="00F236F1">
        <w:rPr>
          <w:rFonts w:ascii="Consolas" w:hAnsi="Consolas"/>
          <w:shd w:val="clear" w:color="auto" w:fill="D0CECE" w:themeFill="background2" w:themeFillShade="E6"/>
          <w:lang w:val="en-US"/>
        </w:rPr>
        <w:t xml:space="preserve"> </w:t>
      </w:r>
      <w:r w:rsidR="009D4F8D" w:rsidRPr="00EF29F7">
        <w:rPr>
          <w:rFonts w:ascii="Consolas" w:hAnsi="Consolas"/>
          <w:shd w:val="clear" w:color="auto" w:fill="D0CECE" w:themeFill="background2" w:themeFillShade="E6"/>
          <w:lang w:val="en-US"/>
        </w:rPr>
        <w:t>args</w:t>
      </w:r>
      <w:r w:rsidR="00EF29F7">
        <w:rPr>
          <w:rFonts w:ascii="Consolas" w:hAnsi="Consolas"/>
          <w:shd w:val="clear" w:color="auto" w:fill="D0CECE" w:themeFill="background2" w:themeFillShade="E6"/>
          <w:lang w:val="en-US"/>
        </w:rPr>
        <w:t>)</w:t>
      </w:r>
      <w:r w:rsidR="009D4F8D" w:rsidRPr="00EF29F7">
        <w:rPr>
          <w:shd w:val="clear" w:color="auto" w:fill="D0CECE" w:themeFill="background2" w:themeFillShade="E6"/>
          <w:lang w:val="en-US"/>
        </w:rPr>
        <w:t xml:space="preserve"> </w:t>
      </w:r>
      <w:r w:rsidR="009D4F8D">
        <w:rPr>
          <w:lang w:val="en-US"/>
        </w:rPr>
        <w:t xml:space="preserve">denotes the parameter list which can be passed to the main during programme </w:t>
      </w:r>
      <w:r w:rsidR="00EF29F7">
        <w:rPr>
          <w:lang w:val="en-US"/>
        </w:rPr>
        <w:t>execution from the command line</w:t>
      </w:r>
      <w:r w:rsidR="009D4F8D">
        <w:rPr>
          <w:lang w:val="en-US"/>
        </w:rPr>
        <w:t xml:space="preserve"> (</w:t>
      </w:r>
      <w:r w:rsidR="00EF29F7">
        <w:rPr>
          <w:lang w:val="en-US"/>
        </w:rPr>
        <w:t>Rasheed, 2006</w:t>
      </w:r>
      <w:r w:rsidR="009D4F8D">
        <w:rPr>
          <w:lang w:val="en-US"/>
        </w:rPr>
        <w:t xml:space="preserve">). </w:t>
      </w:r>
    </w:p>
    <w:p w14:paraId="08AF601A" w14:textId="1E6541B2" w:rsidR="00415199" w:rsidRPr="005321B5" w:rsidRDefault="00924768" w:rsidP="00924768">
      <w:pPr>
        <w:rPr>
          <w:b/>
          <w:bCs/>
          <w:lang w:val="en-US"/>
        </w:rPr>
      </w:pPr>
      <w:r w:rsidRPr="005321B5">
        <w:rPr>
          <w:b/>
          <w:bCs/>
          <w:lang w:val="en-US"/>
        </w:rPr>
        <w:t xml:space="preserve">Variable declaration and initialization. </w:t>
      </w:r>
    </w:p>
    <w:p w14:paraId="22BAA5A9" w14:textId="00F4182D" w:rsidR="00924768" w:rsidRPr="00924768" w:rsidRDefault="00EF29F7" w:rsidP="00924768">
      <w:pPr>
        <w:rPr>
          <w:lang w:val="en-US"/>
        </w:rPr>
      </w:pPr>
      <w:r>
        <w:rPr>
          <w:lang w:val="en-US"/>
        </w:rPr>
        <w:t xml:space="preserve">This is where declaration of variables and assigning of values to some of these variables is done. </w:t>
      </w:r>
      <w:r w:rsidR="00924768" w:rsidRPr="00924768">
        <w:rPr>
          <w:lang w:val="en-US"/>
        </w:rPr>
        <w:t xml:space="preserve">The </w:t>
      </w:r>
      <w:r>
        <w:rPr>
          <w:lang w:val="en-US"/>
        </w:rPr>
        <w:t xml:space="preserve">variables which </w:t>
      </w:r>
      <w:r w:rsidR="00924768" w:rsidRPr="00924768">
        <w:rPr>
          <w:lang w:val="en-US"/>
        </w:rPr>
        <w:t>already</w:t>
      </w:r>
      <w:r>
        <w:rPr>
          <w:lang w:val="en-US"/>
        </w:rPr>
        <w:t xml:space="preserve"> have</w:t>
      </w:r>
      <w:r w:rsidR="00924768" w:rsidRPr="00924768">
        <w:rPr>
          <w:lang w:val="en-US"/>
        </w:rPr>
        <w:t xml:space="preserve"> assigned values have been declared </w:t>
      </w:r>
      <w:r>
        <w:rPr>
          <w:lang w:val="en-US"/>
        </w:rPr>
        <w:t>through use of</w:t>
      </w:r>
      <w:r w:rsidR="00924768" w:rsidRPr="00924768">
        <w:rPr>
          <w:lang w:val="en-US"/>
        </w:rPr>
        <w:t xml:space="preserve"> </w:t>
      </w:r>
      <w:r w:rsidR="00924768" w:rsidRPr="00EF29F7">
        <w:rPr>
          <w:rFonts w:ascii="Consolas" w:hAnsi="Consolas"/>
          <w:b/>
          <w:bCs/>
          <w:color w:val="FF0000"/>
          <w:lang w:val="en-US"/>
        </w:rPr>
        <w:t>const</w:t>
      </w:r>
      <w:r w:rsidR="00924768" w:rsidRPr="00924768">
        <w:rPr>
          <w:lang w:val="en-US"/>
        </w:rPr>
        <w:t xml:space="preserve"> keyword </w:t>
      </w:r>
      <w:r>
        <w:rPr>
          <w:lang w:val="en-US"/>
        </w:rPr>
        <w:t xml:space="preserve">hence </w:t>
      </w:r>
      <w:r w:rsidR="00924768" w:rsidRPr="00924768">
        <w:rPr>
          <w:lang w:val="en-US"/>
        </w:rPr>
        <w:t xml:space="preserve">cannot be </w:t>
      </w:r>
      <w:r>
        <w:rPr>
          <w:lang w:val="en-US"/>
        </w:rPr>
        <w:t xml:space="preserve">changed </w:t>
      </w:r>
      <w:r w:rsidR="00924768" w:rsidRPr="00924768">
        <w:rPr>
          <w:lang w:val="en-US"/>
        </w:rPr>
        <w:t>during program execution.</w:t>
      </w:r>
    </w:p>
    <w:p w14:paraId="60CAF866" w14:textId="34969C71" w:rsidR="00942B07" w:rsidRDefault="00924768" w:rsidP="00924768">
      <w:pPr>
        <w:rPr>
          <w:lang w:val="en-US"/>
        </w:rPr>
      </w:pPr>
      <w:r w:rsidRPr="00924768">
        <w:rPr>
          <w:lang w:val="en-US"/>
        </w:rPr>
        <w:t xml:space="preserve">Do while loop. </w:t>
      </w:r>
    </w:p>
    <w:p w14:paraId="6D71FAA4" w14:textId="54112B61" w:rsidR="00924768" w:rsidRPr="00924768" w:rsidRDefault="00924768" w:rsidP="00924768">
      <w:pPr>
        <w:rPr>
          <w:lang w:val="en-US"/>
        </w:rPr>
      </w:pPr>
      <w:r w:rsidRPr="00924768">
        <w:rPr>
          <w:lang w:val="en-US"/>
        </w:rPr>
        <w:t xml:space="preserve">This </w:t>
      </w:r>
      <w:r w:rsidR="005321B5">
        <w:rPr>
          <w:lang w:val="en-US"/>
        </w:rPr>
        <w:t xml:space="preserve">loop starts by </w:t>
      </w:r>
      <w:r w:rsidRPr="00924768">
        <w:rPr>
          <w:lang w:val="en-US"/>
        </w:rPr>
        <w:t>execut</w:t>
      </w:r>
      <w:r w:rsidR="005321B5">
        <w:rPr>
          <w:lang w:val="en-US"/>
        </w:rPr>
        <w:t xml:space="preserve">ing </w:t>
      </w:r>
      <w:r w:rsidRPr="00924768">
        <w:rPr>
          <w:lang w:val="en-US"/>
        </w:rPr>
        <w:t>the code then evaluates the conditions give</w:t>
      </w:r>
      <w:r w:rsidR="005321B5">
        <w:rPr>
          <w:lang w:val="en-US"/>
        </w:rPr>
        <w:t>n for true or false and i</w:t>
      </w:r>
      <w:r w:rsidRPr="00924768">
        <w:rPr>
          <w:lang w:val="en-US"/>
        </w:rPr>
        <w:t>f the condition</w:t>
      </w:r>
      <w:r w:rsidR="005321B5">
        <w:rPr>
          <w:lang w:val="en-US"/>
        </w:rPr>
        <w:t xml:space="preserve"> is </w:t>
      </w:r>
      <w:r w:rsidRPr="00924768">
        <w:rPr>
          <w:lang w:val="en-US"/>
        </w:rPr>
        <w:t xml:space="preserve">true the loop </w:t>
      </w:r>
      <w:r w:rsidR="005321B5">
        <w:rPr>
          <w:lang w:val="en-US"/>
        </w:rPr>
        <w:t xml:space="preserve">repeats </w:t>
      </w:r>
      <w:r w:rsidRPr="00924768">
        <w:rPr>
          <w:lang w:val="en-US"/>
        </w:rPr>
        <w:t>execut</w:t>
      </w:r>
      <w:r w:rsidR="005321B5">
        <w:rPr>
          <w:lang w:val="en-US"/>
        </w:rPr>
        <w:t>ion</w:t>
      </w:r>
      <w:r w:rsidRPr="00924768">
        <w:rPr>
          <w:lang w:val="en-US"/>
        </w:rPr>
        <w:t xml:space="preserve"> </w:t>
      </w:r>
      <w:r w:rsidR="005321B5">
        <w:rPr>
          <w:lang w:val="en-US"/>
        </w:rPr>
        <w:t xml:space="preserve">sequentially </w:t>
      </w:r>
      <w:r w:rsidRPr="00924768">
        <w:rPr>
          <w:lang w:val="en-US"/>
        </w:rPr>
        <w:t>until the condition evaluate to false</w:t>
      </w:r>
      <w:r w:rsidR="005321B5">
        <w:rPr>
          <w:lang w:val="en-US"/>
        </w:rPr>
        <w:t xml:space="preserve"> then terminates. </w:t>
      </w:r>
    </w:p>
    <w:p w14:paraId="0734F7D3" w14:textId="77777777" w:rsidR="00942B07" w:rsidRDefault="00924768" w:rsidP="00924768">
      <w:pPr>
        <w:rPr>
          <w:lang w:val="en-US"/>
        </w:rPr>
      </w:pPr>
      <w:r w:rsidRPr="00924768">
        <w:rPr>
          <w:lang w:val="en-US"/>
        </w:rPr>
        <w:t xml:space="preserve">6.Calculation. </w:t>
      </w:r>
    </w:p>
    <w:p w14:paraId="22DE1BFF" w14:textId="6DFA41B5" w:rsidR="00924768" w:rsidRPr="00924768" w:rsidRDefault="00924768" w:rsidP="00924768">
      <w:pPr>
        <w:rPr>
          <w:lang w:val="en-US"/>
        </w:rPr>
      </w:pPr>
      <w:r w:rsidRPr="00924768">
        <w:rPr>
          <w:lang w:val="en-US"/>
        </w:rPr>
        <w:t>woodLength = 2 * (width + height) * 3.25</w:t>
      </w:r>
      <w:r w:rsidR="005321B5">
        <w:rPr>
          <w:lang w:val="en-US"/>
        </w:rPr>
        <w:t xml:space="preserve">. </w:t>
      </w:r>
      <w:r w:rsidRPr="00924768">
        <w:rPr>
          <w:lang w:val="en-US"/>
        </w:rPr>
        <w:t>Is a mathematical calculation containing multiplication and addition</w:t>
      </w:r>
      <w:r w:rsidR="005321B5">
        <w:rPr>
          <w:lang w:val="en-US"/>
        </w:rPr>
        <w:t xml:space="preserve"> aimed at solving the programme problem.</w:t>
      </w:r>
      <w:r w:rsidRPr="00924768">
        <w:rPr>
          <w:lang w:val="en-US"/>
        </w:rPr>
        <w:t xml:space="preserve"> </w:t>
      </w:r>
    </w:p>
    <w:p w14:paraId="2E8C02DA" w14:textId="77777777" w:rsidR="00942B07" w:rsidRDefault="00924768" w:rsidP="00924768">
      <w:pPr>
        <w:rPr>
          <w:lang w:val="en-US"/>
        </w:rPr>
      </w:pPr>
      <w:r w:rsidRPr="00924768">
        <w:rPr>
          <w:lang w:val="en-US"/>
        </w:rPr>
        <w:t xml:space="preserve">Console.WriteLine(). </w:t>
      </w:r>
    </w:p>
    <w:p w14:paraId="3DE4C254" w14:textId="0C72E9D4" w:rsidR="00924768" w:rsidRPr="00924768" w:rsidRDefault="00924768" w:rsidP="00924768">
      <w:pPr>
        <w:rPr>
          <w:b/>
          <w:bCs/>
          <w:lang w:val="en-US"/>
        </w:rPr>
      </w:pPr>
      <w:r w:rsidRPr="00924768">
        <w:rPr>
          <w:lang w:val="en-US"/>
        </w:rPr>
        <w:t xml:space="preserve">This </w:t>
      </w:r>
      <w:r w:rsidR="005321B5">
        <w:rPr>
          <w:lang w:val="en-US"/>
        </w:rPr>
        <w:t xml:space="preserve">a </w:t>
      </w:r>
      <w:r w:rsidRPr="00924768">
        <w:rPr>
          <w:lang w:val="en-US"/>
        </w:rPr>
        <w:t xml:space="preserve">function </w:t>
      </w:r>
      <w:r w:rsidR="005321B5">
        <w:rPr>
          <w:lang w:val="en-US"/>
        </w:rPr>
        <w:t xml:space="preserve">for outputting the results </w:t>
      </w:r>
      <w:r w:rsidRPr="00924768">
        <w:rPr>
          <w:lang w:val="en-US"/>
        </w:rPr>
        <w:t xml:space="preserve">in the console </w:t>
      </w:r>
      <w:r w:rsidR="005321B5">
        <w:rPr>
          <w:lang w:val="en-US"/>
        </w:rPr>
        <w:t>before</w:t>
      </w:r>
      <w:r w:rsidRPr="00924768">
        <w:rPr>
          <w:lang w:val="en-US"/>
        </w:rPr>
        <w:t xml:space="preserve"> add</w:t>
      </w:r>
      <w:r w:rsidR="005321B5">
        <w:rPr>
          <w:lang w:val="en-US"/>
        </w:rPr>
        <w:t>ing a</w:t>
      </w:r>
      <w:r w:rsidRPr="00924768">
        <w:rPr>
          <w:lang w:val="en-US"/>
        </w:rPr>
        <w:t xml:space="preserve"> line break at the end.</w:t>
      </w:r>
    </w:p>
    <w:p w14:paraId="669F92DA" w14:textId="12D1A2BE" w:rsidR="007725A1" w:rsidRDefault="007725A1" w:rsidP="007725A1"/>
    <w:p w14:paraId="0F5D1BEF" w14:textId="3506B85F" w:rsidR="007725A1" w:rsidRPr="007725A1" w:rsidRDefault="006D0AEF" w:rsidP="007725A1">
      <w:pPr>
        <w:pStyle w:val="Heading1"/>
        <w:jc w:val="center"/>
        <w:rPr>
          <w:rFonts w:ascii="Times New Roman" w:hAnsi="Times New Roman" w:cs="Times New Roman"/>
        </w:rPr>
      </w:pPr>
      <w:bookmarkStart w:id="8" w:name="_Toc48323624"/>
      <w:r>
        <w:rPr>
          <w:rFonts w:ascii="Times New Roman" w:hAnsi="Times New Roman" w:cs="Times New Roman"/>
        </w:rPr>
        <w:t>4</w:t>
      </w:r>
      <w:r w:rsidR="00845E7E">
        <w:rPr>
          <w:rFonts w:ascii="Times New Roman" w:hAnsi="Times New Roman" w:cs="Times New Roman"/>
        </w:rPr>
        <w:t>.</w:t>
      </w:r>
      <w:r>
        <w:rPr>
          <w:rFonts w:ascii="Times New Roman" w:hAnsi="Times New Roman" w:cs="Times New Roman"/>
        </w:rPr>
        <w:t xml:space="preserve"> </w:t>
      </w:r>
      <w:r w:rsidR="007725A1" w:rsidRPr="007725A1">
        <w:rPr>
          <w:rFonts w:ascii="Times New Roman" w:hAnsi="Times New Roman" w:cs="Times New Roman"/>
        </w:rPr>
        <w:t>PART C – IMPLEMENTATION</w:t>
      </w:r>
      <w:bookmarkEnd w:id="8"/>
    </w:p>
    <w:p w14:paraId="39AA2192" w14:textId="5FF2186F" w:rsidR="007725A1" w:rsidRDefault="006D0AEF" w:rsidP="007725A1">
      <w:pPr>
        <w:pStyle w:val="Heading2"/>
        <w:rPr>
          <w:rFonts w:ascii="Times New Roman" w:hAnsi="Times New Roman" w:cs="Times New Roman"/>
          <w:i/>
          <w:iCs/>
        </w:rPr>
      </w:pPr>
      <w:bookmarkStart w:id="9" w:name="_Toc48323625"/>
      <w:r>
        <w:rPr>
          <w:rFonts w:ascii="Times New Roman" w:hAnsi="Times New Roman" w:cs="Times New Roman"/>
          <w:i/>
          <w:iCs/>
        </w:rPr>
        <w:t xml:space="preserve">4.1 </w:t>
      </w:r>
      <w:r w:rsidR="007725A1" w:rsidRPr="007725A1">
        <w:rPr>
          <w:rFonts w:ascii="Times New Roman" w:hAnsi="Times New Roman" w:cs="Times New Roman"/>
          <w:i/>
          <w:iCs/>
        </w:rPr>
        <w:t>EXERCISE 1: A PROGRAM TO CALCULATE AVERAGE MARKS FOR A STUDENT ON A COURSE</w:t>
      </w:r>
      <w:bookmarkEnd w:id="9"/>
    </w:p>
    <w:p w14:paraId="65A03C67" w14:textId="77777777" w:rsidR="000C3475" w:rsidRPr="000C3475" w:rsidRDefault="000C3475" w:rsidP="000C3475"/>
    <w:p w14:paraId="4A0F9F29" w14:textId="4F3A32B4" w:rsidR="007725A1" w:rsidRPr="000C3475" w:rsidRDefault="007A13B7" w:rsidP="007725A1">
      <w:pPr>
        <w:rPr>
          <w:b/>
          <w:bCs/>
          <w:szCs w:val="24"/>
        </w:rPr>
      </w:pPr>
      <w:r w:rsidRPr="000C3475">
        <w:rPr>
          <w:b/>
          <w:bCs/>
          <w:szCs w:val="24"/>
        </w:rPr>
        <w:t xml:space="preserve">Code </w:t>
      </w:r>
      <w:r w:rsidR="000C3475" w:rsidRPr="000C3475">
        <w:rPr>
          <w:b/>
          <w:bCs/>
          <w:szCs w:val="24"/>
        </w:rPr>
        <w:t>:</w:t>
      </w:r>
    </w:p>
    <w:p w14:paraId="0B7A9141" w14:textId="14212FD6" w:rsidR="007A13B7" w:rsidRDefault="00A17487" w:rsidP="007725A1">
      <w:pPr>
        <w:rPr>
          <w:b/>
          <w:bCs/>
          <w:sz w:val="23"/>
          <w:szCs w:val="23"/>
        </w:rPr>
      </w:pPr>
      <w:r>
        <w:rPr>
          <w:b/>
          <w:bCs/>
          <w:noProof/>
          <w:sz w:val="23"/>
          <w:szCs w:val="23"/>
        </w:rPr>
        <w:lastRenderedPageBreak/>
        <w:drawing>
          <wp:inline distT="0" distB="0" distL="0" distR="0" wp14:anchorId="09DDC78E" wp14:editId="476BF84B">
            <wp:extent cx="5943600" cy="2592705"/>
            <wp:effectExtent l="0" t="0" r="0" b="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social media pos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2592705"/>
                    </a:xfrm>
                    <a:prstGeom prst="rect">
                      <a:avLst/>
                    </a:prstGeom>
                  </pic:spPr>
                </pic:pic>
              </a:graphicData>
            </a:graphic>
          </wp:inline>
        </w:drawing>
      </w:r>
    </w:p>
    <w:p w14:paraId="5834EF5F" w14:textId="5CE90966" w:rsidR="00A17487" w:rsidRDefault="00A17487" w:rsidP="007725A1">
      <w:pPr>
        <w:rPr>
          <w:b/>
          <w:bCs/>
          <w:sz w:val="23"/>
          <w:szCs w:val="23"/>
        </w:rPr>
      </w:pPr>
      <w:r>
        <w:rPr>
          <w:b/>
          <w:bCs/>
          <w:noProof/>
          <w:sz w:val="23"/>
          <w:szCs w:val="23"/>
        </w:rPr>
        <w:drawing>
          <wp:inline distT="0" distB="0" distL="0" distR="0" wp14:anchorId="6A027B3C" wp14:editId="7B19BC21">
            <wp:extent cx="5943600" cy="3333750"/>
            <wp:effectExtent l="0" t="0" r="0" b="0"/>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social media pos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333750"/>
                    </a:xfrm>
                    <a:prstGeom prst="rect">
                      <a:avLst/>
                    </a:prstGeom>
                  </pic:spPr>
                </pic:pic>
              </a:graphicData>
            </a:graphic>
          </wp:inline>
        </w:drawing>
      </w:r>
    </w:p>
    <w:p w14:paraId="731A657E" w14:textId="0D909369" w:rsidR="00A17487" w:rsidRDefault="00A17487" w:rsidP="007725A1">
      <w:pPr>
        <w:rPr>
          <w:b/>
          <w:bCs/>
          <w:sz w:val="23"/>
          <w:szCs w:val="23"/>
        </w:rPr>
      </w:pPr>
      <w:r>
        <w:rPr>
          <w:b/>
          <w:bCs/>
          <w:noProof/>
          <w:sz w:val="23"/>
          <w:szCs w:val="23"/>
        </w:rPr>
        <w:lastRenderedPageBreak/>
        <w:drawing>
          <wp:inline distT="0" distB="0" distL="0" distR="0" wp14:anchorId="7E73E767" wp14:editId="1788FF1D">
            <wp:extent cx="5943600" cy="2760980"/>
            <wp:effectExtent l="0" t="0" r="0" b="1270"/>
            <wp:docPr id="14" name="Picture 1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social media pos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2760980"/>
                    </a:xfrm>
                    <a:prstGeom prst="rect">
                      <a:avLst/>
                    </a:prstGeom>
                  </pic:spPr>
                </pic:pic>
              </a:graphicData>
            </a:graphic>
          </wp:inline>
        </w:drawing>
      </w:r>
    </w:p>
    <w:p w14:paraId="2AE2669E" w14:textId="0BC5BC0E" w:rsidR="007A13B7" w:rsidRDefault="007A13B7" w:rsidP="007725A1">
      <w:pPr>
        <w:rPr>
          <w:b/>
          <w:bCs/>
          <w:sz w:val="23"/>
          <w:szCs w:val="23"/>
        </w:rPr>
      </w:pPr>
      <w:r>
        <w:rPr>
          <w:b/>
          <w:bCs/>
          <w:sz w:val="23"/>
          <w:szCs w:val="23"/>
        </w:rPr>
        <w:t xml:space="preserve">Output </w:t>
      </w:r>
      <w:r w:rsidR="00967A96">
        <w:rPr>
          <w:b/>
          <w:bCs/>
          <w:sz w:val="23"/>
          <w:szCs w:val="23"/>
        </w:rPr>
        <w:t>:</w:t>
      </w:r>
    </w:p>
    <w:p w14:paraId="3F19EBF8" w14:textId="41A3CCBA" w:rsidR="007A13B7" w:rsidRPr="007A13B7" w:rsidRDefault="00A17487" w:rsidP="007725A1">
      <w:pPr>
        <w:rPr>
          <w:b/>
          <w:bCs/>
          <w:sz w:val="23"/>
          <w:szCs w:val="23"/>
        </w:rPr>
      </w:pPr>
      <w:r>
        <w:rPr>
          <w:b/>
          <w:bCs/>
          <w:noProof/>
          <w:sz w:val="23"/>
          <w:szCs w:val="23"/>
        </w:rPr>
        <w:drawing>
          <wp:inline distT="0" distB="0" distL="0" distR="0" wp14:anchorId="43F1CBE5" wp14:editId="565B4CC9">
            <wp:extent cx="5943600" cy="3021965"/>
            <wp:effectExtent l="0" t="0" r="0" b="6985"/>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ell pho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3021965"/>
                    </a:xfrm>
                    <a:prstGeom prst="rect">
                      <a:avLst/>
                    </a:prstGeom>
                  </pic:spPr>
                </pic:pic>
              </a:graphicData>
            </a:graphic>
          </wp:inline>
        </w:drawing>
      </w:r>
    </w:p>
    <w:p w14:paraId="3D62BF61" w14:textId="77777777" w:rsidR="007725A1" w:rsidRDefault="007725A1" w:rsidP="007725A1">
      <w:pPr>
        <w:rPr>
          <w:sz w:val="23"/>
          <w:szCs w:val="23"/>
        </w:rPr>
      </w:pPr>
    </w:p>
    <w:p w14:paraId="12E2D58A" w14:textId="3453C09A" w:rsidR="007725A1" w:rsidRDefault="006D0AEF" w:rsidP="007725A1">
      <w:pPr>
        <w:pStyle w:val="Heading2"/>
        <w:rPr>
          <w:rFonts w:ascii="Times New Roman" w:hAnsi="Times New Roman" w:cs="Times New Roman"/>
          <w:i/>
          <w:iCs/>
        </w:rPr>
      </w:pPr>
      <w:bookmarkStart w:id="10" w:name="_Toc48323626"/>
      <w:r>
        <w:rPr>
          <w:rFonts w:ascii="Times New Roman" w:hAnsi="Times New Roman" w:cs="Times New Roman"/>
          <w:i/>
          <w:iCs/>
        </w:rPr>
        <w:t xml:space="preserve">4.2 </w:t>
      </w:r>
      <w:r w:rsidR="007725A1" w:rsidRPr="007725A1">
        <w:rPr>
          <w:rFonts w:ascii="Times New Roman" w:hAnsi="Times New Roman" w:cs="Times New Roman"/>
          <w:i/>
          <w:iCs/>
        </w:rPr>
        <w:t>EXERCISE 2: A PROGRAM TO ALLOW THE USER TO ENTER THE RADI</w:t>
      </w:r>
      <w:r w:rsidR="0027350D">
        <w:rPr>
          <w:rFonts w:ascii="Times New Roman" w:hAnsi="Times New Roman" w:cs="Times New Roman"/>
          <w:i/>
          <w:iCs/>
        </w:rPr>
        <w:t>US</w:t>
      </w:r>
      <w:r w:rsidR="007725A1" w:rsidRPr="007725A1">
        <w:rPr>
          <w:rFonts w:ascii="Times New Roman" w:hAnsi="Times New Roman" w:cs="Times New Roman"/>
          <w:i/>
          <w:iCs/>
        </w:rPr>
        <w:t xml:space="preserve"> TO CALCULATE THE SHADED AREA</w:t>
      </w:r>
      <w:bookmarkEnd w:id="10"/>
    </w:p>
    <w:p w14:paraId="0C10997B" w14:textId="77777777" w:rsidR="000C3475" w:rsidRPr="000C3475" w:rsidRDefault="000C3475" w:rsidP="000C3475"/>
    <w:p w14:paraId="037C035F" w14:textId="2D6566AD" w:rsidR="007725A1" w:rsidRPr="000C3475" w:rsidRDefault="007A13B7" w:rsidP="007725A1">
      <w:pPr>
        <w:rPr>
          <w:b/>
          <w:bCs/>
          <w:szCs w:val="24"/>
        </w:rPr>
      </w:pPr>
      <w:r w:rsidRPr="000C3475">
        <w:rPr>
          <w:b/>
          <w:bCs/>
          <w:szCs w:val="24"/>
        </w:rPr>
        <w:t xml:space="preserve">Code </w:t>
      </w:r>
      <w:r w:rsidR="000C3475">
        <w:rPr>
          <w:b/>
          <w:bCs/>
          <w:szCs w:val="24"/>
        </w:rPr>
        <w:t>:</w:t>
      </w:r>
    </w:p>
    <w:p w14:paraId="7EA22DA0" w14:textId="5CD747C8" w:rsidR="007A13B7" w:rsidRDefault="00967A96" w:rsidP="007725A1">
      <w:pPr>
        <w:rPr>
          <w:sz w:val="23"/>
          <w:szCs w:val="23"/>
        </w:rPr>
      </w:pPr>
      <w:r>
        <w:rPr>
          <w:noProof/>
          <w:sz w:val="23"/>
          <w:szCs w:val="23"/>
        </w:rPr>
        <w:lastRenderedPageBreak/>
        <w:drawing>
          <wp:inline distT="0" distB="0" distL="0" distR="0" wp14:anchorId="40C27B55" wp14:editId="49D3C91D">
            <wp:extent cx="5943600" cy="4371340"/>
            <wp:effectExtent l="0" t="0" r="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4371340"/>
                    </a:xfrm>
                    <a:prstGeom prst="rect">
                      <a:avLst/>
                    </a:prstGeom>
                  </pic:spPr>
                </pic:pic>
              </a:graphicData>
            </a:graphic>
          </wp:inline>
        </w:drawing>
      </w:r>
    </w:p>
    <w:p w14:paraId="49E9B339" w14:textId="4FFFF564" w:rsidR="00967A96" w:rsidRDefault="00967A96" w:rsidP="007725A1">
      <w:pPr>
        <w:rPr>
          <w:sz w:val="23"/>
          <w:szCs w:val="23"/>
        </w:rPr>
      </w:pPr>
      <w:r>
        <w:rPr>
          <w:noProof/>
          <w:sz w:val="23"/>
          <w:szCs w:val="23"/>
        </w:rPr>
        <w:drawing>
          <wp:inline distT="0" distB="0" distL="0" distR="0" wp14:anchorId="2975D273" wp14:editId="3A63B1B7">
            <wp:extent cx="5943600" cy="3670300"/>
            <wp:effectExtent l="0" t="0" r="0" b="635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3670300"/>
                    </a:xfrm>
                    <a:prstGeom prst="rect">
                      <a:avLst/>
                    </a:prstGeom>
                  </pic:spPr>
                </pic:pic>
              </a:graphicData>
            </a:graphic>
          </wp:inline>
        </w:drawing>
      </w:r>
    </w:p>
    <w:p w14:paraId="37C8C50B" w14:textId="33223E2E" w:rsidR="007A13B7" w:rsidRPr="00967A96" w:rsidRDefault="007A13B7" w:rsidP="007725A1">
      <w:pPr>
        <w:rPr>
          <w:b/>
          <w:bCs/>
          <w:szCs w:val="24"/>
        </w:rPr>
      </w:pPr>
      <w:r w:rsidRPr="00967A96">
        <w:rPr>
          <w:b/>
          <w:bCs/>
          <w:szCs w:val="24"/>
        </w:rPr>
        <w:lastRenderedPageBreak/>
        <w:t xml:space="preserve">Output </w:t>
      </w:r>
      <w:r w:rsidR="00967A96">
        <w:rPr>
          <w:b/>
          <w:bCs/>
          <w:szCs w:val="24"/>
        </w:rPr>
        <w:t>:</w:t>
      </w:r>
    </w:p>
    <w:p w14:paraId="2C188FF3" w14:textId="3BCC2A2C" w:rsidR="007A13B7" w:rsidRDefault="00967A96" w:rsidP="007725A1">
      <w:pPr>
        <w:rPr>
          <w:sz w:val="23"/>
          <w:szCs w:val="23"/>
        </w:rPr>
      </w:pPr>
      <w:r>
        <w:rPr>
          <w:noProof/>
          <w:sz w:val="23"/>
          <w:szCs w:val="23"/>
        </w:rPr>
        <w:drawing>
          <wp:inline distT="0" distB="0" distL="0" distR="0" wp14:anchorId="121B752A" wp14:editId="0EA9A5AD">
            <wp:extent cx="5943600" cy="1780540"/>
            <wp:effectExtent l="0" t="0" r="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1780540"/>
                    </a:xfrm>
                    <a:prstGeom prst="rect">
                      <a:avLst/>
                    </a:prstGeom>
                  </pic:spPr>
                </pic:pic>
              </a:graphicData>
            </a:graphic>
          </wp:inline>
        </w:drawing>
      </w:r>
    </w:p>
    <w:p w14:paraId="227A9F98" w14:textId="55495A3E" w:rsidR="00967A96" w:rsidRDefault="00967A96" w:rsidP="007725A1">
      <w:pPr>
        <w:rPr>
          <w:sz w:val="23"/>
          <w:szCs w:val="23"/>
        </w:rPr>
      </w:pPr>
    </w:p>
    <w:p w14:paraId="7A17D60F" w14:textId="77777777" w:rsidR="00967A96" w:rsidRDefault="00967A96" w:rsidP="007725A1">
      <w:pPr>
        <w:rPr>
          <w:sz w:val="23"/>
          <w:szCs w:val="23"/>
        </w:rPr>
      </w:pPr>
    </w:p>
    <w:p w14:paraId="7D0A928F" w14:textId="2620C1CF" w:rsidR="007725A1" w:rsidRDefault="006D0AEF" w:rsidP="007725A1">
      <w:pPr>
        <w:pStyle w:val="Heading2"/>
        <w:rPr>
          <w:rFonts w:ascii="Times New Roman" w:hAnsi="Times New Roman" w:cs="Times New Roman"/>
          <w:i/>
          <w:iCs/>
        </w:rPr>
      </w:pPr>
      <w:bookmarkStart w:id="11" w:name="_Toc48323627"/>
      <w:r>
        <w:rPr>
          <w:rFonts w:ascii="Times New Roman" w:hAnsi="Times New Roman" w:cs="Times New Roman"/>
          <w:i/>
          <w:iCs/>
        </w:rPr>
        <w:t xml:space="preserve">4.3 </w:t>
      </w:r>
      <w:r w:rsidR="007725A1" w:rsidRPr="006D0AEF">
        <w:rPr>
          <w:rFonts w:ascii="Times New Roman" w:hAnsi="Times New Roman" w:cs="Times New Roman"/>
          <w:i/>
          <w:iCs/>
        </w:rPr>
        <w:t xml:space="preserve">EXERCISE 3: A PROGRAM TO ENTER A LIST OF NAMES OF PUPILS IN A CLASS </w:t>
      </w:r>
      <w:r w:rsidR="007725A1" w:rsidRPr="007725A1">
        <w:rPr>
          <w:rFonts w:ascii="Times New Roman" w:hAnsi="Times New Roman" w:cs="Times New Roman"/>
          <w:i/>
          <w:iCs/>
        </w:rPr>
        <w:t>AND THEIR CORRESPONDING MARKS FOR COURSEWORK AND EXAMINATION</w:t>
      </w:r>
      <w:bookmarkEnd w:id="11"/>
    </w:p>
    <w:p w14:paraId="51B7D633" w14:textId="77777777" w:rsidR="000C3475" w:rsidRPr="000C3475" w:rsidRDefault="000C3475" w:rsidP="000C3475"/>
    <w:p w14:paraId="3B1EE9EB" w14:textId="5598926C" w:rsidR="007725A1" w:rsidRDefault="007A13B7" w:rsidP="007725A1">
      <w:pPr>
        <w:rPr>
          <w:b/>
          <w:bCs/>
          <w:noProof/>
          <w:sz w:val="26"/>
          <w:szCs w:val="26"/>
        </w:rPr>
      </w:pPr>
      <w:r w:rsidRPr="000C3475">
        <w:rPr>
          <w:b/>
          <w:bCs/>
          <w:szCs w:val="24"/>
        </w:rPr>
        <w:t>Code</w:t>
      </w:r>
      <w:r w:rsidR="000C3475">
        <w:rPr>
          <w:b/>
          <w:bCs/>
          <w:noProof/>
          <w:sz w:val="26"/>
          <w:szCs w:val="26"/>
        </w:rPr>
        <w:t xml:space="preserve"> :</w:t>
      </w:r>
      <w:r w:rsidRPr="000C3475">
        <w:rPr>
          <w:b/>
          <w:bCs/>
          <w:noProof/>
          <w:sz w:val="26"/>
          <w:szCs w:val="26"/>
        </w:rPr>
        <w:t xml:space="preserve"> </w:t>
      </w:r>
    </w:p>
    <w:p w14:paraId="593611CC" w14:textId="67B0D480" w:rsidR="00967A96" w:rsidRDefault="00967A96" w:rsidP="007725A1">
      <w:pPr>
        <w:rPr>
          <w:b/>
          <w:bCs/>
          <w:noProof/>
          <w:sz w:val="26"/>
          <w:szCs w:val="26"/>
        </w:rPr>
      </w:pPr>
      <w:r>
        <w:rPr>
          <w:b/>
          <w:bCs/>
          <w:noProof/>
          <w:sz w:val="26"/>
          <w:szCs w:val="26"/>
        </w:rPr>
        <w:drawing>
          <wp:inline distT="0" distB="0" distL="0" distR="0" wp14:anchorId="258D2030" wp14:editId="1C6EF4C4">
            <wp:extent cx="5943600" cy="2155825"/>
            <wp:effectExtent l="0" t="0" r="0" b="0"/>
            <wp:docPr id="17" name="Picture 1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social media pos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3600" cy="2155825"/>
                    </a:xfrm>
                    <a:prstGeom prst="rect">
                      <a:avLst/>
                    </a:prstGeom>
                  </pic:spPr>
                </pic:pic>
              </a:graphicData>
            </a:graphic>
          </wp:inline>
        </w:drawing>
      </w:r>
    </w:p>
    <w:p w14:paraId="05D50F6A" w14:textId="5E01F196" w:rsidR="00967A96" w:rsidRDefault="00967A96" w:rsidP="007725A1">
      <w:pPr>
        <w:rPr>
          <w:b/>
          <w:bCs/>
          <w:noProof/>
          <w:sz w:val="26"/>
          <w:szCs w:val="26"/>
        </w:rPr>
      </w:pPr>
      <w:r>
        <w:rPr>
          <w:b/>
          <w:bCs/>
          <w:noProof/>
          <w:sz w:val="26"/>
          <w:szCs w:val="26"/>
        </w:rPr>
        <w:lastRenderedPageBreak/>
        <w:drawing>
          <wp:inline distT="0" distB="0" distL="0" distR="0" wp14:anchorId="4B2DB313" wp14:editId="7464E714">
            <wp:extent cx="5943600" cy="2080895"/>
            <wp:effectExtent l="0" t="0" r="0" b="0"/>
            <wp:docPr id="18" name="Picture 1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social media pos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2080895"/>
                    </a:xfrm>
                    <a:prstGeom prst="rect">
                      <a:avLst/>
                    </a:prstGeom>
                  </pic:spPr>
                </pic:pic>
              </a:graphicData>
            </a:graphic>
          </wp:inline>
        </w:drawing>
      </w:r>
    </w:p>
    <w:p w14:paraId="0B9DE322" w14:textId="10B70FD2" w:rsidR="00967A96" w:rsidRDefault="00967A96" w:rsidP="007725A1">
      <w:pPr>
        <w:rPr>
          <w:b/>
          <w:bCs/>
          <w:noProof/>
          <w:sz w:val="26"/>
          <w:szCs w:val="26"/>
        </w:rPr>
      </w:pPr>
      <w:r>
        <w:rPr>
          <w:b/>
          <w:bCs/>
          <w:noProof/>
          <w:sz w:val="26"/>
          <w:szCs w:val="26"/>
        </w:rPr>
        <w:drawing>
          <wp:inline distT="0" distB="0" distL="0" distR="0" wp14:anchorId="6C70FD1F" wp14:editId="06CA0F3B">
            <wp:extent cx="5943600" cy="2169795"/>
            <wp:effectExtent l="0" t="0" r="0" b="1905"/>
            <wp:docPr id="19" name="Picture 1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social media pos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43600" cy="2169795"/>
                    </a:xfrm>
                    <a:prstGeom prst="rect">
                      <a:avLst/>
                    </a:prstGeom>
                  </pic:spPr>
                </pic:pic>
              </a:graphicData>
            </a:graphic>
          </wp:inline>
        </w:drawing>
      </w:r>
    </w:p>
    <w:p w14:paraId="59E6A668" w14:textId="21712D61" w:rsidR="00967A96" w:rsidRDefault="00967A96" w:rsidP="007725A1">
      <w:pPr>
        <w:rPr>
          <w:b/>
          <w:bCs/>
          <w:noProof/>
          <w:sz w:val="26"/>
          <w:szCs w:val="26"/>
        </w:rPr>
      </w:pPr>
      <w:r>
        <w:rPr>
          <w:b/>
          <w:bCs/>
          <w:noProof/>
          <w:sz w:val="26"/>
          <w:szCs w:val="26"/>
        </w:rPr>
        <w:drawing>
          <wp:inline distT="0" distB="0" distL="0" distR="0" wp14:anchorId="7285A269" wp14:editId="1A1E8F6E">
            <wp:extent cx="5943600" cy="1567815"/>
            <wp:effectExtent l="0" t="0" r="0" b="0"/>
            <wp:docPr id="20" name="Picture 2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social media pos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43600" cy="1567815"/>
                    </a:xfrm>
                    <a:prstGeom prst="rect">
                      <a:avLst/>
                    </a:prstGeom>
                  </pic:spPr>
                </pic:pic>
              </a:graphicData>
            </a:graphic>
          </wp:inline>
        </w:drawing>
      </w:r>
    </w:p>
    <w:p w14:paraId="0DE6A17B" w14:textId="31DFFBBC" w:rsidR="00967A96" w:rsidRPr="000C3475" w:rsidRDefault="00967A96" w:rsidP="007725A1">
      <w:pPr>
        <w:rPr>
          <w:b/>
          <w:bCs/>
          <w:noProof/>
          <w:sz w:val="26"/>
          <w:szCs w:val="26"/>
        </w:rPr>
      </w:pPr>
      <w:r>
        <w:rPr>
          <w:b/>
          <w:bCs/>
          <w:noProof/>
          <w:sz w:val="26"/>
          <w:szCs w:val="26"/>
        </w:rPr>
        <w:drawing>
          <wp:inline distT="0" distB="0" distL="0" distR="0" wp14:anchorId="78C92F5D" wp14:editId="55865D8A">
            <wp:extent cx="5943600" cy="15627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2">
                      <a:extLst>
                        <a:ext uri="{28A0092B-C50C-407E-A947-70E740481C1C}">
                          <a14:useLocalDpi xmlns:a14="http://schemas.microsoft.com/office/drawing/2010/main" val="0"/>
                        </a:ext>
                      </a:extLst>
                    </a:blip>
                    <a:stretch>
                      <a:fillRect/>
                    </a:stretch>
                  </pic:blipFill>
                  <pic:spPr>
                    <a:xfrm>
                      <a:off x="0" y="0"/>
                      <a:ext cx="5943600" cy="1562735"/>
                    </a:xfrm>
                    <a:prstGeom prst="rect">
                      <a:avLst/>
                    </a:prstGeom>
                  </pic:spPr>
                </pic:pic>
              </a:graphicData>
            </a:graphic>
          </wp:inline>
        </w:drawing>
      </w:r>
    </w:p>
    <w:p w14:paraId="680BE588" w14:textId="7337B423" w:rsidR="007A13B7" w:rsidRDefault="00967A96" w:rsidP="007725A1">
      <w:pPr>
        <w:rPr>
          <w:b/>
          <w:bCs/>
          <w:sz w:val="26"/>
          <w:szCs w:val="26"/>
        </w:rPr>
      </w:pPr>
      <w:r>
        <w:rPr>
          <w:b/>
          <w:bCs/>
          <w:noProof/>
          <w:sz w:val="26"/>
          <w:szCs w:val="26"/>
        </w:rPr>
        <w:lastRenderedPageBreak/>
        <w:drawing>
          <wp:inline distT="0" distB="0" distL="0" distR="0" wp14:anchorId="3B06961B" wp14:editId="6C90AB8F">
            <wp:extent cx="5943600" cy="1116965"/>
            <wp:effectExtent l="0" t="0" r="0" b="6985"/>
            <wp:docPr id="22" name="Picture 2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social media pos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43600" cy="1116965"/>
                    </a:xfrm>
                    <a:prstGeom prst="rect">
                      <a:avLst/>
                    </a:prstGeom>
                  </pic:spPr>
                </pic:pic>
              </a:graphicData>
            </a:graphic>
          </wp:inline>
        </w:drawing>
      </w:r>
    </w:p>
    <w:p w14:paraId="0EF82C14" w14:textId="5DC630A7" w:rsidR="007A13B7" w:rsidRDefault="007A13B7" w:rsidP="007725A1">
      <w:pPr>
        <w:rPr>
          <w:b/>
          <w:bCs/>
          <w:sz w:val="26"/>
          <w:szCs w:val="26"/>
        </w:rPr>
      </w:pPr>
    </w:p>
    <w:p w14:paraId="1E21C16B" w14:textId="61E2D20F" w:rsidR="007A13B7" w:rsidRDefault="007A13B7" w:rsidP="007725A1">
      <w:pPr>
        <w:rPr>
          <w:b/>
          <w:bCs/>
          <w:sz w:val="26"/>
          <w:szCs w:val="26"/>
        </w:rPr>
      </w:pPr>
      <w:r>
        <w:rPr>
          <w:b/>
          <w:bCs/>
          <w:sz w:val="26"/>
          <w:szCs w:val="26"/>
        </w:rPr>
        <w:t xml:space="preserve">Output </w:t>
      </w:r>
      <w:r w:rsidR="000C3475">
        <w:rPr>
          <w:b/>
          <w:bCs/>
          <w:sz w:val="26"/>
          <w:szCs w:val="26"/>
        </w:rPr>
        <w:t>:</w:t>
      </w:r>
    </w:p>
    <w:p w14:paraId="185C895B" w14:textId="4895A6AE" w:rsidR="007A13B7" w:rsidRDefault="00967A96" w:rsidP="007725A1">
      <w:pPr>
        <w:rPr>
          <w:b/>
          <w:bCs/>
          <w:sz w:val="26"/>
          <w:szCs w:val="26"/>
        </w:rPr>
      </w:pPr>
      <w:r>
        <w:rPr>
          <w:b/>
          <w:bCs/>
          <w:noProof/>
          <w:sz w:val="26"/>
          <w:szCs w:val="26"/>
        </w:rPr>
        <w:drawing>
          <wp:inline distT="0" distB="0" distL="0" distR="0" wp14:anchorId="1ED7367B" wp14:editId="097F9FE9">
            <wp:extent cx="5943600" cy="3053080"/>
            <wp:effectExtent l="0" t="0" r="0" b="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943600" cy="3053080"/>
                    </a:xfrm>
                    <a:prstGeom prst="rect">
                      <a:avLst/>
                    </a:prstGeom>
                  </pic:spPr>
                </pic:pic>
              </a:graphicData>
            </a:graphic>
          </wp:inline>
        </w:drawing>
      </w:r>
      <w:r w:rsidR="007A13B7">
        <w:rPr>
          <w:b/>
          <w:bCs/>
          <w:sz w:val="26"/>
          <w:szCs w:val="26"/>
        </w:rPr>
        <w:t xml:space="preserve"> </w:t>
      </w:r>
    </w:p>
    <w:p w14:paraId="30282C84" w14:textId="3B2B89BA" w:rsidR="00265E56" w:rsidRDefault="00265E56" w:rsidP="007725A1">
      <w:pPr>
        <w:rPr>
          <w:b/>
          <w:bCs/>
          <w:sz w:val="26"/>
          <w:szCs w:val="26"/>
        </w:rPr>
      </w:pPr>
      <w:r>
        <w:rPr>
          <w:b/>
          <w:bCs/>
          <w:noProof/>
          <w:sz w:val="26"/>
          <w:szCs w:val="26"/>
        </w:rPr>
        <w:drawing>
          <wp:inline distT="0" distB="0" distL="0" distR="0" wp14:anchorId="104F7845" wp14:editId="3B65A9E2">
            <wp:extent cx="5943600" cy="2122805"/>
            <wp:effectExtent l="0" t="0" r="0" b="0"/>
            <wp:docPr id="24" name="Picture 2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 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943600" cy="2122805"/>
                    </a:xfrm>
                    <a:prstGeom prst="rect">
                      <a:avLst/>
                    </a:prstGeom>
                  </pic:spPr>
                </pic:pic>
              </a:graphicData>
            </a:graphic>
          </wp:inline>
        </w:drawing>
      </w:r>
    </w:p>
    <w:p w14:paraId="06DC2248" w14:textId="77777777" w:rsidR="007A13B7" w:rsidRPr="007A13B7" w:rsidRDefault="007A13B7" w:rsidP="007725A1">
      <w:pPr>
        <w:rPr>
          <w:b/>
          <w:bCs/>
          <w:sz w:val="26"/>
          <w:szCs w:val="26"/>
        </w:rPr>
      </w:pPr>
    </w:p>
    <w:p w14:paraId="30781D04" w14:textId="5DDBF04C" w:rsidR="007725A1" w:rsidRPr="007725A1" w:rsidRDefault="006D0AEF" w:rsidP="007725A1">
      <w:pPr>
        <w:pStyle w:val="Heading1"/>
        <w:jc w:val="center"/>
        <w:rPr>
          <w:rFonts w:ascii="Times New Roman" w:hAnsi="Times New Roman" w:cs="Times New Roman"/>
        </w:rPr>
      </w:pPr>
      <w:bookmarkStart w:id="12" w:name="_Toc48323628"/>
      <w:r>
        <w:rPr>
          <w:rFonts w:ascii="Times New Roman" w:hAnsi="Times New Roman" w:cs="Times New Roman"/>
        </w:rPr>
        <w:lastRenderedPageBreak/>
        <w:t>5</w:t>
      </w:r>
      <w:r w:rsidR="00845E7E">
        <w:rPr>
          <w:rFonts w:ascii="Times New Roman" w:hAnsi="Times New Roman" w:cs="Times New Roman"/>
        </w:rPr>
        <w:t>.</w:t>
      </w:r>
      <w:r>
        <w:rPr>
          <w:rFonts w:ascii="Times New Roman" w:hAnsi="Times New Roman" w:cs="Times New Roman"/>
        </w:rPr>
        <w:t xml:space="preserve"> </w:t>
      </w:r>
      <w:r w:rsidR="007725A1" w:rsidRPr="007725A1">
        <w:rPr>
          <w:rFonts w:ascii="Times New Roman" w:hAnsi="Times New Roman" w:cs="Times New Roman"/>
        </w:rPr>
        <w:t>CONCLUSION</w:t>
      </w:r>
      <w:bookmarkEnd w:id="12"/>
    </w:p>
    <w:p w14:paraId="1CDE1F9F" w14:textId="38133598" w:rsidR="007725A1" w:rsidRDefault="00F1441C" w:rsidP="007725A1">
      <w:pPr>
        <w:rPr>
          <w:sz w:val="26"/>
          <w:szCs w:val="26"/>
        </w:rPr>
      </w:pPr>
      <w:r>
        <w:rPr>
          <w:sz w:val="26"/>
          <w:szCs w:val="26"/>
        </w:rPr>
        <w:t xml:space="preserve">Programming is C# requires knowledge of basic concepts such as </w:t>
      </w:r>
      <w:r w:rsidR="00C04C6F">
        <w:rPr>
          <w:sz w:val="26"/>
          <w:szCs w:val="26"/>
        </w:rPr>
        <w:t xml:space="preserve">variables and constants and how to change variables into constants using keywords </w:t>
      </w:r>
      <w:r w:rsidR="00C04C6F" w:rsidRPr="00C04C6F">
        <w:rPr>
          <w:rFonts w:ascii="Consolas" w:hAnsi="Consolas"/>
          <w:color w:val="6600FF"/>
          <w:sz w:val="26"/>
          <w:szCs w:val="26"/>
        </w:rPr>
        <w:t>const</w:t>
      </w:r>
      <w:r w:rsidR="00C04C6F">
        <w:rPr>
          <w:sz w:val="26"/>
          <w:szCs w:val="26"/>
        </w:rPr>
        <w:t xml:space="preserve"> and </w:t>
      </w:r>
      <w:r w:rsidR="00C04C6F" w:rsidRPr="00C04C6F">
        <w:rPr>
          <w:rFonts w:ascii="Consolas" w:hAnsi="Consolas"/>
          <w:color w:val="6600FF"/>
          <w:sz w:val="26"/>
          <w:szCs w:val="26"/>
        </w:rPr>
        <w:t>readonly</w:t>
      </w:r>
      <w:r w:rsidR="00C04C6F">
        <w:rPr>
          <w:sz w:val="26"/>
          <w:szCs w:val="26"/>
        </w:rPr>
        <w:t xml:space="preserve"> together with different data types and how to convert from one data type to another. This plays an important role in ensuring that constants and variables can be used in a manner that will avoid errors in the programme. In addition, C# presents various control structures which need to be understood for one to be able to give required direction to the programme. </w:t>
      </w:r>
    </w:p>
    <w:p w14:paraId="53FBE175" w14:textId="77777777" w:rsidR="00265E56" w:rsidRDefault="00265E56" w:rsidP="007725A1">
      <w:pPr>
        <w:rPr>
          <w:sz w:val="26"/>
          <w:szCs w:val="26"/>
        </w:rPr>
      </w:pPr>
    </w:p>
    <w:p w14:paraId="3020A49F" w14:textId="599E8101" w:rsidR="007725A1" w:rsidRPr="007725A1" w:rsidRDefault="006D0AEF" w:rsidP="007725A1">
      <w:pPr>
        <w:pStyle w:val="Heading1"/>
        <w:jc w:val="center"/>
        <w:rPr>
          <w:rFonts w:ascii="Times New Roman" w:hAnsi="Times New Roman" w:cs="Times New Roman"/>
        </w:rPr>
      </w:pPr>
      <w:bookmarkStart w:id="13" w:name="_Toc48323629"/>
      <w:r>
        <w:rPr>
          <w:rFonts w:ascii="Times New Roman" w:hAnsi="Times New Roman" w:cs="Times New Roman"/>
        </w:rPr>
        <w:t>6</w:t>
      </w:r>
      <w:r w:rsidR="00845E7E">
        <w:rPr>
          <w:rFonts w:ascii="Times New Roman" w:hAnsi="Times New Roman" w:cs="Times New Roman"/>
        </w:rPr>
        <w:t>.</w:t>
      </w:r>
      <w:r>
        <w:rPr>
          <w:rFonts w:ascii="Times New Roman" w:hAnsi="Times New Roman" w:cs="Times New Roman"/>
        </w:rPr>
        <w:t xml:space="preserve"> </w:t>
      </w:r>
      <w:r w:rsidR="007725A1" w:rsidRPr="007725A1">
        <w:rPr>
          <w:rFonts w:ascii="Times New Roman" w:hAnsi="Times New Roman" w:cs="Times New Roman"/>
        </w:rPr>
        <w:t>REFERENCES</w:t>
      </w:r>
      <w:bookmarkEnd w:id="13"/>
    </w:p>
    <w:p w14:paraId="5CDFE9DD" w14:textId="77777777" w:rsidR="00DF34CE" w:rsidRDefault="00DF34CE" w:rsidP="00DF34CE">
      <w:pPr>
        <w:ind w:left="720" w:hanging="720"/>
        <w:rPr>
          <w:sz w:val="26"/>
          <w:szCs w:val="26"/>
        </w:rPr>
      </w:pPr>
      <w:r w:rsidRPr="00D54C5B">
        <w:rPr>
          <w:sz w:val="26"/>
          <w:szCs w:val="26"/>
        </w:rPr>
        <w:t>Asad, A. and Ali, H.</w:t>
      </w:r>
      <w:r>
        <w:rPr>
          <w:sz w:val="26"/>
          <w:szCs w:val="26"/>
        </w:rPr>
        <w:t xml:space="preserve"> (</w:t>
      </w:r>
      <w:r w:rsidRPr="00D54C5B">
        <w:rPr>
          <w:sz w:val="26"/>
          <w:szCs w:val="26"/>
        </w:rPr>
        <w:t>2017</w:t>
      </w:r>
      <w:r>
        <w:rPr>
          <w:sz w:val="26"/>
          <w:szCs w:val="26"/>
        </w:rPr>
        <w:t>)</w:t>
      </w:r>
      <w:r w:rsidRPr="00D54C5B">
        <w:rPr>
          <w:sz w:val="26"/>
          <w:szCs w:val="26"/>
        </w:rPr>
        <w:t>. </w:t>
      </w:r>
      <w:r w:rsidRPr="00D54C5B">
        <w:rPr>
          <w:i/>
          <w:iCs/>
          <w:sz w:val="26"/>
          <w:szCs w:val="26"/>
        </w:rPr>
        <w:t>The C# Programmer’s Study Guide (MCSD): Exam: 70-483</w:t>
      </w:r>
      <w:r w:rsidRPr="00D54C5B">
        <w:rPr>
          <w:sz w:val="26"/>
          <w:szCs w:val="26"/>
        </w:rPr>
        <w:t>. Apress.</w:t>
      </w:r>
    </w:p>
    <w:p w14:paraId="151BB063" w14:textId="77777777" w:rsidR="00DF34CE" w:rsidRDefault="00DF34CE" w:rsidP="00DF34CE">
      <w:pPr>
        <w:ind w:left="720" w:hanging="720"/>
        <w:rPr>
          <w:sz w:val="26"/>
          <w:szCs w:val="26"/>
        </w:rPr>
      </w:pPr>
      <w:r>
        <w:rPr>
          <w:sz w:val="26"/>
          <w:szCs w:val="26"/>
        </w:rPr>
        <w:t>Clark, D. (2013).</w:t>
      </w:r>
      <w:r>
        <w:rPr>
          <w:i/>
          <w:iCs/>
          <w:sz w:val="26"/>
          <w:szCs w:val="26"/>
        </w:rPr>
        <w:t xml:space="preserve"> Beginning C# Object-Oriented Programming.</w:t>
      </w:r>
      <w:r>
        <w:rPr>
          <w:sz w:val="26"/>
          <w:szCs w:val="26"/>
        </w:rPr>
        <w:t xml:space="preserve"> New York: Springer Science.</w:t>
      </w:r>
    </w:p>
    <w:p w14:paraId="624A7086" w14:textId="77777777" w:rsidR="00DF34CE" w:rsidRDefault="00DF34CE" w:rsidP="00DF34CE">
      <w:pPr>
        <w:ind w:left="720" w:hanging="720"/>
      </w:pPr>
      <w:r>
        <w:t xml:space="preserve">Doyel, B. (2016). </w:t>
      </w:r>
      <w:r>
        <w:rPr>
          <w:i/>
          <w:iCs/>
        </w:rPr>
        <w:t>C# Programming: From Problem Analysis to Program Design,</w:t>
      </w:r>
      <w:r>
        <w:t xml:space="preserve"> 5</w:t>
      </w:r>
      <w:r w:rsidRPr="00724B9E">
        <w:rPr>
          <w:vertAlign w:val="superscript"/>
        </w:rPr>
        <w:t>th</w:t>
      </w:r>
      <w:r>
        <w:t xml:space="preserve"> ed. Boston, MA: Cengage Learning. </w:t>
      </w:r>
    </w:p>
    <w:p w14:paraId="5CCBA51C" w14:textId="6D5662A7" w:rsidR="00DF34CE" w:rsidRPr="00D314FB" w:rsidRDefault="00DF34CE" w:rsidP="00DF34CE">
      <w:pPr>
        <w:ind w:left="720" w:hanging="720"/>
      </w:pPr>
      <w:r w:rsidRPr="00D314FB">
        <w:t>Nakov, S. a</w:t>
      </w:r>
      <w:r w:rsidR="000643E9">
        <w:t>nd</w:t>
      </w:r>
      <w:r w:rsidRPr="00D314FB">
        <w:t xml:space="preserve"> Kol</w:t>
      </w:r>
      <w:r w:rsidR="000643E9">
        <w:t>e</w:t>
      </w:r>
      <w:r w:rsidRPr="00D314FB">
        <w:t xml:space="preserve">v, V. (2013). </w:t>
      </w:r>
      <w:r w:rsidRPr="00D314FB">
        <w:rPr>
          <w:i/>
          <w:iCs/>
        </w:rPr>
        <w:t xml:space="preserve">Fundamentals of Computer Programming with C#. </w:t>
      </w:r>
      <w:r w:rsidRPr="00D314FB">
        <w:t xml:space="preserve"> Faber Publishing. </w:t>
      </w:r>
    </w:p>
    <w:p w14:paraId="0B8A1A9C" w14:textId="77777777" w:rsidR="00DF34CE" w:rsidRDefault="00DF34CE" w:rsidP="00DF34CE">
      <w:pPr>
        <w:ind w:left="720" w:hanging="720"/>
        <w:rPr>
          <w:sz w:val="26"/>
          <w:szCs w:val="26"/>
        </w:rPr>
      </w:pPr>
      <w:r w:rsidRPr="003D7951">
        <w:rPr>
          <w:sz w:val="26"/>
          <w:szCs w:val="26"/>
        </w:rPr>
        <w:t>Schildt, H.</w:t>
      </w:r>
      <w:r>
        <w:rPr>
          <w:sz w:val="26"/>
          <w:szCs w:val="26"/>
        </w:rPr>
        <w:t xml:space="preserve"> (</w:t>
      </w:r>
      <w:r w:rsidRPr="003D7951">
        <w:rPr>
          <w:sz w:val="26"/>
          <w:szCs w:val="26"/>
        </w:rPr>
        <w:t>2010</w:t>
      </w:r>
      <w:r>
        <w:rPr>
          <w:sz w:val="26"/>
          <w:szCs w:val="26"/>
        </w:rPr>
        <w:t>)</w:t>
      </w:r>
      <w:r w:rsidRPr="003D7951">
        <w:rPr>
          <w:sz w:val="26"/>
          <w:szCs w:val="26"/>
        </w:rPr>
        <w:t>. </w:t>
      </w:r>
      <w:r w:rsidRPr="003D7951">
        <w:rPr>
          <w:i/>
          <w:iCs/>
          <w:sz w:val="26"/>
          <w:szCs w:val="26"/>
        </w:rPr>
        <w:t>C# 4.0: the complete reference</w:t>
      </w:r>
      <w:r w:rsidRPr="003D7951">
        <w:rPr>
          <w:sz w:val="26"/>
          <w:szCs w:val="26"/>
        </w:rPr>
        <w:t xml:space="preserve">. </w:t>
      </w:r>
      <w:r>
        <w:rPr>
          <w:sz w:val="26"/>
          <w:szCs w:val="26"/>
        </w:rPr>
        <w:t xml:space="preserve">New York: </w:t>
      </w:r>
      <w:r w:rsidRPr="003D7951">
        <w:rPr>
          <w:sz w:val="26"/>
          <w:szCs w:val="26"/>
        </w:rPr>
        <w:t>Tata McGraw-Hill Education.</w:t>
      </w:r>
    </w:p>
    <w:p w14:paraId="4C2B9AAD" w14:textId="77777777" w:rsidR="00DF34CE" w:rsidRDefault="00DF34CE" w:rsidP="00DF34CE">
      <w:pPr>
        <w:ind w:left="720" w:hanging="720"/>
        <w:rPr>
          <w:sz w:val="26"/>
          <w:szCs w:val="26"/>
        </w:rPr>
      </w:pPr>
      <w:r>
        <w:rPr>
          <w:sz w:val="26"/>
          <w:szCs w:val="26"/>
        </w:rPr>
        <w:t xml:space="preserve">Shaheed, F. (2006). </w:t>
      </w:r>
      <w:r>
        <w:rPr>
          <w:i/>
          <w:iCs/>
          <w:sz w:val="26"/>
          <w:szCs w:val="26"/>
        </w:rPr>
        <w:t>Programmer’s Heaven.</w:t>
      </w:r>
      <w:r>
        <w:rPr>
          <w:sz w:val="26"/>
          <w:szCs w:val="26"/>
        </w:rPr>
        <w:t xml:space="preserve"> Fuengirola, Synchron Data S.L.</w:t>
      </w:r>
    </w:p>
    <w:p w14:paraId="0A1009A5" w14:textId="77777777" w:rsidR="00724B9E" w:rsidRPr="00724B9E" w:rsidRDefault="00724B9E" w:rsidP="007725A1">
      <w:pPr>
        <w:rPr>
          <w:sz w:val="26"/>
          <w:szCs w:val="26"/>
        </w:rPr>
      </w:pPr>
    </w:p>
    <w:p w14:paraId="0C6EDAD9" w14:textId="77777777" w:rsidR="00D54C5B" w:rsidRDefault="00D54C5B" w:rsidP="007725A1">
      <w:pPr>
        <w:rPr>
          <w:sz w:val="26"/>
          <w:szCs w:val="26"/>
        </w:rPr>
      </w:pPr>
    </w:p>
    <w:p w14:paraId="5FF2C65E" w14:textId="77777777" w:rsidR="003D7951" w:rsidRPr="00060EB4" w:rsidRDefault="003D7951" w:rsidP="007725A1">
      <w:pPr>
        <w:rPr>
          <w:sz w:val="26"/>
          <w:szCs w:val="26"/>
        </w:rPr>
      </w:pPr>
    </w:p>
    <w:p w14:paraId="0F879CF3" w14:textId="77777777" w:rsidR="007725A1" w:rsidRDefault="007725A1"/>
    <w:sectPr w:rsidR="007725A1" w:rsidSect="00BB5E24">
      <w:head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450B67" w14:textId="77777777" w:rsidR="0067188E" w:rsidRDefault="0067188E" w:rsidP="006D0AEF">
      <w:pPr>
        <w:spacing w:after="0" w:line="240" w:lineRule="auto"/>
      </w:pPr>
      <w:r>
        <w:separator/>
      </w:r>
    </w:p>
  </w:endnote>
  <w:endnote w:type="continuationSeparator" w:id="0">
    <w:p w14:paraId="29FEBD68" w14:textId="77777777" w:rsidR="0067188E" w:rsidRDefault="0067188E" w:rsidP="006D0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altName w:val="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6CD1D8" w14:textId="77777777" w:rsidR="0067188E" w:rsidRDefault="0067188E" w:rsidP="006D0AEF">
      <w:pPr>
        <w:spacing w:after="0" w:line="240" w:lineRule="auto"/>
      </w:pPr>
      <w:r>
        <w:separator/>
      </w:r>
    </w:p>
  </w:footnote>
  <w:footnote w:type="continuationSeparator" w:id="0">
    <w:p w14:paraId="78C199D4" w14:textId="77777777" w:rsidR="0067188E" w:rsidRDefault="0067188E" w:rsidP="006D0A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9340594"/>
      <w:docPartObj>
        <w:docPartGallery w:val="Page Numbers (Top of Page)"/>
        <w:docPartUnique/>
      </w:docPartObj>
    </w:sdtPr>
    <w:sdtEndPr>
      <w:rPr>
        <w:noProof/>
      </w:rPr>
    </w:sdtEndPr>
    <w:sdtContent>
      <w:p w14:paraId="5DB92EFB" w14:textId="53390D91" w:rsidR="006D0AEF" w:rsidRDefault="006D0AEF">
        <w:pPr>
          <w:pStyle w:val="Header"/>
          <w:jc w:val="right"/>
        </w:pPr>
        <w:r>
          <w:t xml:space="preserve">Software Development  </w:t>
        </w:r>
        <w:r>
          <w:fldChar w:fldCharType="begin"/>
        </w:r>
        <w:r>
          <w:instrText xml:space="preserve"> PAGE   \* MERGEFORMAT </w:instrText>
        </w:r>
        <w:r>
          <w:fldChar w:fldCharType="separate"/>
        </w:r>
        <w:r>
          <w:rPr>
            <w:noProof/>
          </w:rPr>
          <w:t>2</w:t>
        </w:r>
        <w:r>
          <w:rPr>
            <w:noProof/>
          </w:rPr>
          <w:fldChar w:fldCharType="end"/>
        </w:r>
      </w:p>
    </w:sdtContent>
  </w:sdt>
  <w:p w14:paraId="17C18147" w14:textId="77777777" w:rsidR="006D0AEF" w:rsidRDefault="006D0A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994"/>
    <w:rsid w:val="0001321B"/>
    <w:rsid w:val="00060EB4"/>
    <w:rsid w:val="000643E9"/>
    <w:rsid w:val="000C3475"/>
    <w:rsid w:val="00113994"/>
    <w:rsid w:val="00151B30"/>
    <w:rsid w:val="001A597B"/>
    <w:rsid w:val="002517DF"/>
    <w:rsid w:val="00265E56"/>
    <w:rsid w:val="0027350D"/>
    <w:rsid w:val="003D7951"/>
    <w:rsid w:val="00412239"/>
    <w:rsid w:val="00415199"/>
    <w:rsid w:val="004D4930"/>
    <w:rsid w:val="004E5150"/>
    <w:rsid w:val="00524C86"/>
    <w:rsid w:val="005321B5"/>
    <w:rsid w:val="00542E7F"/>
    <w:rsid w:val="00555F11"/>
    <w:rsid w:val="00587A7B"/>
    <w:rsid w:val="005F36F5"/>
    <w:rsid w:val="0060092F"/>
    <w:rsid w:val="0067188E"/>
    <w:rsid w:val="006C0213"/>
    <w:rsid w:val="006D0AEF"/>
    <w:rsid w:val="00724B9E"/>
    <w:rsid w:val="00754334"/>
    <w:rsid w:val="007725A1"/>
    <w:rsid w:val="007A13B7"/>
    <w:rsid w:val="007D7841"/>
    <w:rsid w:val="00845E7E"/>
    <w:rsid w:val="008E24AE"/>
    <w:rsid w:val="008E40E7"/>
    <w:rsid w:val="00924768"/>
    <w:rsid w:val="009335EC"/>
    <w:rsid w:val="00942B07"/>
    <w:rsid w:val="00967A96"/>
    <w:rsid w:val="00971509"/>
    <w:rsid w:val="009823C0"/>
    <w:rsid w:val="009B49AD"/>
    <w:rsid w:val="009D4F8D"/>
    <w:rsid w:val="009D504E"/>
    <w:rsid w:val="00A17487"/>
    <w:rsid w:val="00A32388"/>
    <w:rsid w:val="00A95D2E"/>
    <w:rsid w:val="00AC7412"/>
    <w:rsid w:val="00AE4704"/>
    <w:rsid w:val="00AF24A2"/>
    <w:rsid w:val="00B7620F"/>
    <w:rsid w:val="00B829E2"/>
    <w:rsid w:val="00B9392F"/>
    <w:rsid w:val="00BB5E24"/>
    <w:rsid w:val="00BE5761"/>
    <w:rsid w:val="00C04C6F"/>
    <w:rsid w:val="00C56FFF"/>
    <w:rsid w:val="00D039C3"/>
    <w:rsid w:val="00D54C5B"/>
    <w:rsid w:val="00D77BCA"/>
    <w:rsid w:val="00DA5BF6"/>
    <w:rsid w:val="00DB47F7"/>
    <w:rsid w:val="00DE4C29"/>
    <w:rsid w:val="00DF34CE"/>
    <w:rsid w:val="00E51F76"/>
    <w:rsid w:val="00EF29F7"/>
    <w:rsid w:val="00F1441C"/>
    <w:rsid w:val="00F236F1"/>
    <w:rsid w:val="00F94445"/>
    <w:rsid w:val="00FF4C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13D4C"/>
  <w15:chartTrackingRefBased/>
  <w15:docId w15:val="{68D30997-F829-46EB-9DAF-ABB7A9BC3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F76"/>
    <w:rPr>
      <w:rFonts w:ascii="Times New Roman" w:hAnsi="Times New Roman"/>
      <w:sz w:val="24"/>
    </w:rPr>
  </w:style>
  <w:style w:type="paragraph" w:styleId="Heading1">
    <w:name w:val="heading 1"/>
    <w:basedOn w:val="Normal"/>
    <w:next w:val="Normal"/>
    <w:link w:val="Heading1Char"/>
    <w:uiPriority w:val="9"/>
    <w:qFormat/>
    <w:rsid w:val="007725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25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5A1"/>
    <w:pPr>
      <w:ind w:left="720"/>
      <w:contextualSpacing/>
    </w:pPr>
  </w:style>
  <w:style w:type="character" w:customStyle="1" w:styleId="Heading1Char">
    <w:name w:val="Heading 1 Char"/>
    <w:basedOn w:val="DefaultParagraphFont"/>
    <w:link w:val="Heading1"/>
    <w:uiPriority w:val="9"/>
    <w:rsid w:val="007725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725A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D77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517DF"/>
    <w:pPr>
      <w:autoSpaceDE w:val="0"/>
      <w:autoSpaceDN w:val="0"/>
      <w:adjustRightInd w:val="0"/>
      <w:spacing w:after="0" w:line="240" w:lineRule="auto"/>
    </w:pPr>
    <w:rPr>
      <w:rFonts w:ascii="Consolas" w:hAnsi="Consolas" w:cs="Consolas"/>
      <w:color w:val="000000"/>
      <w:sz w:val="24"/>
      <w:szCs w:val="24"/>
    </w:rPr>
  </w:style>
  <w:style w:type="paragraph" w:styleId="TOCHeading">
    <w:name w:val="TOC Heading"/>
    <w:basedOn w:val="Heading1"/>
    <w:next w:val="Normal"/>
    <w:uiPriority w:val="39"/>
    <w:unhideWhenUsed/>
    <w:qFormat/>
    <w:rsid w:val="006D0AEF"/>
    <w:pPr>
      <w:outlineLvl w:val="9"/>
    </w:pPr>
    <w:rPr>
      <w:lang w:val="en-US"/>
    </w:rPr>
  </w:style>
  <w:style w:type="paragraph" w:styleId="TOC1">
    <w:name w:val="toc 1"/>
    <w:basedOn w:val="Normal"/>
    <w:next w:val="Normal"/>
    <w:autoRedefine/>
    <w:uiPriority w:val="39"/>
    <w:unhideWhenUsed/>
    <w:rsid w:val="006D0AEF"/>
    <w:pPr>
      <w:spacing w:after="100"/>
    </w:pPr>
  </w:style>
  <w:style w:type="paragraph" w:styleId="TOC2">
    <w:name w:val="toc 2"/>
    <w:basedOn w:val="Normal"/>
    <w:next w:val="Normal"/>
    <w:autoRedefine/>
    <w:uiPriority w:val="39"/>
    <w:unhideWhenUsed/>
    <w:rsid w:val="006D0AEF"/>
    <w:pPr>
      <w:spacing w:after="100"/>
      <w:ind w:left="240"/>
    </w:pPr>
  </w:style>
  <w:style w:type="character" w:styleId="Hyperlink">
    <w:name w:val="Hyperlink"/>
    <w:basedOn w:val="DefaultParagraphFont"/>
    <w:uiPriority w:val="99"/>
    <w:unhideWhenUsed/>
    <w:rsid w:val="006D0AEF"/>
    <w:rPr>
      <w:color w:val="0563C1" w:themeColor="hyperlink"/>
      <w:u w:val="single"/>
    </w:rPr>
  </w:style>
  <w:style w:type="paragraph" w:styleId="Header">
    <w:name w:val="header"/>
    <w:basedOn w:val="Normal"/>
    <w:link w:val="HeaderChar"/>
    <w:uiPriority w:val="99"/>
    <w:unhideWhenUsed/>
    <w:rsid w:val="006D0A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AEF"/>
    <w:rPr>
      <w:rFonts w:ascii="Times New Roman" w:hAnsi="Times New Roman"/>
      <w:sz w:val="24"/>
    </w:rPr>
  </w:style>
  <w:style w:type="paragraph" w:styleId="Footer">
    <w:name w:val="footer"/>
    <w:basedOn w:val="Normal"/>
    <w:link w:val="FooterChar"/>
    <w:uiPriority w:val="99"/>
    <w:unhideWhenUsed/>
    <w:rsid w:val="006D0A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AE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65984">
      <w:bodyDiv w:val="1"/>
      <w:marLeft w:val="0"/>
      <w:marRight w:val="0"/>
      <w:marTop w:val="0"/>
      <w:marBottom w:val="0"/>
      <w:divBdr>
        <w:top w:val="none" w:sz="0" w:space="0" w:color="auto"/>
        <w:left w:val="none" w:sz="0" w:space="0" w:color="auto"/>
        <w:bottom w:val="none" w:sz="0" w:space="0" w:color="auto"/>
        <w:right w:val="none" w:sz="0" w:space="0" w:color="auto"/>
      </w:divBdr>
    </w:div>
    <w:div w:id="74017232">
      <w:bodyDiv w:val="1"/>
      <w:marLeft w:val="0"/>
      <w:marRight w:val="0"/>
      <w:marTop w:val="0"/>
      <w:marBottom w:val="0"/>
      <w:divBdr>
        <w:top w:val="none" w:sz="0" w:space="0" w:color="auto"/>
        <w:left w:val="none" w:sz="0" w:space="0" w:color="auto"/>
        <w:bottom w:val="none" w:sz="0" w:space="0" w:color="auto"/>
        <w:right w:val="none" w:sz="0" w:space="0" w:color="auto"/>
      </w:divBdr>
    </w:div>
    <w:div w:id="651061835">
      <w:bodyDiv w:val="1"/>
      <w:marLeft w:val="0"/>
      <w:marRight w:val="0"/>
      <w:marTop w:val="0"/>
      <w:marBottom w:val="0"/>
      <w:divBdr>
        <w:top w:val="none" w:sz="0" w:space="0" w:color="auto"/>
        <w:left w:val="none" w:sz="0" w:space="0" w:color="auto"/>
        <w:bottom w:val="none" w:sz="0" w:space="0" w:color="auto"/>
        <w:right w:val="none" w:sz="0" w:space="0" w:color="auto"/>
      </w:divBdr>
    </w:div>
    <w:div w:id="1247155184">
      <w:bodyDiv w:val="1"/>
      <w:marLeft w:val="0"/>
      <w:marRight w:val="0"/>
      <w:marTop w:val="0"/>
      <w:marBottom w:val="0"/>
      <w:divBdr>
        <w:top w:val="none" w:sz="0" w:space="0" w:color="auto"/>
        <w:left w:val="none" w:sz="0" w:space="0" w:color="auto"/>
        <w:bottom w:val="none" w:sz="0" w:space="0" w:color="auto"/>
        <w:right w:val="none" w:sz="0" w:space="0" w:color="auto"/>
      </w:divBdr>
    </w:div>
    <w:div w:id="1273199833">
      <w:bodyDiv w:val="1"/>
      <w:marLeft w:val="0"/>
      <w:marRight w:val="0"/>
      <w:marTop w:val="0"/>
      <w:marBottom w:val="0"/>
      <w:divBdr>
        <w:top w:val="none" w:sz="0" w:space="0" w:color="auto"/>
        <w:left w:val="none" w:sz="0" w:space="0" w:color="auto"/>
        <w:bottom w:val="none" w:sz="0" w:space="0" w:color="auto"/>
        <w:right w:val="none" w:sz="0" w:space="0" w:color="auto"/>
      </w:divBdr>
    </w:div>
    <w:div w:id="1402753932">
      <w:bodyDiv w:val="1"/>
      <w:marLeft w:val="0"/>
      <w:marRight w:val="0"/>
      <w:marTop w:val="0"/>
      <w:marBottom w:val="0"/>
      <w:divBdr>
        <w:top w:val="none" w:sz="0" w:space="0" w:color="auto"/>
        <w:left w:val="none" w:sz="0" w:space="0" w:color="auto"/>
        <w:bottom w:val="none" w:sz="0" w:space="0" w:color="auto"/>
        <w:right w:val="none" w:sz="0" w:space="0" w:color="auto"/>
      </w:divBdr>
    </w:div>
    <w:div w:id="1864399880">
      <w:bodyDiv w:val="1"/>
      <w:marLeft w:val="0"/>
      <w:marRight w:val="0"/>
      <w:marTop w:val="0"/>
      <w:marBottom w:val="0"/>
      <w:divBdr>
        <w:top w:val="none" w:sz="0" w:space="0" w:color="auto"/>
        <w:left w:val="none" w:sz="0" w:space="0" w:color="auto"/>
        <w:bottom w:val="none" w:sz="0" w:space="0" w:color="auto"/>
        <w:right w:val="none" w:sz="0" w:space="0" w:color="auto"/>
      </w:divBdr>
    </w:div>
    <w:div w:id="206533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B7C2F-8E82-4E87-8B1E-813F19FE4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2342</Words>
  <Characters>13353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Tsvetelina Tsoneva-duz (1914026)</cp:lastModifiedBy>
  <cp:revision>2</cp:revision>
  <dcterms:created xsi:type="dcterms:W3CDTF">2020-08-28T13:30:00Z</dcterms:created>
  <dcterms:modified xsi:type="dcterms:W3CDTF">2020-08-28T13:30:00Z</dcterms:modified>
</cp:coreProperties>
</file>