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7140E0" w14:textId="77777777" w:rsidR="005B7AC1" w:rsidRDefault="005B7AC1" w:rsidP="004C19A4">
      <w:pPr>
        <w:ind w:right="-23"/>
        <w:jc w:val="center"/>
        <w:rPr>
          <w:rFonts w:ascii="Arial" w:hAnsi="Arial" w:cs="Arial"/>
          <w:sz w:val="40"/>
          <w:szCs w:val="40"/>
        </w:rPr>
      </w:pPr>
    </w:p>
    <w:p w14:paraId="0BD2C9B7" w14:textId="77777777" w:rsidR="00EA09EA" w:rsidRPr="00D66986" w:rsidRDefault="00F47EC2" w:rsidP="002106DE">
      <w:pPr>
        <w:jc w:val="center"/>
        <w:rPr>
          <w:rFonts w:ascii="Tahoma" w:hAnsi="Tahoma" w:cs="Tahoma"/>
          <w:sz w:val="96"/>
          <w:szCs w:val="96"/>
        </w:rPr>
      </w:pPr>
      <w:r>
        <w:rPr>
          <w:rFonts w:ascii="Tahoma" w:hAnsi="Tahoma" w:cs="Tahoma"/>
          <w:sz w:val="96"/>
          <w:szCs w:val="96"/>
        </w:rPr>
        <w:t>Contracts &amp;  Procurement</w:t>
      </w:r>
    </w:p>
    <w:p w14:paraId="30911A05" w14:textId="77777777" w:rsidR="00EA09EA" w:rsidRPr="00B7712A" w:rsidRDefault="00EA09EA">
      <w:pPr>
        <w:rPr>
          <w:rFonts w:ascii="Tahoma" w:hAnsi="Tahoma" w:cs="Tahoma"/>
          <w:sz w:val="28"/>
          <w:szCs w:val="28"/>
        </w:rPr>
      </w:pPr>
    </w:p>
    <w:p w14:paraId="499FEF8F" w14:textId="77777777" w:rsidR="005B7AC1" w:rsidRDefault="005B7AC1" w:rsidP="00EA09EA">
      <w:pPr>
        <w:jc w:val="center"/>
        <w:rPr>
          <w:rFonts w:ascii="Arial" w:hAnsi="Arial" w:cs="Arial"/>
          <w:sz w:val="28"/>
          <w:szCs w:val="28"/>
        </w:rPr>
      </w:pPr>
    </w:p>
    <w:p w14:paraId="17B60E34" w14:textId="77777777" w:rsidR="005B7AC1" w:rsidRDefault="005B7AC1" w:rsidP="00EA09EA">
      <w:pPr>
        <w:jc w:val="center"/>
        <w:rPr>
          <w:rFonts w:ascii="Arial" w:hAnsi="Arial" w:cs="Arial"/>
          <w:sz w:val="28"/>
          <w:szCs w:val="28"/>
        </w:rPr>
      </w:pPr>
    </w:p>
    <w:p w14:paraId="3E4B9EC8" w14:textId="77777777" w:rsidR="005B7AC1" w:rsidRPr="00D66986" w:rsidRDefault="005B7AC1" w:rsidP="00EA09EA">
      <w:pPr>
        <w:jc w:val="center"/>
        <w:rPr>
          <w:rFonts w:ascii="Arial" w:hAnsi="Arial" w:cs="Arial"/>
          <w:sz w:val="24"/>
          <w:szCs w:val="24"/>
        </w:rPr>
      </w:pPr>
    </w:p>
    <w:p w14:paraId="761739D7" w14:textId="77777777" w:rsidR="00511C25" w:rsidRPr="00D66986" w:rsidRDefault="005B7AC1" w:rsidP="00EA09EA">
      <w:pPr>
        <w:jc w:val="center"/>
        <w:rPr>
          <w:rFonts w:ascii="Arial" w:hAnsi="Arial" w:cs="Arial"/>
          <w:sz w:val="24"/>
          <w:szCs w:val="24"/>
        </w:rPr>
      </w:pPr>
      <w:r w:rsidRPr="00D66986">
        <w:rPr>
          <w:rFonts w:ascii="Arial" w:hAnsi="Arial" w:cs="Arial"/>
          <w:sz w:val="24"/>
          <w:szCs w:val="24"/>
        </w:rPr>
        <w:t xml:space="preserve">Author - </w:t>
      </w:r>
      <w:r w:rsidR="006E5589" w:rsidRPr="00D66986">
        <w:rPr>
          <w:rFonts w:ascii="Arial" w:hAnsi="Arial" w:cs="Arial"/>
          <w:sz w:val="24"/>
          <w:szCs w:val="24"/>
        </w:rPr>
        <w:t>Melanie Wright</w:t>
      </w:r>
    </w:p>
    <w:p w14:paraId="7412EF7A" w14:textId="77777777" w:rsidR="006E5589" w:rsidRPr="00D66986" w:rsidRDefault="00511C25" w:rsidP="00EA09EA">
      <w:pPr>
        <w:jc w:val="center"/>
        <w:rPr>
          <w:rFonts w:ascii="Arial" w:hAnsi="Arial" w:cs="Arial"/>
          <w:sz w:val="24"/>
          <w:szCs w:val="24"/>
        </w:rPr>
      </w:pPr>
      <w:r w:rsidRPr="00D66986">
        <w:rPr>
          <w:rFonts w:ascii="Arial" w:hAnsi="Arial" w:cs="Arial"/>
          <w:sz w:val="24"/>
          <w:szCs w:val="24"/>
        </w:rPr>
        <w:t xml:space="preserve">University number - </w:t>
      </w:r>
      <w:r w:rsidR="002106DE" w:rsidRPr="00D66986">
        <w:rPr>
          <w:rFonts w:ascii="Arial" w:hAnsi="Arial" w:cs="Arial"/>
          <w:sz w:val="24"/>
          <w:szCs w:val="24"/>
        </w:rPr>
        <w:t>p1</w:t>
      </w:r>
      <w:r w:rsidR="009A56D9">
        <w:rPr>
          <w:rFonts w:ascii="Arial" w:hAnsi="Arial" w:cs="Arial"/>
          <w:sz w:val="24"/>
          <w:szCs w:val="24"/>
        </w:rPr>
        <w:t>44</w:t>
      </w:r>
      <w:r w:rsidR="002106DE" w:rsidRPr="00D66986">
        <w:rPr>
          <w:rFonts w:ascii="Arial" w:hAnsi="Arial" w:cs="Arial"/>
          <w:sz w:val="24"/>
          <w:szCs w:val="24"/>
        </w:rPr>
        <w:t>0</w:t>
      </w:r>
      <w:r w:rsidR="009A56D9">
        <w:rPr>
          <w:rFonts w:ascii="Arial" w:hAnsi="Arial" w:cs="Arial"/>
          <w:sz w:val="24"/>
          <w:szCs w:val="24"/>
        </w:rPr>
        <w:t>6</w:t>
      </w:r>
      <w:r w:rsidR="002106DE" w:rsidRPr="00D66986">
        <w:rPr>
          <w:rFonts w:ascii="Arial" w:hAnsi="Arial" w:cs="Arial"/>
          <w:sz w:val="24"/>
          <w:szCs w:val="24"/>
        </w:rPr>
        <w:t>1</w:t>
      </w:r>
    </w:p>
    <w:p w14:paraId="157A1DA0" w14:textId="6C6BF2F6" w:rsidR="006E5589" w:rsidRPr="00D66986" w:rsidRDefault="006E5589" w:rsidP="00EA09EA">
      <w:pPr>
        <w:jc w:val="center"/>
        <w:rPr>
          <w:rFonts w:ascii="Arial" w:hAnsi="Arial" w:cs="Arial"/>
          <w:sz w:val="24"/>
          <w:szCs w:val="24"/>
        </w:rPr>
      </w:pPr>
      <w:r w:rsidRPr="00D66986">
        <w:rPr>
          <w:rFonts w:ascii="Arial" w:hAnsi="Arial" w:cs="Arial"/>
          <w:sz w:val="24"/>
          <w:szCs w:val="24"/>
        </w:rPr>
        <w:t>Date of report publication –</w:t>
      </w:r>
      <w:r w:rsidR="00E17AE0">
        <w:rPr>
          <w:rFonts w:ascii="Arial" w:hAnsi="Arial" w:cs="Arial"/>
          <w:sz w:val="24"/>
          <w:szCs w:val="24"/>
        </w:rPr>
        <w:t xml:space="preserve"> 4</w:t>
      </w:r>
      <w:r w:rsidR="00E17AE0" w:rsidRPr="00E17AE0">
        <w:rPr>
          <w:rFonts w:ascii="Arial" w:hAnsi="Arial" w:cs="Arial"/>
          <w:sz w:val="24"/>
          <w:szCs w:val="24"/>
          <w:vertAlign w:val="superscript"/>
        </w:rPr>
        <w:t>th</w:t>
      </w:r>
      <w:r w:rsidR="00E17AE0">
        <w:rPr>
          <w:rFonts w:ascii="Arial" w:hAnsi="Arial" w:cs="Arial"/>
          <w:sz w:val="24"/>
          <w:szCs w:val="24"/>
        </w:rPr>
        <w:t xml:space="preserve"> April</w:t>
      </w:r>
      <w:r w:rsidR="00F6200E" w:rsidRPr="00D66986">
        <w:rPr>
          <w:rFonts w:ascii="Arial" w:hAnsi="Arial" w:cs="Arial"/>
          <w:sz w:val="24"/>
          <w:szCs w:val="24"/>
        </w:rPr>
        <w:t xml:space="preserve"> </w:t>
      </w:r>
      <w:r w:rsidRPr="00D66986">
        <w:rPr>
          <w:rFonts w:ascii="Arial" w:hAnsi="Arial" w:cs="Arial"/>
          <w:sz w:val="24"/>
          <w:szCs w:val="24"/>
        </w:rPr>
        <w:t>201</w:t>
      </w:r>
      <w:r w:rsidR="00F47EC2">
        <w:rPr>
          <w:rFonts w:ascii="Arial" w:hAnsi="Arial" w:cs="Arial"/>
          <w:sz w:val="24"/>
          <w:szCs w:val="24"/>
        </w:rPr>
        <w:t>9</w:t>
      </w:r>
    </w:p>
    <w:p w14:paraId="08CF31CF" w14:textId="77777777" w:rsidR="005B7AC1" w:rsidRDefault="005B7AC1" w:rsidP="00EA09EA">
      <w:pPr>
        <w:jc w:val="center"/>
        <w:rPr>
          <w:rFonts w:ascii="Arial" w:hAnsi="Arial" w:cs="Arial"/>
          <w:sz w:val="28"/>
          <w:szCs w:val="28"/>
        </w:rPr>
      </w:pPr>
    </w:p>
    <w:p w14:paraId="0FB68BE6" w14:textId="77777777" w:rsidR="00B55FD3" w:rsidRDefault="00B55FD3" w:rsidP="00EA09EA">
      <w:pPr>
        <w:jc w:val="center"/>
        <w:rPr>
          <w:rFonts w:ascii="Arial" w:hAnsi="Arial" w:cs="Arial"/>
          <w:sz w:val="28"/>
          <w:szCs w:val="28"/>
        </w:rPr>
      </w:pPr>
    </w:p>
    <w:p w14:paraId="6921A4C9" w14:textId="77777777" w:rsidR="00B55FD3" w:rsidRDefault="00B55FD3" w:rsidP="00EA09EA">
      <w:pPr>
        <w:jc w:val="center"/>
        <w:rPr>
          <w:rFonts w:ascii="Arial" w:hAnsi="Arial" w:cs="Arial"/>
          <w:sz w:val="28"/>
          <w:szCs w:val="28"/>
        </w:rPr>
      </w:pPr>
    </w:p>
    <w:p w14:paraId="4ABB8FA1" w14:textId="77777777" w:rsidR="00B55FD3" w:rsidRDefault="00B55FD3" w:rsidP="00EA09EA">
      <w:pPr>
        <w:jc w:val="center"/>
        <w:rPr>
          <w:rFonts w:ascii="Arial" w:hAnsi="Arial" w:cs="Arial"/>
          <w:sz w:val="28"/>
          <w:szCs w:val="28"/>
        </w:rPr>
      </w:pPr>
    </w:p>
    <w:p w14:paraId="188200D0" w14:textId="77777777" w:rsidR="00D66986" w:rsidRDefault="00D66986" w:rsidP="00EA09EA">
      <w:pPr>
        <w:jc w:val="center"/>
        <w:rPr>
          <w:rFonts w:ascii="Arial" w:hAnsi="Arial" w:cs="Arial"/>
          <w:sz w:val="28"/>
          <w:szCs w:val="28"/>
        </w:rPr>
      </w:pPr>
    </w:p>
    <w:p w14:paraId="4E65DF90" w14:textId="77777777" w:rsidR="00A24611" w:rsidRDefault="00A24611" w:rsidP="00EA09EA">
      <w:pPr>
        <w:jc w:val="center"/>
        <w:rPr>
          <w:rFonts w:ascii="Arial" w:hAnsi="Arial" w:cs="Arial"/>
          <w:sz w:val="28"/>
          <w:szCs w:val="28"/>
        </w:rPr>
      </w:pPr>
    </w:p>
    <w:p w14:paraId="353E7366" w14:textId="77777777" w:rsidR="00A24611" w:rsidRDefault="00A24611" w:rsidP="00EA09EA">
      <w:pPr>
        <w:jc w:val="center"/>
        <w:rPr>
          <w:rFonts w:ascii="Arial" w:hAnsi="Arial" w:cs="Arial"/>
          <w:sz w:val="28"/>
          <w:szCs w:val="28"/>
        </w:rPr>
      </w:pPr>
    </w:p>
    <w:p w14:paraId="37DDF2F6" w14:textId="77777777" w:rsidR="00A24611" w:rsidRDefault="00A24611" w:rsidP="00EA09EA">
      <w:pPr>
        <w:jc w:val="center"/>
        <w:rPr>
          <w:rFonts w:ascii="Arial" w:hAnsi="Arial" w:cs="Arial"/>
          <w:sz w:val="28"/>
          <w:szCs w:val="28"/>
        </w:rPr>
      </w:pPr>
    </w:p>
    <w:p w14:paraId="58BE9837" w14:textId="77777777" w:rsidR="00A24611" w:rsidRDefault="00A24611" w:rsidP="00EA09EA">
      <w:pPr>
        <w:jc w:val="center"/>
        <w:rPr>
          <w:rFonts w:ascii="Arial" w:hAnsi="Arial" w:cs="Arial"/>
          <w:sz w:val="28"/>
          <w:szCs w:val="28"/>
        </w:rPr>
      </w:pPr>
    </w:p>
    <w:p w14:paraId="22E24F72" w14:textId="77777777" w:rsidR="00B55FD3" w:rsidRDefault="00B55FD3" w:rsidP="00EA09EA">
      <w:pPr>
        <w:jc w:val="center"/>
        <w:rPr>
          <w:rFonts w:ascii="Arial" w:hAnsi="Arial" w:cs="Arial"/>
          <w:sz w:val="28"/>
          <w:szCs w:val="28"/>
        </w:rPr>
      </w:pPr>
    </w:p>
    <w:p w14:paraId="5F0E9D9B" w14:textId="77777777" w:rsidR="00711821" w:rsidRDefault="00711821" w:rsidP="00EA09EA">
      <w:pPr>
        <w:jc w:val="center"/>
        <w:rPr>
          <w:rFonts w:ascii="Arial" w:hAnsi="Arial" w:cs="Arial"/>
          <w:sz w:val="28"/>
          <w:szCs w:val="28"/>
        </w:rPr>
      </w:pPr>
    </w:p>
    <w:p w14:paraId="4EC1314E" w14:textId="77777777" w:rsidR="00711821" w:rsidRDefault="00711821" w:rsidP="00EA09EA">
      <w:pPr>
        <w:jc w:val="center"/>
        <w:rPr>
          <w:rFonts w:ascii="Arial" w:hAnsi="Arial" w:cs="Arial"/>
          <w:sz w:val="28"/>
          <w:szCs w:val="28"/>
        </w:rPr>
      </w:pPr>
    </w:p>
    <w:p w14:paraId="648D49B0" w14:textId="77777777" w:rsidR="00EA09EA" w:rsidRPr="00D66986" w:rsidRDefault="00EA09EA" w:rsidP="00EA09EA">
      <w:pPr>
        <w:jc w:val="center"/>
        <w:rPr>
          <w:rFonts w:ascii="Arial" w:hAnsi="Arial" w:cs="Arial"/>
          <w:b/>
        </w:rPr>
      </w:pPr>
      <w:r w:rsidRPr="00D66986">
        <w:rPr>
          <w:rFonts w:ascii="Arial" w:hAnsi="Arial" w:cs="Arial"/>
          <w:b/>
        </w:rPr>
        <w:t>Contents</w:t>
      </w:r>
    </w:p>
    <w:p w14:paraId="1B50C24D" w14:textId="77777777" w:rsidR="00EA09EA" w:rsidRPr="00D66986" w:rsidRDefault="008770A5" w:rsidP="00EA09EA">
      <w:pPr>
        <w:pStyle w:val="ListParagraph"/>
        <w:rPr>
          <w:rFonts w:ascii="Arial" w:hAnsi="Arial" w:cs="Arial"/>
        </w:rPr>
      </w:pPr>
      <w:r w:rsidRPr="00D66986">
        <w:rPr>
          <w:rFonts w:ascii="Arial" w:hAnsi="Arial" w:cs="Arial"/>
        </w:rPr>
        <w:tab/>
      </w:r>
      <w:r w:rsidRPr="00D66986">
        <w:rPr>
          <w:rFonts w:ascii="Arial" w:hAnsi="Arial" w:cs="Arial"/>
        </w:rPr>
        <w:tab/>
      </w:r>
      <w:r w:rsidRPr="00D66986">
        <w:rPr>
          <w:rFonts w:ascii="Arial" w:hAnsi="Arial" w:cs="Arial"/>
        </w:rPr>
        <w:tab/>
      </w:r>
      <w:r w:rsidRPr="00D66986">
        <w:rPr>
          <w:rFonts w:ascii="Arial" w:hAnsi="Arial" w:cs="Arial"/>
        </w:rPr>
        <w:tab/>
      </w:r>
      <w:r w:rsidRPr="00D66986">
        <w:rPr>
          <w:rFonts w:ascii="Arial" w:hAnsi="Arial" w:cs="Arial"/>
        </w:rPr>
        <w:tab/>
      </w:r>
      <w:r w:rsidRPr="00D66986">
        <w:rPr>
          <w:rFonts w:ascii="Arial" w:hAnsi="Arial" w:cs="Arial"/>
        </w:rPr>
        <w:tab/>
      </w:r>
      <w:r w:rsidRPr="00D66986">
        <w:rPr>
          <w:rFonts w:ascii="Arial" w:hAnsi="Arial" w:cs="Arial"/>
        </w:rPr>
        <w:tab/>
      </w:r>
      <w:r w:rsidRPr="00D66986">
        <w:rPr>
          <w:rFonts w:ascii="Arial" w:hAnsi="Arial" w:cs="Arial"/>
        </w:rPr>
        <w:tab/>
      </w:r>
      <w:r w:rsidRPr="00D66986">
        <w:rPr>
          <w:rFonts w:ascii="Arial" w:hAnsi="Arial" w:cs="Arial"/>
        </w:rPr>
        <w:tab/>
      </w:r>
      <w:r w:rsidRPr="00D66986">
        <w:rPr>
          <w:rFonts w:ascii="Arial" w:hAnsi="Arial" w:cs="Arial"/>
        </w:rPr>
        <w:tab/>
      </w:r>
      <w:r w:rsidR="00B30525" w:rsidRPr="00D66986">
        <w:rPr>
          <w:rFonts w:ascii="Arial" w:hAnsi="Arial" w:cs="Arial"/>
        </w:rPr>
        <w:t xml:space="preserve">    </w:t>
      </w:r>
      <w:r w:rsidR="00650575">
        <w:rPr>
          <w:rFonts w:ascii="Arial" w:hAnsi="Arial" w:cs="Arial"/>
        </w:rPr>
        <w:t xml:space="preserve">    </w:t>
      </w:r>
      <w:r w:rsidRPr="00D66986">
        <w:rPr>
          <w:rFonts w:ascii="Arial" w:hAnsi="Arial" w:cs="Arial"/>
        </w:rPr>
        <w:t>Page</w:t>
      </w:r>
    </w:p>
    <w:p w14:paraId="043AC3E4" w14:textId="77777777" w:rsidR="00B45A5A" w:rsidRPr="00D66986" w:rsidRDefault="00B45A5A" w:rsidP="00EA09EA">
      <w:pPr>
        <w:pStyle w:val="ListParagraph"/>
        <w:rPr>
          <w:rFonts w:ascii="Arial" w:hAnsi="Arial" w:cs="Arial"/>
        </w:rPr>
      </w:pPr>
    </w:p>
    <w:p w14:paraId="5D79B2FB" w14:textId="77777777" w:rsidR="00646944" w:rsidRPr="00EE5F27" w:rsidRDefault="00EE5F27" w:rsidP="00011144">
      <w:pPr>
        <w:pStyle w:val="ListParagraph"/>
        <w:numPr>
          <w:ilvl w:val="0"/>
          <w:numId w:val="8"/>
        </w:numPr>
        <w:spacing w:after="0"/>
        <w:rPr>
          <w:rFonts w:ascii="Arial" w:hAnsi="Arial" w:cs="Arial"/>
        </w:rPr>
      </w:pPr>
      <w:r>
        <w:rPr>
          <w:rFonts w:ascii="Arial" w:hAnsi="Arial" w:cs="Arial"/>
        </w:rPr>
        <w:t xml:space="preserve">  </w:t>
      </w:r>
      <w:r w:rsidR="00F96E45" w:rsidRPr="00EE5F27">
        <w:rPr>
          <w:rFonts w:ascii="Arial" w:hAnsi="Arial" w:cs="Arial"/>
        </w:rPr>
        <w:t>Introduction</w:t>
      </w:r>
      <w:r w:rsidR="00032E25" w:rsidRPr="00EE5F27">
        <w:rPr>
          <w:rFonts w:ascii="Arial" w:hAnsi="Arial" w:cs="Arial"/>
        </w:rPr>
        <w:t xml:space="preserve"> </w:t>
      </w:r>
      <w:r w:rsidR="00B30525" w:rsidRPr="00EE5F27">
        <w:rPr>
          <w:rFonts w:ascii="Arial" w:hAnsi="Arial" w:cs="Arial"/>
        </w:rPr>
        <w:tab/>
      </w:r>
      <w:r w:rsidR="00DB37C0">
        <w:rPr>
          <w:rFonts w:ascii="Arial" w:hAnsi="Arial" w:cs="Arial"/>
        </w:rPr>
        <w:tab/>
      </w:r>
      <w:r w:rsidR="00DB37C0">
        <w:rPr>
          <w:rFonts w:ascii="Arial" w:hAnsi="Arial" w:cs="Arial"/>
        </w:rPr>
        <w:tab/>
      </w:r>
      <w:r w:rsidR="00DB37C0">
        <w:rPr>
          <w:rFonts w:ascii="Arial" w:hAnsi="Arial" w:cs="Arial"/>
        </w:rPr>
        <w:tab/>
      </w:r>
      <w:r w:rsidR="00DB37C0">
        <w:rPr>
          <w:rFonts w:ascii="Arial" w:hAnsi="Arial" w:cs="Arial"/>
        </w:rPr>
        <w:tab/>
      </w:r>
      <w:r w:rsidR="00DB37C0">
        <w:rPr>
          <w:rFonts w:ascii="Arial" w:hAnsi="Arial" w:cs="Arial"/>
        </w:rPr>
        <w:tab/>
      </w:r>
      <w:r w:rsidR="00DB37C0">
        <w:rPr>
          <w:rFonts w:ascii="Arial" w:hAnsi="Arial" w:cs="Arial"/>
        </w:rPr>
        <w:tab/>
      </w:r>
      <w:r w:rsidR="00DB37C0">
        <w:rPr>
          <w:rFonts w:ascii="Arial" w:hAnsi="Arial" w:cs="Arial"/>
        </w:rPr>
        <w:tab/>
      </w:r>
      <w:r w:rsidR="00DB37C0">
        <w:rPr>
          <w:rFonts w:ascii="Arial" w:hAnsi="Arial" w:cs="Arial"/>
        </w:rPr>
        <w:tab/>
        <w:t xml:space="preserve">          3</w:t>
      </w:r>
      <w:r w:rsidR="009E7704" w:rsidRPr="00EE5F27">
        <w:rPr>
          <w:rFonts w:ascii="Arial" w:hAnsi="Arial" w:cs="Arial"/>
        </w:rPr>
        <w:tab/>
      </w:r>
    </w:p>
    <w:p w14:paraId="05E9AA82" w14:textId="3F00ED4F" w:rsidR="0051162E" w:rsidRDefault="00EE5F27" w:rsidP="00011144">
      <w:pPr>
        <w:pStyle w:val="ListParagraph"/>
        <w:numPr>
          <w:ilvl w:val="0"/>
          <w:numId w:val="8"/>
        </w:numPr>
        <w:spacing w:after="0"/>
        <w:rPr>
          <w:rFonts w:ascii="Arial" w:hAnsi="Arial" w:cs="Arial"/>
        </w:rPr>
      </w:pPr>
      <w:r>
        <w:rPr>
          <w:rFonts w:ascii="Arial" w:hAnsi="Arial" w:cs="Arial"/>
        </w:rPr>
        <w:t xml:space="preserve">  </w:t>
      </w:r>
      <w:r w:rsidR="00F47EC2" w:rsidRPr="00EE5F27">
        <w:rPr>
          <w:rFonts w:ascii="Arial" w:hAnsi="Arial" w:cs="Arial"/>
        </w:rPr>
        <w:t>Case Studies</w:t>
      </w:r>
      <w:r w:rsidR="00B30525" w:rsidRPr="00EE5F27">
        <w:rPr>
          <w:rFonts w:ascii="Arial" w:hAnsi="Arial" w:cs="Arial"/>
        </w:rPr>
        <w:tab/>
      </w:r>
      <w:r w:rsidR="00DB37C0">
        <w:rPr>
          <w:rFonts w:ascii="Arial" w:hAnsi="Arial" w:cs="Arial"/>
        </w:rPr>
        <w:tab/>
      </w:r>
      <w:r w:rsidR="00DB37C0">
        <w:rPr>
          <w:rFonts w:ascii="Arial" w:hAnsi="Arial" w:cs="Arial"/>
        </w:rPr>
        <w:tab/>
      </w:r>
      <w:r w:rsidR="00DB37C0">
        <w:rPr>
          <w:rFonts w:ascii="Arial" w:hAnsi="Arial" w:cs="Arial"/>
        </w:rPr>
        <w:tab/>
      </w:r>
      <w:r w:rsidR="00DB37C0">
        <w:rPr>
          <w:rFonts w:ascii="Arial" w:hAnsi="Arial" w:cs="Arial"/>
        </w:rPr>
        <w:tab/>
      </w:r>
      <w:r w:rsidR="00DB37C0">
        <w:rPr>
          <w:rFonts w:ascii="Arial" w:hAnsi="Arial" w:cs="Arial"/>
        </w:rPr>
        <w:tab/>
      </w:r>
      <w:r w:rsidR="00DB37C0">
        <w:rPr>
          <w:rFonts w:ascii="Arial" w:hAnsi="Arial" w:cs="Arial"/>
        </w:rPr>
        <w:tab/>
      </w:r>
      <w:r w:rsidR="00DB37C0">
        <w:rPr>
          <w:rFonts w:ascii="Arial" w:hAnsi="Arial" w:cs="Arial"/>
        </w:rPr>
        <w:tab/>
      </w:r>
      <w:r w:rsidR="00DB37C0">
        <w:rPr>
          <w:rFonts w:ascii="Arial" w:hAnsi="Arial" w:cs="Arial"/>
        </w:rPr>
        <w:tab/>
        <w:t xml:space="preserve">          </w:t>
      </w:r>
    </w:p>
    <w:p w14:paraId="703EFFD6" w14:textId="77777777" w:rsidR="00EE5F27" w:rsidRPr="00EE5F27" w:rsidRDefault="00EE5F27" w:rsidP="00EE5F27">
      <w:pPr>
        <w:pStyle w:val="ListParagraph"/>
        <w:rPr>
          <w:rFonts w:ascii="Arial" w:hAnsi="Arial" w:cs="Arial"/>
        </w:rPr>
      </w:pPr>
    </w:p>
    <w:p w14:paraId="40AA5E1E" w14:textId="125E1434" w:rsidR="00E17AE0" w:rsidRDefault="00EE5F27" w:rsidP="00011144">
      <w:pPr>
        <w:pStyle w:val="ListParagraph"/>
        <w:numPr>
          <w:ilvl w:val="1"/>
          <w:numId w:val="8"/>
        </w:numPr>
        <w:spacing w:after="0"/>
        <w:rPr>
          <w:rFonts w:ascii="Arial" w:hAnsi="Arial" w:cs="Arial"/>
        </w:rPr>
      </w:pPr>
      <w:r>
        <w:rPr>
          <w:rFonts w:ascii="Arial" w:hAnsi="Arial" w:cs="Arial"/>
        </w:rPr>
        <w:t xml:space="preserve">  </w:t>
      </w:r>
      <w:r w:rsidR="0051162E">
        <w:rPr>
          <w:rFonts w:ascii="Arial" w:hAnsi="Arial" w:cs="Arial"/>
        </w:rPr>
        <w:t>T</w:t>
      </w:r>
      <w:r w:rsidR="00B140B8">
        <w:rPr>
          <w:rFonts w:ascii="Arial" w:hAnsi="Arial" w:cs="Arial"/>
        </w:rPr>
        <w:t xml:space="preserve">he </w:t>
      </w:r>
      <w:r w:rsidR="00E17AE0">
        <w:rPr>
          <w:rFonts w:ascii="Arial" w:hAnsi="Arial" w:cs="Arial"/>
        </w:rPr>
        <w:t>Method of Procurement</w:t>
      </w:r>
      <w:r w:rsidR="00465208">
        <w:rPr>
          <w:rFonts w:ascii="Arial" w:hAnsi="Arial" w:cs="Arial"/>
        </w:rPr>
        <w:tab/>
      </w:r>
      <w:r w:rsidR="00465208">
        <w:rPr>
          <w:rFonts w:ascii="Arial" w:hAnsi="Arial" w:cs="Arial"/>
        </w:rPr>
        <w:tab/>
      </w:r>
      <w:r w:rsidR="00465208">
        <w:rPr>
          <w:rFonts w:ascii="Arial" w:hAnsi="Arial" w:cs="Arial"/>
        </w:rPr>
        <w:tab/>
      </w:r>
      <w:r w:rsidR="00465208">
        <w:rPr>
          <w:rFonts w:ascii="Arial" w:hAnsi="Arial" w:cs="Arial"/>
        </w:rPr>
        <w:tab/>
      </w:r>
      <w:r w:rsidR="00465208">
        <w:rPr>
          <w:rFonts w:ascii="Arial" w:hAnsi="Arial" w:cs="Arial"/>
        </w:rPr>
        <w:tab/>
      </w:r>
      <w:r w:rsidR="00465208">
        <w:rPr>
          <w:rFonts w:ascii="Arial" w:hAnsi="Arial" w:cs="Arial"/>
        </w:rPr>
        <w:tab/>
        <w:t xml:space="preserve">         3</w:t>
      </w:r>
    </w:p>
    <w:p w14:paraId="25A48E77" w14:textId="07AD0F71" w:rsidR="00E17AE0" w:rsidRDefault="00E17AE0" w:rsidP="00011144">
      <w:pPr>
        <w:pStyle w:val="ListParagraph"/>
        <w:numPr>
          <w:ilvl w:val="2"/>
          <w:numId w:val="8"/>
        </w:numPr>
        <w:spacing w:after="0"/>
        <w:rPr>
          <w:rFonts w:ascii="Arial" w:hAnsi="Arial" w:cs="Arial"/>
        </w:rPr>
      </w:pPr>
      <w:r>
        <w:rPr>
          <w:rFonts w:ascii="Arial" w:hAnsi="Arial" w:cs="Arial"/>
        </w:rPr>
        <w:t xml:space="preserve">The </w:t>
      </w:r>
      <w:r w:rsidR="008F095A">
        <w:rPr>
          <w:rFonts w:ascii="Arial" w:hAnsi="Arial" w:cs="Arial"/>
        </w:rPr>
        <w:t>Housing Association</w:t>
      </w:r>
      <w:r w:rsidR="00C13805">
        <w:rPr>
          <w:rFonts w:ascii="Arial" w:hAnsi="Arial" w:cs="Arial"/>
        </w:rPr>
        <w:tab/>
      </w:r>
    </w:p>
    <w:p w14:paraId="7ABAF473" w14:textId="1DD747C1" w:rsidR="00E17AE0" w:rsidRDefault="00E17AE0" w:rsidP="00011144">
      <w:pPr>
        <w:pStyle w:val="ListParagraph"/>
        <w:numPr>
          <w:ilvl w:val="2"/>
          <w:numId w:val="8"/>
        </w:numPr>
        <w:spacing w:after="0"/>
        <w:rPr>
          <w:rFonts w:ascii="Arial" w:hAnsi="Arial" w:cs="Arial"/>
        </w:rPr>
      </w:pPr>
      <w:r>
        <w:rPr>
          <w:rFonts w:ascii="Arial" w:hAnsi="Arial" w:cs="Arial"/>
        </w:rPr>
        <w:t xml:space="preserve">The Hotel </w:t>
      </w:r>
    </w:p>
    <w:p w14:paraId="3BE9A0F0" w14:textId="1222A9AD" w:rsidR="00B140B8" w:rsidRDefault="00C13805" w:rsidP="00E17AE0">
      <w:pPr>
        <w:pStyle w:val="ListParagraph"/>
        <w:spacing w:after="0"/>
        <w:ind w:left="1080"/>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t xml:space="preserve">         </w:t>
      </w:r>
    </w:p>
    <w:p w14:paraId="4B708BA9" w14:textId="7686F9EC" w:rsidR="00E17AE0" w:rsidRDefault="00EE5F27" w:rsidP="00011144">
      <w:pPr>
        <w:pStyle w:val="ListParagraph"/>
        <w:numPr>
          <w:ilvl w:val="1"/>
          <w:numId w:val="8"/>
        </w:numPr>
        <w:spacing w:after="0"/>
        <w:rPr>
          <w:rFonts w:ascii="Arial" w:hAnsi="Arial" w:cs="Arial"/>
        </w:rPr>
      </w:pPr>
      <w:r>
        <w:rPr>
          <w:rFonts w:ascii="Arial" w:hAnsi="Arial" w:cs="Arial"/>
        </w:rPr>
        <w:t xml:space="preserve">  </w:t>
      </w:r>
      <w:r w:rsidR="0051162E">
        <w:rPr>
          <w:rFonts w:ascii="Arial" w:hAnsi="Arial" w:cs="Arial"/>
        </w:rPr>
        <w:t>Th</w:t>
      </w:r>
      <w:r w:rsidR="00324815" w:rsidRPr="00324815">
        <w:rPr>
          <w:rFonts w:ascii="Arial" w:hAnsi="Arial" w:cs="Arial"/>
        </w:rPr>
        <w:t xml:space="preserve">e </w:t>
      </w:r>
      <w:r w:rsidR="00E17AE0">
        <w:rPr>
          <w:rFonts w:ascii="Arial" w:hAnsi="Arial" w:cs="Arial"/>
        </w:rPr>
        <w:t>Contractual Arrangements</w:t>
      </w:r>
      <w:r w:rsidR="00465208">
        <w:rPr>
          <w:rFonts w:ascii="Arial" w:hAnsi="Arial" w:cs="Arial"/>
        </w:rPr>
        <w:tab/>
      </w:r>
      <w:r w:rsidR="00465208">
        <w:rPr>
          <w:rFonts w:ascii="Arial" w:hAnsi="Arial" w:cs="Arial"/>
        </w:rPr>
        <w:tab/>
      </w:r>
      <w:r w:rsidR="00465208">
        <w:rPr>
          <w:rFonts w:ascii="Arial" w:hAnsi="Arial" w:cs="Arial"/>
        </w:rPr>
        <w:tab/>
      </w:r>
      <w:r w:rsidR="00465208">
        <w:rPr>
          <w:rFonts w:ascii="Arial" w:hAnsi="Arial" w:cs="Arial"/>
        </w:rPr>
        <w:tab/>
      </w:r>
      <w:r w:rsidR="00465208">
        <w:rPr>
          <w:rFonts w:ascii="Arial" w:hAnsi="Arial" w:cs="Arial"/>
        </w:rPr>
        <w:tab/>
      </w:r>
      <w:r w:rsidR="00465208">
        <w:rPr>
          <w:rFonts w:ascii="Arial" w:hAnsi="Arial" w:cs="Arial"/>
        </w:rPr>
        <w:tab/>
        <w:t xml:space="preserve">         5</w:t>
      </w:r>
    </w:p>
    <w:p w14:paraId="4816EFB9" w14:textId="7B16F940" w:rsidR="00E17AE0" w:rsidRDefault="00E17AE0" w:rsidP="00011144">
      <w:pPr>
        <w:pStyle w:val="ListParagraph"/>
        <w:numPr>
          <w:ilvl w:val="2"/>
          <w:numId w:val="8"/>
        </w:numPr>
        <w:spacing w:after="0"/>
        <w:rPr>
          <w:rFonts w:ascii="Arial" w:hAnsi="Arial" w:cs="Arial"/>
        </w:rPr>
      </w:pPr>
      <w:r>
        <w:rPr>
          <w:rFonts w:ascii="Arial" w:hAnsi="Arial" w:cs="Arial"/>
        </w:rPr>
        <w:t>The Housing Association</w:t>
      </w:r>
    </w:p>
    <w:p w14:paraId="2D9F6C1C" w14:textId="332ECFF1" w:rsidR="00D50110" w:rsidRPr="00E17AE0" w:rsidRDefault="00E17AE0" w:rsidP="00011144">
      <w:pPr>
        <w:pStyle w:val="ListParagraph"/>
        <w:numPr>
          <w:ilvl w:val="2"/>
          <w:numId w:val="8"/>
        </w:numPr>
        <w:spacing w:after="0"/>
        <w:rPr>
          <w:rFonts w:ascii="Arial" w:hAnsi="Arial" w:cs="Arial"/>
        </w:rPr>
      </w:pPr>
      <w:r>
        <w:rPr>
          <w:rFonts w:ascii="Arial" w:hAnsi="Arial" w:cs="Arial"/>
        </w:rPr>
        <w:t xml:space="preserve">The </w:t>
      </w:r>
      <w:r w:rsidRPr="00E17AE0">
        <w:rPr>
          <w:rFonts w:ascii="Arial" w:hAnsi="Arial" w:cs="Arial"/>
        </w:rPr>
        <w:t>Hotel</w:t>
      </w:r>
      <w:r w:rsidR="00DB37C0" w:rsidRPr="00E17AE0">
        <w:rPr>
          <w:rFonts w:ascii="Arial" w:hAnsi="Arial" w:cs="Arial"/>
        </w:rPr>
        <w:tab/>
      </w:r>
      <w:r w:rsidR="00DB37C0" w:rsidRPr="00E17AE0">
        <w:rPr>
          <w:rFonts w:ascii="Arial" w:hAnsi="Arial" w:cs="Arial"/>
        </w:rPr>
        <w:tab/>
      </w:r>
      <w:r w:rsidR="00DB37C0" w:rsidRPr="00E17AE0">
        <w:rPr>
          <w:rFonts w:ascii="Arial" w:hAnsi="Arial" w:cs="Arial"/>
        </w:rPr>
        <w:tab/>
      </w:r>
      <w:r w:rsidR="00DB37C0" w:rsidRPr="00E17AE0">
        <w:rPr>
          <w:rFonts w:ascii="Arial" w:hAnsi="Arial" w:cs="Arial"/>
        </w:rPr>
        <w:tab/>
      </w:r>
      <w:r w:rsidR="00DB37C0" w:rsidRPr="00E17AE0">
        <w:rPr>
          <w:rFonts w:ascii="Arial" w:hAnsi="Arial" w:cs="Arial"/>
        </w:rPr>
        <w:tab/>
      </w:r>
      <w:r w:rsidR="00DB37C0" w:rsidRPr="00E17AE0">
        <w:rPr>
          <w:rFonts w:ascii="Arial" w:hAnsi="Arial" w:cs="Arial"/>
        </w:rPr>
        <w:tab/>
      </w:r>
      <w:r w:rsidR="00DB37C0" w:rsidRPr="00E17AE0">
        <w:rPr>
          <w:rFonts w:ascii="Arial" w:hAnsi="Arial" w:cs="Arial"/>
        </w:rPr>
        <w:tab/>
      </w:r>
      <w:r w:rsidR="00DB37C0" w:rsidRPr="00E17AE0">
        <w:rPr>
          <w:rFonts w:ascii="Arial" w:hAnsi="Arial" w:cs="Arial"/>
        </w:rPr>
        <w:tab/>
        <w:t xml:space="preserve"> </w:t>
      </w:r>
      <w:r w:rsidR="00DB37C0" w:rsidRPr="00E17AE0">
        <w:rPr>
          <w:rFonts w:ascii="Arial" w:hAnsi="Arial" w:cs="Arial"/>
        </w:rPr>
        <w:tab/>
      </w:r>
      <w:r w:rsidR="00DB37C0" w:rsidRPr="00E17AE0">
        <w:rPr>
          <w:rFonts w:ascii="Arial" w:hAnsi="Arial" w:cs="Arial"/>
        </w:rPr>
        <w:tab/>
      </w:r>
      <w:r w:rsidR="00DB37C0" w:rsidRPr="00E17AE0">
        <w:rPr>
          <w:rFonts w:ascii="Arial" w:hAnsi="Arial" w:cs="Arial"/>
        </w:rPr>
        <w:tab/>
      </w:r>
      <w:r w:rsidR="00DB37C0" w:rsidRPr="00E17AE0">
        <w:rPr>
          <w:rFonts w:ascii="Arial" w:hAnsi="Arial" w:cs="Arial"/>
        </w:rPr>
        <w:tab/>
      </w:r>
      <w:r w:rsidR="00DB37C0" w:rsidRPr="00E17AE0">
        <w:rPr>
          <w:rFonts w:ascii="Arial" w:hAnsi="Arial" w:cs="Arial"/>
        </w:rPr>
        <w:tab/>
      </w:r>
      <w:r w:rsidR="00DB37C0" w:rsidRPr="00E17AE0">
        <w:rPr>
          <w:rFonts w:ascii="Arial" w:hAnsi="Arial" w:cs="Arial"/>
        </w:rPr>
        <w:tab/>
        <w:t xml:space="preserve">       </w:t>
      </w:r>
    </w:p>
    <w:p w14:paraId="62BAEB4A" w14:textId="1097BE28" w:rsidR="00322567" w:rsidRDefault="00EE5F27" w:rsidP="00011144">
      <w:pPr>
        <w:pStyle w:val="ListParagraph"/>
        <w:numPr>
          <w:ilvl w:val="0"/>
          <w:numId w:val="8"/>
        </w:numPr>
        <w:spacing w:after="0"/>
        <w:rPr>
          <w:rFonts w:ascii="Arial" w:hAnsi="Arial" w:cs="Arial"/>
        </w:rPr>
      </w:pPr>
      <w:r>
        <w:rPr>
          <w:rFonts w:ascii="Arial" w:hAnsi="Arial" w:cs="Arial"/>
        </w:rPr>
        <w:t xml:space="preserve">  </w:t>
      </w:r>
      <w:r w:rsidR="00322567">
        <w:rPr>
          <w:rFonts w:ascii="Arial" w:hAnsi="Arial" w:cs="Arial"/>
        </w:rPr>
        <w:t>Tendering</w:t>
      </w:r>
      <w:r w:rsidR="00322567">
        <w:rPr>
          <w:rFonts w:ascii="Arial" w:hAnsi="Arial" w:cs="Arial"/>
        </w:rPr>
        <w:tab/>
      </w:r>
      <w:r w:rsidR="00322567">
        <w:rPr>
          <w:rFonts w:ascii="Arial" w:hAnsi="Arial" w:cs="Arial"/>
        </w:rPr>
        <w:tab/>
      </w:r>
      <w:r w:rsidR="00322567">
        <w:rPr>
          <w:rFonts w:ascii="Arial" w:hAnsi="Arial" w:cs="Arial"/>
        </w:rPr>
        <w:tab/>
      </w:r>
      <w:r w:rsidR="00322567">
        <w:rPr>
          <w:rFonts w:ascii="Arial" w:hAnsi="Arial" w:cs="Arial"/>
        </w:rPr>
        <w:tab/>
      </w:r>
      <w:r w:rsidR="00322567">
        <w:rPr>
          <w:rFonts w:ascii="Arial" w:hAnsi="Arial" w:cs="Arial"/>
        </w:rPr>
        <w:tab/>
      </w:r>
      <w:r w:rsidR="00322567">
        <w:rPr>
          <w:rFonts w:ascii="Arial" w:hAnsi="Arial" w:cs="Arial"/>
        </w:rPr>
        <w:tab/>
      </w:r>
      <w:r w:rsidR="00322567">
        <w:rPr>
          <w:rFonts w:ascii="Arial" w:hAnsi="Arial" w:cs="Arial"/>
        </w:rPr>
        <w:tab/>
      </w:r>
      <w:r w:rsidR="00322567">
        <w:rPr>
          <w:rFonts w:ascii="Arial" w:hAnsi="Arial" w:cs="Arial"/>
        </w:rPr>
        <w:tab/>
      </w:r>
      <w:r w:rsidR="00322567">
        <w:rPr>
          <w:rFonts w:ascii="Arial" w:hAnsi="Arial" w:cs="Arial"/>
        </w:rPr>
        <w:tab/>
        <w:t xml:space="preserve">        </w:t>
      </w:r>
      <w:r w:rsidR="00465208">
        <w:rPr>
          <w:rFonts w:ascii="Arial" w:hAnsi="Arial" w:cs="Arial"/>
        </w:rPr>
        <w:t xml:space="preserve"> 7</w:t>
      </w:r>
    </w:p>
    <w:p w14:paraId="37E15A83" w14:textId="64901527" w:rsidR="00322567" w:rsidRDefault="00322567" w:rsidP="00011144">
      <w:pPr>
        <w:pStyle w:val="ListParagraph"/>
        <w:numPr>
          <w:ilvl w:val="1"/>
          <w:numId w:val="8"/>
        </w:numPr>
        <w:rPr>
          <w:rFonts w:ascii="Arial" w:hAnsi="Arial" w:cs="Arial"/>
        </w:rPr>
      </w:pPr>
      <w:r>
        <w:rPr>
          <w:rFonts w:ascii="Arial" w:hAnsi="Arial" w:cs="Arial"/>
        </w:rPr>
        <w:t>Open Tendering</w:t>
      </w:r>
    </w:p>
    <w:p w14:paraId="495BDF3D" w14:textId="5D072AC3" w:rsidR="00322567" w:rsidRDefault="00322567" w:rsidP="00011144">
      <w:pPr>
        <w:pStyle w:val="ListParagraph"/>
        <w:numPr>
          <w:ilvl w:val="1"/>
          <w:numId w:val="8"/>
        </w:numPr>
        <w:rPr>
          <w:rFonts w:ascii="Arial" w:hAnsi="Arial" w:cs="Arial"/>
        </w:rPr>
      </w:pPr>
      <w:r>
        <w:rPr>
          <w:rFonts w:ascii="Arial" w:hAnsi="Arial" w:cs="Arial"/>
        </w:rPr>
        <w:t>Selective Tendering</w:t>
      </w:r>
    </w:p>
    <w:p w14:paraId="77005AD2" w14:textId="352E7FA5" w:rsidR="00322567" w:rsidRDefault="00322567" w:rsidP="00011144">
      <w:pPr>
        <w:pStyle w:val="ListParagraph"/>
        <w:numPr>
          <w:ilvl w:val="1"/>
          <w:numId w:val="8"/>
        </w:numPr>
        <w:rPr>
          <w:rFonts w:ascii="Arial" w:hAnsi="Arial" w:cs="Arial"/>
        </w:rPr>
      </w:pPr>
      <w:r>
        <w:rPr>
          <w:rFonts w:ascii="Arial" w:hAnsi="Arial" w:cs="Arial"/>
        </w:rPr>
        <w:t xml:space="preserve">Negotiated Tendering </w:t>
      </w:r>
    </w:p>
    <w:p w14:paraId="53E39DC1" w14:textId="77777777" w:rsidR="00E17AE0" w:rsidRDefault="00E17AE0" w:rsidP="00E17AE0">
      <w:pPr>
        <w:pStyle w:val="ListParagraph"/>
        <w:ind w:left="1080"/>
        <w:rPr>
          <w:rFonts w:ascii="Arial" w:hAnsi="Arial" w:cs="Arial"/>
        </w:rPr>
      </w:pPr>
    </w:p>
    <w:p w14:paraId="4E9B6255" w14:textId="5C312F1D" w:rsidR="00E17AE0" w:rsidRPr="00E17AE0" w:rsidRDefault="00E17AE0" w:rsidP="00011144">
      <w:pPr>
        <w:pStyle w:val="ListParagraph"/>
        <w:numPr>
          <w:ilvl w:val="0"/>
          <w:numId w:val="8"/>
        </w:numPr>
        <w:rPr>
          <w:rFonts w:ascii="Arial" w:hAnsi="Arial" w:cs="Arial"/>
        </w:rPr>
      </w:pPr>
      <w:r w:rsidRPr="00E17AE0">
        <w:rPr>
          <w:rFonts w:ascii="Arial" w:hAnsi="Arial" w:cs="Arial"/>
        </w:rPr>
        <w:t xml:space="preserve">Best Practice </w:t>
      </w:r>
      <w:r w:rsidR="00465208">
        <w:rPr>
          <w:rFonts w:ascii="Arial" w:hAnsi="Arial" w:cs="Arial"/>
        </w:rPr>
        <w:tab/>
      </w:r>
      <w:r w:rsidR="00465208">
        <w:rPr>
          <w:rFonts w:ascii="Arial" w:hAnsi="Arial" w:cs="Arial"/>
        </w:rPr>
        <w:tab/>
      </w:r>
      <w:r w:rsidR="00465208">
        <w:rPr>
          <w:rFonts w:ascii="Arial" w:hAnsi="Arial" w:cs="Arial"/>
        </w:rPr>
        <w:tab/>
      </w:r>
      <w:r w:rsidR="00465208">
        <w:rPr>
          <w:rFonts w:ascii="Arial" w:hAnsi="Arial" w:cs="Arial"/>
        </w:rPr>
        <w:tab/>
      </w:r>
      <w:r w:rsidR="00465208">
        <w:rPr>
          <w:rFonts w:ascii="Arial" w:hAnsi="Arial" w:cs="Arial"/>
        </w:rPr>
        <w:tab/>
      </w:r>
      <w:r w:rsidR="00465208">
        <w:rPr>
          <w:rFonts w:ascii="Arial" w:hAnsi="Arial" w:cs="Arial"/>
        </w:rPr>
        <w:tab/>
      </w:r>
      <w:r w:rsidR="00465208">
        <w:rPr>
          <w:rFonts w:ascii="Arial" w:hAnsi="Arial" w:cs="Arial"/>
        </w:rPr>
        <w:tab/>
      </w:r>
      <w:r w:rsidR="00465208">
        <w:rPr>
          <w:rFonts w:ascii="Arial" w:hAnsi="Arial" w:cs="Arial"/>
        </w:rPr>
        <w:tab/>
      </w:r>
      <w:r w:rsidR="00465208">
        <w:rPr>
          <w:rFonts w:ascii="Arial" w:hAnsi="Arial" w:cs="Arial"/>
        </w:rPr>
        <w:tab/>
        <w:t xml:space="preserve">         8</w:t>
      </w:r>
    </w:p>
    <w:p w14:paraId="0EF48387" w14:textId="77777777" w:rsidR="00BF4F2E" w:rsidRPr="00BF4F2E" w:rsidRDefault="00BF4F2E" w:rsidP="00BF4F2E">
      <w:pPr>
        <w:pStyle w:val="ListParagraph"/>
        <w:rPr>
          <w:rFonts w:ascii="Arial" w:hAnsi="Arial" w:cs="Arial"/>
        </w:rPr>
      </w:pPr>
    </w:p>
    <w:p w14:paraId="55668179" w14:textId="220AB652" w:rsidR="007D1A20" w:rsidRPr="00E17AE0" w:rsidRDefault="00E17AE0" w:rsidP="00E17AE0">
      <w:pPr>
        <w:spacing w:after="0"/>
        <w:rPr>
          <w:rFonts w:ascii="Arial" w:hAnsi="Arial" w:cs="Arial"/>
        </w:rPr>
      </w:pPr>
      <w:r>
        <w:rPr>
          <w:rFonts w:ascii="Arial" w:hAnsi="Arial" w:cs="Arial"/>
        </w:rPr>
        <w:t xml:space="preserve">5.0 </w:t>
      </w:r>
      <w:r w:rsidR="00EE5F27" w:rsidRPr="00E17AE0">
        <w:rPr>
          <w:rFonts w:ascii="Arial" w:hAnsi="Arial" w:cs="Arial"/>
        </w:rPr>
        <w:t xml:space="preserve">  </w:t>
      </w:r>
      <w:r w:rsidR="00330D2A" w:rsidRPr="00E17AE0">
        <w:rPr>
          <w:rFonts w:ascii="Arial" w:hAnsi="Arial" w:cs="Arial"/>
        </w:rPr>
        <w:t>Conclusion</w:t>
      </w:r>
      <w:r w:rsidR="009E7704" w:rsidRPr="00E17AE0">
        <w:rPr>
          <w:rFonts w:ascii="Arial" w:hAnsi="Arial" w:cs="Arial"/>
        </w:rPr>
        <w:tab/>
      </w:r>
      <w:r w:rsidR="00650575" w:rsidRPr="00E17AE0">
        <w:rPr>
          <w:rFonts w:ascii="Arial" w:hAnsi="Arial" w:cs="Arial"/>
        </w:rPr>
        <w:t xml:space="preserve">             </w:t>
      </w:r>
      <w:r w:rsidR="00DB37C0" w:rsidRPr="00E17AE0">
        <w:rPr>
          <w:rFonts w:ascii="Arial" w:hAnsi="Arial" w:cs="Arial"/>
        </w:rPr>
        <w:tab/>
      </w:r>
      <w:r w:rsidR="00DB37C0" w:rsidRPr="00E17AE0">
        <w:rPr>
          <w:rFonts w:ascii="Arial" w:hAnsi="Arial" w:cs="Arial"/>
        </w:rPr>
        <w:tab/>
      </w:r>
      <w:r w:rsidR="00DB37C0" w:rsidRPr="00E17AE0">
        <w:rPr>
          <w:rFonts w:ascii="Arial" w:hAnsi="Arial" w:cs="Arial"/>
        </w:rPr>
        <w:tab/>
      </w:r>
      <w:r w:rsidR="00DB37C0" w:rsidRPr="00E17AE0">
        <w:rPr>
          <w:rFonts w:ascii="Arial" w:hAnsi="Arial" w:cs="Arial"/>
        </w:rPr>
        <w:tab/>
      </w:r>
      <w:r w:rsidR="00DB37C0" w:rsidRPr="00E17AE0">
        <w:rPr>
          <w:rFonts w:ascii="Arial" w:hAnsi="Arial" w:cs="Arial"/>
        </w:rPr>
        <w:tab/>
      </w:r>
      <w:r w:rsidR="00DB37C0" w:rsidRPr="00E17AE0">
        <w:rPr>
          <w:rFonts w:ascii="Arial" w:hAnsi="Arial" w:cs="Arial"/>
        </w:rPr>
        <w:tab/>
      </w:r>
      <w:r w:rsidR="00DB37C0" w:rsidRPr="00E17AE0">
        <w:rPr>
          <w:rFonts w:ascii="Arial" w:hAnsi="Arial" w:cs="Arial"/>
        </w:rPr>
        <w:tab/>
        <w:t xml:space="preserve">         9</w:t>
      </w:r>
      <w:r w:rsidR="00650575" w:rsidRPr="00E17AE0">
        <w:rPr>
          <w:rFonts w:ascii="Arial" w:hAnsi="Arial" w:cs="Arial"/>
        </w:rPr>
        <w:t xml:space="preserve">                                                                                             </w:t>
      </w:r>
    </w:p>
    <w:p w14:paraId="5881D7F8" w14:textId="77777777" w:rsidR="00EA09EA" w:rsidRPr="007D1A20" w:rsidRDefault="009E7704" w:rsidP="007D1A20">
      <w:pPr>
        <w:pStyle w:val="ListParagraph"/>
        <w:rPr>
          <w:rFonts w:ascii="Arial" w:hAnsi="Arial" w:cs="Arial"/>
        </w:rPr>
      </w:pPr>
      <w:r w:rsidRPr="007D1A20">
        <w:rPr>
          <w:rFonts w:ascii="Arial" w:hAnsi="Arial" w:cs="Arial"/>
        </w:rPr>
        <w:tab/>
      </w:r>
      <w:r w:rsidRPr="007D1A20">
        <w:rPr>
          <w:rFonts w:ascii="Arial" w:hAnsi="Arial" w:cs="Arial"/>
        </w:rPr>
        <w:tab/>
      </w:r>
      <w:r w:rsidRPr="007D1A20">
        <w:rPr>
          <w:rFonts w:ascii="Arial" w:hAnsi="Arial" w:cs="Arial"/>
        </w:rPr>
        <w:tab/>
      </w:r>
      <w:r w:rsidRPr="007D1A20">
        <w:rPr>
          <w:rFonts w:ascii="Arial" w:hAnsi="Arial" w:cs="Arial"/>
        </w:rPr>
        <w:tab/>
      </w:r>
      <w:r w:rsidRPr="007D1A20">
        <w:rPr>
          <w:rFonts w:ascii="Arial" w:hAnsi="Arial" w:cs="Arial"/>
        </w:rPr>
        <w:tab/>
      </w:r>
    </w:p>
    <w:p w14:paraId="08473D35" w14:textId="3F021E84" w:rsidR="00EA09EA" w:rsidRPr="00E17AE0" w:rsidRDefault="007D1A20" w:rsidP="00011144">
      <w:pPr>
        <w:pStyle w:val="ListParagraph"/>
        <w:numPr>
          <w:ilvl w:val="0"/>
          <w:numId w:val="9"/>
        </w:numPr>
        <w:rPr>
          <w:rFonts w:ascii="Arial" w:hAnsi="Arial" w:cs="Arial"/>
        </w:rPr>
      </w:pPr>
      <w:r w:rsidRPr="00E17AE0">
        <w:rPr>
          <w:rFonts w:ascii="Arial" w:hAnsi="Arial" w:cs="Arial"/>
        </w:rPr>
        <w:t>R</w:t>
      </w:r>
      <w:r w:rsidR="00B55FD3" w:rsidRPr="00E17AE0">
        <w:rPr>
          <w:rFonts w:ascii="Arial" w:hAnsi="Arial" w:cs="Arial"/>
        </w:rPr>
        <w:t>efer</w:t>
      </w:r>
      <w:r w:rsidR="002311C2" w:rsidRPr="00E17AE0">
        <w:rPr>
          <w:rFonts w:ascii="Arial" w:hAnsi="Arial" w:cs="Arial"/>
        </w:rPr>
        <w:t>ences</w:t>
      </w:r>
      <w:r w:rsidR="00650575" w:rsidRPr="00E17AE0">
        <w:rPr>
          <w:rFonts w:ascii="Arial" w:hAnsi="Arial" w:cs="Arial"/>
        </w:rPr>
        <w:tab/>
        <w:t xml:space="preserve">                                      </w:t>
      </w:r>
      <w:r w:rsidR="00DB37C0" w:rsidRPr="00E17AE0">
        <w:rPr>
          <w:rFonts w:ascii="Arial" w:hAnsi="Arial" w:cs="Arial"/>
        </w:rPr>
        <w:tab/>
      </w:r>
      <w:r w:rsidR="00DB37C0" w:rsidRPr="00E17AE0">
        <w:rPr>
          <w:rFonts w:ascii="Arial" w:hAnsi="Arial" w:cs="Arial"/>
        </w:rPr>
        <w:tab/>
      </w:r>
      <w:r w:rsidR="00DB37C0" w:rsidRPr="00E17AE0">
        <w:rPr>
          <w:rFonts w:ascii="Arial" w:hAnsi="Arial" w:cs="Arial"/>
        </w:rPr>
        <w:tab/>
      </w:r>
      <w:r w:rsidR="00DB37C0" w:rsidRPr="00E17AE0">
        <w:rPr>
          <w:rFonts w:ascii="Arial" w:hAnsi="Arial" w:cs="Arial"/>
        </w:rPr>
        <w:tab/>
      </w:r>
      <w:r w:rsidR="00DB37C0" w:rsidRPr="00E17AE0">
        <w:rPr>
          <w:rFonts w:ascii="Arial" w:hAnsi="Arial" w:cs="Arial"/>
        </w:rPr>
        <w:tab/>
        <w:t xml:space="preserve">        1</w:t>
      </w:r>
      <w:r w:rsidR="00A85E65">
        <w:rPr>
          <w:rFonts w:ascii="Arial" w:hAnsi="Arial" w:cs="Arial"/>
        </w:rPr>
        <w:t>1</w:t>
      </w:r>
      <w:r w:rsidR="00650575" w:rsidRPr="00E17AE0">
        <w:rPr>
          <w:rFonts w:ascii="Arial" w:hAnsi="Arial" w:cs="Arial"/>
        </w:rPr>
        <w:t xml:space="preserve">       </w:t>
      </w:r>
      <w:r w:rsidR="009E7704" w:rsidRPr="00E17AE0">
        <w:rPr>
          <w:rFonts w:ascii="Arial" w:hAnsi="Arial" w:cs="Arial"/>
        </w:rPr>
        <w:tab/>
      </w:r>
      <w:r w:rsidR="009E7704" w:rsidRPr="00E17AE0">
        <w:rPr>
          <w:rFonts w:ascii="Arial" w:hAnsi="Arial" w:cs="Arial"/>
        </w:rPr>
        <w:tab/>
      </w:r>
      <w:r w:rsidR="009E7704" w:rsidRPr="00E17AE0">
        <w:rPr>
          <w:rFonts w:ascii="Arial" w:hAnsi="Arial" w:cs="Arial"/>
        </w:rPr>
        <w:tab/>
      </w:r>
      <w:r w:rsidR="009E7704" w:rsidRPr="00E17AE0">
        <w:rPr>
          <w:rFonts w:ascii="Arial" w:hAnsi="Arial" w:cs="Arial"/>
        </w:rPr>
        <w:tab/>
      </w:r>
      <w:r w:rsidR="009E7704" w:rsidRPr="00E17AE0">
        <w:rPr>
          <w:rFonts w:ascii="Arial" w:hAnsi="Arial" w:cs="Arial"/>
        </w:rPr>
        <w:tab/>
      </w:r>
      <w:r w:rsidR="00650575" w:rsidRPr="00E17AE0">
        <w:rPr>
          <w:rFonts w:ascii="Arial" w:hAnsi="Arial" w:cs="Arial"/>
        </w:rPr>
        <w:t xml:space="preserve"> </w:t>
      </w:r>
    </w:p>
    <w:p w14:paraId="3003D440" w14:textId="38D52741" w:rsidR="001E137F" w:rsidRPr="00EE5F27" w:rsidRDefault="00EE5F27" w:rsidP="00011144">
      <w:pPr>
        <w:pStyle w:val="ListParagraph"/>
        <w:numPr>
          <w:ilvl w:val="0"/>
          <w:numId w:val="9"/>
        </w:numPr>
        <w:spacing w:after="0"/>
        <w:rPr>
          <w:rFonts w:ascii="Arial" w:hAnsi="Arial" w:cs="Arial"/>
        </w:rPr>
      </w:pPr>
      <w:r>
        <w:rPr>
          <w:rFonts w:ascii="Arial" w:hAnsi="Arial" w:cs="Arial"/>
        </w:rPr>
        <w:t xml:space="preserve">  </w:t>
      </w:r>
      <w:r w:rsidR="00EA09EA" w:rsidRPr="00EE5F27">
        <w:rPr>
          <w:rFonts w:ascii="Arial" w:hAnsi="Arial" w:cs="Arial"/>
        </w:rPr>
        <w:t>Bibliography</w:t>
      </w:r>
      <w:r w:rsidR="009E7704" w:rsidRPr="00EE5F27">
        <w:rPr>
          <w:rFonts w:ascii="Arial" w:hAnsi="Arial" w:cs="Arial"/>
        </w:rPr>
        <w:tab/>
      </w:r>
      <w:r w:rsidR="00650575" w:rsidRPr="00EE5F27">
        <w:rPr>
          <w:rFonts w:ascii="Arial" w:hAnsi="Arial" w:cs="Arial"/>
        </w:rPr>
        <w:t xml:space="preserve">  </w:t>
      </w:r>
      <w:r w:rsidR="00DB37C0">
        <w:rPr>
          <w:rFonts w:ascii="Arial" w:hAnsi="Arial" w:cs="Arial"/>
        </w:rPr>
        <w:tab/>
      </w:r>
      <w:r w:rsidR="00DB37C0">
        <w:rPr>
          <w:rFonts w:ascii="Arial" w:hAnsi="Arial" w:cs="Arial"/>
        </w:rPr>
        <w:tab/>
      </w:r>
      <w:r w:rsidR="00DB37C0">
        <w:rPr>
          <w:rFonts w:ascii="Arial" w:hAnsi="Arial" w:cs="Arial"/>
        </w:rPr>
        <w:tab/>
      </w:r>
      <w:r w:rsidR="00DB37C0">
        <w:rPr>
          <w:rFonts w:ascii="Arial" w:hAnsi="Arial" w:cs="Arial"/>
        </w:rPr>
        <w:tab/>
      </w:r>
      <w:r w:rsidR="00DB37C0">
        <w:rPr>
          <w:rFonts w:ascii="Arial" w:hAnsi="Arial" w:cs="Arial"/>
        </w:rPr>
        <w:tab/>
      </w:r>
      <w:r w:rsidR="00DB37C0">
        <w:rPr>
          <w:rFonts w:ascii="Arial" w:hAnsi="Arial" w:cs="Arial"/>
        </w:rPr>
        <w:tab/>
      </w:r>
      <w:r w:rsidR="00DB37C0">
        <w:rPr>
          <w:rFonts w:ascii="Arial" w:hAnsi="Arial" w:cs="Arial"/>
        </w:rPr>
        <w:tab/>
      </w:r>
      <w:r w:rsidR="00DB37C0">
        <w:rPr>
          <w:rFonts w:ascii="Arial" w:hAnsi="Arial" w:cs="Arial"/>
        </w:rPr>
        <w:tab/>
        <w:t xml:space="preserve">        1</w:t>
      </w:r>
      <w:r w:rsidR="00A85E65">
        <w:rPr>
          <w:rFonts w:ascii="Arial" w:hAnsi="Arial" w:cs="Arial"/>
        </w:rPr>
        <w:t>1</w:t>
      </w:r>
    </w:p>
    <w:p w14:paraId="1DF2655B" w14:textId="77777777" w:rsidR="001E137F" w:rsidRDefault="001E137F" w:rsidP="00011144">
      <w:pPr>
        <w:pStyle w:val="ListParagraph"/>
        <w:numPr>
          <w:ilvl w:val="1"/>
          <w:numId w:val="9"/>
        </w:numPr>
        <w:rPr>
          <w:rFonts w:ascii="Arial" w:hAnsi="Arial" w:cs="Arial"/>
        </w:rPr>
      </w:pPr>
      <w:r>
        <w:rPr>
          <w:rFonts w:ascii="Arial" w:hAnsi="Arial" w:cs="Arial"/>
        </w:rPr>
        <w:t>Web Sites</w:t>
      </w:r>
    </w:p>
    <w:p w14:paraId="7727202F" w14:textId="77777777" w:rsidR="00EA09EA" w:rsidRPr="00650575" w:rsidRDefault="001E137F" w:rsidP="00011144">
      <w:pPr>
        <w:pStyle w:val="ListParagraph"/>
        <w:numPr>
          <w:ilvl w:val="1"/>
          <w:numId w:val="9"/>
        </w:numPr>
        <w:rPr>
          <w:rFonts w:ascii="Arial" w:hAnsi="Arial" w:cs="Arial"/>
        </w:rPr>
      </w:pPr>
      <w:r>
        <w:rPr>
          <w:rFonts w:ascii="Arial" w:hAnsi="Arial" w:cs="Arial"/>
        </w:rPr>
        <w:t>Books</w:t>
      </w:r>
      <w:r w:rsidR="00650575">
        <w:rPr>
          <w:rFonts w:ascii="Arial" w:hAnsi="Arial" w:cs="Arial"/>
        </w:rPr>
        <w:t xml:space="preserve">                                                                                             </w:t>
      </w:r>
      <w:r w:rsidR="00650575" w:rsidRPr="00650575">
        <w:rPr>
          <w:rFonts w:ascii="Arial" w:hAnsi="Arial" w:cs="Arial"/>
        </w:rPr>
        <w:tab/>
        <w:t xml:space="preserve">                       </w:t>
      </w:r>
      <w:r w:rsidR="009E7704" w:rsidRPr="00650575">
        <w:rPr>
          <w:rFonts w:ascii="Arial" w:hAnsi="Arial" w:cs="Arial"/>
        </w:rPr>
        <w:tab/>
      </w:r>
      <w:r w:rsidR="00475E80" w:rsidRPr="00650575">
        <w:rPr>
          <w:rFonts w:ascii="Arial" w:hAnsi="Arial" w:cs="Arial"/>
        </w:rPr>
        <w:tab/>
      </w:r>
    </w:p>
    <w:p w14:paraId="330A99E5" w14:textId="77777777" w:rsidR="00EA09EA" w:rsidRPr="00D66986" w:rsidRDefault="00EA09EA" w:rsidP="00EA09EA">
      <w:pPr>
        <w:jc w:val="center"/>
        <w:rPr>
          <w:rFonts w:ascii="Arial" w:hAnsi="Arial" w:cs="Arial"/>
        </w:rPr>
      </w:pPr>
    </w:p>
    <w:p w14:paraId="38BEB28B" w14:textId="77777777" w:rsidR="00394E49" w:rsidRPr="00D66986" w:rsidRDefault="00394E49" w:rsidP="00EA09EA">
      <w:pPr>
        <w:jc w:val="center"/>
        <w:rPr>
          <w:rFonts w:ascii="Arial" w:hAnsi="Arial" w:cs="Arial"/>
        </w:rPr>
      </w:pPr>
    </w:p>
    <w:p w14:paraId="06D45BDC" w14:textId="77777777" w:rsidR="00394E49" w:rsidRPr="00D66986" w:rsidRDefault="00394E49" w:rsidP="00EA09EA">
      <w:pPr>
        <w:jc w:val="center"/>
        <w:rPr>
          <w:rFonts w:ascii="Arial" w:hAnsi="Arial" w:cs="Arial"/>
        </w:rPr>
      </w:pPr>
    </w:p>
    <w:p w14:paraId="1BD4C6D7" w14:textId="77777777" w:rsidR="00F6200E" w:rsidRPr="00D66986" w:rsidRDefault="00F6200E" w:rsidP="00EA09EA">
      <w:pPr>
        <w:jc w:val="center"/>
        <w:rPr>
          <w:rFonts w:ascii="Arial" w:hAnsi="Arial" w:cs="Arial"/>
        </w:rPr>
      </w:pPr>
    </w:p>
    <w:p w14:paraId="4CDCD742" w14:textId="77777777" w:rsidR="00F6200E" w:rsidRDefault="00F6200E" w:rsidP="00EA09EA">
      <w:pPr>
        <w:jc w:val="center"/>
        <w:rPr>
          <w:rFonts w:ascii="Arial" w:hAnsi="Arial" w:cs="Arial"/>
        </w:rPr>
      </w:pPr>
    </w:p>
    <w:p w14:paraId="4F3ADECF" w14:textId="77777777" w:rsidR="00774492" w:rsidRDefault="00774492" w:rsidP="00EA09EA">
      <w:pPr>
        <w:jc w:val="center"/>
        <w:rPr>
          <w:rFonts w:ascii="Arial" w:hAnsi="Arial" w:cs="Arial"/>
        </w:rPr>
      </w:pPr>
    </w:p>
    <w:p w14:paraId="20829141" w14:textId="77777777" w:rsidR="00EE5F27" w:rsidRDefault="00EE5F27" w:rsidP="00EA09EA">
      <w:pPr>
        <w:jc w:val="center"/>
        <w:rPr>
          <w:rFonts w:ascii="Arial" w:hAnsi="Arial" w:cs="Arial"/>
        </w:rPr>
      </w:pPr>
    </w:p>
    <w:p w14:paraId="4C0B2D39" w14:textId="77777777" w:rsidR="00EE5F27" w:rsidRDefault="00EE5F27" w:rsidP="00EA09EA">
      <w:pPr>
        <w:jc w:val="center"/>
        <w:rPr>
          <w:rFonts w:ascii="Arial" w:hAnsi="Arial" w:cs="Arial"/>
        </w:rPr>
      </w:pPr>
    </w:p>
    <w:p w14:paraId="7D131301" w14:textId="77777777" w:rsidR="004741A0" w:rsidRPr="00EE5F27" w:rsidRDefault="00EE5F27" w:rsidP="00011144">
      <w:pPr>
        <w:pStyle w:val="ListParagraph"/>
        <w:numPr>
          <w:ilvl w:val="0"/>
          <w:numId w:val="7"/>
        </w:numPr>
        <w:rPr>
          <w:rFonts w:ascii="Arial" w:hAnsi="Arial" w:cs="Arial"/>
          <w:b/>
        </w:rPr>
      </w:pPr>
      <w:r>
        <w:rPr>
          <w:rFonts w:ascii="Arial" w:hAnsi="Arial" w:cs="Arial"/>
          <w:b/>
        </w:rPr>
        <w:lastRenderedPageBreak/>
        <w:t xml:space="preserve"> </w:t>
      </w:r>
      <w:r w:rsidR="00330D2A" w:rsidRPr="00EE5F27">
        <w:rPr>
          <w:rFonts w:ascii="Arial" w:hAnsi="Arial" w:cs="Arial"/>
          <w:b/>
        </w:rPr>
        <w:t>Introduction</w:t>
      </w:r>
    </w:p>
    <w:p w14:paraId="5FCD1103" w14:textId="77777777" w:rsidR="0070549A" w:rsidRDefault="001A7ADB" w:rsidP="00711821">
      <w:pPr>
        <w:spacing w:after="0"/>
        <w:jc w:val="both"/>
        <w:rPr>
          <w:rFonts w:ascii="Arial" w:hAnsi="Arial" w:cs="Arial"/>
        </w:rPr>
      </w:pPr>
      <w:r w:rsidRPr="00D66986">
        <w:rPr>
          <w:rFonts w:ascii="Arial" w:hAnsi="Arial" w:cs="Arial"/>
        </w:rPr>
        <w:t xml:space="preserve">The aim of this report is to </w:t>
      </w:r>
      <w:r w:rsidR="00112C36">
        <w:rPr>
          <w:rFonts w:ascii="Arial" w:hAnsi="Arial" w:cs="Arial"/>
        </w:rPr>
        <w:t>consider</w:t>
      </w:r>
      <w:r w:rsidRPr="00D66986">
        <w:rPr>
          <w:rFonts w:ascii="Arial" w:hAnsi="Arial" w:cs="Arial"/>
        </w:rPr>
        <w:t xml:space="preserve"> </w:t>
      </w:r>
      <w:r w:rsidR="00711821">
        <w:rPr>
          <w:rFonts w:ascii="Arial" w:hAnsi="Arial" w:cs="Arial"/>
        </w:rPr>
        <w:t xml:space="preserve">two case studies and examine the </w:t>
      </w:r>
      <w:r w:rsidR="00711821" w:rsidRPr="00711821">
        <w:rPr>
          <w:rFonts w:ascii="Arial" w:hAnsi="Arial" w:cs="Arial"/>
        </w:rPr>
        <w:t xml:space="preserve">factors that affect the choice of construction procurement methods and contractual arrangements together with current issues and best practice associated with the procurement of </w:t>
      </w:r>
      <w:r w:rsidR="00711821">
        <w:rPr>
          <w:rFonts w:ascii="Arial" w:hAnsi="Arial" w:cs="Arial"/>
        </w:rPr>
        <w:t xml:space="preserve">these </w:t>
      </w:r>
      <w:r w:rsidR="00711821" w:rsidRPr="00711821">
        <w:rPr>
          <w:rFonts w:ascii="Arial" w:hAnsi="Arial" w:cs="Arial"/>
        </w:rPr>
        <w:t>construction projects</w:t>
      </w:r>
      <w:r w:rsidR="00711821">
        <w:rPr>
          <w:rFonts w:ascii="Arial" w:hAnsi="Arial" w:cs="Arial"/>
        </w:rPr>
        <w:t>.</w:t>
      </w:r>
    </w:p>
    <w:p w14:paraId="59127F79" w14:textId="77777777" w:rsidR="00711821" w:rsidRDefault="00711821" w:rsidP="00711821">
      <w:pPr>
        <w:spacing w:after="0"/>
        <w:jc w:val="both"/>
        <w:rPr>
          <w:rFonts w:ascii="Arial" w:hAnsi="Arial" w:cs="Arial"/>
        </w:rPr>
      </w:pPr>
      <w:bookmarkStart w:id="0" w:name="_Hlk3106909"/>
    </w:p>
    <w:p w14:paraId="35B12790" w14:textId="77777777" w:rsidR="00122F15" w:rsidRDefault="00122F15" w:rsidP="00711821">
      <w:pPr>
        <w:spacing w:after="0"/>
        <w:jc w:val="both"/>
        <w:rPr>
          <w:rFonts w:ascii="Arial" w:hAnsi="Arial" w:cs="Arial"/>
        </w:rPr>
      </w:pPr>
      <w:bookmarkStart w:id="1" w:name="_Hlk2669524"/>
      <w:r>
        <w:rPr>
          <w:rFonts w:ascii="Arial" w:hAnsi="Arial" w:cs="Arial"/>
        </w:rPr>
        <w:t xml:space="preserve">Case Study 1: </w:t>
      </w:r>
      <w:r w:rsidR="00900371">
        <w:rPr>
          <w:rFonts w:ascii="Arial" w:hAnsi="Arial" w:cs="Arial"/>
        </w:rPr>
        <w:t>The Housing Association</w:t>
      </w:r>
    </w:p>
    <w:p w14:paraId="68479AA6" w14:textId="65E95721" w:rsidR="001B7A56" w:rsidRDefault="00900371" w:rsidP="00711821">
      <w:pPr>
        <w:spacing w:after="0"/>
        <w:jc w:val="both"/>
        <w:rPr>
          <w:rFonts w:ascii="Arial" w:hAnsi="Arial" w:cs="Arial"/>
        </w:rPr>
      </w:pPr>
      <w:r>
        <w:rPr>
          <w:rFonts w:ascii="Arial" w:hAnsi="Arial" w:cs="Arial"/>
        </w:rPr>
        <w:t>A large housing association are improving the bathr</w:t>
      </w:r>
      <w:r w:rsidRPr="006F75D5">
        <w:rPr>
          <w:rFonts w:ascii="Arial" w:hAnsi="Arial" w:cs="Arial"/>
          <w:color w:val="000000" w:themeColor="text1"/>
        </w:rPr>
        <w:t xml:space="preserve">ooms, kitchens, heating and electrics to around 10,000 properties. They wish to undertake </w:t>
      </w:r>
      <w:bookmarkStart w:id="2" w:name="_Hlk2258686"/>
      <w:r w:rsidRPr="006F75D5">
        <w:rPr>
          <w:rFonts w:ascii="Arial" w:hAnsi="Arial" w:cs="Arial"/>
          <w:color w:val="000000" w:themeColor="text1"/>
        </w:rPr>
        <w:t>the works using the best suited contractor</w:t>
      </w:r>
      <w:r w:rsidR="00465208">
        <w:rPr>
          <w:rFonts w:ascii="Arial" w:hAnsi="Arial" w:cs="Arial"/>
          <w:color w:val="000000" w:themeColor="text1"/>
        </w:rPr>
        <w:t>s</w:t>
      </w:r>
      <w:r w:rsidRPr="006F75D5">
        <w:rPr>
          <w:rFonts w:ascii="Arial" w:hAnsi="Arial" w:cs="Arial"/>
          <w:color w:val="000000" w:themeColor="text1"/>
        </w:rPr>
        <w:t xml:space="preserve"> for each work type and </w:t>
      </w:r>
      <w:r w:rsidR="0048165B">
        <w:rPr>
          <w:rFonts w:ascii="Arial" w:hAnsi="Arial" w:cs="Arial"/>
          <w:color w:val="000000" w:themeColor="text1"/>
        </w:rPr>
        <w:t>p</w:t>
      </w:r>
      <w:r w:rsidRPr="006F75D5">
        <w:rPr>
          <w:rFonts w:ascii="Arial" w:hAnsi="Arial" w:cs="Arial"/>
          <w:color w:val="000000" w:themeColor="text1"/>
        </w:rPr>
        <w:t xml:space="preserve">ackaged geographically. There is emphasis on minimising inconvenience  to the tenants with a joined up seamless transition between work types at each property. The work to be undertaken is fully specified by </w:t>
      </w:r>
      <w:r>
        <w:rPr>
          <w:rFonts w:ascii="Arial" w:hAnsi="Arial" w:cs="Arial"/>
        </w:rPr>
        <w:t>the housing association.</w:t>
      </w:r>
      <w:bookmarkEnd w:id="2"/>
    </w:p>
    <w:p w14:paraId="1E04BC41" w14:textId="77777777" w:rsidR="00B140B8" w:rsidRDefault="00B140B8" w:rsidP="00711821">
      <w:pPr>
        <w:spacing w:after="0"/>
        <w:jc w:val="both"/>
        <w:rPr>
          <w:rFonts w:ascii="Arial" w:hAnsi="Arial" w:cs="Arial"/>
        </w:rPr>
      </w:pPr>
    </w:p>
    <w:p w14:paraId="36B6DD4F" w14:textId="77777777" w:rsidR="00711821" w:rsidRDefault="00711821" w:rsidP="00711821">
      <w:pPr>
        <w:spacing w:after="0"/>
        <w:jc w:val="both"/>
        <w:rPr>
          <w:rFonts w:ascii="Arial" w:hAnsi="Arial" w:cs="Arial"/>
        </w:rPr>
      </w:pPr>
      <w:r>
        <w:rPr>
          <w:rFonts w:ascii="Arial" w:hAnsi="Arial" w:cs="Arial"/>
        </w:rPr>
        <w:t xml:space="preserve">Case Study </w:t>
      </w:r>
      <w:r w:rsidR="00BD540C">
        <w:rPr>
          <w:rFonts w:ascii="Arial" w:hAnsi="Arial" w:cs="Arial"/>
        </w:rPr>
        <w:t>2</w:t>
      </w:r>
      <w:r>
        <w:rPr>
          <w:rFonts w:ascii="Arial" w:hAnsi="Arial" w:cs="Arial"/>
        </w:rPr>
        <w:t>:</w:t>
      </w:r>
      <w:r w:rsidR="00970E83">
        <w:rPr>
          <w:rFonts w:ascii="Arial" w:hAnsi="Arial" w:cs="Arial"/>
        </w:rPr>
        <w:t xml:space="preserve"> The Hotel</w:t>
      </w:r>
    </w:p>
    <w:p w14:paraId="2054F56B" w14:textId="77777777" w:rsidR="00711821" w:rsidRDefault="00711821" w:rsidP="001D5335">
      <w:pPr>
        <w:spacing w:after="0"/>
        <w:jc w:val="both"/>
        <w:rPr>
          <w:rFonts w:ascii="Arial" w:hAnsi="Arial" w:cs="Arial"/>
        </w:rPr>
      </w:pPr>
      <w:bookmarkStart w:id="3" w:name="_Hlk2583568"/>
      <w:r>
        <w:rPr>
          <w:rFonts w:ascii="Arial" w:hAnsi="Arial" w:cs="Arial"/>
        </w:rPr>
        <w:t>Following a significant fire at a hotel the insurers wish to reinstate the hotel in readiness for the</w:t>
      </w:r>
      <w:r w:rsidR="001D5335">
        <w:rPr>
          <w:rFonts w:ascii="Arial" w:hAnsi="Arial" w:cs="Arial"/>
        </w:rPr>
        <w:t xml:space="preserve"> </w:t>
      </w:r>
      <w:r>
        <w:rPr>
          <w:rFonts w:ascii="Arial" w:hAnsi="Arial" w:cs="Arial"/>
        </w:rPr>
        <w:t xml:space="preserve">busy summer season. The hotel is a 5-star high quality establishment </w:t>
      </w:r>
      <w:r w:rsidRPr="00D0600A">
        <w:rPr>
          <w:rFonts w:ascii="Arial" w:hAnsi="Arial" w:cs="Arial"/>
        </w:rPr>
        <w:t xml:space="preserve">and quality and speed of completion is important. </w:t>
      </w:r>
      <w:r w:rsidR="00A92812">
        <w:rPr>
          <w:rFonts w:ascii="Arial" w:hAnsi="Arial" w:cs="Arial"/>
        </w:rPr>
        <w:t>Th</w:t>
      </w:r>
      <w:r w:rsidRPr="00D0600A">
        <w:rPr>
          <w:rFonts w:ascii="Arial" w:hAnsi="Arial" w:cs="Arial"/>
        </w:rPr>
        <w:t xml:space="preserve">e work will require some reconfiguration of layout which has not yet been designed, </w:t>
      </w:r>
      <w:r>
        <w:rPr>
          <w:rFonts w:ascii="Arial" w:hAnsi="Arial" w:cs="Arial"/>
        </w:rPr>
        <w:t>however work needs to start quickly and will need to commence ahead of the design being completed.</w:t>
      </w:r>
    </w:p>
    <w:bookmarkEnd w:id="0"/>
    <w:p w14:paraId="7657DBEA" w14:textId="77777777" w:rsidR="00AA6C8E" w:rsidRDefault="00AA6C8E" w:rsidP="001D5335">
      <w:pPr>
        <w:spacing w:after="0"/>
        <w:jc w:val="both"/>
        <w:rPr>
          <w:rFonts w:ascii="Arial" w:hAnsi="Arial" w:cs="Arial"/>
        </w:rPr>
      </w:pPr>
    </w:p>
    <w:bookmarkEnd w:id="1"/>
    <w:p w14:paraId="239C9C3E" w14:textId="77777777" w:rsidR="001D5335" w:rsidRPr="00C34989" w:rsidRDefault="001D5335" w:rsidP="001D5335">
      <w:pPr>
        <w:spacing w:after="0"/>
        <w:jc w:val="both"/>
        <w:rPr>
          <w:rFonts w:ascii="Arial" w:hAnsi="Arial" w:cs="Arial"/>
          <w:color w:val="FF0000"/>
        </w:rPr>
      </w:pPr>
    </w:p>
    <w:bookmarkEnd w:id="3"/>
    <w:p w14:paraId="4A22B04B" w14:textId="77777777" w:rsidR="00646944" w:rsidRPr="00EE5F27" w:rsidRDefault="00EE5F27" w:rsidP="00011144">
      <w:pPr>
        <w:pStyle w:val="ListParagraph"/>
        <w:numPr>
          <w:ilvl w:val="0"/>
          <w:numId w:val="6"/>
        </w:numPr>
        <w:spacing w:after="0"/>
        <w:rPr>
          <w:rFonts w:ascii="Arial" w:hAnsi="Arial" w:cs="Arial"/>
          <w:b/>
        </w:rPr>
      </w:pPr>
      <w:r>
        <w:rPr>
          <w:rFonts w:ascii="Arial" w:hAnsi="Arial" w:cs="Arial"/>
          <w:b/>
        </w:rPr>
        <w:t xml:space="preserve"> </w:t>
      </w:r>
      <w:r w:rsidR="00711821" w:rsidRPr="00EE5F27">
        <w:rPr>
          <w:rFonts w:ascii="Arial" w:hAnsi="Arial" w:cs="Arial"/>
          <w:b/>
        </w:rPr>
        <w:t>Case Studies</w:t>
      </w:r>
      <w:r w:rsidR="00091DB7" w:rsidRPr="00EE5F27">
        <w:rPr>
          <w:rFonts w:ascii="Arial" w:hAnsi="Arial" w:cs="Arial"/>
          <w:b/>
        </w:rPr>
        <w:t xml:space="preserve"> </w:t>
      </w:r>
    </w:p>
    <w:p w14:paraId="2FD208CF" w14:textId="77777777" w:rsidR="00A66D2A" w:rsidRDefault="00A66D2A" w:rsidP="003E13A4">
      <w:pPr>
        <w:spacing w:after="0"/>
        <w:rPr>
          <w:rFonts w:ascii="Arial" w:hAnsi="Arial" w:cs="Arial"/>
        </w:rPr>
      </w:pPr>
      <w:r w:rsidRPr="00D66986">
        <w:rPr>
          <w:rFonts w:ascii="Arial" w:hAnsi="Arial" w:cs="Arial"/>
        </w:rPr>
        <w:tab/>
      </w:r>
      <w:r w:rsidRPr="00D66986">
        <w:rPr>
          <w:rFonts w:ascii="Arial" w:hAnsi="Arial" w:cs="Arial"/>
        </w:rPr>
        <w:tab/>
      </w:r>
    </w:p>
    <w:p w14:paraId="27A8C5B1" w14:textId="1DB0FF15" w:rsidR="00CD5974" w:rsidRDefault="00CD5974" w:rsidP="00011144">
      <w:pPr>
        <w:pStyle w:val="ListParagraph"/>
        <w:numPr>
          <w:ilvl w:val="1"/>
          <w:numId w:val="1"/>
        </w:numPr>
        <w:spacing w:after="0"/>
        <w:jc w:val="both"/>
        <w:rPr>
          <w:rFonts w:ascii="Arial" w:hAnsi="Arial" w:cs="Arial"/>
          <w:b/>
        </w:rPr>
      </w:pPr>
      <w:r>
        <w:rPr>
          <w:rFonts w:ascii="Arial" w:hAnsi="Arial" w:cs="Arial"/>
          <w:b/>
        </w:rPr>
        <w:t>The</w:t>
      </w:r>
      <w:r w:rsidR="00E17AE0">
        <w:rPr>
          <w:rFonts w:ascii="Arial" w:hAnsi="Arial" w:cs="Arial"/>
          <w:b/>
        </w:rPr>
        <w:t xml:space="preserve"> Method of Procurement </w:t>
      </w:r>
    </w:p>
    <w:p w14:paraId="10B4DEA3" w14:textId="77777777" w:rsidR="00CD5974" w:rsidRDefault="00CD5974" w:rsidP="00CD5974">
      <w:pPr>
        <w:pStyle w:val="ListParagraph"/>
        <w:spacing w:after="0"/>
        <w:ind w:left="1080"/>
        <w:jc w:val="both"/>
        <w:rPr>
          <w:rFonts w:ascii="Arial" w:hAnsi="Arial" w:cs="Arial"/>
          <w:b/>
        </w:rPr>
      </w:pPr>
    </w:p>
    <w:p w14:paraId="05CDC3B3" w14:textId="522DF223" w:rsidR="00076CED" w:rsidRPr="00CD5974" w:rsidRDefault="00E17AE0" w:rsidP="00011144">
      <w:pPr>
        <w:pStyle w:val="ListParagraph"/>
        <w:numPr>
          <w:ilvl w:val="2"/>
          <w:numId w:val="3"/>
        </w:numPr>
        <w:spacing w:after="0"/>
        <w:jc w:val="both"/>
        <w:rPr>
          <w:rFonts w:ascii="Arial" w:hAnsi="Arial" w:cs="Arial"/>
          <w:b/>
        </w:rPr>
      </w:pPr>
      <w:r>
        <w:rPr>
          <w:rFonts w:ascii="Arial" w:hAnsi="Arial" w:cs="Arial"/>
          <w:b/>
        </w:rPr>
        <w:t>Housing Association</w:t>
      </w:r>
      <w:r w:rsidR="00B140B8" w:rsidRPr="00CD5974">
        <w:rPr>
          <w:rFonts w:ascii="Arial" w:hAnsi="Arial" w:cs="Arial"/>
          <w:b/>
        </w:rPr>
        <w:t xml:space="preserve"> </w:t>
      </w:r>
    </w:p>
    <w:p w14:paraId="41D94B25" w14:textId="77777777" w:rsidR="00B140B8" w:rsidRDefault="00B140B8" w:rsidP="00B140B8">
      <w:pPr>
        <w:spacing w:after="0"/>
        <w:jc w:val="both"/>
        <w:rPr>
          <w:rFonts w:ascii="Arial" w:hAnsi="Arial" w:cs="Arial"/>
        </w:rPr>
      </w:pPr>
    </w:p>
    <w:p w14:paraId="4D64ADB4" w14:textId="21FA3A17" w:rsidR="00C13805" w:rsidRDefault="00C45AE7" w:rsidP="00B140B8">
      <w:pPr>
        <w:spacing w:after="0"/>
        <w:jc w:val="both"/>
        <w:rPr>
          <w:rFonts w:ascii="Arial" w:hAnsi="Arial" w:cs="Arial"/>
        </w:rPr>
      </w:pPr>
      <w:r>
        <w:rPr>
          <w:rFonts w:ascii="Arial" w:hAnsi="Arial" w:cs="Arial"/>
        </w:rPr>
        <w:t>Assumptions have been made that the H</w:t>
      </w:r>
      <w:r w:rsidR="00CE564B">
        <w:rPr>
          <w:rFonts w:ascii="Arial" w:hAnsi="Arial" w:cs="Arial"/>
        </w:rPr>
        <w:t xml:space="preserve">ousing Association (HA) </w:t>
      </w:r>
      <w:r>
        <w:rPr>
          <w:rFonts w:ascii="Arial" w:hAnsi="Arial" w:cs="Arial"/>
        </w:rPr>
        <w:t>does not have an in-house team with the required expertise or resources to manage the refurbishment</w:t>
      </w:r>
      <w:r w:rsidR="002240F1">
        <w:rPr>
          <w:rFonts w:ascii="Arial" w:hAnsi="Arial" w:cs="Arial"/>
        </w:rPr>
        <w:t xml:space="preserve"> works</w:t>
      </w:r>
      <w:r w:rsidR="00CE564B">
        <w:rPr>
          <w:rFonts w:ascii="Arial" w:hAnsi="Arial" w:cs="Arial"/>
        </w:rPr>
        <w:t>. The works</w:t>
      </w:r>
      <w:r w:rsidR="00CE564B" w:rsidRPr="00CE564B">
        <w:rPr>
          <w:rFonts w:ascii="Arial" w:hAnsi="Arial" w:cs="Arial"/>
        </w:rPr>
        <w:t xml:space="preserve"> </w:t>
      </w:r>
      <w:r w:rsidR="00CE564B">
        <w:rPr>
          <w:rFonts w:ascii="Arial" w:hAnsi="Arial" w:cs="Arial"/>
        </w:rPr>
        <w:t>are large</w:t>
      </w:r>
      <w:r w:rsidR="00126CC8">
        <w:rPr>
          <w:rFonts w:ascii="Arial" w:hAnsi="Arial" w:cs="Arial"/>
        </w:rPr>
        <w:t xml:space="preserve">, </w:t>
      </w:r>
      <w:r w:rsidR="00CE564B">
        <w:rPr>
          <w:rFonts w:ascii="Arial" w:hAnsi="Arial" w:cs="Arial"/>
        </w:rPr>
        <w:t>complex</w:t>
      </w:r>
      <w:r w:rsidR="00126CC8">
        <w:rPr>
          <w:rFonts w:ascii="Arial" w:hAnsi="Arial" w:cs="Arial"/>
        </w:rPr>
        <w:t xml:space="preserve"> and specialist</w:t>
      </w:r>
      <w:r w:rsidR="002240F1">
        <w:rPr>
          <w:rFonts w:ascii="Arial" w:hAnsi="Arial" w:cs="Arial"/>
        </w:rPr>
        <w:t>, c</w:t>
      </w:r>
      <w:r w:rsidR="00126CC8">
        <w:rPr>
          <w:rFonts w:ascii="Arial" w:hAnsi="Arial" w:cs="Arial"/>
        </w:rPr>
        <w:t>omp</w:t>
      </w:r>
      <w:r w:rsidR="002240F1">
        <w:rPr>
          <w:rFonts w:ascii="Arial" w:hAnsi="Arial" w:cs="Arial"/>
        </w:rPr>
        <w:t>rising</w:t>
      </w:r>
      <w:r w:rsidR="00126CC8">
        <w:rPr>
          <w:rFonts w:ascii="Arial" w:hAnsi="Arial" w:cs="Arial"/>
        </w:rPr>
        <w:t xml:space="preserve"> </w:t>
      </w:r>
      <w:bookmarkStart w:id="4" w:name="_Hlk4855971"/>
      <w:r w:rsidR="00126CC8">
        <w:rPr>
          <w:rFonts w:ascii="Arial" w:hAnsi="Arial" w:cs="Arial"/>
        </w:rPr>
        <w:t xml:space="preserve">of </w:t>
      </w:r>
      <w:r w:rsidR="002240F1">
        <w:rPr>
          <w:rFonts w:ascii="Arial" w:hAnsi="Arial" w:cs="Arial"/>
        </w:rPr>
        <w:t>a series of</w:t>
      </w:r>
      <w:r w:rsidR="00126CC8">
        <w:rPr>
          <w:rFonts w:ascii="Arial" w:hAnsi="Arial" w:cs="Arial"/>
        </w:rPr>
        <w:t xml:space="preserve"> </w:t>
      </w:r>
      <w:r w:rsidR="002240F1">
        <w:rPr>
          <w:rFonts w:ascii="Arial" w:hAnsi="Arial" w:cs="Arial"/>
        </w:rPr>
        <w:t xml:space="preserve">different </w:t>
      </w:r>
      <w:r w:rsidR="00126CC8">
        <w:rPr>
          <w:rFonts w:ascii="Arial" w:hAnsi="Arial" w:cs="Arial"/>
        </w:rPr>
        <w:t>works packages</w:t>
      </w:r>
      <w:r w:rsidR="00C13805">
        <w:rPr>
          <w:rFonts w:ascii="Arial" w:hAnsi="Arial" w:cs="Arial"/>
        </w:rPr>
        <w:t xml:space="preserve">. </w:t>
      </w:r>
      <w:r w:rsidR="002240F1">
        <w:rPr>
          <w:rFonts w:ascii="Arial" w:hAnsi="Arial" w:cs="Arial"/>
        </w:rPr>
        <w:t xml:space="preserve">The most suited subcontractor </w:t>
      </w:r>
      <w:r w:rsidR="00B23656">
        <w:rPr>
          <w:rFonts w:ascii="Arial" w:hAnsi="Arial" w:cs="Arial"/>
        </w:rPr>
        <w:t>for a</w:t>
      </w:r>
      <w:r w:rsidR="002240F1">
        <w:rPr>
          <w:rFonts w:ascii="Arial" w:hAnsi="Arial" w:cs="Arial"/>
        </w:rPr>
        <w:t xml:space="preserve"> particular works</w:t>
      </w:r>
      <w:r w:rsidR="00B23656">
        <w:rPr>
          <w:rFonts w:ascii="Arial" w:hAnsi="Arial" w:cs="Arial"/>
        </w:rPr>
        <w:t xml:space="preserve"> package will be appointed to</w:t>
      </w:r>
      <w:r w:rsidR="002240F1">
        <w:rPr>
          <w:rFonts w:ascii="Arial" w:hAnsi="Arial" w:cs="Arial"/>
        </w:rPr>
        <w:t xml:space="preserve"> ensure </w:t>
      </w:r>
      <w:r w:rsidR="00B23656">
        <w:rPr>
          <w:rFonts w:ascii="Arial" w:hAnsi="Arial" w:cs="Arial"/>
        </w:rPr>
        <w:t>the</w:t>
      </w:r>
      <w:r w:rsidR="002240F1">
        <w:rPr>
          <w:rFonts w:ascii="Arial" w:hAnsi="Arial" w:cs="Arial"/>
        </w:rPr>
        <w:t xml:space="preserve"> </w:t>
      </w:r>
      <w:r w:rsidR="00110FBA">
        <w:rPr>
          <w:rFonts w:ascii="Arial" w:hAnsi="Arial" w:cs="Arial"/>
        </w:rPr>
        <w:t>a good</w:t>
      </w:r>
      <w:r w:rsidR="002240F1">
        <w:rPr>
          <w:rFonts w:ascii="Arial" w:hAnsi="Arial" w:cs="Arial"/>
        </w:rPr>
        <w:t xml:space="preserve"> quality </w:t>
      </w:r>
      <w:r w:rsidR="00B23656">
        <w:rPr>
          <w:rFonts w:ascii="Arial" w:hAnsi="Arial" w:cs="Arial"/>
        </w:rPr>
        <w:t>finish</w:t>
      </w:r>
      <w:bookmarkEnd w:id="4"/>
      <w:r w:rsidR="00B23656">
        <w:rPr>
          <w:rFonts w:ascii="Arial" w:hAnsi="Arial" w:cs="Arial"/>
        </w:rPr>
        <w:t>. V</w:t>
      </w:r>
      <w:r w:rsidR="002240F1">
        <w:rPr>
          <w:rFonts w:ascii="Arial" w:hAnsi="Arial" w:cs="Arial"/>
        </w:rPr>
        <w:t xml:space="preserve">arious </w:t>
      </w:r>
      <w:r w:rsidR="00CE564B" w:rsidRPr="00CE564B">
        <w:rPr>
          <w:rFonts w:ascii="Arial" w:hAnsi="Arial" w:cs="Arial"/>
        </w:rPr>
        <w:t>different</w:t>
      </w:r>
      <w:r w:rsidR="00260076">
        <w:rPr>
          <w:rFonts w:ascii="Arial" w:hAnsi="Arial" w:cs="Arial"/>
        </w:rPr>
        <w:t xml:space="preserve"> work</w:t>
      </w:r>
      <w:r w:rsidR="00CE564B" w:rsidRPr="00CE564B">
        <w:rPr>
          <w:rFonts w:ascii="Arial" w:hAnsi="Arial" w:cs="Arial"/>
        </w:rPr>
        <w:t xml:space="preserve"> contractors, </w:t>
      </w:r>
      <w:r w:rsidR="00CE564B">
        <w:rPr>
          <w:rFonts w:ascii="Arial" w:hAnsi="Arial" w:cs="Arial"/>
        </w:rPr>
        <w:t>such as</w:t>
      </w:r>
      <w:r w:rsidR="00CE564B" w:rsidRPr="00CE564B">
        <w:rPr>
          <w:rFonts w:ascii="Arial" w:hAnsi="Arial" w:cs="Arial"/>
        </w:rPr>
        <w:t xml:space="preserve"> </w:t>
      </w:r>
      <w:r w:rsidR="00CE564B">
        <w:rPr>
          <w:rFonts w:ascii="Arial" w:hAnsi="Arial" w:cs="Arial"/>
        </w:rPr>
        <w:t>b</w:t>
      </w:r>
      <w:r w:rsidR="00CE564B" w:rsidRPr="00CE564B">
        <w:rPr>
          <w:rFonts w:ascii="Arial" w:hAnsi="Arial" w:cs="Arial"/>
        </w:rPr>
        <w:t>athroom</w:t>
      </w:r>
      <w:r w:rsidR="00CE564B">
        <w:rPr>
          <w:rFonts w:ascii="Arial" w:hAnsi="Arial" w:cs="Arial"/>
        </w:rPr>
        <w:t xml:space="preserve"> and ki</w:t>
      </w:r>
      <w:r w:rsidR="00CE564B" w:rsidRPr="00CE564B">
        <w:rPr>
          <w:rFonts w:ascii="Arial" w:hAnsi="Arial" w:cs="Arial"/>
        </w:rPr>
        <w:t xml:space="preserve">tchen </w:t>
      </w:r>
      <w:r w:rsidR="00CE564B">
        <w:rPr>
          <w:rFonts w:ascii="Arial" w:hAnsi="Arial" w:cs="Arial"/>
        </w:rPr>
        <w:t>f</w:t>
      </w:r>
      <w:r w:rsidR="00CE564B" w:rsidRPr="00CE564B">
        <w:rPr>
          <w:rFonts w:ascii="Arial" w:hAnsi="Arial" w:cs="Arial"/>
        </w:rPr>
        <w:t xml:space="preserve">itters, </w:t>
      </w:r>
      <w:r w:rsidR="00CE564B">
        <w:rPr>
          <w:rFonts w:ascii="Arial" w:hAnsi="Arial" w:cs="Arial"/>
        </w:rPr>
        <w:t>p</w:t>
      </w:r>
      <w:r w:rsidR="00CE564B" w:rsidRPr="00CE564B">
        <w:rPr>
          <w:rFonts w:ascii="Arial" w:hAnsi="Arial" w:cs="Arial"/>
        </w:rPr>
        <w:t xml:space="preserve">lumbers, </w:t>
      </w:r>
      <w:r w:rsidR="00CE564B">
        <w:rPr>
          <w:rFonts w:ascii="Arial" w:hAnsi="Arial" w:cs="Arial"/>
        </w:rPr>
        <w:t>h</w:t>
      </w:r>
      <w:r w:rsidR="00CE564B" w:rsidRPr="00CE564B">
        <w:rPr>
          <w:rFonts w:ascii="Arial" w:hAnsi="Arial" w:cs="Arial"/>
        </w:rPr>
        <w:t xml:space="preserve">eating </w:t>
      </w:r>
      <w:r w:rsidR="00CE564B">
        <w:rPr>
          <w:rFonts w:ascii="Arial" w:hAnsi="Arial" w:cs="Arial"/>
        </w:rPr>
        <w:t>e</w:t>
      </w:r>
      <w:r w:rsidR="00CE564B" w:rsidRPr="00CE564B">
        <w:rPr>
          <w:rFonts w:ascii="Arial" w:hAnsi="Arial" w:cs="Arial"/>
        </w:rPr>
        <w:t xml:space="preserve">ngineers and </w:t>
      </w:r>
      <w:r w:rsidR="00CE564B">
        <w:rPr>
          <w:rFonts w:ascii="Arial" w:hAnsi="Arial" w:cs="Arial"/>
        </w:rPr>
        <w:t>e</w:t>
      </w:r>
      <w:r w:rsidR="00CE564B" w:rsidRPr="00CE564B">
        <w:rPr>
          <w:rFonts w:ascii="Arial" w:hAnsi="Arial" w:cs="Arial"/>
        </w:rPr>
        <w:t>lectricians</w:t>
      </w:r>
      <w:r w:rsidR="002240F1">
        <w:rPr>
          <w:rFonts w:ascii="Arial" w:hAnsi="Arial" w:cs="Arial"/>
        </w:rPr>
        <w:t xml:space="preserve"> need to be procured</w:t>
      </w:r>
      <w:r w:rsidR="00B23656">
        <w:rPr>
          <w:rFonts w:ascii="Arial" w:hAnsi="Arial" w:cs="Arial"/>
        </w:rPr>
        <w:t>, so t</w:t>
      </w:r>
      <w:r w:rsidR="00CE564B">
        <w:rPr>
          <w:rFonts w:ascii="Arial" w:hAnsi="Arial" w:cs="Arial"/>
        </w:rPr>
        <w:t xml:space="preserve">he HA </w:t>
      </w:r>
      <w:r>
        <w:rPr>
          <w:rFonts w:ascii="Arial" w:hAnsi="Arial" w:cs="Arial"/>
        </w:rPr>
        <w:t>need</w:t>
      </w:r>
      <w:r w:rsidR="00B23656">
        <w:rPr>
          <w:rFonts w:ascii="Arial" w:hAnsi="Arial" w:cs="Arial"/>
        </w:rPr>
        <w:t>s</w:t>
      </w:r>
      <w:r>
        <w:rPr>
          <w:rFonts w:ascii="Arial" w:hAnsi="Arial" w:cs="Arial"/>
        </w:rPr>
        <w:t xml:space="preserve"> to </w:t>
      </w:r>
      <w:r w:rsidR="002240F1">
        <w:rPr>
          <w:rFonts w:ascii="Arial" w:hAnsi="Arial" w:cs="Arial"/>
        </w:rPr>
        <w:t>appoint</w:t>
      </w:r>
      <w:r>
        <w:rPr>
          <w:rFonts w:ascii="Arial" w:hAnsi="Arial" w:cs="Arial"/>
        </w:rPr>
        <w:t xml:space="preserve"> a </w:t>
      </w:r>
      <w:r w:rsidR="00CE7D1D">
        <w:rPr>
          <w:rFonts w:ascii="Arial" w:hAnsi="Arial" w:cs="Arial"/>
        </w:rPr>
        <w:t xml:space="preserve">contractor who takes the role of </w:t>
      </w:r>
      <w:r w:rsidR="00465208">
        <w:rPr>
          <w:rFonts w:ascii="Arial" w:hAnsi="Arial" w:cs="Arial"/>
        </w:rPr>
        <w:t>a</w:t>
      </w:r>
      <w:r w:rsidR="00CE7D1D">
        <w:rPr>
          <w:rFonts w:ascii="Arial" w:hAnsi="Arial" w:cs="Arial"/>
        </w:rPr>
        <w:t xml:space="preserve"> </w:t>
      </w:r>
      <w:r w:rsidR="00DC5D39">
        <w:rPr>
          <w:rFonts w:ascii="Arial" w:hAnsi="Arial" w:cs="Arial"/>
        </w:rPr>
        <w:t>C</w:t>
      </w:r>
      <w:r>
        <w:rPr>
          <w:rFonts w:ascii="Arial" w:hAnsi="Arial" w:cs="Arial"/>
        </w:rPr>
        <w:t>onsultant</w:t>
      </w:r>
      <w:r w:rsidR="00B23656">
        <w:rPr>
          <w:rFonts w:ascii="Arial" w:hAnsi="Arial" w:cs="Arial"/>
        </w:rPr>
        <w:t xml:space="preserve">. The </w:t>
      </w:r>
      <w:r w:rsidR="00CE564B" w:rsidRPr="00CE564B">
        <w:rPr>
          <w:rFonts w:ascii="Arial" w:hAnsi="Arial" w:cs="Arial"/>
        </w:rPr>
        <w:t>Management Contract</w:t>
      </w:r>
      <w:r w:rsidR="006A2C33">
        <w:rPr>
          <w:rFonts w:ascii="Arial" w:hAnsi="Arial" w:cs="Arial"/>
        </w:rPr>
        <w:t>or</w:t>
      </w:r>
      <w:r w:rsidR="00CE564B" w:rsidRPr="00CE564B">
        <w:rPr>
          <w:rFonts w:ascii="Arial" w:hAnsi="Arial" w:cs="Arial"/>
        </w:rPr>
        <w:t xml:space="preserve"> (MC) is the procurement method that will be utilise</w:t>
      </w:r>
      <w:r w:rsidR="00DC5D39">
        <w:rPr>
          <w:rFonts w:ascii="Arial" w:hAnsi="Arial" w:cs="Arial"/>
        </w:rPr>
        <w:t>d</w:t>
      </w:r>
      <w:r w:rsidR="00EE171F">
        <w:rPr>
          <w:rFonts w:ascii="Arial" w:hAnsi="Arial" w:cs="Arial"/>
        </w:rPr>
        <w:t xml:space="preserve">. </w:t>
      </w:r>
      <w:r w:rsidR="00CE7D1D">
        <w:rPr>
          <w:rFonts w:ascii="Arial" w:hAnsi="Arial" w:cs="Arial"/>
        </w:rPr>
        <w:t xml:space="preserve">The </w:t>
      </w:r>
      <w:r w:rsidR="006A2C33">
        <w:rPr>
          <w:rFonts w:ascii="Arial" w:hAnsi="Arial" w:cs="Arial"/>
        </w:rPr>
        <w:t>MC</w:t>
      </w:r>
      <w:r w:rsidR="00CE7D1D">
        <w:rPr>
          <w:rFonts w:ascii="Arial" w:hAnsi="Arial" w:cs="Arial"/>
        </w:rPr>
        <w:t xml:space="preserve"> </w:t>
      </w:r>
      <w:r w:rsidR="00A27705">
        <w:rPr>
          <w:rFonts w:ascii="Arial" w:hAnsi="Arial" w:cs="Arial"/>
        </w:rPr>
        <w:t xml:space="preserve">should </w:t>
      </w:r>
      <w:r w:rsidR="0014192D">
        <w:rPr>
          <w:rFonts w:ascii="Arial" w:hAnsi="Arial" w:cs="Arial"/>
        </w:rPr>
        <w:t xml:space="preserve">be </w:t>
      </w:r>
      <w:r w:rsidR="00AB560E">
        <w:rPr>
          <w:rFonts w:ascii="Arial" w:hAnsi="Arial" w:cs="Arial"/>
        </w:rPr>
        <w:t>a</w:t>
      </w:r>
      <w:r w:rsidR="003D4CBB">
        <w:rPr>
          <w:rFonts w:ascii="Arial" w:hAnsi="Arial" w:cs="Arial"/>
        </w:rPr>
        <w:t>n experienced</w:t>
      </w:r>
      <w:r w:rsidR="00AB560E">
        <w:rPr>
          <w:rFonts w:ascii="Arial" w:hAnsi="Arial" w:cs="Arial"/>
        </w:rPr>
        <w:t xml:space="preserve"> construction </w:t>
      </w:r>
      <w:r w:rsidR="003D4CBB">
        <w:rPr>
          <w:rFonts w:ascii="Arial" w:hAnsi="Arial" w:cs="Arial"/>
        </w:rPr>
        <w:t>builder</w:t>
      </w:r>
      <w:r w:rsidR="00395909">
        <w:rPr>
          <w:rFonts w:ascii="Arial" w:hAnsi="Arial" w:cs="Arial"/>
        </w:rPr>
        <w:t xml:space="preserve"> or </w:t>
      </w:r>
      <w:r w:rsidR="003D4CBB">
        <w:rPr>
          <w:rFonts w:ascii="Arial" w:hAnsi="Arial" w:cs="Arial"/>
        </w:rPr>
        <w:t>company</w:t>
      </w:r>
      <w:r w:rsidR="00395909">
        <w:rPr>
          <w:rFonts w:ascii="Arial" w:hAnsi="Arial" w:cs="Arial"/>
        </w:rPr>
        <w:t>,</w:t>
      </w:r>
      <w:r w:rsidR="00AB560E">
        <w:rPr>
          <w:rFonts w:ascii="Arial" w:hAnsi="Arial" w:cs="Arial"/>
        </w:rPr>
        <w:t xml:space="preserve"> </w:t>
      </w:r>
      <w:r w:rsidR="00A27705">
        <w:rPr>
          <w:rFonts w:ascii="Arial" w:hAnsi="Arial" w:cs="Arial"/>
        </w:rPr>
        <w:t xml:space="preserve">but this is not imperative. </w:t>
      </w:r>
      <w:r w:rsidR="00CE7D1D" w:rsidRPr="00CE7D1D">
        <w:rPr>
          <w:rFonts w:ascii="Arial" w:hAnsi="Arial" w:cs="Arial"/>
        </w:rPr>
        <w:t xml:space="preserve">The difficulty for the HA will be finding the right </w:t>
      </w:r>
      <w:r w:rsidR="00CE7D1D">
        <w:rPr>
          <w:rFonts w:ascii="Arial" w:hAnsi="Arial" w:cs="Arial"/>
        </w:rPr>
        <w:t>con</w:t>
      </w:r>
      <w:r w:rsidR="00395909">
        <w:rPr>
          <w:rFonts w:ascii="Arial" w:hAnsi="Arial" w:cs="Arial"/>
        </w:rPr>
        <w:t>tractor</w:t>
      </w:r>
      <w:r w:rsidR="00CE7D1D" w:rsidRPr="00CE7D1D">
        <w:rPr>
          <w:rFonts w:ascii="Arial" w:hAnsi="Arial" w:cs="Arial"/>
        </w:rPr>
        <w:t xml:space="preserve"> as they are in short supply. </w:t>
      </w:r>
      <w:r w:rsidR="00CE7D1D">
        <w:rPr>
          <w:rFonts w:ascii="Arial" w:hAnsi="Arial" w:cs="Arial"/>
        </w:rPr>
        <w:t xml:space="preserve"> </w:t>
      </w:r>
    </w:p>
    <w:p w14:paraId="0A84DD8D" w14:textId="77777777" w:rsidR="00C13805" w:rsidRDefault="00C13805" w:rsidP="00B140B8">
      <w:pPr>
        <w:spacing w:after="0"/>
        <w:jc w:val="both"/>
        <w:rPr>
          <w:rFonts w:ascii="Arial" w:hAnsi="Arial" w:cs="Arial"/>
        </w:rPr>
      </w:pPr>
    </w:p>
    <w:p w14:paraId="79123959" w14:textId="28E478E6" w:rsidR="00B23656" w:rsidRDefault="00CE7D1D" w:rsidP="00B140B8">
      <w:pPr>
        <w:spacing w:after="0"/>
        <w:jc w:val="both"/>
        <w:rPr>
          <w:rFonts w:ascii="Arial" w:hAnsi="Arial" w:cs="Arial"/>
        </w:rPr>
      </w:pPr>
      <w:r>
        <w:rPr>
          <w:rFonts w:ascii="Arial" w:hAnsi="Arial" w:cs="Arial"/>
        </w:rPr>
        <w:t>T</w:t>
      </w:r>
      <w:r w:rsidR="008F6B51">
        <w:rPr>
          <w:rFonts w:ascii="Arial" w:hAnsi="Arial" w:cs="Arial"/>
        </w:rPr>
        <w:t>h</w:t>
      </w:r>
      <w:r>
        <w:rPr>
          <w:rFonts w:ascii="Arial" w:hAnsi="Arial" w:cs="Arial"/>
        </w:rPr>
        <w:t>e MC</w:t>
      </w:r>
      <w:r w:rsidR="008F6B51">
        <w:rPr>
          <w:rFonts w:ascii="Arial" w:hAnsi="Arial" w:cs="Arial"/>
        </w:rPr>
        <w:t xml:space="preserve"> procurement method is liked by contractors because it </w:t>
      </w:r>
      <w:r w:rsidR="003F1C21">
        <w:rPr>
          <w:rFonts w:ascii="Arial" w:hAnsi="Arial" w:cs="Arial"/>
        </w:rPr>
        <w:t>gives</w:t>
      </w:r>
      <w:r w:rsidR="008F6B51">
        <w:rPr>
          <w:rFonts w:ascii="Arial" w:hAnsi="Arial" w:cs="Arial"/>
        </w:rPr>
        <w:t xml:space="preserve"> them the same </w:t>
      </w:r>
      <w:r w:rsidR="003F1C21" w:rsidRPr="00260076">
        <w:rPr>
          <w:rFonts w:ascii="Arial" w:hAnsi="Arial" w:cs="Arial"/>
        </w:rPr>
        <w:t>professional standing</w:t>
      </w:r>
      <w:r w:rsidR="008F6B51" w:rsidRPr="00260076">
        <w:rPr>
          <w:rFonts w:ascii="Arial" w:hAnsi="Arial" w:cs="Arial"/>
        </w:rPr>
        <w:t xml:space="preserve"> as the other consultants in the team such as the Architect, QS or Engineer</w:t>
      </w:r>
      <w:r>
        <w:rPr>
          <w:rFonts w:ascii="Arial" w:hAnsi="Arial" w:cs="Arial"/>
        </w:rPr>
        <w:t>.</w:t>
      </w:r>
      <w:r w:rsidR="00864874">
        <w:rPr>
          <w:rFonts w:ascii="Arial" w:hAnsi="Arial" w:cs="Arial"/>
        </w:rPr>
        <w:t xml:space="preserve"> </w:t>
      </w:r>
      <w:r w:rsidR="00864874" w:rsidRPr="00864874">
        <w:rPr>
          <w:rFonts w:ascii="Arial" w:hAnsi="Arial" w:cs="Arial"/>
        </w:rPr>
        <w:t xml:space="preserve">Depending on the </w:t>
      </w:r>
      <w:r w:rsidR="00465208">
        <w:rPr>
          <w:rFonts w:ascii="Arial" w:hAnsi="Arial" w:cs="Arial"/>
        </w:rPr>
        <w:t>MC’s</w:t>
      </w:r>
      <w:r w:rsidR="00395909">
        <w:rPr>
          <w:rFonts w:ascii="Arial" w:hAnsi="Arial" w:cs="Arial"/>
        </w:rPr>
        <w:t xml:space="preserve"> </w:t>
      </w:r>
      <w:r w:rsidR="00864874" w:rsidRPr="00864874">
        <w:rPr>
          <w:rFonts w:ascii="Arial" w:hAnsi="Arial" w:cs="Arial"/>
        </w:rPr>
        <w:t xml:space="preserve">competency and experience, alongside the HA’s ability to police the financial situation, </w:t>
      </w:r>
      <w:r w:rsidR="00465208">
        <w:rPr>
          <w:rFonts w:ascii="Arial" w:hAnsi="Arial" w:cs="Arial"/>
        </w:rPr>
        <w:t>the MC</w:t>
      </w:r>
      <w:r w:rsidR="00864874" w:rsidRPr="00864874">
        <w:rPr>
          <w:rFonts w:ascii="Arial" w:hAnsi="Arial" w:cs="Arial"/>
        </w:rPr>
        <w:t xml:space="preserve"> may </w:t>
      </w:r>
      <w:r w:rsidR="00864874">
        <w:rPr>
          <w:rFonts w:ascii="Arial" w:hAnsi="Arial" w:cs="Arial"/>
        </w:rPr>
        <w:t xml:space="preserve">also </w:t>
      </w:r>
      <w:r w:rsidR="00864874" w:rsidRPr="00864874">
        <w:rPr>
          <w:rFonts w:ascii="Arial" w:hAnsi="Arial" w:cs="Arial"/>
        </w:rPr>
        <w:t>be required to take on the role of the Cost Consultant.</w:t>
      </w:r>
      <w:r w:rsidR="005D6DDB" w:rsidRPr="005D6DDB">
        <w:t xml:space="preserve"> </w:t>
      </w:r>
      <w:r w:rsidR="005D6DDB" w:rsidRPr="005D6DDB">
        <w:rPr>
          <w:rFonts w:ascii="Arial" w:hAnsi="Arial" w:cs="Arial"/>
        </w:rPr>
        <w:t xml:space="preserve">There is no design elements required for these works but if there was the </w:t>
      </w:r>
      <w:r w:rsidR="006A2C33">
        <w:rPr>
          <w:rFonts w:ascii="Arial" w:hAnsi="Arial" w:cs="Arial"/>
        </w:rPr>
        <w:t>MC</w:t>
      </w:r>
      <w:r w:rsidR="005D6DDB" w:rsidRPr="005D6DDB">
        <w:rPr>
          <w:rFonts w:ascii="Arial" w:hAnsi="Arial" w:cs="Arial"/>
        </w:rPr>
        <w:t xml:space="preserve"> would</w:t>
      </w:r>
      <w:r w:rsidR="0048165B">
        <w:rPr>
          <w:rFonts w:ascii="Arial" w:hAnsi="Arial" w:cs="Arial"/>
        </w:rPr>
        <w:t xml:space="preserve"> be</w:t>
      </w:r>
      <w:r w:rsidR="005D6DDB" w:rsidRPr="005D6DDB">
        <w:rPr>
          <w:rFonts w:ascii="Arial" w:hAnsi="Arial" w:cs="Arial"/>
        </w:rPr>
        <w:t xml:space="preserve"> bought in by the HA at an early stage to </w:t>
      </w:r>
      <w:r w:rsidR="00320ED1">
        <w:rPr>
          <w:rFonts w:ascii="Arial" w:hAnsi="Arial" w:cs="Arial"/>
        </w:rPr>
        <w:t>contribute to</w:t>
      </w:r>
      <w:r w:rsidR="005D6DDB" w:rsidRPr="005D6DDB">
        <w:rPr>
          <w:rFonts w:ascii="Arial" w:hAnsi="Arial" w:cs="Arial"/>
        </w:rPr>
        <w:t xml:space="preserve"> the design team</w:t>
      </w:r>
      <w:r w:rsidR="00395909">
        <w:rPr>
          <w:rFonts w:ascii="Arial" w:hAnsi="Arial" w:cs="Arial"/>
        </w:rPr>
        <w:t>,</w:t>
      </w:r>
      <w:r w:rsidR="005D6DDB" w:rsidRPr="005D6DDB">
        <w:rPr>
          <w:rFonts w:ascii="Arial" w:hAnsi="Arial" w:cs="Arial"/>
        </w:rPr>
        <w:t xml:space="preserve"> so </w:t>
      </w:r>
      <w:r w:rsidR="00E82189">
        <w:rPr>
          <w:rFonts w:ascii="Arial" w:hAnsi="Arial" w:cs="Arial"/>
        </w:rPr>
        <w:t xml:space="preserve">that </w:t>
      </w:r>
      <w:r w:rsidR="005D6DDB" w:rsidRPr="005D6DDB">
        <w:rPr>
          <w:rFonts w:ascii="Arial" w:hAnsi="Arial" w:cs="Arial"/>
        </w:rPr>
        <w:t>they could utilise his expertise and knowledge to enhance the buildability</w:t>
      </w:r>
      <w:r w:rsidR="00E82189">
        <w:rPr>
          <w:rFonts w:ascii="Arial" w:hAnsi="Arial" w:cs="Arial"/>
        </w:rPr>
        <w:t xml:space="preserve"> and reduce costs</w:t>
      </w:r>
      <w:r w:rsidR="005D6DDB" w:rsidRPr="005D6DDB">
        <w:rPr>
          <w:rFonts w:ascii="Arial" w:hAnsi="Arial" w:cs="Arial"/>
        </w:rPr>
        <w:t>.</w:t>
      </w:r>
      <w:r w:rsidR="000344B5">
        <w:rPr>
          <w:rFonts w:ascii="Arial" w:hAnsi="Arial" w:cs="Arial"/>
        </w:rPr>
        <w:t xml:space="preserve"> The design and construction could </w:t>
      </w:r>
      <w:r w:rsidR="00465208">
        <w:rPr>
          <w:rFonts w:ascii="Arial" w:hAnsi="Arial" w:cs="Arial"/>
        </w:rPr>
        <w:t xml:space="preserve">then </w:t>
      </w:r>
      <w:r w:rsidR="000344B5">
        <w:rPr>
          <w:rFonts w:ascii="Arial" w:hAnsi="Arial" w:cs="Arial"/>
        </w:rPr>
        <w:t>run in parallel.</w:t>
      </w:r>
    </w:p>
    <w:p w14:paraId="7B132F9D" w14:textId="77777777" w:rsidR="00864874" w:rsidRDefault="00864874" w:rsidP="00B140B8">
      <w:pPr>
        <w:spacing w:after="0"/>
        <w:jc w:val="both"/>
        <w:rPr>
          <w:rFonts w:ascii="Arial" w:hAnsi="Arial" w:cs="Arial"/>
        </w:rPr>
      </w:pPr>
    </w:p>
    <w:p w14:paraId="451B0A01" w14:textId="33C13774" w:rsidR="000344B5" w:rsidRDefault="003F1C21" w:rsidP="00B140B8">
      <w:pPr>
        <w:spacing w:after="0"/>
        <w:jc w:val="both"/>
        <w:rPr>
          <w:rFonts w:ascii="Arial" w:hAnsi="Arial" w:cs="Arial"/>
        </w:rPr>
      </w:pPr>
      <w:r>
        <w:rPr>
          <w:rFonts w:ascii="Arial" w:hAnsi="Arial" w:cs="Arial"/>
        </w:rPr>
        <w:t xml:space="preserve">The </w:t>
      </w:r>
      <w:r w:rsidR="006A2C33">
        <w:rPr>
          <w:rFonts w:ascii="Arial" w:hAnsi="Arial" w:cs="Arial"/>
        </w:rPr>
        <w:t>MC</w:t>
      </w:r>
      <w:r>
        <w:rPr>
          <w:rFonts w:ascii="Arial" w:hAnsi="Arial" w:cs="Arial"/>
        </w:rPr>
        <w:t xml:space="preserve"> </w:t>
      </w:r>
      <w:r w:rsidR="003D4CBB">
        <w:rPr>
          <w:rFonts w:ascii="Arial" w:hAnsi="Arial" w:cs="Arial"/>
        </w:rPr>
        <w:t>will not</w:t>
      </w:r>
      <w:r w:rsidR="00CE7D1D">
        <w:rPr>
          <w:rFonts w:ascii="Arial" w:hAnsi="Arial" w:cs="Arial"/>
        </w:rPr>
        <w:t xml:space="preserve"> </w:t>
      </w:r>
      <w:r w:rsidR="003D4CBB">
        <w:rPr>
          <w:rFonts w:ascii="Arial" w:hAnsi="Arial" w:cs="Arial"/>
        </w:rPr>
        <w:t>carry out any of the works</w:t>
      </w:r>
      <w:r w:rsidR="00CE7D1D">
        <w:rPr>
          <w:rFonts w:ascii="Arial" w:hAnsi="Arial" w:cs="Arial"/>
        </w:rPr>
        <w:t>,</w:t>
      </w:r>
      <w:r w:rsidR="008F6B51">
        <w:rPr>
          <w:rFonts w:ascii="Arial" w:hAnsi="Arial" w:cs="Arial"/>
        </w:rPr>
        <w:t xml:space="preserve"> </w:t>
      </w:r>
      <w:r w:rsidR="00724CEC">
        <w:rPr>
          <w:rFonts w:ascii="Arial" w:hAnsi="Arial" w:cs="Arial"/>
        </w:rPr>
        <w:t>th</w:t>
      </w:r>
      <w:r w:rsidR="006A2C33">
        <w:rPr>
          <w:rFonts w:ascii="Arial" w:hAnsi="Arial" w:cs="Arial"/>
        </w:rPr>
        <w:t>at</w:t>
      </w:r>
      <w:r w:rsidR="00724CEC">
        <w:rPr>
          <w:rFonts w:ascii="Arial" w:hAnsi="Arial" w:cs="Arial"/>
        </w:rPr>
        <w:t xml:space="preserve"> will be </w:t>
      </w:r>
      <w:r w:rsidR="00864874">
        <w:rPr>
          <w:rFonts w:ascii="Arial" w:hAnsi="Arial" w:cs="Arial"/>
        </w:rPr>
        <w:t>performed</w:t>
      </w:r>
      <w:r w:rsidR="00724CEC">
        <w:rPr>
          <w:rFonts w:ascii="Arial" w:hAnsi="Arial" w:cs="Arial"/>
        </w:rPr>
        <w:t xml:space="preserve"> by 100% subcontracting</w:t>
      </w:r>
      <w:r w:rsidR="00395909">
        <w:rPr>
          <w:rFonts w:ascii="Arial" w:hAnsi="Arial" w:cs="Arial"/>
        </w:rPr>
        <w:t>. The</w:t>
      </w:r>
      <w:r w:rsidR="00864874" w:rsidRPr="00864874">
        <w:rPr>
          <w:rFonts w:ascii="Arial" w:hAnsi="Arial" w:cs="Arial"/>
        </w:rPr>
        <w:t xml:space="preserve"> work contractors </w:t>
      </w:r>
      <w:r w:rsidR="005D6DDB">
        <w:rPr>
          <w:rFonts w:ascii="Arial" w:hAnsi="Arial" w:cs="Arial"/>
        </w:rPr>
        <w:t xml:space="preserve">will be </w:t>
      </w:r>
      <w:r w:rsidR="00864874" w:rsidRPr="00864874">
        <w:rPr>
          <w:rFonts w:ascii="Arial" w:hAnsi="Arial" w:cs="Arial"/>
        </w:rPr>
        <w:t xml:space="preserve">directly </w:t>
      </w:r>
      <w:r w:rsidR="00E01ED0">
        <w:rPr>
          <w:rFonts w:ascii="Arial" w:hAnsi="Arial" w:cs="Arial"/>
        </w:rPr>
        <w:t xml:space="preserve">and </w:t>
      </w:r>
      <w:r w:rsidR="00864874" w:rsidRPr="00864874">
        <w:rPr>
          <w:rFonts w:ascii="Arial" w:hAnsi="Arial" w:cs="Arial"/>
        </w:rPr>
        <w:t>contract</w:t>
      </w:r>
      <w:r w:rsidR="00E01ED0">
        <w:rPr>
          <w:rFonts w:ascii="Arial" w:hAnsi="Arial" w:cs="Arial"/>
        </w:rPr>
        <w:t>ually accountable</w:t>
      </w:r>
      <w:r w:rsidR="00864874" w:rsidRPr="00864874">
        <w:rPr>
          <w:rFonts w:ascii="Arial" w:hAnsi="Arial" w:cs="Arial"/>
        </w:rPr>
        <w:t xml:space="preserve"> to </w:t>
      </w:r>
      <w:r w:rsidR="00395909">
        <w:rPr>
          <w:rFonts w:ascii="Arial" w:hAnsi="Arial" w:cs="Arial"/>
        </w:rPr>
        <w:t xml:space="preserve">the </w:t>
      </w:r>
      <w:r w:rsidR="006A2C33">
        <w:rPr>
          <w:rFonts w:ascii="Arial" w:hAnsi="Arial" w:cs="Arial"/>
        </w:rPr>
        <w:t>MC</w:t>
      </w:r>
      <w:r w:rsidR="00864874" w:rsidRPr="00864874">
        <w:rPr>
          <w:rFonts w:ascii="Arial" w:hAnsi="Arial" w:cs="Arial"/>
        </w:rPr>
        <w:t xml:space="preserve">, unlike Construction </w:t>
      </w:r>
      <w:r w:rsidR="00864874" w:rsidRPr="00864874">
        <w:rPr>
          <w:rFonts w:ascii="Arial" w:hAnsi="Arial" w:cs="Arial"/>
        </w:rPr>
        <w:lastRenderedPageBreak/>
        <w:t xml:space="preserve">Management where they would be </w:t>
      </w:r>
      <w:r w:rsidR="00E01ED0">
        <w:rPr>
          <w:rFonts w:ascii="Arial" w:hAnsi="Arial" w:cs="Arial"/>
        </w:rPr>
        <w:t xml:space="preserve">directly </w:t>
      </w:r>
      <w:r w:rsidR="00864874" w:rsidRPr="00864874">
        <w:rPr>
          <w:rFonts w:ascii="Arial" w:hAnsi="Arial" w:cs="Arial"/>
        </w:rPr>
        <w:t>contracted to the HA. The implication of this</w:t>
      </w:r>
      <w:r w:rsidR="00E01ED0">
        <w:rPr>
          <w:rFonts w:ascii="Arial" w:hAnsi="Arial" w:cs="Arial"/>
        </w:rPr>
        <w:t xml:space="preserve"> for the</w:t>
      </w:r>
      <w:r w:rsidR="00864874" w:rsidRPr="00864874">
        <w:rPr>
          <w:rFonts w:ascii="Arial" w:hAnsi="Arial" w:cs="Arial"/>
        </w:rPr>
        <w:t xml:space="preserve"> HA </w:t>
      </w:r>
      <w:r w:rsidR="00E01ED0">
        <w:rPr>
          <w:rFonts w:ascii="Arial" w:hAnsi="Arial" w:cs="Arial"/>
        </w:rPr>
        <w:t xml:space="preserve">is they </w:t>
      </w:r>
      <w:r w:rsidR="00864874" w:rsidRPr="00864874">
        <w:rPr>
          <w:rFonts w:ascii="Arial" w:hAnsi="Arial" w:cs="Arial"/>
        </w:rPr>
        <w:t>only has to administer one contract.</w:t>
      </w:r>
      <w:r w:rsidR="005D6DDB">
        <w:rPr>
          <w:rFonts w:ascii="Arial" w:hAnsi="Arial" w:cs="Arial"/>
        </w:rPr>
        <w:t xml:space="preserve"> </w:t>
      </w:r>
      <w:bookmarkStart w:id="5" w:name="_Hlk4855838"/>
      <w:r w:rsidR="005D6DDB">
        <w:rPr>
          <w:rFonts w:ascii="Arial" w:hAnsi="Arial" w:cs="Arial"/>
        </w:rPr>
        <w:t xml:space="preserve">The </w:t>
      </w:r>
      <w:r w:rsidR="006A2C33">
        <w:rPr>
          <w:rFonts w:ascii="Arial" w:hAnsi="Arial" w:cs="Arial"/>
        </w:rPr>
        <w:t>MC</w:t>
      </w:r>
      <w:r w:rsidR="005D6DDB">
        <w:rPr>
          <w:rFonts w:ascii="Arial" w:hAnsi="Arial" w:cs="Arial"/>
        </w:rPr>
        <w:t xml:space="preserve"> </w:t>
      </w:r>
      <w:r w:rsidR="00724CEC" w:rsidRPr="00724CEC">
        <w:rPr>
          <w:rFonts w:ascii="Arial" w:hAnsi="Arial" w:cs="Arial"/>
        </w:rPr>
        <w:t xml:space="preserve">is responsible for </w:t>
      </w:r>
      <w:r w:rsidR="00320ED1">
        <w:rPr>
          <w:rFonts w:ascii="Arial" w:hAnsi="Arial" w:cs="Arial"/>
        </w:rPr>
        <w:t xml:space="preserve">managing </w:t>
      </w:r>
      <w:r w:rsidR="00B23656">
        <w:rPr>
          <w:rFonts w:ascii="Arial" w:hAnsi="Arial" w:cs="Arial"/>
        </w:rPr>
        <w:t xml:space="preserve">the </w:t>
      </w:r>
      <w:r w:rsidR="00CE7D1D">
        <w:rPr>
          <w:rFonts w:ascii="Arial" w:hAnsi="Arial" w:cs="Arial"/>
        </w:rPr>
        <w:t xml:space="preserve">overall </w:t>
      </w:r>
      <w:r w:rsidR="00B23656">
        <w:rPr>
          <w:rFonts w:ascii="Arial" w:hAnsi="Arial" w:cs="Arial"/>
        </w:rPr>
        <w:t xml:space="preserve">project </w:t>
      </w:r>
      <w:r w:rsidR="00320ED1">
        <w:rPr>
          <w:rFonts w:ascii="Arial" w:hAnsi="Arial" w:cs="Arial"/>
        </w:rPr>
        <w:t>site services and facilities</w:t>
      </w:r>
      <w:r w:rsidR="00B23656">
        <w:rPr>
          <w:rFonts w:ascii="Arial" w:hAnsi="Arial" w:cs="Arial"/>
        </w:rPr>
        <w:t xml:space="preserve"> and </w:t>
      </w:r>
      <w:r w:rsidR="00320ED1">
        <w:rPr>
          <w:rFonts w:ascii="Arial" w:hAnsi="Arial" w:cs="Arial"/>
        </w:rPr>
        <w:t xml:space="preserve">for </w:t>
      </w:r>
      <w:r w:rsidR="00724CEC" w:rsidRPr="00724CEC">
        <w:rPr>
          <w:rFonts w:ascii="Arial" w:hAnsi="Arial" w:cs="Arial"/>
        </w:rPr>
        <w:t>managing</w:t>
      </w:r>
      <w:r w:rsidR="00320ED1">
        <w:rPr>
          <w:rFonts w:ascii="Arial" w:hAnsi="Arial" w:cs="Arial"/>
        </w:rPr>
        <w:t xml:space="preserve"> the coordination and supervision of the works contractors. </w:t>
      </w:r>
      <w:bookmarkEnd w:id="5"/>
      <w:r w:rsidR="00320ED1">
        <w:rPr>
          <w:rFonts w:ascii="Arial" w:hAnsi="Arial" w:cs="Arial"/>
        </w:rPr>
        <w:t xml:space="preserve">The </w:t>
      </w:r>
      <w:r w:rsidR="005D6DDB">
        <w:rPr>
          <w:rFonts w:ascii="Arial" w:hAnsi="Arial" w:cs="Arial"/>
        </w:rPr>
        <w:t xml:space="preserve">cost of the </w:t>
      </w:r>
      <w:r w:rsidR="0050387A">
        <w:rPr>
          <w:rFonts w:ascii="Arial" w:hAnsi="Arial" w:cs="Arial"/>
        </w:rPr>
        <w:t xml:space="preserve">works </w:t>
      </w:r>
      <w:r w:rsidR="005D6DDB">
        <w:rPr>
          <w:rFonts w:ascii="Arial" w:hAnsi="Arial" w:cs="Arial"/>
        </w:rPr>
        <w:t xml:space="preserve">contractors </w:t>
      </w:r>
      <w:r w:rsidR="00AC419E">
        <w:rPr>
          <w:rFonts w:ascii="Arial" w:hAnsi="Arial" w:cs="Arial"/>
        </w:rPr>
        <w:t>are</w:t>
      </w:r>
      <w:r w:rsidR="005D6DDB">
        <w:rPr>
          <w:rFonts w:ascii="Arial" w:hAnsi="Arial" w:cs="Arial"/>
        </w:rPr>
        <w:t xml:space="preserve"> </w:t>
      </w:r>
      <w:r w:rsidR="005D6DDB" w:rsidRPr="005D6DDB">
        <w:rPr>
          <w:rFonts w:ascii="Arial" w:hAnsi="Arial" w:cs="Arial"/>
        </w:rPr>
        <w:t>likely to be 5-7% of the overall construction costs</w:t>
      </w:r>
      <w:r w:rsidR="005D6DDB">
        <w:rPr>
          <w:rFonts w:ascii="Arial" w:hAnsi="Arial" w:cs="Arial"/>
        </w:rPr>
        <w:t xml:space="preserve"> so if they </w:t>
      </w:r>
      <w:r w:rsidR="000344B5">
        <w:rPr>
          <w:rFonts w:ascii="Arial" w:hAnsi="Arial" w:cs="Arial"/>
        </w:rPr>
        <w:t>are</w:t>
      </w:r>
      <w:r w:rsidR="005D6DDB">
        <w:rPr>
          <w:rFonts w:ascii="Arial" w:hAnsi="Arial" w:cs="Arial"/>
        </w:rPr>
        <w:t xml:space="preserve"> incompetent or the quality </w:t>
      </w:r>
      <w:r w:rsidR="000344B5">
        <w:rPr>
          <w:rFonts w:ascii="Arial" w:hAnsi="Arial" w:cs="Arial"/>
        </w:rPr>
        <w:t>is</w:t>
      </w:r>
      <w:r w:rsidR="005D6DDB">
        <w:rPr>
          <w:rFonts w:ascii="Arial" w:hAnsi="Arial" w:cs="Arial"/>
        </w:rPr>
        <w:t xml:space="preserve"> poor</w:t>
      </w:r>
      <w:r w:rsidR="000344B5">
        <w:rPr>
          <w:rFonts w:ascii="Arial" w:hAnsi="Arial" w:cs="Arial"/>
        </w:rPr>
        <w:t>,</w:t>
      </w:r>
      <w:r w:rsidR="005D6DDB">
        <w:rPr>
          <w:rFonts w:ascii="Arial" w:hAnsi="Arial" w:cs="Arial"/>
        </w:rPr>
        <w:t xml:space="preserve"> t</w:t>
      </w:r>
      <w:r w:rsidR="005D6DDB" w:rsidRPr="005D6DDB">
        <w:rPr>
          <w:rFonts w:ascii="Arial" w:hAnsi="Arial" w:cs="Arial"/>
        </w:rPr>
        <w:t>his figure could rise by 10%.</w:t>
      </w:r>
      <w:r w:rsidR="005D6DDB">
        <w:rPr>
          <w:rFonts w:ascii="Arial" w:hAnsi="Arial" w:cs="Arial"/>
        </w:rPr>
        <w:t xml:space="preserve"> </w:t>
      </w:r>
      <w:r w:rsidR="001819BB">
        <w:rPr>
          <w:rFonts w:ascii="Arial" w:hAnsi="Arial" w:cs="Arial"/>
        </w:rPr>
        <w:t xml:space="preserve">To save time </w:t>
      </w:r>
      <w:r w:rsidR="0050387A">
        <w:rPr>
          <w:rFonts w:ascii="Arial" w:hAnsi="Arial" w:cs="Arial"/>
        </w:rPr>
        <w:t>some of the work packages can be</w:t>
      </w:r>
      <w:r w:rsidR="005D6DDB">
        <w:rPr>
          <w:rFonts w:ascii="Arial" w:hAnsi="Arial" w:cs="Arial"/>
        </w:rPr>
        <w:t xml:space="preserve"> tender</w:t>
      </w:r>
      <w:r w:rsidR="0050387A">
        <w:rPr>
          <w:rFonts w:ascii="Arial" w:hAnsi="Arial" w:cs="Arial"/>
        </w:rPr>
        <w:t>ed e</w:t>
      </w:r>
      <w:r w:rsidR="005D6DDB">
        <w:rPr>
          <w:rFonts w:ascii="Arial" w:hAnsi="Arial" w:cs="Arial"/>
        </w:rPr>
        <w:t xml:space="preserve">arly </w:t>
      </w:r>
      <w:r w:rsidR="001819BB">
        <w:rPr>
          <w:rFonts w:ascii="Arial" w:hAnsi="Arial" w:cs="Arial"/>
        </w:rPr>
        <w:t xml:space="preserve">which also guarantees </w:t>
      </w:r>
      <w:r w:rsidR="005D6DDB">
        <w:rPr>
          <w:rFonts w:ascii="Arial" w:hAnsi="Arial" w:cs="Arial"/>
        </w:rPr>
        <w:t xml:space="preserve">a quick start for the HA. </w:t>
      </w:r>
    </w:p>
    <w:p w14:paraId="6FEDF326" w14:textId="77777777" w:rsidR="000344B5" w:rsidRDefault="000344B5" w:rsidP="00B140B8">
      <w:pPr>
        <w:spacing w:after="0"/>
        <w:jc w:val="both"/>
        <w:rPr>
          <w:rFonts w:ascii="Arial" w:hAnsi="Arial" w:cs="Arial"/>
        </w:rPr>
      </w:pPr>
    </w:p>
    <w:p w14:paraId="03793E02" w14:textId="77777777" w:rsidR="0014192D" w:rsidRDefault="00C04EFC" w:rsidP="008375B9">
      <w:pPr>
        <w:spacing w:after="0"/>
        <w:jc w:val="both"/>
        <w:rPr>
          <w:rFonts w:ascii="Arial" w:hAnsi="Arial" w:cs="Arial"/>
        </w:rPr>
      </w:pPr>
      <w:r w:rsidRPr="00C04EFC">
        <w:rPr>
          <w:rFonts w:ascii="Arial" w:hAnsi="Arial" w:cs="Arial"/>
        </w:rPr>
        <w:t>Murdoch &amp; Hughes</w:t>
      </w:r>
      <w:r>
        <w:rPr>
          <w:rFonts w:ascii="Arial" w:hAnsi="Arial" w:cs="Arial"/>
        </w:rPr>
        <w:t xml:space="preserve"> (2</w:t>
      </w:r>
      <w:r w:rsidRPr="00C04EFC">
        <w:rPr>
          <w:rFonts w:ascii="Arial" w:hAnsi="Arial" w:cs="Arial"/>
        </w:rPr>
        <w:t>009</w:t>
      </w:r>
      <w:r>
        <w:rPr>
          <w:rFonts w:ascii="Arial" w:hAnsi="Arial" w:cs="Arial"/>
        </w:rPr>
        <w:t>) state th</w:t>
      </w:r>
      <w:r w:rsidR="00C024C7">
        <w:rPr>
          <w:rFonts w:ascii="Arial" w:hAnsi="Arial" w:cs="Arial"/>
        </w:rPr>
        <w:t>at</w:t>
      </w:r>
      <w:r>
        <w:rPr>
          <w:rFonts w:ascii="Arial" w:hAnsi="Arial" w:cs="Arial"/>
        </w:rPr>
        <w:t xml:space="preserve"> </w:t>
      </w:r>
      <w:r w:rsidR="00724CEC">
        <w:rPr>
          <w:rFonts w:ascii="Arial" w:hAnsi="Arial" w:cs="Arial"/>
        </w:rPr>
        <w:t>MC</w:t>
      </w:r>
      <w:r w:rsidR="00C024C7">
        <w:rPr>
          <w:rFonts w:ascii="Arial" w:hAnsi="Arial" w:cs="Arial"/>
        </w:rPr>
        <w:t xml:space="preserve"> i</w:t>
      </w:r>
      <w:r>
        <w:rPr>
          <w:rFonts w:ascii="Arial" w:hAnsi="Arial" w:cs="Arial"/>
        </w:rPr>
        <w:t xml:space="preserve">s the most suitable procurement method </w:t>
      </w:r>
      <w:r w:rsidR="00724CEC">
        <w:rPr>
          <w:rFonts w:ascii="Arial" w:hAnsi="Arial" w:cs="Arial"/>
        </w:rPr>
        <w:t>because</w:t>
      </w:r>
      <w:r>
        <w:rPr>
          <w:rFonts w:ascii="Arial" w:hAnsi="Arial" w:cs="Arial"/>
        </w:rPr>
        <w:t>:</w:t>
      </w:r>
    </w:p>
    <w:p w14:paraId="5D4C7B43" w14:textId="7FD92F40" w:rsidR="00070BA8" w:rsidRPr="008B5995" w:rsidRDefault="001819BB" w:rsidP="00011144">
      <w:pPr>
        <w:pStyle w:val="ListParagraph"/>
        <w:numPr>
          <w:ilvl w:val="0"/>
          <w:numId w:val="2"/>
        </w:numPr>
        <w:spacing w:after="0"/>
        <w:jc w:val="both"/>
        <w:rPr>
          <w:rFonts w:ascii="Arial" w:hAnsi="Arial" w:cs="Arial"/>
          <w:i/>
        </w:rPr>
      </w:pPr>
      <w:r w:rsidRPr="008B5995">
        <w:rPr>
          <w:rFonts w:ascii="Arial" w:hAnsi="Arial" w:cs="Arial"/>
          <w:i/>
        </w:rPr>
        <w:t xml:space="preserve">If </w:t>
      </w:r>
      <w:r w:rsidR="00724CEC" w:rsidRPr="008B5995">
        <w:rPr>
          <w:rFonts w:ascii="Arial" w:hAnsi="Arial" w:cs="Arial"/>
          <w:i/>
        </w:rPr>
        <w:t>design</w:t>
      </w:r>
      <w:r w:rsidRPr="008B5995">
        <w:rPr>
          <w:rFonts w:ascii="Arial" w:hAnsi="Arial" w:cs="Arial"/>
          <w:i/>
        </w:rPr>
        <w:t xml:space="preserve"> was required it would be independent to the </w:t>
      </w:r>
      <w:r w:rsidR="008B5995">
        <w:rPr>
          <w:rFonts w:ascii="Arial" w:hAnsi="Arial" w:cs="Arial"/>
          <w:i/>
        </w:rPr>
        <w:t>MC</w:t>
      </w:r>
      <w:r w:rsidRPr="008B5995">
        <w:rPr>
          <w:rFonts w:ascii="Arial" w:hAnsi="Arial" w:cs="Arial"/>
          <w:i/>
        </w:rPr>
        <w:t>,</w:t>
      </w:r>
      <w:r w:rsidR="00724CEC" w:rsidRPr="008B5995">
        <w:rPr>
          <w:rFonts w:ascii="Arial" w:hAnsi="Arial" w:cs="Arial"/>
          <w:i/>
        </w:rPr>
        <w:t xml:space="preserve"> unlike the D</w:t>
      </w:r>
      <w:r w:rsidR="008B5995">
        <w:rPr>
          <w:rFonts w:ascii="Arial" w:hAnsi="Arial" w:cs="Arial"/>
          <w:i/>
        </w:rPr>
        <w:t>&amp;</w:t>
      </w:r>
      <w:r w:rsidR="00724CEC" w:rsidRPr="008B5995">
        <w:rPr>
          <w:rFonts w:ascii="Arial" w:hAnsi="Arial" w:cs="Arial"/>
          <w:i/>
        </w:rPr>
        <w:t>B method.</w:t>
      </w:r>
    </w:p>
    <w:p w14:paraId="5A219D71" w14:textId="5067CCCB" w:rsidR="00DC5D39" w:rsidRPr="008B5995" w:rsidRDefault="00DC5D39" w:rsidP="00011144">
      <w:pPr>
        <w:pStyle w:val="ListParagraph"/>
        <w:numPr>
          <w:ilvl w:val="0"/>
          <w:numId w:val="2"/>
        </w:numPr>
        <w:jc w:val="both"/>
        <w:rPr>
          <w:rFonts w:ascii="Arial" w:hAnsi="Arial" w:cs="Arial"/>
          <w:i/>
        </w:rPr>
      </w:pPr>
      <w:r w:rsidRPr="008B5995">
        <w:rPr>
          <w:rFonts w:ascii="Arial" w:hAnsi="Arial" w:cs="Arial"/>
          <w:i/>
        </w:rPr>
        <w:t>The HA require early completion to prevent the tenants being inconvenienced and to ensure the work is completed within the time schedules. Th</w:t>
      </w:r>
      <w:r w:rsidR="001819BB" w:rsidRPr="008B5995">
        <w:rPr>
          <w:rFonts w:ascii="Arial" w:hAnsi="Arial" w:cs="Arial"/>
          <w:i/>
        </w:rPr>
        <w:t xml:space="preserve">is is done through fast-track construction where the contract is let as soon as enough of the works are detailed. </w:t>
      </w:r>
    </w:p>
    <w:p w14:paraId="1992AAAB" w14:textId="3D4333C1" w:rsidR="0048165B" w:rsidRPr="008B5995" w:rsidRDefault="0048165B" w:rsidP="00011144">
      <w:pPr>
        <w:pStyle w:val="ListParagraph"/>
        <w:numPr>
          <w:ilvl w:val="0"/>
          <w:numId w:val="2"/>
        </w:numPr>
        <w:jc w:val="both"/>
        <w:rPr>
          <w:rFonts w:ascii="Arial" w:hAnsi="Arial" w:cs="Arial"/>
          <w:i/>
        </w:rPr>
      </w:pPr>
      <w:r w:rsidRPr="008B5995">
        <w:rPr>
          <w:rFonts w:ascii="Arial" w:hAnsi="Arial" w:cs="Arial"/>
          <w:i/>
        </w:rPr>
        <w:t xml:space="preserve">The technical complexity and size of the project </w:t>
      </w:r>
      <w:r w:rsidR="008375B9">
        <w:rPr>
          <w:rFonts w:ascii="Arial" w:hAnsi="Arial" w:cs="Arial"/>
          <w:i/>
        </w:rPr>
        <w:t>require assurance</w:t>
      </w:r>
      <w:r w:rsidRPr="008B5995">
        <w:rPr>
          <w:rFonts w:ascii="Arial" w:hAnsi="Arial" w:cs="Arial"/>
          <w:i/>
        </w:rPr>
        <w:t xml:space="preserve"> that the best suited work contractor is sourced for each job in each geographical area. Work can be carried out in sections to ensure that the transition period between each set of works is </w:t>
      </w:r>
      <w:r w:rsidR="008375B9">
        <w:rPr>
          <w:rFonts w:ascii="Arial" w:hAnsi="Arial" w:cs="Arial"/>
          <w:i/>
        </w:rPr>
        <w:t xml:space="preserve">well </w:t>
      </w:r>
      <w:r w:rsidRPr="008B5995">
        <w:rPr>
          <w:rFonts w:ascii="Arial" w:hAnsi="Arial" w:cs="Arial"/>
          <w:i/>
        </w:rPr>
        <w:t xml:space="preserve">organised to avoid unnecessary tenant disruption. </w:t>
      </w:r>
    </w:p>
    <w:p w14:paraId="01F0069C" w14:textId="3D83A89B" w:rsidR="000F321A" w:rsidRPr="00E17AE0" w:rsidRDefault="000F321A" w:rsidP="00011144">
      <w:pPr>
        <w:pStyle w:val="ListParagraph"/>
        <w:numPr>
          <w:ilvl w:val="0"/>
          <w:numId w:val="2"/>
        </w:numPr>
        <w:jc w:val="both"/>
        <w:rPr>
          <w:rFonts w:ascii="Arial" w:hAnsi="Arial" w:cs="Arial"/>
          <w:i/>
        </w:rPr>
      </w:pPr>
      <w:r w:rsidRPr="00E17AE0">
        <w:rPr>
          <w:rFonts w:ascii="Arial" w:hAnsi="Arial" w:cs="Arial"/>
          <w:i/>
        </w:rPr>
        <w:t>Each of the works packages can be let individually, so the lowest package can be chosen. This pricing is more competitive than a fixed price for the whole works</w:t>
      </w:r>
      <w:r w:rsidR="00F57514">
        <w:rPr>
          <w:rFonts w:ascii="Arial" w:hAnsi="Arial" w:cs="Arial"/>
          <w:i/>
        </w:rPr>
        <w:t>.</w:t>
      </w:r>
      <w:r w:rsidRPr="00E17AE0">
        <w:rPr>
          <w:rFonts w:ascii="Arial" w:hAnsi="Arial" w:cs="Arial"/>
          <w:i/>
        </w:rPr>
        <w:t xml:space="preserve"> </w:t>
      </w:r>
    </w:p>
    <w:p w14:paraId="798094F3" w14:textId="33DAFE6F" w:rsidR="002518ED" w:rsidRDefault="002518ED" w:rsidP="002518ED">
      <w:pPr>
        <w:pStyle w:val="ListParagraph"/>
        <w:spacing w:after="0"/>
        <w:jc w:val="both"/>
        <w:rPr>
          <w:rFonts w:ascii="Arial" w:hAnsi="Arial" w:cs="Arial"/>
        </w:rPr>
      </w:pPr>
    </w:p>
    <w:p w14:paraId="329614AE" w14:textId="42A424B0" w:rsidR="00E17AE0" w:rsidRDefault="00E17AE0" w:rsidP="002518ED">
      <w:pPr>
        <w:pStyle w:val="ListParagraph"/>
        <w:spacing w:after="0"/>
        <w:jc w:val="both"/>
        <w:rPr>
          <w:rFonts w:ascii="Arial" w:hAnsi="Arial" w:cs="Arial"/>
        </w:rPr>
      </w:pPr>
    </w:p>
    <w:p w14:paraId="79D29F41" w14:textId="6AE83BEA" w:rsidR="00E17AE0" w:rsidRPr="00E17AE0" w:rsidRDefault="00E17AE0" w:rsidP="00E17AE0">
      <w:pPr>
        <w:pStyle w:val="ListParagraph"/>
        <w:spacing w:after="0"/>
        <w:ind w:firstLine="720"/>
        <w:jc w:val="both"/>
        <w:rPr>
          <w:rFonts w:ascii="Arial" w:hAnsi="Arial" w:cs="Arial"/>
          <w:b/>
        </w:rPr>
      </w:pPr>
      <w:r w:rsidRPr="00E17AE0">
        <w:rPr>
          <w:rFonts w:ascii="Arial" w:hAnsi="Arial" w:cs="Arial"/>
          <w:b/>
        </w:rPr>
        <w:t>2.1.2</w:t>
      </w:r>
      <w:r w:rsidRPr="00E17AE0">
        <w:rPr>
          <w:rFonts w:ascii="Arial" w:hAnsi="Arial" w:cs="Arial"/>
          <w:b/>
        </w:rPr>
        <w:tab/>
        <w:t xml:space="preserve">The Hotel </w:t>
      </w:r>
    </w:p>
    <w:p w14:paraId="20346924" w14:textId="77777777" w:rsidR="00E17AE0" w:rsidRPr="00E17AE0" w:rsidRDefault="00E17AE0" w:rsidP="00E17AE0">
      <w:pPr>
        <w:pStyle w:val="ListParagraph"/>
        <w:spacing w:after="0"/>
        <w:jc w:val="both"/>
        <w:rPr>
          <w:rFonts w:ascii="Arial" w:hAnsi="Arial" w:cs="Arial"/>
        </w:rPr>
      </w:pPr>
    </w:p>
    <w:p w14:paraId="742F2864" w14:textId="7A89E424" w:rsidR="00E17AE0" w:rsidRDefault="00E17AE0" w:rsidP="00E17AE0">
      <w:pPr>
        <w:pStyle w:val="ListParagraph"/>
        <w:spacing w:after="0"/>
        <w:ind w:left="0"/>
        <w:jc w:val="both"/>
        <w:rPr>
          <w:rFonts w:ascii="Arial" w:hAnsi="Arial" w:cs="Arial"/>
        </w:rPr>
      </w:pPr>
      <w:r w:rsidRPr="00E17AE0">
        <w:rPr>
          <w:rFonts w:ascii="Arial" w:hAnsi="Arial" w:cs="Arial"/>
        </w:rPr>
        <w:t xml:space="preserve">Assumptions have been made that the hotel was significantly fire damaged and extensive internal alterations and layout are </w:t>
      </w:r>
      <w:r w:rsidR="008375B9">
        <w:rPr>
          <w:rFonts w:ascii="Arial" w:hAnsi="Arial" w:cs="Arial"/>
        </w:rPr>
        <w:t xml:space="preserve">now </w:t>
      </w:r>
      <w:r w:rsidRPr="00E17AE0">
        <w:rPr>
          <w:rFonts w:ascii="Arial" w:hAnsi="Arial" w:cs="Arial"/>
        </w:rPr>
        <w:t>required. This new reconfiguration requires new design</w:t>
      </w:r>
      <w:r w:rsidR="00F57514">
        <w:rPr>
          <w:rFonts w:ascii="Arial" w:hAnsi="Arial" w:cs="Arial"/>
        </w:rPr>
        <w:t>s</w:t>
      </w:r>
      <w:r w:rsidRPr="00E17AE0">
        <w:rPr>
          <w:rFonts w:ascii="Arial" w:hAnsi="Arial" w:cs="Arial"/>
        </w:rPr>
        <w:t xml:space="preserve"> </w:t>
      </w:r>
      <w:r w:rsidR="008375B9">
        <w:rPr>
          <w:rFonts w:ascii="Arial" w:hAnsi="Arial" w:cs="Arial"/>
        </w:rPr>
        <w:t xml:space="preserve">and the </w:t>
      </w:r>
      <w:r w:rsidRPr="00E17AE0">
        <w:rPr>
          <w:rFonts w:ascii="Arial" w:hAnsi="Arial" w:cs="Arial"/>
        </w:rPr>
        <w:t xml:space="preserve">  works involved will be considerable. The works are required to start quickly, before the design is completed and early completion is key, so this lends itself to the Design and Build (D&amp;B) method of procurement. The D&amp;B practice employs a single Contractor to be responsible for both the design and construction</w:t>
      </w:r>
      <w:r w:rsidR="00A17D6B">
        <w:rPr>
          <w:rFonts w:ascii="Arial" w:hAnsi="Arial" w:cs="Arial"/>
        </w:rPr>
        <w:t xml:space="preserve"> so he will be their one point of contact on site</w:t>
      </w:r>
      <w:r w:rsidRPr="00E17AE0">
        <w:rPr>
          <w:rFonts w:ascii="Arial" w:hAnsi="Arial" w:cs="Arial"/>
        </w:rPr>
        <w:t>. A contractors main focus is usually on buildability and profitability so it</w:t>
      </w:r>
      <w:r w:rsidR="008375B9">
        <w:rPr>
          <w:rFonts w:ascii="Arial" w:hAnsi="Arial" w:cs="Arial"/>
        </w:rPr>
        <w:t xml:space="preserve"> i</w:t>
      </w:r>
      <w:r w:rsidRPr="00E17AE0">
        <w:rPr>
          <w:rFonts w:ascii="Arial" w:hAnsi="Arial" w:cs="Arial"/>
        </w:rPr>
        <w:t xml:space="preserve">s vital to select a specialist contractor with design excellence. </w:t>
      </w:r>
    </w:p>
    <w:p w14:paraId="1250853B" w14:textId="77777777" w:rsidR="008375B9" w:rsidRPr="00E17AE0" w:rsidRDefault="008375B9" w:rsidP="00E17AE0">
      <w:pPr>
        <w:pStyle w:val="ListParagraph"/>
        <w:spacing w:after="0"/>
        <w:ind w:left="0"/>
        <w:jc w:val="both"/>
        <w:rPr>
          <w:rFonts w:ascii="Arial" w:hAnsi="Arial" w:cs="Arial"/>
        </w:rPr>
      </w:pPr>
    </w:p>
    <w:p w14:paraId="502D717F" w14:textId="20BA283E" w:rsidR="00E17AE0" w:rsidRDefault="00E17AE0" w:rsidP="00E17AE0">
      <w:pPr>
        <w:pStyle w:val="ListParagraph"/>
        <w:spacing w:after="0"/>
        <w:ind w:left="0"/>
        <w:jc w:val="both"/>
        <w:rPr>
          <w:rFonts w:ascii="Arial" w:hAnsi="Arial" w:cs="Arial"/>
        </w:rPr>
      </w:pPr>
      <w:r w:rsidRPr="00E17AE0">
        <w:rPr>
          <w:rFonts w:ascii="Arial" w:hAnsi="Arial" w:cs="Arial"/>
        </w:rPr>
        <w:t>The Contractor will be fully informed about the need</w:t>
      </w:r>
      <w:r w:rsidR="008375B9">
        <w:rPr>
          <w:rFonts w:ascii="Arial" w:hAnsi="Arial" w:cs="Arial"/>
        </w:rPr>
        <w:t>s</w:t>
      </w:r>
      <w:r w:rsidRPr="00E17AE0">
        <w:rPr>
          <w:rFonts w:ascii="Arial" w:hAnsi="Arial" w:cs="Arial"/>
        </w:rPr>
        <w:t xml:space="preserve"> of the Hotel and will be involved from the onset. This will enable him to input his expertise to deliver cost effective design solutions and materials to suit the hotels requirements. There is limited room to change the design once the contract is initiated as this could greatly affect the cost, which is usually fixed price lump sum contract. The Contractor is responsible for all aspects of the works including the hiring of subcontractors. </w:t>
      </w:r>
    </w:p>
    <w:p w14:paraId="20A6863A" w14:textId="77777777" w:rsidR="008375B9" w:rsidRPr="00E17AE0" w:rsidRDefault="008375B9" w:rsidP="00E17AE0">
      <w:pPr>
        <w:pStyle w:val="ListParagraph"/>
        <w:spacing w:after="0"/>
        <w:ind w:left="0"/>
        <w:jc w:val="both"/>
        <w:rPr>
          <w:rFonts w:ascii="Arial" w:hAnsi="Arial" w:cs="Arial"/>
        </w:rPr>
      </w:pPr>
    </w:p>
    <w:p w14:paraId="526DFC0B" w14:textId="77777777" w:rsidR="00E17AE0" w:rsidRPr="00E17AE0" w:rsidRDefault="00E17AE0" w:rsidP="00E17AE0">
      <w:pPr>
        <w:spacing w:after="0"/>
        <w:jc w:val="both"/>
        <w:rPr>
          <w:rFonts w:ascii="Arial" w:hAnsi="Arial" w:cs="Arial"/>
        </w:rPr>
      </w:pPr>
      <w:r w:rsidRPr="00E17AE0">
        <w:rPr>
          <w:rFonts w:ascii="Arial" w:hAnsi="Arial" w:cs="Arial"/>
        </w:rPr>
        <w:t>The reasons for utilising the D&amp;B Contractor for the Hotel, according to Ashworth (2012) are:</w:t>
      </w:r>
    </w:p>
    <w:p w14:paraId="606B1533" w14:textId="3B338118" w:rsidR="00E17AE0" w:rsidRPr="00E17AE0" w:rsidRDefault="00E17AE0" w:rsidP="00011144">
      <w:pPr>
        <w:pStyle w:val="ListParagraph"/>
        <w:numPr>
          <w:ilvl w:val="0"/>
          <w:numId w:val="11"/>
        </w:numPr>
        <w:spacing w:after="0"/>
        <w:jc w:val="both"/>
        <w:rPr>
          <w:rFonts w:ascii="Arial" w:hAnsi="Arial" w:cs="Arial"/>
          <w:i/>
        </w:rPr>
      </w:pPr>
      <w:r w:rsidRPr="00E17AE0">
        <w:rPr>
          <w:rFonts w:ascii="Arial" w:hAnsi="Arial" w:cs="Arial"/>
          <w:i/>
        </w:rPr>
        <w:t>He normally gives a fixed price which ensures the Hotel has cost certainty.</w:t>
      </w:r>
    </w:p>
    <w:p w14:paraId="07193241" w14:textId="7F6B0E4E" w:rsidR="00E17AE0" w:rsidRDefault="00E17AE0" w:rsidP="00011144">
      <w:pPr>
        <w:pStyle w:val="ListParagraph"/>
        <w:numPr>
          <w:ilvl w:val="0"/>
          <w:numId w:val="11"/>
        </w:numPr>
        <w:spacing w:after="0"/>
        <w:jc w:val="both"/>
        <w:rPr>
          <w:rFonts w:ascii="Arial" w:hAnsi="Arial" w:cs="Arial"/>
          <w:i/>
        </w:rPr>
      </w:pPr>
      <w:r w:rsidRPr="00E17AE0">
        <w:rPr>
          <w:rFonts w:ascii="Arial" w:hAnsi="Arial" w:cs="Arial"/>
          <w:i/>
        </w:rPr>
        <w:t>His inputs from the onset of the project will enable cost reduction.</w:t>
      </w:r>
    </w:p>
    <w:p w14:paraId="4910D560" w14:textId="4773FF71" w:rsidR="00F57514" w:rsidRPr="00E17AE0" w:rsidRDefault="00B3005A" w:rsidP="00011144">
      <w:pPr>
        <w:pStyle w:val="ListParagraph"/>
        <w:numPr>
          <w:ilvl w:val="0"/>
          <w:numId w:val="11"/>
        </w:numPr>
        <w:spacing w:after="0"/>
        <w:jc w:val="both"/>
        <w:rPr>
          <w:rFonts w:ascii="Arial" w:hAnsi="Arial" w:cs="Arial"/>
          <w:i/>
        </w:rPr>
      </w:pPr>
      <w:r>
        <w:rPr>
          <w:rFonts w:ascii="Arial" w:hAnsi="Arial" w:cs="Arial"/>
          <w:i/>
        </w:rPr>
        <w:t>There</w:t>
      </w:r>
      <w:r w:rsidR="00F57514">
        <w:rPr>
          <w:rFonts w:ascii="Arial" w:hAnsi="Arial" w:cs="Arial"/>
          <w:i/>
        </w:rPr>
        <w:t xml:space="preserve"> is the single point of co</w:t>
      </w:r>
      <w:r w:rsidR="00166376">
        <w:rPr>
          <w:rFonts w:ascii="Arial" w:hAnsi="Arial" w:cs="Arial"/>
          <w:i/>
        </w:rPr>
        <w:t>ntact</w:t>
      </w:r>
      <w:r w:rsidR="00F57514">
        <w:rPr>
          <w:rFonts w:ascii="Arial" w:hAnsi="Arial" w:cs="Arial"/>
          <w:i/>
        </w:rPr>
        <w:t xml:space="preserve"> for the Hotel.</w:t>
      </w:r>
    </w:p>
    <w:p w14:paraId="6CA98A3A" w14:textId="6F0DCC7F" w:rsidR="00E17AE0" w:rsidRPr="00E17AE0" w:rsidRDefault="00E17AE0" w:rsidP="00011144">
      <w:pPr>
        <w:pStyle w:val="ListParagraph"/>
        <w:numPr>
          <w:ilvl w:val="0"/>
          <w:numId w:val="11"/>
        </w:numPr>
        <w:spacing w:after="0"/>
        <w:jc w:val="both"/>
        <w:rPr>
          <w:rFonts w:ascii="Arial" w:hAnsi="Arial" w:cs="Arial"/>
          <w:i/>
        </w:rPr>
      </w:pPr>
      <w:r w:rsidRPr="00E17AE0">
        <w:rPr>
          <w:rFonts w:ascii="Arial" w:hAnsi="Arial" w:cs="Arial"/>
          <w:i/>
        </w:rPr>
        <w:t>D&amp;B gives a shorter timescale to completion as the Contractor can start before the design is finished</w:t>
      </w:r>
      <w:r w:rsidR="00F57514">
        <w:rPr>
          <w:rFonts w:ascii="Arial" w:hAnsi="Arial" w:cs="Arial"/>
          <w:i/>
        </w:rPr>
        <w:t xml:space="preserve">, </w:t>
      </w:r>
      <w:r w:rsidRPr="00E17AE0">
        <w:rPr>
          <w:rFonts w:ascii="Arial" w:hAnsi="Arial" w:cs="Arial"/>
          <w:i/>
        </w:rPr>
        <w:t xml:space="preserve">an important factor for the Hotel. </w:t>
      </w:r>
    </w:p>
    <w:p w14:paraId="3F28D020" w14:textId="02A5D5FF" w:rsidR="00E17AE0" w:rsidRPr="00E17AE0" w:rsidRDefault="00E17AE0" w:rsidP="00011144">
      <w:pPr>
        <w:pStyle w:val="ListParagraph"/>
        <w:numPr>
          <w:ilvl w:val="0"/>
          <w:numId w:val="11"/>
        </w:numPr>
        <w:spacing w:after="0"/>
        <w:jc w:val="both"/>
        <w:rPr>
          <w:rFonts w:ascii="Arial" w:hAnsi="Arial" w:cs="Arial"/>
          <w:i/>
        </w:rPr>
      </w:pPr>
      <w:r w:rsidRPr="00E17AE0">
        <w:rPr>
          <w:rFonts w:ascii="Arial" w:hAnsi="Arial" w:cs="Arial"/>
          <w:i/>
        </w:rPr>
        <w:t>He has control over the design and construction which will be overlapping. This will allow for a reduced contract period with a fixed completion time.</w:t>
      </w:r>
    </w:p>
    <w:p w14:paraId="1BC53B9C" w14:textId="2F0F5C1F" w:rsidR="00E17AE0" w:rsidRPr="00E17AE0" w:rsidRDefault="00E17AE0" w:rsidP="00011144">
      <w:pPr>
        <w:pStyle w:val="ListParagraph"/>
        <w:numPr>
          <w:ilvl w:val="0"/>
          <w:numId w:val="11"/>
        </w:numPr>
        <w:spacing w:after="0"/>
        <w:jc w:val="both"/>
        <w:rPr>
          <w:rFonts w:ascii="Arial" w:hAnsi="Arial" w:cs="Arial"/>
          <w:i/>
        </w:rPr>
      </w:pPr>
      <w:r w:rsidRPr="00E17AE0">
        <w:rPr>
          <w:rFonts w:ascii="Arial" w:hAnsi="Arial" w:cs="Arial"/>
          <w:i/>
        </w:rPr>
        <w:lastRenderedPageBreak/>
        <w:t xml:space="preserve">The quality of the refurbishment will be enhanced as the contractor will be fully involved in the </w:t>
      </w:r>
      <w:r w:rsidRPr="00E17AE0">
        <w:rPr>
          <w:rFonts w:ascii="Arial" w:hAnsi="Arial" w:cs="Arial"/>
        </w:rPr>
        <w:t xml:space="preserve">hotels </w:t>
      </w:r>
      <w:r w:rsidRPr="00E17AE0">
        <w:rPr>
          <w:rFonts w:ascii="Arial" w:hAnsi="Arial" w:cs="Arial"/>
          <w:i/>
        </w:rPr>
        <w:t xml:space="preserve">required specifications from the onset. </w:t>
      </w:r>
    </w:p>
    <w:p w14:paraId="788C9D4B" w14:textId="7B4DEBD9" w:rsidR="00E17AE0" w:rsidRPr="00E17AE0" w:rsidRDefault="00E17AE0" w:rsidP="00011144">
      <w:pPr>
        <w:pStyle w:val="ListParagraph"/>
        <w:numPr>
          <w:ilvl w:val="0"/>
          <w:numId w:val="10"/>
        </w:numPr>
        <w:spacing w:after="0"/>
        <w:jc w:val="both"/>
        <w:rPr>
          <w:rFonts w:ascii="Arial" w:hAnsi="Arial" w:cs="Arial"/>
          <w:i/>
        </w:rPr>
      </w:pPr>
      <w:r w:rsidRPr="00E17AE0">
        <w:rPr>
          <w:rFonts w:ascii="Arial" w:hAnsi="Arial" w:cs="Arial"/>
          <w:i/>
        </w:rPr>
        <w:t xml:space="preserve">Early involvement of the Contractor is good practice and builds constructability into the process. </w:t>
      </w:r>
    </w:p>
    <w:p w14:paraId="457B4D58" w14:textId="4F6698F2" w:rsidR="00E17AE0" w:rsidRPr="00E17AE0" w:rsidRDefault="00F57514" w:rsidP="00011144">
      <w:pPr>
        <w:pStyle w:val="ListParagraph"/>
        <w:numPr>
          <w:ilvl w:val="0"/>
          <w:numId w:val="10"/>
        </w:numPr>
        <w:spacing w:after="0"/>
        <w:jc w:val="both"/>
        <w:rPr>
          <w:rFonts w:ascii="Arial" w:hAnsi="Arial" w:cs="Arial"/>
          <w:i/>
        </w:rPr>
      </w:pPr>
      <w:r>
        <w:rPr>
          <w:rFonts w:ascii="Arial" w:hAnsi="Arial" w:cs="Arial"/>
          <w:i/>
        </w:rPr>
        <w:t>P</w:t>
      </w:r>
      <w:r w:rsidR="00E17AE0" w:rsidRPr="00E17AE0">
        <w:rPr>
          <w:rFonts w:ascii="Arial" w:hAnsi="Arial" w:cs="Arial"/>
          <w:i/>
        </w:rPr>
        <w:t xml:space="preserve">otential disputes that can occur between designer and contractor are negated. </w:t>
      </w:r>
    </w:p>
    <w:p w14:paraId="2E2046BC" w14:textId="27466920" w:rsidR="00E17AE0" w:rsidRPr="00E17AE0" w:rsidRDefault="00E17AE0" w:rsidP="002518ED">
      <w:pPr>
        <w:pStyle w:val="ListParagraph"/>
        <w:spacing w:after="0"/>
        <w:jc w:val="both"/>
        <w:rPr>
          <w:rFonts w:ascii="Arial" w:hAnsi="Arial" w:cs="Arial"/>
        </w:rPr>
      </w:pPr>
    </w:p>
    <w:p w14:paraId="533BA766" w14:textId="3291C56E" w:rsidR="00E17AE0" w:rsidRPr="00E17AE0" w:rsidRDefault="00E17AE0" w:rsidP="002518ED">
      <w:pPr>
        <w:pStyle w:val="ListParagraph"/>
        <w:spacing w:after="0"/>
        <w:jc w:val="both"/>
        <w:rPr>
          <w:rFonts w:ascii="Arial" w:hAnsi="Arial" w:cs="Arial"/>
        </w:rPr>
      </w:pPr>
    </w:p>
    <w:p w14:paraId="54DF1634" w14:textId="5242CD0B" w:rsidR="00B140B8" w:rsidRDefault="00465208" w:rsidP="00011144">
      <w:pPr>
        <w:pStyle w:val="ListParagraph"/>
        <w:numPr>
          <w:ilvl w:val="1"/>
          <w:numId w:val="1"/>
        </w:numPr>
        <w:spacing w:after="0"/>
        <w:jc w:val="both"/>
        <w:rPr>
          <w:rFonts w:ascii="Arial" w:hAnsi="Arial" w:cs="Arial"/>
          <w:b/>
        </w:rPr>
      </w:pPr>
      <w:r>
        <w:rPr>
          <w:rFonts w:ascii="Arial" w:hAnsi="Arial" w:cs="Arial"/>
          <w:b/>
        </w:rPr>
        <w:t xml:space="preserve">The </w:t>
      </w:r>
      <w:r w:rsidR="00B140B8" w:rsidRPr="00E17AE0">
        <w:rPr>
          <w:rFonts w:ascii="Arial" w:hAnsi="Arial" w:cs="Arial"/>
          <w:b/>
        </w:rPr>
        <w:t>Contractual arrangements</w:t>
      </w:r>
    </w:p>
    <w:p w14:paraId="67C11010" w14:textId="77777777" w:rsidR="00465208" w:rsidRDefault="00465208" w:rsidP="00465208">
      <w:pPr>
        <w:pStyle w:val="ListParagraph"/>
        <w:spacing w:after="0"/>
        <w:ind w:left="1080"/>
        <w:jc w:val="both"/>
        <w:rPr>
          <w:rFonts w:ascii="Arial" w:hAnsi="Arial" w:cs="Arial"/>
          <w:b/>
        </w:rPr>
      </w:pPr>
    </w:p>
    <w:p w14:paraId="48891BCD" w14:textId="13EEFBE9" w:rsidR="00465208" w:rsidRPr="00E17AE0" w:rsidRDefault="00465208" w:rsidP="00465208">
      <w:pPr>
        <w:pStyle w:val="ListParagraph"/>
        <w:spacing w:after="0"/>
        <w:ind w:left="1080"/>
        <w:jc w:val="both"/>
        <w:rPr>
          <w:rFonts w:ascii="Arial" w:hAnsi="Arial" w:cs="Arial"/>
          <w:b/>
        </w:rPr>
      </w:pPr>
      <w:r>
        <w:rPr>
          <w:rFonts w:ascii="Arial" w:hAnsi="Arial" w:cs="Arial"/>
          <w:b/>
        </w:rPr>
        <w:t>2.2.1 The Housing Association</w:t>
      </w:r>
    </w:p>
    <w:p w14:paraId="420AB5BE" w14:textId="77777777" w:rsidR="00081A99" w:rsidRDefault="00081A99" w:rsidP="00B140B8">
      <w:pPr>
        <w:spacing w:after="0"/>
        <w:jc w:val="both"/>
        <w:rPr>
          <w:rFonts w:ascii="Arial" w:hAnsi="Arial" w:cs="Arial"/>
          <w:color w:val="FF0000"/>
        </w:rPr>
      </w:pPr>
      <w:bookmarkStart w:id="6" w:name="_Hlk3107102"/>
    </w:p>
    <w:p w14:paraId="358225AE" w14:textId="76F55470" w:rsidR="0050387A" w:rsidRDefault="00F17E8B" w:rsidP="000F321A">
      <w:pPr>
        <w:spacing w:after="0"/>
        <w:jc w:val="both"/>
        <w:rPr>
          <w:rFonts w:ascii="Arial" w:hAnsi="Arial" w:cs="Arial"/>
        </w:rPr>
      </w:pPr>
      <w:r w:rsidRPr="00C75E55">
        <w:rPr>
          <w:rFonts w:ascii="Arial" w:hAnsi="Arial" w:cs="Arial"/>
        </w:rPr>
        <w:t xml:space="preserve">The JCT </w:t>
      </w:r>
      <w:r w:rsidR="0030135D" w:rsidRPr="00C75E55">
        <w:rPr>
          <w:rFonts w:ascii="Arial" w:hAnsi="Arial" w:cs="Arial"/>
        </w:rPr>
        <w:t>Management</w:t>
      </w:r>
      <w:r w:rsidR="00395909">
        <w:rPr>
          <w:rFonts w:ascii="Arial" w:hAnsi="Arial" w:cs="Arial"/>
        </w:rPr>
        <w:t xml:space="preserve"> Building Contract</w:t>
      </w:r>
      <w:r w:rsidRPr="00C75E55">
        <w:rPr>
          <w:rFonts w:ascii="Arial" w:hAnsi="Arial" w:cs="Arial"/>
        </w:rPr>
        <w:t xml:space="preserve"> (</w:t>
      </w:r>
      <w:r w:rsidR="0014192D" w:rsidRPr="00C75E55">
        <w:rPr>
          <w:rFonts w:ascii="Arial" w:hAnsi="Arial" w:cs="Arial"/>
        </w:rPr>
        <w:t>JCT</w:t>
      </w:r>
      <w:r w:rsidR="00C75E55" w:rsidRPr="00C75E55">
        <w:rPr>
          <w:rFonts w:ascii="Arial" w:hAnsi="Arial" w:cs="Arial"/>
        </w:rPr>
        <w:t xml:space="preserve"> </w:t>
      </w:r>
      <w:r w:rsidR="00E82189">
        <w:rPr>
          <w:rFonts w:ascii="Arial" w:hAnsi="Arial" w:cs="Arial"/>
        </w:rPr>
        <w:t xml:space="preserve">MC) </w:t>
      </w:r>
      <w:r w:rsidR="00324815" w:rsidRPr="00C75E55">
        <w:rPr>
          <w:rFonts w:ascii="Arial" w:hAnsi="Arial" w:cs="Arial"/>
        </w:rPr>
        <w:t>is the most appropriate form of contract</w:t>
      </w:r>
      <w:r w:rsidR="00F57514">
        <w:rPr>
          <w:rFonts w:ascii="Arial" w:hAnsi="Arial" w:cs="Arial"/>
        </w:rPr>
        <w:t xml:space="preserve">. This </w:t>
      </w:r>
      <w:r w:rsidR="00A24611" w:rsidRPr="00C75E55">
        <w:rPr>
          <w:rFonts w:ascii="Arial" w:hAnsi="Arial" w:cs="Arial"/>
        </w:rPr>
        <w:t xml:space="preserve">is an agreement between </w:t>
      </w:r>
      <w:r w:rsidR="00616A63" w:rsidRPr="00C75E55">
        <w:rPr>
          <w:rFonts w:ascii="Arial" w:hAnsi="Arial" w:cs="Arial"/>
        </w:rPr>
        <w:t>the HA</w:t>
      </w:r>
      <w:r w:rsidR="00A24611" w:rsidRPr="00C75E55">
        <w:rPr>
          <w:rFonts w:ascii="Arial" w:hAnsi="Arial" w:cs="Arial"/>
        </w:rPr>
        <w:t xml:space="preserve"> and the </w:t>
      </w:r>
      <w:r w:rsidR="00AC419E">
        <w:rPr>
          <w:rFonts w:ascii="Arial" w:hAnsi="Arial" w:cs="Arial"/>
        </w:rPr>
        <w:t>MC</w:t>
      </w:r>
      <w:r w:rsidR="00F57514">
        <w:rPr>
          <w:rFonts w:ascii="Arial" w:hAnsi="Arial" w:cs="Arial"/>
        </w:rPr>
        <w:t xml:space="preserve"> that</w:t>
      </w:r>
      <w:r w:rsidR="000344B5">
        <w:rPr>
          <w:rFonts w:ascii="Arial" w:hAnsi="Arial" w:cs="Arial"/>
        </w:rPr>
        <w:t xml:space="preserve"> covers any pre-construction period and the </w:t>
      </w:r>
      <w:r w:rsidR="00320ED1">
        <w:rPr>
          <w:rFonts w:ascii="Arial" w:hAnsi="Arial" w:cs="Arial"/>
        </w:rPr>
        <w:t>a</w:t>
      </w:r>
      <w:r w:rsidR="000344B5">
        <w:rPr>
          <w:rFonts w:ascii="Arial" w:hAnsi="Arial" w:cs="Arial"/>
        </w:rPr>
        <w:t xml:space="preserve">ctual construction period. </w:t>
      </w:r>
      <w:r w:rsidR="0050387A" w:rsidRPr="0050387A">
        <w:rPr>
          <w:rFonts w:ascii="Arial" w:hAnsi="Arial" w:cs="Arial"/>
        </w:rPr>
        <w:t xml:space="preserve">The main essence of the contract is about </w:t>
      </w:r>
      <w:r w:rsidR="00F57514">
        <w:rPr>
          <w:rFonts w:ascii="Arial" w:hAnsi="Arial" w:cs="Arial"/>
        </w:rPr>
        <w:t xml:space="preserve">the MC’s </w:t>
      </w:r>
      <w:r w:rsidR="0050387A" w:rsidRPr="0050387A">
        <w:rPr>
          <w:rFonts w:ascii="Arial" w:hAnsi="Arial" w:cs="Arial"/>
        </w:rPr>
        <w:t xml:space="preserve">resources and </w:t>
      </w:r>
      <w:r w:rsidR="00F57514">
        <w:rPr>
          <w:rFonts w:ascii="Arial" w:hAnsi="Arial" w:cs="Arial"/>
        </w:rPr>
        <w:t>his</w:t>
      </w:r>
      <w:r w:rsidR="0050387A" w:rsidRPr="0050387A">
        <w:rPr>
          <w:rFonts w:ascii="Arial" w:hAnsi="Arial" w:cs="Arial"/>
        </w:rPr>
        <w:t xml:space="preserve"> ability to efficiently manage the works contractors. </w:t>
      </w:r>
      <w:r w:rsidR="00F57514">
        <w:rPr>
          <w:rFonts w:ascii="Arial" w:hAnsi="Arial" w:cs="Arial"/>
        </w:rPr>
        <w:t>The MC</w:t>
      </w:r>
      <w:r w:rsidR="0050387A" w:rsidRPr="0050387A">
        <w:rPr>
          <w:rFonts w:ascii="Arial" w:hAnsi="Arial" w:cs="Arial"/>
        </w:rPr>
        <w:t xml:space="preserve"> will </w:t>
      </w:r>
      <w:r w:rsidR="00F57514">
        <w:rPr>
          <w:rFonts w:ascii="Arial" w:hAnsi="Arial" w:cs="Arial"/>
        </w:rPr>
        <w:t>hire th</w:t>
      </w:r>
      <w:r w:rsidR="0050387A">
        <w:rPr>
          <w:rFonts w:ascii="Arial" w:hAnsi="Arial" w:cs="Arial"/>
        </w:rPr>
        <w:t xml:space="preserve">e </w:t>
      </w:r>
      <w:r w:rsidR="00AC419E">
        <w:rPr>
          <w:rFonts w:ascii="Arial" w:hAnsi="Arial" w:cs="Arial"/>
        </w:rPr>
        <w:t>sub</w:t>
      </w:r>
      <w:r w:rsidR="0050387A" w:rsidRPr="0050387A">
        <w:rPr>
          <w:rFonts w:ascii="Arial" w:hAnsi="Arial" w:cs="Arial"/>
        </w:rPr>
        <w:t xml:space="preserve">contractors </w:t>
      </w:r>
      <w:r w:rsidR="007843A8">
        <w:rPr>
          <w:rFonts w:ascii="Arial" w:hAnsi="Arial" w:cs="Arial"/>
        </w:rPr>
        <w:t xml:space="preserve">so that trusted </w:t>
      </w:r>
      <w:r w:rsidR="00F57514">
        <w:rPr>
          <w:rFonts w:ascii="Arial" w:hAnsi="Arial" w:cs="Arial"/>
        </w:rPr>
        <w:t xml:space="preserve">and tried </w:t>
      </w:r>
      <w:r w:rsidR="007843A8">
        <w:rPr>
          <w:rFonts w:ascii="Arial" w:hAnsi="Arial" w:cs="Arial"/>
        </w:rPr>
        <w:t xml:space="preserve">works contractors </w:t>
      </w:r>
      <w:r w:rsidR="00F57514">
        <w:rPr>
          <w:rFonts w:ascii="Arial" w:hAnsi="Arial" w:cs="Arial"/>
        </w:rPr>
        <w:t>will be used</w:t>
      </w:r>
      <w:r w:rsidR="007843A8">
        <w:rPr>
          <w:rFonts w:ascii="Arial" w:hAnsi="Arial" w:cs="Arial"/>
        </w:rPr>
        <w:t xml:space="preserve"> rather than risking unknown</w:t>
      </w:r>
      <w:r w:rsidR="00F57514">
        <w:rPr>
          <w:rFonts w:ascii="Arial" w:hAnsi="Arial" w:cs="Arial"/>
        </w:rPr>
        <w:t xml:space="preserve"> entities</w:t>
      </w:r>
      <w:r w:rsidR="00AC419E">
        <w:rPr>
          <w:rFonts w:ascii="Arial" w:hAnsi="Arial" w:cs="Arial"/>
        </w:rPr>
        <w:t>.</w:t>
      </w:r>
      <w:r w:rsidR="006F638A">
        <w:rPr>
          <w:rFonts w:ascii="Arial" w:hAnsi="Arial" w:cs="Arial"/>
        </w:rPr>
        <w:t xml:space="preserve"> </w:t>
      </w:r>
    </w:p>
    <w:p w14:paraId="71B8D7B6" w14:textId="77777777" w:rsidR="0050387A" w:rsidRDefault="0050387A" w:rsidP="000F321A">
      <w:pPr>
        <w:spacing w:after="0"/>
        <w:jc w:val="both"/>
        <w:rPr>
          <w:rFonts w:ascii="Arial" w:hAnsi="Arial" w:cs="Arial"/>
        </w:rPr>
      </w:pPr>
    </w:p>
    <w:p w14:paraId="76AFA450" w14:textId="0FA063E0" w:rsidR="006A2C33" w:rsidRPr="006A2C33" w:rsidRDefault="0050387A" w:rsidP="00B140B8">
      <w:pPr>
        <w:spacing w:after="0"/>
        <w:jc w:val="both"/>
        <w:rPr>
          <w:rFonts w:ascii="Arial" w:hAnsi="Arial" w:cs="Arial"/>
        </w:rPr>
      </w:pPr>
      <w:r>
        <w:rPr>
          <w:rFonts w:ascii="Arial" w:hAnsi="Arial" w:cs="Arial"/>
        </w:rPr>
        <w:t xml:space="preserve">The </w:t>
      </w:r>
      <w:r w:rsidR="000344B5" w:rsidRPr="00320ED1">
        <w:rPr>
          <w:rFonts w:ascii="Arial" w:hAnsi="Arial" w:cs="Arial"/>
        </w:rPr>
        <w:t xml:space="preserve">HA </w:t>
      </w:r>
      <w:r w:rsidR="00110FBA">
        <w:rPr>
          <w:rFonts w:ascii="Arial" w:hAnsi="Arial" w:cs="Arial"/>
        </w:rPr>
        <w:t>could</w:t>
      </w:r>
      <w:r w:rsidR="000344B5" w:rsidRPr="00320ED1">
        <w:rPr>
          <w:rFonts w:ascii="Arial" w:hAnsi="Arial" w:cs="Arial"/>
        </w:rPr>
        <w:t xml:space="preserve"> pay </w:t>
      </w:r>
      <w:r w:rsidR="00F57514">
        <w:rPr>
          <w:rFonts w:ascii="Arial" w:hAnsi="Arial" w:cs="Arial"/>
        </w:rPr>
        <w:t>the MC’s</w:t>
      </w:r>
      <w:r w:rsidR="000344B5" w:rsidRPr="00320ED1">
        <w:rPr>
          <w:rFonts w:ascii="Arial" w:hAnsi="Arial" w:cs="Arial"/>
        </w:rPr>
        <w:t xml:space="preserve"> prime costs plus a management fee which can </w:t>
      </w:r>
      <w:r w:rsidR="004B690E">
        <w:rPr>
          <w:rFonts w:ascii="Arial" w:hAnsi="Arial" w:cs="Arial"/>
        </w:rPr>
        <w:t xml:space="preserve">be a </w:t>
      </w:r>
      <w:r w:rsidR="000344B5" w:rsidRPr="00320ED1">
        <w:rPr>
          <w:rFonts w:ascii="Arial" w:hAnsi="Arial" w:cs="Arial"/>
        </w:rPr>
        <w:t>fixed or target-cost fee.</w:t>
      </w:r>
      <w:r w:rsidR="00320ED1">
        <w:rPr>
          <w:rFonts w:ascii="Arial" w:hAnsi="Arial" w:cs="Arial"/>
        </w:rPr>
        <w:t xml:space="preserve"> </w:t>
      </w:r>
      <w:r w:rsidR="006A2C33">
        <w:rPr>
          <w:rFonts w:ascii="Arial" w:hAnsi="Arial" w:cs="Arial"/>
        </w:rPr>
        <w:t xml:space="preserve">This </w:t>
      </w:r>
      <w:r w:rsidR="00110FBA">
        <w:rPr>
          <w:rFonts w:ascii="Arial" w:hAnsi="Arial" w:cs="Arial"/>
        </w:rPr>
        <w:t>would be</w:t>
      </w:r>
      <w:r w:rsidR="006A2C33">
        <w:rPr>
          <w:rFonts w:ascii="Arial" w:hAnsi="Arial" w:cs="Arial"/>
        </w:rPr>
        <w:t xml:space="preserve"> a high risk contract for the HA as the final costs will not be known from the onset and</w:t>
      </w:r>
      <w:r w:rsidR="00F57514">
        <w:rPr>
          <w:rFonts w:ascii="Arial" w:hAnsi="Arial" w:cs="Arial"/>
        </w:rPr>
        <w:t xml:space="preserve"> therefore a</w:t>
      </w:r>
      <w:r w:rsidR="006A2C33">
        <w:rPr>
          <w:rFonts w:ascii="Arial" w:hAnsi="Arial" w:cs="Arial"/>
        </w:rPr>
        <w:t xml:space="preserve"> great deal of trust </w:t>
      </w:r>
      <w:r w:rsidR="00F57514">
        <w:rPr>
          <w:rFonts w:ascii="Arial" w:hAnsi="Arial" w:cs="Arial"/>
        </w:rPr>
        <w:t xml:space="preserve">and collaborative working </w:t>
      </w:r>
      <w:r w:rsidR="00A85E65">
        <w:rPr>
          <w:rFonts w:ascii="Arial" w:hAnsi="Arial" w:cs="Arial"/>
        </w:rPr>
        <w:t>would be</w:t>
      </w:r>
      <w:r w:rsidR="006A2C33">
        <w:rPr>
          <w:rFonts w:ascii="Arial" w:hAnsi="Arial" w:cs="Arial"/>
        </w:rPr>
        <w:t xml:space="preserve"> required between the two parties. </w:t>
      </w:r>
      <w:r w:rsidR="004B690E">
        <w:rPr>
          <w:rFonts w:ascii="Arial" w:hAnsi="Arial" w:cs="Arial"/>
        </w:rPr>
        <w:t xml:space="preserve">However </w:t>
      </w:r>
      <w:r w:rsidR="00110FBA">
        <w:rPr>
          <w:rFonts w:ascii="Arial" w:hAnsi="Arial" w:cs="Arial"/>
        </w:rPr>
        <w:t>to</w:t>
      </w:r>
      <w:r w:rsidR="00CF32F1">
        <w:rPr>
          <w:rFonts w:ascii="Arial" w:hAnsi="Arial" w:cs="Arial"/>
        </w:rPr>
        <w:t xml:space="preserve"> give the HA cost surety </w:t>
      </w:r>
      <w:r w:rsidR="00110FBA">
        <w:rPr>
          <w:rFonts w:ascii="Arial" w:hAnsi="Arial" w:cs="Arial"/>
        </w:rPr>
        <w:t xml:space="preserve">the </w:t>
      </w:r>
      <w:r w:rsidR="00CF32F1">
        <w:rPr>
          <w:rFonts w:ascii="Arial" w:hAnsi="Arial" w:cs="Arial"/>
        </w:rPr>
        <w:t xml:space="preserve">contractor </w:t>
      </w:r>
      <w:r w:rsidR="00110FBA">
        <w:rPr>
          <w:rFonts w:ascii="Arial" w:hAnsi="Arial" w:cs="Arial"/>
        </w:rPr>
        <w:t xml:space="preserve">can </w:t>
      </w:r>
      <w:r w:rsidR="00CF32F1">
        <w:rPr>
          <w:rFonts w:ascii="Arial" w:hAnsi="Arial" w:cs="Arial"/>
        </w:rPr>
        <w:t xml:space="preserve">tender </w:t>
      </w:r>
      <w:r w:rsidR="004B690E">
        <w:rPr>
          <w:rFonts w:ascii="Arial" w:hAnsi="Arial" w:cs="Arial"/>
        </w:rPr>
        <w:t xml:space="preserve">a fixed fee and </w:t>
      </w:r>
      <w:r w:rsidR="00110FBA">
        <w:rPr>
          <w:rFonts w:ascii="Arial" w:hAnsi="Arial" w:cs="Arial"/>
        </w:rPr>
        <w:t xml:space="preserve">a </w:t>
      </w:r>
      <w:r w:rsidR="004B690E">
        <w:rPr>
          <w:rFonts w:ascii="Arial" w:hAnsi="Arial" w:cs="Arial"/>
        </w:rPr>
        <w:t>lump sum price for each package of the</w:t>
      </w:r>
      <w:r w:rsidR="004B690E" w:rsidRPr="004B690E">
        <w:rPr>
          <w:rFonts w:ascii="Arial" w:hAnsi="Arial" w:cs="Arial"/>
        </w:rPr>
        <w:t xml:space="preserve"> prime costs</w:t>
      </w:r>
      <w:r w:rsidR="00110FBA">
        <w:rPr>
          <w:rFonts w:ascii="Arial" w:hAnsi="Arial" w:cs="Arial"/>
        </w:rPr>
        <w:t>. F</w:t>
      </w:r>
      <w:r w:rsidR="004B690E">
        <w:rPr>
          <w:rFonts w:ascii="Arial" w:hAnsi="Arial" w:cs="Arial"/>
        </w:rPr>
        <w:t xml:space="preserve">or example each kitchen would be a specific lump sum fee </w:t>
      </w:r>
      <w:r w:rsidR="00CF32F1">
        <w:rPr>
          <w:rFonts w:ascii="Arial" w:hAnsi="Arial" w:cs="Arial"/>
        </w:rPr>
        <w:t>over</w:t>
      </w:r>
      <w:r w:rsidR="004B690E">
        <w:rPr>
          <w:rFonts w:ascii="Arial" w:hAnsi="Arial" w:cs="Arial"/>
        </w:rPr>
        <w:t xml:space="preserve"> a </w:t>
      </w:r>
      <w:r w:rsidR="00CF32F1">
        <w:rPr>
          <w:rFonts w:ascii="Arial" w:hAnsi="Arial" w:cs="Arial"/>
        </w:rPr>
        <w:t xml:space="preserve">specific </w:t>
      </w:r>
      <w:r w:rsidR="004B690E">
        <w:rPr>
          <w:rFonts w:ascii="Arial" w:hAnsi="Arial" w:cs="Arial"/>
        </w:rPr>
        <w:t>period of time</w:t>
      </w:r>
      <w:r w:rsidR="00A85E65">
        <w:rPr>
          <w:rFonts w:ascii="Arial" w:hAnsi="Arial" w:cs="Arial"/>
        </w:rPr>
        <w:t xml:space="preserve"> which includes the subcontractors fee</w:t>
      </w:r>
      <w:r w:rsidR="004B690E">
        <w:rPr>
          <w:rFonts w:ascii="Arial" w:hAnsi="Arial" w:cs="Arial"/>
        </w:rPr>
        <w:t xml:space="preserve">. </w:t>
      </w:r>
      <w:r w:rsidR="006A2C33">
        <w:rPr>
          <w:rFonts w:ascii="Arial" w:hAnsi="Arial" w:cs="Arial"/>
        </w:rPr>
        <w:t xml:space="preserve">The risk for the </w:t>
      </w:r>
      <w:r w:rsidR="00AC419E">
        <w:rPr>
          <w:rFonts w:ascii="Arial" w:hAnsi="Arial" w:cs="Arial"/>
        </w:rPr>
        <w:t>MC</w:t>
      </w:r>
      <w:r w:rsidR="006A2C33">
        <w:rPr>
          <w:rFonts w:ascii="Arial" w:hAnsi="Arial" w:cs="Arial"/>
        </w:rPr>
        <w:t xml:space="preserve"> </w:t>
      </w:r>
      <w:r w:rsidR="000344B5" w:rsidRPr="006A2C33">
        <w:rPr>
          <w:rFonts w:ascii="Arial" w:hAnsi="Arial" w:cs="Arial"/>
        </w:rPr>
        <w:t>is reduced to that of the other consultants</w:t>
      </w:r>
      <w:r w:rsidR="004B690E">
        <w:rPr>
          <w:rFonts w:ascii="Arial" w:hAnsi="Arial" w:cs="Arial"/>
        </w:rPr>
        <w:t xml:space="preserve"> for the first method but higher for the second</w:t>
      </w:r>
      <w:r w:rsidR="006A2C33" w:rsidRPr="006A2C33">
        <w:rPr>
          <w:rFonts w:ascii="Arial" w:hAnsi="Arial" w:cs="Arial"/>
        </w:rPr>
        <w:t>.</w:t>
      </w:r>
    </w:p>
    <w:p w14:paraId="4913A08D" w14:textId="77777777" w:rsidR="000344B5" w:rsidRDefault="000344B5" w:rsidP="00B140B8">
      <w:pPr>
        <w:spacing w:after="0"/>
        <w:jc w:val="both"/>
        <w:rPr>
          <w:rFonts w:ascii="Arial" w:hAnsi="Arial" w:cs="Arial"/>
          <w:color w:val="FF0000"/>
        </w:rPr>
      </w:pPr>
    </w:p>
    <w:p w14:paraId="1ABA3A72" w14:textId="5ED6BB5C" w:rsidR="00AA5E37" w:rsidRPr="00845A4E" w:rsidRDefault="00166376" w:rsidP="00B140B8">
      <w:pPr>
        <w:spacing w:after="0"/>
        <w:jc w:val="both"/>
        <w:rPr>
          <w:rFonts w:ascii="Arial" w:hAnsi="Arial" w:cs="Arial"/>
        </w:rPr>
      </w:pPr>
      <w:r w:rsidRPr="00166376">
        <w:rPr>
          <w:rFonts w:ascii="Arial" w:hAnsi="Arial" w:cs="Arial"/>
        </w:rPr>
        <w:t>The JCT is being used because the MC is a tried and tested contractor</w:t>
      </w:r>
      <w:r>
        <w:rPr>
          <w:rFonts w:ascii="Arial" w:hAnsi="Arial" w:cs="Arial"/>
        </w:rPr>
        <w:t xml:space="preserve"> and it</w:t>
      </w:r>
      <w:r w:rsidR="00845A4E" w:rsidRPr="00845A4E">
        <w:rPr>
          <w:rFonts w:ascii="Arial" w:hAnsi="Arial" w:cs="Arial"/>
        </w:rPr>
        <w:t xml:space="preserve"> is a well-established contract which has been legally tested over many years</w:t>
      </w:r>
      <w:r>
        <w:rPr>
          <w:rFonts w:ascii="Arial" w:hAnsi="Arial" w:cs="Arial"/>
        </w:rPr>
        <w:t>,</w:t>
      </w:r>
      <w:r w:rsidR="00845A4E">
        <w:rPr>
          <w:rFonts w:ascii="Arial" w:hAnsi="Arial" w:cs="Arial"/>
        </w:rPr>
        <w:t xml:space="preserve"> so is likely to offer the</w:t>
      </w:r>
      <w:r>
        <w:rPr>
          <w:rFonts w:ascii="Arial" w:hAnsi="Arial" w:cs="Arial"/>
        </w:rPr>
        <w:t xml:space="preserve"> HA </w:t>
      </w:r>
      <w:r w:rsidR="00845A4E">
        <w:rPr>
          <w:rFonts w:ascii="Arial" w:hAnsi="Arial" w:cs="Arial"/>
        </w:rPr>
        <w:t xml:space="preserve">more reassurance. </w:t>
      </w:r>
      <w:r>
        <w:rPr>
          <w:rFonts w:ascii="Arial" w:hAnsi="Arial" w:cs="Arial"/>
        </w:rPr>
        <w:t>C</w:t>
      </w:r>
      <w:r w:rsidR="00845A4E">
        <w:rPr>
          <w:rFonts w:ascii="Arial" w:hAnsi="Arial" w:cs="Arial"/>
        </w:rPr>
        <w:t xml:space="preserve">ollaboration of the two parties is included as an option for the JCT but </w:t>
      </w:r>
      <w:r>
        <w:rPr>
          <w:rFonts w:ascii="Arial" w:hAnsi="Arial" w:cs="Arial"/>
        </w:rPr>
        <w:t xml:space="preserve">if the contractor wasn’t known to the HA then </w:t>
      </w:r>
      <w:r w:rsidR="00845A4E">
        <w:rPr>
          <w:rFonts w:ascii="Arial" w:hAnsi="Arial" w:cs="Arial"/>
        </w:rPr>
        <w:t>the NEC</w:t>
      </w:r>
      <w:r w:rsidR="00AA6C8E" w:rsidRPr="00081A99">
        <w:rPr>
          <w:rFonts w:ascii="Arial" w:hAnsi="Arial" w:cs="Arial"/>
          <w:color w:val="FF0000"/>
        </w:rPr>
        <w:t xml:space="preserve"> </w:t>
      </w:r>
      <w:r w:rsidR="00AA6C8E" w:rsidRPr="00845A4E">
        <w:rPr>
          <w:rFonts w:ascii="Arial" w:hAnsi="Arial" w:cs="Arial"/>
        </w:rPr>
        <w:t>contract</w:t>
      </w:r>
      <w:r w:rsidR="00845A4E" w:rsidRPr="00845A4E">
        <w:rPr>
          <w:rFonts w:ascii="Arial" w:hAnsi="Arial" w:cs="Arial"/>
        </w:rPr>
        <w:t xml:space="preserve"> </w:t>
      </w:r>
      <w:r>
        <w:rPr>
          <w:rFonts w:ascii="Arial" w:hAnsi="Arial" w:cs="Arial"/>
        </w:rPr>
        <w:t xml:space="preserve">would be more appropriate as it </w:t>
      </w:r>
      <w:r w:rsidR="00845A4E" w:rsidRPr="00845A4E">
        <w:rPr>
          <w:rFonts w:ascii="Arial" w:hAnsi="Arial" w:cs="Arial"/>
        </w:rPr>
        <w:t xml:space="preserve">states mutual trust and cooperation </w:t>
      </w:r>
      <w:r>
        <w:rPr>
          <w:rFonts w:ascii="Arial" w:hAnsi="Arial" w:cs="Arial"/>
        </w:rPr>
        <w:t xml:space="preserve">is imperative </w:t>
      </w:r>
      <w:r w:rsidR="00845A4E" w:rsidRPr="00845A4E">
        <w:rPr>
          <w:rFonts w:ascii="Arial" w:hAnsi="Arial" w:cs="Arial"/>
        </w:rPr>
        <w:t xml:space="preserve">and </w:t>
      </w:r>
      <w:r w:rsidR="00AA6C8E" w:rsidRPr="00845A4E">
        <w:rPr>
          <w:rFonts w:ascii="Arial" w:hAnsi="Arial" w:cs="Arial"/>
        </w:rPr>
        <w:t>includes arbitrary routes for communication</w:t>
      </w:r>
      <w:r w:rsidR="000B2F7B" w:rsidRPr="00845A4E">
        <w:rPr>
          <w:rFonts w:ascii="Arial" w:hAnsi="Arial" w:cs="Arial"/>
        </w:rPr>
        <w:t xml:space="preserve">. </w:t>
      </w:r>
    </w:p>
    <w:bookmarkEnd w:id="6"/>
    <w:p w14:paraId="7560EDEB" w14:textId="77777777" w:rsidR="008444DD" w:rsidRDefault="008444DD" w:rsidP="00B140B8">
      <w:pPr>
        <w:spacing w:after="0"/>
        <w:jc w:val="both"/>
        <w:rPr>
          <w:rFonts w:ascii="Arial" w:hAnsi="Arial" w:cs="Arial"/>
        </w:rPr>
      </w:pPr>
    </w:p>
    <w:p w14:paraId="22944DA7" w14:textId="57279CDB" w:rsidR="002F7E18" w:rsidRDefault="002F7E18" w:rsidP="00B140B8">
      <w:pPr>
        <w:spacing w:after="0"/>
        <w:jc w:val="both"/>
        <w:rPr>
          <w:rFonts w:ascii="Arial" w:hAnsi="Arial" w:cs="Arial"/>
        </w:rPr>
      </w:pPr>
      <w:r>
        <w:rPr>
          <w:rFonts w:ascii="Arial" w:hAnsi="Arial" w:cs="Arial"/>
        </w:rPr>
        <w:t>According to Clamp et al (2012) t</w:t>
      </w:r>
      <w:r w:rsidR="00324815">
        <w:rPr>
          <w:rFonts w:ascii="Arial" w:hAnsi="Arial" w:cs="Arial"/>
        </w:rPr>
        <w:t xml:space="preserve">he </w:t>
      </w:r>
      <w:r w:rsidR="000344B5">
        <w:rPr>
          <w:rFonts w:ascii="Arial" w:hAnsi="Arial" w:cs="Arial"/>
        </w:rPr>
        <w:t xml:space="preserve">MC </w:t>
      </w:r>
      <w:r w:rsidR="00616A63">
        <w:rPr>
          <w:rFonts w:ascii="Arial" w:hAnsi="Arial" w:cs="Arial"/>
        </w:rPr>
        <w:t>contract</w:t>
      </w:r>
      <w:r w:rsidR="00324815">
        <w:rPr>
          <w:rFonts w:ascii="Arial" w:hAnsi="Arial" w:cs="Arial"/>
        </w:rPr>
        <w:t xml:space="preserve"> sets out many conditions</w:t>
      </w:r>
      <w:r>
        <w:rPr>
          <w:rFonts w:ascii="Arial" w:hAnsi="Arial" w:cs="Arial"/>
        </w:rPr>
        <w:t xml:space="preserve"> for the Construction Manager</w:t>
      </w:r>
      <w:r w:rsidR="00616A63">
        <w:rPr>
          <w:rFonts w:ascii="Arial" w:hAnsi="Arial" w:cs="Arial"/>
        </w:rPr>
        <w:t xml:space="preserve"> which</w:t>
      </w:r>
      <w:r w:rsidR="00C024C7">
        <w:rPr>
          <w:rFonts w:ascii="Arial" w:hAnsi="Arial" w:cs="Arial"/>
        </w:rPr>
        <w:t xml:space="preserve"> includ</w:t>
      </w:r>
      <w:r w:rsidR="00616A63">
        <w:rPr>
          <w:rFonts w:ascii="Arial" w:hAnsi="Arial" w:cs="Arial"/>
        </w:rPr>
        <w:t>e</w:t>
      </w:r>
      <w:r>
        <w:rPr>
          <w:rFonts w:ascii="Arial" w:hAnsi="Arial" w:cs="Arial"/>
        </w:rPr>
        <w:t>:</w:t>
      </w:r>
    </w:p>
    <w:p w14:paraId="2E73CE1F" w14:textId="77777777" w:rsidR="00D40D49" w:rsidRDefault="00D40D49" w:rsidP="00B140B8">
      <w:pPr>
        <w:spacing w:after="0"/>
        <w:jc w:val="both"/>
        <w:rPr>
          <w:rFonts w:ascii="Arial" w:hAnsi="Arial" w:cs="Arial"/>
        </w:rPr>
      </w:pPr>
    </w:p>
    <w:tbl>
      <w:tblPr>
        <w:tblStyle w:val="TableGrid"/>
        <w:tblW w:w="0" w:type="auto"/>
        <w:tblLook w:val="04A0" w:firstRow="1" w:lastRow="0" w:firstColumn="1" w:lastColumn="0" w:noHBand="0" w:noVBand="1"/>
      </w:tblPr>
      <w:tblGrid>
        <w:gridCol w:w="1413"/>
        <w:gridCol w:w="7910"/>
      </w:tblGrid>
      <w:tr w:rsidR="00D40D49" w14:paraId="4DFC1094" w14:textId="77777777" w:rsidTr="00D40D49">
        <w:tc>
          <w:tcPr>
            <w:tcW w:w="1413" w:type="dxa"/>
          </w:tcPr>
          <w:p w14:paraId="2BB7358F" w14:textId="77777777" w:rsidR="00D40D49" w:rsidRDefault="00D40D49" w:rsidP="00B140B8">
            <w:pPr>
              <w:jc w:val="both"/>
              <w:rPr>
                <w:rFonts w:ascii="Arial" w:hAnsi="Arial" w:cs="Arial"/>
              </w:rPr>
            </w:pPr>
            <w:r>
              <w:rPr>
                <w:rFonts w:ascii="Arial" w:hAnsi="Arial" w:cs="Arial"/>
              </w:rPr>
              <w:t>Intentions</w:t>
            </w:r>
          </w:p>
        </w:tc>
        <w:tc>
          <w:tcPr>
            <w:tcW w:w="7910" w:type="dxa"/>
          </w:tcPr>
          <w:p w14:paraId="5A295150" w14:textId="13E4513F" w:rsidR="0050387A" w:rsidRDefault="00D40D49" w:rsidP="00B140B8">
            <w:pPr>
              <w:jc w:val="both"/>
              <w:rPr>
                <w:rFonts w:ascii="Arial" w:hAnsi="Arial" w:cs="Arial"/>
              </w:rPr>
            </w:pPr>
            <w:r>
              <w:rPr>
                <w:rFonts w:ascii="Arial" w:hAnsi="Arial" w:cs="Arial"/>
              </w:rPr>
              <w:t xml:space="preserve">To </w:t>
            </w:r>
            <w:r w:rsidR="0050387A">
              <w:rPr>
                <w:rFonts w:ascii="Arial" w:hAnsi="Arial" w:cs="Arial"/>
              </w:rPr>
              <w:t xml:space="preserve">cooperate </w:t>
            </w:r>
            <w:r w:rsidR="00AC419E">
              <w:rPr>
                <w:rFonts w:ascii="Arial" w:hAnsi="Arial" w:cs="Arial"/>
              </w:rPr>
              <w:t>w</w:t>
            </w:r>
            <w:r w:rsidR="0050387A">
              <w:rPr>
                <w:rFonts w:ascii="Arial" w:hAnsi="Arial" w:cs="Arial"/>
              </w:rPr>
              <w:t>ith the professional team</w:t>
            </w:r>
          </w:p>
          <w:p w14:paraId="2E8E6E91" w14:textId="2E0C4BEC" w:rsidR="00D40D49" w:rsidRDefault="0050387A" w:rsidP="00B140B8">
            <w:pPr>
              <w:jc w:val="both"/>
              <w:rPr>
                <w:rFonts w:ascii="Arial" w:hAnsi="Arial" w:cs="Arial"/>
              </w:rPr>
            </w:pPr>
            <w:r>
              <w:rPr>
                <w:rFonts w:ascii="Arial" w:hAnsi="Arial" w:cs="Arial"/>
              </w:rPr>
              <w:t>To be responsible for preparing the works Programme and the Works Contracts.</w:t>
            </w:r>
          </w:p>
          <w:p w14:paraId="29346C52" w14:textId="38E3236C" w:rsidR="00D40D49" w:rsidRDefault="00D40D49" w:rsidP="00B140B8">
            <w:pPr>
              <w:jc w:val="both"/>
              <w:rPr>
                <w:rFonts w:ascii="Arial" w:hAnsi="Arial" w:cs="Arial"/>
              </w:rPr>
            </w:pPr>
            <w:r>
              <w:rPr>
                <w:rFonts w:ascii="Arial" w:hAnsi="Arial" w:cs="Arial"/>
              </w:rPr>
              <w:t xml:space="preserve">To </w:t>
            </w:r>
            <w:r w:rsidRPr="00D40D49">
              <w:rPr>
                <w:rFonts w:ascii="Arial" w:hAnsi="Arial" w:cs="Arial"/>
              </w:rPr>
              <w:t xml:space="preserve">provide </w:t>
            </w:r>
            <w:r w:rsidR="0050387A">
              <w:rPr>
                <w:rFonts w:ascii="Arial" w:hAnsi="Arial" w:cs="Arial"/>
              </w:rPr>
              <w:t>site facilities and services as</w:t>
            </w:r>
            <w:r w:rsidRPr="00D40D49">
              <w:rPr>
                <w:rFonts w:ascii="Arial" w:hAnsi="Arial" w:cs="Arial"/>
              </w:rPr>
              <w:t xml:space="preserve"> specified</w:t>
            </w:r>
            <w:r>
              <w:rPr>
                <w:rFonts w:ascii="Arial" w:hAnsi="Arial" w:cs="Arial"/>
              </w:rPr>
              <w:t>.</w:t>
            </w:r>
          </w:p>
          <w:p w14:paraId="5B2C4FBE" w14:textId="15E3C4CB" w:rsidR="00D40D49" w:rsidRDefault="00D40D49" w:rsidP="00B140B8">
            <w:pPr>
              <w:jc w:val="both"/>
              <w:rPr>
                <w:rFonts w:ascii="Arial" w:hAnsi="Arial" w:cs="Arial"/>
              </w:rPr>
            </w:pPr>
            <w:r>
              <w:rPr>
                <w:rFonts w:ascii="Arial" w:hAnsi="Arial" w:cs="Arial"/>
              </w:rPr>
              <w:t xml:space="preserve">To </w:t>
            </w:r>
            <w:r w:rsidR="0050387A">
              <w:rPr>
                <w:rFonts w:ascii="Arial" w:hAnsi="Arial" w:cs="Arial"/>
              </w:rPr>
              <w:t>carry out supervision</w:t>
            </w:r>
            <w:r w:rsidRPr="00D40D49">
              <w:rPr>
                <w:rFonts w:ascii="Arial" w:hAnsi="Arial" w:cs="Arial"/>
              </w:rPr>
              <w:t>.</w:t>
            </w:r>
          </w:p>
        </w:tc>
      </w:tr>
      <w:tr w:rsidR="00D40D49" w14:paraId="0DD720E0" w14:textId="77777777" w:rsidTr="00D40D49">
        <w:tc>
          <w:tcPr>
            <w:tcW w:w="1413" w:type="dxa"/>
          </w:tcPr>
          <w:p w14:paraId="5A14CE76" w14:textId="77777777" w:rsidR="00D40D49" w:rsidRDefault="00D40D49" w:rsidP="00B140B8">
            <w:pPr>
              <w:jc w:val="both"/>
              <w:rPr>
                <w:rFonts w:ascii="Arial" w:hAnsi="Arial" w:cs="Arial"/>
              </w:rPr>
            </w:pPr>
            <w:r>
              <w:rPr>
                <w:rFonts w:ascii="Arial" w:hAnsi="Arial" w:cs="Arial"/>
              </w:rPr>
              <w:t>Time</w:t>
            </w:r>
          </w:p>
        </w:tc>
        <w:tc>
          <w:tcPr>
            <w:tcW w:w="7910" w:type="dxa"/>
          </w:tcPr>
          <w:p w14:paraId="6E1C6D1A" w14:textId="531D5E2F" w:rsidR="00BF751A" w:rsidRDefault="00D40D49" w:rsidP="00B140B8">
            <w:pPr>
              <w:jc w:val="both"/>
              <w:rPr>
                <w:rFonts w:ascii="Arial" w:hAnsi="Arial" w:cs="Arial"/>
              </w:rPr>
            </w:pPr>
            <w:r w:rsidRPr="00D40D49">
              <w:rPr>
                <w:rFonts w:ascii="Arial" w:hAnsi="Arial" w:cs="Arial"/>
              </w:rPr>
              <w:t>T</w:t>
            </w:r>
            <w:r w:rsidR="00A24611">
              <w:rPr>
                <w:rFonts w:ascii="Arial" w:hAnsi="Arial" w:cs="Arial"/>
              </w:rPr>
              <w:t xml:space="preserve">o </w:t>
            </w:r>
            <w:r w:rsidR="00BF751A">
              <w:rPr>
                <w:rFonts w:ascii="Arial" w:hAnsi="Arial" w:cs="Arial"/>
              </w:rPr>
              <w:t>commence on time and to ensure regular and diligent progress.</w:t>
            </w:r>
          </w:p>
          <w:p w14:paraId="73DCF251" w14:textId="47403461" w:rsidR="00BF751A" w:rsidRDefault="00BF751A" w:rsidP="00B140B8">
            <w:pPr>
              <w:jc w:val="both"/>
              <w:rPr>
                <w:rFonts w:ascii="Arial" w:hAnsi="Arial" w:cs="Arial"/>
              </w:rPr>
            </w:pPr>
            <w:r>
              <w:rPr>
                <w:rFonts w:ascii="Arial" w:hAnsi="Arial" w:cs="Arial"/>
              </w:rPr>
              <w:t>To complete on or before the completion date.</w:t>
            </w:r>
          </w:p>
          <w:p w14:paraId="23FA95B2" w14:textId="27AE8F91" w:rsidR="00BF751A" w:rsidRDefault="00BF751A" w:rsidP="00B140B8">
            <w:pPr>
              <w:jc w:val="both"/>
              <w:rPr>
                <w:rFonts w:ascii="Arial" w:hAnsi="Arial" w:cs="Arial"/>
              </w:rPr>
            </w:pPr>
            <w:r>
              <w:rPr>
                <w:rFonts w:ascii="Arial" w:hAnsi="Arial" w:cs="Arial"/>
              </w:rPr>
              <w:t>To accelerate the works if required to complete earlier than the completion date.</w:t>
            </w:r>
          </w:p>
          <w:p w14:paraId="49F9C3BE" w14:textId="59AFBFB6" w:rsidR="00D40D49" w:rsidRDefault="008444DD" w:rsidP="00B140B8">
            <w:pPr>
              <w:jc w:val="both"/>
              <w:rPr>
                <w:rFonts w:ascii="Arial" w:hAnsi="Arial" w:cs="Arial"/>
              </w:rPr>
            </w:pPr>
            <w:r>
              <w:rPr>
                <w:rFonts w:ascii="Arial" w:hAnsi="Arial" w:cs="Arial"/>
              </w:rPr>
              <w:t xml:space="preserve">To </w:t>
            </w:r>
            <w:r w:rsidR="00BF751A">
              <w:rPr>
                <w:rFonts w:ascii="Arial" w:hAnsi="Arial" w:cs="Arial"/>
              </w:rPr>
              <w:t>make good any defect within the d</w:t>
            </w:r>
            <w:r w:rsidR="00D40D49" w:rsidRPr="00D40D49">
              <w:rPr>
                <w:rFonts w:ascii="Arial" w:hAnsi="Arial" w:cs="Arial"/>
              </w:rPr>
              <w:t xml:space="preserve">efects </w:t>
            </w:r>
            <w:r w:rsidR="00BF751A">
              <w:rPr>
                <w:rFonts w:ascii="Arial" w:hAnsi="Arial" w:cs="Arial"/>
              </w:rPr>
              <w:t>l</w:t>
            </w:r>
            <w:r w:rsidR="00D40D49" w:rsidRPr="00D40D49">
              <w:rPr>
                <w:rFonts w:ascii="Arial" w:hAnsi="Arial" w:cs="Arial"/>
              </w:rPr>
              <w:t xml:space="preserve">iability </w:t>
            </w:r>
            <w:r w:rsidR="00BF751A">
              <w:rPr>
                <w:rFonts w:ascii="Arial" w:hAnsi="Arial" w:cs="Arial"/>
              </w:rPr>
              <w:t>p</w:t>
            </w:r>
            <w:r w:rsidR="00D40D49" w:rsidRPr="00D40D49">
              <w:rPr>
                <w:rFonts w:ascii="Arial" w:hAnsi="Arial" w:cs="Arial"/>
              </w:rPr>
              <w:t>eriod.</w:t>
            </w:r>
          </w:p>
        </w:tc>
      </w:tr>
      <w:tr w:rsidR="00D40D49" w14:paraId="01F09C4C" w14:textId="77777777" w:rsidTr="00D40D49">
        <w:tc>
          <w:tcPr>
            <w:tcW w:w="1413" w:type="dxa"/>
          </w:tcPr>
          <w:p w14:paraId="1114E47B" w14:textId="77777777" w:rsidR="00D40D49" w:rsidRDefault="00D40D49" w:rsidP="00B140B8">
            <w:pPr>
              <w:jc w:val="both"/>
              <w:rPr>
                <w:rFonts w:ascii="Arial" w:hAnsi="Arial" w:cs="Arial"/>
              </w:rPr>
            </w:pPr>
            <w:r>
              <w:rPr>
                <w:rFonts w:ascii="Arial" w:hAnsi="Arial" w:cs="Arial"/>
              </w:rPr>
              <w:t>Control</w:t>
            </w:r>
          </w:p>
        </w:tc>
        <w:tc>
          <w:tcPr>
            <w:tcW w:w="7910" w:type="dxa"/>
          </w:tcPr>
          <w:p w14:paraId="698DF183" w14:textId="149BD2A4" w:rsidR="00D40D49" w:rsidRDefault="008444DD" w:rsidP="008444DD">
            <w:pPr>
              <w:rPr>
                <w:rFonts w:ascii="Arial" w:hAnsi="Arial" w:cs="Arial"/>
              </w:rPr>
            </w:pPr>
            <w:r>
              <w:rPr>
                <w:rFonts w:ascii="Arial" w:hAnsi="Arial" w:cs="Arial"/>
              </w:rPr>
              <w:t xml:space="preserve">To </w:t>
            </w:r>
            <w:r w:rsidR="00BF751A">
              <w:rPr>
                <w:rFonts w:ascii="Arial" w:hAnsi="Arial" w:cs="Arial"/>
              </w:rPr>
              <w:t>identify all the works contractors</w:t>
            </w:r>
            <w:r w:rsidR="00D40D49" w:rsidRPr="00D40D49">
              <w:rPr>
                <w:rFonts w:ascii="Arial" w:hAnsi="Arial" w:cs="Arial"/>
              </w:rPr>
              <w:t xml:space="preserve">. </w:t>
            </w:r>
          </w:p>
          <w:p w14:paraId="04DB1520" w14:textId="05264821" w:rsidR="00BF751A" w:rsidRDefault="00D40D49" w:rsidP="00B140B8">
            <w:pPr>
              <w:jc w:val="both"/>
              <w:rPr>
                <w:rFonts w:ascii="Arial" w:hAnsi="Arial" w:cs="Arial"/>
              </w:rPr>
            </w:pPr>
            <w:r>
              <w:rPr>
                <w:rFonts w:ascii="Arial" w:hAnsi="Arial" w:cs="Arial"/>
              </w:rPr>
              <w:t>To</w:t>
            </w:r>
            <w:r w:rsidRPr="00D40D49">
              <w:rPr>
                <w:rFonts w:ascii="Arial" w:hAnsi="Arial" w:cs="Arial"/>
              </w:rPr>
              <w:t xml:space="preserve"> </w:t>
            </w:r>
            <w:r w:rsidR="00BF751A">
              <w:rPr>
                <w:rFonts w:ascii="Arial" w:hAnsi="Arial" w:cs="Arial"/>
              </w:rPr>
              <w:t>obtain voucher</w:t>
            </w:r>
            <w:r w:rsidR="00166376">
              <w:rPr>
                <w:rFonts w:ascii="Arial" w:hAnsi="Arial" w:cs="Arial"/>
              </w:rPr>
              <w:t>s</w:t>
            </w:r>
            <w:r w:rsidR="00BF751A">
              <w:rPr>
                <w:rFonts w:ascii="Arial" w:hAnsi="Arial" w:cs="Arial"/>
              </w:rPr>
              <w:t xml:space="preserve"> regarding the compliance of good and materials. </w:t>
            </w:r>
          </w:p>
          <w:p w14:paraId="5192A5D4" w14:textId="1F266F4F" w:rsidR="00D40D49" w:rsidRDefault="00BF751A" w:rsidP="00BF751A">
            <w:pPr>
              <w:jc w:val="both"/>
              <w:rPr>
                <w:rFonts w:ascii="Arial" w:hAnsi="Arial" w:cs="Arial"/>
              </w:rPr>
            </w:pPr>
            <w:r>
              <w:rPr>
                <w:rFonts w:ascii="Arial" w:hAnsi="Arial" w:cs="Arial"/>
              </w:rPr>
              <w:t xml:space="preserve">To </w:t>
            </w:r>
            <w:r w:rsidR="00D40D49" w:rsidRPr="00D40D49">
              <w:rPr>
                <w:rFonts w:ascii="Arial" w:hAnsi="Arial" w:cs="Arial"/>
              </w:rPr>
              <w:t>manage</w:t>
            </w:r>
            <w:r>
              <w:rPr>
                <w:rFonts w:ascii="Arial" w:hAnsi="Arial" w:cs="Arial"/>
              </w:rPr>
              <w:t xml:space="preserve">, </w:t>
            </w:r>
            <w:r w:rsidR="00D40D49" w:rsidRPr="00D40D49">
              <w:rPr>
                <w:rFonts w:ascii="Arial" w:hAnsi="Arial" w:cs="Arial"/>
              </w:rPr>
              <w:t xml:space="preserve">coordinate </w:t>
            </w:r>
            <w:r>
              <w:rPr>
                <w:rFonts w:ascii="Arial" w:hAnsi="Arial" w:cs="Arial"/>
              </w:rPr>
              <w:t xml:space="preserve">and supervise </w:t>
            </w:r>
            <w:r w:rsidR="00D40D49" w:rsidRPr="00D40D49">
              <w:rPr>
                <w:rFonts w:ascii="Arial" w:hAnsi="Arial" w:cs="Arial"/>
              </w:rPr>
              <w:t xml:space="preserve">the </w:t>
            </w:r>
            <w:r>
              <w:rPr>
                <w:rFonts w:ascii="Arial" w:hAnsi="Arial" w:cs="Arial"/>
              </w:rPr>
              <w:t>work contractors.</w:t>
            </w:r>
          </w:p>
        </w:tc>
      </w:tr>
      <w:tr w:rsidR="00D40D49" w14:paraId="49403B88" w14:textId="77777777" w:rsidTr="00D40D49">
        <w:tc>
          <w:tcPr>
            <w:tcW w:w="1413" w:type="dxa"/>
          </w:tcPr>
          <w:p w14:paraId="06A8C0C4" w14:textId="77777777" w:rsidR="00D40D49" w:rsidRDefault="00D40D49" w:rsidP="00B140B8">
            <w:pPr>
              <w:jc w:val="both"/>
              <w:rPr>
                <w:rFonts w:ascii="Arial" w:hAnsi="Arial" w:cs="Arial"/>
              </w:rPr>
            </w:pPr>
            <w:r>
              <w:rPr>
                <w:rFonts w:ascii="Arial" w:hAnsi="Arial" w:cs="Arial"/>
              </w:rPr>
              <w:t>Money</w:t>
            </w:r>
          </w:p>
        </w:tc>
        <w:tc>
          <w:tcPr>
            <w:tcW w:w="7910" w:type="dxa"/>
          </w:tcPr>
          <w:p w14:paraId="40BBD4F0" w14:textId="7162FE6C" w:rsidR="00BF751A" w:rsidRDefault="00BF751A" w:rsidP="001508B9">
            <w:pPr>
              <w:rPr>
                <w:rFonts w:ascii="Arial" w:hAnsi="Arial" w:cs="Arial"/>
              </w:rPr>
            </w:pPr>
            <w:r>
              <w:rPr>
                <w:rFonts w:ascii="Arial" w:hAnsi="Arial" w:cs="Arial"/>
              </w:rPr>
              <w:t>T</w:t>
            </w:r>
            <w:r w:rsidRPr="00BF751A">
              <w:rPr>
                <w:rFonts w:ascii="Arial" w:hAnsi="Arial" w:cs="Arial"/>
              </w:rPr>
              <w:t>o tightly control the project costs and monitor the cost plan.</w:t>
            </w:r>
          </w:p>
          <w:p w14:paraId="12F7D8AE" w14:textId="73437087" w:rsidR="00D40D49" w:rsidRDefault="00BF0527" w:rsidP="001508B9">
            <w:pPr>
              <w:rPr>
                <w:rFonts w:ascii="Arial" w:hAnsi="Arial" w:cs="Arial"/>
              </w:rPr>
            </w:pPr>
            <w:r>
              <w:rPr>
                <w:rFonts w:ascii="Arial" w:hAnsi="Arial" w:cs="Arial"/>
              </w:rPr>
              <w:t xml:space="preserve">The HA issue an interim certificate when payment is due and have to pay it within 5 days otherwise </w:t>
            </w:r>
            <w:r w:rsidR="00D40D49" w:rsidRPr="00D40D49">
              <w:rPr>
                <w:rFonts w:ascii="Arial" w:hAnsi="Arial" w:cs="Arial"/>
              </w:rPr>
              <w:t xml:space="preserve">the </w:t>
            </w:r>
            <w:r>
              <w:rPr>
                <w:rFonts w:ascii="Arial" w:hAnsi="Arial" w:cs="Arial"/>
              </w:rPr>
              <w:t xml:space="preserve">contractor </w:t>
            </w:r>
            <w:r w:rsidR="00D40D49" w:rsidRPr="00D40D49">
              <w:rPr>
                <w:rFonts w:ascii="Arial" w:hAnsi="Arial" w:cs="Arial"/>
              </w:rPr>
              <w:t xml:space="preserve">can </w:t>
            </w:r>
            <w:r>
              <w:rPr>
                <w:rFonts w:ascii="Arial" w:hAnsi="Arial" w:cs="Arial"/>
              </w:rPr>
              <w:t>give notice</w:t>
            </w:r>
            <w:r w:rsidR="00D40D49" w:rsidRPr="00D40D49">
              <w:rPr>
                <w:rFonts w:ascii="Arial" w:hAnsi="Arial" w:cs="Arial"/>
              </w:rPr>
              <w:t>.</w:t>
            </w:r>
          </w:p>
        </w:tc>
      </w:tr>
      <w:tr w:rsidR="001508B9" w14:paraId="05559AF1" w14:textId="77777777" w:rsidTr="00D40D49">
        <w:tc>
          <w:tcPr>
            <w:tcW w:w="1413" w:type="dxa"/>
          </w:tcPr>
          <w:p w14:paraId="4038A111" w14:textId="77777777" w:rsidR="001508B9" w:rsidRDefault="001508B9" w:rsidP="00B140B8">
            <w:pPr>
              <w:jc w:val="both"/>
              <w:rPr>
                <w:rFonts w:ascii="Arial" w:hAnsi="Arial" w:cs="Arial"/>
              </w:rPr>
            </w:pPr>
            <w:r w:rsidRPr="001508B9">
              <w:rPr>
                <w:rFonts w:ascii="Arial" w:hAnsi="Arial" w:cs="Arial"/>
              </w:rPr>
              <w:lastRenderedPageBreak/>
              <w:t>Statutory Obligations</w:t>
            </w:r>
          </w:p>
        </w:tc>
        <w:tc>
          <w:tcPr>
            <w:tcW w:w="7910" w:type="dxa"/>
          </w:tcPr>
          <w:p w14:paraId="5787E470" w14:textId="3E5E49DF" w:rsidR="001508B9" w:rsidRDefault="001508B9" w:rsidP="001508B9">
            <w:pPr>
              <w:rPr>
                <w:rFonts w:ascii="Arial" w:hAnsi="Arial" w:cs="Arial"/>
              </w:rPr>
            </w:pPr>
            <w:r w:rsidRPr="001508B9">
              <w:rPr>
                <w:rFonts w:ascii="Arial" w:hAnsi="Arial" w:cs="Arial"/>
              </w:rPr>
              <w:t xml:space="preserve">To </w:t>
            </w:r>
            <w:r>
              <w:rPr>
                <w:rFonts w:ascii="Arial" w:hAnsi="Arial" w:cs="Arial"/>
              </w:rPr>
              <w:t>adhere</w:t>
            </w:r>
            <w:r w:rsidRPr="001508B9">
              <w:rPr>
                <w:rFonts w:ascii="Arial" w:hAnsi="Arial" w:cs="Arial"/>
              </w:rPr>
              <w:t xml:space="preserve"> </w:t>
            </w:r>
            <w:r w:rsidR="00BF0527">
              <w:rPr>
                <w:rFonts w:ascii="Arial" w:hAnsi="Arial" w:cs="Arial"/>
              </w:rPr>
              <w:t>to</w:t>
            </w:r>
            <w:r w:rsidRPr="001508B9">
              <w:rPr>
                <w:rFonts w:ascii="Arial" w:hAnsi="Arial" w:cs="Arial"/>
              </w:rPr>
              <w:t xml:space="preserve"> CDM </w:t>
            </w:r>
            <w:r>
              <w:rPr>
                <w:rFonts w:ascii="Arial" w:hAnsi="Arial" w:cs="Arial"/>
              </w:rPr>
              <w:t xml:space="preserve">and all other statutory regulations and requirements.  </w:t>
            </w:r>
          </w:p>
          <w:p w14:paraId="13537FAC" w14:textId="17474EB8" w:rsidR="001508B9" w:rsidRPr="00D40D49" w:rsidRDefault="001508B9" w:rsidP="001508B9">
            <w:pPr>
              <w:rPr>
                <w:rFonts w:ascii="Arial" w:hAnsi="Arial" w:cs="Arial"/>
              </w:rPr>
            </w:pPr>
            <w:r>
              <w:rPr>
                <w:rFonts w:ascii="Arial" w:hAnsi="Arial" w:cs="Arial"/>
              </w:rPr>
              <w:t xml:space="preserve">To </w:t>
            </w:r>
            <w:r w:rsidR="00BF0527">
              <w:rPr>
                <w:rFonts w:ascii="Arial" w:hAnsi="Arial" w:cs="Arial"/>
              </w:rPr>
              <w:t>ensure c</w:t>
            </w:r>
            <w:r>
              <w:rPr>
                <w:rFonts w:ascii="Arial" w:hAnsi="Arial" w:cs="Arial"/>
              </w:rPr>
              <w:t>ompl</w:t>
            </w:r>
            <w:r w:rsidR="00BF0527">
              <w:rPr>
                <w:rFonts w:ascii="Arial" w:hAnsi="Arial" w:cs="Arial"/>
              </w:rPr>
              <w:t>iance</w:t>
            </w:r>
            <w:r>
              <w:rPr>
                <w:rFonts w:ascii="Arial" w:hAnsi="Arial" w:cs="Arial"/>
              </w:rPr>
              <w:t xml:space="preserve"> and manage</w:t>
            </w:r>
            <w:r w:rsidR="00765AB3">
              <w:rPr>
                <w:rFonts w:ascii="Arial" w:hAnsi="Arial" w:cs="Arial"/>
              </w:rPr>
              <w:t xml:space="preserve"> the</w:t>
            </w:r>
            <w:r w:rsidRPr="001508B9">
              <w:rPr>
                <w:rFonts w:ascii="Arial" w:hAnsi="Arial" w:cs="Arial"/>
              </w:rPr>
              <w:t xml:space="preserve"> H&amp;S plan</w:t>
            </w:r>
            <w:r>
              <w:rPr>
                <w:rFonts w:ascii="Arial" w:hAnsi="Arial" w:cs="Arial"/>
              </w:rPr>
              <w:t>.</w:t>
            </w:r>
          </w:p>
        </w:tc>
      </w:tr>
      <w:tr w:rsidR="001508B9" w14:paraId="612F06EE" w14:textId="77777777" w:rsidTr="00D40D49">
        <w:tc>
          <w:tcPr>
            <w:tcW w:w="1413" w:type="dxa"/>
          </w:tcPr>
          <w:p w14:paraId="4025BE88" w14:textId="77777777" w:rsidR="001508B9" w:rsidRDefault="001508B9" w:rsidP="00B140B8">
            <w:pPr>
              <w:jc w:val="both"/>
              <w:rPr>
                <w:rFonts w:ascii="Arial" w:hAnsi="Arial" w:cs="Arial"/>
              </w:rPr>
            </w:pPr>
            <w:r>
              <w:rPr>
                <w:rFonts w:ascii="Arial" w:hAnsi="Arial" w:cs="Arial"/>
              </w:rPr>
              <w:t>Insurance</w:t>
            </w:r>
          </w:p>
        </w:tc>
        <w:tc>
          <w:tcPr>
            <w:tcW w:w="7910" w:type="dxa"/>
          </w:tcPr>
          <w:p w14:paraId="10FE63F9" w14:textId="77777777" w:rsidR="00BF0527" w:rsidRDefault="001508B9" w:rsidP="001508B9">
            <w:pPr>
              <w:rPr>
                <w:rFonts w:ascii="Arial" w:hAnsi="Arial" w:cs="Arial"/>
              </w:rPr>
            </w:pPr>
            <w:r w:rsidRPr="001508B9">
              <w:rPr>
                <w:rFonts w:ascii="Arial" w:hAnsi="Arial" w:cs="Arial"/>
              </w:rPr>
              <w:t>T</w:t>
            </w:r>
            <w:r>
              <w:rPr>
                <w:rFonts w:ascii="Arial" w:hAnsi="Arial" w:cs="Arial"/>
              </w:rPr>
              <w:t>o</w:t>
            </w:r>
            <w:r w:rsidRPr="001508B9">
              <w:rPr>
                <w:rFonts w:ascii="Arial" w:hAnsi="Arial" w:cs="Arial"/>
              </w:rPr>
              <w:t xml:space="preserve"> hold professional indemnity, personal injury and damage to the property insurance. </w:t>
            </w:r>
          </w:p>
          <w:p w14:paraId="030B3CFA" w14:textId="28A9DA21" w:rsidR="001508B9" w:rsidRPr="00D40D49" w:rsidRDefault="00BF0527" w:rsidP="001508B9">
            <w:pPr>
              <w:rPr>
                <w:rFonts w:ascii="Arial" w:hAnsi="Arial" w:cs="Arial"/>
              </w:rPr>
            </w:pPr>
            <w:r>
              <w:rPr>
                <w:rFonts w:ascii="Arial" w:hAnsi="Arial" w:cs="Arial"/>
              </w:rPr>
              <w:t>To take out joint insurance with the HA if requested</w:t>
            </w:r>
            <w:r w:rsidR="00166376">
              <w:rPr>
                <w:rFonts w:ascii="Arial" w:hAnsi="Arial" w:cs="Arial"/>
              </w:rPr>
              <w:t>,</w:t>
            </w:r>
            <w:r w:rsidR="007843A8">
              <w:rPr>
                <w:rFonts w:ascii="Arial" w:hAnsi="Arial" w:cs="Arial"/>
              </w:rPr>
              <w:t xml:space="preserve"> against the risk of legal nuisance</w:t>
            </w:r>
            <w:r w:rsidR="001508B9" w:rsidRPr="001508B9">
              <w:rPr>
                <w:rFonts w:ascii="Arial" w:hAnsi="Arial" w:cs="Arial"/>
              </w:rPr>
              <w:t>.</w:t>
            </w:r>
          </w:p>
        </w:tc>
      </w:tr>
      <w:tr w:rsidR="001508B9" w14:paraId="6A2FB718" w14:textId="77777777" w:rsidTr="00D40D49">
        <w:tc>
          <w:tcPr>
            <w:tcW w:w="1413" w:type="dxa"/>
          </w:tcPr>
          <w:p w14:paraId="6429B692" w14:textId="77777777" w:rsidR="001508B9" w:rsidRDefault="001508B9" w:rsidP="00B140B8">
            <w:pPr>
              <w:jc w:val="both"/>
              <w:rPr>
                <w:rFonts w:ascii="Arial" w:hAnsi="Arial" w:cs="Arial"/>
              </w:rPr>
            </w:pPr>
            <w:r w:rsidRPr="001508B9">
              <w:rPr>
                <w:rFonts w:ascii="Arial" w:hAnsi="Arial" w:cs="Arial"/>
              </w:rPr>
              <w:t>Termination</w:t>
            </w:r>
          </w:p>
        </w:tc>
        <w:tc>
          <w:tcPr>
            <w:tcW w:w="7910" w:type="dxa"/>
          </w:tcPr>
          <w:p w14:paraId="2F4DF547" w14:textId="1510B34D" w:rsidR="001508B9" w:rsidRDefault="001508B9" w:rsidP="001508B9">
            <w:pPr>
              <w:rPr>
                <w:rFonts w:ascii="Arial" w:hAnsi="Arial" w:cs="Arial"/>
              </w:rPr>
            </w:pPr>
            <w:r w:rsidRPr="001508B9">
              <w:rPr>
                <w:rFonts w:ascii="Arial" w:hAnsi="Arial" w:cs="Arial"/>
              </w:rPr>
              <w:t xml:space="preserve">The </w:t>
            </w:r>
            <w:r w:rsidR="008444DD">
              <w:rPr>
                <w:rFonts w:ascii="Arial" w:hAnsi="Arial" w:cs="Arial"/>
              </w:rPr>
              <w:t>HA</w:t>
            </w:r>
            <w:r w:rsidRPr="001508B9">
              <w:rPr>
                <w:rFonts w:ascii="Arial" w:hAnsi="Arial" w:cs="Arial"/>
              </w:rPr>
              <w:t xml:space="preserve"> can end the contract if the </w:t>
            </w:r>
            <w:r w:rsidR="00AC419E">
              <w:rPr>
                <w:rFonts w:ascii="Arial" w:hAnsi="Arial" w:cs="Arial"/>
              </w:rPr>
              <w:t>MC</w:t>
            </w:r>
            <w:r w:rsidR="007843A8">
              <w:rPr>
                <w:rFonts w:ascii="Arial" w:hAnsi="Arial" w:cs="Arial"/>
              </w:rPr>
              <w:t xml:space="preserve"> defaults or</w:t>
            </w:r>
            <w:r w:rsidRPr="001508B9">
              <w:rPr>
                <w:rFonts w:ascii="Arial" w:hAnsi="Arial" w:cs="Arial"/>
              </w:rPr>
              <w:t xml:space="preserve"> becomes bankrupt</w:t>
            </w:r>
            <w:r w:rsidR="007843A8">
              <w:rPr>
                <w:rFonts w:ascii="Arial" w:hAnsi="Arial" w:cs="Arial"/>
              </w:rPr>
              <w:t>.</w:t>
            </w:r>
            <w:r w:rsidRPr="001508B9">
              <w:rPr>
                <w:rFonts w:ascii="Arial" w:hAnsi="Arial" w:cs="Arial"/>
              </w:rPr>
              <w:t xml:space="preserve"> </w:t>
            </w:r>
          </w:p>
          <w:p w14:paraId="5CC77065" w14:textId="5CA5DE28" w:rsidR="001508B9" w:rsidRPr="00D40D49" w:rsidRDefault="001508B9" w:rsidP="001508B9">
            <w:pPr>
              <w:rPr>
                <w:rFonts w:ascii="Arial" w:hAnsi="Arial" w:cs="Arial"/>
              </w:rPr>
            </w:pPr>
            <w:r w:rsidRPr="001508B9">
              <w:rPr>
                <w:rFonts w:ascii="Arial" w:hAnsi="Arial" w:cs="Arial"/>
              </w:rPr>
              <w:t>The</w:t>
            </w:r>
            <w:r w:rsidR="008444DD">
              <w:rPr>
                <w:rFonts w:ascii="Arial" w:hAnsi="Arial" w:cs="Arial"/>
              </w:rPr>
              <w:t xml:space="preserve"> </w:t>
            </w:r>
            <w:r w:rsidR="00AC419E">
              <w:rPr>
                <w:rFonts w:ascii="Arial" w:hAnsi="Arial" w:cs="Arial"/>
              </w:rPr>
              <w:t>MC</w:t>
            </w:r>
            <w:r w:rsidRPr="001508B9">
              <w:rPr>
                <w:rFonts w:ascii="Arial" w:hAnsi="Arial" w:cs="Arial"/>
              </w:rPr>
              <w:t xml:space="preserve"> can end the contract if the </w:t>
            </w:r>
            <w:r w:rsidR="008444DD">
              <w:rPr>
                <w:rFonts w:ascii="Arial" w:hAnsi="Arial" w:cs="Arial"/>
              </w:rPr>
              <w:t>HA</w:t>
            </w:r>
            <w:r w:rsidRPr="001508B9">
              <w:rPr>
                <w:rFonts w:ascii="Arial" w:hAnsi="Arial" w:cs="Arial"/>
              </w:rPr>
              <w:t xml:space="preserve"> </w:t>
            </w:r>
            <w:r w:rsidR="007843A8">
              <w:rPr>
                <w:rFonts w:ascii="Arial" w:hAnsi="Arial" w:cs="Arial"/>
              </w:rPr>
              <w:t xml:space="preserve">defaults or </w:t>
            </w:r>
            <w:r w:rsidRPr="001508B9">
              <w:rPr>
                <w:rFonts w:ascii="Arial" w:hAnsi="Arial" w:cs="Arial"/>
              </w:rPr>
              <w:t>becomes bankrupt</w:t>
            </w:r>
            <w:r w:rsidR="007843A8">
              <w:rPr>
                <w:rFonts w:ascii="Arial" w:hAnsi="Arial" w:cs="Arial"/>
              </w:rPr>
              <w:t>.</w:t>
            </w:r>
          </w:p>
        </w:tc>
      </w:tr>
      <w:tr w:rsidR="001508B9" w14:paraId="0D0606DA" w14:textId="77777777" w:rsidTr="00D40D49">
        <w:tc>
          <w:tcPr>
            <w:tcW w:w="1413" w:type="dxa"/>
          </w:tcPr>
          <w:p w14:paraId="438FFCD8" w14:textId="77777777" w:rsidR="001508B9" w:rsidRPr="001508B9" w:rsidRDefault="001508B9" w:rsidP="00B140B8">
            <w:pPr>
              <w:jc w:val="both"/>
              <w:rPr>
                <w:rFonts w:ascii="Arial" w:hAnsi="Arial" w:cs="Arial"/>
              </w:rPr>
            </w:pPr>
            <w:r>
              <w:rPr>
                <w:rFonts w:ascii="Arial" w:hAnsi="Arial" w:cs="Arial"/>
              </w:rPr>
              <w:t>Disputes</w:t>
            </w:r>
          </w:p>
        </w:tc>
        <w:tc>
          <w:tcPr>
            <w:tcW w:w="7910" w:type="dxa"/>
          </w:tcPr>
          <w:p w14:paraId="05E3BE3E" w14:textId="7A378373" w:rsidR="001508B9" w:rsidRPr="001508B9" w:rsidRDefault="001508B9" w:rsidP="001508B9">
            <w:pPr>
              <w:rPr>
                <w:rFonts w:ascii="Arial" w:hAnsi="Arial" w:cs="Arial"/>
              </w:rPr>
            </w:pPr>
            <w:r w:rsidRPr="001508B9">
              <w:rPr>
                <w:rFonts w:ascii="Arial" w:hAnsi="Arial" w:cs="Arial"/>
              </w:rPr>
              <w:t xml:space="preserve">The </w:t>
            </w:r>
            <w:r w:rsidR="00F914B6">
              <w:rPr>
                <w:rFonts w:ascii="Arial" w:hAnsi="Arial" w:cs="Arial"/>
              </w:rPr>
              <w:t>HA</w:t>
            </w:r>
            <w:r w:rsidRPr="001508B9">
              <w:rPr>
                <w:rFonts w:ascii="Arial" w:hAnsi="Arial" w:cs="Arial"/>
              </w:rPr>
              <w:t xml:space="preserve"> or</w:t>
            </w:r>
            <w:r w:rsidR="008444DD">
              <w:rPr>
                <w:rFonts w:ascii="Arial" w:hAnsi="Arial" w:cs="Arial"/>
              </w:rPr>
              <w:t xml:space="preserve"> </w:t>
            </w:r>
            <w:r w:rsidR="00AC419E">
              <w:rPr>
                <w:rFonts w:ascii="Arial" w:hAnsi="Arial" w:cs="Arial"/>
              </w:rPr>
              <w:t>MC</w:t>
            </w:r>
            <w:r w:rsidR="0089149C">
              <w:rPr>
                <w:rFonts w:ascii="Arial" w:hAnsi="Arial" w:cs="Arial"/>
              </w:rPr>
              <w:t xml:space="preserve"> </w:t>
            </w:r>
            <w:r w:rsidRPr="001508B9">
              <w:rPr>
                <w:rFonts w:ascii="Arial" w:hAnsi="Arial" w:cs="Arial"/>
              </w:rPr>
              <w:t>can open a dispute with a nominated adjudicator.</w:t>
            </w:r>
          </w:p>
        </w:tc>
      </w:tr>
    </w:tbl>
    <w:p w14:paraId="3B4180C2" w14:textId="77777777" w:rsidR="00D40D49" w:rsidRDefault="00D40D49" w:rsidP="00B140B8">
      <w:pPr>
        <w:spacing w:after="0"/>
        <w:jc w:val="both"/>
        <w:rPr>
          <w:rFonts w:ascii="Arial" w:hAnsi="Arial" w:cs="Arial"/>
        </w:rPr>
      </w:pPr>
    </w:p>
    <w:p w14:paraId="5AF568B8" w14:textId="77777777" w:rsidR="00CD5974" w:rsidRDefault="00CD5974" w:rsidP="00CD5974">
      <w:pPr>
        <w:spacing w:after="0"/>
        <w:jc w:val="both"/>
        <w:rPr>
          <w:rFonts w:ascii="Arial" w:hAnsi="Arial" w:cs="Arial"/>
        </w:rPr>
      </w:pPr>
    </w:p>
    <w:p w14:paraId="267071DE" w14:textId="5762A99E" w:rsidR="00B140B8" w:rsidRPr="00324815" w:rsidRDefault="00926BB6" w:rsidP="00926BB6">
      <w:pPr>
        <w:pStyle w:val="ListParagraph"/>
        <w:spacing w:after="0"/>
        <w:ind w:left="1080"/>
        <w:jc w:val="both"/>
        <w:rPr>
          <w:rFonts w:ascii="Arial" w:hAnsi="Arial" w:cs="Arial"/>
          <w:b/>
        </w:rPr>
      </w:pPr>
      <w:r>
        <w:rPr>
          <w:rFonts w:ascii="Arial" w:hAnsi="Arial" w:cs="Arial"/>
          <w:b/>
        </w:rPr>
        <w:t>2.2.2</w:t>
      </w:r>
      <w:r w:rsidR="00324815">
        <w:rPr>
          <w:rFonts w:ascii="Arial" w:hAnsi="Arial" w:cs="Arial"/>
          <w:b/>
        </w:rPr>
        <w:t xml:space="preserve">      </w:t>
      </w:r>
      <w:r w:rsidR="00465208">
        <w:rPr>
          <w:rFonts w:ascii="Arial" w:hAnsi="Arial" w:cs="Arial"/>
          <w:b/>
        </w:rPr>
        <w:t>The Hotel</w:t>
      </w:r>
    </w:p>
    <w:p w14:paraId="42CD098C" w14:textId="77777777" w:rsidR="00B140B8" w:rsidRDefault="00B140B8" w:rsidP="00B140B8">
      <w:pPr>
        <w:pStyle w:val="ListParagraph"/>
        <w:spacing w:after="0"/>
        <w:ind w:left="1080"/>
        <w:jc w:val="both"/>
        <w:rPr>
          <w:rFonts w:ascii="Arial" w:hAnsi="Arial" w:cs="Arial"/>
        </w:rPr>
      </w:pPr>
    </w:p>
    <w:p w14:paraId="5C71B93E" w14:textId="7F1AE7E5" w:rsidR="00B3005A" w:rsidRDefault="0038019C" w:rsidP="0038019C">
      <w:pPr>
        <w:spacing w:after="0"/>
        <w:jc w:val="both"/>
        <w:rPr>
          <w:rFonts w:ascii="Arial" w:hAnsi="Arial" w:cs="Arial"/>
        </w:rPr>
      </w:pPr>
      <w:bookmarkStart w:id="7" w:name="_Hlk3108892"/>
      <w:r>
        <w:rPr>
          <w:rFonts w:ascii="Arial" w:hAnsi="Arial" w:cs="Arial"/>
        </w:rPr>
        <w:t xml:space="preserve">The </w:t>
      </w:r>
      <w:r w:rsidR="004D1805">
        <w:rPr>
          <w:rFonts w:ascii="Arial" w:hAnsi="Arial" w:cs="Arial"/>
        </w:rPr>
        <w:t xml:space="preserve">JCT </w:t>
      </w:r>
      <w:r>
        <w:rPr>
          <w:rFonts w:ascii="Arial" w:hAnsi="Arial" w:cs="Arial"/>
        </w:rPr>
        <w:t xml:space="preserve">Design and Build </w:t>
      </w:r>
      <w:r w:rsidR="00BF0F57">
        <w:rPr>
          <w:rFonts w:ascii="Arial" w:hAnsi="Arial" w:cs="Arial"/>
        </w:rPr>
        <w:t>(</w:t>
      </w:r>
      <w:r>
        <w:rPr>
          <w:rFonts w:ascii="Arial" w:hAnsi="Arial" w:cs="Arial"/>
        </w:rPr>
        <w:t>JCT DB)</w:t>
      </w:r>
      <w:r w:rsidRPr="0038019C">
        <w:rPr>
          <w:rFonts w:ascii="Arial" w:hAnsi="Arial" w:cs="Arial"/>
        </w:rPr>
        <w:t xml:space="preserve"> is the most appropriate form of contract for the </w:t>
      </w:r>
      <w:r w:rsidR="00BF0F57">
        <w:rPr>
          <w:rFonts w:ascii="Arial" w:hAnsi="Arial" w:cs="Arial"/>
        </w:rPr>
        <w:t>H</w:t>
      </w:r>
      <w:r>
        <w:rPr>
          <w:rFonts w:ascii="Arial" w:hAnsi="Arial" w:cs="Arial"/>
        </w:rPr>
        <w:t>otel</w:t>
      </w:r>
      <w:r w:rsidR="00BF0F57">
        <w:rPr>
          <w:rFonts w:ascii="Arial" w:hAnsi="Arial" w:cs="Arial"/>
        </w:rPr>
        <w:t xml:space="preserve"> and is</w:t>
      </w:r>
      <w:r w:rsidR="00E10752" w:rsidRPr="00E10752">
        <w:rPr>
          <w:rFonts w:ascii="Arial" w:hAnsi="Arial" w:cs="Arial"/>
        </w:rPr>
        <w:t xml:space="preserve"> a direct contract between the </w:t>
      </w:r>
      <w:r w:rsidR="00BF0F57">
        <w:rPr>
          <w:rFonts w:ascii="Arial" w:hAnsi="Arial" w:cs="Arial"/>
        </w:rPr>
        <w:t>C</w:t>
      </w:r>
      <w:r w:rsidR="00E10752" w:rsidRPr="00E10752">
        <w:rPr>
          <w:rFonts w:ascii="Arial" w:hAnsi="Arial" w:cs="Arial"/>
        </w:rPr>
        <w:t xml:space="preserve">ontractor and </w:t>
      </w:r>
      <w:r w:rsidR="00A17D6B">
        <w:rPr>
          <w:rFonts w:ascii="Arial" w:hAnsi="Arial" w:cs="Arial"/>
        </w:rPr>
        <w:t xml:space="preserve">the </w:t>
      </w:r>
      <w:r w:rsidR="00BF0F57">
        <w:rPr>
          <w:rFonts w:ascii="Arial" w:hAnsi="Arial" w:cs="Arial"/>
        </w:rPr>
        <w:t>H</w:t>
      </w:r>
      <w:r w:rsidR="00E10752" w:rsidRPr="00E10752">
        <w:rPr>
          <w:rFonts w:ascii="Arial" w:hAnsi="Arial" w:cs="Arial"/>
        </w:rPr>
        <w:t xml:space="preserve">otel. </w:t>
      </w:r>
      <w:r w:rsidRPr="0038019C">
        <w:rPr>
          <w:rFonts w:ascii="Arial" w:hAnsi="Arial" w:cs="Arial"/>
        </w:rPr>
        <w:t>The</w:t>
      </w:r>
      <w:r>
        <w:rPr>
          <w:rFonts w:ascii="Arial" w:hAnsi="Arial" w:cs="Arial"/>
        </w:rPr>
        <w:t xml:space="preserve"> </w:t>
      </w:r>
      <w:r w:rsidRPr="0038019C">
        <w:rPr>
          <w:rFonts w:ascii="Arial" w:hAnsi="Arial" w:cs="Arial"/>
        </w:rPr>
        <w:t>design</w:t>
      </w:r>
      <w:r>
        <w:rPr>
          <w:rFonts w:ascii="Arial" w:hAnsi="Arial" w:cs="Arial"/>
        </w:rPr>
        <w:t xml:space="preserve"> and construction</w:t>
      </w:r>
      <w:r w:rsidRPr="0038019C">
        <w:rPr>
          <w:rFonts w:ascii="Arial" w:hAnsi="Arial" w:cs="Arial"/>
        </w:rPr>
        <w:t xml:space="preserve"> elements </w:t>
      </w:r>
      <w:r w:rsidR="00855EA2">
        <w:rPr>
          <w:rFonts w:ascii="Arial" w:hAnsi="Arial" w:cs="Arial"/>
        </w:rPr>
        <w:t xml:space="preserve">of the project </w:t>
      </w:r>
      <w:r>
        <w:rPr>
          <w:rFonts w:ascii="Arial" w:hAnsi="Arial" w:cs="Arial"/>
        </w:rPr>
        <w:t xml:space="preserve">will be the responsibility of a single </w:t>
      </w:r>
      <w:r w:rsidR="00BF0F57">
        <w:rPr>
          <w:rFonts w:ascii="Arial" w:hAnsi="Arial" w:cs="Arial"/>
        </w:rPr>
        <w:t>C</w:t>
      </w:r>
      <w:r>
        <w:rPr>
          <w:rFonts w:ascii="Arial" w:hAnsi="Arial" w:cs="Arial"/>
        </w:rPr>
        <w:t>ontractor</w:t>
      </w:r>
      <w:r w:rsidR="00F914B6">
        <w:rPr>
          <w:rFonts w:ascii="Arial" w:hAnsi="Arial" w:cs="Arial"/>
        </w:rPr>
        <w:t xml:space="preserve"> who must use reasonable skill and care</w:t>
      </w:r>
      <w:r w:rsidR="00E10752">
        <w:rPr>
          <w:rFonts w:ascii="Arial" w:hAnsi="Arial" w:cs="Arial"/>
        </w:rPr>
        <w:t xml:space="preserve"> to achieve the </w:t>
      </w:r>
      <w:r w:rsidR="00BF0F57">
        <w:rPr>
          <w:rFonts w:ascii="Arial" w:hAnsi="Arial" w:cs="Arial"/>
        </w:rPr>
        <w:t>obligatory</w:t>
      </w:r>
      <w:r w:rsidR="00E10752">
        <w:rPr>
          <w:rFonts w:ascii="Arial" w:hAnsi="Arial" w:cs="Arial"/>
        </w:rPr>
        <w:t xml:space="preserve"> completion. </w:t>
      </w:r>
    </w:p>
    <w:p w14:paraId="515C686B" w14:textId="77777777" w:rsidR="00B3005A" w:rsidRDefault="00B3005A" w:rsidP="0038019C">
      <w:pPr>
        <w:spacing w:after="0"/>
        <w:jc w:val="both"/>
        <w:rPr>
          <w:rFonts w:ascii="Arial" w:hAnsi="Arial" w:cs="Arial"/>
        </w:rPr>
      </w:pPr>
    </w:p>
    <w:p w14:paraId="4EF406AB" w14:textId="6BB51A4B" w:rsidR="0038019C" w:rsidRPr="00BF4F2E" w:rsidRDefault="00B3005A" w:rsidP="0038019C">
      <w:pPr>
        <w:spacing w:after="0"/>
        <w:jc w:val="both"/>
        <w:rPr>
          <w:rFonts w:ascii="Arial" w:hAnsi="Arial" w:cs="Arial"/>
        </w:rPr>
      </w:pPr>
      <w:r>
        <w:rPr>
          <w:rFonts w:ascii="Arial" w:hAnsi="Arial" w:cs="Arial"/>
        </w:rPr>
        <w:t>I</w:t>
      </w:r>
      <w:r w:rsidR="0038019C" w:rsidRPr="0038019C">
        <w:rPr>
          <w:rFonts w:ascii="Arial" w:hAnsi="Arial" w:cs="Arial"/>
        </w:rPr>
        <w:t xml:space="preserve">n </w:t>
      </w:r>
      <w:r w:rsidR="00F914B6">
        <w:rPr>
          <w:rFonts w:ascii="Arial" w:hAnsi="Arial" w:cs="Arial"/>
        </w:rPr>
        <w:t>using this contract</w:t>
      </w:r>
      <w:r w:rsidR="0038019C">
        <w:rPr>
          <w:rFonts w:ascii="Arial" w:hAnsi="Arial" w:cs="Arial"/>
        </w:rPr>
        <w:t xml:space="preserve"> the </w:t>
      </w:r>
      <w:r w:rsidR="00BF0F57">
        <w:rPr>
          <w:rFonts w:ascii="Arial" w:hAnsi="Arial" w:cs="Arial"/>
        </w:rPr>
        <w:t>H</w:t>
      </w:r>
      <w:r w:rsidR="0038019C">
        <w:rPr>
          <w:rFonts w:ascii="Arial" w:hAnsi="Arial" w:cs="Arial"/>
        </w:rPr>
        <w:t>otel</w:t>
      </w:r>
      <w:r w:rsidR="0038019C" w:rsidRPr="0038019C">
        <w:rPr>
          <w:rFonts w:ascii="Arial" w:hAnsi="Arial" w:cs="Arial"/>
        </w:rPr>
        <w:t xml:space="preserve"> </w:t>
      </w:r>
      <w:r w:rsidR="00F914B6">
        <w:rPr>
          <w:rFonts w:ascii="Arial" w:hAnsi="Arial" w:cs="Arial"/>
        </w:rPr>
        <w:t xml:space="preserve">sets the </w:t>
      </w:r>
      <w:r w:rsidR="00E10752">
        <w:rPr>
          <w:rFonts w:ascii="Arial" w:hAnsi="Arial" w:cs="Arial"/>
        </w:rPr>
        <w:t>e</w:t>
      </w:r>
      <w:r w:rsidR="00F914B6">
        <w:rPr>
          <w:rFonts w:ascii="Arial" w:hAnsi="Arial" w:cs="Arial"/>
        </w:rPr>
        <w:t>mployers</w:t>
      </w:r>
      <w:r w:rsidR="00E10752">
        <w:rPr>
          <w:rFonts w:ascii="Arial" w:hAnsi="Arial" w:cs="Arial"/>
        </w:rPr>
        <w:t xml:space="preserve"> r</w:t>
      </w:r>
      <w:r w:rsidR="00F914B6">
        <w:rPr>
          <w:rFonts w:ascii="Arial" w:hAnsi="Arial" w:cs="Arial"/>
        </w:rPr>
        <w:t xml:space="preserve">equirements and the </w:t>
      </w:r>
      <w:r w:rsidR="00BF0F57">
        <w:rPr>
          <w:rFonts w:ascii="Arial" w:hAnsi="Arial" w:cs="Arial"/>
        </w:rPr>
        <w:t>C</w:t>
      </w:r>
      <w:r w:rsidR="00F914B6">
        <w:rPr>
          <w:rFonts w:ascii="Arial" w:hAnsi="Arial" w:cs="Arial"/>
        </w:rPr>
        <w:t>ontractor sets his proposals. These</w:t>
      </w:r>
      <w:r w:rsidR="00E10752">
        <w:rPr>
          <w:rFonts w:ascii="Arial" w:hAnsi="Arial" w:cs="Arial"/>
        </w:rPr>
        <w:t xml:space="preserve"> two documents are key to this contract and need to work together in collaboration.</w:t>
      </w:r>
      <w:r w:rsidR="00E10752" w:rsidRPr="00E10752">
        <w:t xml:space="preserve"> </w:t>
      </w:r>
      <w:r w:rsidR="0038019C" w:rsidRPr="00BF0F57">
        <w:rPr>
          <w:rFonts w:ascii="Arial" w:hAnsi="Arial" w:cs="Arial"/>
        </w:rPr>
        <w:t xml:space="preserve">The </w:t>
      </w:r>
      <w:r w:rsidR="00765AB3">
        <w:rPr>
          <w:rFonts w:ascii="Arial" w:hAnsi="Arial" w:cs="Arial"/>
        </w:rPr>
        <w:t>C</w:t>
      </w:r>
      <w:r w:rsidR="0038019C" w:rsidRPr="00BF0F57">
        <w:rPr>
          <w:rFonts w:ascii="Arial" w:hAnsi="Arial" w:cs="Arial"/>
        </w:rPr>
        <w:t>ontractor is paid by a</w:t>
      </w:r>
      <w:r w:rsidR="00A046B9">
        <w:rPr>
          <w:rFonts w:ascii="Arial" w:hAnsi="Arial" w:cs="Arial"/>
        </w:rPr>
        <w:t xml:space="preserve"> fixed price</w:t>
      </w:r>
      <w:r w:rsidR="0038019C" w:rsidRPr="00BF0F57">
        <w:rPr>
          <w:rFonts w:ascii="Arial" w:hAnsi="Arial" w:cs="Arial"/>
        </w:rPr>
        <w:t xml:space="preserve"> lump sum contract </w:t>
      </w:r>
      <w:r>
        <w:rPr>
          <w:rFonts w:ascii="Arial" w:hAnsi="Arial" w:cs="Arial"/>
        </w:rPr>
        <w:t>but th</w:t>
      </w:r>
      <w:r w:rsidR="00A046B9">
        <w:rPr>
          <w:rFonts w:ascii="Arial" w:hAnsi="Arial" w:cs="Arial"/>
        </w:rPr>
        <w:t>is cuts down on room for</w:t>
      </w:r>
      <w:r>
        <w:rPr>
          <w:rFonts w:ascii="Arial" w:hAnsi="Arial" w:cs="Arial"/>
        </w:rPr>
        <w:t xml:space="preserve"> changing designs. I</w:t>
      </w:r>
      <w:r w:rsidR="00BF4F2E" w:rsidRPr="00BF4F2E">
        <w:rPr>
          <w:rFonts w:ascii="Arial" w:hAnsi="Arial" w:cs="Arial"/>
        </w:rPr>
        <w:t>f an NEC contract was used then it may be a target cost contract</w:t>
      </w:r>
      <w:r>
        <w:rPr>
          <w:rFonts w:ascii="Arial" w:hAnsi="Arial" w:cs="Arial"/>
        </w:rPr>
        <w:t xml:space="preserve"> which gives the hotel cost uncertainty. </w:t>
      </w:r>
      <w:r w:rsidR="004B690E">
        <w:rPr>
          <w:rFonts w:ascii="Arial" w:hAnsi="Arial" w:cs="Arial"/>
        </w:rPr>
        <w:t>T</w:t>
      </w:r>
      <w:r w:rsidR="00BF4F2E" w:rsidRPr="00BF4F2E">
        <w:rPr>
          <w:rFonts w:ascii="Arial" w:hAnsi="Arial" w:cs="Arial"/>
        </w:rPr>
        <w:t>he JCT is the preferred option because it rewards an early finish and speed of completion is an essential requirement for the Hotel.</w:t>
      </w:r>
      <w:r w:rsidR="00AA5E37" w:rsidRPr="00AA5E37">
        <w:t xml:space="preserve"> </w:t>
      </w:r>
      <w:r w:rsidR="00AA5E37" w:rsidRPr="00AA5E37">
        <w:rPr>
          <w:rFonts w:ascii="Arial" w:hAnsi="Arial" w:cs="Arial"/>
        </w:rPr>
        <w:t xml:space="preserve">According to the CIOB (2019) the NEC contracts in general are ambiguous, difficult to amend and </w:t>
      </w:r>
      <w:r w:rsidR="00AA5E37">
        <w:rPr>
          <w:rFonts w:ascii="Arial" w:hAnsi="Arial" w:cs="Arial"/>
        </w:rPr>
        <w:t xml:space="preserve">can be </w:t>
      </w:r>
      <w:r w:rsidR="00AA5E37" w:rsidRPr="00AA5E37">
        <w:rPr>
          <w:rFonts w:ascii="Arial" w:hAnsi="Arial" w:cs="Arial"/>
        </w:rPr>
        <w:t>overly prescriptive regarding</w:t>
      </w:r>
      <w:r w:rsidR="00AA5E37">
        <w:rPr>
          <w:rFonts w:ascii="Arial" w:hAnsi="Arial" w:cs="Arial"/>
        </w:rPr>
        <w:t xml:space="preserve"> time limits for </w:t>
      </w:r>
      <w:r w:rsidR="00AA5E37" w:rsidRPr="00AA5E37">
        <w:rPr>
          <w:rFonts w:ascii="Arial" w:hAnsi="Arial" w:cs="Arial"/>
        </w:rPr>
        <w:t>lines of communication.</w:t>
      </w:r>
    </w:p>
    <w:bookmarkEnd w:id="7"/>
    <w:p w14:paraId="02B09A8D" w14:textId="77777777" w:rsidR="00E10752" w:rsidRPr="0038019C" w:rsidRDefault="00E10752" w:rsidP="0038019C">
      <w:pPr>
        <w:spacing w:after="0"/>
        <w:jc w:val="both"/>
        <w:rPr>
          <w:rFonts w:ascii="Arial" w:hAnsi="Arial" w:cs="Arial"/>
        </w:rPr>
      </w:pPr>
    </w:p>
    <w:p w14:paraId="4C25D130" w14:textId="77777777" w:rsidR="000B2F7B" w:rsidRDefault="0038019C" w:rsidP="00B140B8">
      <w:pPr>
        <w:spacing w:after="0"/>
        <w:jc w:val="both"/>
        <w:rPr>
          <w:rFonts w:ascii="Arial" w:hAnsi="Arial" w:cs="Arial"/>
        </w:rPr>
      </w:pPr>
      <w:r w:rsidRPr="0038019C">
        <w:rPr>
          <w:rFonts w:ascii="Arial" w:hAnsi="Arial" w:cs="Arial"/>
        </w:rPr>
        <w:t xml:space="preserve">According to Clamp et al (2012) the </w:t>
      </w:r>
      <w:r>
        <w:rPr>
          <w:rFonts w:ascii="Arial" w:hAnsi="Arial" w:cs="Arial"/>
        </w:rPr>
        <w:t>JCT DB</w:t>
      </w:r>
      <w:r w:rsidRPr="0038019C">
        <w:rPr>
          <w:rFonts w:ascii="Arial" w:hAnsi="Arial" w:cs="Arial"/>
        </w:rPr>
        <w:t xml:space="preserve"> contract sets out many conditions for the Con</w:t>
      </w:r>
      <w:r>
        <w:rPr>
          <w:rFonts w:ascii="Arial" w:hAnsi="Arial" w:cs="Arial"/>
        </w:rPr>
        <w:t>tractor</w:t>
      </w:r>
      <w:r w:rsidRPr="0038019C">
        <w:rPr>
          <w:rFonts w:ascii="Arial" w:hAnsi="Arial" w:cs="Arial"/>
        </w:rPr>
        <w:t xml:space="preserve"> which include:</w:t>
      </w:r>
    </w:p>
    <w:p w14:paraId="61D70098" w14:textId="77777777" w:rsidR="00765AB3" w:rsidRDefault="00765AB3" w:rsidP="00B140B8">
      <w:pPr>
        <w:spacing w:after="0"/>
        <w:jc w:val="both"/>
        <w:rPr>
          <w:rFonts w:ascii="Arial" w:hAnsi="Arial" w:cs="Arial"/>
        </w:rPr>
      </w:pPr>
    </w:p>
    <w:tbl>
      <w:tblPr>
        <w:tblStyle w:val="TableGrid"/>
        <w:tblW w:w="0" w:type="auto"/>
        <w:tblLook w:val="04A0" w:firstRow="1" w:lastRow="0" w:firstColumn="1" w:lastColumn="0" w:noHBand="0" w:noVBand="1"/>
      </w:tblPr>
      <w:tblGrid>
        <w:gridCol w:w="1413"/>
        <w:gridCol w:w="7910"/>
      </w:tblGrid>
      <w:tr w:rsidR="006202ED" w14:paraId="557EB3E6" w14:textId="77777777" w:rsidTr="00D25042">
        <w:tc>
          <w:tcPr>
            <w:tcW w:w="1413" w:type="dxa"/>
          </w:tcPr>
          <w:p w14:paraId="103EB61E" w14:textId="77777777" w:rsidR="006202ED" w:rsidRDefault="006202ED" w:rsidP="00B140B8">
            <w:pPr>
              <w:jc w:val="both"/>
              <w:rPr>
                <w:rFonts w:ascii="Arial" w:hAnsi="Arial" w:cs="Arial"/>
              </w:rPr>
            </w:pPr>
            <w:r>
              <w:rPr>
                <w:rFonts w:ascii="Arial" w:hAnsi="Arial" w:cs="Arial"/>
              </w:rPr>
              <w:t>Intentions</w:t>
            </w:r>
          </w:p>
        </w:tc>
        <w:tc>
          <w:tcPr>
            <w:tcW w:w="7910" w:type="dxa"/>
          </w:tcPr>
          <w:p w14:paraId="50DD49C8" w14:textId="77777777" w:rsidR="006202ED" w:rsidRDefault="006202ED" w:rsidP="00B140B8">
            <w:pPr>
              <w:jc w:val="both"/>
              <w:rPr>
                <w:rFonts w:ascii="Arial" w:hAnsi="Arial" w:cs="Arial"/>
              </w:rPr>
            </w:pPr>
            <w:r>
              <w:rPr>
                <w:rFonts w:ascii="Arial" w:hAnsi="Arial" w:cs="Arial"/>
              </w:rPr>
              <w:t>To carry out works referred to in the Contracts Document</w:t>
            </w:r>
            <w:r w:rsidR="00F914B6">
              <w:rPr>
                <w:rFonts w:ascii="Arial" w:hAnsi="Arial" w:cs="Arial"/>
              </w:rPr>
              <w:t xml:space="preserve"> which includes the Employers Requirements and the Contractors Proposals.</w:t>
            </w:r>
          </w:p>
          <w:p w14:paraId="54644FED" w14:textId="77777777" w:rsidR="006202ED" w:rsidRDefault="006202ED" w:rsidP="006202ED">
            <w:pPr>
              <w:jc w:val="both"/>
              <w:rPr>
                <w:rFonts w:ascii="Arial" w:hAnsi="Arial" w:cs="Arial"/>
              </w:rPr>
            </w:pPr>
            <w:r>
              <w:rPr>
                <w:rFonts w:ascii="Arial" w:hAnsi="Arial" w:cs="Arial"/>
              </w:rPr>
              <w:t>To provide the required materials, goods and workmanship.</w:t>
            </w:r>
          </w:p>
          <w:p w14:paraId="275B21DF" w14:textId="77777777" w:rsidR="006202ED" w:rsidRDefault="006202ED" w:rsidP="006202ED">
            <w:pPr>
              <w:jc w:val="both"/>
              <w:rPr>
                <w:rFonts w:ascii="Arial" w:hAnsi="Arial" w:cs="Arial"/>
              </w:rPr>
            </w:pPr>
            <w:r>
              <w:rPr>
                <w:rFonts w:ascii="Arial" w:hAnsi="Arial" w:cs="Arial"/>
              </w:rPr>
              <w:t>To produce a contract sum analysis.</w:t>
            </w:r>
          </w:p>
          <w:p w14:paraId="6E2F3BA1" w14:textId="77777777" w:rsidR="006202ED" w:rsidRDefault="008E4432" w:rsidP="006202ED">
            <w:pPr>
              <w:jc w:val="both"/>
              <w:rPr>
                <w:rFonts w:ascii="Arial" w:hAnsi="Arial" w:cs="Arial"/>
              </w:rPr>
            </w:pPr>
            <w:r>
              <w:rPr>
                <w:rFonts w:ascii="Arial" w:hAnsi="Arial" w:cs="Arial"/>
              </w:rPr>
              <w:t>To be l</w:t>
            </w:r>
            <w:r w:rsidR="006202ED">
              <w:rPr>
                <w:rFonts w:ascii="Arial" w:hAnsi="Arial" w:cs="Arial"/>
              </w:rPr>
              <w:t xml:space="preserve">iability for </w:t>
            </w:r>
            <w:r w:rsidR="00F635A1">
              <w:rPr>
                <w:rFonts w:ascii="Arial" w:hAnsi="Arial" w:cs="Arial"/>
              </w:rPr>
              <w:t>their</w:t>
            </w:r>
            <w:r w:rsidR="006202ED">
              <w:rPr>
                <w:rFonts w:ascii="Arial" w:hAnsi="Arial" w:cs="Arial"/>
              </w:rPr>
              <w:t xml:space="preserve"> design that warrants reasonable skill and care.</w:t>
            </w:r>
          </w:p>
          <w:p w14:paraId="250F849A" w14:textId="77777777" w:rsidR="006202ED" w:rsidRDefault="006202ED" w:rsidP="006202ED">
            <w:pPr>
              <w:jc w:val="both"/>
              <w:rPr>
                <w:rFonts w:ascii="Arial" w:hAnsi="Arial" w:cs="Arial"/>
              </w:rPr>
            </w:pPr>
            <w:r>
              <w:rPr>
                <w:rFonts w:ascii="Arial" w:hAnsi="Arial" w:cs="Arial"/>
              </w:rPr>
              <w:t>To submit drawings and other documents.</w:t>
            </w:r>
          </w:p>
          <w:p w14:paraId="5F5EDE30" w14:textId="77777777" w:rsidR="00D25042" w:rsidRDefault="006202ED" w:rsidP="006202ED">
            <w:pPr>
              <w:jc w:val="both"/>
              <w:rPr>
                <w:rFonts w:ascii="Arial" w:hAnsi="Arial" w:cs="Arial"/>
              </w:rPr>
            </w:pPr>
            <w:r>
              <w:rPr>
                <w:rFonts w:ascii="Arial" w:hAnsi="Arial" w:cs="Arial"/>
              </w:rPr>
              <w:t xml:space="preserve">To submit as-build drawings after completion and before the rectification period. </w:t>
            </w:r>
          </w:p>
        </w:tc>
      </w:tr>
      <w:tr w:rsidR="006202ED" w14:paraId="3BAE458A" w14:textId="77777777" w:rsidTr="00D25042">
        <w:tc>
          <w:tcPr>
            <w:tcW w:w="1413" w:type="dxa"/>
          </w:tcPr>
          <w:p w14:paraId="78C85DEF" w14:textId="77777777" w:rsidR="006202ED" w:rsidRDefault="00D25042" w:rsidP="00B140B8">
            <w:pPr>
              <w:jc w:val="both"/>
              <w:rPr>
                <w:rFonts w:ascii="Arial" w:hAnsi="Arial" w:cs="Arial"/>
              </w:rPr>
            </w:pPr>
            <w:r>
              <w:rPr>
                <w:rFonts w:ascii="Arial" w:hAnsi="Arial" w:cs="Arial"/>
              </w:rPr>
              <w:t>Time</w:t>
            </w:r>
          </w:p>
        </w:tc>
        <w:tc>
          <w:tcPr>
            <w:tcW w:w="7910" w:type="dxa"/>
          </w:tcPr>
          <w:p w14:paraId="39C8A2CB" w14:textId="77777777" w:rsidR="006202ED" w:rsidRDefault="008E4432" w:rsidP="00B140B8">
            <w:pPr>
              <w:jc w:val="both"/>
              <w:rPr>
                <w:rFonts w:ascii="Arial" w:hAnsi="Arial" w:cs="Arial"/>
              </w:rPr>
            </w:pPr>
            <w:r>
              <w:rPr>
                <w:rFonts w:ascii="Arial" w:hAnsi="Arial" w:cs="Arial"/>
              </w:rPr>
              <w:t>To set d</w:t>
            </w:r>
            <w:r w:rsidR="00D25042">
              <w:rPr>
                <w:rFonts w:ascii="Arial" w:hAnsi="Arial" w:cs="Arial"/>
              </w:rPr>
              <w:t xml:space="preserve">ates for </w:t>
            </w:r>
            <w:r>
              <w:rPr>
                <w:rFonts w:ascii="Arial" w:hAnsi="Arial" w:cs="Arial"/>
              </w:rPr>
              <w:t xml:space="preserve">start and </w:t>
            </w:r>
            <w:r w:rsidR="00D25042">
              <w:rPr>
                <w:rFonts w:ascii="Arial" w:hAnsi="Arial" w:cs="Arial"/>
              </w:rPr>
              <w:t>completion</w:t>
            </w:r>
            <w:r>
              <w:rPr>
                <w:rFonts w:ascii="Arial" w:hAnsi="Arial" w:cs="Arial"/>
              </w:rPr>
              <w:t>. W</w:t>
            </w:r>
            <w:r w:rsidR="00D25042">
              <w:rPr>
                <w:rFonts w:ascii="Arial" w:hAnsi="Arial" w:cs="Arial"/>
              </w:rPr>
              <w:t>orks can be divided into sections with differing start and end dates.</w:t>
            </w:r>
          </w:p>
          <w:p w14:paraId="611A2115" w14:textId="77777777" w:rsidR="00D25042" w:rsidRDefault="008E4432" w:rsidP="00B140B8">
            <w:pPr>
              <w:jc w:val="both"/>
              <w:rPr>
                <w:rFonts w:ascii="Arial" w:hAnsi="Arial" w:cs="Arial"/>
              </w:rPr>
            </w:pPr>
            <w:r>
              <w:rPr>
                <w:rFonts w:ascii="Arial" w:hAnsi="Arial" w:cs="Arial"/>
              </w:rPr>
              <w:t>To write up a notice if any delay is imminent and submit</w:t>
            </w:r>
            <w:r w:rsidR="00D25042">
              <w:rPr>
                <w:rFonts w:ascii="Arial" w:hAnsi="Arial" w:cs="Arial"/>
              </w:rPr>
              <w:t xml:space="preserve"> </w:t>
            </w:r>
            <w:r w:rsidR="00F635A1">
              <w:rPr>
                <w:rFonts w:ascii="Arial" w:hAnsi="Arial" w:cs="Arial"/>
              </w:rPr>
              <w:t xml:space="preserve">it </w:t>
            </w:r>
            <w:r w:rsidR="00D25042">
              <w:rPr>
                <w:rFonts w:ascii="Arial" w:hAnsi="Arial" w:cs="Arial"/>
              </w:rPr>
              <w:t>to the</w:t>
            </w:r>
            <w:r>
              <w:rPr>
                <w:rFonts w:ascii="Arial" w:hAnsi="Arial" w:cs="Arial"/>
              </w:rPr>
              <w:t xml:space="preserve"> H</w:t>
            </w:r>
            <w:r w:rsidR="00D25042">
              <w:rPr>
                <w:rFonts w:ascii="Arial" w:hAnsi="Arial" w:cs="Arial"/>
              </w:rPr>
              <w:t>otel with information regarding the effect this delay will have on the completion date.</w:t>
            </w:r>
          </w:p>
          <w:p w14:paraId="42740C94" w14:textId="77777777" w:rsidR="00D25042" w:rsidRDefault="00D25042" w:rsidP="00B140B8">
            <w:pPr>
              <w:jc w:val="both"/>
              <w:rPr>
                <w:rFonts w:ascii="Arial" w:hAnsi="Arial" w:cs="Arial"/>
              </w:rPr>
            </w:pPr>
            <w:r>
              <w:rPr>
                <w:rFonts w:ascii="Arial" w:hAnsi="Arial" w:cs="Arial"/>
              </w:rPr>
              <w:t xml:space="preserve">If the </w:t>
            </w:r>
            <w:r w:rsidR="008E4432">
              <w:rPr>
                <w:rFonts w:ascii="Arial" w:hAnsi="Arial" w:cs="Arial"/>
              </w:rPr>
              <w:t>C</w:t>
            </w:r>
            <w:r>
              <w:rPr>
                <w:rFonts w:ascii="Arial" w:hAnsi="Arial" w:cs="Arial"/>
              </w:rPr>
              <w:t xml:space="preserve">ontractor misses the completion date the </w:t>
            </w:r>
            <w:r w:rsidR="008E4432">
              <w:rPr>
                <w:rFonts w:ascii="Arial" w:hAnsi="Arial" w:cs="Arial"/>
              </w:rPr>
              <w:t>H</w:t>
            </w:r>
            <w:r>
              <w:rPr>
                <w:rFonts w:ascii="Arial" w:hAnsi="Arial" w:cs="Arial"/>
              </w:rPr>
              <w:t>otel can issue a notice and claim liquidated damages.</w:t>
            </w:r>
          </w:p>
          <w:p w14:paraId="79135D75" w14:textId="77777777" w:rsidR="00D25042" w:rsidRDefault="00D25042" w:rsidP="00B140B8">
            <w:pPr>
              <w:jc w:val="both"/>
              <w:rPr>
                <w:rFonts w:ascii="Arial" w:hAnsi="Arial" w:cs="Arial"/>
              </w:rPr>
            </w:pPr>
            <w:r>
              <w:rPr>
                <w:rFonts w:ascii="Arial" w:hAnsi="Arial" w:cs="Arial"/>
              </w:rPr>
              <w:t>To provide a H&amp;S file.</w:t>
            </w:r>
          </w:p>
          <w:p w14:paraId="76F54D95" w14:textId="77777777" w:rsidR="00D25042" w:rsidRDefault="00D25042" w:rsidP="00B140B8">
            <w:pPr>
              <w:jc w:val="both"/>
              <w:rPr>
                <w:rFonts w:ascii="Arial" w:hAnsi="Arial" w:cs="Arial"/>
              </w:rPr>
            </w:pPr>
            <w:r>
              <w:rPr>
                <w:rFonts w:ascii="Arial" w:hAnsi="Arial" w:cs="Arial"/>
              </w:rPr>
              <w:t>To rectify any defects.</w:t>
            </w:r>
          </w:p>
        </w:tc>
      </w:tr>
      <w:tr w:rsidR="006202ED" w14:paraId="24B59867" w14:textId="77777777" w:rsidTr="00D25042">
        <w:tc>
          <w:tcPr>
            <w:tcW w:w="1413" w:type="dxa"/>
          </w:tcPr>
          <w:p w14:paraId="27AE9514" w14:textId="77777777" w:rsidR="006202ED" w:rsidRDefault="00D25042" w:rsidP="00B140B8">
            <w:pPr>
              <w:jc w:val="both"/>
              <w:rPr>
                <w:rFonts w:ascii="Arial" w:hAnsi="Arial" w:cs="Arial"/>
              </w:rPr>
            </w:pPr>
            <w:r>
              <w:rPr>
                <w:rFonts w:ascii="Arial" w:hAnsi="Arial" w:cs="Arial"/>
              </w:rPr>
              <w:t>Control</w:t>
            </w:r>
          </w:p>
        </w:tc>
        <w:tc>
          <w:tcPr>
            <w:tcW w:w="7910" w:type="dxa"/>
          </w:tcPr>
          <w:p w14:paraId="6F99E0DA" w14:textId="77777777" w:rsidR="006202ED" w:rsidRDefault="008E4432" w:rsidP="00B140B8">
            <w:pPr>
              <w:jc w:val="both"/>
              <w:rPr>
                <w:rFonts w:ascii="Arial" w:hAnsi="Arial" w:cs="Arial"/>
              </w:rPr>
            </w:pPr>
            <w:r>
              <w:rPr>
                <w:rFonts w:ascii="Arial" w:hAnsi="Arial" w:cs="Arial"/>
              </w:rPr>
              <w:t>To p</w:t>
            </w:r>
            <w:r w:rsidR="00D25042">
              <w:rPr>
                <w:rFonts w:ascii="Arial" w:hAnsi="Arial" w:cs="Arial"/>
              </w:rPr>
              <w:t>rovide third party rights.</w:t>
            </w:r>
          </w:p>
          <w:p w14:paraId="7D53FB0F" w14:textId="77777777" w:rsidR="00D25042" w:rsidRDefault="008E4432" w:rsidP="00B140B8">
            <w:pPr>
              <w:jc w:val="both"/>
              <w:rPr>
                <w:rFonts w:ascii="Arial" w:hAnsi="Arial" w:cs="Arial"/>
              </w:rPr>
            </w:pPr>
            <w:r>
              <w:rPr>
                <w:rFonts w:ascii="Arial" w:hAnsi="Arial" w:cs="Arial"/>
              </w:rPr>
              <w:t>To p</w:t>
            </w:r>
            <w:r w:rsidR="00D25042">
              <w:rPr>
                <w:rFonts w:ascii="Arial" w:hAnsi="Arial" w:cs="Arial"/>
              </w:rPr>
              <w:t xml:space="preserve">rovide collateral warranties to the </w:t>
            </w:r>
            <w:r>
              <w:rPr>
                <w:rFonts w:ascii="Arial" w:hAnsi="Arial" w:cs="Arial"/>
              </w:rPr>
              <w:t>H</w:t>
            </w:r>
            <w:r w:rsidR="00D25042">
              <w:rPr>
                <w:rFonts w:ascii="Arial" w:hAnsi="Arial" w:cs="Arial"/>
              </w:rPr>
              <w:t xml:space="preserve">otel. </w:t>
            </w:r>
          </w:p>
          <w:p w14:paraId="19D375FF" w14:textId="77777777" w:rsidR="00855EA2" w:rsidRDefault="008E4432" w:rsidP="00B140B8">
            <w:pPr>
              <w:jc w:val="both"/>
              <w:rPr>
                <w:rFonts w:ascii="Arial" w:hAnsi="Arial" w:cs="Arial"/>
              </w:rPr>
            </w:pPr>
            <w:r>
              <w:rPr>
                <w:rFonts w:ascii="Arial" w:hAnsi="Arial" w:cs="Arial"/>
              </w:rPr>
              <w:t>To provide w</w:t>
            </w:r>
            <w:r w:rsidR="00855EA2">
              <w:rPr>
                <w:rFonts w:ascii="Arial" w:hAnsi="Arial" w:cs="Arial"/>
              </w:rPr>
              <w:t xml:space="preserve">ritten consent </w:t>
            </w:r>
            <w:r>
              <w:rPr>
                <w:rFonts w:ascii="Arial" w:hAnsi="Arial" w:cs="Arial"/>
              </w:rPr>
              <w:t>f</w:t>
            </w:r>
            <w:r w:rsidR="00855EA2">
              <w:rPr>
                <w:rFonts w:ascii="Arial" w:hAnsi="Arial" w:cs="Arial"/>
              </w:rPr>
              <w:t>or the sub-contractors to carry out the work</w:t>
            </w:r>
            <w:r w:rsidR="00BF4F2E">
              <w:rPr>
                <w:rFonts w:ascii="Arial" w:hAnsi="Arial" w:cs="Arial"/>
              </w:rPr>
              <w:t>.</w:t>
            </w:r>
          </w:p>
          <w:p w14:paraId="606281BD" w14:textId="77777777" w:rsidR="00855EA2" w:rsidRDefault="00BF4F2E" w:rsidP="00B140B8">
            <w:pPr>
              <w:jc w:val="both"/>
              <w:rPr>
                <w:rFonts w:ascii="Arial" w:hAnsi="Arial" w:cs="Arial"/>
              </w:rPr>
            </w:pPr>
            <w:r>
              <w:rPr>
                <w:rFonts w:ascii="Arial" w:hAnsi="Arial" w:cs="Arial"/>
              </w:rPr>
              <w:t>To ensure a</w:t>
            </w:r>
            <w:r w:rsidR="00855EA2">
              <w:rPr>
                <w:rFonts w:ascii="Arial" w:hAnsi="Arial" w:cs="Arial"/>
              </w:rPr>
              <w:t xml:space="preserve"> competent person-in-charge </w:t>
            </w:r>
            <w:r>
              <w:rPr>
                <w:rFonts w:ascii="Arial" w:hAnsi="Arial" w:cs="Arial"/>
              </w:rPr>
              <w:t xml:space="preserve">is </w:t>
            </w:r>
            <w:r w:rsidR="00855EA2">
              <w:rPr>
                <w:rFonts w:ascii="Arial" w:hAnsi="Arial" w:cs="Arial"/>
              </w:rPr>
              <w:t>on site full-time.</w:t>
            </w:r>
          </w:p>
          <w:p w14:paraId="3E182227" w14:textId="77777777" w:rsidR="00BF4F2E" w:rsidRDefault="00BF4F2E" w:rsidP="00B140B8">
            <w:pPr>
              <w:jc w:val="both"/>
              <w:rPr>
                <w:rFonts w:ascii="Arial" w:hAnsi="Arial" w:cs="Arial"/>
              </w:rPr>
            </w:pPr>
            <w:r>
              <w:rPr>
                <w:rFonts w:ascii="Arial" w:hAnsi="Arial" w:cs="Arial"/>
              </w:rPr>
              <w:t>To</w:t>
            </w:r>
            <w:r w:rsidR="00855EA2">
              <w:rPr>
                <w:rFonts w:ascii="Arial" w:hAnsi="Arial" w:cs="Arial"/>
              </w:rPr>
              <w:t xml:space="preserve"> carr</w:t>
            </w:r>
            <w:r>
              <w:rPr>
                <w:rFonts w:ascii="Arial" w:hAnsi="Arial" w:cs="Arial"/>
              </w:rPr>
              <w:t>y</w:t>
            </w:r>
            <w:r w:rsidR="00855EA2">
              <w:rPr>
                <w:rFonts w:ascii="Arial" w:hAnsi="Arial" w:cs="Arial"/>
              </w:rPr>
              <w:t xml:space="preserve"> out </w:t>
            </w:r>
            <w:r>
              <w:rPr>
                <w:rFonts w:ascii="Arial" w:hAnsi="Arial" w:cs="Arial"/>
              </w:rPr>
              <w:t xml:space="preserve">work </w:t>
            </w:r>
            <w:r w:rsidR="00855EA2">
              <w:rPr>
                <w:rFonts w:ascii="Arial" w:hAnsi="Arial" w:cs="Arial"/>
              </w:rPr>
              <w:t>in a proper and workmanlike manner</w:t>
            </w:r>
            <w:r>
              <w:rPr>
                <w:rFonts w:ascii="Arial" w:hAnsi="Arial" w:cs="Arial"/>
              </w:rPr>
              <w:t>.</w:t>
            </w:r>
          </w:p>
          <w:p w14:paraId="3EE2FAA0" w14:textId="77777777" w:rsidR="00855EA2" w:rsidRDefault="00BF4F2E" w:rsidP="00B140B8">
            <w:pPr>
              <w:jc w:val="both"/>
              <w:rPr>
                <w:rFonts w:ascii="Arial" w:hAnsi="Arial" w:cs="Arial"/>
              </w:rPr>
            </w:pPr>
            <w:r>
              <w:rPr>
                <w:rFonts w:ascii="Arial" w:hAnsi="Arial" w:cs="Arial"/>
              </w:rPr>
              <w:t>To</w:t>
            </w:r>
            <w:r w:rsidR="00855EA2">
              <w:rPr>
                <w:rFonts w:ascii="Arial" w:hAnsi="Arial" w:cs="Arial"/>
              </w:rPr>
              <w:t xml:space="preserve"> adhere to the H&amp;S plan.</w:t>
            </w:r>
          </w:p>
        </w:tc>
      </w:tr>
      <w:tr w:rsidR="006202ED" w14:paraId="610EE8A3" w14:textId="77777777" w:rsidTr="00D25042">
        <w:tc>
          <w:tcPr>
            <w:tcW w:w="1413" w:type="dxa"/>
          </w:tcPr>
          <w:p w14:paraId="65A47DCF" w14:textId="77777777" w:rsidR="006202ED" w:rsidRDefault="00855EA2" w:rsidP="00B140B8">
            <w:pPr>
              <w:jc w:val="both"/>
              <w:rPr>
                <w:rFonts w:ascii="Arial" w:hAnsi="Arial" w:cs="Arial"/>
              </w:rPr>
            </w:pPr>
            <w:r>
              <w:rPr>
                <w:rFonts w:ascii="Arial" w:hAnsi="Arial" w:cs="Arial"/>
              </w:rPr>
              <w:lastRenderedPageBreak/>
              <w:t>Money</w:t>
            </w:r>
          </w:p>
        </w:tc>
        <w:tc>
          <w:tcPr>
            <w:tcW w:w="7910" w:type="dxa"/>
          </w:tcPr>
          <w:p w14:paraId="727B5898" w14:textId="77777777" w:rsidR="006202ED" w:rsidRDefault="00855EA2" w:rsidP="00B140B8">
            <w:pPr>
              <w:jc w:val="both"/>
              <w:rPr>
                <w:rFonts w:ascii="Arial" w:hAnsi="Arial" w:cs="Arial"/>
              </w:rPr>
            </w:pPr>
            <w:r>
              <w:rPr>
                <w:rFonts w:ascii="Arial" w:hAnsi="Arial" w:cs="Arial"/>
              </w:rPr>
              <w:t>To provide a Priced Statement with strict timescales. Non-payment may result in work stopping.</w:t>
            </w:r>
          </w:p>
          <w:p w14:paraId="0102BCBA" w14:textId="77777777" w:rsidR="00855EA2" w:rsidRDefault="00855EA2" w:rsidP="00BF4F2E">
            <w:pPr>
              <w:jc w:val="both"/>
              <w:rPr>
                <w:rFonts w:ascii="Arial" w:hAnsi="Arial" w:cs="Arial"/>
              </w:rPr>
            </w:pPr>
            <w:r>
              <w:rPr>
                <w:rFonts w:ascii="Arial" w:hAnsi="Arial" w:cs="Arial"/>
              </w:rPr>
              <w:t xml:space="preserve">To </w:t>
            </w:r>
            <w:r w:rsidR="00BE2607">
              <w:rPr>
                <w:rFonts w:ascii="Arial" w:hAnsi="Arial" w:cs="Arial"/>
              </w:rPr>
              <w:t xml:space="preserve">apply for </w:t>
            </w:r>
            <w:r>
              <w:rPr>
                <w:rFonts w:ascii="Arial" w:hAnsi="Arial" w:cs="Arial"/>
              </w:rPr>
              <w:t xml:space="preserve">interim payments </w:t>
            </w:r>
            <w:r w:rsidR="00BE2607">
              <w:rPr>
                <w:rFonts w:ascii="Arial" w:hAnsi="Arial" w:cs="Arial"/>
              </w:rPr>
              <w:t xml:space="preserve">(if agreed) stating the sum and how it was calculated. The </w:t>
            </w:r>
            <w:r w:rsidR="00BF4F2E">
              <w:rPr>
                <w:rFonts w:ascii="Arial" w:hAnsi="Arial" w:cs="Arial"/>
              </w:rPr>
              <w:t>H</w:t>
            </w:r>
            <w:r w:rsidR="00BE2607">
              <w:rPr>
                <w:rFonts w:ascii="Arial" w:hAnsi="Arial" w:cs="Arial"/>
              </w:rPr>
              <w:t xml:space="preserve">otel </w:t>
            </w:r>
            <w:r w:rsidR="00F635A1">
              <w:rPr>
                <w:rFonts w:ascii="Arial" w:hAnsi="Arial" w:cs="Arial"/>
              </w:rPr>
              <w:t xml:space="preserve">then </w:t>
            </w:r>
            <w:r w:rsidR="00BE2607">
              <w:rPr>
                <w:rFonts w:ascii="Arial" w:hAnsi="Arial" w:cs="Arial"/>
              </w:rPr>
              <w:t>has to issue a payment notice within 5 days.</w:t>
            </w:r>
            <w:r w:rsidR="00BF4F2E">
              <w:rPr>
                <w:rFonts w:ascii="Arial" w:hAnsi="Arial" w:cs="Arial"/>
              </w:rPr>
              <w:t xml:space="preserve"> </w:t>
            </w:r>
            <w:r w:rsidR="00BE2607">
              <w:rPr>
                <w:rFonts w:ascii="Arial" w:hAnsi="Arial" w:cs="Arial"/>
              </w:rPr>
              <w:t>The final payment is 14 days from the due date.</w:t>
            </w:r>
          </w:p>
        </w:tc>
      </w:tr>
      <w:tr w:rsidR="006202ED" w14:paraId="2D3D5BA5" w14:textId="77777777" w:rsidTr="00D25042">
        <w:tc>
          <w:tcPr>
            <w:tcW w:w="1413" w:type="dxa"/>
          </w:tcPr>
          <w:p w14:paraId="13FF907B" w14:textId="77777777" w:rsidR="006202ED" w:rsidRDefault="00BE2607" w:rsidP="00B140B8">
            <w:pPr>
              <w:jc w:val="both"/>
              <w:rPr>
                <w:rFonts w:ascii="Arial" w:hAnsi="Arial" w:cs="Arial"/>
              </w:rPr>
            </w:pPr>
            <w:r>
              <w:rPr>
                <w:rFonts w:ascii="Arial" w:hAnsi="Arial" w:cs="Arial"/>
              </w:rPr>
              <w:t xml:space="preserve">Statutory obligations </w:t>
            </w:r>
          </w:p>
        </w:tc>
        <w:tc>
          <w:tcPr>
            <w:tcW w:w="7910" w:type="dxa"/>
          </w:tcPr>
          <w:p w14:paraId="4E5686C4" w14:textId="77777777" w:rsidR="006202ED" w:rsidRDefault="00BE2607" w:rsidP="00B140B8">
            <w:pPr>
              <w:jc w:val="both"/>
              <w:rPr>
                <w:rFonts w:ascii="Arial" w:hAnsi="Arial" w:cs="Arial"/>
              </w:rPr>
            </w:pPr>
            <w:r>
              <w:rPr>
                <w:rFonts w:ascii="Arial" w:hAnsi="Arial" w:cs="Arial"/>
              </w:rPr>
              <w:t xml:space="preserve">To comply with all statutory requirements and give notices </w:t>
            </w:r>
            <w:r w:rsidR="00BF4F2E">
              <w:rPr>
                <w:rFonts w:ascii="Arial" w:hAnsi="Arial" w:cs="Arial"/>
              </w:rPr>
              <w:t xml:space="preserve">as </w:t>
            </w:r>
            <w:r>
              <w:rPr>
                <w:rFonts w:ascii="Arial" w:hAnsi="Arial" w:cs="Arial"/>
              </w:rPr>
              <w:t>required by statute.</w:t>
            </w:r>
          </w:p>
          <w:p w14:paraId="687CDD00" w14:textId="77777777" w:rsidR="00BE2607" w:rsidRDefault="00BE2607" w:rsidP="00B140B8">
            <w:pPr>
              <w:jc w:val="both"/>
              <w:rPr>
                <w:rFonts w:ascii="Arial" w:hAnsi="Arial" w:cs="Arial"/>
              </w:rPr>
            </w:pPr>
            <w:r>
              <w:rPr>
                <w:rFonts w:ascii="Arial" w:hAnsi="Arial" w:cs="Arial"/>
              </w:rPr>
              <w:t>To notify the hotel if any discrepancies</w:t>
            </w:r>
            <w:r w:rsidR="00BF4F2E">
              <w:rPr>
                <w:rFonts w:ascii="Arial" w:hAnsi="Arial" w:cs="Arial"/>
              </w:rPr>
              <w:t xml:space="preserve"> are discovered</w:t>
            </w:r>
            <w:r>
              <w:rPr>
                <w:rFonts w:ascii="Arial" w:hAnsi="Arial" w:cs="Arial"/>
              </w:rPr>
              <w:t>.</w:t>
            </w:r>
          </w:p>
          <w:p w14:paraId="19373400" w14:textId="77777777" w:rsidR="00BE2607" w:rsidRDefault="00BE2607" w:rsidP="00B140B8">
            <w:pPr>
              <w:jc w:val="both"/>
              <w:rPr>
                <w:rFonts w:ascii="Arial" w:hAnsi="Arial" w:cs="Arial"/>
              </w:rPr>
            </w:pPr>
            <w:r>
              <w:rPr>
                <w:rFonts w:ascii="Arial" w:hAnsi="Arial" w:cs="Arial"/>
              </w:rPr>
              <w:t>To comply with CDM &amp; H&amp;S regulations.</w:t>
            </w:r>
          </w:p>
          <w:p w14:paraId="75D2A629" w14:textId="77777777" w:rsidR="00BE2607" w:rsidRDefault="00BE2607" w:rsidP="00B140B8">
            <w:pPr>
              <w:jc w:val="both"/>
              <w:rPr>
                <w:rFonts w:ascii="Arial" w:hAnsi="Arial" w:cs="Arial"/>
              </w:rPr>
            </w:pPr>
            <w:r>
              <w:rPr>
                <w:rFonts w:ascii="Arial" w:hAnsi="Arial" w:cs="Arial"/>
              </w:rPr>
              <w:t>To comply with duties set out in the Construction Phase Plan.</w:t>
            </w:r>
          </w:p>
        </w:tc>
      </w:tr>
      <w:tr w:rsidR="006202ED" w14:paraId="1825C768" w14:textId="77777777" w:rsidTr="00D25042">
        <w:tc>
          <w:tcPr>
            <w:tcW w:w="1413" w:type="dxa"/>
          </w:tcPr>
          <w:p w14:paraId="25F1A062" w14:textId="77777777" w:rsidR="006202ED" w:rsidRDefault="00BE2607" w:rsidP="00B140B8">
            <w:pPr>
              <w:jc w:val="both"/>
              <w:rPr>
                <w:rFonts w:ascii="Arial" w:hAnsi="Arial" w:cs="Arial"/>
              </w:rPr>
            </w:pPr>
            <w:r>
              <w:rPr>
                <w:rFonts w:ascii="Arial" w:hAnsi="Arial" w:cs="Arial"/>
              </w:rPr>
              <w:t>Insurance</w:t>
            </w:r>
          </w:p>
        </w:tc>
        <w:tc>
          <w:tcPr>
            <w:tcW w:w="7910" w:type="dxa"/>
          </w:tcPr>
          <w:p w14:paraId="41A2A877" w14:textId="77777777" w:rsidR="00BE2607" w:rsidRDefault="00BE2607" w:rsidP="00BE2607">
            <w:pPr>
              <w:jc w:val="both"/>
              <w:rPr>
                <w:rFonts w:ascii="Arial" w:hAnsi="Arial" w:cs="Arial"/>
              </w:rPr>
            </w:pPr>
            <w:r w:rsidRPr="00BE2607">
              <w:rPr>
                <w:rFonts w:ascii="Arial" w:hAnsi="Arial" w:cs="Arial"/>
              </w:rPr>
              <w:t xml:space="preserve">To hold professional indemnity, personal injury and damage to the property insurance. </w:t>
            </w:r>
            <w:r>
              <w:rPr>
                <w:rFonts w:ascii="Arial" w:hAnsi="Arial" w:cs="Arial"/>
              </w:rPr>
              <w:t>Jointly with the hotel if that’s what they require.</w:t>
            </w:r>
          </w:p>
        </w:tc>
      </w:tr>
      <w:tr w:rsidR="00BE2607" w14:paraId="440148C8" w14:textId="77777777" w:rsidTr="00D25042">
        <w:tc>
          <w:tcPr>
            <w:tcW w:w="1413" w:type="dxa"/>
          </w:tcPr>
          <w:p w14:paraId="7C5FA304" w14:textId="77777777" w:rsidR="00BE2607" w:rsidRDefault="00BE2607" w:rsidP="00B140B8">
            <w:pPr>
              <w:jc w:val="both"/>
              <w:rPr>
                <w:rFonts w:ascii="Arial" w:hAnsi="Arial" w:cs="Arial"/>
              </w:rPr>
            </w:pPr>
            <w:r>
              <w:rPr>
                <w:rFonts w:ascii="Arial" w:hAnsi="Arial" w:cs="Arial"/>
              </w:rPr>
              <w:t>Termination</w:t>
            </w:r>
          </w:p>
        </w:tc>
        <w:tc>
          <w:tcPr>
            <w:tcW w:w="7910" w:type="dxa"/>
          </w:tcPr>
          <w:p w14:paraId="7BFDC02B" w14:textId="77777777" w:rsidR="00BE2607" w:rsidRDefault="00BE2607" w:rsidP="00B140B8">
            <w:pPr>
              <w:jc w:val="both"/>
              <w:rPr>
                <w:rFonts w:ascii="Arial" w:hAnsi="Arial" w:cs="Arial"/>
              </w:rPr>
            </w:pPr>
            <w:r>
              <w:rPr>
                <w:rFonts w:ascii="Arial" w:hAnsi="Arial" w:cs="Arial"/>
              </w:rPr>
              <w:t xml:space="preserve">The </w:t>
            </w:r>
            <w:r w:rsidR="00BF4F2E">
              <w:rPr>
                <w:rFonts w:ascii="Arial" w:hAnsi="Arial" w:cs="Arial"/>
              </w:rPr>
              <w:t>Ho</w:t>
            </w:r>
            <w:r>
              <w:rPr>
                <w:rFonts w:ascii="Arial" w:hAnsi="Arial" w:cs="Arial"/>
              </w:rPr>
              <w:t xml:space="preserve">tel </w:t>
            </w:r>
            <w:r w:rsidR="00F914B6">
              <w:rPr>
                <w:rFonts w:ascii="Arial" w:hAnsi="Arial" w:cs="Arial"/>
              </w:rPr>
              <w:t xml:space="preserve">can end the contract if the </w:t>
            </w:r>
            <w:r w:rsidR="00BF4F2E">
              <w:rPr>
                <w:rFonts w:ascii="Arial" w:hAnsi="Arial" w:cs="Arial"/>
              </w:rPr>
              <w:t>C</w:t>
            </w:r>
            <w:r w:rsidR="00F914B6">
              <w:rPr>
                <w:rFonts w:ascii="Arial" w:hAnsi="Arial" w:cs="Arial"/>
              </w:rPr>
              <w:t>ontractor defaults or becomes bankrupt.</w:t>
            </w:r>
          </w:p>
          <w:p w14:paraId="50C22B3B" w14:textId="77777777" w:rsidR="00F914B6" w:rsidRDefault="00F914B6" w:rsidP="00B140B8">
            <w:pPr>
              <w:jc w:val="both"/>
              <w:rPr>
                <w:rFonts w:ascii="Arial" w:hAnsi="Arial" w:cs="Arial"/>
              </w:rPr>
            </w:pPr>
            <w:r>
              <w:rPr>
                <w:rFonts w:ascii="Arial" w:hAnsi="Arial" w:cs="Arial"/>
              </w:rPr>
              <w:t xml:space="preserve">The </w:t>
            </w:r>
            <w:r w:rsidR="00BF4F2E">
              <w:rPr>
                <w:rFonts w:ascii="Arial" w:hAnsi="Arial" w:cs="Arial"/>
              </w:rPr>
              <w:t>C</w:t>
            </w:r>
            <w:r>
              <w:rPr>
                <w:rFonts w:ascii="Arial" w:hAnsi="Arial" w:cs="Arial"/>
              </w:rPr>
              <w:t xml:space="preserve">ontractor can end the contract if the </w:t>
            </w:r>
            <w:r w:rsidR="00BF4F2E">
              <w:rPr>
                <w:rFonts w:ascii="Arial" w:hAnsi="Arial" w:cs="Arial"/>
              </w:rPr>
              <w:t>H</w:t>
            </w:r>
            <w:r>
              <w:rPr>
                <w:rFonts w:ascii="Arial" w:hAnsi="Arial" w:cs="Arial"/>
              </w:rPr>
              <w:t>otel defaults or becomes bankrupt.</w:t>
            </w:r>
          </w:p>
        </w:tc>
      </w:tr>
      <w:tr w:rsidR="00BE2607" w14:paraId="58CD28B1" w14:textId="77777777" w:rsidTr="00D25042">
        <w:tc>
          <w:tcPr>
            <w:tcW w:w="1413" w:type="dxa"/>
          </w:tcPr>
          <w:p w14:paraId="0051EC0A" w14:textId="77777777" w:rsidR="00BE2607" w:rsidRDefault="00F914B6" w:rsidP="00B140B8">
            <w:pPr>
              <w:jc w:val="both"/>
              <w:rPr>
                <w:rFonts w:ascii="Arial" w:hAnsi="Arial" w:cs="Arial"/>
              </w:rPr>
            </w:pPr>
            <w:r>
              <w:rPr>
                <w:rFonts w:ascii="Arial" w:hAnsi="Arial" w:cs="Arial"/>
              </w:rPr>
              <w:t>Disputes</w:t>
            </w:r>
          </w:p>
        </w:tc>
        <w:tc>
          <w:tcPr>
            <w:tcW w:w="7910" w:type="dxa"/>
          </w:tcPr>
          <w:p w14:paraId="61D8E4C4" w14:textId="77777777" w:rsidR="00BE2607" w:rsidRDefault="00F914B6" w:rsidP="00B140B8">
            <w:pPr>
              <w:jc w:val="both"/>
              <w:rPr>
                <w:rFonts w:ascii="Arial" w:hAnsi="Arial" w:cs="Arial"/>
              </w:rPr>
            </w:pPr>
            <w:r>
              <w:rPr>
                <w:rFonts w:ascii="Arial" w:hAnsi="Arial" w:cs="Arial"/>
              </w:rPr>
              <w:t xml:space="preserve">The </w:t>
            </w:r>
            <w:r w:rsidR="00BF4F2E">
              <w:rPr>
                <w:rFonts w:ascii="Arial" w:hAnsi="Arial" w:cs="Arial"/>
              </w:rPr>
              <w:t>H</w:t>
            </w:r>
            <w:r>
              <w:rPr>
                <w:rFonts w:ascii="Arial" w:hAnsi="Arial" w:cs="Arial"/>
              </w:rPr>
              <w:t>otel</w:t>
            </w:r>
            <w:r w:rsidRPr="00F914B6">
              <w:rPr>
                <w:rFonts w:ascii="Arial" w:hAnsi="Arial" w:cs="Arial"/>
              </w:rPr>
              <w:t xml:space="preserve"> or </w:t>
            </w:r>
            <w:r w:rsidR="00BF4F2E">
              <w:rPr>
                <w:rFonts w:ascii="Arial" w:hAnsi="Arial" w:cs="Arial"/>
              </w:rPr>
              <w:t>C</w:t>
            </w:r>
            <w:r>
              <w:rPr>
                <w:rFonts w:ascii="Arial" w:hAnsi="Arial" w:cs="Arial"/>
              </w:rPr>
              <w:t>ontractor</w:t>
            </w:r>
            <w:r w:rsidRPr="00F914B6">
              <w:rPr>
                <w:rFonts w:ascii="Arial" w:hAnsi="Arial" w:cs="Arial"/>
              </w:rPr>
              <w:t xml:space="preserve"> can open a dispute with a nominated adjudicator.</w:t>
            </w:r>
          </w:p>
        </w:tc>
      </w:tr>
    </w:tbl>
    <w:p w14:paraId="519EEF55" w14:textId="77777777" w:rsidR="000B2F7B" w:rsidRDefault="000B2F7B" w:rsidP="00B140B8">
      <w:pPr>
        <w:spacing w:after="0"/>
        <w:jc w:val="both"/>
        <w:rPr>
          <w:rFonts w:ascii="Arial" w:hAnsi="Arial" w:cs="Arial"/>
        </w:rPr>
      </w:pPr>
    </w:p>
    <w:p w14:paraId="59507255" w14:textId="7F11FD9E" w:rsidR="000B2F7B" w:rsidRDefault="000B2F7B" w:rsidP="00B140B8">
      <w:pPr>
        <w:spacing w:after="0"/>
        <w:jc w:val="both"/>
        <w:rPr>
          <w:rFonts w:ascii="Arial" w:hAnsi="Arial" w:cs="Arial"/>
        </w:rPr>
      </w:pPr>
    </w:p>
    <w:p w14:paraId="7FB06B7B" w14:textId="26392DA1" w:rsidR="00465208" w:rsidRPr="00465208" w:rsidRDefault="00465208" w:rsidP="00465208">
      <w:pPr>
        <w:spacing w:after="0"/>
        <w:jc w:val="both"/>
        <w:rPr>
          <w:rFonts w:ascii="Arial" w:hAnsi="Arial" w:cs="Arial"/>
          <w:b/>
        </w:rPr>
      </w:pPr>
      <w:r w:rsidRPr="00465208">
        <w:rPr>
          <w:rFonts w:ascii="Arial" w:hAnsi="Arial" w:cs="Arial"/>
          <w:b/>
        </w:rPr>
        <w:t>3.0</w:t>
      </w:r>
      <w:r w:rsidRPr="00465208">
        <w:rPr>
          <w:rFonts w:ascii="Arial" w:hAnsi="Arial" w:cs="Arial"/>
          <w:b/>
        </w:rPr>
        <w:tab/>
        <w:t>Tendering</w:t>
      </w:r>
    </w:p>
    <w:p w14:paraId="2E183DED" w14:textId="77777777" w:rsidR="00465208" w:rsidRPr="00465208" w:rsidRDefault="00465208" w:rsidP="00465208">
      <w:pPr>
        <w:spacing w:after="0"/>
        <w:jc w:val="both"/>
        <w:rPr>
          <w:rFonts w:ascii="Arial" w:hAnsi="Arial" w:cs="Arial"/>
        </w:rPr>
      </w:pPr>
    </w:p>
    <w:p w14:paraId="730C8AD5" w14:textId="4B101728" w:rsidR="00465208" w:rsidRPr="00465208" w:rsidRDefault="00465208" w:rsidP="00B3005A">
      <w:pPr>
        <w:spacing w:after="0"/>
        <w:rPr>
          <w:rFonts w:ascii="Arial" w:hAnsi="Arial" w:cs="Arial"/>
        </w:rPr>
      </w:pPr>
      <w:r w:rsidRPr="00465208">
        <w:rPr>
          <w:rFonts w:ascii="Arial" w:hAnsi="Arial" w:cs="Arial"/>
        </w:rPr>
        <w:t xml:space="preserve">The tender procurement process is </w:t>
      </w:r>
      <w:r w:rsidR="00B3005A">
        <w:rPr>
          <w:rFonts w:ascii="Arial" w:hAnsi="Arial" w:cs="Arial"/>
        </w:rPr>
        <w:t xml:space="preserve">an essential </w:t>
      </w:r>
      <w:r w:rsidR="009D388E">
        <w:rPr>
          <w:rFonts w:ascii="Arial" w:hAnsi="Arial" w:cs="Arial"/>
        </w:rPr>
        <w:t>pa</w:t>
      </w:r>
      <w:r w:rsidR="00B3005A">
        <w:rPr>
          <w:rFonts w:ascii="Arial" w:hAnsi="Arial" w:cs="Arial"/>
        </w:rPr>
        <w:t xml:space="preserve">rt </w:t>
      </w:r>
      <w:r w:rsidR="009D388E">
        <w:rPr>
          <w:rFonts w:ascii="Arial" w:hAnsi="Arial" w:cs="Arial"/>
        </w:rPr>
        <w:t>of</w:t>
      </w:r>
      <w:r w:rsidRPr="00465208">
        <w:rPr>
          <w:rFonts w:ascii="Arial" w:hAnsi="Arial" w:cs="Arial"/>
        </w:rPr>
        <w:t xml:space="preserve"> procurement and involves various stages. According to </w:t>
      </w:r>
      <w:proofErr w:type="spellStart"/>
      <w:r w:rsidRPr="00465208">
        <w:rPr>
          <w:rFonts w:ascii="Arial" w:hAnsi="Arial" w:cs="Arial"/>
        </w:rPr>
        <w:t>Zemaitis</w:t>
      </w:r>
      <w:proofErr w:type="spellEnd"/>
      <w:r w:rsidRPr="00465208">
        <w:rPr>
          <w:rFonts w:ascii="Arial" w:hAnsi="Arial" w:cs="Arial"/>
        </w:rPr>
        <w:t xml:space="preserve"> (2019) the</w:t>
      </w:r>
      <w:r w:rsidR="00B3005A">
        <w:rPr>
          <w:rFonts w:ascii="Arial" w:hAnsi="Arial" w:cs="Arial"/>
        </w:rPr>
        <w:t>se</w:t>
      </w:r>
      <w:r w:rsidRPr="00465208">
        <w:rPr>
          <w:rFonts w:ascii="Arial" w:hAnsi="Arial" w:cs="Arial"/>
        </w:rPr>
        <w:t xml:space="preserve"> stages include:</w:t>
      </w:r>
    </w:p>
    <w:p w14:paraId="4336F022" w14:textId="12706E6B" w:rsidR="00465208" w:rsidRPr="009D388E" w:rsidRDefault="00465208" w:rsidP="00011144">
      <w:pPr>
        <w:pStyle w:val="ListParagraph"/>
        <w:numPr>
          <w:ilvl w:val="0"/>
          <w:numId w:val="13"/>
        </w:numPr>
        <w:spacing w:after="0"/>
        <w:jc w:val="both"/>
        <w:rPr>
          <w:rFonts w:ascii="Arial" w:hAnsi="Arial" w:cs="Arial"/>
          <w:i/>
        </w:rPr>
      </w:pPr>
      <w:r w:rsidRPr="009D388E">
        <w:rPr>
          <w:rFonts w:ascii="Arial" w:hAnsi="Arial" w:cs="Arial"/>
          <w:i/>
        </w:rPr>
        <w:t>Develop tender and evaluation criteria</w:t>
      </w:r>
    </w:p>
    <w:p w14:paraId="3AAD7F6F" w14:textId="77777777" w:rsidR="009D388E" w:rsidRPr="009D388E" w:rsidRDefault="00465208" w:rsidP="00011144">
      <w:pPr>
        <w:pStyle w:val="ListParagraph"/>
        <w:numPr>
          <w:ilvl w:val="0"/>
          <w:numId w:val="13"/>
        </w:numPr>
        <w:spacing w:after="0"/>
        <w:jc w:val="both"/>
        <w:rPr>
          <w:rFonts w:ascii="Arial" w:hAnsi="Arial" w:cs="Arial"/>
          <w:i/>
        </w:rPr>
      </w:pPr>
      <w:r w:rsidRPr="009D388E">
        <w:rPr>
          <w:rFonts w:ascii="Arial" w:hAnsi="Arial" w:cs="Arial"/>
          <w:i/>
        </w:rPr>
        <w:t>Pre-Qualification Questionnaire (PQQ)</w:t>
      </w:r>
    </w:p>
    <w:p w14:paraId="022D6894" w14:textId="3CA05D4A" w:rsidR="00465208" w:rsidRPr="009D388E" w:rsidRDefault="00465208" w:rsidP="00011144">
      <w:pPr>
        <w:pStyle w:val="ListParagraph"/>
        <w:numPr>
          <w:ilvl w:val="0"/>
          <w:numId w:val="13"/>
        </w:numPr>
        <w:spacing w:after="0"/>
        <w:jc w:val="both"/>
        <w:rPr>
          <w:rFonts w:ascii="Arial" w:hAnsi="Arial" w:cs="Arial"/>
          <w:i/>
        </w:rPr>
      </w:pPr>
      <w:r w:rsidRPr="009D388E">
        <w:rPr>
          <w:rFonts w:ascii="Arial" w:hAnsi="Arial" w:cs="Arial"/>
          <w:i/>
        </w:rPr>
        <w:t>Issue tender</w:t>
      </w:r>
    </w:p>
    <w:p w14:paraId="23119B9B" w14:textId="5E720964" w:rsidR="00465208" w:rsidRPr="009D388E" w:rsidRDefault="00465208" w:rsidP="00011144">
      <w:pPr>
        <w:pStyle w:val="ListParagraph"/>
        <w:numPr>
          <w:ilvl w:val="0"/>
          <w:numId w:val="13"/>
        </w:numPr>
        <w:spacing w:after="0"/>
        <w:jc w:val="both"/>
        <w:rPr>
          <w:rFonts w:ascii="Arial" w:hAnsi="Arial" w:cs="Arial"/>
          <w:i/>
        </w:rPr>
      </w:pPr>
      <w:r w:rsidRPr="009D388E">
        <w:rPr>
          <w:rFonts w:ascii="Arial" w:hAnsi="Arial" w:cs="Arial"/>
          <w:i/>
        </w:rPr>
        <w:t>Tender briefing meeting and initial evaluation</w:t>
      </w:r>
    </w:p>
    <w:p w14:paraId="758B58BB" w14:textId="27D9B2FF" w:rsidR="00465208" w:rsidRPr="009D388E" w:rsidRDefault="00465208" w:rsidP="00011144">
      <w:pPr>
        <w:pStyle w:val="ListParagraph"/>
        <w:numPr>
          <w:ilvl w:val="0"/>
          <w:numId w:val="13"/>
        </w:numPr>
        <w:spacing w:after="0"/>
        <w:jc w:val="both"/>
        <w:rPr>
          <w:rFonts w:ascii="Arial" w:hAnsi="Arial" w:cs="Arial"/>
          <w:i/>
        </w:rPr>
      </w:pPr>
      <w:r w:rsidRPr="009D388E">
        <w:rPr>
          <w:rFonts w:ascii="Arial" w:hAnsi="Arial" w:cs="Arial"/>
          <w:i/>
        </w:rPr>
        <w:t>Supplier short list</w:t>
      </w:r>
    </w:p>
    <w:p w14:paraId="7DD80374" w14:textId="61572C82" w:rsidR="00465208" w:rsidRPr="009D388E" w:rsidRDefault="00465208" w:rsidP="00011144">
      <w:pPr>
        <w:pStyle w:val="ListParagraph"/>
        <w:numPr>
          <w:ilvl w:val="0"/>
          <w:numId w:val="13"/>
        </w:numPr>
        <w:spacing w:after="0"/>
        <w:jc w:val="both"/>
        <w:rPr>
          <w:rFonts w:ascii="Arial" w:hAnsi="Arial" w:cs="Arial"/>
          <w:i/>
        </w:rPr>
      </w:pPr>
      <w:r w:rsidRPr="009D388E">
        <w:rPr>
          <w:rFonts w:ascii="Arial" w:hAnsi="Arial" w:cs="Arial"/>
          <w:i/>
        </w:rPr>
        <w:t>Interview</w:t>
      </w:r>
    </w:p>
    <w:p w14:paraId="63096D5A" w14:textId="61C0EF2C" w:rsidR="00465208" w:rsidRPr="009D388E" w:rsidRDefault="00465208" w:rsidP="00011144">
      <w:pPr>
        <w:pStyle w:val="ListParagraph"/>
        <w:numPr>
          <w:ilvl w:val="0"/>
          <w:numId w:val="13"/>
        </w:numPr>
        <w:spacing w:after="0"/>
        <w:jc w:val="both"/>
        <w:rPr>
          <w:rFonts w:ascii="Arial" w:hAnsi="Arial" w:cs="Arial"/>
          <w:i/>
        </w:rPr>
      </w:pPr>
      <w:r w:rsidRPr="009D388E">
        <w:rPr>
          <w:rFonts w:ascii="Arial" w:hAnsi="Arial" w:cs="Arial"/>
          <w:i/>
        </w:rPr>
        <w:t>Selection</w:t>
      </w:r>
    </w:p>
    <w:p w14:paraId="7BB50B68" w14:textId="55F12453" w:rsidR="00465208" w:rsidRPr="009D388E" w:rsidRDefault="00465208" w:rsidP="00011144">
      <w:pPr>
        <w:pStyle w:val="ListParagraph"/>
        <w:numPr>
          <w:ilvl w:val="0"/>
          <w:numId w:val="13"/>
        </w:numPr>
        <w:spacing w:after="0"/>
        <w:jc w:val="both"/>
        <w:rPr>
          <w:rFonts w:ascii="Arial" w:hAnsi="Arial" w:cs="Arial"/>
          <w:i/>
        </w:rPr>
      </w:pPr>
      <w:r w:rsidRPr="009D388E">
        <w:rPr>
          <w:rFonts w:ascii="Arial" w:hAnsi="Arial" w:cs="Arial"/>
          <w:i/>
        </w:rPr>
        <w:t>Negotiation</w:t>
      </w:r>
    </w:p>
    <w:p w14:paraId="6B837C54" w14:textId="12106BB9" w:rsidR="00465208" w:rsidRPr="009D388E" w:rsidRDefault="00465208" w:rsidP="00011144">
      <w:pPr>
        <w:pStyle w:val="ListParagraph"/>
        <w:numPr>
          <w:ilvl w:val="0"/>
          <w:numId w:val="13"/>
        </w:numPr>
        <w:spacing w:after="0"/>
        <w:jc w:val="both"/>
        <w:rPr>
          <w:rFonts w:ascii="Arial" w:hAnsi="Arial" w:cs="Arial"/>
          <w:i/>
        </w:rPr>
      </w:pPr>
      <w:r w:rsidRPr="009D388E">
        <w:rPr>
          <w:rFonts w:ascii="Arial" w:hAnsi="Arial" w:cs="Arial"/>
          <w:i/>
        </w:rPr>
        <w:t>Contract Award</w:t>
      </w:r>
    </w:p>
    <w:p w14:paraId="703B93D3" w14:textId="38A3088E" w:rsidR="00465208" w:rsidRDefault="00465208" w:rsidP="00B140B8">
      <w:pPr>
        <w:spacing w:after="0"/>
        <w:jc w:val="both"/>
        <w:rPr>
          <w:rFonts w:ascii="Arial" w:hAnsi="Arial" w:cs="Arial"/>
        </w:rPr>
      </w:pPr>
    </w:p>
    <w:p w14:paraId="5535E874" w14:textId="3D1A2824" w:rsidR="00B3005A" w:rsidRDefault="00465208" w:rsidP="00465208">
      <w:pPr>
        <w:spacing w:after="0"/>
        <w:jc w:val="both"/>
        <w:rPr>
          <w:rFonts w:ascii="Arial" w:hAnsi="Arial" w:cs="Arial"/>
        </w:rPr>
      </w:pPr>
      <w:r w:rsidRPr="00465208">
        <w:rPr>
          <w:rFonts w:ascii="Arial" w:hAnsi="Arial" w:cs="Arial"/>
        </w:rPr>
        <w:t xml:space="preserve">A tender is a process in which bids are invited from prospective contractors to carry out packages of construction work. </w:t>
      </w:r>
      <w:r w:rsidR="00B3005A">
        <w:rPr>
          <w:rFonts w:ascii="Arial" w:hAnsi="Arial" w:cs="Arial"/>
        </w:rPr>
        <w:t>It can be single-stage or two stage:</w:t>
      </w:r>
    </w:p>
    <w:p w14:paraId="4E948FBC" w14:textId="06027C8C" w:rsidR="00B3005A" w:rsidRPr="00A17D6B" w:rsidRDefault="00B3005A" w:rsidP="00011144">
      <w:pPr>
        <w:pStyle w:val="ListParagraph"/>
        <w:numPr>
          <w:ilvl w:val="0"/>
          <w:numId w:val="12"/>
        </w:numPr>
        <w:spacing w:after="0"/>
        <w:jc w:val="both"/>
        <w:rPr>
          <w:rFonts w:ascii="Arial" w:hAnsi="Arial" w:cs="Arial"/>
          <w:i/>
        </w:rPr>
      </w:pPr>
      <w:r w:rsidRPr="00A17D6B">
        <w:rPr>
          <w:rFonts w:ascii="Arial" w:hAnsi="Arial" w:cs="Arial"/>
          <w:i/>
        </w:rPr>
        <w:t>Single-stage</w:t>
      </w:r>
      <w:r w:rsidR="00A42C30" w:rsidRPr="00A17D6B">
        <w:rPr>
          <w:rFonts w:ascii="Arial" w:hAnsi="Arial" w:cs="Arial"/>
          <w:i/>
        </w:rPr>
        <w:t xml:space="preserve"> </w:t>
      </w:r>
      <w:r w:rsidRPr="00A17D6B">
        <w:rPr>
          <w:rFonts w:ascii="Arial" w:hAnsi="Arial" w:cs="Arial"/>
          <w:i/>
        </w:rPr>
        <w:t>tender</w:t>
      </w:r>
      <w:r w:rsidR="00A42C30" w:rsidRPr="00A17D6B">
        <w:rPr>
          <w:rFonts w:ascii="Arial" w:hAnsi="Arial" w:cs="Arial"/>
          <w:i/>
        </w:rPr>
        <w:t xml:space="preserve"> process</w:t>
      </w:r>
      <w:r w:rsidR="009D388E">
        <w:rPr>
          <w:rFonts w:ascii="Arial" w:hAnsi="Arial" w:cs="Arial"/>
          <w:i/>
        </w:rPr>
        <w:t xml:space="preserve"> -</w:t>
      </w:r>
      <w:r w:rsidRPr="00A17D6B">
        <w:rPr>
          <w:rFonts w:ascii="Arial" w:hAnsi="Arial" w:cs="Arial"/>
          <w:i/>
        </w:rPr>
        <w:t xml:space="preserve"> is the mo</w:t>
      </w:r>
      <w:r w:rsidR="00A42C30" w:rsidRPr="00A17D6B">
        <w:rPr>
          <w:rFonts w:ascii="Arial" w:hAnsi="Arial" w:cs="Arial"/>
          <w:i/>
        </w:rPr>
        <w:t>st</w:t>
      </w:r>
      <w:r w:rsidRPr="00A17D6B">
        <w:rPr>
          <w:rFonts w:ascii="Arial" w:hAnsi="Arial" w:cs="Arial"/>
          <w:i/>
        </w:rPr>
        <w:t xml:space="preserve"> common method </w:t>
      </w:r>
      <w:r w:rsidR="00A42C30" w:rsidRPr="00A17D6B">
        <w:rPr>
          <w:rFonts w:ascii="Arial" w:hAnsi="Arial" w:cs="Arial"/>
          <w:i/>
        </w:rPr>
        <w:t xml:space="preserve">for traditional procurement </w:t>
      </w:r>
      <w:r w:rsidR="00A046B9" w:rsidRPr="00A17D6B">
        <w:rPr>
          <w:rFonts w:ascii="Arial" w:hAnsi="Arial" w:cs="Arial"/>
          <w:i/>
        </w:rPr>
        <w:t xml:space="preserve">and </w:t>
      </w:r>
      <w:r w:rsidR="00CF32F1" w:rsidRPr="00A17D6B">
        <w:rPr>
          <w:rFonts w:ascii="Arial" w:hAnsi="Arial" w:cs="Arial"/>
          <w:i/>
        </w:rPr>
        <w:t>c</w:t>
      </w:r>
      <w:r w:rsidR="00A046B9" w:rsidRPr="00A17D6B">
        <w:rPr>
          <w:rFonts w:ascii="Arial" w:hAnsi="Arial" w:cs="Arial"/>
          <w:i/>
        </w:rPr>
        <w:t xml:space="preserve">ould be used for the MC because </w:t>
      </w:r>
      <w:r w:rsidRPr="00A17D6B">
        <w:rPr>
          <w:rFonts w:ascii="Arial" w:hAnsi="Arial" w:cs="Arial"/>
          <w:i/>
        </w:rPr>
        <w:t>all the information</w:t>
      </w:r>
      <w:r w:rsidR="00A42C30" w:rsidRPr="00A17D6B">
        <w:rPr>
          <w:rFonts w:ascii="Arial" w:hAnsi="Arial" w:cs="Arial"/>
          <w:i/>
        </w:rPr>
        <w:t xml:space="preserve"> required to calculation realistic </w:t>
      </w:r>
      <w:r w:rsidR="00CF32F1" w:rsidRPr="00A17D6B">
        <w:rPr>
          <w:rFonts w:ascii="Arial" w:hAnsi="Arial" w:cs="Arial"/>
          <w:i/>
        </w:rPr>
        <w:t xml:space="preserve">prime costs and </w:t>
      </w:r>
      <w:r w:rsidR="009D388E">
        <w:rPr>
          <w:rFonts w:ascii="Arial" w:hAnsi="Arial" w:cs="Arial"/>
          <w:i/>
        </w:rPr>
        <w:t xml:space="preserve">a </w:t>
      </w:r>
      <w:r w:rsidR="004B690E" w:rsidRPr="00A17D6B">
        <w:rPr>
          <w:rFonts w:ascii="Arial" w:hAnsi="Arial" w:cs="Arial"/>
          <w:i/>
        </w:rPr>
        <w:t>fixed management</w:t>
      </w:r>
      <w:r w:rsidR="00CF32F1" w:rsidRPr="00A17D6B">
        <w:rPr>
          <w:rFonts w:ascii="Arial" w:hAnsi="Arial" w:cs="Arial"/>
          <w:i/>
        </w:rPr>
        <w:t xml:space="preserve"> fee</w:t>
      </w:r>
      <w:r w:rsidR="00A42C30" w:rsidRPr="00A17D6B">
        <w:rPr>
          <w:rFonts w:ascii="Arial" w:hAnsi="Arial" w:cs="Arial"/>
          <w:i/>
        </w:rPr>
        <w:t xml:space="preserve"> is known at the beginning of the process</w:t>
      </w:r>
      <w:r w:rsidR="00A046B9" w:rsidRPr="00A17D6B">
        <w:rPr>
          <w:rFonts w:ascii="Arial" w:hAnsi="Arial" w:cs="Arial"/>
          <w:i/>
        </w:rPr>
        <w:t>.</w:t>
      </w:r>
      <w:r w:rsidR="004B690E" w:rsidRPr="00A17D6B">
        <w:rPr>
          <w:rFonts w:ascii="Arial" w:hAnsi="Arial" w:cs="Arial"/>
          <w:i/>
        </w:rPr>
        <w:t xml:space="preserve"> </w:t>
      </w:r>
    </w:p>
    <w:p w14:paraId="365B6E5B" w14:textId="0A8093DB" w:rsidR="00A42C30" w:rsidRPr="00A17D6B" w:rsidRDefault="00A42C30" w:rsidP="00011144">
      <w:pPr>
        <w:pStyle w:val="ListParagraph"/>
        <w:numPr>
          <w:ilvl w:val="0"/>
          <w:numId w:val="12"/>
        </w:numPr>
        <w:spacing w:after="0"/>
        <w:jc w:val="both"/>
        <w:rPr>
          <w:rFonts w:ascii="Arial" w:hAnsi="Arial" w:cs="Arial"/>
          <w:i/>
        </w:rPr>
      </w:pPr>
      <w:r w:rsidRPr="00A17D6B">
        <w:rPr>
          <w:rFonts w:ascii="Arial" w:hAnsi="Arial" w:cs="Arial"/>
          <w:i/>
        </w:rPr>
        <w:t xml:space="preserve">Two-stage tendering process </w:t>
      </w:r>
      <w:r w:rsidR="009D388E">
        <w:rPr>
          <w:rFonts w:ascii="Arial" w:hAnsi="Arial" w:cs="Arial"/>
          <w:i/>
        </w:rPr>
        <w:t xml:space="preserve">- </w:t>
      </w:r>
      <w:r w:rsidR="00A046B9" w:rsidRPr="00A17D6B">
        <w:rPr>
          <w:rFonts w:ascii="Arial" w:hAnsi="Arial" w:cs="Arial"/>
          <w:i/>
        </w:rPr>
        <w:t xml:space="preserve">would be used for the </w:t>
      </w:r>
      <w:r w:rsidR="00BA22E6" w:rsidRPr="00A17D6B">
        <w:rPr>
          <w:rFonts w:ascii="Arial" w:hAnsi="Arial" w:cs="Arial"/>
          <w:i/>
        </w:rPr>
        <w:t xml:space="preserve">D&amp;B </w:t>
      </w:r>
      <w:r w:rsidR="00A046B9" w:rsidRPr="00A17D6B">
        <w:rPr>
          <w:rFonts w:ascii="Arial" w:hAnsi="Arial" w:cs="Arial"/>
          <w:i/>
        </w:rPr>
        <w:t xml:space="preserve">procurement </w:t>
      </w:r>
      <w:r w:rsidRPr="00A17D6B">
        <w:rPr>
          <w:rFonts w:ascii="Arial" w:hAnsi="Arial" w:cs="Arial"/>
          <w:i/>
        </w:rPr>
        <w:t>whe</w:t>
      </w:r>
      <w:r w:rsidR="00BA22E6" w:rsidRPr="00A17D6B">
        <w:rPr>
          <w:rFonts w:ascii="Arial" w:hAnsi="Arial" w:cs="Arial"/>
          <w:i/>
        </w:rPr>
        <w:t>re</w:t>
      </w:r>
      <w:r w:rsidRPr="00A17D6B">
        <w:rPr>
          <w:rFonts w:ascii="Arial" w:hAnsi="Arial" w:cs="Arial"/>
          <w:i/>
        </w:rPr>
        <w:t xml:space="preserve"> </w:t>
      </w:r>
      <w:r w:rsidR="00A046B9" w:rsidRPr="00A17D6B">
        <w:rPr>
          <w:rFonts w:ascii="Arial" w:hAnsi="Arial" w:cs="Arial"/>
          <w:i/>
        </w:rPr>
        <w:t xml:space="preserve">the </w:t>
      </w:r>
      <w:r w:rsidRPr="00A17D6B">
        <w:rPr>
          <w:rFonts w:ascii="Arial" w:hAnsi="Arial" w:cs="Arial"/>
          <w:i/>
        </w:rPr>
        <w:t xml:space="preserve"> </w:t>
      </w:r>
      <w:r w:rsidR="00A046B9" w:rsidRPr="00A17D6B">
        <w:rPr>
          <w:rFonts w:ascii="Arial" w:hAnsi="Arial" w:cs="Arial"/>
          <w:i/>
        </w:rPr>
        <w:t>C</w:t>
      </w:r>
      <w:r w:rsidRPr="00A17D6B">
        <w:rPr>
          <w:rFonts w:ascii="Arial" w:hAnsi="Arial" w:cs="Arial"/>
          <w:i/>
        </w:rPr>
        <w:t>ontractor needs to be taken on early</w:t>
      </w:r>
      <w:r w:rsidR="00A046B9" w:rsidRPr="00A17D6B">
        <w:rPr>
          <w:rFonts w:ascii="Arial" w:hAnsi="Arial" w:cs="Arial"/>
          <w:i/>
        </w:rPr>
        <w:t>,</w:t>
      </w:r>
      <w:r w:rsidR="00BA22E6" w:rsidRPr="00A17D6B">
        <w:rPr>
          <w:rFonts w:ascii="Arial" w:hAnsi="Arial" w:cs="Arial"/>
          <w:i/>
        </w:rPr>
        <w:t xml:space="preserve"> but</w:t>
      </w:r>
      <w:r w:rsidRPr="00A17D6B">
        <w:rPr>
          <w:rFonts w:ascii="Arial" w:hAnsi="Arial" w:cs="Arial"/>
          <w:i/>
        </w:rPr>
        <w:t xml:space="preserve"> all the works information is </w:t>
      </w:r>
      <w:r w:rsidR="00BA22E6" w:rsidRPr="00A17D6B">
        <w:rPr>
          <w:rFonts w:ascii="Arial" w:hAnsi="Arial" w:cs="Arial"/>
          <w:i/>
        </w:rPr>
        <w:t xml:space="preserve">not yet </w:t>
      </w:r>
      <w:r w:rsidRPr="00A17D6B">
        <w:rPr>
          <w:rFonts w:ascii="Arial" w:hAnsi="Arial" w:cs="Arial"/>
          <w:i/>
        </w:rPr>
        <w:t>available</w:t>
      </w:r>
      <w:r w:rsidR="00BA22E6" w:rsidRPr="00A17D6B">
        <w:rPr>
          <w:rFonts w:ascii="Arial" w:hAnsi="Arial" w:cs="Arial"/>
          <w:i/>
        </w:rPr>
        <w:t xml:space="preserve"> </w:t>
      </w:r>
      <w:r w:rsidR="00A046B9" w:rsidRPr="00A17D6B">
        <w:rPr>
          <w:rFonts w:ascii="Arial" w:hAnsi="Arial" w:cs="Arial"/>
          <w:i/>
        </w:rPr>
        <w:t>so</w:t>
      </w:r>
      <w:r w:rsidR="00BA22E6" w:rsidRPr="00A17D6B">
        <w:rPr>
          <w:rFonts w:ascii="Arial" w:hAnsi="Arial" w:cs="Arial"/>
          <w:i/>
        </w:rPr>
        <w:t xml:space="preserve"> </w:t>
      </w:r>
      <w:r w:rsidR="00A046B9" w:rsidRPr="00A17D6B">
        <w:rPr>
          <w:rFonts w:ascii="Arial" w:hAnsi="Arial" w:cs="Arial"/>
          <w:i/>
        </w:rPr>
        <w:t>he can’t</w:t>
      </w:r>
      <w:r w:rsidR="00BA22E6" w:rsidRPr="00A17D6B">
        <w:rPr>
          <w:rFonts w:ascii="Arial" w:hAnsi="Arial" w:cs="Arial"/>
          <w:i/>
        </w:rPr>
        <w:t xml:space="preserve"> give a fixed price for the </w:t>
      </w:r>
      <w:r w:rsidR="00A046B9" w:rsidRPr="00A17D6B">
        <w:rPr>
          <w:rFonts w:ascii="Arial" w:hAnsi="Arial" w:cs="Arial"/>
          <w:i/>
        </w:rPr>
        <w:t>whole</w:t>
      </w:r>
      <w:r w:rsidR="00BA22E6" w:rsidRPr="00A17D6B">
        <w:rPr>
          <w:rFonts w:ascii="Arial" w:hAnsi="Arial" w:cs="Arial"/>
          <w:i/>
        </w:rPr>
        <w:t xml:space="preserve"> works</w:t>
      </w:r>
      <w:r w:rsidRPr="00A17D6B">
        <w:rPr>
          <w:rFonts w:ascii="Arial" w:hAnsi="Arial" w:cs="Arial"/>
          <w:i/>
        </w:rPr>
        <w:t xml:space="preserve">. Stage one </w:t>
      </w:r>
      <w:r w:rsidR="00BA22E6" w:rsidRPr="00A17D6B">
        <w:rPr>
          <w:rFonts w:ascii="Arial" w:hAnsi="Arial" w:cs="Arial"/>
          <w:i/>
        </w:rPr>
        <w:t>is</w:t>
      </w:r>
      <w:r w:rsidRPr="00A17D6B">
        <w:rPr>
          <w:rFonts w:ascii="Arial" w:hAnsi="Arial" w:cs="Arial"/>
          <w:i/>
        </w:rPr>
        <w:t xml:space="preserve"> a</w:t>
      </w:r>
      <w:r w:rsidR="00A046B9" w:rsidRPr="00A17D6B">
        <w:rPr>
          <w:rFonts w:ascii="Arial" w:hAnsi="Arial" w:cs="Arial"/>
          <w:i/>
        </w:rPr>
        <w:t xml:space="preserve"> limited </w:t>
      </w:r>
      <w:r w:rsidR="00BA22E6" w:rsidRPr="00A17D6B">
        <w:rPr>
          <w:rFonts w:ascii="Arial" w:hAnsi="Arial" w:cs="Arial"/>
          <w:i/>
        </w:rPr>
        <w:t xml:space="preserve">pre-construction </w:t>
      </w:r>
      <w:r w:rsidRPr="00A17D6B">
        <w:rPr>
          <w:rFonts w:ascii="Arial" w:hAnsi="Arial" w:cs="Arial"/>
          <w:i/>
        </w:rPr>
        <w:t>appointment</w:t>
      </w:r>
      <w:r w:rsidR="00BA22E6" w:rsidRPr="00A17D6B">
        <w:rPr>
          <w:rFonts w:ascii="Arial" w:hAnsi="Arial" w:cs="Arial"/>
          <w:i/>
        </w:rPr>
        <w:t xml:space="preserve"> where the </w:t>
      </w:r>
      <w:r w:rsidR="00A046B9" w:rsidRPr="00A17D6B">
        <w:rPr>
          <w:rFonts w:ascii="Arial" w:hAnsi="Arial" w:cs="Arial"/>
          <w:i/>
        </w:rPr>
        <w:t>C</w:t>
      </w:r>
      <w:r w:rsidR="00BA22E6" w:rsidRPr="00A17D6B">
        <w:rPr>
          <w:rFonts w:ascii="Arial" w:hAnsi="Arial" w:cs="Arial"/>
          <w:i/>
        </w:rPr>
        <w:t xml:space="preserve">ontractor tenders a fee for the design, so </w:t>
      </w:r>
      <w:r w:rsidRPr="00A17D6B">
        <w:rPr>
          <w:rFonts w:ascii="Arial" w:hAnsi="Arial" w:cs="Arial"/>
          <w:i/>
        </w:rPr>
        <w:t>th</w:t>
      </w:r>
      <w:r w:rsidR="00BA22E6" w:rsidRPr="00A17D6B">
        <w:rPr>
          <w:rFonts w:ascii="Arial" w:hAnsi="Arial" w:cs="Arial"/>
          <w:i/>
        </w:rPr>
        <w:t>at work can</w:t>
      </w:r>
      <w:r w:rsidRPr="00A17D6B">
        <w:rPr>
          <w:rFonts w:ascii="Arial" w:hAnsi="Arial" w:cs="Arial"/>
          <w:i/>
        </w:rPr>
        <w:t xml:space="preserve"> begin</w:t>
      </w:r>
      <w:r w:rsidR="00BA22E6" w:rsidRPr="00A17D6B">
        <w:rPr>
          <w:rFonts w:ascii="Arial" w:hAnsi="Arial" w:cs="Arial"/>
          <w:i/>
        </w:rPr>
        <w:t>. S</w:t>
      </w:r>
      <w:r w:rsidRPr="00A17D6B">
        <w:rPr>
          <w:rFonts w:ascii="Arial" w:hAnsi="Arial" w:cs="Arial"/>
          <w:i/>
        </w:rPr>
        <w:t>tage two</w:t>
      </w:r>
      <w:r w:rsidR="00BA22E6" w:rsidRPr="00A17D6B">
        <w:rPr>
          <w:rFonts w:ascii="Arial" w:hAnsi="Arial" w:cs="Arial"/>
          <w:i/>
        </w:rPr>
        <w:t xml:space="preserve"> is a negotiated fixed price for the</w:t>
      </w:r>
      <w:r w:rsidR="00BA22E6" w:rsidRPr="00A046B9">
        <w:rPr>
          <w:rFonts w:ascii="Arial" w:hAnsi="Arial" w:cs="Arial"/>
        </w:rPr>
        <w:t xml:space="preserve"> </w:t>
      </w:r>
      <w:r w:rsidR="00BA22E6" w:rsidRPr="00A17D6B">
        <w:rPr>
          <w:rFonts w:ascii="Arial" w:hAnsi="Arial" w:cs="Arial"/>
          <w:i/>
        </w:rPr>
        <w:t xml:space="preserve">construction </w:t>
      </w:r>
      <w:r w:rsidR="00A046B9" w:rsidRPr="00A17D6B">
        <w:rPr>
          <w:rFonts w:ascii="Arial" w:hAnsi="Arial" w:cs="Arial"/>
          <w:i/>
        </w:rPr>
        <w:t>programme</w:t>
      </w:r>
      <w:r w:rsidR="00BA22E6" w:rsidRPr="00A17D6B">
        <w:rPr>
          <w:rFonts w:ascii="Arial" w:hAnsi="Arial" w:cs="Arial"/>
          <w:i/>
        </w:rPr>
        <w:t>s</w:t>
      </w:r>
      <w:r w:rsidR="00A046B9" w:rsidRPr="00A17D6B">
        <w:rPr>
          <w:rFonts w:ascii="Arial" w:hAnsi="Arial" w:cs="Arial"/>
          <w:i/>
        </w:rPr>
        <w:t>.</w:t>
      </w:r>
    </w:p>
    <w:p w14:paraId="19A2B965" w14:textId="77777777" w:rsidR="00A42C30" w:rsidRPr="00A17D6B" w:rsidRDefault="00A42C30" w:rsidP="00A42C30">
      <w:pPr>
        <w:spacing w:after="0"/>
        <w:jc w:val="both"/>
        <w:rPr>
          <w:rFonts w:ascii="Arial" w:hAnsi="Arial" w:cs="Arial"/>
          <w:i/>
        </w:rPr>
      </w:pPr>
    </w:p>
    <w:p w14:paraId="4BA5D7C6" w14:textId="378C025B" w:rsidR="00465208" w:rsidRPr="00465208" w:rsidRDefault="00465208" w:rsidP="00465208">
      <w:pPr>
        <w:spacing w:after="0"/>
        <w:jc w:val="both"/>
        <w:rPr>
          <w:rFonts w:ascii="Arial" w:hAnsi="Arial" w:cs="Arial"/>
        </w:rPr>
      </w:pPr>
      <w:r w:rsidRPr="00465208">
        <w:rPr>
          <w:rFonts w:ascii="Arial" w:hAnsi="Arial" w:cs="Arial"/>
        </w:rPr>
        <w:t>There are three main tendering methods.</w:t>
      </w:r>
    </w:p>
    <w:p w14:paraId="3453A32B" w14:textId="77777777" w:rsidR="00465208" w:rsidRPr="00465208" w:rsidRDefault="00465208" w:rsidP="00465208">
      <w:pPr>
        <w:spacing w:after="0"/>
        <w:jc w:val="both"/>
        <w:rPr>
          <w:rFonts w:ascii="Arial" w:hAnsi="Arial" w:cs="Arial"/>
        </w:rPr>
      </w:pPr>
    </w:p>
    <w:p w14:paraId="07A7731B" w14:textId="1A301255" w:rsidR="00465208" w:rsidRPr="00465208" w:rsidRDefault="00465208" w:rsidP="00465208">
      <w:pPr>
        <w:spacing w:after="0"/>
        <w:ind w:firstLine="720"/>
        <w:jc w:val="both"/>
        <w:rPr>
          <w:rFonts w:ascii="Arial" w:hAnsi="Arial" w:cs="Arial"/>
          <w:b/>
        </w:rPr>
      </w:pPr>
      <w:r w:rsidRPr="00465208">
        <w:rPr>
          <w:rFonts w:ascii="Arial" w:hAnsi="Arial" w:cs="Arial"/>
          <w:b/>
        </w:rPr>
        <w:t>3.1 Open tendering</w:t>
      </w:r>
    </w:p>
    <w:p w14:paraId="3DF7750D" w14:textId="77777777" w:rsidR="00465208" w:rsidRPr="00465208" w:rsidRDefault="00465208" w:rsidP="00465208">
      <w:pPr>
        <w:spacing w:after="0"/>
        <w:jc w:val="both"/>
        <w:rPr>
          <w:rFonts w:ascii="Arial" w:hAnsi="Arial" w:cs="Arial"/>
        </w:rPr>
      </w:pPr>
    </w:p>
    <w:p w14:paraId="59524DEF" w14:textId="74502996" w:rsidR="00465208" w:rsidRPr="00465208" w:rsidRDefault="00465208" w:rsidP="00465208">
      <w:pPr>
        <w:spacing w:after="0"/>
        <w:jc w:val="both"/>
        <w:rPr>
          <w:rFonts w:ascii="Arial" w:hAnsi="Arial" w:cs="Arial"/>
        </w:rPr>
      </w:pPr>
      <w:r w:rsidRPr="00465208">
        <w:rPr>
          <w:rFonts w:ascii="Arial" w:hAnsi="Arial" w:cs="Arial"/>
        </w:rPr>
        <w:t xml:space="preserve">This equal opportunities method allows anyone to submit a bid to supply their services and goods. Normally the proposed works would be advertised and numerous contractors would submit a tender. Writing a tender is time consuming for contractors so if they think that there will be too </w:t>
      </w:r>
      <w:r w:rsidRPr="00465208">
        <w:rPr>
          <w:rFonts w:ascii="Arial" w:hAnsi="Arial" w:cs="Arial"/>
        </w:rPr>
        <w:lastRenderedPageBreak/>
        <w:t>many other applicants they may not spend enough time working out the minimum price, instead quoting a price that will ensure the</w:t>
      </w:r>
      <w:r w:rsidR="00CF32F1">
        <w:rPr>
          <w:rFonts w:ascii="Arial" w:hAnsi="Arial" w:cs="Arial"/>
        </w:rPr>
        <w:t>y</w:t>
      </w:r>
      <w:r w:rsidRPr="00465208">
        <w:rPr>
          <w:rFonts w:ascii="Arial" w:hAnsi="Arial" w:cs="Arial"/>
        </w:rPr>
        <w:t xml:space="preserve"> make a profit. Or they may already have a lot of work on so quote high. Therefore </w:t>
      </w:r>
      <w:r w:rsidR="00CF32F1">
        <w:rPr>
          <w:rFonts w:ascii="Arial" w:hAnsi="Arial" w:cs="Arial"/>
        </w:rPr>
        <w:t xml:space="preserve">if </w:t>
      </w:r>
      <w:r w:rsidR="009D388E">
        <w:rPr>
          <w:rFonts w:ascii="Arial" w:hAnsi="Arial" w:cs="Arial"/>
        </w:rPr>
        <w:t xml:space="preserve">this method is </w:t>
      </w:r>
      <w:r w:rsidR="00CF32F1">
        <w:rPr>
          <w:rFonts w:ascii="Arial" w:hAnsi="Arial" w:cs="Arial"/>
        </w:rPr>
        <w:t xml:space="preserve">used </w:t>
      </w:r>
      <w:r w:rsidRPr="00465208">
        <w:rPr>
          <w:rFonts w:ascii="Arial" w:hAnsi="Arial" w:cs="Arial"/>
        </w:rPr>
        <w:t xml:space="preserve">the HA or Hotel may get an array of prices and not </w:t>
      </w:r>
      <w:r w:rsidR="009D388E">
        <w:rPr>
          <w:rFonts w:ascii="Arial" w:hAnsi="Arial" w:cs="Arial"/>
        </w:rPr>
        <w:t xml:space="preserve">an accurate </w:t>
      </w:r>
      <w:r w:rsidRPr="00465208">
        <w:rPr>
          <w:rFonts w:ascii="Arial" w:hAnsi="Arial" w:cs="Arial"/>
        </w:rPr>
        <w:t xml:space="preserve">actual cost. </w:t>
      </w:r>
      <w:r w:rsidR="00CF32F1">
        <w:rPr>
          <w:rFonts w:ascii="Arial" w:hAnsi="Arial" w:cs="Arial"/>
        </w:rPr>
        <w:t xml:space="preserve">If </w:t>
      </w:r>
      <w:r w:rsidRPr="00465208">
        <w:rPr>
          <w:rFonts w:ascii="Arial" w:hAnsi="Arial" w:cs="Arial"/>
        </w:rPr>
        <w:t xml:space="preserve">the lowest </w:t>
      </w:r>
      <w:r w:rsidR="00CF32F1">
        <w:rPr>
          <w:rFonts w:ascii="Arial" w:hAnsi="Arial" w:cs="Arial"/>
        </w:rPr>
        <w:t>bid</w:t>
      </w:r>
      <w:r w:rsidRPr="00465208">
        <w:rPr>
          <w:rFonts w:ascii="Arial" w:hAnsi="Arial" w:cs="Arial"/>
        </w:rPr>
        <w:t xml:space="preserve"> </w:t>
      </w:r>
      <w:r w:rsidR="00CF32F1">
        <w:rPr>
          <w:rFonts w:ascii="Arial" w:hAnsi="Arial" w:cs="Arial"/>
        </w:rPr>
        <w:t xml:space="preserve">is chosen </w:t>
      </w:r>
      <w:r w:rsidRPr="00465208">
        <w:rPr>
          <w:rFonts w:ascii="Arial" w:hAnsi="Arial" w:cs="Arial"/>
        </w:rPr>
        <w:t>the</w:t>
      </w:r>
      <w:r w:rsidR="00CF32F1">
        <w:rPr>
          <w:rFonts w:ascii="Arial" w:hAnsi="Arial" w:cs="Arial"/>
        </w:rPr>
        <w:t>re is a</w:t>
      </w:r>
      <w:r w:rsidRPr="00465208">
        <w:rPr>
          <w:rFonts w:ascii="Arial" w:hAnsi="Arial" w:cs="Arial"/>
        </w:rPr>
        <w:t xml:space="preserve"> risk that the contractor may not have the technical or financial resources to carry out the works to a high specification. The HA or Hotel would be able to check the lowest contractors resources and reject him if they are not satisfied but if there are numerous bids of the same value it would be difficult for them to know who to choose apart from the lowest.</w:t>
      </w:r>
    </w:p>
    <w:p w14:paraId="4584BE56" w14:textId="77777777" w:rsidR="00465208" w:rsidRPr="00465208" w:rsidRDefault="00465208" w:rsidP="00465208">
      <w:pPr>
        <w:spacing w:after="0"/>
        <w:jc w:val="both"/>
        <w:rPr>
          <w:rFonts w:ascii="Arial" w:hAnsi="Arial" w:cs="Arial"/>
        </w:rPr>
      </w:pPr>
    </w:p>
    <w:p w14:paraId="1086D465" w14:textId="33572B2D" w:rsidR="00465208" w:rsidRPr="00465208" w:rsidRDefault="00465208" w:rsidP="00465208">
      <w:pPr>
        <w:spacing w:after="0"/>
        <w:jc w:val="both"/>
        <w:rPr>
          <w:rFonts w:ascii="Arial" w:hAnsi="Arial" w:cs="Arial"/>
        </w:rPr>
      </w:pPr>
      <w:r w:rsidRPr="00465208">
        <w:rPr>
          <w:rFonts w:ascii="Arial" w:hAnsi="Arial" w:cs="Arial"/>
        </w:rPr>
        <w:t>On big projects a pre-qualifying process to shortlist suitable contractors may be adapted</w:t>
      </w:r>
      <w:r w:rsidR="006A6B81">
        <w:rPr>
          <w:rFonts w:ascii="Arial" w:hAnsi="Arial" w:cs="Arial"/>
        </w:rPr>
        <w:t xml:space="preserve"> because s</w:t>
      </w:r>
      <w:r w:rsidRPr="00465208">
        <w:rPr>
          <w:rFonts w:ascii="Arial" w:hAnsi="Arial" w:cs="Arial"/>
        </w:rPr>
        <w:t xml:space="preserve">ome contractors that submit bids are not suitable </w:t>
      </w:r>
      <w:r w:rsidR="006A6B81">
        <w:rPr>
          <w:rFonts w:ascii="Arial" w:hAnsi="Arial" w:cs="Arial"/>
        </w:rPr>
        <w:t xml:space="preserve">and </w:t>
      </w:r>
      <w:r w:rsidRPr="00465208">
        <w:rPr>
          <w:rFonts w:ascii="Arial" w:hAnsi="Arial" w:cs="Arial"/>
        </w:rPr>
        <w:t xml:space="preserve">would </w:t>
      </w:r>
      <w:r w:rsidR="006A6B81">
        <w:rPr>
          <w:rFonts w:ascii="Arial" w:hAnsi="Arial" w:cs="Arial"/>
        </w:rPr>
        <w:t xml:space="preserve">only </w:t>
      </w:r>
      <w:r w:rsidRPr="00465208">
        <w:rPr>
          <w:rFonts w:ascii="Arial" w:hAnsi="Arial" w:cs="Arial"/>
        </w:rPr>
        <w:t xml:space="preserve">waste the HA’s or Hotels time, money and effort. </w:t>
      </w:r>
      <w:r w:rsidR="009D388E">
        <w:rPr>
          <w:rFonts w:ascii="Arial" w:hAnsi="Arial" w:cs="Arial"/>
        </w:rPr>
        <w:t>On a positive note t</w:t>
      </w:r>
      <w:r w:rsidR="006A6B81">
        <w:rPr>
          <w:rFonts w:ascii="Arial" w:hAnsi="Arial" w:cs="Arial"/>
        </w:rPr>
        <w:t>he open</w:t>
      </w:r>
      <w:r w:rsidRPr="00465208">
        <w:rPr>
          <w:rFonts w:ascii="Arial" w:hAnsi="Arial" w:cs="Arial"/>
        </w:rPr>
        <w:t xml:space="preserve"> method </w:t>
      </w:r>
      <w:r w:rsidR="009D388E">
        <w:rPr>
          <w:rFonts w:ascii="Arial" w:hAnsi="Arial" w:cs="Arial"/>
        </w:rPr>
        <w:t xml:space="preserve">does </w:t>
      </w:r>
      <w:r w:rsidRPr="00465208">
        <w:rPr>
          <w:rFonts w:ascii="Arial" w:hAnsi="Arial" w:cs="Arial"/>
        </w:rPr>
        <w:t xml:space="preserve">invite the best competition between the contractors and </w:t>
      </w:r>
      <w:r w:rsidR="006A6B81">
        <w:rPr>
          <w:rFonts w:ascii="Arial" w:hAnsi="Arial" w:cs="Arial"/>
        </w:rPr>
        <w:t xml:space="preserve">gives a channel </w:t>
      </w:r>
      <w:r w:rsidRPr="00465208">
        <w:rPr>
          <w:rFonts w:ascii="Arial" w:hAnsi="Arial" w:cs="Arial"/>
        </w:rPr>
        <w:t xml:space="preserve">for new contractors trying to get work. </w:t>
      </w:r>
    </w:p>
    <w:p w14:paraId="1F8ED06E" w14:textId="77777777" w:rsidR="00465208" w:rsidRPr="00465208" w:rsidRDefault="00465208" w:rsidP="00465208">
      <w:pPr>
        <w:spacing w:after="0"/>
        <w:jc w:val="both"/>
        <w:rPr>
          <w:rFonts w:ascii="Arial" w:hAnsi="Arial" w:cs="Arial"/>
        </w:rPr>
      </w:pPr>
    </w:p>
    <w:p w14:paraId="44DEC61B" w14:textId="30ED6B9F" w:rsidR="00465208" w:rsidRPr="00465208" w:rsidRDefault="00465208" w:rsidP="00465208">
      <w:pPr>
        <w:spacing w:after="0"/>
        <w:ind w:firstLine="720"/>
        <w:jc w:val="both"/>
        <w:rPr>
          <w:rFonts w:ascii="Arial" w:hAnsi="Arial" w:cs="Arial"/>
          <w:b/>
        </w:rPr>
      </w:pPr>
      <w:r w:rsidRPr="00465208">
        <w:rPr>
          <w:rFonts w:ascii="Arial" w:hAnsi="Arial" w:cs="Arial"/>
          <w:b/>
        </w:rPr>
        <w:t>3.2 Selective tendering</w:t>
      </w:r>
    </w:p>
    <w:p w14:paraId="3162D1DA" w14:textId="77777777" w:rsidR="00465208" w:rsidRPr="00465208" w:rsidRDefault="00465208" w:rsidP="00465208">
      <w:pPr>
        <w:spacing w:after="0"/>
        <w:jc w:val="both"/>
        <w:rPr>
          <w:rFonts w:ascii="Arial" w:hAnsi="Arial" w:cs="Arial"/>
        </w:rPr>
      </w:pPr>
    </w:p>
    <w:p w14:paraId="753F41FD" w14:textId="5ECFE14F" w:rsidR="006A6B81" w:rsidRDefault="00465208" w:rsidP="00465208">
      <w:pPr>
        <w:spacing w:after="0"/>
        <w:jc w:val="both"/>
        <w:rPr>
          <w:rFonts w:ascii="Arial" w:hAnsi="Arial" w:cs="Arial"/>
        </w:rPr>
      </w:pPr>
      <w:r w:rsidRPr="00465208">
        <w:rPr>
          <w:rFonts w:ascii="Arial" w:hAnsi="Arial" w:cs="Arial"/>
        </w:rPr>
        <w:t>This method allows only officially invited contractors that have been pre-selected and meet all the requirements</w:t>
      </w:r>
      <w:r w:rsidR="006A6B81">
        <w:rPr>
          <w:rFonts w:ascii="Arial" w:hAnsi="Arial" w:cs="Arial"/>
        </w:rPr>
        <w:t>, to submit a tender</w:t>
      </w:r>
      <w:r w:rsidRPr="00465208">
        <w:rPr>
          <w:rFonts w:ascii="Arial" w:hAnsi="Arial" w:cs="Arial"/>
        </w:rPr>
        <w:t xml:space="preserve">. The proposed works are advertised and an invitation is issued to contractors to apply to be put on a select list where they will </w:t>
      </w:r>
      <w:r w:rsidR="009D388E">
        <w:rPr>
          <w:rFonts w:ascii="Arial" w:hAnsi="Arial" w:cs="Arial"/>
        </w:rPr>
        <w:t xml:space="preserve">then </w:t>
      </w:r>
      <w:r w:rsidRPr="00465208">
        <w:rPr>
          <w:rFonts w:ascii="Arial" w:hAnsi="Arial" w:cs="Arial"/>
        </w:rPr>
        <w:t xml:space="preserve">be able to bid for </w:t>
      </w:r>
      <w:r w:rsidR="006A6B81">
        <w:rPr>
          <w:rFonts w:ascii="Arial" w:hAnsi="Arial" w:cs="Arial"/>
        </w:rPr>
        <w:t>w</w:t>
      </w:r>
      <w:r w:rsidRPr="00465208">
        <w:rPr>
          <w:rFonts w:ascii="Arial" w:hAnsi="Arial" w:cs="Arial"/>
        </w:rPr>
        <w:t>orks. To pre-qualify the contractors have to supply information about their experience</w:t>
      </w:r>
      <w:r w:rsidR="006A6B81">
        <w:rPr>
          <w:rFonts w:ascii="Arial" w:hAnsi="Arial" w:cs="Arial"/>
        </w:rPr>
        <w:t xml:space="preserve"> on comparable projects the same size, nature and complexity and their </w:t>
      </w:r>
      <w:r w:rsidRPr="00465208">
        <w:rPr>
          <w:rFonts w:ascii="Arial" w:hAnsi="Arial" w:cs="Arial"/>
        </w:rPr>
        <w:t>financial situation, resources and skills.</w:t>
      </w:r>
      <w:r w:rsidR="006A6B81">
        <w:rPr>
          <w:rFonts w:ascii="Arial" w:hAnsi="Arial" w:cs="Arial"/>
        </w:rPr>
        <w:t xml:space="preserve"> A</w:t>
      </w:r>
      <w:r w:rsidRPr="00465208">
        <w:rPr>
          <w:rFonts w:ascii="Arial" w:hAnsi="Arial" w:cs="Arial"/>
        </w:rPr>
        <w:t xml:space="preserve">n approved list is </w:t>
      </w:r>
      <w:r w:rsidR="006A6B81">
        <w:rPr>
          <w:rFonts w:ascii="Arial" w:hAnsi="Arial" w:cs="Arial"/>
        </w:rPr>
        <w:t xml:space="preserve">then </w:t>
      </w:r>
      <w:r w:rsidRPr="00465208">
        <w:rPr>
          <w:rFonts w:ascii="Arial" w:hAnsi="Arial" w:cs="Arial"/>
        </w:rPr>
        <w:t xml:space="preserve">held </w:t>
      </w:r>
      <w:r w:rsidR="006A6B81">
        <w:rPr>
          <w:rFonts w:ascii="Arial" w:hAnsi="Arial" w:cs="Arial"/>
        </w:rPr>
        <w:t>of</w:t>
      </w:r>
      <w:r w:rsidRPr="00465208">
        <w:rPr>
          <w:rFonts w:ascii="Arial" w:hAnsi="Arial" w:cs="Arial"/>
        </w:rPr>
        <w:t xml:space="preserve"> </w:t>
      </w:r>
      <w:r w:rsidR="006A6B81">
        <w:rPr>
          <w:rFonts w:ascii="Arial" w:hAnsi="Arial" w:cs="Arial"/>
        </w:rPr>
        <w:t xml:space="preserve">the successful </w:t>
      </w:r>
      <w:r w:rsidRPr="00465208">
        <w:rPr>
          <w:rFonts w:ascii="Arial" w:hAnsi="Arial" w:cs="Arial"/>
        </w:rPr>
        <w:t>contractors</w:t>
      </w:r>
      <w:r w:rsidR="006A6B81">
        <w:rPr>
          <w:rFonts w:ascii="Arial" w:hAnsi="Arial" w:cs="Arial"/>
        </w:rPr>
        <w:t xml:space="preserve"> which is </w:t>
      </w:r>
      <w:r w:rsidR="006A6B81" w:rsidRPr="006A6B81">
        <w:rPr>
          <w:rFonts w:ascii="Arial" w:hAnsi="Arial" w:cs="Arial"/>
        </w:rPr>
        <w:t xml:space="preserve">regularly reviewed to assess if a contractor should remain on </w:t>
      </w:r>
      <w:r w:rsidR="006A6B81">
        <w:rPr>
          <w:rFonts w:ascii="Arial" w:hAnsi="Arial" w:cs="Arial"/>
        </w:rPr>
        <w:t>it</w:t>
      </w:r>
      <w:r w:rsidR="006A6B81" w:rsidRPr="006A6B81">
        <w:rPr>
          <w:rFonts w:ascii="Arial" w:hAnsi="Arial" w:cs="Arial"/>
        </w:rPr>
        <w:t>.</w:t>
      </w:r>
    </w:p>
    <w:p w14:paraId="4A8625A2" w14:textId="77777777" w:rsidR="006A6B81" w:rsidRDefault="006A6B81" w:rsidP="00465208">
      <w:pPr>
        <w:spacing w:after="0"/>
        <w:jc w:val="both"/>
        <w:rPr>
          <w:rFonts w:ascii="Arial" w:hAnsi="Arial" w:cs="Arial"/>
        </w:rPr>
      </w:pPr>
    </w:p>
    <w:p w14:paraId="6D1F88F9" w14:textId="03383FBB" w:rsidR="00465208" w:rsidRPr="00465208" w:rsidRDefault="006A6B81" w:rsidP="00465208">
      <w:pPr>
        <w:spacing w:after="0"/>
        <w:jc w:val="both"/>
        <w:rPr>
          <w:rFonts w:ascii="Arial" w:hAnsi="Arial" w:cs="Arial"/>
        </w:rPr>
      </w:pPr>
      <w:r>
        <w:rPr>
          <w:rFonts w:ascii="Arial" w:hAnsi="Arial" w:cs="Arial"/>
        </w:rPr>
        <w:t>The competition is limited so the in</w:t>
      </w:r>
      <w:r w:rsidR="00465208" w:rsidRPr="00465208">
        <w:rPr>
          <w:rFonts w:ascii="Arial" w:hAnsi="Arial" w:cs="Arial"/>
        </w:rPr>
        <w:t xml:space="preserve">centive for the contractor </w:t>
      </w:r>
      <w:r>
        <w:rPr>
          <w:rFonts w:ascii="Arial" w:hAnsi="Arial" w:cs="Arial"/>
        </w:rPr>
        <w:t>is good and</w:t>
      </w:r>
      <w:r w:rsidR="00465208" w:rsidRPr="00465208">
        <w:rPr>
          <w:rFonts w:ascii="Arial" w:hAnsi="Arial" w:cs="Arial"/>
        </w:rPr>
        <w:t xml:space="preserve"> he is more likely to </w:t>
      </w:r>
      <w:r>
        <w:rPr>
          <w:rFonts w:ascii="Arial" w:hAnsi="Arial" w:cs="Arial"/>
        </w:rPr>
        <w:t xml:space="preserve">take the time to submit </w:t>
      </w:r>
      <w:r w:rsidR="00465208" w:rsidRPr="00465208">
        <w:rPr>
          <w:rFonts w:ascii="Arial" w:hAnsi="Arial" w:cs="Arial"/>
        </w:rPr>
        <w:t>his best price. This does make it very difficult for new contractors to get in. This method would ensure the HA and Hotel that their requirements w</w:t>
      </w:r>
      <w:r w:rsidR="009D388E">
        <w:rPr>
          <w:rFonts w:ascii="Arial" w:hAnsi="Arial" w:cs="Arial"/>
        </w:rPr>
        <w:t>ould</w:t>
      </w:r>
      <w:r w:rsidR="00465208" w:rsidRPr="00465208">
        <w:rPr>
          <w:rFonts w:ascii="Arial" w:hAnsi="Arial" w:cs="Arial"/>
        </w:rPr>
        <w:t xml:space="preserve"> be met and wont waste their time like open tendering can. The HA requires a Consultant for their complex works and this method ensures that only contractors with the right experience </w:t>
      </w:r>
      <w:r>
        <w:rPr>
          <w:rFonts w:ascii="Arial" w:hAnsi="Arial" w:cs="Arial"/>
        </w:rPr>
        <w:t>can</w:t>
      </w:r>
      <w:r w:rsidR="00465208" w:rsidRPr="00465208">
        <w:rPr>
          <w:rFonts w:ascii="Arial" w:hAnsi="Arial" w:cs="Arial"/>
        </w:rPr>
        <w:t xml:space="preserve"> bid. The down side is that it would be very hard to reject the lowest bid as all the contractors are pre-qualified</w:t>
      </w:r>
      <w:r>
        <w:rPr>
          <w:rFonts w:ascii="Arial" w:hAnsi="Arial" w:cs="Arial"/>
        </w:rPr>
        <w:t xml:space="preserve">. An advantage for </w:t>
      </w:r>
      <w:r w:rsidR="00465208" w:rsidRPr="00465208">
        <w:rPr>
          <w:rFonts w:ascii="Arial" w:hAnsi="Arial" w:cs="Arial"/>
        </w:rPr>
        <w:t xml:space="preserve">financially viable </w:t>
      </w:r>
      <w:r>
        <w:rPr>
          <w:rFonts w:ascii="Arial" w:hAnsi="Arial" w:cs="Arial"/>
        </w:rPr>
        <w:t xml:space="preserve">contractors is that they </w:t>
      </w:r>
      <w:r w:rsidR="00465208" w:rsidRPr="00465208">
        <w:rPr>
          <w:rFonts w:ascii="Arial" w:hAnsi="Arial" w:cs="Arial"/>
        </w:rPr>
        <w:t>have the opportunity to lower their price to get the work if they need to.</w:t>
      </w:r>
    </w:p>
    <w:p w14:paraId="6DD6B25D" w14:textId="77777777" w:rsidR="00465208" w:rsidRPr="00465208" w:rsidRDefault="00465208" w:rsidP="00465208">
      <w:pPr>
        <w:spacing w:after="0"/>
        <w:jc w:val="both"/>
        <w:rPr>
          <w:rFonts w:ascii="Arial" w:hAnsi="Arial" w:cs="Arial"/>
        </w:rPr>
      </w:pPr>
    </w:p>
    <w:p w14:paraId="60858801" w14:textId="34075C07" w:rsidR="00465208" w:rsidRPr="00465208" w:rsidRDefault="00465208" w:rsidP="00465208">
      <w:pPr>
        <w:spacing w:after="0"/>
        <w:ind w:firstLine="720"/>
        <w:jc w:val="both"/>
        <w:rPr>
          <w:rFonts w:ascii="Arial" w:hAnsi="Arial" w:cs="Arial"/>
          <w:b/>
        </w:rPr>
      </w:pPr>
      <w:r w:rsidRPr="00465208">
        <w:rPr>
          <w:rFonts w:ascii="Arial" w:hAnsi="Arial" w:cs="Arial"/>
          <w:b/>
        </w:rPr>
        <w:t>3.3 Negotiated tendering</w:t>
      </w:r>
    </w:p>
    <w:p w14:paraId="7DBF6FB1" w14:textId="77777777" w:rsidR="00465208" w:rsidRPr="00465208" w:rsidRDefault="00465208" w:rsidP="00465208">
      <w:pPr>
        <w:spacing w:after="0"/>
        <w:jc w:val="both"/>
        <w:rPr>
          <w:rFonts w:ascii="Arial" w:hAnsi="Arial" w:cs="Arial"/>
        </w:rPr>
      </w:pPr>
    </w:p>
    <w:p w14:paraId="357F6D57" w14:textId="3913ACB1" w:rsidR="00E7459C" w:rsidRDefault="00465208" w:rsidP="00465208">
      <w:pPr>
        <w:spacing w:after="0"/>
        <w:jc w:val="both"/>
        <w:rPr>
          <w:rFonts w:ascii="Arial" w:hAnsi="Arial" w:cs="Arial"/>
        </w:rPr>
      </w:pPr>
      <w:r w:rsidRPr="00465208">
        <w:rPr>
          <w:rFonts w:ascii="Arial" w:hAnsi="Arial" w:cs="Arial"/>
        </w:rPr>
        <w:t>This method can u</w:t>
      </w:r>
      <w:r w:rsidR="00E7459C">
        <w:rPr>
          <w:rFonts w:ascii="Arial" w:hAnsi="Arial" w:cs="Arial"/>
        </w:rPr>
        <w:t>tilise</w:t>
      </w:r>
      <w:r w:rsidRPr="00465208">
        <w:rPr>
          <w:rFonts w:ascii="Arial" w:hAnsi="Arial" w:cs="Arial"/>
        </w:rPr>
        <w:t xml:space="preserve"> one contractor for all its highly specialist contracts. </w:t>
      </w:r>
      <w:r w:rsidR="00E7459C">
        <w:rPr>
          <w:rFonts w:ascii="Arial" w:hAnsi="Arial" w:cs="Arial"/>
        </w:rPr>
        <w:t xml:space="preserve">It is a particularly </w:t>
      </w:r>
      <w:r w:rsidRPr="00465208">
        <w:rPr>
          <w:rFonts w:ascii="Arial" w:hAnsi="Arial" w:cs="Arial"/>
        </w:rPr>
        <w:t xml:space="preserve"> </w:t>
      </w:r>
      <w:r w:rsidR="00E7459C">
        <w:rPr>
          <w:rFonts w:ascii="Arial" w:hAnsi="Arial" w:cs="Arial"/>
        </w:rPr>
        <w:t xml:space="preserve">good process if </w:t>
      </w:r>
      <w:r w:rsidRPr="00465208">
        <w:rPr>
          <w:rFonts w:ascii="Arial" w:hAnsi="Arial" w:cs="Arial"/>
        </w:rPr>
        <w:t xml:space="preserve">specialist equipment is required or further works are needed after a previous contract. </w:t>
      </w:r>
    </w:p>
    <w:p w14:paraId="0E823526" w14:textId="750DDB0E" w:rsidR="00E317FE" w:rsidRDefault="00E7459C" w:rsidP="00465208">
      <w:pPr>
        <w:spacing w:after="0"/>
        <w:jc w:val="both"/>
        <w:rPr>
          <w:rFonts w:ascii="Arial" w:hAnsi="Arial" w:cs="Arial"/>
        </w:rPr>
      </w:pPr>
      <w:r w:rsidRPr="00E7459C">
        <w:rPr>
          <w:rFonts w:ascii="Arial" w:hAnsi="Arial" w:cs="Arial"/>
        </w:rPr>
        <w:t xml:space="preserve">This method </w:t>
      </w:r>
      <w:r>
        <w:rPr>
          <w:rFonts w:ascii="Arial" w:hAnsi="Arial" w:cs="Arial"/>
        </w:rPr>
        <w:t xml:space="preserve">of tendering </w:t>
      </w:r>
      <w:r w:rsidR="00E317FE">
        <w:rPr>
          <w:rFonts w:ascii="Arial" w:hAnsi="Arial" w:cs="Arial"/>
        </w:rPr>
        <w:t>can</w:t>
      </w:r>
      <w:r>
        <w:rPr>
          <w:rFonts w:ascii="Arial" w:hAnsi="Arial" w:cs="Arial"/>
        </w:rPr>
        <w:t xml:space="preserve">not </w:t>
      </w:r>
      <w:r w:rsidR="00E317FE">
        <w:rPr>
          <w:rFonts w:ascii="Arial" w:hAnsi="Arial" w:cs="Arial"/>
        </w:rPr>
        <w:t>be used</w:t>
      </w:r>
      <w:r>
        <w:rPr>
          <w:rFonts w:ascii="Arial" w:hAnsi="Arial" w:cs="Arial"/>
        </w:rPr>
        <w:t xml:space="preserve"> </w:t>
      </w:r>
      <w:r w:rsidR="00E317FE">
        <w:rPr>
          <w:rFonts w:ascii="Arial" w:hAnsi="Arial" w:cs="Arial"/>
        </w:rPr>
        <w:t>b</w:t>
      </w:r>
      <w:r w:rsidRPr="00E7459C">
        <w:rPr>
          <w:rFonts w:ascii="Arial" w:hAnsi="Arial" w:cs="Arial"/>
        </w:rPr>
        <w:t xml:space="preserve">y the HA as </w:t>
      </w:r>
      <w:r>
        <w:rPr>
          <w:rFonts w:ascii="Arial" w:hAnsi="Arial" w:cs="Arial"/>
        </w:rPr>
        <w:t xml:space="preserve">they are </w:t>
      </w:r>
      <w:r w:rsidRPr="00E7459C">
        <w:rPr>
          <w:rFonts w:ascii="Arial" w:hAnsi="Arial" w:cs="Arial"/>
        </w:rPr>
        <w:t xml:space="preserve">a public authority, but it may be utilised </w:t>
      </w:r>
      <w:r w:rsidR="009D388E">
        <w:rPr>
          <w:rFonts w:ascii="Arial" w:hAnsi="Arial" w:cs="Arial"/>
        </w:rPr>
        <w:t xml:space="preserve">for the MC </w:t>
      </w:r>
      <w:r w:rsidRPr="00E7459C">
        <w:rPr>
          <w:rFonts w:ascii="Arial" w:hAnsi="Arial" w:cs="Arial"/>
        </w:rPr>
        <w:t>by the privately owned hotel.</w:t>
      </w:r>
      <w:r w:rsidR="00E317FE">
        <w:rPr>
          <w:rFonts w:ascii="Arial" w:hAnsi="Arial" w:cs="Arial"/>
        </w:rPr>
        <w:t xml:space="preserve"> </w:t>
      </w:r>
      <w:r>
        <w:rPr>
          <w:rFonts w:ascii="Arial" w:hAnsi="Arial" w:cs="Arial"/>
        </w:rPr>
        <w:t>T</w:t>
      </w:r>
      <w:r w:rsidR="00E317FE">
        <w:rPr>
          <w:rFonts w:ascii="Arial" w:hAnsi="Arial" w:cs="Arial"/>
        </w:rPr>
        <w:t>he MC may have previously worked for</w:t>
      </w:r>
      <w:r>
        <w:rPr>
          <w:rFonts w:ascii="Arial" w:hAnsi="Arial" w:cs="Arial"/>
        </w:rPr>
        <w:t xml:space="preserve"> the Hotel </w:t>
      </w:r>
      <w:r w:rsidR="00E317FE">
        <w:rPr>
          <w:rFonts w:ascii="Arial" w:hAnsi="Arial" w:cs="Arial"/>
        </w:rPr>
        <w:t>and they</w:t>
      </w:r>
      <w:r>
        <w:rPr>
          <w:rFonts w:ascii="Arial" w:hAnsi="Arial" w:cs="Arial"/>
        </w:rPr>
        <w:t xml:space="preserve"> </w:t>
      </w:r>
      <w:r w:rsidR="009D388E">
        <w:rPr>
          <w:rFonts w:ascii="Arial" w:hAnsi="Arial" w:cs="Arial"/>
        </w:rPr>
        <w:t xml:space="preserve">already </w:t>
      </w:r>
      <w:r w:rsidR="008375B9" w:rsidRPr="008375B9">
        <w:rPr>
          <w:rFonts w:ascii="Arial" w:hAnsi="Arial" w:cs="Arial"/>
        </w:rPr>
        <w:t>ha</w:t>
      </w:r>
      <w:r>
        <w:rPr>
          <w:rFonts w:ascii="Arial" w:hAnsi="Arial" w:cs="Arial"/>
        </w:rPr>
        <w:t>ve</w:t>
      </w:r>
      <w:r w:rsidR="008375B9" w:rsidRPr="008375B9">
        <w:rPr>
          <w:rFonts w:ascii="Arial" w:hAnsi="Arial" w:cs="Arial"/>
        </w:rPr>
        <w:t xml:space="preserve"> a </w:t>
      </w:r>
      <w:r w:rsidR="00E317FE">
        <w:rPr>
          <w:rFonts w:ascii="Arial" w:hAnsi="Arial" w:cs="Arial"/>
        </w:rPr>
        <w:t xml:space="preserve">good working </w:t>
      </w:r>
      <w:r w:rsidR="008375B9" w:rsidRPr="008375B9">
        <w:rPr>
          <w:rFonts w:ascii="Arial" w:hAnsi="Arial" w:cs="Arial"/>
        </w:rPr>
        <w:t xml:space="preserve">relationship with </w:t>
      </w:r>
      <w:r>
        <w:rPr>
          <w:rFonts w:ascii="Arial" w:hAnsi="Arial" w:cs="Arial"/>
        </w:rPr>
        <w:t xml:space="preserve">him </w:t>
      </w:r>
      <w:r w:rsidR="008375B9" w:rsidRPr="008375B9">
        <w:rPr>
          <w:rFonts w:ascii="Arial" w:hAnsi="Arial" w:cs="Arial"/>
        </w:rPr>
        <w:t xml:space="preserve">or </w:t>
      </w:r>
      <w:r>
        <w:rPr>
          <w:rFonts w:ascii="Arial" w:hAnsi="Arial" w:cs="Arial"/>
        </w:rPr>
        <w:t>the</w:t>
      </w:r>
      <w:r w:rsidR="00E317FE">
        <w:rPr>
          <w:rFonts w:ascii="Arial" w:hAnsi="Arial" w:cs="Arial"/>
        </w:rPr>
        <w:t xml:space="preserve">y </w:t>
      </w:r>
      <w:r w:rsidR="008375B9" w:rsidRPr="008375B9">
        <w:rPr>
          <w:rFonts w:ascii="Arial" w:hAnsi="Arial" w:cs="Arial"/>
        </w:rPr>
        <w:t xml:space="preserve">recognise and require </w:t>
      </w:r>
      <w:r>
        <w:rPr>
          <w:rFonts w:ascii="Arial" w:hAnsi="Arial" w:cs="Arial"/>
        </w:rPr>
        <w:t xml:space="preserve">his </w:t>
      </w:r>
      <w:r w:rsidR="008375B9" w:rsidRPr="008375B9">
        <w:rPr>
          <w:rFonts w:ascii="Arial" w:hAnsi="Arial" w:cs="Arial"/>
        </w:rPr>
        <w:t>specific specialist skill set</w:t>
      </w:r>
      <w:r>
        <w:rPr>
          <w:rFonts w:ascii="Arial" w:hAnsi="Arial" w:cs="Arial"/>
        </w:rPr>
        <w:t xml:space="preserve">, such </w:t>
      </w:r>
      <w:r w:rsidR="00E317FE">
        <w:rPr>
          <w:rFonts w:ascii="Arial" w:hAnsi="Arial" w:cs="Arial"/>
        </w:rPr>
        <w:t xml:space="preserve">as the ability to </w:t>
      </w:r>
      <w:r>
        <w:rPr>
          <w:rFonts w:ascii="Arial" w:hAnsi="Arial" w:cs="Arial"/>
        </w:rPr>
        <w:t>manag</w:t>
      </w:r>
      <w:r w:rsidR="00E317FE">
        <w:rPr>
          <w:rFonts w:ascii="Arial" w:hAnsi="Arial" w:cs="Arial"/>
        </w:rPr>
        <w:t>e</w:t>
      </w:r>
      <w:r>
        <w:rPr>
          <w:rFonts w:ascii="Arial" w:hAnsi="Arial" w:cs="Arial"/>
        </w:rPr>
        <w:t xml:space="preserve"> large, complex and specialist works</w:t>
      </w:r>
      <w:r w:rsidR="00E317FE">
        <w:rPr>
          <w:rFonts w:ascii="Arial" w:hAnsi="Arial" w:cs="Arial"/>
        </w:rPr>
        <w:t xml:space="preserve">. </w:t>
      </w:r>
    </w:p>
    <w:p w14:paraId="3C1B2A16" w14:textId="77777777" w:rsidR="00E317FE" w:rsidRDefault="00E317FE" w:rsidP="00465208">
      <w:pPr>
        <w:spacing w:after="0"/>
        <w:jc w:val="both"/>
        <w:rPr>
          <w:rFonts w:ascii="Arial" w:hAnsi="Arial" w:cs="Arial"/>
        </w:rPr>
      </w:pPr>
    </w:p>
    <w:p w14:paraId="618BEFA6" w14:textId="00CDA1EA" w:rsidR="00465208" w:rsidRDefault="00465208" w:rsidP="00465208">
      <w:pPr>
        <w:spacing w:after="0"/>
        <w:jc w:val="both"/>
        <w:rPr>
          <w:rFonts w:ascii="Arial" w:hAnsi="Arial" w:cs="Arial"/>
        </w:rPr>
      </w:pPr>
      <w:r w:rsidRPr="00465208">
        <w:rPr>
          <w:rFonts w:ascii="Arial" w:hAnsi="Arial" w:cs="Arial"/>
        </w:rPr>
        <w:t xml:space="preserve">The contractor is invited to submit a bid but </w:t>
      </w:r>
      <w:r w:rsidR="00E317FE">
        <w:rPr>
          <w:rFonts w:ascii="Arial" w:hAnsi="Arial" w:cs="Arial"/>
        </w:rPr>
        <w:t xml:space="preserve">as </w:t>
      </w:r>
      <w:r w:rsidRPr="00465208">
        <w:rPr>
          <w:rFonts w:ascii="Arial" w:hAnsi="Arial" w:cs="Arial"/>
        </w:rPr>
        <w:t>there is no competition</w:t>
      </w:r>
      <w:r w:rsidR="00E317FE">
        <w:rPr>
          <w:rFonts w:ascii="Arial" w:hAnsi="Arial" w:cs="Arial"/>
        </w:rPr>
        <w:t xml:space="preserve"> this </w:t>
      </w:r>
      <w:r w:rsidRPr="00465208">
        <w:rPr>
          <w:rFonts w:ascii="Arial" w:hAnsi="Arial" w:cs="Arial"/>
        </w:rPr>
        <w:t>reduc</w:t>
      </w:r>
      <w:r w:rsidR="00E317FE">
        <w:rPr>
          <w:rFonts w:ascii="Arial" w:hAnsi="Arial" w:cs="Arial"/>
        </w:rPr>
        <w:t>es the</w:t>
      </w:r>
      <w:r w:rsidRPr="00465208">
        <w:rPr>
          <w:rFonts w:ascii="Arial" w:hAnsi="Arial" w:cs="Arial"/>
        </w:rPr>
        <w:t xml:space="preserve"> tendering costs and lets the contractor become involved early on</w:t>
      </w:r>
      <w:r w:rsidR="00E317FE">
        <w:rPr>
          <w:rFonts w:ascii="Arial" w:hAnsi="Arial" w:cs="Arial"/>
        </w:rPr>
        <w:t>. An early start is often required</w:t>
      </w:r>
      <w:r w:rsidR="00E7459C">
        <w:rPr>
          <w:rFonts w:ascii="Arial" w:hAnsi="Arial" w:cs="Arial"/>
        </w:rPr>
        <w:t xml:space="preserve"> for</w:t>
      </w:r>
      <w:r w:rsidRPr="00465208">
        <w:rPr>
          <w:rFonts w:ascii="Arial" w:hAnsi="Arial" w:cs="Arial"/>
        </w:rPr>
        <w:t xml:space="preserve"> </w:t>
      </w:r>
      <w:r w:rsidR="00E317FE">
        <w:rPr>
          <w:rFonts w:ascii="Arial" w:hAnsi="Arial" w:cs="Arial"/>
        </w:rPr>
        <w:t xml:space="preserve">very </w:t>
      </w:r>
      <w:r w:rsidRPr="00465208">
        <w:rPr>
          <w:rFonts w:ascii="Arial" w:hAnsi="Arial" w:cs="Arial"/>
        </w:rPr>
        <w:t xml:space="preserve">tight deadlines or emergency works. </w:t>
      </w:r>
      <w:r w:rsidR="00E7459C">
        <w:rPr>
          <w:rFonts w:ascii="Arial" w:hAnsi="Arial" w:cs="Arial"/>
        </w:rPr>
        <w:t xml:space="preserve">If </w:t>
      </w:r>
      <w:r w:rsidRPr="00465208">
        <w:rPr>
          <w:rFonts w:ascii="Arial" w:hAnsi="Arial" w:cs="Arial"/>
        </w:rPr>
        <w:t xml:space="preserve">the price is questioned then it is discussed and </w:t>
      </w:r>
      <w:r w:rsidR="009D388E">
        <w:rPr>
          <w:rFonts w:ascii="Arial" w:hAnsi="Arial" w:cs="Arial"/>
        </w:rPr>
        <w:t xml:space="preserve">usually easily </w:t>
      </w:r>
      <w:r w:rsidRPr="00465208">
        <w:rPr>
          <w:rFonts w:ascii="Arial" w:hAnsi="Arial" w:cs="Arial"/>
        </w:rPr>
        <w:t xml:space="preserve">resolved. Full contract documents would still be processed and could also be used if this method failed and then the open or selective tender method was required. </w:t>
      </w:r>
    </w:p>
    <w:p w14:paraId="23C97A19" w14:textId="035DCA2E" w:rsidR="00E317FE" w:rsidRDefault="00E317FE" w:rsidP="00465208">
      <w:pPr>
        <w:spacing w:after="0"/>
        <w:jc w:val="both"/>
        <w:rPr>
          <w:rFonts w:ascii="Arial" w:hAnsi="Arial" w:cs="Arial"/>
        </w:rPr>
      </w:pPr>
    </w:p>
    <w:p w14:paraId="4F7174C0" w14:textId="76A26732" w:rsidR="00465208" w:rsidRPr="00E317FE" w:rsidRDefault="008375B9" w:rsidP="00E317FE">
      <w:pPr>
        <w:spacing w:after="0"/>
        <w:jc w:val="both"/>
        <w:rPr>
          <w:rFonts w:ascii="Arial" w:hAnsi="Arial" w:cs="Arial"/>
        </w:rPr>
      </w:pPr>
      <w:r>
        <w:rPr>
          <w:rFonts w:ascii="Arial" w:hAnsi="Arial" w:cs="Arial"/>
        </w:rPr>
        <w:lastRenderedPageBreak/>
        <w:t>For the Hotel there</w:t>
      </w:r>
      <w:r w:rsidR="00B54CFC">
        <w:rPr>
          <w:rFonts w:ascii="Arial" w:hAnsi="Arial" w:cs="Arial"/>
        </w:rPr>
        <w:t xml:space="preserve"> are another</w:t>
      </w:r>
      <w:r>
        <w:rPr>
          <w:rFonts w:ascii="Arial" w:hAnsi="Arial" w:cs="Arial"/>
        </w:rPr>
        <w:t xml:space="preserve"> metho</w:t>
      </w:r>
      <w:r w:rsidR="00166376">
        <w:rPr>
          <w:rFonts w:ascii="Arial" w:hAnsi="Arial" w:cs="Arial"/>
        </w:rPr>
        <w:t>d</w:t>
      </w:r>
      <w:r>
        <w:rPr>
          <w:rFonts w:ascii="Arial" w:hAnsi="Arial" w:cs="Arial"/>
        </w:rPr>
        <w:t xml:space="preserve">s to procure the </w:t>
      </w:r>
      <w:r w:rsidRPr="008375B9">
        <w:rPr>
          <w:rFonts w:ascii="Arial" w:hAnsi="Arial" w:cs="Arial"/>
        </w:rPr>
        <w:t>Contractor</w:t>
      </w:r>
      <w:r w:rsidR="00E317FE">
        <w:rPr>
          <w:rFonts w:ascii="Arial" w:hAnsi="Arial" w:cs="Arial"/>
        </w:rPr>
        <w:t xml:space="preserve">. </w:t>
      </w:r>
      <w:r w:rsidRPr="00E317FE">
        <w:rPr>
          <w:rFonts w:ascii="Arial" w:hAnsi="Arial" w:cs="Arial"/>
        </w:rPr>
        <w:t>Competition where the Hotel discusses its requirements with different contractor</w:t>
      </w:r>
      <w:r w:rsidR="00E317FE">
        <w:rPr>
          <w:rFonts w:ascii="Arial" w:hAnsi="Arial" w:cs="Arial"/>
        </w:rPr>
        <w:t>s</w:t>
      </w:r>
      <w:r w:rsidRPr="00E317FE">
        <w:rPr>
          <w:rFonts w:ascii="Arial" w:hAnsi="Arial" w:cs="Arial"/>
        </w:rPr>
        <w:t>, who then submit tenders and design outlines</w:t>
      </w:r>
      <w:r w:rsidR="00D6353D">
        <w:rPr>
          <w:rFonts w:ascii="Arial" w:hAnsi="Arial" w:cs="Arial"/>
        </w:rPr>
        <w:t>,</w:t>
      </w:r>
      <w:r w:rsidR="00E317FE">
        <w:rPr>
          <w:rFonts w:ascii="Arial" w:hAnsi="Arial" w:cs="Arial"/>
        </w:rPr>
        <w:t xml:space="preserve"> however t</w:t>
      </w:r>
      <w:r w:rsidRPr="00E317FE">
        <w:rPr>
          <w:rFonts w:ascii="Arial" w:hAnsi="Arial" w:cs="Arial"/>
        </w:rPr>
        <w:t>his process can be difficult to assess cost wise.</w:t>
      </w:r>
      <w:r w:rsidR="00E317FE">
        <w:rPr>
          <w:rFonts w:ascii="Arial" w:hAnsi="Arial" w:cs="Arial"/>
        </w:rPr>
        <w:t xml:space="preserve"> </w:t>
      </w:r>
      <w:r w:rsidR="00D6353D">
        <w:rPr>
          <w:rFonts w:ascii="Arial" w:hAnsi="Arial" w:cs="Arial"/>
        </w:rPr>
        <w:t>Or d</w:t>
      </w:r>
      <w:r w:rsidRPr="00E317FE">
        <w:rPr>
          <w:rFonts w:ascii="Arial" w:hAnsi="Arial" w:cs="Arial"/>
        </w:rPr>
        <w:t xml:space="preserve">esign competitions </w:t>
      </w:r>
      <w:r w:rsidR="00E317FE">
        <w:rPr>
          <w:rFonts w:ascii="Arial" w:hAnsi="Arial" w:cs="Arial"/>
        </w:rPr>
        <w:t xml:space="preserve">that </w:t>
      </w:r>
      <w:r w:rsidRPr="00E317FE">
        <w:rPr>
          <w:rFonts w:ascii="Arial" w:hAnsi="Arial" w:cs="Arial"/>
        </w:rPr>
        <w:t>are held between a number of contractors</w:t>
      </w:r>
      <w:r w:rsidR="00D6353D">
        <w:rPr>
          <w:rFonts w:ascii="Arial" w:hAnsi="Arial" w:cs="Arial"/>
        </w:rPr>
        <w:t>,</w:t>
      </w:r>
      <w:r w:rsidR="00E317FE">
        <w:rPr>
          <w:rFonts w:ascii="Arial" w:hAnsi="Arial" w:cs="Arial"/>
        </w:rPr>
        <w:t xml:space="preserve"> but this can be </w:t>
      </w:r>
      <w:r w:rsidR="00D6353D">
        <w:rPr>
          <w:rFonts w:ascii="Arial" w:hAnsi="Arial" w:cs="Arial"/>
        </w:rPr>
        <w:t>costly for</w:t>
      </w:r>
      <w:r w:rsidRPr="00E317FE">
        <w:rPr>
          <w:rFonts w:ascii="Arial" w:hAnsi="Arial" w:cs="Arial"/>
        </w:rPr>
        <w:t xml:space="preserve"> unsuccessful contractors</w:t>
      </w:r>
      <w:r w:rsidR="00D6353D">
        <w:rPr>
          <w:rFonts w:ascii="Arial" w:hAnsi="Arial" w:cs="Arial"/>
        </w:rPr>
        <w:t>.</w:t>
      </w:r>
    </w:p>
    <w:p w14:paraId="57E74EC1" w14:textId="246CE628" w:rsidR="00465208" w:rsidRPr="00465208" w:rsidRDefault="00465208" w:rsidP="00465208">
      <w:pPr>
        <w:pStyle w:val="ListParagraph"/>
        <w:spacing w:after="0"/>
        <w:ind w:left="360"/>
        <w:jc w:val="both"/>
        <w:rPr>
          <w:rFonts w:ascii="Arial" w:hAnsi="Arial" w:cs="Arial"/>
        </w:rPr>
      </w:pPr>
    </w:p>
    <w:p w14:paraId="7E3F1AA4" w14:textId="62962E51" w:rsidR="00B140B8" w:rsidRPr="00465208" w:rsidRDefault="00465208" w:rsidP="00465208">
      <w:pPr>
        <w:spacing w:after="0"/>
        <w:jc w:val="both"/>
        <w:rPr>
          <w:rFonts w:ascii="Arial" w:hAnsi="Arial" w:cs="Arial"/>
          <w:b/>
        </w:rPr>
      </w:pPr>
      <w:r>
        <w:rPr>
          <w:rFonts w:ascii="Arial" w:hAnsi="Arial" w:cs="Arial"/>
          <w:b/>
        </w:rPr>
        <w:t xml:space="preserve">4.0 </w:t>
      </w:r>
      <w:r w:rsidR="00B140B8" w:rsidRPr="00465208">
        <w:rPr>
          <w:rFonts w:ascii="Arial" w:hAnsi="Arial" w:cs="Arial"/>
          <w:b/>
        </w:rPr>
        <w:t>Best Practice</w:t>
      </w:r>
    </w:p>
    <w:p w14:paraId="55EDF7C5" w14:textId="77777777" w:rsidR="00EB0CA5" w:rsidRDefault="00EB0CA5" w:rsidP="00EB0CA5">
      <w:pPr>
        <w:spacing w:after="0"/>
        <w:jc w:val="both"/>
        <w:rPr>
          <w:rFonts w:ascii="Arial" w:hAnsi="Arial" w:cs="Arial"/>
          <w:b/>
        </w:rPr>
      </w:pPr>
    </w:p>
    <w:p w14:paraId="25471384" w14:textId="5C09C764" w:rsidR="00926BB6" w:rsidRPr="00EB0CA5" w:rsidRDefault="00EB0CA5" w:rsidP="00926BB6">
      <w:pPr>
        <w:spacing w:after="0"/>
        <w:jc w:val="both"/>
        <w:rPr>
          <w:rFonts w:ascii="Arial" w:hAnsi="Arial" w:cs="Arial"/>
        </w:rPr>
      </w:pPr>
      <w:r w:rsidRPr="00EB0CA5">
        <w:rPr>
          <w:rFonts w:ascii="Arial" w:hAnsi="Arial" w:cs="Arial"/>
        </w:rPr>
        <w:t xml:space="preserve">Best practice </w:t>
      </w:r>
      <w:r w:rsidR="00465208">
        <w:rPr>
          <w:rFonts w:ascii="Arial" w:hAnsi="Arial" w:cs="Arial"/>
        </w:rPr>
        <w:t xml:space="preserve">is applicable to both case studies and </w:t>
      </w:r>
      <w:r w:rsidRPr="00EB0CA5">
        <w:rPr>
          <w:rFonts w:ascii="Arial" w:hAnsi="Arial" w:cs="Arial"/>
        </w:rPr>
        <w:t>according to the Constructor (201</w:t>
      </w:r>
      <w:r>
        <w:rPr>
          <w:rFonts w:ascii="Arial" w:hAnsi="Arial" w:cs="Arial"/>
        </w:rPr>
        <w:t>8</w:t>
      </w:r>
      <w:r w:rsidRPr="00EB0CA5">
        <w:rPr>
          <w:rFonts w:ascii="Arial" w:hAnsi="Arial" w:cs="Arial"/>
        </w:rPr>
        <w:t>)</w:t>
      </w:r>
      <w:r w:rsidR="00465208">
        <w:rPr>
          <w:rFonts w:ascii="Arial" w:hAnsi="Arial" w:cs="Arial"/>
        </w:rPr>
        <w:t xml:space="preserve"> it</w:t>
      </w:r>
      <w:r w:rsidRPr="00EB0CA5">
        <w:rPr>
          <w:rFonts w:ascii="Arial" w:hAnsi="Arial" w:cs="Arial"/>
        </w:rPr>
        <w:t xml:space="preserve"> includes the following:</w:t>
      </w:r>
    </w:p>
    <w:p w14:paraId="45AB8046" w14:textId="439778DA" w:rsidR="00E6369A" w:rsidRPr="00E6369A" w:rsidRDefault="00926BB6" w:rsidP="00011144">
      <w:pPr>
        <w:pStyle w:val="ListParagraph"/>
        <w:numPr>
          <w:ilvl w:val="0"/>
          <w:numId w:val="5"/>
        </w:numPr>
        <w:spacing w:after="0"/>
        <w:jc w:val="both"/>
        <w:rPr>
          <w:rFonts w:ascii="Arial" w:hAnsi="Arial" w:cs="Arial"/>
          <w:i/>
        </w:rPr>
      </w:pPr>
      <w:r w:rsidRPr="008B5995">
        <w:rPr>
          <w:rFonts w:ascii="Arial" w:hAnsi="Arial" w:cs="Arial"/>
          <w:i/>
        </w:rPr>
        <w:t xml:space="preserve">Procurement – </w:t>
      </w:r>
      <w:r w:rsidR="007707A9" w:rsidRPr="008B5995">
        <w:rPr>
          <w:rFonts w:ascii="Arial" w:hAnsi="Arial" w:cs="Arial"/>
          <w:i/>
        </w:rPr>
        <w:t>engaging the best method for the individual project following the project life cycle</w:t>
      </w:r>
      <w:r w:rsidR="00E93E01" w:rsidRPr="008B5995">
        <w:rPr>
          <w:rFonts w:ascii="Arial" w:hAnsi="Arial" w:cs="Arial"/>
          <w:i/>
        </w:rPr>
        <w:t>. Employing the most skilled</w:t>
      </w:r>
      <w:r w:rsidR="00C73622" w:rsidRPr="008B5995">
        <w:rPr>
          <w:rFonts w:ascii="Arial" w:hAnsi="Arial" w:cs="Arial"/>
          <w:i/>
        </w:rPr>
        <w:t xml:space="preserve"> </w:t>
      </w:r>
      <w:r w:rsidR="00F635A1" w:rsidRPr="008B5995">
        <w:rPr>
          <w:rFonts w:ascii="Arial" w:hAnsi="Arial" w:cs="Arial"/>
          <w:i/>
        </w:rPr>
        <w:t>c</w:t>
      </w:r>
      <w:r w:rsidR="00E93E01" w:rsidRPr="008B5995">
        <w:rPr>
          <w:rFonts w:ascii="Arial" w:hAnsi="Arial" w:cs="Arial"/>
          <w:i/>
        </w:rPr>
        <w:t xml:space="preserve">ontractor for the </w:t>
      </w:r>
      <w:r w:rsidR="00C73622" w:rsidRPr="008B5995">
        <w:rPr>
          <w:rFonts w:ascii="Arial" w:hAnsi="Arial" w:cs="Arial"/>
          <w:i/>
        </w:rPr>
        <w:t>works</w:t>
      </w:r>
      <w:r w:rsidR="00F635A1" w:rsidRPr="008B5995">
        <w:rPr>
          <w:rFonts w:ascii="Arial" w:hAnsi="Arial" w:cs="Arial"/>
          <w:i/>
        </w:rPr>
        <w:t>, u</w:t>
      </w:r>
      <w:r w:rsidR="00E93E01" w:rsidRPr="008B5995">
        <w:rPr>
          <w:rFonts w:ascii="Arial" w:hAnsi="Arial" w:cs="Arial"/>
          <w:i/>
        </w:rPr>
        <w:t>sing the most appropriate contract available.</w:t>
      </w:r>
      <w:r w:rsidR="00BF2ED4" w:rsidRPr="008B5995">
        <w:rPr>
          <w:rFonts w:ascii="Arial" w:hAnsi="Arial" w:cs="Arial"/>
          <w:i/>
        </w:rPr>
        <w:t xml:space="preserve"> </w:t>
      </w:r>
    </w:p>
    <w:p w14:paraId="33710297" w14:textId="4B1DE9B3" w:rsidR="00BF2ED4" w:rsidRPr="008B5995" w:rsidRDefault="00BF2ED4" w:rsidP="00011144">
      <w:pPr>
        <w:pStyle w:val="ListParagraph"/>
        <w:numPr>
          <w:ilvl w:val="0"/>
          <w:numId w:val="5"/>
        </w:numPr>
        <w:spacing w:after="0"/>
        <w:jc w:val="both"/>
        <w:rPr>
          <w:rFonts w:ascii="Arial" w:hAnsi="Arial" w:cs="Arial"/>
          <w:i/>
        </w:rPr>
      </w:pPr>
      <w:r w:rsidRPr="008B5995">
        <w:rPr>
          <w:rFonts w:ascii="Arial" w:hAnsi="Arial" w:cs="Arial"/>
          <w:i/>
        </w:rPr>
        <w:t>Pre-qualifying Questionnaires (PQQ) - can be used to obtain information</w:t>
      </w:r>
      <w:r w:rsidR="00E6369A">
        <w:rPr>
          <w:rFonts w:ascii="Arial" w:hAnsi="Arial" w:cs="Arial"/>
          <w:i/>
        </w:rPr>
        <w:t xml:space="preserve"> </w:t>
      </w:r>
      <w:r w:rsidRPr="008B5995">
        <w:rPr>
          <w:rFonts w:ascii="Arial" w:hAnsi="Arial" w:cs="Arial"/>
          <w:i/>
        </w:rPr>
        <w:t>about</w:t>
      </w:r>
      <w:r w:rsidR="00F635A1" w:rsidRPr="008B5995">
        <w:rPr>
          <w:rFonts w:ascii="Arial" w:hAnsi="Arial" w:cs="Arial"/>
          <w:i/>
        </w:rPr>
        <w:t xml:space="preserve"> a c</w:t>
      </w:r>
      <w:r w:rsidRPr="008B5995">
        <w:rPr>
          <w:rFonts w:ascii="Arial" w:hAnsi="Arial" w:cs="Arial"/>
          <w:i/>
        </w:rPr>
        <w:t>ontractor before a decision is made whether or not to invite him to submit a tender</w:t>
      </w:r>
      <w:r w:rsidR="00C73622" w:rsidRPr="008B5995">
        <w:rPr>
          <w:rFonts w:ascii="Arial" w:hAnsi="Arial" w:cs="Arial"/>
          <w:i/>
        </w:rPr>
        <w:t xml:space="preserve">. </w:t>
      </w:r>
    </w:p>
    <w:p w14:paraId="117D2CFB" w14:textId="131D280C" w:rsidR="007707A9" w:rsidRPr="008B5995" w:rsidRDefault="00BF2ED4" w:rsidP="00011144">
      <w:pPr>
        <w:pStyle w:val="ListParagraph"/>
        <w:numPr>
          <w:ilvl w:val="0"/>
          <w:numId w:val="5"/>
        </w:numPr>
        <w:spacing w:after="0"/>
        <w:jc w:val="both"/>
        <w:rPr>
          <w:rFonts w:ascii="Arial" w:hAnsi="Arial" w:cs="Arial"/>
          <w:i/>
        </w:rPr>
      </w:pPr>
      <w:r w:rsidRPr="008B5995">
        <w:rPr>
          <w:rFonts w:ascii="Arial" w:hAnsi="Arial" w:cs="Arial"/>
          <w:i/>
        </w:rPr>
        <w:t xml:space="preserve">Professional appointments </w:t>
      </w:r>
      <w:r w:rsidR="00C73622" w:rsidRPr="008B5995">
        <w:rPr>
          <w:rFonts w:ascii="Arial" w:hAnsi="Arial" w:cs="Arial"/>
          <w:i/>
        </w:rPr>
        <w:t>–</w:t>
      </w:r>
      <w:r w:rsidRPr="008B5995">
        <w:rPr>
          <w:rFonts w:ascii="Arial" w:hAnsi="Arial" w:cs="Arial"/>
          <w:i/>
        </w:rPr>
        <w:t xml:space="preserve"> </w:t>
      </w:r>
      <w:r w:rsidR="00C73622" w:rsidRPr="008B5995">
        <w:rPr>
          <w:rFonts w:ascii="Arial" w:hAnsi="Arial" w:cs="Arial"/>
          <w:i/>
        </w:rPr>
        <w:t xml:space="preserve">ensuring the </w:t>
      </w:r>
      <w:r w:rsidR="00F635A1" w:rsidRPr="008B5995">
        <w:rPr>
          <w:rFonts w:ascii="Arial" w:hAnsi="Arial" w:cs="Arial"/>
          <w:i/>
        </w:rPr>
        <w:t>c</w:t>
      </w:r>
      <w:r w:rsidR="00C73622" w:rsidRPr="008B5995">
        <w:rPr>
          <w:rFonts w:ascii="Arial" w:hAnsi="Arial" w:cs="Arial"/>
          <w:i/>
        </w:rPr>
        <w:t>ontractor is a specialist in his field and part of an accredited body.</w:t>
      </w:r>
      <w:r w:rsidR="00D6353D">
        <w:rPr>
          <w:rFonts w:ascii="Arial" w:hAnsi="Arial" w:cs="Arial"/>
          <w:i/>
        </w:rPr>
        <w:t xml:space="preserve"> Particularly pertinent to the MC who will be acting as a Consultant but also for D&amp;B Contractor who will require design excellence.</w:t>
      </w:r>
    </w:p>
    <w:p w14:paraId="0A334FA9" w14:textId="20C31A88" w:rsidR="007707A9" w:rsidRPr="00A17D6B" w:rsidRDefault="00926BB6" w:rsidP="00011144">
      <w:pPr>
        <w:pStyle w:val="ListParagraph"/>
        <w:numPr>
          <w:ilvl w:val="0"/>
          <w:numId w:val="4"/>
        </w:numPr>
        <w:spacing w:after="0"/>
        <w:jc w:val="both"/>
        <w:rPr>
          <w:rFonts w:ascii="Arial" w:hAnsi="Arial" w:cs="Arial"/>
          <w:i/>
        </w:rPr>
      </w:pPr>
      <w:r w:rsidRPr="00A17D6B">
        <w:rPr>
          <w:rFonts w:ascii="Arial" w:hAnsi="Arial" w:cs="Arial"/>
          <w:i/>
        </w:rPr>
        <w:t>Partnering</w:t>
      </w:r>
      <w:r w:rsidR="007707A9" w:rsidRPr="00A17D6B">
        <w:rPr>
          <w:rFonts w:ascii="Arial" w:hAnsi="Arial" w:cs="Arial"/>
          <w:i/>
        </w:rPr>
        <w:t xml:space="preserve"> – collaborative </w:t>
      </w:r>
      <w:r w:rsidR="00D02BF5" w:rsidRPr="00A17D6B">
        <w:rPr>
          <w:rFonts w:ascii="Arial" w:hAnsi="Arial" w:cs="Arial"/>
          <w:i/>
        </w:rPr>
        <w:t>working within the whole team</w:t>
      </w:r>
      <w:r w:rsidR="007707A9" w:rsidRPr="00A17D6B">
        <w:rPr>
          <w:rFonts w:ascii="Arial" w:hAnsi="Arial" w:cs="Arial"/>
          <w:i/>
        </w:rPr>
        <w:t xml:space="preserve">. </w:t>
      </w:r>
      <w:r w:rsidR="00F635A1" w:rsidRPr="00A17D6B">
        <w:rPr>
          <w:rFonts w:ascii="Arial" w:hAnsi="Arial" w:cs="Arial"/>
          <w:i/>
        </w:rPr>
        <w:t>T</w:t>
      </w:r>
      <w:r w:rsidR="007707A9" w:rsidRPr="00A17D6B">
        <w:rPr>
          <w:rFonts w:ascii="Arial" w:hAnsi="Arial" w:cs="Arial"/>
          <w:i/>
        </w:rPr>
        <w:t>rust and cooperation between all parties, shared objectives and the commitment for improvement</w:t>
      </w:r>
      <w:r w:rsidR="00F635A1" w:rsidRPr="00A17D6B">
        <w:rPr>
          <w:rFonts w:ascii="Arial" w:hAnsi="Arial" w:cs="Arial"/>
          <w:i/>
        </w:rPr>
        <w:t>.</w:t>
      </w:r>
      <w:r w:rsidR="00D6353D" w:rsidRPr="00A17D6B">
        <w:rPr>
          <w:rFonts w:ascii="Arial" w:hAnsi="Arial" w:cs="Arial"/>
          <w:i/>
        </w:rPr>
        <w:t xml:space="preserve"> </w:t>
      </w:r>
      <w:r w:rsidR="00733CE1" w:rsidRPr="00A17D6B">
        <w:rPr>
          <w:rFonts w:ascii="Arial" w:hAnsi="Arial" w:cs="Arial"/>
          <w:i/>
        </w:rPr>
        <w:t>Imperative o</w:t>
      </w:r>
      <w:r w:rsidR="00D6353D" w:rsidRPr="00A17D6B">
        <w:rPr>
          <w:rFonts w:ascii="Arial" w:hAnsi="Arial" w:cs="Arial"/>
          <w:i/>
        </w:rPr>
        <w:t>n D&amp;B</w:t>
      </w:r>
      <w:r w:rsidR="00A17D6B" w:rsidRPr="00A17D6B">
        <w:rPr>
          <w:rFonts w:ascii="Arial" w:hAnsi="Arial" w:cs="Arial"/>
          <w:i/>
        </w:rPr>
        <w:t xml:space="preserve"> contract</w:t>
      </w:r>
      <w:r w:rsidR="00D6353D" w:rsidRPr="00A17D6B">
        <w:rPr>
          <w:rFonts w:ascii="Arial" w:hAnsi="Arial" w:cs="Arial"/>
          <w:i/>
        </w:rPr>
        <w:t xml:space="preserve"> </w:t>
      </w:r>
      <w:r w:rsidR="00733CE1" w:rsidRPr="00A17D6B">
        <w:rPr>
          <w:rFonts w:ascii="Arial" w:hAnsi="Arial" w:cs="Arial"/>
          <w:i/>
        </w:rPr>
        <w:t>as the</w:t>
      </w:r>
      <w:r w:rsidR="00D6353D" w:rsidRPr="00A17D6B">
        <w:rPr>
          <w:rFonts w:ascii="Arial" w:hAnsi="Arial" w:cs="Arial"/>
          <w:i/>
        </w:rPr>
        <w:t xml:space="preserve"> Contractor</w:t>
      </w:r>
      <w:r w:rsidR="00A17D6B" w:rsidRPr="00A17D6B">
        <w:rPr>
          <w:rFonts w:ascii="Arial" w:hAnsi="Arial" w:cs="Arial"/>
          <w:i/>
        </w:rPr>
        <w:t xml:space="preserve"> has to set out his proposals and the Hotel has to set out the employers requirement. Both documents are key to the contract and have to work </w:t>
      </w:r>
      <w:r w:rsidR="00B54CFC">
        <w:rPr>
          <w:rFonts w:ascii="Arial" w:hAnsi="Arial" w:cs="Arial"/>
          <w:i/>
        </w:rPr>
        <w:t>in collaboration</w:t>
      </w:r>
      <w:r w:rsidR="00733CE1" w:rsidRPr="00A17D6B">
        <w:rPr>
          <w:rFonts w:ascii="Arial" w:hAnsi="Arial" w:cs="Arial"/>
          <w:i/>
        </w:rPr>
        <w:t>.</w:t>
      </w:r>
      <w:r w:rsidR="00A17D6B" w:rsidRPr="00A17D6B">
        <w:rPr>
          <w:rFonts w:ascii="Arial" w:hAnsi="Arial" w:cs="Arial"/>
          <w:i/>
        </w:rPr>
        <w:t xml:space="preserve"> </w:t>
      </w:r>
      <w:r w:rsidR="00A17D6B">
        <w:rPr>
          <w:rFonts w:ascii="Arial" w:hAnsi="Arial" w:cs="Arial"/>
          <w:i/>
        </w:rPr>
        <w:t xml:space="preserve">The </w:t>
      </w:r>
      <w:r w:rsidR="00B379A1" w:rsidRPr="00A17D6B">
        <w:rPr>
          <w:rFonts w:ascii="Arial" w:hAnsi="Arial" w:cs="Arial"/>
          <w:i/>
        </w:rPr>
        <w:t>MC is tried and t</w:t>
      </w:r>
      <w:r w:rsidR="00A17D6B">
        <w:rPr>
          <w:rFonts w:ascii="Arial" w:hAnsi="Arial" w:cs="Arial"/>
          <w:i/>
        </w:rPr>
        <w:t>ested contractor so mutual t</w:t>
      </w:r>
      <w:r w:rsidR="00B379A1" w:rsidRPr="00A17D6B">
        <w:rPr>
          <w:rFonts w:ascii="Arial" w:hAnsi="Arial" w:cs="Arial"/>
          <w:i/>
        </w:rPr>
        <w:t>rust</w:t>
      </w:r>
      <w:r w:rsidR="00A17D6B">
        <w:rPr>
          <w:rFonts w:ascii="Arial" w:hAnsi="Arial" w:cs="Arial"/>
          <w:i/>
        </w:rPr>
        <w:t xml:space="preserve"> and</w:t>
      </w:r>
      <w:r w:rsidR="00B379A1" w:rsidRPr="00A17D6B">
        <w:rPr>
          <w:rFonts w:ascii="Arial" w:hAnsi="Arial" w:cs="Arial"/>
          <w:i/>
        </w:rPr>
        <w:t xml:space="preserve"> collaboration </w:t>
      </w:r>
      <w:r w:rsidR="00A17D6B">
        <w:rPr>
          <w:rFonts w:ascii="Arial" w:hAnsi="Arial" w:cs="Arial"/>
          <w:i/>
        </w:rPr>
        <w:t xml:space="preserve">will </w:t>
      </w:r>
      <w:r w:rsidR="00B379A1" w:rsidRPr="00A17D6B">
        <w:rPr>
          <w:rFonts w:ascii="Arial" w:hAnsi="Arial" w:cs="Arial"/>
          <w:i/>
        </w:rPr>
        <w:t xml:space="preserve"> already</w:t>
      </w:r>
      <w:r w:rsidR="00A17D6B">
        <w:rPr>
          <w:rFonts w:ascii="Arial" w:hAnsi="Arial" w:cs="Arial"/>
          <w:i/>
        </w:rPr>
        <w:t xml:space="preserve"> be</w:t>
      </w:r>
      <w:r w:rsidR="00B379A1" w:rsidRPr="00A17D6B">
        <w:rPr>
          <w:rFonts w:ascii="Arial" w:hAnsi="Arial" w:cs="Arial"/>
          <w:i/>
        </w:rPr>
        <w:t xml:space="preserve"> in place.</w:t>
      </w:r>
      <w:r w:rsidR="00A85E65">
        <w:rPr>
          <w:rFonts w:ascii="Arial" w:hAnsi="Arial" w:cs="Arial"/>
          <w:i/>
        </w:rPr>
        <w:t xml:space="preserve"> In both case studies the subcontractors are known to the contractors so again mutual trust and collaboration will already be in place.</w:t>
      </w:r>
    </w:p>
    <w:p w14:paraId="6D83BBE4" w14:textId="77777777" w:rsidR="007707A9" w:rsidRPr="008B5995" w:rsidRDefault="00926BB6" w:rsidP="00011144">
      <w:pPr>
        <w:pStyle w:val="ListParagraph"/>
        <w:numPr>
          <w:ilvl w:val="0"/>
          <w:numId w:val="4"/>
        </w:numPr>
        <w:spacing w:after="0"/>
        <w:jc w:val="both"/>
        <w:rPr>
          <w:rFonts w:ascii="Arial" w:hAnsi="Arial" w:cs="Arial"/>
          <w:i/>
        </w:rPr>
      </w:pPr>
      <w:r w:rsidRPr="008B5995">
        <w:rPr>
          <w:rFonts w:ascii="Arial" w:hAnsi="Arial" w:cs="Arial"/>
          <w:i/>
        </w:rPr>
        <w:t>Risk Management</w:t>
      </w:r>
      <w:r w:rsidR="007707A9" w:rsidRPr="008B5995">
        <w:rPr>
          <w:rFonts w:ascii="Arial" w:hAnsi="Arial" w:cs="Arial"/>
          <w:i/>
        </w:rPr>
        <w:t xml:space="preserve"> – </w:t>
      </w:r>
      <w:r w:rsidR="00D02BF5" w:rsidRPr="008B5995">
        <w:rPr>
          <w:rFonts w:ascii="Arial" w:hAnsi="Arial" w:cs="Arial"/>
          <w:i/>
        </w:rPr>
        <w:t>require</w:t>
      </w:r>
      <w:r w:rsidR="00C73622" w:rsidRPr="008B5995">
        <w:rPr>
          <w:rFonts w:ascii="Arial" w:hAnsi="Arial" w:cs="Arial"/>
          <w:i/>
        </w:rPr>
        <w:t>s</w:t>
      </w:r>
      <w:r w:rsidR="00D02BF5" w:rsidRPr="008B5995">
        <w:rPr>
          <w:rFonts w:ascii="Arial" w:hAnsi="Arial" w:cs="Arial"/>
          <w:i/>
        </w:rPr>
        <w:t xml:space="preserve"> continuous </w:t>
      </w:r>
      <w:r w:rsidR="007707A9" w:rsidRPr="008B5995">
        <w:rPr>
          <w:rFonts w:ascii="Arial" w:hAnsi="Arial" w:cs="Arial"/>
          <w:i/>
        </w:rPr>
        <w:t>assess</w:t>
      </w:r>
      <w:r w:rsidR="00D02BF5" w:rsidRPr="008B5995">
        <w:rPr>
          <w:rFonts w:ascii="Arial" w:hAnsi="Arial" w:cs="Arial"/>
          <w:i/>
        </w:rPr>
        <w:t>ment</w:t>
      </w:r>
      <w:r w:rsidR="00C73622" w:rsidRPr="008B5995">
        <w:rPr>
          <w:rFonts w:ascii="Arial" w:hAnsi="Arial" w:cs="Arial"/>
          <w:i/>
        </w:rPr>
        <w:t>, k</w:t>
      </w:r>
      <w:r w:rsidR="007707A9" w:rsidRPr="008B5995">
        <w:rPr>
          <w:rFonts w:ascii="Arial" w:hAnsi="Arial" w:cs="Arial"/>
          <w:i/>
        </w:rPr>
        <w:t>eep</w:t>
      </w:r>
      <w:r w:rsidR="00C73622" w:rsidRPr="008B5995">
        <w:rPr>
          <w:rFonts w:ascii="Arial" w:hAnsi="Arial" w:cs="Arial"/>
          <w:i/>
        </w:rPr>
        <w:t xml:space="preserve">ing </w:t>
      </w:r>
      <w:r w:rsidR="007707A9" w:rsidRPr="008B5995">
        <w:rPr>
          <w:rFonts w:ascii="Arial" w:hAnsi="Arial" w:cs="Arial"/>
          <w:i/>
        </w:rPr>
        <w:t>a risk register of any actions taken</w:t>
      </w:r>
      <w:r w:rsidR="00D02BF5" w:rsidRPr="008B5995">
        <w:rPr>
          <w:rFonts w:ascii="Arial" w:hAnsi="Arial" w:cs="Arial"/>
          <w:i/>
        </w:rPr>
        <w:t>,</w:t>
      </w:r>
      <w:r w:rsidR="007707A9" w:rsidRPr="008B5995">
        <w:rPr>
          <w:rFonts w:ascii="Arial" w:hAnsi="Arial" w:cs="Arial"/>
          <w:i/>
        </w:rPr>
        <w:t xml:space="preserve"> to prevent future occurrences. </w:t>
      </w:r>
    </w:p>
    <w:p w14:paraId="71CC0E30" w14:textId="0F63D5B0" w:rsidR="00C73622" w:rsidRPr="008B5995" w:rsidRDefault="00D02BF5" w:rsidP="00011144">
      <w:pPr>
        <w:pStyle w:val="ListParagraph"/>
        <w:numPr>
          <w:ilvl w:val="0"/>
          <w:numId w:val="4"/>
        </w:numPr>
        <w:jc w:val="both"/>
        <w:rPr>
          <w:rFonts w:ascii="Arial" w:hAnsi="Arial" w:cs="Arial"/>
          <w:i/>
        </w:rPr>
      </w:pPr>
      <w:r w:rsidRPr="008B5995">
        <w:rPr>
          <w:rFonts w:ascii="Arial" w:hAnsi="Arial" w:cs="Arial"/>
          <w:i/>
        </w:rPr>
        <w:t>V</w:t>
      </w:r>
      <w:r w:rsidR="00926BB6" w:rsidRPr="008B5995">
        <w:rPr>
          <w:rFonts w:ascii="Arial" w:hAnsi="Arial" w:cs="Arial"/>
          <w:i/>
        </w:rPr>
        <w:t>alue Management</w:t>
      </w:r>
      <w:r w:rsidRPr="008B5995">
        <w:rPr>
          <w:rFonts w:ascii="Arial" w:hAnsi="Arial" w:cs="Arial"/>
          <w:i/>
        </w:rPr>
        <w:t xml:space="preserve"> – Determine the priorities and requirements</w:t>
      </w:r>
      <w:r w:rsidR="00B54CFC">
        <w:rPr>
          <w:rFonts w:ascii="Arial" w:hAnsi="Arial" w:cs="Arial"/>
          <w:i/>
        </w:rPr>
        <w:t xml:space="preserve"> and a</w:t>
      </w:r>
      <w:r w:rsidRPr="008B5995">
        <w:rPr>
          <w:rFonts w:ascii="Arial" w:hAnsi="Arial" w:cs="Arial"/>
          <w:i/>
        </w:rPr>
        <w:t xml:space="preserve">ssess in relation to time, cost and risk </w:t>
      </w:r>
      <w:r w:rsidR="00B54CFC">
        <w:rPr>
          <w:rFonts w:ascii="Arial" w:hAnsi="Arial" w:cs="Arial"/>
          <w:i/>
        </w:rPr>
        <w:t>to</w:t>
      </w:r>
      <w:r w:rsidRPr="008B5995">
        <w:rPr>
          <w:rFonts w:ascii="Arial" w:hAnsi="Arial" w:cs="Arial"/>
          <w:i/>
        </w:rPr>
        <w:t xml:space="preserve"> give </w:t>
      </w:r>
      <w:r w:rsidR="00FF35E2" w:rsidRPr="008B5995">
        <w:rPr>
          <w:rFonts w:ascii="Arial" w:hAnsi="Arial" w:cs="Arial"/>
          <w:i/>
        </w:rPr>
        <w:t xml:space="preserve">a </w:t>
      </w:r>
      <w:r w:rsidRPr="008B5995">
        <w:rPr>
          <w:rFonts w:ascii="Arial" w:hAnsi="Arial" w:cs="Arial"/>
          <w:i/>
        </w:rPr>
        <w:t>spectrum of options to match the need.</w:t>
      </w:r>
      <w:r w:rsidR="00733CE1">
        <w:rPr>
          <w:rFonts w:ascii="Arial" w:hAnsi="Arial" w:cs="Arial"/>
          <w:i/>
        </w:rPr>
        <w:t xml:space="preserve"> Applicable in particular to The Hotel who require a high quality finish.</w:t>
      </w:r>
    </w:p>
    <w:p w14:paraId="3C494B16" w14:textId="0318CAAD" w:rsidR="00C73622" w:rsidRDefault="00C73622" w:rsidP="00011144">
      <w:pPr>
        <w:pStyle w:val="ListParagraph"/>
        <w:numPr>
          <w:ilvl w:val="0"/>
          <w:numId w:val="4"/>
        </w:numPr>
        <w:jc w:val="both"/>
        <w:rPr>
          <w:rFonts w:ascii="Arial" w:hAnsi="Arial" w:cs="Arial"/>
          <w:i/>
        </w:rPr>
      </w:pPr>
      <w:r w:rsidRPr="008B5995">
        <w:rPr>
          <w:rFonts w:ascii="Arial" w:hAnsi="Arial" w:cs="Arial"/>
          <w:i/>
        </w:rPr>
        <w:t>Value for money</w:t>
      </w:r>
      <w:r w:rsidR="00F635A1" w:rsidRPr="008B5995">
        <w:rPr>
          <w:rFonts w:ascii="Arial" w:hAnsi="Arial" w:cs="Arial"/>
          <w:i/>
        </w:rPr>
        <w:t xml:space="preserve"> </w:t>
      </w:r>
      <w:r w:rsidR="00A8567E">
        <w:rPr>
          <w:rFonts w:ascii="Arial" w:hAnsi="Arial" w:cs="Arial"/>
          <w:i/>
        </w:rPr>
        <w:t xml:space="preserve">(VFM) </w:t>
      </w:r>
      <w:r w:rsidR="00733CE1">
        <w:rPr>
          <w:rFonts w:ascii="Arial" w:hAnsi="Arial" w:cs="Arial"/>
          <w:i/>
        </w:rPr>
        <w:t>–</w:t>
      </w:r>
      <w:r w:rsidR="00B54CFC">
        <w:rPr>
          <w:rFonts w:ascii="Arial" w:hAnsi="Arial" w:cs="Arial"/>
          <w:i/>
        </w:rPr>
        <w:t xml:space="preserve"> </w:t>
      </w:r>
      <w:r w:rsidR="00B379A1" w:rsidRPr="0005154C">
        <w:rPr>
          <w:rFonts w:ascii="Arial" w:hAnsi="Arial" w:cs="Arial"/>
          <w:i/>
        </w:rPr>
        <w:t>Is a balance between time, cost and quality with low</w:t>
      </w:r>
      <w:r w:rsidR="0005154C">
        <w:rPr>
          <w:rFonts w:ascii="Arial" w:hAnsi="Arial" w:cs="Arial"/>
          <w:i/>
        </w:rPr>
        <w:t>est price</w:t>
      </w:r>
      <w:r w:rsidR="00B379A1" w:rsidRPr="0005154C">
        <w:rPr>
          <w:rFonts w:ascii="Arial" w:hAnsi="Arial" w:cs="Arial"/>
          <w:i/>
        </w:rPr>
        <w:t xml:space="preserve"> no</w:t>
      </w:r>
      <w:r w:rsidR="0005154C">
        <w:rPr>
          <w:rFonts w:ascii="Arial" w:hAnsi="Arial" w:cs="Arial"/>
          <w:i/>
        </w:rPr>
        <w:t xml:space="preserve"> longer</w:t>
      </w:r>
      <w:r w:rsidR="00B379A1" w:rsidRPr="0005154C">
        <w:rPr>
          <w:rFonts w:ascii="Arial" w:hAnsi="Arial" w:cs="Arial"/>
          <w:i/>
        </w:rPr>
        <w:t xml:space="preserve"> being the most essential criteria. </w:t>
      </w:r>
      <w:r w:rsidR="00733CE1" w:rsidRPr="0005154C">
        <w:rPr>
          <w:rFonts w:ascii="Arial" w:hAnsi="Arial" w:cs="Arial"/>
          <w:i/>
        </w:rPr>
        <w:t xml:space="preserve"> Applicable in particular to the</w:t>
      </w:r>
      <w:r w:rsidRPr="0005154C">
        <w:rPr>
          <w:rFonts w:ascii="Arial" w:hAnsi="Arial" w:cs="Arial"/>
          <w:i/>
        </w:rPr>
        <w:t xml:space="preserve"> Hotel </w:t>
      </w:r>
      <w:r w:rsidR="00733CE1" w:rsidRPr="0005154C">
        <w:rPr>
          <w:rFonts w:ascii="Arial" w:hAnsi="Arial" w:cs="Arial"/>
          <w:i/>
        </w:rPr>
        <w:t>who</w:t>
      </w:r>
      <w:r w:rsidR="0005154C">
        <w:rPr>
          <w:rFonts w:ascii="Arial" w:hAnsi="Arial" w:cs="Arial"/>
          <w:i/>
        </w:rPr>
        <w:t>’s main focus is on</w:t>
      </w:r>
      <w:r w:rsidR="00733CE1" w:rsidRPr="0005154C">
        <w:rPr>
          <w:rFonts w:ascii="Arial" w:hAnsi="Arial" w:cs="Arial"/>
          <w:i/>
        </w:rPr>
        <w:t xml:space="preserve"> high quality</w:t>
      </w:r>
      <w:r w:rsidR="0005154C">
        <w:rPr>
          <w:rFonts w:ascii="Arial" w:hAnsi="Arial" w:cs="Arial"/>
          <w:i/>
        </w:rPr>
        <w:t xml:space="preserve">. </w:t>
      </w:r>
      <w:r w:rsidR="00D6353D" w:rsidRPr="0005154C">
        <w:rPr>
          <w:rFonts w:ascii="Arial" w:hAnsi="Arial" w:cs="Arial"/>
          <w:i/>
        </w:rPr>
        <w:t xml:space="preserve">The HA may choose the lowest </w:t>
      </w:r>
      <w:r w:rsidR="0005154C">
        <w:rPr>
          <w:rFonts w:ascii="Arial" w:hAnsi="Arial" w:cs="Arial"/>
          <w:i/>
        </w:rPr>
        <w:t>price</w:t>
      </w:r>
      <w:r w:rsidR="00B379A1" w:rsidRPr="0005154C">
        <w:rPr>
          <w:rFonts w:ascii="Arial" w:hAnsi="Arial" w:cs="Arial"/>
          <w:i/>
        </w:rPr>
        <w:t xml:space="preserve"> for the </w:t>
      </w:r>
      <w:r w:rsidR="00D6353D" w:rsidRPr="0005154C">
        <w:rPr>
          <w:rFonts w:ascii="Arial" w:hAnsi="Arial" w:cs="Arial"/>
          <w:i/>
        </w:rPr>
        <w:t>works contractors</w:t>
      </w:r>
      <w:r w:rsidR="0005154C">
        <w:rPr>
          <w:rFonts w:ascii="Arial" w:hAnsi="Arial" w:cs="Arial"/>
          <w:i/>
        </w:rPr>
        <w:t xml:space="preserve"> if the MC is on a fixed fee</w:t>
      </w:r>
      <w:r w:rsidR="00A8567E">
        <w:rPr>
          <w:rFonts w:ascii="Arial" w:hAnsi="Arial" w:cs="Arial"/>
          <w:i/>
        </w:rPr>
        <w:t xml:space="preserve"> but </w:t>
      </w:r>
      <w:r w:rsidR="00B54CFC">
        <w:rPr>
          <w:rFonts w:ascii="Arial" w:hAnsi="Arial" w:cs="Arial"/>
          <w:i/>
        </w:rPr>
        <w:t>they</w:t>
      </w:r>
      <w:r w:rsidR="00A8567E">
        <w:rPr>
          <w:rFonts w:ascii="Arial" w:hAnsi="Arial" w:cs="Arial"/>
          <w:i/>
        </w:rPr>
        <w:t xml:space="preserve"> still require a good finish and VFM</w:t>
      </w:r>
      <w:r w:rsidR="00D6353D" w:rsidRPr="0005154C">
        <w:rPr>
          <w:rFonts w:ascii="Arial" w:hAnsi="Arial" w:cs="Arial"/>
          <w:i/>
        </w:rPr>
        <w:t>.</w:t>
      </w:r>
    </w:p>
    <w:p w14:paraId="18304ECE" w14:textId="3651CA15" w:rsidR="0005154C" w:rsidRPr="0005154C" w:rsidRDefault="0005154C" w:rsidP="00011144">
      <w:pPr>
        <w:pStyle w:val="ListParagraph"/>
        <w:numPr>
          <w:ilvl w:val="0"/>
          <w:numId w:val="4"/>
        </w:numPr>
        <w:jc w:val="both"/>
        <w:rPr>
          <w:rFonts w:ascii="Arial" w:hAnsi="Arial" w:cs="Arial"/>
          <w:i/>
        </w:rPr>
      </w:pPr>
      <w:r w:rsidRPr="0005154C">
        <w:rPr>
          <w:rFonts w:ascii="Arial" w:hAnsi="Arial" w:cs="Arial"/>
          <w:i/>
        </w:rPr>
        <w:t>Most ecologically advantageous tendering</w:t>
      </w:r>
      <w:r w:rsidR="00A8567E">
        <w:rPr>
          <w:rFonts w:ascii="Arial" w:hAnsi="Arial" w:cs="Arial"/>
          <w:i/>
        </w:rPr>
        <w:t xml:space="preserve"> (MEAT</w:t>
      </w:r>
      <w:r>
        <w:rPr>
          <w:rFonts w:ascii="Arial" w:hAnsi="Arial" w:cs="Arial"/>
          <w:i/>
        </w:rPr>
        <w:t>) – tenders may state they will be awarded</w:t>
      </w:r>
      <w:r w:rsidR="00A8567E">
        <w:rPr>
          <w:rFonts w:ascii="Arial" w:hAnsi="Arial" w:cs="Arial"/>
          <w:i/>
        </w:rPr>
        <w:t xml:space="preserve"> this way so price is not the only factor considered.</w:t>
      </w:r>
    </w:p>
    <w:p w14:paraId="62D26A60" w14:textId="77777777" w:rsidR="00FF35E2" w:rsidRPr="008B5995" w:rsidRDefault="00926BB6" w:rsidP="00011144">
      <w:pPr>
        <w:pStyle w:val="ListParagraph"/>
        <w:numPr>
          <w:ilvl w:val="0"/>
          <w:numId w:val="4"/>
        </w:numPr>
        <w:spacing w:after="0"/>
        <w:jc w:val="both"/>
        <w:rPr>
          <w:rFonts w:ascii="Arial" w:hAnsi="Arial" w:cs="Arial"/>
          <w:i/>
        </w:rPr>
      </w:pPr>
      <w:r w:rsidRPr="008B5995">
        <w:rPr>
          <w:rFonts w:ascii="Arial" w:hAnsi="Arial" w:cs="Arial"/>
          <w:i/>
        </w:rPr>
        <w:t>Benchmarking</w:t>
      </w:r>
      <w:r w:rsidR="00FF35E2" w:rsidRPr="008B5995">
        <w:rPr>
          <w:rFonts w:ascii="Arial" w:hAnsi="Arial" w:cs="Arial"/>
          <w:i/>
        </w:rPr>
        <w:t xml:space="preserve"> – Comparisons of past projects to see the lessons learnt to improve the  performance for new projects. Focuses on time, cost and quality as well as safety, environmental impact and profitability.</w:t>
      </w:r>
    </w:p>
    <w:p w14:paraId="3D47C77B" w14:textId="3A171CF7" w:rsidR="00926BB6" w:rsidRPr="008B5995" w:rsidRDefault="00926BB6" w:rsidP="00011144">
      <w:pPr>
        <w:pStyle w:val="ListParagraph"/>
        <w:numPr>
          <w:ilvl w:val="0"/>
          <w:numId w:val="4"/>
        </w:numPr>
        <w:spacing w:after="0"/>
        <w:jc w:val="both"/>
        <w:rPr>
          <w:rFonts w:ascii="Arial" w:hAnsi="Arial" w:cs="Arial"/>
          <w:i/>
        </w:rPr>
      </w:pPr>
      <w:r w:rsidRPr="008B5995">
        <w:rPr>
          <w:rFonts w:ascii="Arial" w:hAnsi="Arial" w:cs="Arial"/>
          <w:i/>
        </w:rPr>
        <w:t>Supply Chain Management</w:t>
      </w:r>
      <w:r w:rsidR="00FF35E2" w:rsidRPr="008B5995">
        <w:rPr>
          <w:rFonts w:ascii="Arial" w:hAnsi="Arial" w:cs="Arial"/>
          <w:i/>
        </w:rPr>
        <w:t xml:space="preserve"> – Comparing and analysing all </w:t>
      </w:r>
      <w:r w:rsidR="003D6EA9" w:rsidRPr="008B5995">
        <w:rPr>
          <w:rFonts w:ascii="Arial" w:hAnsi="Arial" w:cs="Arial"/>
          <w:i/>
        </w:rPr>
        <w:t xml:space="preserve">costs </w:t>
      </w:r>
      <w:r w:rsidR="00FF35E2" w:rsidRPr="008B5995">
        <w:rPr>
          <w:rFonts w:ascii="Arial" w:hAnsi="Arial" w:cs="Arial"/>
          <w:i/>
        </w:rPr>
        <w:t>involved in the works from the material suppliers to</w:t>
      </w:r>
      <w:r w:rsidR="003D6EA9" w:rsidRPr="008B5995">
        <w:rPr>
          <w:rFonts w:ascii="Arial" w:hAnsi="Arial" w:cs="Arial"/>
          <w:i/>
        </w:rPr>
        <w:t xml:space="preserve"> the contractors. This is central to managing and reducing costs and safeguards accountability.</w:t>
      </w:r>
      <w:r w:rsidR="00A8567E">
        <w:rPr>
          <w:rFonts w:ascii="Arial" w:hAnsi="Arial" w:cs="Arial"/>
          <w:i/>
        </w:rPr>
        <w:t xml:space="preserve"> This is particularly relevant to D&amp;B who </w:t>
      </w:r>
      <w:r w:rsidR="00B54CFC">
        <w:rPr>
          <w:rFonts w:ascii="Arial" w:hAnsi="Arial" w:cs="Arial"/>
          <w:i/>
        </w:rPr>
        <w:t xml:space="preserve">will </w:t>
      </w:r>
      <w:r w:rsidR="00A8567E">
        <w:rPr>
          <w:rFonts w:ascii="Arial" w:hAnsi="Arial" w:cs="Arial"/>
          <w:i/>
        </w:rPr>
        <w:t xml:space="preserve">supply </w:t>
      </w:r>
      <w:r w:rsidR="00B54CFC">
        <w:rPr>
          <w:rFonts w:ascii="Arial" w:hAnsi="Arial" w:cs="Arial"/>
          <w:i/>
        </w:rPr>
        <w:t xml:space="preserve">the </w:t>
      </w:r>
      <w:r w:rsidR="00A8567E">
        <w:rPr>
          <w:rFonts w:ascii="Arial" w:hAnsi="Arial" w:cs="Arial"/>
          <w:i/>
        </w:rPr>
        <w:t>goods, materials and workmanship.</w:t>
      </w:r>
    </w:p>
    <w:p w14:paraId="05BC9506" w14:textId="32E70165" w:rsidR="00926BB6" w:rsidRPr="008B5995" w:rsidRDefault="00926BB6" w:rsidP="00011144">
      <w:pPr>
        <w:pStyle w:val="ListParagraph"/>
        <w:numPr>
          <w:ilvl w:val="0"/>
          <w:numId w:val="4"/>
        </w:numPr>
        <w:spacing w:after="0"/>
        <w:jc w:val="both"/>
        <w:rPr>
          <w:rFonts w:ascii="Arial" w:hAnsi="Arial" w:cs="Arial"/>
          <w:i/>
        </w:rPr>
      </w:pPr>
      <w:r w:rsidRPr="008B5995">
        <w:rPr>
          <w:rFonts w:ascii="Arial" w:hAnsi="Arial" w:cs="Arial"/>
          <w:i/>
        </w:rPr>
        <w:t>Whole Life Costing</w:t>
      </w:r>
      <w:r w:rsidR="003D6EA9" w:rsidRPr="008B5995">
        <w:rPr>
          <w:rFonts w:ascii="Arial" w:hAnsi="Arial" w:cs="Arial"/>
          <w:i/>
        </w:rPr>
        <w:t xml:space="preserve"> – </w:t>
      </w:r>
      <w:r w:rsidR="007D3A46" w:rsidRPr="008B5995">
        <w:rPr>
          <w:rFonts w:ascii="Arial" w:hAnsi="Arial" w:cs="Arial"/>
          <w:i/>
        </w:rPr>
        <w:t>The cost of operating and maintaining a building</w:t>
      </w:r>
      <w:r w:rsidR="00F635A1" w:rsidRPr="008B5995">
        <w:rPr>
          <w:rFonts w:ascii="Arial" w:hAnsi="Arial" w:cs="Arial"/>
          <w:i/>
        </w:rPr>
        <w:t>.</w:t>
      </w:r>
      <w:r w:rsidR="00A8567E">
        <w:rPr>
          <w:rFonts w:ascii="Arial" w:hAnsi="Arial" w:cs="Arial"/>
          <w:i/>
        </w:rPr>
        <w:t xml:space="preserve"> Essential for the HA who’s properties are tenanted.   </w:t>
      </w:r>
    </w:p>
    <w:p w14:paraId="2EADCAC4" w14:textId="77777777" w:rsidR="00926BB6" w:rsidRPr="008B5995" w:rsidRDefault="00926BB6" w:rsidP="00011144">
      <w:pPr>
        <w:pStyle w:val="ListParagraph"/>
        <w:numPr>
          <w:ilvl w:val="0"/>
          <w:numId w:val="4"/>
        </w:numPr>
        <w:spacing w:after="0"/>
        <w:jc w:val="both"/>
        <w:rPr>
          <w:rFonts w:ascii="Arial" w:hAnsi="Arial" w:cs="Arial"/>
          <w:i/>
        </w:rPr>
      </w:pPr>
      <w:r w:rsidRPr="008B5995">
        <w:rPr>
          <w:rFonts w:ascii="Arial" w:hAnsi="Arial" w:cs="Arial"/>
          <w:i/>
        </w:rPr>
        <w:t>Health and Safety</w:t>
      </w:r>
      <w:r w:rsidR="007D3A46" w:rsidRPr="008B5995">
        <w:rPr>
          <w:rFonts w:ascii="Arial" w:hAnsi="Arial" w:cs="Arial"/>
          <w:i/>
        </w:rPr>
        <w:t xml:space="preserve"> – planning</w:t>
      </w:r>
      <w:r w:rsidR="00633EC4" w:rsidRPr="008B5995">
        <w:rPr>
          <w:rFonts w:ascii="Arial" w:hAnsi="Arial" w:cs="Arial"/>
          <w:i/>
        </w:rPr>
        <w:t>,</w:t>
      </w:r>
      <w:r w:rsidR="007D3A46" w:rsidRPr="008B5995">
        <w:rPr>
          <w:rFonts w:ascii="Arial" w:hAnsi="Arial" w:cs="Arial"/>
          <w:i/>
        </w:rPr>
        <w:t xml:space="preserve"> managing </w:t>
      </w:r>
      <w:r w:rsidR="00633EC4" w:rsidRPr="008B5995">
        <w:rPr>
          <w:rFonts w:ascii="Arial" w:hAnsi="Arial" w:cs="Arial"/>
          <w:i/>
        </w:rPr>
        <w:t xml:space="preserve">and supervising </w:t>
      </w:r>
      <w:r w:rsidR="007D3A46" w:rsidRPr="008B5995">
        <w:rPr>
          <w:rFonts w:ascii="Arial" w:hAnsi="Arial" w:cs="Arial"/>
          <w:i/>
        </w:rPr>
        <w:t>a competent plan</w:t>
      </w:r>
      <w:r w:rsidR="00633EC4" w:rsidRPr="008B5995">
        <w:rPr>
          <w:rFonts w:ascii="Arial" w:hAnsi="Arial" w:cs="Arial"/>
          <w:i/>
        </w:rPr>
        <w:t>, ensuring the workers are t</w:t>
      </w:r>
      <w:r w:rsidR="00A77961" w:rsidRPr="008B5995">
        <w:rPr>
          <w:rFonts w:ascii="Arial" w:hAnsi="Arial" w:cs="Arial"/>
          <w:i/>
        </w:rPr>
        <w:t xml:space="preserve">rained, </w:t>
      </w:r>
      <w:r w:rsidR="00633EC4" w:rsidRPr="008B5995">
        <w:rPr>
          <w:rFonts w:ascii="Arial" w:hAnsi="Arial" w:cs="Arial"/>
          <w:i/>
        </w:rPr>
        <w:t xml:space="preserve">have </w:t>
      </w:r>
      <w:r w:rsidR="00A77961" w:rsidRPr="008B5995">
        <w:rPr>
          <w:rFonts w:ascii="Arial" w:hAnsi="Arial" w:cs="Arial"/>
          <w:i/>
        </w:rPr>
        <w:t>PPE</w:t>
      </w:r>
      <w:r w:rsidR="00633EC4" w:rsidRPr="008B5995">
        <w:rPr>
          <w:rFonts w:ascii="Arial" w:hAnsi="Arial" w:cs="Arial"/>
          <w:i/>
        </w:rPr>
        <w:t xml:space="preserve"> and the correct equipment</w:t>
      </w:r>
      <w:r w:rsidR="00A77961" w:rsidRPr="008B5995">
        <w:rPr>
          <w:rFonts w:ascii="Arial" w:hAnsi="Arial" w:cs="Arial"/>
          <w:i/>
        </w:rPr>
        <w:t>.</w:t>
      </w:r>
    </w:p>
    <w:p w14:paraId="5C4894E6" w14:textId="0D71A28D" w:rsidR="00633EC4" w:rsidRPr="008B5995" w:rsidRDefault="00926BB6" w:rsidP="00011144">
      <w:pPr>
        <w:pStyle w:val="ListParagraph"/>
        <w:numPr>
          <w:ilvl w:val="0"/>
          <w:numId w:val="4"/>
        </w:numPr>
        <w:spacing w:after="0"/>
        <w:jc w:val="both"/>
        <w:rPr>
          <w:rFonts w:ascii="Arial" w:hAnsi="Arial" w:cs="Arial"/>
          <w:i/>
        </w:rPr>
      </w:pPr>
      <w:r w:rsidRPr="008B5995">
        <w:rPr>
          <w:rFonts w:ascii="Arial" w:hAnsi="Arial" w:cs="Arial"/>
          <w:i/>
        </w:rPr>
        <w:lastRenderedPageBreak/>
        <w:t>Lean Construction</w:t>
      </w:r>
      <w:r w:rsidR="00633EC4" w:rsidRPr="008B5995">
        <w:rPr>
          <w:rFonts w:ascii="Arial" w:hAnsi="Arial" w:cs="Arial"/>
          <w:i/>
        </w:rPr>
        <w:t xml:space="preserve"> – Reducing or removing any process that adds cost whilst keeping the processes that add value for the client.</w:t>
      </w:r>
      <w:r w:rsidR="00A8567E">
        <w:rPr>
          <w:rFonts w:ascii="Arial" w:hAnsi="Arial" w:cs="Arial"/>
          <w:i/>
        </w:rPr>
        <w:t xml:space="preserve"> </w:t>
      </w:r>
    </w:p>
    <w:p w14:paraId="67851145" w14:textId="08829E2B" w:rsidR="00B63E0D" w:rsidRDefault="00926BB6" w:rsidP="00011144">
      <w:pPr>
        <w:pStyle w:val="ListParagraph"/>
        <w:numPr>
          <w:ilvl w:val="0"/>
          <w:numId w:val="4"/>
        </w:numPr>
        <w:spacing w:after="0"/>
        <w:jc w:val="both"/>
        <w:rPr>
          <w:rFonts w:ascii="Arial" w:hAnsi="Arial" w:cs="Arial"/>
          <w:i/>
        </w:rPr>
      </w:pPr>
      <w:r w:rsidRPr="008B5995">
        <w:rPr>
          <w:rFonts w:ascii="Arial" w:hAnsi="Arial" w:cs="Arial"/>
          <w:i/>
        </w:rPr>
        <w:t>Sustainable Construction</w:t>
      </w:r>
      <w:r w:rsidR="00633EC4" w:rsidRPr="008B5995">
        <w:rPr>
          <w:rFonts w:ascii="Arial" w:hAnsi="Arial" w:cs="Arial"/>
          <w:i/>
        </w:rPr>
        <w:t xml:space="preserve"> – Energy efficient buildings, waste and pollution reduction and environmental protection.</w:t>
      </w:r>
    </w:p>
    <w:p w14:paraId="15FA87F4" w14:textId="473E552F" w:rsidR="00322567" w:rsidRDefault="00322567" w:rsidP="00322567">
      <w:pPr>
        <w:pStyle w:val="ListParagraph"/>
        <w:spacing w:after="0"/>
        <w:jc w:val="both"/>
        <w:rPr>
          <w:rFonts w:ascii="Arial" w:hAnsi="Arial" w:cs="Arial"/>
          <w:i/>
        </w:rPr>
      </w:pPr>
    </w:p>
    <w:p w14:paraId="24EB099F" w14:textId="4846CD8C" w:rsidR="00DB37C0" w:rsidRPr="008B5995" w:rsidRDefault="00DB37C0" w:rsidP="00322567">
      <w:pPr>
        <w:spacing w:after="0"/>
        <w:ind w:firstLine="720"/>
        <w:jc w:val="both"/>
        <w:rPr>
          <w:rFonts w:ascii="Arial" w:hAnsi="Arial" w:cs="Arial"/>
          <w:b/>
        </w:rPr>
      </w:pPr>
    </w:p>
    <w:p w14:paraId="67DCEBA1" w14:textId="5EE3E745" w:rsidR="00D50110" w:rsidRPr="00465208" w:rsidRDefault="00D50110" w:rsidP="00011144">
      <w:pPr>
        <w:pStyle w:val="ListParagraph"/>
        <w:numPr>
          <w:ilvl w:val="0"/>
          <w:numId w:val="8"/>
        </w:numPr>
        <w:spacing w:after="0"/>
        <w:jc w:val="both"/>
        <w:rPr>
          <w:rFonts w:ascii="Arial" w:hAnsi="Arial" w:cs="Arial"/>
          <w:b/>
        </w:rPr>
      </w:pPr>
      <w:r w:rsidRPr="00465208">
        <w:rPr>
          <w:rFonts w:ascii="Arial" w:hAnsi="Arial" w:cs="Arial"/>
          <w:b/>
        </w:rPr>
        <w:t xml:space="preserve">Conclusion </w:t>
      </w:r>
    </w:p>
    <w:p w14:paraId="21487BA6" w14:textId="77777777" w:rsidR="000B2F7B" w:rsidRDefault="000B2F7B" w:rsidP="002C17A9">
      <w:pPr>
        <w:spacing w:after="0"/>
        <w:jc w:val="both"/>
        <w:rPr>
          <w:rFonts w:ascii="Arial" w:hAnsi="Arial" w:cs="Arial"/>
        </w:rPr>
      </w:pPr>
    </w:p>
    <w:p w14:paraId="753B25BF" w14:textId="08CACA59" w:rsidR="000B2F7B" w:rsidRPr="006F638A" w:rsidRDefault="00D50110" w:rsidP="002C17A9">
      <w:pPr>
        <w:spacing w:after="0"/>
        <w:jc w:val="both"/>
        <w:rPr>
          <w:rFonts w:ascii="Arial" w:hAnsi="Arial" w:cs="Arial"/>
        </w:rPr>
      </w:pPr>
      <w:r>
        <w:rPr>
          <w:rFonts w:ascii="Arial" w:hAnsi="Arial" w:cs="Arial"/>
        </w:rPr>
        <w:t>The H</w:t>
      </w:r>
      <w:r w:rsidR="00DB37C0">
        <w:rPr>
          <w:rFonts w:ascii="Arial" w:hAnsi="Arial" w:cs="Arial"/>
        </w:rPr>
        <w:t>A</w:t>
      </w:r>
      <w:r>
        <w:rPr>
          <w:rFonts w:ascii="Arial" w:hAnsi="Arial" w:cs="Arial"/>
        </w:rPr>
        <w:t xml:space="preserve"> is better suited to the </w:t>
      </w:r>
      <w:r w:rsidR="00126FFC">
        <w:rPr>
          <w:rFonts w:ascii="Arial" w:hAnsi="Arial" w:cs="Arial"/>
        </w:rPr>
        <w:t xml:space="preserve">MC </w:t>
      </w:r>
      <w:r>
        <w:rPr>
          <w:rFonts w:ascii="Arial" w:hAnsi="Arial" w:cs="Arial"/>
        </w:rPr>
        <w:t xml:space="preserve">procurement method </w:t>
      </w:r>
      <w:r w:rsidR="00584CF9">
        <w:rPr>
          <w:rFonts w:ascii="Arial" w:hAnsi="Arial" w:cs="Arial"/>
        </w:rPr>
        <w:t xml:space="preserve">because it will allow them to </w:t>
      </w:r>
      <w:r w:rsidR="00126FFC">
        <w:rPr>
          <w:rFonts w:ascii="Arial" w:hAnsi="Arial" w:cs="Arial"/>
        </w:rPr>
        <w:t xml:space="preserve">appoint </w:t>
      </w:r>
      <w:r w:rsidR="00584CF9">
        <w:rPr>
          <w:rFonts w:ascii="Arial" w:hAnsi="Arial" w:cs="Arial"/>
        </w:rPr>
        <w:t>a</w:t>
      </w:r>
      <w:r w:rsidR="00A8567E">
        <w:rPr>
          <w:rFonts w:ascii="Arial" w:hAnsi="Arial" w:cs="Arial"/>
        </w:rPr>
        <w:t>n experienced</w:t>
      </w:r>
      <w:r w:rsidR="00584CF9">
        <w:rPr>
          <w:rFonts w:ascii="Arial" w:hAnsi="Arial" w:cs="Arial"/>
        </w:rPr>
        <w:t xml:space="preserve"> </w:t>
      </w:r>
      <w:r w:rsidR="00F21417">
        <w:rPr>
          <w:rFonts w:ascii="Arial" w:hAnsi="Arial" w:cs="Arial"/>
        </w:rPr>
        <w:t xml:space="preserve">MC </w:t>
      </w:r>
      <w:r w:rsidR="00126FFC">
        <w:rPr>
          <w:rFonts w:ascii="Arial" w:hAnsi="Arial" w:cs="Arial"/>
        </w:rPr>
        <w:t>C</w:t>
      </w:r>
      <w:r w:rsidR="00DC5D39">
        <w:rPr>
          <w:rFonts w:ascii="Arial" w:hAnsi="Arial" w:cs="Arial"/>
        </w:rPr>
        <w:t>onsultant</w:t>
      </w:r>
      <w:r w:rsidR="00126FFC">
        <w:rPr>
          <w:rFonts w:ascii="Arial" w:hAnsi="Arial" w:cs="Arial"/>
        </w:rPr>
        <w:t xml:space="preserve"> Contractor to manage </w:t>
      </w:r>
      <w:r w:rsidR="00126FFC" w:rsidRPr="00126FFC">
        <w:rPr>
          <w:rFonts w:ascii="Arial" w:hAnsi="Arial" w:cs="Arial"/>
        </w:rPr>
        <w:t>a series of different works packages</w:t>
      </w:r>
      <w:r w:rsidR="00126FFC">
        <w:rPr>
          <w:rFonts w:ascii="Arial" w:hAnsi="Arial" w:cs="Arial"/>
        </w:rPr>
        <w:t>. He will have overall re</w:t>
      </w:r>
      <w:r w:rsidR="00126FFC" w:rsidRPr="00126FFC">
        <w:rPr>
          <w:rFonts w:ascii="Arial" w:hAnsi="Arial" w:cs="Arial"/>
        </w:rPr>
        <w:t>sponsib</w:t>
      </w:r>
      <w:r w:rsidR="00126FFC">
        <w:rPr>
          <w:rFonts w:ascii="Arial" w:hAnsi="Arial" w:cs="Arial"/>
        </w:rPr>
        <w:t>ility</w:t>
      </w:r>
      <w:r w:rsidR="00126FFC" w:rsidRPr="00126FFC">
        <w:rPr>
          <w:rFonts w:ascii="Arial" w:hAnsi="Arial" w:cs="Arial"/>
        </w:rPr>
        <w:t xml:space="preserve"> for managing the </w:t>
      </w:r>
      <w:r w:rsidR="00126FFC">
        <w:rPr>
          <w:rFonts w:ascii="Arial" w:hAnsi="Arial" w:cs="Arial"/>
        </w:rPr>
        <w:t>construction</w:t>
      </w:r>
      <w:r w:rsidR="00126FFC" w:rsidRPr="00126FFC">
        <w:rPr>
          <w:rFonts w:ascii="Arial" w:hAnsi="Arial" w:cs="Arial"/>
        </w:rPr>
        <w:t xml:space="preserve"> and </w:t>
      </w:r>
      <w:r w:rsidR="006F638A">
        <w:rPr>
          <w:rFonts w:ascii="Arial" w:hAnsi="Arial" w:cs="Arial"/>
        </w:rPr>
        <w:t>the</w:t>
      </w:r>
      <w:r w:rsidR="00126FFC">
        <w:rPr>
          <w:rFonts w:ascii="Arial" w:hAnsi="Arial" w:cs="Arial"/>
        </w:rPr>
        <w:t xml:space="preserve"> </w:t>
      </w:r>
      <w:r w:rsidR="00126FFC" w:rsidRPr="00126FFC">
        <w:rPr>
          <w:rFonts w:ascii="Arial" w:hAnsi="Arial" w:cs="Arial"/>
        </w:rPr>
        <w:t>works contractors</w:t>
      </w:r>
      <w:r w:rsidR="00126FFC">
        <w:rPr>
          <w:rFonts w:ascii="Arial" w:hAnsi="Arial" w:cs="Arial"/>
        </w:rPr>
        <w:t xml:space="preserve">, to ensure a </w:t>
      </w:r>
      <w:r w:rsidR="00A8567E">
        <w:rPr>
          <w:rFonts w:ascii="Arial" w:hAnsi="Arial" w:cs="Arial"/>
        </w:rPr>
        <w:t>good</w:t>
      </w:r>
      <w:r w:rsidR="00126FFC">
        <w:rPr>
          <w:rFonts w:ascii="Arial" w:hAnsi="Arial" w:cs="Arial"/>
        </w:rPr>
        <w:t xml:space="preserve"> quality finish</w:t>
      </w:r>
      <w:r w:rsidR="00A8567E">
        <w:rPr>
          <w:rFonts w:ascii="Arial" w:hAnsi="Arial" w:cs="Arial"/>
        </w:rPr>
        <w:t xml:space="preserve"> within a set price structure</w:t>
      </w:r>
      <w:r w:rsidR="00126FFC">
        <w:rPr>
          <w:rFonts w:ascii="Arial" w:hAnsi="Arial" w:cs="Arial"/>
        </w:rPr>
        <w:t>.</w:t>
      </w:r>
      <w:r w:rsidR="006F638A">
        <w:rPr>
          <w:rFonts w:ascii="Arial" w:hAnsi="Arial" w:cs="Arial"/>
        </w:rPr>
        <w:t xml:space="preserve"> </w:t>
      </w:r>
      <w:r w:rsidR="00584CF9" w:rsidRPr="006F638A">
        <w:rPr>
          <w:rFonts w:ascii="Arial" w:hAnsi="Arial" w:cs="Arial"/>
        </w:rPr>
        <w:t xml:space="preserve">The JCT </w:t>
      </w:r>
      <w:r w:rsidR="00126FFC" w:rsidRPr="006F638A">
        <w:rPr>
          <w:rFonts w:ascii="Arial" w:hAnsi="Arial" w:cs="Arial"/>
        </w:rPr>
        <w:t>M</w:t>
      </w:r>
      <w:r w:rsidR="00584CF9" w:rsidRPr="006F638A">
        <w:rPr>
          <w:rFonts w:ascii="Arial" w:hAnsi="Arial" w:cs="Arial"/>
        </w:rPr>
        <w:t xml:space="preserve">C is the best suited contract because it allows the </w:t>
      </w:r>
      <w:r w:rsidR="006F638A" w:rsidRPr="006F638A">
        <w:rPr>
          <w:rFonts w:ascii="Arial" w:hAnsi="Arial" w:cs="Arial"/>
        </w:rPr>
        <w:t xml:space="preserve">MC to select </w:t>
      </w:r>
      <w:r w:rsidR="00B54CFC">
        <w:rPr>
          <w:rFonts w:ascii="Arial" w:hAnsi="Arial" w:cs="Arial"/>
        </w:rPr>
        <w:t xml:space="preserve">and directly contract </w:t>
      </w:r>
      <w:r w:rsidR="006F638A" w:rsidRPr="006F638A">
        <w:rPr>
          <w:rFonts w:ascii="Arial" w:hAnsi="Arial" w:cs="Arial"/>
        </w:rPr>
        <w:t>the works c</w:t>
      </w:r>
      <w:r w:rsidR="00584CF9" w:rsidRPr="006F638A">
        <w:rPr>
          <w:rFonts w:ascii="Arial" w:hAnsi="Arial" w:cs="Arial"/>
        </w:rPr>
        <w:t>ontractors</w:t>
      </w:r>
      <w:r w:rsidR="00B54CFC">
        <w:rPr>
          <w:rFonts w:ascii="Arial" w:hAnsi="Arial" w:cs="Arial"/>
        </w:rPr>
        <w:t xml:space="preserve">. He </w:t>
      </w:r>
      <w:r w:rsidR="00A85E65">
        <w:rPr>
          <w:rFonts w:ascii="Arial" w:hAnsi="Arial" w:cs="Arial"/>
        </w:rPr>
        <w:t>will be a</w:t>
      </w:r>
      <w:r w:rsidR="00B54CFC">
        <w:rPr>
          <w:rFonts w:ascii="Arial" w:hAnsi="Arial" w:cs="Arial"/>
        </w:rPr>
        <w:t xml:space="preserve"> tried and tested contractor </w:t>
      </w:r>
      <w:r w:rsidR="00A85E65">
        <w:rPr>
          <w:rFonts w:ascii="Arial" w:hAnsi="Arial" w:cs="Arial"/>
        </w:rPr>
        <w:t>so</w:t>
      </w:r>
      <w:r w:rsidR="00B54CFC">
        <w:rPr>
          <w:rFonts w:ascii="Arial" w:hAnsi="Arial" w:cs="Arial"/>
        </w:rPr>
        <w:t xml:space="preserve"> mutual trust and collaboration</w:t>
      </w:r>
      <w:r w:rsidR="00A85E65">
        <w:rPr>
          <w:rFonts w:ascii="Arial" w:hAnsi="Arial" w:cs="Arial"/>
        </w:rPr>
        <w:t xml:space="preserve"> will already be instigated. </w:t>
      </w:r>
      <w:r w:rsidR="00B54CFC">
        <w:rPr>
          <w:rFonts w:ascii="Arial" w:hAnsi="Arial" w:cs="Arial"/>
        </w:rPr>
        <w:t>An</w:t>
      </w:r>
      <w:r w:rsidR="0013483C" w:rsidRPr="006F638A">
        <w:rPr>
          <w:rFonts w:ascii="Arial" w:hAnsi="Arial" w:cs="Arial"/>
        </w:rPr>
        <w:t xml:space="preserve"> early start on site</w:t>
      </w:r>
      <w:r w:rsidR="003C197C" w:rsidRPr="006F638A">
        <w:rPr>
          <w:rFonts w:ascii="Arial" w:hAnsi="Arial" w:cs="Arial"/>
        </w:rPr>
        <w:t xml:space="preserve"> </w:t>
      </w:r>
      <w:r w:rsidR="00B54CFC">
        <w:rPr>
          <w:rFonts w:ascii="Arial" w:hAnsi="Arial" w:cs="Arial"/>
        </w:rPr>
        <w:t xml:space="preserve">can be facilitated and the </w:t>
      </w:r>
      <w:r w:rsidR="003C197C" w:rsidRPr="006F638A">
        <w:rPr>
          <w:rFonts w:ascii="Arial" w:hAnsi="Arial" w:cs="Arial"/>
        </w:rPr>
        <w:t xml:space="preserve">work can be carried out in </w:t>
      </w:r>
      <w:r w:rsidR="006F638A" w:rsidRPr="006F638A">
        <w:rPr>
          <w:rFonts w:ascii="Arial" w:hAnsi="Arial" w:cs="Arial"/>
        </w:rPr>
        <w:t xml:space="preserve">packages </w:t>
      </w:r>
      <w:r w:rsidR="00B54CFC">
        <w:rPr>
          <w:rFonts w:ascii="Arial" w:hAnsi="Arial" w:cs="Arial"/>
        </w:rPr>
        <w:t xml:space="preserve">which </w:t>
      </w:r>
      <w:r w:rsidR="006F638A" w:rsidRPr="006F638A">
        <w:rPr>
          <w:rFonts w:ascii="Arial" w:hAnsi="Arial" w:cs="Arial"/>
        </w:rPr>
        <w:t>will alleviate</w:t>
      </w:r>
      <w:r w:rsidR="003C197C" w:rsidRPr="006F638A">
        <w:rPr>
          <w:rFonts w:ascii="Arial" w:hAnsi="Arial" w:cs="Arial"/>
        </w:rPr>
        <w:t xml:space="preserve"> tenant disruption</w:t>
      </w:r>
      <w:r w:rsidR="006F638A" w:rsidRPr="006F638A">
        <w:rPr>
          <w:rFonts w:ascii="Arial" w:hAnsi="Arial" w:cs="Arial"/>
        </w:rPr>
        <w:t>,</w:t>
      </w:r>
      <w:r w:rsidR="003C197C" w:rsidRPr="006F638A">
        <w:rPr>
          <w:rFonts w:ascii="Arial" w:hAnsi="Arial" w:cs="Arial"/>
        </w:rPr>
        <w:t xml:space="preserve">  essential for the HA. </w:t>
      </w:r>
      <w:r w:rsidR="00F21417">
        <w:rPr>
          <w:rFonts w:ascii="Arial" w:hAnsi="Arial" w:cs="Arial"/>
        </w:rPr>
        <w:t xml:space="preserve">The MC can have a fixed management fee and fixed prime costs to </w:t>
      </w:r>
      <w:r w:rsidR="00B54CFC">
        <w:rPr>
          <w:rFonts w:ascii="Arial" w:hAnsi="Arial" w:cs="Arial"/>
        </w:rPr>
        <w:t>ensure</w:t>
      </w:r>
      <w:r w:rsidR="00F21417">
        <w:rPr>
          <w:rFonts w:ascii="Arial" w:hAnsi="Arial" w:cs="Arial"/>
        </w:rPr>
        <w:t xml:space="preserve"> the HA ha</w:t>
      </w:r>
      <w:r w:rsidR="00B54CFC">
        <w:rPr>
          <w:rFonts w:ascii="Arial" w:hAnsi="Arial" w:cs="Arial"/>
        </w:rPr>
        <w:t xml:space="preserve">s </w:t>
      </w:r>
      <w:r w:rsidR="00F21417">
        <w:rPr>
          <w:rFonts w:ascii="Arial" w:hAnsi="Arial" w:cs="Arial"/>
        </w:rPr>
        <w:t xml:space="preserve">cost certainty from the outset. </w:t>
      </w:r>
    </w:p>
    <w:p w14:paraId="7924172E" w14:textId="77777777" w:rsidR="000B2F7B" w:rsidRDefault="000B2F7B" w:rsidP="00F107D1">
      <w:pPr>
        <w:spacing w:after="0"/>
        <w:jc w:val="both"/>
        <w:rPr>
          <w:rFonts w:ascii="Arial" w:hAnsi="Arial" w:cs="Arial"/>
        </w:rPr>
      </w:pPr>
    </w:p>
    <w:p w14:paraId="789A3738" w14:textId="4D6F0881" w:rsidR="00597057" w:rsidRDefault="003C197C" w:rsidP="00597057">
      <w:pPr>
        <w:spacing w:after="0"/>
        <w:jc w:val="both"/>
        <w:rPr>
          <w:rFonts w:ascii="Arial" w:hAnsi="Arial" w:cs="Arial"/>
        </w:rPr>
      </w:pPr>
      <w:r>
        <w:rPr>
          <w:rFonts w:ascii="Arial" w:hAnsi="Arial" w:cs="Arial"/>
        </w:rPr>
        <w:t>The Hotel is better suited to the D</w:t>
      </w:r>
      <w:r w:rsidR="00A8567E">
        <w:rPr>
          <w:rFonts w:ascii="Arial" w:hAnsi="Arial" w:cs="Arial"/>
        </w:rPr>
        <w:t>&amp;B</w:t>
      </w:r>
      <w:r>
        <w:rPr>
          <w:rFonts w:ascii="Arial" w:hAnsi="Arial" w:cs="Arial"/>
        </w:rPr>
        <w:t xml:space="preserve"> procurement method because</w:t>
      </w:r>
      <w:r w:rsidR="00597057">
        <w:rPr>
          <w:rFonts w:ascii="Arial" w:hAnsi="Arial" w:cs="Arial"/>
        </w:rPr>
        <w:t xml:space="preserve"> it reinforces </w:t>
      </w:r>
      <w:r>
        <w:rPr>
          <w:rFonts w:ascii="Arial" w:hAnsi="Arial" w:cs="Arial"/>
        </w:rPr>
        <w:t>the Hote</w:t>
      </w:r>
      <w:r w:rsidR="00DB37C0">
        <w:rPr>
          <w:rFonts w:ascii="Arial" w:hAnsi="Arial" w:cs="Arial"/>
        </w:rPr>
        <w:t>ls</w:t>
      </w:r>
      <w:r>
        <w:rPr>
          <w:rFonts w:ascii="Arial" w:hAnsi="Arial" w:cs="Arial"/>
        </w:rPr>
        <w:t xml:space="preserve"> require</w:t>
      </w:r>
      <w:r w:rsidR="00597057">
        <w:rPr>
          <w:rFonts w:ascii="Arial" w:hAnsi="Arial" w:cs="Arial"/>
        </w:rPr>
        <w:t xml:space="preserve">ments by allowing </w:t>
      </w:r>
      <w:r>
        <w:rPr>
          <w:rFonts w:ascii="Arial" w:hAnsi="Arial" w:cs="Arial"/>
        </w:rPr>
        <w:t xml:space="preserve">the work to start quickly before the design is completed </w:t>
      </w:r>
      <w:r w:rsidR="00597057">
        <w:rPr>
          <w:rFonts w:ascii="Arial" w:hAnsi="Arial" w:cs="Arial"/>
        </w:rPr>
        <w:t>and it rewards an</w:t>
      </w:r>
      <w:r>
        <w:rPr>
          <w:rFonts w:ascii="Arial" w:hAnsi="Arial" w:cs="Arial"/>
        </w:rPr>
        <w:t xml:space="preserve"> early completion. The specialist Contractor will </w:t>
      </w:r>
      <w:r w:rsidR="00597057">
        <w:rPr>
          <w:rFonts w:ascii="Arial" w:hAnsi="Arial" w:cs="Arial"/>
        </w:rPr>
        <w:t xml:space="preserve">have design excellence to achieve the quality required by the Hotel. He will </w:t>
      </w:r>
      <w:r>
        <w:rPr>
          <w:rFonts w:ascii="Arial" w:hAnsi="Arial" w:cs="Arial"/>
        </w:rPr>
        <w:t>be fully responsible for all the design and construction</w:t>
      </w:r>
      <w:r w:rsidR="00597057">
        <w:rPr>
          <w:rFonts w:ascii="Arial" w:hAnsi="Arial" w:cs="Arial"/>
        </w:rPr>
        <w:t xml:space="preserve">, including the hiring of sub-contractors. He </w:t>
      </w:r>
      <w:r>
        <w:rPr>
          <w:rFonts w:ascii="Arial" w:hAnsi="Arial" w:cs="Arial"/>
        </w:rPr>
        <w:t xml:space="preserve">will be fully informed </w:t>
      </w:r>
      <w:r w:rsidR="00597057">
        <w:rPr>
          <w:rFonts w:ascii="Arial" w:hAnsi="Arial" w:cs="Arial"/>
        </w:rPr>
        <w:t xml:space="preserve">of the Hotels requirements </w:t>
      </w:r>
      <w:r>
        <w:rPr>
          <w:rFonts w:ascii="Arial" w:hAnsi="Arial" w:cs="Arial"/>
        </w:rPr>
        <w:t xml:space="preserve">and </w:t>
      </w:r>
      <w:r w:rsidR="00597057">
        <w:rPr>
          <w:rFonts w:ascii="Arial" w:hAnsi="Arial" w:cs="Arial"/>
        </w:rPr>
        <w:t xml:space="preserve">will </w:t>
      </w:r>
      <w:r>
        <w:rPr>
          <w:rFonts w:ascii="Arial" w:hAnsi="Arial" w:cs="Arial"/>
        </w:rPr>
        <w:t>input his expertise into</w:t>
      </w:r>
      <w:r w:rsidR="00597057">
        <w:rPr>
          <w:rFonts w:ascii="Arial" w:hAnsi="Arial" w:cs="Arial"/>
        </w:rPr>
        <w:t xml:space="preserve"> the works</w:t>
      </w:r>
      <w:r w:rsidR="00DB37C0">
        <w:rPr>
          <w:rFonts w:ascii="Arial" w:hAnsi="Arial" w:cs="Arial"/>
        </w:rPr>
        <w:t xml:space="preserve"> from the outset</w:t>
      </w:r>
      <w:r w:rsidR="00597057">
        <w:rPr>
          <w:rFonts w:ascii="Arial" w:hAnsi="Arial" w:cs="Arial"/>
        </w:rPr>
        <w:t>. The JCT DB is the best suited contract because it ensures the Contractor is responsible for both design and construction</w:t>
      </w:r>
      <w:r w:rsidR="00B54CFC">
        <w:rPr>
          <w:rFonts w:ascii="Arial" w:hAnsi="Arial" w:cs="Arial"/>
        </w:rPr>
        <w:t>. H</w:t>
      </w:r>
      <w:r w:rsidR="00597057">
        <w:rPr>
          <w:rFonts w:ascii="Arial" w:hAnsi="Arial" w:cs="Arial"/>
        </w:rPr>
        <w:t xml:space="preserve">e </w:t>
      </w:r>
      <w:r w:rsidR="00B54CFC">
        <w:rPr>
          <w:rFonts w:ascii="Arial" w:hAnsi="Arial" w:cs="Arial"/>
        </w:rPr>
        <w:t xml:space="preserve">is contracted to </w:t>
      </w:r>
      <w:r w:rsidR="00597057">
        <w:rPr>
          <w:rFonts w:ascii="Arial" w:hAnsi="Arial" w:cs="Arial"/>
        </w:rPr>
        <w:t>use reasonable skill and care to achieve completion</w:t>
      </w:r>
      <w:r w:rsidR="001E137F">
        <w:rPr>
          <w:rFonts w:ascii="Arial" w:hAnsi="Arial" w:cs="Arial"/>
        </w:rPr>
        <w:t xml:space="preserve"> achieved </w:t>
      </w:r>
      <w:r w:rsidR="00597057">
        <w:rPr>
          <w:rFonts w:ascii="Arial" w:hAnsi="Arial" w:cs="Arial"/>
        </w:rPr>
        <w:t>through the Hotels employers requirements and the Contractors proposals</w:t>
      </w:r>
      <w:r w:rsidR="00B54CFC">
        <w:rPr>
          <w:rFonts w:ascii="Arial" w:hAnsi="Arial" w:cs="Arial"/>
        </w:rPr>
        <w:t>, ensuring collaboration.</w:t>
      </w:r>
      <w:r w:rsidR="001E137F">
        <w:rPr>
          <w:rFonts w:ascii="Arial" w:hAnsi="Arial" w:cs="Arial"/>
        </w:rPr>
        <w:t xml:space="preserve"> T</w:t>
      </w:r>
      <w:r w:rsidR="00597057" w:rsidRPr="00597057">
        <w:rPr>
          <w:rFonts w:ascii="Arial" w:hAnsi="Arial" w:cs="Arial"/>
        </w:rPr>
        <w:t>he C</w:t>
      </w:r>
      <w:r w:rsidR="00597057">
        <w:rPr>
          <w:rFonts w:ascii="Arial" w:hAnsi="Arial" w:cs="Arial"/>
        </w:rPr>
        <w:t>ontractor</w:t>
      </w:r>
      <w:r w:rsidR="001E137F">
        <w:rPr>
          <w:rFonts w:ascii="Arial" w:hAnsi="Arial" w:cs="Arial"/>
        </w:rPr>
        <w:t xml:space="preserve"> will be paid </w:t>
      </w:r>
      <w:r w:rsidR="00597057" w:rsidRPr="00597057">
        <w:rPr>
          <w:rFonts w:ascii="Arial" w:hAnsi="Arial" w:cs="Arial"/>
        </w:rPr>
        <w:t>a lump sum so</w:t>
      </w:r>
      <w:r w:rsidR="00597057">
        <w:rPr>
          <w:rFonts w:ascii="Arial" w:hAnsi="Arial" w:cs="Arial"/>
        </w:rPr>
        <w:t xml:space="preserve"> </w:t>
      </w:r>
      <w:r w:rsidR="00DB37C0">
        <w:rPr>
          <w:rFonts w:ascii="Arial" w:hAnsi="Arial" w:cs="Arial"/>
        </w:rPr>
        <w:t xml:space="preserve">the Hotel </w:t>
      </w:r>
      <w:r w:rsidR="00597057">
        <w:rPr>
          <w:rFonts w:ascii="Arial" w:hAnsi="Arial" w:cs="Arial"/>
        </w:rPr>
        <w:t>wil</w:t>
      </w:r>
      <w:r w:rsidR="00597057" w:rsidRPr="00597057">
        <w:rPr>
          <w:rFonts w:ascii="Arial" w:hAnsi="Arial" w:cs="Arial"/>
        </w:rPr>
        <w:t>l have cost certainty</w:t>
      </w:r>
      <w:r w:rsidR="00597057">
        <w:rPr>
          <w:rFonts w:ascii="Arial" w:hAnsi="Arial" w:cs="Arial"/>
        </w:rPr>
        <w:t>.</w:t>
      </w:r>
    </w:p>
    <w:p w14:paraId="4F4554C1" w14:textId="70B07785" w:rsidR="0070549A" w:rsidRDefault="0070549A" w:rsidP="00E7508D">
      <w:pPr>
        <w:spacing w:after="0"/>
        <w:rPr>
          <w:rFonts w:ascii="Arial" w:hAnsi="Arial" w:cs="Arial"/>
        </w:rPr>
      </w:pPr>
    </w:p>
    <w:p w14:paraId="3CE62E04" w14:textId="65801D4D" w:rsidR="00A85E65" w:rsidRDefault="00A85E65" w:rsidP="00E7508D">
      <w:pPr>
        <w:spacing w:after="0"/>
        <w:rPr>
          <w:rFonts w:ascii="Arial" w:hAnsi="Arial" w:cs="Arial"/>
        </w:rPr>
      </w:pPr>
    </w:p>
    <w:p w14:paraId="7EF1089B" w14:textId="7FE42940" w:rsidR="00A85E65" w:rsidRDefault="00A85E65" w:rsidP="00E7508D">
      <w:pPr>
        <w:spacing w:after="0"/>
        <w:rPr>
          <w:rFonts w:ascii="Arial" w:hAnsi="Arial" w:cs="Arial"/>
        </w:rPr>
      </w:pPr>
    </w:p>
    <w:p w14:paraId="6F0F81B2" w14:textId="40EF76D6" w:rsidR="00A85E65" w:rsidRDefault="00A85E65" w:rsidP="00E7508D">
      <w:pPr>
        <w:spacing w:after="0"/>
        <w:rPr>
          <w:rFonts w:ascii="Arial" w:hAnsi="Arial" w:cs="Arial"/>
        </w:rPr>
      </w:pPr>
    </w:p>
    <w:p w14:paraId="3DAEBC3F" w14:textId="737881D1" w:rsidR="00A85E65" w:rsidRDefault="00A85E65" w:rsidP="00E7508D">
      <w:pPr>
        <w:spacing w:after="0"/>
        <w:rPr>
          <w:rFonts w:ascii="Arial" w:hAnsi="Arial" w:cs="Arial"/>
        </w:rPr>
      </w:pPr>
    </w:p>
    <w:p w14:paraId="71193352" w14:textId="6ED2CF7E" w:rsidR="00A85E65" w:rsidRDefault="00A85E65" w:rsidP="00E7508D">
      <w:pPr>
        <w:spacing w:after="0"/>
        <w:rPr>
          <w:rFonts w:ascii="Arial" w:hAnsi="Arial" w:cs="Arial"/>
        </w:rPr>
      </w:pPr>
    </w:p>
    <w:p w14:paraId="286EF49C" w14:textId="43AAC470" w:rsidR="00A85E65" w:rsidRDefault="00A85E65" w:rsidP="00E7508D">
      <w:pPr>
        <w:spacing w:after="0"/>
        <w:rPr>
          <w:rFonts w:ascii="Arial" w:hAnsi="Arial" w:cs="Arial"/>
        </w:rPr>
      </w:pPr>
    </w:p>
    <w:p w14:paraId="093EC645" w14:textId="484906C7" w:rsidR="00A85E65" w:rsidRDefault="00A85E65" w:rsidP="00E7508D">
      <w:pPr>
        <w:spacing w:after="0"/>
        <w:rPr>
          <w:rFonts w:ascii="Arial" w:hAnsi="Arial" w:cs="Arial"/>
        </w:rPr>
      </w:pPr>
    </w:p>
    <w:p w14:paraId="3495E599" w14:textId="7595E83C" w:rsidR="00A85E65" w:rsidRDefault="00A85E65" w:rsidP="00E7508D">
      <w:pPr>
        <w:spacing w:after="0"/>
        <w:rPr>
          <w:rFonts w:ascii="Arial" w:hAnsi="Arial" w:cs="Arial"/>
        </w:rPr>
      </w:pPr>
    </w:p>
    <w:p w14:paraId="12FB34D8" w14:textId="4A26FD70" w:rsidR="00A85E65" w:rsidRDefault="00A85E65" w:rsidP="00E7508D">
      <w:pPr>
        <w:spacing w:after="0"/>
        <w:rPr>
          <w:rFonts w:ascii="Arial" w:hAnsi="Arial" w:cs="Arial"/>
        </w:rPr>
      </w:pPr>
    </w:p>
    <w:p w14:paraId="54D589A7" w14:textId="1F0EAEF3" w:rsidR="00A85E65" w:rsidRDefault="00A85E65" w:rsidP="00E7508D">
      <w:pPr>
        <w:spacing w:after="0"/>
        <w:rPr>
          <w:rFonts w:ascii="Arial" w:hAnsi="Arial" w:cs="Arial"/>
        </w:rPr>
      </w:pPr>
    </w:p>
    <w:p w14:paraId="115A6D9B" w14:textId="552B982B" w:rsidR="00A85E65" w:rsidRDefault="00A85E65" w:rsidP="00E7508D">
      <w:pPr>
        <w:spacing w:after="0"/>
        <w:rPr>
          <w:rFonts w:ascii="Arial" w:hAnsi="Arial" w:cs="Arial"/>
        </w:rPr>
      </w:pPr>
    </w:p>
    <w:p w14:paraId="047980B1" w14:textId="444ABC53" w:rsidR="00A85E65" w:rsidRDefault="00A85E65" w:rsidP="00E7508D">
      <w:pPr>
        <w:spacing w:after="0"/>
        <w:rPr>
          <w:rFonts w:ascii="Arial" w:hAnsi="Arial" w:cs="Arial"/>
        </w:rPr>
      </w:pPr>
    </w:p>
    <w:p w14:paraId="02279492" w14:textId="437B6567" w:rsidR="00A85E65" w:rsidRDefault="00A85E65" w:rsidP="00E7508D">
      <w:pPr>
        <w:spacing w:after="0"/>
        <w:rPr>
          <w:rFonts w:ascii="Arial" w:hAnsi="Arial" w:cs="Arial"/>
        </w:rPr>
      </w:pPr>
    </w:p>
    <w:p w14:paraId="6FEDFB61" w14:textId="17D1BCB7" w:rsidR="00A85E65" w:rsidRDefault="00A85E65" w:rsidP="00E7508D">
      <w:pPr>
        <w:spacing w:after="0"/>
        <w:rPr>
          <w:rFonts w:ascii="Arial" w:hAnsi="Arial" w:cs="Arial"/>
        </w:rPr>
      </w:pPr>
    </w:p>
    <w:p w14:paraId="64417159" w14:textId="3DA65E5D" w:rsidR="00A85E65" w:rsidRDefault="00A85E65" w:rsidP="00E7508D">
      <w:pPr>
        <w:spacing w:after="0"/>
        <w:rPr>
          <w:rFonts w:ascii="Arial" w:hAnsi="Arial" w:cs="Arial"/>
        </w:rPr>
      </w:pPr>
    </w:p>
    <w:p w14:paraId="327EF95E" w14:textId="4C314DFC" w:rsidR="00A85E65" w:rsidRDefault="00A85E65" w:rsidP="00E7508D">
      <w:pPr>
        <w:spacing w:after="0"/>
        <w:rPr>
          <w:rFonts w:ascii="Arial" w:hAnsi="Arial" w:cs="Arial"/>
        </w:rPr>
      </w:pPr>
    </w:p>
    <w:p w14:paraId="1A89974A" w14:textId="2B7DA416" w:rsidR="00A85E65" w:rsidRDefault="00A85E65" w:rsidP="00E7508D">
      <w:pPr>
        <w:spacing w:after="0"/>
        <w:rPr>
          <w:rFonts w:ascii="Arial" w:hAnsi="Arial" w:cs="Arial"/>
        </w:rPr>
      </w:pPr>
    </w:p>
    <w:p w14:paraId="0E0CAE4C" w14:textId="178745F8" w:rsidR="00A85E65" w:rsidRDefault="00A85E65" w:rsidP="00E7508D">
      <w:pPr>
        <w:spacing w:after="0"/>
        <w:rPr>
          <w:rFonts w:ascii="Arial" w:hAnsi="Arial" w:cs="Arial"/>
        </w:rPr>
      </w:pPr>
    </w:p>
    <w:p w14:paraId="3B9402F3" w14:textId="38420589" w:rsidR="00A85E65" w:rsidRDefault="00A85E65" w:rsidP="00E7508D">
      <w:pPr>
        <w:spacing w:after="0"/>
        <w:rPr>
          <w:rFonts w:ascii="Arial" w:hAnsi="Arial" w:cs="Arial"/>
        </w:rPr>
      </w:pPr>
    </w:p>
    <w:p w14:paraId="70AF11D8" w14:textId="77777777" w:rsidR="008D3549" w:rsidRPr="00B750BB" w:rsidRDefault="00EE5F27" w:rsidP="008D3549">
      <w:pPr>
        <w:spacing w:after="0"/>
        <w:jc w:val="both"/>
        <w:rPr>
          <w:rFonts w:ascii="Arial" w:hAnsi="Arial" w:cs="Arial"/>
          <w:b/>
        </w:rPr>
      </w:pPr>
      <w:bookmarkStart w:id="8" w:name="_GoBack"/>
      <w:bookmarkEnd w:id="8"/>
      <w:r>
        <w:rPr>
          <w:rFonts w:ascii="Arial" w:hAnsi="Arial" w:cs="Arial"/>
          <w:b/>
        </w:rPr>
        <w:lastRenderedPageBreak/>
        <w:t xml:space="preserve">6.0 </w:t>
      </w:r>
      <w:r w:rsidR="008D3549" w:rsidRPr="00B750BB">
        <w:rPr>
          <w:rFonts w:ascii="Arial" w:hAnsi="Arial" w:cs="Arial"/>
          <w:b/>
        </w:rPr>
        <w:t>References</w:t>
      </w:r>
    </w:p>
    <w:p w14:paraId="074C6D8E" w14:textId="77777777" w:rsidR="001E137F" w:rsidRDefault="008D3549" w:rsidP="001E137F">
      <w:pPr>
        <w:spacing w:after="0"/>
        <w:jc w:val="both"/>
        <w:rPr>
          <w:rFonts w:ascii="Arial" w:hAnsi="Arial" w:cs="Arial"/>
          <w:b/>
        </w:rPr>
      </w:pPr>
      <w:r w:rsidRPr="00B750BB">
        <w:rPr>
          <w:rFonts w:ascii="Arial" w:hAnsi="Arial" w:cs="Arial"/>
          <w:b/>
        </w:rPr>
        <w:t xml:space="preserve">   </w:t>
      </w:r>
      <w:r w:rsidR="001E137F">
        <w:rPr>
          <w:rFonts w:ascii="Arial" w:hAnsi="Arial" w:cs="Arial"/>
          <w:b/>
        </w:rPr>
        <w:tab/>
      </w:r>
    </w:p>
    <w:p w14:paraId="1A138B39" w14:textId="77777777" w:rsidR="001E137F" w:rsidRDefault="001E137F" w:rsidP="001E137F">
      <w:pPr>
        <w:spacing w:after="0"/>
        <w:rPr>
          <w:rFonts w:ascii="Arial" w:hAnsi="Arial" w:cs="Arial"/>
        </w:rPr>
      </w:pPr>
      <w:r w:rsidRPr="001E137F">
        <w:rPr>
          <w:rFonts w:ascii="Arial" w:hAnsi="Arial" w:cs="Arial"/>
        </w:rPr>
        <w:t xml:space="preserve">Ashworth, A. (2012). </w:t>
      </w:r>
      <w:r w:rsidRPr="001E137F">
        <w:rPr>
          <w:rFonts w:ascii="Arial" w:hAnsi="Arial" w:cs="Arial"/>
          <w:i/>
        </w:rPr>
        <w:t>Contractual Procedures in the Construction Industry.</w:t>
      </w:r>
      <w:r w:rsidRPr="001E137F">
        <w:rPr>
          <w:rFonts w:ascii="Arial" w:hAnsi="Arial" w:cs="Arial"/>
        </w:rPr>
        <w:t xml:space="preserve"> 6th Edition. Essex: Pearson Education Ltd.</w:t>
      </w:r>
    </w:p>
    <w:p w14:paraId="7AD0CABE" w14:textId="77777777" w:rsidR="00AA5E37" w:rsidRDefault="00AA5E37" w:rsidP="001E137F">
      <w:pPr>
        <w:spacing w:after="0"/>
        <w:rPr>
          <w:rFonts w:ascii="Arial" w:hAnsi="Arial" w:cs="Arial"/>
        </w:rPr>
      </w:pPr>
    </w:p>
    <w:p w14:paraId="36FECE57" w14:textId="77777777" w:rsidR="00AA5E37" w:rsidRDefault="00AA5E37" w:rsidP="001E137F">
      <w:pPr>
        <w:spacing w:after="0"/>
        <w:rPr>
          <w:rFonts w:ascii="Arial" w:hAnsi="Arial" w:cs="Arial"/>
        </w:rPr>
      </w:pPr>
      <w:r w:rsidRPr="00AA5E37">
        <w:rPr>
          <w:rFonts w:ascii="Arial" w:hAnsi="Arial" w:cs="Arial"/>
        </w:rPr>
        <w:t>CIOB</w:t>
      </w:r>
      <w:r>
        <w:rPr>
          <w:rFonts w:ascii="Arial" w:hAnsi="Arial" w:cs="Arial"/>
        </w:rPr>
        <w:t>:</w:t>
      </w:r>
      <w:r w:rsidRPr="00AA5E37">
        <w:rPr>
          <w:rFonts w:ascii="Arial" w:hAnsi="Arial" w:cs="Arial"/>
        </w:rPr>
        <w:t xml:space="preserve"> Construction Manager (2019). It's widely used, but watch out for NEC's hidden traps. [online] Available at &lt;http://www.constructionmanagermagazine.com/management/its-widely-used-watch-out-necs-hidden-traps/&gt; [Accessed 8 March 2019].</w:t>
      </w:r>
    </w:p>
    <w:p w14:paraId="683EA80F" w14:textId="77777777" w:rsidR="001E137F" w:rsidRDefault="001E137F" w:rsidP="001E137F">
      <w:pPr>
        <w:spacing w:after="0"/>
        <w:rPr>
          <w:rFonts w:ascii="Arial" w:hAnsi="Arial" w:cs="Arial"/>
        </w:rPr>
      </w:pPr>
    </w:p>
    <w:p w14:paraId="46C23A17" w14:textId="77777777" w:rsidR="001E137F" w:rsidRDefault="001E137F" w:rsidP="001E137F">
      <w:pPr>
        <w:spacing w:after="0"/>
        <w:rPr>
          <w:rFonts w:ascii="Arial" w:hAnsi="Arial" w:cs="Arial"/>
        </w:rPr>
      </w:pPr>
      <w:r w:rsidRPr="001E137F">
        <w:rPr>
          <w:rFonts w:ascii="Arial" w:hAnsi="Arial" w:cs="Arial"/>
        </w:rPr>
        <w:t xml:space="preserve">Clamp, H., Cox, S., Lupton, S. and </w:t>
      </w:r>
      <w:proofErr w:type="spellStart"/>
      <w:r w:rsidRPr="001E137F">
        <w:rPr>
          <w:rFonts w:ascii="Arial" w:hAnsi="Arial" w:cs="Arial"/>
        </w:rPr>
        <w:t>Udom</w:t>
      </w:r>
      <w:proofErr w:type="spellEnd"/>
      <w:r w:rsidRPr="001E137F">
        <w:rPr>
          <w:rFonts w:ascii="Arial" w:hAnsi="Arial" w:cs="Arial"/>
        </w:rPr>
        <w:t xml:space="preserve">, K. (2012). </w:t>
      </w:r>
      <w:r w:rsidRPr="001E137F">
        <w:rPr>
          <w:rFonts w:ascii="Arial" w:hAnsi="Arial" w:cs="Arial"/>
          <w:i/>
        </w:rPr>
        <w:t xml:space="preserve">Which Contract? Choosing the Appropriate Building Contract. </w:t>
      </w:r>
      <w:r w:rsidRPr="001E137F">
        <w:rPr>
          <w:rFonts w:ascii="Arial" w:hAnsi="Arial" w:cs="Arial"/>
        </w:rPr>
        <w:t>5th Edition. London: RIBA Publishing</w:t>
      </w:r>
    </w:p>
    <w:p w14:paraId="243B5AC0" w14:textId="77777777" w:rsidR="00EB0CA5" w:rsidRDefault="00EB0CA5" w:rsidP="001E137F">
      <w:pPr>
        <w:spacing w:after="0"/>
        <w:rPr>
          <w:rFonts w:ascii="Arial" w:hAnsi="Arial" w:cs="Arial"/>
        </w:rPr>
      </w:pPr>
    </w:p>
    <w:p w14:paraId="506CB940" w14:textId="77777777" w:rsidR="001E137F" w:rsidRDefault="001E137F" w:rsidP="001E137F">
      <w:pPr>
        <w:spacing w:after="0"/>
        <w:rPr>
          <w:rFonts w:ascii="Arial" w:hAnsi="Arial" w:cs="Arial"/>
        </w:rPr>
      </w:pPr>
      <w:r w:rsidRPr="001E137F">
        <w:rPr>
          <w:rFonts w:ascii="Arial" w:hAnsi="Arial" w:cs="Arial"/>
        </w:rPr>
        <w:t xml:space="preserve">Murdoch, J. and Hughes, W. (2009). </w:t>
      </w:r>
      <w:r w:rsidRPr="001E137F">
        <w:rPr>
          <w:rFonts w:ascii="Arial" w:hAnsi="Arial" w:cs="Arial"/>
          <w:i/>
        </w:rPr>
        <w:t>Construction Contracts: Law and Management.</w:t>
      </w:r>
      <w:r w:rsidRPr="001E137F">
        <w:rPr>
          <w:rFonts w:ascii="Arial" w:hAnsi="Arial" w:cs="Arial"/>
        </w:rPr>
        <w:t xml:space="preserve"> 4th Edition. Oxon: Taylor &amp; Francis.</w:t>
      </w:r>
    </w:p>
    <w:p w14:paraId="760BA08B" w14:textId="77777777" w:rsidR="00EB0CA5" w:rsidRDefault="00EB0CA5" w:rsidP="001E137F">
      <w:pPr>
        <w:spacing w:after="0"/>
        <w:rPr>
          <w:rFonts w:ascii="Arial" w:hAnsi="Arial" w:cs="Arial"/>
        </w:rPr>
      </w:pPr>
    </w:p>
    <w:p w14:paraId="371ADB99" w14:textId="77777777" w:rsidR="00EB0CA5" w:rsidRDefault="00EB0CA5" w:rsidP="001E137F">
      <w:pPr>
        <w:spacing w:after="0"/>
        <w:rPr>
          <w:rFonts w:ascii="Arial" w:hAnsi="Arial" w:cs="Arial"/>
        </w:rPr>
      </w:pPr>
      <w:r w:rsidRPr="00EB0CA5">
        <w:rPr>
          <w:rFonts w:ascii="Arial" w:hAnsi="Arial" w:cs="Arial"/>
        </w:rPr>
        <w:t xml:space="preserve">The Constructor: Civil Engineering Home (2018). </w:t>
      </w:r>
      <w:r w:rsidRPr="00EB0CA5">
        <w:rPr>
          <w:rFonts w:ascii="Arial" w:hAnsi="Arial" w:cs="Arial"/>
          <w:i/>
        </w:rPr>
        <w:t xml:space="preserve">Best Practices in Construction. </w:t>
      </w:r>
      <w:r w:rsidRPr="00EB0CA5">
        <w:rPr>
          <w:rFonts w:ascii="Arial" w:hAnsi="Arial" w:cs="Arial"/>
        </w:rPr>
        <w:t xml:space="preserve">[online] Available at &lt;https://theconstructor.org/construction/best-practices-construction/1901/&gt; </w:t>
      </w:r>
    </w:p>
    <w:p w14:paraId="1C675407" w14:textId="6F6B8331" w:rsidR="00EB0CA5" w:rsidRDefault="00EB0CA5" w:rsidP="001E137F">
      <w:pPr>
        <w:spacing w:after="0"/>
        <w:rPr>
          <w:rFonts w:ascii="Arial" w:hAnsi="Arial" w:cs="Arial"/>
        </w:rPr>
      </w:pPr>
      <w:r w:rsidRPr="00EB0CA5">
        <w:rPr>
          <w:rFonts w:ascii="Arial" w:hAnsi="Arial" w:cs="Arial"/>
        </w:rPr>
        <w:t>Accessed 3 March 2019].</w:t>
      </w:r>
    </w:p>
    <w:p w14:paraId="0A94E9D6" w14:textId="0DDB741D" w:rsidR="00E556EE" w:rsidRDefault="00E556EE" w:rsidP="001E137F">
      <w:pPr>
        <w:spacing w:after="0"/>
        <w:rPr>
          <w:rFonts w:ascii="Arial" w:hAnsi="Arial" w:cs="Arial"/>
        </w:rPr>
      </w:pPr>
    </w:p>
    <w:p w14:paraId="370226F2" w14:textId="3704E7E4" w:rsidR="00E556EE" w:rsidRDefault="00E556EE" w:rsidP="001E137F">
      <w:pPr>
        <w:spacing w:after="0"/>
        <w:rPr>
          <w:rFonts w:ascii="Arial" w:hAnsi="Arial" w:cs="Arial"/>
        </w:rPr>
      </w:pPr>
      <w:proofErr w:type="spellStart"/>
      <w:r>
        <w:rPr>
          <w:rFonts w:ascii="Arial" w:hAnsi="Arial" w:cs="Arial"/>
        </w:rPr>
        <w:t>Zemaitis</w:t>
      </w:r>
      <w:proofErr w:type="spellEnd"/>
      <w:r w:rsidR="008B5995">
        <w:rPr>
          <w:rFonts w:ascii="Arial" w:hAnsi="Arial" w:cs="Arial"/>
        </w:rPr>
        <w:t xml:space="preserve"> Associates</w:t>
      </w:r>
      <w:r>
        <w:rPr>
          <w:rFonts w:ascii="Arial" w:hAnsi="Arial" w:cs="Arial"/>
        </w:rPr>
        <w:t xml:space="preserve">, (2019). </w:t>
      </w:r>
      <w:r w:rsidR="008B5995">
        <w:rPr>
          <w:rFonts w:ascii="Arial" w:hAnsi="Arial" w:cs="Arial"/>
        </w:rPr>
        <w:t>Tender Procurement Process Explained. [online] Available at &lt;</w:t>
      </w:r>
      <w:r w:rsidRPr="00E556EE">
        <w:rPr>
          <w:rFonts w:ascii="Arial" w:hAnsi="Arial" w:cs="Arial"/>
        </w:rPr>
        <w:t>https://www.zemaitis-uk.com/tender-procurement-process/</w:t>
      </w:r>
      <w:r w:rsidR="008B5995">
        <w:rPr>
          <w:rFonts w:ascii="Arial" w:hAnsi="Arial" w:cs="Arial"/>
        </w:rPr>
        <w:t>&gt; [Accessed 30 March 2019]</w:t>
      </w:r>
    </w:p>
    <w:p w14:paraId="430F430B" w14:textId="77777777" w:rsidR="00EB0CA5" w:rsidRPr="001E137F" w:rsidRDefault="00EB0CA5" w:rsidP="001E137F">
      <w:pPr>
        <w:spacing w:after="0"/>
        <w:rPr>
          <w:rFonts w:ascii="Arial" w:hAnsi="Arial" w:cs="Arial"/>
        </w:rPr>
      </w:pPr>
    </w:p>
    <w:p w14:paraId="3B8BE72C" w14:textId="77777777" w:rsidR="001E137F" w:rsidRDefault="001E137F" w:rsidP="008D3549">
      <w:pPr>
        <w:spacing w:after="0"/>
        <w:jc w:val="both"/>
        <w:rPr>
          <w:rFonts w:ascii="Arial" w:hAnsi="Arial" w:cs="Arial"/>
          <w:b/>
        </w:rPr>
      </w:pPr>
    </w:p>
    <w:p w14:paraId="0130453A" w14:textId="77777777" w:rsidR="001E137F" w:rsidRDefault="00EE5F27" w:rsidP="008D3549">
      <w:pPr>
        <w:spacing w:after="0"/>
        <w:jc w:val="both"/>
        <w:rPr>
          <w:rFonts w:ascii="Arial" w:hAnsi="Arial" w:cs="Arial"/>
          <w:b/>
        </w:rPr>
      </w:pPr>
      <w:r>
        <w:rPr>
          <w:rFonts w:ascii="Arial" w:hAnsi="Arial" w:cs="Arial"/>
          <w:b/>
        </w:rPr>
        <w:t>7.</w:t>
      </w:r>
      <w:r w:rsidR="001E137F">
        <w:rPr>
          <w:rFonts w:ascii="Arial" w:hAnsi="Arial" w:cs="Arial"/>
          <w:b/>
        </w:rPr>
        <w:t>0</w:t>
      </w:r>
      <w:r>
        <w:rPr>
          <w:rFonts w:ascii="Arial" w:hAnsi="Arial" w:cs="Arial"/>
          <w:b/>
        </w:rPr>
        <w:t xml:space="preserve"> </w:t>
      </w:r>
      <w:r w:rsidR="001E137F">
        <w:rPr>
          <w:rFonts w:ascii="Arial" w:hAnsi="Arial" w:cs="Arial"/>
          <w:b/>
        </w:rPr>
        <w:t>Bibliography</w:t>
      </w:r>
    </w:p>
    <w:p w14:paraId="33DC6510" w14:textId="77777777" w:rsidR="001E137F" w:rsidRDefault="001E137F" w:rsidP="008D3549">
      <w:pPr>
        <w:spacing w:after="0"/>
        <w:jc w:val="both"/>
        <w:rPr>
          <w:rFonts w:ascii="Arial" w:hAnsi="Arial" w:cs="Arial"/>
          <w:b/>
        </w:rPr>
      </w:pPr>
    </w:p>
    <w:p w14:paraId="291DE9FC" w14:textId="77777777" w:rsidR="00EB0CA5" w:rsidRPr="00B750BB" w:rsidRDefault="00EE5F27" w:rsidP="00EB0CA5">
      <w:pPr>
        <w:spacing w:after="0"/>
        <w:ind w:firstLine="720"/>
        <w:jc w:val="both"/>
        <w:rPr>
          <w:rFonts w:ascii="Arial" w:hAnsi="Arial" w:cs="Arial"/>
          <w:b/>
        </w:rPr>
      </w:pPr>
      <w:r>
        <w:rPr>
          <w:rFonts w:ascii="Arial" w:hAnsi="Arial" w:cs="Arial"/>
          <w:b/>
        </w:rPr>
        <w:t>7</w:t>
      </w:r>
      <w:r w:rsidR="00EB0CA5">
        <w:rPr>
          <w:rFonts w:ascii="Arial" w:hAnsi="Arial" w:cs="Arial"/>
          <w:b/>
        </w:rPr>
        <w:t>.1 Web Sites</w:t>
      </w:r>
    </w:p>
    <w:p w14:paraId="7BA63F59" w14:textId="77777777" w:rsidR="008F0782" w:rsidRDefault="008F0782" w:rsidP="008D3549">
      <w:pPr>
        <w:spacing w:after="0"/>
        <w:jc w:val="both"/>
        <w:rPr>
          <w:rFonts w:ascii="Arial" w:hAnsi="Arial" w:cs="Arial"/>
        </w:rPr>
      </w:pPr>
    </w:p>
    <w:p w14:paraId="33D936E0" w14:textId="77777777" w:rsidR="00AA5E37" w:rsidRDefault="00AA5E37" w:rsidP="00BD540C">
      <w:pPr>
        <w:spacing w:after="0"/>
        <w:rPr>
          <w:rFonts w:ascii="Arial" w:hAnsi="Arial" w:cs="Arial"/>
        </w:rPr>
      </w:pPr>
    </w:p>
    <w:p w14:paraId="2F1B0312" w14:textId="1FCDA37D" w:rsidR="004E7352" w:rsidRDefault="00BD540C" w:rsidP="00BD540C">
      <w:pPr>
        <w:spacing w:after="0"/>
        <w:rPr>
          <w:rFonts w:ascii="Arial" w:hAnsi="Arial" w:cs="Arial"/>
        </w:rPr>
      </w:pPr>
      <w:r w:rsidRPr="00BD540C">
        <w:rPr>
          <w:rFonts w:ascii="Arial" w:hAnsi="Arial" w:cs="Arial"/>
        </w:rPr>
        <w:t>Designing Buildings</w:t>
      </w:r>
      <w:r>
        <w:rPr>
          <w:rFonts w:ascii="Arial" w:hAnsi="Arial" w:cs="Arial"/>
        </w:rPr>
        <w:t xml:space="preserve"> Wiki. (</w:t>
      </w:r>
      <w:r w:rsidRPr="00BD540C">
        <w:rPr>
          <w:rFonts w:ascii="Arial" w:hAnsi="Arial" w:cs="Arial"/>
        </w:rPr>
        <w:t>2019</w:t>
      </w:r>
      <w:r>
        <w:rPr>
          <w:rFonts w:ascii="Arial" w:hAnsi="Arial" w:cs="Arial"/>
        </w:rPr>
        <w:t>)</w:t>
      </w:r>
      <w:r w:rsidRPr="00BD540C">
        <w:rPr>
          <w:rFonts w:ascii="Arial" w:hAnsi="Arial" w:cs="Arial"/>
        </w:rPr>
        <w:t>.  Procurement Route. [online] Available at &lt;https://www.designingbuildings.co.uk/wiki/Procurement_route&gt; [Accessed 3 February 2019].</w:t>
      </w:r>
    </w:p>
    <w:p w14:paraId="2F05A98F" w14:textId="0746A0CE" w:rsidR="00E556EE" w:rsidRDefault="00E556EE" w:rsidP="00BD540C">
      <w:pPr>
        <w:spacing w:after="0"/>
        <w:rPr>
          <w:rFonts w:ascii="Arial" w:hAnsi="Arial" w:cs="Arial"/>
        </w:rPr>
      </w:pPr>
    </w:p>
    <w:p w14:paraId="3B93A7BF" w14:textId="4F54486E" w:rsidR="00E556EE" w:rsidRDefault="00E556EE" w:rsidP="00BD540C">
      <w:pPr>
        <w:spacing w:after="0"/>
        <w:rPr>
          <w:rFonts w:ascii="Arial" w:hAnsi="Arial" w:cs="Arial"/>
        </w:rPr>
      </w:pPr>
      <w:r w:rsidRPr="00E556EE">
        <w:rPr>
          <w:rFonts w:ascii="Arial" w:hAnsi="Arial" w:cs="Arial"/>
        </w:rPr>
        <w:t>Driver Trent. (2015). Contractual Arrangements. [online] Available at &lt;https://hkis.org.hk/hkis/general/events/cpd-2015016i.pdf&gt; [Accessed 1 February 2019].</w:t>
      </w:r>
    </w:p>
    <w:p w14:paraId="3A519F42" w14:textId="77777777" w:rsidR="004E7352" w:rsidRDefault="004E7352" w:rsidP="008D3549">
      <w:pPr>
        <w:spacing w:after="0"/>
        <w:jc w:val="both"/>
        <w:rPr>
          <w:rFonts w:ascii="Arial" w:hAnsi="Arial" w:cs="Arial"/>
        </w:rPr>
      </w:pPr>
    </w:p>
    <w:p w14:paraId="68577905" w14:textId="77777777" w:rsidR="00792FFC" w:rsidRDefault="00792FFC" w:rsidP="00792FFC">
      <w:pPr>
        <w:spacing w:after="0"/>
        <w:jc w:val="both"/>
        <w:rPr>
          <w:rFonts w:ascii="Arial" w:hAnsi="Arial" w:cs="Arial"/>
        </w:rPr>
      </w:pPr>
      <w:r>
        <w:rPr>
          <w:rFonts w:ascii="Arial" w:hAnsi="Arial" w:cs="Arial"/>
        </w:rPr>
        <w:t>Hugh James Understanding Law (2014). JCT vs NEC. 10 Key Differences. [online] Available at &lt;</w:t>
      </w:r>
      <w:r w:rsidRPr="00792FFC">
        <w:rPr>
          <w:rFonts w:ascii="Arial" w:hAnsi="Arial" w:cs="Arial"/>
        </w:rPr>
        <w:t>https://www.hughjames.com/news/comment/2014/02/jtc_vs_nec_-_10_key_differences/#.XH4</w:t>
      </w:r>
      <w:r>
        <w:rPr>
          <w:rFonts w:ascii="Arial" w:hAnsi="Arial" w:cs="Arial"/>
        </w:rPr>
        <w:t xml:space="preserve"> Y</w:t>
      </w:r>
      <w:r w:rsidRPr="00792FFC">
        <w:rPr>
          <w:rFonts w:ascii="Arial" w:hAnsi="Arial" w:cs="Arial"/>
        </w:rPr>
        <w:t>4j7RPY</w:t>
      </w:r>
      <w:r>
        <w:rPr>
          <w:rFonts w:ascii="Arial" w:hAnsi="Arial" w:cs="Arial"/>
        </w:rPr>
        <w:t>&gt; Accessed 5 March 2019.</w:t>
      </w:r>
    </w:p>
    <w:p w14:paraId="7ECAB10B" w14:textId="77777777" w:rsidR="00792FFC" w:rsidRDefault="00792FFC" w:rsidP="00926BB6">
      <w:pPr>
        <w:spacing w:after="0"/>
        <w:rPr>
          <w:rFonts w:ascii="Arial" w:hAnsi="Arial" w:cs="Arial"/>
        </w:rPr>
      </w:pPr>
    </w:p>
    <w:p w14:paraId="40F6F958" w14:textId="77777777" w:rsidR="001B4332" w:rsidRPr="001E137F" w:rsidRDefault="008F0782" w:rsidP="008F0782">
      <w:pPr>
        <w:spacing w:after="0"/>
        <w:jc w:val="both"/>
        <w:rPr>
          <w:rFonts w:ascii="Arial" w:hAnsi="Arial" w:cs="Arial"/>
        </w:rPr>
      </w:pPr>
      <w:r w:rsidRPr="00B750BB">
        <w:rPr>
          <w:rFonts w:ascii="Arial" w:hAnsi="Arial" w:cs="Arial"/>
          <w:b/>
        </w:rPr>
        <w:t xml:space="preserve">   </w:t>
      </w:r>
    </w:p>
    <w:p w14:paraId="5DC872AB" w14:textId="77777777" w:rsidR="00FA2E31" w:rsidRPr="001E137F" w:rsidRDefault="00EE5F27" w:rsidP="00EB0CA5">
      <w:pPr>
        <w:spacing w:after="0"/>
        <w:ind w:firstLine="720"/>
        <w:jc w:val="both"/>
        <w:rPr>
          <w:rFonts w:ascii="Arial" w:hAnsi="Arial" w:cs="Arial"/>
          <w:b/>
        </w:rPr>
      </w:pPr>
      <w:r>
        <w:rPr>
          <w:rFonts w:ascii="Arial" w:hAnsi="Arial" w:cs="Arial"/>
          <w:b/>
        </w:rPr>
        <w:t>7</w:t>
      </w:r>
      <w:r w:rsidR="001E137F" w:rsidRPr="001E137F">
        <w:rPr>
          <w:rFonts w:ascii="Arial" w:hAnsi="Arial" w:cs="Arial"/>
          <w:b/>
        </w:rPr>
        <w:t>.2</w:t>
      </w:r>
      <w:r w:rsidR="00FA2E31" w:rsidRPr="001E137F">
        <w:rPr>
          <w:rFonts w:ascii="Arial" w:hAnsi="Arial" w:cs="Arial"/>
          <w:b/>
        </w:rPr>
        <w:t xml:space="preserve">  Books</w:t>
      </w:r>
    </w:p>
    <w:p w14:paraId="6DE3F1D2" w14:textId="77777777" w:rsidR="00FB31FA" w:rsidRPr="00FB31FA" w:rsidRDefault="00FB31FA" w:rsidP="00FB31FA">
      <w:pPr>
        <w:spacing w:after="0"/>
        <w:jc w:val="both"/>
        <w:rPr>
          <w:rFonts w:ascii="Arial" w:hAnsi="Arial" w:cs="Arial"/>
        </w:rPr>
      </w:pPr>
    </w:p>
    <w:p w14:paraId="5CC0EE1D" w14:textId="77777777" w:rsidR="00031BC7" w:rsidRPr="00031BC7" w:rsidRDefault="00031BC7" w:rsidP="00031BC7">
      <w:pPr>
        <w:spacing w:after="0"/>
        <w:jc w:val="both"/>
        <w:rPr>
          <w:rFonts w:ascii="Arial" w:hAnsi="Arial" w:cs="Arial"/>
        </w:rPr>
      </w:pPr>
      <w:r w:rsidRPr="00031BC7">
        <w:rPr>
          <w:rFonts w:ascii="Arial" w:hAnsi="Arial" w:cs="Arial"/>
        </w:rPr>
        <w:t>CIOB. (2009). Code of Estimating Practice. 7th Edition. Oxford: Wiley-Blackwell</w:t>
      </w:r>
    </w:p>
    <w:p w14:paraId="707BACDE" w14:textId="77777777" w:rsidR="00031BC7" w:rsidRDefault="00031BC7" w:rsidP="008D3549">
      <w:pPr>
        <w:spacing w:after="0"/>
        <w:jc w:val="both"/>
        <w:rPr>
          <w:rFonts w:ascii="Arial" w:hAnsi="Arial" w:cs="Arial"/>
        </w:rPr>
      </w:pPr>
    </w:p>
    <w:p w14:paraId="53A3B4C9" w14:textId="77777777" w:rsidR="00031BC7" w:rsidRDefault="00031BC7" w:rsidP="001E137F">
      <w:pPr>
        <w:spacing w:after="0"/>
        <w:rPr>
          <w:rFonts w:ascii="Arial" w:hAnsi="Arial" w:cs="Arial"/>
        </w:rPr>
      </w:pPr>
      <w:r>
        <w:rPr>
          <w:rFonts w:ascii="Arial" w:hAnsi="Arial" w:cs="Arial"/>
        </w:rPr>
        <w:t>Eggleston, B. (2001). The New Engineering Contract: A Commentary. Oxon: Marson Book Services Ltd.</w:t>
      </w:r>
    </w:p>
    <w:p w14:paraId="4A5B71D7" w14:textId="77777777" w:rsidR="00031BC7" w:rsidRDefault="00031BC7" w:rsidP="008D3549">
      <w:pPr>
        <w:spacing w:after="0"/>
        <w:rPr>
          <w:rFonts w:ascii="Arial" w:hAnsi="Arial" w:cs="Arial"/>
        </w:rPr>
      </w:pPr>
    </w:p>
    <w:p w14:paraId="312B1162" w14:textId="77777777" w:rsidR="0030135D" w:rsidRPr="008D3549" w:rsidRDefault="0030135D" w:rsidP="008D3549">
      <w:pPr>
        <w:spacing w:after="0"/>
        <w:rPr>
          <w:rFonts w:ascii="Arial" w:hAnsi="Arial" w:cs="Arial"/>
        </w:rPr>
      </w:pPr>
      <w:r>
        <w:rPr>
          <w:rFonts w:ascii="Arial" w:hAnsi="Arial" w:cs="Arial"/>
        </w:rPr>
        <w:t>Weddell, B. (2008). Choosing the Right NEC Contract. London: Thomas</w:t>
      </w:r>
      <w:r w:rsidR="00031BC7">
        <w:rPr>
          <w:rFonts w:ascii="Arial" w:hAnsi="Arial" w:cs="Arial"/>
        </w:rPr>
        <w:t xml:space="preserve"> Telford Publishing.</w:t>
      </w:r>
    </w:p>
    <w:p w14:paraId="5C46B2FE" w14:textId="77777777" w:rsidR="000947AC" w:rsidRPr="00D66986" w:rsidRDefault="000947AC" w:rsidP="008D3549">
      <w:pPr>
        <w:spacing w:after="0"/>
        <w:rPr>
          <w:rFonts w:ascii="Arial" w:hAnsi="Arial" w:cs="Arial"/>
        </w:rPr>
      </w:pPr>
    </w:p>
    <w:sectPr w:rsidR="000947AC" w:rsidRPr="00D66986" w:rsidSect="00372399">
      <w:footerReference w:type="default" r:id="rId8"/>
      <w:pgSz w:w="11907" w:h="16840" w:code="9"/>
      <w:pgMar w:top="1440" w:right="1134"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4EBCD0" w14:textId="77777777" w:rsidR="00011144" w:rsidRDefault="00011144" w:rsidP="00640DFD">
      <w:pPr>
        <w:spacing w:after="0" w:line="240" w:lineRule="auto"/>
      </w:pPr>
      <w:r>
        <w:separator/>
      </w:r>
    </w:p>
  </w:endnote>
  <w:endnote w:type="continuationSeparator" w:id="0">
    <w:p w14:paraId="776853CB" w14:textId="77777777" w:rsidR="00011144" w:rsidRDefault="00011144" w:rsidP="00640D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77860"/>
      <w:docPartObj>
        <w:docPartGallery w:val="Page Numbers (Bottom of Page)"/>
        <w:docPartUnique/>
      </w:docPartObj>
    </w:sdtPr>
    <w:sdtContent>
      <w:p w14:paraId="1F772A2E" w14:textId="77777777" w:rsidR="00D6353D" w:rsidRDefault="00D635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99E667" w14:textId="77777777" w:rsidR="00D6353D" w:rsidRDefault="00D635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69F56B" w14:textId="77777777" w:rsidR="00011144" w:rsidRDefault="00011144" w:rsidP="00640DFD">
      <w:pPr>
        <w:spacing w:after="0" w:line="240" w:lineRule="auto"/>
      </w:pPr>
      <w:r>
        <w:separator/>
      </w:r>
    </w:p>
  </w:footnote>
  <w:footnote w:type="continuationSeparator" w:id="0">
    <w:p w14:paraId="68FDB714" w14:textId="77777777" w:rsidR="00011144" w:rsidRDefault="00011144" w:rsidP="00640D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836D91"/>
    <w:multiLevelType w:val="hybridMultilevel"/>
    <w:tmpl w:val="74E4E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011F64"/>
    <w:multiLevelType w:val="hybridMultilevel"/>
    <w:tmpl w:val="E4CE4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B04FB0"/>
    <w:multiLevelType w:val="multilevel"/>
    <w:tmpl w:val="9B2090F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3B6439C6"/>
    <w:multiLevelType w:val="multilevel"/>
    <w:tmpl w:val="60AC000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3D3718D9"/>
    <w:multiLevelType w:val="hybridMultilevel"/>
    <w:tmpl w:val="7F58F4DA"/>
    <w:lvl w:ilvl="0" w:tplc="08090001">
      <w:start w:val="1"/>
      <w:numFmt w:val="bullet"/>
      <w:lvlText w:val=""/>
      <w:lvlJc w:val="left"/>
      <w:pPr>
        <w:ind w:left="720" w:hanging="360"/>
      </w:pPr>
      <w:rPr>
        <w:rFonts w:ascii="Symbol" w:hAnsi="Symbol" w:hint="default"/>
      </w:rPr>
    </w:lvl>
    <w:lvl w:ilvl="1" w:tplc="D8225000">
      <w:numFmt w:val="bullet"/>
      <w:lvlText w:val="•"/>
      <w:lvlJc w:val="left"/>
      <w:pPr>
        <w:ind w:left="1800" w:hanging="720"/>
      </w:pPr>
      <w:rPr>
        <w:rFonts w:ascii="Arial" w:eastAsiaTheme="minorEastAsia"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482B65"/>
    <w:multiLevelType w:val="multilevel"/>
    <w:tmpl w:val="FAF8B810"/>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60E7531D"/>
    <w:multiLevelType w:val="hybridMultilevel"/>
    <w:tmpl w:val="ADE80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0B68C2"/>
    <w:multiLevelType w:val="hybridMultilevel"/>
    <w:tmpl w:val="87568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5E3A03"/>
    <w:multiLevelType w:val="multilevel"/>
    <w:tmpl w:val="AD8A2BC2"/>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6C6B248E"/>
    <w:multiLevelType w:val="hybridMultilevel"/>
    <w:tmpl w:val="08EED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173B27"/>
    <w:multiLevelType w:val="multilevel"/>
    <w:tmpl w:val="F8F42B12"/>
    <w:lvl w:ilvl="0">
      <w:start w:val="6"/>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C243CC5"/>
    <w:multiLevelType w:val="hybridMultilevel"/>
    <w:tmpl w:val="BB100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D7C5F93"/>
    <w:multiLevelType w:val="multilevel"/>
    <w:tmpl w:val="B6682648"/>
    <w:lvl w:ilvl="0">
      <w:start w:val="2"/>
      <w:numFmt w:val="decimal"/>
      <w:lvlText w:val="%1."/>
      <w:lvlJc w:val="left"/>
      <w:pPr>
        <w:ind w:left="540" w:hanging="540"/>
      </w:pPr>
      <w:rPr>
        <w:rFonts w:hint="default"/>
      </w:rPr>
    </w:lvl>
    <w:lvl w:ilvl="1">
      <w:start w:val="1"/>
      <w:numFmt w:val="decimal"/>
      <w:lvlText w:val="%1.%2."/>
      <w:lvlJc w:val="left"/>
      <w:pPr>
        <w:ind w:left="1260" w:hanging="720"/>
      </w:pPr>
      <w:rPr>
        <w:rFonts w:hint="default"/>
      </w:rPr>
    </w:lvl>
    <w:lvl w:ilvl="2">
      <w:start w:val="1"/>
      <w:numFmt w:val="decimal"/>
      <w:lvlText w:val="%1.%2.%3."/>
      <w:lvlJc w:val="left"/>
      <w:pPr>
        <w:ind w:left="1800" w:hanging="720"/>
      </w:pPr>
      <w:rPr>
        <w:rFonts w:hint="default"/>
      </w:rPr>
    </w:lvl>
    <w:lvl w:ilvl="3">
      <w:start w:val="1"/>
      <w:numFmt w:val="decimal"/>
      <w:lvlText w:val="%1.%2.%3.%4."/>
      <w:lvlJc w:val="left"/>
      <w:pPr>
        <w:ind w:left="2700" w:hanging="108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4140" w:hanging="144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580" w:hanging="1800"/>
      </w:pPr>
      <w:rPr>
        <w:rFonts w:hint="default"/>
      </w:rPr>
    </w:lvl>
    <w:lvl w:ilvl="8">
      <w:start w:val="1"/>
      <w:numFmt w:val="decimal"/>
      <w:lvlText w:val="%1.%2.%3.%4.%5.%6.%7.%8.%9."/>
      <w:lvlJc w:val="left"/>
      <w:pPr>
        <w:ind w:left="6120" w:hanging="1800"/>
      </w:pPr>
      <w:rPr>
        <w:rFonts w:hint="default"/>
      </w:rPr>
    </w:lvl>
  </w:abstractNum>
  <w:num w:numId="1">
    <w:abstractNumId w:val="8"/>
  </w:num>
  <w:num w:numId="2">
    <w:abstractNumId w:val="7"/>
  </w:num>
  <w:num w:numId="3">
    <w:abstractNumId w:val="12"/>
  </w:num>
  <w:num w:numId="4">
    <w:abstractNumId w:val="0"/>
  </w:num>
  <w:num w:numId="5">
    <w:abstractNumId w:val="11"/>
  </w:num>
  <w:num w:numId="6">
    <w:abstractNumId w:val="5"/>
  </w:num>
  <w:num w:numId="7">
    <w:abstractNumId w:val="3"/>
  </w:num>
  <w:num w:numId="8">
    <w:abstractNumId w:val="2"/>
  </w:num>
  <w:num w:numId="9">
    <w:abstractNumId w:val="10"/>
  </w:num>
  <w:num w:numId="10">
    <w:abstractNumId w:val="4"/>
  </w:num>
  <w:num w:numId="11">
    <w:abstractNumId w:val="6"/>
  </w:num>
  <w:num w:numId="12">
    <w:abstractNumId w:val="9"/>
  </w:num>
  <w:num w:numId="13">
    <w:abstractNumId w:val="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hyphenationZone w:val="425"/>
  <w:drawingGridHorizontalSpacing w:val="11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5589"/>
    <w:rsid w:val="00000D8F"/>
    <w:rsid w:val="00005518"/>
    <w:rsid w:val="00005581"/>
    <w:rsid w:val="00006281"/>
    <w:rsid w:val="00006736"/>
    <w:rsid w:val="000068E2"/>
    <w:rsid w:val="00011144"/>
    <w:rsid w:val="0001328E"/>
    <w:rsid w:val="00013640"/>
    <w:rsid w:val="00017434"/>
    <w:rsid w:val="00021BAF"/>
    <w:rsid w:val="00022D68"/>
    <w:rsid w:val="00024EB0"/>
    <w:rsid w:val="00031BC7"/>
    <w:rsid w:val="00032E25"/>
    <w:rsid w:val="000344B5"/>
    <w:rsid w:val="00036563"/>
    <w:rsid w:val="00037DED"/>
    <w:rsid w:val="000427DE"/>
    <w:rsid w:val="00046960"/>
    <w:rsid w:val="00047717"/>
    <w:rsid w:val="0005154C"/>
    <w:rsid w:val="000544FB"/>
    <w:rsid w:val="00055EAF"/>
    <w:rsid w:val="000569C0"/>
    <w:rsid w:val="00057189"/>
    <w:rsid w:val="00060544"/>
    <w:rsid w:val="0006071E"/>
    <w:rsid w:val="00060C19"/>
    <w:rsid w:val="00065F1E"/>
    <w:rsid w:val="00070418"/>
    <w:rsid w:val="00070BA8"/>
    <w:rsid w:val="000714EF"/>
    <w:rsid w:val="00076064"/>
    <w:rsid w:val="00076CED"/>
    <w:rsid w:val="00081440"/>
    <w:rsid w:val="00081A99"/>
    <w:rsid w:val="000828F3"/>
    <w:rsid w:val="00084753"/>
    <w:rsid w:val="0008614A"/>
    <w:rsid w:val="00086610"/>
    <w:rsid w:val="0009041E"/>
    <w:rsid w:val="00091DB7"/>
    <w:rsid w:val="000928C8"/>
    <w:rsid w:val="00093E1E"/>
    <w:rsid w:val="000947AC"/>
    <w:rsid w:val="000A269B"/>
    <w:rsid w:val="000A2BF0"/>
    <w:rsid w:val="000A58C6"/>
    <w:rsid w:val="000A5E6D"/>
    <w:rsid w:val="000A7179"/>
    <w:rsid w:val="000B2F7B"/>
    <w:rsid w:val="000C0343"/>
    <w:rsid w:val="000C4C4B"/>
    <w:rsid w:val="000C5947"/>
    <w:rsid w:val="000C6ED5"/>
    <w:rsid w:val="000D247E"/>
    <w:rsid w:val="000D32C1"/>
    <w:rsid w:val="000D39F3"/>
    <w:rsid w:val="000D5616"/>
    <w:rsid w:val="000E3A31"/>
    <w:rsid w:val="000E45A2"/>
    <w:rsid w:val="000E4FD8"/>
    <w:rsid w:val="000E6281"/>
    <w:rsid w:val="000E68A2"/>
    <w:rsid w:val="000F18FC"/>
    <w:rsid w:val="000F23D1"/>
    <w:rsid w:val="000F2628"/>
    <w:rsid w:val="000F321A"/>
    <w:rsid w:val="000F502E"/>
    <w:rsid w:val="000F5416"/>
    <w:rsid w:val="000F6DC3"/>
    <w:rsid w:val="000F7CBA"/>
    <w:rsid w:val="001017F6"/>
    <w:rsid w:val="00104D47"/>
    <w:rsid w:val="00110FBA"/>
    <w:rsid w:val="00111BED"/>
    <w:rsid w:val="00112C36"/>
    <w:rsid w:val="00112F22"/>
    <w:rsid w:val="00113F75"/>
    <w:rsid w:val="00115A28"/>
    <w:rsid w:val="00122F15"/>
    <w:rsid w:val="00126CC8"/>
    <w:rsid w:val="00126FFC"/>
    <w:rsid w:val="00130221"/>
    <w:rsid w:val="00130D14"/>
    <w:rsid w:val="00134297"/>
    <w:rsid w:val="0013483C"/>
    <w:rsid w:val="00135D3D"/>
    <w:rsid w:val="00137728"/>
    <w:rsid w:val="0013777C"/>
    <w:rsid w:val="0014192D"/>
    <w:rsid w:val="00141E89"/>
    <w:rsid w:val="001508B9"/>
    <w:rsid w:val="00152440"/>
    <w:rsid w:val="001537B3"/>
    <w:rsid w:val="00153B53"/>
    <w:rsid w:val="001562D4"/>
    <w:rsid w:val="0015724A"/>
    <w:rsid w:val="00160362"/>
    <w:rsid w:val="00163151"/>
    <w:rsid w:val="00166376"/>
    <w:rsid w:val="00166B0D"/>
    <w:rsid w:val="0016708B"/>
    <w:rsid w:val="001757BE"/>
    <w:rsid w:val="00181760"/>
    <w:rsid w:val="001819BB"/>
    <w:rsid w:val="00181D94"/>
    <w:rsid w:val="001826AD"/>
    <w:rsid w:val="00183FBA"/>
    <w:rsid w:val="001870D3"/>
    <w:rsid w:val="0018763E"/>
    <w:rsid w:val="001901D5"/>
    <w:rsid w:val="0019162C"/>
    <w:rsid w:val="001927A7"/>
    <w:rsid w:val="0019713C"/>
    <w:rsid w:val="00197C32"/>
    <w:rsid w:val="00197CD4"/>
    <w:rsid w:val="001A1BB0"/>
    <w:rsid w:val="001A4521"/>
    <w:rsid w:val="001A7ADB"/>
    <w:rsid w:val="001A7EA5"/>
    <w:rsid w:val="001B35BF"/>
    <w:rsid w:val="001B4332"/>
    <w:rsid w:val="001B5B1C"/>
    <w:rsid w:val="001B5D35"/>
    <w:rsid w:val="001B7A56"/>
    <w:rsid w:val="001C4408"/>
    <w:rsid w:val="001C632F"/>
    <w:rsid w:val="001D0A30"/>
    <w:rsid w:val="001D1739"/>
    <w:rsid w:val="001D5335"/>
    <w:rsid w:val="001E137F"/>
    <w:rsid w:val="001E3BB6"/>
    <w:rsid w:val="001E4EF4"/>
    <w:rsid w:val="001E6C2B"/>
    <w:rsid w:val="001E701E"/>
    <w:rsid w:val="001E706C"/>
    <w:rsid w:val="001F164A"/>
    <w:rsid w:val="001F171C"/>
    <w:rsid w:val="001F4B8D"/>
    <w:rsid w:val="001F533F"/>
    <w:rsid w:val="001F5775"/>
    <w:rsid w:val="00202ED1"/>
    <w:rsid w:val="0020457E"/>
    <w:rsid w:val="002106DE"/>
    <w:rsid w:val="0021088E"/>
    <w:rsid w:val="00211303"/>
    <w:rsid w:val="00211985"/>
    <w:rsid w:val="002136F3"/>
    <w:rsid w:val="0021606D"/>
    <w:rsid w:val="0022065E"/>
    <w:rsid w:val="00222207"/>
    <w:rsid w:val="002240F1"/>
    <w:rsid w:val="00227642"/>
    <w:rsid w:val="002311C2"/>
    <w:rsid w:val="00232ECD"/>
    <w:rsid w:val="00235942"/>
    <w:rsid w:val="00235B49"/>
    <w:rsid w:val="0023683B"/>
    <w:rsid w:val="00237337"/>
    <w:rsid w:val="00244B48"/>
    <w:rsid w:val="002518ED"/>
    <w:rsid w:val="0025233F"/>
    <w:rsid w:val="00254F43"/>
    <w:rsid w:val="002559D4"/>
    <w:rsid w:val="00260076"/>
    <w:rsid w:val="00263FFA"/>
    <w:rsid w:val="0026563D"/>
    <w:rsid w:val="00267B9F"/>
    <w:rsid w:val="00267E93"/>
    <w:rsid w:val="002718C5"/>
    <w:rsid w:val="0028382B"/>
    <w:rsid w:val="00283DA1"/>
    <w:rsid w:val="00284116"/>
    <w:rsid w:val="00285E3B"/>
    <w:rsid w:val="0028773C"/>
    <w:rsid w:val="002900F2"/>
    <w:rsid w:val="0029336E"/>
    <w:rsid w:val="002937BC"/>
    <w:rsid w:val="002A3078"/>
    <w:rsid w:val="002B11AF"/>
    <w:rsid w:val="002B3E31"/>
    <w:rsid w:val="002B5BE4"/>
    <w:rsid w:val="002B67E1"/>
    <w:rsid w:val="002B6D5C"/>
    <w:rsid w:val="002C17A9"/>
    <w:rsid w:val="002C4096"/>
    <w:rsid w:val="002C6E54"/>
    <w:rsid w:val="002D120E"/>
    <w:rsid w:val="002D21EF"/>
    <w:rsid w:val="002D4423"/>
    <w:rsid w:val="002D5F75"/>
    <w:rsid w:val="002E067C"/>
    <w:rsid w:val="002E2799"/>
    <w:rsid w:val="002E3097"/>
    <w:rsid w:val="002E3B83"/>
    <w:rsid w:val="002F0980"/>
    <w:rsid w:val="002F1002"/>
    <w:rsid w:val="002F6746"/>
    <w:rsid w:val="002F72DE"/>
    <w:rsid w:val="002F739F"/>
    <w:rsid w:val="002F7E18"/>
    <w:rsid w:val="0030135D"/>
    <w:rsid w:val="00301B0C"/>
    <w:rsid w:val="003020E9"/>
    <w:rsid w:val="00302865"/>
    <w:rsid w:val="003039CC"/>
    <w:rsid w:val="00305C67"/>
    <w:rsid w:val="00313D50"/>
    <w:rsid w:val="003170C4"/>
    <w:rsid w:val="003171D3"/>
    <w:rsid w:val="0031794F"/>
    <w:rsid w:val="00320D6D"/>
    <w:rsid w:val="00320ED1"/>
    <w:rsid w:val="00321771"/>
    <w:rsid w:val="00322567"/>
    <w:rsid w:val="00323D5F"/>
    <w:rsid w:val="00324815"/>
    <w:rsid w:val="00325263"/>
    <w:rsid w:val="00330D2A"/>
    <w:rsid w:val="00331012"/>
    <w:rsid w:val="00333B0E"/>
    <w:rsid w:val="00334F76"/>
    <w:rsid w:val="003410D9"/>
    <w:rsid w:val="00346B2C"/>
    <w:rsid w:val="00351891"/>
    <w:rsid w:val="0035298D"/>
    <w:rsid w:val="00353385"/>
    <w:rsid w:val="00354318"/>
    <w:rsid w:val="0035778E"/>
    <w:rsid w:val="00365535"/>
    <w:rsid w:val="0036671C"/>
    <w:rsid w:val="00372399"/>
    <w:rsid w:val="003754DF"/>
    <w:rsid w:val="00376E7A"/>
    <w:rsid w:val="0038019C"/>
    <w:rsid w:val="00380482"/>
    <w:rsid w:val="00381116"/>
    <w:rsid w:val="00382780"/>
    <w:rsid w:val="00384027"/>
    <w:rsid w:val="00392F65"/>
    <w:rsid w:val="00393E53"/>
    <w:rsid w:val="00394E49"/>
    <w:rsid w:val="00395788"/>
    <w:rsid w:val="00395909"/>
    <w:rsid w:val="003A050F"/>
    <w:rsid w:val="003A0A5E"/>
    <w:rsid w:val="003A0F5A"/>
    <w:rsid w:val="003B29B2"/>
    <w:rsid w:val="003B2E5D"/>
    <w:rsid w:val="003B33C4"/>
    <w:rsid w:val="003B3859"/>
    <w:rsid w:val="003B4EC9"/>
    <w:rsid w:val="003C045C"/>
    <w:rsid w:val="003C197C"/>
    <w:rsid w:val="003C3781"/>
    <w:rsid w:val="003D2E1D"/>
    <w:rsid w:val="003D2FA0"/>
    <w:rsid w:val="003D4CBB"/>
    <w:rsid w:val="003D6E96"/>
    <w:rsid w:val="003D6EA9"/>
    <w:rsid w:val="003E13A4"/>
    <w:rsid w:val="003E278C"/>
    <w:rsid w:val="003E3B4A"/>
    <w:rsid w:val="003F1C21"/>
    <w:rsid w:val="003F2DC6"/>
    <w:rsid w:val="003F3984"/>
    <w:rsid w:val="00403E96"/>
    <w:rsid w:val="00407017"/>
    <w:rsid w:val="00407562"/>
    <w:rsid w:val="00411647"/>
    <w:rsid w:val="00415324"/>
    <w:rsid w:val="004178BB"/>
    <w:rsid w:val="0042360D"/>
    <w:rsid w:val="00424DA7"/>
    <w:rsid w:val="00427AFA"/>
    <w:rsid w:val="00431F7C"/>
    <w:rsid w:val="00432C6C"/>
    <w:rsid w:val="00434A7B"/>
    <w:rsid w:val="00443036"/>
    <w:rsid w:val="00444796"/>
    <w:rsid w:val="00450536"/>
    <w:rsid w:val="004515C3"/>
    <w:rsid w:val="0045779C"/>
    <w:rsid w:val="004614ED"/>
    <w:rsid w:val="00462C17"/>
    <w:rsid w:val="00464457"/>
    <w:rsid w:val="00465208"/>
    <w:rsid w:val="0046630B"/>
    <w:rsid w:val="00466399"/>
    <w:rsid w:val="004741A0"/>
    <w:rsid w:val="0047526A"/>
    <w:rsid w:val="00475E80"/>
    <w:rsid w:val="0047654F"/>
    <w:rsid w:val="00477586"/>
    <w:rsid w:val="00480B2B"/>
    <w:rsid w:val="0048165B"/>
    <w:rsid w:val="00481CA7"/>
    <w:rsid w:val="00482F61"/>
    <w:rsid w:val="004851AE"/>
    <w:rsid w:val="00491028"/>
    <w:rsid w:val="0049354D"/>
    <w:rsid w:val="004951BB"/>
    <w:rsid w:val="004954E1"/>
    <w:rsid w:val="00496158"/>
    <w:rsid w:val="004962BE"/>
    <w:rsid w:val="004A42D9"/>
    <w:rsid w:val="004B03C8"/>
    <w:rsid w:val="004B55C4"/>
    <w:rsid w:val="004B690E"/>
    <w:rsid w:val="004B7CCA"/>
    <w:rsid w:val="004C0875"/>
    <w:rsid w:val="004C19A4"/>
    <w:rsid w:val="004C285C"/>
    <w:rsid w:val="004C294D"/>
    <w:rsid w:val="004C2F52"/>
    <w:rsid w:val="004D1805"/>
    <w:rsid w:val="004D2C60"/>
    <w:rsid w:val="004D573D"/>
    <w:rsid w:val="004D6B17"/>
    <w:rsid w:val="004D6EAE"/>
    <w:rsid w:val="004E3D80"/>
    <w:rsid w:val="004E7352"/>
    <w:rsid w:val="004F1799"/>
    <w:rsid w:val="004F17BC"/>
    <w:rsid w:val="004F2982"/>
    <w:rsid w:val="004F2C42"/>
    <w:rsid w:val="004F3025"/>
    <w:rsid w:val="004F4335"/>
    <w:rsid w:val="004F46D0"/>
    <w:rsid w:val="004F6041"/>
    <w:rsid w:val="004F7939"/>
    <w:rsid w:val="0050387A"/>
    <w:rsid w:val="005040C4"/>
    <w:rsid w:val="00504575"/>
    <w:rsid w:val="0051162E"/>
    <w:rsid w:val="00511C25"/>
    <w:rsid w:val="0051798D"/>
    <w:rsid w:val="00520F4D"/>
    <w:rsid w:val="00521675"/>
    <w:rsid w:val="0052335D"/>
    <w:rsid w:val="0052662A"/>
    <w:rsid w:val="00540FDD"/>
    <w:rsid w:val="005441AC"/>
    <w:rsid w:val="0054534B"/>
    <w:rsid w:val="005533BF"/>
    <w:rsid w:val="00563D5A"/>
    <w:rsid w:val="005643FC"/>
    <w:rsid w:val="00564699"/>
    <w:rsid w:val="005706CD"/>
    <w:rsid w:val="005711F6"/>
    <w:rsid w:val="00574E0B"/>
    <w:rsid w:val="00581E86"/>
    <w:rsid w:val="00583407"/>
    <w:rsid w:val="00584CF9"/>
    <w:rsid w:val="00585107"/>
    <w:rsid w:val="00586AFA"/>
    <w:rsid w:val="00590793"/>
    <w:rsid w:val="00592F2A"/>
    <w:rsid w:val="00594B57"/>
    <w:rsid w:val="00595EEE"/>
    <w:rsid w:val="00596173"/>
    <w:rsid w:val="00597057"/>
    <w:rsid w:val="005971F7"/>
    <w:rsid w:val="005A26E6"/>
    <w:rsid w:val="005A30FC"/>
    <w:rsid w:val="005A5C05"/>
    <w:rsid w:val="005B1747"/>
    <w:rsid w:val="005B3C59"/>
    <w:rsid w:val="005B4EA4"/>
    <w:rsid w:val="005B6EF1"/>
    <w:rsid w:val="005B7733"/>
    <w:rsid w:val="005B7AC1"/>
    <w:rsid w:val="005C3C3B"/>
    <w:rsid w:val="005C3F1C"/>
    <w:rsid w:val="005C7B9E"/>
    <w:rsid w:val="005D586E"/>
    <w:rsid w:val="005D6DDB"/>
    <w:rsid w:val="005E1EF4"/>
    <w:rsid w:val="005E3337"/>
    <w:rsid w:val="005E7A6C"/>
    <w:rsid w:val="005F132C"/>
    <w:rsid w:val="005F3C17"/>
    <w:rsid w:val="005F3F3D"/>
    <w:rsid w:val="005F5D44"/>
    <w:rsid w:val="005F695A"/>
    <w:rsid w:val="00602149"/>
    <w:rsid w:val="0060657A"/>
    <w:rsid w:val="0060700A"/>
    <w:rsid w:val="00616A63"/>
    <w:rsid w:val="00616C35"/>
    <w:rsid w:val="006202ED"/>
    <w:rsid w:val="0063068F"/>
    <w:rsid w:val="00633EC4"/>
    <w:rsid w:val="00634169"/>
    <w:rsid w:val="00636477"/>
    <w:rsid w:val="006378D2"/>
    <w:rsid w:val="00637D6E"/>
    <w:rsid w:val="00640DFD"/>
    <w:rsid w:val="00646944"/>
    <w:rsid w:val="00646C5E"/>
    <w:rsid w:val="00650575"/>
    <w:rsid w:val="00653F7B"/>
    <w:rsid w:val="00654C9F"/>
    <w:rsid w:val="006558C7"/>
    <w:rsid w:val="006569EE"/>
    <w:rsid w:val="0067132F"/>
    <w:rsid w:val="00675B85"/>
    <w:rsid w:val="006768C2"/>
    <w:rsid w:val="00676AE8"/>
    <w:rsid w:val="00677AB9"/>
    <w:rsid w:val="006806FD"/>
    <w:rsid w:val="00681430"/>
    <w:rsid w:val="006839F1"/>
    <w:rsid w:val="00685889"/>
    <w:rsid w:val="0068741D"/>
    <w:rsid w:val="006903C1"/>
    <w:rsid w:val="00690A74"/>
    <w:rsid w:val="00693D66"/>
    <w:rsid w:val="00696D19"/>
    <w:rsid w:val="006A06DA"/>
    <w:rsid w:val="006A07DC"/>
    <w:rsid w:val="006A1C3A"/>
    <w:rsid w:val="006A2C33"/>
    <w:rsid w:val="006A31A7"/>
    <w:rsid w:val="006A4209"/>
    <w:rsid w:val="006A6B81"/>
    <w:rsid w:val="006B0996"/>
    <w:rsid w:val="006B60FA"/>
    <w:rsid w:val="006B621D"/>
    <w:rsid w:val="006C0D76"/>
    <w:rsid w:val="006C1E60"/>
    <w:rsid w:val="006C259C"/>
    <w:rsid w:val="006C61AE"/>
    <w:rsid w:val="006C7299"/>
    <w:rsid w:val="006D20AB"/>
    <w:rsid w:val="006D2198"/>
    <w:rsid w:val="006D3349"/>
    <w:rsid w:val="006D4966"/>
    <w:rsid w:val="006E31F4"/>
    <w:rsid w:val="006E5589"/>
    <w:rsid w:val="006E56E3"/>
    <w:rsid w:val="006E6774"/>
    <w:rsid w:val="006E6FEF"/>
    <w:rsid w:val="006F166A"/>
    <w:rsid w:val="006F3027"/>
    <w:rsid w:val="006F3EF9"/>
    <w:rsid w:val="006F62E3"/>
    <w:rsid w:val="006F638A"/>
    <w:rsid w:val="006F75D5"/>
    <w:rsid w:val="007036AE"/>
    <w:rsid w:val="00703E47"/>
    <w:rsid w:val="0070549A"/>
    <w:rsid w:val="007055D4"/>
    <w:rsid w:val="007079D4"/>
    <w:rsid w:val="00711821"/>
    <w:rsid w:val="00714D1D"/>
    <w:rsid w:val="00720A8F"/>
    <w:rsid w:val="0072128C"/>
    <w:rsid w:val="007217FB"/>
    <w:rsid w:val="00724CEC"/>
    <w:rsid w:val="00727D31"/>
    <w:rsid w:val="00732C31"/>
    <w:rsid w:val="007332D3"/>
    <w:rsid w:val="00733CE1"/>
    <w:rsid w:val="007346BD"/>
    <w:rsid w:val="00734E40"/>
    <w:rsid w:val="007356B3"/>
    <w:rsid w:val="00742E09"/>
    <w:rsid w:val="0074378A"/>
    <w:rsid w:val="00745267"/>
    <w:rsid w:val="007571BF"/>
    <w:rsid w:val="0076069B"/>
    <w:rsid w:val="00760810"/>
    <w:rsid w:val="007615C5"/>
    <w:rsid w:val="00762D8C"/>
    <w:rsid w:val="00764583"/>
    <w:rsid w:val="00765AB3"/>
    <w:rsid w:val="00767BEA"/>
    <w:rsid w:val="007707A9"/>
    <w:rsid w:val="00771E03"/>
    <w:rsid w:val="00773216"/>
    <w:rsid w:val="00774492"/>
    <w:rsid w:val="007770B3"/>
    <w:rsid w:val="00777659"/>
    <w:rsid w:val="00777E43"/>
    <w:rsid w:val="007843A8"/>
    <w:rsid w:val="0078494C"/>
    <w:rsid w:val="00786E85"/>
    <w:rsid w:val="00790040"/>
    <w:rsid w:val="0079136C"/>
    <w:rsid w:val="00791C40"/>
    <w:rsid w:val="00792FFC"/>
    <w:rsid w:val="00794FA5"/>
    <w:rsid w:val="007A01B2"/>
    <w:rsid w:val="007A055C"/>
    <w:rsid w:val="007B0354"/>
    <w:rsid w:val="007B0D09"/>
    <w:rsid w:val="007B3BE0"/>
    <w:rsid w:val="007B6CEB"/>
    <w:rsid w:val="007C44BE"/>
    <w:rsid w:val="007C53DF"/>
    <w:rsid w:val="007C5953"/>
    <w:rsid w:val="007C6C6C"/>
    <w:rsid w:val="007D1270"/>
    <w:rsid w:val="007D18B9"/>
    <w:rsid w:val="007D1A20"/>
    <w:rsid w:val="007D3A46"/>
    <w:rsid w:val="007D3F3B"/>
    <w:rsid w:val="007D607F"/>
    <w:rsid w:val="007E1BDD"/>
    <w:rsid w:val="007E50E3"/>
    <w:rsid w:val="007E6439"/>
    <w:rsid w:val="007F4498"/>
    <w:rsid w:val="007F60FB"/>
    <w:rsid w:val="007F7655"/>
    <w:rsid w:val="00800184"/>
    <w:rsid w:val="0080038F"/>
    <w:rsid w:val="0080352A"/>
    <w:rsid w:val="0080573B"/>
    <w:rsid w:val="008111AF"/>
    <w:rsid w:val="008120CB"/>
    <w:rsid w:val="00812A6E"/>
    <w:rsid w:val="00815C13"/>
    <w:rsid w:val="00823021"/>
    <w:rsid w:val="00831B65"/>
    <w:rsid w:val="00832325"/>
    <w:rsid w:val="008375B9"/>
    <w:rsid w:val="0083796A"/>
    <w:rsid w:val="00841BE4"/>
    <w:rsid w:val="008444DD"/>
    <w:rsid w:val="00845691"/>
    <w:rsid w:val="00845A4E"/>
    <w:rsid w:val="00845D12"/>
    <w:rsid w:val="00853111"/>
    <w:rsid w:val="00855EA2"/>
    <w:rsid w:val="0086095F"/>
    <w:rsid w:val="00861793"/>
    <w:rsid w:val="00864874"/>
    <w:rsid w:val="00867AC7"/>
    <w:rsid w:val="0087441F"/>
    <w:rsid w:val="00876EBF"/>
    <w:rsid w:val="008770A5"/>
    <w:rsid w:val="0088160F"/>
    <w:rsid w:val="0088228C"/>
    <w:rsid w:val="008835AB"/>
    <w:rsid w:val="00885F0F"/>
    <w:rsid w:val="008869F2"/>
    <w:rsid w:val="008902B0"/>
    <w:rsid w:val="0089149C"/>
    <w:rsid w:val="008935B8"/>
    <w:rsid w:val="00895249"/>
    <w:rsid w:val="008955FE"/>
    <w:rsid w:val="00896578"/>
    <w:rsid w:val="008A0548"/>
    <w:rsid w:val="008A53A2"/>
    <w:rsid w:val="008A5924"/>
    <w:rsid w:val="008A62A6"/>
    <w:rsid w:val="008B5995"/>
    <w:rsid w:val="008B6423"/>
    <w:rsid w:val="008B6851"/>
    <w:rsid w:val="008B7115"/>
    <w:rsid w:val="008C06F7"/>
    <w:rsid w:val="008C3818"/>
    <w:rsid w:val="008C66EA"/>
    <w:rsid w:val="008C7DF4"/>
    <w:rsid w:val="008D209E"/>
    <w:rsid w:val="008D22DA"/>
    <w:rsid w:val="008D2D27"/>
    <w:rsid w:val="008D3549"/>
    <w:rsid w:val="008D5BAA"/>
    <w:rsid w:val="008D7189"/>
    <w:rsid w:val="008E1C87"/>
    <w:rsid w:val="008E4432"/>
    <w:rsid w:val="008E63D8"/>
    <w:rsid w:val="008E63E6"/>
    <w:rsid w:val="008E6AFB"/>
    <w:rsid w:val="008E7C29"/>
    <w:rsid w:val="008F0782"/>
    <w:rsid w:val="008F095A"/>
    <w:rsid w:val="008F1A52"/>
    <w:rsid w:val="008F6B51"/>
    <w:rsid w:val="008F7011"/>
    <w:rsid w:val="008F753E"/>
    <w:rsid w:val="00900046"/>
    <w:rsid w:val="00900371"/>
    <w:rsid w:val="009057BD"/>
    <w:rsid w:val="0091032B"/>
    <w:rsid w:val="009103D1"/>
    <w:rsid w:val="00916A54"/>
    <w:rsid w:val="00916BD6"/>
    <w:rsid w:val="009212A3"/>
    <w:rsid w:val="00925F9F"/>
    <w:rsid w:val="00926BB6"/>
    <w:rsid w:val="00927F0B"/>
    <w:rsid w:val="00931912"/>
    <w:rsid w:val="0093195B"/>
    <w:rsid w:val="00934D8F"/>
    <w:rsid w:val="00935811"/>
    <w:rsid w:val="00945DDD"/>
    <w:rsid w:val="00946068"/>
    <w:rsid w:val="00946B0C"/>
    <w:rsid w:val="0094799A"/>
    <w:rsid w:val="00951EAE"/>
    <w:rsid w:val="00954668"/>
    <w:rsid w:val="00960681"/>
    <w:rsid w:val="00961A52"/>
    <w:rsid w:val="00963A1E"/>
    <w:rsid w:val="00970E83"/>
    <w:rsid w:val="00974D79"/>
    <w:rsid w:val="00976F89"/>
    <w:rsid w:val="00977F52"/>
    <w:rsid w:val="00984005"/>
    <w:rsid w:val="009878D3"/>
    <w:rsid w:val="00991E83"/>
    <w:rsid w:val="009A08B2"/>
    <w:rsid w:val="009A56D9"/>
    <w:rsid w:val="009A58B7"/>
    <w:rsid w:val="009B1C06"/>
    <w:rsid w:val="009B1D8E"/>
    <w:rsid w:val="009B378D"/>
    <w:rsid w:val="009B7FFC"/>
    <w:rsid w:val="009C1069"/>
    <w:rsid w:val="009C3D20"/>
    <w:rsid w:val="009C6881"/>
    <w:rsid w:val="009D009F"/>
    <w:rsid w:val="009D388E"/>
    <w:rsid w:val="009D4B31"/>
    <w:rsid w:val="009D7823"/>
    <w:rsid w:val="009D7C16"/>
    <w:rsid w:val="009E4555"/>
    <w:rsid w:val="009E49C0"/>
    <w:rsid w:val="009E5EA2"/>
    <w:rsid w:val="009E6CBF"/>
    <w:rsid w:val="009E7704"/>
    <w:rsid w:val="009F02F9"/>
    <w:rsid w:val="009F05B7"/>
    <w:rsid w:val="009F1335"/>
    <w:rsid w:val="009F54B1"/>
    <w:rsid w:val="00A00382"/>
    <w:rsid w:val="00A0056D"/>
    <w:rsid w:val="00A0081A"/>
    <w:rsid w:val="00A046B9"/>
    <w:rsid w:val="00A05238"/>
    <w:rsid w:val="00A06234"/>
    <w:rsid w:val="00A06444"/>
    <w:rsid w:val="00A064BD"/>
    <w:rsid w:val="00A1038B"/>
    <w:rsid w:val="00A12BBC"/>
    <w:rsid w:val="00A14E97"/>
    <w:rsid w:val="00A14FBB"/>
    <w:rsid w:val="00A17834"/>
    <w:rsid w:val="00A17D6B"/>
    <w:rsid w:val="00A21EFD"/>
    <w:rsid w:val="00A24611"/>
    <w:rsid w:val="00A25548"/>
    <w:rsid w:val="00A27705"/>
    <w:rsid w:val="00A30EFF"/>
    <w:rsid w:val="00A33B74"/>
    <w:rsid w:val="00A3679C"/>
    <w:rsid w:val="00A377BC"/>
    <w:rsid w:val="00A416AE"/>
    <w:rsid w:val="00A42C30"/>
    <w:rsid w:val="00A52ADF"/>
    <w:rsid w:val="00A55135"/>
    <w:rsid w:val="00A559B7"/>
    <w:rsid w:val="00A55BD7"/>
    <w:rsid w:val="00A57E2D"/>
    <w:rsid w:val="00A61D6A"/>
    <w:rsid w:val="00A64FC2"/>
    <w:rsid w:val="00A65EDB"/>
    <w:rsid w:val="00A66D2A"/>
    <w:rsid w:val="00A746F5"/>
    <w:rsid w:val="00A74B89"/>
    <w:rsid w:val="00A74D5C"/>
    <w:rsid w:val="00A77961"/>
    <w:rsid w:val="00A77B60"/>
    <w:rsid w:val="00A80472"/>
    <w:rsid w:val="00A806CB"/>
    <w:rsid w:val="00A83508"/>
    <w:rsid w:val="00A84431"/>
    <w:rsid w:val="00A8567E"/>
    <w:rsid w:val="00A85E65"/>
    <w:rsid w:val="00A86EA0"/>
    <w:rsid w:val="00A87503"/>
    <w:rsid w:val="00A90677"/>
    <w:rsid w:val="00A92812"/>
    <w:rsid w:val="00A97763"/>
    <w:rsid w:val="00AA5E37"/>
    <w:rsid w:val="00AA639E"/>
    <w:rsid w:val="00AA6888"/>
    <w:rsid w:val="00AA6C8E"/>
    <w:rsid w:val="00AA75FE"/>
    <w:rsid w:val="00AB0B27"/>
    <w:rsid w:val="00AB3B40"/>
    <w:rsid w:val="00AB560E"/>
    <w:rsid w:val="00AB6A4F"/>
    <w:rsid w:val="00AB7393"/>
    <w:rsid w:val="00AC2B0A"/>
    <w:rsid w:val="00AC3AE9"/>
    <w:rsid w:val="00AC4071"/>
    <w:rsid w:val="00AC419E"/>
    <w:rsid w:val="00AC52A1"/>
    <w:rsid w:val="00AC5F74"/>
    <w:rsid w:val="00AC719B"/>
    <w:rsid w:val="00AD3F7E"/>
    <w:rsid w:val="00AD55B4"/>
    <w:rsid w:val="00AD61A8"/>
    <w:rsid w:val="00AE09F4"/>
    <w:rsid w:val="00AE31D9"/>
    <w:rsid w:val="00AE3DBE"/>
    <w:rsid w:val="00AE5CAC"/>
    <w:rsid w:val="00AE6459"/>
    <w:rsid w:val="00AF6885"/>
    <w:rsid w:val="00B02BCB"/>
    <w:rsid w:val="00B0339E"/>
    <w:rsid w:val="00B0345C"/>
    <w:rsid w:val="00B12E4A"/>
    <w:rsid w:val="00B140B8"/>
    <w:rsid w:val="00B1603D"/>
    <w:rsid w:val="00B23656"/>
    <w:rsid w:val="00B23716"/>
    <w:rsid w:val="00B3005A"/>
    <w:rsid w:val="00B30525"/>
    <w:rsid w:val="00B322EE"/>
    <w:rsid w:val="00B361D6"/>
    <w:rsid w:val="00B36E9D"/>
    <w:rsid w:val="00B375A4"/>
    <w:rsid w:val="00B379A1"/>
    <w:rsid w:val="00B4036A"/>
    <w:rsid w:val="00B41E08"/>
    <w:rsid w:val="00B45A5A"/>
    <w:rsid w:val="00B5136E"/>
    <w:rsid w:val="00B51AFD"/>
    <w:rsid w:val="00B54CCA"/>
    <w:rsid w:val="00B54CFC"/>
    <w:rsid w:val="00B55FD3"/>
    <w:rsid w:val="00B603F2"/>
    <w:rsid w:val="00B6379B"/>
    <w:rsid w:val="00B63E0D"/>
    <w:rsid w:val="00B64FD0"/>
    <w:rsid w:val="00B66B88"/>
    <w:rsid w:val="00B713A8"/>
    <w:rsid w:val="00B715CA"/>
    <w:rsid w:val="00B7387F"/>
    <w:rsid w:val="00B74003"/>
    <w:rsid w:val="00B74FB1"/>
    <w:rsid w:val="00B750BB"/>
    <w:rsid w:val="00B75B2D"/>
    <w:rsid w:val="00B7712A"/>
    <w:rsid w:val="00B80D97"/>
    <w:rsid w:val="00B82586"/>
    <w:rsid w:val="00B83D8A"/>
    <w:rsid w:val="00B84303"/>
    <w:rsid w:val="00B9133B"/>
    <w:rsid w:val="00B96BA2"/>
    <w:rsid w:val="00B97768"/>
    <w:rsid w:val="00BA0E1F"/>
    <w:rsid w:val="00BA22E6"/>
    <w:rsid w:val="00BA5E2D"/>
    <w:rsid w:val="00BA6D73"/>
    <w:rsid w:val="00BB08FC"/>
    <w:rsid w:val="00BB1619"/>
    <w:rsid w:val="00BB1898"/>
    <w:rsid w:val="00BB3695"/>
    <w:rsid w:val="00BB631D"/>
    <w:rsid w:val="00BB716A"/>
    <w:rsid w:val="00BC0A2D"/>
    <w:rsid w:val="00BC0FD1"/>
    <w:rsid w:val="00BC2D13"/>
    <w:rsid w:val="00BC472F"/>
    <w:rsid w:val="00BD1B39"/>
    <w:rsid w:val="00BD2183"/>
    <w:rsid w:val="00BD540C"/>
    <w:rsid w:val="00BD643C"/>
    <w:rsid w:val="00BD64A8"/>
    <w:rsid w:val="00BD7955"/>
    <w:rsid w:val="00BE0800"/>
    <w:rsid w:val="00BE1FD1"/>
    <w:rsid w:val="00BE23C9"/>
    <w:rsid w:val="00BE2607"/>
    <w:rsid w:val="00BE4EE2"/>
    <w:rsid w:val="00BF0527"/>
    <w:rsid w:val="00BF0F57"/>
    <w:rsid w:val="00BF2ED4"/>
    <w:rsid w:val="00BF306A"/>
    <w:rsid w:val="00BF4F2E"/>
    <w:rsid w:val="00BF751A"/>
    <w:rsid w:val="00BF76B3"/>
    <w:rsid w:val="00C024C7"/>
    <w:rsid w:val="00C04D3A"/>
    <w:rsid w:val="00C04EFC"/>
    <w:rsid w:val="00C05B42"/>
    <w:rsid w:val="00C11992"/>
    <w:rsid w:val="00C13805"/>
    <w:rsid w:val="00C14F26"/>
    <w:rsid w:val="00C169E0"/>
    <w:rsid w:val="00C20845"/>
    <w:rsid w:val="00C20B66"/>
    <w:rsid w:val="00C24559"/>
    <w:rsid w:val="00C256A8"/>
    <w:rsid w:val="00C27924"/>
    <w:rsid w:val="00C31221"/>
    <w:rsid w:val="00C34989"/>
    <w:rsid w:val="00C37D40"/>
    <w:rsid w:val="00C37F72"/>
    <w:rsid w:val="00C44141"/>
    <w:rsid w:val="00C44F1A"/>
    <w:rsid w:val="00C45AE7"/>
    <w:rsid w:val="00C51044"/>
    <w:rsid w:val="00C53122"/>
    <w:rsid w:val="00C546E0"/>
    <w:rsid w:val="00C55B15"/>
    <w:rsid w:val="00C563C1"/>
    <w:rsid w:val="00C6011B"/>
    <w:rsid w:val="00C72030"/>
    <w:rsid w:val="00C7254F"/>
    <w:rsid w:val="00C73622"/>
    <w:rsid w:val="00C755F0"/>
    <w:rsid w:val="00C75E55"/>
    <w:rsid w:val="00C76A61"/>
    <w:rsid w:val="00C80C5C"/>
    <w:rsid w:val="00C81CE4"/>
    <w:rsid w:val="00C833F2"/>
    <w:rsid w:val="00C83B36"/>
    <w:rsid w:val="00C87C08"/>
    <w:rsid w:val="00C96EF7"/>
    <w:rsid w:val="00C96F43"/>
    <w:rsid w:val="00CA0B95"/>
    <w:rsid w:val="00CA0F9D"/>
    <w:rsid w:val="00CA19B2"/>
    <w:rsid w:val="00CA4639"/>
    <w:rsid w:val="00CA500B"/>
    <w:rsid w:val="00CB220D"/>
    <w:rsid w:val="00CB4B1C"/>
    <w:rsid w:val="00CB660F"/>
    <w:rsid w:val="00CB7726"/>
    <w:rsid w:val="00CC1C0B"/>
    <w:rsid w:val="00CC72D5"/>
    <w:rsid w:val="00CD1BF3"/>
    <w:rsid w:val="00CD325A"/>
    <w:rsid w:val="00CD5974"/>
    <w:rsid w:val="00CD7BFB"/>
    <w:rsid w:val="00CE0A36"/>
    <w:rsid w:val="00CE130B"/>
    <w:rsid w:val="00CE1903"/>
    <w:rsid w:val="00CE34EA"/>
    <w:rsid w:val="00CE4A9A"/>
    <w:rsid w:val="00CE564B"/>
    <w:rsid w:val="00CE63D6"/>
    <w:rsid w:val="00CE7D1D"/>
    <w:rsid w:val="00CF075D"/>
    <w:rsid w:val="00CF0EB3"/>
    <w:rsid w:val="00CF32F1"/>
    <w:rsid w:val="00CF43A7"/>
    <w:rsid w:val="00D02BC9"/>
    <w:rsid w:val="00D02BF5"/>
    <w:rsid w:val="00D042B0"/>
    <w:rsid w:val="00D0464B"/>
    <w:rsid w:val="00D04955"/>
    <w:rsid w:val="00D0600A"/>
    <w:rsid w:val="00D060FA"/>
    <w:rsid w:val="00D12791"/>
    <w:rsid w:val="00D13497"/>
    <w:rsid w:val="00D14E0E"/>
    <w:rsid w:val="00D20EE1"/>
    <w:rsid w:val="00D21486"/>
    <w:rsid w:val="00D225F0"/>
    <w:rsid w:val="00D23385"/>
    <w:rsid w:val="00D25042"/>
    <w:rsid w:val="00D32F14"/>
    <w:rsid w:val="00D3451B"/>
    <w:rsid w:val="00D350CD"/>
    <w:rsid w:val="00D357B2"/>
    <w:rsid w:val="00D40D49"/>
    <w:rsid w:val="00D42F7E"/>
    <w:rsid w:val="00D435DB"/>
    <w:rsid w:val="00D45A71"/>
    <w:rsid w:val="00D50110"/>
    <w:rsid w:val="00D51127"/>
    <w:rsid w:val="00D56BB3"/>
    <w:rsid w:val="00D6353D"/>
    <w:rsid w:val="00D63E47"/>
    <w:rsid w:val="00D64030"/>
    <w:rsid w:val="00D66986"/>
    <w:rsid w:val="00D72642"/>
    <w:rsid w:val="00D736F0"/>
    <w:rsid w:val="00D745D9"/>
    <w:rsid w:val="00D75D3A"/>
    <w:rsid w:val="00D76682"/>
    <w:rsid w:val="00D8223B"/>
    <w:rsid w:val="00D8283D"/>
    <w:rsid w:val="00D82AD2"/>
    <w:rsid w:val="00D84C3A"/>
    <w:rsid w:val="00D860DC"/>
    <w:rsid w:val="00D90ECF"/>
    <w:rsid w:val="00D91404"/>
    <w:rsid w:val="00D91ED5"/>
    <w:rsid w:val="00D94E60"/>
    <w:rsid w:val="00DA0185"/>
    <w:rsid w:val="00DA0C27"/>
    <w:rsid w:val="00DA0F6F"/>
    <w:rsid w:val="00DA40DB"/>
    <w:rsid w:val="00DA77CA"/>
    <w:rsid w:val="00DB1A49"/>
    <w:rsid w:val="00DB37C0"/>
    <w:rsid w:val="00DC2EE5"/>
    <w:rsid w:val="00DC3610"/>
    <w:rsid w:val="00DC5D39"/>
    <w:rsid w:val="00DC5EA7"/>
    <w:rsid w:val="00DC75BB"/>
    <w:rsid w:val="00DD0634"/>
    <w:rsid w:val="00DD2827"/>
    <w:rsid w:val="00DE28B2"/>
    <w:rsid w:val="00DF0020"/>
    <w:rsid w:val="00DF3D75"/>
    <w:rsid w:val="00DF4195"/>
    <w:rsid w:val="00DF5621"/>
    <w:rsid w:val="00DF67CC"/>
    <w:rsid w:val="00DF6BBA"/>
    <w:rsid w:val="00DF6FBA"/>
    <w:rsid w:val="00DF7754"/>
    <w:rsid w:val="00E006A6"/>
    <w:rsid w:val="00E00AD8"/>
    <w:rsid w:val="00E01ED0"/>
    <w:rsid w:val="00E03BCA"/>
    <w:rsid w:val="00E04A15"/>
    <w:rsid w:val="00E06AE2"/>
    <w:rsid w:val="00E10135"/>
    <w:rsid w:val="00E10609"/>
    <w:rsid w:val="00E10752"/>
    <w:rsid w:val="00E12CED"/>
    <w:rsid w:val="00E14D92"/>
    <w:rsid w:val="00E15707"/>
    <w:rsid w:val="00E15A64"/>
    <w:rsid w:val="00E17AE0"/>
    <w:rsid w:val="00E17FB8"/>
    <w:rsid w:val="00E22109"/>
    <w:rsid w:val="00E271C0"/>
    <w:rsid w:val="00E30F4A"/>
    <w:rsid w:val="00E317FE"/>
    <w:rsid w:val="00E35B12"/>
    <w:rsid w:val="00E36277"/>
    <w:rsid w:val="00E37E60"/>
    <w:rsid w:val="00E43292"/>
    <w:rsid w:val="00E44C98"/>
    <w:rsid w:val="00E456CE"/>
    <w:rsid w:val="00E538EA"/>
    <w:rsid w:val="00E555EF"/>
    <w:rsid w:val="00E556EE"/>
    <w:rsid w:val="00E55E1C"/>
    <w:rsid w:val="00E56738"/>
    <w:rsid w:val="00E60464"/>
    <w:rsid w:val="00E60D4A"/>
    <w:rsid w:val="00E6369A"/>
    <w:rsid w:val="00E64935"/>
    <w:rsid w:val="00E6515B"/>
    <w:rsid w:val="00E65EB7"/>
    <w:rsid w:val="00E729B2"/>
    <w:rsid w:val="00E7459C"/>
    <w:rsid w:val="00E7491E"/>
    <w:rsid w:val="00E7508D"/>
    <w:rsid w:val="00E7544D"/>
    <w:rsid w:val="00E80A4A"/>
    <w:rsid w:val="00E82189"/>
    <w:rsid w:val="00E84EC0"/>
    <w:rsid w:val="00E905FD"/>
    <w:rsid w:val="00E93E01"/>
    <w:rsid w:val="00E95171"/>
    <w:rsid w:val="00EA09EA"/>
    <w:rsid w:val="00EA21FF"/>
    <w:rsid w:val="00EA2225"/>
    <w:rsid w:val="00EA6542"/>
    <w:rsid w:val="00EB0CA5"/>
    <w:rsid w:val="00EB1717"/>
    <w:rsid w:val="00EB2AE7"/>
    <w:rsid w:val="00EB3BAD"/>
    <w:rsid w:val="00EB41AD"/>
    <w:rsid w:val="00EB5A19"/>
    <w:rsid w:val="00EC44B6"/>
    <w:rsid w:val="00EC78D8"/>
    <w:rsid w:val="00ED1C51"/>
    <w:rsid w:val="00ED51E4"/>
    <w:rsid w:val="00ED607A"/>
    <w:rsid w:val="00EE12B3"/>
    <w:rsid w:val="00EE171F"/>
    <w:rsid w:val="00EE5F27"/>
    <w:rsid w:val="00EE681C"/>
    <w:rsid w:val="00EE7C46"/>
    <w:rsid w:val="00EE7E81"/>
    <w:rsid w:val="00EF075D"/>
    <w:rsid w:val="00EF0979"/>
    <w:rsid w:val="00EF0EF8"/>
    <w:rsid w:val="00EF6226"/>
    <w:rsid w:val="00EF6491"/>
    <w:rsid w:val="00F107D1"/>
    <w:rsid w:val="00F129B0"/>
    <w:rsid w:val="00F12A5E"/>
    <w:rsid w:val="00F17051"/>
    <w:rsid w:val="00F1759D"/>
    <w:rsid w:val="00F17630"/>
    <w:rsid w:val="00F1770B"/>
    <w:rsid w:val="00F17E8B"/>
    <w:rsid w:val="00F21089"/>
    <w:rsid w:val="00F21417"/>
    <w:rsid w:val="00F22E76"/>
    <w:rsid w:val="00F309D6"/>
    <w:rsid w:val="00F339F5"/>
    <w:rsid w:val="00F34B12"/>
    <w:rsid w:val="00F35E19"/>
    <w:rsid w:val="00F36CE3"/>
    <w:rsid w:val="00F43169"/>
    <w:rsid w:val="00F46379"/>
    <w:rsid w:val="00F47EC2"/>
    <w:rsid w:val="00F50D21"/>
    <w:rsid w:val="00F515E1"/>
    <w:rsid w:val="00F516D6"/>
    <w:rsid w:val="00F521A4"/>
    <w:rsid w:val="00F52A74"/>
    <w:rsid w:val="00F5581F"/>
    <w:rsid w:val="00F5663F"/>
    <w:rsid w:val="00F56BBF"/>
    <w:rsid w:val="00F57514"/>
    <w:rsid w:val="00F6200E"/>
    <w:rsid w:val="00F623F9"/>
    <w:rsid w:val="00F635A1"/>
    <w:rsid w:val="00F65805"/>
    <w:rsid w:val="00F659F7"/>
    <w:rsid w:val="00F67E49"/>
    <w:rsid w:val="00F722B7"/>
    <w:rsid w:val="00F7379F"/>
    <w:rsid w:val="00F77028"/>
    <w:rsid w:val="00F83D76"/>
    <w:rsid w:val="00F83EF0"/>
    <w:rsid w:val="00F84482"/>
    <w:rsid w:val="00F85C41"/>
    <w:rsid w:val="00F86446"/>
    <w:rsid w:val="00F90740"/>
    <w:rsid w:val="00F914B6"/>
    <w:rsid w:val="00F9365C"/>
    <w:rsid w:val="00F93F23"/>
    <w:rsid w:val="00F96057"/>
    <w:rsid w:val="00F96E45"/>
    <w:rsid w:val="00F970C5"/>
    <w:rsid w:val="00FA02D4"/>
    <w:rsid w:val="00FA2E31"/>
    <w:rsid w:val="00FB0091"/>
    <w:rsid w:val="00FB1960"/>
    <w:rsid w:val="00FB23F8"/>
    <w:rsid w:val="00FB31FA"/>
    <w:rsid w:val="00FB3428"/>
    <w:rsid w:val="00FB3670"/>
    <w:rsid w:val="00FB7436"/>
    <w:rsid w:val="00FC312F"/>
    <w:rsid w:val="00FC371D"/>
    <w:rsid w:val="00FD38D2"/>
    <w:rsid w:val="00FD5CD4"/>
    <w:rsid w:val="00FE34B9"/>
    <w:rsid w:val="00FE5AD5"/>
    <w:rsid w:val="00FE62DB"/>
    <w:rsid w:val="00FF1EC0"/>
    <w:rsid w:val="00FF35E2"/>
    <w:rsid w:val="00FF75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21E109"/>
  <w15:docId w15:val="{F3F571D3-8AF4-40D8-A481-E418C08CAE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28B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384027"/>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640DFD"/>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09EA"/>
    <w:pPr>
      <w:ind w:left="720"/>
      <w:contextualSpacing/>
    </w:pPr>
  </w:style>
  <w:style w:type="character" w:styleId="Hyperlink">
    <w:name w:val="Hyperlink"/>
    <w:basedOn w:val="DefaultParagraphFont"/>
    <w:uiPriority w:val="99"/>
    <w:unhideWhenUsed/>
    <w:rsid w:val="00861793"/>
    <w:rPr>
      <w:color w:val="0000FF"/>
      <w:u w:val="single"/>
    </w:rPr>
  </w:style>
  <w:style w:type="character" w:customStyle="1" w:styleId="Heading3Char">
    <w:name w:val="Heading 3 Char"/>
    <w:basedOn w:val="DefaultParagraphFont"/>
    <w:link w:val="Heading3"/>
    <w:uiPriority w:val="9"/>
    <w:rsid w:val="00640DFD"/>
    <w:rPr>
      <w:rFonts w:ascii="Times New Roman" w:eastAsia="Times New Roman" w:hAnsi="Times New Roman" w:cs="Times New Roman"/>
      <w:b/>
      <w:bCs/>
      <w:sz w:val="27"/>
      <w:szCs w:val="27"/>
    </w:rPr>
  </w:style>
  <w:style w:type="paragraph" w:styleId="Header">
    <w:name w:val="header"/>
    <w:basedOn w:val="Normal"/>
    <w:link w:val="HeaderChar"/>
    <w:uiPriority w:val="99"/>
    <w:semiHidden/>
    <w:unhideWhenUsed/>
    <w:rsid w:val="00640DF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40DFD"/>
  </w:style>
  <w:style w:type="paragraph" w:styleId="Footer">
    <w:name w:val="footer"/>
    <w:basedOn w:val="Normal"/>
    <w:link w:val="FooterChar"/>
    <w:uiPriority w:val="99"/>
    <w:unhideWhenUsed/>
    <w:rsid w:val="00640D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0DFD"/>
  </w:style>
  <w:style w:type="character" w:customStyle="1" w:styleId="apple-style-span">
    <w:name w:val="apple-style-span"/>
    <w:basedOn w:val="DefaultParagraphFont"/>
    <w:rsid w:val="00895249"/>
  </w:style>
  <w:style w:type="paragraph" w:styleId="NormalWeb">
    <w:name w:val="Normal (Web)"/>
    <w:basedOn w:val="Normal"/>
    <w:uiPriority w:val="99"/>
    <w:unhideWhenUsed/>
    <w:rsid w:val="004A42D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4A42D9"/>
  </w:style>
  <w:style w:type="character" w:customStyle="1" w:styleId="Heading2Char">
    <w:name w:val="Heading 2 Char"/>
    <w:basedOn w:val="DefaultParagraphFont"/>
    <w:link w:val="Heading2"/>
    <w:uiPriority w:val="9"/>
    <w:semiHidden/>
    <w:rsid w:val="00384027"/>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3840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4027"/>
    <w:rPr>
      <w:rFonts w:ascii="Tahoma" w:hAnsi="Tahoma" w:cs="Tahoma"/>
      <w:sz w:val="16"/>
      <w:szCs w:val="16"/>
    </w:rPr>
  </w:style>
  <w:style w:type="character" w:customStyle="1" w:styleId="wsbodys1">
    <w:name w:val="wsbodys1"/>
    <w:basedOn w:val="DefaultParagraphFont"/>
    <w:rsid w:val="008F1A52"/>
  </w:style>
  <w:style w:type="character" w:customStyle="1" w:styleId="Heading1Char">
    <w:name w:val="Heading 1 Char"/>
    <w:basedOn w:val="DefaultParagraphFont"/>
    <w:link w:val="Heading1"/>
    <w:uiPriority w:val="9"/>
    <w:rsid w:val="00DE28B2"/>
    <w:rPr>
      <w:rFonts w:asciiTheme="majorHAnsi" w:eastAsiaTheme="majorEastAsia" w:hAnsiTheme="majorHAnsi" w:cstheme="majorBidi"/>
      <w:b/>
      <w:bCs/>
      <w:color w:val="365F91" w:themeColor="accent1" w:themeShade="BF"/>
      <w:sz w:val="28"/>
      <w:szCs w:val="28"/>
    </w:rPr>
  </w:style>
  <w:style w:type="paragraph" w:customStyle="1" w:styleId="findoutmore">
    <w:name w:val="findoutmore"/>
    <w:basedOn w:val="Normal"/>
    <w:rsid w:val="00DE28B2"/>
    <w:pPr>
      <w:spacing w:before="100" w:beforeAutospacing="1" w:after="100" w:afterAutospacing="1" w:line="240" w:lineRule="auto"/>
    </w:pPr>
    <w:rPr>
      <w:rFonts w:ascii="Times New Roman" w:eastAsia="Times New Roman" w:hAnsi="Times New Roman" w:cs="Times New Roman"/>
      <w:sz w:val="24"/>
      <w:szCs w:val="24"/>
    </w:rPr>
  </w:style>
  <w:style w:type="paragraph" w:styleId="Bibliography">
    <w:name w:val="Bibliography"/>
    <w:basedOn w:val="Normal"/>
    <w:next w:val="Normal"/>
    <w:uiPriority w:val="37"/>
    <w:unhideWhenUsed/>
    <w:rsid w:val="00491028"/>
  </w:style>
  <w:style w:type="character" w:styleId="FollowedHyperlink">
    <w:name w:val="FollowedHyperlink"/>
    <w:basedOn w:val="DefaultParagraphFont"/>
    <w:uiPriority w:val="99"/>
    <w:semiHidden/>
    <w:unhideWhenUsed/>
    <w:rsid w:val="00B36E9D"/>
    <w:rPr>
      <w:color w:val="800080" w:themeColor="followedHyperlink"/>
      <w:u w:val="single"/>
    </w:rPr>
  </w:style>
  <w:style w:type="character" w:styleId="UnresolvedMention">
    <w:name w:val="Unresolved Mention"/>
    <w:basedOn w:val="DefaultParagraphFont"/>
    <w:uiPriority w:val="99"/>
    <w:semiHidden/>
    <w:unhideWhenUsed/>
    <w:rsid w:val="0047526A"/>
    <w:rPr>
      <w:color w:val="605E5C"/>
      <w:shd w:val="clear" w:color="auto" w:fill="E1DFDD"/>
    </w:rPr>
  </w:style>
  <w:style w:type="table" w:styleId="TableGrid">
    <w:name w:val="Table Grid"/>
    <w:basedOn w:val="TableNormal"/>
    <w:uiPriority w:val="59"/>
    <w:rsid w:val="00EA65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0480642">
      <w:bodyDiv w:val="1"/>
      <w:marLeft w:val="0"/>
      <w:marRight w:val="0"/>
      <w:marTop w:val="0"/>
      <w:marBottom w:val="0"/>
      <w:divBdr>
        <w:top w:val="none" w:sz="0" w:space="0" w:color="auto"/>
        <w:left w:val="none" w:sz="0" w:space="0" w:color="auto"/>
        <w:bottom w:val="none" w:sz="0" w:space="0" w:color="auto"/>
        <w:right w:val="none" w:sz="0" w:space="0" w:color="auto"/>
      </w:divBdr>
      <w:divsChild>
        <w:div w:id="1735007574">
          <w:marLeft w:val="0"/>
          <w:marRight w:val="0"/>
          <w:marTop w:val="0"/>
          <w:marBottom w:val="0"/>
          <w:divBdr>
            <w:top w:val="none" w:sz="0" w:space="0" w:color="auto"/>
            <w:left w:val="none" w:sz="0" w:space="0" w:color="auto"/>
            <w:bottom w:val="none" w:sz="0" w:space="8" w:color="auto"/>
            <w:right w:val="none" w:sz="0" w:space="0" w:color="auto"/>
          </w:divBdr>
        </w:div>
        <w:div w:id="752049479">
          <w:marLeft w:val="0"/>
          <w:marRight w:val="0"/>
          <w:marTop w:val="0"/>
          <w:marBottom w:val="0"/>
          <w:divBdr>
            <w:top w:val="none" w:sz="0" w:space="0" w:color="auto"/>
            <w:left w:val="none" w:sz="0" w:space="0" w:color="auto"/>
            <w:bottom w:val="none" w:sz="0" w:space="0" w:color="auto"/>
            <w:right w:val="none" w:sz="0" w:space="0" w:color="auto"/>
          </w:divBdr>
          <w:divsChild>
            <w:div w:id="777914046">
              <w:marLeft w:val="0"/>
              <w:marRight w:val="0"/>
              <w:marTop w:val="0"/>
              <w:marBottom w:val="0"/>
              <w:divBdr>
                <w:top w:val="none" w:sz="0" w:space="0" w:color="auto"/>
                <w:left w:val="none" w:sz="0" w:space="0" w:color="auto"/>
                <w:bottom w:val="none" w:sz="0" w:space="0" w:color="auto"/>
                <w:right w:val="none" w:sz="0" w:space="0" w:color="auto"/>
              </w:divBdr>
              <w:divsChild>
                <w:div w:id="1885747538">
                  <w:marLeft w:val="0"/>
                  <w:marRight w:val="225"/>
                  <w:marTop w:val="0"/>
                  <w:marBottom w:val="150"/>
                  <w:divBdr>
                    <w:top w:val="none" w:sz="0" w:space="0" w:color="auto"/>
                    <w:left w:val="none" w:sz="0" w:space="0" w:color="auto"/>
                    <w:bottom w:val="none" w:sz="0" w:space="0" w:color="auto"/>
                    <w:right w:val="none" w:sz="0" w:space="0" w:color="auto"/>
                  </w:divBdr>
                </w:div>
                <w:div w:id="351222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125161">
      <w:bodyDiv w:val="1"/>
      <w:marLeft w:val="0"/>
      <w:marRight w:val="0"/>
      <w:marTop w:val="0"/>
      <w:marBottom w:val="0"/>
      <w:divBdr>
        <w:top w:val="none" w:sz="0" w:space="0" w:color="auto"/>
        <w:left w:val="none" w:sz="0" w:space="0" w:color="auto"/>
        <w:bottom w:val="none" w:sz="0" w:space="0" w:color="auto"/>
        <w:right w:val="none" w:sz="0" w:space="0" w:color="auto"/>
      </w:divBdr>
      <w:divsChild>
        <w:div w:id="148256973">
          <w:marLeft w:val="0"/>
          <w:marRight w:val="450"/>
          <w:marTop w:val="0"/>
          <w:marBottom w:val="0"/>
          <w:divBdr>
            <w:top w:val="none" w:sz="0" w:space="0" w:color="auto"/>
            <w:left w:val="none" w:sz="0" w:space="0" w:color="auto"/>
            <w:bottom w:val="none" w:sz="0" w:space="0" w:color="auto"/>
            <w:right w:val="none" w:sz="0" w:space="0" w:color="auto"/>
          </w:divBdr>
        </w:div>
      </w:divsChild>
    </w:div>
    <w:div w:id="559093888">
      <w:bodyDiv w:val="1"/>
      <w:marLeft w:val="0"/>
      <w:marRight w:val="0"/>
      <w:marTop w:val="0"/>
      <w:marBottom w:val="0"/>
      <w:divBdr>
        <w:top w:val="none" w:sz="0" w:space="0" w:color="auto"/>
        <w:left w:val="none" w:sz="0" w:space="0" w:color="auto"/>
        <w:bottom w:val="none" w:sz="0" w:space="0" w:color="auto"/>
        <w:right w:val="none" w:sz="0" w:space="0" w:color="auto"/>
      </w:divBdr>
    </w:div>
    <w:div w:id="697317012">
      <w:bodyDiv w:val="1"/>
      <w:marLeft w:val="0"/>
      <w:marRight w:val="0"/>
      <w:marTop w:val="0"/>
      <w:marBottom w:val="0"/>
      <w:divBdr>
        <w:top w:val="none" w:sz="0" w:space="0" w:color="auto"/>
        <w:left w:val="none" w:sz="0" w:space="0" w:color="auto"/>
        <w:bottom w:val="none" w:sz="0" w:space="0" w:color="auto"/>
        <w:right w:val="none" w:sz="0" w:space="0" w:color="auto"/>
      </w:divBdr>
      <w:divsChild>
        <w:div w:id="960500891">
          <w:marLeft w:val="0"/>
          <w:marRight w:val="450"/>
          <w:marTop w:val="0"/>
          <w:marBottom w:val="0"/>
          <w:divBdr>
            <w:top w:val="none" w:sz="0" w:space="0" w:color="auto"/>
            <w:left w:val="none" w:sz="0" w:space="0" w:color="auto"/>
            <w:bottom w:val="none" w:sz="0" w:space="0" w:color="auto"/>
            <w:right w:val="none" w:sz="0" w:space="0" w:color="auto"/>
          </w:divBdr>
        </w:div>
      </w:divsChild>
    </w:div>
    <w:div w:id="941374732">
      <w:bodyDiv w:val="1"/>
      <w:marLeft w:val="0"/>
      <w:marRight w:val="0"/>
      <w:marTop w:val="0"/>
      <w:marBottom w:val="0"/>
      <w:divBdr>
        <w:top w:val="none" w:sz="0" w:space="0" w:color="auto"/>
        <w:left w:val="none" w:sz="0" w:space="0" w:color="auto"/>
        <w:bottom w:val="none" w:sz="0" w:space="0" w:color="auto"/>
        <w:right w:val="none" w:sz="0" w:space="0" w:color="auto"/>
      </w:divBdr>
    </w:div>
    <w:div w:id="1431320375">
      <w:bodyDiv w:val="1"/>
      <w:marLeft w:val="0"/>
      <w:marRight w:val="0"/>
      <w:marTop w:val="0"/>
      <w:marBottom w:val="0"/>
      <w:divBdr>
        <w:top w:val="none" w:sz="0" w:space="0" w:color="auto"/>
        <w:left w:val="none" w:sz="0" w:space="0" w:color="auto"/>
        <w:bottom w:val="none" w:sz="0" w:space="0" w:color="auto"/>
        <w:right w:val="none" w:sz="0" w:space="0" w:color="auto"/>
      </w:divBdr>
    </w:div>
    <w:div w:id="1807357246">
      <w:bodyDiv w:val="1"/>
      <w:marLeft w:val="0"/>
      <w:marRight w:val="0"/>
      <w:marTop w:val="0"/>
      <w:marBottom w:val="0"/>
      <w:divBdr>
        <w:top w:val="none" w:sz="0" w:space="0" w:color="auto"/>
        <w:left w:val="none" w:sz="0" w:space="0" w:color="auto"/>
        <w:bottom w:val="none" w:sz="0" w:space="0" w:color="auto"/>
        <w:right w:val="none" w:sz="0" w:space="0" w:color="auto"/>
      </w:divBdr>
      <w:divsChild>
        <w:div w:id="2100439300">
          <w:marLeft w:val="0"/>
          <w:marRight w:val="0"/>
          <w:marTop w:val="0"/>
          <w:marBottom w:val="0"/>
          <w:divBdr>
            <w:top w:val="none" w:sz="0" w:space="0" w:color="auto"/>
            <w:left w:val="none" w:sz="0" w:space="0" w:color="auto"/>
            <w:bottom w:val="none" w:sz="0" w:space="8" w:color="auto"/>
            <w:right w:val="none" w:sz="0" w:space="0" w:color="auto"/>
          </w:divBdr>
        </w:div>
        <w:div w:id="358700841">
          <w:marLeft w:val="0"/>
          <w:marRight w:val="0"/>
          <w:marTop w:val="0"/>
          <w:marBottom w:val="0"/>
          <w:divBdr>
            <w:top w:val="none" w:sz="0" w:space="0" w:color="auto"/>
            <w:left w:val="none" w:sz="0" w:space="0" w:color="auto"/>
            <w:bottom w:val="none" w:sz="0" w:space="0" w:color="auto"/>
            <w:right w:val="none" w:sz="0" w:space="0" w:color="auto"/>
          </w:divBdr>
          <w:divsChild>
            <w:div w:id="2118593903">
              <w:marLeft w:val="0"/>
              <w:marRight w:val="0"/>
              <w:marTop w:val="0"/>
              <w:marBottom w:val="0"/>
              <w:divBdr>
                <w:top w:val="none" w:sz="0" w:space="0" w:color="auto"/>
                <w:left w:val="none" w:sz="0" w:space="0" w:color="auto"/>
                <w:bottom w:val="none" w:sz="0" w:space="0" w:color="auto"/>
                <w:right w:val="none" w:sz="0" w:space="0" w:color="auto"/>
              </w:divBdr>
              <w:divsChild>
                <w:div w:id="130291572">
                  <w:marLeft w:val="0"/>
                  <w:marRight w:val="225"/>
                  <w:marTop w:val="0"/>
                  <w:marBottom w:val="150"/>
                  <w:divBdr>
                    <w:top w:val="none" w:sz="0" w:space="0" w:color="auto"/>
                    <w:left w:val="none" w:sz="0" w:space="0" w:color="auto"/>
                    <w:bottom w:val="none" w:sz="0" w:space="0" w:color="auto"/>
                    <w:right w:val="none" w:sz="0" w:space="0" w:color="auto"/>
                  </w:divBdr>
                </w:div>
                <w:div w:id="1504513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1760025">
      <w:bodyDiv w:val="1"/>
      <w:marLeft w:val="0"/>
      <w:marRight w:val="0"/>
      <w:marTop w:val="0"/>
      <w:marBottom w:val="0"/>
      <w:divBdr>
        <w:top w:val="none" w:sz="0" w:space="0" w:color="auto"/>
        <w:left w:val="none" w:sz="0" w:space="0" w:color="auto"/>
        <w:bottom w:val="none" w:sz="0" w:space="0" w:color="auto"/>
        <w:right w:val="none" w:sz="0" w:space="0" w:color="auto"/>
      </w:divBdr>
    </w:div>
    <w:div w:id="2107577577">
      <w:bodyDiv w:val="1"/>
      <w:marLeft w:val="0"/>
      <w:marRight w:val="0"/>
      <w:marTop w:val="0"/>
      <w:marBottom w:val="0"/>
      <w:divBdr>
        <w:top w:val="none" w:sz="0" w:space="0" w:color="auto"/>
        <w:left w:val="none" w:sz="0" w:space="0" w:color="auto"/>
        <w:bottom w:val="none" w:sz="0" w:space="0" w:color="auto"/>
        <w:right w:val="none" w:sz="0" w:space="0" w:color="auto"/>
      </w:divBdr>
      <w:divsChild>
        <w:div w:id="1712463607">
          <w:marLeft w:val="0"/>
          <w:marRight w:val="0"/>
          <w:marTop w:val="0"/>
          <w:marBottom w:val="0"/>
          <w:divBdr>
            <w:top w:val="none" w:sz="0" w:space="0" w:color="auto"/>
            <w:left w:val="none" w:sz="0" w:space="0" w:color="auto"/>
            <w:bottom w:val="none" w:sz="0" w:space="0" w:color="auto"/>
            <w:right w:val="none" w:sz="0" w:space="0" w:color="auto"/>
          </w:divBdr>
          <w:divsChild>
            <w:div w:id="1072587001">
              <w:marLeft w:val="27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BPC16</b:Tag>
    <b:SourceType>InternetSite</b:SourceType>
    <b:Guid>{80D55A20-47C7-4D77-845B-B64A8F2489E8}</b:Guid>
    <b:Title>BPCA</b:Title>
    <b:YearAccessed>2016</b:YearAccessed>
    <b:MonthAccessed>Jan</b:MonthAccessed>
    <b:DayAccessed>15th</b:DayAccessed>
    <b:URL>www.bpca.org.uk/pages/?page-101=210</b:URL>
    <b:Year>2014</b:Year>
    <b:RefOrder>2</b:RefOrder>
  </b:Source>
  <b:Source>
    <b:Tag>Pes15</b:Tag>
    <b:SourceType>InternetSite</b:SourceType>
    <b:Guid>{2BEC434D-75AB-4B9D-849D-F8371B7842B0}</b:Guid>
    <b:Title>Pest Control Direct</b:Title>
    <b:Year>2015</b:Year>
    <b:YearAccessed>2016</b:YearAccessed>
    <b:MonthAccessed>Jan</b:MonthAccessed>
    <b:DayAccessed>12th</b:DayAccessed>
    <b:URL>www.pestcontroldirect.co.uk/aacatalog/how_to_get_rid_of_rats</b:URL>
    <b:RefOrder>9</b:RefOrder>
  </b:Source>
  <b:Source>
    <b:Tag>15Ju</b:Tag>
    <b:SourceType>InternetSite</b:SourceType>
    <b:Guid>{1DD1B739-707F-445B-B1DC-F5F102545992}</b:Guid>
    <b:Year>2015</b:Year>
    <b:Month>June</b:Month>
    <b:Day>11th</b:Day>
    <b:YearAccessed>2016</b:YearAccessed>
    <b:MonthAccessed>Jan</b:MonthAccessed>
    <b:DayAccessed>12th</b:DayAccessed>
    <b:URL>www.wildbritainmap.co.uk/the-last-viable-colony-of-black-rats-in-britain</b:URL>
    <b:Title>Wild Britain</b:Title>
    <b:RefOrder>5</b:RefOrder>
  </b:Source>
  <b:Source>
    <b:Tag>The15</b:Tag>
    <b:SourceType>InternetSite</b:SourceType>
    <b:Guid>{55906F07-42AE-4A6B-AA19-198444283A16}</b:Guid>
    <b:Title>The Times</b:Title>
    <b:Year>2015</b:Year>
    <b:YearAccessed>2016</b:YearAccessed>
    <b:MonthAccessed>Jan</b:MonthAccessed>
    <b:DayAccessed>12th</b:DayAccessed>
    <b:URL>www.ibtimes.co.uk/rats-rise-uk-sighting-super-sized-poison-resistant-rats-increase-1487046</b:URL>
    <b:RefOrder>8</b:RefOrder>
  </b:Source>
  <b:Source>
    <b:Tag>BBC121</b:Tag>
    <b:SourceType>InternetSite</b:SourceType>
    <b:Guid>{1338E96E-21EB-4826-97A5-3F9EC0B6B6E0}</b:Guid>
    <b:Title>BBC</b:Title>
    <b:Year>2012</b:Year>
    <b:Month>Oct</b:Month>
    <b:Day>17th</b:Day>
    <b:YearAccessed>2016</b:YearAccessed>
    <b:MonthAccessed>Jan</b:MonthAccessed>
    <b:DayAccessed>22nd</b:DayAccessed>
    <b:URL>www.bbc.co.uk/news/uk-england-19974261</b:URL>
    <b:RefOrder>7</b:RefOrder>
  </b:Source>
  <b:Source>
    <b:Tag>Tel15</b:Tag>
    <b:SourceType>InternetSite</b:SourceType>
    <b:Guid>{EE3E5076-284D-4E24-B122-20FC4152E95C}</b:Guid>
    <b:Title>Telegraph</b:Title>
    <b:Year>2015</b:Year>
    <b:Month>Feb</b:Month>
    <b:Day>24th</b:Day>
    <b:YearAccessed>2016</b:YearAccessed>
    <b:MonthAccessed>Jan</b:MonthAccessed>
    <b:DayAccessed>19th</b:DayAccessed>
    <b:URL>www.telegraph.co.uk/news/earth/environment/9101294/fortnightly-bin-collection-leads-to-surge-in-rat-population</b:URL>
    <b:RefOrder>10</b:RefOrder>
  </b:Source>
  <b:Source>
    <b:Tag>Rat14</b:Tag>
    <b:SourceType>InternetSite</b:SourceType>
    <b:Guid>{031D461D-1620-4AE0-87ED-090CE68E6E1D}</b:Guid>
    <b:Title>Rat Patrol</b:Title>
    <b:Year>2014</b:Year>
    <b:YearAccessed>2015</b:YearAccessed>
    <b:MonthAccessed>Dec</b:MonthAccessed>
    <b:DayAccessed>19th</b:DayAccessed>
    <b:URL>www.rat-patrol.org/archives/facts</b:URL>
    <b:RefOrder>13</b:RefOrder>
  </b:Source>
  <b:Source>
    <b:Tag>Ask15</b:Tag>
    <b:SourceType>InternetSite</b:SourceType>
    <b:Guid>{F40163C0-CB94-47D7-BA51-72A00ED0D1DA}</b:Guid>
    <b:Title>Ask Jeff</b:Title>
    <b:Year>2015</b:Year>
    <b:YearAccessed>2016</b:YearAccessed>
    <b:MonthAccessed>Jan</b:MonthAccessed>
    <b:DayAccessed>4th</b:DayAccessed>
    <b:URL>www.askjeff.co.uk/cavity-wall-fill</b:URL>
    <b:RefOrder>14</b:RefOrder>
  </b:Source>
  <b:Source>
    <b:Tag>Eld96</b:Tag>
    <b:SourceType>Book</b:SourceType>
    <b:Guid>{D20D2C06-4ACB-4710-8663-B798D022ED74}</b:Guid>
    <b:Author>
      <b:Author>
        <b:NameList>
          <b:Person>
            <b:Last>Eldridge</b:Last>
            <b:First>H.</b:First>
          </b:Person>
        </b:NameList>
      </b:Author>
    </b:Author>
    <b:Title>Defects in Buildings</b:Title>
    <b:Year>1996</b:Year>
    <b:City> London, UK</b:City>
    <b:Publisher>HMSO</b:Publisher>
    <b:RefOrder>15</b:RefOrder>
  </b:Source>
  <b:Source>
    <b:Tag>Env15</b:Tag>
    <b:SourceType>InternetSite</b:SourceType>
    <b:Guid>{25633588-BF47-40B7-A580-2C94702C3FFF}</b:Guid>
    <b:Title>Environment Law</b:Title>
    <b:Year>2015</b:Year>
    <b:YearAccessed>2016</b:YearAccessed>
    <b:MonthAccessed>Jan</b:MonthAccessed>
    <b:DayAccessed>31st</b:DayAccessed>
    <b:URL>www.environmentlaw.org.uk/rte.asp?id-189</b:URL>
    <b:RefOrder>12</b:RefOrder>
  </b:Source>
  <b:Source>
    <b:Tag>BBC14</b:Tag>
    <b:SourceType>InternetSite</b:SourceType>
    <b:Guid>{761F14A1-1D6F-4473-B921-269A609DD3BF}</b:Guid>
    <b:Title>BBC</b:Title>
    <b:Year>2014</b:Year>
    <b:Month>Oct</b:Month>
    <b:YearAccessed>2015</b:YearAccessed>
    <b:MonthAccessed>Dec</b:MonthAccessed>
    <b:DayAccessed>19th</b:DayAccessed>
    <b:URL>www.bbc.co.uk/nature/life/brown_rat</b:URL>
    <b:RefOrder>3</b:RefOrder>
  </b:Source>
  <b:Source>
    <b:Tag>12De</b:Tag>
    <b:SourceType>InternetSite</b:SourceType>
    <b:Guid>{A63BFB96-1EE9-42F0-9B5D-BCFC340293F3}</b:Guid>
    <b:Year>2012</b:Year>
    <b:Month>Dec</b:Month>
    <b:Day>17th</b:Day>
    <b:URL>www.bbc.co.uk/news/magazine-20716625</b:URL>
    <b:YearAccessed>2016</b:YearAccessed>
    <b:MonthAccessed>Jan</b:MonthAccessed>
    <b:DayAccessed>22nd</b:DayAccessed>
    <b:Title>BBC</b:Title>
    <b:RefOrder>11</b:RefOrder>
  </b:Source>
  <b:Source>
    <b:Tag>Har02</b:Tag>
    <b:SourceType>BookSection</b:SourceType>
    <b:Guid>{AA529B97-6F08-4F3D-B2C5-DDBB865796E8}</b:Guid>
    <b:Author>
      <b:Author>
        <b:NameList>
          <b:Person>
            <b:Last>Hart-Davis</b:Last>
            <b:First>D.</b:First>
          </b:Person>
        </b:NameList>
      </b:Author>
    </b:Author>
    <b:Title>Fauna Britannica. The practical guide to wild &amp; domestic creatures of Britain</b:Title>
    <b:Year>2002</b:Year>
    <b:City>London, UK</b:City>
    <b:Publisher>Weidenfield &amp; Nicolson</b:Publisher>
    <b:RefOrder>6</b:RefOrder>
  </b:Source>
  <b:Source>
    <b:Tag>Chu14</b:Tag>
    <b:SourceType>Book</b:SourceType>
    <b:Guid>{CE591A77-50E0-4CA9-8C0A-8753BC45581F}</b:Guid>
    <b:Author>
      <b:Author>
        <b:Corporate>Chudley, R. &amp; Greeno, R.</b:Corporate>
      </b:Author>
    </b:Author>
    <b:Title>Building Construction Handbook (Tenth Edition)</b:Title>
    <b:Year>2014</b:Year>
    <b:City>Oxon, UK</b:City>
    <b:Publisher>Routledge</b:Publisher>
    <b:RefOrder>16</b:RefOrder>
  </b:Source>
  <b:Source>
    <b:Tag>Dou07</b:Tag>
    <b:SourceType>Book</b:SourceType>
    <b:Guid>{51E31BD0-5231-4C95-AFF8-00B06FE3DD83}</b:Guid>
    <b:Author>
      <b:Author>
        <b:Corporate>Douglas, J. &amp; Ransom, B.</b:Corporate>
      </b:Author>
    </b:Author>
    <b:Title>Understanding Building Failures (Third Edition)</b:Title>
    <b:Year>2007</b:Year>
    <b:City>Oxon, UK</b:City>
    <b:Publisher>Taylor &amp; Francis</b:Publisher>
    <b:RefOrder>17</b:RefOrder>
  </b:Source>
  <b:Source>
    <b:Tag>Uni12</b:Tag>
    <b:SourceType>InternetSite</b:SourceType>
    <b:Guid>{FDF59206-841A-43C3-8813-4C9FF5EBC3EC}</b:Guid>
    <b:Title>University of West of England</b:Title>
    <b:Year>2012</b:Year>
    <b:YearAccessed>2016</b:YearAccessed>
    <b:MonthAccessed>Feb</b:MonthAccessed>
    <b:DayAccessed>8th</b:DayAccessed>
    <b:URL>www.fet.uwe.ac.uk/conweb/house-ages/elements/sectoion4.htm</b:URL>
    <b:RefOrder>18</b:RefOrder>
  </b:Source>
  <b:Source>
    <b:Tag>Sur16</b:Tag>
    <b:SourceType>InternetSite</b:SourceType>
    <b:Guid>{F8301709-A725-44AD-BD22-EF01EBF5CE45}</b:Guid>
    <b:Title>Surveyor Local</b:Title>
    <b:Year>2016</b:Year>
    <b:YearAccessed>2016</b:YearAccessed>
    <b:MonthAccessed>Feb</b:MonthAccessed>
    <b:DayAccessed>8th</b:DayAccessed>
    <b:URL>www.surveyorlocal.co.uk/glossary/ceiling-joist</b:URL>
    <b:RefOrder>4</b:RefOrder>
  </b:Source>
  <b:Source>
    <b:Tag>Abo11</b:Tag>
    <b:SourceType>InternetSite</b:SourceType>
    <b:Guid>{878EE852-E3B4-46D4-8D77-9ECC8F6C6BCA}</b:Guid>
    <b:Title>Above it all</b:Title>
    <b:Year>2011</b:Year>
    <b:YearAccessed>2016</b:YearAccessed>
    <b:MonthAccessed>Feb</b:MonthAccessed>
    <b:DayAccessed>8th</b:DayAccessed>
    <b:URL>www.above-it-all.co.uk/house_builders/roof_history.htm</b:URL>
    <b:RefOrder>19</b:RefOrder>
  </b:Source>
  <b:Source>
    <b:Tag>She15</b:Tag>
    <b:SourceType>InternetSite</b:SourceType>
    <b:Guid>{70913A39-E06F-4411-8BDC-ABCE494AA4A0}</b:Guid>
    <b:Title>Shelter</b:Title>
    <b:Year>2015</b:Year>
    <b:YearAccessed>2016</b:YearAccessed>
    <b:MonthAccessed>Feb</b:MonthAccessed>
    <b:DayAccessed>14th</b:DayAccessed>
    <b:URL>www.england.shelter.org.uk/campaigns-/why-we-campaign/improving-social-housing</b:URL>
    <b:RefOrder>1</b:RefOrder>
  </b:Source>
</b:Sources>
</file>

<file path=customXml/itemProps1.xml><?xml version="1.0" encoding="utf-8"?>
<ds:datastoreItem xmlns:ds="http://schemas.openxmlformats.org/officeDocument/2006/customXml" ds:itemID="{F0B50FC2-71EC-413E-A005-EA41D8C7AB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3937</Words>
  <Characters>22445</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tech</dc:creator>
  <cp:keywords/>
  <dc:description/>
  <cp:lastModifiedBy>Johan Ameel</cp:lastModifiedBy>
  <cp:revision>48</cp:revision>
  <cp:lastPrinted>2011-12-12T12:03:00Z</cp:lastPrinted>
  <dcterms:created xsi:type="dcterms:W3CDTF">2019-02-27T10:23:00Z</dcterms:created>
  <dcterms:modified xsi:type="dcterms:W3CDTF">2019-04-01T11:42:00Z</dcterms:modified>
</cp:coreProperties>
</file>