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BBEB8" w14:textId="1E2DA6DC" w:rsidR="00854EA8" w:rsidRPr="00854EA8" w:rsidRDefault="00854EA8" w:rsidP="00854EA8">
      <w:pPr>
        <w:spacing w:line="360" w:lineRule="auto"/>
        <w:rPr>
          <w:rFonts w:ascii="Arial" w:hAnsi="Arial" w:cs="Arial"/>
        </w:rPr>
      </w:pPr>
      <w:bookmarkStart w:id="0" w:name="_Hlk34394015"/>
      <w:bookmarkStart w:id="1" w:name="_Hlk34395063"/>
      <w:bookmarkStart w:id="2" w:name="_Hlk34395178"/>
      <w:r w:rsidRPr="00854EA8">
        <w:rPr>
          <w:rFonts w:ascii="Arial" w:hAnsi="Arial" w:cs="Arial"/>
        </w:rPr>
        <w:t>1807259</w:t>
      </w:r>
    </w:p>
    <w:p w14:paraId="2FC6567A" w14:textId="50539303" w:rsidR="004D5C76" w:rsidRPr="00854EA8" w:rsidRDefault="001117C7" w:rsidP="00854EA8">
      <w:pPr>
        <w:spacing w:line="360" w:lineRule="auto"/>
        <w:rPr>
          <w:rFonts w:ascii="Arial" w:hAnsi="Arial" w:cs="Arial"/>
        </w:rPr>
      </w:pPr>
      <w:r w:rsidRPr="00854EA8">
        <w:rPr>
          <w:rFonts w:ascii="Arial" w:hAnsi="Arial" w:cs="Arial"/>
        </w:rPr>
        <w:t>We live in a world of Digital technology we use some</w:t>
      </w:r>
      <w:r w:rsidR="0078181E" w:rsidRPr="00854EA8">
        <w:rPr>
          <w:rFonts w:ascii="Arial" w:hAnsi="Arial" w:cs="Arial"/>
        </w:rPr>
        <w:t xml:space="preserve"> sort of </w:t>
      </w:r>
      <w:r w:rsidRPr="00854EA8">
        <w:rPr>
          <w:rFonts w:ascii="Arial" w:hAnsi="Arial" w:cs="Arial"/>
        </w:rPr>
        <w:t xml:space="preserve">Digital </w:t>
      </w:r>
      <w:r w:rsidR="00B43209" w:rsidRPr="00854EA8">
        <w:rPr>
          <w:rFonts w:ascii="Arial" w:hAnsi="Arial" w:cs="Arial"/>
        </w:rPr>
        <w:t>item nearly</w:t>
      </w:r>
      <w:r w:rsidRPr="00854EA8">
        <w:rPr>
          <w:rFonts w:ascii="Arial" w:hAnsi="Arial" w:cs="Arial"/>
        </w:rPr>
        <w:t xml:space="preserve"> every day</w:t>
      </w:r>
      <w:r w:rsidR="00B43209" w:rsidRPr="00854EA8">
        <w:rPr>
          <w:rFonts w:ascii="Arial" w:hAnsi="Arial" w:cs="Arial"/>
        </w:rPr>
        <w:t>,</w:t>
      </w:r>
      <w:r w:rsidRPr="00854EA8">
        <w:rPr>
          <w:rFonts w:ascii="Arial" w:hAnsi="Arial" w:cs="Arial"/>
        </w:rPr>
        <w:t xml:space="preserve"> these digital items could be our mobile phone</w:t>
      </w:r>
      <w:r w:rsidR="00B43209" w:rsidRPr="00854EA8">
        <w:rPr>
          <w:rFonts w:ascii="Arial" w:hAnsi="Arial" w:cs="Arial"/>
        </w:rPr>
        <w:t>s</w:t>
      </w:r>
      <w:r w:rsidRPr="00854EA8">
        <w:rPr>
          <w:rFonts w:ascii="Arial" w:hAnsi="Arial" w:cs="Arial"/>
        </w:rPr>
        <w:t xml:space="preserve">, timer, Alexa, </w:t>
      </w:r>
      <w:proofErr w:type="spellStart"/>
      <w:r w:rsidRPr="00854EA8">
        <w:rPr>
          <w:rFonts w:ascii="Arial" w:hAnsi="Arial" w:cs="Arial"/>
        </w:rPr>
        <w:t>ipad</w:t>
      </w:r>
      <w:r w:rsidR="006F5B93" w:rsidRPr="00854EA8">
        <w:rPr>
          <w:rFonts w:ascii="Arial" w:hAnsi="Arial" w:cs="Arial"/>
        </w:rPr>
        <w:t>’</w:t>
      </w:r>
      <w:r w:rsidRPr="00854EA8">
        <w:rPr>
          <w:rFonts w:ascii="Arial" w:hAnsi="Arial" w:cs="Arial"/>
        </w:rPr>
        <w:t>s</w:t>
      </w:r>
      <w:proofErr w:type="spellEnd"/>
      <w:r w:rsidRPr="00854EA8">
        <w:rPr>
          <w:rFonts w:ascii="Arial" w:hAnsi="Arial" w:cs="Arial"/>
        </w:rPr>
        <w:t>, Xbox</w:t>
      </w:r>
      <w:r w:rsidR="006F5B93" w:rsidRPr="00854EA8">
        <w:rPr>
          <w:rFonts w:ascii="Arial" w:hAnsi="Arial" w:cs="Arial"/>
        </w:rPr>
        <w:t>’</w:t>
      </w:r>
      <w:r w:rsidRPr="00854EA8">
        <w:rPr>
          <w:rFonts w:ascii="Arial" w:hAnsi="Arial" w:cs="Arial"/>
        </w:rPr>
        <w:t>s</w:t>
      </w:r>
      <w:r w:rsidR="0056380A" w:rsidRPr="00854EA8">
        <w:rPr>
          <w:rFonts w:ascii="Arial" w:hAnsi="Arial" w:cs="Arial"/>
        </w:rPr>
        <w:t xml:space="preserve"> and digital toys</w:t>
      </w:r>
      <w:r w:rsidR="0019610A" w:rsidRPr="00854EA8">
        <w:rPr>
          <w:rFonts w:ascii="Arial" w:hAnsi="Arial" w:cs="Arial"/>
        </w:rPr>
        <w:t>.</w:t>
      </w:r>
      <w:r w:rsidR="0056380A" w:rsidRPr="00854EA8">
        <w:rPr>
          <w:rFonts w:ascii="Arial" w:hAnsi="Arial" w:cs="Arial"/>
        </w:rPr>
        <w:t xml:space="preserve"> internet-enabled technologies</w:t>
      </w:r>
      <w:r w:rsidR="0019610A" w:rsidRPr="00854EA8">
        <w:rPr>
          <w:rFonts w:ascii="Arial" w:hAnsi="Arial" w:cs="Arial"/>
        </w:rPr>
        <w:t xml:space="preserve"> </w:t>
      </w:r>
      <w:r w:rsidR="0056380A" w:rsidRPr="00854EA8">
        <w:rPr>
          <w:rFonts w:ascii="Arial" w:hAnsi="Arial" w:cs="Arial"/>
        </w:rPr>
        <w:t>that operate as platforms for young children’s consumption of digital media and associated</w:t>
      </w:r>
      <w:r w:rsidR="0019610A" w:rsidRPr="00854EA8">
        <w:rPr>
          <w:rFonts w:ascii="Arial" w:hAnsi="Arial" w:cs="Arial"/>
        </w:rPr>
        <w:t xml:space="preserve"> </w:t>
      </w:r>
      <w:r w:rsidR="0056380A" w:rsidRPr="00854EA8">
        <w:rPr>
          <w:rFonts w:ascii="Arial" w:hAnsi="Arial" w:cs="Arial"/>
        </w:rPr>
        <w:t>popular culture (</w:t>
      </w:r>
      <w:proofErr w:type="spellStart"/>
      <w:r w:rsidR="0056380A" w:rsidRPr="00854EA8">
        <w:rPr>
          <w:rFonts w:ascii="Arial" w:hAnsi="Arial" w:cs="Arial"/>
        </w:rPr>
        <w:t>Gutnick</w:t>
      </w:r>
      <w:proofErr w:type="spellEnd"/>
      <w:r w:rsidR="0056380A" w:rsidRPr="00854EA8">
        <w:rPr>
          <w:rFonts w:ascii="Arial" w:hAnsi="Arial" w:cs="Arial"/>
        </w:rPr>
        <w:t>, Robb, Takeuchi &amp; Kotler, 2011).</w:t>
      </w:r>
      <w:r w:rsidR="006A7E76" w:rsidRPr="00854EA8">
        <w:rPr>
          <w:rFonts w:ascii="Arial" w:hAnsi="Arial" w:cs="Arial"/>
        </w:rPr>
        <w:t xml:space="preserve"> There have been many social, uneconomic and technological changes in the late twentieth century and early twenty first century across the world this has result</w:t>
      </w:r>
      <w:r w:rsidR="006F5B93" w:rsidRPr="00854EA8">
        <w:rPr>
          <w:rFonts w:ascii="Arial" w:hAnsi="Arial" w:cs="Arial"/>
        </w:rPr>
        <w:t>ed</w:t>
      </w:r>
      <w:r w:rsidR="006A7E76" w:rsidRPr="00854EA8">
        <w:rPr>
          <w:rFonts w:ascii="Arial" w:hAnsi="Arial" w:cs="Arial"/>
        </w:rPr>
        <w:t xml:space="preserve"> in a change of experiences for childhood (</w:t>
      </w:r>
      <w:proofErr w:type="spellStart"/>
      <w:r w:rsidR="006A7E76" w:rsidRPr="00854EA8">
        <w:rPr>
          <w:rFonts w:ascii="Arial" w:hAnsi="Arial" w:cs="Arial"/>
        </w:rPr>
        <w:t>Garvis</w:t>
      </w:r>
      <w:proofErr w:type="spellEnd"/>
      <w:r w:rsidR="006A7E76" w:rsidRPr="00854EA8">
        <w:rPr>
          <w:rFonts w:ascii="Arial" w:hAnsi="Arial" w:cs="Arial"/>
        </w:rPr>
        <w:t xml:space="preserve"> and Lemon, n.d.).  </w:t>
      </w:r>
      <w:r w:rsidR="00F35790" w:rsidRPr="00854EA8">
        <w:rPr>
          <w:rFonts w:ascii="Arial" w:hAnsi="Arial" w:cs="Arial"/>
        </w:rPr>
        <w:t>But</w:t>
      </w:r>
      <w:r w:rsidRPr="00854EA8">
        <w:rPr>
          <w:rFonts w:ascii="Arial" w:hAnsi="Arial" w:cs="Arial"/>
        </w:rPr>
        <w:t xml:space="preserve"> is this a good or negative impact on our children is this having a massive </w:t>
      </w:r>
      <w:r w:rsidR="00BA72CB" w:rsidRPr="00854EA8">
        <w:rPr>
          <w:rFonts w:ascii="Arial" w:hAnsi="Arial" w:cs="Arial"/>
        </w:rPr>
        <w:t>effect</w:t>
      </w:r>
      <w:r w:rsidRPr="00854EA8">
        <w:rPr>
          <w:rFonts w:ascii="Arial" w:hAnsi="Arial" w:cs="Arial"/>
        </w:rPr>
        <w:t xml:space="preserve"> on how we are </w:t>
      </w:r>
      <w:r w:rsidR="006A7E76" w:rsidRPr="00854EA8">
        <w:rPr>
          <w:rFonts w:ascii="Arial" w:hAnsi="Arial" w:cs="Arial"/>
        </w:rPr>
        <w:t>bringing</w:t>
      </w:r>
      <w:r w:rsidRPr="00854EA8">
        <w:rPr>
          <w:rFonts w:ascii="Arial" w:hAnsi="Arial" w:cs="Arial"/>
        </w:rPr>
        <w:t xml:space="preserve"> our children up in these day and ages are they effecting they </w:t>
      </w:r>
      <w:r w:rsidR="006A7E76" w:rsidRPr="00854EA8">
        <w:rPr>
          <w:rFonts w:ascii="Arial" w:hAnsi="Arial" w:cs="Arial"/>
        </w:rPr>
        <w:t>wellbeing</w:t>
      </w:r>
      <w:r w:rsidRPr="00854EA8">
        <w:rPr>
          <w:rFonts w:ascii="Arial" w:hAnsi="Arial" w:cs="Arial"/>
        </w:rPr>
        <w:t>.</w:t>
      </w:r>
    </w:p>
    <w:p w14:paraId="5905E205" w14:textId="63E5FA68" w:rsidR="00EA1E90" w:rsidRPr="00854EA8" w:rsidRDefault="0056380A" w:rsidP="00854EA8">
      <w:pPr>
        <w:spacing w:line="360" w:lineRule="auto"/>
        <w:rPr>
          <w:rFonts w:ascii="Arial" w:hAnsi="Arial" w:cs="Arial"/>
        </w:rPr>
      </w:pPr>
      <w:r w:rsidRPr="00854EA8">
        <w:rPr>
          <w:rFonts w:ascii="Arial" w:hAnsi="Arial" w:cs="Arial"/>
        </w:rPr>
        <w:t xml:space="preserve">Children as young as 2years old are able to use </w:t>
      </w:r>
      <w:proofErr w:type="spellStart"/>
      <w:r w:rsidR="0019610A" w:rsidRPr="00854EA8">
        <w:rPr>
          <w:rFonts w:ascii="Arial" w:hAnsi="Arial" w:cs="Arial"/>
        </w:rPr>
        <w:t>I</w:t>
      </w:r>
      <w:r w:rsidRPr="00854EA8">
        <w:rPr>
          <w:rFonts w:ascii="Arial" w:hAnsi="Arial" w:cs="Arial"/>
        </w:rPr>
        <w:t>pad</w:t>
      </w:r>
      <w:r w:rsidR="006F5B93" w:rsidRPr="00854EA8">
        <w:rPr>
          <w:rFonts w:ascii="Arial" w:hAnsi="Arial" w:cs="Arial"/>
        </w:rPr>
        <w:t>’</w:t>
      </w:r>
      <w:r w:rsidRPr="00854EA8">
        <w:rPr>
          <w:rFonts w:ascii="Arial" w:hAnsi="Arial" w:cs="Arial"/>
        </w:rPr>
        <w:t>s</w:t>
      </w:r>
      <w:proofErr w:type="spellEnd"/>
      <w:r w:rsidRPr="00854EA8">
        <w:rPr>
          <w:rFonts w:ascii="Arial" w:hAnsi="Arial" w:cs="Arial"/>
        </w:rPr>
        <w:t xml:space="preserve"> mobile phones, </w:t>
      </w:r>
      <w:r w:rsidR="00EA1E90" w:rsidRPr="00854EA8">
        <w:rPr>
          <w:rFonts w:ascii="Arial" w:hAnsi="Arial" w:cs="Arial"/>
        </w:rPr>
        <w:t>Research suggest</w:t>
      </w:r>
      <w:r w:rsidR="005D3C04" w:rsidRPr="00854EA8">
        <w:rPr>
          <w:rFonts w:ascii="Arial" w:hAnsi="Arial" w:cs="Arial"/>
        </w:rPr>
        <w:t>s that</w:t>
      </w:r>
      <w:r w:rsidR="00EA1E90" w:rsidRPr="00854EA8">
        <w:rPr>
          <w:rFonts w:ascii="Arial" w:hAnsi="Arial" w:cs="Arial"/>
        </w:rPr>
        <w:t xml:space="preserve"> children are avid users of technology in their home </w:t>
      </w:r>
      <w:r w:rsidRPr="00854EA8">
        <w:rPr>
          <w:rFonts w:ascii="Arial" w:hAnsi="Arial" w:cs="Arial"/>
        </w:rPr>
        <w:t xml:space="preserve">environment. </w:t>
      </w:r>
      <w:proofErr w:type="spellStart"/>
      <w:r w:rsidRPr="00854EA8">
        <w:rPr>
          <w:rFonts w:ascii="Arial" w:hAnsi="Arial" w:cs="Arial"/>
        </w:rPr>
        <w:t>Zevenbergen</w:t>
      </w:r>
      <w:proofErr w:type="spellEnd"/>
      <w:r w:rsidRPr="00854EA8">
        <w:rPr>
          <w:rFonts w:ascii="Arial" w:hAnsi="Arial" w:cs="Arial"/>
        </w:rPr>
        <w:t xml:space="preserve"> and Logan (2008) argue that preschool-age children are immersed in practices surrounding technology use</w:t>
      </w:r>
      <w:r w:rsidR="005D3C04" w:rsidRPr="00854EA8">
        <w:rPr>
          <w:rFonts w:ascii="Arial" w:hAnsi="Arial" w:cs="Arial"/>
        </w:rPr>
        <w:t>d</w:t>
      </w:r>
      <w:r w:rsidRPr="00854EA8">
        <w:rPr>
          <w:rFonts w:ascii="Arial" w:hAnsi="Arial" w:cs="Arial"/>
        </w:rPr>
        <w:t xml:space="preserve"> very early in their </w:t>
      </w:r>
      <w:r w:rsidR="00A0448D" w:rsidRPr="00854EA8">
        <w:rPr>
          <w:rFonts w:ascii="Arial" w:hAnsi="Arial" w:cs="Arial"/>
        </w:rPr>
        <w:t>lives, they</w:t>
      </w:r>
      <w:r w:rsidRPr="00854EA8">
        <w:rPr>
          <w:rFonts w:ascii="Arial" w:hAnsi="Arial" w:cs="Arial"/>
        </w:rPr>
        <w:t xml:space="preserve"> quickly demonstrate confidence and competency in using technology prior to commencing school.</w:t>
      </w:r>
    </w:p>
    <w:p w14:paraId="2AFFA099" w14:textId="388E02CA" w:rsidR="004D5C76" w:rsidRPr="00854EA8" w:rsidRDefault="00EA1CA5" w:rsidP="00854EA8">
      <w:pPr>
        <w:spacing w:line="360" w:lineRule="auto"/>
        <w:rPr>
          <w:rFonts w:ascii="Arial" w:hAnsi="Arial" w:cs="Arial"/>
        </w:rPr>
      </w:pPr>
      <w:r w:rsidRPr="00854EA8">
        <w:rPr>
          <w:rFonts w:ascii="Arial" w:hAnsi="Arial" w:cs="Arial"/>
        </w:rPr>
        <w:t>There are some concerns that sometimes children are spending too much time on technology in their bedroom and not spending much time in other areas of learning such as being out</w:t>
      </w:r>
      <w:r w:rsidR="00A0448D" w:rsidRPr="00854EA8">
        <w:rPr>
          <w:rFonts w:ascii="Arial" w:hAnsi="Arial" w:cs="Arial"/>
        </w:rPr>
        <w:t>doors.</w:t>
      </w:r>
    </w:p>
    <w:p w14:paraId="6B0CA174" w14:textId="52D45432" w:rsidR="0082138C" w:rsidRPr="00854EA8" w:rsidRDefault="0082138C" w:rsidP="00854EA8">
      <w:pPr>
        <w:spacing w:line="360" w:lineRule="auto"/>
        <w:rPr>
          <w:rFonts w:ascii="Arial" w:hAnsi="Arial" w:cs="Arial"/>
        </w:rPr>
      </w:pPr>
      <w:r w:rsidRPr="00854EA8">
        <w:rPr>
          <w:rFonts w:ascii="Arial" w:hAnsi="Arial" w:cs="Arial"/>
        </w:rPr>
        <w:t>Children have been using computers in school</w:t>
      </w:r>
      <w:r w:rsidR="006F5B93" w:rsidRPr="00854EA8">
        <w:rPr>
          <w:rFonts w:ascii="Arial" w:hAnsi="Arial" w:cs="Arial"/>
        </w:rPr>
        <w:t>s</w:t>
      </w:r>
      <w:r w:rsidRPr="00854EA8">
        <w:rPr>
          <w:rFonts w:ascii="Arial" w:hAnsi="Arial" w:cs="Arial"/>
        </w:rPr>
        <w:t xml:space="preserve"> for over 20 years the impact then on children education standards to now has change</w:t>
      </w:r>
      <w:r w:rsidR="006F5B93" w:rsidRPr="00854EA8">
        <w:rPr>
          <w:rFonts w:ascii="Arial" w:hAnsi="Arial" w:cs="Arial"/>
        </w:rPr>
        <w:t>d</w:t>
      </w:r>
      <w:r w:rsidRPr="00854EA8">
        <w:rPr>
          <w:rFonts w:ascii="Arial" w:hAnsi="Arial" w:cs="Arial"/>
        </w:rPr>
        <w:t>. The government is spending millions of pounds on ICT in schools because of the positive finding in research that has been publish</w:t>
      </w:r>
      <w:r w:rsidR="00C15E30">
        <w:rPr>
          <w:rFonts w:ascii="Arial" w:hAnsi="Arial" w:cs="Arial"/>
        </w:rPr>
        <w:t>ed</w:t>
      </w:r>
      <w:r w:rsidRPr="00854EA8">
        <w:rPr>
          <w:rFonts w:ascii="Arial" w:hAnsi="Arial" w:cs="Arial"/>
        </w:rPr>
        <w:t xml:space="preserve">. A report by </w:t>
      </w:r>
      <w:proofErr w:type="spellStart"/>
      <w:r w:rsidRPr="00854EA8">
        <w:rPr>
          <w:rFonts w:ascii="Arial" w:hAnsi="Arial" w:cs="Arial"/>
        </w:rPr>
        <w:t>BECTa</w:t>
      </w:r>
      <w:proofErr w:type="spellEnd"/>
      <w:r w:rsidRPr="00854EA8">
        <w:rPr>
          <w:rFonts w:ascii="Arial" w:hAnsi="Arial" w:cs="Arial"/>
        </w:rPr>
        <w:t xml:space="preserve"> (2000) based on data from OFSTED inspections in 2,500 English primary school, seemed strongly to suggest that there is a positive relationship between schools with good ICT resources and high standards of achievement.</w:t>
      </w:r>
    </w:p>
    <w:p w14:paraId="057971A8" w14:textId="37C22D9D" w:rsidR="000D1361" w:rsidRPr="00854EA8" w:rsidRDefault="000D1361" w:rsidP="00854EA8">
      <w:pPr>
        <w:spacing w:line="360" w:lineRule="auto"/>
        <w:rPr>
          <w:rFonts w:ascii="Arial" w:hAnsi="Arial" w:cs="Arial"/>
        </w:rPr>
      </w:pPr>
      <w:r w:rsidRPr="00854EA8">
        <w:rPr>
          <w:rFonts w:ascii="Arial" w:hAnsi="Arial" w:cs="Arial"/>
        </w:rPr>
        <w:t>ICT is not being used to its full potential to transform learning and teaching. Teachers need opportunities for reflective practice to embed innovation and change. (</w:t>
      </w:r>
      <w:proofErr w:type="spellStart"/>
      <w:r w:rsidRPr="00854EA8">
        <w:rPr>
          <w:rFonts w:ascii="Arial" w:hAnsi="Arial" w:cs="Arial"/>
        </w:rPr>
        <w:t>BECTa</w:t>
      </w:r>
      <w:proofErr w:type="spellEnd"/>
      <w:r w:rsidRPr="00854EA8">
        <w:rPr>
          <w:rFonts w:ascii="Arial" w:hAnsi="Arial" w:cs="Arial"/>
        </w:rPr>
        <w:t xml:space="preserve"> 2011)</w:t>
      </w:r>
    </w:p>
    <w:p w14:paraId="562F2A69" w14:textId="0B0A09A5" w:rsidR="000D1361" w:rsidRPr="00854EA8" w:rsidRDefault="00C63031" w:rsidP="00854EA8">
      <w:pPr>
        <w:spacing w:line="360" w:lineRule="auto"/>
        <w:rPr>
          <w:rFonts w:ascii="Arial" w:hAnsi="Arial" w:cs="Arial"/>
        </w:rPr>
      </w:pPr>
      <w:r w:rsidRPr="00854EA8">
        <w:rPr>
          <w:rFonts w:ascii="Arial" w:hAnsi="Arial" w:cs="Arial"/>
        </w:rPr>
        <w:t>The ICT Self-review framework1 (SRF) and ICT Mark were introduced in 2007-2008 in Wales to assist schools in identifying, improving and benchmarking the use of ICT in learning, teaching and management of schools.  The ICT Mark is an integral part of the SRF and provides recognition of a school reaching a level of maturity in their use of ICT.  Currently, 516 schools in Wales (around a third) have registered to use the SRF and 353 have been awarded the ICT Mark</w:t>
      </w:r>
    </w:p>
    <w:p w14:paraId="750E61A7" w14:textId="16230195" w:rsidR="00FF1F6B" w:rsidRPr="00854EA8" w:rsidRDefault="00C63031" w:rsidP="00854EA8">
      <w:pPr>
        <w:spacing w:line="360" w:lineRule="auto"/>
        <w:rPr>
          <w:rFonts w:ascii="Arial" w:hAnsi="Arial" w:cs="Arial"/>
        </w:rPr>
      </w:pPr>
      <w:r w:rsidRPr="00854EA8">
        <w:rPr>
          <w:rFonts w:ascii="Arial" w:hAnsi="Arial" w:cs="Arial"/>
        </w:rPr>
        <w:t xml:space="preserve">Standards in ICT are good or excellent in around half of the primary schools visited for this survey.  Standards in ICT are better in the Foundation Phase, relative to age, than in key </w:t>
      </w:r>
      <w:bookmarkEnd w:id="0"/>
      <w:r w:rsidRPr="00854EA8">
        <w:rPr>
          <w:rFonts w:ascii="Arial" w:hAnsi="Arial" w:cs="Arial"/>
        </w:rPr>
        <w:lastRenderedPageBreak/>
        <w:t>stage 2.  Where standards are not good pupils generally do not develop the full range of ICT skills that they should in key stage 2.  Over half of the schools do not use ICT well enough to stretch more able and talented pupils</w:t>
      </w:r>
      <w:r w:rsidR="00FF1F6B" w:rsidRPr="00854EA8">
        <w:rPr>
          <w:rFonts w:ascii="Arial" w:hAnsi="Arial" w:cs="Arial"/>
        </w:rPr>
        <w:t xml:space="preserve"> (</w:t>
      </w:r>
      <w:proofErr w:type="spellStart"/>
      <w:r w:rsidR="00FF1F6B" w:rsidRPr="00854EA8">
        <w:rPr>
          <w:rFonts w:ascii="Arial" w:hAnsi="Arial" w:cs="Arial"/>
        </w:rPr>
        <w:t>Estyn.gov.wales</w:t>
      </w:r>
      <w:proofErr w:type="spellEnd"/>
      <w:r w:rsidR="00FF1F6B" w:rsidRPr="00854EA8">
        <w:rPr>
          <w:rFonts w:ascii="Arial" w:hAnsi="Arial" w:cs="Arial"/>
        </w:rPr>
        <w:t>, 2020)</w:t>
      </w:r>
      <w:r w:rsidR="00CB3691" w:rsidRPr="00854EA8">
        <w:rPr>
          <w:rFonts w:ascii="Arial" w:hAnsi="Arial" w:cs="Arial"/>
        </w:rPr>
        <w:t xml:space="preserve">  </w:t>
      </w:r>
      <w:r w:rsidR="00FF1F6B" w:rsidRPr="00854EA8">
        <w:rPr>
          <w:rFonts w:ascii="Arial" w:hAnsi="Arial" w:cs="Arial"/>
        </w:rPr>
        <w:t>According to Estyn Report Many schools use ICT to support literacy interventions and the impact ICT has on standards in literacy is good or better in the majority of schools.  Almost all pupils enjoy using new technologies.  ICT is used well to motivate boys who are reluctant readers and writers and have difficulty in keeping on task.</w:t>
      </w:r>
      <w:r w:rsidR="00A15E5D" w:rsidRPr="00854EA8">
        <w:rPr>
          <w:rFonts w:ascii="Arial" w:hAnsi="Arial" w:cs="Arial"/>
        </w:rPr>
        <w:t xml:space="preserve"> Computing capability is an integral skill for everyday life and enables learners to partake more readily in a rapidly changing world. The use of the internet and email, for example, gives them rapid access to ideas and experiences from a wide range of people, communities and cultures</w:t>
      </w:r>
      <w:r w:rsidR="00C97675" w:rsidRPr="00854EA8">
        <w:rPr>
          <w:rFonts w:ascii="Arial" w:hAnsi="Arial" w:cs="Arial"/>
        </w:rPr>
        <w:t xml:space="preserve">. Learning about control systems and robots increases children’s awareness of numerous operating systems that are used to manage our everyday lives. </w:t>
      </w:r>
      <w:r w:rsidR="004314BE" w:rsidRPr="00854EA8">
        <w:rPr>
          <w:rFonts w:ascii="Arial" w:hAnsi="Arial" w:cs="Arial"/>
        </w:rPr>
        <w:t xml:space="preserve">In the long run it will help to develop essential life skills that children need in their adult life, such as operating a washing machine and other devices. It has been proven that some schools find that children reach higher levels when technology is made a part of everyday lessons within schools. </w:t>
      </w:r>
      <w:r w:rsidR="00C97675" w:rsidRPr="00854EA8">
        <w:rPr>
          <w:rFonts w:ascii="Arial" w:hAnsi="Arial" w:cs="Arial"/>
        </w:rPr>
        <w:t xml:space="preserve"> </w:t>
      </w:r>
    </w:p>
    <w:p w14:paraId="61ECAAE9" w14:textId="0CA38BB5" w:rsidR="00DE3BD4" w:rsidRPr="00854EA8" w:rsidRDefault="00FB2A8E" w:rsidP="00854EA8">
      <w:pPr>
        <w:spacing w:line="360" w:lineRule="auto"/>
        <w:rPr>
          <w:rFonts w:ascii="Arial" w:hAnsi="Arial" w:cs="Arial"/>
        </w:rPr>
      </w:pPr>
      <w:r w:rsidRPr="00854EA8">
        <w:rPr>
          <w:rFonts w:ascii="Arial" w:hAnsi="Arial" w:cs="Arial"/>
        </w:rPr>
        <w:t>Evidence shows that the best way of helping children learn is to talk or develop any other cognitive skills is live interaction with a human</w:t>
      </w:r>
      <w:r w:rsidR="00B24188" w:rsidRPr="00854EA8">
        <w:rPr>
          <w:rFonts w:ascii="Arial" w:hAnsi="Arial" w:cs="Arial"/>
        </w:rPr>
        <w:t xml:space="preserve">. Cognitive development was an important area emphasised by Vygotsky in the way that it is measured. For him what was important was the child’s potential for learning with the assistance of an adult or with a more ‘capable peer’ rather than what the child can do ion their own. Vygotsky argued that those children entering school from socially and culturally nurturing families where books and </w:t>
      </w:r>
      <w:r w:rsidR="00252D0F" w:rsidRPr="00854EA8">
        <w:rPr>
          <w:rFonts w:ascii="Arial" w:hAnsi="Arial" w:cs="Arial"/>
        </w:rPr>
        <w:t>artefacts</w:t>
      </w:r>
      <w:r w:rsidR="00B24188" w:rsidRPr="00854EA8">
        <w:rPr>
          <w:rFonts w:ascii="Arial" w:hAnsi="Arial" w:cs="Arial"/>
        </w:rPr>
        <w:t xml:space="preserve"> were common - place were at an advantage over those children who were not exposed to the written word. This he contended was because those children from advantaged backgrounds had a head start when they begin school as they had already covered most of the Zone of Proximal Development required by the state school curriculum. </w:t>
      </w:r>
    </w:p>
    <w:p w14:paraId="09A4FE04" w14:textId="4F8641CB" w:rsidR="00DE3BD4" w:rsidRPr="00854EA8" w:rsidRDefault="00B708EC" w:rsidP="00854EA8">
      <w:pPr>
        <w:spacing w:line="360" w:lineRule="auto"/>
        <w:rPr>
          <w:rFonts w:ascii="Arial" w:hAnsi="Arial" w:cs="Arial"/>
        </w:rPr>
      </w:pPr>
      <w:r w:rsidRPr="00854EA8">
        <w:rPr>
          <w:rFonts w:ascii="Arial" w:hAnsi="Arial" w:cs="Arial"/>
        </w:rPr>
        <w:t xml:space="preserve">‘Vygotsky’s plea for instruction in the Zone </w:t>
      </w:r>
      <w:r w:rsidR="00DE3BD4" w:rsidRPr="00854EA8">
        <w:rPr>
          <w:rFonts w:ascii="Arial" w:hAnsi="Arial" w:cs="Arial"/>
        </w:rPr>
        <w:t>of Proximal Development essentially boiled down to advocating a practice that preserves cognitive differences between children that are based on social class. That would certainly have been a very unwelcome suggestion in the Soviet period.’ (Van der Veer, 2014:86)</w:t>
      </w:r>
    </w:p>
    <w:p w14:paraId="6C96DB04" w14:textId="70F08DA4" w:rsidR="00DE3BD4" w:rsidRPr="00854EA8" w:rsidRDefault="00DE3BD4" w:rsidP="00854EA8">
      <w:pPr>
        <w:spacing w:line="360" w:lineRule="auto"/>
        <w:rPr>
          <w:rFonts w:ascii="Arial" w:hAnsi="Arial" w:cs="Arial"/>
        </w:rPr>
      </w:pPr>
      <w:r w:rsidRPr="00854EA8">
        <w:rPr>
          <w:rFonts w:ascii="Arial" w:hAnsi="Arial" w:cs="Arial"/>
        </w:rPr>
        <w:t xml:space="preserve">Compared with Vygotsky, Bruner (1996) theories regarding cognitivism were too focused on the individual child and processes of learning. His idea of computation, for example, considered that ‘learning </w:t>
      </w:r>
      <w:r w:rsidR="003F6F29" w:rsidRPr="00854EA8">
        <w:rPr>
          <w:rFonts w:ascii="Arial" w:hAnsi="Arial" w:cs="Arial"/>
        </w:rPr>
        <w:t xml:space="preserve">as comprising coded unambiguous information about the world being sorted, stored, retrieved and managed in the same way that that a computer processes data. The mind is a blank sheet… the individual is treated as a passive reflector of the way the world works; correct or incorrect views of the world are understood as a </w:t>
      </w:r>
      <w:r w:rsidR="003F6F29" w:rsidRPr="00854EA8">
        <w:rPr>
          <w:rFonts w:ascii="Arial" w:hAnsi="Arial" w:cs="Arial"/>
        </w:rPr>
        <w:lastRenderedPageBreak/>
        <w:t>function of the efficiency with which these processes are conducted.’ (Scott,2008:92).</w:t>
      </w:r>
      <w:r w:rsidR="00B6081D" w:rsidRPr="00854EA8">
        <w:rPr>
          <w:rFonts w:ascii="Arial" w:hAnsi="Arial" w:cs="Arial"/>
        </w:rPr>
        <w:t xml:space="preserve"> </w:t>
      </w:r>
      <w:r w:rsidR="003F6F29" w:rsidRPr="00854EA8">
        <w:rPr>
          <w:rFonts w:ascii="Arial" w:hAnsi="Arial" w:cs="Arial"/>
        </w:rPr>
        <w:t>In contrast with Vygotsky, Bruner’s ideas evolved from the perceived singularity of computation and information processing, which favoured a didactic approach to learning, towards stressing the importance of children actively constructing their knowledge. This knowledge and meaning</w:t>
      </w:r>
      <w:r w:rsidR="004279A1" w:rsidRPr="00854EA8">
        <w:rPr>
          <w:rFonts w:ascii="Arial" w:hAnsi="Arial" w:cs="Arial"/>
        </w:rPr>
        <w:t xml:space="preserve"> </w:t>
      </w:r>
      <w:r w:rsidR="003F6F29" w:rsidRPr="00854EA8">
        <w:rPr>
          <w:rFonts w:ascii="Arial" w:hAnsi="Arial" w:cs="Arial"/>
        </w:rPr>
        <w:t xml:space="preserve">making, he argued, was constructed from children’s </w:t>
      </w:r>
      <w:r w:rsidR="002F5A24" w:rsidRPr="00854EA8">
        <w:rPr>
          <w:rFonts w:ascii="Arial" w:hAnsi="Arial" w:cs="Arial"/>
        </w:rPr>
        <w:t xml:space="preserve">current and previous experiences as well as with others. Not only do children build their knowledge with others but also by interacting with their environment. Bruner believes that the constructivist phase was rooted in problem solving and discovery learning. An approach that adopts discovery learning is known as scaffolding, which is akin to the ideas put forward by Vygotsky. </w:t>
      </w:r>
      <w:r w:rsidR="002378FB" w:rsidRPr="00854EA8">
        <w:rPr>
          <w:rFonts w:ascii="Arial" w:hAnsi="Arial" w:cs="Arial"/>
        </w:rPr>
        <w:t>Although there are similarities between Vygotsky and Piaget’s theories in that they both considered learning to be active, there are significant differences between them. Unlike Piaget, what was important for Vygotsky was not the age of the child, but the notion of cultural history and the use of speech and thought in a socially interactive environment to shape their thinking (Wood,1998).</w:t>
      </w:r>
      <w:r w:rsidR="00B6081D" w:rsidRPr="00854EA8">
        <w:rPr>
          <w:rFonts w:ascii="Arial" w:hAnsi="Arial" w:cs="Arial"/>
        </w:rPr>
        <w:t xml:space="preserve"> Although Vygotsky’s theories have had a significant impact on how educationalists think about and apply their practise</w:t>
      </w:r>
      <w:r w:rsidR="004022D2" w:rsidRPr="00854EA8">
        <w:rPr>
          <w:rFonts w:ascii="Arial" w:hAnsi="Arial" w:cs="Arial"/>
        </w:rPr>
        <w:t xml:space="preserve">, there are some aspect of his ideas which others have criticised mainly it is his theory of ZPD which many have doubts about even though the general idea hold a degree of fascination.  In comparison with Bruna theory where an understanding of his ideas changes and evolve over a long period of time and that he himself recognised with some miss giving the frail aspect of his earlier ideas and claims. This includes Bruna’s own criticism of his declaration that any subject can be taught to any child at any point of their development in some form. </w:t>
      </w:r>
      <w:r w:rsidR="000D5C7F" w:rsidRPr="00854EA8">
        <w:rPr>
          <w:rFonts w:ascii="Arial" w:hAnsi="Arial" w:cs="Arial"/>
        </w:rPr>
        <w:t>(Aubrey &amp; Riley, 2019)</w:t>
      </w:r>
    </w:p>
    <w:p w14:paraId="0D67098D" w14:textId="2CDBD494" w:rsidR="00063EE8" w:rsidRPr="00854EA8" w:rsidRDefault="00063EE8" w:rsidP="00854EA8">
      <w:pPr>
        <w:spacing w:line="360" w:lineRule="auto"/>
        <w:rPr>
          <w:rFonts w:ascii="Arial" w:hAnsi="Arial" w:cs="Arial"/>
        </w:rPr>
      </w:pPr>
      <w:r w:rsidRPr="00854EA8">
        <w:rPr>
          <w:rFonts w:ascii="Arial" w:hAnsi="Arial" w:cs="Arial"/>
        </w:rPr>
        <w:t xml:space="preserve">Today parents have a massive battle with controlling children due to digital items this is a </w:t>
      </w:r>
      <w:r w:rsidR="00FB2A8E" w:rsidRPr="00854EA8">
        <w:rPr>
          <w:rFonts w:ascii="Arial" w:hAnsi="Arial" w:cs="Arial"/>
        </w:rPr>
        <w:t xml:space="preserve"> New Threat to Developing Secure Attachments To estimate the significance of technology in daily life and its threat to developing secure attachments, one </w:t>
      </w:r>
      <w:r w:rsidRPr="00854EA8">
        <w:rPr>
          <w:rFonts w:ascii="Arial" w:hAnsi="Arial" w:cs="Arial"/>
        </w:rPr>
        <w:t>needs</w:t>
      </w:r>
      <w:r w:rsidR="00FB2A8E" w:rsidRPr="00854EA8">
        <w:rPr>
          <w:rFonts w:ascii="Arial" w:hAnsi="Arial" w:cs="Arial"/>
        </w:rPr>
        <w:t xml:space="preserve"> </w:t>
      </w:r>
      <w:r w:rsidRPr="00854EA8">
        <w:rPr>
          <w:rFonts w:ascii="Arial" w:hAnsi="Arial" w:cs="Arial"/>
        </w:rPr>
        <w:t>to</w:t>
      </w:r>
      <w:r w:rsidR="00FB2A8E" w:rsidRPr="00854EA8">
        <w:rPr>
          <w:rFonts w:ascii="Arial" w:hAnsi="Arial" w:cs="Arial"/>
        </w:rPr>
        <w:t xml:space="preserve"> understand how digital technology affects relationships. </w:t>
      </w:r>
      <w:r w:rsidRPr="00854EA8">
        <w:rPr>
          <w:rFonts w:ascii="Arial" w:hAnsi="Arial" w:cs="Arial"/>
        </w:rPr>
        <w:t xml:space="preserve">Parents seems to be having trouble controlling the children time and its effecting their behaviour if ask to come off the digital devices this can </w:t>
      </w:r>
      <w:r w:rsidR="00FB2A8E" w:rsidRPr="00854EA8">
        <w:rPr>
          <w:rFonts w:ascii="Arial" w:hAnsi="Arial" w:cs="Arial"/>
        </w:rPr>
        <w:t>come between parents and their infants or children.</w:t>
      </w:r>
      <w:r w:rsidRPr="00854EA8">
        <w:rPr>
          <w:rFonts w:ascii="Arial" w:hAnsi="Arial" w:cs="Arial"/>
        </w:rPr>
        <w:t xml:space="preserve"> More</w:t>
      </w:r>
      <w:r w:rsidR="00FB2A8E" w:rsidRPr="00854EA8">
        <w:rPr>
          <w:rFonts w:ascii="Arial" w:hAnsi="Arial" w:cs="Arial"/>
        </w:rPr>
        <w:t xml:space="preserve"> </w:t>
      </w:r>
      <w:r w:rsidRPr="00854EA8">
        <w:rPr>
          <w:rFonts w:ascii="Arial" w:hAnsi="Arial" w:cs="Arial"/>
        </w:rPr>
        <w:t>t</w:t>
      </w:r>
      <w:r w:rsidR="00FB2A8E" w:rsidRPr="00854EA8">
        <w:rPr>
          <w:rFonts w:ascii="Arial" w:hAnsi="Arial" w:cs="Arial"/>
        </w:rPr>
        <w:t xml:space="preserve">ime </w:t>
      </w:r>
      <w:r w:rsidRPr="00854EA8">
        <w:rPr>
          <w:rFonts w:ascii="Arial" w:hAnsi="Arial" w:cs="Arial"/>
        </w:rPr>
        <w:t xml:space="preserve">that is </w:t>
      </w:r>
      <w:r w:rsidR="00FB2A8E" w:rsidRPr="00854EA8">
        <w:rPr>
          <w:rFonts w:ascii="Arial" w:hAnsi="Arial" w:cs="Arial"/>
        </w:rPr>
        <w:t xml:space="preserve">spent </w:t>
      </w:r>
      <w:r w:rsidRPr="00854EA8">
        <w:rPr>
          <w:rFonts w:ascii="Arial" w:hAnsi="Arial" w:cs="Arial"/>
        </w:rPr>
        <w:t>on</w:t>
      </w:r>
      <w:r w:rsidR="00FB2A8E" w:rsidRPr="00854EA8">
        <w:rPr>
          <w:rFonts w:ascii="Arial" w:hAnsi="Arial" w:cs="Arial"/>
        </w:rPr>
        <w:t xml:space="preserve"> media </w:t>
      </w:r>
      <w:r w:rsidRPr="00854EA8">
        <w:rPr>
          <w:rFonts w:ascii="Arial" w:hAnsi="Arial" w:cs="Arial"/>
        </w:rPr>
        <w:t>devices reduce</w:t>
      </w:r>
      <w:r w:rsidR="00FB2A8E" w:rsidRPr="00854EA8">
        <w:rPr>
          <w:rFonts w:ascii="Arial" w:hAnsi="Arial" w:cs="Arial"/>
        </w:rPr>
        <w:t xml:space="preserve"> time spent doing other activities</w:t>
      </w:r>
      <w:r w:rsidRPr="00854EA8">
        <w:rPr>
          <w:rFonts w:ascii="Arial" w:hAnsi="Arial" w:cs="Arial"/>
        </w:rPr>
        <w:t xml:space="preserve"> which could cause health issue in later life for example obese, mental health</w:t>
      </w:r>
      <w:r w:rsidR="000D678F" w:rsidRPr="00854EA8">
        <w:rPr>
          <w:rFonts w:ascii="Arial" w:hAnsi="Arial" w:cs="Arial"/>
        </w:rPr>
        <w:t xml:space="preserve"> (Cdn.ymaws.com, 2020). </w:t>
      </w:r>
      <w:r w:rsidR="00FB2A8E" w:rsidRPr="00854EA8">
        <w:rPr>
          <w:rFonts w:ascii="Arial" w:hAnsi="Arial" w:cs="Arial"/>
        </w:rPr>
        <w:t xml:space="preserve"> Parents </w:t>
      </w:r>
      <w:r w:rsidRPr="00854EA8">
        <w:rPr>
          <w:rFonts w:ascii="Arial" w:hAnsi="Arial" w:cs="Arial"/>
        </w:rPr>
        <w:t xml:space="preserve">that </w:t>
      </w:r>
      <w:r w:rsidR="00FB2A8E" w:rsidRPr="00854EA8">
        <w:rPr>
          <w:rFonts w:ascii="Arial" w:hAnsi="Arial" w:cs="Arial"/>
        </w:rPr>
        <w:t>focused on technology</w:t>
      </w:r>
      <w:r w:rsidRPr="00854EA8">
        <w:rPr>
          <w:rFonts w:ascii="Arial" w:hAnsi="Arial" w:cs="Arial"/>
        </w:rPr>
        <w:t xml:space="preserve"> and</w:t>
      </w:r>
      <w:r w:rsidR="00FB2A8E" w:rsidRPr="00854EA8">
        <w:rPr>
          <w:rFonts w:ascii="Arial" w:hAnsi="Arial" w:cs="Arial"/>
        </w:rPr>
        <w:t xml:space="preserve"> pay less attention to their children, which may interfere with the attachment relationship (Aiken, 2016).</w:t>
      </w:r>
    </w:p>
    <w:p w14:paraId="4658D3F1" w14:textId="1B5D5227" w:rsidR="00724805" w:rsidRPr="00854EA8" w:rsidRDefault="00063EE8" w:rsidP="00854EA8">
      <w:pPr>
        <w:spacing w:line="360" w:lineRule="auto"/>
        <w:rPr>
          <w:rFonts w:ascii="Arial" w:hAnsi="Arial" w:cs="Arial"/>
        </w:rPr>
      </w:pPr>
      <w:r w:rsidRPr="00854EA8">
        <w:rPr>
          <w:rFonts w:ascii="Arial" w:hAnsi="Arial" w:cs="Arial"/>
        </w:rPr>
        <w:t>According</w:t>
      </w:r>
      <w:r w:rsidR="00FB2A8E" w:rsidRPr="00854EA8">
        <w:rPr>
          <w:rFonts w:ascii="Arial" w:hAnsi="Arial" w:cs="Arial"/>
        </w:rPr>
        <w:t xml:space="preserve"> </w:t>
      </w:r>
      <w:proofErr w:type="spellStart"/>
      <w:r w:rsidR="00FB2A8E" w:rsidRPr="00854EA8">
        <w:rPr>
          <w:rFonts w:ascii="Arial" w:hAnsi="Arial" w:cs="Arial"/>
        </w:rPr>
        <w:t>Kirkorian</w:t>
      </w:r>
      <w:proofErr w:type="spellEnd"/>
      <w:r w:rsidR="00FB2A8E" w:rsidRPr="00854EA8">
        <w:rPr>
          <w:rFonts w:ascii="Arial" w:hAnsi="Arial" w:cs="Arial"/>
        </w:rPr>
        <w:t xml:space="preserve">, </w:t>
      </w:r>
      <w:proofErr w:type="spellStart"/>
      <w:r w:rsidR="00FB2A8E" w:rsidRPr="00854EA8">
        <w:rPr>
          <w:rFonts w:ascii="Arial" w:hAnsi="Arial" w:cs="Arial"/>
        </w:rPr>
        <w:t>Pempek</w:t>
      </w:r>
      <w:proofErr w:type="spellEnd"/>
      <w:r w:rsidR="00FB2A8E" w:rsidRPr="00854EA8">
        <w:rPr>
          <w:rFonts w:ascii="Arial" w:hAnsi="Arial" w:cs="Arial"/>
        </w:rPr>
        <w:t xml:space="preserve">, Murphy, Schmidt, and Anderson (2009) found that </w:t>
      </w:r>
      <w:r w:rsidR="006D61FC" w:rsidRPr="00854EA8">
        <w:rPr>
          <w:rFonts w:ascii="Arial" w:hAnsi="Arial" w:cs="Arial"/>
        </w:rPr>
        <w:t>even</w:t>
      </w:r>
      <w:r w:rsidR="00FB2A8E" w:rsidRPr="00854EA8">
        <w:rPr>
          <w:rFonts w:ascii="Arial" w:hAnsi="Arial" w:cs="Arial"/>
        </w:rPr>
        <w:t xml:space="preserve"> when parents and children spend time together, background television </w:t>
      </w:r>
      <w:r w:rsidR="006D61FC" w:rsidRPr="00854EA8">
        <w:rPr>
          <w:rFonts w:ascii="Arial" w:hAnsi="Arial" w:cs="Arial"/>
        </w:rPr>
        <w:t xml:space="preserve">have a </w:t>
      </w:r>
      <w:r w:rsidR="00FB2A8E" w:rsidRPr="00854EA8">
        <w:rPr>
          <w:rFonts w:ascii="Arial" w:hAnsi="Arial" w:cs="Arial"/>
        </w:rPr>
        <w:t>negativ</w:t>
      </w:r>
      <w:r w:rsidR="006D61FC" w:rsidRPr="00854EA8">
        <w:rPr>
          <w:rFonts w:ascii="Arial" w:hAnsi="Arial" w:cs="Arial"/>
        </w:rPr>
        <w:t>e</w:t>
      </w:r>
      <w:r w:rsidR="00FB2A8E" w:rsidRPr="00854EA8">
        <w:rPr>
          <w:rFonts w:ascii="Arial" w:hAnsi="Arial" w:cs="Arial"/>
        </w:rPr>
        <w:t xml:space="preserve"> affects the quantity and quality of interactions between them. Television viewing by young children is characterized by less frequent interactions with parents (</w:t>
      </w:r>
      <w:proofErr w:type="spellStart"/>
      <w:r w:rsidR="00FB2A8E" w:rsidRPr="00854EA8">
        <w:rPr>
          <w:rFonts w:ascii="Arial" w:hAnsi="Arial" w:cs="Arial"/>
        </w:rPr>
        <w:t>Vandewater</w:t>
      </w:r>
      <w:proofErr w:type="spellEnd"/>
      <w:r w:rsidR="00FB2A8E" w:rsidRPr="00854EA8">
        <w:rPr>
          <w:rFonts w:ascii="Arial" w:hAnsi="Arial" w:cs="Arial"/>
        </w:rPr>
        <w:t xml:space="preserve">, Bickham, &amp; Lee, 2006). In the presence of a television, researchers have found parents to be less attentive </w:t>
      </w:r>
      <w:r w:rsidR="00FB2A8E" w:rsidRPr="00854EA8">
        <w:rPr>
          <w:rFonts w:ascii="Arial" w:hAnsi="Arial" w:cs="Arial"/>
        </w:rPr>
        <w:lastRenderedPageBreak/>
        <w:t>and less engaged, to spend less time speaking to their children, and to speak to them in shorter sentences (Christakis,</w:t>
      </w:r>
      <w:r w:rsidR="00C56444" w:rsidRPr="00854EA8">
        <w:rPr>
          <w:rFonts w:ascii="Arial" w:hAnsi="Arial" w:cs="Arial"/>
        </w:rPr>
        <w:t xml:space="preserve"> </w:t>
      </w:r>
      <w:r w:rsidR="00FB2A8E" w:rsidRPr="00854EA8">
        <w:rPr>
          <w:rFonts w:ascii="Arial" w:hAnsi="Arial" w:cs="Arial"/>
        </w:rPr>
        <w:t xml:space="preserve">2009; </w:t>
      </w:r>
      <w:proofErr w:type="spellStart"/>
      <w:r w:rsidR="00FB2A8E" w:rsidRPr="00854EA8">
        <w:rPr>
          <w:rFonts w:ascii="Arial" w:hAnsi="Arial" w:cs="Arial"/>
        </w:rPr>
        <w:t>Kirkorian</w:t>
      </w:r>
      <w:proofErr w:type="spellEnd"/>
      <w:r w:rsidR="00FB2A8E" w:rsidRPr="00854EA8">
        <w:rPr>
          <w:rFonts w:ascii="Arial" w:hAnsi="Arial" w:cs="Arial"/>
        </w:rPr>
        <w:t xml:space="preserve"> et al., 2009</w:t>
      </w:r>
      <w:r w:rsidR="006D61FC" w:rsidRPr="00854EA8">
        <w:rPr>
          <w:rFonts w:ascii="Arial" w:hAnsi="Arial" w:cs="Arial"/>
        </w:rPr>
        <w:t>)</w:t>
      </w:r>
      <w:r w:rsidR="00724805" w:rsidRPr="00854EA8">
        <w:rPr>
          <w:rFonts w:ascii="Arial" w:hAnsi="Arial" w:cs="Arial"/>
        </w:rPr>
        <w:t xml:space="preserve">. </w:t>
      </w:r>
      <w:r w:rsidR="006D61FC" w:rsidRPr="00854EA8">
        <w:rPr>
          <w:rFonts w:ascii="Arial" w:hAnsi="Arial" w:cs="Arial"/>
        </w:rPr>
        <w:t xml:space="preserve"> </w:t>
      </w:r>
      <w:r w:rsidR="00724805" w:rsidRPr="000C58FA">
        <w:rPr>
          <w:rFonts w:ascii="Arial" w:hAnsi="Arial" w:cs="Arial"/>
        </w:rPr>
        <w:t xml:space="preserve">Screen time is associated in a dose-response manner with subsequent attention problems in a variety of age groups. A longitudinal study of 2623 children reported that children who watched television at ages 1 and 3 years had a significantly increased risk of developing attentional problems by the time they were 7 years old. For every hour of </w:t>
      </w:r>
      <w:r w:rsidR="000C58FA" w:rsidRPr="000C58FA">
        <w:rPr>
          <w:rFonts w:ascii="Arial" w:hAnsi="Arial" w:cs="Arial"/>
        </w:rPr>
        <w:t>television,</w:t>
      </w:r>
      <w:r w:rsidR="00724805" w:rsidRPr="000C58FA">
        <w:rPr>
          <w:rFonts w:ascii="Arial" w:hAnsi="Arial" w:cs="Arial"/>
        </w:rPr>
        <w:t xml:space="preserve"> a child watched per day, there was a 9% increase in subsequent attentional problems consistent with a diagnosis of ADHD. 38 A longer-term dose-response association has been found between television viewing at the ages of 5 and 11 years, and subsequent attention problems in adolescence independent of early attention problems and other confounders. 39 Similar associations have been reported in 14-22-year-olds, and in a study of 8-24-year-olds, Swing et al concluded, 'Viewing television and playing video games each are associated with increased subsequent attention problems in childhood... late adolescence and early adulthood...'. 40 41</w:t>
      </w:r>
      <w:r w:rsidR="00724805" w:rsidRPr="00854EA8">
        <w:rPr>
          <w:rFonts w:ascii="Arial" w:hAnsi="Arial" w:cs="Arial"/>
        </w:rPr>
        <w:t xml:space="preserve"> </w:t>
      </w:r>
      <w:r w:rsidR="000C58FA" w:rsidRPr="000C58FA">
        <w:rPr>
          <w:rFonts w:ascii="Arial" w:hAnsi="Arial" w:cs="Arial"/>
        </w:rPr>
        <w:t>(</w:t>
      </w:r>
      <w:proofErr w:type="spellStart"/>
      <w:r w:rsidR="000C58FA" w:rsidRPr="000C58FA">
        <w:rPr>
          <w:rFonts w:ascii="Arial" w:hAnsi="Arial" w:cs="Arial"/>
        </w:rPr>
        <w:t>Sigman</w:t>
      </w:r>
      <w:proofErr w:type="spellEnd"/>
      <w:r w:rsidR="000C58FA" w:rsidRPr="000C58FA">
        <w:rPr>
          <w:rFonts w:ascii="Arial" w:hAnsi="Arial" w:cs="Arial"/>
        </w:rPr>
        <w:t>, 2012)</w:t>
      </w:r>
    </w:p>
    <w:p w14:paraId="096D3C88" w14:textId="641FFC84" w:rsidR="00F37FE2" w:rsidRDefault="00A6608B" w:rsidP="00854EA8">
      <w:pPr>
        <w:spacing w:line="360" w:lineRule="auto"/>
        <w:rPr>
          <w:rFonts w:ascii="Arial" w:hAnsi="Arial" w:cs="Arial"/>
        </w:rPr>
        <w:sectPr w:rsidR="00F37FE2">
          <w:headerReference w:type="default" r:id="rId10"/>
          <w:pgSz w:w="11906" w:h="16838"/>
          <w:pgMar w:top="1440" w:right="1440" w:bottom="1440" w:left="1440" w:header="708" w:footer="708" w:gutter="0"/>
          <w:cols w:space="708"/>
          <w:docGrid w:linePitch="360"/>
        </w:sectPr>
      </w:pPr>
      <w:r w:rsidRPr="00854EA8">
        <w:rPr>
          <w:rFonts w:ascii="Arial" w:hAnsi="Arial" w:cs="Arial"/>
        </w:rPr>
        <w:t xml:space="preserve">Children need to learn both software skills and how to stay safe online blending practical knowledge with critical thinking, to help children access and understand and create digital content. Children who are born after the millennium are called ‘digital native’ it implies children understand and can harness digital tools better than ‘non-natives’ children ability to </w:t>
      </w:r>
      <w:proofErr w:type="spellStart"/>
      <w:r w:rsidRPr="00854EA8">
        <w:rPr>
          <w:rFonts w:ascii="Arial" w:hAnsi="Arial" w:cs="Arial"/>
        </w:rPr>
        <w:t>swip</w:t>
      </w:r>
      <w:proofErr w:type="spellEnd"/>
      <w:r w:rsidRPr="00854EA8">
        <w:rPr>
          <w:rFonts w:ascii="Arial" w:hAnsi="Arial" w:cs="Arial"/>
        </w:rPr>
        <w:t xml:space="preserve">, open browses, play games and consume </w:t>
      </w:r>
      <w:r w:rsidR="001F7CFA" w:rsidRPr="00854EA8">
        <w:rPr>
          <w:rFonts w:ascii="Arial" w:hAnsi="Arial" w:cs="Arial"/>
        </w:rPr>
        <w:t>pre-existing</w:t>
      </w:r>
      <w:r w:rsidRPr="00854EA8">
        <w:rPr>
          <w:rFonts w:ascii="Arial" w:hAnsi="Arial" w:cs="Arial"/>
        </w:rPr>
        <w:t xml:space="preserve"> content should not be mistaken for digital literacy. Teachers are comfortable using social tools like Facebook or </w:t>
      </w:r>
      <w:proofErr w:type="spellStart"/>
      <w:r w:rsidRPr="00854EA8">
        <w:rPr>
          <w:rFonts w:ascii="Arial" w:hAnsi="Arial" w:cs="Arial"/>
        </w:rPr>
        <w:t>instergram</w:t>
      </w:r>
      <w:proofErr w:type="spellEnd"/>
      <w:r w:rsidRPr="00854EA8">
        <w:rPr>
          <w:rFonts w:ascii="Arial" w:hAnsi="Arial" w:cs="Arial"/>
        </w:rPr>
        <w:t xml:space="preserve"> this doesn’t mean that they are more digital literate than children. Teachers need to embed</w:t>
      </w:r>
      <w:r w:rsidR="008E0E56" w:rsidRPr="00854EA8">
        <w:rPr>
          <w:rFonts w:ascii="Arial" w:hAnsi="Arial" w:cs="Arial"/>
        </w:rPr>
        <w:t xml:space="preserve"> technology across the curriculum not implementing digital tools and frosting a cultural change. Dewey spoke out about the need for teacher to have greater freedom in their interpretation of the curriculum. Dewey from early stage he was interested in Darwin’s evolutionary theory he felt</w:t>
      </w:r>
      <w:r w:rsidR="00BB2663" w:rsidRPr="00854EA8">
        <w:rPr>
          <w:rFonts w:ascii="Arial" w:hAnsi="Arial" w:cs="Arial"/>
        </w:rPr>
        <w:t xml:space="preserve"> that humans were higher form of living being who could grow and develop in environment which nurtured social collaboration and culture (</w:t>
      </w:r>
      <w:proofErr w:type="spellStart"/>
      <w:r w:rsidR="00BB2663" w:rsidRPr="00854EA8">
        <w:rPr>
          <w:rFonts w:ascii="Arial" w:hAnsi="Arial" w:cs="Arial"/>
        </w:rPr>
        <w:t>Pring</w:t>
      </w:r>
      <w:proofErr w:type="spellEnd"/>
      <w:r w:rsidR="00BB2663" w:rsidRPr="00854EA8">
        <w:rPr>
          <w:rFonts w:ascii="Arial" w:hAnsi="Arial" w:cs="Arial"/>
        </w:rPr>
        <w:t xml:space="preserve">, 2007). His </w:t>
      </w:r>
      <w:r w:rsidR="00AA084F" w:rsidRPr="00854EA8">
        <w:rPr>
          <w:rFonts w:ascii="Arial" w:hAnsi="Arial" w:cs="Arial"/>
        </w:rPr>
        <w:t xml:space="preserve">Philosophy </w:t>
      </w:r>
      <w:r w:rsidR="00BB2663" w:rsidRPr="00854EA8">
        <w:rPr>
          <w:rFonts w:ascii="Arial" w:hAnsi="Arial" w:cs="Arial"/>
        </w:rPr>
        <w:t xml:space="preserve">was influenced by Marx and </w:t>
      </w:r>
      <w:proofErr w:type="spellStart"/>
      <w:r w:rsidR="00BB2663" w:rsidRPr="00854EA8">
        <w:rPr>
          <w:rFonts w:ascii="Arial" w:hAnsi="Arial" w:cs="Arial"/>
        </w:rPr>
        <w:t>Hegal</w:t>
      </w:r>
      <w:proofErr w:type="spellEnd"/>
      <w:r w:rsidR="00BB2663" w:rsidRPr="00854EA8">
        <w:rPr>
          <w:rFonts w:ascii="Arial" w:hAnsi="Arial" w:cs="Arial"/>
        </w:rPr>
        <w:t>. There is an urgent need to improve digital literacy in primary schools, providing children with a benchmark of key skills prior to secondary school. There are also the need to improve and teach internet safety and danger of digital media</w:t>
      </w:r>
      <w:r w:rsidR="00AA084F" w:rsidRPr="00854EA8">
        <w:rPr>
          <w:rFonts w:ascii="Arial" w:hAnsi="Arial" w:cs="Arial"/>
        </w:rPr>
        <w:t>,</w:t>
      </w:r>
      <w:r w:rsidR="00BB2663" w:rsidRPr="00854EA8">
        <w:rPr>
          <w:rFonts w:ascii="Arial" w:hAnsi="Arial" w:cs="Arial"/>
        </w:rPr>
        <w:t xml:space="preserve"> according to</w:t>
      </w:r>
      <w:r w:rsidR="00515490" w:rsidRPr="00854EA8">
        <w:rPr>
          <w:rFonts w:ascii="Arial" w:hAnsi="Arial" w:cs="Arial"/>
        </w:rPr>
        <w:t xml:space="preserve"> </w:t>
      </w:r>
      <w:r w:rsidR="00C15E30">
        <w:rPr>
          <w:rFonts w:ascii="Arial" w:hAnsi="Arial" w:cs="Arial"/>
        </w:rPr>
        <w:t xml:space="preserve">the </w:t>
      </w:r>
      <w:r w:rsidR="00515490" w:rsidRPr="00854EA8">
        <w:rPr>
          <w:rFonts w:ascii="Arial" w:hAnsi="Arial" w:cs="Arial"/>
        </w:rPr>
        <w:t>Byron Review (2018)</w:t>
      </w:r>
      <w:r w:rsidR="00BB2663" w:rsidRPr="00854EA8">
        <w:rPr>
          <w:rFonts w:ascii="Arial" w:hAnsi="Arial" w:cs="Arial"/>
        </w:rPr>
        <w:t xml:space="preserve"> </w:t>
      </w:r>
      <w:r w:rsidR="00515490" w:rsidRPr="00854EA8">
        <w:rPr>
          <w:rFonts w:ascii="Arial" w:hAnsi="Arial" w:cs="Arial"/>
        </w:rPr>
        <w:t>by</w:t>
      </w:r>
      <w:r w:rsidR="00C15E30">
        <w:rPr>
          <w:rFonts w:ascii="Arial" w:hAnsi="Arial" w:cs="Arial"/>
        </w:rPr>
        <w:t xml:space="preserve"> the</w:t>
      </w:r>
      <w:r w:rsidR="00515490" w:rsidRPr="00854EA8">
        <w:rPr>
          <w:rFonts w:ascii="Arial" w:hAnsi="Arial" w:cs="Arial"/>
        </w:rPr>
        <w:t xml:space="preserve"> age </w:t>
      </w:r>
      <w:r w:rsidR="00C15E30">
        <w:rPr>
          <w:rFonts w:ascii="Arial" w:hAnsi="Arial" w:cs="Arial"/>
        </w:rPr>
        <w:t xml:space="preserve">of </w:t>
      </w:r>
      <w:r w:rsidR="00515490" w:rsidRPr="00854EA8">
        <w:rPr>
          <w:rFonts w:ascii="Arial" w:hAnsi="Arial" w:cs="Arial"/>
        </w:rPr>
        <w:t xml:space="preserve">four 53 percent of children use the internet, and by the age of 10 almost half have their own smartphone. Yet online safety has not been made mandatory on the school curriculum and social networks are left to make up their own rules, without regulation from Government. Meanwhile the responsibility for keeping children safe online falls heavily on parents who might feel peer pressure to prioritise online popularity over online safety. The Department for Digital, Culture, Media and Sport’s forthcoming Internet Safety Strategy will create a code of practice for social networks. But after ten years of social networks marking their own homework, that </w:t>
      </w:r>
      <w:r w:rsidR="00515490" w:rsidRPr="00854EA8">
        <w:rPr>
          <w:rFonts w:ascii="Arial" w:hAnsi="Arial" w:cs="Arial"/>
        </w:rPr>
        <w:lastRenderedPageBreak/>
        <w:t>code is expected to be voluntary and will not include anti-grooming measures as part of its remit and under the new Data Protection laws the Information Commissioner’s Office is due to draw up rules that will give children extra protections online. Children have the right to be safe according to the article 17 Mas media Every child has the right to find out information and material from a variety of media sourc</w:t>
      </w:r>
      <w:bookmarkEnd w:id="2"/>
      <w:r w:rsidR="00F37FE2">
        <w:rPr>
          <w:rFonts w:ascii="Arial" w:hAnsi="Arial" w:cs="Arial"/>
        </w:rPr>
        <w:t xml:space="preserve">e.   </w:t>
      </w:r>
      <w:bookmarkStart w:id="3" w:name="_GoBack"/>
      <w:bookmarkEnd w:id="3"/>
    </w:p>
    <w:bookmarkEnd w:id="1"/>
    <w:p w14:paraId="12A8DBF8" w14:textId="7067E95B" w:rsidR="00EC25B7" w:rsidRPr="00EC25B7" w:rsidRDefault="00EC25B7" w:rsidP="00854EA8">
      <w:pPr>
        <w:spacing w:line="360" w:lineRule="auto"/>
        <w:rPr>
          <w:rFonts w:ascii="Arial" w:hAnsi="Arial" w:cs="Arial"/>
        </w:rPr>
        <w:sectPr w:rsidR="00EC25B7" w:rsidRPr="00EC25B7" w:rsidSect="00EC25B7">
          <w:pgSz w:w="16838" w:h="11906" w:orient="landscape"/>
          <w:pgMar w:top="1440" w:right="1440" w:bottom="1440" w:left="1440" w:header="0" w:footer="567" w:gutter="0"/>
          <w:cols w:space="708"/>
          <w:docGrid w:linePitch="360"/>
        </w:sectPr>
      </w:pPr>
      <w:r w:rsidRPr="00EC25B7">
        <w:rPr>
          <w:noProof/>
        </w:rPr>
        <w:lastRenderedPageBreak/>
        <w:drawing>
          <wp:anchor distT="0" distB="0" distL="114300" distR="114300" simplePos="0" relativeHeight="251658240" behindDoc="0" locked="0" layoutInCell="1" allowOverlap="1" wp14:anchorId="446FF73E" wp14:editId="63C239C5">
            <wp:simplePos x="0" y="0"/>
            <wp:positionH relativeFrom="margin">
              <wp:posOffset>-857250</wp:posOffset>
            </wp:positionH>
            <wp:positionV relativeFrom="page">
              <wp:posOffset>57150</wp:posOffset>
            </wp:positionV>
            <wp:extent cx="10572750" cy="74041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840" t="25105" r="21741" b="11892"/>
                    <a:stretch/>
                  </pic:blipFill>
                  <pic:spPr bwMode="auto">
                    <a:xfrm>
                      <a:off x="0" y="0"/>
                      <a:ext cx="10572750" cy="740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A5DA2F" w14:textId="509E11F7" w:rsidR="000C58FA" w:rsidRDefault="000C58FA" w:rsidP="00854EA8">
      <w:pPr>
        <w:spacing w:line="360" w:lineRule="auto"/>
        <w:sectPr w:rsidR="000C58FA" w:rsidSect="000C58FA">
          <w:pgSz w:w="16838" w:h="11906" w:orient="landscape"/>
          <w:pgMar w:top="1440" w:right="1440" w:bottom="1440" w:left="1440" w:header="0" w:footer="567" w:gutter="0"/>
          <w:cols w:space="708"/>
          <w:docGrid w:linePitch="360"/>
        </w:sectPr>
      </w:pPr>
      <w:r w:rsidRPr="00EC25B7">
        <w:rPr>
          <w:noProof/>
        </w:rPr>
        <w:lastRenderedPageBreak/>
        <w:drawing>
          <wp:anchor distT="0" distB="0" distL="114300" distR="114300" simplePos="0" relativeHeight="251659264" behindDoc="0" locked="0" layoutInCell="1" allowOverlap="1" wp14:anchorId="5706F584" wp14:editId="6EAF27FD">
            <wp:simplePos x="0" y="0"/>
            <wp:positionH relativeFrom="column">
              <wp:posOffset>-876300</wp:posOffset>
            </wp:positionH>
            <wp:positionV relativeFrom="page">
              <wp:posOffset>75565</wp:posOffset>
            </wp:positionV>
            <wp:extent cx="10558145" cy="71913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669" t="24931" r="22527" b="11185"/>
                    <a:stretch/>
                  </pic:blipFill>
                  <pic:spPr bwMode="auto">
                    <a:xfrm>
                      <a:off x="0" y="0"/>
                      <a:ext cx="10558145" cy="7191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271923" w14:textId="77777777" w:rsidR="000C58FA" w:rsidRDefault="000C58FA" w:rsidP="00854EA8">
      <w:pPr>
        <w:spacing w:line="360" w:lineRule="auto"/>
        <w:sectPr w:rsidR="000C58FA" w:rsidSect="000C58FA">
          <w:pgSz w:w="11906" w:h="16838"/>
          <w:pgMar w:top="1440" w:right="1440" w:bottom="1440" w:left="1440" w:header="0" w:footer="567" w:gutter="0"/>
          <w:cols w:space="708"/>
          <w:docGrid w:linePitch="360"/>
        </w:sectPr>
      </w:pPr>
    </w:p>
    <w:p w14:paraId="0C8244DE" w14:textId="037A840F" w:rsidR="000C58FA" w:rsidRPr="00EC25B7" w:rsidRDefault="000C58FA" w:rsidP="00854EA8">
      <w:pPr>
        <w:spacing w:line="360" w:lineRule="auto"/>
        <w:sectPr w:rsidR="000C58FA" w:rsidRPr="00EC25B7" w:rsidSect="000C58FA">
          <w:pgSz w:w="11906" w:h="16838"/>
          <w:pgMar w:top="1440" w:right="1440" w:bottom="1440" w:left="1440" w:header="0" w:footer="567" w:gutter="0"/>
          <w:cols w:space="708"/>
          <w:docGrid w:linePitch="360"/>
        </w:sectPr>
      </w:pPr>
    </w:p>
    <w:p w14:paraId="60E29B2D" w14:textId="2FF712F3" w:rsidR="00F37FE2" w:rsidRPr="00F37FE2" w:rsidRDefault="00F37FE2" w:rsidP="00F37FE2">
      <w:pPr>
        <w:tabs>
          <w:tab w:val="left" w:pos="5636"/>
        </w:tabs>
        <w:rPr>
          <w:rFonts w:ascii="Arial" w:hAnsi="Arial" w:cs="Arial"/>
        </w:rPr>
        <w:sectPr w:rsidR="00F37FE2" w:rsidRPr="00F37FE2" w:rsidSect="00F37FE2">
          <w:pgSz w:w="11906" w:h="16838"/>
          <w:pgMar w:top="1440" w:right="1440" w:bottom="1440" w:left="1440" w:header="708" w:footer="708" w:gutter="0"/>
          <w:cols w:space="708"/>
          <w:docGrid w:linePitch="360"/>
        </w:sectPr>
      </w:pPr>
    </w:p>
    <w:p w14:paraId="43B252DA" w14:textId="3B9D02C1" w:rsidR="00F37FE2" w:rsidRPr="00F37FE2" w:rsidRDefault="00F37FE2" w:rsidP="00F37FE2">
      <w:pPr>
        <w:tabs>
          <w:tab w:val="left" w:pos="7746"/>
        </w:tabs>
        <w:rPr>
          <w:rFonts w:ascii="Arial" w:hAnsi="Arial" w:cs="Arial"/>
        </w:rPr>
        <w:sectPr w:rsidR="00F37FE2" w:rsidRPr="00F37FE2" w:rsidSect="00F37FE2">
          <w:pgSz w:w="11906" w:h="16838"/>
          <w:pgMar w:top="1440" w:right="1440" w:bottom="1440" w:left="1440" w:header="708" w:footer="708" w:gutter="0"/>
          <w:cols w:space="708"/>
          <w:docGrid w:linePitch="360"/>
        </w:sectPr>
      </w:pPr>
    </w:p>
    <w:p w14:paraId="17238653" w14:textId="27FBCF40" w:rsidR="00046CA7" w:rsidRPr="00854EA8" w:rsidRDefault="004A75A6" w:rsidP="00854EA8">
      <w:pPr>
        <w:spacing w:line="360" w:lineRule="auto"/>
        <w:rPr>
          <w:rFonts w:ascii="Arial" w:hAnsi="Arial" w:cs="Arial"/>
        </w:rPr>
      </w:pPr>
      <w:r w:rsidRPr="00854EA8">
        <w:rPr>
          <w:rFonts w:ascii="Arial" w:hAnsi="Arial" w:cs="Arial"/>
        </w:rPr>
        <w:lastRenderedPageBreak/>
        <w:t xml:space="preserve">Activity Plan </w:t>
      </w:r>
    </w:p>
    <w:tbl>
      <w:tblPr>
        <w:tblStyle w:val="TableGrid"/>
        <w:tblW w:w="0" w:type="auto"/>
        <w:tblLook w:val="04A0" w:firstRow="1" w:lastRow="0" w:firstColumn="1" w:lastColumn="0" w:noHBand="0" w:noVBand="1"/>
      </w:tblPr>
      <w:tblGrid>
        <w:gridCol w:w="2689"/>
        <w:gridCol w:w="6327"/>
      </w:tblGrid>
      <w:tr w:rsidR="004A75A6" w:rsidRPr="00854EA8" w14:paraId="175D6A28" w14:textId="77777777" w:rsidTr="004A75A6">
        <w:tc>
          <w:tcPr>
            <w:tcW w:w="2689" w:type="dxa"/>
          </w:tcPr>
          <w:p w14:paraId="0D004507" w14:textId="1842C948" w:rsidR="004A75A6" w:rsidRPr="00854EA8" w:rsidRDefault="004A75A6" w:rsidP="00854EA8">
            <w:pPr>
              <w:spacing w:line="360" w:lineRule="auto"/>
              <w:rPr>
                <w:rFonts w:ascii="Arial" w:hAnsi="Arial" w:cs="Arial"/>
              </w:rPr>
            </w:pPr>
            <w:r w:rsidRPr="00854EA8">
              <w:rPr>
                <w:rFonts w:ascii="Arial" w:hAnsi="Arial" w:cs="Arial"/>
              </w:rPr>
              <w:t>Activity</w:t>
            </w:r>
            <w:r w:rsidR="008F5576" w:rsidRPr="00854EA8">
              <w:rPr>
                <w:rFonts w:ascii="Arial" w:hAnsi="Arial" w:cs="Arial"/>
              </w:rPr>
              <w:t>:</w:t>
            </w:r>
          </w:p>
          <w:p w14:paraId="68F202D0" w14:textId="7DE9CA3B" w:rsidR="004A75A6" w:rsidRPr="00854EA8" w:rsidRDefault="004A75A6" w:rsidP="00854EA8">
            <w:pPr>
              <w:spacing w:line="360" w:lineRule="auto"/>
              <w:rPr>
                <w:rFonts w:ascii="Arial" w:hAnsi="Arial" w:cs="Arial"/>
              </w:rPr>
            </w:pPr>
          </w:p>
        </w:tc>
        <w:tc>
          <w:tcPr>
            <w:tcW w:w="6327" w:type="dxa"/>
          </w:tcPr>
          <w:p w14:paraId="4A13A234" w14:textId="572B0552" w:rsidR="008F5576" w:rsidRPr="00854EA8" w:rsidRDefault="008F5576" w:rsidP="00854EA8">
            <w:pPr>
              <w:pStyle w:val="NoSpacing"/>
              <w:spacing w:line="360" w:lineRule="auto"/>
              <w:rPr>
                <w:rFonts w:ascii="Arial" w:hAnsi="Arial" w:cs="Arial"/>
              </w:rPr>
            </w:pPr>
            <w:r w:rsidRPr="00854EA8">
              <w:rPr>
                <w:rFonts w:ascii="Arial" w:hAnsi="Arial" w:cs="Arial"/>
              </w:rPr>
              <w:t>In this activity we</w:t>
            </w:r>
            <w:r w:rsidR="00A2550A" w:rsidRPr="00854EA8">
              <w:rPr>
                <w:rFonts w:ascii="Arial" w:hAnsi="Arial" w:cs="Arial"/>
              </w:rPr>
              <w:t xml:space="preserve"> will be taking a group of children on a</w:t>
            </w:r>
            <w:r w:rsidRPr="00854EA8">
              <w:rPr>
                <w:rFonts w:ascii="Arial" w:hAnsi="Arial" w:cs="Arial"/>
              </w:rPr>
              <w:t xml:space="preserve"> Wellie Walk</w:t>
            </w:r>
            <w:r w:rsidR="00A2550A" w:rsidRPr="00854EA8">
              <w:rPr>
                <w:rFonts w:ascii="Arial" w:hAnsi="Arial" w:cs="Arial"/>
              </w:rPr>
              <w:t xml:space="preserve"> to take p</w:t>
            </w:r>
            <w:r w:rsidR="00C72385" w:rsidRPr="00854EA8">
              <w:rPr>
                <w:rFonts w:ascii="Arial" w:hAnsi="Arial" w:cs="Arial"/>
              </w:rPr>
              <w:t xml:space="preserve">hotos </w:t>
            </w:r>
            <w:r w:rsidR="00A2550A" w:rsidRPr="00854EA8">
              <w:rPr>
                <w:rFonts w:ascii="Arial" w:hAnsi="Arial" w:cs="Arial"/>
              </w:rPr>
              <w:t>of different shapes they can see</w:t>
            </w:r>
            <w:r w:rsidR="00C72385" w:rsidRPr="00854EA8">
              <w:rPr>
                <w:rFonts w:ascii="Arial" w:hAnsi="Arial" w:cs="Arial"/>
              </w:rPr>
              <w:t xml:space="preserve"> within the community. </w:t>
            </w:r>
            <w:r w:rsidR="00A2550A" w:rsidRPr="00854EA8">
              <w:rPr>
                <w:rFonts w:ascii="Arial" w:hAnsi="Arial" w:cs="Arial"/>
              </w:rPr>
              <w:t xml:space="preserve"> </w:t>
            </w:r>
          </w:p>
          <w:p w14:paraId="2762E0F9" w14:textId="76F5ADA6" w:rsidR="00A2550A" w:rsidRPr="00854EA8" w:rsidRDefault="00A2550A" w:rsidP="00854EA8">
            <w:pPr>
              <w:pStyle w:val="NoSpacing"/>
              <w:spacing w:line="360" w:lineRule="auto"/>
              <w:rPr>
                <w:rFonts w:ascii="Arial" w:hAnsi="Arial" w:cs="Arial"/>
              </w:rPr>
            </w:pPr>
          </w:p>
        </w:tc>
      </w:tr>
      <w:tr w:rsidR="004A75A6" w:rsidRPr="00854EA8" w14:paraId="64CDE819" w14:textId="77777777" w:rsidTr="004A75A6">
        <w:tc>
          <w:tcPr>
            <w:tcW w:w="2689" w:type="dxa"/>
          </w:tcPr>
          <w:p w14:paraId="32E0A947" w14:textId="44C207FA" w:rsidR="004A75A6" w:rsidRPr="00854EA8" w:rsidRDefault="004A75A6" w:rsidP="00854EA8">
            <w:pPr>
              <w:spacing w:line="360" w:lineRule="auto"/>
              <w:rPr>
                <w:rFonts w:ascii="Arial" w:hAnsi="Arial" w:cs="Arial"/>
              </w:rPr>
            </w:pPr>
            <w:r w:rsidRPr="00854EA8">
              <w:rPr>
                <w:rFonts w:ascii="Arial" w:hAnsi="Arial" w:cs="Arial"/>
              </w:rPr>
              <w:t>Number of Children</w:t>
            </w:r>
            <w:r w:rsidR="008F5576" w:rsidRPr="00854EA8">
              <w:rPr>
                <w:rFonts w:ascii="Arial" w:hAnsi="Arial" w:cs="Arial"/>
              </w:rPr>
              <w:t>:</w:t>
            </w:r>
          </w:p>
          <w:p w14:paraId="75BE2EC2" w14:textId="3A0A2956" w:rsidR="004A75A6" w:rsidRPr="00854EA8" w:rsidRDefault="004A75A6" w:rsidP="00854EA8">
            <w:pPr>
              <w:spacing w:line="360" w:lineRule="auto"/>
              <w:rPr>
                <w:rFonts w:ascii="Arial" w:hAnsi="Arial" w:cs="Arial"/>
              </w:rPr>
            </w:pPr>
          </w:p>
        </w:tc>
        <w:tc>
          <w:tcPr>
            <w:tcW w:w="6327" w:type="dxa"/>
          </w:tcPr>
          <w:p w14:paraId="1C14CB74" w14:textId="28780557" w:rsidR="004A75A6" w:rsidRPr="00854EA8" w:rsidRDefault="00A2550A" w:rsidP="00854EA8">
            <w:pPr>
              <w:pStyle w:val="NoSpacing"/>
              <w:spacing w:line="360" w:lineRule="auto"/>
              <w:rPr>
                <w:rFonts w:ascii="Arial" w:hAnsi="Arial" w:cs="Arial"/>
              </w:rPr>
            </w:pPr>
            <w:r w:rsidRPr="00854EA8">
              <w:rPr>
                <w:rFonts w:ascii="Arial" w:hAnsi="Arial" w:cs="Arial"/>
              </w:rPr>
              <w:t>In this activity we will be using a group of 8 children age</w:t>
            </w:r>
            <w:r w:rsidR="00C72385" w:rsidRPr="00854EA8">
              <w:rPr>
                <w:rFonts w:ascii="Arial" w:hAnsi="Arial" w:cs="Arial"/>
              </w:rPr>
              <w:t>d</w:t>
            </w:r>
            <w:r w:rsidRPr="00854EA8">
              <w:rPr>
                <w:rFonts w:ascii="Arial" w:hAnsi="Arial" w:cs="Arial"/>
              </w:rPr>
              <w:t xml:space="preserve"> between 3-4 year.</w:t>
            </w:r>
          </w:p>
        </w:tc>
      </w:tr>
      <w:tr w:rsidR="004A75A6" w:rsidRPr="00854EA8" w14:paraId="1C094768" w14:textId="77777777" w:rsidTr="004A75A6">
        <w:tc>
          <w:tcPr>
            <w:tcW w:w="2689" w:type="dxa"/>
          </w:tcPr>
          <w:p w14:paraId="5BF02F9D" w14:textId="62B8CE18" w:rsidR="004A75A6" w:rsidRPr="00854EA8" w:rsidRDefault="004A75A6" w:rsidP="00854EA8">
            <w:pPr>
              <w:spacing w:line="360" w:lineRule="auto"/>
              <w:rPr>
                <w:rFonts w:ascii="Arial" w:hAnsi="Arial" w:cs="Arial"/>
              </w:rPr>
            </w:pPr>
            <w:r w:rsidRPr="00854EA8">
              <w:rPr>
                <w:rFonts w:ascii="Arial" w:hAnsi="Arial" w:cs="Arial"/>
              </w:rPr>
              <w:t>Number of Adults</w:t>
            </w:r>
            <w:r w:rsidR="008F5576" w:rsidRPr="00854EA8">
              <w:rPr>
                <w:rFonts w:ascii="Arial" w:hAnsi="Arial" w:cs="Arial"/>
              </w:rPr>
              <w:t>:</w:t>
            </w:r>
            <w:r w:rsidRPr="00854EA8">
              <w:rPr>
                <w:rFonts w:ascii="Arial" w:hAnsi="Arial" w:cs="Arial"/>
              </w:rPr>
              <w:t xml:space="preserve"> </w:t>
            </w:r>
          </w:p>
          <w:p w14:paraId="4A4DE172" w14:textId="08C3D5DD" w:rsidR="004A75A6" w:rsidRPr="00854EA8" w:rsidRDefault="004A75A6" w:rsidP="00854EA8">
            <w:pPr>
              <w:spacing w:line="360" w:lineRule="auto"/>
              <w:rPr>
                <w:rFonts w:ascii="Arial" w:hAnsi="Arial" w:cs="Arial"/>
              </w:rPr>
            </w:pPr>
          </w:p>
        </w:tc>
        <w:tc>
          <w:tcPr>
            <w:tcW w:w="6327" w:type="dxa"/>
          </w:tcPr>
          <w:p w14:paraId="529E9EFF" w14:textId="30818E6F" w:rsidR="004A75A6" w:rsidRPr="00854EA8" w:rsidRDefault="00BE16C8" w:rsidP="00854EA8">
            <w:pPr>
              <w:pStyle w:val="NoSpacing"/>
              <w:spacing w:line="360" w:lineRule="auto"/>
              <w:rPr>
                <w:rFonts w:ascii="Arial" w:hAnsi="Arial" w:cs="Arial"/>
              </w:rPr>
            </w:pPr>
            <w:r w:rsidRPr="00854EA8">
              <w:rPr>
                <w:rFonts w:ascii="Arial" w:hAnsi="Arial" w:cs="Arial"/>
              </w:rPr>
              <w:t xml:space="preserve">2 members of staff due to the ratio of the children myself leading the activity and a </w:t>
            </w:r>
            <w:proofErr w:type="spellStart"/>
            <w:r w:rsidR="0078181E" w:rsidRPr="00854EA8">
              <w:rPr>
                <w:rFonts w:ascii="Arial" w:hAnsi="Arial" w:cs="Arial"/>
              </w:rPr>
              <w:t>C</w:t>
            </w:r>
            <w:r w:rsidRPr="00854EA8">
              <w:rPr>
                <w:rFonts w:ascii="Arial" w:hAnsi="Arial" w:cs="Arial"/>
              </w:rPr>
              <w:t>ylch</w:t>
            </w:r>
            <w:proofErr w:type="spellEnd"/>
            <w:r w:rsidRPr="00854EA8">
              <w:rPr>
                <w:rFonts w:ascii="Arial" w:hAnsi="Arial" w:cs="Arial"/>
              </w:rPr>
              <w:t xml:space="preserve"> assistant</w:t>
            </w:r>
            <w:r w:rsidR="000443D9" w:rsidRPr="00854EA8">
              <w:rPr>
                <w:rFonts w:ascii="Arial" w:hAnsi="Arial" w:cs="Arial"/>
              </w:rPr>
              <w:t xml:space="preserve"> </w:t>
            </w:r>
            <w:r w:rsidRPr="00854EA8">
              <w:rPr>
                <w:rFonts w:ascii="Arial" w:hAnsi="Arial" w:cs="Arial"/>
              </w:rPr>
              <w:t>to support and help the children. It would be ideal if there any spare member</w:t>
            </w:r>
            <w:r w:rsidR="000443D9" w:rsidRPr="00854EA8">
              <w:rPr>
                <w:rFonts w:ascii="Arial" w:hAnsi="Arial" w:cs="Arial"/>
              </w:rPr>
              <w:t>s</w:t>
            </w:r>
            <w:r w:rsidRPr="00854EA8">
              <w:rPr>
                <w:rFonts w:ascii="Arial" w:hAnsi="Arial" w:cs="Arial"/>
              </w:rPr>
              <w:t xml:space="preserve"> of staff to give a hand as well in case of a child needing the toilet or falls. We also will need 1 on 1 with one child with learning needs. The ratio is according to CIW</w:t>
            </w:r>
            <w:r w:rsidR="000443D9" w:rsidRPr="00854EA8">
              <w:rPr>
                <w:rFonts w:ascii="Arial" w:hAnsi="Arial" w:cs="Arial"/>
              </w:rPr>
              <w:t xml:space="preserve"> standards,</w:t>
            </w:r>
            <w:r w:rsidRPr="00854EA8">
              <w:rPr>
                <w:rFonts w:ascii="Arial" w:hAnsi="Arial" w:cs="Arial"/>
              </w:rPr>
              <w:t xml:space="preserve"> one member of staff to 8 children 3-4 years</w:t>
            </w:r>
            <w:r w:rsidR="00A2550A" w:rsidRPr="00854EA8">
              <w:rPr>
                <w:rFonts w:ascii="Arial" w:hAnsi="Arial" w:cs="Arial"/>
              </w:rPr>
              <w:t>. If need</w:t>
            </w:r>
            <w:r w:rsidR="000443D9" w:rsidRPr="00854EA8">
              <w:rPr>
                <w:rFonts w:ascii="Arial" w:hAnsi="Arial" w:cs="Arial"/>
              </w:rPr>
              <w:t>ed</w:t>
            </w:r>
            <w:r w:rsidR="00A2550A" w:rsidRPr="00854EA8">
              <w:rPr>
                <w:rFonts w:ascii="Arial" w:hAnsi="Arial" w:cs="Arial"/>
              </w:rPr>
              <w:t xml:space="preserve"> the </w:t>
            </w:r>
            <w:proofErr w:type="spellStart"/>
            <w:r w:rsidRPr="00854EA8">
              <w:rPr>
                <w:rFonts w:ascii="Arial" w:hAnsi="Arial" w:cs="Arial"/>
              </w:rPr>
              <w:t>C</w:t>
            </w:r>
            <w:r w:rsidR="00A2550A" w:rsidRPr="00854EA8">
              <w:rPr>
                <w:rFonts w:ascii="Arial" w:hAnsi="Arial" w:cs="Arial"/>
              </w:rPr>
              <w:t>ylch</w:t>
            </w:r>
            <w:proofErr w:type="spellEnd"/>
            <w:r w:rsidR="00A2550A" w:rsidRPr="00854EA8">
              <w:rPr>
                <w:rFonts w:ascii="Arial" w:hAnsi="Arial" w:cs="Arial"/>
              </w:rPr>
              <w:t xml:space="preserve"> assistan</w:t>
            </w:r>
            <w:r w:rsidR="000443D9" w:rsidRPr="00854EA8">
              <w:rPr>
                <w:rFonts w:ascii="Arial" w:hAnsi="Arial" w:cs="Arial"/>
              </w:rPr>
              <w:t>t</w:t>
            </w:r>
            <w:r w:rsidR="00A2550A" w:rsidRPr="00854EA8">
              <w:rPr>
                <w:rFonts w:ascii="Arial" w:hAnsi="Arial" w:cs="Arial"/>
              </w:rPr>
              <w:t xml:space="preserve"> can take 4 children and we could split into 2 groups to cover</w:t>
            </w:r>
            <w:r w:rsidR="000443D9" w:rsidRPr="00854EA8">
              <w:rPr>
                <w:rFonts w:ascii="Arial" w:hAnsi="Arial" w:cs="Arial"/>
              </w:rPr>
              <w:t xml:space="preserve"> a</w:t>
            </w:r>
            <w:r w:rsidR="00A2550A" w:rsidRPr="00854EA8">
              <w:rPr>
                <w:rFonts w:ascii="Arial" w:hAnsi="Arial" w:cs="Arial"/>
              </w:rPr>
              <w:t xml:space="preserve"> wider area.</w:t>
            </w:r>
          </w:p>
          <w:p w14:paraId="28CEAE81" w14:textId="6BD4827B" w:rsidR="00F53D5D" w:rsidRPr="00854EA8" w:rsidRDefault="00F53D5D" w:rsidP="00854EA8">
            <w:pPr>
              <w:pStyle w:val="NoSpacing"/>
              <w:spacing w:line="360" w:lineRule="auto"/>
              <w:rPr>
                <w:rFonts w:ascii="Arial" w:hAnsi="Arial" w:cs="Arial"/>
              </w:rPr>
            </w:pPr>
          </w:p>
        </w:tc>
      </w:tr>
      <w:tr w:rsidR="004A75A6" w:rsidRPr="00854EA8" w14:paraId="1FD653D6" w14:textId="77777777" w:rsidTr="004A75A6">
        <w:tc>
          <w:tcPr>
            <w:tcW w:w="2689" w:type="dxa"/>
          </w:tcPr>
          <w:p w14:paraId="229E5041" w14:textId="0B72EB5C" w:rsidR="004A75A6" w:rsidRPr="00854EA8" w:rsidRDefault="004A75A6" w:rsidP="00854EA8">
            <w:pPr>
              <w:spacing w:line="360" w:lineRule="auto"/>
              <w:rPr>
                <w:rFonts w:ascii="Arial" w:hAnsi="Arial" w:cs="Arial"/>
              </w:rPr>
            </w:pPr>
            <w:r w:rsidRPr="00854EA8">
              <w:rPr>
                <w:rFonts w:ascii="Arial" w:hAnsi="Arial" w:cs="Arial"/>
              </w:rPr>
              <w:t>Location</w:t>
            </w:r>
            <w:r w:rsidR="008F5576" w:rsidRPr="00854EA8">
              <w:rPr>
                <w:rFonts w:ascii="Arial" w:hAnsi="Arial" w:cs="Arial"/>
              </w:rPr>
              <w:t>:</w:t>
            </w:r>
          </w:p>
          <w:p w14:paraId="2B0531A1" w14:textId="4B193F4D" w:rsidR="004A75A6" w:rsidRPr="00854EA8" w:rsidRDefault="004A75A6" w:rsidP="00854EA8">
            <w:pPr>
              <w:spacing w:line="360" w:lineRule="auto"/>
              <w:rPr>
                <w:rFonts w:ascii="Arial" w:hAnsi="Arial" w:cs="Arial"/>
              </w:rPr>
            </w:pPr>
          </w:p>
        </w:tc>
        <w:tc>
          <w:tcPr>
            <w:tcW w:w="6327" w:type="dxa"/>
          </w:tcPr>
          <w:p w14:paraId="014DC6F5" w14:textId="754205DF" w:rsidR="004A75A6" w:rsidRPr="00854EA8" w:rsidRDefault="00BE16C8" w:rsidP="00854EA8">
            <w:pPr>
              <w:pStyle w:val="NoSpacing"/>
              <w:spacing w:line="360" w:lineRule="auto"/>
              <w:rPr>
                <w:rFonts w:ascii="Arial" w:hAnsi="Arial" w:cs="Arial"/>
              </w:rPr>
            </w:pPr>
            <w:r w:rsidRPr="00854EA8">
              <w:rPr>
                <w:rFonts w:ascii="Arial" w:hAnsi="Arial" w:cs="Arial"/>
              </w:rPr>
              <w:t xml:space="preserve">The </w:t>
            </w:r>
            <w:r w:rsidR="00A2550A" w:rsidRPr="00854EA8">
              <w:rPr>
                <w:rFonts w:ascii="Arial" w:hAnsi="Arial" w:cs="Arial"/>
              </w:rPr>
              <w:t xml:space="preserve">Local park </w:t>
            </w:r>
            <w:r w:rsidRPr="00854EA8">
              <w:rPr>
                <w:rFonts w:ascii="Arial" w:hAnsi="Arial" w:cs="Arial"/>
              </w:rPr>
              <w:t xml:space="preserve">that the </w:t>
            </w:r>
            <w:proofErr w:type="spellStart"/>
            <w:r w:rsidR="0078181E" w:rsidRPr="00854EA8">
              <w:rPr>
                <w:rFonts w:ascii="Arial" w:hAnsi="Arial" w:cs="Arial"/>
              </w:rPr>
              <w:t>C</w:t>
            </w:r>
            <w:r w:rsidRPr="00854EA8">
              <w:rPr>
                <w:rFonts w:ascii="Arial" w:hAnsi="Arial" w:cs="Arial"/>
              </w:rPr>
              <w:t>ylch</w:t>
            </w:r>
            <w:proofErr w:type="spellEnd"/>
            <w:r w:rsidRPr="00854EA8">
              <w:rPr>
                <w:rFonts w:ascii="Arial" w:hAnsi="Arial" w:cs="Arial"/>
              </w:rPr>
              <w:t xml:space="preserve"> setting is base</w:t>
            </w:r>
            <w:r w:rsidR="000443D9" w:rsidRPr="00854EA8">
              <w:rPr>
                <w:rFonts w:ascii="Arial" w:hAnsi="Arial" w:cs="Arial"/>
              </w:rPr>
              <w:t>d</w:t>
            </w:r>
            <w:r w:rsidRPr="00854EA8">
              <w:rPr>
                <w:rFonts w:ascii="Arial" w:hAnsi="Arial" w:cs="Arial"/>
              </w:rPr>
              <w:t xml:space="preserve"> in.</w:t>
            </w:r>
          </w:p>
        </w:tc>
      </w:tr>
      <w:tr w:rsidR="004A75A6" w:rsidRPr="00854EA8" w14:paraId="511BDDB1" w14:textId="77777777" w:rsidTr="004A75A6">
        <w:tc>
          <w:tcPr>
            <w:tcW w:w="2689" w:type="dxa"/>
          </w:tcPr>
          <w:p w14:paraId="17DF1969" w14:textId="0B885CE3" w:rsidR="004A75A6" w:rsidRPr="00854EA8" w:rsidRDefault="004A75A6" w:rsidP="00854EA8">
            <w:pPr>
              <w:spacing w:line="360" w:lineRule="auto"/>
              <w:rPr>
                <w:rFonts w:ascii="Arial" w:hAnsi="Arial" w:cs="Arial"/>
              </w:rPr>
            </w:pPr>
            <w:r w:rsidRPr="00854EA8">
              <w:rPr>
                <w:rFonts w:ascii="Arial" w:hAnsi="Arial" w:cs="Arial"/>
              </w:rPr>
              <w:t>Preparation time</w:t>
            </w:r>
            <w:r w:rsidR="008F5576" w:rsidRPr="00854EA8">
              <w:rPr>
                <w:rFonts w:ascii="Arial" w:hAnsi="Arial" w:cs="Arial"/>
              </w:rPr>
              <w:t>:</w:t>
            </w:r>
          </w:p>
          <w:p w14:paraId="7C5B005F" w14:textId="0475021F" w:rsidR="004A75A6" w:rsidRPr="00854EA8" w:rsidRDefault="004A75A6" w:rsidP="00854EA8">
            <w:pPr>
              <w:spacing w:line="360" w:lineRule="auto"/>
              <w:rPr>
                <w:rFonts w:ascii="Arial" w:hAnsi="Arial" w:cs="Arial"/>
              </w:rPr>
            </w:pPr>
          </w:p>
        </w:tc>
        <w:tc>
          <w:tcPr>
            <w:tcW w:w="6327" w:type="dxa"/>
          </w:tcPr>
          <w:p w14:paraId="74974F92" w14:textId="1268C4EA" w:rsidR="004A75A6" w:rsidRPr="00854EA8" w:rsidRDefault="00BE16C8" w:rsidP="00854EA8">
            <w:pPr>
              <w:pStyle w:val="NoSpacing"/>
              <w:spacing w:line="360" w:lineRule="auto"/>
              <w:rPr>
                <w:rFonts w:ascii="Arial" w:hAnsi="Arial" w:cs="Arial"/>
              </w:rPr>
            </w:pPr>
            <w:r w:rsidRPr="00854EA8">
              <w:rPr>
                <w:rFonts w:ascii="Arial" w:hAnsi="Arial" w:cs="Arial"/>
              </w:rPr>
              <w:t>Preparation time will take between 10-15 minutes to assist the children in getting the</w:t>
            </w:r>
            <w:r w:rsidR="000443D9" w:rsidRPr="00854EA8">
              <w:rPr>
                <w:rFonts w:ascii="Arial" w:hAnsi="Arial" w:cs="Arial"/>
              </w:rPr>
              <w:t>ir</w:t>
            </w:r>
            <w:r w:rsidRPr="00854EA8">
              <w:rPr>
                <w:rFonts w:ascii="Arial" w:hAnsi="Arial" w:cs="Arial"/>
              </w:rPr>
              <w:t xml:space="preserve"> wellies and coats on. </w:t>
            </w:r>
          </w:p>
          <w:p w14:paraId="4A2A3ABA" w14:textId="12698170" w:rsidR="00F53D5D" w:rsidRPr="00854EA8" w:rsidRDefault="00F53D5D" w:rsidP="00854EA8">
            <w:pPr>
              <w:pStyle w:val="NoSpacing"/>
              <w:spacing w:line="360" w:lineRule="auto"/>
              <w:rPr>
                <w:rFonts w:ascii="Arial" w:hAnsi="Arial" w:cs="Arial"/>
              </w:rPr>
            </w:pPr>
          </w:p>
        </w:tc>
      </w:tr>
      <w:tr w:rsidR="004A75A6" w:rsidRPr="00854EA8" w14:paraId="5AE9AE20" w14:textId="77777777" w:rsidTr="004A75A6">
        <w:tc>
          <w:tcPr>
            <w:tcW w:w="2689" w:type="dxa"/>
          </w:tcPr>
          <w:p w14:paraId="5E166D0C" w14:textId="477AEFCB" w:rsidR="004A75A6" w:rsidRPr="00854EA8" w:rsidRDefault="003F7C09" w:rsidP="00854EA8">
            <w:pPr>
              <w:spacing w:line="360" w:lineRule="auto"/>
              <w:rPr>
                <w:rFonts w:ascii="Arial" w:hAnsi="Arial" w:cs="Arial"/>
              </w:rPr>
            </w:pPr>
            <w:r w:rsidRPr="00854EA8">
              <w:rPr>
                <w:rFonts w:ascii="Arial" w:hAnsi="Arial" w:cs="Arial"/>
              </w:rPr>
              <w:t>Activity time</w:t>
            </w:r>
            <w:r w:rsidR="008F5576" w:rsidRPr="00854EA8">
              <w:rPr>
                <w:rFonts w:ascii="Arial" w:hAnsi="Arial" w:cs="Arial"/>
              </w:rPr>
              <w:t>:</w:t>
            </w:r>
          </w:p>
          <w:p w14:paraId="3514AD43" w14:textId="21589344" w:rsidR="003F7C09" w:rsidRPr="00854EA8" w:rsidRDefault="003F7C09" w:rsidP="00854EA8">
            <w:pPr>
              <w:spacing w:line="360" w:lineRule="auto"/>
              <w:rPr>
                <w:rFonts w:ascii="Arial" w:hAnsi="Arial" w:cs="Arial"/>
              </w:rPr>
            </w:pPr>
          </w:p>
        </w:tc>
        <w:tc>
          <w:tcPr>
            <w:tcW w:w="6327" w:type="dxa"/>
          </w:tcPr>
          <w:p w14:paraId="7547B4A2" w14:textId="41B19A46" w:rsidR="004A75A6" w:rsidRPr="00854EA8" w:rsidRDefault="006538E7" w:rsidP="00854EA8">
            <w:pPr>
              <w:pStyle w:val="NoSpacing"/>
              <w:spacing w:line="360" w:lineRule="auto"/>
              <w:rPr>
                <w:rFonts w:ascii="Arial" w:hAnsi="Arial" w:cs="Arial"/>
              </w:rPr>
            </w:pPr>
            <w:r w:rsidRPr="00854EA8">
              <w:rPr>
                <w:rFonts w:ascii="Arial" w:hAnsi="Arial" w:cs="Arial"/>
              </w:rPr>
              <w:t xml:space="preserve">With this activity we planned to be roughly an hour but in 2 stages </w:t>
            </w:r>
            <w:r w:rsidR="00BE16C8" w:rsidRPr="00854EA8">
              <w:rPr>
                <w:rFonts w:ascii="Arial" w:hAnsi="Arial" w:cs="Arial"/>
              </w:rPr>
              <w:t>We</w:t>
            </w:r>
            <w:r w:rsidRPr="00854EA8">
              <w:rPr>
                <w:rFonts w:ascii="Arial" w:hAnsi="Arial" w:cs="Arial"/>
              </w:rPr>
              <w:t xml:space="preserve"> have planned</w:t>
            </w:r>
            <w:r w:rsidR="00BE16C8" w:rsidRPr="00854EA8">
              <w:rPr>
                <w:rFonts w:ascii="Arial" w:hAnsi="Arial" w:cs="Arial"/>
              </w:rPr>
              <w:t xml:space="preserve"> half </w:t>
            </w:r>
            <w:r w:rsidRPr="00854EA8">
              <w:rPr>
                <w:rFonts w:ascii="Arial" w:hAnsi="Arial" w:cs="Arial"/>
              </w:rPr>
              <w:t xml:space="preserve">hour outside </w:t>
            </w:r>
            <w:r w:rsidR="00BE16C8" w:rsidRPr="00854EA8">
              <w:rPr>
                <w:rFonts w:ascii="Arial" w:hAnsi="Arial" w:cs="Arial"/>
              </w:rPr>
              <w:t xml:space="preserve">this time is a rough idea </w:t>
            </w:r>
            <w:r w:rsidRPr="00854EA8">
              <w:rPr>
                <w:rFonts w:ascii="Arial" w:hAnsi="Arial" w:cs="Arial"/>
              </w:rPr>
              <w:t>it could possibly take slightly longer due to the pace of the children walking. It will give the children time to have a walk around the park observing different shapes and tak</w:t>
            </w:r>
            <w:r w:rsidR="000443D9" w:rsidRPr="00854EA8">
              <w:rPr>
                <w:rFonts w:ascii="Arial" w:hAnsi="Arial" w:cs="Arial"/>
              </w:rPr>
              <w:t>ing</w:t>
            </w:r>
            <w:r w:rsidRPr="00854EA8">
              <w:rPr>
                <w:rFonts w:ascii="Arial" w:hAnsi="Arial" w:cs="Arial"/>
              </w:rPr>
              <w:t xml:space="preserve"> some p</w:t>
            </w:r>
            <w:r w:rsidR="000443D9" w:rsidRPr="00854EA8">
              <w:rPr>
                <w:rFonts w:ascii="Arial" w:hAnsi="Arial" w:cs="Arial"/>
              </w:rPr>
              <w:t>hotographs</w:t>
            </w:r>
            <w:r w:rsidRPr="00854EA8">
              <w:rPr>
                <w:rFonts w:ascii="Arial" w:hAnsi="Arial" w:cs="Arial"/>
              </w:rPr>
              <w:t xml:space="preserve"> on the iPad. We would then come back in have a chat about what </w:t>
            </w:r>
            <w:r w:rsidR="000443D9" w:rsidRPr="00854EA8">
              <w:rPr>
                <w:rFonts w:ascii="Arial" w:hAnsi="Arial" w:cs="Arial"/>
              </w:rPr>
              <w:t xml:space="preserve">shapes the children have seen </w:t>
            </w:r>
            <w:r w:rsidRPr="00854EA8">
              <w:rPr>
                <w:rFonts w:ascii="Arial" w:hAnsi="Arial" w:cs="Arial"/>
              </w:rPr>
              <w:t xml:space="preserve">and to look at </w:t>
            </w:r>
            <w:r w:rsidR="000443D9" w:rsidRPr="00854EA8">
              <w:rPr>
                <w:rFonts w:ascii="Arial" w:hAnsi="Arial" w:cs="Arial"/>
              </w:rPr>
              <w:t xml:space="preserve">the digital </w:t>
            </w:r>
            <w:r w:rsidRPr="00854EA8">
              <w:rPr>
                <w:rFonts w:ascii="Arial" w:hAnsi="Arial" w:cs="Arial"/>
              </w:rPr>
              <w:t xml:space="preserve">images </w:t>
            </w:r>
            <w:r w:rsidR="000443D9" w:rsidRPr="00854EA8">
              <w:rPr>
                <w:rFonts w:ascii="Arial" w:hAnsi="Arial" w:cs="Arial"/>
              </w:rPr>
              <w:t xml:space="preserve">together. </w:t>
            </w:r>
          </w:p>
        </w:tc>
      </w:tr>
      <w:tr w:rsidR="004A75A6" w:rsidRPr="00854EA8" w14:paraId="56235B30" w14:textId="77777777" w:rsidTr="004A75A6">
        <w:tc>
          <w:tcPr>
            <w:tcW w:w="2689" w:type="dxa"/>
          </w:tcPr>
          <w:p w14:paraId="10DAD7A6" w14:textId="18B6084E" w:rsidR="004A75A6" w:rsidRPr="00854EA8" w:rsidRDefault="003F7C09" w:rsidP="00854EA8">
            <w:pPr>
              <w:spacing w:line="360" w:lineRule="auto"/>
              <w:rPr>
                <w:rFonts w:ascii="Arial" w:hAnsi="Arial" w:cs="Arial"/>
              </w:rPr>
            </w:pPr>
            <w:r w:rsidRPr="00854EA8">
              <w:rPr>
                <w:rFonts w:ascii="Arial" w:hAnsi="Arial" w:cs="Arial"/>
              </w:rPr>
              <w:t>Resources</w:t>
            </w:r>
            <w:r w:rsidR="008F5576" w:rsidRPr="00854EA8">
              <w:rPr>
                <w:rFonts w:ascii="Arial" w:hAnsi="Arial" w:cs="Arial"/>
              </w:rPr>
              <w:t>:</w:t>
            </w:r>
          </w:p>
          <w:p w14:paraId="51C9E474" w14:textId="43FE60F8" w:rsidR="003F7C09" w:rsidRPr="00854EA8" w:rsidRDefault="003F7C09" w:rsidP="00854EA8">
            <w:pPr>
              <w:spacing w:line="360" w:lineRule="auto"/>
              <w:rPr>
                <w:rFonts w:ascii="Arial" w:hAnsi="Arial" w:cs="Arial"/>
              </w:rPr>
            </w:pPr>
          </w:p>
        </w:tc>
        <w:tc>
          <w:tcPr>
            <w:tcW w:w="6327" w:type="dxa"/>
          </w:tcPr>
          <w:p w14:paraId="1A398190" w14:textId="2B2C2C22" w:rsidR="00C35C57" w:rsidRPr="00854EA8" w:rsidRDefault="006538E7" w:rsidP="00854EA8">
            <w:pPr>
              <w:pStyle w:val="NoSpacing"/>
              <w:spacing w:line="360" w:lineRule="auto"/>
              <w:rPr>
                <w:rFonts w:ascii="Arial" w:hAnsi="Arial" w:cs="Arial"/>
              </w:rPr>
            </w:pPr>
            <w:r w:rsidRPr="00854EA8">
              <w:rPr>
                <w:rFonts w:ascii="Arial" w:hAnsi="Arial" w:cs="Arial"/>
              </w:rPr>
              <w:t xml:space="preserve">2 </w:t>
            </w:r>
            <w:proofErr w:type="spellStart"/>
            <w:r w:rsidR="00C35C57" w:rsidRPr="00854EA8">
              <w:rPr>
                <w:rFonts w:ascii="Arial" w:hAnsi="Arial" w:cs="Arial"/>
              </w:rPr>
              <w:t>I</w:t>
            </w:r>
            <w:r w:rsidRPr="00854EA8">
              <w:rPr>
                <w:rFonts w:ascii="Arial" w:hAnsi="Arial" w:cs="Arial"/>
              </w:rPr>
              <w:t>pads</w:t>
            </w:r>
            <w:proofErr w:type="spellEnd"/>
            <w:r w:rsidRPr="00854EA8">
              <w:rPr>
                <w:rFonts w:ascii="Arial" w:hAnsi="Arial" w:cs="Arial"/>
              </w:rPr>
              <w:t xml:space="preserve"> </w:t>
            </w:r>
          </w:p>
          <w:p w14:paraId="01B6F43C" w14:textId="62DAAA23" w:rsidR="00C35C57" w:rsidRPr="00854EA8" w:rsidRDefault="00C35C57" w:rsidP="00854EA8">
            <w:pPr>
              <w:pStyle w:val="NoSpacing"/>
              <w:spacing w:line="360" w:lineRule="auto"/>
              <w:rPr>
                <w:rFonts w:ascii="Arial" w:hAnsi="Arial" w:cs="Arial"/>
              </w:rPr>
            </w:pPr>
            <w:r w:rsidRPr="00854EA8">
              <w:rPr>
                <w:rFonts w:ascii="Arial" w:hAnsi="Arial" w:cs="Arial"/>
              </w:rPr>
              <w:t xml:space="preserve">Wellies </w:t>
            </w:r>
          </w:p>
          <w:p w14:paraId="4F96B1B1" w14:textId="50E9B0CD" w:rsidR="00C35C57" w:rsidRPr="00854EA8" w:rsidRDefault="00C35C57" w:rsidP="00854EA8">
            <w:pPr>
              <w:pStyle w:val="NoSpacing"/>
              <w:spacing w:line="360" w:lineRule="auto"/>
              <w:rPr>
                <w:rFonts w:ascii="Arial" w:hAnsi="Arial" w:cs="Arial"/>
              </w:rPr>
            </w:pPr>
            <w:r w:rsidRPr="00854EA8">
              <w:rPr>
                <w:rFonts w:ascii="Arial" w:hAnsi="Arial" w:cs="Arial"/>
              </w:rPr>
              <w:t xml:space="preserve">Coats </w:t>
            </w:r>
          </w:p>
          <w:p w14:paraId="30309126" w14:textId="492CA57C" w:rsidR="00C35C57" w:rsidRPr="00854EA8" w:rsidRDefault="00C35C57" w:rsidP="00854EA8">
            <w:pPr>
              <w:pStyle w:val="NoSpacing"/>
              <w:spacing w:line="360" w:lineRule="auto"/>
              <w:rPr>
                <w:rFonts w:ascii="Arial" w:hAnsi="Arial" w:cs="Arial"/>
              </w:rPr>
            </w:pPr>
            <w:r w:rsidRPr="00854EA8">
              <w:rPr>
                <w:rFonts w:ascii="Arial" w:hAnsi="Arial" w:cs="Arial"/>
              </w:rPr>
              <w:t xml:space="preserve">If needed gloves, hats and scarf </w:t>
            </w:r>
          </w:p>
          <w:p w14:paraId="50D56EF2" w14:textId="41EF1ED4" w:rsidR="00C35C57" w:rsidRPr="00854EA8" w:rsidRDefault="00C35C57" w:rsidP="00854EA8">
            <w:pPr>
              <w:pStyle w:val="NoSpacing"/>
              <w:spacing w:line="360" w:lineRule="auto"/>
              <w:rPr>
                <w:rFonts w:ascii="Arial" w:hAnsi="Arial" w:cs="Arial"/>
              </w:rPr>
            </w:pPr>
            <w:r w:rsidRPr="00854EA8">
              <w:rPr>
                <w:rFonts w:ascii="Arial" w:hAnsi="Arial" w:cs="Arial"/>
              </w:rPr>
              <w:t xml:space="preserve">Change of clothes </w:t>
            </w:r>
          </w:p>
          <w:p w14:paraId="0BC3F5D4" w14:textId="0D7E8528" w:rsidR="00C35C57" w:rsidRPr="00854EA8" w:rsidRDefault="00C35C57" w:rsidP="00854EA8">
            <w:pPr>
              <w:pStyle w:val="NoSpacing"/>
              <w:spacing w:line="360" w:lineRule="auto"/>
              <w:rPr>
                <w:rFonts w:ascii="Arial" w:hAnsi="Arial" w:cs="Arial"/>
              </w:rPr>
            </w:pPr>
            <w:r w:rsidRPr="00854EA8">
              <w:rPr>
                <w:rFonts w:ascii="Arial" w:hAnsi="Arial" w:cs="Arial"/>
              </w:rPr>
              <w:t>Other important Resources</w:t>
            </w:r>
          </w:p>
          <w:p w14:paraId="77BA6E53" w14:textId="77777777" w:rsidR="00C35C57" w:rsidRPr="00854EA8" w:rsidRDefault="00C35C57" w:rsidP="00854EA8">
            <w:pPr>
              <w:pStyle w:val="NoSpacing"/>
              <w:spacing w:line="360" w:lineRule="auto"/>
              <w:rPr>
                <w:rFonts w:ascii="Arial" w:hAnsi="Arial" w:cs="Arial"/>
              </w:rPr>
            </w:pPr>
            <w:r w:rsidRPr="00854EA8">
              <w:rPr>
                <w:rFonts w:ascii="Arial" w:hAnsi="Arial" w:cs="Arial"/>
              </w:rPr>
              <w:lastRenderedPageBreak/>
              <w:t>• Register</w:t>
            </w:r>
          </w:p>
          <w:p w14:paraId="46275BB7" w14:textId="77777777" w:rsidR="00C35C57" w:rsidRPr="00854EA8" w:rsidRDefault="00C35C57" w:rsidP="00854EA8">
            <w:pPr>
              <w:pStyle w:val="NoSpacing"/>
              <w:spacing w:line="360" w:lineRule="auto"/>
              <w:rPr>
                <w:rFonts w:ascii="Arial" w:hAnsi="Arial" w:cs="Arial"/>
              </w:rPr>
            </w:pPr>
            <w:r w:rsidRPr="00854EA8">
              <w:rPr>
                <w:rFonts w:ascii="Arial" w:hAnsi="Arial" w:cs="Arial"/>
              </w:rPr>
              <w:t>• First aid kit</w:t>
            </w:r>
          </w:p>
          <w:p w14:paraId="37DC407A" w14:textId="77777777" w:rsidR="00C35C57" w:rsidRPr="00854EA8" w:rsidRDefault="00C35C57" w:rsidP="00854EA8">
            <w:pPr>
              <w:pStyle w:val="NoSpacing"/>
              <w:spacing w:line="360" w:lineRule="auto"/>
              <w:rPr>
                <w:rFonts w:ascii="Arial" w:hAnsi="Arial" w:cs="Arial"/>
              </w:rPr>
            </w:pPr>
            <w:r w:rsidRPr="00854EA8">
              <w:rPr>
                <w:rFonts w:ascii="Arial" w:hAnsi="Arial" w:cs="Arial"/>
              </w:rPr>
              <w:t>• Mobile phone</w:t>
            </w:r>
          </w:p>
          <w:p w14:paraId="17A255E0" w14:textId="77777777" w:rsidR="00C35C57" w:rsidRPr="00854EA8" w:rsidRDefault="00C35C57" w:rsidP="00854EA8">
            <w:pPr>
              <w:pStyle w:val="NoSpacing"/>
              <w:spacing w:line="360" w:lineRule="auto"/>
              <w:rPr>
                <w:rFonts w:ascii="Arial" w:hAnsi="Arial" w:cs="Arial"/>
              </w:rPr>
            </w:pPr>
            <w:r w:rsidRPr="00854EA8">
              <w:rPr>
                <w:rFonts w:ascii="Arial" w:hAnsi="Arial" w:cs="Arial"/>
              </w:rPr>
              <w:t>• Wet wipes</w:t>
            </w:r>
          </w:p>
          <w:p w14:paraId="6271C890" w14:textId="77777777" w:rsidR="00C35C57" w:rsidRPr="00854EA8" w:rsidRDefault="00C35C57" w:rsidP="00854EA8">
            <w:pPr>
              <w:pStyle w:val="NoSpacing"/>
              <w:spacing w:line="360" w:lineRule="auto"/>
              <w:rPr>
                <w:rFonts w:ascii="Arial" w:hAnsi="Arial" w:cs="Arial"/>
              </w:rPr>
            </w:pPr>
            <w:r w:rsidRPr="00854EA8">
              <w:rPr>
                <w:rFonts w:ascii="Arial" w:hAnsi="Arial" w:cs="Arial"/>
              </w:rPr>
              <w:t>• Tissues</w:t>
            </w:r>
          </w:p>
          <w:p w14:paraId="494E2662" w14:textId="62A1561F" w:rsidR="00C35C57" w:rsidRPr="00854EA8" w:rsidRDefault="00C35C57" w:rsidP="00854EA8">
            <w:pPr>
              <w:pStyle w:val="NoSpacing"/>
              <w:spacing w:line="360" w:lineRule="auto"/>
              <w:rPr>
                <w:rFonts w:ascii="Arial" w:hAnsi="Arial" w:cs="Arial"/>
              </w:rPr>
            </w:pPr>
          </w:p>
        </w:tc>
      </w:tr>
      <w:tr w:rsidR="004A75A6" w:rsidRPr="00854EA8" w14:paraId="2438E2F3" w14:textId="77777777" w:rsidTr="004A75A6">
        <w:tc>
          <w:tcPr>
            <w:tcW w:w="2689" w:type="dxa"/>
          </w:tcPr>
          <w:p w14:paraId="14079155" w14:textId="5700E00A" w:rsidR="003F7C09" w:rsidRPr="00854EA8" w:rsidRDefault="003F7C09" w:rsidP="00854EA8">
            <w:pPr>
              <w:spacing w:line="360" w:lineRule="auto"/>
              <w:rPr>
                <w:rFonts w:ascii="Arial" w:hAnsi="Arial" w:cs="Arial"/>
              </w:rPr>
            </w:pPr>
            <w:r w:rsidRPr="00854EA8">
              <w:rPr>
                <w:rFonts w:ascii="Arial" w:hAnsi="Arial" w:cs="Arial"/>
              </w:rPr>
              <w:t>Aim of the activity</w:t>
            </w:r>
            <w:r w:rsidR="008F5576" w:rsidRPr="00854EA8">
              <w:rPr>
                <w:rFonts w:ascii="Arial" w:hAnsi="Arial" w:cs="Arial"/>
              </w:rPr>
              <w:t>:</w:t>
            </w:r>
          </w:p>
          <w:p w14:paraId="256E1542" w14:textId="0B2B37C7" w:rsidR="003F7C09" w:rsidRPr="00854EA8" w:rsidRDefault="003F7C09" w:rsidP="00854EA8">
            <w:pPr>
              <w:spacing w:line="360" w:lineRule="auto"/>
              <w:rPr>
                <w:rFonts w:ascii="Arial" w:hAnsi="Arial" w:cs="Arial"/>
              </w:rPr>
            </w:pPr>
          </w:p>
        </w:tc>
        <w:tc>
          <w:tcPr>
            <w:tcW w:w="6327" w:type="dxa"/>
          </w:tcPr>
          <w:p w14:paraId="0B325022" w14:textId="678575C0" w:rsidR="004A75A6" w:rsidRPr="00854EA8" w:rsidRDefault="007C19FD" w:rsidP="00854EA8">
            <w:pPr>
              <w:pStyle w:val="NoSpacing"/>
              <w:spacing w:line="360" w:lineRule="auto"/>
              <w:rPr>
                <w:rFonts w:ascii="Arial" w:hAnsi="Arial" w:cs="Arial"/>
              </w:rPr>
            </w:pPr>
            <w:r w:rsidRPr="00854EA8">
              <w:rPr>
                <w:rFonts w:ascii="Arial" w:hAnsi="Arial" w:cs="Arial"/>
              </w:rPr>
              <w:t>The aim of this activity is for the children to identify the 4 concrete shapes</w:t>
            </w:r>
            <w:r w:rsidR="000443D9" w:rsidRPr="00854EA8">
              <w:rPr>
                <w:rFonts w:ascii="Arial" w:hAnsi="Arial" w:cs="Arial"/>
              </w:rPr>
              <w:t>, square, circle, triangle and rectangle</w:t>
            </w:r>
            <w:r w:rsidR="00087CD4" w:rsidRPr="00854EA8">
              <w:rPr>
                <w:rFonts w:ascii="Arial" w:hAnsi="Arial" w:cs="Arial"/>
              </w:rPr>
              <w:t>.</w:t>
            </w:r>
          </w:p>
        </w:tc>
      </w:tr>
      <w:tr w:rsidR="003F7C09" w:rsidRPr="00854EA8" w14:paraId="76E840B5" w14:textId="77777777" w:rsidTr="004A75A6">
        <w:tc>
          <w:tcPr>
            <w:tcW w:w="2689" w:type="dxa"/>
          </w:tcPr>
          <w:p w14:paraId="1501231F" w14:textId="579FCF5A" w:rsidR="003F7C09" w:rsidRPr="00854EA8" w:rsidRDefault="003F7C09" w:rsidP="00854EA8">
            <w:pPr>
              <w:spacing w:line="360" w:lineRule="auto"/>
              <w:rPr>
                <w:rFonts w:ascii="Arial" w:hAnsi="Arial" w:cs="Arial"/>
              </w:rPr>
            </w:pPr>
            <w:r w:rsidRPr="00854EA8">
              <w:rPr>
                <w:rFonts w:ascii="Arial" w:hAnsi="Arial" w:cs="Arial"/>
              </w:rPr>
              <w:t>Link to outcome</w:t>
            </w:r>
            <w:r w:rsidR="008F5576" w:rsidRPr="00854EA8">
              <w:rPr>
                <w:rFonts w:ascii="Arial" w:hAnsi="Arial" w:cs="Arial"/>
              </w:rPr>
              <w:t>:</w:t>
            </w:r>
            <w:r w:rsidRPr="00854EA8">
              <w:rPr>
                <w:rFonts w:ascii="Arial" w:hAnsi="Arial" w:cs="Arial"/>
              </w:rPr>
              <w:t xml:space="preserve"> </w:t>
            </w:r>
          </w:p>
          <w:p w14:paraId="0462B0B4" w14:textId="57FCB6E4" w:rsidR="003F7C09" w:rsidRPr="00854EA8" w:rsidRDefault="003F7C09" w:rsidP="00854EA8">
            <w:pPr>
              <w:spacing w:line="360" w:lineRule="auto"/>
              <w:rPr>
                <w:rFonts w:ascii="Arial" w:hAnsi="Arial" w:cs="Arial"/>
              </w:rPr>
            </w:pPr>
          </w:p>
        </w:tc>
        <w:tc>
          <w:tcPr>
            <w:tcW w:w="6327" w:type="dxa"/>
          </w:tcPr>
          <w:p w14:paraId="6B280468" w14:textId="1F39F24A" w:rsidR="003F7C09" w:rsidRPr="00854EA8" w:rsidRDefault="00DA134A" w:rsidP="00854EA8">
            <w:pPr>
              <w:pStyle w:val="NoSpacing"/>
              <w:spacing w:line="360" w:lineRule="auto"/>
              <w:rPr>
                <w:rFonts w:ascii="Arial" w:hAnsi="Arial" w:cs="Arial"/>
              </w:rPr>
            </w:pPr>
            <w:r w:rsidRPr="00854EA8">
              <w:rPr>
                <w:rFonts w:ascii="Arial" w:hAnsi="Arial" w:cs="Arial"/>
              </w:rPr>
              <w:t>By following the foundation phase, t</w:t>
            </w:r>
            <w:r w:rsidR="007C19FD" w:rsidRPr="00854EA8">
              <w:rPr>
                <w:rFonts w:ascii="Arial" w:hAnsi="Arial" w:cs="Arial"/>
              </w:rPr>
              <w:t xml:space="preserve">he children should identify different shapes by looking at objects in the natural world around them for example window is a </w:t>
            </w:r>
            <w:r w:rsidRPr="00854EA8">
              <w:rPr>
                <w:rFonts w:ascii="Arial" w:hAnsi="Arial" w:cs="Arial"/>
              </w:rPr>
              <w:t>square</w:t>
            </w:r>
            <w:r w:rsidR="000443D9" w:rsidRPr="00854EA8">
              <w:rPr>
                <w:rFonts w:ascii="Arial" w:hAnsi="Arial" w:cs="Arial"/>
              </w:rPr>
              <w:t>, a</w:t>
            </w:r>
            <w:r w:rsidRPr="00854EA8">
              <w:rPr>
                <w:rFonts w:ascii="Arial" w:hAnsi="Arial" w:cs="Arial"/>
              </w:rPr>
              <w:t xml:space="preserve"> roof </w:t>
            </w:r>
            <w:r w:rsidR="000443D9" w:rsidRPr="00854EA8">
              <w:rPr>
                <w:rFonts w:ascii="Arial" w:hAnsi="Arial" w:cs="Arial"/>
              </w:rPr>
              <w:t>is a</w:t>
            </w:r>
            <w:r w:rsidRPr="00854EA8">
              <w:rPr>
                <w:rFonts w:ascii="Arial" w:hAnsi="Arial" w:cs="Arial"/>
              </w:rPr>
              <w:t xml:space="preserve"> triangle.</w:t>
            </w:r>
            <w:r w:rsidR="007C19FD" w:rsidRPr="00854EA8">
              <w:rPr>
                <w:rFonts w:ascii="Arial" w:hAnsi="Arial" w:cs="Arial"/>
              </w:rPr>
              <w:t xml:space="preserve"> </w:t>
            </w:r>
            <w:r w:rsidRPr="00854EA8">
              <w:rPr>
                <w:rFonts w:ascii="Arial" w:hAnsi="Arial" w:cs="Arial"/>
              </w:rPr>
              <w:t>W</w:t>
            </w:r>
            <w:r w:rsidR="007C19FD" w:rsidRPr="00854EA8">
              <w:rPr>
                <w:rFonts w:ascii="Arial" w:hAnsi="Arial" w:cs="Arial"/>
              </w:rPr>
              <w:t xml:space="preserve">e discuss how shapes are used in </w:t>
            </w:r>
            <w:r w:rsidRPr="00854EA8">
              <w:rPr>
                <w:rFonts w:ascii="Arial" w:hAnsi="Arial" w:cs="Arial"/>
              </w:rPr>
              <w:t>everyday</w:t>
            </w:r>
            <w:r w:rsidR="007C19FD" w:rsidRPr="00854EA8">
              <w:rPr>
                <w:rFonts w:ascii="Arial" w:hAnsi="Arial" w:cs="Arial"/>
              </w:rPr>
              <w:t xml:space="preserve"> life.</w:t>
            </w:r>
            <w:r w:rsidRPr="00854EA8">
              <w:rPr>
                <w:rFonts w:ascii="Arial" w:hAnsi="Arial" w:cs="Arial"/>
              </w:rPr>
              <w:t xml:space="preserve"> We discuss how to handle and look after the </w:t>
            </w:r>
            <w:proofErr w:type="spellStart"/>
            <w:r w:rsidRPr="00854EA8">
              <w:rPr>
                <w:rFonts w:ascii="Arial" w:hAnsi="Arial" w:cs="Arial"/>
              </w:rPr>
              <w:t>ipads</w:t>
            </w:r>
            <w:proofErr w:type="spellEnd"/>
            <w:r w:rsidRPr="00854EA8">
              <w:rPr>
                <w:rFonts w:ascii="Arial" w:hAnsi="Arial" w:cs="Arial"/>
              </w:rPr>
              <w:t xml:space="preserve"> while we are out and about.  </w:t>
            </w:r>
          </w:p>
          <w:p w14:paraId="59218B42" w14:textId="2A466F49" w:rsidR="00F53D5D" w:rsidRPr="00854EA8" w:rsidRDefault="00F53D5D" w:rsidP="00854EA8">
            <w:pPr>
              <w:pStyle w:val="NoSpacing"/>
              <w:spacing w:line="360" w:lineRule="auto"/>
              <w:rPr>
                <w:rFonts w:ascii="Arial" w:hAnsi="Arial" w:cs="Arial"/>
              </w:rPr>
            </w:pPr>
          </w:p>
        </w:tc>
      </w:tr>
      <w:tr w:rsidR="003F7C09" w:rsidRPr="00854EA8" w14:paraId="21720D0A" w14:textId="77777777" w:rsidTr="004A75A6">
        <w:tc>
          <w:tcPr>
            <w:tcW w:w="2689" w:type="dxa"/>
          </w:tcPr>
          <w:p w14:paraId="08912F41" w14:textId="77777777" w:rsidR="003F7C09" w:rsidRPr="00854EA8" w:rsidRDefault="008F5576" w:rsidP="00854EA8">
            <w:pPr>
              <w:spacing w:line="360" w:lineRule="auto"/>
              <w:rPr>
                <w:rFonts w:ascii="Arial" w:hAnsi="Arial" w:cs="Arial"/>
              </w:rPr>
            </w:pPr>
            <w:r w:rsidRPr="00854EA8">
              <w:rPr>
                <w:rFonts w:ascii="Arial" w:hAnsi="Arial" w:cs="Arial"/>
              </w:rPr>
              <w:t>Differentiation:</w:t>
            </w:r>
          </w:p>
          <w:p w14:paraId="3002BDF8" w14:textId="68D9DA1B" w:rsidR="008F5576" w:rsidRPr="00854EA8" w:rsidRDefault="008F5576" w:rsidP="00854EA8">
            <w:pPr>
              <w:spacing w:line="360" w:lineRule="auto"/>
              <w:rPr>
                <w:rFonts w:ascii="Arial" w:hAnsi="Arial" w:cs="Arial"/>
              </w:rPr>
            </w:pPr>
          </w:p>
        </w:tc>
        <w:tc>
          <w:tcPr>
            <w:tcW w:w="6327" w:type="dxa"/>
          </w:tcPr>
          <w:p w14:paraId="7FC6106E" w14:textId="77777777" w:rsidR="00DA134A" w:rsidRPr="00854EA8" w:rsidRDefault="00DA134A" w:rsidP="00854EA8">
            <w:pPr>
              <w:pStyle w:val="NoSpacing"/>
              <w:spacing w:line="360" w:lineRule="auto"/>
              <w:rPr>
                <w:rFonts w:ascii="Arial" w:hAnsi="Arial" w:cs="Arial"/>
              </w:rPr>
            </w:pPr>
            <w:r w:rsidRPr="00854EA8">
              <w:rPr>
                <w:rFonts w:ascii="Arial" w:hAnsi="Arial" w:cs="Arial"/>
              </w:rPr>
              <w:t>One child needs 1 to 1 support with an adult.</w:t>
            </w:r>
          </w:p>
          <w:p w14:paraId="6C71474A" w14:textId="23F8EA1C" w:rsidR="00DA134A" w:rsidRPr="00854EA8" w:rsidRDefault="00DA134A" w:rsidP="00854EA8">
            <w:pPr>
              <w:pStyle w:val="NoSpacing"/>
              <w:spacing w:line="360" w:lineRule="auto"/>
              <w:rPr>
                <w:rFonts w:ascii="Arial" w:hAnsi="Arial" w:cs="Arial"/>
              </w:rPr>
            </w:pPr>
            <w:r w:rsidRPr="00854EA8">
              <w:rPr>
                <w:rFonts w:ascii="Arial" w:hAnsi="Arial" w:cs="Arial"/>
              </w:rPr>
              <w:t>More able and talented (MAT) – questioning children who are 3 years and above</w:t>
            </w:r>
            <w:r w:rsidR="00B43209" w:rsidRPr="00854EA8">
              <w:rPr>
                <w:rFonts w:ascii="Arial" w:hAnsi="Arial" w:cs="Arial"/>
              </w:rPr>
              <w:t>.</w:t>
            </w:r>
          </w:p>
          <w:p w14:paraId="50C8E17C" w14:textId="77777777" w:rsidR="00DA134A" w:rsidRPr="00854EA8" w:rsidRDefault="00DA134A" w:rsidP="00854EA8">
            <w:pPr>
              <w:pStyle w:val="NoSpacing"/>
              <w:spacing w:line="360" w:lineRule="auto"/>
              <w:rPr>
                <w:rFonts w:ascii="Arial" w:hAnsi="Arial" w:cs="Arial"/>
              </w:rPr>
            </w:pPr>
            <w:r w:rsidRPr="00854EA8">
              <w:rPr>
                <w:rFonts w:ascii="Arial" w:hAnsi="Arial" w:cs="Arial"/>
              </w:rPr>
              <w:t>Middle ability – appropriate questioning according to their age</w:t>
            </w:r>
          </w:p>
          <w:p w14:paraId="580CC897" w14:textId="77777777" w:rsidR="003F7C09" w:rsidRPr="00854EA8" w:rsidRDefault="00DA134A" w:rsidP="00854EA8">
            <w:pPr>
              <w:pStyle w:val="NoSpacing"/>
              <w:spacing w:line="360" w:lineRule="auto"/>
              <w:rPr>
                <w:rFonts w:ascii="Arial" w:hAnsi="Arial" w:cs="Arial"/>
              </w:rPr>
            </w:pPr>
            <w:r w:rsidRPr="00854EA8">
              <w:rPr>
                <w:rFonts w:ascii="Arial" w:hAnsi="Arial" w:cs="Arial"/>
              </w:rPr>
              <w:t>Low ability – using visual aids to support learning</w:t>
            </w:r>
          </w:p>
          <w:p w14:paraId="743E9F4C" w14:textId="793DEF28" w:rsidR="00F53D5D" w:rsidRPr="00854EA8" w:rsidRDefault="00F53D5D" w:rsidP="00854EA8">
            <w:pPr>
              <w:pStyle w:val="NoSpacing"/>
              <w:spacing w:line="360" w:lineRule="auto"/>
              <w:rPr>
                <w:rFonts w:ascii="Arial" w:hAnsi="Arial" w:cs="Arial"/>
              </w:rPr>
            </w:pPr>
          </w:p>
        </w:tc>
      </w:tr>
      <w:tr w:rsidR="003F7C09" w:rsidRPr="00854EA8" w14:paraId="17219320" w14:textId="77777777" w:rsidTr="004A75A6">
        <w:tc>
          <w:tcPr>
            <w:tcW w:w="2689" w:type="dxa"/>
          </w:tcPr>
          <w:p w14:paraId="10F7EC61" w14:textId="77777777" w:rsidR="003F7C09" w:rsidRPr="00854EA8" w:rsidRDefault="008F5576" w:rsidP="00854EA8">
            <w:pPr>
              <w:spacing w:line="360" w:lineRule="auto"/>
              <w:rPr>
                <w:rFonts w:ascii="Arial" w:hAnsi="Arial" w:cs="Arial"/>
              </w:rPr>
            </w:pPr>
            <w:r w:rsidRPr="00854EA8">
              <w:rPr>
                <w:rFonts w:ascii="Arial" w:hAnsi="Arial" w:cs="Arial"/>
              </w:rPr>
              <w:t>Health and Safety:</w:t>
            </w:r>
          </w:p>
          <w:p w14:paraId="68E521CD" w14:textId="5C645AB0" w:rsidR="008F5576" w:rsidRPr="00854EA8" w:rsidRDefault="008F5576" w:rsidP="00854EA8">
            <w:pPr>
              <w:spacing w:line="360" w:lineRule="auto"/>
              <w:rPr>
                <w:rFonts w:ascii="Arial" w:hAnsi="Arial" w:cs="Arial"/>
              </w:rPr>
            </w:pPr>
          </w:p>
        </w:tc>
        <w:tc>
          <w:tcPr>
            <w:tcW w:w="6327" w:type="dxa"/>
          </w:tcPr>
          <w:p w14:paraId="7C5A8F42" w14:textId="62BC5DBA" w:rsidR="003F7C09" w:rsidRPr="00854EA8" w:rsidRDefault="00DA134A" w:rsidP="00854EA8">
            <w:pPr>
              <w:pStyle w:val="NoSpacing"/>
              <w:spacing w:line="360" w:lineRule="auto"/>
              <w:rPr>
                <w:rFonts w:ascii="Arial" w:hAnsi="Arial" w:cs="Arial"/>
              </w:rPr>
            </w:pPr>
            <w:r w:rsidRPr="00854EA8">
              <w:rPr>
                <w:rFonts w:ascii="Arial" w:hAnsi="Arial" w:cs="Arial"/>
              </w:rPr>
              <w:t xml:space="preserve">Make sure you put in a Risk assessment </w:t>
            </w:r>
            <w:r w:rsidR="000443D9" w:rsidRPr="00854EA8">
              <w:rPr>
                <w:rFonts w:ascii="Arial" w:hAnsi="Arial" w:cs="Arial"/>
              </w:rPr>
              <w:t xml:space="preserve">in place </w:t>
            </w:r>
            <w:r w:rsidRPr="00854EA8">
              <w:rPr>
                <w:rFonts w:ascii="Arial" w:hAnsi="Arial" w:cs="Arial"/>
              </w:rPr>
              <w:t>before you start</w:t>
            </w:r>
            <w:r w:rsidR="000443D9" w:rsidRPr="00854EA8">
              <w:rPr>
                <w:rFonts w:ascii="Arial" w:hAnsi="Arial" w:cs="Arial"/>
              </w:rPr>
              <w:t>,</w:t>
            </w:r>
            <w:r w:rsidRPr="00854EA8">
              <w:rPr>
                <w:rFonts w:ascii="Arial" w:hAnsi="Arial" w:cs="Arial"/>
              </w:rPr>
              <w:t xml:space="preserve"> covering all risk</w:t>
            </w:r>
            <w:r w:rsidR="000443D9" w:rsidRPr="00854EA8">
              <w:rPr>
                <w:rFonts w:ascii="Arial" w:hAnsi="Arial" w:cs="Arial"/>
              </w:rPr>
              <w:t>s</w:t>
            </w:r>
            <w:r w:rsidR="00F53D5D" w:rsidRPr="00854EA8">
              <w:rPr>
                <w:rFonts w:ascii="Arial" w:hAnsi="Arial" w:cs="Arial"/>
              </w:rPr>
              <w:t xml:space="preserve"> a</w:t>
            </w:r>
            <w:r w:rsidRPr="00854EA8">
              <w:rPr>
                <w:rFonts w:ascii="Arial" w:hAnsi="Arial" w:cs="Arial"/>
              </w:rPr>
              <w:t>nd, environmental audit.</w:t>
            </w:r>
          </w:p>
          <w:p w14:paraId="394E97C8" w14:textId="7A1B1752" w:rsidR="00F53D5D" w:rsidRPr="00854EA8" w:rsidRDefault="00F53D5D" w:rsidP="00854EA8">
            <w:pPr>
              <w:pStyle w:val="NoSpacing"/>
              <w:spacing w:line="360" w:lineRule="auto"/>
              <w:rPr>
                <w:rFonts w:ascii="Arial" w:hAnsi="Arial" w:cs="Arial"/>
              </w:rPr>
            </w:pPr>
          </w:p>
        </w:tc>
      </w:tr>
      <w:tr w:rsidR="003F7C09" w:rsidRPr="00854EA8" w14:paraId="0FEF4268" w14:textId="77777777" w:rsidTr="004A75A6">
        <w:tc>
          <w:tcPr>
            <w:tcW w:w="2689" w:type="dxa"/>
          </w:tcPr>
          <w:p w14:paraId="50D1402F" w14:textId="77777777" w:rsidR="003F7C09" w:rsidRPr="00854EA8" w:rsidRDefault="008F5576" w:rsidP="00854EA8">
            <w:pPr>
              <w:spacing w:line="360" w:lineRule="auto"/>
              <w:rPr>
                <w:rFonts w:ascii="Arial" w:hAnsi="Arial" w:cs="Arial"/>
              </w:rPr>
            </w:pPr>
            <w:r w:rsidRPr="00854EA8">
              <w:rPr>
                <w:rFonts w:ascii="Arial" w:hAnsi="Arial" w:cs="Arial"/>
              </w:rPr>
              <w:t>Role of the Adults:</w:t>
            </w:r>
          </w:p>
          <w:p w14:paraId="041F8FC9" w14:textId="41436046" w:rsidR="008F5576" w:rsidRPr="00854EA8" w:rsidRDefault="008F5576" w:rsidP="00854EA8">
            <w:pPr>
              <w:spacing w:line="360" w:lineRule="auto"/>
              <w:rPr>
                <w:rFonts w:ascii="Arial" w:hAnsi="Arial" w:cs="Arial"/>
              </w:rPr>
            </w:pPr>
          </w:p>
        </w:tc>
        <w:tc>
          <w:tcPr>
            <w:tcW w:w="6327" w:type="dxa"/>
          </w:tcPr>
          <w:p w14:paraId="49DBCA5E" w14:textId="1015707D" w:rsidR="003F7C09" w:rsidRPr="00854EA8" w:rsidRDefault="000443D9" w:rsidP="00854EA8">
            <w:pPr>
              <w:pStyle w:val="NoSpacing"/>
              <w:spacing w:line="360" w:lineRule="auto"/>
              <w:rPr>
                <w:rFonts w:ascii="Arial" w:hAnsi="Arial" w:cs="Arial"/>
              </w:rPr>
            </w:pPr>
            <w:r w:rsidRPr="00854EA8">
              <w:rPr>
                <w:rFonts w:ascii="Arial" w:hAnsi="Arial" w:cs="Arial"/>
              </w:rPr>
              <w:t>The r</w:t>
            </w:r>
            <w:r w:rsidR="00F53D5D" w:rsidRPr="00854EA8">
              <w:rPr>
                <w:rFonts w:ascii="Arial" w:hAnsi="Arial" w:cs="Arial"/>
              </w:rPr>
              <w:t xml:space="preserve">ole of the adult is to </w:t>
            </w:r>
            <w:r w:rsidR="0078181E" w:rsidRPr="00854EA8">
              <w:rPr>
                <w:rFonts w:ascii="Arial" w:hAnsi="Arial" w:cs="Arial"/>
              </w:rPr>
              <w:t>discuss</w:t>
            </w:r>
            <w:r w:rsidR="00F53D5D" w:rsidRPr="00854EA8">
              <w:rPr>
                <w:rFonts w:ascii="Arial" w:hAnsi="Arial" w:cs="Arial"/>
              </w:rPr>
              <w:t xml:space="preserve"> what will be happening when we are outside and what we will be looking at. When outside the adult will make sure that the children are safe and not in any danger and allow the children to explore and take</w:t>
            </w:r>
            <w:r w:rsidR="00B43209" w:rsidRPr="00854EA8">
              <w:rPr>
                <w:rFonts w:ascii="Arial" w:hAnsi="Arial" w:cs="Arial"/>
              </w:rPr>
              <w:t xml:space="preserve"> their</w:t>
            </w:r>
            <w:r w:rsidR="00F53D5D" w:rsidRPr="00854EA8">
              <w:rPr>
                <w:rFonts w:ascii="Arial" w:hAnsi="Arial" w:cs="Arial"/>
              </w:rPr>
              <w:t xml:space="preserve"> own risk</w:t>
            </w:r>
            <w:r w:rsidR="00B43209" w:rsidRPr="00854EA8">
              <w:rPr>
                <w:rFonts w:ascii="Arial" w:hAnsi="Arial" w:cs="Arial"/>
              </w:rPr>
              <w:t>s</w:t>
            </w:r>
            <w:r w:rsidR="00F53D5D" w:rsidRPr="00854EA8">
              <w:rPr>
                <w:rFonts w:ascii="Arial" w:hAnsi="Arial" w:cs="Arial"/>
              </w:rPr>
              <w:t xml:space="preserve"> and work as a team to take p</w:t>
            </w:r>
            <w:r w:rsidR="00B43209" w:rsidRPr="00854EA8">
              <w:rPr>
                <w:rFonts w:ascii="Arial" w:hAnsi="Arial" w:cs="Arial"/>
              </w:rPr>
              <w:t>hotographs</w:t>
            </w:r>
            <w:r w:rsidR="00F53D5D" w:rsidRPr="00854EA8">
              <w:rPr>
                <w:rFonts w:ascii="Arial" w:hAnsi="Arial" w:cs="Arial"/>
              </w:rPr>
              <w:t xml:space="preserve"> of different shapes.</w:t>
            </w:r>
          </w:p>
        </w:tc>
      </w:tr>
      <w:tr w:rsidR="003F7C09" w:rsidRPr="00854EA8" w14:paraId="02004BB1" w14:textId="77777777" w:rsidTr="004A75A6">
        <w:tc>
          <w:tcPr>
            <w:tcW w:w="2689" w:type="dxa"/>
          </w:tcPr>
          <w:p w14:paraId="6386ADE5" w14:textId="77777777" w:rsidR="008F5576" w:rsidRPr="00854EA8" w:rsidRDefault="008F5576" w:rsidP="00854EA8">
            <w:pPr>
              <w:spacing w:line="360" w:lineRule="auto"/>
              <w:rPr>
                <w:rFonts w:ascii="Arial" w:hAnsi="Arial" w:cs="Arial"/>
              </w:rPr>
            </w:pPr>
            <w:r w:rsidRPr="00854EA8">
              <w:rPr>
                <w:rFonts w:ascii="Arial" w:hAnsi="Arial" w:cs="Arial"/>
              </w:rPr>
              <w:t>The Activity:</w:t>
            </w:r>
          </w:p>
          <w:p w14:paraId="5F6D535D" w14:textId="3BA27C48" w:rsidR="008F5576" w:rsidRPr="00854EA8" w:rsidRDefault="008F5576" w:rsidP="00854EA8">
            <w:pPr>
              <w:spacing w:line="360" w:lineRule="auto"/>
              <w:rPr>
                <w:rFonts w:ascii="Arial" w:hAnsi="Arial" w:cs="Arial"/>
              </w:rPr>
            </w:pPr>
          </w:p>
        </w:tc>
        <w:tc>
          <w:tcPr>
            <w:tcW w:w="6327" w:type="dxa"/>
          </w:tcPr>
          <w:p w14:paraId="6810C490" w14:textId="7C22A8BE" w:rsidR="003F7C09"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Ask the children to collect the</w:t>
            </w:r>
            <w:r w:rsidR="00B43209" w:rsidRPr="00854EA8">
              <w:rPr>
                <w:rFonts w:ascii="Arial" w:hAnsi="Arial" w:cs="Arial"/>
              </w:rPr>
              <w:t>ir</w:t>
            </w:r>
            <w:r w:rsidRPr="00854EA8">
              <w:rPr>
                <w:rFonts w:ascii="Arial" w:hAnsi="Arial" w:cs="Arial"/>
              </w:rPr>
              <w:t xml:space="preserve"> wellies and coats and help the children to put the wellies and coats on.</w:t>
            </w:r>
          </w:p>
          <w:p w14:paraId="7E842339" w14:textId="0D10CA9E"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 xml:space="preserve">Collect the </w:t>
            </w:r>
            <w:proofErr w:type="spellStart"/>
            <w:r w:rsidR="0078181E" w:rsidRPr="00854EA8">
              <w:rPr>
                <w:rFonts w:ascii="Arial" w:hAnsi="Arial" w:cs="Arial"/>
              </w:rPr>
              <w:t>I</w:t>
            </w:r>
            <w:r w:rsidRPr="00854EA8">
              <w:rPr>
                <w:rFonts w:ascii="Arial" w:hAnsi="Arial" w:cs="Arial"/>
              </w:rPr>
              <w:t>pad</w:t>
            </w:r>
            <w:proofErr w:type="spellEnd"/>
            <w:r w:rsidRPr="00854EA8">
              <w:rPr>
                <w:rFonts w:ascii="Arial" w:hAnsi="Arial" w:cs="Arial"/>
              </w:rPr>
              <w:t xml:space="preserve"> from the pods</w:t>
            </w:r>
            <w:r w:rsidR="00B43209" w:rsidRPr="00854EA8">
              <w:rPr>
                <w:rFonts w:ascii="Arial" w:hAnsi="Arial" w:cs="Arial"/>
              </w:rPr>
              <w:t>.</w:t>
            </w:r>
          </w:p>
          <w:p w14:paraId="3256BC5A" w14:textId="396EEEA3"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Line up children in buddies to walk safely outside</w:t>
            </w:r>
            <w:r w:rsidR="00B43209" w:rsidRPr="00854EA8">
              <w:rPr>
                <w:rFonts w:ascii="Arial" w:hAnsi="Arial" w:cs="Arial"/>
              </w:rPr>
              <w:t>.</w:t>
            </w:r>
          </w:p>
          <w:p w14:paraId="1B2AE0B6" w14:textId="6FC5AD9E"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Split the groups into 2</w:t>
            </w:r>
            <w:r w:rsidR="00B43209" w:rsidRPr="00854EA8">
              <w:rPr>
                <w:rFonts w:ascii="Arial" w:hAnsi="Arial" w:cs="Arial"/>
              </w:rPr>
              <w:t>.</w:t>
            </w:r>
            <w:r w:rsidRPr="00854EA8">
              <w:rPr>
                <w:rFonts w:ascii="Arial" w:hAnsi="Arial" w:cs="Arial"/>
              </w:rPr>
              <w:t xml:space="preserve"> </w:t>
            </w:r>
          </w:p>
          <w:p w14:paraId="77EB166C" w14:textId="0DA26E67"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lastRenderedPageBreak/>
              <w:t>Explain to the children on where we can see different shapes</w:t>
            </w:r>
            <w:r w:rsidR="00B43209" w:rsidRPr="00854EA8">
              <w:rPr>
                <w:rFonts w:ascii="Arial" w:hAnsi="Arial" w:cs="Arial"/>
              </w:rPr>
              <w:t>.</w:t>
            </w:r>
          </w:p>
          <w:p w14:paraId="277C93A3" w14:textId="77777777"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Allow the children in groups to take it in turns taking pictures and explore the outside.</w:t>
            </w:r>
          </w:p>
          <w:p w14:paraId="49AD5EBB" w14:textId="77190346" w:rsidR="00087CD4" w:rsidRPr="00854EA8" w:rsidRDefault="00087CD4" w:rsidP="00854EA8">
            <w:pPr>
              <w:pStyle w:val="NoSpacing"/>
              <w:numPr>
                <w:ilvl w:val="0"/>
                <w:numId w:val="4"/>
              </w:numPr>
              <w:spacing w:line="360" w:lineRule="auto"/>
              <w:rPr>
                <w:rFonts w:ascii="Arial" w:hAnsi="Arial" w:cs="Arial"/>
              </w:rPr>
            </w:pPr>
            <w:r w:rsidRPr="00854EA8">
              <w:rPr>
                <w:rFonts w:ascii="Arial" w:hAnsi="Arial" w:cs="Arial"/>
              </w:rPr>
              <w:t xml:space="preserve">When arriving back to </w:t>
            </w:r>
            <w:proofErr w:type="spellStart"/>
            <w:r w:rsidR="0078181E" w:rsidRPr="00854EA8">
              <w:rPr>
                <w:rFonts w:ascii="Arial" w:hAnsi="Arial" w:cs="Arial"/>
              </w:rPr>
              <w:t>C</w:t>
            </w:r>
            <w:r w:rsidRPr="00854EA8">
              <w:rPr>
                <w:rFonts w:ascii="Arial" w:hAnsi="Arial" w:cs="Arial"/>
              </w:rPr>
              <w:t>ylch</w:t>
            </w:r>
            <w:proofErr w:type="spellEnd"/>
            <w:r w:rsidRPr="00854EA8">
              <w:rPr>
                <w:rFonts w:ascii="Arial" w:hAnsi="Arial" w:cs="Arial"/>
              </w:rPr>
              <w:t xml:space="preserve"> bring the children to the carpet and allow the children to discuss between them</w:t>
            </w:r>
            <w:r w:rsidR="00B43209" w:rsidRPr="00854EA8">
              <w:rPr>
                <w:rFonts w:ascii="Arial" w:hAnsi="Arial" w:cs="Arial"/>
              </w:rPr>
              <w:t xml:space="preserve">selves </w:t>
            </w:r>
            <w:r w:rsidRPr="00854EA8">
              <w:rPr>
                <w:rFonts w:ascii="Arial" w:hAnsi="Arial" w:cs="Arial"/>
              </w:rPr>
              <w:t xml:space="preserve">on their findings. </w:t>
            </w:r>
          </w:p>
          <w:p w14:paraId="00240C80" w14:textId="5E143E78" w:rsidR="00087CD4" w:rsidRPr="00854EA8" w:rsidRDefault="00087CD4" w:rsidP="00854EA8">
            <w:pPr>
              <w:pStyle w:val="NoSpacing"/>
              <w:spacing w:line="360" w:lineRule="auto"/>
              <w:rPr>
                <w:rFonts w:ascii="Arial" w:hAnsi="Arial" w:cs="Arial"/>
              </w:rPr>
            </w:pPr>
          </w:p>
        </w:tc>
      </w:tr>
    </w:tbl>
    <w:p w14:paraId="264F8044" w14:textId="1B17FD4F" w:rsidR="004A75A6" w:rsidRPr="00854EA8" w:rsidRDefault="004A75A6" w:rsidP="00854EA8">
      <w:pPr>
        <w:spacing w:line="360" w:lineRule="auto"/>
        <w:rPr>
          <w:rFonts w:ascii="Arial" w:hAnsi="Arial" w:cs="Arial"/>
        </w:rPr>
      </w:pPr>
    </w:p>
    <w:p w14:paraId="025D7D38" w14:textId="579985B0" w:rsidR="00087CD4" w:rsidRPr="00854EA8" w:rsidRDefault="00087CD4" w:rsidP="00854EA8">
      <w:pPr>
        <w:spacing w:line="360" w:lineRule="auto"/>
        <w:rPr>
          <w:rFonts w:ascii="Arial" w:hAnsi="Arial" w:cs="Arial"/>
        </w:rPr>
      </w:pPr>
    </w:p>
    <w:p w14:paraId="37AAA18F" w14:textId="2804B5A8" w:rsidR="00087CD4" w:rsidRPr="00854EA8" w:rsidRDefault="00087CD4" w:rsidP="00854EA8">
      <w:pPr>
        <w:spacing w:line="360" w:lineRule="auto"/>
        <w:rPr>
          <w:rFonts w:ascii="Arial" w:hAnsi="Arial" w:cs="Arial"/>
        </w:rPr>
      </w:pPr>
    </w:p>
    <w:p w14:paraId="57B9A52D" w14:textId="0802A391" w:rsidR="00087CD4" w:rsidRPr="00854EA8" w:rsidRDefault="00087CD4" w:rsidP="00854EA8">
      <w:pPr>
        <w:spacing w:line="360" w:lineRule="auto"/>
        <w:rPr>
          <w:rFonts w:ascii="Arial" w:hAnsi="Arial" w:cs="Arial"/>
        </w:rPr>
      </w:pPr>
    </w:p>
    <w:p w14:paraId="68499A96" w14:textId="6ABC4D13" w:rsidR="00087CD4" w:rsidRPr="00854EA8" w:rsidRDefault="00087CD4" w:rsidP="00854EA8">
      <w:pPr>
        <w:spacing w:line="360" w:lineRule="auto"/>
        <w:rPr>
          <w:rFonts w:ascii="Arial" w:hAnsi="Arial" w:cs="Arial"/>
        </w:rPr>
      </w:pPr>
    </w:p>
    <w:p w14:paraId="54E5B0E9" w14:textId="0AC0C0C6" w:rsidR="00087CD4" w:rsidRPr="00854EA8" w:rsidRDefault="00087CD4" w:rsidP="00854EA8">
      <w:pPr>
        <w:spacing w:line="360" w:lineRule="auto"/>
        <w:rPr>
          <w:rFonts w:ascii="Arial" w:hAnsi="Arial" w:cs="Arial"/>
        </w:rPr>
      </w:pPr>
    </w:p>
    <w:p w14:paraId="1FB03583" w14:textId="4601A44D" w:rsidR="00087CD4" w:rsidRPr="00854EA8" w:rsidRDefault="00087CD4" w:rsidP="00854EA8">
      <w:pPr>
        <w:spacing w:line="360" w:lineRule="auto"/>
        <w:rPr>
          <w:rFonts w:ascii="Arial" w:hAnsi="Arial" w:cs="Arial"/>
        </w:rPr>
      </w:pPr>
    </w:p>
    <w:p w14:paraId="48090347" w14:textId="1CCF8473" w:rsidR="00087CD4" w:rsidRPr="00854EA8" w:rsidRDefault="00087CD4" w:rsidP="00854EA8">
      <w:pPr>
        <w:spacing w:line="360" w:lineRule="auto"/>
        <w:rPr>
          <w:rFonts w:ascii="Arial" w:hAnsi="Arial" w:cs="Arial"/>
        </w:rPr>
      </w:pPr>
    </w:p>
    <w:p w14:paraId="6018F875" w14:textId="390081B0" w:rsidR="00087CD4" w:rsidRPr="00854EA8" w:rsidRDefault="00087CD4" w:rsidP="00854EA8">
      <w:pPr>
        <w:spacing w:line="360" w:lineRule="auto"/>
        <w:rPr>
          <w:rFonts w:ascii="Arial" w:hAnsi="Arial" w:cs="Arial"/>
        </w:rPr>
      </w:pPr>
    </w:p>
    <w:p w14:paraId="637C06F7" w14:textId="28241D41" w:rsidR="00087CD4" w:rsidRPr="00854EA8" w:rsidRDefault="00087CD4" w:rsidP="00854EA8">
      <w:pPr>
        <w:spacing w:line="360" w:lineRule="auto"/>
        <w:rPr>
          <w:rFonts w:ascii="Arial" w:hAnsi="Arial" w:cs="Arial"/>
        </w:rPr>
      </w:pPr>
    </w:p>
    <w:p w14:paraId="0C831332" w14:textId="1B840AB5" w:rsidR="00087CD4" w:rsidRPr="00854EA8" w:rsidRDefault="00087CD4" w:rsidP="00854EA8">
      <w:pPr>
        <w:spacing w:line="360" w:lineRule="auto"/>
        <w:rPr>
          <w:rFonts w:ascii="Arial" w:hAnsi="Arial" w:cs="Arial"/>
        </w:rPr>
      </w:pPr>
    </w:p>
    <w:p w14:paraId="339B754E" w14:textId="6DF009F9" w:rsidR="00087CD4" w:rsidRPr="00854EA8" w:rsidRDefault="00087CD4" w:rsidP="00854EA8">
      <w:pPr>
        <w:spacing w:line="360" w:lineRule="auto"/>
        <w:rPr>
          <w:rFonts w:ascii="Arial" w:hAnsi="Arial" w:cs="Arial"/>
        </w:rPr>
      </w:pPr>
    </w:p>
    <w:p w14:paraId="2CBB9117" w14:textId="32B9EE1B" w:rsidR="00087CD4" w:rsidRPr="00854EA8" w:rsidRDefault="00087CD4" w:rsidP="00854EA8">
      <w:pPr>
        <w:spacing w:line="360" w:lineRule="auto"/>
        <w:rPr>
          <w:rFonts w:ascii="Arial" w:hAnsi="Arial" w:cs="Arial"/>
        </w:rPr>
      </w:pPr>
    </w:p>
    <w:p w14:paraId="21F057FA" w14:textId="1C6BE751" w:rsidR="00087CD4" w:rsidRPr="00854EA8" w:rsidRDefault="00087CD4" w:rsidP="00854EA8">
      <w:pPr>
        <w:spacing w:line="360" w:lineRule="auto"/>
        <w:rPr>
          <w:rFonts w:ascii="Arial" w:hAnsi="Arial" w:cs="Arial"/>
        </w:rPr>
      </w:pPr>
    </w:p>
    <w:p w14:paraId="7295CB91" w14:textId="77AF5BE7" w:rsidR="00087CD4" w:rsidRPr="00854EA8" w:rsidRDefault="00087CD4" w:rsidP="00854EA8">
      <w:pPr>
        <w:spacing w:line="360" w:lineRule="auto"/>
        <w:rPr>
          <w:rFonts w:ascii="Arial" w:hAnsi="Arial" w:cs="Arial"/>
        </w:rPr>
      </w:pPr>
    </w:p>
    <w:p w14:paraId="6A63A34C" w14:textId="0B7C9BB7" w:rsidR="00087CD4" w:rsidRPr="00854EA8" w:rsidRDefault="00087CD4" w:rsidP="00854EA8">
      <w:pPr>
        <w:spacing w:line="360" w:lineRule="auto"/>
        <w:rPr>
          <w:rFonts w:ascii="Arial" w:hAnsi="Arial" w:cs="Arial"/>
        </w:rPr>
      </w:pPr>
    </w:p>
    <w:p w14:paraId="2A5C8DAC" w14:textId="77777777" w:rsidR="004D5C76" w:rsidRPr="00854EA8" w:rsidRDefault="004D5C76" w:rsidP="00854EA8">
      <w:pPr>
        <w:spacing w:line="360" w:lineRule="auto"/>
        <w:rPr>
          <w:rFonts w:ascii="Arial" w:hAnsi="Arial" w:cs="Arial"/>
        </w:rPr>
      </w:pPr>
    </w:p>
    <w:p w14:paraId="466E6DAF" w14:textId="495DB53F" w:rsidR="00087CD4" w:rsidRDefault="00087CD4" w:rsidP="00854EA8">
      <w:pPr>
        <w:spacing w:line="360" w:lineRule="auto"/>
        <w:rPr>
          <w:rFonts w:ascii="Arial" w:hAnsi="Arial" w:cs="Arial"/>
        </w:rPr>
      </w:pPr>
    </w:p>
    <w:p w14:paraId="2AFF1A43" w14:textId="77777777" w:rsidR="00EC25B7" w:rsidRPr="00854EA8" w:rsidRDefault="00EC25B7" w:rsidP="00854EA8">
      <w:pPr>
        <w:spacing w:line="360" w:lineRule="auto"/>
        <w:rPr>
          <w:rFonts w:ascii="Arial" w:hAnsi="Arial" w:cs="Arial"/>
        </w:rPr>
      </w:pPr>
    </w:p>
    <w:p w14:paraId="2F23F548" w14:textId="0A1398BA" w:rsidR="00BC4E3B" w:rsidRPr="00854EA8" w:rsidRDefault="00DA1FBB" w:rsidP="00854EA8">
      <w:pPr>
        <w:spacing w:line="360" w:lineRule="auto"/>
        <w:rPr>
          <w:rFonts w:ascii="Arial" w:hAnsi="Arial" w:cs="Arial"/>
        </w:rPr>
      </w:pPr>
      <w:r w:rsidRPr="00854EA8">
        <w:rPr>
          <w:rFonts w:ascii="Arial" w:hAnsi="Arial" w:cs="Arial"/>
        </w:rPr>
        <w:lastRenderedPageBreak/>
        <w:t>For this task I decided to carry out an activity which involved the children of the setting going on a wellie walk and taking photo</w:t>
      </w:r>
      <w:r w:rsidR="00820D5D" w:rsidRPr="00854EA8">
        <w:rPr>
          <w:rFonts w:ascii="Arial" w:hAnsi="Arial" w:cs="Arial"/>
        </w:rPr>
        <w:t>s</w:t>
      </w:r>
      <w:r w:rsidRPr="00854EA8">
        <w:rPr>
          <w:rFonts w:ascii="Arial" w:hAnsi="Arial" w:cs="Arial"/>
        </w:rPr>
        <w:t xml:space="preserve"> of different 2d shapes</w:t>
      </w:r>
      <w:r w:rsidR="008F0A92" w:rsidRPr="00854EA8">
        <w:rPr>
          <w:rFonts w:ascii="Arial" w:hAnsi="Arial" w:cs="Arial"/>
        </w:rPr>
        <w:t xml:space="preserve"> that</w:t>
      </w:r>
      <w:r w:rsidRPr="00854EA8">
        <w:rPr>
          <w:rFonts w:ascii="Arial" w:hAnsi="Arial" w:cs="Arial"/>
        </w:rPr>
        <w:t xml:space="preserve"> they can see with in the community. This activity was decided to correspond with the Digital Competence Framework. </w:t>
      </w:r>
    </w:p>
    <w:p w14:paraId="3ACCFD8A" w14:textId="5B0BE9C4" w:rsidR="001376C2" w:rsidRPr="00854EA8" w:rsidRDefault="000012DE" w:rsidP="00854EA8">
      <w:pPr>
        <w:spacing w:line="360" w:lineRule="auto"/>
        <w:rPr>
          <w:rFonts w:ascii="Arial" w:hAnsi="Arial" w:cs="Arial"/>
        </w:rPr>
      </w:pPr>
      <w:r w:rsidRPr="00854EA8">
        <w:rPr>
          <w:rFonts w:ascii="Arial" w:hAnsi="Arial" w:cs="Arial"/>
        </w:rPr>
        <w:t>Before carrying out this activity I made sure that 2</w:t>
      </w:r>
      <w:r w:rsidR="00751F29">
        <w:rPr>
          <w:rFonts w:ascii="Arial" w:hAnsi="Arial" w:cs="Arial"/>
        </w:rPr>
        <w:t>D</w:t>
      </w:r>
      <w:r w:rsidRPr="00854EA8">
        <w:rPr>
          <w:rFonts w:ascii="Arial" w:hAnsi="Arial" w:cs="Arial"/>
        </w:rPr>
        <w:t>shapes were discuss</w:t>
      </w:r>
      <w:r w:rsidR="00820D5D" w:rsidRPr="00854EA8">
        <w:rPr>
          <w:rFonts w:ascii="Arial" w:hAnsi="Arial" w:cs="Arial"/>
        </w:rPr>
        <w:t>ed</w:t>
      </w:r>
      <w:r w:rsidRPr="00854EA8">
        <w:rPr>
          <w:rFonts w:ascii="Arial" w:hAnsi="Arial" w:cs="Arial"/>
        </w:rPr>
        <w:t xml:space="preserve"> during carpet time. I did this through using concrete 2</w:t>
      </w:r>
      <w:r w:rsidR="00751F29">
        <w:rPr>
          <w:rFonts w:ascii="Arial" w:hAnsi="Arial" w:cs="Arial"/>
        </w:rPr>
        <w:t>D</w:t>
      </w:r>
      <w:r w:rsidRPr="00854EA8">
        <w:rPr>
          <w:rFonts w:ascii="Arial" w:hAnsi="Arial" w:cs="Arial"/>
        </w:rPr>
        <w:t xml:space="preserve"> shapes I.e. square, triangle, circle, rectangle. I also use</w:t>
      </w:r>
      <w:r w:rsidR="00820D5D" w:rsidRPr="00854EA8">
        <w:rPr>
          <w:rFonts w:ascii="Arial" w:hAnsi="Arial" w:cs="Arial"/>
        </w:rPr>
        <w:t>d</w:t>
      </w:r>
      <w:r w:rsidRPr="00854EA8">
        <w:rPr>
          <w:rFonts w:ascii="Arial" w:hAnsi="Arial" w:cs="Arial"/>
        </w:rPr>
        <w:t xml:space="preserve"> an activity on the interactive white board whereby children took turns in coming up and selecting the correct shapes on the board. I made sure that every child understood and recognise all the 2</w:t>
      </w:r>
      <w:r w:rsidR="00751F29">
        <w:rPr>
          <w:rFonts w:ascii="Arial" w:hAnsi="Arial" w:cs="Arial"/>
        </w:rPr>
        <w:t>D</w:t>
      </w:r>
      <w:r w:rsidRPr="00854EA8">
        <w:rPr>
          <w:rFonts w:ascii="Arial" w:hAnsi="Arial" w:cs="Arial"/>
        </w:rPr>
        <w:t xml:space="preserve"> shapes.</w:t>
      </w:r>
      <w:r w:rsidR="00626E89" w:rsidRPr="00854EA8">
        <w:rPr>
          <w:rFonts w:ascii="Arial" w:hAnsi="Arial" w:cs="Arial"/>
        </w:rPr>
        <w:t xml:space="preserve"> Websites of the same kind used help the development of counting skills, shape recognition </w:t>
      </w:r>
      <w:r w:rsidR="00103D06" w:rsidRPr="00854EA8">
        <w:rPr>
          <w:rFonts w:ascii="Arial" w:hAnsi="Arial" w:cs="Arial"/>
        </w:rPr>
        <w:t>and number recognition.</w:t>
      </w:r>
      <w:r w:rsidRPr="00854EA8">
        <w:rPr>
          <w:rFonts w:ascii="Arial" w:hAnsi="Arial" w:cs="Arial"/>
        </w:rPr>
        <w:t xml:space="preserve"> </w:t>
      </w:r>
      <w:r w:rsidR="00103D06" w:rsidRPr="00854EA8">
        <w:rPr>
          <w:rFonts w:ascii="Arial" w:hAnsi="Arial" w:cs="Arial"/>
        </w:rPr>
        <w:t xml:space="preserve">(Poulter T &amp; Basford G 2003, p9) </w:t>
      </w:r>
      <w:r w:rsidRPr="00854EA8">
        <w:rPr>
          <w:rFonts w:ascii="Arial" w:hAnsi="Arial" w:cs="Arial"/>
        </w:rPr>
        <w:t>According to Digital Competence Framework children of nursery age should be able to complete patterns and sequences, also children of nursery age should also be capable of sorting familiar objects</w:t>
      </w:r>
      <w:r w:rsidR="00E01255" w:rsidRPr="00854EA8">
        <w:rPr>
          <w:rFonts w:ascii="Arial" w:hAnsi="Arial" w:cs="Arial"/>
        </w:rPr>
        <w:t xml:space="preserve"> using set criteria.</w:t>
      </w:r>
      <w:r w:rsidR="00197FE4" w:rsidRPr="00854EA8">
        <w:rPr>
          <w:rFonts w:ascii="Arial" w:hAnsi="Arial" w:cs="Arial"/>
        </w:rPr>
        <w:t xml:space="preserve"> The digital competence framework st</w:t>
      </w:r>
      <w:r w:rsidR="008F0A92" w:rsidRPr="00854EA8">
        <w:rPr>
          <w:rFonts w:ascii="Arial" w:hAnsi="Arial" w:cs="Arial"/>
        </w:rPr>
        <w:t>ates</w:t>
      </w:r>
      <w:r w:rsidR="00197FE4" w:rsidRPr="00854EA8">
        <w:rPr>
          <w:rFonts w:ascii="Arial" w:hAnsi="Arial" w:cs="Arial"/>
        </w:rPr>
        <w:t xml:space="preserve"> that working together with a partner on a piece of digital work is a core element of the framework. During my activity I brought in this element by putting children into pairs of their ability </w:t>
      </w:r>
      <w:r w:rsidR="00B90D9F" w:rsidRPr="00854EA8">
        <w:rPr>
          <w:rFonts w:ascii="Arial" w:hAnsi="Arial" w:cs="Arial"/>
        </w:rPr>
        <w:t>in order for them to work together in taking photograph</w:t>
      </w:r>
      <w:r w:rsidR="00820D5D" w:rsidRPr="00854EA8">
        <w:rPr>
          <w:rFonts w:ascii="Arial" w:hAnsi="Arial" w:cs="Arial"/>
        </w:rPr>
        <w:t>s</w:t>
      </w:r>
      <w:r w:rsidR="00B90D9F" w:rsidRPr="00854EA8">
        <w:rPr>
          <w:rFonts w:ascii="Arial" w:hAnsi="Arial" w:cs="Arial"/>
        </w:rPr>
        <w:t xml:space="preserve"> of 2</w:t>
      </w:r>
      <w:r w:rsidR="00751F29">
        <w:rPr>
          <w:rFonts w:ascii="Arial" w:hAnsi="Arial" w:cs="Arial"/>
        </w:rPr>
        <w:t>D</w:t>
      </w:r>
      <w:r w:rsidR="00B90D9F" w:rsidRPr="00854EA8">
        <w:rPr>
          <w:rFonts w:ascii="Arial" w:hAnsi="Arial" w:cs="Arial"/>
        </w:rPr>
        <w:t xml:space="preserve"> shapes within the local community. The framework emphasises that children of nursery age should be able to distinguish between someone they know and someone they have never met. In order to meet this </w:t>
      </w:r>
      <w:r w:rsidR="00550D25" w:rsidRPr="00854EA8">
        <w:rPr>
          <w:rFonts w:ascii="Arial" w:hAnsi="Arial" w:cs="Arial"/>
        </w:rPr>
        <w:t>strand,</w:t>
      </w:r>
      <w:r w:rsidR="00B90D9F" w:rsidRPr="00854EA8">
        <w:rPr>
          <w:rFonts w:ascii="Arial" w:hAnsi="Arial" w:cs="Arial"/>
        </w:rPr>
        <w:t xml:space="preserve"> I made them aware of stranger danger by reading them</w:t>
      </w:r>
      <w:r w:rsidR="008F0A92" w:rsidRPr="00854EA8">
        <w:rPr>
          <w:rFonts w:ascii="Arial" w:hAnsi="Arial" w:cs="Arial"/>
        </w:rPr>
        <w:t xml:space="preserve"> the</w:t>
      </w:r>
      <w:r w:rsidR="00B90D9F" w:rsidRPr="00854EA8">
        <w:rPr>
          <w:rFonts w:ascii="Arial" w:hAnsi="Arial" w:cs="Arial"/>
        </w:rPr>
        <w:t xml:space="preserve"> little red</w:t>
      </w:r>
      <w:r w:rsidR="008F0A92" w:rsidRPr="00854EA8">
        <w:rPr>
          <w:rFonts w:ascii="Arial" w:hAnsi="Arial" w:cs="Arial"/>
        </w:rPr>
        <w:t xml:space="preserve"> rid</w:t>
      </w:r>
      <w:r w:rsidR="00B90D9F" w:rsidRPr="00854EA8">
        <w:rPr>
          <w:rFonts w:ascii="Arial" w:hAnsi="Arial" w:cs="Arial"/>
        </w:rPr>
        <w:t>ing hood</w:t>
      </w:r>
      <w:r w:rsidR="008F0A92" w:rsidRPr="00854EA8">
        <w:rPr>
          <w:rFonts w:ascii="Arial" w:hAnsi="Arial" w:cs="Arial"/>
        </w:rPr>
        <w:t xml:space="preserve"> story</w:t>
      </w:r>
      <w:r w:rsidR="00550D25" w:rsidRPr="00854EA8">
        <w:rPr>
          <w:rFonts w:ascii="Arial" w:hAnsi="Arial" w:cs="Arial"/>
        </w:rPr>
        <w:t xml:space="preserve">. </w:t>
      </w:r>
      <w:r w:rsidR="001376C2" w:rsidRPr="00854EA8">
        <w:rPr>
          <w:rFonts w:ascii="Arial" w:hAnsi="Arial" w:cs="Arial"/>
        </w:rPr>
        <w:t xml:space="preserve">Stranger danger is frequently discussed during our PSE circle time session. Personal and social development, </w:t>
      </w:r>
      <w:r w:rsidR="0073669E" w:rsidRPr="00854EA8">
        <w:rPr>
          <w:rFonts w:ascii="Arial" w:hAnsi="Arial" w:cs="Arial"/>
        </w:rPr>
        <w:t>wellbeing</w:t>
      </w:r>
      <w:r w:rsidR="001376C2" w:rsidRPr="00854EA8">
        <w:rPr>
          <w:rFonts w:ascii="Arial" w:hAnsi="Arial" w:cs="Arial"/>
        </w:rPr>
        <w:t xml:space="preserve"> and cultural diversity is at the heart of the foundation phase and children</w:t>
      </w:r>
      <w:r w:rsidR="008F0A92" w:rsidRPr="00854EA8">
        <w:rPr>
          <w:rFonts w:ascii="Arial" w:hAnsi="Arial" w:cs="Arial"/>
        </w:rPr>
        <w:t>’s</w:t>
      </w:r>
      <w:r w:rsidR="001376C2" w:rsidRPr="00854EA8">
        <w:rPr>
          <w:rFonts w:ascii="Arial" w:hAnsi="Arial" w:cs="Arial"/>
        </w:rPr>
        <w:t xml:space="preserve"> skills </w:t>
      </w:r>
      <w:r w:rsidR="006C5106" w:rsidRPr="00854EA8">
        <w:rPr>
          <w:rFonts w:ascii="Arial" w:hAnsi="Arial" w:cs="Arial"/>
        </w:rPr>
        <w:t>are develop</w:t>
      </w:r>
      <w:r w:rsidR="008F0A92" w:rsidRPr="00854EA8">
        <w:rPr>
          <w:rFonts w:ascii="Arial" w:hAnsi="Arial" w:cs="Arial"/>
        </w:rPr>
        <w:t>ed</w:t>
      </w:r>
      <w:r w:rsidR="006C5106" w:rsidRPr="00854EA8">
        <w:rPr>
          <w:rFonts w:ascii="Arial" w:hAnsi="Arial" w:cs="Arial"/>
        </w:rPr>
        <w:t xml:space="preserve"> across all areas of learning through participation in experimental learning activity indoors and outdoors. Within my setting children</w:t>
      </w:r>
      <w:r w:rsidR="000D7A4B" w:rsidRPr="00854EA8">
        <w:rPr>
          <w:rFonts w:ascii="Arial" w:hAnsi="Arial" w:cs="Arial"/>
        </w:rPr>
        <w:t xml:space="preserve"> </w:t>
      </w:r>
      <w:r w:rsidR="008C72FF" w:rsidRPr="00854EA8">
        <w:rPr>
          <w:rFonts w:ascii="Arial" w:hAnsi="Arial" w:cs="Arial"/>
        </w:rPr>
        <w:t>are supported in becoming confid</w:t>
      </w:r>
      <w:r w:rsidR="0009311C" w:rsidRPr="00854EA8">
        <w:rPr>
          <w:rFonts w:ascii="Arial" w:hAnsi="Arial" w:cs="Arial"/>
        </w:rPr>
        <w:t>e</w:t>
      </w:r>
      <w:r w:rsidR="008C72FF" w:rsidRPr="00854EA8">
        <w:rPr>
          <w:rFonts w:ascii="Arial" w:hAnsi="Arial" w:cs="Arial"/>
        </w:rPr>
        <w:t>nt, competent and independent thinkers and learners.</w:t>
      </w:r>
      <w:r w:rsidR="00BD1758" w:rsidRPr="00854EA8">
        <w:rPr>
          <w:rFonts w:ascii="Arial" w:hAnsi="Arial" w:cs="Arial"/>
        </w:rPr>
        <w:t xml:space="preserve"> </w:t>
      </w:r>
      <w:r w:rsidR="00576AFB" w:rsidRPr="00854EA8">
        <w:rPr>
          <w:rFonts w:ascii="Arial" w:hAnsi="Arial" w:cs="Arial"/>
        </w:rPr>
        <w:t xml:space="preserve">(ref national curriculum framework) </w:t>
      </w:r>
    </w:p>
    <w:p w14:paraId="724C4949" w14:textId="5AF7DFB5" w:rsidR="00576AFB" w:rsidRPr="00854EA8" w:rsidRDefault="00576AFB" w:rsidP="00854EA8">
      <w:pPr>
        <w:spacing w:line="360" w:lineRule="auto"/>
        <w:rPr>
          <w:rFonts w:ascii="Arial" w:hAnsi="Arial" w:cs="Arial"/>
        </w:rPr>
      </w:pPr>
      <w:r w:rsidRPr="00854EA8">
        <w:rPr>
          <w:rFonts w:ascii="Arial" w:hAnsi="Arial" w:cs="Arial"/>
        </w:rPr>
        <w:t>In the foundation phase, ICT should be a holistic and integral to all area</w:t>
      </w:r>
      <w:r w:rsidR="0009311C" w:rsidRPr="00854EA8">
        <w:rPr>
          <w:rFonts w:ascii="Arial" w:hAnsi="Arial" w:cs="Arial"/>
        </w:rPr>
        <w:t xml:space="preserve">s </w:t>
      </w:r>
      <w:r w:rsidRPr="00854EA8">
        <w:rPr>
          <w:rFonts w:ascii="Arial" w:hAnsi="Arial" w:cs="Arial"/>
        </w:rPr>
        <w:t>of learning</w:t>
      </w:r>
      <w:r w:rsidR="0009311C" w:rsidRPr="00854EA8">
        <w:rPr>
          <w:rFonts w:ascii="Arial" w:hAnsi="Arial" w:cs="Arial"/>
        </w:rPr>
        <w:t>. C</w:t>
      </w:r>
      <w:r w:rsidRPr="00854EA8">
        <w:rPr>
          <w:rFonts w:ascii="Arial" w:hAnsi="Arial" w:cs="Arial"/>
        </w:rPr>
        <w:t>hildren</w:t>
      </w:r>
      <w:r w:rsidR="0009311C" w:rsidRPr="00854EA8">
        <w:rPr>
          <w:rFonts w:ascii="Arial" w:hAnsi="Arial" w:cs="Arial"/>
        </w:rPr>
        <w:t>’s</w:t>
      </w:r>
      <w:r w:rsidRPr="00854EA8">
        <w:rPr>
          <w:rFonts w:ascii="Arial" w:hAnsi="Arial" w:cs="Arial"/>
        </w:rPr>
        <w:t xml:space="preserve"> ICT skills, Knowledge and understanding should be develop</w:t>
      </w:r>
      <w:r w:rsidR="0009311C" w:rsidRPr="00854EA8">
        <w:rPr>
          <w:rFonts w:ascii="Arial" w:hAnsi="Arial" w:cs="Arial"/>
        </w:rPr>
        <w:t>ed</w:t>
      </w:r>
      <w:r w:rsidRPr="00854EA8">
        <w:rPr>
          <w:rFonts w:ascii="Arial" w:hAnsi="Arial" w:cs="Arial"/>
        </w:rPr>
        <w:t xml:space="preserve"> through a range of experiences that involve them in finding and developing information and ideas </w:t>
      </w:r>
      <w:r w:rsidR="007B04FC" w:rsidRPr="00854EA8">
        <w:rPr>
          <w:rFonts w:ascii="Arial" w:hAnsi="Arial" w:cs="Arial"/>
        </w:rPr>
        <w:t>and creating and presenting</w:t>
      </w:r>
      <w:r w:rsidR="00A068B9" w:rsidRPr="00854EA8">
        <w:rPr>
          <w:rFonts w:ascii="Arial" w:hAnsi="Arial" w:cs="Arial"/>
        </w:rPr>
        <w:t>. Children</w:t>
      </w:r>
      <w:r w:rsidR="00820D5D" w:rsidRPr="00854EA8">
        <w:rPr>
          <w:rFonts w:ascii="Arial" w:hAnsi="Arial" w:cs="Arial"/>
        </w:rPr>
        <w:t>’s</w:t>
      </w:r>
      <w:r w:rsidR="00A068B9" w:rsidRPr="00854EA8">
        <w:rPr>
          <w:rFonts w:ascii="Arial" w:hAnsi="Arial" w:cs="Arial"/>
        </w:rPr>
        <w:t xml:space="preserve"> progression in ICT capability should be observe</w:t>
      </w:r>
      <w:r w:rsidR="00820D5D" w:rsidRPr="00854EA8">
        <w:rPr>
          <w:rFonts w:ascii="Arial" w:hAnsi="Arial" w:cs="Arial"/>
        </w:rPr>
        <w:t>d</w:t>
      </w:r>
      <w:r w:rsidR="00A068B9" w:rsidRPr="00854EA8">
        <w:rPr>
          <w:rFonts w:ascii="Arial" w:hAnsi="Arial" w:cs="Arial"/>
        </w:rPr>
        <w:t xml:space="preserve"> with an understanding of child development and the stages that children move through.</w:t>
      </w:r>
    </w:p>
    <w:p w14:paraId="2C7A13AB" w14:textId="0326B6DC" w:rsidR="003567DC" w:rsidRPr="00854EA8" w:rsidRDefault="00A068B9" w:rsidP="00854EA8">
      <w:pPr>
        <w:spacing w:line="360" w:lineRule="auto"/>
        <w:rPr>
          <w:rFonts w:ascii="Arial" w:hAnsi="Arial" w:cs="Arial"/>
        </w:rPr>
      </w:pPr>
      <w:r w:rsidRPr="00854EA8">
        <w:rPr>
          <w:rFonts w:ascii="Arial" w:hAnsi="Arial" w:cs="Arial"/>
        </w:rPr>
        <w:t xml:space="preserve">Within my setting </w:t>
      </w:r>
      <w:r w:rsidR="008877DF" w:rsidRPr="00854EA8">
        <w:rPr>
          <w:rFonts w:ascii="Arial" w:hAnsi="Arial" w:cs="Arial"/>
        </w:rPr>
        <w:t>learners’</w:t>
      </w:r>
      <w:r w:rsidRPr="00854EA8">
        <w:rPr>
          <w:rFonts w:ascii="Arial" w:hAnsi="Arial" w:cs="Arial"/>
        </w:rPr>
        <w:t xml:space="preserve"> skills and confidence will be develop</w:t>
      </w:r>
      <w:r w:rsidR="00820D5D" w:rsidRPr="00854EA8">
        <w:rPr>
          <w:rFonts w:ascii="Arial" w:hAnsi="Arial" w:cs="Arial"/>
        </w:rPr>
        <w:t>ed</w:t>
      </w:r>
      <w:r w:rsidRPr="00854EA8">
        <w:rPr>
          <w:rFonts w:ascii="Arial" w:hAnsi="Arial" w:cs="Arial"/>
        </w:rPr>
        <w:t xml:space="preserve"> through a range of experiences with technological toys as well as computers</w:t>
      </w:r>
      <w:r w:rsidR="008877DF" w:rsidRPr="00854EA8">
        <w:rPr>
          <w:rFonts w:ascii="Arial" w:hAnsi="Arial" w:cs="Arial"/>
        </w:rPr>
        <w:t xml:space="preserve"> I.e. interact</w:t>
      </w:r>
      <w:r w:rsidR="0009311C" w:rsidRPr="00854EA8">
        <w:rPr>
          <w:rFonts w:ascii="Arial" w:hAnsi="Arial" w:cs="Arial"/>
        </w:rPr>
        <w:t>ive</w:t>
      </w:r>
      <w:r w:rsidR="008877DF" w:rsidRPr="00854EA8">
        <w:rPr>
          <w:rFonts w:ascii="Arial" w:hAnsi="Arial" w:cs="Arial"/>
        </w:rPr>
        <w:t xml:space="preserve"> white board, bee bo</w:t>
      </w:r>
      <w:r w:rsidR="0009311C" w:rsidRPr="00854EA8">
        <w:rPr>
          <w:rFonts w:ascii="Arial" w:hAnsi="Arial" w:cs="Arial"/>
        </w:rPr>
        <w:t xml:space="preserve">t’s </w:t>
      </w:r>
      <w:r w:rsidR="008877DF" w:rsidRPr="00854EA8">
        <w:rPr>
          <w:rFonts w:ascii="Arial" w:hAnsi="Arial" w:cs="Arial"/>
        </w:rPr>
        <w:t>and digital camera</w:t>
      </w:r>
      <w:r w:rsidR="0009311C" w:rsidRPr="00854EA8">
        <w:rPr>
          <w:rFonts w:ascii="Arial" w:hAnsi="Arial" w:cs="Arial"/>
        </w:rPr>
        <w:t>s</w:t>
      </w:r>
      <w:r w:rsidR="008877DF" w:rsidRPr="00854EA8">
        <w:rPr>
          <w:rFonts w:ascii="Arial" w:hAnsi="Arial" w:cs="Arial"/>
        </w:rPr>
        <w:t xml:space="preserve">. </w:t>
      </w:r>
      <w:r w:rsidR="00626E89" w:rsidRPr="00854EA8">
        <w:rPr>
          <w:rFonts w:ascii="Arial" w:hAnsi="Arial" w:cs="Arial"/>
        </w:rPr>
        <w:t>It is clear from the foundation phase guidance that ICT should be used to develop skills across all area</w:t>
      </w:r>
      <w:r w:rsidR="0009311C" w:rsidRPr="00854EA8">
        <w:rPr>
          <w:rFonts w:ascii="Arial" w:hAnsi="Arial" w:cs="Arial"/>
        </w:rPr>
        <w:t>s</w:t>
      </w:r>
      <w:r w:rsidR="00626E89" w:rsidRPr="00854EA8">
        <w:rPr>
          <w:rFonts w:ascii="Arial" w:hAnsi="Arial" w:cs="Arial"/>
        </w:rPr>
        <w:t xml:space="preserve"> of learning. </w:t>
      </w:r>
      <w:r w:rsidR="00103D06" w:rsidRPr="00854EA8">
        <w:rPr>
          <w:rFonts w:ascii="Arial" w:hAnsi="Arial" w:cs="Arial"/>
        </w:rPr>
        <w:t xml:space="preserve">(poulter T &amp; Basford G 2003, p9) </w:t>
      </w:r>
      <w:r w:rsidR="00626E89" w:rsidRPr="00854EA8">
        <w:rPr>
          <w:rFonts w:ascii="Arial" w:hAnsi="Arial" w:cs="Arial"/>
        </w:rPr>
        <w:t>By ICT it does not mean just computer</w:t>
      </w:r>
      <w:r w:rsidR="0009311C" w:rsidRPr="00854EA8">
        <w:rPr>
          <w:rFonts w:ascii="Arial" w:hAnsi="Arial" w:cs="Arial"/>
        </w:rPr>
        <w:t>s</w:t>
      </w:r>
      <w:r w:rsidR="00626E89" w:rsidRPr="00854EA8">
        <w:rPr>
          <w:rFonts w:ascii="Arial" w:hAnsi="Arial" w:cs="Arial"/>
        </w:rPr>
        <w:t xml:space="preserve"> but many other devices such as printers, digital camera, CD </w:t>
      </w:r>
      <w:r w:rsidR="00626E89" w:rsidRPr="00854EA8">
        <w:rPr>
          <w:rFonts w:ascii="Arial" w:hAnsi="Arial" w:cs="Arial"/>
        </w:rPr>
        <w:lastRenderedPageBreak/>
        <w:t xml:space="preserve">player and a variety of software packages, this is to name but a few. When planning in each area of learning I should bear in mind that ICT skills should be touch through the area of learning rather than isolation. </w:t>
      </w:r>
      <w:bookmarkStart w:id="4" w:name="_Hlk34049388"/>
      <w:r w:rsidR="00103D06" w:rsidRPr="00854EA8">
        <w:rPr>
          <w:rFonts w:ascii="Arial" w:hAnsi="Arial" w:cs="Arial"/>
        </w:rPr>
        <w:t>Programmable robots are mentioned several times in the foundation stage guidance and although they can be used in other area</w:t>
      </w:r>
      <w:r w:rsidR="0009311C" w:rsidRPr="00854EA8">
        <w:rPr>
          <w:rFonts w:ascii="Arial" w:hAnsi="Arial" w:cs="Arial"/>
        </w:rPr>
        <w:t>s</w:t>
      </w:r>
      <w:r w:rsidR="00103D06" w:rsidRPr="00854EA8">
        <w:rPr>
          <w:rFonts w:ascii="Arial" w:hAnsi="Arial" w:cs="Arial"/>
        </w:rPr>
        <w:t xml:space="preserve"> of learning it is in the mathematical development area in particular. If I carried out this activity again and exploring 2D shapes I would use a bee bot as an extended activity for the mo</w:t>
      </w:r>
      <w:r w:rsidR="00042AF7" w:rsidRPr="00854EA8">
        <w:rPr>
          <w:rFonts w:ascii="Arial" w:hAnsi="Arial" w:cs="Arial"/>
        </w:rPr>
        <w:t>re</w:t>
      </w:r>
      <w:r w:rsidR="00103D06" w:rsidRPr="00854EA8">
        <w:rPr>
          <w:rFonts w:ascii="Arial" w:hAnsi="Arial" w:cs="Arial"/>
        </w:rPr>
        <w:t xml:space="preserve"> able and talented </w:t>
      </w:r>
      <w:r w:rsidR="00042AF7" w:rsidRPr="00854EA8">
        <w:rPr>
          <w:rFonts w:ascii="Arial" w:hAnsi="Arial" w:cs="Arial"/>
        </w:rPr>
        <w:t>children (MAT)</w:t>
      </w:r>
      <w:r w:rsidR="00103D06" w:rsidRPr="00854EA8">
        <w:rPr>
          <w:rFonts w:ascii="Arial" w:hAnsi="Arial" w:cs="Arial"/>
        </w:rPr>
        <w:t xml:space="preserve">. This toy can help children to develop </w:t>
      </w:r>
      <w:r w:rsidR="00042AF7" w:rsidRPr="00854EA8">
        <w:rPr>
          <w:rFonts w:ascii="Arial" w:hAnsi="Arial" w:cs="Arial"/>
        </w:rPr>
        <w:t xml:space="preserve">mathematical skills. </w:t>
      </w:r>
      <w:r w:rsidR="00103D06" w:rsidRPr="00854EA8">
        <w:rPr>
          <w:rFonts w:ascii="Arial" w:hAnsi="Arial" w:cs="Arial"/>
        </w:rPr>
        <w:t>(</w:t>
      </w:r>
      <w:r w:rsidR="00042AF7" w:rsidRPr="00854EA8">
        <w:rPr>
          <w:rFonts w:ascii="Arial" w:hAnsi="Arial" w:cs="Arial"/>
        </w:rPr>
        <w:t>P</w:t>
      </w:r>
      <w:r w:rsidR="00103D06" w:rsidRPr="00854EA8">
        <w:rPr>
          <w:rFonts w:ascii="Arial" w:hAnsi="Arial" w:cs="Arial"/>
        </w:rPr>
        <w:t>oulter T &amp; Basford G 2003, p10)</w:t>
      </w:r>
    </w:p>
    <w:bookmarkEnd w:id="4"/>
    <w:p w14:paraId="1A60F79D" w14:textId="3DED7CE2" w:rsidR="003567DC" w:rsidRPr="00854EA8" w:rsidRDefault="003567DC" w:rsidP="00854EA8">
      <w:pPr>
        <w:spacing w:line="360" w:lineRule="auto"/>
        <w:rPr>
          <w:rFonts w:ascii="Arial" w:hAnsi="Arial" w:cs="Arial"/>
        </w:rPr>
      </w:pPr>
      <w:r w:rsidRPr="00854EA8">
        <w:rPr>
          <w:rFonts w:ascii="Arial" w:hAnsi="Arial" w:cs="Arial"/>
        </w:rPr>
        <w:t xml:space="preserve">The pedagogy of the foundation phase includes children having the opportunity to experience and use a range of media and stimuli including emerging technology which enhances their skills in ICT. </w:t>
      </w:r>
    </w:p>
    <w:p w14:paraId="75C703E7" w14:textId="6B1D2708" w:rsidR="0009311C" w:rsidRPr="00854EA8" w:rsidRDefault="00042AF7" w:rsidP="00854EA8">
      <w:pPr>
        <w:spacing w:line="360" w:lineRule="auto"/>
        <w:rPr>
          <w:rFonts w:ascii="Arial" w:hAnsi="Arial" w:cs="Arial"/>
        </w:rPr>
      </w:pPr>
      <w:r w:rsidRPr="00854EA8">
        <w:rPr>
          <w:rFonts w:ascii="Arial" w:hAnsi="Arial" w:cs="Arial"/>
        </w:rPr>
        <w:t xml:space="preserve">If I carried out the same activity the second time, I would provide extended activity for the older and MAT children. For the extended activity I would design a 2D shape bee bot mat </w:t>
      </w:r>
      <w:r w:rsidR="0036533D" w:rsidRPr="00854EA8">
        <w:rPr>
          <w:rFonts w:ascii="Arial" w:hAnsi="Arial" w:cs="Arial"/>
        </w:rPr>
        <w:t>whereby</w:t>
      </w:r>
      <w:r w:rsidRPr="00854EA8">
        <w:rPr>
          <w:rFonts w:ascii="Arial" w:hAnsi="Arial" w:cs="Arial"/>
        </w:rPr>
        <w:t xml:space="preserve"> the children would direct the bee bot in the direction of the correct shapes. </w:t>
      </w:r>
      <w:r w:rsidR="0036533D" w:rsidRPr="00854EA8">
        <w:rPr>
          <w:rFonts w:ascii="Arial" w:hAnsi="Arial" w:cs="Arial"/>
        </w:rPr>
        <w:t>In Wales the term more able and talented refers to about 20% of learners who require enriched and extended opportunit</w:t>
      </w:r>
      <w:r w:rsidR="0009311C" w:rsidRPr="00854EA8">
        <w:rPr>
          <w:rFonts w:ascii="Arial" w:hAnsi="Arial" w:cs="Arial"/>
        </w:rPr>
        <w:t>ies</w:t>
      </w:r>
      <w:r w:rsidR="0036533D" w:rsidRPr="00854EA8">
        <w:rPr>
          <w:rFonts w:ascii="Arial" w:hAnsi="Arial" w:cs="Arial"/>
        </w:rPr>
        <w:t xml:space="preserve"> to develop their ability or talent in one or more areas. After carrying out my activity it has been brought to my attention that I need to take the children within my setting </w:t>
      </w:r>
      <w:r w:rsidR="00442775" w:rsidRPr="00854EA8">
        <w:rPr>
          <w:rFonts w:ascii="Arial" w:hAnsi="Arial" w:cs="Arial"/>
        </w:rPr>
        <w:t xml:space="preserve">to do more </w:t>
      </w:r>
      <w:r w:rsidR="0036533D" w:rsidRPr="00854EA8">
        <w:rPr>
          <w:rFonts w:ascii="Arial" w:hAnsi="Arial" w:cs="Arial"/>
        </w:rPr>
        <w:t>outdoor</w:t>
      </w:r>
      <w:r w:rsidR="00442775" w:rsidRPr="00854EA8">
        <w:rPr>
          <w:rFonts w:ascii="Arial" w:hAnsi="Arial" w:cs="Arial"/>
        </w:rPr>
        <w:t xml:space="preserve"> activities as indoor and outdoor environments that are fun, exciting, stimulating and safe promote children’s development and natural curiosity to explore and learn through first-hand experiences. The Foundation Phase environment should promote discovery and independence and a greater emphasis on using the outdoor environment as a resource for children’s learning.</w:t>
      </w:r>
      <w:r w:rsidR="00DA4462" w:rsidRPr="00854EA8">
        <w:rPr>
          <w:rFonts w:ascii="Arial" w:hAnsi="Arial" w:cs="Arial"/>
        </w:rPr>
        <w:t xml:space="preserve"> </w:t>
      </w:r>
      <w:r w:rsidR="0009311C" w:rsidRPr="00854EA8">
        <w:rPr>
          <w:rFonts w:ascii="Arial" w:hAnsi="Arial" w:cs="Arial"/>
        </w:rPr>
        <w:t xml:space="preserve">If I would do this activity again, I would spend time with children and take this activity more outdoors so we can explore and use natural materials for the shapes </w:t>
      </w:r>
      <w:proofErr w:type="spellStart"/>
      <w:r w:rsidR="0009311C" w:rsidRPr="00854EA8">
        <w:rPr>
          <w:rFonts w:ascii="Arial" w:hAnsi="Arial" w:cs="Arial"/>
        </w:rPr>
        <w:t>i.e</w:t>
      </w:r>
      <w:proofErr w:type="spellEnd"/>
      <w:r w:rsidR="0009311C" w:rsidRPr="00854EA8">
        <w:rPr>
          <w:rFonts w:ascii="Arial" w:hAnsi="Arial" w:cs="Arial"/>
        </w:rPr>
        <w:t xml:space="preserve"> using sticks, leaves so </w:t>
      </w:r>
      <w:r w:rsidR="00C56444" w:rsidRPr="00854EA8">
        <w:rPr>
          <w:rFonts w:ascii="Arial" w:hAnsi="Arial" w:cs="Arial"/>
        </w:rPr>
        <w:t>it’s</w:t>
      </w:r>
      <w:r w:rsidR="0009311C" w:rsidRPr="00854EA8">
        <w:rPr>
          <w:rFonts w:ascii="Arial" w:hAnsi="Arial" w:cs="Arial"/>
        </w:rPr>
        <w:t xml:space="preserve"> more concrete for the children. We could also look at how to build dens in different shapes.</w:t>
      </w:r>
    </w:p>
    <w:p w14:paraId="12E4E126" w14:textId="7AB0308E" w:rsidR="002D5095" w:rsidRPr="00854EA8" w:rsidRDefault="00BD0679" w:rsidP="00854EA8">
      <w:pPr>
        <w:spacing w:line="360" w:lineRule="auto"/>
        <w:rPr>
          <w:rFonts w:ascii="Arial" w:hAnsi="Arial" w:cs="Arial"/>
        </w:rPr>
      </w:pPr>
      <w:r w:rsidRPr="00854EA8">
        <w:rPr>
          <w:rFonts w:ascii="Arial" w:hAnsi="Arial" w:cs="Arial"/>
        </w:rPr>
        <w:t xml:space="preserve">Differentiation in the classroom is an important skill for teachers to give pupils the best chance at learning, regardless </w:t>
      </w:r>
      <w:r w:rsidR="004D0A75" w:rsidRPr="00854EA8">
        <w:rPr>
          <w:rFonts w:ascii="Arial" w:hAnsi="Arial" w:cs="Arial"/>
        </w:rPr>
        <w:t>of their abilities, strengths and weaknesses. Moreover, I think that I differentiated my activity well, although if I carried out this activity again, I would pair my low ability children up with the more able and talented children</w:t>
      </w:r>
      <w:r w:rsidR="0007667F" w:rsidRPr="00854EA8">
        <w:rPr>
          <w:rFonts w:ascii="Arial" w:hAnsi="Arial" w:cs="Arial"/>
        </w:rPr>
        <w:t xml:space="preserve"> in order for child based learning to take place instead of teacher focused learning only. According to the teacher magazine </w:t>
      </w:r>
      <w:r w:rsidR="009E57ED" w:rsidRPr="00854EA8">
        <w:rPr>
          <w:rFonts w:ascii="Arial" w:hAnsi="Arial" w:cs="Arial"/>
        </w:rPr>
        <w:t>(Anon, 2020)</w:t>
      </w:r>
      <w:r w:rsidR="0007667F" w:rsidRPr="00854EA8">
        <w:rPr>
          <w:rFonts w:ascii="Arial" w:hAnsi="Arial" w:cs="Arial"/>
        </w:rPr>
        <w:t xml:space="preserve"> ‘differentiated instruction became much more important with the advent of inclusive education. </w:t>
      </w:r>
      <w:r w:rsidR="007B35E4" w:rsidRPr="00854EA8">
        <w:rPr>
          <w:rFonts w:ascii="Arial" w:hAnsi="Arial" w:cs="Arial"/>
        </w:rPr>
        <w:t xml:space="preserve">Differentiation is an approach that encourages teachers to respond to relevant differences among individuals while maintaining high expectations for all.’ It needs to be used in partnership with effective evidence-based teaching methods in order to minimise learning failure. These methods, when skilfully implemented, actually </w:t>
      </w:r>
      <w:r w:rsidR="007B35E4" w:rsidRPr="00854EA8">
        <w:rPr>
          <w:rFonts w:ascii="Arial" w:hAnsi="Arial" w:cs="Arial"/>
        </w:rPr>
        <w:lastRenderedPageBreak/>
        <w:t xml:space="preserve">reduce the need for extensive differentiation as they ensure that, from the start, almost all pupils understand the concepts, information and skills being taught. </w:t>
      </w:r>
    </w:p>
    <w:p w14:paraId="5443C44D" w14:textId="6EE52751" w:rsidR="00107AB6" w:rsidRPr="00854EA8" w:rsidRDefault="00107AB6" w:rsidP="00854EA8">
      <w:pPr>
        <w:spacing w:line="360" w:lineRule="auto"/>
        <w:rPr>
          <w:rFonts w:ascii="Arial" w:hAnsi="Arial" w:cs="Arial"/>
        </w:rPr>
      </w:pPr>
      <w:r w:rsidRPr="00854EA8">
        <w:rPr>
          <w:rFonts w:ascii="Arial" w:hAnsi="Arial" w:cs="Arial"/>
        </w:rPr>
        <w:t>According to (Digitalcommons.unl.edu, 2020)</w:t>
      </w:r>
      <w:r w:rsidR="00CB1CF9" w:rsidRPr="00854EA8">
        <w:rPr>
          <w:rFonts w:ascii="Arial" w:hAnsi="Arial" w:cs="Arial"/>
        </w:rPr>
        <w:t xml:space="preserve"> promote learning and development in the primary years, it is important to use a diverse range of materials wisely, effectively, and intentionally. When children have access to a variety of materials (classroom, natural, home), opportunities for them to engage in creative expression, to problem solve with peers, and to practice key language and social skills is increased. Furthermore, implementing the multiple strategies presented in this publication not only provides examples of how teachers can create a stimulating and responsive environment for children, but also how such practices lead to the overall social, emotional, physical, and cognitive development of children in the primary years. </w:t>
      </w:r>
    </w:p>
    <w:p w14:paraId="36495326" w14:textId="133C3F30" w:rsidR="00042AF7" w:rsidRPr="00854EA8" w:rsidRDefault="0009311C" w:rsidP="00854EA8">
      <w:pPr>
        <w:spacing w:line="360" w:lineRule="auto"/>
        <w:rPr>
          <w:rFonts w:ascii="Arial" w:hAnsi="Arial" w:cs="Arial"/>
        </w:rPr>
      </w:pPr>
      <w:r w:rsidRPr="00854EA8">
        <w:rPr>
          <w:rFonts w:ascii="Arial" w:hAnsi="Arial" w:cs="Arial"/>
        </w:rPr>
        <w:t>For c</w:t>
      </w:r>
      <w:r w:rsidR="00701D2E" w:rsidRPr="00854EA8">
        <w:rPr>
          <w:rFonts w:ascii="Arial" w:hAnsi="Arial" w:cs="Arial"/>
        </w:rPr>
        <w:t xml:space="preserve">hildren </w:t>
      </w:r>
      <w:r w:rsidRPr="00854EA8">
        <w:rPr>
          <w:rFonts w:ascii="Arial" w:hAnsi="Arial" w:cs="Arial"/>
        </w:rPr>
        <w:t xml:space="preserve">with additional learning needs (ALN) </w:t>
      </w:r>
      <w:r w:rsidR="00701D2E" w:rsidRPr="00854EA8">
        <w:rPr>
          <w:rFonts w:ascii="Arial" w:hAnsi="Arial" w:cs="Arial"/>
        </w:rPr>
        <w:t>more sensory items</w:t>
      </w:r>
      <w:r w:rsidRPr="00854EA8">
        <w:rPr>
          <w:rFonts w:ascii="Arial" w:hAnsi="Arial" w:cs="Arial"/>
        </w:rPr>
        <w:t xml:space="preserve"> could be used</w:t>
      </w:r>
      <w:r w:rsidR="00701D2E" w:rsidRPr="00854EA8">
        <w:rPr>
          <w:rFonts w:ascii="Arial" w:hAnsi="Arial" w:cs="Arial"/>
        </w:rPr>
        <w:t xml:space="preserve"> for example shaving foam, sand, bubbles to make the </w:t>
      </w:r>
      <w:r w:rsidR="00C72385" w:rsidRPr="00854EA8">
        <w:rPr>
          <w:rFonts w:ascii="Arial" w:hAnsi="Arial" w:cs="Arial"/>
        </w:rPr>
        <w:t xml:space="preserve">activity more visual. I would put the 2D shapes in a tuff tray with shaving foam and would ask the children to draw around the 2D shapes, by doing this they will be using their sensory organs by touching and visualising the shapes, this would give the ALN children and low ability children a better understanding of 2D shapes. This activity could also be enjoyed by all children, which would make the activity inclusive.  </w:t>
      </w:r>
    </w:p>
    <w:p w14:paraId="521E97BE" w14:textId="77777777" w:rsidR="00107AB6" w:rsidRPr="00854EA8" w:rsidRDefault="00107AB6" w:rsidP="00854EA8">
      <w:pPr>
        <w:spacing w:line="360" w:lineRule="auto"/>
        <w:rPr>
          <w:rFonts w:ascii="Arial" w:hAnsi="Arial" w:cs="Arial"/>
        </w:rPr>
      </w:pPr>
    </w:p>
    <w:p w14:paraId="58937641" w14:textId="77777777" w:rsidR="00550D25" w:rsidRPr="00854EA8" w:rsidRDefault="00550D25" w:rsidP="00854EA8">
      <w:pPr>
        <w:spacing w:line="360" w:lineRule="auto"/>
        <w:rPr>
          <w:rFonts w:ascii="Arial" w:hAnsi="Arial" w:cs="Arial"/>
        </w:rPr>
      </w:pPr>
    </w:p>
    <w:p w14:paraId="696FE0AC" w14:textId="040B20EC" w:rsidR="000C7B7D" w:rsidRPr="00854EA8" w:rsidRDefault="000C7B7D" w:rsidP="00854EA8">
      <w:pPr>
        <w:spacing w:line="360" w:lineRule="auto"/>
        <w:rPr>
          <w:rFonts w:ascii="Arial" w:hAnsi="Arial" w:cs="Arial"/>
        </w:rPr>
      </w:pPr>
    </w:p>
    <w:p w14:paraId="39FAA991" w14:textId="6048037B" w:rsidR="000C7B7D" w:rsidRPr="00854EA8" w:rsidRDefault="000C7B7D" w:rsidP="00854EA8">
      <w:pPr>
        <w:spacing w:line="360" w:lineRule="auto"/>
        <w:rPr>
          <w:rFonts w:ascii="Arial" w:hAnsi="Arial" w:cs="Arial"/>
        </w:rPr>
      </w:pPr>
    </w:p>
    <w:p w14:paraId="45BA5D6D" w14:textId="199EECFA" w:rsidR="000C7B7D" w:rsidRPr="00854EA8" w:rsidRDefault="000C7B7D" w:rsidP="00854EA8">
      <w:pPr>
        <w:spacing w:line="360" w:lineRule="auto"/>
        <w:rPr>
          <w:rFonts w:ascii="Arial" w:hAnsi="Arial" w:cs="Arial"/>
        </w:rPr>
      </w:pPr>
    </w:p>
    <w:p w14:paraId="079103D7" w14:textId="77777777" w:rsidR="00CB1CF9" w:rsidRPr="00854EA8" w:rsidRDefault="00CB1CF9" w:rsidP="00854EA8">
      <w:pPr>
        <w:spacing w:line="360" w:lineRule="auto"/>
        <w:rPr>
          <w:rFonts w:ascii="Arial" w:hAnsi="Arial" w:cs="Arial"/>
        </w:rPr>
      </w:pPr>
    </w:p>
    <w:p w14:paraId="156C991F" w14:textId="77777777" w:rsidR="004D5C76" w:rsidRPr="00854EA8" w:rsidRDefault="004D5C76" w:rsidP="00854EA8">
      <w:pPr>
        <w:spacing w:line="360" w:lineRule="auto"/>
        <w:rPr>
          <w:rFonts w:ascii="Arial" w:hAnsi="Arial" w:cs="Arial"/>
        </w:rPr>
      </w:pPr>
    </w:p>
    <w:p w14:paraId="2CC47A8B" w14:textId="77777777" w:rsidR="004D5C76" w:rsidRPr="00854EA8" w:rsidRDefault="004D5C76" w:rsidP="00854EA8">
      <w:pPr>
        <w:spacing w:line="360" w:lineRule="auto"/>
        <w:rPr>
          <w:rFonts w:ascii="Arial" w:hAnsi="Arial" w:cs="Arial"/>
        </w:rPr>
      </w:pPr>
    </w:p>
    <w:p w14:paraId="3106E5D7" w14:textId="77777777" w:rsidR="004D5C76" w:rsidRPr="00854EA8" w:rsidRDefault="004D5C76" w:rsidP="00854EA8">
      <w:pPr>
        <w:spacing w:line="360" w:lineRule="auto"/>
        <w:rPr>
          <w:rFonts w:ascii="Arial" w:hAnsi="Arial" w:cs="Arial"/>
        </w:rPr>
      </w:pPr>
    </w:p>
    <w:p w14:paraId="57DD10F1" w14:textId="77777777" w:rsidR="004D5C76" w:rsidRPr="00854EA8" w:rsidRDefault="004D5C76" w:rsidP="00854EA8">
      <w:pPr>
        <w:spacing w:line="360" w:lineRule="auto"/>
        <w:rPr>
          <w:rFonts w:ascii="Arial" w:hAnsi="Arial" w:cs="Arial"/>
        </w:rPr>
      </w:pPr>
    </w:p>
    <w:p w14:paraId="65A88E31" w14:textId="77777777" w:rsidR="004D5C76" w:rsidRPr="00854EA8" w:rsidRDefault="004D5C76" w:rsidP="00854EA8">
      <w:pPr>
        <w:spacing w:line="360" w:lineRule="auto"/>
        <w:rPr>
          <w:rFonts w:ascii="Arial" w:hAnsi="Arial" w:cs="Arial"/>
        </w:rPr>
      </w:pPr>
    </w:p>
    <w:p w14:paraId="4CE2C6C3" w14:textId="77777777" w:rsidR="00854EA8" w:rsidRDefault="00854EA8" w:rsidP="00854EA8">
      <w:pPr>
        <w:spacing w:line="360" w:lineRule="auto"/>
        <w:rPr>
          <w:rFonts w:ascii="Arial" w:hAnsi="Arial" w:cs="Arial"/>
        </w:rPr>
      </w:pPr>
    </w:p>
    <w:p w14:paraId="133B7B56" w14:textId="60C3A6CC" w:rsidR="002D5AB4" w:rsidRPr="00854EA8" w:rsidRDefault="002D5AB4" w:rsidP="00854EA8">
      <w:pPr>
        <w:spacing w:line="360" w:lineRule="auto"/>
        <w:rPr>
          <w:rFonts w:ascii="Arial" w:hAnsi="Arial" w:cs="Arial"/>
        </w:rPr>
      </w:pPr>
      <w:r w:rsidRPr="00854EA8">
        <w:rPr>
          <w:rFonts w:ascii="Arial" w:hAnsi="Arial" w:cs="Arial"/>
        </w:rPr>
        <w:lastRenderedPageBreak/>
        <w:t xml:space="preserve">Reference list </w:t>
      </w:r>
    </w:p>
    <w:p w14:paraId="275D955C" w14:textId="67D3ECB0" w:rsidR="00374181" w:rsidRPr="00854EA8" w:rsidRDefault="00374181" w:rsidP="00854EA8">
      <w:pPr>
        <w:spacing w:line="360" w:lineRule="auto"/>
        <w:rPr>
          <w:rFonts w:ascii="Arial" w:hAnsi="Arial" w:cs="Arial"/>
        </w:rPr>
      </w:pPr>
      <w:r w:rsidRPr="00854EA8">
        <w:rPr>
          <w:rFonts w:ascii="Arial" w:hAnsi="Arial" w:cs="Arial"/>
        </w:rPr>
        <w:t xml:space="preserve">Aiken, M. (2016). The cyber effect: A pioneering </w:t>
      </w:r>
      <w:proofErr w:type="spellStart"/>
      <w:r w:rsidRPr="00854EA8">
        <w:rPr>
          <w:rFonts w:ascii="Arial" w:hAnsi="Arial" w:cs="Arial"/>
        </w:rPr>
        <w:t>cyberpsychologist</w:t>
      </w:r>
      <w:proofErr w:type="spellEnd"/>
      <w:r w:rsidRPr="00854EA8">
        <w:rPr>
          <w:rFonts w:ascii="Arial" w:hAnsi="Arial" w:cs="Arial"/>
        </w:rPr>
        <w:t xml:space="preserve"> explains how human </w:t>
      </w:r>
      <w:proofErr w:type="spellStart"/>
      <w:r w:rsidRPr="00854EA8">
        <w:rPr>
          <w:rFonts w:ascii="Arial" w:hAnsi="Arial" w:cs="Arial"/>
        </w:rPr>
        <w:t>behavior</w:t>
      </w:r>
      <w:proofErr w:type="spellEnd"/>
      <w:r w:rsidRPr="00854EA8">
        <w:rPr>
          <w:rFonts w:ascii="Arial" w:hAnsi="Arial" w:cs="Arial"/>
        </w:rPr>
        <w:t xml:space="preserve"> changes online. New York, NY: Spiegel and Grau.</w:t>
      </w:r>
    </w:p>
    <w:p w14:paraId="7A55049B" w14:textId="5A887E5F" w:rsidR="002D5AB4" w:rsidRPr="00854EA8" w:rsidRDefault="002D5AB4" w:rsidP="00854EA8">
      <w:pPr>
        <w:spacing w:line="360" w:lineRule="auto"/>
        <w:rPr>
          <w:rFonts w:ascii="Arial" w:hAnsi="Arial" w:cs="Arial"/>
        </w:rPr>
      </w:pPr>
      <w:r w:rsidRPr="00854EA8">
        <w:rPr>
          <w:rFonts w:ascii="Arial" w:hAnsi="Arial" w:cs="Arial"/>
        </w:rPr>
        <w:t xml:space="preserve">Anetawolf.deviantart.com. (2020). Cyber bullying online by </w:t>
      </w:r>
      <w:proofErr w:type="spellStart"/>
      <w:r w:rsidRPr="00854EA8">
        <w:rPr>
          <w:rFonts w:ascii="Arial" w:hAnsi="Arial" w:cs="Arial"/>
        </w:rPr>
        <w:t>AnetaWolf</w:t>
      </w:r>
      <w:proofErr w:type="spellEnd"/>
      <w:r w:rsidRPr="00854EA8">
        <w:rPr>
          <w:rFonts w:ascii="Arial" w:hAnsi="Arial" w:cs="Arial"/>
        </w:rPr>
        <w:t xml:space="preserve"> on DeviantArt. [online] Available at: </w:t>
      </w:r>
      <w:hyperlink r:id="rId13" w:history="1">
        <w:r w:rsidRPr="00854EA8">
          <w:rPr>
            <w:rStyle w:val="Hyperlink"/>
            <w:rFonts w:ascii="Arial" w:hAnsi="Arial" w:cs="Arial"/>
          </w:rPr>
          <w:t>http://anetawolf.deviantart.com/art/Cyber-bullying-online-579812228</w:t>
        </w:r>
      </w:hyperlink>
      <w:r w:rsidRPr="00854EA8">
        <w:rPr>
          <w:rFonts w:ascii="Arial" w:hAnsi="Arial" w:cs="Arial"/>
        </w:rPr>
        <w:t xml:space="preserve">  [Accessed 26 Feb. 2020].</w:t>
      </w:r>
    </w:p>
    <w:p w14:paraId="4164F3E1" w14:textId="6B6262E5" w:rsidR="009E57ED" w:rsidRDefault="009E57ED" w:rsidP="00854EA8">
      <w:pPr>
        <w:spacing w:line="360" w:lineRule="auto"/>
        <w:rPr>
          <w:rFonts w:ascii="Arial" w:hAnsi="Arial" w:cs="Arial"/>
        </w:rPr>
      </w:pPr>
      <w:r w:rsidRPr="00854EA8">
        <w:rPr>
          <w:rFonts w:ascii="Arial" w:hAnsi="Arial" w:cs="Arial"/>
        </w:rPr>
        <w:t xml:space="preserve">Anon, (2020). [online] Available at: </w:t>
      </w:r>
      <w:hyperlink r:id="rId14" w:history="1">
        <w:r w:rsidR="00301EAC" w:rsidRPr="002F7058">
          <w:rPr>
            <w:rStyle w:val="Hyperlink"/>
            <w:rFonts w:ascii="Arial" w:hAnsi="Arial" w:cs="Arial"/>
          </w:rPr>
          <w:t>https://www.teachermagazine.com.au/articles/teaching-methods-diffentiated-instruction</w:t>
        </w:r>
      </w:hyperlink>
      <w:r w:rsidR="00301EAC">
        <w:rPr>
          <w:rFonts w:ascii="Arial" w:hAnsi="Arial" w:cs="Arial"/>
        </w:rPr>
        <w:t xml:space="preserve"> </w:t>
      </w:r>
      <w:r w:rsidRPr="00854EA8">
        <w:rPr>
          <w:rFonts w:ascii="Arial" w:hAnsi="Arial" w:cs="Arial"/>
        </w:rPr>
        <w:t xml:space="preserve"> [Accessed 3 Mar. 2020].</w:t>
      </w:r>
    </w:p>
    <w:p w14:paraId="66CEB8D9" w14:textId="5F60FFB8" w:rsidR="00301EAC" w:rsidRPr="00854EA8" w:rsidRDefault="00301EAC" w:rsidP="00854EA8">
      <w:pPr>
        <w:spacing w:line="360" w:lineRule="auto"/>
        <w:rPr>
          <w:rFonts w:ascii="Arial" w:hAnsi="Arial" w:cs="Arial"/>
        </w:rPr>
      </w:pPr>
      <w:r w:rsidRPr="00301EAC">
        <w:rPr>
          <w:rFonts w:ascii="Arial" w:hAnsi="Arial" w:cs="Arial"/>
        </w:rPr>
        <w:t>Anon, (2020). [online] Available at: https://www.theschoolrun.com/imoptance-ict [Accessed 5 Mar. 2020].</w:t>
      </w:r>
    </w:p>
    <w:p w14:paraId="2A9EB6AE" w14:textId="5776C6EF" w:rsidR="002D5AB4" w:rsidRPr="00854EA8" w:rsidRDefault="002D5AB4" w:rsidP="00854EA8">
      <w:pPr>
        <w:spacing w:line="360" w:lineRule="auto"/>
        <w:rPr>
          <w:rFonts w:ascii="Arial" w:hAnsi="Arial" w:cs="Arial"/>
        </w:rPr>
      </w:pPr>
      <w:r w:rsidRPr="00854EA8">
        <w:rPr>
          <w:rFonts w:ascii="Arial" w:hAnsi="Arial" w:cs="Arial"/>
        </w:rPr>
        <w:t xml:space="preserve">Assets.publishing.service.gov.uk. (2020). [online] Available at: </w:t>
      </w:r>
      <w:hyperlink r:id="rId15" w:history="1">
        <w:r w:rsidRPr="00854EA8">
          <w:rPr>
            <w:rStyle w:val="Hyperlink"/>
            <w:rFonts w:ascii="Arial" w:hAnsi="Arial" w:cs="Arial"/>
          </w:rPr>
          <w:t>https://assets.publishing.service.gov.uk/government/uploads/system/uploads/attachment_data/file/759005/Literature_Review_Final_October_2017.pdf</w:t>
        </w:r>
      </w:hyperlink>
      <w:r w:rsidRPr="00854EA8">
        <w:rPr>
          <w:rFonts w:ascii="Arial" w:hAnsi="Arial" w:cs="Arial"/>
        </w:rPr>
        <w:t xml:space="preserve">  [Accessed 26 Feb. 2020].</w:t>
      </w:r>
    </w:p>
    <w:p w14:paraId="02BAB07F" w14:textId="118F5794" w:rsidR="000D5C7F" w:rsidRDefault="000D5C7F" w:rsidP="00854EA8">
      <w:pPr>
        <w:spacing w:line="360" w:lineRule="auto"/>
        <w:rPr>
          <w:rFonts w:ascii="Arial" w:hAnsi="Arial" w:cs="Arial"/>
        </w:rPr>
      </w:pPr>
      <w:r w:rsidRPr="00854EA8">
        <w:rPr>
          <w:rFonts w:ascii="Arial" w:hAnsi="Arial" w:cs="Arial"/>
        </w:rPr>
        <w:t xml:space="preserve">Aubrey, k. &amp; Riley, A.  (2019). Understanding and Using Educational Theories. 2nd </w:t>
      </w:r>
      <w:proofErr w:type="spellStart"/>
      <w:r w:rsidRPr="00854EA8">
        <w:rPr>
          <w:rFonts w:ascii="Arial" w:hAnsi="Arial" w:cs="Arial"/>
        </w:rPr>
        <w:t>ed.SAGA</w:t>
      </w:r>
      <w:proofErr w:type="spellEnd"/>
      <w:r w:rsidRPr="00854EA8">
        <w:rPr>
          <w:rFonts w:ascii="Arial" w:hAnsi="Arial" w:cs="Arial"/>
        </w:rPr>
        <w:t xml:space="preserve"> Publication Ltd London </w:t>
      </w:r>
    </w:p>
    <w:p w14:paraId="431F938B" w14:textId="01C4C017" w:rsidR="00301EAC" w:rsidRPr="00854EA8" w:rsidRDefault="00301EAC" w:rsidP="00854EA8">
      <w:pPr>
        <w:spacing w:line="360" w:lineRule="auto"/>
        <w:rPr>
          <w:rFonts w:ascii="Arial" w:hAnsi="Arial" w:cs="Arial"/>
        </w:rPr>
      </w:pPr>
      <w:r w:rsidRPr="00301EAC">
        <w:rPr>
          <w:rFonts w:ascii="Arial" w:hAnsi="Arial" w:cs="Arial"/>
        </w:rPr>
        <w:t xml:space="preserve">Bcs.org. (2020). [online] Available at: </w:t>
      </w:r>
      <w:hyperlink r:id="rId16" w:history="1">
        <w:r w:rsidRPr="002F7058">
          <w:rPr>
            <w:rStyle w:val="Hyperlink"/>
            <w:rFonts w:ascii="Arial" w:hAnsi="Arial" w:cs="Arial"/>
          </w:rPr>
          <w:t>https://www.bcs.org/content-hub/digital-literacy-what-do-primary-aged-children-need-to-know/</w:t>
        </w:r>
      </w:hyperlink>
      <w:r>
        <w:rPr>
          <w:rFonts w:ascii="Arial" w:hAnsi="Arial" w:cs="Arial"/>
        </w:rPr>
        <w:t xml:space="preserve"> </w:t>
      </w:r>
      <w:r w:rsidRPr="00301EAC">
        <w:rPr>
          <w:rFonts w:ascii="Arial" w:hAnsi="Arial" w:cs="Arial"/>
        </w:rPr>
        <w:t xml:space="preserve"> [Accessed 5 Mar. 2020].</w:t>
      </w:r>
    </w:p>
    <w:p w14:paraId="3982031B" w14:textId="601CD2F2" w:rsidR="0082138C" w:rsidRPr="00854EA8" w:rsidRDefault="0082138C" w:rsidP="00854EA8">
      <w:pPr>
        <w:spacing w:line="360" w:lineRule="auto"/>
        <w:rPr>
          <w:rFonts w:ascii="Arial" w:hAnsi="Arial" w:cs="Arial"/>
        </w:rPr>
      </w:pPr>
      <w:proofErr w:type="spellStart"/>
      <w:r w:rsidRPr="00854EA8">
        <w:rPr>
          <w:rFonts w:ascii="Arial" w:hAnsi="Arial" w:cs="Arial"/>
        </w:rPr>
        <w:t>BECTa</w:t>
      </w:r>
      <w:proofErr w:type="spellEnd"/>
      <w:r w:rsidRPr="00854EA8">
        <w:rPr>
          <w:rFonts w:ascii="Arial" w:hAnsi="Arial" w:cs="Arial"/>
        </w:rPr>
        <w:t xml:space="preserve"> (2000) A Preliminary Report for the </w:t>
      </w:r>
      <w:proofErr w:type="spellStart"/>
      <w:r w:rsidRPr="00854EA8">
        <w:rPr>
          <w:rFonts w:ascii="Arial" w:hAnsi="Arial" w:cs="Arial"/>
        </w:rPr>
        <w:t>DfEE</w:t>
      </w:r>
      <w:proofErr w:type="spellEnd"/>
      <w:r w:rsidRPr="00854EA8">
        <w:rPr>
          <w:rFonts w:ascii="Arial" w:hAnsi="Arial" w:cs="Arial"/>
        </w:rPr>
        <w:t xml:space="preserve"> on Relationship between ICT and Primary School Standards. Coventry: </w:t>
      </w:r>
      <w:proofErr w:type="spellStart"/>
      <w:r w:rsidRPr="00854EA8">
        <w:rPr>
          <w:rFonts w:ascii="Arial" w:hAnsi="Arial" w:cs="Arial"/>
        </w:rPr>
        <w:t>BECTa</w:t>
      </w:r>
      <w:proofErr w:type="spellEnd"/>
      <w:r w:rsidRPr="00854EA8">
        <w:rPr>
          <w:rFonts w:ascii="Arial" w:hAnsi="Arial" w:cs="Arial"/>
        </w:rPr>
        <w:t>.</w:t>
      </w:r>
    </w:p>
    <w:p w14:paraId="12C29A4A" w14:textId="7277F08D" w:rsidR="000D1361" w:rsidRPr="00854EA8" w:rsidRDefault="000D1361" w:rsidP="00854EA8">
      <w:pPr>
        <w:spacing w:line="360" w:lineRule="auto"/>
        <w:rPr>
          <w:rFonts w:ascii="Arial" w:hAnsi="Arial" w:cs="Arial"/>
        </w:rPr>
      </w:pPr>
      <w:proofErr w:type="spellStart"/>
      <w:r w:rsidRPr="00854EA8">
        <w:rPr>
          <w:rFonts w:ascii="Arial" w:hAnsi="Arial" w:cs="Arial"/>
        </w:rPr>
        <w:t>BECTa</w:t>
      </w:r>
      <w:proofErr w:type="spellEnd"/>
      <w:r w:rsidRPr="00854EA8">
        <w:rPr>
          <w:rFonts w:ascii="Arial" w:hAnsi="Arial" w:cs="Arial"/>
        </w:rPr>
        <w:t xml:space="preserve"> (2001) </w:t>
      </w:r>
      <w:proofErr w:type="spellStart"/>
      <w:r w:rsidRPr="00854EA8">
        <w:rPr>
          <w:rFonts w:ascii="Arial" w:hAnsi="Arial" w:cs="Arial"/>
        </w:rPr>
        <w:t>BECTa</w:t>
      </w:r>
      <w:proofErr w:type="spellEnd"/>
      <w:r w:rsidRPr="00854EA8">
        <w:rPr>
          <w:rFonts w:ascii="Arial" w:hAnsi="Arial" w:cs="Arial"/>
        </w:rPr>
        <w:t xml:space="preserve"> P </w:t>
      </w:r>
      <w:proofErr w:type="spellStart"/>
      <w:r w:rsidRPr="00854EA8">
        <w:rPr>
          <w:rFonts w:ascii="Arial" w:hAnsi="Arial" w:cs="Arial"/>
        </w:rPr>
        <w:t>rimary</w:t>
      </w:r>
      <w:proofErr w:type="spellEnd"/>
      <w:r w:rsidRPr="00854EA8">
        <w:rPr>
          <w:rFonts w:ascii="Arial" w:hAnsi="Arial" w:cs="Arial"/>
        </w:rPr>
        <w:t xml:space="preserve"> schools of the future: Achieving Today. Coventry: </w:t>
      </w:r>
      <w:proofErr w:type="spellStart"/>
      <w:r w:rsidRPr="00854EA8">
        <w:rPr>
          <w:rFonts w:ascii="Arial" w:hAnsi="Arial" w:cs="Arial"/>
        </w:rPr>
        <w:t>BECTa</w:t>
      </w:r>
      <w:proofErr w:type="spellEnd"/>
      <w:r w:rsidRPr="00854EA8">
        <w:rPr>
          <w:rFonts w:ascii="Arial" w:hAnsi="Arial" w:cs="Arial"/>
        </w:rPr>
        <w:t>.</w:t>
      </w:r>
    </w:p>
    <w:p w14:paraId="7E5449A1" w14:textId="27110A6D" w:rsidR="0073669E" w:rsidRPr="00854EA8" w:rsidRDefault="0073669E" w:rsidP="00854EA8">
      <w:pPr>
        <w:spacing w:line="360" w:lineRule="auto"/>
        <w:rPr>
          <w:rFonts w:ascii="Arial" w:hAnsi="Arial" w:cs="Arial"/>
        </w:rPr>
      </w:pPr>
      <w:r w:rsidRPr="00854EA8">
        <w:rPr>
          <w:rFonts w:ascii="Arial" w:hAnsi="Arial" w:cs="Arial"/>
        </w:rPr>
        <w:t>Bruner, J. (1996) The Culture of Education. Cambridge, MA: Harvard University Press.</w:t>
      </w:r>
    </w:p>
    <w:p w14:paraId="53C9B2B7" w14:textId="76D6EB90" w:rsidR="000D5C7F" w:rsidRPr="00854EA8" w:rsidRDefault="000D5C7F" w:rsidP="00854EA8">
      <w:pPr>
        <w:spacing w:line="360" w:lineRule="auto"/>
        <w:rPr>
          <w:rFonts w:ascii="Arial" w:hAnsi="Arial" w:cs="Arial"/>
        </w:rPr>
      </w:pPr>
      <w:r w:rsidRPr="00854EA8">
        <w:rPr>
          <w:rFonts w:ascii="Arial" w:hAnsi="Arial" w:cs="Arial"/>
        </w:rPr>
        <w:t xml:space="preserve">Cdn.ymaws.com. (2020). [online] Available at: </w:t>
      </w:r>
      <w:hyperlink r:id="rId17" w:history="1">
        <w:r w:rsidRPr="00854EA8">
          <w:rPr>
            <w:rStyle w:val="Hyperlink"/>
            <w:rFonts w:ascii="Arial" w:hAnsi="Arial" w:cs="Arial"/>
          </w:rPr>
          <w:t>https://cdn.ymaws.com/www.a4pt.org/resource/resmgr/magazine_articles/Article_2.pdf</w:t>
        </w:r>
      </w:hyperlink>
      <w:r w:rsidRPr="00854EA8">
        <w:rPr>
          <w:rFonts w:ascii="Arial" w:hAnsi="Arial" w:cs="Arial"/>
        </w:rPr>
        <w:t xml:space="preserve"> [Accessed 5 Mar. 2020].</w:t>
      </w:r>
    </w:p>
    <w:p w14:paraId="51B5B58B" w14:textId="77206A70" w:rsidR="00062C89" w:rsidRPr="00854EA8" w:rsidRDefault="00062C89" w:rsidP="00854EA8">
      <w:pPr>
        <w:spacing w:line="360" w:lineRule="auto"/>
        <w:rPr>
          <w:rFonts w:ascii="Arial" w:hAnsi="Arial" w:cs="Arial"/>
        </w:rPr>
      </w:pPr>
      <w:r w:rsidRPr="00854EA8">
        <w:rPr>
          <w:rFonts w:ascii="Arial" w:hAnsi="Arial" w:cs="Arial"/>
        </w:rPr>
        <w:t xml:space="preserve">Christakis, D. A. (2009). The effects of infant media usage: What do we know and what should we learn? Acta </w:t>
      </w:r>
      <w:proofErr w:type="spellStart"/>
      <w:r w:rsidRPr="00854EA8">
        <w:rPr>
          <w:rFonts w:ascii="Arial" w:hAnsi="Arial" w:cs="Arial"/>
        </w:rPr>
        <w:t>Paediatrica</w:t>
      </w:r>
      <w:proofErr w:type="spellEnd"/>
      <w:r w:rsidRPr="00854EA8">
        <w:rPr>
          <w:rFonts w:ascii="Arial" w:hAnsi="Arial" w:cs="Arial"/>
        </w:rPr>
        <w:t>, 98, 8-16. doi:10.1111/ j.1651-2227.2008.01027.x</w:t>
      </w:r>
    </w:p>
    <w:p w14:paraId="25D2FB2B" w14:textId="77777777" w:rsidR="002D5AB4" w:rsidRPr="00854EA8" w:rsidRDefault="002D5AB4" w:rsidP="00854EA8">
      <w:pPr>
        <w:spacing w:line="360" w:lineRule="auto"/>
        <w:rPr>
          <w:rFonts w:ascii="Arial" w:hAnsi="Arial" w:cs="Arial"/>
        </w:rPr>
      </w:pPr>
      <w:proofErr w:type="spellStart"/>
      <w:r w:rsidRPr="00854EA8">
        <w:rPr>
          <w:rFonts w:ascii="Arial" w:hAnsi="Arial" w:cs="Arial"/>
        </w:rPr>
        <w:t>Childnet</w:t>
      </w:r>
      <w:proofErr w:type="spellEnd"/>
      <w:r w:rsidRPr="00854EA8">
        <w:rPr>
          <w:rFonts w:ascii="Arial" w:hAnsi="Arial" w:cs="Arial"/>
        </w:rPr>
        <w:t xml:space="preserve">. (2020). Have a conversation. [online] Available at: </w:t>
      </w:r>
      <w:hyperlink r:id="rId18" w:history="1">
        <w:r w:rsidRPr="00854EA8">
          <w:rPr>
            <w:rStyle w:val="Hyperlink"/>
            <w:rFonts w:ascii="Arial" w:hAnsi="Arial" w:cs="Arial"/>
          </w:rPr>
          <w:t>https://www.childnet.com/parents-and-carers/have-a-conversation</w:t>
        </w:r>
      </w:hyperlink>
      <w:r w:rsidRPr="00854EA8">
        <w:rPr>
          <w:rFonts w:ascii="Arial" w:hAnsi="Arial" w:cs="Arial"/>
        </w:rPr>
        <w:t xml:space="preserve">  [Accessed 26 Feb. 2020].</w:t>
      </w:r>
    </w:p>
    <w:p w14:paraId="29FA5ED0" w14:textId="3D45A54B" w:rsidR="002D5AB4" w:rsidRPr="00854EA8" w:rsidRDefault="002D5AB4" w:rsidP="00854EA8">
      <w:pPr>
        <w:spacing w:line="360" w:lineRule="auto"/>
        <w:rPr>
          <w:rFonts w:ascii="Arial" w:hAnsi="Arial" w:cs="Arial"/>
        </w:rPr>
      </w:pPr>
      <w:r w:rsidRPr="00854EA8">
        <w:rPr>
          <w:rFonts w:ascii="Arial" w:hAnsi="Arial" w:cs="Arial"/>
        </w:rPr>
        <w:t xml:space="preserve">Contently. (2020). Infographic: How Digital Media Affects Children. [online] Available at: </w:t>
      </w:r>
      <w:hyperlink r:id="rId19" w:history="1">
        <w:r w:rsidRPr="00854EA8">
          <w:rPr>
            <w:rStyle w:val="Hyperlink"/>
            <w:rFonts w:ascii="Arial" w:hAnsi="Arial" w:cs="Arial"/>
          </w:rPr>
          <w:t>https://contently.com/2013/05/15/the-good-and-the-bad-of-how-digital-media-affects-children-infographic/</w:t>
        </w:r>
      </w:hyperlink>
      <w:r w:rsidRPr="00854EA8">
        <w:rPr>
          <w:rFonts w:ascii="Arial" w:hAnsi="Arial" w:cs="Arial"/>
        </w:rPr>
        <w:t xml:space="preserve">  [Accessed 26 Feb. 2020].</w:t>
      </w:r>
    </w:p>
    <w:p w14:paraId="33E31144" w14:textId="17732627" w:rsidR="00CB1CF9" w:rsidRPr="00854EA8" w:rsidRDefault="00CB1CF9" w:rsidP="00854EA8">
      <w:pPr>
        <w:spacing w:line="360" w:lineRule="auto"/>
        <w:rPr>
          <w:rFonts w:ascii="Arial" w:hAnsi="Arial" w:cs="Arial"/>
        </w:rPr>
      </w:pPr>
      <w:r w:rsidRPr="00854EA8">
        <w:rPr>
          <w:rFonts w:ascii="Arial" w:hAnsi="Arial" w:cs="Arial"/>
        </w:rPr>
        <w:lastRenderedPageBreak/>
        <w:t xml:space="preserve">Digitalcommons.unl.edu. (2020). [online] Available at: </w:t>
      </w:r>
      <w:hyperlink r:id="rId20" w:anchor="search=%22why%20using%20natural%20material%202d%20shape%20children%20helps%20digital%20literacy%22" w:history="1">
        <w:r w:rsidR="000D5C7F" w:rsidRPr="00854EA8">
          <w:rPr>
            <w:rStyle w:val="Hyperlink"/>
            <w:rFonts w:ascii="Arial" w:hAnsi="Arial" w:cs="Arial"/>
          </w:rPr>
          <w:t>https://digitalcommons.unl.edu/cgi/viewcontent.cgi?article=1078&amp;=&amp;context=cyfsfacpub&amp;=&amp;sei-redir=1&amp;referer=https%253A%252F%252Fwww.bing.com%252Fsearch%253Fq%253Dwhy%252Busing%252Bnatural%252Bmaterial%252Bto%252B2d%252Bshape%252Bwith%252Bchildren%252Bhelps%252Bwith%252Bdigital%252Bliteracy%252B%2526qs%253Dn%2526form%253DQBRE%2526sp%253D-1%2526pq%253Dwhy%252Busing%252Bnatural%252Bmaterial%252Bto%252B2d%252Bshape%252Bwith%252Bchildren%252Bhelps%252Bwith%252Bdigital%252Bl%2526sc%253D0-73%2526sk%253D%2526cvid%253D705E2164FD874977961C8559D559E641#search=%22why%20using%20natural%20material%202d%20shape%20children%20helps%20digital%20literacy%22</w:t>
        </w:r>
      </w:hyperlink>
      <w:r w:rsidRPr="00854EA8">
        <w:rPr>
          <w:rFonts w:ascii="Arial" w:hAnsi="Arial" w:cs="Arial"/>
        </w:rPr>
        <w:t xml:space="preserve">  [Accessed 3 Mar. 2020]. </w:t>
      </w:r>
    </w:p>
    <w:p w14:paraId="12F78430" w14:textId="58892E78" w:rsidR="00FF1F6B" w:rsidRPr="00854EA8" w:rsidRDefault="00FF1F6B" w:rsidP="00854EA8">
      <w:pPr>
        <w:spacing w:line="360" w:lineRule="auto"/>
        <w:rPr>
          <w:rFonts w:ascii="Arial" w:hAnsi="Arial" w:cs="Arial"/>
        </w:rPr>
      </w:pPr>
      <w:proofErr w:type="spellStart"/>
      <w:r w:rsidRPr="00854EA8">
        <w:rPr>
          <w:rFonts w:ascii="Arial" w:hAnsi="Arial" w:cs="Arial"/>
        </w:rPr>
        <w:t>Estyn.gov.wales</w:t>
      </w:r>
      <w:proofErr w:type="spellEnd"/>
      <w:r w:rsidRPr="00854EA8">
        <w:rPr>
          <w:rFonts w:ascii="Arial" w:hAnsi="Arial" w:cs="Arial"/>
        </w:rPr>
        <w:t>. (2020). [online] Available at: https://www.estyn.gov.wales/sites/www.estyn.gov.wales/files/documents/The%20impact%20of%20ICT%20on%20pupilsâ€™%20learning%20in%20primary%20schools%20-%20July%202013.pdf [Accessed 4 Mar. 2020].</w:t>
      </w:r>
    </w:p>
    <w:p w14:paraId="05142244" w14:textId="76BFE686" w:rsidR="002D5AB4" w:rsidRPr="00854EA8" w:rsidRDefault="002D5AB4" w:rsidP="00854EA8">
      <w:pPr>
        <w:spacing w:line="360" w:lineRule="auto"/>
        <w:rPr>
          <w:rFonts w:ascii="Arial" w:hAnsi="Arial" w:cs="Arial"/>
        </w:rPr>
      </w:pPr>
      <w:r w:rsidRPr="00854EA8">
        <w:rPr>
          <w:rFonts w:ascii="Arial" w:hAnsi="Arial" w:cs="Arial"/>
        </w:rPr>
        <w:t>E-safetysupport.com. (2020). Safeguarding Essentials – What is E-safety</w:t>
      </w:r>
      <w:r w:rsidR="002F0C6A" w:rsidRPr="00854EA8">
        <w:rPr>
          <w:rFonts w:ascii="Arial" w:hAnsi="Arial" w:cs="Arial"/>
        </w:rPr>
        <w:t>?</w:t>
      </w:r>
      <w:r w:rsidRPr="00854EA8">
        <w:rPr>
          <w:rFonts w:ascii="Arial" w:hAnsi="Arial" w:cs="Arial"/>
        </w:rPr>
        <w:t xml:space="preserve">. [online] Available at: </w:t>
      </w:r>
      <w:hyperlink r:id="rId21" w:anchor=".Xkwjlnd2vIU" w:history="1">
        <w:r w:rsidRPr="00854EA8">
          <w:rPr>
            <w:rStyle w:val="Hyperlink"/>
            <w:rFonts w:ascii="Arial" w:hAnsi="Arial" w:cs="Arial"/>
          </w:rPr>
          <w:t>https://www.e-safetysupport.com/stories/166/what-is-e-safety#.Xkwjlnd2vIU</w:t>
        </w:r>
      </w:hyperlink>
      <w:r w:rsidRPr="00854EA8">
        <w:rPr>
          <w:rFonts w:ascii="Arial" w:hAnsi="Arial" w:cs="Arial"/>
        </w:rPr>
        <w:t xml:space="preserve">  [Accessed 26 Feb. 2020].</w:t>
      </w:r>
    </w:p>
    <w:p w14:paraId="3AFB9373" w14:textId="1D9C05AC" w:rsidR="00F35790" w:rsidRPr="00854EA8" w:rsidRDefault="00F35790" w:rsidP="00854EA8">
      <w:pPr>
        <w:spacing w:line="360" w:lineRule="auto"/>
        <w:rPr>
          <w:rFonts w:ascii="Arial" w:hAnsi="Arial" w:cs="Arial"/>
        </w:rPr>
      </w:pPr>
      <w:proofErr w:type="spellStart"/>
      <w:r w:rsidRPr="00854EA8">
        <w:rPr>
          <w:rFonts w:ascii="Arial" w:hAnsi="Arial" w:cs="Arial"/>
        </w:rPr>
        <w:t>Garvis</w:t>
      </w:r>
      <w:proofErr w:type="spellEnd"/>
      <w:r w:rsidRPr="00854EA8">
        <w:rPr>
          <w:rFonts w:ascii="Arial" w:hAnsi="Arial" w:cs="Arial"/>
        </w:rPr>
        <w:t>, S. and Lemon, N. (n.d.). Understanding digital technologies and young children.</w:t>
      </w:r>
    </w:p>
    <w:p w14:paraId="05925C0C" w14:textId="6EBA765C" w:rsidR="0019610A" w:rsidRPr="00854EA8" w:rsidRDefault="0019610A" w:rsidP="00854EA8">
      <w:pPr>
        <w:spacing w:line="360" w:lineRule="auto"/>
        <w:rPr>
          <w:rFonts w:ascii="Arial" w:hAnsi="Arial" w:cs="Arial"/>
        </w:rPr>
      </w:pPr>
      <w:proofErr w:type="spellStart"/>
      <w:r w:rsidRPr="00854EA8">
        <w:rPr>
          <w:rFonts w:ascii="Arial" w:hAnsi="Arial" w:cs="Arial"/>
        </w:rPr>
        <w:t>Gutnick</w:t>
      </w:r>
      <w:proofErr w:type="spellEnd"/>
      <w:r w:rsidRPr="00854EA8">
        <w:rPr>
          <w:rFonts w:ascii="Arial" w:hAnsi="Arial" w:cs="Arial"/>
        </w:rPr>
        <w:t xml:space="preserve">, A. L., Robb, M., Takeuchi, L., &amp; Kotler. J. (2011). Always Connected: The New Digital Media Habits of Young Children. New York: The Joan Ganz Cooney </w:t>
      </w:r>
      <w:proofErr w:type="spellStart"/>
      <w:r w:rsidRPr="00854EA8">
        <w:rPr>
          <w:rFonts w:ascii="Arial" w:hAnsi="Arial" w:cs="Arial"/>
        </w:rPr>
        <w:t>Center</w:t>
      </w:r>
      <w:proofErr w:type="spellEnd"/>
      <w:r w:rsidRPr="00854EA8">
        <w:rPr>
          <w:rFonts w:ascii="Arial" w:hAnsi="Arial" w:cs="Arial"/>
        </w:rPr>
        <w:t xml:space="preserve"> at Sesame Workshop.</w:t>
      </w:r>
    </w:p>
    <w:p w14:paraId="3585D4ED" w14:textId="1EA2CE75" w:rsidR="002F0C6A" w:rsidRPr="00854EA8" w:rsidRDefault="002F0C6A" w:rsidP="00854EA8">
      <w:pPr>
        <w:spacing w:line="360" w:lineRule="auto"/>
        <w:rPr>
          <w:rFonts w:ascii="Arial" w:hAnsi="Arial" w:cs="Arial"/>
        </w:rPr>
      </w:pPr>
      <w:r w:rsidRPr="00854EA8">
        <w:rPr>
          <w:rFonts w:ascii="Arial" w:hAnsi="Arial" w:cs="Arial"/>
        </w:rPr>
        <w:t xml:space="preserve">GOV.UK. (2020). Children’s online activities, risks and safety: A literature review by the UKCCIS Evidence Group. [online] Available at: </w:t>
      </w:r>
      <w:hyperlink r:id="rId22" w:history="1">
        <w:r w:rsidRPr="00854EA8">
          <w:rPr>
            <w:rStyle w:val="Hyperlink"/>
            <w:rFonts w:ascii="Arial" w:hAnsi="Arial" w:cs="Arial"/>
          </w:rPr>
          <w:t>https://www.gov.uk/government/publications/childrens-online-activities-risks-and-safety-a-literature-review-by-the-ukccis-evidence-group</w:t>
        </w:r>
      </w:hyperlink>
      <w:r w:rsidRPr="00854EA8">
        <w:rPr>
          <w:rFonts w:ascii="Arial" w:hAnsi="Arial" w:cs="Arial"/>
        </w:rPr>
        <w:t xml:space="preserve">  [Accessed 26 Feb. 2020].</w:t>
      </w:r>
    </w:p>
    <w:p w14:paraId="70732FDD" w14:textId="77777777" w:rsidR="002D5AB4" w:rsidRPr="00854EA8" w:rsidRDefault="002D5AB4" w:rsidP="00854EA8">
      <w:pPr>
        <w:spacing w:line="360" w:lineRule="auto"/>
        <w:rPr>
          <w:rFonts w:ascii="Arial" w:hAnsi="Arial" w:cs="Arial"/>
        </w:rPr>
      </w:pPr>
      <w:r w:rsidRPr="00854EA8">
        <w:rPr>
          <w:rFonts w:ascii="Arial" w:hAnsi="Arial" w:cs="Arial"/>
        </w:rPr>
        <w:t xml:space="preserve">HASTAC. (2020). Cyber bullying and Social Media. [online] Available at: </w:t>
      </w:r>
      <w:hyperlink r:id="rId23" w:history="1">
        <w:r w:rsidRPr="00854EA8">
          <w:rPr>
            <w:rStyle w:val="Hyperlink"/>
            <w:rFonts w:ascii="Arial" w:hAnsi="Arial" w:cs="Arial"/>
          </w:rPr>
          <w:t>https://www.hastac.org/blogs/bahatiakili/2017/12/02/cyber-bullying-and-social-media</w:t>
        </w:r>
      </w:hyperlink>
      <w:r w:rsidRPr="00854EA8">
        <w:rPr>
          <w:rFonts w:ascii="Arial" w:hAnsi="Arial" w:cs="Arial"/>
        </w:rPr>
        <w:t xml:space="preserve">  [Accessed 26 Feb. 2020].</w:t>
      </w:r>
    </w:p>
    <w:p w14:paraId="0E003516" w14:textId="4F3D488F" w:rsidR="002D5AB4" w:rsidRDefault="002D5AB4" w:rsidP="00854EA8">
      <w:pPr>
        <w:spacing w:line="360" w:lineRule="auto"/>
        <w:rPr>
          <w:rFonts w:ascii="Arial" w:hAnsi="Arial" w:cs="Arial"/>
        </w:rPr>
      </w:pPr>
      <w:r w:rsidRPr="00854EA8">
        <w:rPr>
          <w:rFonts w:ascii="Arial" w:hAnsi="Arial" w:cs="Arial"/>
        </w:rPr>
        <w:t xml:space="preserve">HealthyChildren.org. (2020). Kids &amp; Tech: Tips for Parents in the Digital Age. [online] Available at: </w:t>
      </w:r>
      <w:hyperlink r:id="rId24" w:history="1">
        <w:r w:rsidRPr="00854EA8">
          <w:rPr>
            <w:rStyle w:val="Hyperlink"/>
            <w:rFonts w:ascii="Arial" w:hAnsi="Arial" w:cs="Arial"/>
          </w:rPr>
          <w:t>https://www.healthychildren.org/English/family-life/Media/Pages/Tips-for-Parents-Digital-Age.aspx</w:t>
        </w:r>
      </w:hyperlink>
      <w:r w:rsidRPr="00854EA8">
        <w:rPr>
          <w:rFonts w:ascii="Arial" w:hAnsi="Arial" w:cs="Arial"/>
        </w:rPr>
        <w:t xml:space="preserve">  [Accessed 26 Feb. 2020].</w:t>
      </w:r>
    </w:p>
    <w:p w14:paraId="7D156EE3" w14:textId="6F853118" w:rsidR="009B4989" w:rsidRPr="00854EA8" w:rsidRDefault="009B4989" w:rsidP="00854EA8">
      <w:pPr>
        <w:spacing w:line="360" w:lineRule="auto"/>
        <w:rPr>
          <w:rFonts w:ascii="Arial" w:hAnsi="Arial" w:cs="Arial"/>
        </w:rPr>
      </w:pPr>
      <w:proofErr w:type="spellStart"/>
      <w:r w:rsidRPr="009B4989">
        <w:rPr>
          <w:rFonts w:ascii="Arial" w:hAnsi="Arial" w:cs="Arial"/>
        </w:rPr>
        <w:lastRenderedPageBreak/>
        <w:t>Hwb.gov.wales</w:t>
      </w:r>
      <w:proofErr w:type="spellEnd"/>
      <w:r w:rsidRPr="009B4989">
        <w:rPr>
          <w:rFonts w:ascii="Arial" w:hAnsi="Arial" w:cs="Arial"/>
        </w:rPr>
        <w:t xml:space="preserve">. (2020). Curriculum for Wales 2008 - </w:t>
      </w:r>
      <w:proofErr w:type="spellStart"/>
      <w:r w:rsidRPr="009B4989">
        <w:rPr>
          <w:rFonts w:ascii="Arial" w:hAnsi="Arial" w:cs="Arial"/>
        </w:rPr>
        <w:t>Hwb</w:t>
      </w:r>
      <w:proofErr w:type="spellEnd"/>
      <w:r w:rsidRPr="009B4989">
        <w:rPr>
          <w:rFonts w:ascii="Arial" w:hAnsi="Arial" w:cs="Arial"/>
        </w:rPr>
        <w:t xml:space="preserve">. [online] Available at: </w:t>
      </w:r>
      <w:hyperlink r:id="rId25" w:history="1">
        <w:r w:rsidRPr="002F7058">
          <w:rPr>
            <w:rStyle w:val="Hyperlink"/>
            <w:rFonts w:ascii="Arial" w:hAnsi="Arial" w:cs="Arial"/>
          </w:rPr>
          <w:t>https://hwb.gov.wales/curriculum-for-wales-2008/</w:t>
        </w:r>
      </w:hyperlink>
      <w:r>
        <w:rPr>
          <w:rFonts w:ascii="Arial" w:hAnsi="Arial" w:cs="Arial"/>
        </w:rPr>
        <w:t xml:space="preserve">   </w:t>
      </w:r>
      <w:r w:rsidRPr="009B4989">
        <w:rPr>
          <w:rFonts w:ascii="Arial" w:hAnsi="Arial" w:cs="Arial"/>
        </w:rPr>
        <w:t xml:space="preserve"> [Accessed 5 Mar. 2020].</w:t>
      </w:r>
    </w:p>
    <w:p w14:paraId="5B9A2CC8" w14:textId="4EB9B83C" w:rsidR="00374181" w:rsidRPr="00854EA8" w:rsidRDefault="00374181" w:rsidP="00854EA8">
      <w:pPr>
        <w:spacing w:line="360" w:lineRule="auto"/>
        <w:rPr>
          <w:rFonts w:ascii="Arial" w:hAnsi="Arial" w:cs="Arial"/>
        </w:rPr>
      </w:pPr>
      <w:proofErr w:type="spellStart"/>
      <w:r w:rsidRPr="00854EA8">
        <w:rPr>
          <w:rFonts w:ascii="Arial" w:hAnsi="Arial" w:cs="Arial"/>
        </w:rPr>
        <w:t>Kirkorian</w:t>
      </w:r>
      <w:proofErr w:type="spellEnd"/>
      <w:r w:rsidRPr="00854EA8">
        <w:rPr>
          <w:rFonts w:ascii="Arial" w:hAnsi="Arial" w:cs="Arial"/>
        </w:rPr>
        <w:t xml:space="preserve">, H. L., </w:t>
      </w:r>
      <w:proofErr w:type="spellStart"/>
      <w:r w:rsidRPr="00854EA8">
        <w:rPr>
          <w:rFonts w:ascii="Arial" w:hAnsi="Arial" w:cs="Arial"/>
        </w:rPr>
        <w:t>Pempek</w:t>
      </w:r>
      <w:proofErr w:type="spellEnd"/>
      <w:r w:rsidRPr="00854EA8">
        <w:rPr>
          <w:rFonts w:ascii="Arial" w:hAnsi="Arial" w:cs="Arial"/>
        </w:rPr>
        <w:t>, T. A., Murphy, L. A., Schmidt, M. E., &amp; Anderson, D. R. (2009). The impact of background television on parent-child interaction. Child Development, 80 (5), 1350-1359. doi:10.1111/j.1467-8624.2009.01337.x</w:t>
      </w:r>
    </w:p>
    <w:p w14:paraId="390153F3" w14:textId="77777777" w:rsidR="002D5AB4" w:rsidRPr="00854EA8" w:rsidRDefault="002D5AB4" w:rsidP="00854EA8">
      <w:pPr>
        <w:spacing w:line="360" w:lineRule="auto"/>
        <w:rPr>
          <w:rFonts w:ascii="Arial" w:hAnsi="Arial" w:cs="Arial"/>
        </w:rPr>
      </w:pPr>
      <w:r w:rsidRPr="00854EA8">
        <w:rPr>
          <w:rFonts w:ascii="Arial" w:hAnsi="Arial" w:cs="Arial"/>
        </w:rPr>
        <w:t xml:space="preserve">Kidscape.org.uk. (2020). Kidscape - Cyberbullying and digital safety. [online] Available at: </w:t>
      </w:r>
      <w:hyperlink r:id="rId26" w:history="1">
        <w:r w:rsidRPr="00854EA8">
          <w:rPr>
            <w:rStyle w:val="Hyperlink"/>
            <w:rFonts w:ascii="Arial" w:hAnsi="Arial" w:cs="Arial"/>
          </w:rPr>
          <w:t>https://www.kidscape.org.uk/advice/advice-for-parents-and-carers/internet-safety-and-online-risk/</w:t>
        </w:r>
      </w:hyperlink>
      <w:r w:rsidRPr="00854EA8">
        <w:rPr>
          <w:rFonts w:ascii="Arial" w:hAnsi="Arial" w:cs="Arial"/>
        </w:rPr>
        <w:t xml:space="preserve">  [Accessed 26 Feb. 2020].</w:t>
      </w:r>
    </w:p>
    <w:p w14:paraId="02FE6BA5" w14:textId="77777777" w:rsidR="002D5AB4" w:rsidRPr="00854EA8" w:rsidRDefault="002D5AB4" w:rsidP="00854EA8">
      <w:pPr>
        <w:spacing w:line="360" w:lineRule="auto"/>
        <w:rPr>
          <w:rFonts w:ascii="Arial" w:hAnsi="Arial" w:cs="Arial"/>
        </w:rPr>
      </w:pPr>
      <w:r w:rsidRPr="00854EA8">
        <w:rPr>
          <w:rFonts w:ascii="Arial" w:hAnsi="Arial" w:cs="Arial"/>
        </w:rPr>
        <w:t xml:space="preserve">Kidshealth.org. (2020). Cyberbullying (for Parents) - Nemours </w:t>
      </w:r>
      <w:proofErr w:type="spellStart"/>
      <w:r w:rsidRPr="00854EA8">
        <w:rPr>
          <w:rFonts w:ascii="Arial" w:hAnsi="Arial" w:cs="Arial"/>
        </w:rPr>
        <w:t>KidsHealth</w:t>
      </w:r>
      <w:proofErr w:type="spellEnd"/>
      <w:r w:rsidRPr="00854EA8">
        <w:rPr>
          <w:rFonts w:ascii="Arial" w:hAnsi="Arial" w:cs="Arial"/>
        </w:rPr>
        <w:t xml:space="preserve">. [online] Available at: </w:t>
      </w:r>
      <w:hyperlink r:id="rId27" w:history="1">
        <w:r w:rsidRPr="00854EA8">
          <w:rPr>
            <w:rStyle w:val="Hyperlink"/>
            <w:rFonts w:ascii="Arial" w:hAnsi="Arial" w:cs="Arial"/>
          </w:rPr>
          <w:t>https://kidshealth.org/en/parents/cyberbullying.html</w:t>
        </w:r>
      </w:hyperlink>
      <w:r w:rsidRPr="00854EA8">
        <w:rPr>
          <w:rFonts w:ascii="Arial" w:hAnsi="Arial" w:cs="Arial"/>
        </w:rPr>
        <w:t xml:space="preserve">  [Accessed 26 Feb. 2020].</w:t>
      </w:r>
    </w:p>
    <w:p w14:paraId="75744EA9" w14:textId="1E24F314" w:rsidR="002D5AB4" w:rsidRDefault="002D5AB4" w:rsidP="00854EA8">
      <w:pPr>
        <w:spacing w:line="360" w:lineRule="auto"/>
        <w:rPr>
          <w:rFonts w:ascii="Arial" w:hAnsi="Arial" w:cs="Arial"/>
        </w:rPr>
      </w:pPr>
      <w:r w:rsidRPr="00854EA8">
        <w:rPr>
          <w:rFonts w:ascii="Arial" w:hAnsi="Arial" w:cs="Arial"/>
        </w:rPr>
        <w:t xml:space="preserve">Lyndhurst Primary School. (2020). AGE RESTRICTIONS ON GAMES AND MOVIES - Lyndhurst Primary School. [online] Available at: </w:t>
      </w:r>
      <w:hyperlink r:id="rId28" w:history="1">
        <w:r w:rsidRPr="00854EA8">
          <w:rPr>
            <w:rStyle w:val="Hyperlink"/>
            <w:rFonts w:ascii="Arial" w:hAnsi="Arial" w:cs="Arial"/>
          </w:rPr>
          <w:t>http://www.lyndhurstprimaryschool.co.uk/2017/11/29/age-restrictions-games-movies/</w:t>
        </w:r>
      </w:hyperlink>
      <w:r w:rsidRPr="00854EA8">
        <w:rPr>
          <w:rFonts w:ascii="Arial" w:hAnsi="Arial" w:cs="Arial"/>
        </w:rPr>
        <w:t xml:space="preserve">  [Accessed 26 Feb. 2020]. </w:t>
      </w:r>
    </w:p>
    <w:p w14:paraId="0A8E1492" w14:textId="43300316" w:rsidR="00970828" w:rsidRDefault="00970828" w:rsidP="00854EA8">
      <w:pPr>
        <w:spacing w:line="360" w:lineRule="auto"/>
        <w:rPr>
          <w:rFonts w:ascii="Arial" w:hAnsi="Arial" w:cs="Arial"/>
        </w:rPr>
      </w:pPr>
      <w:r w:rsidRPr="00970828">
        <w:rPr>
          <w:rFonts w:ascii="Arial" w:hAnsi="Arial" w:cs="Arial"/>
        </w:rPr>
        <w:t xml:space="preserve">Mencap.org.uk. (2020). [online] Available at: </w:t>
      </w:r>
      <w:hyperlink r:id="rId29" w:history="1">
        <w:r w:rsidRPr="008B67E1">
          <w:rPr>
            <w:rStyle w:val="Hyperlink"/>
            <w:rFonts w:ascii="Arial" w:hAnsi="Arial" w:cs="Arial"/>
          </w:rPr>
          <w:t>https://www.mencap.org.uk/sites/default/files/2016-11/Internet-Safety-web-2016.pdf</w:t>
        </w:r>
      </w:hyperlink>
      <w:r>
        <w:rPr>
          <w:rFonts w:ascii="Arial" w:hAnsi="Arial" w:cs="Arial"/>
        </w:rPr>
        <w:t xml:space="preserve"> </w:t>
      </w:r>
      <w:r w:rsidRPr="00970828">
        <w:rPr>
          <w:rFonts w:ascii="Arial" w:hAnsi="Arial" w:cs="Arial"/>
        </w:rPr>
        <w:t xml:space="preserve"> [Accessed 5 Mar. 2020].</w:t>
      </w:r>
    </w:p>
    <w:p w14:paraId="23F34680" w14:textId="0FACD17C" w:rsidR="0021229E" w:rsidRPr="00854EA8" w:rsidRDefault="0021229E" w:rsidP="00854EA8">
      <w:pPr>
        <w:spacing w:line="360" w:lineRule="auto"/>
        <w:rPr>
          <w:rFonts w:ascii="Arial" w:hAnsi="Arial" w:cs="Arial"/>
        </w:rPr>
      </w:pPr>
      <w:r w:rsidRPr="0021229E">
        <w:rPr>
          <w:rFonts w:ascii="Arial" w:hAnsi="Arial" w:cs="Arial"/>
        </w:rPr>
        <w:t xml:space="preserve">Moodle.uwtsd.ac.uk. (2020). UWTSD Moodle 2019/20: Log in to the site. [online] Available at: </w:t>
      </w:r>
      <w:hyperlink r:id="rId30" w:history="1">
        <w:r w:rsidRPr="002F7058">
          <w:rPr>
            <w:rStyle w:val="Hyperlink"/>
            <w:rFonts w:ascii="Arial" w:hAnsi="Arial" w:cs="Arial"/>
          </w:rPr>
          <w:t>https://moodle.uwtsd.ac.uk/pluginfile.php/334479/mod_resource/content/1/byron-review-10-years-on-report.pdf</w:t>
        </w:r>
      </w:hyperlink>
      <w:r>
        <w:rPr>
          <w:rFonts w:ascii="Arial" w:hAnsi="Arial" w:cs="Arial"/>
        </w:rPr>
        <w:t xml:space="preserve"> </w:t>
      </w:r>
      <w:r w:rsidRPr="0021229E">
        <w:rPr>
          <w:rFonts w:ascii="Arial" w:hAnsi="Arial" w:cs="Arial"/>
        </w:rPr>
        <w:t xml:space="preserve"> [Accessed 5 Mar. 2020].</w:t>
      </w:r>
    </w:p>
    <w:p w14:paraId="09FAB2AB" w14:textId="772B15F4" w:rsidR="002D5AB4" w:rsidRPr="00854EA8" w:rsidRDefault="002D5AB4" w:rsidP="00854EA8">
      <w:pPr>
        <w:spacing w:line="360" w:lineRule="auto"/>
        <w:rPr>
          <w:rFonts w:ascii="Arial" w:hAnsi="Arial" w:cs="Arial"/>
        </w:rPr>
      </w:pPr>
      <w:r w:rsidRPr="00854EA8">
        <w:rPr>
          <w:rFonts w:ascii="Arial" w:hAnsi="Arial" w:cs="Arial"/>
        </w:rPr>
        <w:t xml:space="preserve">Netstar.co.uk. (2020). Why do I need a Firewall? -. [online] Available at: </w:t>
      </w:r>
      <w:hyperlink r:id="rId31" w:history="1">
        <w:r w:rsidRPr="00854EA8">
          <w:rPr>
            <w:rStyle w:val="Hyperlink"/>
            <w:rFonts w:ascii="Arial" w:hAnsi="Arial" w:cs="Arial"/>
          </w:rPr>
          <w:t>https://www.netstar.co.uk/why-do-i-need-a-firewall-business/</w:t>
        </w:r>
      </w:hyperlink>
      <w:r w:rsidRPr="00854EA8">
        <w:rPr>
          <w:rFonts w:ascii="Arial" w:hAnsi="Arial" w:cs="Arial"/>
        </w:rPr>
        <w:t xml:space="preserve">  [Accessed 26 Feb. 2020].</w:t>
      </w:r>
    </w:p>
    <w:p w14:paraId="4AF634B1" w14:textId="1765207C" w:rsidR="0019610A" w:rsidRPr="00854EA8" w:rsidRDefault="0019610A" w:rsidP="00854EA8">
      <w:pPr>
        <w:spacing w:line="360" w:lineRule="auto"/>
        <w:rPr>
          <w:rFonts w:ascii="Arial" w:hAnsi="Arial" w:cs="Arial"/>
        </w:rPr>
      </w:pPr>
      <w:r w:rsidRPr="00854EA8">
        <w:rPr>
          <w:rFonts w:ascii="Arial" w:hAnsi="Arial" w:cs="Arial"/>
        </w:rPr>
        <w:t xml:space="preserve">O’Hara, M. (2011). </w:t>
      </w:r>
      <w:r w:rsidRPr="00301EAC">
        <w:rPr>
          <w:rFonts w:ascii="Arial" w:hAnsi="Arial" w:cs="Arial"/>
          <w:i/>
          <w:iCs/>
        </w:rPr>
        <w:t>Young children’s ICT experiences in the home: some parental perspectives</w:t>
      </w:r>
      <w:r w:rsidRPr="00854EA8">
        <w:rPr>
          <w:rFonts w:ascii="Arial" w:hAnsi="Arial" w:cs="Arial"/>
        </w:rPr>
        <w:t>. Journal of Early Childhood Research, 9(3), 220–232.</w:t>
      </w:r>
    </w:p>
    <w:p w14:paraId="71A50BAE" w14:textId="77777777" w:rsidR="002D5AB4" w:rsidRPr="00854EA8" w:rsidRDefault="002D5AB4" w:rsidP="00854EA8">
      <w:pPr>
        <w:spacing w:line="360" w:lineRule="auto"/>
        <w:rPr>
          <w:rFonts w:ascii="Arial" w:hAnsi="Arial" w:cs="Arial"/>
        </w:rPr>
      </w:pPr>
      <w:r w:rsidRPr="00854EA8">
        <w:rPr>
          <w:rFonts w:ascii="Arial" w:hAnsi="Arial" w:cs="Arial"/>
        </w:rPr>
        <w:t xml:space="preserve">Opinion, N. and responsibilities, S. (2020). </w:t>
      </w:r>
      <w:r w:rsidRPr="00301EAC">
        <w:rPr>
          <w:rFonts w:ascii="Arial" w:hAnsi="Arial" w:cs="Arial"/>
          <w:i/>
          <w:iCs/>
        </w:rPr>
        <w:t>Schools’ new e-safety responsibilities I Internet Matters</w:t>
      </w:r>
      <w:r w:rsidRPr="00854EA8">
        <w:rPr>
          <w:rFonts w:ascii="Arial" w:hAnsi="Arial" w:cs="Arial"/>
        </w:rPr>
        <w:t xml:space="preserve">. [online] Internet Matters. Available at: </w:t>
      </w:r>
      <w:hyperlink r:id="rId32" w:history="1">
        <w:r w:rsidRPr="00854EA8">
          <w:rPr>
            <w:rStyle w:val="Hyperlink"/>
            <w:rFonts w:ascii="Arial" w:hAnsi="Arial" w:cs="Arial"/>
          </w:rPr>
          <w:t>https://www.internetmatters.org/hub/esafety-news/safer-internet-day-schools-new-e-safety-responsibilities/</w:t>
        </w:r>
      </w:hyperlink>
      <w:r w:rsidRPr="00854EA8">
        <w:rPr>
          <w:rFonts w:ascii="Arial" w:hAnsi="Arial" w:cs="Arial"/>
        </w:rPr>
        <w:t xml:space="preserve">  [Accessed 26 Feb. 2020].</w:t>
      </w:r>
    </w:p>
    <w:p w14:paraId="63BE0FF0" w14:textId="77777777" w:rsidR="002D5AB4" w:rsidRPr="00854EA8" w:rsidRDefault="002D5AB4" w:rsidP="00854EA8">
      <w:pPr>
        <w:spacing w:line="360" w:lineRule="auto"/>
        <w:rPr>
          <w:rFonts w:ascii="Arial" w:hAnsi="Arial" w:cs="Arial"/>
        </w:rPr>
      </w:pPr>
      <w:r w:rsidRPr="00854EA8">
        <w:rPr>
          <w:rFonts w:ascii="Arial" w:hAnsi="Arial" w:cs="Arial"/>
        </w:rPr>
        <w:t xml:space="preserve">Parenttoolkit.com. (2020). </w:t>
      </w:r>
      <w:r w:rsidRPr="00301EAC">
        <w:rPr>
          <w:rFonts w:ascii="Arial" w:hAnsi="Arial" w:cs="Arial"/>
          <w:i/>
          <w:iCs/>
        </w:rPr>
        <w:t>5 Tips to Help Kids Build Online Digital Literacy Skills</w:t>
      </w:r>
      <w:r w:rsidRPr="00854EA8">
        <w:rPr>
          <w:rFonts w:ascii="Arial" w:hAnsi="Arial" w:cs="Arial"/>
        </w:rPr>
        <w:t xml:space="preserve">. [online] Available at: </w:t>
      </w:r>
      <w:hyperlink r:id="rId33" w:history="1">
        <w:r w:rsidRPr="00854EA8">
          <w:rPr>
            <w:rStyle w:val="Hyperlink"/>
            <w:rFonts w:ascii="Arial" w:hAnsi="Arial" w:cs="Arial"/>
          </w:rPr>
          <w:t>https://www.parenttoolkit.com/academics/news/technology/5-tips-to-help-kids-build-online-digital-literacy-skills</w:t>
        </w:r>
      </w:hyperlink>
      <w:r w:rsidRPr="00854EA8">
        <w:rPr>
          <w:rFonts w:ascii="Arial" w:hAnsi="Arial" w:cs="Arial"/>
        </w:rPr>
        <w:t xml:space="preserve"> [Accessed 26 Feb. 2020].</w:t>
      </w:r>
    </w:p>
    <w:p w14:paraId="0D76629A" w14:textId="591FA5F8" w:rsidR="002D5AB4" w:rsidRDefault="002D5AB4" w:rsidP="00854EA8">
      <w:pPr>
        <w:spacing w:line="360" w:lineRule="auto"/>
        <w:rPr>
          <w:rFonts w:ascii="Arial" w:hAnsi="Arial" w:cs="Arial"/>
        </w:rPr>
      </w:pPr>
      <w:r w:rsidRPr="00854EA8">
        <w:rPr>
          <w:rFonts w:ascii="Arial" w:hAnsi="Arial" w:cs="Arial"/>
        </w:rPr>
        <w:t xml:space="preserve">people, D. and megaphone, 3. (2020). </w:t>
      </w:r>
      <w:r w:rsidRPr="00301EAC">
        <w:rPr>
          <w:rFonts w:ascii="Arial" w:hAnsi="Arial" w:cs="Arial"/>
          <w:i/>
          <w:iCs/>
        </w:rPr>
        <w:t>3d white people megaphone stock illustration</w:t>
      </w:r>
      <w:r w:rsidRPr="00854EA8">
        <w:rPr>
          <w:rFonts w:ascii="Arial" w:hAnsi="Arial" w:cs="Arial"/>
        </w:rPr>
        <w:t xml:space="preserve">. Illustration of release - 25270685. [online] </w:t>
      </w:r>
      <w:proofErr w:type="spellStart"/>
      <w:r w:rsidRPr="00854EA8">
        <w:rPr>
          <w:rFonts w:ascii="Arial" w:hAnsi="Arial" w:cs="Arial"/>
        </w:rPr>
        <w:t>Dreamstime</w:t>
      </w:r>
      <w:proofErr w:type="spellEnd"/>
      <w:r w:rsidRPr="00854EA8">
        <w:rPr>
          <w:rFonts w:ascii="Arial" w:hAnsi="Arial" w:cs="Arial"/>
        </w:rPr>
        <w:t xml:space="preserve">. Available at: </w:t>
      </w:r>
      <w:hyperlink r:id="rId34" w:history="1">
        <w:r w:rsidRPr="00854EA8">
          <w:rPr>
            <w:rStyle w:val="Hyperlink"/>
            <w:rFonts w:ascii="Arial" w:hAnsi="Arial" w:cs="Arial"/>
          </w:rPr>
          <w:t>https://www.dreamstime.com/royalty-free-stock-photo-3d-white-people-megaphone-image25270685</w:t>
        </w:r>
      </w:hyperlink>
      <w:r w:rsidRPr="00854EA8">
        <w:rPr>
          <w:rFonts w:ascii="Arial" w:hAnsi="Arial" w:cs="Arial"/>
        </w:rPr>
        <w:t xml:space="preserve">  [Accessed 26 Feb. 2020].</w:t>
      </w:r>
    </w:p>
    <w:p w14:paraId="2E2F00FF" w14:textId="376D169C" w:rsidR="00854EA8" w:rsidRDefault="00854EA8" w:rsidP="00854EA8">
      <w:pPr>
        <w:spacing w:line="360" w:lineRule="auto"/>
        <w:rPr>
          <w:rFonts w:ascii="Arial" w:hAnsi="Arial" w:cs="Arial"/>
        </w:rPr>
      </w:pPr>
      <w:proofErr w:type="spellStart"/>
      <w:r>
        <w:rPr>
          <w:rFonts w:ascii="Arial" w:hAnsi="Arial" w:cs="Arial"/>
        </w:rPr>
        <w:t>Pring</w:t>
      </w:r>
      <w:proofErr w:type="spellEnd"/>
      <w:r>
        <w:rPr>
          <w:rFonts w:ascii="Arial" w:hAnsi="Arial" w:cs="Arial"/>
        </w:rPr>
        <w:t xml:space="preserve">, R. (2007) </w:t>
      </w:r>
      <w:r w:rsidRPr="00854EA8">
        <w:rPr>
          <w:rFonts w:ascii="Arial" w:hAnsi="Arial" w:cs="Arial"/>
          <w:i/>
          <w:iCs/>
        </w:rPr>
        <w:t>John Dewey</w:t>
      </w:r>
      <w:r>
        <w:rPr>
          <w:rFonts w:ascii="Arial" w:hAnsi="Arial" w:cs="Arial"/>
        </w:rPr>
        <w:t>, London: Bloomsbury.</w:t>
      </w:r>
    </w:p>
    <w:p w14:paraId="6F092973" w14:textId="2C0ABA1E" w:rsidR="00301EAC" w:rsidRDefault="00301EAC" w:rsidP="00854EA8">
      <w:pPr>
        <w:spacing w:line="360" w:lineRule="auto"/>
        <w:rPr>
          <w:rFonts w:ascii="Arial" w:hAnsi="Arial" w:cs="Arial"/>
        </w:rPr>
      </w:pPr>
      <w:r w:rsidRPr="00301EAC">
        <w:rPr>
          <w:rFonts w:ascii="Arial" w:hAnsi="Arial" w:cs="Arial"/>
        </w:rPr>
        <w:t xml:space="preserve">Poulter, T. &amp; Basford, J. (2003) </w:t>
      </w:r>
      <w:r w:rsidRPr="00301EAC">
        <w:rPr>
          <w:rFonts w:ascii="Arial" w:hAnsi="Arial" w:cs="Arial"/>
          <w:i/>
          <w:iCs/>
        </w:rPr>
        <w:t>Using ICT in foundation stage teaching</w:t>
      </w:r>
      <w:r w:rsidRPr="00301EAC">
        <w:rPr>
          <w:rFonts w:ascii="Arial" w:hAnsi="Arial" w:cs="Arial"/>
        </w:rPr>
        <w:t xml:space="preserve"> </w:t>
      </w:r>
      <w:proofErr w:type="spellStart"/>
      <w:r w:rsidRPr="00301EAC">
        <w:rPr>
          <w:rFonts w:ascii="Arial" w:hAnsi="Arial" w:cs="Arial"/>
        </w:rPr>
        <w:t>Exter</w:t>
      </w:r>
      <w:proofErr w:type="spellEnd"/>
      <w:r w:rsidRPr="00301EAC">
        <w:rPr>
          <w:rFonts w:ascii="Arial" w:hAnsi="Arial" w:cs="Arial"/>
        </w:rPr>
        <w:t>. Learning Matters Ltd</w:t>
      </w:r>
      <w:r>
        <w:rPr>
          <w:rFonts w:ascii="Arial" w:hAnsi="Arial" w:cs="Arial"/>
        </w:rPr>
        <w:t xml:space="preserve"> </w:t>
      </w:r>
    </w:p>
    <w:p w14:paraId="3292DA8E" w14:textId="3A9AC342" w:rsidR="00301EAC" w:rsidRDefault="00301EAC" w:rsidP="00854EA8">
      <w:pPr>
        <w:spacing w:line="360" w:lineRule="auto"/>
        <w:rPr>
          <w:rFonts w:ascii="Arial" w:hAnsi="Arial" w:cs="Arial"/>
        </w:rPr>
      </w:pPr>
      <w:proofErr w:type="spellStart"/>
      <w:r w:rsidRPr="00301EAC">
        <w:rPr>
          <w:rFonts w:ascii="Arial" w:hAnsi="Arial" w:cs="Arial"/>
        </w:rPr>
        <w:t>Poepsel</w:t>
      </w:r>
      <w:proofErr w:type="spellEnd"/>
      <w:r w:rsidRPr="00301EAC">
        <w:rPr>
          <w:rFonts w:ascii="Arial" w:hAnsi="Arial" w:cs="Arial"/>
        </w:rPr>
        <w:t xml:space="preserve">, M. (2020). </w:t>
      </w:r>
      <w:r w:rsidRPr="00301EAC">
        <w:rPr>
          <w:rFonts w:ascii="Arial" w:hAnsi="Arial" w:cs="Arial"/>
          <w:i/>
          <w:iCs/>
        </w:rPr>
        <w:t>Media, Society, Culture and You</w:t>
      </w:r>
      <w:r w:rsidRPr="00301EAC">
        <w:rPr>
          <w:rFonts w:ascii="Arial" w:hAnsi="Arial" w:cs="Arial"/>
        </w:rPr>
        <w:t xml:space="preserve">. [online] </w:t>
      </w:r>
      <w:proofErr w:type="spellStart"/>
      <w:r w:rsidRPr="00301EAC">
        <w:rPr>
          <w:rFonts w:ascii="Arial" w:hAnsi="Arial" w:cs="Arial"/>
        </w:rPr>
        <w:t>Press.rebus.community</w:t>
      </w:r>
      <w:proofErr w:type="spellEnd"/>
      <w:r w:rsidRPr="00301EAC">
        <w:rPr>
          <w:rFonts w:ascii="Arial" w:hAnsi="Arial" w:cs="Arial"/>
        </w:rPr>
        <w:t xml:space="preserve">. Available at: </w:t>
      </w:r>
      <w:hyperlink r:id="rId35" w:history="1">
        <w:r w:rsidRPr="002F7058">
          <w:rPr>
            <w:rStyle w:val="Hyperlink"/>
            <w:rFonts w:ascii="Arial" w:hAnsi="Arial" w:cs="Arial"/>
          </w:rPr>
          <w:t>https://press.rebus.community/mscy/chapter/chapter-1/</w:t>
        </w:r>
      </w:hyperlink>
      <w:r>
        <w:rPr>
          <w:rFonts w:ascii="Arial" w:hAnsi="Arial" w:cs="Arial"/>
        </w:rPr>
        <w:t xml:space="preserve"> </w:t>
      </w:r>
      <w:r w:rsidRPr="00301EAC">
        <w:rPr>
          <w:rFonts w:ascii="Arial" w:hAnsi="Arial" w:cs="Arial"/>
        </w:rPr>
        <w:t>[Accessed 5 Mar. 2020].</w:t>
      </w:r>
    </w:p>
    <w:p w14:paraId="5E419BC8" w14:textId="0955119D" w:rsidR="000C58FA" w:rsidRDefault="000C58FA" w:rsidP="00854EA8">
      <w:pPr>
        <w:spacing w:line="360" w:lineRule="auto"/>
        <w:rPr>
          <w:rFonts w:ascii="Arial" w:hAnsi="Arial" w:cs="Arial"/>
        </w:rPr>
      </w:pPr>
      <w:proofErr w:type="spellStart"/>
      <w:r w:rsidRPr="000C58FA">
        <w:rPr>
          <w:rFonts w:ascii="Arial" w:hAnsi="Arial" w:cs="Arial"/>
        </w:rPr>
        <w:t>Sigman</w:t>
      </w:r>
      <w:proofErr w:type="spellEnd"/>
      <w:r w:rsidRPr="000C58FA">
        <w:rPr>
          <w:rFonts w:ascii="Arial" w:hAnsi="Arial" w:cs="Arial"/>
        </w:rPr>
        <w:t>, A. (2012). Time for a view on screen time. Archives of Disease in Childhood, 97(11), pp.935-942.</w:t>
      </w:r>
      <w:r>
        <w:rPr>
          <w:rFonts w:ascii="Arial" w:hAnsi="Arial" w:cs="Arial"/>
        </w:rPr>
        <w:t xml:space="preserve"> </w:t>
      </w:r>
    </w:p>
    <w:p w14:paraId="2EA0D7B4" w14:textId="00CC4796" w:rsidR="0021229E" w:rsidRPr="00854EA8" w:rsidRDefault="0021229E" w:rsidP="00854EA8">
      <w:pPr>
        <w:spacing w:line="360" w:lineRule="auto"/>
        <w:rPr>
          <w:rFonts w:ascii="Arial" w:hAnsi="Arial" w:cs="Arial"/>
        </w:rPr>
      </w:pPr>
      <w:r w:rsidRPr="0021229E">
        <w:rPr>
          <w:rFonts w:ascii="Arial" w:hAnsi="Arial" w:cs="Arial"/>
        </w:rPr>
        <w:t xml:space="preserve">Search-proquest-com.ezproxy.uwtsd.ac.uk. (2020). [online] Available at: </w:t>
      </w:r>
      <w:hyperlink r:id="rId36" w:history="1">
        <w:r w:rsidRPr="002F7058">
          <w:rPr>
            <w:rStyle w:val="Hyperlink"/>
            <w:rFonts w:ascii="Arial" w:hAnsi="Arial" w:cs="Arial"/>
          </w:rPr>
          <w:t>https://search-proquest-com.ezproxy.uwtsd.ac.uk/docview/1828840797?accountid=130472&amp;rfr_id=info%3Axri%2Fsid%3Aprimo</w:t>
        </w:r>
      </w:hyperlink>
      <w:r>
        <w:rPr>
          <w:rFonts w:ascii="Arial" w:hAnsi="Arial" w:cs="Arial"/>
        </w:rPr>
        <w:t xml:space="preserve"> </w:t>
      </w:r>
      <w:r w:rsidRPr="0021229E">
        <w:rPr>
          <w:rFonts w:ascii="Arial" w:hAnsi="Arial" w:cs="Arial"/>
        </w:rPr>
        <w:t xml:space="preserve"> [Accessed 5 Mar. 2020].</w:t>
      </w:r>
    </w:p>
    <w:p w14:paraId="5C5AE4C2" w14:textId="77777777" w:rsidR="002D5AB4" w:rsidRPr="00854EA8" w:rsidRDefault="002D5AB4" w:rsidP="00854EA8">
      <w:pPr>
        <w:spacing w:line="360" w:lineRule="auto"/>
        <w:rPr>
          <w:rFonts w:ascii="Arial" w:hAnsi="Arial" w:cs="Arial"/>
        </w:rPr>
      </w:pPr>
      <w:proofErr w:type="spellStart"/>
      <w:r w:rsidRPr="00854EA8">
        <w:rPr>
          <w:rFonts w:ascii="Arial" w:hAnsi="Arial" w:cs="Arial"/>
        </w:rPr>
        <w:t>SearchSecurity</w:t>
      </w:r>
      <w:proofErr w:type="spellEnd"/>
      <w:r w:rsidRPr="00854EA8">
        <w:rPr>
          <w:rFonts w:ascii="Arial" w:hAnsi="Arial" w:cs="Arial"/>
        </w:rPr>
        <w:t xml:space="preserve">. (2020). </w:t>
      </w:r>
      <w:r w:rsidRPr="00854EA8">
        <w:rPr>
          <w:rFonts w:ascii="Arial" w:hAnsi="Arial" w:cs="Arial"/>
          <w:i/>
          <w:iCs/>
        </w:rPr>
        <w:t>What is Web filter? - Definition from WhatIs.com</w:t>
      </w:r>
      <w:r w:rsidRPr="00854EA8">
        <w:rPr>
          <w:rFonts w:ascii="Arial" w:hAnsi="Arial" w:cs="Arial"/>
        </w:rPr>
        <w:t xml:space="preserve">. [online] Available at: </w:t>
      </w:r>
      <w:hyperlink r:id="rId37" w:history="1">
        <w:r w:rsidRPr="00854EA8">
          <w:rPr>
            <w:rStyle w:val="Hyperlink"/>
            <w:rFonts w:ascii="Arial" w:hAnsi="Arial" w:cs="Arial"/>
          </w:rPr>
          <w:t>https://searchsecurity.techtarget.com/definition/Web-filter</w:t>
        </w:r>
      </w:hyperlink>
      <w:r w:rsidRPr="00854EA8">
        <w:rPr>
          <w:rFonts w:ascii="Arial" w:hAnsi="Arial" w:cs="Arial"/>
        </w:rPr>
        <w:t xml:space="preserve">  [Accessed 26 Feb. 2020]. </w:t>
      </w:r>
    </w:p>
    <w:p w14:paraId="2606DA78" w14:textId="77777777" w:rsidR="002D5AB4" w:rsidRPr="00854EA8" w:rsidRDefault="002D5AB4" w:rsidP="00854EA8">
      <w:pPr>
        <w:spacing w:line="360" w:lineRule="auto"/>
        <w:rPr>
          <w:rFonts w:ascii="Arial" w:hAnsi="Arial" w:cs="Arial"/>
        </w:rPr>
      </w:pPr>
      <w:r w:rsidRPr="00854EA8">
        <w:rPr>
          <w:rFonts w:ascii="Arial" w:hAnsi="Arial" w:cs="Arial"/>
        </w:rPr>
        <w:t xml:space="preserve">Sniperspy.com. (2020). </w:t>
      </w:r>
      <w:r w:rsidRPr="00854EA8">
        <w:rPr>
          <w:rFonts w:ascii="Arial" w:hAnsi="Arial" w:cs="Arial"/>
          <w:i/>
          <w:iCs/>
        </w:rPr>
        <w:t>Web Filter Application | Create blacklists of disallowed website..</w:t>
      </w:r>
      <w:r w:rsidRPr="00854EA8">
        <w:rPr>
          <w:rFonts w:ascii="Arial" w:hAnsi="Arial" w:cs="Arial"/>
        </w:rPr>
        <w:t xml:space="preserve"> [online] Available at: </w:t>
      </w:r>
      <w:hyperlink r:id="rId38" w:history="1">
        <w:r w:rsidRPr="00854EA8">
          <w:rPr>
            <w:rStyle w:val="Hyperlink"/>
            <w:rFonts w:ascii="Arial" w:hAnsi="Arial" w:cs="Arial"/>
          </w:rPr>
          <w:t>http://www.sniperspy.com/web-filter-application.html</w:t>
        </w:r>
      </w:hyperlink>
      <w:r w:rsidRPr="00854EA8">
        <w:rPr>
          <w:rFonts w:ascii="Arial" w:hAnsi="Arial" w:cs="Arial"/>
        </w:rPr>
        <w:t xml:space="preserve"> [Accessed 26 Feb. 2020].</w:t>
      </w:r>
    </w:p>
    <w:p w14:paraId="6FF7E7F6" w14:textId="77777777" w:rsidR="002D5AB4" w:rsidRPr="00854EA8" w:rsidRDefault="002D5AB4" w:rsidP="00854EA8">
      <w:pPr>
        <w:spacing w:line="360" w:lineRule="auto"/>
        <w:rPr>
          <w:rFonts w:ascii="Arial" w:hAnsi="Arial" w:cs="Arial"/>
        </w:rPr>
      </w:pPr>
      <w:r w:rsidRPr="00854EA8">
        <w:rPr>
          <w:rFonts w:ascii="Arial" w:hAnsi="Arial" w:cs="Arial"/>
        </w:rPr>
        <w:t xml:space="preserve">Springfield CPS. (2020). </w:t>
      </w:r>
      <w:r w:rsidRPr="00854EA8">
        <w:rPr>
          <w:rFonts w:ascii="Arial" w:hAnsi="Arial" w:cs="Arial"/>
          <w:i/>
          <w:iCs/>
        </w:rPr>
        <w:t>Online Safety - Springfield CPS</w:t>
      </w:r>
      <w:r w:rsidRPr="00854EA8">
        <w:rPr>
          <w:rFonts w:ascii="Arial" w:hAnsi="Arial" w:cs="Arial"/>
        </w:rPr>
        <w:t xml:space="preserve">. [online] Available at: </w:t>
      </w:r>
      <w:hyperlink r:id="rId39" w:history="1">
        <w:r w:rsidRPr="00854EA8">
          <w:rPr>
            <w:rStyle w:val="Hyperlink"/>
            <w:rFonts w:ascii="Arial" w:hAnsi="Arial" w:cs="Arial"/>
          </w:rPr>
          <w:t>https://springfieldcps.lancs.sch.uk/online-safety-2/</w:t>
        </w:r>
      </w:hyperlink>
      <w:r w:rsidRPr="00854EA8">
        <w:rPr>
          <w:rFonts w:ascii="Arial" w:hAnsi="Arial" w:cs="Arial"/>
        </w:rPr>
        <w:t xml:space="preserve">  [Accessed 26 Feb. 2020].</w:t>
      </w:r>
    </w:p>
    <w:p w14:paraId="148AB551" w14:textId="77777777" w:rsidR="002D5AB4" w:rsidRPr="00854EA8" w:rsidRDefault="002D5AB4" w:rsidP="00854EA8">
      <w:pPr>
        <w:spacing w:line="360" w:lineRule="auto"/>
        <w:rPr>
          <w:rFonts w:ascii="Arial" w:hAnsi="Arial" w:cs="Arial"/>
        </w:rPr>
      </w:pPr>
      <w:r w:rsidRPr="00854EA8">
        <w:rPr>
          <w:rFonts w:ascii="Arial" w:hAnsi="Arial" w:cs="Arial"/>
        </w:rPr>
        <w:t xml:space="preserve">StopBullying.gov. (2020). </w:t>
      </w:r>
      <w:r w:rsidRPr="00301EAC">
        <w:rPr>
          <w:rFonts w:ascii="Arial" w:hAnsi="Arial" w:cs="Arial"/>
          <w:i/>
          <w:iCs/>
        </w:rPr>
        <w:t>What Is Cyberbullying.</w:t>
      </w:r>
      <w:r w:rsidRPr="00854EA8">
        <w:rPr>
          <w:rFonts w:ascii="Arial" w:hAnsi="Arial" w:cs="Arial"/>
        </w:rPr>
        <w:t xml:space="preserve"> [online] Available at: </w:t>
      </w:r>
      <w:hyperlink r:id="rId40" w:history="1">
        <w:r w:rsidRPr="00854EA8">
          <w:rPr>
            <w:rStyle w:val="Hyperlink"/>
            <w:rFonts w:ascii="Arial" w:hAnsi="Arial" w:cs="Arial"/>
          </w:rPr>
          <w:t>https://www.stopbullying.gov/cyberbullying/what-is-it</w:t>
        </w:r>
      </w:hyperlink>
      <w:r w:rsidRPr="00854EA8">
        <w:rPr>
          <w:rFonts w:ascii="Arial" w:hAnsi="Arial" w:cs="Arial"/>
        </w:rPr>
        <w:t xml:space="preserve">  [Accessed 26 Feb. 2020].</w:t>
      </w:r>
    </w:p>
    <w:p w14:paraId="285A9C19" w14:textId="6FF73A91" w:rsidR="002D5AB4" w:rsidRDefault="002D5AB4" w:rsidP="00854EA8">
      <w:pPr>
        <w:spacing w:line="360" w:lineRule="auto"/>
        <w:rPr>
          <w:rFonts w:ascii="Arial" w:hAnsi="Arial" w:cs="Arial"/>
        </w:rPr>
      </w:pPr>
      <w:r w:rsidRPr="00854EA8">
        <w:rPr>
          <w:rFonts w:ascii="Arial" w:hAnsi="Arial" w:cs="Arial"/>
        </w:rPr>
        <w:t xml:space="preserve">Teach Away. (2020). </w:t>
      </w:r>
      <w:r w:rsidRPr="00301EAC">
        <w:rPr>
          <w:rFonts w:ascii="Arial" w:hAnsi="Arial" w:cs="Arial"/>
          <w:i/>
          <w:iCs/>
        </w:rPr>
        <w:t>Preparing students for a digital future:</w:t>
      </w:r>
      <w:r w:rsidRPr="00854EA8">
        <w:rPr>
          <w:rFonts w:ascii="Arial" w:hAnsi="Arial" w:cs="Arial"/>
        </w:rPr>
        <w:t xml:space="preserve"> How teachers can bring digital literacy into the classroom | Teach Away. [online] Available at: </w:t>
      </w:r>
      <w:hyperlink r:id="rId41" w:history="1">
        <w:r w:rsidRPr="00854EA8">
          <w:rPr>
            <w:rStyle w:val="Hyperlink"/>
            <w:rFonts w:ascii="Arial" w:hAnsi="Arial" w:cs="Arial"/>
          </w:rPr>
          <w:t>https://www.teachaway.com/blog/preparing-students-digital-future-how-teachers-can-bring-digital-literacy-into</w:t>
        </w:r>
      </w:hyperlink>
      <w:r w:rsidRPr="00854EA8">
        <w:rPr>
          <w:rFonts w:ascii="Arial" w:hAnsi="Arial" w:cs="Arial"/>
        </w:rPr>
        <w:t xml:space="preserve">  [Accessed 26 Feb. 2020].</w:t>
      </w:r>
    </w:p>
    <w:p w14:paraId="7A8EB220" w14:textId="4E120E0B" w:rsidR="009B4989" w:rsidRPr="00854EA8" w:rsidRDefault="009B4989" w:rsidP="00854EA8">
      <w:pPr>
        <w:spacing w:line="360" w:lineRule="auto"/>
        <w:rPr>
          <w:rFonts w:ascii="Arial" w:hAnsi="Arial" w:cs="Arial"/>
        </w:rPr>
      </w:pPr>
      <w:proofErr w:type="spellStart"/>
      <w:r w:rsidRPr="009B4989">
        <w:rPr>
          <w:rFonts w:ascii="Arial" w:hAnsi="Arial" w:cs="Arial"/>
        </w:rPr>
        <w:t>TeachingEnglish</w:t>
      </w:r>
      <w:proofErr w:type="spellEnd"/>
      <w:r w:rsidRPr="009B4989">
        <w:rPr>
          <w:rFonts w:ascii="Arial" w:hAnsi="Arial" w:cs="Arial"/>
        </w:rPr>
        <w:t xml:space="preserve"> | British Council | BBC. (2020). </w:t>
      </w:r>
      <w:r w:rsidRPr="00301EAC">
        <w:rPr>
          <w:rFonts w:ascii="Arial" w:hAnsi="Arial" w:cs="Arial"/>
          <w:i/>
          <w:iCs/>
        </w:rPr>
        <w:t>Digital literacies: What are they and why should we care?</w:t>
      </w:r>
      <w:r w:rsidRPr="009B4989">
        <w:rPr>
          <w:rFonts w:ascii="Arial" w:hAnsi="Arial" w:cs="Arial"/>
        </w:rPr>
        <w:t xml:space="preserve">. [online] Available at: </w:t>
      </w:r>
      <w:hyperlink r:id="rId42" w:history="1">
        <w:r w:rsidRPr="002F7058">
          <w:rPr>
            <w:rStyle w:val="Hyperlink"/>
            <w:rFonts w:ascii="Arial" w:hAnsi="Arial" w:cs="Arial"/>
          </w:rPr>
          <w:t>https://www.teachingenglish.org.uk/article/digital-literacies-what-are-they-why-should-we-care</w:t>
        </w:r>
      </w:hyperlink>
      <w:r>
        <w:rPr>
          <w:rFonts w:ascii="Arial" w:hAnsi="Arial" w:cs="Arial"/>
        </w:rPr>
        <w:t xml:space="preserve"> </w:t>
      </w:r>
      <w:r w:rsidRPr="009B4989">
        <w:rPr>
          <w:rFonts w:ascii="Arial" w:hAnsi="Arial" w:cs="Arial"/>
        </w:rPr>
        <w:t xml:space="preserve"> [Accessed 5 Mar. 2020].</w:t>
      </w:r>
    </w:p>
    <w:p w14:paraId="403F15D2" w14:textId="45DDA931" w:rsidR="0073669E" w:rsidRPr="00854EA8" w:rsidRDefault="002D5AB4" w:rsidP="00854EA8">
      <w:pPr>
        <w:spacing w:line="360" w:lineRule="auto"/>
        <w:rPr>
          <w:rFonts w:ascii="Arial" w:hAnsi="Arial" w:cs="Arial"/>
        </w:rPr>
      </w:pPr>
      <w:r w:rsidRPr="00854EA8">
        <w:rPr>
          <w:rFonts w:ascii="Arial" w:hAnsi="Arial" w:cs="Arial"/>
        </w:rPr>
        <w:lastRenderedPageBreak/>
        <w:t xml:space="preserve">Thechildrensmediafoundation.org. (2020). [online] Available at: </w:t>
      </w:r>
      <w:hyperlink r:id="rId43" w:history="1">
        <w:r w:rsidRPr="00854EA8">
          <w:rPr>
            <w:rStyle w:val="Hyperlink"/>
            <w:rFonts w:ascii="Arial" w:hAnsi="Arial" w:cs="Arial"/>
          </w:rPr>
          <w:t>https://www.thechildrensmediafoundation.org/wp-content/uploads/2014/02/Byron-review-update-2010-copy.pdf</w:t>
        </w:r>
      </w:hyperlink>
      <w:r w:rsidRPr="00854EA8">
        <w:rPr>
          <w:rFonts w:ascii="Arial" w:hAnsi="Arial" w:cs="Arial"/>
        </w:rPr>
        <w:t xml:space="preserve">  [Accessed 26 Feb. 2020].</w:t>
      </w:r>
    </w:p>
    <w:p w14:paraId="63B09D02" w14:textId="19979E58" w:rsidR="00374181" w:rsidRPr="00854EA8" w:rsidRDefault="00374181" w:rsidP="00854EA8">
      <w:pPr>
        <w:spacing w:line="360" w:lineRule="auto"/>
        <w:rPr>
          <w:rFonts w:ascii="Arial" w:hAnsi="Arial" w:cs="Arial"/>
        </w:rPr>
      </w:pPr>
      <w:proofErr w:type="spellStart"/>
      <w:r w:rsidRPr="00854EA8">
        <w:rPr>
          <w:rFonts w:ascii="Arial" w:hAnsi="Arial" w:cs="Arial"/>
        </w:rPr>
        <w:t>Vandewater</w:t>
      </w:r>
      <w:proofErr w:type="spellEnd"/>
      <w:r w:rsidRPr="00854EA8">
        <w:rPr>
          <w:rFonts w:ascii="Arial" w:hAnsi="Arial" w:cs="Arial"/>
        </w:rPr>
        <w:t xml:space="preserve">, E. A., Bickham, D. S., &amp; Lee, J. H. (2006). </w:t>
      </w:r>
      <w:r w:rsidRPr="00854EA8">
        <w:rPr>
          <w:rFonts w:ascii="Arial" w:hAnsi="Arial" w:cs="Arial"/>
          <w:i/>
          <w:iCs/>
        </w:rPr>
        <w:t>Time well spent? Relating television use to children’s free-time activities</w:t>
      </w:r>
      <w:r w:rsidRPr="00854EA8">
        <w:rPr>
          <w:rFonts w:ascii="Arial" w:hAnsi="Arial" w:cs="Arial"/>
        </w:rPr>
        <w:t xml:space="preserve">. </w:t>
      </w:r>
      <w:proofErr w:type="spellStart"/>
      <w:r w:rsidRPr="00854EA8">
        <w:rPr>
          <w:rFonts w:ascii="Arial" w:hAnsi="Arial" w:cs="Arial"/>
        </w:rPr>
        <w:t>Pediatrics</w:t>
      </w:r>
      <w:proofErr w:type="spellEnd"/>
      <w:r w:rsidRPr="00854EA8">
        <w:rPr>
          <w:rFonts w:ascii="Arial" w:hAnsi="Arial" w:cs="Arial"/>
        </w:rPr>
        <w:t>, 117 (2), e181-191. doi:10.1542/peds. 2005-0812</w:t>
      </w:r>
    </w:p>
    <w:p w14:paraId="78D9DECD" w14:textId="370CBBCE" w:rsidR="006B16D8" w:rsidRPr="00854EA8" w:rsidRDefault="006B16D8" w:rsidP="00854EA8">
      <w:pPr>
        <w:spacing w:line="360" w:lineRule="auto"/>
        <w:rPr>
          <w:rFonts w:ascii="Arial" w:hAnsi="Arial" w:cs="Arial"/>
        </w:rPr>
      </w:pPr>
      <w:r w:rsidRPr="00854EA8">
        <w:rPr>
          <w:rFonts w:ascii="Arial" w:hAnsi="Arial" w:cs="Arial"/>
        </w:rPr>
        <w:t xml:space="preserve">Van der veer, R. (2014) </w:t>
      </w:r>
      <w:r w:rsidRPr="00854EA8">
        <w:rPr>
          <w:rFonts w:ascii="Arial" w:hAnsi="Arial" w:cs="Arial"/>
          <w:i/>
          <w:iCs/>
        </w:rPr>
        <w:t>Lev Vygotsky.</w:t>
      </w:r>
      <w:r w:rsidRPr="00854EA8">
        <w:rPr>
          <w:rFonts w:ascii="Arial" w:hAnsi="Arial" w:cs="Arial"/>
        </w:rPr>
        <w:t xml:space="preserve"> London: Bloomsbury </w:t>
      </w:r>
    </w:p>
    <w:p w14:paraId="5EDB861F" w14:textId="5CFCED90" w:rsidR="002D5AB4" w:rsidRPr="00854EA8" w:rsidRDefault="00301EAC" w:rsidP="00854EA8">
      <w:pPr>
        <w:spacing w:line="360" w:lineRule="auto"/>
        <w:rPr>
          <w:rFonts w:ascii="Arial" w:hAnsi="Arial" w:cs="Arial"/>
        </w:rPr>
      </w:pPr>
      <w:r>
        <w:rPr>
          <w:rFonts w:ascii="Arial" w:hAnsi="Arial" w:cs="Arial"/>
        </w:rPr>
        <w:t>W</w:t>
      </w:r>
      <w:r w:rsidR="002D5AB4" w:rsidRPr="00854EA8">
        <w:rPr>
          <w:rFonts w:ascii="Arial" w:hAnsi="Arial" w:cs="Arial"/>
        </w:rPr>
        <w:t xml:space="preserve">ebsite, T. (2020). </w:t>
      </w:r>
      <w:r w:rsidR="002D5AB4" w:rsidRPr="00301EAC">
        <w:rPr>
          <w:rFonts w:ascii="Arial" w:hAnsi="Arial" w:cs="Arial"/>
          <w:i/>
          <w:iCs/>
        </w:rPr>
        <w:t>The Arbours Primary Academy</w:t>
      </w:r>
      <w:r w:rsidR="002D5AB4" w:rsidRPr="00854EA8">
        <w:rPr>
          <w:rFonts w:ascii="Arial" w:hAnsi="Arial" w:cs="Arial"/>
        </w:rPr>
        <w:t xml:space="preserve">. [online] Arboursacademy.co.uk. Available at: </w:t>
      </w:r>
      <w:hyperlink r:id="rId44" w:history="1">
        <w:r w:rsidR="002D5AB4" w:rsidRPr="00854EA8">
          <w:rPr>
            <w:rStyle w:val="Hyperlink"/>
            <w:rFonts w:ascii="Arial" w:hAnsi="Arial" w:cs="Arial"/>
          </w:rPr>
          <w:t>http://www.arboursacademy.co.uk/news/e-safety-social-media-restrictions-and-pegi-ratings</w:t>
        </w:r>
      </w:hyperlink>
      <w:r w:rsidR="002D5AB4" w:rsidRPr="00854EA8">
        <w:rPr>
          <w:rFonts w:ascii="Arial" w:hAnsi="Arial" w:cs="Arial"/>
        </w:rPr>
        <w:t xml:space="preserve">  [Accessed 26 Feb. 2020].</w:t>
      </w:r>
    </w:p>
    <w:p w14:paraId="76099770" w14:textId="6233D27D" w:rsidR="0073669E" w:rsidRPr="00854EA8" w:rsidRDefault="0073669E" w:rsidP="00854EA8">
      <w:pPr>
        <w:spacing w:line="360" w:lineRule="auto"/>
        <w:rPr>
          <w:rFonts w:ascii="Arial" w:hAnsi="Arial" w:cs="Arial"/>
        </w:rPr>
      </w:pPr>
      <w:r w:rsidRPr="00854EA8">
        <w:rPr>
          <w:rFonts w:ascii="Arial" w:hAnsi="Arial" w:cs="Arial"/>
        </w:rPr>
        <w:t xml:space="preserve">Wood, D. (1998) </w:t>
      </w:r>
      <w:r w:rsidRPr="00854EA8">
        <w:rPr>
          <w:rFonts w:ascii="Arial" w:hAnsi="Arial" w:cs="Arial"/>
          <w:i/>
          <w:iCs/>
        </w:rPr>
        <w:t>How Children Think and Learn</w:t>
      </w:r>
      <w:r w:rsidRPr="00854EA8">
        <w:rPr>
          <w:rFonts w:ascii="Arial" w:hAnsi="Arial" w:cs="Arial"/>
        </w:rPr>
        <w:t xml:space="preserve"> (Second Edition). Oxford:</w:t>
      </w:r>
    </w:p>
    <w:p w14:paraId="48C898AD" w14:textId="5B5B98DA" w:rsidR="0056380A" w:rsidRPr="00854EA8" w:rsidRDefault="0056380A" w:rsidP="00854EA8">
      <w:pPr>
        <w:spacing w:line="360" w:lineRule="auto"/>
        <w:rPr>
          <w:rFonts w:ascii="Arial" w:hAnsi="Arial" w:cs="Arial"/>
        </w:rPr>
      </w:pPr>
      <w:proofErr w:type="spellStart"/>
      <w:r w:rsidRPr="00854EA8">
        <w:rPr>
          <w:rFonts w:ascii="Arial" w:hAnsi="Arial" w:cs="Arial"/>
        </w:rPr>
        <w:t>Zevenbergen</w:t>
      </w:r>
      <w:proofErr w:type="spellEnd"/>
      <w:r w:rsidRPr="00854EA8">
        <w:rPr>
          <w:rFonts w:ascii="Arial" w:hAnsi="Arial" w:cs="Arial"/>
        </w:rPr>
        <w:t xml:space="preserve">, R., &amp; Logan, H. (2008). </w:t>
      </w:r>
      <w:r w:rsidRPr="00854EA8">
        <w:rPr>
          <w:rFonts w:ascii="Arial" w:hAnsi="Arial" w:cs="Arial"/>
          <w:i/>
          <w:iCs/>
        </w:rPr>
        <w:t>Computer use in preschool children: rethinking practice as digital natives come to preschool.</w:t>
      </w:r>
      <w:r w:rsidRPr="00854EA8">
        <w:rPr>
          <w:rFonts w:ascii="Arial" w:hAnsi="Arial" w:cs="Arial"/>
        </w:rPr>
        <w:t xml:space="preserve"> Australian Journal of Early Childhood, 33, 2–44.</w:t>
      </w:r>
    </w:p>
    <w:p w14:paraId="78935504" w14:textId="381AC9E3" w:rsidR="004A75A6" w:rsidRPr="00854EA8" w:rsidRDefault="004A75A6" w:rsidP="00854EA8">
      <w:pPr>
        <w:spacing w:line="360" w:lineRule="auto"/>
        <w:rPr>
          <w:rFonts w:ascii="Arial" w:hAnsi="Arial" w:cs="Arial"/>
        </w:rPr>
      </w:pPr>
    </w:p>
    <w:p w14:paraId="09D511D0" w14:textId="746C54E0" w:rsidR="005F20B2" w:rsidRPr="00854EA8" w:rsidRDefault="005557B8" w:rsidP="00854EA8">
      <w:pPr>
        <w:spacing w:line="360" w:lineRule="auto"/>
        <w:rPr>
          <w:rFonts w:ascii="Arial" w:hAnsi="Arial" w:cs="Arial"/>
        </w:rPr>
      </w:pPr>
      <w:r w:rsidRPr="00854EA8">
        <w:rPr>
          <w:rFonts w:ascii="Arial" w:hAnsi="Arial" w:cs="Arial"/>
        </w:rPr>
        <w:t xml:space="preserve"> </w:t>
      </w:r>
    </w:p>
    <w:p w14:paraId="7E57EF4D" w14:textId="25B18FD8" w:rsidR="004A75A6" w:rsidRPr="00854EA8" w:rsidRDefault="002F0C6A" w:rsidP="00854EA8">
      <w:pPr>
        <w:spacing w:line="360" w:lineRule="auto"/>
        <w:rPr>
          <w:rFonts w:ascii="Arial" w:hAnsi="Arial" w:cs="Arial"/>
        </w:rPr>
      </w:pPr>
      <w:r w:rsidRPr="00854EA8">
        <w:rPr>
          <w:rFonts w:ascii="Arial" w:hAnsi="Arial" w:cs="Arial"/>
        </w:rPr>
        <w:t xml:space="preserve"> </w:t>
      </w:r>
      <w:r w:rsidR="00A6608B" w:rsidRPr="00854EA8">
        <w:rPr>
          <w:rFonts w:ascii="Arial" w:hAnsi="Arial" w:cs="Arial"/>
        </w:rPr>
        <w:t xml:space="preserve"> </w:t>
      </w:r>
    </w:p>
    <w:p w14:paraId="030A85DB" w14:textId="63B94999" w:rsidR="0036533D" w:rsidRPr="00854EA8" w:rsidRDefault="0036533D" w:rsidP="00854EA8">
      <w:pPr>
        <w:spacing w:line="360" w:lineRule="auto"/>
        <w:rPr>
          <w:rFonts w:ascii="Arial" w:hAnsi="Arial" w:cs="Arial"/>
        </w:rPr>
      </w:pPr>
    </w:p>
    <w:p w14:paraId="20431038" w14:textId="2BE3D522" w:rsidR="0036533D" w:rsidRPr="00854EA8" w:rsidRDefault="0036533D" w:rsidP="00854EA8">
      <w:pPr>
        <w:spacing w:line="360" w:lineRule="auto"/>
        <w:rPr>
          <w:rFonts w:ascii="Arial" w:hAnsi="Arial" w:cs="Arial"/>
        </w:rPr>
      </w:pPr>
      <w:r w:rsidRPr="00854EA8">
        <w:rPr>
          <w:rFonts w:ascii="Arial" w:hAnsi="Arial" w:cs="Arial"/>
        </w:rPr>
        <w:t xml:space="preserve"> </w:t>
      </w:r>
    </w:p>
    <w:p w14:paraId="52AB967E" w14:textId="2858ED98" w:rsidR="006B16D8" w:rsidRPr="00854EA8" w:rsidRDefault="006B16D8" w:rsidP="00854EA8">
      <w:pPr>
        <w:spacing w:line="360" w:lineRule="auto"/>
        <w:rPr>
          <w:rFonts w:ascii="Arial" w:hAnsi="Arial" w:cs="Arial"/>
        </w:rPr>
      </w:pPr>
    </w:p>
    <w:p w14:paraId="6ED22ADC" w14:textId="77777777" w:rsidR="0036533D" w:rsidRPr="00854EA8" w:rsidRDefault="0036533D" w:rsidP="00854EA8">
      <w:pPr>
        <w:spacing w:line="360" w:lineRule="auto"/>
        <w:rPr>
          <w:rFonts w:ascii="Arial" w:hAnsi="Arial" w:cs="Arial"/>
        </w:rPr>
      </w:pPr>
    </w:p>
    <w:p w14:paraId="0B8EBF30" w14:textId="72CBE8B5" w:rsidR="00854EA8" w:rsidRPr="00854EA8" w:rsidRDefault="00854EA8" w:rsidP="00854EA8">
      <w:pPr>
        <w:spacing w:line="360" w:lineRule="auto"/>
        <w:rPr>
          <w:rFonts w:ascii="Arial" w:hAnsi="Arial" w:cs="Arial"/>
        </w:rPr>
      </w:pPr>
    </w:p>
    <w:sectPr w:rsidR="00854EA8" w:rsidRPr="00854EA8" w:rsidSect="005F2A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8743F" w14:textId="77777777" w:rsidR="0083200B" w:rsidRDefault="0083200B" w:rsidP="00042AF7">
      <w:pPr>
        <w:spacing w:after="0" w:line="240" w:lineRule="auto"/>
      </w:pPr>
      <w:r>
        <w:separator/>
      </w:r>
    </w:p>
  </w:endnote>
  <w:endnote w:type="continuationSeparator" w:id="0">
    <w:p w14:paraId="4FF129E2" w14:textId="77777777" w:rsidR="0083200B" w:rsidRDefault="0083200B" w:rsidP="0004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12722" w14:textId="77777777" w:rsidR="0083200B" w:rsidRDefault="0083200B" w:rsidP="00042AF7">
      <w:pPr>
        <w:spacing w:after="0" w:line="240" w:lineRule="auto"/>
      </w:pPr>
      <w:r>
        <w:separator/>
      </w:r>
    </w:p>
  </w:footnote>
  <w:footnote w:type="continuationSeparator" w:id="0">
    <w:p w14:paraId="5EE70655" w14:textId="77777777" w:rsidR="0083200B" w:rsidRDefault="0083200B" w:rsidP="00042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F5BDA" w14:textId="3B0BF103" w:rsidR="00570B94" w:rsidRDefault="00570B94">
    <w:pPr>
      <w:pStyle w:val="Header"/>
    </w:pPr>
  </w:p>
  <w:p w14:paraId="5429E0D2" w14:textId="77777777" w:rsidR="00570B94" w:rsidRDefault="00570B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F3EDC"/>
    <w:multiLevelType w:val="hybridMultilevel"/>
    <w:tmpl w:val="5DF27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867ADB"/>
    <w:multiLevelType w:val="hybridMultilevel"/>
    <w:tmpl w:val="FCE6A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AF075D"/>
    <w:multiLevelType w:val="hybridMultilevel"/>
    <w:tmpl w:val="735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CE2F1C"/>
    <w:multiLevelType w:val="hybridMultilevel"/>
    <w:tmpl w:val="2F10D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5A6"/>
    <w:rsid w:val="000012DE"/>
    <w:rsid w:val="00007051"/>
    <w:rsid w:val="00042AF7"/>
    <w:rsid w:val="000443D9"/>
    <w:rsid w:val="00046CA7"/>
    <w:rsid w:val="00062C89"/>
    <w:rsid w:val="00063EE8"/>
    <w:rsid w:val="0007531B"/>
    <w:rsid w:val="0007667F"/>
    <w:rsid w:val="00077BDB"/>
    <w:rsid w:val="00087CD4"/>
    <w:rsid w:val="0009311C"/>
    <w:rsid w:val="000C58FA"/>
    <w:rsid w:val="000C7B7D"/>
    <w:rsid w:val="000D0905"/>
    <w:rsid w:val="000D1361"/>
    <w:rsid w:val="000D1A8D"/>
    <w:rsid w:val="000D22FF"/>
    <w:rsid w:val="000D5C7F"/>
    <w:rsid w:val="000D678F"/>
    <w:rsid w:val="000D7A4B"/>
    <w:rsid w:val="00103D06"/>
    <w:rsid w:val="00107AB6"/>
    <w:rsid w:val="001117C7"/>
    <w:rsid w:val="00111B68"/>
    <w:rsid w:val="00135BBB"/>
    <w:rsid w:val="001376C2"/>
    <w:rsid w:val="00180BB1"/>
    <w:rsid w:val="0019610A"/>
    <w:rsid w:val="00197FE4"/>
    <w:rsid w:val="001B0C84"/>
    <w:rsid w:val="001F7CFA"/>
    <w:rsid w:val="0021221D"/>
    <w:rsid w:val="0021229E"/>
    <w:rsid w:val="00215C5F"/>
    <w:rsid w:val="002164D1"/>
    <w:rsid w:val="002378FB"/>
    <w:rsid w:val="002413B9"/>
    <w:rsid w:val="00252D0F"/>
    <w:rsid w:val="00267953"/>
    <w:rsid w:val="002D5095"/>
    <w:rsid w:val="002D5AB4"/>
    <w:rsid w:val="002E77AA"/>
    <w:rsid w:val="002F0C6A"/>
    <w:rsid w:val="002F5A24"/>
    <w:rsid w:val="00301EAC"/>
    <w:rsid w:val="00323EE3"/>
    <w:rsid w:val="003567DC"/>
    <w:rsid w:val="0036533D"/>
    <w:rsid w:val="00374181"/>
    <w:rsid w:val="00384C67"/>
    <w:rsid w:val="00385BC9"/>
    <w:rsid w:val="003B7AB8"/>
    <w:rsid w:val="003D53FD"/>
    <w:rsid w:val="003F6F29"/>
    <w:rsid w:val="003F7C09"/>
    <w:rsid w:val="004022D2"/>
    <w:rsid w:val="0042483C"/>
    <w:rsid w:val="004279A1"/>
    <w:rsid w:val="004314BE"/>
    <w:rsid w:val="00442775"/>
    <w:rsid w:val="00460B90"/>
    <w:rsid w:val="0048125E"/>
    <w:rsid w:val="004A75A6"/>
    <w:rsid w:val="004A77EA"/>
    <w:rsid w:val="004D0A75"/>
    <w:rsid w:val="004D1C1D"/>
    <w:rsid w:val="004D5C76"/>
    <w:rsid w:val="004F680D"/>
    <w:rsid w:val="00515490"/>
    <w:rsid w:val="00535AF1"/>
    <w:rsid w:val="00550D25"/>
    <w:rsid w:val="005557B8"/>
    <w:rsid w:val="0056380A"/>
    <w:rsid w:val="00570B94"/>
    <w:rsid w:val="00576AFB"/>
    <w:rsid w:val="005C15AF"/>
    <w:rsid w:val="005D3C04"/>
    <w:rsid w:val="005F20B2"/>
    <w:rsid w:val="005F2A90"/>
    <w:rsid w:val="00626E89"/>
    <w:rsid w:val="006538E7"/>
    <w:rsid w:val="00683A72"/>
    <w:rsid w:val="00686A7D"/>
    <w:rsid w:val="006A7E76"/>
    <w:rsid w:val="006B16D8"/>
    <w:rsid w:val="006C3114"/>
    <w:rsid w:val="006C5106"/>
    <w:rsid w:val="006D61FC"/>
    <w:rsid w:val="006E3460"/>
    <w:rsid w:val="006F073A"/>
    <w:rsid w:val="006F5B93"/>
    <w:rsid w:val="00701D2E"/>
    <w:rsid w:val="007208D4"/>
    <w:rsid w:val="00724805"/>
    <w:rsid w:val="0073669E"/>
    <w:rsid w:val="00751F29"/>
    <w:rsid w:val="0078181E"/>
    <w:rsid w:val="00790446"/>
    <w:rsid w:val="007B04FC"/>
    <w:rsid w:val="007B35E4"/>
    <w:rsid w:val="007C19FD"/>
    <w:rsid w:val="00820D5D"/>
    <w:rsid w:val="0082138C"/>
    <w:rsid w:val="0083200B"/>
    <w:rsid w:val="00844134"/>
    <w:rsid w:val="00854EA8"/>
    <w:rsid w:val="008877DF"/>
    <w:rsid w:val="008A01B5"/>
    <w:rsid w:val="008C72FF"/>
    <w:rsid w:val="008E0E56"/>
    <w:rsid w:val="008F0A92"/>
    <w:rsid w:val="008F5576"/>
    <w:rsid w:val="00954277"/>
    <w:rsid w:val="00970828"/>
    <w:rsid w:val="00995DF2"/>
    <w:rsid w:val="009B4989"/>
    <w:rsid w:val="009E57ED"/>
    <w:rsid w:val="009F56D4"/>
    <w:rsid w:val="00A0448D"/>
    <w:rsid w:val="00A068B9"/>
    <w:rsid w:val="00A131BF"/>
    <w:rsid w:val="00A15E5D"/>
    <w:rsid w:val="00A2550A"/>
    <w:rsid w:val="00A6608B"/>
    <w:rsid w:val="00AA084F"/>
    <w:rsid w:val="00AB21E9"/>
    <w:rsid w:val="00AB41CD"/>
    <w:rsid w:val="00AC4908"/>
    <w:rsid w:val="00B00546"/>
    <w:rsid w:val="00B24188"/>
    <w:rsid w:val="00B43209"/>
    <w:rsid w:val="00B6081D"/>
    <w:rsid w:val="00B708EC"/>
    <w:rsid w:val="00B90D9F"/>
    <w:rsid w:val="00BA33D5"/>
    <w:rsid w:val="00BA72CB"/>
    <w:rsid w:val="00BB2663"/>
    <w:rsid w:val="00BC4E3B"/>
    <w:rsid w:val="00BC568D"/>
    <w:rsid w:val="00BD0679"/>
    <w:rsid w:val="00BD1758"/>
    <w:rsid w:val="00BE16C8"/>
    <w:rsid w:val="00C15E30"/>
    <w:rsid w:val="00C3071E"/>
    <w:rsid w:val="00C35C57"/>
    <w:rsid w:val="00C56444"/>
    <w:rsid w:val="00C63031"/>
    <w:rsid w:val="00C72385"/>
    <w:rsid w:val="00C97675"/>
    <w:rsid w:val="00CA46E8"/>
    <w:rsid w:val="00CB1CF9"/>
    <w:rsid w:val="00CB3691"/>
    <w:rsid w:val="00D16D9E"/>
    <w:rsid w:val="00D361B0"/>
    <w:rsid w:val="00D52D50"/>
    <w:rsid w:val="00DA134A"/>
    <w:rsid w:val="00DA1FBB"/>
    <w:rsid w:val="00DA2B25"/>
    <w:rsid w:val="00DA4462"/>
    <w:rsid w:val="00DB4744"/>
    <w:rsid w:val="00DD7F9F"/>
    <w:rsid w:val="00DE3BD4"/>
    <w:rsid w:val="00E01255"/>
    <w:rsid w:val="00E26F92"/>
    <w:rsid w:val="00E53484"/>
    <w:rsid w:val="00E636F1"/>
    <w:rsid w:val="00EA1CA5"/>
    <w:rsid w:val="00EA1E90"/>
    <w:rsid w:val="00EC25B7"/>
    <w:rsid w:val="00ED50A5"/>
    <w:rsid w:val="00F35790"/>
    <w:rsid w:val="00F37FE2"/>
    <w:rsid w:val="00F53D5D"/>
    <w:rsid w:val="00FA63C3"/>
    <w:rsid w:val="00FB06D5"/>
    <w:rsid w:val="00FB2A8E"/>
    <w:rsid w:val="00FF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767F5"/>
  <w15:chartTrackingRefBased/>
  <w15:docId w15:val="{4B1F2838-E1C9-4FB9-9170-0A59FE1B6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7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7CD4"/>
    <w:pPr>
      <w:ind w:left="720"/>
      <w:contextualSpacing/>
    </w:pPr>
  </w:style>
  <w:style w:type="character" w:styleId="Hyperlink">
    <w:name w:val="Hyperlink"/>
    <w:basedOn w:val="DefaultParagraphFont"/>
    <w:uiPriority w:val="99"/>
    <w:unhideWhenUsed/>
    <w:rsid w:val="000C7B7D"/>
    <w:rPr>
      <w:color w:val="0563C1" w:themeColor="hyperlink"/>
      <w:u w:val="single"/>
    </w:rPr>
  </w:style>
  <w:style w:type="character" w:styleId="UnresolvedMention">
    <w:name w:val="Unresolved Mention"/>
    <w:basedOn w:val="DefaultParagraphFont"/>
    <w:uiPriority w:val="99"/>
    <w:semiHidden/>
    <w:unhideWhenUsed/>
    <w:rsid w:val="000C7B7D"/>
    <w:rPr>
      <w:color w:val="605E5C"/>
      <w:shd w:val="clear" w:color="auto" w:fill="E1DFDD"/>
    </w:rPr>
  </w:style>
  <w:style w:type="paragraph" w:styleId="BalloonText">
    <w:name w:val="Balloon Text"/>
    <w:basedOn w:val="Normal"/>
    <w:link w:val="BalloonTextChar"/>
    <w:uiPriority w:val="99"/>
    <w:semiHidden/>
    <w:unhideWhenUsed/>
    <w:rsid w:val="00DA1F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1FBB"/>
    <w:rPr>
      <w:rFonts w:ascii="Segoe UI" w:hAnsi="Segoe UI" w:cs="Segoe UI"/>
      <w:sz w:val="18"/>
      <w:szCs w:val="18"/>
    </w:rPr>
  </w:style>
  <w:style w:type="paragraph" w:styleId="Header">
    <w:name w:val="header"/>
    <w:basedOn w:val="Normal"/>
    <w:link w:val="HeaderChar"/>
    <w:uiPriority w:val="99"/>
    <w:unhideWhenUsed/>
    <w:rsid w:val="00042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AF7"/>
  </w:style>
  <w:style w:type="paragraph" w:styleId="Footer">
    <w:name w:val="footer"/>
    <w:basedOn w:val="Normal"/>
    <w:link w:val="FooterChar"/>
    <w:uiPriority w:val="99"/>
    <w:unhideWhenUsed/>
    <w:rsid w:val="00042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AF7"/>
  </w:style>
  <w:style w:type="paragraph" w:styleId="NoSpacing">
    <w:name w:val="No Spacing"/>
    <w:uiPriority w:val="1"/>
    <w:qFormat/>
    <w:rsid w:val="004D5C76"/>
    <w:pPr>
      <w:spacing w:after="0" w:line="240" w:lineRule="auto"/>
    </w:pPr>
  </w:style>
  <w:style w:type="character" w:styleId="FollowedHyperlink">
    <w:name w:val="FollowedHyperlink"/>
    <w:basedOn w:val="DefaultParagraphFont"/>
    <w:uiPriority w:val="99"/>
    <w:semiHidden/>
    <w:unhideWhenUsed/>
    <w:rsid w:val="003741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anetawolf.deviantart.com/art/Cyber-bullying-online-579812228" TargetMode="External"/><Relationship Id="rId18" Type="http://schemas.openxmlformats.org/officeDocument/2006/relationships/hyperlink" Target="https://www.childnet.com/parents-and-carers/have-a-conversation" TargetMode="External"/><Relationship Id="rId26" Type="http://schemas.openxmlformats.org/officeDocument/2006/relationships/hyperlink" Target="https://www.kidscape.org.uk/advice/advice-for-parents-and-carers/internet-safety-and-online-risk/" TargetMode="External"/><Relationship Id="rId39" Type="http://schemas.openxmlformats.org/officeDocument/2006/relationships/hyperlink" Target="https://springfieldcps.lancs.sch.uk/online-safety-2/" TargetMode="External"/><Relationship Id="rId3" Type="http://schemas.openxmlformats.org/officeDocument/2006/relationships/customXml" Target="../customXml/item3.xml"/><Relationship Id="rId21" Type="http://schemas.openxmlformats.org/officeDocument/2006/relationships/hyperlink" Target="https://www.e-safetysupport.com/stories/166/what-is-e-safety" TargetMode="External"/><Relationship Id="rId34" Type="http://schemas.openxmlformats.org/officeDocument/2006/relationships/hyperlink" Target="https://www.dreamstime.com/royalty-free-stock-photo-3d-white-people-megaphone-image25270685" TargetMode="External"/><Relationship Id="rId42" Type="http://schemas.openxmlformats.org/officeDocument/2006/relationships/hyperlink" Target="https://www.teachingenglish.org.uk/article/digital-literacies-what-are-they-why-should-we-care"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cdn.ymaws.com/www.a4pt.org/resource/resmgr/magazine_articles/Article_2.pdf" TargetMode="External"/><Relationship Id="rId25" Type="http://schemas.openxmlformats.org/officeDocument/2006/relationships/hyperlink" Target="https://hwb.gov.wales/curriculum-for-wales-2008/" TargetMode="External"/><Relationship Id="rId33" Type="http://schemas.openxmlformats.org/officeDocument/2006/relationships/hyperlink" Target="https://www.parenttoolkit.com/academics/news/technology/5-tips-to-help-kids-build-online-digital-literacy-skills" TargetMode="External"/><Relationship Id="rId38" Type="http://schemas.openxmlformats.org/officeDocument/2006/relationships/hyperlink" Target="http://www.sniperspy.com/web-filter-application.html"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cs.org/content-hub/digital-literacy-what-do-primary-aged-children-need-to-know/" TargetMode="External"/><Relationship Id="rId20" Type="http://schemas.openxmlformats.org/officeDocument/2006/relationships/hyperlink" Target="https://digitalcommons.unl.edu/cgi/viewcontent.cgi?article=1078&amp;=&amp;context=cyfsfacpub&amp;=&amp;sei-redir=1&amp;referer=https%253A%252F%252Fwww.bing.com%252Fsearch%253Fq%253Dwhy%252Busing%252Bnatural%252Bmaterial%252Bto%252B2d%252Bshape%252Bwith%252Bchildren%252Bhelps%252Bwith%252Bdigital%252Bliteracy%252B%2526qs%253Dn%2526form%253DQBRE%2526sp%253D-1%2526pq%253Dwhy%252Busing%252Bnatural%252Bmaterial%252Bto%252B2d%252Bshape%252Bwith%252Bchildren%252Bhelps%252Bwith%252Bdigital%252Bl%2526sc%253D0-73%2526sk%253D%2526cvid%253D705E2164FD874977961C8559D559E641" TargetMode="External"/><Relationship Id="rId29" Type="http://schemas.openxmlformats.org/officeDocument/2006/relationships/hyperlink" Target="https://www.mencap.org.uk/sites/default/files/2016-11/Internet-Safety-web-2016.pdf" TargetMode="External"/><Relationship Id="rId41" Type="http://schemas.openxmlformats.org/officeDocument/2006/relationships/hyperlink" Target="https://www.teachaway.com/blog/preparing-students-digital-future-how-teachers-can-bring-digital-literacy-int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healthychildren.org/English/family-life/Media/Pages/Tips-for-Parents-Digital-Age.aspx" TargetMode="External"/><Relationship Id="rId32" Type="http://schemas.openxmlformats.org/officeDocument/2006/relationships/hyperlink" Target="https://www.internetmatters.org/hub/esafety-news/safer-internet-day-schools-new-e-safety-responsibilities/" TargetMode="External"/><Relationship Id="rId37" Type="http://schemas.openxmlformats.org/officeDocument/2006/relationships/hyperlink" Target="https://searchsecurity.techtarget.com/definition/Web-filter" TargetMode="External"/><Relationship Id="rId40" Type="http://schemas.openxmlformats.org/officeDocument/2006/relationships/hyperlink" Target="https://www.stopbullying.gov/cyberbullying/what-is-it"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759005/Literature_Review_Final_October_2017.pdf" TargetMode="External"/><Relationship Id="rId23" Type="http://schemas.openxmlformats.org/officeDocument/2006/relationships/hyperlink" Target="https://www.hastac.org/blogs/bahatiakili/2017/12/02/cyber-bullying-and-social-media" TargetMode="External"/><Relationship Id="rId28" Type="http://schemas.openxmlformats.org/officeDocument/2006/relationships/hyperlink" Target="http://www.lyndhurstprimaryschool.co.uk/2017/11/29/age-restrictions-games-movies/" TargetMode="External"/><Relationship Id="rId36" Type="http://schemas.openxmlformats.org/officeDocument/2006/relationships/hyperlink" Target="https://search-proquest-com.ezproxy.uwtsd.ac.uk/docview/1828840797?accountid=130472&amp;rfr_id=info%3Axri%2Fsid%3Aprimo" TargetMode="External"/><Relationship Id="rId10" Type="http://schemas.openxmlformats.org/officeDocument/2006/relationships/header" Target="header1.xml"/><Relationship Id="rId19" Type="http://schemas.openxmlformats.org/officeDocument/2006/relationships/hyperlink" Target="https://contently.com/2013/05/15/the-good-and-the-bad-of-how-digital-media-affects-children-infographic/" TargetMode="External"/><Relationship Id="rId31" Type="http://schemas.openxmlformats.org/officeDocument/2006/relationships/hyperlink" Target="https://www.netstar.co.uk/why-do-i-need-a-firewall-business/" TargetMode="External"/><Relationship Id="rId44" Type="http://schemas.openxmlformats.org/officeDocument/2006/relationships/hyperlink" Target="http://www.arboursacademy.co.uk/news/e-safety-social-media-restrictions-and-pegi-rating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eachermagazine.com.au/articles/teaching-methods-diffentiated-instruction" TargetMode="External"/><Relationship Id="rId22" Type="http://schemas.openxmlformats.org/officeDocument/2006/relationships/hyperlink" Target="https://www.gov.uk/government/publications/childrens-online-activities-risks-and-safety-a-literature-review-by-the-ukccis-evidence-group" TargetMode="External"/><Relationship Id="rId27" Type="http://schemas.openxmlformats.org/officeDocument/2006/relationships/hyperlink" Target="https://kidshealth.org/en/parents/cyberbullying.html" TargetMode="External"/><Relationship Id="rId30" Type="http://schemas.openxmlformats.org/officeDocument/2006/relationships/hyperlink" Target="https://moodle.uwtsd.ac.uk/pluginfile.php/334479/mod_resource/content/1/byron-review-10-years-on-report.pdf" TargetMode="External"/><Relationship Id="rId35" Type="http://schemas.openxmlformats.org/officeDocument/2006/relationships/hyperlink" Target="https://press.rebus.community/mscy/chapter/chapter-1/" TargetMode="External"/><Relationship Id="rId43" Type="http://schemas.openxmlformats.org/officeDocument/2006/relationships/hyperlink" Target="https://www.thechildrensmediafoundation.org/wp-content/uploads/2014/02/Byron-review-update-2010-cop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f3501f4ad9615e293e8fa3a712953a99">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79e8f41daab776c84452217c5193035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D5A883-FA80-495B-A9C1-501FCD3B7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FF7363-FAAD-4F8D-8CE7-673A26A0B262}">
  <ds:schemaRefs>
    <ds:schemaRef ds:uri="http://schemas.microsoft.com/sharepoint/v3/contenttype/forms"/>
  </ds:schemaRefs>
</ds:datastoreItem>
</file>

<file path=customXml/itemProps3.xml><?xml version="1.0" encoding="utf-8"?>
<ds:datastoreItem xmlns:ds="http://schemas.openxmlformats.org/officeDocument/2006/customXml" ds:itemID="{C8512D38-4155-483D-B491-D9A828D517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1646</TotalTime>
  <Pages>22</Pages>
  <Words>5499</Words>
  <Characters>31347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cole</dc:creator>
  <cp:keywords/>
  <dc:description/>
  <cp:lastModifiedBy>sarah cole</cp:lastModifiedBy>
  <cp:revision>16</cp:revision>
  <cp:lastPrinted>2020-02-26T17:10:00Z</cp:lastPrinted>
  <dcterms:created xsi:type="dcterms:W3CDTF">2020-02-18T20:33:00Z</dcterms:created>
  <dcterms:modified xsi:type="dcterms:W3CDTF">2020-03-06T14:08:00Z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