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2F4004A" w14:textId="77777777" w:rsidR="00BB00D5" w:rsidRDefault="00BB00D5" w:rsidP="00CC1121">
      <w:pPr>
        <w:rPr>
          <w:rFonts w:ascii="Arial" w:hAnsi="Arial" w:cs="Arial"/>
          <w:lang w:val="en-GB"/>
        </w:rPr>
      </w:pPr>
    </w:p>
    <w:p w14:paraId="3F18BC19" w14:textId="67A3CC72" w:rsidR="00BB00D5" w:rsidRDefault="00BB00D5" w:rsidP="00CC1121">
      <w:pPr>
        <w:rPr>
          <w:rFonts w:ascii="Arial" w:hAnsi="Arial" w:cs="Arial"/>
          <w:lang w:val="en-GB"/>
        </w:rPr>
      </w:pPr>
      <w:r>
        <w:rPr>
          <w:rFonts w:ascii="Arial" w:hAnsi="Arial" w:cs="Arial"/>
          <w:noProof/>
          <w:lang w:val="en-GB"/>
        </w:rPr>
        <w:drawing>
          <wp:inline distT="0" distB="0" distL="0" distR="0" wp14:anchorId="11E7179F" wp14:editId="3B7577A0">
            <wp:extent cx="1945016" cy="2593427"/>
            <wp:effectExtent l="0" t="0" r="0" b="0"/>
            <wp:docPr id="68697986" name="Immagine 68697986" descr="Immagine che contiene aria aperta, nuvola, cielo, pianta&#10;&#10;Descrizione generata automaticamen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697986" name="Immagine 1" descr="Immagine che contiene aria aperta, nuvola, cielo, pianta&#10;&#10;Descrizione generata automaticamente"/>
                    <pic:cNvPicPr/>
                  </pic:nvPicPr>
                  <pic:blipFill>
                    <a:blip r:embed="rId5" cstate="print">
                      <a:extLst>
                        <a:ext uri="{28A0092B-C50C-407E-A947-70E740481C1C}">
                          <a14:useLocalDpi xmlns:a14="http://schemas.microsoft.com/office/drawing/2010/main" val="0"/>
                        </a:ext>
                      </a:extLst>
                    </a:blip>
                    <a:stretch>
                      <a:fillRect/>
                    </a:stretch>
                  </pic:blipFill>
                  <pic:spPr>
                    <a:xfrm>
                      <a:off x="0" y="0"/>
                      <a:ext cx="2094470" cy="2792705"/>
                    </a:xfrm>
                    <a:prstGeom prst="rect">
                      <a:avLst/>
                    </a:prstGeom>
                  </pic:spPr>
                </pic:pic>
              </a:graphicData>
            </a:graphic>
          </wp:inline>
        </w:drawing>
      </w:r>
    </w:p>
    <w:p w14:paraId="79077781" w14:textId="77777777" w:rsidR="00BB00D5" w:rsidRDefault="00BB00D5" w:rsidP="00CC1121">
      <w:pPr>
        <w:rPr>
          <w:rFonts w:ascii="Arial" w:hAnsi="Arial" w:cs="Arial"/>
          <w:lang w:val="en-GB"/>
        </w:rPr>
      </w:pPr>
    </w:p>
    <w:p w14:paraId="15BEE6F1" w14:textId="77777777" w:rsidR="00BB00D5" w:rsidRDefault="00BB00D5" w:rsidP="00CC1121">
      <w:pPr>
        <w:rPr>
          <w:rFonts w:ascii="Arial" w:hAnsi="Arial" w:cs="Arial"/>
          <w:lang w:val="en-GB"/>
        </w:rPr>
      </w:pPr>
    </w:p>
    <w:p w14:paraId="599FA8C5" w14:textId="77777777" w:rsidR="00BB00D5" w:rsidRDefault="00BB00D5" w:rsidP="00CC1121">
      <w:pPr>
        <w:rPr>
          <w:rFonts w:ascii="Arial" w:hAnsi="Arial" w:cs="Arial"/>
          <w:lang w:val="en-GB"/>
        </w:rPr>
      </w:pPr>
    </w:p>
    <w:p w14:paraId="5CEEC50F" w14:textId="77777777" w:rsidR="00BB00D5" w:rsidRDefault="00BB00D5" w:rsidP="00CC1121">
      <w:pPr>
        <w:rPr>
          <w:rFonts w:ascii="Arial" w:hAnsi="Arial" w:cs="Arial"/>
          <w:lang w:val="en-GB"/>
        </w:rPr>
      </w:pPr>
    </w:p>
    <w:p w14:paraId="6579E5B4" w14:textId="5D1A81B4" w:rsidR="00E131DE" w:rsidRDefault="00E131DE" w:rsidP="00CC1121">
      <w:pPr>
        <w:rPr>
          <w:rFonts w:ascii="Arial" w:hAnsi="Arial" w:cs="Arial"/>
          <w:lang w:val="en-GB"/>
        </w:rPr>
      </w:pPr>
      <w:r>
        <w:rPr>
          <w:rFonts w:ascii="Arial" w:hAnsi="Arial" w:cs="Arial"/>
          <w:lang w:val="en-GB"/>
        </w:rPr>
        <w:t>Student name: Silvio Lisciandrelli</w:t>
      </w:r>
    </w:p>
    <w:p w14:paraId="6C9E83D0" w14:textId="69D8848C" w:rsidR="00E131DE" w:rsidRDefault="00E131DE" w:rsidP="00CC1121">
      <w:pPr>
        <w:rPr>
          <w:rFonts w:ascii="Arial" w:hAnsi="Arial" w:cs="Arial"/>
          <w:lang w:val="en-GB"/>
        </w:rPr>
      </w:pPr>
      <w:r>
        <w:rPr>
          <w:rFonts w:ascii="Arial" w:hAnsi="Arial" w:cs="Arial"/>
          <w:lang w:val="en-GB"/>
        </w:rPr>
        <w:t xml:space="preserve">Student ID: </w:t>
      </w:r>
      <w:r w:rsidR="00DD0FB6">
        <w:rPr>
          <w:rFonts w:ascii="Arial" w:hAnsi="Arial" w:cs="Arial"/>
          <w:lang w:val="en-GB"/>
        </w:rPr>
        <w:t xml:space="preserve">     </w:t>
      </w:r>
      <w:r>
        <w:rPr>
          <w:rFonts w:ascii="Arial" w:hAnsi="Arial" w:cs="Arial"/>
          <w:lang w:val="en-GB"/>
        </w:rPr>
        <w:t>2133468</w:t>
      </w:r>
    </w:p>
    <w:p w14:paraId="150B4319" w14:textId="56CBF73B" w:rsidR="00E131DE" w:rsidRDefault="00DD0FB6" w:rsidP="00CC1121">
      <w:pPr>
        <w:rPr>
          <w:rFonts w:ascii="Arial" w:hAnsi="Arial" w:cs="Arial"/>
          <w:lang w:val="en-GB"/>
        </w:rPr>
      </w:pPr>
      <w:r>
        <w:rPr>
          <w:rFonts w:ascii="Arial" w:hAnsi="Arial" w:cs="Arial"/>
          <w:lang w:val="en-GB"/>
        </w:rPr>
        <w:t xml:space="preserve">Lecturer:          </w:t>
      </w:r>
      <w:r w:rsidR="002C446E">
        <w:rPr>
          <w:rFonts w:ascii="Arial" w:hAnsi="Arial" w:cs="Arial"/>
          <w:lang w:val="en-GB"/>
        </w:rPr>
        <w:t>Chris Rogers</w:t>
      </w:r>
    </w:p>
    <w:p w14:paraId="605D991D" w14:textId="2611A866" w:rsidR="002C446E" w:rsidRDefault="002C446E" w:rsidP="00CC1121">
      <w:pPr>
        <w:rPr>
          <w:rFonts w:ascii="Arial" w:hAnsi="Arial" w:cs="Arial"/>
          <w:lang w:val="en-GB"/>
        </w:rPr>
      </w:pPr>
      <w:r>
        <w:rPr>
          <w:rFonts w:ascii="Arial" w:hAnsi="Arial" w:cs="Arial"/>
          <w:lang w:val="en-GB"/>
        </w:rPr>
        <w:t>Modul</w:t>
      </w:r>
      <w:r w:rsidR="00405775">
        <w:rPr>
          <w:rFonts w:ascii="Arial" w:hAnsi="Arial" w:cs="Arial"/>
          <w:lang w:val="en-GB"/>
        </w:rPr>
        <w:t>e title:     Placement: Developing</w:t>
      </w:r>
      <w:r w:rsidR="001D5029">
        <w:rPr>
          <w:rFonts w:ascii="Arial" w:hAnsi="Arial" w:cs="Arial"/>
          <w:lang w:val="en-GB"/>
        </w:rPr>
        <w:t xml:space="preserve"> Customers Experience and Service </w:t>
      </w:r>
      <w:r w:rsidR="00E1401C">
        <w:rPr>
          <w:rFonts w:ascii="Arial" w:hAnsi="Arial" w:cs="Arial"/>
          <w:lang w:val="en-GB"/>
        </w:rPr>
        <w:t>Skills (BMGM5003)</w:t>
      </w:r>
    </w:p>
    <w:p w14:paraId="624D936B" w14:textId="77777777" w:rsidR="00E1401C" w:rsidRDefault="00E1401C" w:rsidP="00CC1121">
      <w:pPr>
        <w:rPr>
          <w:rFonts w:ascii="Arial" w:hAnsi="Arial" w:cs="Arial"/>
          <w:lang w:val="en-GB"/>
        </w:rPr>
      </w:pPr>
    </w:p>
    <w:p w14:paraId="3E0DB92E" w14:textId="6D61B9B3" w:rsidR="00C37AE6" w:rsidRDefault="00D70143" w:rsidP="00CC1121">
      <w:pPr>
        <w:rPr>
          <w:rFonts w:ascii="Arial" w:hAnsi="Arial" w:cs="Arial"/>
          <w:lang w:val="en-GB"/>
        </w:rPr>
      </w:pPr>
      <w:r w:rsidRPr="004B6F91">
        <w:rPr>
          <w:rFonts w:ascii="Arial" w:hAnsi="Arial" w:cs="Arial"/>
          <w:lang w:val="en-GB"/>
        </w:rPr>
        <w:t xml:space="preserve">In this reflective portfolio I will be discussing about my learning experience from work placement. In fact, thanks to the UWTSD which gave me the opportunity to do the work placement in one of the best restaurant of Wales, which is The Beach house situated in Oxwich Bay, </w:t>
      </w:r>
      <w:r w:rsidR="00CC1121" w:rsidRPr="004B6F91">
        <w:rPr>
          <w:rFonts w:ascii="Arial" w:hAnsi="Arial" w:cs="Arial"/>
          <w:lang w:val="en-GB"/>
        </w:rPr>
        <w:t>I learned lot of skills and I gained a lot of knowledge regarding the back of house, because as waiter one of my objective is learn more in deep the word of the kitchen to complete my knowledge and experience at 360º. In fact, I choose to study and work in the sector of hospitality</w:t>
      </w:r>
      <w:r w:rsidR="004D2EF9">
        <w:rPr>
          <w:rFonts w:ascii="Arial" w:hAnsi="Arial" w:cs="Arial"/>
          <w:lang w:val="en-GB"/>
        </w:rPr>
        <w:t xml:space="preserve">, </w:t>
      </w:r>
      <w:r w:rsidR="00CC1121" w:rsidRPr="004B6F91">
        <w:rPr>
          <w:rFonts w:ascii="Arial" w:hAnsi="Arial" w:cs="Arial"/>
          <w:lang w:val="en-GB"/>
        </w:rPr>
        <w:t>then gastronomy</w:t>
      </w:r>
      <w:r w:rsidR="00071A77">
        <w:rPr>
          <w:rFonts w:ascii="Arial" w:hAnsi="Arial" w:cs="Arial"/>
          <w:lang w:val="en-GB"/>
        </w:rPr>
        <w:t xml:space="preserve">, </w:t>
      </w:r>
      <w:r w:rsidR="00CC1121" w:rsidRPr="004B6F91">
        <w:rPr>
          <w:rFonts w:ascii="Arial" w:hAnsi="Arial" w:cs="Arial"/>
          <w:lang w:val="en-GB"/>
        </w:rPr>
        <w:t xml:space="preserve">with the hope </w:t>
      </w:r>
      <w:r w:rsidR="00071A77">
        <w:rPr>
          <w:rFonts w:ascii="Arial" w:hAnsi="Arial" w:cs="Arial"/>
          <w:lang w:val="en-GB"/>
        </w:rPr>
        <w:t xml:space="preserve">that </w:t>
      </w:r>
      <w:r w:rsidR="002137B3" w:rsidRPr="004B6F91">
        <w:rPr>
          <w:rFonts w:ascii="Arial" w:hAnsi="Arial" w:cs="Arial"/>
          <w:lang w:val="en-GB"/>
        </w:rPr>
        <w:t xml:space="preserve">in the future </w:t>
      </w:r>
      <w:r w:rsidR="00FD2A89">
        <w:rPr>
          <w:rFonts w:ascii="Arial" w:hAnsi="Arial" w:cs="Arial"/>
          <w:lang w:val="en-GB"/>
        </w:rPr>
        <w:t xml:space="preserve">I will be </w:t>
      </w:r>
      <w:r w:rsidR="00CC1121" w:rsidRPr="004B6F91">
        <w:rPr>
          <w:rFonts w:ascii="Arial" w:hAnsi="Arial" w:cs="Arial"/>
          <w:lang w:val="en-GB"/>
        </w:rPr>
        <w:t>running a chain of the best restaurant in the word</w:t>
      </w:r>
      <w:r w:rsidR="004D3386">
        <w:rPr>
          <w:rFonts w:ascii="Arial" w:hAnsi="Arial" w:cs="Arial"/>
          <w:lang w:val="en-GB"/>
        </w:rPr>
        <w:t xml:space="preserve">, </w:t>
      </w:r>
      <w:r w:rsidR="00CC1121" w:rsidRPr="004B6F91">
        <w:rPr>
          <w:rFonts w:ascii="Arial" w:hAnsi="Arial" w:cs="Arial"/>
          <w:lang w:val="en-GB"/>
        </w:rPr>
        <w:t>or much better</w:t>
      </w:r>
      <w:r w:rsidR="004D3386">
        <w:rPr>
          <w:rFonts w:ascii="Arial" w:hAnsi="Arial" w:cs="Arial"/>
          <w:lang w:val="en-GB"/>
        </w:rPr>
        <w:t xml:space="preserve">, </w:t>
      </w:r>
      <w:r w:rsidR="00CC1121" w:rsidRPr="004B6F91">
        <w:rPr>
          <w:rFonts w:ascii="Arial" w:hAnsi="Arial" w:cs="Arial"/>
          <w:lang w:val="en-GB"/>
        </w:rPr>
        <w:t xml:space="preserve">create my </w:t>
      </w:r>
      <w:r w:rsidR="002137B3" w:rsidRPr="004B6F91">
        <w:rPr>
          <w:rFonts w:ascii="Arial" w:hAnsi="Arial" w:cs="Arial"/>
          <w:lang w:val="en-GB"/>
        </w:rPr>
        <w:t xml:space="preserve">own </w:t>
      </w:r>
      <w:r w:rsidR="00CC1121" w:rsidRPr="004B6F91">
        <w:rPr>
          <w:rFonts w:ascii="Arial" w:hAnsi="Arial" w:cs="Arial"/>
          <w:lang w:val="en-GB"/>
        </w:rPr>
        <w:t>restaurant empire with the intention of transmitting my passion to others.</w:t>
      </w:r>
    </w:p>
    <w:p w14:paraId="21B5BE44" w14:textId="77777777" w:rsidR="00873C04" w:rsidRPr="004B6F91" w:rsidRDefault="00873C04" w:rsidP="00CC1121">
      <w:pPr>
        <w:rPr>
          <w:rFonts w:ascii="Arial" w:hAnsi="Arial" w:cs="Arial"/>
          <w:lang w:val="en-GB"/>
        </w:rPr>
      </w:pPr>
    </w:p>
    <w:p w14:paraId="45A9C070" w14:textId="3A478A3F" w:rsidR="00C5527D" w:rsidRPr="004B6F91" w:rsidRDefault="00BC6470" w:rsidP="00CC1121">
      <w:pPr>
        <w:rPr>
          <w:rFonts w:ascii="Arial" w:hAnsi="Arial" w:cs="Arial"/>
          <w:lang w:val="en-GB"/>
        </w:rPr>
      </w:pPr>
      <w:r>
        <w:rPr>
          <w:rFonts w:ascii="Arial" w:hAnsi="Arial" w:cs="Arial"/>
          <w:lang w:val="en-GB"/>
        </w:rPr>
        <w:t>Element 1</w:t>
      </w:r>
    </w:p>
    <w:p w14:paraId="7539A97C" w14:textId="2B661D6A" w:rsidR="002137B3" w:rsidRPr="004B6F91" w:rsidRDefault="002137B3" w:rsidP="00CC1121">
      <w:pPr>
        <w:rPr>
          <w:rFonts w:ascii="Arial" w:hAnsi="Arial" w:cs="Arial"/>
          <w:lang w:val="en-GB"/>
        </w:rPr>
      </w:pPr>
      <w:r w:rsidRPr="004B6F91">
        <w:rPr>
          <w:rFonts w:ascii="Arial" w:hAnsi="Arial" w:cs="Arial"/>
          <w:lang w:val="en-GB"/>
        </w:rPr>
        <w:t xml:space="preserve">One of the most relevant </w:t>
      </w:r>
      <w:r w:rsidR="00873C04" w:rsidRPr="004B6F91">
        <w:rPr>
          <w:rFonts w:ascii="Arial" w:hAnsi="Arial" w:cs="Arial"/>
          <w:lang w:val="en-GB"/>
        </w:rPr>
        <w:t>thin</w:t>
      </w:r>
      <w:r w:rsidR="00873C04">
        <w:rPr>
          <w:rFonts w:ascii="Arial" w:hAnsi="Arial" w:cs="Arial"/>
          <w:lang w:val="en-GB"/>
        </w:rPr>
        <w:t xml:space="preserve">gs </w:t>
      </w:r>
      <w:r w:rsidRPr="004B6F91">
        <w:rPr>
          <w:rFonts w:ascii="Arial" w:hAnsi="Arial" w:cs="Arial"/>
          <w:lang w:val="en-GB"/>
        </w:rPr>
        <w:t xml:space="preserve">I’ve learned, is the fact to understand the importance of </w:t>
      </w:r>
      <w:r w:rsidR="009963A0" w:rsidRPr="004B6F91">
        <w:rPr>
          <w:rFonts w:ascii="Arial" w:hAnsi="Arial" w:cs="Arial"/>
          <w:lang w:val="en-GB"/>
        </w:rPr>
        <w:t>how to deal with suppliers and then how to manage the stock.</w:t>
      </w:r>
    </w:p>
    <w:p w14:paraId="79E46AD0" w14:textId="2F4983E9" w:rsidR="002137B3" w:rsidRPr="004B6F91" w:rsidRDefault="009963A0" w:rsidP="00CC1121">
      <w:pPr>
        <w:rPr>
          <w:rFonts w:ascii="Arial" w:hAnsi="Arial" w:cs="Arial"/>
          <w:lang w:val="en-GB"/>
        </w:rPr>
      </w:pPr>
      <w:r w:rsidRPr="004B6F91">
        <w:rPr>
          <w:rFonts w:ascii="Arial" w:hAnsi="Arial" w:cs="Arial"/>
        </w:rPr>
        <w:t>Restaurant stock management is important for several reasons</w:t>
      </w:r>
      <w:r w:rsidR="003057EA">
        <w:rPr>
          <w:rFonts w:ascii="Arial" w:hAnsi="Arial" w:cs="Arial"/>
        </w:rPr>
        <w:t>:</w:t>
      </w:r>
      <w:r w:rsidRPr="004B6F91">
        <w:rPr>
          <w:rStyle w:val="apple-converted-space"/>
          <w:rFonts w:ascii="Arial" w:hAnsi="Arial" w:cs="Arial"/>
          <w:color w:val="000000"/>
          <w:sz w:val="27"/>
          <w:szCs w:val="27"/>
        </w:rPr>
        <w:t> </w:t>
      </w:r>
      <w:r w:rsidR="003057EA">
        <w:rPr>
          <w:rFonts w:ascii="Arial" w:hAnsi="Arial" w:cs="Arial"/>
        </w:rPr>
        <w:t>t</w:t>
      </w:r>
      <w:r w:rsidRPr="004B6F91">
        <w:rPr>
          <w:rFonts w:ascii="Arial" w:hAnsi="Arial" w:cs="Arial"/>
        </w:rPr>
        <w:t>his helps control costs by preventing waste, overordering, and stockouts.</w:t>
      </w:r>
      <w:r w:rsidRPr="004B6F91">
        <w:rPr>
          <w:rStyle w:val="apple-converted-space"/>
          <w:rFonts w:ascii="Arial" w:hAnsi="Arial" w:cs="Arial"/>
          <w:color w:val="000000"/>
          <w:sz w:val="27"/>
          <w:szCs w:val="27"/>
        </w:rPr>
        <w:t> </w:t>
      </w:r>
      <w:r w:rsidR="00F91AD5" w:rsidRPr="00F91AD5">
        <w:rPr>
          <w:rStyle w:val="apple-converted-space"/>
          <w:rFonts w:ascii="Arial" w:hAnsi="Arial" w:cs="Arial"/>
          <w:color w:val="000000"/>
        </w:rPr>
        <w:t>In fact,</w:t>
      </w:r>
      <w:r w:rsidR="00F91AD5">
        <w:rPr>
          <w:rStyle w:val="apple-converted-space"/>
          <w:rFonts w:ascii="Arial" w:hAnsi="Arial" w:cs="Arial"/>
          <w:color w:val="000000"/>
          <w:sz w:val="27"/>
          <w:szCs w:val="27"/>
        </w:rPr>
        <w:t xml:space="preserve"> </w:t>
      </w:r>
      <w:r w:rsidR="00F91AD5">
        <w:rPr>
          <w:rFonts w:ascii="Arial" w:hAnsi="Arial" w:cs="Arial"/>
        </w:rPr>
        <w:t>s</w:t>
      </w:r>
      <w:r w:rsidRPr="004B6F91">
        <w:rPr>
          <w:rFonts w:ascii="Arial" w:hAnsi="Arial" w:cs="Arial"/>
        </w:rPr>
        <w:t>tock management also ensures that ingredients are available for menu items, helping maintain customer satisfaction.</w:t>
      </w:r>
      <w:r w:rsidRPr="004B6F91">
        <w:rPr>
          <w:rStyle w:val="apple-converted-space"/>
          <w:rFonts w:ascii="Arial" w:hAnsi="Arial" w:cs="Arial"/>
          <w:color w:val="000000"/>
          <w:sz w:val="27"/>
          <w:szCs w:val="27"/>
        </w:rPr>
        <w:t> </w:t>
      </w:r>
      <w:r w:rsidRPr="004B6F91">
        <w:rPr>
          <w:rFonts w:ascii="Arial" w:hAnsi="Arial" w:cs="Arial"/>
        </w:rPr>
        <w:t>In addition to optimizing inventory turnover and reducing holding costs, it contributes to financial stability</w:t>
      </w:r>
      <w:r w:rsidR="00F417D1" w:rsidRPr="004B6F91">
        <w:rPr>
          <w:rFonts w:ascii="Arial" w:hAnsi="Arial" w:cs="Arial"/>
          <w:lang w:val="en-GB"/>
        </w:rPr>
        <w:t>, a</w:t>
      </w:r>
      <w:proofErr w:type="spellStart"/>
      <w:r w:rsidRPr="004B6F91">
        <w:rPr>
          <w:rFonts w:ascii="Arial" w:hAnsi="Arial" w:cs="Arial"/>
        </w:rPr>
        <w:t>lso</w:t>
      </w:r>
      <w:proofErr w:type="spellEnd"/>
      <w:r w:rsidRPr="004B6F91">
        <w:rPr>
          <w:rFonts w:ascii="Arial" w:hAnsi="Arial" w:cs="Arial"/>
        </w:rPr>
        <w:t>, accurate stock tracking helps you identify theft and pilferage, which improves your restaurant's profitability and efficiency</w:t>
      </w:r>
      <w:r w:rsidR="00F417D1" w:rsidRPr="004B6F91">
        <w:rPr>
          <w:rFonts w:ascii="Arial" w:hAnsi="Arial" w:cs="Arial"/>
          <w:lang w:val="en-GB"/>
        </w:rPr>
        <w:t xml:space="preserve"> (</w:t>
      </w:r>
      <w:proofErr w:type="spellStart"/>
      <w:r w:rsidR="00F417D1" w:rsidRPr="004B6F91">
        <w:rPr>
          <w:rFonts w:ascii="Arial" w:hAnsi="Arial" w:cs="Arial"/>
          <w:lang w:val="en-GB"/>
        </w:rPr>
        <w:t>Delivere</w:t>
      </w:r>
      <w:r w:rsidR="00673A7A">
        <w:rPr>
          <w:rFonts w:ascii="Arial" w:hAnsi="Arial" w:cs="Arial"/>
          <w:lang w:val="en-GB"/>
        </w:rPr>
        <w:t>ct</w:t>
      </w:r>
      <w:proofErr w:type="spellEnd"/>
      <w:r w:rsidR="00F417D1" w:rsidRPr="004B6F91">
        <w:rPr>
          <w:rFonts w:ascii="Arial" w:hAnsi="Arial" w:cs="Arial"/>
          <w:lang w:val="en-GB"/>
        </w:rPr>
        <w:t xml:space="preserve">, 2023). According to the website, </w:t>
      </w:r>
      <w:r w:rsidR="00015977">
        <w:rPr>
          <w:rFonts w:ascii="Arial" w:hAnsi="Arial" w:cs="Arial"/>
        </w:rPr>
        <w:t>i</w:t>
      </w:r>
      <w:r w:rsidR="00F417D1" w:rsidRPr="004B6F91">
        <w:rPr>
          <w:rFonts w:ascii="Arial" w:hAnsi="Arial" w:cs="Arial"/>
        </w:rPr>
        <w:t>nventory management is their biggest daily challenge, according to 43% of restaurant owners.</w:t>
      </w:r>
      <w:r w:rsidR="00F417D1" w:rsidRPr="004B6F91">
        <w:rPr>
          <w:rStyle w:val="apple-converted-space"/>
          <w:rFonts w:ascii="Arial" w:hAnsi="Arial" w:cs="Arial"/>
          <w:b/>
          <w:bCs/>
          <w:color w:val="000000"/>
        </w:rPr>
        <w:t> </w:t>
      </w:r>
      <w:r w:rsidR="00F417D1" w:rsidRPr="004B6F91">
        <w:rPr>
          <w:rFonts w:ascii="Arial" w:hAnsi="Arial" w:cs="Arial"/>
        </w:rPr>
        <w:t>However, if you take stock correctly and consistently, your restaurant's profits could rise by 24%</w:t>
      </w:r>
      <w:r w:rsidR="00F417D1" w:rsidRPr="004B6F91">
        <w:rPr>
          <w:rFonts w:ascii="Arial" w:hAnsi="Arial" w:cs="Arial"/>
          <w:lang w:val="en-GB"/>
        </w:rPr>
        <w:t xml:space="preserve"> (</w:t>
      </w:r>
      <w:proofErr w:type="spellStart"/>
      <w:r w:rsidR="00F417D1" w:rsidRPr="004B6F91">
        <w:rPr>
          <w:rFonts w:ascii="Arial" w:hAnsi="Arial" w:cs="Arial"/>
          <w:lang w:val="en-GB"/>
        </w:rPr>
        <w:t>Delivere</w:t>
      </w:r>
      <w:r w:rsidR="00673A7A">
        <w:rPr>
          <w:rFonts w:ascii="Arial" w:hAnsi="Arial" w:cs="Arial"/>
          <w:lang w:val="en-GB"/>
        </w:rPr>
        <w:t>ct</w:t>
      </w:r>
      <w:proofErr w:type="spellEnd"/>
      <w:r w:rsidR="00F417D1" w:rsidRPr="004B6F91">
        <w:rPr>
          <w:rFonts w:ascii="Arial" w:hAnsi="Arial" w:cs="Arial"/>
          <w:lang w:val="en-GB"/>
        </w:rPr>
        <w:t xml:space="preserve"> 2023).</w:t>
      </w:r>
      <w:r w:rsidR="00104A1E" w:rsidRPr="004B6F91">
        <w:rPr>
          <w:rFonts w:ascii="Arial" w:hAnsi="Arial" w:cs="Arial"/>
          <w:lang w:val="en-GB"/>
        </w:rPr>
        <w:t xml:space="preserve"> </w:t>
      </w:r>
    </w:p>
    <w:p w14:paraId="1EECD125" w14:textId="75FBECA9" w:rsidR="00104A1E" w:rsidRPr="004B6F91" w:rsidRDefault="00E5125D" w:rsidP="00104A1E">
      <w:pPr>
        <w:rPr>
          <w:rFonts w:ascii="Arial" w:hAnsi="Arial" w:cs="Arial"/>
          <w:lang w:val="en-GB"/>
        </w:rPr>
      </w:pPr>
      <w:r w:rsidRPr="004B6F91">
        <w:rPr>
          <w:rFonts w:ascii="Arial" w:hAnsi="Arial" w:cs="Arial"/>
          <w:lang w:val="en-GB"/>
        </w:rPr>
        <w:t xml:space="preserve">Some helpful suggestions of </w:t>
      </w:r>
      <w:r w:rsidR="000F2E98">
        <w:rPr>
          <w:rFonts w:ascii="Arial" w:hAnsi="Arial" w:cs="Arial"/>
          <w:lang w:val="en-GB"/>
        </w:rPr>
        <w:t>J</w:t>
      </w:r>
      <w:r w:rsidRPr="004B6F91">
        <w:rPr>
          <w:rFonts w:ascii="Arial" w:hAnsi="Arial" w:cs="Arial"/>
          <w:lang w:val="en-GB"/>
        </w:rPr>
        <w:t>oe Jarvis</w:t>
      </w:r>
      <w:r w:rsidR="00104A1E" w:rsidRPr="004B6F91">
        <w:rPr>
          <w:rFonts w:ascii="Arial" w:hAnsi="Arial" w:cs="Arial"/>
          <w:lang w:val="en-GB"/>
        </w:rPr>
        <w:t xml:space="preserve"> regarding how to best manage the stock are:</w:t>
      </w:r>
    </w:p>
    <w:p w14:paraId="0F530D75" w14:textId="7CCFD1B2" w:rsidR="00104A1E" w:rsidRPr="004B6F91" w:rsidRDefault="00E5125D" w:rsidP="00E5125D">
      <w:pPr>
        <w:pStyle w:val="ListParagraph"/>
        <w:numPr>
          <w:ilvl w:val="0"/>
          <w:numId w:val="4"/>
        </w:numPr>
        <w:rPr>
          <w:rFonts w:ascii="Arial" w:hAnsi="Arial" w:cs="Arial"/>
          <w:lang w:val="en-GB"/>
        </w:rPr>
      </w:pPr>
      <w:r w:rsidRPr="004B6F91">
        <w:rPr>
          <w:rFonts w:ascii="Arial" w:hAnsi="Arial" w:cs="Arial"/>
          <w:lang w:val="en-GB"/>
        </w:rPr>
        <w:t xml:space="preserve">Calculate your cost of goods </w:t>
      </w:r>
      <w:bookmarkStart w:id="0" w:name="_Int_Nh7LB1EO"/>
      <w:r w:rsidRPr="004B6F91">
        <w:rPr>
          <w:rFonts w:ascii="Arial" w:hAnsi="Arial" w:cs="Arial"/>
          <w:lang w:val="en-GB"/>
        </w:rPr>
        <w:t>sold</w:t>
      </w:r>
      <w:bookmarkEnd w:id="0"/>
    </w:p>
    <w:p w14:paraId="34BD8C3F" w14:textId="14330F60" w:rsidR="00E5125D" w:rsidRPr="004B6F91" w:rsidRDefault="00E5125D" w:rsidP="00E5125D">
      <w:pPr>
        <w:pStyle w:val="ListParagraph"/>
        <w:numPr>
          <w:ilvl w:val="0"/>
          <w:numId w:val="4"/>
        </w:numPr>
        <w:rPr>
          <w:rFonts w:ascii="Arial" w:hAnsi="Arial" w:cs="Arial"/>
          <w:lang w:val="en-GB"/>
        </w:rPr>
      </w:pPr>
      <w:r w:rsidRPr="004B6F91">
        <w:rPr>
          <w:rFonts w:ascii="Arial" w:hAnsi="Arial" w:cs="Arial"/>
          <w:lang w:val="en-GB"/>
        </w:rPr>
        <w:t>Track ingredient loss</w:t>
      </w:r>
    </w:p>
    <w:p w14:paraId="3B5BB0F8" w14:textId="71D4C8DF" w:rsidR="00E5125D" w:rsidRPr="004B6F91" w:rsidRDefault="00E5125D" w:rsidP="00E5125D">
      <w:pPr>
        <w:pStyle w:val="ListParagraph"/>
        <w:numPr>
          <w:ilvl w:val="0"/>
          <w:numId w:val="4"/>
        </w:numPr>
        <w:rPr>
          <w:rFonts w:ascii="Arial" w:hAnsi="Arial" w:cs="Arial"/>
          <w:lang w:val="en-GB"/>
        </w:rPr>
      </w:pPr>
      <w:r w:rsidRPr="004B6F91">
        <w:rPr>
          <w:rFonts w:ascii="Arial" w:hAnsi="Arial" w:cs="Arial"/>
          <w:lang w:val="en-GB"/>
        </w:rPr>
        <w:t>Use Stock Control Software</w:t>
      </w:r>
    </w:p>
    <w:p w14:paraId="0AEF6060" w14:textId="5A89B566" w:rsidR="00E5125D" w:rsidRPr="004B6F91" w:rsidRDefault="00E5125D" w:rsidP="00E5125D">
      <w:pPr>
        <w:pStyle w:val="ListParagraph"/>
        <w:numPr>
          <w:ilvl w:val="0"/>
          <w:numId w:val="4"/>
        </w:numPr>
        <w:rPr>
          <w:rFonts w:ascii="Arial" w:hAnsi="Arial" w:cs="Arial"/>
          <w:lang w:val="en-GB"/>
        </w:rPr>
      </w:pPr>
      <w:r w:rsidRPr="004B6F91">
        <w:rPr>
          <w:rFonts w:ascii="Arial" w:hAnsi="Arial" w:cs="Arial"/>
          <w:lang w:val="en-GB"/>
        </w:rPr>
        <w:t xml:space="preserve">Use ingredient </w:t>
      </w:r>
      <w:bookmarkStart w:id="1" w:name="_Int_CY4eKqSC"/>
      <w:r w:rsidRPr="004B6F91">
        <w:rPr>
          <w:rFonts w:ascii="Arial" w:hAnsi="Arial" w:cs="Arial"/>
          <w:lang w:val="en-GB"/>
        </w:rPr>
        <w:t>report</w:t>
      </w:r>
      <w:bookmarkEnd w:id="1"/>
    </w:p>
    <w:p w14:paraId="0909CF5E" w14:textId="77777777" w:rsidR="00E5125D" w:rsidRPr="004B6F91" w:rsidRDefault="00E5125D" w:rsidP="00E5125D">
      <w:pPr>
        <w:pStyle w:val="ListParagraph"/>
        <w:numPr>
          <w:ilvl w:val="0"/>
          <w:numId w:val="4"/>
        </w:numPr>
        <w:rPr>
          <w:rFonts w:ascii="Arial" w:hAnsi="Arial" w:cs="Arial"/>
          <w:lang w:val="en-GB"/>
        </w:rPr>
      </w:pPr>
      <w:r w:rsidRPr="004B6F91">
        <w:rPr>
          <w:rFonts w:ascii="Arial" w:hAnsi="Arial" w:cs="Arial"/>
          <w:lang w:val="en-GB"/>
        </w:rPr>
        <w:t xml:space="preserve">Be </w:t>
      </w:r>
      <w:bookmarkStart w:id="2" w:name="_Int_R0Vnlvvk"/>
      <w:r w:rsidRPr="004B6F91">
        <w:rPr>
          <w:rFonts w:ascii="Arial" w:hAnsi="Arial" w:cs="Arial"/>
          <w:lang w:val="en-GB"/>
        </w:rPr>
        <w:t>consistent</w:t>
      </w:r>
      <w:bookmarkEnd w:id="2"/>
    </w:p>
    <w:p w14:paraId="7038D712" w14:textId="11D0E02E" w:rsidR="00E5125D" w:rsidRPr="004B6F91" w:rsidRDefault="00E5125D" w:rsidP="00E5125D">
      <w:pPr>
        <w:pStyle w:val="ListParagraph"/>
        <w:numPr>
          <w:ilvl w:val="0"/>
          <w:numId w:val="4"/>
        </w:numPr>
        <w:rPr>
          <w:rFonts w:ascii="Arial" w:hAnsi="Arial" w:cs="Arial"/>
          <w:lang w:val="en-GB"/>
        </w:rPr>
      </w:pPr>
      <w:r w:rsidRPr="004B6F91">
        <w:rPr>
          <w:rFonts w:ascii="Arial" w:hAnsi="Arial" w:cs="Arial"/>
          <w:lang w:val="en-GB"/>
        </w:rPr>
        <w:t xml:space="preserve">Follow FIFO </w:t>
      </w:r>
    </w:p>
    <w:p w14:paraId="6EC58A98" w14:textId="6D6EB80D" w:rsidR="00E5125D" w:rsidRPr="004B6F91" w:rsidRDefault="00E5125D" w:rsidP="00E5125D">
      <w:pPr>
        <w:pStyle w:val="ListParagraph"/>
        <w:numPr>
          <w:ilvl w:val="0"/>
          <w:numId w:val="4"/>
        </w:numPr>
        <w:rPr>
          <w:rFonts w:ascii="Arial" w:hAnsi="Arial" w:cs="Arial"/>
          <w:lang w:val="en-GB"/>
        </w:rPr>
      </w:pPr>
      <w:r w:rsidRPr="004B6F91">
        <w:rPr>
          <w:rFonts w:ascii="Arial" w:hAnsi="Arial" w:cs="Arial"/>
          <w:lang w:val="en-GB"/>
        </w:rPr>
        <w:t xml:space="preserve">Minimise food </w:t>
      </w:r>
      <w:bookmarkStart w:id="3" w:name="_Int_Ud4ieTi8"/>
      <w:r w:rsidRPr="004B6F91">
        <w:rPr>
          <w:rFonts w:ascii="Arial" w:hAnsi="Arial" w:cs="Arial"/>
          <w:lang w:val="en-GB"/>
        </w:rPr>
        <w:t>waste</w:t>
      </w:r>
      <w:bookmarkEnd w:id="3"/>
    </w:p>
    <w:p w14:paraId="45C300E2" w14:textId="10723F5F" w:rsidR="00E5125D" w:rsidRPr="004B6F91" w:rsidRDefault="00E5125D" w:rsidP="00E5125D">
      <w:pPr>
        <w:rPr>
          <w:rFonts w:ascii="Arial" w:hAnsi="Arial" w:cs="Arial"/>
          <w:lang w:val="en-GB"/>
        </w:rPr>
      </w:pPr>
      <w:r w:rsidRPr="004B6F91">
        <w:rPr>
          <w:rFonts w:ascii="Arial" w:hAnsi="Arial" w:cs="Arial"/>
          <w:lang w:val="en-GB"/>
        </w:rPr>
        <w:t>(</w:t>
      </w:r>
      <w:r w:rsidR="001B441B" w:rsidRPr="004B6F91">
        <w:rPr>
          <w:rFonts w:ascii="Arial" w:hAnsi="Arial" w:cs="Arial"/>
          <w:lang w:val="en-GB"/>
        </w:rPr>
        <w:t xml:space="preserve">Joe Jarvis, </w:t>
      </w:r>
      <w:r w:rsidRPr="004B6F91">
        <w:rPr>
          <w:rFonts w:ascii="Arial" w:hAnsi="Arial" w:cs="Arial"/>
          <w:lang w:val="en-GB"/>
        </w:rPr>
        <w:t>Lightspeed, 05-05-2022)</w:t>
      </w:r>
      <w:r w:rsidR="001B441B" w:rsidRPr="004B6F91">
        <w:rPr>
          <w:rFonts w:ascii="Arial" w:hAnsi="Arial" w:cs="Arial"/>
          <w:lang w:val="en-GB"/>
        </w:rPr>
        <w:t>.</w:t>
      </w:r>
    </w:p>
    <w:p w14:paraId="6B8C84FF" w14:textId="0FBD6182" w:rsidR="00E5125D" w:rsidRPr="004B6F91" w:rsidRDefault="001B441B" w:rsidP="00E5125D">
      <w:pPr>
        <w:rPr>
          <w:rFonts w:ascii="Arial" w:hAnsi="Arial" w:cs="Arial"/>
          <w:lang w:val="en-GB"/>
        </w:rPr>
      </w:pPr>
      <w:r w:rsidRPr="004B6F91">
        <w:rPr>
          <w:rFonts w:ascii="Arial" w:hAnsi="Arial" w:cs="Arial"/>
          <w:lang w:val="en-GB"/>
        </w:rPr>
        <w:t xml:space="preserve">The term FIFO </w:t>
      </w:r>
      <w:r w:rsidRPr="004B6F91">
        <w:rPr>
          <w:rFonts w:ascii="Arial" w:hAnsi="Arial" w:cs="Arial"/>
        </w:rPr>
        <w:t>It's an asset management and valuation method in which assets produced or acquired first are sold, used, or disposed of first</w:t>
      </w:r>
      <w:r w:rsidRPr="004B6F91">
        <w:rPr>
          <w:rFonts w:ascii="Arial" w:hAnsi="Arial" w:cs="Arial"/>
          <w:lang w:val="en-GB"/>
        </w:rPr>
        <w:t xml:space="preserve"> (Will Kenton, Investopedia, 20-03-2020).</w:t>
      </w:r>
    </w:p>
    <w:p w14:paraId="1F82CC05" w14:textId="1AADCA54" w:rsidR="00C5527D" w:rsidRPr="004B6F91" w:rsidRDefault="00C5527D" w:rsidP="00E5125D">
      <w:pPr>
        <w:rPr>
          <w:rFonts w:ascii="Arial" w:hAnsi="Arial" w:cs="Arial"/>
          <w:lang w:val="en-GB"/>
        </w:rPr>
      </w:pPr>
      <w:r w:rsidRPr="004B6F91">
        <w:rPr>
          <w:rFonts w:ascii="Arial" w:hAnsi="Arial" w:cs="Arial"/>
          <w:lang w:val="en-GB"/>
        </w:rPr>
        <w:t>As I am working in a Michelin restaurant</w:t>
      </w:r>
      <w:r w:rsidR="00144FDA">
        <w:rPr>
          <w:rFonts w:ascii="Arial" w:hAnsi="Arial" w:cs="Arial"/>
          <w:lang w:val="en-GB"/>
        </w:rPr>
        <w:t>,</w:t>
      </w:r>
      <w:r w:rsidRPr="004B6F91">
        <w:rPr>
          <w:rFonts w:ascii="Arial" w:hAnsi="Arial" w:cs="Arial"/>
          <w:lang w:val="en-GB"/>
        </w:rPr>
        <w:t xml:space="preserve"> </w:t>
      </w:r>
      <w:r w:rsidR="00A76220" w:rsidRPr="004B6F91">
        <w:rPr>
          <w:rFonts w:ascii="Arial" w:hAnsi="Arial" w:cs="Arial"/>
          <w:lang w:val="en-GB"/>
        </w:rPr>
        <w:t xml:space="preserve">from my point of view, I don’t feel like giving a suggestions or advice, as the restaurant and the chef knowledge are already excellent. </w:t>
      </w:r>
    </w:p>
    <w:p w14:paraId="68488F9B" w14:textId="3C9C1842" w:rsidR="004B6F91" w:rsidRDefault="00104A1E" w:rsidP="00E5125D">
      <w:pPr>
        <w:rPr>
          <w:rFonts w:ascii="Arial" w:hAnsi="Arial" w:cs="Arial"/>
          <w:lang w:val="en-GB"/>
        </w:rPr>
      </w:pPr>
      <w:r w:rsidRPr="004B6F91">
        <w:rPr>
          <w:rFonts w:ascii="Arial" w:hAnsi="Arial" w:cs="Arial"/>
          <w:lang w:val="en-GB"/>
        </w:rPr>
        <w:t>Obviously,</w:t>
      </w:r>
      <w:r w:rsidR="00F417D1" w:rsidRPr="004B6F91">
        <w:rPr>
          <w:rFonts w:ascii="Arial" w:hAnsi="Arial" w:cs="Arial"/>
          <w:lang w:val="en-GB"/>
        </w:rPr>
        <w:t xml:space="preserve"> you can’t have the stock </w:t>
      </w:r>
      <w:r w:rsidRPr="004B6F91">
        <w:rPr>
          <w:rFonts w:ascii="Arial" w:hAnsi="Arial" w:cs="Arial"/>
          <w:lang w:val="en-GB"/>
        </w:rPr>
        <w:t xml:space="preserve">until you have found </w:t>
      </w:r>
      <w:r w:rsidR="00C5527D" w:rsidRPr="004B6F91">
        <w:rPr>
          <w:rFonts w:ascii="Arial" w:hAnsi="Arial" w:cs="Arial"/>
          <w:lang w:val="en-GB"/>
        </w:rPr>
        <w:t>suppliers,</w:t>
      </w:r>
      <w:r w:rsidRPr="004B6F91">
        <w:rPr>
          <w:rFonts w:ascii="Arial" w:hAnsi="Arial" w:cs="Arial"/>
          <w:lang w:val="en-GB"/>
        </w:rPr>
        <w:t xml:space="preserve"> and </w:t>
      </w:r>
      <w:r w:rsidR="00C5527D" w:rsidRPr="004B6F91">
        <w:rPr>
          <w:rFonts w:ascii="Arial" w:hAnsi="Arial" w:cs="Arial"/>
          <w:lang w:val="en-GB"/>
        </w:rPr>
        <w:t>this</w:t>
      </w:r>
      <w:r w:rsidRPr="004B6F91">
        <w:rPr>
          <w:rFonts w:ascii="Arial" w:hAnsi="Arial" w:cs="Arial"/>
          <w:lang w:val="en-GB"/>
        </w:rPr>
        <w:t xml:space="preserve"> is another relevant factor to considerate</w:t>
      </w:r>
      <w:r w:rsidR="0097445F">
        <w:rPr>
          <w:rFonts w:ascii="Arial" w:hAnsi="Arial" w:cs="Arial"/>
          <w:lang w:val="en-GB"/>
        </w:rPr>
        <w:t>,</w:t>
      </w:r>
      <w:r w:rsidRPr="004B6F91">
        <w:rPr>
          <w:rFonts w:ascii="Arial" w:hAnsi="Arial" w:cs="Arial"/>
          <w:lang w:val="en-GB"/>
        </w:rPr>
        <w:t xml:space="preserve"> </w:t>
      </w:r>
      <w:r w:rsidR="001B441B" w:rsidRPr="004B6F91">
        <w:rPr>
          <w:rFonts w:ascii="Arial" w:hAnsi="Arial" w:cs="Arial"/>
          <w:lang w:val="en-GB"/>
        </w:rPr>
        <w:t>because choosing the best suppliers in terms of quality and price can make the different. In fact, according to the website</w:t>
      </w:r>
      <w:r w:rsidR="00C5527D" w:rsidRPr="004B6F91">
        <w:rPr>
          <w:rFonts w:ascii="Arial" w:hAnsi="Arial" w:cs="Arial"/>
          <w:lang w:val="en-GB"/>
        </w:rPr>
        <w:t xml:space="preserve">, </w:t>
      </w:r>
      <w:r w:rsidR="00C5527D" w:rsidRPr="004B6F91">
        <w:rPr>
          <w:rFonts w:ascii="Arial" w:hAnsi="Arial" w:cs="Arial"/>
        </w:rPr>
        <w:t>you can't run your business without suppliers.</w:t>
      </w:r>
      <w:r w:rsidR="00C5527D" w:rsidRPr="004B6F91">
        <w:rPr>
          <w:rStyle w:val="apple-converted-space"/>
          <w:rFonts w:ascii="Arial" w:hAnsi="Arial" w:cs="Arial"/>
          <w:color w:val="000000"/>
          <w:sz w:val="27"/>
          <w:szCs w:val="27"/>
        </w:rPr>
        <w:t> </w:t>
      </w:r>
      <w:r w:rsidR="00C5527D" w:rsidRPr="004B6F91">
        <w:rPr>
          <w:rFonts w:ascii="Arial" w:hAnsi="Arial" w:cs="Arial"/>
        </w:rPr>
        <w:t>To satisfy the end consumer, they must take into account costs, product quality, and on-time delivery</w:t>
      </w:r>
      <w:r w:rsidR="00C5527D" w:rsidRPr="004B6F91">
        <w:rPr>
          <w:rFonts w:ascii="Arial" w:hAnsi="Arial" w:cs="Arial"/>
          <w:lang w:val="en-GB"/>
        </w:rPr>
        <w:t xml:space="preserve"> (Theowsolutions, 14-11-2021).</w:t>
      </w:r>
      <w:r w:rsidR="004B6F91" w:rsidRPr="004B6F91">
        <w:rPr>
          <w:rFonts w:ascii="Arial" w:hAnsi="Arial" w:cs="Arial"/>
          <w:lang w:val="en-GB"/>
        </w:rPr>
        <w:t xml:space="preserve"> In addition, c</w:t>
      </w:r>
      <w:r w:rsidR="004B6F91" w:rsidRPr="004B6F91">
        <w:rPr>
          <w:rFonts w:ascii="Arial" w:hAnsi="Arial" w:cs="Arial"/>
        </w:rPr>
        <w:t>onsidering the pandemic and supply chain delays, delivery times are probably the most pressing issue we are currently facing with suppliers.</w:t>
      </w:r>
      <w:r w:rsidR="004B6F91" w:rsidRPr="004B6F91">
        <w:rPr>
          <w:rFonts w:ascii="Arial" w:hAnsi="Arial" w:cs="Arial"/>
          <w:lang w:val="en-GB"/>
        </w:rPr>
        <w:t xml:space="preserve"> According to the website, one good suggestion can be s</w:t>
      </w:r>
      <w:r w:rsidR="004B6F91" w:rsidRPr="004B6F91">
        <w:rPr>
          <w:rFonts w:ascii="Arial" w:hAnsi="Arial" w:cs="Arial"/>
        </w:rPr>
        <w:t>eeing if our competitors are facing similar delays to make sure it's not just us</w:t>
      </w:r>
      <w:r w:rsidR="004B6F91" w:rsidRPr="004B6F91">
        <w:rPr>
          <w:rFonts w:ascii="Arial" w:hAnsi="Arial" w:cs="Arial"/>
          <w:lang w:val="en-GB"/>
        </w:rPr>
        <w:t xml:space="preserve"> (Theowsolutions</w:t>
      </w:r>
      <w:r w:rsidR="004B6F91">
        <w:rPr>
          <w:lang w:val="en-GB"/>
        </w:rPr>
        <w:t xml:space="preserve">, </w:t>
      </w:r>
      <w:r w:rsidR="004B6F91" w:rsidRPr="004B6F91">
        <w:rPr>
          <w:rFonts w:ascii="Arial" w:hAnsi="Arial" w:cs="Arial"/>
          <w:lang w:val="en-GB"/>
        </w:rPr>
        <w:t>14-11-2021).</w:t>
      </w:r>
    </w:p>
    <w:p w14:paraId="5CBAAEB5" w14:textId="4ED4C88C" w:rsidR="000F2E98" w:rsidRDefault="000F2E98" w:rsidP="00E5125D">
      <w:pPr>
        <w:rPr>
          <w:rFonts w:ascii="Arial" w:hAnsi="Arial" w:cs="Arial"/>
          <w:lang w:val="en-GB"/>
        </w:rPr>
      </w:pPr>
      <w:r>
        <w:rPr>
          <w:rFonts w:ascii="Arial" w:hAnsi="Arial" w:cs="Arial"/>
          <w:lang w:val="en-GB"/>
        </w:rPr>
        <w:t xml:space="preserve">Based on my experience, I remember I was working </w:t>
      </w:r>
      <w:r w:rsidR="0060127D">
        <w:rPr>
          <w:rFonts w:ascii="Arial" w:hAnsi="Arial" w:cs="Arial"/>
          <w:lang w:val="en-GB"/>
        </w:rPr>
        <w:t xml:space="preserve">in a restaurant in </w:t>
      </w:r>
      <w:r w:rsidR="00F0227B">
        <w:rPr>
          <w:rFonts w:ascii="Arial" w:hAnsi="Arial" w:cs="Arial"/>
          <w:lang w:val="en-GB"/>
        </w:rPr>
        <w:t>mumbles,</w:t>
      </w:r>
      <w:r w:rsidR="0060127D">
        <w:rPr>
          <w:rFonts w:ascii="Arial" w:hAnsi="Arial" w:cs="Arial"/>
          <w:lang w:val="en-GB"/>
        </w:rPr>
        <w:t xml:space="preserve"> and it </w:t>
      </w:r>
      <w:r w:rsidR="00AD11FA">
        <w:rPr>
          <w:rFonts w:ascii="Arial" w:hAnsi="Arial" w:cs="Arial"/>
          <w:lang w:val="en-GB"/>
        </w:rPr>
        <w:t>happen</w:t>
      </w:r>
      <w:r w:rsidR="00D65619">
        <w:rPr>
          <w:rFonts w:ascii="Arial" w:hAnsi="Arial" w:cs="Arial"/>
          <w:lang w:val="en-GB"/>
        </w:rPr>
        <w:t>ed</w:t>
      </w:r>
      <w:r w:rsidR="001416BB">
        <w:rPr>
          <w:rFonts w:ascii="Arial" w:hAnsi="Arial" w:cs="Arial"/>
          <w:lang w:val="en-GB"/>
        </w:rPr>
        <w:t xml:space="preserve"> that</w:t>
      </w:r>
      <w:r w:rsidR="00D65619">
        <w:rPr>
          <w:rFonts w:ascii="Arial" w:hAnsi="Arial" w:cs="Arial"/>
          <w:lang w:val="en-GB"/>
        </w:rPr>
        <w:t xml:space="preserve"> the supplier was </w:t>
      </w:r>
      <w:r w:rsidR="00F0227B">
        <w:rPr>
          <w:rFonts w:ascii="Arial" w:hAnsi="Arial" w:cs="Arial"/>
          <w:lang w:val="en-GB"/>
        </w:rPr>
        <w:t>late,</w:t>
      </w:r>
      <w:r w:rsidR="00FF3C1F">
        <w:rPr>
          <w:rFonts w:ascii="Arial" w:hAnsi="Arial" w:cs="Arial"/>
          <w:lang w:val="en-GB"/>
        </w:rPr>
        <w:t xml:space="preserve"> and we had to affront the problem without solution and then we </w:t>
      </w:r>
      <w:r w:rsidR="007767E3">
        <w:rPr>
          <w:rFonts w:ascii="Arial" w:hAnsi="Arial" w:cs="Arial"/>
          <w:lang w:val="en-GB"/>
        </w:rPr>
        <w:t>worked without</w:t>
      </w:r>
      <w:r w:rsidR="00E80008">
        <w:rPr>
          <w:rFonts w:ascii="Arial" w:hAnsi="Arial" w:cs="Arial"/>
          <w:lang w:val="en-GB"/>
        </w:rPr>
        <w:t xml:space="preserve"> that important </w:t>
      </w:r>
      <w:r w:rsidR="009B41E8">
        <w:rPr>
          <w:rFonts w:ascii="Arial" w:hAnsi="Arial" w:cs="Arial"/>
          <w:lang w:val="en-GB"/>
        </w:rPr>
        <w:t xml:space="preserve">ingredient, essential for the menu and for the customers experience. </w:t>
      </w:r>
      <w:r w:rsidR="007767E3">
        <w:rPr>
          <w:rFonts w:ascii="Arial" w:hAnsi="Arial" w:cs="Arial"/>
          <w:lang w:val="en-GB"/>
        </w:rPr>
        <w:t xml:space="preserve">After </w:t>
      </w:r>
      <w:r w:rsidR="00B40EA9">
        <w:rPr>
          <w:rFonts w:ascii="Arial" w:hAnsi="Arial" w:cs="Arial"/>
          <w:lang w:val="en-GB"/>
        </w:rPr>
        <w:t>this bad experience</w:t>
      </w:r>
      <w:r w:rsidR="00DB4641">
        <w:rPr>
          <w:rFonts w:ascii="Arial" w:hAnsi="Arial" w:cs="Arial"/>
          <w:lang w:val="en-GB"/>
        </w:rPr>
        <w:t xml:space="preserve">, I’ve </w:t>
      </w:r>
      <w:r w:rsidR="004B32AB">
        <w:rPr>
          <w:rFonts w:ascii="Arial" w:hAnsi="Arial" w:cs="Arial"/>
          <w:lang w:val="en-GB"/>
        </w:rPr>
        <w:t>learned</w:t>
      </w:r>
      <w:r w:rsidR="00DB4641">
        <w:rPr>
          <w:rFonts w:ascii="Arial" w:hAnsi="Arial" w:cs="Arial"/>
          <w:lang w:val="en-GB"/>
        </w:rPr>
        <w:t xml:space="preserve"> </w:t>
      </w:r>
      <w:r w:rsidR="006C6A95">
        <w:rPr>
          <w:rFonts w:ascii="Arial" w:hAnsi="Arial" w:cs="Arial"/>
          <w:lang w:val="en-GB"/>
        </w:rPr>
        <w:t xml:space="preserve">how to deal with suppliers </w:t>
      </w:r>
      <w:r w:rsidR="004B32AB">
        <w:rPr>
          <w:rFonts w:ascii="Arial" w:hAnsi="Arial" w:cs="Arial"/>
          <w:lang w:val="en-GB"/>
        </w:rPr>
        <w:t xml:space="preserve">to avoid any issue. </w:t>
      </w:r>
    </w:p>
    <w:p w14:paraId="07E425C9" w14:textId="6CF79B4E" w:rsidR="007B6B8E" w:rsidRDefault="007B6B8E" w:rsidP="00E5125D">
      <w:pPr>
        <w:rPr>
          <w:rFonts w:ascii="Arial" w:hAnsi="Arial" w:cs="Arial"/>
          <w:lang w:val="en-GB"/>
        </w:rPr>
      </w:pPr>
      <w:r>
        <w:rPr>
          <w:rFonts w:ascii="Arial" w:hAnsi="Arial" w:cs="Arial"/>
          <w:noProof/>
          <w:color w:val="000000"/>
        </w:rPr>
        <w:drawing>
          <wp:anchor distT="0" distB="0" distL="114300" distR="114300" simplePos="0" relativeHeight="251658241" behindDoc="0" locked="0" layoutInCell="1" allowOverlap="1" wp14:anchorId="4CEB2A96" wp14:editId="43D2A457">
            <wp:simplePos x="0" y="0"/>
            <wp:positionH relativeFrom="column">
              <wp:posOffset>1560195</wp:posOffset>
            </wp:positionH>
            <wp:positionV relativeFrom="paragraph">
              <wp:posOffset>46990</wp:posOffset>
            </wp:positionV>
            <wp:extent cx="1694180" cy="2993390"/>
            <wp:effectExtent l="0" t="0" r="0" b="3810"/>
            <wp:wrapSquare wrapText="bothSides"/>
            <wp:docPr id="525431611" name="Immagine 5254316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5431611" name="Immagine 525431611" descr="movie::/Users/silviolisciandrelli/Desktop/WhatsApp Video 2023-11-17 at 11.34.22.mp4"/>
                    <pic:cNvPicPr/>
                  </pic:nvPicPr>
                  <pic:blipFill>
                    <a:blip r:embed="rId6" cstate="print">
                      <a:extLst>
                        <a:ext uri="{28A0092B-C50C-407E-A947-70E740481C1C}">
                          <a14:useLocalDpi xmlns:a14="http://schemas.microsoft.com/office/drawing/2010/main" val="0"/>
                        </a:ext>
                      </a:extLst>
                    </a:blip>
                    <a:stretch>
                      <a:fillRect/>
                    </a:stretch>
                  </pic:blipFill>
                  <pic:spPr>
                    <a:xfrm>
                      <a:off x="0" y="0"/>
                      <a:ext cx="1694180" cy="2993390"/>
                    </a:xfrm>
                    <a:prstGeom prst="rect">
                      <a:avLst/>
                    </a:prstGeom>
                  </pic:spPr>
                </pic:pic>
              </a:graphicData>
            </a:graphic>
            <wp14:sizeRelH relativeFrom="margin">
              <wp14:pctWidth>0</wp14:pctWidth>
            </wp14:sizeRelH>
            <wp14:sizeRelV relativeFrom="margin">
              <wp14:pctHeight>0</wp14:pctHeight>
            </wp14:sizeRelV>
          </wp:anchor>
        </w:drawing>
      </w:r>
    </w:p>
    <w:p w14:paraId="59FA506F" w14:textId="77777777" w:rsidR="007B6B8E" w:rsidRDefault="007B6B8E" w:rsidP="00E5125D">
      <w:pPr>
        <w:rPr>
          <w:rFonts w:ascii="Arial" w:hAnsi="Arial" w:cs="Arial"/>
          <w:lang w:val="en-GB"/>
        </w:rPr>
      </w:pPr>
    </w:p>
    <w:p w14:paraId="7A9E5856" w14:textId="77777777" w:rsidR="007B6B8E" w:rsidRDefault="007B6B8E" w:rsidP="00E5125D">
      <w:pPr>
        <w:rPr>
          <w:rFonts w:ascii="Arial" w:hAnsi="Arial" w:cs="Arial"/>
          <w:lang w:val="en-GB"/>
        </w:rPr>
      </w:pPr>
    </w:p>
    <w:p w14:paraId="2009BB98" w14:textId="77777777" w:rsidR="007B6B8E" w:rsidRDefault="007B6B8E" w:rsidP="00E5125D">
      <w:pPr>
        <w:rPr>
          <w:rFonts w:ascii="Arial" w:hAnsi="Arial" w:cs="Arial"/>
          <w:lang w:val="en-GB"/>
        </w:rPr>
      </w:pPr>
    </w:p>
    <w:p w14:paraId="1AC4D634" w14:textId="77777777" w:rsidR="007B6B8E" w:rsidRDefault="007B6B8E" w:rsidP="00E5125D">
      <w:pPr>
        <w:rPr>
          <w:rFonts w:ascii="Arial" w:hAnsi="Arial" w:cs="Arial"/>
          <w:lang w:val="en-GB"/>
        </w:rPr>
      </w:pPr>
    </w:p>
    <w:p w14:paraId="7FA7B2D7" w14:textId="77777777" w:rsidR="007B6B8E" w:rsidRDefault="007B6B8E" w:rsidP="00E5125D">
      <w:pPr>
        <w:rPr>
          <w:rFonts w:ascii="Arial" w:hAnsi="Arial" w:cs="Arial"/>
          <w:lang w:val="en-GB"/>
        </w:rPr>
      </w:pPr>
    </w:p>
    <w:p w14:paraId="0597BD25" w14:textId="33AF73BB" w:rsidR="007B6B8E" w:rsidRDefault="007B6B8E" w:rsidP="00E5125D">
      <w:pPr>
        <w:rPr>
          <w:rFonts w:ascii="Arial" w:hAnsi="Arial" w:cs="Arial"/>
          <w:lang w:val="en-GB"/>
        </w:rPr>
      </w:pPr>
    </w:p>
    <w:p w14:paraId="14FB852C" w14:textId="50A80B6B" w:rsidR="007B6B8E" w:rsidRDefault="007B6B8E" w:rsidP="00E5125D">
      <w:pPr>
        <w:rPr>
          <w:rFonts w:ascii="Arial" w:hAnsi="Arial" w:cs="Arial"/>
          <w:lang w:val="en-GB"/>
        </w:rPr>
      </w:pPr>
    </w:p>
    <w:p w14:paraId="37956282" w14:textId="526FCE69" w:rsidR="007B6B8E" w:rsidRDefault="007B6B8E" w:rsidP="00E5125D">
      <w:pPr>
        <w:rPr>
          <w:rFonts w:ascii="Arial" w:hAnsi="Arial" w:cs="Arial"/>
          <w:lang w:val="en-GB"/>
        </w:rPr>
      </w:pPr>
    </w:p>
    <w:p w14:paraId="4E804BCE" w14:textId="7D30BD16" w:rsidR="007B6B8E" w:rsidRDefault="007B6B8E" w:rsidP="00E5125D">
      <w:pPr>
        <w:rPr>
          <w:rFonts w:ascii="Arial" w:hAnsi="Arial" w:cs="Arial"/>
          <w:lang w:val="en-GB"/>
        </w:rPr>
      </w:pPr>
    </w:p>
    <w:p w14:paraId="454D46B6" w14:textId="629C52BD" w:rsidR="007B6B8E" w:rsidRDefault="007B6B8E" w:rsidP="00E5125D">
      <w:pPr>
        <w:rPr>
          <w:rFonts w:ascii="Arial" w:hAnsi="Arial" w:cs="Arial"/>
          <w:lang w:val="en-GB"/>
        </w:rPr>
      </w:pPr>
    </w:p>
    <w:p w14:paraId="1D68454D" w14:textId="533D7F39" w:rsidR="007B6B8E" w:rsidRDefault="007B6B8E" w:rsidP="00E5125D">
      <w:pPr>
        <w:rPr>
          <w:rFonts w:ascii="Arial" w:hAnsi="Arial" w:cs="Arial"/>
          <w:lang w:val="en-GB"/>
        </w:rPr>
      </w:pPr>
    </w:p>
    <w:p w14:paraId="18C3A3B6" w14:textId="51D1B03E" w:rsidR="007B6B8E" w:rsidRDefault="007B6B8E" w:rsidP="00E5125D">
      <w:pPr>
        <w:rPr>
          <w:rFonts w:ascii="Arial" w:hAnsi="Arial" w:cs="Arial"/>
          <w:lang w:val="en-GB"/>
        </w:rPr>
      </w:pPr>
    </w:p>
    <w:p w14:paraId="1E0B6324" w14:textId="77777777" w:rsidR="007B6B8E" w:rsidRDefault="007B6B8E" w:rsidP="00E5125D">
      <w:pPr>
        <w:rPr>
          <w:rFonts w:ascii="Arial" w:hAnsi="Arial" w:cs="Arial"/>
          <w:lang w:val="en-GB"/>
        </w:rPr>
      </w:pPr>
    </w:p>
    <w:p w14:paraId="7E85B2A6" w14:textId="77777777" w:rsidR="007B6B8E" w:rsidRDefault="007B6B8E" w:rsidP="00E5125D">
      <w:pPr>
        <w:rPr>
          <w:rFonts w:ascii="Arial" w:hAnsi="Arial" w:cs="Arial"/>
          <w:lang w:val="en-GB"/>
        </w:rPr>
      </w:pPr>
    </w:p>
    <w:p w14:paraId="6EE78198" w14:textId="77777777" w:rsidR="007B6B8E" w:rsidRDefault="007B6B8E" w:rsidP="00E5125D">
      <w:pPr>
        <w:rPr>
          <w:rFonts w:ascii="Arial" w:hAnsi="Arial" w:cs="Arial"/>
          <w:lang w:val="en-GB"/>
        </w:rPr>
      </w:pPr>
    </w:p>
    <w:p w14:paraId="0193CCD6" w14:textId="77777777" w:rsidR="007B6B8E" w:rsidRDefault="007B6B8E" w:rsidP="00E5125D">
      <w:pPr>
        <w:rPr>
          <w:rFonts w:ascii="Arial" w:hAnsi="Arial" w:cs="Arial"/>
          <w:lang w:val="en-GB"/>
        </w:rPr>
      </w:pPr>
    </w:p>
    <w:p w14:paraId="53266D92" w14:textId="77777777" w:rsidR="00117299" w:rsidRDefault="00117299" w:rsidP="00E5125D">
      <w:pPr>
        <w:rPr>
          <w:rFonts w:ascii="Arial" w:hAnsi="Arial" w:cs="Arial"/>
          <w:lang w:val="en-GB"/>
        </w:rPr>
      </w:pPr>
    </w:p>
    <w:p w14:paraId="2D71DC33" w14:textId="4357A53A" w:rsidR="007B6B8E" w:rsidRDefault="00117299" w:rsidP="00E5125D">
      <w:pPr>
        <w:rPr>
          <w:rFonts w:ascii="Arial" w:hAnsi="Arial" w:cs="Arial"/>
          <w:lang w:val="en-GB"/>
        </w:rPr>
      </w:pPr>
      <w:r>
        <w:rPr>
          <w:rFonts w:ascii="Arial" w:hAnsi="Arial" w:cs="Arial"/>
          <w:lang w:val="en-GB"/>
        </w:rPr>
        <w:t>Element 2</w:t>
      </w:r>
    </w:p>
    <w:p w14:paraId="7A7BC391" w14:textId="1E25DBE7" w:rsidR="00992907" w:rsidRDefault="00EF0A82" w:rsidP="00E5125D">
      <w:pPr>
        <w:rPr>
          <w:rFonts w:ascii="Arial" w:hAnsi="Arial" w:cs="Arial"/>
          <w:lang w:val="en-GB"/>
        </w:rPr>
      </w:pPr>
      <w:r>
        <w:rPr>
          <w:rFonts w:ascii="Arial" w:hAnsi="Arial" w:cs="Arial"/>
          <w:lang w:val="en-GB"/>
        </w:rPr>
        <w:t xml:space="preserve">Another skill than </w:t>
      </w:r>
      <w:r w:rsidR="001278E1">
        <w:rPr>
          <w:rFonts w:ascii="Arial" w:hAnsi="Arial" w:cs="Arial"/>
          <w:lang w:val="en-GB"/>
        </w:rPr>
        <w:t xml:space="preserve">I’ve learned, is how to cook meat </w:t>
      </w:r>
      <w:r w:rsidR="00F85F05">
        <w:rPr>
          <w:rFonts w:ascii="Arial" w:hAnsi="Arial" w:cs="Arial"/>
          <w:lang w:val="en-GB"/>
        </w:rPr>
        <w:t xml:space="preserve">in a </w:t>
      </w:r>
      <w:r w:rsidR="007833CB">
        <w:rPr>
          <w:rFonts w:ascii="Arial" w:hAnsi="Arial" w:cs="Arial"/>
          <w:lang w:val="en-GB"/>
        </w:rPr>
        <w:t>different technique</w:t>
      </w:r>
      <w:r w:rsidR="00F85F05">
        <w:rPr>
          <w:rFonts w:ascii="Arial" w:hAnsi="Arial" w:cs="Arial"/>
          <w:lang w:val="en-GB"/>
        </w:rPr>
        <w:t xml:space="preserve"> </w:t>
      </w:r>
      <w:r w:rsidR="00F67331">
        <w:rPr>
          <w:rFonts w:ascii="Arial" w:hAnsi="Arial" w:cs="Arial"/>
          <w:lang w:val="en-GB"/>
        </w:rPr>
        <w:t>such a</w:t>
      </w:r>
      <w:r w:rsidR="00992907">
        <w:rPr>
          <w:rFonts w:ascii="Arial" w:hAnsi="Arial" w:cs="Arial"/>
          <w:lang w:val="en-GB"/>
        </w:rPr>
        <w:t>s</w:t>
      </w:r>
    </w:p>
    <w:p w14:paraId="10E2203F" w14:textId="102393AC" w:rsidR="00CD1F89" w:rsidRDefault="00992907" w:rsidP="00E5125D">
      <w:pPr>
        <w:rPr>
          <w:rFonts w:ascii="Arial" w:hAnsi="Arial" w:cs="Arial"/>
          <w:color w:val="000000" w:themeColor="text1"/>
          <w:lang w:val="en-GB"/>
        </w:rPr>
      </w:pPr>
      <w:r w:rsidRPr="00992907">
        <w:rPr>
          <w:rFonts w:ascii="Arial" w:hAnsi="Arial" w:cs="Arial"/>
          <w:color w:val="000000" w:themeColor="text1"/>
        </w:rPr>
        <w:t>braising, stewing, pot roasting, barbecuing/smoking, pan searing, grilling/broiling, pan frying, roasting, and stir frying</w:t>
      </w:r>
      <w:r w:rsidR="00E33ACF">
        <w:rPr>
          <w:rFonts w:ascii="Arial" w:hAnsi="Arial" w:cs="Arial"/>
          <w:color w:val="000000" w:themeColor="text1"/>
          <w:lang w:val="en-GB"/>
        </w:rPr>
        <w:t>.</w:t>
      </w:r>
      <w:r w:rsidR="00CD1F89">
        <w:rPr>
          <w:rFonts w:ascii="Arial" w:hAnsi="Arial" w:cs="Arial"/>
          <w:color w:val="000000" w:themeColor="text1"/>
          <w:lang w:val="en-GB"/>
        </w:rPr>
        <w:t xml:space="preserve"> </w:t>
      </w:r>
    </w:p>
    <w:p w14:paraId="43A19409" w14:textId="52F519F0" w:rsidR="00E721F2" w:rsidRPr="00AC3A0B" w:rsidRDefault="00E721F2" w:rsidP="00AC3A0B">
      <w:pPr>
        <w:pStyle w:val="ListParagraph"/>
        <w:numPr>
          <w:ilvl w:val="0"/>
          <w:numId w:val="5"/>
        </w:numPr>
        <w:rPr>
          <w:rFonts w:ascii="Arial" w:hAnsi="Arial" w:cs="Arial"/>
          <w:color w:val="000000" w:themeColor="text1"/>
          <w:lang w:val="en-GB"/>
        </w:rPr>
      </w:pPr>
      <w:r w:rsidRPr="00AC3A0B">
        <w:rPr>
          <w:rFonts w:ascii="Arial" w:hAnsi="Arial" w:cs="Arial"/>
          <w:color w:val="000000" w:themeColor="text1"/>
          <w:lang w:val="en-GB"/>
        </w:rPr>
        <w:t>Braising:</w:t>
      </w:r>
      <w:r w:rsidR="00030772" w:rsidRPr="00AC3A0B">
        <w:rPr>
          <w:rFonts w:ascii="Arial" w:hAnsi="Arial" w:cs="Arial"/>
          <w:color w:val="000000" w:themeColor="text1"/>
          <w:lang w:val="en-GB"/>
        </w:rPr>
        <w:t xml:space="preserve"> </w:t>
      </w:r>
      <w:r w:rsidR="00030772" w:rsidRPr="00AC3A0B">
        <w:rPr>
          <w:rFonts w:ascii="Arial" w:hAnsi="Arial" w:cs="Arial"/>
        </w:rPr>
        <w:t>The least tender cuts of beef fall off the fork when braised.</w:t>
      </w:r>
      <w:r w:rsidR="00030772" w:rsidRPr="00AC3A0B">
        <w:rPr>
          <w:rStyle w:val="apple-converted-space"/>
          <w:rFonts w:ascii="Arial" w:hAnsi="Arial" w:cs="Arial"/>
          <w:color w:val="000000"/>
          <w:sz w:val="27"/>
          <w:szCs w:val="27"/>
        </w:rPr>
        <w:t> </w:t>
      </w:r>
      <w:r w:rsidR="00030772" w:rsidRPr="00AC3A0B">
        <w:rPr>
          <w:rFonts w:ascii="Arial" w:hAnsi="Arial" w:cs="Arial"/>
        </w:rPr>
        <w:t>The meat is first browned, then slowly cooked in a small amount of liquid over low heat for a long time.</w:t>
      </w:r>
      <w:r w:rsidR="00030772" w:rsidRPr="00AC3A0B">
        <w:rPr>
          <w:rStyle w:val="apple-converted-space"/>
          <w:rFonts w:ascii="Arial" w:hAnsi="Arial" w:cs="Arial"/>
          <w:color w:val="000000"/>
          <w:sz w:val="27"/>
          <w:szCs w:val="27"/>
        </w:rPr>
        <w:t> </w:t>
      </w:r>
      <w:r w:rsidR="00030772" w:rsidRPr="00AC3A0B">
        <w:rPr>
          <w:rFonts w:ascii="Arial" w:hAnsi="Arial" w:cs="Arial"/>
        </w:rPr>
        <w:t>As a result, the beef is tender and highly flavored</w:t>
      </w:r>
      <w:r w:rsidR="00AC3A0B" w:rsidRPr="00AC3A0B">
        <w:rPr>
          <w:rFonts w:ascii="Arial" w:hAnsi="Arial" w:cs="Arial"/>
          <w:lang w:val="en-GB"/>
        </w:rPr>
        <w:t xml:space="preserve"> (Verdefarms, 2023).</w:t>
      </w:r>
    </w:p>
    <w:p w14:paraId="28DD9CE9" w14:textId="74F75C1F" w:rsidR="0020781C" w:rsidRPr="0020781C" w:rsidRDefault="00B66AF6" w:rsidP="00AC3A0B">
      <w:pPr>
        <w:pStyle w:val="ListParagraph"/>
        <w:numPr>
          <w:ilvl w:val="0"/>
          <w:numId w:val="5"/>
        </w:numPr>
        <w:rPr>
          <w:rFonts w:ascii="Arial" w:hAnsi="Arial" w:cs="Arial"/>
          <w:color w:val="000000" w:themeColor="text1"/>
          <w:lang w:val="en-GB"/>
        </w:rPr>
      </w:pPr>
      <w:r>
        <w:rPr>
          <w:rFonts w:ascii="Arial" w:hAnsi="Arial" w:cs="Arial"/>
          <w:lang w:val="en-GB"/>
        </w:rPr>
        <w:t xml:space="preserve">Stewing: </w:t>
      </w:r>
      <w:r w:rsidR="0061021A" w:rsidRPr="0061021A">
        <w:rPr>
          <w:rFonts w:ascii="Arial" w:hAnsi="Arial" w:cs="Arial"/>
        </w:rPr>
        <w:t>Stew meat describes meat that's cubed, diced, or cut into chunks and cooked in stew dishes.</w:t>
      </w:r>
      <w:r w:rsidR="0061021A" w:rsidRPr="0061021A">
        <w:rPr>
          <w:rStyle w:val="apple-converted-space"/>
          <w:rFonts w:ascii="Arial" w:hAnsi="Arial" w:cs="Arial"/>
          <w:color w:val="000000"/>
          <w:sz w:val="27"/>
          <w:szCs w:val="27"/>
        </w:rPr>
        <w:t> </w:t>
      </w:r>
      <w:r w:rsidR="0061021A" w:rsidRPr="0061021A">
        <w:rPr>
          <w:rFonts w:ascii="Arial" w:hAnsi="Arial" w:cs="Arial"/>
        </w:rPr>
        <w:t>Different beef cuts can be used for stew meats, like round, chuck, or sirloin.</w:t>
      </w:r>
      <w:r w:rsidR="0061021A">
        <w:rPr>
          <w:rFonts w:ascii="Arial" w:hAnsi="Arial" w:cs="Arial"/>
          <w:lang w:val="en-GB"/>
        </w:rPr>
        <w:t xml:space="preserve"> In addition, </w:t>
      </w:r>
      <w:r w:rsidR="00F5570F" w:rsidRPr="00F5570F">
        <w:rPr>
          <w:rFonts w:ascii="Arial" w:hAnsi="Arial" w:cs="Arial"/>
          <w:lang w:val="en-GB"/>
        </w:rPr>
        <w:t>a</w:t>
      </w:r>
      <w:r w:rsidR="00F5570F" w:rsidRPr="00F5570F">
        <w:rPr>
          <w:rFonts w:ascii="Arial" w:hAnsi="Arial" w:cs="Arial"/>
        </w:rPr>
        <w:t xml:space="preserve"> stew is made by simmering meat in a liquid broth for a long time on low heat.</w:t>
      </w:r>
      <w:r w:rsidR="00F5570F" w:rsidRPr="00F5570F">
        <w:rPr>
          <w:rStyle w:val="apple-converted-space"/>
          <w:rFonts w:ascii="Arial" w:hAnsi="Arial" w:cs="Arial"/>
          <w:color w:val="000000"/>
          <w:sz w:val="27"/>
          <w:szCs w:val="27"/>
        </w:rPr>
        <w:t> </w:t>
      </w:r>
      <w:r w:rsidR="00F5570F" w:rsidRPr="00F5570F">
        <w:rPr>
          <w:rFonts w:ascii="Arial" w:hAnsi="Arial" w:cs="Arial"/>
        </w:rPr>
        <w:t>A long stewing time makes the meat soft, fork-tender, and flavorful</w:t>
      </w:r>
      <w:r w:rsidR="00F5570F">
        <w:rPr>
          <w:rFonts w:ascii="Arial" w:hAnsi="Arial" w:cs="Arial"/>
          <w:lang w:val="en-GB"/>
        </w:rPr>
        <w:t xml:space="preserve"> (</w:t>
      </w:r>
      <w:r w:rsidR="0020781C">
        <w:rPr>
          <w:rFonts w:ascii="Arial" w:hAnsi="Arial" w:cs="Arial"/>
          <w:lang w:val="en-GB"/>
        </w:rPr>
        <w:t>Masterclass, 16-06-2021).</w:t>
      </w:r>
    </w:p>
    <w:p w14:paraId="4DD21A3D" w14:textId="59052432" w:rsidR="004442EF" w:rsidRPr="004442EF" w:rsidRDefault="008023E1" w:rsidP="00AC3A0B">
      <w:pPr>
        <w:pStyle w:val="ListParagraph"/>
        <w:numPr>
          <w:ilvl w:val="0"/>
          <w:numId w:val="5"/>
        </w:numPr>
        <w:rPr>
          <w:rFonts w:ascii="Arial" w:hAnsi="Arial" w:cs="Arial"/>
          <w:color w:val="000000" w:themeColor="text1"/>
          <w:lang w:val="en-GB"/>
        </w:rPr>
      </w:pPr>
      <w:r>
        <w:rPr>
          <w:rFonts w:ascii="Arial" w:hAnsi="Arial" w:cs="Arial"/>
          <w:lang w:val="en-GB"/>
        </w:rPr>
        <w:t>Pot roasting:</w:t>
      </w:r>
      <w:r w:rsidR="005F6AAF">
        <w:rPr>
          <w:rFonts w:ascii="Arial" w:hAnsi="Arial" w:cs="Arial"/>
          <w:lang w:val="en-GB"/>
        </w:rPr>
        <w:t xml:space="preserve"> </w:t>
      </w:r>
      <w:r w:rsidR="00544566" w:rsidRPr="00544566">
        <w:rPr>
          <w:rFonts w:ascii="Arial" w:hAnsi="Arial" w:cs="Arial"/>
        </w:rPr>
        <w:t>Like braising, pot-roasting involves cooking large joints or cuts.</w:t>
      </w:r>
      <w:r w:rsidR="00544566" w:rsidRPr="00544566">
        <w:rPr>
          <w:rStyle w:val="apple-converted-space"/>
          <w:rFonts w:ascii="Arial" w:hAnsi="Arial" w:cs="Arial"/>
          <w:color w:val="000000"/>
          <w:sz w:val="27"/>
          <w:szCs w:val="27"/>
        </w:rPr>
        <w:t> </w:t>
      </w:r>
      <w:r w:rsidR="00544566" w:rsidRPr="00544566">
        <w:rPr>
          <w:rFonts w:ascii="Arial" w:hAnsi="Arial" w:cs="Arial"/>
        </w:rPr>
        <w:t>However, it's done in a deep covered pot without much or no liquid.</w:t>
      </w:r>
      <w:r w:rsidR="00544566" w:rsidRPr="00544566">
        <w:rPr>
          <w:rStyle w:val="apple-converted-space"/>
          <w:rFonts w:ascii="Arial" w:hAnsi="Arial" w:cs="Arial"/>
          <w:color w:val="000000"/>
          <w:sz w:val="27"/>
          <w:szCs w:val="27"/>
        </w:rPr>
        <w:t> </w:t>
      </w:r>
      <w:r w:rsidR="00544566" w:rsidRPr="00544566">
        <w:rPr>
          <w:rFonts w:ascii="Arial" w:hAnsi="Arial" w:cs="Arial"/>
        </w:rPr>
        <w:t>Meat is seared or browned first in butter or oil, then served with browned root vegetables or bones.</w:t>
      </w:r>
      <w:r w:rsidR="00544566" w:rsidRPr="00544566">
        <w:rPr>
          <w:rStyle w:val="apple-converted-space"/>
          <w:rFonts w:ascii="Arial" w:hAnsi="Arial" w:cs="Arial"/>
          <w:color w:val="000000"/>
          <w:sz w:val="27"/>
          <w:szCs w:val="27"/>
        </w:rPr>
        <w:t> </w:t>
      </w:r>
      <w:r w:rsidR="00544566" w:rsidRPr="00544566">
        <w:rPr>
          <w:rFonts w:ascii="Arial" w:hAnsi="Arial" w:cs="Arial"/>
        </w:rPr>
        <w:t>The meat gets cooked gently in a pot that's tightly covered.</w:t>
      </w:r>
      <w:r w:rsidR="00544566">
        <w:rPr>
          <w:rFonts w:ascii="Arial" w:hAnsi="Arial" w:cs="Arial"/>
          <w:lang w:val="en-GB"/>
        </w:rPr>
        <w:t xml:space="preserve"> Also, </w:t>
      </w:r>
      <w:r w:rsidR="00CC0ED2">
        <w:rPr>
          <w:rFonts w:ascii="Arial" w:hAnsi="Arial" w:cs="Arial"/>
          <w:lang w:val="en-GB"/>
        </w:rPr>
        <w:t>p</w:t>
      </w:r>
      <w:r w:rsidR="00CC0ED2" w:rsidRPr="00CC0ED2">
        <w:rPr>
          <w:rFonts w:ascii="Arial" w:hAnsi="Arial" w:cs="Arial"/>
        </w:rPr>
        <w:t>ot-roasts can be cooked in a pot or pressure cooker, in a bratt kettle, or in the oven.</w:t>
      </w:r>
      <w:r w:rsidR="00CC0ED2" w:rsidRPr="00CC0ED2">
        <w:rPr>
          <w:rStyle w:val="apple-converted-space"/>
          <w:rFonts w:ascii="Arial" w:hAnsi="Arial" w:cs="Arial"/>
          <w:color w:val="000000"/>
          <w:sz w:val="27"/>
          <w:szCs w:val="27"/>
        </w:rPr>
        <w:t> </w:t>
      </w:r>
      <w:r w:rsidR="00CC0ED2" w:rsidRPr="00CC0ED2">
        <w:rPr>
          <w:rFonts w:ascii="Arial" w:hAnsi="Arial" w:cs="Arial"/>
        </w:rPr>
        <w:t>Small amounts of liquid and vegetables create enough steam to make this a moist heat method that's perfect for medium-tender roast</w:t>
      </w:r>
      <w:r w:rsidR="00CC0ED2">
        <w:rPr>
          <w:rFonts w:ascii="Arial" w:hAnsi="Arial" w:cs="Arial"/>
          <w:lang w:val="en-GB"/>
        </w:rPr>
        <w:t>s (</w:t>
      </w:r>
      <w:r w:rsidR="006805AB">
        <w:rPr>
          <w:rFonts w:ascii="Arial" w:hAnsi="Arial" w:cs="Arial"/>
          <w:lang w:val="en-GB"/>
        </w:rPr>
        <w:t>Meatcuisine,</w:t>
      </w:r>
      <w:r w:rsidR="00F97006">
        <w:rPr>
          <w:rFonts w:ascii="Arial" w:hAnsi="Arial" w:cs="Arial"/>
          <w:lang w:val="en-GB"/>
        </w:rPr>
        <w:t xml:space="preserve"> 2014</w:t>
      </w:r>
      <w:r w:rsidR="00EC583D">
        <w:rPr>
          <w:rFonts w:ascii="Arial" w:hAnsi="Arial" w:cs="Arial"/>
          <w:lang w:val="en-GB"/>
        </w:rPr>
        <w:t>).</w:t>
      </w:r>
    </w:p>
    <w:p w14:paraId="58297C65" w14:textId="0184A0A5" w:rsidR="00032DC3" w:rsidRPr="00032DC3" w:rsidRDefault="004442EF" w:rsidP="00032DC3">
      <w:pPr>
        <w:pStyle w:val="ListParagraph"/>
        <w:numPr>
          <w:ilvl w:val="0"/>
          <w:numId w:val="5"/>
        </w:numPr>
        <w:rPr>
          <w:rFonts w:ascii="Arial" w:hAnsi="Arial" w:cs="Arial"/>
          <w:color w:val="000000" w:themeColor="text1"/>
          <w:lang w:val="en-GB"/>
        </w:rPr>
      </w:pPr>
      <w:r w:rsidRPr="00032DC3">
        <w:rPr>
          <w:rFonts w:ascii="Arial" w:hAnsi="Arial" w:cs="Arial"/>
          <w:lang w:val="en-GB"/>
        </w:rPr>
        <w:t>Barbe</w:t>
      </w:r>
      <w:r w:rsidR="00F4574A" w:rsidRPr="00032DC3">
        <w:rPr>
          <w:rFonts w:ascii="Arial" w:hAnsi="Arial" w:cs="Arial"/>
          <w:lang w:val="en-GB"/>
        </w:rPr>
        <w:t>cuing/</w:t>
      </w:r>
      <w:r w:rsidR="00B27092" w:rsidRPr="00032DC3">
        <w:rPr>
          <w:rFonts w:ascii="Arial" w:hAnsi="Arial" w:cs="Arial"/>
          <w:lang w:val="en-GB"/>
        </w:rPr>
        <w:t xml:space="preserve">smoking: </w:t>
      </w:r>
      <w:r w:rsidR="00032DC3" w:rsidRPr="00032DC3">
        <w:rPr>
          <w:rFonts w:ascii="Arial" w:hAnsi="Arial" w:cs="Arial"/>
          <w:lang w:val="en-GB"/>
        </w:rPr>
        <w:t>There are two different styles of smoking, which are:</w:t>
      </w:r>
      <w:r w:rsidR="006805AB" w:rsidRPr="00032DC3">
        <w:rPr>
          <w:rFonts w:ascii="Arial" w:hAnsi="Arial" w:cs="Arial"/>
          <w:lang w:val="en-GB"/>
        </w:rPr>
        <w:t xml:space="preserve"> </w:t>
      </w:r>
    </w:p>
    <w:p w14:paraId="2722CA25" w14:textId="65C6BDA1" w:rsidR="00AC3A0B" w:rsidRPr="00C125DA" w:rsidRDefault="00FC1ACA" w:rsidP="00C125DA">
      <w:pPr>
        <w:pStyle w:val="ListParagraph"/>
        <w:numPr>
          <w:ilvl w:val="0"/>
          <w:numId w:val="7"/>
        </w:numPr>
        <w:rPr>
          <w:rFonts w:ascii="Arial" w:hAnsi="Arial" w:cs="Arial"/>
          <w:color w:val="000000" w:themeColor="text1"/>
          <w:lang w:val="en-GB"/>
        </w:rPr>
      </w:pPr>
      <w:r w:rsidRPr="00C125DA">
        <w:rPr>
          <w:rFonts w:ascii="Arial" w:hAnsi="Arial" w:cs="Arial"/>
          <w:color w:val="000000"/>
          <w:lang w:val="en-GB"/>
        </w:rPr>
        <w:t xml:space="preserve">Hot: </w:t>
      </w:r>
      <w:r w:rsidR="002C23AC" w:rsidRPr="00C125DA">
        <w:rPr>
          <w:rFonts w:ascii="Arial" w:hAnsi="Arial" w:cs="Arial"/>
        </w:rPr>
        <w:t xml:space="preserve">A hot smoked food is cooked gently over smoking woods to create a </w:t>
      </w:r>
      <w:r w:rsidR="003826AF" w:rsidRPr="00C125DA">
        <w:rPr>
          <w:rFonts w:ascii="Arial" w:hAnsi="Arial" w:cs="Arial"/>
        </w:rPr>
        <w:t xml:space="preserve">         </w:t>
      </w:r>
      <w:r w:rsidR="002C23AC" w:rsidRPr="00C125DA">
        <w:rPr>
          <w:rFonts w:ascii="Arial" w:hAnsi="Arial" w:cs="Arial"/>
        </w:rPr>
        <w:t>subtle flavor.</w:t>
      </w:r>
      <w:r w:rsidR="002C23AC" w:rsidRPr="00C125DA">
        <w:rPr>
          <w:rStyle w:val="apple-converted-space"/>
          <w:rFonts w:ascii="Arial" w:hAnsi="Arial" w:cs="Arial"/>
          <w:color w:val="000000"/>
          <w:sz w:val="27"/>
          <w:szCs w:val="27"/>
        </w:rPr>
        <w:t> </w:t>
      </w:r>
      <w:r w:rsidR="002C23AC" w:rsidRPr="00C125DA">
        <w:rPr>
          <w:rFonts w:ascii="Arial" w:hAnsi="Arial" w:cs="Arial"/>
        </w:rPr>
        <w:t>The slower you cook, the better the results.</w:t>
      </w:r>
      <w:r w:rsidR="002C23AC" w:rsidRPr="00C125DA">
        <w:rPr>
          <w:rStyle w:val="apple-converted-space"/>
          <w:rFonts w:ascii="Arial" w:hAnsi="Arial" w:cs="Arial"/>
          <w:color w:val="000000"/>
          <w:sz w:val="27"/>
          <w:szCs w:val="27"/>
        </w:rPr>
        <w:t> </w:t>
      </w:r>
      <w:r w:rsidR="002C23AC" w:rsidRPr="00C125DA">
        <w:rPr>
          <w:rFonts w:ascii="Arial" w:hAnsi="Arial" w:cs="Arial"/>
        </w:rPr>
        <w:t xml:space="preserve">Choose a wood </w:t>
      </w:r>
      <w:r w:rsidR="003826AF" w:rsidRPr="00C125DA">
        <w:rPr>
          <w:rFonts w:ascii="Arial" w:hAnsi="Arial" w:cs="Arial"/>
        </w:rPr>
        <w:t xml:space="preserve">  </w:t>
      </w:r>
      <w:r w:rsidR="002C23AC" w:rsidRPr="00C125DA">
        <w:rPr>
          <w:rFonts w:ascii="Arial" w:hAnsi="Arial" w:cs="Arial"/>
        </w:rPr>
        <w:t>flavor that matches the food you're cooking, so if you're cooking something delicate, choose a lighter wood flavor.</w:t>
      </w:r>
      <w:r w:rsidR="002C23AC" w:rsidRPr="00C125DA">
        <w:rPr>
          <w:rStyle w:val="apple-converted-space"/>
          <w:rFonts w:ascii="Arial" w:hAnsi="Arial" w:cs="Arial"/>
          <w:color w:val="000000"/>
          <w:sz w:val="27"/>
          <w:szCs w:val="27"/>
        </w:rPr>
        <w:t> </w:t>
      </w:r>
      <w:r w:rsidR="002C23AC" w:rsidRPr="00C125DA">
        <w:rPr>
          <w:rFonts w:ascii="Arial" w:hAnsi="Arial" w:cs="Arial"/>
        </w:rPr>
        <w:t>For the wood's flavor to come out,</w:t>
      </w:r>
      <w:r w:rsidR="002C23AC" w:rsidRPr="00C125DA">
        <w:rPr>
          <w:rStyle w:val="apple-converted-space"/>
          <w:rFonts w:ascii="Arial" w:hAnsi="Arial" w:cs="Arial"/>
        </w:rPr>
        <w:t> </w:t>
      </w:r>
      <w:r w:rsidR="002C23AC" w:rsidRPr="00C125DA">
        <w:rPr>
          <w:rFonts w:ascii="Arial" w:hAnsi="Arial" w:cs="Arial"/>
        </w:rPr>
        <w:t>it needs to be heated up.</w:t>
      </w:r>
      <w:r w:rsidR="002C23AC" w:rsidRPr="00C125DA">
        <w:rPr>
          <w:rStyle w:val="apple-converted-space"/>
          <w:rFonts w:ascii="Arial" w:hAnsi="Arial" w:cs="Arial"/>
          <w:color w:val="000000"/>
          <w:sz w:val="27"/>
          <w:szCs w:val="27"/>
        </w:rPr>
        <w:t> </w:t>
      </w:r>
      <w:r w:rsidR="002C23AC" w:rsidRPr="00C125DA">
        <w:rPr>
          <w:rFonts w:ascii="Arial" w:hAnsi="Arial" w:cs="Arial"/>
        </w:rPr>
        <w:t>If you don't have a smoker, ceramic grill, or hooded BBQ, you can use a regular grill.</w:t>
      </w:r>
    </w:p>
    <w:p w14:paraId="0ACCB8CD" w14:textId="24745B24" w:rsidR="00106A1B" w:rsidRPr="00614CC2" w:rsidRDefault="0040080B" w:rsidP="00C125DA">
      <w:pPr>
        <w:pStyle w:val="ListParagraph"/>
        <w:numPr>
          <w:ilvl w:val="0"/>
          <w:numId w:val="7"/>
        </w:numPr>
        <w:rPr>
          <w:rFonts w:ascii="Arial" w:hAnsi="Arial" w:cs="Arial"/>
          <w:color w:val="000000" w:themeColor="text1"/>
          <w:lang w:val="en-GB"/>
        </w:rPr>
      </w:pPr>
      <w:r w:rsidRPr="00C125DA">
        <w:rPr>
          <w:rFonts w:ascii="Arial" w:hAnsi="Arial" w:cs="Arial"/>
          <w:color w:val="000000" w:themeColor="text1"/>
          <w:lang w:val="en-GB"/>
        </w:rPr>
        <w:t xml:space="preserve">Cold: </w:t>
      </w:r>
      <w:r w:rsidR="00F80329" w:rsidRPr="00C125DA">
        <w:rPr>
          <w:rFonts w:ascii="Arial" w:hAnsi="Arial" w:cs="Arial"/>
        </w:rPr>
        <w:t>Cold smoke is curing and smoking food.</w:t>
      </w:r>
      <w:r w:rsidR="00F80329" w:rsidRPr="00C125DA">
        <w:rPr>
          <w:rStyle w:val="apple-converted-space"/>
          <w:rFonts w:ascii="Arial" w:hAnsi="Arial" w:cs="Arial"/>
          <w:color w:val="000000"/>
          <w:sz w:val="27"/>
          <w:szCs w:val="27"/>
        </w:rPr>
        <w:t> </w:t>
      </w:r>
      <w:r w:rsidR="00F80329" w:rsidRPr="00C125DA">
        <w:rPr>
          <w:rFonts w:ascii="Arial" w:hAnsi="Arial" w:cs="Arial"/>
        </w:rPr>
        <w:t>It's still uncooked, but the dual process of curing and smoking prolongs it while intensifying flavors.</w:t>
      </w:r>
      <w:r w:rsidR="00F80329" w:rsidRPr="00C125DA">
        <w:rPr>
          <w:rStyle w:val="apple-converted-space"/>
          <w:rFonts w:ascii="Arial" w:hAnsi="Arial" w:cs="Arial"/>
          <w:color w:val="000000"/>
          <w:sz w:val="27"/>
          <w:szCs w:val="27"/>
        </w:rPr>
        <w:t> </w:t>
      </w:r>
      <w:r w:rsidR="00F80329" w:rsidRPr="00C125DA">
        <w:rPr>
          <w:rFonts w:ascii="Arial" w:hAnsi="Arial" w:cs="Arial"/>
        </w:rPr>
        <w:t>Cure mixes are salt, sugar, and spices applied dry or dissolved in water for a brine submerged in the food.</w:t>
      </w:r>
      <w:r w:rsidR="00F80329" w:rsidRPr="00C125DA">
        <w:rPr>
          <w:rStyle w:val="apple-converted-space"/>
          <w:rFonts w:ascii="Arial" w:hAnsi="Arial" w:cs="Arial"/>
          <w:color w:val="000000"/>
          <w:sz w:val="27"/>
          <w:szCs w:val="27"/>
        </w:rPr>
        <w:t> </w:t>
      </w:r>
      <w:r w:rsidR="00F80329" w:rsidRPr="00C125DA">
        <w:rPr>
          <w:rFonts w:ascii="Arial" w:hAnsi="Arial" w:cs="Arial"/>
        </w:rPr>
        <w:t>A great example is smoked salmon, while bacon is another that we cook first</w:t>
      </w:r>
      <w:r w:rsidR="00F80329" w:rsidRPr="00C125DA">
        <w:rPr>
          <w:rFonts w:ascii="Arial" w:hAnsi="Arial" w:cs="Arial"/>
          <w:lang w:val="en-GB"/>
        </w:rPr>
        <w:t xml:space="preserve"> (</w:t>
      </w:r>
      <w:r w:rsidR="00B77172" w:rsidRPr="00C125DA">
        <w:rPr>
          <w:rFonts w:ascii="Arial" w:hAnsi="Arial" w:cs="Arial"/>
          <w:lang w:val="en-GB"/>
        </w:rPr>
        <w:t>Hotsmoked, 2022)</w:t>
      </w:r>
      <w:r w:rsidR="00106A1B" w:rsidRPr="00C125DA">
        <w:rPr>
          <w:rFonts w:ascii="Arial" w:hAnsi="Arial" w:cs="Arial"/>
          <w:lang w:val="en-GB"/>
        </w:rPr>
        <w:t xml:space="preserve">.    </w:t>
      </w:r>
    </w:p>
    <w:p w14:paraId="62B999C1" w14:textId="1D3A0CAE" w:rsidR="00614CC2" w:rsidRPr="00614CC2" w:rsidRDefault="00614CC2" w:rsidP="00614CC2">
      <w:pPr>
        <w:pStyle w:val="ListParagraph"/>
        <w:numPr>
          <w:ilvl w:val="0"/>
          <w:numId w:val="8"/>
        </w:numPr>
        <w:rPr>
          <w:rFonts w:ascii="Arial" w:hAnsi="Arial" w:cs="Arial"/>
          <w:color w:val="000000" w:themeColor="text1"/>
          <w:lang w:val="en-GB"/>
        </w:rPr>
      </w:pPr>
      <w:r>
        <w:rPr>
          <w:rFonts w:ascii="Arial" w:hAnsi="Arial" w:cs="Arial"/>
          <w:color w:val="000000" w:themeColor="text1"/>
          <w:lang w:val="en-GB"/>
        </w:rPr>
        <w:t>Pan searing:</w:t>
      </w:r>
      <w:r w:rsidR="00553006" w:rsidRPr="00553006">
        <w:rPr>
          <w:color w:val="000000"/>
        </w:rPr>
        <w:t xml:space="preserve"> </w:t>
      </w:r>
      <w:r w:rsidR="00553006" w:rsidRPr="00553006">
        <w:rPr>
          <w:rFonts w:ascii="Arial" w:hAnsi="Arial" w:cs="Arial"/>
        </w:rPr>
        <w:t>Using high heat, pan-searing seals in juices and creates a delicious crust.</w:t>
      </w:r>
      <w:r w:rsidR="00553006" w:rsidRPr="00553006">
        <w:rPr>
          <w:rStyle w:val="apple-converted-space"/>
          <w:rFonts w:ascii="Arial" w:hAnsi="Arial" w:cs="Arial"/>
          <w:color w:val="000000"/>
        </w:rPr>
        <w:t> </w:t>
      </w:r>
      <w:r w:rsidR="00553006" w:rsidRPr="00553006">
        <w:rPr>
          <w:rFonts w:ascii="Arial" w:hAnsi="Arial" w:cs="Arial"/>
        </w:rPr>
        <w:t>Make sure the pan's hot enough when pan-searing.</w:t>
      </w:r>
      <w:r w:rsidR="00553006" w:rsidRPr="00553006">
        <w:rPr>
          <w:rStyle w:val="apple-converted-space"/>
          <w:rFonts w:ascii="Arial" w:hAnsi="Arial" w:cs="Arial"/>
          <w:color w:val="000000"/>
        </w:rPr>
        <w:t> </w:t>
      </w:r>
      <w:r w:rsidR="00553006" w:rsidRPr="00553006">
        <w:rPr>
          <w:rFonts w:ascii="Arial" w:hAnsi="Arial" w:cs="Arial"/>
        </w:rPr>
        <w:t>If the pan is ready, sprinkle a drop of water on it; it should sizzle or jump.</w:t>
      </w:r>
      <w:r w:rsidR="00553006" w:rsidRPr="00553006">
        <w:rPr>
          <w:rStyle w:val="apple-converted-space"/>
          <w:rFonts w:ascii="Arial" w:hAnsi="Arial" w:cs="Arial"/>
          <w:color w:val="000000"/>
        </w:rPr>
        <w:t> </w:t>
      </w:r>
      <w:r w:rsidR="00553006" w:rsidRPr="00553006">
        <w:rPr>
          <w:rFonts w:ascii="Arial" w:hAnsi="Arial" w:cs="Arial"/>
        </w:rPr>
        <w:t>Remove the pan from the heat, and lightly coat the surface with butter or oil.</w:t>
      </w:r>
      <w:r w:rsidR="00553006" w:rsidRPr="00553006">
        <w:rPr>
          <w:rStyle w:val="apple-converted-space"/>
          <w:rFonts w:ascii="Arial" w:hAnsi="Arial" w:cs="Arial"/>
          <w:color w:val="000000"/>
        </w:rPr>
        <w:t> </w:t>
      </w:r>
      <w:r w:rsidR="00553006" w:rsidRPr="00553006">
        <w:rPr>
          <w:rFonts w:ascii="Arial" w:hAnsi="Arial" w:cs="Arial"/>
        </w:rPr>
        <w:t>Butter</w:t>
      </w:r>
      <w:r w:rsidR="00553006" w:rsidRPr="00553006">
        <w:rPr>
          <w:rStyle w:val="apple-converted-space"/>
          <w:rFonts w:ascii="Arial" w:hAnsi="Arial" w:cs="Arial"/>
        </w:rPr>
        <w:t> </w:t>
      </w:r>
      <w:r w:rsidR="00553006" w:rsidRPr="00553006">
        <w:rPr>
          <w:rFonts w:ascii="Arial" w:hAnsi="Arial" w:cs="Arial"/>
          <w:color w:val="000000"/>
        </w:rPr>
        <w:t>or oil should be heated through, but not burnt.</w:t>
      </w:r>
      <w:r w:rsidR="00553006" w:rsidRPr="00553006">
        <w:rPr>
          <w:rStyle w:val="apple-converted-space"/>
          <w:rFonts w:ascii="Arial" w:hAnsi="Arial" w:cs="Arial"/>
          <w:color w:val="000000"/>
        </w:rPr>
        <w:t> </w:t>
      </w:r>
      <w:r w:rsidR="00553006" w:rsidRPr="00553006">
        <w:rPr>
          <w:rFonts w:ascii="Arial" w:hAnsi="Arial" w:cs="Arial"/>
        </w:rPr>
        <w:t>When the food is done pan-searing, don't move it until the crust has formed.</w:t>
      </w:r>
      <w:r w:rsidR="00553006" w:rsidRPr="00553006">
        <w:rPr>
          <w:rStyle w:val="apple-converted-space"/>
          <w:rFonts w:ascii="Arial" w:hAnsi="Arial" w:cs="Arial"/>
          <w:color w:val="000000"/>
        </w:rPr>
        <w:t> </w:t>
      </w:r>
      <w:r w:rsidR="00553006" w:rsidRPr="00553006">
        <w:rPr>
          <w:rFonts w:ascii="Arial" w:hAnsi="Arial" w:cs="Arial"/>
        </w:rPr>
        <w:t>Keep the crust from tearing by using a spatula to turn the food</w:t>
      </w:r>
      <w:r w:rsidR="00BD74C1">
        <w:rPr>
          <w:rFonts w:ascii="Arial" w:hAnsi="Arial" w:cs="Arial"/>
        </w:rPr>
        <w:t xml:space="preserve"> (</w:t>
      </w:r>
      <w:r w:rsidR="00401DF6">
        <w:rPr>
          <w:rFonts w:ascii="Arial" w:hAnsi="Arial" w:cs="Arial"/>
        </w:rPr>
        <w:t xml:space="preserve">Martastewart, </w:t>
      </w:r>
      <w:r w:rsidR="00721270">
        <w:rPr>
          <w:rFonts w:ascii="Arial" w:hAnsi="Arial" w:cs="Arial"/>
        </w:rPr>
        <w:t>13-02-2011).</w:t>
      </w:r>
    </w:p>
    <w:p w14:paraId="229E3C70" w14:textId="20B60F5C" w:rsidR="002C23AC" w:rsidRPr="0086180D" w:rsidRDefault="00F440E4" w:rsidP="001C63BE">
      <w:pPr>
        <w:pStyle w:val="ListParagraph"/>
        <w:numPr>
          <w:ilvl w:val="0"/>
          <w:numId w:val="8"/>
        </w:numPr>
        <w:rPr>
          <w:rStyle w:val="apple-converted-space"/>
          <w:rFonts w:ascii="Arial" w:hAnsi="Arial" w:cs="Arial"/>
          <w:color w:val="000000" w:themeColor="text1"/>
          <w:lang w:val="en-GB"/>
        </w:rPr>
      </w:pPr>
      <w:r>
        <w:rPr>
          <w:rFonts w:ascii="Arial" w:hAnsi="Arial" w:cs="Arial"/>
          <w:color w:val="000000" w:themeColor="text1"/>
          <w:lang w:val="en-GB"/>
        </w:rPr>
        <w:t xml:space="preserve">Grilling/broiling: </w:t>
      </w:r>
      <w:r w:rsidR="001552A2" w:rsidRPr="002B3BE1">
        <w:rPr>
          <w:rFonts w:ascii="Arial" w:eastAsia="Times New Roman" w:hAnsi="Arial" w:cs="Arial"/>
        </w:rPr>
        <w:t>In case you can't grill outside, you can broil in your oven, but there are some differences.</w:t>
      </w:r>
      <w:r w:rsidR="001552A2" w:rsidRPr="002B3BE1">
        <w:rPr>
          <w:rStyle w:val="apple-converted-space"/>
          <w:rFonts w:ascii="Arial" w:eastAsia="Times New Roman" w:hAnsi="Arial" w:cs="Arial"/>
          <w:color w:val="000000"/>
          <w:sz w:val="27"/>
          <w:szCs w:val="27"/>
        </w:rPr>
        <w:t> </w:t>
      </w:r>
      <w:r w:rsidR="001552A2" w:rsidRPr="002B3BE1">
        <w:rPr>
          <w:rFonts w:ascii="Arial" w:eastAsia="Times New Roman" w:hAnsi="Arial" w:cs="Arial"/>
        </w:rPr>
        <w:t>When using broiling instead of grilling or following a recipe that includes broiling, it's good to know the basics.</w:t>
      </w:r>
      <w:r w:rsidR="00641D92" w:rsidRPr="00641D92">
        <w:rPr>
          <w:rFonts w:eastAsia="Times New Roman"/>
        </w:rPr>
        <w:t xml:space="preserve"> </w:t>
      </w:r>
      <w:r w:rsidR="00641D92" w:rsidRPr="00641D92">
        <w:rPr>
          <w:rFonts w:ascii="Arial" w:eastAsia="Times New Roman" w:hAnsi="Arial" w:cs="Arial"/>
        </w:rPr>
        <w:t>Broiling and grilling both use direct heat to cook food.</w:t>
      </w:r>
      <w:r w:rsidR="00641D92" w:rsidRPr="00641D92">
        <w:rPr>
          <w:rStyle w:val="apple-converted-space"/>
          <w:rFonts w:ascii="Arial" w:eastAsia="Times New Roman" w:hAnsi="Arial" w:cs="Arial"/>
          <w:color w:val="000000"/>
          <w:sz w:val="27"/>
          <w:szCs w:val="27"/>
        </w:rPr>
        <w:t> </w:t>
      </w:r>
      <w:r w:rsidR="00641D92" w:rsidRPr="00641D92">
        <w:rPr>
          <w:rFonts w:ascii="Arial" w:eastAsia="Times New Roman" w:hAnsi="Arial" w:cs="Arial"/>
        </w:rPr>
        <w:t>Both require the same attention to avoid burning.</w:t>
      </w:r>
      <w:r w:rsidR="00641D92" w:rsidRPr="00641D92">
        <w:rPr>
          <w:rStyle w:val="apple-converted-space"/>
          <w:rFonts w:ascii="Arial" w:eastAsia="Times New Roman" w:hAnsi="Arial" w:cs="Arial"/>
          <w:color w:val="000000"/>
          <w:sz w:val="27"/>
          <w:szCs w:val="27"/>
        </w:rPr>
        <w:t> </w:t>
      </w:r>
      <w:r w:rsidR="00641D92" w:rsidRPr="00641D92">
        <w:rPr>
          <w:rFonts w:ascii="Arial" w:eastAsia="Times New Roman" w:hAnsi="Arial" w:cs="Arial"/>
        </w:rPr>
        <w:t>In addition, they both give food that distinct flavor by charring and caramelizing.</w:t>
      </w:r>
      <w:r w:rsidR="00641D92" w:rsidRPr="00641D92">
        <w:rPr>
          <w:rStyle w:val="apple-converted-space"/>
          <w:rFonts w:ascii="Arial" w:eastAsia="Times New Roman" w:hAnsi="Arial" w:cs="Arial"/>
          <w:color w:val="000000"/>
          <w:sz w:val="27"/>
          <w:szCs w:val="27"/>
        </w:rPr>
        <w:t> </w:t>
      </w:r>
    </w:p>
    <w:p w14:paraId="74A37E80" w14:textId="7D7D2504" w:rsidR="00273CB1" w:rsidRPr="00DF172C" w:rsidRDefault="00101449" w:rsidP="00DF172C">
      <w:pPr>
        <w:rPr>
          <w:rFonts w:ascii="Arial" w:hAnsi="Arial" w:cs="Arial"/>
          <w:color w:val="000000" w:themeColor="text1"/>
          <w:lang w:val="en-GB"/>
        </w:rPr>
      </w:pPr>
      <w:r w:rsidRPr="00DF172C">
        <w:rPr>
          <w:rFonts w:ascii="Arial" w:hAnsi="Arial" w:cs="Arial"/>
          <w:color w:val="000000" w:themeColor="text1"/>
          <w:lang w:val="en-GB"/>
        </w:rPr>
        <w:t>Grilling:</w:t>
      </w:r>
      <w:r w:rsidR="00D54751" w:rsidRPr="00DF172C">
        <w:rPr>
          <w:rFonts w:ascii="Arial" w:hAnsi="Arial" w:cs="Arial"/>
          <w:color w:val="000000" w:themeColor="text1"/>
          <w:lang w:val="en-GB"/>
        </w:rPr>
        <w:t xml:space="preserve"> </w:t>
      </w:r>
    </w:p>
    <w:p w14:paraId="37D7C2A4" w14:textId="59A26BA2" w:rsidR="0086180D" w:rsidRDefault="00D54751" w:rsidP="00C76D16">
      <w:pPr>
        <w:pStyle w:val="ListParagraph"/>
        <w:numPr>
          <w:ilvl w:val="0"/>
          <w:numId w:val="10"/>
        </w:numPr>
        <w:rPr>
          <w:rFonts w:ascii="Arial" w:hAnsi="Arial" w:cs="Arial"/>
          <w:color w:val="000000" w:themeColor="text1"/>
          <w:lang w:val="en-GB"/>
        </w:rPr>
      </w:pPr>
      <w:r>
        <w:rPr>
          <w:rFonts w:ascii="Arial" w:hAnsi="Arial" w:cs="Arial"/>
          <w:color w:val="000000" w:themeColor="text1"/>
          <w:lang w:val="en-GB"/>
        </w:rPr>
        <w:t xml:space="preserve">Outdoor cooking for </w:t>
      </w:r>
      <w:r w:rsidR="00AE15C1">
        <w:rPr>
          <w:rFonts w:ascii="Arial" w:hAnsi="Arial" w:cs="Arial"/>
          <w:color w:val="000000" w:themeColor="text1"/>
          <w:lang w:val="en-GB"/>
        </w:rPr>
        <w:t>charred, caramelized</w:t>
      </w:r>
      <w:r w:rsidR="00504105">
        <w:rPr>
          <w:rFonts w:ascii="Arial" w:hAnsi="Arial" w:cs="Arial"/>
          <w:color w:val="000000" w:themeColor="text1"/>
          <w:lang w:val="en-GB"/>
        </w:rPr>
        <w:t xml:space="preserve"> foods with “grill”</w:t>
      </w:r>
      <w:r w:rsidR="00E50271">
        <w:rPr>
          <w:rFonts w:ascii="Arial" w:hAnsi="Arial" w:cs="Arial"/>
          <w:color w:val="000000" w:themeColor="text1"/>
          <w:lang w:val="en-GB"/>
        </w:rPr>
        <w:t xml:space="preserve"> flavour</w:t>
      </w:r>
    </w:p>
    <w:p w14:paraId="6A188F6B" w14:textId="7A2EE5D5" w:rsidR="00E50271" w:rsidRDefault="008E71AA" w:rsidP="00C76D16">
      <w:pPr>
        <w:pStyle w:val="ListParagraph"/>
        <w:numPr>
          <w:ilvl w:val="0"/>
          <w:numId w:val="10"/>
        </w:numPr>
        <w:rPr>
          <w:rFonts w:ascii="Arial" w:hAnsi="Arial" w:cs="Arial"/>
          <w:color w:val="000000" w:themeColor="text1"/>
          <w:lang w:val="en-GB"/>
        </w:rPr>
      </w:pPr>
      <w:r>
        <w:rPr>
          <w:rFonts w:ascii="Arial" w:hAnsi="Arial" w:cs="Arial"/>
          <w:color w:val="000000" w:themeColor="text1"/>
          <w:lang w:val="en-GB"/>
        </w:rPr>
        <w:t>Intense direct heat from charcoal or propane</w:t>
      </w:r>
    </w:p>
    <w:p w14:paraId="02EBDBBF" w14:textId="451591D3" w:rsidR="008E71AA" w:rsidRDefault="008E71AA" w:rsidP="00C76D16">
      <w:pPr>
        <w:pStyle w:val="ListParagraph"/>
        <w:numPr>
          <w:ilvl w:val="0"/>
          <w:numId w:val="10"/>
        </w:numPr>
        <w:rPr>
          <w:rFonts w:ascii="Arial" w:hAnsi="Arial" w:cs="Arial"/>
          <w:color w:val="000000" w:themeColor="text1"/>
          <w:lang w:val="en-GB"/>
        </w:rPr>
      </w:pPr>
      <w:r>
        <w:rPr>
          <w:rFonts w:ascii="Arial" w:hAnsi="Arial" w:cs="Arial"/>
          <w:color w:val="000000" w:themeColor="text1"/>
          <w:lang w:val="en-GB"/>
        </w:rPr>
        <w:t xml:space="preserve">You </w:t>
      </w:r>
      <w:r w:rsidR="003753BD">
        <w:rPr>
          <w:rFonts w:ascii="Arial" w:hAnsi="Arial" w:cs="Arial"/>
          <w:color w:val="000000" w:themeColor="text1"/>
          <w:lang w:val="en-GB"/>
        </w:rPr>
        <w:t>control the cooking temperature</w:t>
      </w:r>
    </w:p>
    <w:p w14:paraId="025BEB3D" w14:textId="62CEFD29" w:rsidR="003753BD" w:rsidRDefault="003753BD" w:rsidP="00C76D16">
      <w:pPr>
        <w:pStyle w:val="ListParagraph"/>
        <w:numPr>
          <w:ilvl w:val="0"/>
          <w:numId w:val="10"/>
        </w:numPr>
        <w:rPr>
          <w:rFonts w:ascii="Arial" w:hAnsi="Arial" w:cs="Arial"/>
          <w:color w:val="000000" w:themeColor="text1"/>
          <w:lang w:val="en-GB"/>
        </w:rPr>
      </w:pPr>
      <w:r>
        <w:rPr>
          <w:rFonts w:ascii="Arial" w:hAnsi="Arial" w:cs="Arial"/>
          <w:color w:val="000000" w:themeColor="text1"/>
          <w:lang w:val="en-GB"/>
        </w:rPr>
        <w:t>Grate allows fat and grease</w:t>
      </w:r>
      <w:r w:rsidR="008E780C">
        <w:rPr>
          <w:rFonts w:ascii="Arial" w:hAnsi="Arial" w:cs="Arial"/>
          <w:color w:val="000000" w:themeColor="text1"/>
          <w:lang w:val="en-GB"/>
        </w:rPr>
        <w:t xml:space="preserve"> to drip away</w:t>
      </w:r>
    </w:p>
    <w:p w14:paraId="39F20383" w14:textId="77751A42" w:rsidR="00E519B8" w:rsidRDefault="008E780C" w:rsidP="00E519B8">
      <w:pPr>
        <w:pStyle w:val="ListParagraph"/>
        <w:numPr>
          <w:ilvl w:val="0"/>
          <w:numId w:val="10"/>
        </w:numPr>
        <w:rPr>
          <w:rFonts w:ascii="Arial" w:hAnsi="Arial" w:cs="Arial"/>
          <w:color w:val="000000" w:themeColor="text1"/>
          <w:lang w:val="en-GB"/>
        </w:rPr>
      </w:pPr>
      <w:r>
        <w:rPr>
          <w:rFonts w:ascii="Arial" w:hAnsi="Arial" w:cs="Arial"/>
          <w:color w:val="000000" w:themeColor="text1"/>
          <w:lang w:val="en-GB"/>
        </w:rPr>
        <w:t xml:space="preserve">Watch carefully to prevent </w:t>
      </w:r>
      <w:r w:rsidR="00273CB1">
        <w:rPr>
          <w:rFonts w:ascii="Arial" w:hAnsi="Arial" w:cs="Arial"/>
          <w:color w:val="000000" w:themeColor="text1"/>
          <w:lang w:val="en-GB"/>
        </w:rPr>
        <w:t>overcooking</w:t>
      </w:r>
    </w:p>
    <w:p w14:paraId="77B87BD6" w14:textId="530BD324" w:rsidR="00E519B8" w:rsidRPr="00E519B8" w:rsidRDefault="00C1037B" w:rsidP="00E519B8">
      <w:pPr>
        <w:rPr>
          <w:rFonts w:ascii="Arial" w:hAnsi="Arial" w:cs="Arial"/>
          <w:color w:val="000000" w:themeColor="text1"/>
          <w:lang w:val="en-GB"/>
        </w:rPr>
      </w:pPr>
      <w:r>
        <w:rPr>
          <w:rFonts w:ascii="Arial" w:hAnsi="Arial" w:cs="Arial"/>
          <w:color w:val="000000" w:themeColor="text1"/>
          <w:lang w:val="en-GB"/>
        </w:rPr>
        <w:t>Broiling:</w:t>
      </w:r>
    </w:p>
    <w:p w14:paraId="1C3D3719" w14:textId="78269939" w:rsidR="00CF0C4B" w:rsidRDefault="007573F1" w:rsidP="00C1037B">
      <w:pPr>
        <w:pStyle w:val="ListParagraph"/>
        <w:numPr>
          <w:ilvl w:val="0"/>
          <w:numId w:val="14"/>
        </w:numPr>
        <w:rPr>
          <w:rFonts w:ascii="Arial" w:hAnsi="Arial" w:cs="Arial"/>
          <w:color w:val="000000" w:themeColor="text1"/>
          <w:lang w:val="en-GB"/>
        </w:rPr>
      </w:pPr>
      <w:r>
        <w:rPr>
          <w:rFonts w:ascii="Arial" w:hAnsi="Arial" w:cs="Arial"/>
          <w:color w:val="000000" w:themeColor="text1"/>
          <w:lang w:val="en-GB"/>
        </w:rPr>
        <w:t xml:space="preserve">Indoor cooking for charred, </w:t>
      </w:r>
      <w:r w:rsidR="00801C40">
        <w:rPr>
          <w:rFonts w:ascii="Arial" w:hAnsi="Arial" w:cs="Arial"/>
          <w:color w:val="000000" w:themeColor="text1"/>
          <w:lang w:val="en-GB"/>
        </w:rPr>
        <w:t>caramelized foods</w:t>
      </w:r>
    </w:p>
    <w:p w14:paraId="4D96089B" w14:textId="056284A0" w:rsidR="00801C40" w:rsidRDefault="00801C40" w:rsidP="00C1037B">
      <w:pPr>
        <w:pStyle w:val="ListParagraph"/>
        <w:numPr>
          <w:ilvl w:val="0"/>
          <w:numId w:val="14"/>
        </w:numPr>
        <w:rPr>
          <w:rFonts w:ascii="Arial" w:hAnsi="Arial" w:cs="Arial"/>
          <w:color w:val="000000" w:themeColor="text1"/>
          <w:lang w:val="en-GB"/>
        </w:rPr>
      </w:pPr>
      <w:r>
        <w:rPr>
          <w:rFonts w:ascii="Arial" w:hAnsi="Arial" w:cs="Arial"/>
          <w:color w:val="000000" w:themeColor="text1"/>
          <w:lang w:val="en-GB"/>
        </w:rPr>
        <w:t>Intense direct heat from oven boiler</w:t>
      </w:r>
    </w:p>
    <w:p w14:paraId="2A7A2DC9" w14:textId="65EED000" w:rsidR="00726FF4" w:rsidRDefault="00726FF4" w:rsidP="00C1037B">
      <w:pPr>
        <w:pStyle w:val="ListParagraph"/>
        <w:numPr>
          <w:ilvl w:val="0"/>
          <w:numId w:val="14"/>
        </w:numPr>
        <w:rPr>
          <w:rFonts w:ascii="Arial" w:hAnsi="Arial" w:cs="Arial"/>
          <w:color w:val="000000" w:themeColor="text1"/>
          <w:lang w:val="en-GB"/>
        </w:rPr>
      </w:pPr>
      <w:r>
        <w:rPr>
          <w:rFonts w:ascii="Arial" w:hAnsi="Arial" w:cs="Arial"/>
          <w:color w:val="000000" w:themeColor="text1"/>
          <w:lang w:val="en-GB"/>
        </w:rPr>
        <w:t xml:space="preserve">Oven’s thermostat controls cooking temperature </w:t>
      </w:r>
    </w:p>
    <w:p w14:paraId="2F8584B3" w14:textId="2F63046A" w:rsidR="00726FF4" w:rsidRDefault="00735A55" w:rsidP="00C1037B">
      <w:pPr>
        <w:pStyle w:val="ListParagraph"/>
        <w:numPr>
          <w:ilvl w:val="0"/>
          <w:numId w:val="14"/>
        </w:numPr>
        <w:rPr>
          <w:rFonts w:ascii="Arial" w:hAnsi="Arial" w:cs="Arial"/>
          <w:color w:val="000000" w:themeColor="text1"/>
          <w:lang w:val="en-GB"/>
        </w:rPr>
      </w:pPr>
      <w:r>
        <w:rPr>
          <w:rFonts w:ascii="Arial" w:hAnsi="Arial" w:cs="Arial"/>
          <w:color w:val="000000" w:themeColor="text1"/>
          <w:lang w:val="en-GB"/>
        </w:rPr>
        <w:t>Preheated boiler pan allows fat and grease to drip away</w:t>
      </w:r>
    </w:p>
    <w:p w14:paraId="05CC08DF" w14:textId="028BFA2F" w:rsidR="00735A55" w:rsidRDefault="00EE5FE9" w:rsidP="00C1037B">
      <w:pPr>
        <w:pStyle w:val="ListParagraph"/>
        <w:numPr>
          <w:ilvl w:val="0"/>
          <w:numId w:val="14"/>
        </w:numPr>
        <w:rPr>
          <w:rFonts w:ascii="Arial" w:hAnsi="Arial" w:cs="Arial"/>
          <w:color w:val="000000" w:themeColor="text1"/>
          <w:lang w:val="en-GB"/>
        </w:rPr>
      </w:pPr>
      <w:r>
        <w:rPr>
          <w:rFonts w:ascii="Arial" w:hAnsi="Arial" w:cs="Arial"/>
          <w:color w:val="000000" w:themeColor="text1"/>
          <w:lang w:val="en-GB"/>
        </w:rPr>
        <w:t>Watch carefully to prevent overcooking</w:t>
      </w:r>
    </w:p>
    <w:p w14:paraId="5358C8C5" w14:textId="3F91BF17" w:rsidR="00EE5FE9" w:rsidRDefault="00EE5FE9" w:rsidP="00C1037B">
      <w:pPr>
        <w:pStyle w:val="ListParagraph"/>
        <w:numPr>
          <w:ilvl w:val="0"/>
          <w:numId w:val="14"/>
        </w:numPr>
        <w:rPr>
          <w:rFonts w:ascii="Arial" w:hAnsi="Arial" w:cs="Arial"/>
          <w:color w:val="000000" w:themeColor="text1"/>
          <w:lang w:val="en-GB"/>
        </w:rPr>
      </w:pPr>
      <w:r>
        <w:rPr>
          <w:rFonts w:ascii="Arial" w:hAnsi="Arial" w:cs="Arial"/>
          <w:color w:val="000000" w:themeColor="text1"/>
          <w:lang w:val="en-GB"/>
        </w:rPr>
        <w:t>Trim fat to prevent smoke</w:t>
      </w:r>
    </w:p>
    <w:p w14:paraId="2335A417" w14:textId="7D17A167" w:rsidR="001048EE" w:rsidRDefault="005B1AAB" w:rsidP="001048EE">
      <w:pPr>
        <w:rPr>
          <w:rFonts w:ascii="Arial" w:hAnsi="Arial" w:cs="Arial"/>
          <w:color w:val="000000" w:themeColor="text1"/>
          <w:lang w:val="en-GB"/>
        </w:rPr>
      </w:pPr>
      <w:r>
        <w:rPr>
          <w:rFonts w:ascii="Arial" w:hAnsi="Arial" w:cs="Arial"/>
          <w:color w:val="000000" w:themeColor="text1"/>
          <w:lang w:val="en-GB"/>
        </w:rPr>
        <w:t xml:space="preserve">                      </w:t>
      </w:r>
      <w:r w:rsidR="007B4B80">
        <w:rPr>
          <w:rFonts w:ascii="Arial" w:hAnsi="Arial" w:cs="Arial"/>
          <w:color w:val="000000" w:themeColor="text1"/>
          <w:lang w:val="en-GB"/>
        </w:rPr>
        <w:t>(</w:t>
      </w:r>
      <w:r w:rsidR="00BD7A3E">
        <w:rPr>
          <w:rFonts w:ascii="Arial" w:hAnsi="Arial" w:cs="Arial"/>
          <w:color w:val="000000" w:themeColor="text1"/>
          <w:lang w:val="en-GB"/>
        </w:rPr>
        <w:t xml:space="preserve">Thespruceeats, </w:t>
      </w:r>
      <w:r w:rsidR="00761143">
        <w:rPr>
          <w:rFonts w:ascii="Arial" w:hAnsi="Arial" w:cs="Arial"/>
          <w:color w:val="000000" w:themeColor="text1"/>
          <w:lang w:val="en-GB"/>
        </w:rPr>
        <w:t>2019</w:t>
      </w:r>
      <w:r w:rsidR="00E2484E">
        <w:rPr>
          <w:rFonts w:ascii="Arial" w:hAnsi="Arial" w:cs="Arial"/>
          <w:color w:val="000000" w:themeColor="text1"/>
          <w:lang w:val="en-GB"/>
        </w:rPr>
        <w:t>).</w:t>
      </w:r>
    </w:p>
    <w:p w14:paraId="2CBD013E" w14:textId="107A8712" w:rsidR="003E77C9" w:rsidRPr="005B1AAB" w:rsidRDefault="002D1DCA" w:rsidP="001048EE">
      <w:pPr>
        <w:pStyle w:val="ListParagraph"/>
        <w:numPr>
          <w:ilvl w:val="0"/>
          <w:numId w:val="17"/>
        </w:numPr>
        <w:rPr>
          <w:rFonts w:ascii="Arial" w:hAnsi="Arial" w:cs="Arial"/>
          <w:color w:val="000000" w:themeColor="text1"/>
          <w:lang w:val="en-GB"/>
        </w:rPr>
      </w:pPr>
      <w:r w:rsidRPr="001048EE">
        <w:rPr>
          <w:rFonts w:ascii="Arial" w:hAnsi="Arial" w:cs="Arial"/>
          <w:color w:val="000000" w:themeColor="text1"/>
          <w:lang w:val="en-GB"/>
        </w:rPr>
        <w:t>Pan frying:</w:t>
      </w:r>
      <w:r w:rsidR="003E77C9" w:rsidRPr="001048EE">
        <w:rPr>
          <w:rFonts w:ascii="Arial" w:hAnsi="Arial" w:cs="Arial"/>
          <w:color w:val="000000" w:themeColor="text1"/>
          <w:lang w:val="en-GB"/>
        </w:rPr>
        <w:t xml:space="preserve"> </w:t>
      </w:r>
      <w:r w:rsidR="003E77C9" w:rsidRPr="001048EE">
        <w:rPr>
          <w:rFonts w:ascii="Arial" w:hAnsi="Arial" w:cs="Arial"/>
          <w:color w:val="000000"/>
        </w:rPr>
        <w:t>In</w:t>
      </w:r>
      <w:r w:rsidR="003E77C9" w:rsidRPr="001048EE">
        <w:rPr>
          <w:rStyle w:val="apple-converted-space"/>
          <w:rFonts w:ascii="Arial" w:hAnsi="Arial" w:cs="Arial"/>
          <w:color w:val="000000"/>
        </w:rPr>
        <w:t> </w:t>
      </w:r>
      <w:r w:rsidR="003E77C9" w:rsidRPr="001048EE">
        <w:rPr>
          <w:rFonts w:ascii="Arial" w:hAnsi="Arial" w:cs="Arial"/>
          <w:color w:val="000000"/>
        </w:rPr>
        <w:t>pan-frying, oil or fat is used to transfer heat between the food and the pan.</w:t>
      </w:r>
      <w:r w:rsidR="003E77C9" w:rsidRPr="001048EE">
        <w:rPr>
          <w:rStyle w:val="apple-converted-space"/>
          <w:rFonts w:ascii="Arial" w:hAnsi="Arial" w:cs="Arial"/>
          <w:color w:val="000000"/>
        </w:rPr>
        <w:t> </w:t>
      </w:r>
      <w:r w:rsidR="003E77C9" w:rsidRPr="001048EE">
        <w:rPr>
          <w:rFonts w:ascii="Arial" w:hAnsi="Arial" w:cs="Arial"/>
          <w:color w:val="000000"/>
        </w:rPr>
        <w:t>During cooking, the oil creates steam, which helps cook the meat. The exposed topside lets any steam escape.</w:t>
      </w:r>
      <w:r w:rsidR="003E77C9" w:rsidRPr="001048EE">
        <w:rPr>
          <w:rStyle w:val="apple-converted-space"/>
          <w:rFonts w:ascii="Arial" w:hAnsi="Arial" w:cs="Arial"/>
          <w:color w:val="000000"/>
        </w:rPr>
        <w:t> </w:t>
      </w:r>
      <w:r w:rsidR="003E77C9" w:rsidRPr="001048EE">
        <w:rPr>
          <w:rFonts w:ascii="Arial" w:hAnsi="Arial" w:cs="Arial"/>
          <w:color w:val="000000"/>
        </w:rPr>
        <w:t>A direct contact with the bottom of the pan makes it brown and crisp faster.</w:t>
      </w:r>
      <w:r w:rsidR="002438A1" w:rsidRPr="001048EE">
        <w:rPr>
          <w:rFonts w:ascii="Arial" w:hAnsi="Arial" w:cs="Arial"/>
          <w:color w:val="000000"/>
          <w:lang w:val="en-GB"/>
        </w:rPr>
        <w:t xml:space="preserve"> </w:t>
      </w:r>
      <w:r w:rsidR="003E77C9" w:rsidRPr="001048EE">
        <w:rPr>
          <w:rFonts w:ascii="Arial" w:hAnsi="Arial" w:cs="Arial"/>
          <w:color w:val="000000"/>
        </w:rPr>
        <w:t xml:space="preserve">Due to the partial oil coverage, you </w:t>
      </w:r>
      <w:r w:rsidR="001048EE" w:rsidRPr="001048EE">
        <w:rPr>
          <w:rFonts w:ascii="Arial" w:hAnsi="Arial" w:cs="Arial"/>
          <w:color w:val="000000"/>
        </w:rPr>
        <w:t>must</w:t>
      </w:r>
      <w:r w:rsidR="003E77C9" w:rsidRPr="001048EE">
        <w:rPr>
          <w:rFonts w:ascii="Arial" w:hAnsi="Arial" w:cs="Arial"/>
          <w:color w:val="000000"/>
        </w:rPr>
        <w:t xml:space="preserve"> turn the food at least once to cook both sides.</w:t>
      </w:r>
      <w:r w:rsidR="003E77C9" w:rsidRPr="001048EE">
        <w:rPr>
          <w:rStyle w:val="apple-converted-space"/>
          <w:rFonts w:ascii="Arial" w:hAnsi="Arial" w:cs="Arial"/>
          <w:color w:val="000000"/>
        </w:rPr>
        <w:t> </w:t>
      </w:r>
      <w:r w:rsidR="003E77C9" w:rsidRPr="001048EE">
        <w:rPr>
          <w:rFonts w:ascii="Arial" w:hAnsi="Arial" w:cs="Arial"/>
          <w:color w:val="000000"/>
        </w:rPr>
        <w:t>It's also important to keep the heat at a consistent, medium-high temperature when pan-frying, because otherwise any breading will soak up oil and become soggy</w:t>
      </w:r>
      <w:r w:rsidR="007C5102" w:rsidRPr="001048EE">
        <w:rPr>
          <w:rFonts w:ascii="Arial" w:hAnsi="Arial" w:cs="Arial"/>
          <w:color w:val="000000"/>
          <w:lang w:val="en-GB"/>
        </w:rPr>
        <w:t xml:space="preserve"> (Jessicagavin, </w:t>
      </w:r>
      <w:r w:rsidR="00852688" w:rsidRPr="001048EE">
        <w:rPr>
          <w:rFonts w:ascii="Arial" w:hAnsi="Arial" w:cs="Arial"/>
          <w:color w:val="000000"/>
          <w:lang w:val="en-GB"/>
        </w:rPr>
        <w:t>21-09-2020).</w:t>
      </w:r>
    </w:p>
    <w:p w14:paraId="0F75D5D0" w14:textId="57D942B9" w:rsidR="00487434" w:rsidRPr="005F6346" w:rsidRDefault="00CE0285" w:rsidP="0041444C">
      <w:pPr>
        <w:pStyle w:val="ListParagraph"/>
        <w:numPr>
          <w:ilvl w:val="0"/>
          <w:numId w:val="17"/>
        </w:numPr>
        <w:rPr>
          <w:rFonts w:ascii="Arial" w:hAnsi="Arial" w:cs="Arial"/>
          <w:color w:val="000000" w:themeColor="text1"/>
          <w:lang w:val="en-GB"/>
        </w:rPr>
      </w:pPr>
      <w:r w:rsidRPr="00B51B68">
        <w:rPr>
          <w:rFonts w:ascii="Arial" w:hAnsi="Arial" w:cs="Arial"/>
          <w:color w:val="000000"/>
          <w:lang w:val="en-GB"/>
        </w:rPr>
        <w:t xml:space="preserve">Stir frying: </w:t>
      </w:r>
      <w:r w:rsidR="00071FAE" w:rsidRPr="00B51B68">
        <w:rPr>
          <w:rFonts w:ascii="Arial" w:hAnsi="Arial" w:cs="Arial"/>
        </w:rPr>
        <w:t>cooking</w:t>
      </w:r>
      <w:r w:rsidR="00B51B68" w:rsidRPr="00B51B68">
        <w:rPr>
          <w:rFonts w:ascii="Arial" w:hAnsi="Arial" w:cs="Arial"/>
        </w:rPr>
        <w:t xml:space="preserve"> stir-fries over high heat and in a little oil is a Chinese tradition. In a wok, which is a round-bottomed pan that looks like a bowl, vegetables and proteins are mixed. The bottom of the wok gets the highest heat, and ingredients that need lower heat can go up the sides. It's also easy to stir the ingredients quickly with the high sides</w:t>
      </w:r>
      <w:r w:rsidR="005A44E1">
        <w:rPr>
          <w:rFonts w:ascii="Arial" w:hAnsi="Arial" w:cs="Arial"/>
        </w:rPr>
        <w:t xml:space="preserve"> (Cooksmarts, 23-02-2015).</w:t>
      </w:r>
      <w:r w:rsidR="0041444C">
        <w:rPr>
          <w:rFonts w:ascii="Arial" w:hAnsi="Arial" w:cs="Arial"/>
        </w:rPr>
        <w:t xml:space="preserve"> </w:t>
      </w:r>
    </w:p>
    <w:p w14:paraId="640C2F83" w14:textId="479C6CD2" w:rsidR="005F6346" w:rsidRDefault="001C0F90" w:rsidP="005F6346">
      <w:pPr>
        <w:rPr>
          <w:rFonts w:ascii="Arial" w:hAnsi="Arial" w:cs="Arial"/>
          <w:color w:val="000000" w:themeColor="text1"/>
          <w:lang w:val="en-GB"/>
        </w:rPr>
      </w:pPr>
      <w:r>
        <w:rPr>
          <w:rFonts w:ascii="Arial" w:hAnsi="Arial" w:cs="Arial"/>
          <w:noProof/>
          <w:color w:val="000000" w:themeColor="text1"/>
          <w:lang w:val="en-GB"/>
        </w:rPr>
        <w:drawing>
          <wp:anchor distT="0" distB="0" distL="114300" distR="114300" simplePos="0" relativeHeight="251658244" behindDoc="0" locked="0" layoutInCell="1" allowOverlap="1" wp14:anchorId="5D56F7E9" wp14:editId="666AC266">
            <wp:simplePos x="0" y="0"/>
            <wp:positionH relativeFrom="column">
              <wp:posOffset>4209393</wp:posOffset>
            </wp:positionH>
            <wp:positionV relativeFrom="paragraph">
              <wp:posOffset>83294</wp:posOffset>
            </wp:positionV>
            <wp:extent cx="1583690" cy="2797810"/>
            <wp:effectExtent l="0" t="0" r="3810" b="0"/>
            <wp:wrapSquare wrapText="bothSides"/>
            <wp:docPr id="1426618457" name="Immagine 14266184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6618457" name="Immagine 1426618457" descr="movie::/Users/silviolisciandrelli/Desktop/WhatsApp Video 2023-11-17 at 11.15.11 copia.mp4"/>
                    <pic:cNvPicPr/>
                  </pic:nvPicPr>
                  <pic:blipFill>
                    <a:blip r:embed="rId7" cstate="print">
                      <a:extLst>
                        <a:ext uri="{28A0092B-C50C-407E-A947-70E740481C1C}">
                          <a14:useLocalDpi xmlns:a14="http://schemas.microsoft.com/office/drawing/2010/main" val="0"/>
                        </a:ext>
                      </a:extLst>
                    </a:blip>
                    <a:stretch>
                      <a:fillRect/>
                    </a:stretch>
                  </pic:blipFill>
                  <pic:spPr>
                    <a:xfrm>
                      <a:off x="0" y="0"/>
                      <a:ext cx="1583690" cy="2797810"/>
                    </a:xfrm>
                    <a:prstGeom prst="rect">
                      <a:avLst/>
                    </a:prstGeom>
                  </pic:spPr>
                </pic:pic>
              </a:graphicData>
            </a:graphic>
            <wp14:sizeRelH relativeFrom="margin">
              <wp14:pctWidth>0</wp14:pctWidth>
            </wp14:sizeRelH>
            <wp14:sizeRelV relativeFrom="margin">
              <wp14:pctHeight>0</wp14:pctHeight>
            </wp14:sizeRelV>
          </wp:anchor>
        </w:drawing>
      </w:r>
      <w:r w:rsidR="00263C8C">
        <w:rPr>
          <w:rFonts w:ascii="Arial" w:hAnsi="Arial" w:cs="Arial"/>
          <w:noProof/>
          <w:color w:val="000000" w:themeColor="text1"/>
          <w:lang w:val="en-GB"/>
        </w:rPr>
        <w:drawing>
          <wp:anchor distT="0" distB="0" distL="114300" distR="114300" simplePos="0" relativeHeight="251658243" behindDoc="0" locked="0" layoutInCell="1" allowOverlap="1" wp14:anchorId="64FF9B1A" wp14:editId="1D6AF67A">
            <wp:simplePos x="0" y="0"/>
            <wp:positionH relativeFrom="column">
              <wp:posOffset>2285671</wp:posOffset>
            </wp:positionH>
            <wp:positionV relativeFrom="paragraph">
              <wp:posOffset>99279</wp:posOffset>
            </wp:positionV>
            <wp:extent cx="1574165" cy="2781935"/>
            <wp:effectExtent l="0" t="0" r="635" b="0"/>
            <wp:wrapSquare wrapText="bothSides"/>
            <wp:docPr id="934046641" name="Immagine 9340466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4046641" name="Immagine 934046641" descr="movie::/Users/silviolisciandrelli/Desktop/WhatsApp Video 2023-11-17 at 11.15.11.mp4"/>
                    <pic:cNvPicPr/>
                  </pic:nvPicPr>
                  <pic:blipFill>
                    <a:blip r:embed="rId8" cstate="print">
                      <a:extLst>
                        <a:ext uri="{28A0092B-C50C-407E-A947-70E740481C1C}">
                          <a14:useLocalDpi xmlns:a14="http://schemas.microsoft.com/office/drawing/2010/main" val="0"/>
                        </a:ext>
                      </a:extLst>
                    </a:blip>
                    <a:stretch>
                      <a:fillRect/>
                    </a:stretch>
                  </pic:blipFill>
                  <pic:spPr>
                    <a:xfrm>
                      <a:off x="0" y="0"/>
                      <a:ext cx="1574165" cy="2781935"/>
                    </a:xfrm>
                    <a:prstGeom prst="rect">
                      <a:avLst/>
                    </a:prstGeom>
                  </pic:spPr>
                </pic:pic>
              </a:graphicData>
            </a:graphic>
            <wp14:sizeRelH relativeFrom="margin">
              <wp14:pctWidth>0</wp14:pctWidth>
            </wp14:sizeRelH>
            <wp14:sizeRelV relativeFrom="margin">
              <wp14:pctHeight>0</wp14:pctHeight>
            </wp14:sizeRelV>
          </wp:anchor>
        </w:drawing>
      </w:r>
      <w:r w:rsidR="00263C8C">
        <w:rPr>
          <w:rFonts w:ascii="Arial" w:hAnsi="Arial" w:cs="Arial"/>
          <w:noProof/>
          <w:color w:val="000000"/>
        </w:rPr>
        <w:drawing>
          <wp:anchor distT="0" distB="0" distL="114300" distR="114300" simplePos="0" relativeHeight="251658240" behindDoc="0" locked="0" layoutInCell="1" allowOverlap="1" wp14:anchorId="3987FA31" wp14:editId="722842CB">
            <wp:simplePos x="0" y="0"/>
            <wp:positionH relativeFrom="column">
              <wp:posOffset>218769</wp:posOffset>
            </wp:positionH>
            <wp:positionV relativeFrom="paragraph">
              <wp:posOffset>67748</wp:posOffset>
            </wp:positionV>
            <wp:extent cx="1592580" cy="2813685"/>
            <wp:effectExtent l="0" t="0" r="0" b="5715"/>
            <wp:wrapSquare wrapText="bothSides"/>
            <wp:docPr id="848071969" name="Immagine 8480719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8071969" name="Immagine 848071969" descr="movie::/Users/silviolisciandrelli/Desktop/WhatsApp Video 2023-11-17 at 11.34.08.mp4"/>
                    <pic:cNvPicPr/>
                  </pic:nvPicPr>
                  <pic:blipFill>
                    <a:blip r:embed="rId9" cstate="print">
                      <a:extLst>
                        <a:ext uri="{28A0092B-C50C-407E-A947-70E740481C1C}">
                          <a14:useLocalDpi xmlns:a14="http://schemas.microsoft.com/office/drawing/2010/main" val="0"/>
                        </a:ext>
                      </a:extLst>
                    </a:blip>
                    <a:stretch>
                      <a:fillRect/>
                    </a:stretch>
                  </pic:blipFill>
                  <pic:spPr>
                    <a:xfrm>
                      <a:off x="0" y="0"/>
                      <a:ext cx="1592580" cy="2813685"/>
                    </a:xfrm>
                    <a:prstGeom prst="rect">
                      <a:avLst/>
                    </a:prstGeom>
                  </pic:spPr>
                </pic:pic>
              </a:graphicData>
            </a:graphic>
            <wp14:sizeRelH relativeFrom="margin">
              <wp14:pctWidth>0</wp14:pctWidth>
            </wp14:sizeRelH>
            <wp14:sizeRelV relativeFrom="margin">
              <wp14:pctHeight>0</wp14:pctHeight>
            </wp14:sizeRelV>
          </wp:anchor>
        </w:drawing>
      </w:r>
    </w:p>
    <w:p w14:paraId="595E4057" w14:textId="33481279" w:rsidR="005F6346" w:rsidRDefault="005F6346" w:rsidP="005F6346">
      <w:pPr>
        <w:rPr>
          <w:rFonts w:ascii="Arial" w:hAnsi="Arial" w:cs="Arial"/>
          <w:color w:val="000000" w:themeColor="text1"/>
          <w:lang w:val="en-GB"/>
        </w:rPr>
      </w:pPr>
    </w:p>
    <w:p w14:paraId="4AAB8745" w14:textId="1A59EB72" w:rsidR="005F6346" w:rsidRDefault="005F6346" w:rsidP="005F6346">
      <w:pPr>
        <w:rPr>
          <w:rFonts w:ascii="Arial" w:hAnsi="Arial" w:cs="Arial"/>
          <w:color w:val="000000" w:themeColor="text1"/>
          <w:lang w:val="en-GB"/>
        </w:rPr>
      </w:pPr>
    </w:p>
    <w:p w14:paraId="5DDDBE6E" w14:textId="4A792043" w:rsidR="005F6346" w:rsidRDefault="005F6346" w:rsidP="005F6346">
      <w:pPr>
        <w:rPr>
          <w:rFonts w:ascii="Arial" w:hAnsi="Arial" w:cs="Arial"/>
          <w:color w:val="000000" w:themeColor="text1"/>
          <w:lang w:val="en-GB"/>
        </w:rPr>
      </w:pPr>
    </w:p>
    <w:p w14:paraId="7AAEEF2F" w14:textId="51533B0B" w:rsidR="005F6346" w:rsidRDefault="005F6346" w:rsidP="005F6346">
      <w:pPr>
        <w:rPr>
          <w:rFonts w:ascii="Arial" w:hAnsi="Arial" w:cs="Arial"/>
          <w:color w:val="000000" w:themeColor="text1"/>
          <w:lang w:val="en-GB"/>
        </w:rPr>
      </w:pPr>
    </w:p>
    <w:p w14:paraId="342D4E38" w14:textId="3DD2C756" w:rsidR="005F6346" w:rsidRDefault="005F6346" w:rsidP="005F6346">
      <w:pPr>
        <w:rPr>
          <w:rFonts w:ascii="Arial" w:hAnsi="Arial" w:cs="Arial"/>
          <w:color w:val="000000" w:themeColor="text1"/>
          <w:lang w:val="en-GB"/>
        </w:rPr>
      </w:pPr>
    </w:p>
    <w:p w14:paraId="32A69D96" w14:textId="6138A4B0" w:rsidR="005F6346" w:rsidRDefault="005F6346" w:rsidP="005F6346">
      <w:pPr>
        <w:rPr>
          <w:rFonts w:ascii="Arial" w:hAnsi="Arial" w:cs="Arial"/>
          <w:color w:val="000000" w:themeColor="text1"/>
          <w:lang w:val="en-GB"/>
        </w:rPr>
      </w:pPr>
    </w:p>
    <w:p w14:paraId="1ECDFB4E" w14:textId="4374B72F" w:rsidR="005F6346" w:rsidRDefault="005F6346" w:rsidP="005F6346">
      <w:pPr>
        <w:rPr>
          <w:rFonts w:ascii="Arial" w:hAnsi="Arial" w:cs="Arial"/>
          <w:color w:val="000000" w:themeColor="text1"/>
          <w:lang w:val="en-GB"/>
        </w:rPr>
      </w:pPr>
    </w:p>
    <w:p w14:paraId="195B6062" w14:textId="01689307" w:rsidR="005F6346" w:rsidRDefault="005F6346" w:rsidP="005F6346">
      <w:pPr>
        <w:rPr>
          <w:rFonts w:ascii="Arial" w:hAnsi="Arial" w:cs="Arial"/>
          <w:color w:val="000000" w:themeColor="text1"/>
          <w:lang w:val="en-GB"/>
        </w:rPr>
      </w:pPr>
    </w:p>
    <w:p w14:paraId="0505346A" w14:textId="77777777" w:rsidR="005F6346" w:rsidRDefault="005F6346" w:rsidP="005F6346">
      <w:pPr>
        <w:rPr>
          <w:rFonts w:ascii="Arial" w:hAnsi="Arial" w:cs="Arial"/>
          <w:color w:val="000000" w:themeColor="text1"/>
          <w:lang w:val="en-GB"/>
        </w:rPr>
      </w:pPr>
    </w:p>
    <w:p w14:paraId="45D6799C" w14:textId="77777777" w:rsidR="005F6346" w:rsidRDefault="005F6346" w:rsidP="005F6346">
      <w:pPr>
        <w:rPr>
          <w:rFonts w:ascii="Arial" w:hAnsi="Arial" w:cs="Arial"/>
          <w:color w:val="000000" w:themeColor="text1"/>
          <w:lang w:val="en-GB"/>
        </w:rPr>
      </w:pPr>
    </w:p>
    <w:p w14:paraId="4A4F3564" w14:textId="77777777" w:rsidR="005F6346" w:rsidRDefault="005F6346" w:rsidP="005F6346">
      <w:pPr>
        <w:rPr>
          <w:rFonts w:ascii="Arial" w:hAnsi="Arial" w:cs="Arial"/>
          <w:color w:val="000000" w:themeColor="text1"/>
          <w:lang w:val="en-GB"/>
        </w:rPr>
      </w:pPr>
    </w:p>
    <w:p w14:paraId="7678D96F" w14:textId="77777777" w:rsidR="005F6346" w:rsidRDefault="005F6346" w:rsidP="005F6346">
      <w:pPr>
        <w:rPr>
          <w:rFonts w:ascii="Arial" w:hAnsi="Arial" w:cs="Arial"/>
          <w:color w:val="000000" w:themeColor="text1"/>
          <w:lang w:val="en-GB"/>
        </w:rPr>
      </w:pPr>
    </w:p>
    <w:p w14:paraId="7B6D913A" w14:textId="77777777" w:rsidR="005F6346" w:rsidRDefault="005F6346" w:rsidP="005F6346">
      <w:pPr>
        <w:rPr>
          <w:rFonts w:ascii="Arial" w:hAnsi="Arial" w:cs="Arial"/>
          <w:color w:val="000000" w:themeColor="text1"/>
          <w:lang w:val="en-GB"/>
        </w:rPr>
      </w:pPr>
    </w:p>
    <w:p w14:paraId="23477827" w14:textId="77777777" w:rsidR="005F6346" w:rsidRDefault="005F6346" w:rsidP="005F6346">
      <w:pPr>
        <w:rPr>
          <w:rFonts w:ascii="Arial" w:hAnsi="Arial" w:cs="Arial"/>
          <w:color w:val="000000" w:themeColor="text1"/>
          <w:lang w:val="en-GB"/>
        </w:rPr>
      </w:pPr>
    </w:p>
    <w:p w14:paraId="30CBDC05" w14:textId="77777777" w:rsidR="005F6346" w:rsidRPr="005F6346" w:rsidRDefault="005F6346" w:rsidP="005F6346">
      <w:pPr>
        <w:rPr>
          <w:rFonts w:ascii="Arial" w:hAnsi="Arial" w:cs="Arial"/>
          <w:color w:val="000000" w:themeColor="text1"/>
          <w:lang w:val="en-GB"/>
        </w:rPr>
      </w:pPr>
    </w:p>
    <w:p w14:paraId="6BC0889D" w14:textId="77777777" w:rsidR="005F6346" w:rsidRDefault="005F6346" w:rsidP="00487434">
      <w:pPr>
        <w:rPr>
          <w:rFonts w:ascii="Arial" w:hAnsi="Arial" w:cs="Arial"/>
          <w:color w:val="000000" w:themeColor="text1"/>
          <w:lang w:val="en-GB"/>
        </w:rPr>
      </w:pPr>
    </w:p>
    <w:p w14:paraId="282E23E0" w14:textId="37AE0B3B" w:rsidR="00062C8C" w:rsidRDefault="00625F66" w:rsidP="00487434">
      <w:pPr>
        <w:rPr>
          <w:color w:val="000000"/>
        </w:rPr>
      </w:pPr>
      <w:r w:rsidRPr="00003285">
        <w:rPr>
          <w:rFonts w:ascii="Arial" w:hAnsi="Arial" w:cs="Arial"/>
          <w:color w:val="000000" w:themeColor="text1"/>
          <w:lang w:val="en-GB"/>
        </w:rPr>
        <w:t xml:space="preserve">Another </w:t>
      </w:r>
      <w:r w:rsidR="00F17C80" w:rsidRPr="00003285">
        <w:rPr>
          <w:rFonts w:ascii="Arial" w:hAnsi="Arial" w:cs="Arial"/>
          <w:color w:val="000000" w:themeColor="text1"/>
          <w:lang w:val="en-GB"/>
        </w:rPr>
        <w:t xml:space="preserve">important factor </w:t>
      </w:r>
      <w:r w:rsidR="006E2E13" w:rsidRPr="00003285">
        <w:rPr>
          <w:rFonts w:ascii="Arial" w:hAnsi="Arial" w:cs="Arial"/>
          <w:color w:val="000000" w:themeColor="text1"/>
          <w:lang w:val="en-GB"/>
        </w:rPr>
        <w:t xml:space="preserve">to take into considerations is to </w:t>
      </w:r>
      <w:r w:rsidR="008B4197" w:rsidRPr="00003285">
        <w:rPr>
          <w:rFonts w:ascii="Arial" w:hAnsi="Arial" w:cs="Arial"/>
          <w:color w:val="000000" w:themeColor="text1"/>
          <w:lang w:val="en-GB"/>
        </w:rPr>
        <w:t>create a different areas for a different storage.</w:t>
      </w:r>
      <w:r w:rsidR="00062C8C" w:rsidRPr="00003285">
        <w:rPr>
          <w:rFonts w:ascii="Arial" w:hAnsi="Arial" w:cs="Arial"/>
          <w:color w:val="000000" w:themeColor="text1"/>
          <w:lang w:val="en-GB"/>
        </w:rPr>
        <w:t xml:space="preserve"> </w:t>
      </w:r>
      <w:r w:rsidR="00062C8C" w:rsidRPr="00003285">
        <w:rPr>
          <w:rFonts w:ascii="Arial" w:hAnsi="Arial" w:cs="Arial"/>
          <w:color w:val="000000"/>
        </w:rPr>
        <w:t>Storage space isn't often given much priority in the design.</w:t>
      </w:r>
      <w:r w:rsidR="00062C8C" w:rsidRPr="00003285">
        <w:rPr>
          <w:rStyle w:val="apple-converted-space"/>
          <w:rFonts w:ascii="Arial" w:hAnsi="Arial" w:cs="Arial"/>
          <w:color w:val="000000"/>
        </w:rPr>
        <w:t> </w:t>
      </w:r>
      <w:r w:rsidR="00062C8C" w:rsidRPr="00003285">
        <w:rPr>
          <w:rFonts w:ascii="Arial" w:hAnsi="Arial" w:cs="Arial"/>
          <w:color w:val="000000"/>
        </w:rPr>
        <w:t>However, it's one of the most important things to handle, since it affects how well the restaurant does.</w:t>
      </w:r>
      <w:r w:rsidR="00062C8C" w:rsidRPr="00003285">
        <w:rPr>
          <w:rStyle w:val="apple-converted-space"/>
          <w:rFonts w:ascii="Arial" w:hAnsi="Arial" w:cs="Arial"/>
          <w:color w:val="000000"/>
        </w:rPr>
        <w:t> </w:t>
      </w:r>
      <w:r w:rsidR="00062C8C" w:rsidRPr="00003285">
        <w:rPr>
          <w:rFonts w:ascii="Arial" w:hAnsi="Arial" w:cs="Arial"/>
          <w:color w:val="000000"/>
        </w:rPr>
        <w:t>For example, the number of pans</w:t>
      </w:r>
      <w:r w:rsidR="00062C8C" w:rsidRPr="00003285">
        <w:rPr>
          <w:rStyle w:val="apple-converted-space"/>
          <w:rFonts w:ascii="Arial" w:hAnsi="Arial" w:cs="Arial"/>
          <w:color w:val="000000"/>
        </w:rPr>
        <w:t> </w:t>
      </w:r>
      <w:r w:rsidR="00062C8C" w:rsidRPr="00003285">
        <w:rPr>
          <w:rStyle w:val="issue-underline"/>
          <w:rFonts w:ascii="Arial" w:hAnsi="Arial" w:cs="Arial"/>
          <w:color w:val="000000"/>
        </w:rPr>
        <w:t>might have an impact on how</w:t>
      </w:r>
      <w:r w:rsidR="00062C8C" w:rsidRPr="00003285">
        <w:rPr>
          <w:rStyle w:val="apple-converted-space"/>
          <w:rFonts w:ascii="Arial" w:hAnsi="Arial" w:cs="Arial"/>
          <w:color w:val="000000"/>
        </w:rPr>
        <w:t> </w:t>
      </w:r>
      <w:r w:rsidR="00062C8C" w:rsidRPr="00003285">
        <w:rPr>
          <w:rFonts w:ascii="Arial" w:hAnsi="Arial" w:cs="Arial"/>
          <w:color w:val="000000"/>
        </w:rPr>
        <w:t>quickly you can make food while keeping</w:t>
      </w:r>
      <w:r w:rsidR="00062C8C" w:rsidRPr="00003285">
        <w:rPr>
          <w:rStyle w:val="apple-converted-space"/>
          <w:rFonts w:ascii="Arial" w:hAnsi="Arial" w:cs="Arial"/>
          <w:color w:val="000000"/>
        </w:rPr>
        <w:t> </w:t>
      </w:r>
      <w:r w:rsidR="00062C8C" w:rsidRPr="00003285">
        <w:rPr>
          <w:rStyle w:val="issue-underline"/>
          <w:rFonts w:ascii="Arial" w:hAnsi="Arial" w:cs="Arial"/>
          <w:color w:val="000000"/>
        </w:rPr>
        <w:t>it high</w:t>
      </w:r>
      <w:r w:rsidR="00062C8C" w:rsidRPr="00003285">
        <w:rPr>
          <w:rStyle w:val="apple-converted-space"/>
          <w:rFonts w:ascii="Arial" w:hAnsi="Arial" w:cs="Arial"/>
          <w:color w:val="000000"/>
        </w:rPr>
        <w:t> </w:t>
      </w:r>
      <w:r w:rsidR="00062C8C" w:rsidRPr="00003285">
        <w:rPr>
          <w:rFonts w:ascii="Arial" w:hAnsi="Arial" w:cs="Arial"/>
          <w:color w:val="000000"/>
        </w:rPr>
        <w:t>quality.</w:t>
      </w:r>
      <w:r w:rsidR="00062C8C" w:rsidRPr="00003285">
        <w:rPr>
          <w:rStyle w:val="apple-converted-space"/>
          <w:rFonts w:ascii="Arial" w:hAnsi="Arial" w:cs="Arial"/>
          <w:color w:val="000000"/>
        </w:rPr>
        <w:t> </w:t>
      </w:r>
      <w:r w:rsidR="00CB673C" w:rsidRPr="00003285">
        <w:rPr>
          <w:rFonts w:ascii="Arial" w:hAnsi="Arial" w:cs="Arial"/>
          <w:color w:val="000000"/>
        </w:rPr>
        <w:t>So,</w:t>
      </w:r>
      <w:r w:rsidR="00062C8C" w:rsidRPr="00003285">
        <w:rPr>
          <w:rFonts w:ascii="Arial" w:hAnsi="Arial" w:cs="Arial"/>
          <w:color w:val="000000"/>
        </w:rPr>
        <w:t xml:space="preserve"> if there's room in the storage area for some extra pans, there'll be less strain on the kitchen and clean-up, and you'll be able to serve more dishes.</w:t>
      </w:r>
      <w:r w:rsidR="00062C8C" w:rsidRPr="00003285">
        <w:rPr>
          <w:rStyle w:val="apple-converted-space"/>
          <w:rFonts w:ascii="Arial" w:hAnsi="Arial" w:cs="Arial"/>
          <w:color w:val="000000"/>
        </w:rPr>
        <w:t> </w:t>
      </w:r>
      <w:r w:rsidR="00062C8C" w:rsidRPr="00003285">
        <w:rPr>
          <w:rFonts w:ascii="Arial" w:hAnsi="Arial" w:cs="Arial"/>
          <w:color w:val="000000"/>
        </w:rPr>
        <w:t xml:space="preserve"> A major factor in determining expenses is how much space is available for bulk orders and deliveries of important </w:t>
      </w:r>
      <w:r w:rsidR="00556F48" w:rsidRPr="00003285">
        <w:rPr>
          <w:rFonts w:ascii="Arial" w:hAnsi="Arial" w:cs="Arial"/>
          <w:color w:val="000000"/>
        </w:rPr>
        <w:t>ingredients (</w:t>
      </w:r>
      <w:r w:rsidR="0098256C" w:rsidRPr="00003285">
        <w:rPr>
          <w:rFonts w:ascii="Arial" w:hAnsi="Arial" w:cs="Arial"/>
          <w:color w:val="000000"/>
        </w:rPr>
        <w:t>Hpg</w:t>
      </w:r>
      <w:r w:rsidR="00A75665" w:rsidRPr="00003285">
        <w:rPr>
          <w:rFonts w:ascii="Arial" w:hAnsi="Arial" w:cs="Arial"/>
          <w:color w:val="000000"/>
        </w:rPr>
        <w:t xml:space="preserve">consulting, </w:t>
      </w:r>
      <w:r w:rsidR="00556F48" w:rsidRPr="00003285">
        <w:rPr>
          <w:rFonts w:ascii="Arial" w:hAnsi="Arial" w:cs="Arial"/>
          <w:color w:val="000000"/>
        </w:rPr>
        <w:t xml:space="preserve">16-11-2022). </w:t>
      </w:r>
      <w:r w:rsidR="00900984" w:rsidRPr="00003285">
        <w:rPr>
          <w:rFonts w:ascii="Arial" w:hAnsi="Arial" w:cs="Arial"/>
          <w:color w:val="000000"/>
        </w:rPr>
        <w:t xml:space="preserve">There are some </w:t>
      </w:r>
      <w:r w:rsidR="00F27185" w:rsidRPr="00003285">
        <w:rPr>
          <w:rFonts w:ascii="Arial" w:hAnsi="Arial" w:cs="Arial"/>
          <w:color w:val="000000"/>
        </w:rPr>
        <w:t>different storages</w:t>
      </w:r>
      <w:r w:rsidR="00F27185">
        <w:rPr>
          <w:color w:val="000000"/>
        </w:rPr>
        <w:t>:</w:t>
      </w:r>
    </w:p>
    <w:p w14:paraId="16C1DEB5" w14:textId="20F0223A" w:rsidR="00500D62" w:rsidRPr="009F0C56" w:rsidRDefault="00B73C3C" w:rsidP="00500D62">
      <w:pPr>
        <w:pStyle w:val="pb-2"/>
        <w:numPr>
          <w:ilvl w:val="0"/>
          <w:numId w:val="19"/>
        </w:numPr>
        <w:rPr>
          <w:rFonts w:ascii="Arial" w:hAnsi="Arial" w:cs="Arial"/>
          <w:color w:val="000000"/>
        </w:rPr>
      </w:pPr>
      <w:r>
        <w:rPr>
          <w:rFonts w:ascii="Arial" w:hAnsi="Arial" w:cs="Arial"/>
          <w:color w:val="000000" w:themeColor="text1"/>
          <w:lang w:val="en-GB"/>
        </w:rPr>
        <w:t>Refrigerator</w:t>
      </w:r>
      <w:r w:rsidR="003D36DD" w:rsidRPr="00003285">
        <w:rPr>
          <w:rFonts w:ascii="Arial" w:hAnsi="Arial" w:cs="Arial"/>
          <w:color w:val="000000" w:themeColor="text1"/>
          <w:lang w:val="en-GB"/>
        </w:rPr>
        <w:t>:</w:t>
      </w:r>
      <w:r w:rsidR="00500D62" w:rsidRPr="00003285">
        <w:rPr>
          <w:rFonts w:ascii="Arial" w:hAnsi="Arial" w:cs="Arial"/>
          <w:color w:val="000000" w:themeColor="text1"/>
          <w:lang w:val="en-GB"/>
        </w:rPr>
        <w:t xml:space="preserve"> </w:t>
      </w:r>
      <w:r w:rsidR="00500D62" w:rsidRPr="00003285">
        <w:rPr>
          <w:rFonts w:ascii="Arial" w:hAnsi="Arial" w:cs="Arial"/>
          <w:color w:val="000000"/>
        </w:rPr>
        <w:t>In order to keep food fresh, refrigerators vent heat out.</w:t>
      </w:r>
      <w:r w:rsidR="00500D62" w:rsidRPr="00003285">
        <w:rPr>
          <w:rStyle w:val="apple-converted-space"/>
          <w:rFonts w:ascii="Arial" w:hAnsi="Arial" w:cs="Arial"/>
          <w:color w:val="000000"/>
        </w:rPr>
        <w:t> </w:t>
      </w:r>
      <w:r w:rsidR="00500D62" w:rsidRPr="00003285">
        <w:rPr>
          <w:rFonts w:ascii="Arial" w:hAnsi="Arial" w:cs="Arial"/>
          <w:color w:val="000000"/>
        </w:rPr>
        <w:t>Refrigerators use a closed system that moves refrigerant through coils.</w:t>
      </w:r>
      <w:r w:rsidR="00500D62" w:rsidRPr="00003285">
        <w:rPr>
          <w:rStyle w:val="apple-converted-space"/>
          <w:rFonts w:ascii="Arial" w:hAnsi="Arial" w:cs="Arial"/>
          <w:color w:val="000000"/>
        </w:rPr>
        <w:t> </w:t>
      </w:r>
      <w:r w:rsidR="00500D62" w:rsidRPr="00003285">
        <w:rPr>
          <w:rFonts w:ascii="Arial" w:hAnsi="Arial" w:cs="Arial"/>
          <w:color w:val="000000"/>
        </w:rPr>
        <w:t>The refrigerant separates hot and cold air by absorbing heat and carrying it away</w:t>
      </w:r>
      <w:r w:rsidR="005240E5">
        <w:rPr>
          <w:rFonts w:ascii="Arial" w:hAnsi="Arial" w:cs="Arial"/>
          <w:color w:val="000000"/>
          <w:lang w:val="en-GB"/>
        </w:rPr>
        <w:t xml:space="preserve"> (</w:t>
      </w:r>
      <w:r w:rsidR="009F0C56">
        <w:rPr>
          <w:rFonts w:ascii="Arial" w:hAnsi="Arial" w:cs="Arial"/>
          <w:color w:val="000000"/>
          <w:lang w:val="en-GB"/>
        </w:rPr>
        <w:t xml:space="preserve">Maytag, </w:t>
      </w:r>
      <w:r w:rsidR="00B30167">
        <w:rPr>
          <w:rFonts w:ascii="Arial" w:hAnsi="Arial" w:cs="Arial"/>
          <w:color w:val="000000"/>
          <w:lang w:val="en-GB"/>
        </w:rPr>
        <w:t>22-03</w:t>
      </w:r>
      <w:r w:rsidR="005C7998">
        <w:rPr>
          <w:rFonts w:ascii="Arial" w:hAnsi="Arial" w:cs="Arial"/>
          <w:color w:val="000000"/>
          <w:lang w:val="en-GB"/>
        </w:rPr>
        <w:t>-</w:t>
      </w:r>
      <w:r w:rsidR="009F0C56">
        <w:rPr>
          <w:rFonts w:ascii="Arial" w:hAnsi="Arial" w:cs="Arial"/>
          <w:color w:val="000000"/>
          <w:lang w:val="en-GB"/>
        </w:rPr>
        <w:t>202</w:t>
      </w:r>
      <w:r w:rsidR="00763171">
        <w:rPr>
          <w:rFonts w:ascii="Arial" w:hAnsi="Arial" w:cs="Arial"/>
          <w:color w:val="000000"/>
          <w:lang w:val="en-GB"/>
        </w:rPr>
        <w:t>1</w:t>
      </w:r>
      <w:r w:rsidR="009F0C56">
        <w:rPr>
          <w:rFonts w:ascii="Arial" w:hAnsi="Arial" w:cs="Arial"/>
          <w:color w:val="000000"/>
          <w:lang w:val="en-GB"/>
        </w:rPr>
        <w:t xml:space="preserve">). </w:t>
      </w:r>
    </w:p>
    <w:p w14:paraId="1727756A" w14:textId="2AD4A89C" w:rsidR="00B73C3C" w:rsidRPr="00466D67" w:rsidRDefault="00A023D1" w:rsidP="00466D67">
      <w:pPr>
        <w:pStyle w:val="pb-2"/>
        <w:numPr>
          <w:ilvl w:val="0"/>
          <w:numId w:val="19"/>
        </w:numPr>
        <w:rPr>
          <w:rFonts w:ascii="Arial" w:hAnsi="Arial" w:cs="Arial"/>
          <w:color w:val="000000"/>
        </w:rPr>
      </w:pPr>
      <w:r>
        <w:rPr>
          <w:rFonts w:ascii="Arial" w:hAnsi="Arial" w:cs="Arial"/>
          <w:color w:val="000000" w:themeColor="text1"/>
          <w:lang w:val="en-GB"/>
        </w:rPr>
        <w:t>Freezer:</w:t>
      </w:r>
      <w:r>
        <w:rPr>
          <w:rFonts w:ascii="Arial" w:hAnsi="Arial" w:cs="Arial"/>
          <w:color w:val="000000"/>
          <w:lang w:val="en-GB"/>
        </w:rPr>
        <w:t xml:space="preserve"> </w:t>
      </w:r>
      <w:r w:rsidR="00E97716" w:rsidRPr="000918F5">
        <w:rPr>
          <w:rFonts w:ascii="Arial" w:hAnsi="Arial" w:cs="Arial"/>
        </w:rPr>
        <w:t>It's a way to preserve food by exposing it to temperatures below its freezing point. At that point, the state of matter changes and the product's properties change, turning it into ice and solidifying all the moisture. Normally, this point is between -18oC and -35oC, but it depends on what you're freezing</w:t>
      </w:r>
      <w:r w:rsidR="00D46B1A">
        <w:rPr>
          <w:rFonts w:ascii="Arial" w:hAnsi="Arial" w:cs="Arial"/>
          <w:lang w:val="en-GB"/>
        </w:rPr>
        <w:t xml:space="preserve"> (</w:t>
      </w:r>
      <w:r w:rsidR="006A4261">
        <w:rPr>
          <w:rFonts w:ascii="Arial" w:hAnsi="Arial" w:cs="Arial"/>
          <w:lang w:val="en-GB"/>
        </w:rPr>
        <w:t xml:space="preserve">Molina, J.M, </w:t>
      </w:r>
      <w:r w:rsidR="00D46B1A">
        <w:rPr>
          <w:rFonts w:ascii="Arial" w:hAnsi="Arial" w:cs="Arial"/>
          <w:lang w:val="en-GB"/>
        </w:rPr>
        <w:t>Intarcon, 20-07-202</w:t>
      </w:r>
      <w:r w:rsidR="009D2936">
        <w:rPr>
          <w:rFonts w:ascii="Arial" w:hAnsi="Arial" w:cs="Arial"/>
          <w:lang w:val="en-GB"/>
        </w:rPr>
        <w:t>2</w:t>
      </w:r>
      <w:r w:rsidR="00985AA4">
        <w:rPr>
          <w:rFonts w:ascii="Arial" w:hAnsi="Arial" w:cs="Arial"/>
          <w:lang w:val="en-GB"/>
        </w:rPr>
        <w:t>).</w:t>
      </w:r>
    </w:p>
    <w:p w14:paraId="2E53E814" w14:textId="7D2A4EB7" w:rsidR="00EF1DC7" w:rsidRPr="00CE7F07" w:rsidRDefault="00EF1DC7" w:rsidP="00CE7F07">
      <w:pPr>
        <w:pStyle w:val="ListParagraph"/>
        <w:numPr>
          <w:ilvl w:val="0"/>
          <w:numId w:val="19"/>
        </w:numPr>
        <w:rPr>
          <w:rFonts w:ascii="Arial" w:hAnsi="Arial" w:cs="Arial"/>
          <w:color w:val="000000" w:themeColor="text1"/>
          <w:lang w:val="en-GB"/>
        </w:rPr>
      </w:pPr>
      <w:r w:rsidRPr="00CE7F07">
        <w:rPr>
          <w:rFonts w:ascii="Arial" w:hAnsi="Arial" w:cs="Arial"/>
          <w:color w:val="000000" w:themeColor="text1"/>
          <w:lang w:val="en-GB"/>
        </w:rPr>
        <w:t>Dry</w:t>
      </w:r>
      <w:r w:rsidR="00CE7F07" w:rsidRPr="00CE7F07">
        <w:rPr>
          <w:rFonts w:ascii="Arial" w:hAnsi="Arial" w:cs="Arial"/>
          <w:color w:val="000000" w:themeColor="text1"/>
          <w:lang w:val="en-GB"/>
        </w:rPr>
        <w:t>:</w:t>
      </w:r>
      <w:r w:rsidR="00CE7F07" w:rsidRPr="00CE7F07">
        <w:t xml:space="preserve"> </w:t>
      </w:r>
      <w:r w:rsidR="00CE7F07" w:rsidRPr="00CE7F07">
        <w:rPr>
          <w:rFonts w:ascii="Arial" w:hAnsi="Arial" w:cs="Arial"/>
        </w:rPr>
        <w:t>Dry storage in a restaurant means storing shelf-stable items without significantly controlling the environment and the foods that are stored this way normally only need low humidity and a clean storage area to stay fresh</w:t>
      </w:r>
      <w:r w:rsidR="00CE7F07">
        <w:rPr>
          <w:rFonts w:ascii="Arial" w:hAnsi="Arial" w:cs="Arial"/>
        </w:rPr>
        <w:t xml:space="preserve"> (</w:t>
      </w:r>
      <w:r w:rsidR="00D64A27">
        <w:rPr>
          <w:rFonts w:ascii="Arial" w:hAnsi="Arial" w:cs="Arial"/>
        </w:rPr>
        <w:t>Fooddocs, 2023)</w:t>
      </w:r>
    </w:p>
    <w:p w14:paraId="1481C0E2" w14:textId="53C8C21A" w:rsidR="003D36DD" w:rsidRDefault="0055547E" w:rsidP="00644B6A">
      <w:pPr>
        <w:ind w:left="1151"/>
        <w:rPr>
          <w:rFonts w:ascii="Arial" w:hAnsi="Arial" w:cs="Arial"/>
          <w:color w:val="000000" w:themeColor="text1"/>
          <w:lang w:val="en-GB"/>
        </w:rPr>
      </w:pPr>
      <w:r>
        <w:rPr>
          <w:rFonts w:ascii="Arial" w:hAnsi="Arial" w:cs="Arial"/>
          <w:noProof/>
          <w:color w:val="000000"/>
        </w:rPr>
        <w:drawing>
          <wp:anchor distT="0" distB="0" distL="114300" distR="114300" simplePos="0" relativeHeight="251658242" behindDoc="0" locked="0" layoutInCell="1" allowOverlap="1" wp14:anchorId="6B1DA4CE" wp14:editId="79EF74E9">
            <wp:simplePos x="0" y="0"/>
            <wp:positionH relativeFrom="column">
              <wp:posOffset>2080391</wp:posOffset>
            </wp:positionH>
            <wp:positionV relativeFrom="paragraph">
              <wp:posOffset>53865</wp:posOffset>
            </wp:positionV>
            <wp:extent cx="1600835" cy="2828925"/>
            <wp:effectExtent l="0" t="0" r="0" b="3175"/>
            <wp:wrapSquare wrapText="bothSides"/>
            <wp:docPr id="827732527" name="Immagine 8277325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7732527" name="Immagine 827732527" descr="movie::/Users/silviolisciandrelli/Desktop/WhatsApp Video 2023-11-17 at 11.34.35.mp4"/>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600835" cy="2828925"/>
                    </a:xfrm>
                    <a:prstGeom prst="rect">
                      <a:avLst/>
                    </a:prstGeom>
                  </pic:spPr>
                </pic:pic>
              </a:graphicData>
            </a:graphic>
            <wp14:sizeRelH relativeFrom="margin">
              <wp14:pctWidth>0</wp14:pctWidth>
            </wp14:sizeRelH>
            <wp14:sizeRelV relativeFrom="margin">
              <wp14:pctHeight>0</wp14:pctHeight>
            </wp14:sizeRelV>
          </wp:anchor>
        </w:drawing>
      </w:r>
      <w:r w:rsidR="00D64A27" w:rsidRPr="00644B6A">
        <w:rPr>
          <w:rFonts w:ascii="Arial" w:hAnsi="Arial" w:cs="Arial"/>
          <w:color w:val="000000" w:themeColor="text1"/>
          <w:lang w:val="en-GB"/>
        </w:rPr>
        <w:t xml:space="preserve"> </w:t>
      </w:r>
    </w:p>
    <w:p w14:paraId="7823153F" w14:textId="3DADD026" w:rsidR="00CE6BDE" w:rsidRDefault="00CE6BDE" w:rsidP="00644B6A">
      <w:pPr>
        <w:ind w:left="1151"/>
        <w:rPr>
          <w:rFonts w:ascii="Arial" w:hAnsi="Arial" w:cs="Arial"/>
          <w:color w:val="000000" w:themeColor="text1"/>
          <w:lang w:val="en-GB"/>
        </w:rPr>
      </w:pPr>
    </w:p>
    <w:p w14:paraId="283E39D1" w14:textId="0A376250" w:rsidR="00CE6BDE" w:rsidRDefault="00CE6BDE" w:rsidP="00644B6A">
      <w:pPr>
        <w:ind w:left="1151"/>
        <w:rPr>
          <w:rFonts w:ascii="Arial" w:hAnsi="Arial" w:cs="Arial"/>
          <w:color w:val="000000" w:themeColor="text1"/>
          <w:lang w:val="en-GB"/>
        </w:rPr>
      </w:pPr>
    </w:p>
    <w:p w14:paraId="158AF347" w14:textId="304BB068" w:rsidR="00CE6BDE" w:rsidRPr="00644B6A" w:rsidRDefault="00CE6BDE" w:rsidP="00644B6A">
      <w:pPr>
        <w:ind w:left="1151"/>
        <w:rPr>
          <w:rFonts w:ascii="Arial" w:hAnsi="Arial" w:cs="Arial"/>
          <w:color w:val="000000" w:themeColor="text1"/>
          <w:lang w:val="en-GB"/>
        </w:rPr>
      </w:pPr>
    </w:p>
    <w:p w14:paraId="651E23AE" w14:textId="089BD6A0" w:rsidR="00705AF9" w:rsidRPr="00705AF9" w:rsidRDefault="00705AF9" w:rsidP="00705AF9">
      <w:pPr>
        <w:rPr>
          <w:rFonts w:ascii="Arial" w:hAnsi="Arial" w:cs="Arial"/>
          <w:color w:val="000000" w:themeColor="text1"/>
          <w:lang w:val="en-GB"/>
        </w:rPr>
      </w:pPr>
    </w:p>
    <w:p w14:paraId="5A611A29" w14:textId="5B90993B" w:rsidR="00CF0C4B" w:rsidRPr="00CF0C4B" w:rsidRDefault="00CF0C4B" w:rsidP="00E519B8">
      <w:pPr>
        <w:pStyle w:val="ListParagraph"/>
        <w:ind w:left="1776"/>
        <w:rPr>
          <w:rFonts w:ascii="Arial" w:hAnsi="Arial" w:cs="Arial"/>
          <w:color w:val="000000" w:themeColor="text1"/>
          <w:lang w:val="en-GB"/>
        </w:rPr>
      </w:pPr>
    </w:p>
    <w:p w14:paraId="320BF029" w14:textId="6C749536" w:rsidR="00273CB1" w:rsidRPr="00273CB1" w:rsidRDefault="00273CB1" w:rsidP="00273CB1">
      <w:pPr>
        <w:ind w:left="791"/>
        <w:rPr>
          <w:rFonts w:ascii="Arial" w:hAnsi="Arial" w:cs="Arial"/>
          <w:color w:val="000000" w:themeColor="text1"/>
          <w:lang w:val="en-GB"/>
        </w:rPr>
      </w:pPr>
    </w:p>
    <w:p w14:paraId="2B12A5F5" w14:textId="5A8C5CE1" w:rsidR="0086180D" w:rsidRPr="00641D92" w:rsidRDefault="0086180D" w:rsidP="0086180D">
      <w:pPr>
        <w:pStyle w:val="ListParagraph"/>
        <w:rPr>
          <w:rFonts w:ascii="Arial" w:hAnsi="Arial" w:cs="Arial"/>
          <w:color w:val="000000" w:themeColor="text1"/>
          <w:lang w:val="en-GB"/>
        </w:rPr>
      </w:pPr>
    </w:p>
    <w:p w14:paraId="4AD330BB" w14:textId="3FF93501" w:rsidR="00106A1B" w:rsidRDefault="00106A1B" w:rsidP="003C74E2">
      <w:pPr>
        <w:rPr>
          <w:rFonts w:ascii="Arial" w:hAnsi="Arial" w:cs="Arial"/>
          <w:color w:val="000000" w:themeColor="text1"/>
          <w:lang w:val="en-GB"/>
        </w:rPr>
      </w:pPr>
    </w:p>
    <w:p w14:paraId="1D19B79E" w14:textId="05834720" w:rsidR="00106A1B" w:rsidRDefault="00106A1B" w:rsidP="003C74E2">
      <w:pPr>
        <w:rPr>
          <w:rFonts w:ascii="Arial" w:hAnsi="Arial" w:cs="Arial"/>
          <w:color w:val="000000" w:themeColor="text1"/>
          <w:lang w:val="en-GB"/>
        </w:rPr>
      </w:pPr>
    </w:p>
    <w:p w14:paraId="3B4479CF" w14:textId="32064A95" w:rsidR="00106A1B" w:rsidRDefault="00106A1B" w:rsidP="003C74E2">
      <w:pPr>
        <w:rPr>
          <w:rFonts w:ascii="Arial" w:hAnsi="Arial" w:cs="Arial"/>
          <w:color w:val="000000" w:themeColor="text1"/>
          <w:lang w:val="en-GB"/>
        </w:rPr>
      </w:pPr>
    </w:p>
    <w:p w14:paraId="56EEBACF" w14:textId="26EEC6B1" w:rsidR="00106A1B" w:rsidRDefault="00106A1B" w:rsidP="003C74E2">
      <w:pPr>
        <w:rPr>
          <w:rFonts w:ascii="Arial" w:hAnsi="Arial" w:cs="Arial"/>
          <w:color w:val="000000" w:themeColor="text1"/>
          <w:lang w:val="en-GB"/>
        </w:rPr>
      </w:pPr>
    </w:p>
    <w:p w14:paraId="44A954FE" w14:textId="57208B21" w:rsidR="00106A1B" w:rsidRDefault="00106A1B" w:rsidP="003C74E2">
      <w:pPr>
        <w:rPr>
          <w:rFonts w:ascii="Arial" w:hAnsi="Arial" w:cs="Arial"/>
          <w:color w:val="000000" w:themeColor="text1"/>
          <w:lang w:val="en-GB"/>
        </w:rPr>
      </w:pPr>
    </w:p>
    <w:p w14:paraId="24B8CF66" w14:textId="0E520A2C" w:rsidR="00106A1B" w:rsidRDefault="00106A1B" w:rsidP="003C74E2">
      <w:pPr>
        <w:rPr>
          <w:rFonts w:ascii="Arial" w:hAnsi="Arial" w:cs="Arial"/>
          <w:color w:val="000000" w:themeColor="text1"/>
          <w:lang w:val="en-GB"/>
        </w:rPr>
      </w:pPr>
    </w:p>
    <w:p w14:paraId="52C3C486" w14:textId="3A7FE80A" w:rsidR="00106A1B" w:rsidRDefault="00106A1B" w:rsidP="003C74E2">
      <w:pPr>
        <w:rPr>
          <w:rFonts w:ascii="Arial" w:hAnsi="Arial" w:cs="Arial"/>
          <w:color w:val="000000" w:themeColor="text1"/>
          <w:lang w:val="en-GB"/>
        </w:rPr>
      </w:pPr>
    </w:p>
    <w:p w14:paraId="1CD92BB1" w14:textId="555F1392" w:rsidR="00106A1B" w:rsidRDefault="00106A1B" w:rsidP="003C74E2">
      <w:pPr>
        <w:rPr>
          <w:rFonts w:ascii="Arial" w:hAnsi="Arial" w:cs="Arial"/>
          <w:color w:val="000000" w:themeColor="text1"/>
          <w:lang w:val="en-GB"/>
        </w:rPr>
      </w:pPr>
    </w:p>
    <w:p w14:paraId="24FD6ADE" w14:textId="77777777" w:rsidR="00563AAE" w:rsidRPr="00563AAE" w:rsidRDefault="00563AAE" w:rsidP="003C74E2">
      <w:pPr>
        <w:rPr>
          <w:rFonts w:ascii="Arial" w:hAnsi="Arial" w:cs="Arial"/>
          <w:color w:val="222222"/>
          <w:shd w:val="clear" w:color="auto" w:fill="FFFFFF"/>
        </w:rPr>
      </w:pPr>
      <w:r w:rsidRPr="00563AAE">
        <w:rPr>
          <w:rFonts w:ascii="Arial" w:hAnsi="Arial" w:cs="Arial"/>
          <w:color w:val="222222"/>
          <w:shd w:val="clear" w:color="auto" w:fill="FFFFFF"/>
        </w:rPr>
        <w:t>Element 3:</w:t>
      </w:r>
    </w:p>
    <w:p w14:paraId="5E2FF8C9" w14:textId="4BD7842C" w:rsidR="00106A1B" w:rsidRDefault="00563AAE" w:rsidP="003C74E2">
      <w:pPr>
        <w:rPr>
          <w:rFonts w:ascii="Arial" w:hAnsi="Arial" w:cs="Arial"/>
          <w:color w:val="222222"/>
          <w:shd w:val="clear" w:color="auto" w:fill="FFFFFF"/>
        </w:rPr>
      </w:pPr>
      <w:r w:rsidRPr="00563AAE">
        <w:rPr>
          <w:rFonts w:ascii="Arial" w:hAnsi="Arial" w:cs="Arial"/>
          <w:color w:val="222222"/>
          <w:shd w:val="clear" w:color="auto" w:fill="FFFFFF"/>
        </w:rPr>
        <w:t xml:space="preserve"> During my work placement experience at Oxwich Beach House, I had the precious opportunity to assist to preparation and plating: in fact, even if this area is out of my competence, as I'm waiter, the chef offered me the chance to assist him while he was preparing the dishes. First, I want to say that in my opinion this has been a great opportunity to learn more about these skills, in order to improve my professional knowledge: this opportunity made me realize the importance of choosing the right ingredients and matching flavors to offer guests a very special food experience, because this is the core of Michelin starred restaurant. People go there to experience food, not simply to eat, </w:t>
      </w:r>
      <w:proofErr w:type="gramStart"/>
      <w:r w:rsidRPr="00563AAE">
        <w:rPr>
          <w:rFonts w:ascii="Arial" w:hAnsi="Arial" w:cs="Arial"/>
          <w:color w:val="222222"/>
          <w:shd w:val="clear" w:color="auto" w:fill="FFFFFF"/>
        </w:rPr>
        <w:t>as a consequence</w:t>
      </w:r>
      <w:proofErr w:type="gramEnd"/>
      <w:r w:rsidRPr="00563AAE">
        <w:rPr>
          <w:rFonts w:ascii="Arial" w:hAnsi="Arial" w:cs="Arial"/>
          <w:color w:val="222222"/>
          <w:shd w:val="clear" w:color="auto" w:fill="FFFFFF"/>
        </w:rPr>
        <w:t xml:space="preserve"> I was explained about the importance of choosing excellent ingredients and reflect about how that dish can be structured with balance. According to Chef Saul Bolton, there are 9 steps to follow in order to ensure balance, taste, and excellent plating skills: make sure you are choosing the right plate considering form, function, </w:t>
      </w:r>
      <w:r w:rsidR="00BB5EDA" w:rsidRPr="00563AAE">
        <w:rPr>
          <w:rFonts w:ascii="Arial" w:hAnsi="Arial" w:cs="Arial"/>
          <w:color w:val="222222"/>
          <w:shd w:val="clear" w:color="auto" w:fill="FFFFFF"/>
        </w:rPr>
        <w:t>color</w:t>
      </w:r>
      <w:r w:rsidRPr="00563AAE">
        <w:rPr>
          <w:rFonts w:ascii="Arial" w:hAnsi="Arial" w:cs="Arial"/>
          <w:color w:val="222222"/>
          <w:shd w:val="clear" w:color="auto" w:fill="FFFFFF"/>
        </w:rPr>
        <w:t xml:space="preserve"> and size, keep your working area clean as well as the plate, additionally, remember that less is more, don't force any ingredient if it doesn't it, choose a dish that will allow for a ½-inch border between the food and the plate. Make sure you do not cover important ingredients, everything should be seen, shoot for natural symmetry and natural order, consider dimensions and invest in tools as this will help in adding extra textures and shapes, for example by using graters or zesters: last suggestions, garnish wisely as this can add </w:t>
      </w:r>
      <w:r w:rsidR="00BB5EDA" w:rsidRPr="00563AAE">
        <w:rPr>
          <w:rFonts w:ascii="Arial" w:hAnsi="Arial" w:cs="Arial"/>
          <w:color w:val="222222"/>
          <w:shd w:val="clear" w:color="auto" w:fill="FFFFFF"/>
        </w:rPr>
        <w:t>color</w:t>
      </w:r>
      <w:r w:rsidRPr="00563AAE">
        <w:rPr>
          <w:rFonts w:ascii="Arial" w:hAnsi="Arial" w:cs="Arial"/>
          <w:color w:val="222222"/>
          <w:shd w:val="clear" w:color="auto" w:fill="FFFFFF"/>
        </w:rPr>
        <w:t xml:space="preserve"> and texture (puree, oils, circles of sauces), finally clean again your plate (</w:t>
      </w:r>
      <w:r w:rsidR="0002650D">
        <w:rPr>
          <w:rFonts w:ascii="Arial" w:hAnsi="Arial" w:cs="Arial"/>
          <w:color w:val="222222"/>
          <w:shd w:val="clear" w:color="auto" w:fill="FFFFFF"/>
        </w:rPr>
        <w:t xml:space="preserve">Greatperformance, </w:t>
      </w:r>
      <w:r w:rsidR="0012303A">
        <w:rPr>
          <w:rFonts w:ascii="Arial" w:hAnsi="Arial" w:cs="Arial"/>
          <w:color w:val="222222"/>
          <w:shd w:val="clear" w:color="auto" w:fill="FFFFFF"/>
        </w:rPr>
        <w:t>03-0</w:t>
      </w:r>
      <w:r w:rsidR="004F0B83">
        <w:rPr>
          <w:rFonts w:ascii="Arial" w:hAnsi="Arial" w:cs="Arial"/>
          <w:color w:val="222222"/>
          <w:shd w:val="clear" w:color="auto" w:fill="FFFFFF"/>
        </w:rPr>
        <w:t>8-</w:t>
      </w:r>
      <w:r w:rsidR="0002650D">
        <w:rPr>
          <w:rFonts w:ascii="Arial" w:hAnsi="Arial" w:cs="Arial"/>
          <w:color w:val="222222"/>
          <w:shd w:val="clear" w:color="auto" w:fill="FFFFFF"/>
        </w:rPr>
        <w:t>2</w:t>
      </w:r>
      <w:r w:rsidR="007A48B1">
        <w:rPr>
          <w:rFonts w:ascii="Arial" w:hAnsi="Arial" w:cs="Arial"/>
          <w:color w:val="222222"/>
          <w:shd w:val="clear" w:color="auto" w:fill="FFFFFF"/>
        </w:rPr>
        <w:t>019</w:t>
      </w:r>
      <w:r w:rsidRPr="00563AAE">
        <w:rPr>
          <w:rFonts w:ascii="Arial" w:hAnsi="Arial" w:cs="Arial"/>
          <w:color w:val="222222"/>
          <w:shd w:val="clear" w:color="auto" w:fill="FFFFFF"/>
        </w:rPr>
        <w:t xml:space="preserve">). The eye for details really makes the </w:t>
      </w:r>
      <w:r w:rsidR="00BB5EDA" w:rsidRPr="00563AAE">
        <w:rPr>
          <w:rFonts w:ascii="Arial" w:hAnsi="Arial" w:cs="Arial"/>
          <w:color w:val="222222"/>
          <w:shd w:val="clear" w:color="auto" w:fill="FFFFFF"/>
        </w:rPr>
        <w:t>difference.</w:t>
      </w:r>
    </w:p>
    <w:p w14:paraId="2D282DB8" w14:textId="3984B522" w:rsidR="006617C5" w:rsidRDefault="00F80F9A" w:rsidP="003C74E2">
      <w:pPr>
        <w:rPr>
          <w:rFonts w:ascii="Arial" w:hAnsi="Arial" w:cs="Arial"/>
          <w:color w:val="222222"/>
          <w:shd w:val="clear" w:color="auto" w:fill="FFFFFF"/>
        </w:rPr>
      </w:pPr>
      <w:r>
        <w:rPr>
          <w:rFonts w:ascii="Arial" w:hAnsi="Arial" w:cs="Arial"/>
          <w:noProof/>
          <w:color w:val="000000"/>
        </w:rPr>
        <w:drawing>
          <wp:anchor distT="0" distB="0" distL="114300" distR="114300" simplePos="0" relativeHeight="251658245" behindDoc="0" locked="0" layoutInCell="1" allowOverlap="1" wp14:anchorId="0074D5EC" wp14:editId="50CC3AA3">
            <wp:simplePos x="0" y="0"/>
            <wp:positionH relativeFrom="column">
              <wp:posOffset>1245235</wp:posOffset>
            </wp:positionH>
            <wp:positionV relativeFrom="paragraph">
              <wp:posOffset>13970</wp:posOffset>
            </wp:positionV>
            <wp:extent cx="1236980" cy="2186940"/>
            <wp:effectExtent l="0" t="0" r="0" b="0"/>
            <wp:wrapSquare wrapText="bothSides"/>
            <wp:docPr id="2009716722" name="Immagine 20097167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9716722" name="Immagine 2009716722" descr="movie::/Users/silviolisciandrelli/Desktop/WhatsApp Video 2023-11-17 at 11.15.11.mp4"/>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236980" cy="2186940"/>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Arial"/>
          <w:noProof/>
          <w:color w:val="000000"/>
        </w:rPr>
        <w:drawing>
          <wp:anchor distT="0" distB="0" distL="114300" distR="114300" simplePos="0" relativeHeight="251658246" behindDoc="0" locked="0" layoutInCell="1" allowOverlap="1" wp14:anchorId="14D6FA0C" wp14:editId="2E1AAF85">
            <wp:simplePos x="0" y="0"/>
            <wp:positionH relativeFrom="column">
              <wp:posOffset>3326524</wp:posOffset>
            </wp:positionH>
            <wp:positionV relativeFrom="paragraph">
              <wp:posOffset>2408</wp:posOffset>
            </wp:positionV>
            <wp:extent cx="1243936" cy="2199289"/>
            <wp:effectExtent l="0" t="0" r="1270" b="0"/>
            <wp:wrapSquare wrapText="bothSides"/>
            <wp:docPr id="1699384453" name="Immagine 16993844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9384453" name="Immagine 1699384453" descr="movie::/Users/silviolisciandrelli/Desktop/WhatsApp Video 2023-11-17 at 11.15.11.mp4"/>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244542" cy="2200361"/>
                    </a:xfrm>
                    <a:prstGeom prst="rect">
                      <a:avLst/>
                    </a:prstGeom>
                  </pic:spPr>
                </pic:pic>
              </a:graphicData>
            </a:graphic>
            <wp14:sizeRelH relativeFrom="margin">
              <wp14:pctWidth>0</wp14:pctWidth>
            </wp14:sizeRelH>
            <wp14:sizeRelV relativeFrom="margin">
              <wp14:pctHeight>0</wp14:pctHeight>
            </wp14:sizeRelV>
          </wp:anchor>
        </w:drawing>
      </w:r>
    </w:p>
    <w:p w14:paraId="32D4AF17" w14:textId="6AD93226" w:rsidR="00D67285" w:rsidRPr="00D67285" w:rsidRDefault="00D67285" w:rsidP="00D67285">
      <w:pPr>
        <w:rPr>
          <w:rFonts w:ascii="Times New Roman" w:eastAsia="Times New Roman" w:hAnsi="Times New Roman" w:cs="Times New Roman"/>
          <w:kern w:val="0"/>
          <w:lang w:eastAsia="it-IT"/>
          <w14:ligatures w14:val="none"/>
        </w:rPr>
      </w:pPr>
    </w:p>
    <w:p w14:paraId="28D6856E" w14:textId="50E58B19" w:rsidR="006617C5" w:rsidRPr="00D67285" w:rsidRDefault="006617C5" w:rsidP="003C74E2">
      <w:pPr>
        <w:rPr>
          <w:rFonts w:ascii="Arial" w:hAnsi="Arial" w:cs="Arial"/>
          <w:color w:val="000000" w:themeColor="text1"/>
          <w:lang/>
        </w:rPr>
      </w:pPr>
    </w:p>
    <w:p w14:paraId="44C826A4" w14:textId="3BF8A32D" w:rsidR="00106A1B" w:rsidRPr="00563AAE" w:rsidRDefault="00106A1B" w:rsidP="003C74E2">
      <w:pPr>
        <w:rPr>
          <w:rFonts w:ascii="Arial" w:hAnsi="Arial" w:cs="Arial"/>
          <w:color w:val="000000" w:themeColor="text1"/>
          <w:lang w:val="en-GB"/>
        </w:rPr>
      </w:pPr>
    </w:p>
    <w:p w14:paraId="2328DFCA" w14:textId="46473DEC" w:rsidR="00106A1B" w:rsidRDefault="00106A1B" w:rsidP="003C74E2">
      <w:pPr>
        <w:rPr>
          <w:rFonts w:ascii="Arial" w:hAnsi="Arial" w:cs="Arial"/>
          <w:color w:val="000000" w:themeColor="text1"/>
          <w:lang w:val="en-GB"/>
        </w:rPr>
      </w:pPr>
    </w:p>
    <w:p w14:paraId="04390845" w14:textId="552F7A61" w:rsidR="00106A1B" w:rsidRDefault="00106A1B" w:rsidP="003C74E2">
      <w:pPr>
        <w:rPr>
          <w:rFonts w:ascii="Arial" w:hAnsi="Arial" w:cs="Arial"/>
          <w:color w:val="000000" w:themeColor="text1"/>
          <w:lang w:val="en-GB"/>
        </w:rPr>
      </w:pPr>
    </w:p>
    <w:p w14:paraId="421E8AFF" w14:textId="7C5F3F9F" w:rsidR="00106A1B" w:rsidRDefault="00106A1B" w:rsidP="003C74E2">
      <w:pPr>
        <w:rPr>
          <w:rFonts w:ascii="Arial" w:hAnsi="Arial" w:cs="Arial"/>
          <w:color w:val="000000" w:themeColor="text1"/>
          <w:lang w:val="en-GB"/>
        </w:rPr>
      </w:pPr>
    </w:p>
    <w:p w14:paraId="2A99FEF1" w14:textId="2880A39F" w:rsidR="00106A1B" w:rsidRDefault="00106A1B" w:rsidP="003C74E2">
      <w:pPr>
        <w:rPr>
          <w:rFonts w:ascii="Arial" w:hAnsi="Arial" w:cs="Arial"/>
          <w:color w:val="000000" w:themeColor="text1"/>
          <w:lang w:val="en-GB"/>
        </w:rPr>
      </w:pPr>
    </w:p>
    <w:p w14:paraId="619729B2" w14:textId="2AC8263A" w:rsidR="00106A1B" w:rsidRDefault="00106A1B" w:rsidP="003C74E2">
      <w:pPr>
        <w:rPr>
          <w:rFonts w:ascii="Arial" w:hAnsi="Arial" w:cs="Arial"/>
          <w:color w:val="000000" w:themeColor="text1"/>
          <w:lang w:val="en-GB"/>
        </w:rPr>
      </w:pPr>
    </w:p>
    <w:p w14:paraId="26E3BF12" w14:textId="2F930A68" w:rsidR="00106A1B" w:rsidRDefault="00106A1B" w:rsidP="003C74E2">
      <w:pPr>
        <w:rPr>
          <w:rFonts w:ascii="Arial" w:hAnsi="Arial" w:cs="Arial"/>
          <w:color w:val="000000" w:themeColor="text1"/>
          <w:lang w:val="en-GB"/>
        </w:rPr>
      </w:pPr>
    </w:p>
    <w:p w14:paraId="6A29C741" w14:textId="5A0D1E82" w:rsidR="00106A1B" w:rsidRDefault="00106A1B" w:rsidP="003C74E2">
      <w:pPr>
        <w:rPr>
          <w:rFonts w:ascii="Arial" w:hAnsi="Arial" w:cs="Arial"/>
          <w:color w:val="000000" w:themeColor="text1"/>
          <w:lang w:val="en-GB"/>
        </w:rPr>
      </w:pPr>
    </w:p>
    <w:p w14:paraId="7E7448C0" w14:textId="52370E21" w:rsidR="00106A1B" w:rsidRDefault="00106A1B" w:rsidP="003C74E2">
      <w:pPr>
        <w:rPr>
          <w:rFonts w:ascii="Arial" w:hAnsi="Arial" w:cs="Arial"/>
          <w:color w:val="000000" w:themeColor="text1"/>
          <w:lang w:val="en-GB"/>
        </w:rPr>
      </w:pPr>
    </w:p>
    <w:p w14:paraId="04E89439" w14:textId="33509C29" w:rsidR="00106A1B" w:rsidRDefault="00106A1B" w:rsidP="003C74E2">
      <w:pPr>
        <w:rPr>
          <w:rFonts w:ascii="Arial" w:hAnsi="Arial" w:cs="Arial"/>
          <w:color w:val="000000" w:themeColor="text1"/>
          <w:lang w:val="en-GB"/>
        </w:rPr>
      </w:pPr>
    </w:p>
    <w:p w14:paraId="13B1C454" w14:textId="77777777" w:rsidR="00106A1B" w:rsidRDefault="00106A1B" w:rsidP="003C74E2">
      <w:pPr>
        <w:rPr>
          <w:rFonts w:ascii="Arial" w:hAnsi="Arial" w:cs="Arial"/>
          <w:color w:val="000000" w:themeColor="text1"/>
          <w:lang w:val="en-GB"/>
        </w:rPr>
      </w:pPr>
    </w:p>
    <w:p w14:paraId="2609193B" w14:textId="77777777" w:rsidR="00106A1B" w:rsidRDefault="00106A1B" w:rsidP="003C74E2">
      <w:pPr>
        <w:rPr>
          <w:rFonts w:ascii="Arial" w:hAnsi="Arial" w:cs="Arial"/>
          <w:color w:val="000000" w:themeColor="text1"/>
          <w:lang w:val="en-GB"/>
        </w:rPr>
      </w:pPr>
    </w:p>
    <w:p w14:paraId="61A80D57" w14:textId="77777777" w:rsidR="00106A1B" w:rsidRDefault="00106A1B" w:rsidP="003C74E2">
      <w:pPr>
        <w:rPr>
          <w:rFonts w:ascii="Arial" w:hAnsi="Arial" w:cs="Arial"/>
          <w:color w:val="000000" w:themeColor="text1"/>
          <w:lang w:val="en-GB"/>
        </w:rPr>
      </w:pPr>
    </w:p>
    <w:p w14:paraId="3D15EF56" w14:textId="77777777" w:rsidR="00106A1B" w:rsidRDefault="00106A1B" w:rsidP="003C74E2">
      <w:pPr>
        <w:rPr>
          <w:rFonts w:ascii="Arial" w:hAnsi="Arial" w:cs="Arial"/>
          <w:color w:val="000000" w:themeColor="text1"/>
          <w:lang w:val="en-GB"/>
        </w:rPr>
      </w:pPr>
    </w:p>
    <w:p w14:paraId="3D686FB5" w14:textId="77777777" w:rsidR="00106A1B" w:rsidRDefault="00106A1B" w:rsidP="003C74E2">
      <w:pPr>
        <w:rPr>
          <w:rFonts w:ascii="Arial" w:hAnsi="Arial" w:cs="Arial"/>
          <w:color w:val="000000" w:themeColor="text1"/>
          <w:lang w:val="en-GB"/>
        </w:rPr>
      </w:pPr>
    </w:p>
    <w:p w14:paraId="096616D6" w14:textId="77777777" w:rsidR="00106A1B" w:rsidRDefault="00106A1B" w:rsidP="003C74E2">
      <w:pPr>
        <w:rPr>
          <w:rFonts w:ascii="Arial" w:hAnsi="Arial" w:cs="Arial"/>
          <w:color w:val="000000" w:themeColor="text1"/>
          <w:lang w:val="en-GB"/>
        </w:rPr>
      </w:pPr>
    </w:p>
    <w:p w14:paraId="46AEC787" w14:textId="77777777" w:rsidR="00106A1B" w:rsidRDefault="00106A1B" w:rsidP="003C74E2">
      <w:pPr>
        <w:rPr>
          <w:rFonts w:ascii="Arial" w:hAnsi="Arial" w:cs="Arial"/>
          <w:color w:val="000000" w:themeColor="text1"/>
          <w:lang w:val="en-GB"/>
        </w:rPr>
      </w:pPr>
    </w:p>
    <w:p w14:paraId="605E9220" w14:textId="77777777" w:rsidR="00106A1B" w:rsidRDefault="00106A1B" w:rsidP="003C74E2">
      <w:pPr>
        <w:rPr>
          <w:rFonts w:ascii="Arial" w:hAnsi="Arial" w:cs="Arial"/>
          <w:color w:val="000000" w:themeColor="text1"/>
          <w:lang w:val="en-GB"/>
        </w:rPr>
      </w:pPr>
    </w:p>
    <w:p w14:paraId="7BA83C06" w14:textId="77777777" w:rsidR="00106A1B" w:rsidRDefault="00106A1B" w:rsidP="003C74E2">
      <w:pPr>
        <w:rPr>
          <w:rFonts w:ascii="Arial" w:hAnsi="Arial" w:cs="Arial"/>
          <w:color w:val="000000" w:themeColor="text1"/>
          <w:lang w:val="en-GB"/>
        </w:rPr>
      </w:pPr>
    </w:p>
    <w:p w14:paraId="0FAEFFC4" w14:textId="77777777" w:rsidR="00106A1B" w:rsidRDefault="00106A1B" w:rsidP="003C74E2">
      <w:pPr>
        <w:rPr>
          <w:rFonts w:ascii="Arial" w:hAnsi="Arial" w:cs="Arial"/>
          <w:color w:val="000000" w:themeColor="text1"/>
          <w:lang w:val="en-GB"/>
        </w:rPr>
      </w:pPr>
    </w:p>
    <w:p w14:paraId="7E3A3736" w14:textId="1072F05C" w:rsidR="00106A1B" w:rsidRDefault="00FB4F0A" w:rsidP="003C74E2">
      <w:pPr>
        <w:rPr>
          <w:rFonts w:ascii="Arial" w:hAnsi="Arial" w:cs="Arial"/>
          <w:color w:val="000000" w:themeColor="text1"/>
          <w:lang w:val="en-GB"/>
        </w:rPr>
      </w:pPr>
      <w:r>
        <w:rPr>
          <w:rFonts w:ascii="Arial" w:hAnsi="Arial" w:cs="Arial"/>
          <w:noProof/>
          <w:color w:val="000000" w:themeColor="text1"/>
          <w:lang w:val="en-GB"/>
        </w:rPr>
        <w:drawing>
          <wp:inline distT="0" distB="0" distL="0" distR="0" wp14:anchorId="1B553FEB" wp14:editId="782F19B0">
            <wp:extent cx="1732123" cy="2309561"/>
            <wp:effectExtent l="0" t="0" r="0" b="1905"/>
            <wp:docPr id="1600041700" name="Immagine 1600041700" descr="Immagine che contiene interno, piatto, Fast food, persona&#10;&#10;Descrizione generata automaticamen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0041700" name="Immagine 10" descr="Immagine che contiene interno, piatto, Fast food, persona&#10;&#10;Descrizione generata automaticament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1810947" cy="2414662"/>
                    </a:xfrm>
                    <a:prstGeom prst="rect">
                      <a:avLst/>
                    </a:prstGeom>
                  </pic:spPr>
                </pic:pic>
              </a:graphicData>
            </a:graphic>
          </wp:inline>
        </w:drawing>
      </w:r>
      <w:r>
        <w:rPr>
          <w:rFonts w:ascii="Arial" w:hAnsi="Arial" w:cs="Arial"/>
          <w:noProof/>
          <w:color w:val="000000" w:themeColor="text1"/>
          <w:lang w:val="en-GB"/>
        </w:rPr>
        <w:drawing>
          <wp:inline distT="0" distB="0" distL="0" distR="0" wp14:anchorId="247BC46D" wp14:editId="1D26E515">
            <wp:extent cx="1731944" cy="2309323"/>
            <wp:effectExtent l="0" t="0" r="0" b="2540"/>
            <wp:docPr id="1738321603" name="Immagine 1738321603" descr="Immagine che contiene Piatto, stoviglie, cibo, tavolo&#10;&#10;Descrizione generata automaticamen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8321603" name="Immagine 11" descr="Immagine che contiene Piatto, stoviglie, cibo, tavolo&#10;&#10;Descrizione generata automaticament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1813348" cy="2417865"/>
                    </a:xfrm>
                    <a:prstGeom prst="rect">
                      <a:avLst/>
                    </a:prstGeom>
                  </pic:spPr>
                </pic:pic>
              </a:graphicData>
            </a:graphic>
          </wp:inline>
        </w:drawing>
      </w:r>
      <w:r w:rsidR="00C06F34">
        <w:rPr>
          <w:rFonts w:ascii="Arial" w:hAnsi="Arial" w:cs="Arial"/>
          <w:noProof/>
          <w:color w:val="000000" w:themeColor="text1"/>
          <w:lang w:val="en-GB"/>
        </w:rPr>
        <w:drawing>
          <wp:inline distT="0" distB="0" distL="0" distR="0" wp14:anchorId="31CD4B4F" wp14:editId="14491AFF">
            <wp:extent cx="1733848" cy="2311860"/>
            <wp:effectExtent l="0" t="0" r="0" b="0"/>
            <wp:docPr id="307408530" name="Immagine 307408530" descr="Immagine che contiene interno, latticino, Dolcezza, panna/crema&#10;&#10;Descrizione generata automaticamen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7408530" name="Immagine 12" descr="Immagine che contiene interno, latticino, Dolcezza, panna/crema&#10;&#10;Descrizione generata automaticament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1772767" cy="2363753"/>
                    </a:xfrm>
                    <a:prstGeom prst="rect">
                      <a:avLst/>
                    </a:prstGeom>
                  </pic:spPr>
                </pic:pic>
              </a:graphicData>
            </a:graphic>
          </wp:inline>
        </w:drawing>
      </w:r>
    </w:p>
    <w:p w14:paraId="4689654B" w14:textId="77777777" w:rsidR="00106A1B" w:rsidRDefault="00106A1B" w:rsidP="003C74E2">
      <w:pPr>
        <w:rPr>
          <w:rFonts w:ascii="Arial" w:hAnsi="Arial" w:cs="Arial"/>
          <w:color w:val="000000" w:themeColor="text1"/>
          <w:lang w:val="en-GB"/>
        </w:rPr>
      </w:pPr>
    </w:p>
    <w:p w14:paraId="30E5C864" w14:textId="77777777" w:rsidR="00F80F9A" w:rsidRDefault="00F80F9A" w:rsidP="00F80F9A">
      <w:pPr>
        <w:rPr>
          <w:rFonts w:ascii="Arial" w:eastAsia="Times New Roman" w:hAnsi="Arial" w:cs="Arial"/>
          <w:color w:val="222222"/>
          <w:kern w:val="0"/>
          <w:lang w:eastAsia="it-IT"/>
          <w14:ligatures w14:val="none"/>
        </w:rPr>
      </w:pPr>
      <w:r w:rsidRPr="00F80F9A">
        <w:rPr>
          <w:rFonts w:ascii="Arial" w:eastAsia="Times New Roman" w:hAnsi="Arial" w:cs="Arial"/>
          <w:color w:val="222222"/>
          <w:kern w:val="0"/>
          <w:lang w:eastAsia="it-IT"/>
          <w14:ligatures w14:val="none"/>
        </w:rPr>
        <w:t xml:space="preserve">Element 4: </w:t>
      </w:r>
    </w:p>
    <w:p w14:paraId="13436C56" w14:textId="3728BCF5" w:rsidR="00F80F9A" w:rsidRDefault="00F80F9A" w:rsidP="00F80F9A">
      <w:pPr>
        <w:rPr>
          <w:rFonts w:ascii="Arial" w:eastAsia="Times New Roman" w:hAnsi="Arial" w:cs="Arial"/>
          <w:color w:val="222222"/>
          <w:kern w:val="0"/>
          <w:lang w:eastAsia="it-IT"/>
          <w14:ligatures w14:val="none"/>
        </w:rPr>
      </w:pPr>
      <w:r w:rsidRPr="00F80F9A">
        <w:rPr>
          <w:rFonts w:ascii="Arial" w:eastAsia="Times New Roman" w:hAnsi="Arial" w:cs="Arial"/>
          <w:color w:val="222222"/>
          <w:kern w:val="0"/>
          <w:lang w:eastAsia="it-IT"/>
          <w14:ligatures w14:val="none"/>
        </w:rPr>
        <w:t>My workplace experience has ended, but I've learnt a lot from it. Working in a Michelin starred restaurant has been my goal for years, as I've been working in hospitality since 8 years, but I never had this chance before: the reason why this means a lot for me is because I do really give value to details, service skills, I do have passion for my job, and thanks to this experience I had the opportunity to improve my skills and most important to learn a lot from very professional people. I developed more awareness of the importance of locally and fresh sourced products, the process of preparation and matching ingredients, as well as improved my service skills. The most difficult part has been learning dishes: we are required to learn and remember each ingredient, including the one used for sauces, puree, as well as remember its preparation. It took me about 2 weeks to learn most dishes, with each ingredient, provenance, and even if this has been a challenge, I feel proud, as this has been a great opportunity to improve my awareness about food.  </w:t>
      </w:r>
    </w:p>
    <w:p w14:paraId="526B7E51" w14:textId="77777777" w:rsidR="00F80F9A" w:rsidRDefault="00F80F9A" w:rsidP="00F80F9A">
      <w:pPr>
        <w:rPr>
          <w:rFonts w:ascii="Arial" w:eastAsia="Times New Roman" w:hAnsi="Arial" w:cs="Arial"/>
          <w:color w:val="222222"/>
          <w:kern w:val="0"/>
          <w:lang w:eastAsia="it-IT"/>
          <w14:ligatures w14:val="none"/>
        </w:rPr>
      </w:pPr>
    </w:p>
    <w:p w14:paraId="5CDA6173" w14:textId="77777777" w:rsidR="0000481E" w:rsidRDefault="0000481E" w:rsidP="00F80F9A">
      <w:pPr>
        <w:rPr>
          <w:rFonts w:ascii="Arial" w:hAnsi="Arial" w:cs="Arial"/>
          <w:color w:val="222222"/>
          <w:shd w:val="clear" w:color="auto" w:fill="FFFFFF"/>
        </w:rPr>
      </w:pPr>
      <w:r>
        <w:br/>
      </w:r>
      <w:r>
        <w:rPr>
          <w:rFonts w:ascii="Arial" w:hAnsi="Arial" w:cs="Arial"/>
          <w:color w:val="222222"/>
          <w:shd w:val="clear" w:color="auto" w:fill="FFFFFF"/>
        </w:rPr>
        <w:t xml:space="preserve">Element 5: </w:t>
      </w:r>
    </w:p>
    <w:p w14:paraId="3D52D74E" w14:textId="7D6D71AF" w:rsidR="00F80F9A" w:rsidRDefault="0000481E" w:rsidP="00F80F9A">
      <w:pPr>
        <w:rPr>
          <w:rFonts w:ascii="Arial" w:hAnsi="Arial" w:cs="Arial"/>
          <w:color w:val="222222"/>
          <w:shd w:val="clear" w:color="auto" w:fill="FFFFFF"/>
        </w:rPr>
      </w:pPr>
      <w:r>
        <w:rPr>
          <w:rFonts w:ascii="Arial" w:hAnsi="Arial" w:cs="Arial"/>
          <w:color w:val="222222"/>
          <w:shd w:val="clear" w:color="auto" w:fill="FFFFFF"/>
        </w:rPr>
        <w:t xml:space="preserve">By reflecting about my future career aspirations, I realized that thanks to this opportunity given from UWTSD, I'm now working at the Beach House Oxwich: I realized that I'm grateful for this working opportunity, as I learnt a lot so far, so I can't image how much I still </w:t>
      </w:r>
      <w:r w:rsidR="00137CB6">
        <w:rPr>
          <w:rFonts w:ascii="Arial" w:hAnsi="Arial" w:cs="Arial"/>
          <w:color w:val="222222"/>
          <w:shd w:val="clear" w:color="auto" w:fill="FFFFFF"/>
        </w:rPr>
        <w:t>must</w:t>
      </w:r>
      <w:r>
        <w:rPr>
          <w:rFonts w:ascii="Arial" w:hAnsi="Arial" w:cs="Arial"/>
          <w:color w:val="222222"/>
          <w:shd w:val="clear" w:color="auto" w:fill="FFFFFF"/>
        </w:rPr>
        <w:t xml:space="preserve"> learn and how good this is going to be for my professional development. I feel up to say that I'm satisfied so far for what I've achieved, and I can't wait to keep learning more: I consider myself lucky as I had the chance to work with one of the most professional chefs in Wales, and I've been surrounded by professionals of hospitality. I hope that I will keep developing knowledge, and that in the future I will be the manager of a Michelin starred restaurant, as this is my main goal for the future. </w:t>
      </w:r>
    </w:p>
    <w:p w14:paraId="623EF885" w14:textId="77777777" w:rsidR="00C97F2B" w:rsidRDefault="00C97F2B" w:rsidP="00F80F9A">
      <w:pPr>
        <w:rPr>
          <w:rFonts w:ascii="Arial" w:hAnsi="Arial" w:cs="Arial"/>
          <w:color w:val="222222"/>
          <w:shd w:val="clear" w:color="auto" w:fill="FFFFFF"/>
        </w:rPr>
      </w:pPr>
    </w:p>
    <w:p w14:paraId="7E5097E3" w14:textId="77777777" w:rsidR="00C97F2B" w:rsidRDefault="00C97F2B" w:rsidP="00F80F9A">
      <w:pPr>
        <w:rPr>
          <w:rFonts w:ascii="Arial" w:hAnsi="Arial" w:cs="Arial"/>
          <w:color w:val="222222"/>
          <w:shd w:val="clear" w:color="auto" w:fill="FFFFFF"/>
        </w:rPr>
      </w:pPr>
    </w:p>
    <w:p w14:paraId="4A63C293" w14:textId="18C69D69" w:rsidR="00C97F2B" w:rsidRDefault="00C97F2B" w:rsidP="00F80F9A">
      <w:pPr>
        <w:rPr>
          <w:rFonts w:ascii="Arial" w:hAnsi="Arial" w:cs="Arial"/>
          <w:color w:val="222222"/>
          <w:shd w:val="clear" w:color="auto" w:fill="FFFFFF"/>
        </w:rPr>
      </w:pPr>
      <w:r>
        <w:rPr>
          <w:rFonts w:ascii="Arial" w:hAnsi="Arial" w:cs="Arial"/>
          <w:color w:val="222222"/>
          <w:shd w:val="clear" w:color="auto" w:fill="FFFFFF"/>
        </w:rPr>
        <w:t>Reference list:</w:t>
      </w:r>
    </w:p>
    <w:p w14:paraId="062A9B92" w14:textId="77777777" w:rsidR="00C97F2B" w:rsidRDefault="00C97F2B" w:rsidP="00C97F2B">
      <w:pPr>
        <w:rPr>
          <w:rFonts w:ascii="Arial" w:eastAsia="Times New Roman" w:hAnsi="Arial" w:cs="Arial"/>
          <w:color w:val="222222"/>
          <w:kern w:val="0"/>
          <w:lang w:eastAsia="it-IT"/>
          <w14:ligatures w14:val="none"/>
        </w:rPr>
      </w:pPr>
    </w:p>
    <w:p w14:paraId="1928D553" w14:textId="4D10521A" w:rsidR="00C97F2B" w:rsidRPr="00C97F2B" w:rsidRDefault="00C97F2B" w:rsidP="00C97F2B">
      <w:pPr>
        <w:rPr>
          <w:rFonts w:ascii="Arial" w:eastAsia="Times New Roman" w:hAnsi="Arial" w:cs="Arial"/>
          <w:color w:val="222222"/>
          <w:kern w:val="0"/>
          <w:lang w:eastAsia="it-IT"/>
          <w14:ligatures w14:val="none"/>
        </w:rPr>
      </w:pPr>
      <w:r w:rsidRPr="00C97F2B">
        <w:rPr>
          <w:rFonts w:ascii="Arial" w:eastAsia="Times New Roman" w:hAnsi="Arial" w:cs="Arial"/>
          <w:color w:val="222222"/>
          <w:kern w:val="0"/>
          <w:lang w:eastAsia="it-IT"/>
          <w14:ligatures w14:val="none"/>
        </w:rPr>
        <w:t>Consulting, H.P.G. (2022). Why is storage a crucial concept in Commercial Kitchens? [online] Welcome</w:t>
      </w:r>
    </w:p>
    <w:p w14:paraId="4E8C9509" w14:textId="77777777" w:rsidR="00C97F2B" w:rsidRPr="00C97F2B" w:rsidRDefault="00C97F2B" w:rsidP="00C97F2B">
      <w:pPr>
        <w:rPr>
          <w:rFonts w:ascii="Arial" w:eastAsia="Times New Roman" w:hAnsi="Arial" w:cs="Arial"/>
          <w:color w:val="222222"/>
          <w:kern w:val="0"/>
          <w:lang w:eastAsia="it-IT"/>
          <w14:ligatures w14:val="none"/>
        </w:rPr>
      </w:pPr>
    </w:p>
    <w:p w14:paraId="023E69D8" w14:textId="77777777" w:rsidR="00C97F2B" w:rsidRPr="00C97F2B" w:rsidRDefault="00C97F2B" w:rsidP="00C97F2B">
      <w:pPr>
        <w:rPr>
          <w:rFonts w:ascii="Arial" w:eastAsia="Times New Roman" w:hAnsi="Arial" w:cs="Arial"/>
          <w:color w:val="222222"/>
          <w:kern w:val="0"/>
          <w:lang w:eastAsia="it-IT"/>
          <w14:ligatures w14:val="none"/>
        </w:rPr>
      </w:pPr>
      <w:r w:rsidRPr="00C97F2B">
        <w:rPr>
          <w:rFonts w:ascii="Arial" w:eastAsia="Times New Roman" w:hAnsi="Arial" w:cs="Arial"/>
          <w:color w:val="222222"/>
          <w:kern w:val="0"/>
          <w:lang w:eastAsia="it-IT"/>
          <w14:ligatures w14:val="none"/>
        </w:rPr>
        <w:t>to HPG Consulting. Available at: https://hpgconsulting.com/commercial-kitchen/why-is-storage-a-crucial-</w:t>
      </w:r>
    </w:p>
    <w:p w14:paraId="2F6F2257" w14:textId="77777777" w:rsidR="00C97F2B" w:rsidRPr="00C97F2B" w:rsidRDefault="00C97F2B" w:rsidP="00C97F2B">
      <w:pPr>
        <w:rPr>
          <w:rFonts w:ascii="Arial" w:eastAsia="Times New Roman" w:hAnsi="Arial" w:cs="Arial"/>
          <w:color w:val="222222"/>
          <w:kern w:val="0"/>
          <w:lang w:eastAsia="it-IT"/>
          <w14:ligatures w14:val="none"/>
        </w:rPr>
      </w:pPr>
      <w:r w:rsidRPr="00C97F2B">
        <w:rPr>
          <w:rFonts w:ascii="Arial" w:eastAsia="Times New Roman" w:hAnsi="Arial" w:cs="Arial"/>
          <w:color w:val="222222"/>
          <w:kern w:val="0"/>
          <w:lang w:eastAsia="it-IT"/>
          <w14:ligatures w14:val="none"/>
        </w:rPr>
        <w:t>concept-in-commercial-kitchens/ [Accessed 17 Nov. 2023].</w:t>
      </w:r>
    </w:p>
    <w:p w14:paraId="55853727" w14:textId="77777777" w:rsidR="00C97F2B" w:rsidRPr="00C97F2B" w:rsidRDefault="00C97F2B" w:rsidP="00C97F2B">
      <w:pPr>
        <w:rPr>
          <w:rFonts w:ascii="Arial" w:eastAsia="Times New Roman" w:hAnsi="Arial" w:cs="Arial"/>
          <w:color w:val="222222"/>
          <w:kern w:val="0"/>
          <w:lang w:eastAsia="it-IT"/>
          <w14:ligatures w14:val="none"/>
        </w:rPr>
      </w:pPr>
    </w:p>
    <w:p w14:paraId="72A1B1F3" w14:textId="77777777" w:rsidR="00C97F2B" w:rsidRPr="00C97F2B" w:rsidRDefault="00C97F2B" w:rsidP="00C97F2B">
      <w:pPr>
        <w:rPr>
          <w:rFonts w:ascii="Arial" w:eastAsia="Times New Roman" w:hAnsi="Arial" w:cs="Arial"/>
          <w:color w:val="222222"/>
          <w:kern w:val="0"/>
          <w:lang w:eastAsia="it-IT"/>
          <w14:ligatures w14:val="none"/>
        </w:rPr>
      </w:pPr>
      <w:r w:rsidRPr="00C97F2B">
        <w:rPr>
          <w:rFonts w:ascii="Arial" w:eastAsia="Times New Roman" w:hAnsi="Arial" w:cs="Arial"/>
          <w:color w:val="222222"/>
          <w:kern w:val="0"/>
          <w:lang w:eastAsia="it-IT"/>
          <w14:ligatures w14:val="none"/>
        </w:rPr>
        <w:t>Cook Smarts. (2015). The Ultimate Infographic Guide to Stir-Frying. [online] Available at:</w:t>
      </w:r>
    </w:p>
    <w:p w14:paraId="4034AEDD" w14:textId="77777777" w:rsidR="00C97F2B" w:rsidRPr="00C97F2B" w:rsidRDefault="00C97F2B" w:rsidP="00C97F2B">
      <w:pPr>
        <w:rPr>
          <w:rFonts w:ascii="Arial" w:eastAsia="Times New Roman" w:hAnsi="Arial" w:cs="Arial"/>
          <w:color w:val="222222"/>
          <w:kern w:val="0"/>
          <w:lang w:eastAsia="it-IT"/>
          <w14:ligatures w14:val="none"/>
        </w:rPr>
      </w:pPr>
      <w:r w:rsidRPr="00C97F2B">
        <w:rPr>
          <w:rFonts w:ascii="Arial" w:eastAsia="Times New Roman" w:hAnsi="Arial" w:cs="Arial"/>
          <w:color w:val="222222"/>
          <w:kern w:val="0"/>
          <w:lang w:eastAsia="it-IT"/>
          <w14:ligatures w14:val="none"/>
        </w:rPr>
        <w:t>https://www.cooksmarts.com/articles/guide-to-stir-frying/.</w:t>
      </w:r>
    </w:p>
    <w:p w14:paraId="40252A3A" w14:textId="77777777" w:rsidR="00C97F2B" w:rsidRPr="00C97F2B" w:rsidRDefault="00C97F2B" w:rsidP="00C97F2B">
      <w:pPr>
        <w:rPr>
          <w:rFonts w:ascii="Arial" w:eastAsia="Times New Roman" w:hAnsi="Arial" w:cs="Arial"/>
          <w:color w:val="222222"/>
          <w:kern w:val="0"/>
          <w:lang w:eastAsia="it-IT"/>
          <w14:ligatures w14:val="none"/>
        </w:rPr>
      </w:pPr>
      <w:r w:rsidRPr="00C97F2B">
        <w:rPr>
          <w:rFonts w:ascii="Arial" w:eastAsia="Times New Roman" w:hAnsi="Arial" w:cs="Arial"/>
          <w:color w:val="222222"/>
          <w:kern w:val="0"/>
          <w:lang w:eastAsia="it-IT"/>
          <w14:ligatures w14:val="none"/>
        </w:rPr>
        <w:t>Deliverect. (2023). Deliverect | The Importance of Effective Stock Management for Food Service Success.</w:t>
      </w:r>
    </w:p>
    <w:p w14:paraId="6CD1DA05" w14:textId="77777777" w:rsidR="00C97F2B" w:rsidRPr="00C97F2B" w:rsidRDefault="00C97F2B" w:rsidP="00C97F2B">
      <w:pPr>
        <w:rPr>
          <w:rFonts w:ascii="Arial" w:eastAsia="Times New Roman" w:hAnsi="Arial" w:cs="Arial"/>
          <w:color w:val="222222"/>
          <w:kern w:val="0"/>
          <w:lang w:eastAsia="it-IT"/>
          <w14:ligatures w14:val="none"/>
        </w:rPr>
      </w:pPr>
    </w:p>
    <w:p w14:paraId="49A5E1AF" w14:textId="77777777" w:rsidR="00C97F2B" w:rsidRPr="00C97F2B" w:rsidRDefault="00C97F2B" w:rsidP="00C97F2B">
      <w:pPr>
        <w:rPr>
          <w:rFonts w:ascii="Arial" w:eastAsia="Times New Roman" w:hAnsi="Arial" w:cs="Arial"/>
          <w:color w:val="222222"/>
          <w:kern w:val="0"/>
          <w:lang w:eastAsia="it-IT"/>
          <w14:ligatures w14:val="none"/>
        </w:rPr>
      </w:pPr>
      <w:r w:rsidRPr="00C97F2B">
        <w:rPr>
          <w:rFonts w:ascii="Arial" w:eastAsia="Times New Roman" w:hAnsi="Arial" w:cs="Arial"/>
          <w:color w:val="222222"/>
          <w:kern w:val="0"/>
          <w:lang w:eastAsia="it-IT"/>
          <w14:ligatures w14:val="none"/>
        </w:rPr>
        <w:t>[online] Available at: https://www.deliverect.com/en/blog/fulfilment/importance-of-effective-stock-</w:t>
      </w:r>
    </w:p>
    <w:p w14:paraId="7BCFD7C1" w14:textId="77777777" w:rsidR="00C97F2B" w:rsidRPr="00C97F2B" w:rsidRDefault="00C97F2B" w:rsidP="00C97F2B">
      <w:pPr>
        <w:rPr>
          <w:rFonts w:ascii="Arial" w:eastAsia="Times New Roman" w:hAnsi="Arial" w:cs="Arial"/>
          <w:color w:val="222222"/>
          <w:kern w:val="0"/>
          <w:lang w:eastAsia="it-IT"/>
          <w14:ligatures w14:val="none"/>
        </w:rPr>
      </w:pPr>
      <w:r w:rsidRPr="00C97F2B">
        <w:rPr>
          <w:rFonts w:ascii="Arial" w:eastAsia="Times New Roman" w:hAnsi="Arial" w:cs="Arial"/>
          <w:color w:val="222222"/>
          <w:kern w:val="0"/>
          <w:lang w:eastAsia="it-IT"/>
          <w14:ligatures w14:val="none"/>
        </w:rPr>
        <w:t>management-for-food-service-success#:~:text=Small%20restaurants%20often%20have%20limited</w:t>
      </w:r>
    </w:p>
    <w:p w14:paraId="6F94F781" w14:textId="77777777" w:rsidR="00C97F2B" w:rsidRPr="00C97F2B" w:rsidRDefault="00C97F2B" w:rsidP="00C97F2B">
      <w:pPr>
        <w:rPr>
          <w:rFonts w:ascii="Arial" w:eastAsia="Times New Roman" w:hAnsi="Arial" w:cs="Arial"/>
          <w:color w:val="222222"/>
          <w:kern w:val="0"/>
          <w:lang w:eastAsia="it-IT"/>
          <w14:ligatures w14:val="none"/>
        </w:rPr>
      </w:pPr>
    </w:p>
    <w:p w14:paraId="40E7FB63" w14:textId="77777777" w:rsidR="00C97F2B" w:rsidRPr="00C97F2B" w:rsidRDefault="00C97F2B" w:rsidP="00C97F2B">
      <w:pPr>
        <w:rPr>
          <w:rFonts w:ascii="Arial" w:eastAsia="Times New Roman" w:hAnsi="Arial" w:cs="Arial"/>
          <w:color w:val="222222"/>
          <w:kern w:val="0"/>
          <w:lang w:eastAsia="it-IT"/>
          <w14:ligatures w14:val="none"/>
        </w:rPr>
      </w:pPr>
      <w:r w:rsidRPr="00C97F2B">
        <w:rPr>
          <w:rFonts w:ascii="Arial" w:eastAsia="Times New Roman" w:hAnsi="Arial" w:cs="Arial"/>
          <w:color w:val="222222"/>
          <w:kern w:val="0"/>
          <w:lang w:eastAsia="it-IT"/>
          <w14:ligatures w14:val="none"/>
        </w:rPr>
        <w:t>[Accessed 17 Nov. 2023].</w:t>
      </w:r>
    </w:p>
    <w:p w14:paraId="1EA3D19E" w14:textId="77777777" w:rsidR="00C97F2B" w:rsidRPr="00C97F2B" w:rsidRDefault="00C97F2B" w:rsidP="00C97F2B">
      <w:pPr>
        <w:rPr>
          <w:rFonts w:ascii="Arial" w:eastAsia="Times New Roman" w:hAnsi="Arial" w:cs="Arial"/>
          <w:color w:val="222222"/>
          <w:kern w:val="0"/>
          <w:lang w:eastAsia="it-IT"/>
          <w14:ligatures w14:val="none"/>
        </w:rPr>
      </w:pPr>
      <w:r w:rsidRPr="00C97F2B">
        <w:rPr>
          <w:rFonts w:ascii="Arial" w:eastAsia="Times New Roman" w:hAnsi="Arial" w:cs="Arial"/>
          <w:color w:val="222222"/>
          <w:kern w:val="0"/>
          <w:lang w:eastAsia="it-IT"/>
          <w14:ligatures w14:val="none"/>
        </w:rPr>
        <w:t>February 13 and 2011 (2011). How to Pan Sear. [online] Martha Stewart. Available at:</w:t>
      </w:r>
    </w:p>
    <w:p w14:paraId="0DAD6D46" w14:textId="77777777" w:rsidR="00C97F2B" w:rsidRPr="00C97F2B" w:rsidRDefault="00C97F2B" w:rsidP="00C97F2B">
      <w:pPr>
        <w:rPr>
          <w:rFonts w:ascii="Arial" w:eastAsia="Times New Roman" w:hAnsi="Arial" w:cs="Arial"/>
          <w:color w:val="222222"/>
          <w:kern w:val="0"/>
          <w:lang w:eastAsia="it-IT"/>
          <w14:ligatures w14:val="none"/>
        </w:rPr>
      </w:pPr>
      <w:r w:rsidRPr="00C97F2B">
        <w:rPr>
          <w:rFonts w:ascii="Arial" w:eastAsia="Times New Roman" w:hAnsi="Arial" w:cs="Arial"/>
          <w:color w:val="222222"/>
          <w:kern w:val="0"/>
          <w:lang w:eastAsia="it-IT"/>
          <w14:ligatures w14:val="none"/>
        </w:rPr>
        <w:t>https://www.marthastewart.com/272026/cooking-school-how-to-pan-sear [Accessed 17 Nov. 2023].</w:t>
      </w:r>
    </w:p>
    <w:p w14:paraId="5145C5DC" w14:textId="77777777" w:rsidR="00C97F2B" w:rsidRPr="00C97F2B" w:rsidRDefault="00C97F2B" w:rsidP="00C97F2B">
      <w:pPr>
        <w:rPr>
          <w:rFonts w:ascii="Arial" w:eastAsia="Times New Roman" w:hAnsi="Arial" w:cs="Arial"/>
          <w:color w:val="222222"/>
          <w:kern w:val="0"/>
          <w:lang w:eastAsia="it-IT"/>
          <w14:ligatures w14:val="none"/>
        </w:rPr>
      </w:pPr>
    </w:p>
    <w:p w14:paraId="7CC461EF" w14:textId="77777777" w:rsidR="00C97F2B" w:rsidRPr="00C97F2B" w:rsidRDefault="00C97F2B" w:rsidP="00C97F2B">
      <w:pPr>
        <w:rPr>
          <w:rFonts w:ascii="Arial" w:eastAsia="Times New Roman" w:hAnsi="Arial" w:cs="Arial"/>
          <w:color w:val="222222"/>
          <w:kern w:val="0"/>
          <w:lang w:eastAsia="it-IT"/>
          <w14:ligatures w14:val="none"/>
        </w:rPr>
      </w:pPr>
      <w:r w:rsidRPr="00C97F2B">
        <w:rPr>
          <w:rFonts w:ascii="Arial" w:eastAsia="Times New Roman" w:hAnsi="Arial" w:cs="Arial"/>
          <w:color w:val="222222"/>
          <w:kern w:val="0"/>
          <w:lang w:eastAsia="it-IT"/>
          <w14:ligatures w14:val="none"/>
        </w:rPr>
        <w:t>Gavin, J. (2020). Pan Frying. [online] Jessica Gavin. Available at: https://www.jessicagavin.com/pan-</w:t>
      </w:r>
    </w:p>
    <w:p w14:paraId="14EE05F0" w14:textId="77777777" w:rsidR="00C97F2B" w:rsidRPr="00C97F2B" w:rsidRDefault="00C97F2B" w:rsidP="00C97F2B">
      <w:pPr>
        <w:rPr>
          <w:rFonts w:ascii="Arial" w:eastAsia="Times New Roman" w:hAnsi="Arial" w:cs="Arial"/>
          <w:color w:val="222222"/>
          <w:kern w:val="0"/>
          <w:lang w:eastAsia="it-IT"/>
          <w14:ligatures w14:val="none"/>
        </w:rPr>
      </w:pPr>
      <w:r w:rsidRPr="00C97F2B">
        <w:rPr>
          <w:rFonts w:ascii="Arial" w:eastAsia="Times New Roman" w:hAnsi="Arial" w:cs="Arial"/>
          <w:color w:val="222222"/>
          <w:kern w:val="0"/>
          <w:lang w:eastAsia="it-IT"/>
          <w14:ligatures w14:val="none"/>
        </w:rPr>
        <w:t>frying/ [Accessed 17 Nov. 2023].</w:t>
      </w:r>
    </w:p>
    <w:p w14:paraId="0A668243" w14:textId="77777777" w:rsidR="00C97F2B" w:rsidRPr="00C97F2B" w:rsidRDefault="00C97F2B" w:rsidP="00C97F2B">
      <w:pPr>
        <w:rPr>
          <w:rFonts w:ascii="Arial" w:eastAsia="Times New Roman" w:hAnsi="Arial" w:cs="Arial"/>
          <w:color w:val="222222"/>
          <w:kern w:val="0"/>
          <w:lang w:eastAsia="it-IT"/>
          <w14:ligatures w14:val="none"/>
        </w:rPr>
      </w:pPr>
    </w:p>
    <w:p w14:paraId="199FEF0D" w14:textId="77777777" w:rsidR="00C97F2B" w:rsidRPr="00C97F2B" w:rsidRDefault="00C97F2B" w:rsidP="00C97F2B">
      <w:pPr>
        <w:rPr>
          <w:rFonts w:ascii="Arial" w:eastAsia="Times New Roman" w:hAnsi="Arial" w:cs="Arial"/>
          <w:color w:val="222222"/>
          <w:kern w:val="0"/>
          <w:lang w:eastAsia="it-IT"/>
          <w14:ligatures w14:val="none"/>
        </w:rPr>
      </w:pPr>
      <w:r w:rsidRPr="00C97F2B">
        <w:rPr>
          <w:rFonts w:ascii="Arial" w:eastAsia="Times New Roman" w:hAnsi="Arial" w:cs="Arial"/>
          <w:color w:val="222222"/>
          <w:kern w:val="0"/>
          <w:lang w:eastAsia="it-IT"/>
          <w14:ligatures w14:val="none"/>
        </w:rPr>
        <w:t>Hot Smoked. (2022). Smoking Techniques. [online] Available at:</w:t>
      </w:r>
    </w:p>
    <w:p w14:paraId="27A28DBB" w14:textId="77777777" w:rsidR="00C97F2B" w:rsidRPr="00C97F2B" w:rsidRDefault="00C97F2B" w:rsidP="00C97F2B">
      <w:pPr>
        <w:rPr>
          <w:rFonts w:ascii="Arial" w:eastAsia="Times New Roman" w:hAnsi="Arial" w:cs="Arial"/>
          <w:color w:val="222222"/>
          <w:kern w:val="0"/>
          <w:lang w:eastAsia="it-IT"/>
          <w14:ligatures w14:val="none"/>
        </w:rPr>
      </w:pPr>
      <w:r w:rsidRPr="00C97F2B">
        <w:rPr>
          <w:rFonts w:ascii="Arial" w:eastAsia="Times New Roman" w:hAnsi="Arial" w:cs="Arial"/>
          <w:color w:val="222222"/>
          <w:kern w:val="0"/>
          <w:lang w:eastAsia="it-IT"/>
          <w14:ligatures w14:val="none"/>
        </w:rPr>
        <w:t>https://hotsmoked.co.uk/inspiration/smoking-techniques/ [Accessed 17 Nov. 2023].</w:t>
      </w:r>
    </w:p>
    <w:p w14:paraId="222407C4" w14:textId="77777777" w:rsidR="00C97F2B" w:rsidRPr="00C97F2B" w:rsidRDefault="00C97F2B" w:rsidP="00C97F2B">
      <w:pPr>
        <w:rPr>
          <w:rFonts w:ascii="Arial" w:eastAsia="Times New Roman" w:hAnsi="Arial" w:cs="Arial"/>
          <w:color w:val="222222"/>
          <w:kern w:val="0"/>
          <w:lang w:eastAsia="it-IT"/>
          <w14:ligatures w14:val="none"/>
        </w:rPr>
      </w:pPr>
      <w:r w:rsidRPr="00C97F2B">
        <w:rPr>
          <w:rFonts w:ascii="Arial" w:eastAsia="Times New Roman" w:hAnsi="Arial" w:cs="Arial"/>
          <w:color w:val="222222"/>
          <w:kern w:val="0"/>
          <w:lang w:eastAsia="it-IT"/>
          <w14:ligatures w14:val="none"/>
        </w:rPr>
        <w:t>https://www.facebook.com/thespruceeats (2019). The Broiler vs. the Grill. [online] The Spruce Eats.</w:t>
      </w:r>
    </w:p>
    <w:p w14:paraId="5B4AB2F5" w14:textId="77777777" w:rsidR="00C97F2B" w:rsidRPr="00C97F2B" w:rsidRDefault="00C97F2B" w:rsidP="00C97F2B">
      <w:pPr>
        <w:rPr>
          <w:rFonts w:ascii="Arial" w:eastAsia="Times New Roman" w:hAnsi="Arial" w:cs="Arial"/>
          <w:color w:val="222222"/>
          <w:kern w:val="0"/>
          <w:lang w:eastAsia="it-IT"/>
          <w14:ligatures w14:val="none"/>
        </w:rPr>
      </w:pPr>
      <w:r w:rsidRPr="00C97F2B">
        <w:rPr>
          <w:rFonts w:ascii="Arial" w:eastAsia="Times New Roman" w:hAnsi="Arial" w:cs="Arial"/>
          <w:color w:val="222222"/>
          <w:kern w:val="0"/>
          <w:lang w:eastAsia="it-IT"/>
          <w14:ligatures w14:val="none"/>
        </w:rPr>
        <w:t>Available at: https://www.thespruceeats.com/grilling-versus-broiling-331535 [Accessed 17 Nov. 2023].</w:t>
      </w:r>
    </w:p>
    <w:p w14:paraId="5BC04927" w14:textId="77777777" w:rsidR="00C97F2B" w:rsidRPr="00C97F2B" w:rsidRDefault="00C97F2B" w:rsidP="00C97F2B">
      <w:pPr>
        <w:rPr>
          <w:rFonts w:ascii="Arial" w:eastAsia="Times New Roman" w:hAnsi="Arial" w:cs="Arial"/>
          <w:color w:val="222222"/>
          <w:kern w:val="0"/>
          <w:lang w:eastAsia="it-IT"/>
          <w14:ligatures w14:val="none"/>
        </w:rPr>
      </w:pPr>
      <w:r w:rsidRPr="00C97F2B">
        <w:rPr>
          <w:rFonts w:ascii="Arial" w:eastAsia="Times New Roman" w:hAnsi="Arial" w:cs="Arial"/>
          <w:color w:val="222222"/>
          <w:kern w:val="0"/>
          <w:lang w:eastAsia="it-IT"/>
          <w14:ligatures w14:val="none"/>
        </w:rPr>
        <w:t>Jarvis, joe (2022). Restaurant Stock Control: Staying Profitable Through Inventory Management. [online]</w:t>
      </w:r>
    </w:p>
    <w:p w14:paraId="7AC34970" w14:textId="77777777" w:rsidR="00C97F2B" w:rsidRPr="00C97F2B" w:rsidRDefault="00C97F2B" w:rsidP="00C97F2B">
      <w:pPr>
        <w:rPr>
          <w:rFonts w:ascii="Arial" w:eastAsia="Times New Roman" w:hAnsi="Arial" w:cs="Arial"/>
          <w:color w:val="222222"/>
          <w:kern w:val="0"/>
          <w:lang w:eastAsia="it-IT"/>
          <w14:ligatures w14:val="none"/>
        </w:rPr>
      </w:pPr>
      <w:r w:rsidRPr="00C97F2B">
        <w:rPr>
          <w:rFonts w:ascii="Arial" w:eastAsia="Times New Roman" w:hAnsi="Arial" w:cs="Arial"/>
          <w:color w:val="222222"/>
          <w:kern w:val="0"/>
          <w:lang w:eastAsia="it-IT"/>
          <w14:ligatures w14:val="none"/>
        </w:rPr>
        <w:t>Lightspeed HQ. Available at: https://www.lightspeedhq.co.uk/blog/restaurant-stock-control/ [Accessed 17</w:t>
      </w:r>
    </w:p>
    <w:p w14:paraId="30E53996" w14:textId="77777777" w:rsidR="00C97F2B" w:rsidRPr="00C97F2B" w:rsidRDefault="00C97F2B" w:rsidP="00C97F2B">
      <w:pPr>
        <w:rPr>
          <w:rFonts w:ascii="Arial" w:eastAsia="Times New Roman" w:hAnsi="Arial" w:cs="Arial"/>
          <w:color w:val="222222"/>
          <w:kern w:val="0"/>
          <w:lang w:eastAsia="it-IT"/>
          <w14:ligatures w14:val="none"/>
        </w:rPr>
      </w:pPr>
      <w:r w:rsidRPr="00C97F2B">
        <w:rPr>
          <w:rFonts w:ascii="Arial" w:eastAsia="Times New Roman" w:hAnsi="Arial" w:cs="Arial"/>
          <w:color w:val="222222"/>
          <w:kern w:val="0"/>
          <w:lang w:eastAsia="it-IT"/>
          <w14:ligatures w14:val="none"/>
        </w:rPr>
        <w:t>Nov. 2023].</w:t>
      </w:r>
    </w:p>
    <w:p w14:paraId="64DEF88C" w14:textId="77777777" w:rsidR="00C97F2B" w:rsidRPr="00C97F2B" w:rsidRDefault="00C97F2B" w:rsidP="00C97F2B">
      <w:pPr>
        <w:rPr>
          <w:rFonts w:ascii="Arial" w:eastAsia="Times New Roman" w:hAnsi="Arial" w:cs="Arial"/>
          <w:color w:val="222222"/>
          <w:kern w:val="0"/>
          <w:lang w:eastAsia="it-IT"/>
          <w14:ligatures w14:val="none"/>
        </w:rPr>
      </w:pPr>
      <w:r w:rsidRPr="00C97F2B">
        <w:rPr>
          <w:rFonts w:ascii="Arial" w:eastAsia="Times New Roman" w:hAnsi="Arial" w:cs="Arial"/>
          <w:color w:val="222222"/>
          <w:kern w:val="0"/>
          <w:lang w:eastAsia="it-IT"/>
          <w14:ligatures w14:val="none"/>
        </w:rPr>
        <w:t>Kenton, W. (2020). First In, First Out - FIFO. [online] Investopedia. Available at:</w:t>
      </w:r>
    </w:p>
    <w:p w14:paraId="58F1F085" w14:textId="77777777" w:rsidR="00C97F2B" w:rsidRPr="00C97F2B" w:rsidRDefault="00C97F2B" w:rsidP="00C97F2B">
      <w:pPr>
        <w:rPr>
          <w:rFonts w:ascii="Arial" w:eastAsia="Times New Roman" w:hAnsi="Arial" w:cs="Arial"/>
          <w:color w:val="222222"/>
          <w:kern w:val="0"/>
          <w:lang w:eastAsia="it-IT"/>
          <w14:ligatures w14:val="none"/>
        </w:rPr>
      </w:pPr>
      <w:r w:rsidRPr="00C97F2B">
        <w:rPr>
          <w:rFonts w:ascii="Arial" w:eastAsia="Times New Roman" w:hAnsi="Arial" w:cs="Arial"/>
          <w:color w:val="222222"/>
          <w:kern w:val="0"/>
          <w:lang w:eastAsia="it-IT"/>
          <w14:ligatures w14:val="none"/>
        </w:rPr>
        <w:t>https://www.investopedia.com/terms/f/fifo.asp [Accessed 17 Nov. 2023].</w:t>
      </w:r>
    </w:p>
    <w:p w14:paraId="54A4FA1A" w14:textId="77777777" w:rsidR="00C97F2B" w:rsidRPr="00C97F2B" w:rsidRDefault="00C97F2B" w:rsidP="00C97F2B">
      <w:pPr>
        <w:rPr>
          <w:rFonts w:ascii="Arial" w:eastAsia="Times New Roman" w:hAnsi="Arial" w:cs="Arial"/>
          <w:color w:val="222222"/>
          <w:kern w:val="0"/>
          <w:lang w:eastAsia="it-IT"/>
          <w14:ligatures w14:val="none"/>
        </w:rPr>
      </w:pPr>
      <w:r w:rsidRPr="00C97F2B">
        <w:rPr>
          <w:rFonts w:ascii="Arial" w:eastAsia="Times New Roman" w:hAnsi="Arial" w:cs="Arial"/>
          <w:color w:val="222222"/>
          <w:kern w:val="0"/>
          <w:lang w:eastAsia="it-IT"/>
          <w14:ligatures w14:val="none"/>
        </w:rPr>
        <w:t>Masterclass. (2021). A Guide to Stew a Meat. [online] Available at:</w:t>
      </w:r>
    </w:p>
    <w:p w14:paraId="581BA4D7" w14:textId="77777777" w:rsidR="00C97F2B" w:rsidRPr="00C97F2B" w:rsidRDefault="00C97F2B" w:rsidP="00C97F2B">
      <w:pPr>
        <w:rPr>
          <w:rFonts w:ascii="Arial" w:eastAsia="Times New Roman" w:hAnsi="Arial" w:cs="Arial"/>
          <w:color w:val="222222"/>
          <w:kern w:val="0"/>
          <w:lang w:eastAsia="it-IT"/>
          <w14:ligatures w14:val="none"/>
        </w:rPr>
      </w:pPr>
      <w:r w:rsidRPr="00C97F2B">
        <w:rPr>
          <w:rFonts w:ascii="Arial" w:eastAsia="Times New Roman" w:hAnsi="Arial" w:cs="Arial"/>
          <w:color w:val="222222"/>
          <w:kern w:val="0"/>
          <w:lang w:eastAsia="it-IT"/>
          <w14:ligatures w14:val="none"/>
        </w:rPr>
        <w:t>https://www.masterclass.com/articles/what-is-stew-meat# [Accessed 17 Nov. 2023].</w:t>
      </w:r>
    </w:p>
    <w:p w14:paraId="378FAD70" w14:textId="77777777" w:rsidR="00C97F2B" w:rsidRPr="00C97F2B" w:rsidRDefault="00C97F2B" w:rsidP="00C97F2B">
      <w:pPr>
        <w:rPr>
          <w:rFonts w:ascii="Arial" w:eastAsia="Times New Roman" w:hAnsi="Arial" w:cs="Arial"/>
          <w:color w:val="222222"/>
          <w:kern w:val="0"/>
          <w:lang w:eastAsia="it-IT"/>
          <w14:ligatures w14:val="none"/>
        </w:rPr>
      </w:pPr>
      <w:r w:rsidRPr="00C97F2B">
        <w:rPr>
          <w:rFonts w:ascii="Arial" w:eastAsia="Times New Roman" w:hAnsi="Arial" w:cs="Arial"/>
          <w:color w:val="222222"/>
          <w:kern w:val="0"/>
          <w:lang w:eastAsia="it-IT"/>
          <w14:ligatures w14:val="none"/>
        </w:rPr>
        <w:t>Maytag (2021). How Does a Refrigerator Work? [online] Maytag.com. Available at:</w:t>
      </w:r>
    </w:p>
    <w:p w14:paraId="1DFD79A8" w14:textId="77777777" w:rsidR="00C97F2B" w:rsidRPr="00C97F2B" w:rsidRDefault="00C97F2B" w:rsidP="00C97F2B">
      <w:pPr>
        <w:rPr>
          <w:rFonts w:ascii="Arial" w:eastAsia="Times New Roman" w:hAnsi="Arial" w:cs="Arial"/>
          <w:color w:val="222222"/>
          <w:kern w:val="0"/>
          <w:lang w:eastAsia="it-IT"/>
          <w14:ligatures w14:val="none"/>
        </w:rPr>
      </w:pPr>
      <w:r w:rsidRPr="00C97F2B">
        <w:rPr>
          <w:rFonts w:ascii="Arial" w:eastAsia="Times New Roman" w:hAnsi="Arial" w:cs="Arial"/>
          <w:color w:val="222222"/>
          <w:kern w:val="0"/>
          <w:lang w:eastAsia="it-IT"/>
          <w14:ligatures w14:val="none"/>
        </w:rPr>
        <w:t>https://www.maytag.com/blog/kitchen/how-does-a-refrigerator-work.html [Accessed 17 Nov. 2023].</w:t>
      </w:r>
    </w:p>
    <w:p w14:paraId="2030DEF3" w14:textId="77777777" w:rsidR="00C97F2B" w:rsidRPr="00C97F2B" w:rsidRDefault="00C97F2B" w:rsidP="00C97F2B">
      <w:pPr>
        <w:rPr>
          <w:rFonts w:ascii="Arial" w:eastAsia="Times New Roman" w:hAnsi="Arial" w:cs="Arial"/>
          <w:color w:val="222222"/>
          <w:kern w:val="0"/>
          <w:lang w:eastAsia="it-IT"/>
          <w14:ligatures w14:val="none"/>
        </w:rPr>
      </w:pPr>
      <w:r w:rsidRPr="00C97F2B">
        <w:rPr>
          <w:rFonts w:ascii="Arial" w:eastAsia="Times New Roman" w:hAnsi="Arial" w:cs="Arial"/>
          <w:color w:val="222222"/>
          <w:kern w:val="0"/>
          <w:lang w:eastAsia="it-IT"/>
          <w14:ligatures w14:val="none"/>
        </w:rPr>
        <w:t>Molina, J.M. (2022). The importance of freezing food. [online] INTARCON. Available at:</w:t>
      </w:r>
    </w:p>
    <w:p w14:paraId="0DE5DD9B" w14:textId="77777777" w:rsidR="00C97F2B" w:rsidRPr="00C97F2B" w:rsidRDefault="00C97F2B" w:rsidP="00C97F2B">
      <w:pPr>
        <w:rPr>
          <w:rFonts w:ascii="Arial" w:eastAsia="Times New Roman" w:hAnsi="Arial" w:cs="Arial"/>
          <w:color w:val="222222"/>
          <w:kern w:val="0"/>
          <w:lang w:eastAsia="it-IT"/>
          <w14:ligatures w14:val="none"/>
        </w:rPr>
      </w:pPr>
      <w:r w:rsidRPr="00C97F2B">
        <w:rPr>
          <w:rFonts w:ascii="Arial" w:eastAsia="Times New Roman" w:hAnsi="Arial" w:cs="Arial"/>
          <w:color w:val="222222"/>
          <w:kern w:val="0"/>
          <w:lang w:eastAsia="it-IT"/>
          <w14:ligatures w14:val="none"/>
        </w:rPr>
        <w:t>https://www.intarcon.com/en/freezing-food/ [Accessed 17 Nov. 2023].</w:t>
      </w:r>
    </w:p>
    <w:p w14:paraId="4673482B" w14:textId="77777777" w:rsidR="00C97F2B" w:rsidRPr="00C97F2B" w:rsidRDefault="00C97F2B" w:rsidP="00C97F2B">
      <w:pPr>
        <w:rPr>
          <w:rFonts w:ascii="Arial" w:eastAsia="Times New Roman" w:hAnsi="Arial" w:cs="Arial"/>
          <w:color w:val="222222"/>
          <w:kern w:val="0"/>
          <w:lang w:eastAsia="it-IT"/>
          <w14:ligatures w14:val="none"/>
        </w:rPr>
      </w:pPr>
      <w:r w:rsidRPr="00C97F2B">
        <w:rPr>
          <w:rFonts w:ascii="Arial" w:eastAsia="Times New Roman" w:hAnsi="Arial" w:cs="Arial"/>
          <w:color w:val="222222"/>
          <w:kern w:val="0"/>
          <w:lang w:eastAsia="it-IT"/>
          <w14:ligatures w14:val="none"/>
        </w:rPr>
        <w:t>Performances, G. (2019). 9 Plating Tips from a Michelin-Star Chef. [online] Great Performances.</w:t>
      </w:r>
    </w:p>
    <w:p w14:paraId="4FA470B0" w14:textId="77777777" w:rsidR="00C97F2B" w:rsidRPr="00C97F2B" w:rsidRDefault="00C97F2B" w:rsidP="00C97F2B">
      <w:pPr>
        <w:rPr>
          <w:rFonts w:ascii="Arial" w:eastAsia="Times New Roman" w:hAnsi="Arial" w:cs="Arial"/>
          <w:color w:val="222222"/>
          <w:kern w:val="0"/>
          <w:lang w:eastAsia="it-IT"/>
          <w14:ligatures w14:val="none"/>
        </w:rPr>
      </w:pPr>
      <w:r w:rsidRPr="00C97F2B">
        <w:rPr>
          <w:rFonts w:ascii="Arial" w:eastAsia="Times New Roman" w:hAnsi="Arial" w:cs="Arial"/>
          <w:color w:val="222222"/>
          <w:kern w:val="0"/>
          <w:lang w:eastAsia="it-IT"/>
          <w14:ligatures w14:val="none"/>
        </w:rPr>
        <w:t>Available at: https://www.greatperformances.com/blog/great-performances/9-plating-tips-like-a-chef/</w:t>
      </w:r>
    </w:p>
    <w:p w14:paraId="7283EC52" w14:textId="77777777" w:rsidR="00C97F2B" w:rsidRPr="00C97F2B" w:rsidRDefault="00C97F2B" w:rsidP="00C97F2B">
      <w:pPr>
        <w:rPr>
          <w:rFonts w:ascii="Arial" w:eastAsia="Times New Roman" w:hAnsi="Arial" w:cs="Arial"/>
          <w:color w:val="222222"/>
          <w:kern w:val="0"/>
          <w:lang w:eastAsia="it-IT"/>
          <w14:ligatures w14:val="none"/>
        </w:rPr>
      </w:pPr>
      <w:r w:rsidRPr="00C97F2B">
        <w:rPr>
          <w:rFonts w:ascii="Arial" w:eastAsia="Times New Roman" w:hAnsi="Arial" w:cs="Arial"/>
          <w:color w:val="222222"/>
          <w:kern w:val="0"/>
          <w:lang w:eastAsia="it-IT"/>
          <w14:ligatures w14:val="none"/>
        </w:rPr>
        <w:t>[Accessed 17 Nov. 2023].</w:t>
      </w:r>
    </w:p>
    <w:p w14:paraId="4A0E0491" w14:textId="77777777" w:rsidR="00C97F2B" w:rsidRPr="00C97F2B" w:rsidRDefault="00C97F2B" w:rsidP="00C97F2B">
      <w:pPr>
        <w:rPr>
          <w:rFonts w:ascii="Arial" w:eastAsia="Times New Roman" w:hAnsi="Arial" w:cs="Arial"/>
          <w:color w:val="222222"/>
          <w:kern w:val="0"/>
          <w:lang w:eastAsia="it-IT"/>
          <w14:ligatures w14:val="none"/>
        </w:rPr>
      </w:pPr>
    </w:p>
    <w:p w14:paraId="16D21568" w14:textId="77777777" w:rsidR="00C97F2B" w:rsidRPr="00C97F2B" w:rsidRDefault="00C97F2B" w:rsidP="00C97F2B">
      <w:pPr>
        <w:rPr>
          <w:rFonts w:ascii="Arial" w:eastAsia="Times New Roman" w:hAnsi="Arial" w:cs="Arial"/>
          <w:color w:val="222222"/>
          <w:kern w:val="0"/>
          <w:lang w:eastAsia="it-IT"/>
          <w14:ligatures w14:val="none"/>
        </w:rPr>
      </w:pPr>
      <w:r w:rsidRPr="00C97F2B">
        <w:rPr>
          <w:rFonts w:ascii="Arial" w:eastAsia="Times New Roman" w:hAnsi="Arial" w:cs="Arial"/>
          <w:color w:val="222222"/>
          <w:kern w:val="0"/>
          <w:lang w:eastAsia="it-IT"/>
          <w14:ligatures w14:val="none"/>
        </w:rPr>
        <w:t>Solutions, T.O. (2021). The Importance of Suppliers and Relationship Management. [online] The Owl.</w:t>
      </w:r>
    </w:p>
    <w:p w14:paraId="148BEB62" w14:textId="77777777" w:rsidR="00C97F2B" w:rsidRPr="00C97F2B" w:rsidRDefault="00C97F2B" w:rsidP="00C97F2B">
      <w:pPr>
        <w:rPr>
          <w:rFonts w:ascii="Arial" w:eastAsia="Times New Roman" w:hAnsi="Arial" w:cs="Arial"/>
          <w:color w:val="222222"/>
          <w:kern w:val="0"/>
          <w:lang w:eastAsia="it-IT"/>
          <w14:ligatures w14:val="none"/>
        </w:rPr>
      </w:pPr>
    </w:p>
    <w:p w14:paraId="56D1D5B5" w14:textId="77777777" w:rsidR="00C97F2B" w:rsidRPr="00C97F2B" w:rsidRDefault="00C97F2B" w:rsidP="00C97F2B">
      <w:pPr>
        <w:rPr>
          <w:rFonts w:ascii="Arial" w:eastAsia="Times New Roman" w:hAnsi="Arial" w:cs="Arial"/>
          <w:color w:val="222222"/>
          <w:kern w:val="0"/>
          <w:lang w:eastAsia="it-IT"/>
          <w14:ligatures w14:val="none"/>
        </w:rPr>
      </w:pPr>
      <w:r w:rsidRPr="00C97F2B">
        <w:rPr>
          <w:rFonts w:ascii="Arial" w:eastAsia="Times New Roman" w:hAnsi="Arial" w:cs="Arial"/>
          <w:color w:val="222222"/>
          <w:kern w:val="0"/>
          <w:lang w:eastAsia="it-IT"/>
          <w14:ligatures w14:val="none"/>
        </w:rPr>
        <w:t>Available at: https://www.theowlsolutions.com/post/the-importance-of-suppliers-and-relationship-</w:t>
      </w:r>
    </w:p>
    <w:p w14:paraId="4B00690E" w14:textId="77777777" w:rsidR="00C97F2B" w:rsidRPr="00C97F2B" w:rsidRDefault="00C97F2B" w:rsidP="00C97F2B">
      <w:pPr>
        <w:rPr>
          <w:rFonts w:ascii="Arial" w:eastAsia="Times New Roman" w:hAnsi="Arial" w:cs="Arial"/>
          <w:color w:val="222222"/>
          <w:kern w:val="0"/>
          <w:lang w:eastAsia="it-IT"/>
          <w14:ligatures w14:val="none"/>
        </w:rPr>
      </w:pPr>
      <w:r w:rsidRPr="00C97F2B">
        <w:rPr>
          <w:rFonts w:ascii="Arial" w:eastAsia="Times New Roman" w:hAnsi="Arial" w:cs="Arial"/>
          <w:color w:val="222222"/>
          <w:kern w:val="0"/>
          <w:lang w:eastAsia="it-IT"/>
          <w14:ligatures w14:val="none"/>
        </w:rPr>
        <w:t>management#:~:text=Suppliers%20are%20an%20essential%20part [Accessed 17 Nov. 2023].</w:t>
      </w:r>
    </w:p>
    <w:p w14:paraId="69CB11EE" w14:textId="77777777" w:rsidR="00C97F2B" w:rsidRPr="00C97F2B" w:rsidRDefault="00C97F2B" w:rsidP="00C97F2B">
      <w:pPr>
        <w:rPr>
          <w:rFonts w:ascii="Arial" w:eastAsia="Times New Roman" w:hAnsi="Arial" w:cs="Arial"/>
          <w:color w:val="222222"/>
          <w:kern w:val="0"/>
          <w:lang w:eastAsia="it-IT"/>
          <w14:ligatures w14:val="none"/>
        </w:rPr>
      </w:pPr>
    </w:p>
    <w:p w14:paraId="2E7BBB1E" w14:textId="77777777" w:rsidR="00C97F2B" w:rsidRPr="00C97F2B" w:rsidRDefault="00C97F2B" w:rsidP="00C97F2B">
      <w:pPr>
        <w:rPr>
          <w:rFonts w:ascii="Arial" w:eastAsia="Times New Roman" w:hAnsi="Arial" w:cs="Arial"/>
          <w:color w:val="222222"/>
          <w:kern w:val="0"/>
          <w:lang w:eastAsia="it-IT"/>
          <w14:ligatures w14:val="none"/>
        </w:rPr>
      </w:pPr>
      <w:r w:rsidRPr="00C97F2B">
        <w:rPr>
          <w:rFonts w:ascii="Arial" w:eastAsia="Times New Roman" w:hAnsi="Arial" w:cs="Arial"/>
          <w:color w:val="222222"/>
          <w:kern w:val="0"/>
          <w:lang w:eastAsia="it-IT"/>
          <w14:ligatures w14:val="none"/>
        </w:rPr>
        <w:t>Verde Farms. (2023). How to Cook Beef: The Best Cooking Method for Every Cut (Part 2). [online]</w:t>
      </w:r>
    </w:p>
    <w:p w14:paraId="5BC637B4" w14:textId="77777777" w:rsidR="00C97F2B" w:rsidRPr="00C97F2B" w:rsidRDefault="00C97F2B" w:rsidP="00C97F2B">
      <w:pPr>
        <w:rPr>
          <w:rFonts w:ascii="Arial" w:eastAsia="Times New Roman" w:hAnsi="Arial" w:cs="Arial"/>
          <w:color w:val="222222"/>
          <w:kern w:val="0"/>
          <w:lang w:eastAsia="it-IT"/>
          <w14:ligatures w14:val="none"/>
        </w:rPr>
      </w:pPr>
    </w:p>
    <w:p w14:paraId="5E53CB02" w14:textId="77777777" w:rsidR="00C97F2B" w:rsidRPr="00C97F2B" w:rsidRDefault="00C97F2B" w:rsidP="00C97F2B">
      <w:pPr>
        <w:rPr>
          <w:rFonts w:ascii="Arial" w:eastAsia="Times New Roman" w:hAnsi="Arial" w:cs="Arial"/>
          <w:color w:val="222222"/>
          <w:kern w:val="0"/>
          <w:lang w:eastAsia="it-IT"/>
          <w14:ligatures w14:val="none"/>
        </w:rPr>
      </w:pPr>
      <w:r w:rsidRPr="00C97F2B">
        <w:rPr>
          <w:rFonts w:ascii="Arial" w:eastAsia="Times New Roman" w:hAnsi="Arial" w:cs="Arial"/>
          <w:color w:val="222222"/>
          <w:kern w:val="0"/>
          <w:lang w:eastAsia="it-IT"/>
          <w14:ligatures w14:val="none"/>
        </w:rPr>
        <w:t>Available at: https://verdefarms.com/recipe/best-cooking-methods-</w:t>
      </w:r>
    </w:p>
    <w:p w14:paraId="4F9FE4AA" w14:textId="77777777" w:rsidR="00C97F2B" w:rsidRPr="00C97F2B" w:rsidRDefault="00C97F2B" w:rsidP="00C97F2B">
      <w:pPr>
        <w:rPr>
          <w:rFonts w:ascii="Arial" w:eastAsia="Times New Roman" w:hAnsi="Arial" w:cs="Arial"/>
          <w:color w:val="222222"/>
          <w:kern w:val="0"/>
          <w:lang w:eastAsia="it-IT"/>
          <w14:ligatures w14:val="none"/>
        </w:rPr>
      </w:pPr>
      <w:r w:rsidRPr="00C97F2B">
        <w:rPr>
          <w:rFonts w:ascii="Arial" w:eastAsia="Times New Roman" w:hAnsi="Arial" w:cs="Arial"/>
          <w:color w:val="222222"/>
          <w:kern w:val="0"/>
          <w:lang w:eastAsia="it-IT"/>
          <w14:ligatures w14:val="none"/>
        </w:rPr>
        <w:t>beef/#:~:text=Primary%20meat%20cooking%20techniques%20include [Accessed 17 Nov. 2023].</w:t>
      </w:r>
    </w:p>
    <w:p w14:paraId="44143EE6" w14:textId="77777777" w:rsidR="00C97F2B" w:rsidRPr="00C97F2B" w:rsidRDefault="00C97F2B" w:rsidP="00C97F2B">
      <w:pPr>
        <w:rPr>
          <w:rFonts w:ascii="Arial" w:eastAsia="Times New Roman" w:hAnsi="Arial" w:cs="Arial"/>
          <w:color w:val="222222"/>
          <w:kern w:val="0"/>
          <w:lang w:eastAsia="it-IT"/>
          <w14:ligatures w14:val="none"/>
        </w:rPr>
      </w:pPr>
    </w:p>
    <w:p w14:paraId="57BDE208" w14:textId="77777777" w:rsidR="00C97F2B" w:rsidRPr="00C97F2B" w:rsidRDefault="00C97F2B" w:rsidP="00C97F2B">
      <w:pPr>
        <w:rPr>
          <w:rFonts w:ascii="Arial" w:eastAsia="Times New Roman" w:hAnsi="Arial" w:cs="Arial"/>
          <w:color w:val="222222"/>
          <w:kern w:val="0"/>
          <w:lang w:eastAsia="it-IT"/>
          <w14:ligatures w14:val="none"/>
        </w:rPr>
      </w:pPr>
      <w:r w:rsidRPr="00C97F2B">
        <w:rPr>
          <w:rFonts w:ascii="Arial" w:eastAsia="Times New Roman" w:hAnsi="Arial" w:cs="Arial"/>
          <w:color w:val="222222"/>
          <w:kern w:val="0"/>
          <w:lang w:eastAsia="it-IT"/>
          <w14:ligatures w14:val="none"/>
        </w:rPr>
        <w:t>www.fooddocs.com. (2023). Restaurant Food Storage Guidelines to Know in 2023. [online] Available at:</w:t>
      </w:r>
    </w:p>
    <w:p w14:paraId="2A953D00" w14:textId="77777777" w:rsidR="00C97F2B" w:rsidRPr="00C97F2B" w:rsidRDefault="00C97F2B" w:rsidP="00C97F2B">
      <w:pPr>
        <w:rPr>
          <w:rFonts w:ascii="Arial" w:eastAsia="Times New Roman" w:hAnsi="Arial" w:cs="Arial"/>
          <w:color w:val="222222"/>
          <w:kern w:val="0"/>
          <w:lang w:eastAsia="it-IT"/>
          <w14:ligatures w14:val="none"/>
        </w:rPr>
      </w:pPr>
    </w:p>
    <w:p w14:paraId="3A51F8A6" w14:textId="77777777" w:rsidR="00C97F2B" w:rsidRPr="00C97F2B" w:rsidRDefault="00C97F2B" w:rsidP="00C97F2B">
      <w:pPr>
        <w:rPr>
          <w:rFonts w:ascii="Arial" w:eastAsia="Times New Roman" w:hAnsi="Arial" w:cs="Arial"/>
          <w:color w:val="222222"/>
          <w:kern w:val="0"/>
          <w:lang w:eastAsia="it-IT"/>
          <w14:ligatures w14:val="none"/>
        </w:rPr>
      </w:pPr>
      <w:r w:rsidRPr="00C97F2B">
        <w:rPr>
          <w:rFonts w:ascii="Arial" w:eastAsia="Times New Roman" w:hAnsi="Arial" w:cs="Arial"/>
          <w:color w:val="222222"/>
          <w:kern w:val="0"/>
          <w:lang w:eastAsia="it-IT"/>
          <w14:ligatures w14:val="none"/>
        </w:rPr>
        <w:t>https://www.fooddocs.com/post/restaurant-food-storage-</w:t>
      </w:r>
    </w:p>
    <w:p w14:paraId="75BCD55D" w14:textId="77777777" w:rsidR="00C97F2B" w:rsidRPr="00C97F2B" w:rsidRDefault="00C97F2B" w:rsidP="00C97F2B">
      <w:pPr>
        <w:rPr>
          <w:rFonts w:ascii="Arial" w:eastAsia="Times New Roman" w:hAnsi="Arial" w:cs="Arial"/>
          <w:color w:val="222222"/>
          <w:kern w:val="0"/>
          <w:lang w:eastAsia="it-IT"/>
          <w14:ligatures w14:val="none"/>
        </w:rPr>
      </w:pPr>
      <w:r w:rsidRPr="00C97F2B">
        <w:rPr>
          <w:rFonts w:ascii="Arial" w:eastAsia="Times New Roman" w:hAnsi="Arial" w:cs="Arial"/>
          <w:color w:val="222222"/>
          <w:kern w:val="0"/>
          <w:lang w:eastAsia="it-IT"/>
          <w14:ligatures w14:val="none"/>
        </w:rPr>
        <w:t>guidelines#:~:text=Dry%20storage%20in%20a%20restaurant%20refers%20to%20the%20process%20of</w:t>
      </w:r>
    </w:p>
    <w:p w14:paraId="6852418D" w14:textId="77777777" w:rsidR="00C97F2B" w:rsidRPr="00C97F2B" w:rsidRDefault="00C97F2B" w:rsidP="00C97F2B">
      <w:pPr>
        <w:rPr>
          <w:rFonts w:ascii="Arial" w:eastAsia="Times New Roman" w:hAnsi="Arial" w:cs="Arial"/>
          <w:color w:val="222222"/>
          <w:kern w:val="0"/>
          <w:lang w:eastAsia="it-IT"/>
          <w14:ligatures w14:val="none"/>
        </w:rPr>
      </w:pPr>
    </w:p>
    <w:p w14:paraId="36A9A64D" w14:textId="77777777" w:rsidR="00C97F2B" w:rsidRPr="00C97F2B" w:rsidRDefault="00C97F2B" w:rsidP="00C97F2B">
      <w:pPr>
        <w:rPr>
          <w:rFonts w:ascii="Arial" w:eastAsia="Times New Roman" w:hAnsi="Arial" w:cs="Arial"/>
          <w:color w:val="222222"/>
          <w:kern w:val="0"/>
          <w:lang w:eastAsia="it-IT"/>
          <w14:ligatures w14:val="none"/>
        </w:rPr>
      </w:pPr>
      <w:r w:rsidRPr="00C97F2B">
        <w:rPr>
          <w:rFonts w:ascii="Arial" w:eastAsia="Times New Roman" w:hAnsi="Arial" w:cs="Arial"/>
          <w:color w:val="222222"/>
          <w:kern w:val="0"/>
          <w:lang w:eastAsia="it-IT"/>
          <w14:ligatures w14:val="none"/>
        </w:rPr>
        <w:t>[Accessed 17 Nov. 2023].</w:t>
      </w:r>
    </w:p>
    <w:p w14:paraId="255D96EA" w14:textId="77777777" w:rsidR="00C97F2B" w:rsidRPr="00C97F2B" w:rsidRDefault="00C97F2B" w:rsidP="00C97F2B">
      <w:pPr>
        <w:rPr>
          <w:rFonts w:ascii="Arial" w:eastAsia="Times New Roman" w:hAnsi="Arial" w:cs="Arial"/>
          <w:color w:val="222222"/>
          <w:kern w:val="0"/>
          <w:lang w:eastAsia="it-IT"/>
          <w14:ligatures w14:val="none"/>
        </w:rPr>
      </w:pPr>
      <w:r w:rsidRPr="00C97F2B">
        <w:rPr>
          <w:rFonts w:ascii="Arial" w:eastAsia="Times New Roman" w:hAnsi="Arial" w:cs="Arial"/>
          <w:color w:val="222222"/>
          <w:kern w:val="0"/>
          <w:lang w:eastAsia="it-IT"/>
          <w14:ligatures w14:val="none"/>
        </w:rPr>
        <w:t>www.meatcuisine.co.nz. (2014). Pot Roasting. [online] Available at:</w:t>
      </w:r>
    </w:p>
    <w:p w14:paraId="64F2C743" w14:textId="127358AA" w:rsidR="00C97F2B" w:rsidRPr="00F80F9A" w:rsidRDefault="00C97F2B" w:rsidP="00C97F2B">
      <w:pPr>
        <w:rPr>
          <w:rFonts w:ascii="Arial" w:eastAsia="Times New Roman" w:hAnsi="Arial" w:cs="Arial"/>
          <w:color w:val="222222"/>
          <w:kern w:val="0"/>
          <w:lang w:eastAsia="it-IT"/>
          <w14:ligatures w14:val="none"/>
        </w:rPr>
      </w:pPr>
      <w:r w:rsidRPr="00C97F2B">
        <w:rPr>
          <w:rFonts w:ascii="Arial" w:eastAsia="Times New Roman" w:hAnsi="Arial" w:cs="Arial"/>
          <w:color w:val="222222"/>
          <w:kern w:val="0"/>
          <w:lang w:eastAsia="it-IT"/>
          <w14:ligatures w14:val="none"/>
        </w:rPr>
        <w:t>https://www.meatcuisine.co.nz/Nutrition/Cooking+Methods/Pot+Roasting.html [Accessed 17 Nov. 2023].</w:t>
      </w:r>
    </w:p>
    <w:p w14:paraId="1C9FDF88" w14:textId="77777777" w:rsidR="00F80F9A" w:rsidRPr="00F80F9A" w:rsidRDefault="00F80F9A" w:rsidP="00F80F9A">
      <w:pPr>
        <w:rPr>
          <w:rFonts w:ascii="Times New Roman" w:eastAsia="Times New Roman" w:hAnsi="Times New Roman" w:cs="Times New Roman"/>
          <w:kern w:val="0"/>
          <w:lang w:eastAsia="it-IT"/>
          <w14:ligatures w14:val="none"/>
        </w:rPr>
      </w:pPr>
    </w:p>
    <w:p w14:paraId="08817F3E" w14:textId="77777777" w:rsidR="00106A1B" w:rsidRPr="00F51CFC" w:rsidRDefault="00106A1B" w:rsidP="003C74E2">
      <w:pPr>
        <w:rPr>
          <w:rFonts w:ascii="Arial" w:hAnsi="Arial" w:cs="Arial"/>
          <w:color w:val="000000" w:themeColor="text1"/>
          <w:lang/>
        </w:rPr>
      </w:pPr>
    </w:p>
    <w:sectPr w:rsidR="00106A1B" w:rsidRPr="00F51CF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bookmark int2:bookmarkName="_Int_Ud4ieTi8" int2:invalidationBookmarkName="" int2:hashCode="P83LPQ5oXyiGwS" int2:id="7p0nkwtk">
      <int2:state int2:value="Rejected" int2:type="AugLoop_Text_Critique"/>
    </int2:bookmark>
    <int2:bookmark int2:bookmarkName="_Int_R0Vnlvvk" int2:invalidationBookmarkName="" int2:hashCode="jDBaB8b4+oBsvw" int2:id="9ejgBWr8">
      <int2:state int2:value="Rejected" int2:type="AugLoop_Text_Critique"/>
    </int2:bookmark>
    <int2:bookmark int2:bookmarkName="_Int_CY4eKqSC" int2:invalidationBookmarkName="" int2:hashCode="onKXvelzLy5z+8" int2:id="Ordt8s0w">
      <int2:state int2:value="Rejected" int2:type="AugLoop_Text_Critique"/>
    </int2:bookmark>
    <int2:bookmark int2:bookmarkName="_Int_Nh7LB1EO" int2:invalidationBookmarkName="" int2:hashCode="FH9thWTRdh/Axo" int2:id="exi3eCrO">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2C6997"/>
    <w:multiLevelType w:val="hybridMultilevel"/>
    <w:tmpl w:val="E27099EE"/>
    <w:lvl w:ilvl="0" w:tplc="0410000F">
      <w:start w:val="1"/>
      <w:numFmt w:val="decimal"/>
      <w:lvlText w:val="%1."/>
      <w:lvlJc w:val="left"/>
      <w:pPr>
        <w:ind w:left="720" w:hanging="360"/>
      </w:pPr>
      <w:rPr>
        <w:rFonts w:hint="default"/>
      </w:rPr>
    </w:lvl>
    <w:lvl w:ilvl="1" w:tplc="04100019" w:tentative="1">
      <w:start w:val="1"/>
      <w:numFmt w:val="lowerLetter"/>
      <w:lvlText w:val="%2."/>
      <w:lvlJc w:val="left"/>
      <w:pPr>
        <w:ind w:left="2160" w:hanging="360"/>
      </w:pPr>
    </w:lvl>
    <w:lvl w:ilvl="2" w:tplc="0410001B" w:tentative="1">
      <w:start w:val="1"/>
      <w:numFmt w:val="lowerRoman"/>
      <w:lvlText w:val="%3."/>
      <w:lvlJc w:val="right"/>
      <w:pPr>
        <w:ind w:left="2880" w:hanging="180"/>
      </w:pPr>
    </w:lvl>
    <w:lvl w:ilvl="3" w:tplc="0410000F" w:tentative="1">
      <w:start w:val="1"/>
      <w:numFmt w:val="decimal"/>
      <w:lvlText w:val="%4."/>
      <w:lvlJc w:val="left"/>
      <w:pPr>
        <w:ind w:left="3600" w:hanging="360"/>
      </w:pPr>
    </w:lvl>
    <w:lvl w:ilvl="4" w:tplc="04100019" w:tentative="1">
      <w:start w:val="1"/>
      <w:numFmt w:val="lowerLetter"/>
      <w:lvlText w:val="%5."/>
      <w:lvlJc w:val="left"/>
      <w:pPr>
        <w:ind w:left="4320" w:hanging="360"/>
      </w:pPr>
    </w:lvl>
    <w:lvl w:ilvl="5" w:tplc="0410001B" w:tentative="1">
      <w:start w:val="1"/>
      <w:numFmt w:val="lowerRoman"/>
      <w:lvlText w:val="%6."/>
      <w:lvlJc w:val="right"/>
      <w:pPr>
        <w:ind w:left="5040" w:hanging="180"/>
      </w:pPr>
    </w:lvl>
    <w:lvl w:ilvl="6" w:tplc="0410000F" w:tentative="1">
      <w:start w:val="1"/>
      <w:numFmt w:val="decimal"/>
      <w:lvlText w:val="%7."/>
      <w:lvlJc w:val="left"/>
      <w:pPr>
        <w:ind w:left="5760" w:hanging="360"/>
      </w:pPr>
    </w:lvl>
    <w:lvl w:ilvl="7" w:tplc="04100019" w:tentative="1">
      <w:start w:val="1"/>
      <w:numFmt w:val="lowerLetter"/>
      <w:lvlText w:val="%8."/>
      <w:lvlJc w:val="left"/>
      <w:pPr>
        <w:ind w:left="6480" w:hanging="360"/>
      </w:pPr>
    </w:lvl>
    <w:lvl w:ilvl="8" w:tplc="0410001B" w:tentative="1">
      <w:start w:val="1"/>
      <w:numFmt w:val="lowerRoman"/>
      <w:lvlText w:val="%9."/>
      <w:lvlJc w:val="right"/>
      <w:pPr>
        <w:ind w:left="7200" w:hanging="180"/>
      </w:pPr>
    </w:lvl>
  </w:abstractNum>
  <w:abstractNum w:abstractNumId="1" w15:restartNumberingAfterBreak="0">
    <w:nsid w:val="08333B89"/>
    <w:multiLevelType w:val="hybridMultilevel"/>
    <w:tmpl w:val="4C1C61AA"/>
    <w:lvl w:ilvl="0" w:tplc="0410000F">
      <w:start w:val="1"/>
      <w:numFmt w:val="decimal"/>
      <w:lvlText w:val="%1."/>
      <w:lvlJc w:val="left"/>
      <w:pPr>
        <w:ind w:left="1068" w:hanging="360"/>
      </w:pPr>
    </w:lvl>
    <w:lvl w:ilvl="1" w:tplc="04100019" w:tentative="1">
      <w:start w:val="1"/>
      <w:numFmt w:val="lowerLetter"/>
      <w:lvlText w:val="%2."/>
      <w:lvlJc w:val="left"/>
      <w:pPr>
        <w:ind w:left="1788" w:hanging="360"/>
      </w:pPr>
    </w:lvl>
    <w:lvl w:ilvl="2" w:tplc="0410001B" w:tentative="1">
      <w:start w:val="1"/>
      <w:numFmt w:val="lowerRoman"/>
      <w:lvlText w:val="%3."/>
      <w:lvlJc w:val="right"/>
      <w:pPr>
        <w:ind w:left="2508" w:hanging="180"/>
      </w:pPr>
    </w:lvl>
    <w:lvl w:ilvl="3" w:tplc="0410000F" w:tentative="1">
      <w:start w:val="1"/>
      <w:numFmt w:val="decimal"/>
      <w:lvlText w:val="%4."/>
      <w:lvlJc w:val="left"/>
      <w:pPr>
        <w:ind w:left="3228" w:hanging="360"/>
      </w:pPr>
    </w:lvl>
    <w:lvl w:ilvl="4" w:tplc="04100019" w:tentative="1">
      <w:start w:val="1"/>
      <w:numFmt w:val="lowerLetter"/>
      <w:lvlText w:val="%5."/>
      <w:lvlJc w:val="left"/>
      <w:pPr>
        <w:ind w:left="3948" w:hanging="360"/>
      </w:pPr>
    </w:lvl>
    <w:lvl w:ilvl="5" w:tplc="0410001B" w:tentative="1">
      <w:start w:val="1"/>
      <w:numFmt w:val="lowerRoman"/>
      <w:lvlText w:val="%6."/>
      <w:lvlJc w:val="right"/>
      <w:pPr>
        <w:ind w:left="4668" w:hanging="180"/>
      </w:pPr>
    </w:lvl>
    <w:lvl w:ilvl="6" w:tplc="0410000F" w:tentative="1">
      <w:start w:val="1"/>
      <w:numFmt w:val="decimal"/>
      <w:lvlText w:val="%7."/>
      <w:lvlJc w:val="left"/>
      <w:pPr>
        <w:ind w:left="5388" w:hanging="360"/>
      </w:pPr>
    </w:lvl>
    <w:lvl w:ilvl="7" w:tplc="04100019" w:tentative="1">
      <w:start w:val="1"/>
      <w:numFmt w:val="lowerLetter"/>
      <w:lvlText w:val="%8."/>
      <w:lvlJc w:val="left"/>
      <w:pPr>
        <w:ind w:left="6108" w:hanging="360"/>
      </w:pPr>
    </w:lvl>
    <w:lvl w:ilvl="8" w:tplc="0410001B" w:tentative="1">
      <w:start w:val="1"/>
      <w:numFmt w:val="lowerRoman"/>
      <w:lvlText w:val="%9."/>
      <w:lvlJc w:val="right"/>
      <w:pPr>
        <w:ind w:left="6828" w:hanging="180"/>
      </w:pPr>
    </w:lvl>
  </w:abstractNum>
  <w:abstractNum w:abstractNumId="2" w15:restartNumberingAfterBreak="0">
    <w:nsid w:val="0DAA5879"/>
    <w:multiLevelType w:val="hybridMultilevel"/>
    <w:tmpl w:val="E3F02318"/>
    <w:lvl w:ilvl="0" w:tplc="0410000F">
      <w:start w:val="1"/>
      <w:numFmt w:val="decimal"/>
      <w:lvlText w:val="%1."/>
      <w:lvlJc w:val="left"/>
      <w:pPr>
        <w:ind w:left="720" w:hanging="360"/>
      </w:pPr>
    </w:lvl>
    <w:lvl w:ilvl="1" w:tplc="04100019" w:tentative="1">
      <w:start w:val="1"/>
      <w:numFmt w:val="lowerLetter"/>
      <w:lvlText w:val="%2."/>
      <w:lvlJc w:val="left"/>
      <w:pPr>
        <w:ind w:left="1440" w:hanging="360"/>
      </w:pPr>
    </w:lvl>
    <w:lvl w:ilvl="2" w:tplc="0410001B" w:tentative="1">
      <w:start w:val="1"/>
      <w:numFmt w:val="lowerRoman"/>
      <w:lvlText w:val="%3."/>
      <w:lvlJc w:val="right"/>
      <w:pPr>
        <w:ind w:left="2160" w:hanging="180"/>
      </w:pPr>
    </w:lvl>
    <w:lvl w:ilvl="3" w:tplc="0410000F" w:tentative="1">
      <w:start w:val="1"/>
      <w:numFmt w:val="decimal"/>
      <w:lvlText w:val="%4."/>
      <w:lvlJc w:val="left"/>
      <w:pPr>
        <w:ind w:left="2880" w:hanging="360"/>
      </w:pPr>
    </w:lvl>
    <w:lvl w:ilvl="4" w:tplc="04100019" w:tentative="1">
      <w:start w:val="1"/>
      <w:numFmt w:val="lowerLetter"/>
      <w:lvlText w:val="%5."/>
      <w:lvlJc w:val="left"/>
      <w:pPr>
        <w:ind w:left="3600" w:hanging="360"/>
      </w:pPr>
    </w:lvl>
    <w:lvl w:ilvl="5" w:tplc="0410001B" w:tentative="1">
      <w:start w:val="1"/>
      <w:numFmt w:val="lowerRoman"/>
      <w:lvlText w:val="%6."/>
      <w:lvlJc w:val="right"/>
      <w:pPr>
        <w:ind w:left="4320" w:hanging="180"/>
      </w:pPr>
    </w:lvl>
    <w:lvl w:ilvl="6" w:tplc="0410000F" w:tentative="1">
      <w:start w:val="1"/>
      <w:numFmt w:val="decimal"/>
      <w:lvlText w:val="%7."/>
      <w:lvlJc w:val="left"/>
      <w:pPr>
        <w:ind w:left="5040" w:hanging="360"/>
      </w:pPr>
    </w:lvl>
    <w:lvl w:ilvl="7" w:tplc="04100019" w:tentative="1">
      <w:start w:val="1"/>
      <w:numFmt w:val="lowerLetter"/>
      <w:lvlText w:val="%8."/>
      <w:lvlJc w:val="left"/>
      <w:pPr>
        <w:ind w:left="5760" w:hanging="360"/>
      </w:pPr>
    </w:lvl>
    <w:lvl w:ilvl="8" w:tplc="0410001B" w:tentative="1">
      <w:start w:val="1"/>
      <w:numFmt w:val="lowerRoman"/>
      <w:lvlText w:val="%9."/>
      <w:lvlJc w:val="right"/>
      <w:pPr>
        <w:ind w:left="6480" w:hanging="180"/>
      </w:pPr>
    </w:lvl>
  </w:abstractNum>
  <w:abstractNum w:abstractNumId="3" w15:restartNumberingAfterBreak="0">
    <w:nsid w:val="113A199E"/>
    <w:multiLevelType w:val="hybridMultilevel"/>
    <w:tmpl w:val="0A56C686"/>
    <w:lvl w:ilvl="0" w:tplc="0410000F">
      <w:start w:val="1"/>
      <w:numFmt w:val="decimal"/>
      <w:lvlText w:val="%1."/>
      <w:lvlJc w:val="left"/>
      <w:pPr>
        <w:ind w:left="1776" w:hanging="360"/>
      </w:pPr>
    </w:lvl>
    <w:lvl w:ilvl="1" w:tplc="04100019" w:tentative="1">
      <w:start w:val="1"/>
      <w:numFmt w:val="lowerLetter"/>
      <w:lvlText w:val="%2."/>
      <w:lvlJc w:val="left"/>
      <w:pPr>
        <w:ind w:left="2496" w:hanging="360"/>
      </w:pPr>
    </w:lvl>
    <w:lvl w:ilvl="2" w:tplc="0410001B" w:tentative="1">
      <w:start w:val="1"/>
      <w:numFmt w:val="lowerRoman"/>
      <w:lvlText w:val="%3."/>
      <w:lvlJc w:val="right"/>
      <w:pPr>
        <w:ind w:left="3216" w:hanging="180"/>
      </w:pPr>
    </w:lvl>
    <w:lvl w:ilvl="3" w:tplc="0410000F" w:tentative="1">
      <w:start w:val="1"/>
      <w:numFmt w:val="decimal"/>
      <w:lvlText w:val="%4."/>
      <w:lvlJc w:val="left"/>
      <w:pPr>
        <w:ind w:left="3936" w:hanging="360"/>
      </w:pPr>
    </w:lvl>
    <w:lvl w:ilvl="4" w:tplc="04100019" w:tentative="1">
      <w:start w:val="1"/>
      <w:numFmt w:val="lowerLetter"/>
      <w:lvlText w:val="%5."/>
      <w:lvlJc w:val="left"/>
      <w:pPr>
        <w:ind w:left="4656" w:hanging="360"/>
      </w:pPr>
    </w:lvl>
    <w:lvl w:ilvl="5" w:tplc="0410001B" w:tentative="1">
      <w:start w:val="1"/>
      <w:numFmt w:val="lowerRoman"/>
      <w:lvlText w:val="%6."/>
      <w:lvlJc w:val="right"/>
      <w:pPr>
        <w:ind w:left="5376" w:hanging="180"/>
      </w:pPr>
    </w:lvl>
    <w:lvl w:ilvl="6" w:tplc="0410000F" w:tentative="1">
      <w:start w:val="1"/>
      <w:numFmt w:val="decimal"/>
      <w:lvlText w:val="%7."/>
      <w:lvlJc w:val="left"/>
      <w:pPr>
        <w:ind w:left="6096" w:hanging="360"/>
      </w:pPr>
    </w:lvl>
    <w:lvl w:ilvl="7" w:tplc="04100019" w:tentative="1">
      <w:start w:val="1"/>
      <w:numFmt w:val="lowerLetter"/>
      <w:lvlText w:val="%8."/>
      <w:lvlJc w:val="left"/>
      <w:pPr>
        <w:ind w:left="6816" w:hanging="360"/>
      </w:pPr>
    </w:lvl>
    <w:lvl w:ilvl="8" w:tplc="0410001B" w:tentative="1">
      <w:start w:val="1"/>
      <w:numFmt w:val="lowerRoman"/>
      <w:lvlText w:val="%9."/>
      <w:lvlJc w:val="right"/>
      <w:pPr>
        <w:ind w:left="7536" w:hanging="180"/>
      </w:pPr>
    </w:lvl>
  </w:abstractNum>
  <w:abstractNum w:abstractNumId="4" w15:restartNumberingAfterBreak="0">
    <w:nsid w:val="11495B3F"/>
    <w:multiLevelType w:val="hybridMultilevel"/>
    <w:tmpl w:val="B426B460"/>
    <w:lvl w:ilvl="0" w:tplc="0410000F">
      <w:start w:val="1"/>
      <w:numFmt w:val="decimal"/>
      <w:lvlText w:val="%1."/>
      <w:lvlJc w:val="left"/>
      <w:pPr>
        <w:ind w:left="720" w:hanging="360"/>
      </w:pPr>
    </w:lvl>
    <w:lvl w:ilvl="1" w:tplc="04100019" w:tentative="1">
      <w:start w:val="1"/>
      <w:numFmt w:val="lowerLetter"/>
      <w:lvlText w:val="%2."/>
      <w:lvlJc w:val="left"/>
      <w:pPr>
        <w:ind w:left="1440" w:hanging="360"/>
      </w:pPr>
    </w:lvl>
    <w:lvl w:ilvl="2" w:tplc="0410001B" w:tentative="1">
      <w:start w:val="1"/>
      <w:numFmt w:val="lowerRoman"/>
      <w:lvlText w:val="%3."/>
      <w:lvlJc w:val="right"/>
      <w:pPr>
        <w:ind w:left="2160" w:hanging="180"/>
      </w:pPr>
    </w:lvl>
    <w:lvl w:ilvl="3" w:tplc="0410000F" w:tentative="1">
      <w:start w:val="1"/>
      <w:numFmt w:val="decimal"/>
      <w:lvlText w:val="%4."/>
      <w:lvlJc w:val="left"/>
      <w:pPr>
        <w:ind w:left="2880" w:hanging="360"/>
      </w:pPr>
    </w:lvl>
    <w:lvl w:ilvl="4" w:tplc="04100019" w:tentative="1">
      <w:start w:val="1"/>
      <w:numFmt w:val="lowerLetter"/>
      <w:lvlText w:val="%5."/>
      <w:lvlJc w:val="left"/>
      <w:pPr>
        <w:ind w:left="3600" w:hanging="360"/>
      </w:pPr>
    </w:lvl>
    <w:lvl w:ilvl="5" w:tplc="0410001B" w:tentative="1">
      <w:start w:val="1"/>
      <w:numFmt w:val="lowerRoman"/>
      <w:lvlText w:val="%6."/>
      <w:lvlJc w:val="right"/>
      <w:pPr>
        <w:ind w:left="4320" w:hanging="180"/>
      </w:pPr>
    </w:lvl>
    <w:lvl w:ilvl="6" w:tplc="0410000F" w:tentative="1">
      <w:start w:val="1"/>
      <w:numFmt w:val="decimal"/>
      <w:lvlText w:val="%7."/>
      <w:lvlJc w:val="left"/>
      <w:pPr>
        <w:ind w:left="5040" w:hanging="360"/>
      </w:pPr>
    </w:lvl>
    <w:lvl w:ilvl="7" w:tplc="04100019" w:tentative="1">
      <w:start w:val="1"/>
      <w:numFmt w:val="lowerLetter"/>
      <w:lvlText w:val="%8."/>
      <w:lvlJc w:val="left"/>
      <w:pPr>
        <w:ind w:left="5760" w:hanging="360"/>
      </w:pPr>
    </w:lvl>
    <w:lvl w:ilvl="8" w:tplc="0410001B" w:tentative="1">
      <w:start w:val="1"/>
      <w:numFmt w:val="lowerRoman"/>
      <w:lvlText w:val="%9."/>
      <w:lvlJc w:val="right"/>
      <w:pPr>
        <w:ind w:left="6480" w:hanging="180"/>
      </w:pPr>
    </w:lvl>
  </w:abstractNum>
  <w:abstractNum w:abstractNumId="5" w15:restartNumberingAfterBreak="0">
    <w:nsid w:val="1C680430"/>
    <w:multiLevelType w:val="hybridMultilevel"/>
    <w:tmpl w:val="EAD0F664"/>
    <w:lvl w:ilvl="0" w:tplc="504CE342">
      <w:start w:val="1"/>
      <w:numFmt w:val="decimal"/>
      <w:lvlText w:val="%1."/>
      <w:lvlJc w:val="left"/>
      <w:pPr>
        <w:ind w:left="1511" w:hanging="360"/>
      </w:pPr>
      <w:rPr>
        <w:rFonts w:hint="default"/>
      </w:rPr>
    </w:lvl>
    <w:lvl w:ilvl="1" w:tplc="04100019" w:tentative="1">
      <w:start w:val="1"/>
      <w:numFmt w:val="lowerLetter"/>
      <w:lvlText w:val="%2."/>
      <w:lvlJc w:val="left"/>
      <w:pPr>
        <w:ind w:left="2231" w:hanging="360"/>
      </w:pPr>
    </w:lvl>
    <w:lvl w:ilvl="2" w:tplc="0410001B" w:tentative="1">
      <w:start w:val="1"/>
      <w:numFmt w:val="lowerRoman"/>
      <w:lvlText w:val="%3."/>
      <w:lvlJc w:val="right"/>
      <w:pPr>
        <w:ind w:left="2951" w:hanging="180"/>
      </w:pPr>
    </w:lvl>
    <w:lvl w:ilvl="3" w:tplc="0410000F" w:tentative="1">
      <w:start w:val="1"/>
      <w:numFmt w:val="decimal"/>
      <w:lvlText w:val="%4."/>
      <w:lvlJc w:val="left"/>
      <w:pPr>
        <w:ind w:left="3671" w:hanging="360"/>
      </w:pPr>
    </w:lvl>
    <w:lvl w:ilvl="4" w:tplc="04100019" w:tentative="1">
      <w:start w:val="1"/>
      <w:numFmt w:val="lowerLetter"/>
      <w:lvlText w:val="%5."/>
      <w:lvlJc w:val="left"/>
      <w:pPr>
        <w:ind w:left="4391" w:hanging="360"/>
      </w:pPr>
    </w:lvl>
    <w:lvl w:ilvl="5" w:tplc="0410001B" w:tentative="1">
      <w:start w:val="1"/>
      <w:numFmt w:val="lowerRoman"/>
      <w:lvlText w:val="%6."/>
      <w:lvlJc w:val="right"/>
      <w:pPr>
        <w:ind w:left="5111" w:hanging="180"/>
      </w:pPr>
    </w:lvl>
    <w:lvl w:ilvl="6" w:tplc="0410000F" w:tentative="1">
      <w:start w:val="1"/>
      <w:numFmt w:val="decimal"/>
      <w:lvlText w:val="%7."/>
      <w:lvlJc w:val="left"/>
      <w:pPr>
        <w:ind w:left="5831" w:hanging="360"/>
      </w:pPr>
    </w:lvl>
    <w:lvl w:ilvl="7" w:tplc="04100019" w:tentative="1">
      <w:start w:val="1"/>
      <w:numFmt w:val="lowerLetter"/>
      <w:lvlText w:val="%8."/>
      <w:lvlJc w:val="left"/>
      <w:pPr>
        <w:ind w:left="6551" w:hanging="360"/>
      </w:pPr>
    </w:lvl>
    <w:lvl w:ilvl="8" w:tplc="0410001B" w:tentative="1">
      <w:start w:val="1"/>
      <w:numFmt w:val="lowerRoman"/>
      <w:lvlText w:val="%9."/>
      <w:lvlJc w:val="right"/>
      <w:pPr>
        <w:ind w:left="7271" w:hanging="180"/>
      </w:pPr>
    </w:lvl>
  </w:abstractNum>
  <w:abstractNum w:abstractNumId="6" w15:restartNumberingAfterBreak="0">
    <w:nsid w:val="1ED931D5"/>
    <w:multiLevelType w:val="hybridMultilevel"/>
    <w:tmpl w:val="D23E148C"/>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7" w15:restartNumberingAfterBreak="0">
    <w:nsid w:val="2A023BDA"/>
    <w:multiLevelType w:val="hybridMultilevel"/>
    <w:tmpl w:val="9AA66FE8"/>
    <w:lvl w:ilvl="0" w:tplc="504CE342">
      <w:start w:val="1"/>
      <w:numFmt w:val="decimal"/>
      <w:lvlText w:val="%1."/>
      <w:lvlJc w:val="left"/>
      <w:pPr>
        <w:ind w:left="1511" w:hanging="360"/>
      </w:pPr>
      <w:rPr>
        <w:rFonts w:hint="default"/>
      </w:rPr>
    </w:lvl>
    <w:lvl w:ilvl="1" w:tplc="04100019" w:tentative="1">
      <w:start w:val="1"/>
      <w:numFmt w:val="lowerLetter"/>
      <w:lvlText w:val="%2."/>
      <w:lvlJc w:val="left"/>
      <w:pPr>
        <w:ind w:left="1440" w:hanging="360"/>
      </w:pPr>
    </w:lvl>
    <w:lvl w:ilvl="2" w:tplc="0410001B" w:tentative="1">
      <w:start w:val="1"/>
      <w:numFmt w:val="lowerRoman"/>
      <w:lvlText w:val="%3."/>
      <w:lvlJc w:val="right"/>
      <w:pPr>
        <w:ind w:left="2160" w:hanging="180"/>
      </w:pPr>
    </w:lvl>
    <w:lvl w:ilvl="3" w:tplc="0410000F" w:tentative="1">
      <w:start w:val="1"/>
      <w:numFmt w:val="decimal"/>
      <w:lvlText w:val="%4."/>
      <w:lvlJc w:val="left"/>
      <w:pPr>
        <w:ind w:left="2880" w:hanging="360"/>
      </w:pPr>
    </w:lvl>
    <w:lvl w:ilvl="4" w:tplc="04100019" w:tentative="1">
      <w:start w:val="1"/>
      <w:numFmt w:val="lowerLetter"/>
      <w:lvlText w:val="%5."/>
      <w:lvlJc w:val="left"/>
      <w:pPr>
        <w:ind w:left="3600" w:hanging="360"/>
      </w:pPr>
    </w:lvl>
    <w:lvl w:ilvl="5" w:tplc="0410001B" w:tentative="1">
      <w:start w:val="1"/>
      <w:numFmt w:val="lowerRoman"/>
      <w:lvlText w:val="%6."/>
      <w:lvlJc w:val="right"/>
      <w:pPr>
        <w:ind w:left="4320" w:hanging="180"/>
      </w:pPr>
    </w:lvl>
    <w:lvl w:ilvl="6" w:tplc="0410000F" w:tentative="1">
      <w:start w:val="1"/>
      <w:numFmt w:val="decimal"/>
      <w:lvlText w:val="%7."/>
      <w:lvlJc w:val="left"/>
      <w:pPr>
        <w:ind w:left="5040" w:hanging="360"/>
      </w:pPr>
    </w:lvl>
    <w:lvl w:ilvl="7" w:tplc="04100019" w:tentative="1">
      <w:start w:val="1"/>
      <w:numFmt w:val="lowerLetter"/>
      <w:lvlText w:val="%8."/>
      <w:lvlJc w:val="left"/>
      <w:pPr>
        <w:ind w:left="5760" w:hanging="360"/>
      </w:pPr>
    </w:lvl>
    <w:lvl w:ilvl="8" w:tplc="0410001B" w:tentative="1">
      <w:start w:val="1"/>
      <w:numFmt w:val="lowerRoman"/>
      <w:lvlText w:val="%9."/>
      <w:lvlJc w:val="right"/>
      <w:pPr>
        <w:ind w:left="6480" w:hanging="180"/>
      </w:pPr>
    </w:lvl>
  </w:abstractNum>
  <w:abstractNum w:abstractNumId="8" w15:restartNumberingAfterBreak="0">
    <w:nsid w:val="2BBE4D8D"/>
    <w:multiLevelType w:val="hybridMultilevel"/>
    <w:tmpl w:val="13CA7032"/>
    <w:lvl w:ilvl="0" w:tplc="0410000F">
      <w:start w:val="1"/>
      <w:numFmt w:val="decimal"/>
      <w:lvlText w:val="%1."/>
      <w:lvlJc w:val="left"/>
      <w:pPr>
        <w:ind w:left="720" w:hanging="360"/>
      </w:pPr>
    </w:lvl>
    <w:lvl w:ilvl="1" w:tplc="04100019" w:tentative="1">
      <w:start w:val="1"/>
      <w:numFmt w:val="lowerLetter"/>
      <w:lvlText w:val="%2."/>
      <w:lvlJc w:val="left"/>
      <w:pPr>
        <w:ind w:left="1440" w:hanging="360"/>
      </w:pPr>
    </w:lvl>
    <w:lvl w:ilvl="2" w:tplc="0410001B" w:tentative="1">
      <w:start w:val="1"/>
      <w:numFmt w:val="lowerRoman"/>
      <w:lvlText w:val="%3."/>
      <w:lvlJc w:val="right"/>
      <w:pPr>
        <w:ind w:left="2160" w:hanging="180"/>
      </w:pPr>
    </w:lvl>
    <w:lvl w:ilvl="3" w:tplc="0410000F" w:tentative="1">
      <w:start w:val="1"/>
      <w:numFmt w:val="decimal"/>
      <w:lvlText w:val="%4."/>
      <w:lvlJc w:val="left"/>
      <w:pPr>
        <w:ind w:left="2880" w:hanging="360"/>
      </w:pPr>
    </w:lvl>
    <w:lvl w:ilvl="4" w:tplc="04100019" w:tentative="1">
      <w:start w:val="1"/>
      <w:numFmt w:val="lowerLetter"/>
      <w:lvlText w:val="%5."/>
      <w:lvlJc w:val="left"/>
      <w:pPr>
        <w:ind w:left="3600" w:hanging="360"/>
      </w:pPr>
    </w:lvl>
    <w:lvl w:ilvl="5" w:tplc="0410001B" w:tentative="1">
      <w:start w:val="1"/>
      <w:numFmt w:val="lowerRoman"/>
      <w:lvlText w:val="%6."/>
      <w:lvlJc w:val="right"/>
      <w:pPr>
        <w:ind w:left="4320" w:hanging="180"/>
      </w:pPr>
    </w:lvl>
    <w:lvl w:ilvl="6" w:tplc="0410000F" w:tentative="1">
      <w:start w:val="1"/>
      <w:numFmt w:val="decimal"/>
      <w:lvlText w:val="%7."/>
      <w:lvlJc w:val="left"/>
      <w:pPr>
        <w:ind w:left="5040" w:hanging="360"/>
      </w:pPr>
    </w:lvl>
    <w:lvl w:ilvl="7" w:tplc="04100019" w:tentative="1">
      <w:start w:val="1"/>
      <w:numFmt w:val="lowerLetter"/>
      <w:lvlText w:val="%8."/>
      <w:lvlJc w:val="left"/>
      <w:pPr>
        <w:ind w:left="5760" w:hanging="360"/>
      </w:pPr>
    </w:lvl>
    <w:lvl w:ilvl="8" w:tplc="0410001B" w:tentative="1">
      <w:start w:val="1"/>
      <w:numFmt w:val="lowerRoman"/>
      <w:lvlText w:val="%9."/>
      <w:lvlJc w:val="right"/>
      <w:pPr>
        <w:ind w:left="6480" w:hanging="180"/>
      </w:pPr>
    </w:lvl>
  </w:abstractNum>
  <w:abstractNum w:abstractNumId="9" w15:restartNumberingAfterBreak="0">
    <w:nsid w:val="2D1407E1"/>
    <w:multiLevelType w:val="hybridMultilevel"/>
    <w:tmpl w:val="089CB796"/>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10" w15:restartNumberingAfterBreak="0">
    <w:nsid w:val="39036CBD"/>
    <w:multiLevelType w:val="hybridMultilevel"/>
    <w:tmpl w:val="AEEAE142"/>
    <w:lvl w:ilvl="0" w:tplc="0410000F">
      <w:start w:val="1"/>
      <w:numFmt w:val="decimal"/>
      <w:lvlText w:val="%1."/>
      <w:lvlJc w:val="left"/>
      <w:pPr>
        <w:ind w:left="1776" w:hanging="360"/>
      </w:pPr>
    </w:lvl>
    <w:lvl w:ilvl="1" w:tplc="04100019" w:tentative="1">
      <w:start w:val="1"/>
      <w:numFmt w:val="lowerLetter"/>
      <w:lvlText w:val="%2."/>
      <w:lvlJc w:val="left"/>
      <w:pPr>
        <w:ind w:left="2496" w:hanging="360"/>
      </w:pPr>
    </w:lvl>
    <w:lvl w:ilvl="2" w:tplc="0410001B" w:tentative="1">
      <w:start w:val="1"/>
      <w:numFmt w:val="lowerRoman"/>
      <w:lvlText w:val="%3."/>
      <w:lvlJc w:val="right"/>
      <w:pPr>
        <w:ind w:left="3216" w:hanging="180"/>
      </w:pPr>
    </w:lvl>
    <w:lvl w:ilvl="3" w:tplc="0410000F" w:tentative="1">
      <w:start w:val="1"/>
      <w:numFmt w:val="decimal"/>
      <w:lvlText w:val="%4."/>
      <w:lvlJc w:val="left"/>
      <w:pPr>
        <w:ind w:left="3936" w:hanging="360"/>
      </w:pPr>
    </w:lvl>
    <w:lvl w:ilvl="4" w:tplc="04100019" w:tentative="1">
      <w:start w:val="1"/>
      <w:numFmt w:val="lowerLetter"/>
      <w:lvlText w:val="%5."/>
      <w:lvlJc w:val="left"/>
      <w:pPr>
        <w:ind w:left="4656" w:hanging="360"/>
      </w:pPr>
    </w:lvl>
    <w:lvl w:ilvl="5" w:tplc="0410001B" w:tentative="1">
      <w:start w:val="1"/>
      <w:numFmt w:val="lowerRoman"/>
      <w:lvlText w:val="%6."/>
      <w:lvlJc w:val="right"/>
      <w:pPr>
        <w:ind w:left="5376" w:hanging="180"/>
      </w:pPr>
    </w:lvl>
    <w:lvl w:ilvl="6" w:tplc="0410000F" w:tentative="1">
      <w:start w:val="1"/>
      <w:numFmt w:val="decimal"/>
      <w:lvlText w:val="%7."/>
      <w:lvlJc w:val="left"/>
      <w:pPr>
        <w:ind w:left="6096" w:hanging="360"/>
      </w:pPr>
    </w:lvl>
    <w:lvl w:ilvl="7" w:tplc="04100019" w:tentative="1">
      <w:start w:val="1"/>
      <w:numFmt w:val="lowerLetter"/>
      <w:lvlText w:val="%8."/>
      <w:lvlJc w:val="left"/>
      <w:pPr>
        <w:ind w:left="6816" w:hanging="360"/>
      </w:pPr>
    </w:lvl>
    <w:lvl w:ilvl="8" w:tplc="0410001B" w:tentative="1">
      <w:start w:val="1"/>
      <w:numFmt w:val="lowerRoman"/>
      <w:lvlText w:val="%9."/>
      <w:lvlJc w:val="right"/>
      <w:pPr>
        <w:ind w:left="7536" w:hanging="180"/>
      </w:pPr>
    </w:lvl>
  </w:abstractNum>
  <w:abstractNum w:abstractNumId="11" w15:restartNumberingAfterBreak="0">
    <w:nsid w:val="43B258BC"/>
    <w:multiLevelType w:val="hybridMultilevel"/>
    <w:tmpl w:val="EDF441AC"/>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12" w15:restartNumberingAfterBreak="0">
    <w:nsid w:val="56751310"/>
    <w:multiLevelType w:val="hybridMultilevel"/>
    <w:tmpl w:val="E7A68C42"/>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13" w15:restartNumberingAfterBreak="0">
    <w:nsid w:val="696056F2"/>
    <w:multiLevelType w:val="hybridMultilevel"/>
    <w:tmpl w:val="9694177E"/>
    <w:lvl w:ilvl="0" w:tplc="0410000F">
      <w:start w:val="1"/>
      <w:numFmt w:val="decimal"/>
      <w:lvlText w:val="%1."/>
      <w:lvlJc w:val="left"/>
      <w:pPr>
        <w:ind w:left="1776" w:hanging="360"/>
      </w:pPr>
    </w:lvl>
    <w:lvl w:ilvl="1" w:tplc="04100019" w:tentative="1">
      <w:start w:val="1"/>
      <w:numFmt w:val="lowerLetter"/>
      <w:lvlText w:val="%2."/>
      <w:lvlJc w:val="left"/>
      <w:pPr>
        <w:ind w:left="2496" w:hanging="360"/>
      </w:pPr>
    </w:lvl>
    <w:lvl w:ilvl="2" w:tplc="0410001B" w:tentative="1">
      <w:start w:val="1"/>
      <w:numFmt w:val="lowerRoman"/>
      <w:lvlText w:val="%3."/>
      <w:lvlJc w:val="right"/>
      <w:pPr>
        <w:ind w:left="3216" w:hanging="180"/>
      </w:pPr>
    </w:lvl>
    <w:lvl w:ilvl="3" w:tplc="0410000F" w:tentative="1">
      <w:start w:val="1"/>
      <w:numFmt w:val="decimal"/>
      <w:lvlText w:val="%4."/>
      <w:lvlJc w:val="left"/>
      <w:pPr>
        <w:ind w:left="3936" w:hanging="360"/>
      </w:pPr>
    </w:lvl>
    <w:lvl w:ilvl="4" w:tplc="04100019" w:tentative="1">
      <w:start w:val="1"/>
      <w:numFmt w:val="lowerLetter"/>
      <w:lvlText w:val="%5."/>
      <w:lvlJc w:val="left"/>
      <w:pPr>
        <w:ind w:left="4656" w:hanging="360"/>
      </w:pPr>
    </w:lvl>
    <w:lvl w:ilvl="5" w:tplc="0410001B" w:tentative="1">
      <w:start w:val="1"/>
      <w:numFmt w:val="lowerRoman"/>
      <w:lvlText w:val="%6."/>
      <w:lvlJc w:val="right"/>
      <w:pPr>
        <w:ind w:left="5376" w:hanging="180"/>
      </w:pPr>
    </w:lvl>
    <w:lvl w:ilvl="6" w:tplc="0410000F" w:tentative="1">
      <w:start w:val="1"/>
      <w:numFmt w:val="decimal"/>
      <w:lvlText w:val="%7."/>
      <w:lvlJc w:val="left"/>
      <w:pPr>
        <w:ind w:left="6096" w:hanging="360"/>
      </w:pPr>
    </w:lvl>
    <w:lvl w:ilvl="7" w:tplc="04100019" w:tentative="1">
      <w:start w:val="1"/>
      <w:numFmt w:val="lowerLetter"/>
      <w:lvlText w:val="%8."/>
      <w:lvlJc w:val="left"/>
      <w:pPr>
        <w:ind w:left="6816" w:hanging="360"/>
      </w:pPr>
    </w:lvl>
    <w:lvl w:ilvl="8" w:tplc="0410001B" w:tentative="1">
      <w:start w:val="1"/>
      <w:numFmt w:val="lowerRoman"/>
      <w:lvlText w:val="%9."/>
      <w:lvlJc w:val="right"/>
      <w:pPr>
        <w:ind w:left="7536" w:hanging="180"/>
      </w:pPr>
    </w:lvl>
  </w:abstractNum>
  <w:abstractNum w:abstractNumId="14" w15:restartNumberingAfterBreak="0">
    <w:nsid w:val="6A593499"/>
    <w:multiLevelType w:val="hybridMultilevel"/>
    <w:tmpl w:val="1B92FEAC"/>
    <w:lvl w:ilvl="0" w:tplc="0410000F">
      <w:start w:val="1"/>
      <w:numFmt w:val="decimal"/>
      <w:lvlText w:val="%1."/>
      <w:lvlJc w:val="left"/>
      <w:pPr>
        <w:ind w:left="1511" w:hanging="360"/>
      </w:pPr>
      <w:rPr>
        <w:rFonts w:hint="default"/>
      </w:rPr>
    </w:lvl>
    <w:lvl w:ilvl="1" w:tplc="04100019" w:tentative="1">
      <w:start w:val="1"/>
      <w:numFmt w:val="lowerLetter"/>
      <w:lvlText w:val="%2."/>
      <w:lvlJc w:val="left"/>
      <w:pPr>
        <w:ind w:left="2231" w:hanging="360"/>
      </w:pPr>
    </w:lvl>
    <w:lvl w:ilvl="2" w:tplc="0410001B" w:tentative="1">
      <w:start w:val="1"/>
      <w:numFmt w:val="lowerRoman"/>
      <w:lvlText w:val="%3."/>
      <w:lvlJc w:val="right"/>
      <w:pPr>
        <w:ind w:left="2951" w:hanging="180"/>
      </w:pPr>
    </w:lvl>
    <w:lvl w:ilvl="3" w:tplc="0410000F" w:tentative="1">
      <w:start w:val="1"/>
      <w:numFmt w:val="decimal"/>
      <w:lvlText w:val="%4."/>
      <w:lvlJc w:val="left"/>
      <w:pPr>
        <w:ind w:left="3671" w:hanging="360"/>
      </w:pPr>
    </w:lvl>
    <w:lvl w:ilvl="4" w:tplc="04100019" w:tentative="1">
      <w:start w:val="1"/>
      <w:numFmt w:val="lowerLetter"/>
      <w:lvlText w:val="%5."/>
      <w:lvlJc w:val="left"/>
      <w:pPr>
        <w:ind w:left="4391" w:hanging="360"/>
      </w:pPr>
    </w:lvl>
    <w:lvl w:ilvl="5" w:tplc="0410001B" w:tentative="1">
      <w:start w:val="1"/>
      <w:numFmt w:val="lowerRoman"/>
      <w:lvlText w:val="%6."/>
      <w:lvlJc w:val="right"/>
      <w:pPr>
        <w:ind w:left="5111" w:hanging="180"/>
      </w:pPr>
    </w:lvl>
    <w:lvl w:ilvl="6" w:tplc="0410000F" w:tentative="1">
      <w:start w:val="1"/>
      <w:numFmt w:val="decimal"/>
      <w:lvlText w:val="%7."/>
      <w:lvlJc w:val="left"/>
      <w:pPr>
        <w:ind w:left="5831" w:hanging="360"/>
      </w:pPr>
    </w:lvl>
    <w:lvl w:ilvl="7" w:tplc="04100019" w:tentative="1">
      <w:start w:val="1"/>
      <w:numFmt w:val="lowerLetter"/>
      <w:lvlText w:val="%8."/>
      <w:lvlJc w:val="left"/>
      <w:pPr>
        <w:ind w:left="6551" w:hanging="360"/>
      </w:pPr>
    </w:lvl>
    <w:lvl w:ilvl="8" w:tplc="0410001B" w:tentative="1">
      <w:start w:val="1"/>
      <w:numFmt w:val="lowerRoman"/>
      <w:lvlText w:val="%9."/>
      <w:lvlJc w:val="right"/>
      <w:pPr>
        <w:ind w:left="7271" w:hanging="180"/>
      </w:pPr>
    </w:lvl>
  </w:abstractNum>
  <w:abstractNum w:abstractNumId="15" w15:restartNumberingAfterBreak="0">
    <w:nsid w:val="6C751ED8"/>
    <w:multiLevelType w:val="hybridMultilevel"/>
    <w:tmpl w:val="057A8EE0"/>
    <w:lvl w:ilvl="0" w:tplc="0410000F">
      <w:start w:val="1"/>
      <w:numFmt w:val="decimal"/>
      <w:lvlText w:val="%1."/>
      <w:lvlJc w:val="left"/>
      <w:pPr>
        <w:ind w:left="1440" w:hanging="360"/>
      </w:pPr>
    </w:lvl>
    <w:lvl w:ilvl="1" w:tplc="04100019" w:tentative="1">
      <w:start w:val="1"/>
      <w:numFmt w:val="lowerLetter"/>
      <w:lvlText w:val="%2."/>
      <w:lvlJc w:val="left"/>
      <w:pPr>
        <w:ind w:left="2160" w:hanging="360"/>
      </w:pPr>
    </w:lvl>
    <w:lvl w:ilvl="2" w:tplc="0410001B" w:tentative="1">
      <w:start w:val="1"/>
      <w:numFmt w:val="lowerRoman"/>
      <w:lvlText w:val="%3."/>
      <w:lvlJc w:val="right"/>
      <w:pPr>
        <w:ind w:left="2880" w:hanging="180"/>
      </w:pPr>
    </w:lvl>
    <w:lvl w:ilvl="3" w:tplc="0410000F" w:tentative="1">
      <w:start w:val="1"/>
      <w:numFmt w:val="decimal"/>
      <w:lvlText w:val="%4."/>
      <w:lvlJc w:val="left"/>
      <w:pPr>
        <w:ind w:left="3600" w:hanging="360"/>
      </w:pPr>
    </w:lvl>
    <w:lvl w:ilvl="4" w:tplc="04100019" w:tentative="1">
      <w:start w:val="1"/>
      <w:numFmt w:val="lowerLetter"/>
      <w:lvlText w:val="%5."/>
      <w:lvlJc w:val="left"/>
      <w:pPr>
        <w:ind w:left="4320" w:hanging="360"/>
      </w:pPr>
    </w:lvl>
    <w:lvl w:ilvl="5" w:tplc="0410001B" w:tentative="1">
      <w:start w:val="1"/>
      <w:numFmt w:val="lowerRoman"/>
      <w:lvlText w:val="%6."/>
      <w:lvlJc w:val="right"/>
      <w:pPr>
        <w:ind w:left="5040" w:hanging="180"/>
      </w:pPr>
    </w:lvl>
    <w:lvl w:ilvl="6" w:tplc="0410000F" w:tentative="1">
      <w:start w:val="1"/>
      <w:numFmt w:val="decimal"/>
      <w:lvlText w:val="%7."/>
      <w:lvlJc w:val="left"/>
      <w:pPr>
        <w:ind w:left="5760" w:hanging="360"/>
      </w:pPr>
    </w:lvl>
    <w:lvl w:ilvl="7" w:tplc="04100019" w:tentative="1">
      <w:start w:val="1"/>
      <w:numFmt w:val="lowerLetter"/>
      <w:lvlText w:val="%8."/>
      <w:lvlJc w:val="left"/>
      <w:pPr>
        <w:ind w:left="6480" w:hanging="360"/>
      </w:pPr>
    </w:lvl>
    <w:lvl w:ilvl="8" w:tplc="0410001B" w:tentative="1">
      <w:start w:val="1"/>
      <w:numFmt w:val="lowerRoman"/>
      <w:lvlText w:val="%9."/>
      <w:lvlJc w:val="right"/>
      <w:pPr>
        <w:ind w:left="7200" w:hanging="180"/>
      </w:pPr>
    </w:lvl>
  </w:abstractNum>
  <w:abstractNum w:abstractNumId="16" w15:restartNumberingAfterBreak="0">
    <w:nsid w:val="76777CB7"/>
    <w:multiLevelType w:val="hybridMultilevel"/>
    <w:tmpl w:val="B428049C"/>
    <w:lvl w:ilvl="0" w:tplc="504CE342">
      <w:start w:val="1"/>
      <w:numFmt w:val="decimal"/>
      <w:lvlText w:val="%1."/>
      <w:lvlJc w:val="left"/>
      <w:pPr>
        <w:ind w:left="1511" w:hanging="360"/>
      </w:pPr>
      <w:rPr>
        <w:rFonts w:hint="default"/>
      </w:rPr>
    </w:lvl>
    <w:lvl w:ilvl="1" w:tplc="04100019" w:tentative="1">
      <w:start w:val="1"/>
      <w:numFmt w:val="lowerLetter"/>
      <w:lvlText w:val="%2."/>
      <w:lvlJc w:val="left"/>
      <w:pPr>
        <w:ind w:left="1440" w:hanging="360"/>
      </w:pPr>
    </w:lvl>
    <w:lvl w:ilvl="2" w:tplc="0410001B" w:tentative="1">
      <w:start w:val="1"/>
      <w:numFmt w:val="lowerRoman"/>
      <w:lvlText w:val="%3."/>
      <w:lvlJc w:val="right"/>
      <w:pPr>
        <w:ind w:left="2160" w:hanging="180"/>
      </w:pPr>
    </w:lvl>
    <w:lvl w:ilvl="3" w:tplc="0410000F" w:tentative="1">
      <w:start w:val="1"/>
      <w:numFmt w:val="decimal"/>
      <w:lvlText w:val="%4."/>
      <w:lvlJc w:val="left"/>
      <w:pPr>
        <w:ind w:left="2880" w:hanging="360"/>
      </w:pPr>
    </w:lvl>
    <w:lvl w:ilvl="4" w:tplc="04100019" w:tentative="1">
      <w:start w:val="1"/>
      <w:numFmt w:val="lowerLetter"/>
      <w:lvlText w:val="%5."/>
      <w:lvlJc w:val="left"/>
      <w:pPr>
        <w:ind w:left="3600" w:hanging="360"/>
      </w:pPr>
    </w:lvl>
    <w:lvl w:ilvl="5" w:tplc="0410001B" w:tentative="1">
      <w:start w:val="1"/>
      <w:numFmt w:val="lowerRoman"/>
      <w:lvlText w:val="%6."/>
      <w:lvlJc w:val="right"/>
      <w:pPr>
        <w:ind w:left="4320" w:hanging="180"/>
      </w:pPr>
    </w:lvl>
    <w:lvl w:ilvl="6" w:tplc="0410000F" w:tentative="1">
      <w:start w:val="1"/>
      <w:numFmt w:val="decimal"/>
      <w:lvlText w:val="%7."/>
      <w:lvlJc w:val="left"/>
      <w:pPr>
        <w:ind w:left="5040" w:hanging="360"/>
      </w:pPr>
    </w:lvl>
    <w:lvl w:ilvl="7" w:tplc="04100019" w:tentative="1">
      <w:start w:val="1"/>
      <w:numFmt w:val="lowerLetter"/>
      <w:lvlText w:val="%8."/>
      <w:lvlJc w:val="left"/>
      <w:pPr>
        <w:ind w:left="5760" w:hanging="360"/>
      </w:pPr>
    </w:lvl>
    <w:lvl w:ilvl="8" w:tplc="0410001B" w:tentative="1">
      <w:start w:val="1"/>
      <w:numFmt w:val="lowerRoman"/>
      <w:lvlText w:val="%9."/>
      <w:lvlJc w:val="right"/>
      <w:pPr>
        <w:ind w:left="6480" w:hanging="180"/>
      </w:pPr>
    </w:lvl>
  </w:abstractNum>
  <w:abstractNum w:abstractNumId="17" w15:restartNumberingAfterBreak="0">
    <w:nsid w:val="7AA25DAC"/>
    <w:multiLevelType w:val="hybridMultilevel"/>
    <w:tmpl w:val="E812B5FE"/>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18" w15:restartNumberingAfterBreak="0">
    <w:nsid w:val="7D381393"/>
    <w:multiLevelType w:val="hybridMultilevel"/>
    <w:tmpl w:val="AD9CEBCE"/>
    <w:lvl w:ilvl="0" w:tplc="0410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2231" w:hanging="360"/>
      </w:pPr>
    </w:lvl>
    <w:lvl w:ilvl="2" w:tplc="FFFFFFFF" w:tentative="1">
      <w:start w:val="1"/>
      <w:numFmt w:val="lowerRoman"/>
      <w:lvlText w:val="%3."/>
      <w:lvlJc w:val="right"/>
      <w:pPr>
        <w:ind w:left="2951" w:hanging="180"/>
      </w:pPr>
    </w:lvl>
    <w:lvl w:ilvl="3" w:tplc="FFFFFFFF" w:tentative="1">
      <w:start w:val="1"/>
      <w:numFmt w:val="decimal"/>
      <w:lvlText w:val="%4."/>
      <w:lvlJc w:val="left"/>
      <w:pPr>
        <w:ind w:left="3671" w:hanging="360"/>
      </w:pPr>
    </w:lvl>
    <w:lvl w:ilvl="4" w:tplc="FFFFFFFF" w:tentative="1">
      <w:start w:val="1"/>
      <w:numFmt w:val="lowerLetter"/>
      <w:lvlText w:val="%5."/>
      <w:lvlJc w:val="left"/>
      <w:pPr>
        <w:ind w:left="4391" w:hanging="360"/>
      </w:pPr>
    </w:lvl>
    <w:lvl w:ilvl="5" w:tplc="FFFFFFFF" w:tentative="1">
      <w:start w:val="1"/>
      <w:numFmt w:val="lowerRoman"/>
      <w:lvlText w:val="%6."/>
      <w:lvlJc w:val="right"/>
      <w:pPr>
        <w:ind w:left="5111" w:hanging="180"/>
      </w:pPr>
    </w:lvl>
    <w:lvl w:ilvl="6" w:tplc="FFFFFFFF" w:tentative="1">
      <w:start w:val="1"/>
      <w:numFmt w:val="decimal"/>
      <w:lvlText w:val="%7."/>
      <w:lvlJc w:val="left"/>
      <w:pPr>
        <w:ind w:left="5831" w:hanging="360"/>
      </w:pPr>
    </w:lvl>
    <w:lvl w:ilvl="7" w:tplc="FFFFFFFF" w:tentative="1">
      <w:start w:val="1"/>
      <w:numFmt w:val="lowerLetter"/>
      <w:lvlText w:val="%8."/>
      <w:lvlJc w:val="left"/>
      <w:pPr>
        <w:ind w:left="6551" w:hanging="360"/>
      </w:pPr>
    </w:lvl>
    <w:lvl w:ilvl="8" w:tplc="FFFFFFFF" w:tentative="1">
      <w:start w:val="1"/>
      <w:numFmt w:val="lowerRoman"/>
      <w:lvlText w:val="%9."/>
      <w:lvlJc w:val="right"/>
      <w:pPr>
        <w:ind w:left="7271" w:hanging="180"/>
      </w:pPr>
    </w:lvl>
  </w:abstractNum>
  <w:num w:numId="1" w16cid:durableId="1679847278">
    <w:abstractNumId w:val="4"/>
  </w:num>
  <w:num w:numId="2" w16cid:durableId="597101104">
    <w:abstractNumId w:val="2"/>
  </w:num>
  <w:num w:numId="3" w16cid:durableId="2025009654">
    <w:abstractNumId w:val="15"/>
  </w:num>
  <w:num w:numId="4" w16cid:durableId="1357122754">
    <w:abstractNumId w:val="8"/>
  </w:num>
  <w:num w:numId="5" w16cid:durableId="1401901044">
    <w:abstractNumId w:val="17"/>
  </w:num>
  <w:num w:numId="6" w16cid:durableId="559022676">
    <w:abstractNumId w:val="0"/>
  </w:num>
  <w:num w:numId="7" w16cid:durableId="1849635726">
    <w:abstractNumId w:val="1"/>
  </w:num>
  <w:num w:numId="8" w16cid:durableId="627585644">
    <w:abstractNumId w:val="6"/>
  </w:num>
  <w:num w:numId="9" w16cid:durableId="457526945">
    <w:abstractNumId w:val="10"/>
  </w:num>
  <w:num w:numId="10" w16cid:durableId="855582568">
    <w:abstractNumId w:val="14"/>
  </w:num>
  <w:num w:numId="11" w16cid:durableId="824009759">
    <w:abstractNumId w:val="18"/>
  </w:num>
  <w:num w:numId="12" w16cid:durableId="2047948720">
    <w:abstractNumId w:val="3"/>
  </w:num>
  <w:num w:numId="13" w16cid:durableId="519398045">
    <w:abstractNumId w:val="13"/>
  </w:num>
  <w:num w:numId="14" w16cid:durableId="702755203">
    <w:abstractNumId w:val="5"/>
  </w:num>
  <w:num w:numId="15" w16cid:durableId="644745908">
    <w:abstractNumId w:val="11"/>
  </w:num>
  <w:num w:numId="16" w16cid:durableId="1770277324">
    <w:abstractNumId w:val="12"/>
  </w:num>
  <w:num w:numId="17" w16cid:durableId="1285116654">
    <w:abstractNumId w:val="9"/>
  </w:num>
  <w:num w:numId="18" w16cid:durableId="647250175">
    <w:abstractNumId w:val="7"/>
  </w:num>
  <w:num w:numId="19" w16cid:durableId="1629049814">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61"/>
  <w:proofState w:spelling="clean" w:grammar="clean"/>
  <w:defaultTabStop w:val="708"/>
  <w:hyphenationZone w:val="283"/>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0143"/>
    <w:rsid w:val="00003285"/>
    <w:rsid w:val="0000481E"/>
    <w:rsid w:val="00014269"/>
    <w:rsid w:val="00015977"/>
    <w:rsid w:val="00017D5C"/>
    <w:rsid w:val="0002650D"/>
    <w:rsid w:val="00030772"/>
    <w:rsid w:val="00032DC3"/>
    <w:rsid w:val="000405C5"/>
    <w:rsid w:val="00062C8C"/>
    <w:rsid w:val="00071A77"/>
    <w:rsid w:val="00071FAE"/>
    <w:rsid w:val="00075116"/>
    <w:rsid w:val="000918F5"/>
    <w:rsid w:val="000F2E98"/>
    <w:rsid w:val="00101449"/>
    <w:rsid w:val="001048EE"/>
    <w:rsid w:val="00104A1E"/>
    <w:rsid w:val="00106A1B"/>
    <w:rsid w:val="00117299"/>
    <w:rsid w:val="0012303A"/>
    <w:rsid w:val="001278E1"/>
    <w:rsid w:val="001279A0"/>
    <w:rsid w:val="00137CB6"/>
    <w:rsid w:val="001416BB"/>
    <w:rsid w:val="00144FDA"/>
    <w:rsid w:val="00145EE9"/>
    <w:rsid w:val="001552A2"/>
    <w:rsid w:val="001819D0"/>
    <w:rsid w:val="001B441B"/>
    <w:rsid w:val="001C0F90"/>
    <w:rsid w:val="001C63BE"/>
    <w:rsid w:val="001D5029"/>
    <w:rsid w:val="001E1F78"/>
    <w:rsid w:val="0020781C"/>
    <w:rsid w:val="002137B3"/>
    <w:rsid w:val="00240053"/>
    <w:rsid w:val="002438A1"/>
    <w:rsid w:val="00263C8C"/>
    <w:rsid w:val="00273CB1"/>
    <w:rsid w:val="002A2A13"/>
    <w:rsid w:val="002B3BE1"/>
    <w:rsid w:val="002C23AC"/>
    <w:rsid w:val="002C446E"/>
    <w:rsid w:val="002D1DCA"/>
    <w:rsid w:val="002D4F2A"/>
    <w:rsid w:val="003057EA"/>
    <w:rsid w:val="00337556"/>
    <w:rsid w:val="00344734"/>
    <w:rsid w:val="003753BD"/>
    <w:rsid w:val="003826AF"/>
    <w:rsid w:val="0039165D"/>
    <w:rsid w:val="003C74E2"/>
    <w:rsid w:val="003D36DD"/>
    <w:rsid w:val="003E77C9"/>
    <w:rsid w:val="003F078B"/>
    <w:rsid w:val="0040080B"/>
    <w:rsid w:val="00401DF6"/>
    <w:rsid w:val="00403C42"/>
    <w:rsid w:val="00405775"/>
    <w:rsid w:val="0041444C"/>
    <w:rsid w:val="004254C6"/>
    <w:rsid w:val="004442EF"/>
    <w:rsid w:val="00466D67"/>
    <w:rsid w:val="0046773B"/>
    <w:rsid w:val="00476764"/>
    <w:rsid w:val="00487434"/>
    <w:rsid w:val="004A4C34"/>
    <w:rsid w:val="004B32AB"/>
    <w:rsid w:val="004B6F91"/>
    <w:rsid w:val="004D2EF9"/>
    <w:rsid w:val="004D3386"/>
    <w:rsid w:val="004D6909"/>
    <w:rsid w:val="004E5768"/>
    <w:rsid w:val="004E6CB7"/>
    <w:rsid w:val="004F0B83"/>
    <w:rsid w:val="00500D62"/>
    <w:rsid w:val="00504105"/>
    <w:rsid w:val="005217BD"/>
    <w:rsid w:val="00523A97"/>
    <w:rsid w:val="005240E5"/>
    <w:rsid w:val="005268D0"/>
    <w:rsid w:val="00544566"/>
    <w:rsid w:val="00553006"/>
    <w:rsid w:val="0055547E"/>
    <w:rsid w:val="00556F48"/>
    <w:rsid w:val="00563AAE"/>
    <w:rsid w:val="005752A6"/>
    <w:rsid w:val="005830AD"/>
    <w:rsid w:val="005958D1"/>
    <w:rsid w:val="005A44E1"/>
    <w:rsid w:val="005B1AAB"/>
    <w:rsid w:val="005C7998"/>
    <w:rsid w:val="005E23BA"/>
    <w:rsid w:val="005E74B5"/>
    <w:rsid w:val="005F6346"/>
    <w:rsid w:val="005F6AAF"/>
    <w:rsid w:val="005F73A3"/>
    <w:rsid w:val="0060127D"/>
    <w:rsid w:val="006044C0"/>
    <w:rsid w:val="0061021A"/>
    <w:rsid w:val="00613526"/>
    <w:rsid w:val="00614CC2"/>
    <w:rsid w:val="00615CAE"/>
    <w:rsid w:val="00625F66"/>
    <w:rsid w:val="00641D92"/>
    <w:rsid w:val="00644B6A"/>
    <w:rsid w:val="006617C5"/>
    <w:rsid w:val="00665EAB"/>
    <w:rsid w:val="00673A7A"/>
    <w:rsid w:val="006805AB"/>
    <w:rsid w:val="006A4261"/>
    <w:rsid w:val="006C4F24"/>
    <w:rsid w:val="006C6A95"/>
    <w:rsid w:val="006D7F73"/>
    <w:rsid w:val="006E2530"/>
    <w:rsid w:val="006E2E13"/>
    <w:rsid w:val="00705AF9"/>
    <w:rsid w:val="0071750A"/>
    <w:rsid w:val="00717D7A"/>
    <w:rsid w:val="00721270"/>
    <w:rsid w:val="00726FF4"/>
    <w:rsid w:val="00735A55"/>
    <w:rsid w:val="007573F1"/>
    <w:rsid w:val="00761143"/>
    <w:rsid w:val="00763171"/>
    <w:rsid w:val="00763B48"/>
    <w:rsid w:val="007767E3"/>
    <w:rsid w:val="007833CB"/>
    <w:rsid w:val="007A48B1"/>
    <w:rsid w:val="007A62A4"/>
    <w:rsid w:val="007B4B80"/>
    <w:rsid w:val="007B6B8E"/>
    <w:rsid w:val="007C4F43"/>
    <w:rsid w:val="007C5102"/>
    <w:rsid w:val="007E10F6"/>
    <w:rsid w:val="007E645B"/>
    <w:rsid w:val="00801C40"/>
    <w:rsid w:val="008023E1"/>
    <w:rsid w:val="00852688"/>
    <w:rsid w:val="0086180D"/>
    <w:rsid w:val="00872558"/>
    <w:rsid w:val="00873C04"/>
    <w:rsid w:val="008A07C1"/>
    <w:rsid w:val="008A3E37"/>
    <w:rsid w:val="008B4197"/>
    <w:rsid w:val="008E71AA"/>
    <w:rsid w:val="008E780C"/>
    <w:rsid w:val="00900984"/>
    <w:rsid w:val="0090233A"/>
    <w:rsid w:val="009202D8"/>
    <w:rsid w:val="00931252"/>
    <w:rsid w:val="0097445F"/>
    <w:rsid w:val="00977ACE"/>
    <w:rsid w:val="0098256C"/>
    <w:rsid w:val="00985AA4"/>
    <w:rsid w:val="00992907"/>
    <w:rsid w:val="009963A0"/>
    <w:rsid w:val="009B41E8"/>
    <w:rsid w:val="009D2936"/>
    <w:rsid w:val="009F0C56"/>
    <w:rsid w:val="00A023D1"/>
    <w:rsid w:val="00A066D5"/>
    <w:rsid w:val="00A244B5"/>
    <w:rsid w:val="00A33AB0"/>
    <w:rsid w:val="00A75665"/>
    <w:rsid w:val="00A76220"/>
    <w:rsid w:val="00AA016F"/>
    <w:rsid w:val="00AB4A15"/>
    <w:rsid w:val="00AC3A0B"/>
    <w:rsid w:val="00AD11FA"/>
    <w:rsid w:val="00AE15C1"/>
    <w:rsid w:val="00B01467"/>
    <w:rsid w:val="00B2648C"/>
    <w:rsid w:val="00B27092"/>
    <w:rsid w:val="00B30167"/>
    <w:rsid w:val="00B40EA9"/>
    <w:rsid w:val="00B469B2"/>
    <w:rsid w:val="00B51B68"/>
    <w:rsid w:val="00B612AA"/>
    <w:rsid w:val="00B64B0F"/>
    <w:rsid w:val="00B66AF6"/>
    <w:rsid w:val="00B73C3C"/>
    <w:rsid w:val="00B77172"/>
    <w:rsid w:val="00B87DBD"/>
    <w:rsid w:val="00BB00D5"/>
    <w:rsid w:val="00BB5EDA"/>
    <w:rsid w:val="00BC6470"/>
    <w:rsid w:val="00BD74C1"/>
    <w:rsid w:val="00BD7A3E"/>
    <w:rsid w:val="00BF64F4"/>
    <w:rsid w:val="00C06F34"/>
    <w:rsid w:val="00C1037B"/>
    <w:rsid w:val="00C125DA"/>
    <w:rsid w:val="00C37AE6"/>
    <w:rsid w:val="00C5527D"/>
    <w:rsid w:val="00C5533B"/>
    <w:rsid w:val="00C76D16"/>
    <w:rsid w:val="00C97F2B"/>
    <w:rsid w:val="00CB673C"/>
    <w:rsid w:val="00CC0ED2"/>
    <w:rsid w:val="00CC1121"/>
    <w:rsid w:val="00CD15AB"/>
    <w:rsid w:val="00CD1F89"/>
    <w:rsid w:val="00CE0285"/>
    <w:rsid w:val="00CE6BDE"/>
    <w:rsid w:val="00CE7F07"/>
    <w:rsid w:val="00CF0C4B"/>
    <w:rsid w:val="00D07A85"/>
    <w:rsid w:val="00D37EE3"/>
    <w:rsid w:val="00D46B1A"/>
    <w:rsid w:val="00D54751"/>
    <w:rsid w:val="00D64A27"/>
    <w:rsid w:val="00D65619"/>
    <w:rsid w:val="00D67285"/>
    <w:rsid w:val="00D70143"/>
    <w:rsid w:val="00D7450A"/>
    <w:rsid w:val="00DB4641"/>
    <w:rsid w:val="00DD0FB6"/>
    <w:rsid w:val="00DD5161"/>
    <w:rsid w:val="00DF172C"/>
    <w:rsid w:val="00E131DE"/>
    <w:rsid w:val="00E1401C"/>
    <w:rsid w:val="00E170BF"/>
    <w:rsid w:val="00E2484E"/>
    <w:rsid w:val="00E33ACF"/>
    <w:rsid w:val="00E50271"/>
    <w:rsid w:val="00E5125D"/>
    <w:rsid w:val="00E519B8"/>
    <w:rsid w:val="00E57531"/>
    <w:rsid w:val="00E721F2"/>
    <w:rsid w:val="00E80008"/>
    <w:rsid w:val="00E91934"/>
    <w:rsid w:val="00E97716"/>
    <w:rsid w:val="00EC583D"/>
    <w:rsid w:val="00ED1033"/>
    <w:rsid w:val="00EE5FE9"/>
    <w:rsid w:val="00EF0A82"/>
    <w:rsid w:val="00EF1DC7"/>
    <w:rsid w:val="00F0227B"/>
    <w:rsid w:val="00F17C80"/>
    <w:rsid w:val="00F27185"/>
    <w:rsid w:val="00F417D1"/>
    <w:rsid w:val="00F440E4"/>
    <w:rsid w:val="00F4574A"/>
    <w:rsid w:val="00F51CFC"/>
    <w:rsid w:val="00F5570F"/>
    <w:rsid w:val="00F665EC"/>
    <w:rsid w:val="00F67331"/>
    <w:rsid w:val="00F80329"/>
    <w:rsid w:val="00F80F9A"/>
    <w:rsid w:val="00F85F05"/>
    <w:rsid w:val="00F91AD5"/>
    <w:rsid w:val="00F97006"/>
    <w:rsid w:val="00FB4F0A"/>
    <w:rsid w:val="00FC1ACA"/>
    <w:rsid w:val="00FD2A89"/>
    <w:rsid w:val="00FF3C1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ACDEA0"/>
  <w15:chartTrackingRefBased/>
  <w15:docId w15:val="{D8E90AD0-CBDD-4923-8339-9989EB58B3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US"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9963A0"/>
  </w:style>
  <w:style w:type="paragraph" w:styleId="ListParagraph">
    <w:name w:val="List Paragraph"/>
    <w:basedOn w:val="Normal"/>
    <w:uiPriority w:val="34"/>
    <w:qFormat/>
    <w:rsid w:val="00104A1E"/>
    <w:pPr>
      <w:ind w:left="720"/>
      <w:contextualSpacing/>
    </w:pPr>
  </w:style>
  <w:style w:type="paragraph" w:customStyle="1" w:styleId="pb-2">
    <w:name w:val="pb-2"/>
    <w:basedOn w:val="Normal"/>
    <w:rsid w:val="003E77C9"/>
    <w:pPr>
      <w:spacing w:before="100" w:beforeAutospacing="1" w:after="100" w:afterAutospacing="1"/>
    </w:pPr>
    <w:rPr>
      <w:rFonts w:ascii="Times New Roman" w:eastAsia="Times New Roman" w:hAnsi="Times New Roman" w:cs="Times New Roman"/>
      <w:kern w:val="0"/>
      <w:lang w:val="en-US" w:eastAsia="it-IT"/>
      <w14:ligatures w14:val="none"/>
    </w:rPr>
  </w:style>
  <w:style w:type="character" w:styleId="Strong">
    <w:name w:val="Strong"/>
    <w:basedOn w:val="DefaultParagraphFont"/>
    <w:uiPriority w:val="22"/>
    <w:qFormat/>
    <w:rsid w:val="001E1F78"/>
    <w:rPr>
      <w:b/>
      <w:bCs/>
    </w:rPr>
  </w:style>
  <w:style w:type="character" w:customStyle="1" w:styleId="issue-underline">
    <w:name w:val="issue-underline"/>
    <w:basedOn w:val="DefaultParagraphFont"/>
    <w:rsid w:val="00062C8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6045407">
      <w:bodyDiv w:val="1"/>
      <w:marLeft w:val="0"/>
      <w:marRight w:val="0"/>
      <w:marTop w:val="0"/>
      <w:marBottom w:val="0"/>
      <w:divBdr>
        <w:top w:val="none" w:sz="0" w:space="0" w:color="auto"/>
        <w:left w:val="none" w:sz="0" w:space="0" w:color="auto"/>
        <w:bottom w:val="none" w:sz="0" w:space="0" w:color="auto"/>
        <w:right w:val="none" w:sz="0" w:space="0" w:color="auto"/>
      </w:divBdr>
      <w:divsChild>
        <w:div w:id="35786606">
          <w:marLeft w:val="0"/>
          <w:marRight w:val="0"/>
          <w:marTop w:val="0"/>
          <w:marBottom w:val="0"/>
          <w:divBdr>
            <w:top w:val="none" w:sz="0" w:space="0" w:color="auto"/>
            <w:left w:val="none" w:sz="0" w:space="0" w:color="auto"/>
            <w:bottom w:val="none" w:sz="0" w:space="0" w:color="auto"/>
            <w:right w:val="none" w:sz="0" w:space="0" w:color="auto"/>
          </w:divBdr>
        </w:div>
      </w:divsChild>
    </w:div>
    <w:div w:id="631524704">
      <w:bodyDiv w:val="1"/>
      <w:marLeft w:val="0"/>
      <w:marRight w:val="0"/>
      <w:marTop w:val="0"/>
      <w:marBottom w:val="0"/>
      <w:divBdr>
        <w:top w:val="none" w:sz="0" w:space="0" w:color="auto"/>
        <w:left w:val="none" w:sz="0" w:space="0" w:color="auto"/>
        <w:bottom w:val="none" w:sz="0" w:space="0" w:color="auto"/>
        <w:right w:val="none" w:sz="0" w:space="0" w:color="auto"/>
      </w:divBdr>
    </w:div>
    <w:div w:id="698049457">
      <w:bodyDiv w:val="1"/>
      <w:marLeft w:val="0"/>
      <w:marRight w:val="0"/>
      <w:marTop w:val="0"/>
      <w:marBottom w:val="0"/>
      <w:divBdr>
        <w:top w:val="none" w:sz="0" w:space="0" w:color="auto"/>
        <w:left w:val="none" w:sz="0" w:space="0" w:color="auto"/>
        <w:bottom w:val="none" w:sz="0" w:space="0" w:color="auto"/>
        <w:right w:val="none" w:sz="0" w:space="0" w:color="auto"/>
      </w:divBdr>
    </w:div>
    <w:div w:id="1114439936">
      <w:bodyDiv w:val="1"/>
      <w:marLeft w:val="0"/>
      <w:marRight w:val="0"/>
      <w:marTop w:val="0"/>
      <w:marBottom w:val="0"/>
      <w:divBdr>
        <w:top w:val="none" w:sz="0" w:space="0" w:color="auto"/>
        <w:left w:val="none" w:sz="0" w:space="0" w:color="auto"/>
        <w:bottom w:val="none" w:sz="0" w:space="0" w:color="auto"/>
        <w:right w:val="none" w:sz="0" w:space="0" w:color="auto"/>
      </w:divBdr>
      <w:divsChild>
        <w:div w:id="14117794">
          <w:marLeft w:val="0"/>
          <w:marRight w:val="0"/>
          <w:marTop w:val="0"/>
          <w:marBottom w:val="0"/>
          <w:divBdr>
            <w:top w:val="none" w:sz="0" w:space="0" w:color="auto"/>
            <w:left w:val="none" w:sz="0" w:space="0" w:color="auto"/>
            <w:bottom w:val="none" w:sz="0" w:space="0" w:color="auto"/>
            <w:right w:val="none" w:sz="0" w:space="0" w:color="auto"/>
          </w:divBdr>
        </w:div>
      </w:divsChild>
    </w:div>
    <w:div w:id="1139148807">
      <w:bodyDiv w:val="1"/>
      <w:marLeft w:val="0"/>
      <w:marRight w:val="0"/>
      <w:marTop w:val="0"/>
      <w:marBottom w:val="0"/>
      <w:divBdr>
        <w:top w:val="none" w:sz="0" w:space="0" w:color="auto"/>
        <w:left w:val="none" w:sz="0" w:space="0" w:color="auto"/>
        <w:bottom w:val="none" w:sz="0" w:space="0" w:color="auto"/>
        <w:right w:val="none" w:sz="0" w:space="0" w:color="auto"/>
      </w:divBdr>
    </w:div>
    <w:div w:id="1206717666">
      <w:bodyDiv w:val="1"/>
      <w:marLeft w:val="0"/>
      <w:marRight w:val="0"/>
      <w:marTop w:val="0"/>
      <w:marBottom w:val="0"/>
      <w:divBdr>
        <w:top w:val="none" w:sz="0" w:space="0" w:color="auto"/>
        <w:left w:val="none" w:sz="0" w:space="0" w:color="auto"/>
        <w:bottom w:val="none" w:sz="0" w:space="0" w:color="auto"/>
        <w:right w:val="none" w:sz="0" w:space="0" w:color="auto"/>
      </w:divBdr>
    </w:div>
    <w:div w:id="1345933913">
      <w:bodyDiv w:val="1"/>
      <w:marLeft w:val="0"/>
      <w:marRight w:val="0"/>
      <w:marTop w:val="0"/>
      <w:marBottom w:val="0"/>
      <w:divBdr>
        <w:top w:val="none" w:sz="0" w:space="0" w:color="auto"/>
        <w:left w:val="none" w:sz="0" w:space="0" w:color="auto"/>
        <w:bottom w:val="none" w:sz="0" w:space="0" w:color="auto"/>
        <w:right w:val="none" w:sz="0" w:space="0" w:color="auto"/>
      </w:divBdr>
    </w:div>
    <w:div w:id="1408264629">
      <w:bodyDiv w:val="1"/>
      <w:marLeft w:val="0"/>
      <w:marRight w:val="0"/>
      <w:marTop w:val="0"/>
      <w:marBottom w:val="0"/>
      <w:divBdr>
        <w:top w:val="none" w:sz="0" w:space="0" w:color="auto"/>
        <w:left w:val="none" w:sz="0" w:space="0" w:color="auto"/>
        <w:bottom w:val="none" w:sz="0" w:space="0" w:color="auto"/>
        <w:right w:val="none" w:sz="0" w:space="0" w:color="auto"/>
      </w:divBdr>
    </w:div>
    <w:div w:id="1505170522">
      <w:bodyDiv w:val="1"/>
      <w:marLeft w:val="0"/>
      <w:marRight w:val="0"/>
      <w:marTop w:val="0"/>
      <w:marBottom w:val="0"/>
      <w:divBdr>
        <w:top w:val="none" w:sz="0" w:space="0" w:color="auto"/>
        <w:left w:val="none" w:sz="0" w:space="0" w:color="auto"/>
        <w:bottom w:val="none" w:sz="0" w:space="0" w:color="auto"/>
        <w:right w:val="none" w:sz="0" w:space="0" w:color="auto"/>
      </w:divBdr>
    </w:div>
    <w:div w:id="1514147409">
      <w:bodyDiv w:val="1"/>
      <w:marLeft w:val="0"/>
      <w:marRight w:val="0"/>
      <w:marTop w:val="0"/>
      <w:marBottom w:val="0"/>
      <w:divBdr>
        <w:top w:val="none" w:sz="0" w:space="0" w:color="auto"/>
        <w:left w:val="none" w:sz="0" w:space="0" w:color="auto"/>
        <w:bottom w:val="none" w:sz="0" w:space="0" w:color="auto"/>
        <w:right w:val="none" w:sz="0" w:space="0" w:color="auto"/>
      </w:divBdr>
    </w:div>
    <w:div w:id="1679117793">
      <w:bodyDiv w:val="1"/>
      <w:marLeft w:val="0"/>
      <w:marRight w:val="0"/>
      <w:marTop w:val="0"/>
      <w:marBottom w:val="0"/>
      <w:divBdr>
        <w:top w:val="none" w:sz="0" w:space="0" w:color="auto"/>
        <w:left w:val="none" w:sz="0" w:space="0" w:color="auto"/>
        <w:bottom w:val="none" w:sz="0" w:space="0" w:color="auto"/>
        <w:right w:val="none" w:sz="0" w:space="0" w:color="auto"/>
      </w:divBdr>
    </w:div>
  </w:divs>
  <w:encoding w:val="macintos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jpeg"/><Relationship Id="rId18" Type="http://schemas.microsoft.com/office/2020/10/relationships/intelligence" Target="intelligence2.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jpeg"/><Relationship Id="rId15" Type="http://schemas.openxmlformats.org/officeDocument/2006/relationships/image" Target="media/image11.jpe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jpeg"/></Relationships>
</file>

<file path=word/theme/theme1.xml><?xml version="1.0" encoding="utf-8"?>
<a:theme xmlns:a="http://schemas.openxmlformats.org/drawingml/2006/main" name="Tema di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941</TotalTime>
  <Pages>1</Pages>
  <Words>2549</Words>
  <Characters>14535</Characters>
  <Application>Microsoft Office Word</Application>
  <DocSecurity>4</DocSecurity>
  <Lines>121</Lines>
  <Paragraphs>34</Paragraphs>
  <ScaleCrop>false</ScaleCrop>
  <HeadingPairs>
    <vt:vector size="2" baseType="variant">
      <vt:variant>
        <vt:lpstr>Titolo</vt:lpstr>
      </vt:variant>
      <vt:variant>
        <vt:i4>1</vt:i4>
      </vt:variant>
    </vt:vector>
  </HeadingPairs>
  <TitlesOfParts>
    <vt:vector size="1" baseType="lpstr">
      <vt:lpstr/>
    </vt:vector>
  </TitlesOfParts>
  <Company/>
  <LinksUpToDate>false</LinksUpToDate>
  <CharactersWithSpaces>17050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Silvio Lisciandrelli (2133468)</dc:creator>
  <cp:keywords/>
  <dc:description/>
  <cp:lastModifiedBy>Silvio Lisciandrelli (2133468)</cp:lastModifiedBy>
  <cp:revision>212</cp:revision>
  <dcterms:created xsi:type="dcterms:W3CDTF">2023-11-15T00:59:00Z</dcterms:created>
  <dcterms:modified xsi:type="dcterms:W3CDTF">2023-11-17T22:27:00Z</dcterms:modified>
</cp:coreProperties>
</file>