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0B17F" w14:textId="77777777" w:rsidR="002818EB" w:rsidRDefault="006C7888">
      <w:pPr>
        <w:pStyle w:val="Title"/>
      </w:pPr>
      <w:bookmarkStart w:id="0" w:name="_heading=h.gjdgxs" w:colFirst="0" w:colLast="0"/>
      <w:bookmarkEnd w:id="0"/>
      <w:r>
        <w:t>Operating Hotel Facilities</w:t>
      </w:r>
    </w:p>
    <w:p w14:paraId="4D94C207" w14:textId="6A3884DF" w:rsidR="00B77A2F" w:rsidRPr="00B77A2F" w:rsidRDefault="00B77A2F" w:rsidP="00B77A2F">
      <w:bookmarkStart w:id="1" w:name="_Toc127369626"/>
    </w:p>
    <w:p w14:paraId="13B16A67" w14:textId="5E145885" w:rsidR="002818EB" w:rsidRPr="00B77A2F" w:rsidRDefault="006C7888" w:rsidP="00B77A2F">
      <w:pPr>
        <w:spacing w:line="360" w:lineRule="auto"/>
      </w:pPr>
      <w:r>
        <w:t>Component 1: Student Journal</w:t>
      </w:r>
      <w:bookmarkEnd w:id="1"/>
    </w:p>
    <w:tbl>
      <w:tblPr>
        <w:tblStyle w:val="a4"/>
        <w:tblW w:w="9144" w:type="dxa"/>
        <w:jc w:val="center"/>
        <w:tblLayout w:type="fixed"/>
        <w:tblLook w:val="0400" w:firstRow="0" w:lastRow="0" w:firstColumn="0" w:lastColumn="0" w:noHBand="0" w:noVBand="1"/>
      </w:tblPr>
      <w:tblGrid>
        <w:gridCol w:w="4815"/>
        <w:gridCol w:w="280"/>
        <w:gridCol w:w="3489"/>
        <w:gridCol w:w="280"/>
        <w:gridCol w:w="203"/>
        <w:gridCol w:w="77"/>
      </w:tblGrid>
      <w:tr w:rsidR="00545521" w14:paraId="3D51DE68" w14:textId="77777777" w:rsidTr="00545521">
        <w:trPr>
          <w:gridAfter w:val="1"/>
          <w:wAfter w:w="77" w:type="dxa"/>
          <w:cantSplit/>
          <w:trHeight w:val="418"/>
          <w:tblHeader/>
          <w:jc w:val="center"/>
        </w:trPr>
        <w:tc>
          <w:tcPr>
            <w:tcW w:w="4815" w:type="dxa"/>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84BBF32" w14:textId="77777777" w:rsidR="00545521" w:rsidRDefault="00545521">
            <w:pPr>
              <w:spacing w:line="240" w:lineRule="auto"/>
              <w:rPr>
                <w:rFonts w:ascii="Times New Roman" w:eastAsia="Times New Roman" w:hAnsi="Times New Roman" w:cs="Times New Roman"/>
                <w:sz w:val="24"/>
                <w:szCs w:val="24"/>
              </w:rPr>
            </w:pPr>
          </w:p>
          <w:p w14:paraId="2CF2A979" w14:textId="77777777" w:rsidR="00545521" w:rsidRDefault="00545521">
            <w:pPr>
              <w:spacing w:line="240" w:lineRule="auto"/>
              <w:jc w:val="both"/>
              <w:rPr>
                <w:rFonts w:ascii="Times New Roman" w:eastAsia="Times New Roman" w:hAnsi="Times New Roman" w:cs="Times New Roman"/>
                <w:sz w:val="24"/>
                <w:szCs w:val="24"/>
              </w:rPr>
            </w:pPr>
            <w:r>
              <w:rPr>
                <w:noProof/>
                <w:color w:val="000000"/>
                <w:sz w:val="24"/>
                <w:szCs w:val="24"/>
                <w:lang w:val="en-US" w:eastAsia="en-US"/>
              </w:rPr>
              <w:drawing>
                <wp:inline distT="0" distB="0" distL="0" distR="0" wp14:anchorId="0CE51A45" wp14:editId="4C2D8CA7">
                  <wp:extent cx="2981325" cy="1295400"/>
                  <wp:effectExtent l="0" t="0" r="0" b="0"/>
                  <wp:docPr id="6"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1325" cy="1295400"/>
                          </a:xfrm>
                          <a:prstGeom prst="rect">
                            <a:avLst/>
                          </a:prstGeom>
                          <a:ln/>
                        </pic:spPr>
                      </pic:pic>
                    </a:graphicData>
                  </a:graphic>
                </wp:inline>
              </w:drawing>
            </w:r>
            <w:r>
              <w:rPr>
                <w:b/>
                <w:color w:val="000000"/>
                <w:sz w:val="24"/>
                <w:szCs w:val="24"/>
              </w:rPr>
              <w:br/>
            </w:r>
            <w:r>
              <w:rPr>
                <w:b/>
                <w:color w:val="000000"/>
                <w:sz w:val="24"/>
                <w:szCs w:val="24"/>
              </w:rPr>
              <w:br/>
            </w:r>
          </w:p>
          <w:p w14:paraId="745C454B" w14:textId="77777777" w:rsidR="00545521" w:rsidRDefault="00545521">
            <w:pPr>
              <w:spacing w:after="160" w:line="240" w:lineRule="auto"/>
              <w:rPr>
                <w:rFonts w:ascii="Times New Roman" w:eastAsia="Times New Roman" w:hAnsi="Times New Roman" w:cs="Times New Roman"/>
                <w:sz w:val="24"/>
                <w:szCs w:val="24"/>
              </w:rPr>
            </w:pPr>
            <w:r>
              <w:rPr>
                <w:b/>
                <w:color w:val="000000"/>
                <w:sz w:val="24"/>
                <w:szCs w:val="24"/>
              </w:rPr>
              <w:t>“Component One”:</w:t>
            </w:r>
          </w:p>
          <w:p w14:paraId="12DB533F" w14:textId="77777777" w:rsidR="00545521" w:rsidRDefault="00545521">
            <w:pPr>
              <w:spacing w:line="240" w:lineRule="auto"/>
              <w:jc w:val="both"/>
              <w:rPr>
                <w:rFonts w:ascii="Times New Roman" w:eastAsia="Times New Roman" w:hAnsi="Times New Roman" w:cs="Times New Roman"/>
                <w:sz w:val="24"/>
                <w:szCs w:val="24"/>
              </w:rPr>
            </w:pPr>
            <w:r>
              <w:rPr>
                <w:b/>
                <w:i/>
                <w:color w:val="000000"/>
                <w:sz w:val="24"/>
                <w:szCs w:val="24"/>
              </w:rPr>
              <w:t>“What are the key skills required when working in the housekeeping team?”</w:t>
            </w:r>
          </w:p>
        </w:tc>
        <w:tc>
          <w:tcPr>
            <w:tcW w:w="280" w:type="dxa"/>
            <w:tcBorders>
              <w:top w:val="single" w:sz="4" w:space="0" w:color="000000"/>
              <w:bottom w:val="dashed" w:sz="4" w:space="0" w:color="000000"/>
            </w:tcBorders>
            <w:tcMar>
              <w:top w:w="0" w:type="dxa"/>
              <w:left w:w="115" w:type="dxa"/>
              <w:bottom w:w="0" w:type="dxa"/>
              <w:right w:w="115" w:type="dxa"/>
            </w:tcMar>
            <w:vAlign w:val="center"/>
          </w:tcPr>
          <w:p w14:paraId="655A650A" w14:textId="77777777" w:rsidR="00545521" w:rsidRDefault="00545521">
            <w:pPr>
              <w:spacing w:line="240" w:lineRule="auto"/>
              <w:rPr>
                <w:rFonts w:ascii="Times New Roman" w:eastAsia="Times New Roman" w:hAnsi="Times New Roman" w:cs="Times New Roman"/>
                <w:sz w:val="24"/>
                <w:szCs w:val="24"/>
              </w:rPr>
            </w:pPr>
          </w:p>
        </w:tc>
        <w:tc>
          <w:tcPr>
            <w:tcW w:w="3972" w:type="dxa"/>
            <w:gridSpan w:val="3"/>
            <w:tcBorders>
              <w:top w:val="single" w:sz="4" w:space="0" w:color="000000"/>
              <w:right w:val="single" w:sz="4" w:space="0" w:color="000000"/>
            </w:tcBorders>
            <w:tcMar>
              <w:top w:w="0" w:type="dxa"/>
              <w:left w:w="115" w:type="dxa"/>
              <w:bottom w:w="0" w:type="dxa"/>
              <w:right w:w="115" w:type="dxa"/>
            </w:tcMar>
            <w:vAlign w:val="center"/>
          </w:tcPr>
          <w:p w14:paraId="57E312B7" w14:textId="77777777" w:rsidR="00545521" w:rsidRDefault="00545521">
            <w:pPr>
              <w:spacing w:line="240" w:lineRule="auto"/>
              <w:rPr>
                <w:rFonts w:ascii="Times New Roman" w:eastAsia="Times New Roman" w:hAnsi="Times New Roman" w:cs="Times New Roman"/>
                <w:sz w:val="24"/>
                <w:szCs w:val="24"/>
              </w:rPr>
            </w:pPr>
          </w:p>
        </w:tc>
      </w:tr>
      <w:tr w:rsidR="00545521" w14:paraId="17ECFD2A" w14:textId="77777777" w:rsidTr="00545521">
        <w:trPr>
          <w:gridAfter w:val="1"/>
          <w:wAfter w:w="77" w:type="dxa"/>
          <w:cantSplit/>
          <w:trHeight w:val="468"/>
          <w:tblHeader/>
          <w:jc w:val="center"/>
        </w:trPr>
        <w:tc>
          <w:tcPr>
            <w:tcW w:w="4815"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8CE1327" w14:textId="77777777" w:rsidR="00545521" w:rsidRDefault="00545521">
            <w:pPr>
              <w:widowControl w:val="0"/>
              <w:pBdr>
                <w:top w:val="nil"/>
                <w:left w:val="nil"/>
                <w:bottom w:val="nil"/>
                <w:right w:val="nil"/>
                <w:between w:val="nil"/>
              </w:pBdr>
              <w:rPr>
                <w:rFonts w:ascii="Times New Roman" w:eastAsia="Times New Roman" w:hAnsi="Times New Roman" w:cs="Times New Roman"/>
                <w:sz w:val="24"/>
                <w:szCs w:val="24"/>
              </w:rPr>
            </w:pPr>
          </w:p>
        </w:tc>
        <w:tc>
          <w:tcPr>
            <w:tcW w:w="280" w:type="dxa"/>
            <w:tcBorders>
              <w:top w:val="dashed" w:sz="4" w:space="0" w:color="000000"/>
              <w:bottom w:val="dashed" w:sz="4" w:space="0" w:color="000000"/>
            </w:tcBorders>
            <w:tcMar>
              <w:top w:w="0" w:type="dxa"/>
              <w:left w:w="115" w:type="dxa"/>
              <w:bottom w:w="0" w:type="dxa"/>
              <w:right w:w="115" w:type="dxa"/>
            </w:tcMar>
            <w:vAlign w:val="center"/>
          </w:tcPr>
          <w:p w14:paraId="5C4E8903" w14:textId="77777777" w:rsidR="00545521" w:rsidRDefault="00545521">
            <w:pPr>
              <w:spacing w:line="240" w:lineRule="auto"/>
              <w:rPr>
                <w:rFonts w:ascii="Times New Roman" w:eastAsia="Times New Roman" w:hAnsi="Times New Roman" w:cs="Times New Roman"/>
                <w:sz w:val="24"/>
                <w:szCs w:val="24"/>
              </w:rPr>
            </w:pPr>
          </w:p>
        </w:tc>
        <w:tc>
          <w:tcPr>
            <w:tcW w:w="3972" w:type="dxa"/>
            <w:gridSpan w:val="3"/>
            <w:tcBorders>
              <w:right w:val="single" w:sz="4" w:space="0" w:color="000000"/>
            </w:tcBorders>
            <w:tcMar>
              <w:top w:w="0" w:type="dxa"/>
              <w:left w:w="115" w:type="dxa"/>
              <w:bottom w:w="0" w:type="dxa"/>
              <w:right w:w="115" w:type="dxa"/>
            </w:tcMar>
            <w:vAlign w:val="center"/>
          </w:tcPr>
          <w:tbl>
            <w:tblPr>
              <w:tblW w:w="0" w:type="auto"/>
              <w:tblLayout w:type="fixed"/>
              <w:tblCellMar>
                <w:top w:w="15" w:type="dxa"/>
                <w:left w:w="15" w:type="dxa"/>
                <w:bottom w:w="15" w:type="dxa"/>
                <w:right w:w="15" w:type="dxa"/>
              </w:tblCellMar>
              <w:tblLook w:val="04A0" w:firstRow="1" w:lastRow="0" w:firstColumn="1" w:lastColumn="0" w:noHBand="0" w:noVBand="1"/>
            </w:tblPr>
            <w:tblGrid>
              <w:gridCol w:w="1422"/>
              <w:gridCol w:w="1480"/>
            </w:tblGrid>
            <w:tr w:rsidR="00545521" w:rsidRPr="003E57A5" w14:paraId="46D94695" w14:textId="77777777" w:rsidTr="00545521">
              <w:trPr>
                <w:trHeight w:val="418"/>
              </w:trPr>
              <w:tc>
                <w:tcPr>
                  <w:tcW w:w="1422" w:type="dxa"/>
                  <w:tcBorders>
                    <w:top w:val="single" w:sz="4" w:space="0" w:color="000000"/>
                    <w:left w:val="single" w:sz="4" w:space="0" w:color="000000"/>
                  </w:tcBorders>
                  <w:tcMar>
                    <w:top w:w="0" w:type="dxa"/>
                    <w:left w:w="115" w:type="dxa"/>
                    <w:bottom w:w="0" w:type="dxa"/>
                    <w:right w:w="115" w:type="dxa"/>
                  </w:tcMar>
                  <w:vAlign w:val="center"/>
                  <w:hideMark/>
                </w:tcPr>
                <w:p w14:paraId="7BFBF4B3" w14:textId="77777777" w:rsidR="00545521" w:rsidRPr="003E57A5" w:rsidRDefault="00545521" w:rsidP="00545521">
                  <w:pPr>
                    <w:spacing w:before="120" w:line="240" w:lineRule="auto"/>
                    <w:rPr>
                      <w:rFonts w:ascii="Times New Roman" w:eastAsia="Times New Roman" w:hAnsi="Times New Roman" w:cs="Times New Roman"/>
                      <w:sz w:val="24"/>
                      <w:szCs w:val="24"/>
                      <w:lang w:val="en-US" w:eastAsia="en-US"/>
                    </w:rPr>
                  </w:pPr>
                  <w:r w:rsidRPr="003E57A5">
                    <w:rPr>
                      <w:rFonts w:eastAsia="Times New Roman"/>
                      <w:b/>
                      <w:bCs/>
                      <w:color w:val="000000"/>
                      <w:sz w:val="24"/>
                      <w:szCs w:val="24"/>
                      <w:lang w:val="en-US" w:eastAsia="en-US"/>
                    </w:rPr>
                    <w:t>“Student No:</w:t>
                  </w:r>
                </w:p>
              </w:tc>
              <w:tc>
                <w:tcPr>
                  <w:tcW w:w="1480" w:type="dxa"/>
                  <w:tcBorders>
                    <w:top w:val="single" w:sz="4" w:space="0" w:color="000000"/>
                    <w:bottom w:val="dashed" w:sz="4" w:space="0" w:color="000000"/>
                  </w:tcBorders>
                  <w:tcMar>
                    <w:top w:w="0" w:type="dxa"/>
                    <w:left w:w="115" w:type="dxa"/>
                    <w:bottom w:w="0" w:type="dxa"/>
                    <w:right w:w="115" w:type="dxa"/>
                  </w:tcMar>
                  <w:vAlign w:val="center"/>
                  <w:hideMark/>
                </w:tcPr>
                <w:p w14:paraId="0BE7634D"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r>
                    <w:rPr>
                      <w:rFonts w:ascii="Times New Roman" w:eastAsia="Times New Roman" w:hAnsi="Times New Roman" w:cs="Times New Roman"/>
                      <w:sz w:val="24"/>
                      <w:szCs w:val="24"/>
                      <w:lang w:val="en-US" w:eastAsia="en-US"/>
                    </w:rPr>
                    <w:t>2133014</w:t>
                  </w:r>
                </w:p>
              </w:tc>
            </w:tr>
            <w:tr w:rsidR="00545521" w:rsidRPr="003E57A5" w14:paraId="2FADFD08" w14:textId="77777777" w:rsidTr="00545521">
              <w:trPr>
                <w:trHeight w:val="468"/>
              </w:trPr>
              <w:tc>
                <w:tcPr>
                  <w:tcW w:w="1422" w:type="dxa"/>
                  <w:tcBorders>
                    <w:left w:val="single" w:sz="4" w:space="0" w:color="000000"/>
                  </w:tcBorders>
                  <w:tcMar>
                    <w:top w:w="0" w:type="dxa"/>
                    <w:left w:w="115" w:type="dxa"/>
                    <w:bottom w:w="0" w:type="dxa"/>
                    <w:right w:w="115" w:type="dxa"/>
                  </w:tcMar>
                  <w:vAlign w:val="center"/>
                  <w:hideMark/>
                </w:tcPr>
                <w:p w14:paraId="18759228"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p>
                <w:p w14:paraId="7174BBB4"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r w:rsidRPr="003E57A5">
                    <w:rPr>
                      <w:rFonts w:eastAsia="Times New Roman"/>
                      <w:color w:val="000000"/>
                      <w:sz w:val="24"/>
                      <w:szCs w:val="24"/>
                      <w:lang w:val="en-US" w:eastAsia="en-US"/>
                    </w:rPr>
                    <w:t>Module Title:</w:t>
                  </w:r>
                </w:p>
              </w:tc>
              <w:tc>
                <w:tcPr>
                  <w:tcW w:w="1480" w:type="dxa"/>
                  <w:tcBorders>
                    <w:top w:val="dashed" w:sz="4" w:space="0" w:color="000000"/>
                    <w:bottom w:val="dashed" w:sz="4" w:space="0" w:color="000000"/>
                  </w:tcBorders>
                  <w:tcMar>
                    <w:top w:w="0" w:type="dxa"/>
                    <w:left w:w="115" w:type="dxa"/>
                    <w:bottom w:w="0" w:type="dxa"/>
                    <w:right w:w="115" w:type="dxa"/>
                  </w:tcMar>
                  <w:vAlign w:val="center"/>
                  <w:hideMark/>
                </w:tcPr>
                <w:p w14:paraId="2651EAEB"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r>
                    <w:rPr>
                      <w:rFonts w:eastAsia="Times New Roman" w:cs="Times New Roman"/>
                      <w:b/>
                      <w:sz w:val="20"/>
                      <w:szCs w:val="20"/>
                      <w:lang w:val="en-AU"/>
                    </w:rPr>
                    <w:t>Operating Hotel Facilities</w:t>
                  </w:r>
                </w:p>
              </w:tc>
            </w:tr>
            <w:tr w:rsidR="00545521" w:rsidRPr="003E57A5" w14:paraId="50DB0FA3" w14:textId="77777777" w:rsidTr="00545521">
              <w:trPr>
                <w:trHeight w:val="468"/>
              </w:trPr>
              <w:tc>
                <w:tcPr>
                  <w:tcW w:w="1422" w:type="dxa"/>
                  <w:tcBorders>
                    <w:left w:val="single" w:sz="4" w:space="0" w:color="000000"/>
                  </w:tcBorders>
                  <w:tcMar>
                    <w:top w:w="0" w:type="dxa"/>
                    <w:left w:w="115" w:type="dxa"/>
                    <w:bottom w:w="0" w:type="dxa"/>
                    <w:right w:w="115" w:type="dxa"/>
                  </w:tcMar>
                  <w:vAlign w:val="center"/>
                  <w:hideMark/>
                </w:tcPr>
                <w:p w14:paraId="40D0F692"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r w:rsidRPr="003E57A5">
                    <w:rPr>
                      <w:rFonts w:eastAsia="Times New Roman"/>
                      <w:color w:val="000000"/>
                      <w:sz w:val="24"/>
                      <w:szCs w:val="24"/>
                      <w:lang w:val="en-US" w:eastAsia="en-US"/>
                    </w:rPr>
                    <w:t>Module Code:</w:t>
                  </w:r>
                </w:p>
              </w:tc>
              <w:tc>
                <w:tcPr>
                  <w:tcW w:w="1480" w:type="dxa"/>
                  <w:tcBorders>
                    <w:top w:val="dashed" w:sz="4" w:space="0" w:color="000000"/>
                    <w:bottom w:val="dashed" w:sz="4" w:space="0" w:color="000000"/>
                  </w:tcBorders>
                  <w:tcMar>
                    <w:top w:w="0" w:type="dxa"/>
                    <w:left w:w="115" w:type="dxa"/>
                    <w:bottom w:w="0" w:type="dxa"/>
                    <w:right w:w="115" w:type="dxa"/>
                  </w:tcMar>
                  <w:vAlign w:val="center"/>
                  <w:hideMark/>
                </w:tcPr>
                <w:p w14:paraId="2B9010A3"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r>
                    <w:rPr>
                      <w:rFonts w:eastAsia="Times New Roman" w:cs="Times New Roman"/>
                      <w:b/>
                      <w:sz w:val="20"/>
                      <w:szCs w:val="20"/>
                      <w:lang w:val="en-AU"/>
                    </w:rPr>
                    <w:t>BMIH4006</w:t>
                  </w:r>
                </w:p>
              </w:tc>
            </w:tr>
            <w:tr w:rsidR="00545521" w:rsidRPr="003E57A5" w14:paraId="767E9AF2" w14:textId="77777777" w:rsidTr="00545521">
              <w:trPr>
                <w:trHeight w:val="468"/>
              </w:trPr>
              <w:tc>
                <w:tcPr>
                  <w:tcW w:w="1422" w:type="dxa"/>
                  <w:tcBorders>
                    <w:left w:val="single" w:sz="4" w:space="0" w:color="000000"/>
                  </w:tcBorders>
                  <w:tcMar>
                    <w:top w:w="0" w:type="dxa"/>
                    <w:left w:w="115" w:type="dxa"/>
                    <w:bottom w:w="0" w:type="dxa"/>
                    <w:right w:w="115" w:type="dxa"/>
                  </w:tcMar>
                  <w:vAlign w:val="center"/>
                  <w:hideMark/>
                </w:tcPr>
                <w:p w14:paraId="7EF3B28F"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r w:rsidRPr="003E57A5">
                    <w:rPr>
                      <w:rFonts w:eastAsia="Times New Roman"/>
                      <w:color w:val="000000"/>
                      <w:sz w:val="24"/>
                      <w:szCs w:val="24"/>
                      <w:lang w:val="en-US" w:eastAsia="en-US"/>
                    </w:rPr>
                    <w:t>Lecturer”:</w:t>
                  </w:r>
                </w:p>
              </w:tc>
              <w:tc>
                <w:tcPr>
                  <w:tcW w:w="1480" w:type="dxa"/>
                  <w:tcBorders>
                    <w:top w:val="dashed" w:sz="4" w:space="0" w:color="000000"/>
                    <w:bottom w:val="dashed" w:sz="4" w:space="0" w:color="000000"/>
                  </w:tcBorders>
                  <w:tcMar>
                    <w:top w:w="0" w:type="dxa"/>
                    <w:left w:w="115" w:type="dxa"/>
                    <w:bottom w:w="0" w:type="dxa"/>
                    <w:right w:w="115" w:type="dxa"/>
                  </w:tcMar>
                  <w:vAlign w:val="center"/>
                  <w:hideMark/>
                </w:tcPr>
                <w:p w14:paraId="661609B0" w14:textId="77777777" w:rsidR="00545521" w:rsidRPr="003E57A5" w:rsidRDefault="00545521" w:rsidP="00545521">
                  <w:pPr>
                    <w:spacing w:line="240" w:lineRule="auto"/>
                    <w:rPr>
                      <w:rFonts w:ascii="Times New Roman" w:eastAsia="Times New Roman" w:hAnsi="Times New Roman" w:cs="Times New Roman"/>
                      <w:sz w:val="24"/>
                      <w:szCs w:val="24"/>
                      <w:lang w:val="en-US" w:eastAsia="en-US"/>
                    </w:rPr>
                  </w:pPr>
                  <w:r>
                    <w:rPr>
                      <w:rFonts w:eastAsia="Times New Roman" w:cs="Times New Roman"/>
                      <w:b/>
                      <w:sz w:val="20"/>
                      <w:szCs w:val="20"/>
                      <w:lang w:val="en-AU"/>
                    </w:rPr>
                    <w:t>Laurence Blake</w:t>
                  </w:r>
                </w:p>
              </w:tc>
            </w:tr>
          </w:tbl>
          <w:p w14:paraId="4BEB2B67" w14:textId="77777777" w:rsidR="00545521" w:rsidRDefault="00545521">
            <w:pPr>
              <w:spacing w:line="240" w:lineRule="auto"/>
              <w:rPr>
                <w:rFonts w:ascii="Times New Roman" w:eastAsia="Times New Roman" w:hAnsi="Times New Roman" w:cs="Times New Roman"/>
                <w:sz w:val="24"/>
                <w:szCs w:val="24"/>
              </w:rPr>
            </w:pPr>
          </w:p>
        </w:tc>
      </w:tr>
      <w:tr w:rsidR="00545521" w14:paraId="048E5D02" w14:textId="77777777" w:rsidTr="00545521">
        <w:trPr>
          <w:gridAfter w:val="1"/>
          <w:wAfter w:w="77" w:type="dxa"/>
          <w:cantSplit/>
          <w:trHeight w:val="468"/>
          <w:tblHeader/>
          <w:jc w:val="center"/>
        </w:trPr>
        <w:tc>
          <w:tcPr>
            <w:tcW w:w="4815"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9B8F990" w14:textId="77777777" w:rsidR="00545521" w:rsidRDefault="00545521">
            <w:pPr>
              <w:widowControl w:val="0"/>
              <w:pBdr>
                <w:top w:val="nil"/>
                <w:left w:val="nil"/>
                <w:bottom w:val="nil"/>
                <w:right w:val="nil"/>
                <w:between w:val="nil"/>
              </w:pBdr>
              <w:rPr>
                <w:rFonts w:ascii="Times New Roman" w:eastAsia="Times New Roman" w:hAnsi="Times New Roman" w:cs="Times New Roman"/>
                <w:sz w:val="24"/>
                <w:szCs w:val="24"/>
              </w:rPr>
            </w:pPr>
          </w:p>
        </w:tc>
        <w:tc>
          <w:tcPr>
            <w:tcW w:w="280" w:type="dxa"/>
            <w:tcBorders>
              <w:top w:val="dashed" w:sz="4" w:space="0" w:color="000000"/>
              <w:bottom w:val="dashed" w:sz="4" w:space="0" w:color="000000"/>
            </w:tcBorders>
            <w:tcMar>
              <w:top w:w="0" w:type="dxa"/>
              <w:left w:w="115" w:type="dxa"/>
              <w:bottom w:w="0" w:type="dxa"/>
              <w:right w:w="115" w:type="dxa"/>
            </w:tcMar>
            <w:vAlign w:val="center"/>
          </w:tcPr>
          <w:p w14:paraId="01D2BD77" w14:textId="77777777" w:rsidR="00545521" w:rsidRDefault="00545521">
            <w:pPr>
              <w:spacing w:line="240" w:lineRule="auto"/>
              <w:rPr>
                <w:rFonts w:ascii="Times New Roman" w:eastAsia="Times New Roman" w:hAnsi="Times New Roman" w:cs="Times New Roman"/>
                <w:sz w:val="24"/>
                <w:szCs w:val="24"/>
              </w:rPr>
            </w:pPr>
          </w:p>
        </w:tc>
        <w:tc>
          <w:tcPr>
            <w:tcW w:w="3972" w:type="dxa"/>
            <w:gridSpan w:val="3"/>
            <w:tcBorders>
              <w:right w:val="single" w:sz="4" w:space="0" w:color="000000"/>
            </w:tcBorders>
            <w:tcMar>
              <w:top w:w="0" w:type="dxa"/>
              <w:left w:w="115" w:type="dxa"/>
              <w:bottom w:w="0" w:type="dxa"/>
              <w:right w:w="115" w:type="dxa"/>
            </w:tcMar>
            <w:vAlign w:val="center"/>
          </w:tcPr>
          <w:p w14:paraId="0CBB3289" w14:textId="77777777" w:rsidR="00545521" w:rsidRDefault="00545521">
            <w:pPr>
              <w:spacing w:line="240" w:lineRule="auto"/>
              <w:rPr>
                <w:rFonts w:ascii="Times New Roman" w:eastAsia="Times New Roman" w:hAnsi="Times New Roman" w:cs="Times New Roman"/>
                <w:sz w:val="24"/>
                <w:szCs w:val="24"/>
              </w:rPr>
            </w:pPr>
          </w:p>
        </w:tc>
      </w:tr>
      <w:tr w:rsidR="00545521" w14:paraId="7B422D37" w14:textId="77777777" w:rsidTr="00545521">
        <w:trPr>
          <w:gridAfter w:val="1"/>
          <w:wAfter w:w="77" w:type="dxa"/>
          <w:cantSplit/>
          <w:trHeight w:val="468"/>
          <w:tblHeader/>
          <w:jc w:val="center"/>
        </w:trPr>
        <w:tc>
          <w:tcPr>
            <w:tcW w:w="4815"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492D8C7" w14:textId="77777777" w:rsidR="00545521" w:rsidRDefault="00545521">
            <w:pPr>
              <w:widowControl w:val="0"/>
              <w:pBdr>
                <w:top w:val="nil"/>
                <w:left w:val="nil"/>
                <w:bottom w:val="nil"/>
                <w:right w:val="nil"/>
                <w:between w:val="nil"/>
              </w:pBdr>
              <w:rPr>
                <w:rFonts w:ascii="Times New Roman" w:eastAsia="Times New Roman" w:hAnsi="Times New Roman" w:cs="Times New Roman"/>
                <w:sz w:val="24"/>
                <w:szCs w:val="24"/>
              </w:rPr>
            </w:pPr>
          </w:p>
        </w:tc>
        <w:tc>
          <w:tcPr>
            <w:tcW w:w="280" w:type="dxa"/>
            <w:tcBorders>
              <w:top w:val="dashed" w:sz="4" w:space="0" w:color="000000"/>
              <w:bottom w:val="dashed" w:sz="4" w:space="0" w:color="000000"/>
            </w:tcBorders>
            <w:tcMar>
              <w:top w:w="0" w:type="dxa"/>
              <w:left w:w="115" w:type="dxa"/>
              <w:bottom w:w="0" w:type="dxa"/>
              <w:right w:w="115" w:type="dxa"/>
            </w:tcMar>
            <w:vAlign w:val="center"/>
          </w:tcPr>
          <w:p w14:paraId="58D926BB" w14:textId="77777777" w:rsidR="00545521" w:rsidRDefault="00545521">
            <w:pPr>
              <w:spacing w:line="240" w:lineRule="auto"/>
              <w:rPr>
                <w:rFonts w:ascii="Times New Roman" w:eastAsia="Times New Roman" w:hAnsi="Times New Roman" w:cs="Times New Roman"/>
                <w:sz w:val="24"/>
                <w:szCs w:val="24"/>
              </w:rPr>
            </w:pPr>
          </w:p>
        </w:tc>
        <w:tc>
          <w:tcPr>
            <w:tcW w:w="3972" w:type="dxa"/>
            <w:gridSpan w:val="3"/>
            <w:tcBorders>
              <w:right w:val="single" w:sz="4" w:space="0" w:color="000000"/>
            </w:tcBorders>
            <w:tcMar>
              <w:top w:w="0" w:type="dxa"/>
              <w:left w:w="115" w:type="dxa"/>
              <w:bottom w:w="0" w:type="dxa"/>
              <w:right w:w="115" w:type="dxa"/>
            </w:tcMar>
            <w:vAlign w:val="center"/>
          </w:tcPr>
          <w:p w14:paraId="1DAFC5C1" w14:textId="77777777" w:rsidR="00545521" w:rsidRDefault="00545521">
            <w:pPr>
              <w:spacing w:line="240" w:lineRule="auto"/>
              <w:rPr>
                <w:rFonts w:ascii="Times New Roman" w:eastAsia="Times New Roman" w:hAnsi="Times New Roman" w:cs="Times New Roman"/>
                <w:sz w:val="24"/>
                <w:szCs w:val="24"/>
              </w:rPr>
            </w:pPr>
          </w:p>
        </w:tc>
      </w:tr>
      <w:tr w:rsidR="002818EB" w14:paraId="3C466236" w14:textId="77777777" w:rsidTr="00545521">
        <w:trPr>
          <w:cantSplit/>
          <w:trHeight w:val="20"/>
          <w:tblHeader/>
          <w:jc w:val="center"/>
        </w:trPr>
        <w:tc>
          <w:tcPr>
            <w:tcW w:w="4815"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4CD8859" w14:textId="77777777" w:rsidR="002818EB" w:rsidRDefault="002818EB">
            <w:pPr>
              <w:widowControl w:val="0"/>
              <w:pBdr>
                <w:top w:val="nil"/>
                <w:left w:val="nil"/>
                <w:bottom w:val="nil"/>
                <w:right w:val="nil"/>
                <w:between w:val="nil"/>
              </w:pBdr>
              <w:rPr>
                <w:rFonts w:ascii="Times New Roman" w:eastAsia="Times New Roman" w:hAnsi="Times New Roman" w:cs="Times New Roman"/>
                <w:sz w:val="24"/>
                <w:szCs w:val="24"/>
              </w:rPr>
            </w:pPr>
          </w:p>
        </w:tc>
        <w:tc>
          <w:tcPr>
            <w:tcW w:w="3769" w:type="dxa"/>
            <w:gridSpan w:val="2"/>
            <w:tcBorders>
              <w:left w:val="single" w:sz="4" w:space="0" w:color="000000"/>
              <w:bottom w:val="single" w:sz="4" w:space="0" w:color="000000"/>
              <w:right w:val="single" w:sz="4" w:space="0" w:color="000000"/>
            </w:tcBorders>
            <w:tcMar>
              <w:top w:w="0" w:type="dxa"/>
              <w:left w:w="115" w:type="dxa"/>
              <w:bottom w:w="0" w:type="dxa"/>
              <w:right w:w="115" w:type="dxa"/>
            </w:tcMar>
            <w:vAlign w:val="center"/>
          </w:tcPr>
          <w:p w14:paraId="4BF4916D" w14:textId="77777777" w:rsidR="002818EB" w:rsidRDefault="002818EB">
            <w:pPr>
              <w:spacing w:line="240" w:lineRule="auto"/>
              <w:rPr>
                <w:rFonts w:ascii="Times New Roman" w:eastAsia="Times New Roman" w:hAnsi="Times New Roman" w:cs="Times New Roman"/>
                <w:sz w:val="24"/>
                <w:szCs w:val="24"/>
              </w:rPr>
            </w:pPr>
          </w:p>
        </w:tc>
        <w:tc>
          <w:tcPr>
            <w:tcW w:w="280" w:type="dxa"/>
            <w:tcBorders>
              <w:top w:val="dashed" w:sz="4" w:space="0" w:color="000000"/>
              <w:bottom w:val="single" w:sz="4" w:space="0" w:color="000000"/>
            </w:tcBorders>
            <w:tcMar>
              <w:top w:w="0" w:type="dxa"/>
              <w:left w:w="115" w:type="dxa"/>
              <w:bottom w:w="0" w:type="dxa"/>
              <w:right w:w="115" w:type="dxa"/>
            </w:tcMar>
            <w:vAlign w:val="center"/>
          </w:tcPr>
          <w:p w14:paraId="007BED4D" w14:textId="77777777" w:rsidR="002818EB" w:rsidRDefault="002818EB">
            <w:pPr>
              <w:spacing w:line="240" w:lineRule="auto"/>
              <w:rPr>
                <w:rFonts w:ascii="Times New Roman" w:eastAsia="Times New Roman" w:hAnsi="Times New Roman" w:cs="Times New Roman"/>
                <w:sz w:val="24"/>
                <w:szCs w:val="24"/>
              </w:rPr>
            </w:pPr>
          </w:p>
        </w:tc>
        <w:tc>
          <w:tcPr>
            <w:tcW w:w="280" w:type="dxa"/>
            <w:gridSpan w:val="2"/>
            <w:tcBorders>
              <w:bottom w:val="single" w:sz="4" w:space="0" w:color="000000"/>
              <w:right w:val="single" w:sz="4" w:space="0" w:color="000000"/>
            </w:tcBorders>
            <w:tcMar>
              <w:top w:w="0" w:type="dxa"/>
              <w:left w:w="115" w:type="dxa"/>
              <w:bottom w:w="0" w:type="dxa"/>
              <w:right w:w="115" w:type="dxa"/>
            </w:tcMar>
            <w:vAlign w:val="center"/>
          </w:tcPr>
          <w:p w14:paraId="2D4B4943" w14:textId="77777777" w:rsidR="002818EB" w:rsidRDefault="002818EB">
            <w:pPr>
              <w:spacing w:line="240" w:lineRule="auto"/>
              <w:rPr>
                <w:rFonts w:ascii="Times New Roman" w:eastAsia="Times New Roman" w:hAnsi="Times New Roman" w:cs="Times New Roman"/>
                <w:sz w:val="24"/>
                <w:szCs w:val="24"/>
              </w:rPr>
            </w:pPr>
          </w:p>
        </w:tc>
      </w:tr>
      <w:tr w:rsidR="002818EB" w14:paraId="2AD954A7" w14:textId="77777777">
        <w:trPr>
          <w:cantSplit/>
          <w:trHeight w:val="470"/>
          <w:tblHeader/>
          <w:jc w:val="center"/>
        </w:trPr>
        <w:tc>
          <w:tcPr>
            <w:tcW w:w="9144" w:type="dxa"/>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B2404CB" w14:textId="77777777" w:rsidR="002818EB" w:rsidRDefault="002818EB">
            <w:pPr>
              <w:spacing w:line="360" w:lineRule="auto"/>
              <w:rPr>
                <w:rFonts w:ascii="Times New Roman" w:eastAsia="Times New Roman" w:hAnsi="Times New Roman" w:cs="Times New Roman"/>
                <w:sz w:val="24"/>
                <w:szCs w:val="24"/>
              </w:rPr>
            </w:pPr>
          </w:p>
          <w:p w14:paraId="3FD8BE15" w14:textId="77777777" w:rsidR="002818EB" w:rsidRDefault="006C7888">
            <w:pPr>
              <w:spacing w:line="360" w:lineRule="auto"/>
              <w:jc w:val="both"/>
              <w:rPr>
                <w:rFonts w:ascii="Times New Roman" w:eastAsia="Times New Roman" w:hAnsi="Times New Roman" w:cs="Times New Roman"/>
                <w:sz w:val="24"/>
                <w:szCs w:val="24"/>
              </w:rPr>
            </w:pPr>
            <w:r>
              <w:rPr>
                <w:b/>
                <w:i/>
                <w:color w:val="000000"/>
                <w:sz w:val="24"/>
                <w:szCs w:val="24"/>
              </w:rPr>
              <w:t>“What are the key skills required when working in the housekeeping team?”</w:t>
            </w:r>
          </w:p>
          <w:p w14:paraId="7900F967" w14:textId="68D464CA" w:rsidR="002818EB" w:rsidRPr="00B77A2F" w:rsidRDefault="000C23AB">
            <w:pPr>
              <w:spacing w:line="360" w:lineRule="auto"/>
              <w:jc w:val="both"/>
              <w:rPr>
                <w:rFonts w:ascii="Times New Roman" w:eastAsia="Times New Roman" w:hAnsi="Times New Roman" w:cs="Times New Roman"/>
                <w:sz w:val="24"/>
                <w:szCs w:val="24"/>
              </w:rPr>
            </w:pPr>
            <w:r>
              <w:rPr>
                <w:color w:val="000000"/>
                <w:sz w:val="24"/>
                <w:szCs w:val="24"/>
              </w:rPr>
              <w:t>Some key skills</w:t>
            </w:r>
            <w:r w:rsidR="006C7888" w:rsidRPr="00B77A2F">
              <w:rPr>
                <w:color w:val="000000"/>
                <w:sz w:val="24"/>
                <w:szCs w:val="24"/>
              </w:rPr>
              <w:t xml:space="preserve"> are required of an individual when working in the housekeeping team. </w:t>
            </w:r>
            <w:r w:rsidR="00B77A2F" w:rsidRPr="00B77A2F">
              <w:rPr>
                <w:color w:val="000000"/>
                <w:sz w:val="24"/>
                <w:szCs w:val="24"/>
              </w:rPr>
              <w:t>The housekeeping</w:t>
            </w:r>
            <w:r w:rsidR="006C7888" w:rsidRPr="00B77A2F">
              <w:rPr>
                <w:color w:val="000000"/>
                <w:sz w:val="24"/>
                <w:szCs w:val="24"/>
              </w:rPr>
              <w:t xml:space="preserve"> team plays an important role in the case of </w:t>
            </w:r>
            <w:r>
              <w:rPr>
                <w:color w:val="000000"/>
                <w:sz w:val="24"/>
                <w:szCs w:val="24"/>
              </w:rPr>
              <w:t xml:space="preserve">the </w:t>
            </w:r>
            <w:r w:rsidR="006C7888" w:rsidRPr="00B77A2F">
              <w:rPr>
                <w:color w:val="000000"/>
                <w:sz w:val="24"/>
                <w:szCs w:val="24"/>
              </w:rPr>
              <w:t xml:space="preserve">hospitality industry as customer service is one of the most important factors in this industry. I also have </w:t>
            </w:r>
            <w:r w:rsidR="00B77A2F" w:rsidRPr="00B77A2F">
              <w:rPr>
                <w:color w:val="000000"/>
                <w:sz w:val="24"/>
                <w:szCs w:val="24"/>
              </w:rPr>
              <w:t>several</w:t>
            </w:r>
            <w:r w:rsidR="006C7888" w:rsidRPr="00B77A2F">
              <w:rPr>
                <w:color w:val="000000"/>
                <w:sz w:val="24"/>
                <w:szCs w:val="24"/>
              </w:rPr>
              <w:t xml:space="preserve"> skills which I have gained through my experience and also through training as I have always been </w:t>
            </w:r>
            <w:r w:rsidR="00B77A2F" w:rsidRPr="00B77A2F">
              <w:rPr>
                <w:color w:val="000000"/>
                <w:sz w:val="24"/>
                <w:szCs w:val="24"/>
              </w:rPr>
              <w:t>focused</w:t>
            </w:r>
            <w:r w:rsidR="006C7888" w:rsidRPr="00B77A2F">
              <w:rPr>
                <w:color w:val="000000"/>
                <w:sz w:val="24"/>
                <w:szCs w:val="24"/>
              </w:rPr>
              <w:t xml:space="preserve"> on being part of the hospitality industry. Some of the major skills which </w:t>
            </w:r>
            <w:r w:rsidR="00B77A2F" w:rsidRPr="00B77A2F">
              <w:rPr>
                <w:color w:val="000000"/>
                <w:sz w:val="24"/>
                <w:szCs w:val="24"/>
              </w:rPr>
              <w:t>are</w:t>
            </w:r>
            <w:r w:rsidR="006C7888" w:rsidRPr="00B77A2F">
              <w:rPr>
                <w:color w:val="000000"/>
                <w:sz w:val="24"/>
                <w:szCs w:val="24"/>
              </w:rPr>
              <w:t xml:space="preserve"> required for me </w:t>
            </w:r>
            <w:r w:rsidR="00B77A2F" w:rsidRPr="00B77A2F">
              <w:rPr>
                <w:color w:val="000000"/>
                <w:sz w:val="24"/>
                <w:szCs w:val="24"/>
              </w:rPr>
              <w:t>and</w:t>
            </w:r>
            <w:r w:rsidR="006C7888" w:rsidRPr="00B77A2F">
              <w:rPr>
                <w:color w:val="000000"/>
                <w:sz w:val="24"/>
                <w:szCs w:val="24"/>
              </w:rPr>
              <w:t xml:space="preserve"> various other </w:t>
            </w:r>
            <w:r w:rsidR="00B77A2F" w:rsidRPr="00B77A2F">
              <w:rPr>
                <w:color w:val="000000"/>
                <w:sz w:val="24"/>
                <w:szCs w:val="24"/>
              </w:rPr>
              <w:t>individuals</w:t>
            </w:r>
            <w:r w:rsidR="006C7888" w:rsidRPr="00B77A2F">
              <w:rPr>
                <w:color w:val="000000"/>
                <w:sz w:val="24"/>
                <w:szCs w:val="24"/>
              </w:rPr>
              <w:t xml:space="preserve"> while working in a housekeeping team are as follows:</w:t>
            </w:r>
          </w:p>
          <w:p w14:paraId="356CD317" w14:textId="46F980BF" w:rsidR="002818EB" w:rsidRPr="00B77A2F" w:rsidRDefault="006C7888">
            <w:pPr>
              <w:spacing w:line="360" w:lineRule="auto"/>
              <w:jc w:val="both"/>
              <w:rPr>
                <w:rFonts w:ascii="Times New Roman" w:eastAsia="Times New Roman" w:hAnsi="Times New Roman" w:cs="Times New Roman"/>
                <w:sz w:val="24"/>
                <w:szCs w:val="24"/>
              </w:rPr>
            </w:pPr>
            <w:r w:rsidRPr="00B77A2F">
              <w:rPr>
                <w:color w:val="000000"/>
                <w:sz w:val="24"/>
                <w:szCs w:val="24"/>
              </w:rPr>
              <w:t xml:space="preserve">One of the major skills which I require to effectively be a part of the housekeeping team is a </w:t>
            </w:r>
            <w:r w:rsidRPr="00B77A2F">
              <w:rPr>
                <w:i/>
                <w:color w:val="000000"/>
                <w:sz w:val="24"/>
                <w:szCs w:val="24"/>
              </w:rPr>
              <w:t xml:space="preserve">relevant level of experience as a housekeeper or cleaner. </w:t>
            </w:r>
            <w:r w:rsidRPr="00B77A2F">
              <w:rPr>
                <w:color w:val="000000"/>
                <w:sz w:val="24"/>
                <w:szCs w:val="24"/>
              </w:rPr>
              <w:t xml:space="preserve">It allows an individual to undertake all the tasks which are </w:t>
            </w:r>
            <w:r w:rsidR="007C2344" w:rsidRPr="007C2344">
              <w:rPr>
                <w:color w:val="000000"/>
                <w:sz w:val="24"/>
                <w:szCs w:val="24"/>
              </w:rPr>
              <w:t>effectively required of a housekeeping individual</w:t>
            </w:r>
            <w:r w:rsidRPr="00B77A2F">
              <w:rPr>
                <w:color w:val="000000"/>
                <w:sz w:val="24"/>
                <w:szCs w:val="24"/>
              </w:rPr>
              <w:t xml:space="preserve">. Another skill which is required from housekeeping staff is proper </w:t>
            </w:r>
            <w:r w:rsidRPr="00B77A2F">
              <w:rPr>
                <w:i/>
                <w:color w:val="000000"/>
                <w:sz w:val="24"/>
                <w:szCs w:val="24"/>
              </w:rPr>
              <w:t xml:space="preserve">communication skill. </w:t>
            </w:r>
            <w:r w:rsidRPr="00B77A2F">
              <w:rPr>
                <w:color w:val="000000"/>
                <w:sz w:val="24"/>
                <w:szCs w:val="24"/>
              </w:rPr>
              <w:t xml:space="preserve">When I will be working as a part of </w:t>
            </w:r>
            <w:r w:rsidR="00B77A2F" w:rsidRPr="00B77A2F">
              <w:rPr>
                <w:color w:val="000000"/>
                <w:sz w:val="24"/>
                <w:szCs w:val="24"/>
              </w:rPr>
              <w:t xml:space="preserve">the </w:t>
            </w:r>
            <w:r w:rsidRPr="00B77A2F">
              <w:rPr>
                <w:color w:val="000000"/>
                <w:sz w:val="24"/>
                <w:szCs w:val="24"/>
              </w:rPr>
              <w:t xml:space="preserve">housekeeping staff then I need to communicate with the guests and provide them with appropriate services. It is necessary to make sure that I will be communicating with the team members </w:t>
            </w:r>
            <w:r w:rsidR="00B77A2F" w:rsidRPr="00B77A2F">
              <w:rPr>
                <w:color w:val="000000"/>
                <w:sz w:val="24"/>
                <w:szCs w:val="24"/>
              </w:rPr>
              <w:t>and</w:t>
            </w:r>
            <w:r w:rsidRPr="00B77A2F">
              <w:rPr>
                <w:color w:val="000000"/>
                <w:sz w:val="24"/>
                <w:szCs w:val="24"/>
              </w:rPr>
              <w:t xml:space="preserve"> needs to make sure all the needs of the guests are fulfilled successfully (</w:t>
            </w:r>
            <w:r w:rsidRPr="00B77A2F">
              <w:rPr>
                <w:color w:val="222222"/>
                <w:sz w:val="24"/>
                <w:szCs w:val="24"/>
                <w:highlight w:val="white"/>
              </w:rPr>
              <w:t xml:space="preserve">Singh and </w:t>
            </w:r>
            <w:proofErr w:type="spellStart"/>
            <w:r w:rsidRPr="00B77A2F">
              <w:rPr>
                <w:color w:val="222222"/>
                <w:sz w:val="24"/>
                <w:szCs w:val="24"/>
                <w:highlight w:val="white"/>
              </w:rPr>
              <w:t>Jaykumar</w:t>
            </w:r>
            <w:proofErr w:type="spellEnd"/>
            <w:r w:rsidRPr="00B77A2F">
              <w:rPr>
                <w:color w:val="222222"/>
                <w:sz w:val="24"/>
                <w:szCs w:val="24"/>
                <w:highlight w:val="white"/>
              </w:rPr>
              <w:t>, 2019</w:t>
            </w:r>
            <w:r w:rsidRPr="00B77A2F">
              <w:rPr>
                <w:color w:val="000000"/>
                <w:sz w:val="24"/>
                <w:szCs w:val="24"/>
              </w:rPr>
              <w:t>). </w:t>
            </w:r>
          </w:p>
          <w:p w14:paraId="2AEAD7C6" w14:textId="1F0E852A" w:rsidR="002818EB" w:rsidRPr="00B77A2F" w:rsidRDefault="006C7888">
            <w:pPr>
              <w:spacing w:line="360" w:lineRule="auto"/>
              <w:jc w:val="both"/>
              <w:rPr>
                <w:rFonts w:ascii="Times New Roman" w:eastAsia="Times New Roman" w:hAnsi="Times New Roman" w:cs="Times New Roman"/>
                <w:sz w:val="24"/>
                <w:szCs w:val="24"/>
              </w:rPr>
            </w:pPr>
            <w:r w:rsidRPr="00B77A2F">
              <w:rPr>
                <w:color w:val="000000"/>
                <w:sz w:val="24"/>
                <w:szCs w:val="24"/>
              </w:rPr>
              <w:t xml:space="preserve">I also feel that as a member of </w:t>
            </w:r>
            <w:r w:rsidR="00B77A2F" w:rsidRPr="00B77A2F">
              <w:rPr>
                <w:color w:val="000000"/>
                <w:sz w:val="24"/>
                <w:szCs w:val="24"/>
              </w:rPr>
              <w:t xml:space="preserve">the </w:t>
            </w:r>
            <w:r w:rsidRPr="00B77A2F">
              <w:rPr>
                <w:color w:val="000000"/>
                <w:sz w:val="24"/>
                <w:szCs w:val="24"/>
              </w:rPr>
              <w:t>housekeeping staff</w:t>
            </w:r>
            <w:r w:rsidR="00B77A2F" w:rsidRPr="00B77A2F">
              <w:rPr>
                <w:color w:val="000000"/>
                <w:sz w:val="24"/>
                <w:szCs w:val="24"/>
              </w:rPr>
              <w:t>,</w:t>
            </w:r>
            <w:r w:rsidRPr="00B77A2F">
              <w:rPr>
                <w:color w:val="000000"/>
                <w:sz w:val="24"/>
                <w:szCs w:val="24"/>
              </w:rPr>
              <w:t xml:space="preserve"> it is necessary to make sure that an individual </w:t>
            </w:r>
            <w:r w:rsidR="00FE61ED" w:rsidRPr="00B77A2F">
              <w:rPr>
                <w:color w:val="000000"/>
                <w:sz w:val="24"/>
                <w:szCs w:val="24"/>
              </w:rPr>
              <w:t>need</w:t>
            </w:r>
            <w:r w:rsidRPr="00B77A2F">
              <w:rPr>
                <w:color w:val="000000"/>
                <w:sz w:val="24"/>
                <w:szCs w:val="24"/>
              </w:rPr>
              <w:t xml:space="preserve"> to have effective </w:t>
            </w:r>
            <w:r w:rsidRPr="00B77A2F">
              <w:rPr>
                <w:i/>
                <w:color w:val="000000"/>
                <w:sz w:val="24"/>
                <w:szCs w:val="24"/>
              </w:rPr>
              <w:t xml:space="preserve">time management skills. </w:t>
            </w:r>
            <w:r w:rsidRPr="00B77A2F">
              <w:rPr>
                <w:color w:val="000000"/>
                <w:sz w:val="24"/>
                <w:szCs w:val="24"/>
              </w:rPr>
              <w:t xml:space="preserve">Housekeepers are mainly responsible for cleaning and also report all the safety hazards to the managers or homeowners. All these activities need to be undertaken </w:t>
            </w:r>
            <w:r w:rsidR="007C2344">
              <w:rPr>
                <w:color w:val="000000"/>
                <w:sz w:val="24"/>
                <w:szCs w:val="24"/>
              </w:rPr>
              <w:t>promptly</w:t>
            </w:r>
            <w:r w:rsidRPr="00B77A2F">
              <w:rPr>
                <w:color w:val="000000"/>
                <w:sz w:val="24"/>
                <w:szCs w:val="24"/>
              </w:rPr>
              <w:t xml:space="preserve">. </w:t>
            </w:r>
            <w:r w:rsidR="00B77A2F" w:rsidRPr="00B77A2F">
              <w:rPr>
                <w:color w:val="000000"/>
                <w:sz w:val="24"/>
                <w:szCs w:val="24"/>
              </w:rPr>
              <w:t>The time</w:t>
            </w:r>
            <w:r w:rsidRPr="00B77A2F">
              <w:rPr>
                <w:color w:val="000000"/>
                <w:sz w:val="24"/>
                <w:szCs w:val="24"/>
              </w:rPr>
              <w:t xml:space="preserve"> management ability of an individual is the ability to complete all tasks </w:t>
            </w:r>
            <w:r w:rsidR="007C2344">
              <w:rPr>
                <w:color w:val="000000"/>
                <w:sz w:val="24"/>
                <w:szCs w:val="24"/>
              </w:rPr>
              <w:t>on</w:t>
            </w:r>
            <w:r w:rsidRPr="00B77A2F">
              <w:rPr>
                <w:color w:val="000000"/>
                <w:sz w:val="24"/>
                <w:szCs w:val="24"/>
              </w:rPr>
              <w:t xml:space="preserve"> a </w:t>
            </w:r>
            <w:r w:rsidR="007C2344">
              <w:rPr>
                <w:color w:val="000000"/>
                <w:sz w:val="24"/>
                <w:szCs w:val="24"/>
              </w:rPr>
              <w:t>time promptly</w:t>
            </w:r>
            <w:r w:rsidRPr="00B77A2F">
              <w:rPr>
                <w:color w:val="222222"/>
                <w:sz w:val="24"/>
                <w:szCs w:val="24"/>
                <w:highlight w:val="white"/>
              </w:rPr>
              <w:t xml:space="preserve"> Bryant, 2019</w:t>
            </w:r>
            <w:r w:rsidRPr="00B77A2F">
              <w:rPr>
                <w:color w:val="000000"/>
                <w:sz w:val="24"/>
                <w:szCs w:val="24"/>
              </w:rPr>
              <w:t xml:space="preserve">). All the tasks which are necessary in the case of housekeeping </w:t>
            </w:r>
            <w:r w:rsidR="00B77A2F" w:rsidRPr="00B77A2F">
              <w:rPr>
                <w:color w:val="000000"/>
                <w:sz w:val="24"/>
                <w:szCs w:val="24"/>
              </w:rPr>
              <w:t>need</w:t>
            </w:r>
            <w:r w:rsidRPr="00B77A2F">
              <w:rPr>
                <w:color w:val="000000"/>
                <w:sz w:val="24"/>
                <w:szCs w:val="24"/>
              </w:rPr>
              <w:t xml:space="preserve"> to be completed in a </w:t>
            </w:r>
            <w:proofErr w:type="spellStart"/>
            <w:r w:rsidRPr="00B77A2F">
              <w:rPr>
                <w:color w:val="000000"/>
                <w:sz w:val="24"/>
                <w:szCs w:val="24"/>
              </w:rPr>
              <w:t>timel</w:t>
            </w:r>
            <w:r w:rsidR="007C2344">
              <w:rPr>
                <w:color w:val="000000"/>
                <w:sz w:val="24"/>
                <w:szCs w:val="24"/>
              </w:rPr>
              <w:t>promptly</w:t>
            </w:r>
            <w:r w:rsidRPr="00B77A2F">
              <w:rPr>
                <w:color w:val="000000"/>
                <w:sz w:val="24"/>
                <w:szCs w:val="24"/>
              </w:rPr>
              <w:t>not</w:t>
            </w:r>
            <w:proofErr w:type="spellEnd"/>
            <w:r w:rsidRPr="00B77A2F">
              <w:rPr>
                <w:color w:val="000000"/>
                <w:sz w:val="24"/>
                <w:szCs w:val="24"/>
              </w:rPr>
              <w:t xml:space="preserve"> be achieved without the appropriate level of time management ability. </w:t>
            </w:r>
          </w:p>
          <w:p w14:paraId="0E64862C" w14:textId="00D90725" w:rsidR="002818EB" w:rsidRPr="00B77A2F" w:rsidRDefault="006C7888">
            <w:pPr>
              <w:spacing w:line="360" w:lineRule="auto"/>
              <w:jc w:val="both"/>
              <w:rPr>
                <w:rFonts w:ascii="Times New Roman" w:eastAsia="Times New Roman" w:hAnsi="Times New Roman" w:cs="Times New Roman"/>
                <w:sz w:val="24"/>
                <w:szCs w:val="24"/>
              </w:rPr>
            </w:pPr>
            <w:r w:rsidRPr="00B77A2F">
              <w:rPr>
                <w:color w:val="000000"/>
                <w:sz w:val="24"/>
                <w:szCs w:val="24"/>
              </w:rPr>
              <w:t xml:space="preserve">Another important skill which is expected from the housekeeping staff while working within a team is </w:t>
            </w:r>
            <w:r w:rsidRPr="00B77A2F">
              <w:rPr>
                <w:i/>
                <w:color w:val="000000"/>
                <w:sz w:val="24"/>
                <w:szCs w:val="24"/>
              </w:rPr>
              <w:t xml:space="preserve">friendly and </w:t>
            </w:r>
            <w:r w:rsidR="00B77A2F" w:rsidRPr="00B77A2F">
              <w:rPr>
                <w:i/>
                <w:color w:val="000000"/>
                <w:sz w:val="24"/>
                <w:szCs w:val="24"/>
              </w:rPr>
              <w:t>customer-oriented</w:t>
            </w:r>
            <w:r w:rsidRPr="00B77A2F">
              <w:rPr>
                <w:i/>
                <w:color w:val="000000"/>
                <w:sz w:val="24"/>
                <w:szCs w:val="24"/>
              </w:rPr>
              <w:t xml:space="preserve"> behaviour. </w:t>
            </w:r>
            <w:r w:rsidRPr="00B77A2F">
              <w:rPr>
                <w:color w:val="000000"/>
                <w:sz w:val="24"/>
                <w:szCs w:val="24"/>
              </w:rPr>
              <w:t>It is</w:t>
            </w:r>
            <w:r>
              <w:rPr>
                <w:color w:val="000000"/>
                <w:sz w:val="24"/>
                <w:szCs w:val="24"/>
              </w:rPr>
              <w:t xml:space="preserve"> expected the </w:t>
            </w:r>
            <w:r w:rsidRPr="00B77A2F">
              <w:rPr>
                <w:color w:val="000000"/>
                <w:sz w:val="24"/>
                <w:szCs w:val="24"/>
              </w:rPr>
              <w:t xml:space="preserve">housekeeping staff show friendly behaviour while providing services in the case of the hospitality industry. The focus needs to be based on making sure that </w:t>
            </w:r>
            <w:r w:rsidR="00B77A2F" w:rsidRPr="00B77A2F">
              <w:rPr>
                <w:color w:val="000000"/>
                <w:sz w:val="24"/>
                <w:szCs w:val="24"/>
              </w:rPr>
              <w:t>customer-oriented</w:t>
            </w:r>
            <w:r w:rsidRPr="00B77A2F">
              <w:rPr>
                <w:color w:val="000000"/>
                <w:sz w:val="24"/>
                <w:szCs w:val="24"/>
              </w:rPr>
              <w:t xml:space="preserve"> behaviour is displayed so that the best possible customer services are provided to the </w:t>
            </w:r>
            <w:r w:rsidR="00B77A2F" w:rsidRPr="00B77A2F">
              <w:rPr>
                <w:color w:val="000000"/>
                <w:sz w:val="24"/>
                <w:szCs w:val="24"/>
              </w:rPr>
              <w:t>guests,</w:t>
            </w:r>
            <w:r w:rsidRPr="00B77A2F">
              <w:rPr>
                <w:color w:val="000000"/>
                <w:sz w:val="24"/>
                <w:szCs w:val="24"/>
              </w:rPr>
              <w:t xml:space="preserve"> and it is one of the major expectations which is expected from the housekeeping staff.</w:t>
            </w:r>
          </w:p>
          <w:p w14:paraId="417C0526" w14:textId="431A739B" w:rsidR="002818EB" w:rsidRPr="00B77A2F" w:rsidRDefault="006C7888">
            <w:pPr>
              <w:spacing w:line="360" w:lineRule="auto"/>
              <w:jc w:val="both"/>
              <w:rPr>
                <w:rFonts w:ascii="Times New Roman" w:eastAsia="Times New Roman" w:hAnsi="Times New Roman" w:cs="Times New Roman"/>
                <w:sz w:val="24"/>
                <w:szCs w:val="24"/>
              </w:rPr>
            </w:pPr>
            <w:r w:rsidRPr="00B77A2F">
              <w:rPr>
                <w:color w:val="000000"/>
                <w:sz w:val="24"/>
                <w:szCs w:val="24"/>
              </w:rPr>
              <w:lastRenderedPageBreak/>
              <w:t xml:space="preserve">It is also necessary for the members of the housekeeping team to have a </w:t>
            </w:r>
            <w:r w:rsidRPr="00B77A2F">
              <w:rPr>
                <w:i/>
                <w:color w:val="000000"/>
                <w:sz w:val="24"/>
                <w:szCs w:val="24"/>
              </w:rPr>
              <w:t xml:space="preserve">proper knowledge of English. </w:t>
            </w:r>
            <w:r w:rsidRPr="00B77A2F">
              <w:rPr>
                <w:color w:val="000000"/>
                <w:sz w:val="24"/>
                <w:szCs w:val="24"/>
              </w:rPr>
              <w:t xml:space="preserve">It helps in making sure that all the guests who receive the services in the hospitality sector are comfortable and their needs are also understood. It also ensures that an individual becomes successful in making sure that </w:t>
            </w:r>
            <w:r w:rsidR="00B77A2F" w:rsidRPr="00B77A2F">
              <w:rPr>
                <w:color w:val="000000"/>
                <w:sz w:val="24"/>
                <w:szCs w:val="24"/>
              </w:rPr>
              <w:t>all</w:t>
            </w:r>
            <w:r w:rsidRPr="00B77A2F">
              <w:rPr>
                <w:color w:val="000000"/>
                <w:sz w:val="24"/>
                <w:szCs w:val="24"/>
              </w:rPr>
              <w:t xml:space="preserve"> their needs are met</w:t>
            </w:r>
            <w:r w:rsidR="00B77A2F" w:rsidRPr="00B77A2F">
              <w:rPr>
                <w:color w:val="000000"/>
                <w:sz w:val="24"/>
                <w:szCs w:val="24"/>
              </w:rPr>
              <w:t xml:space="preserve"> </w:t>
            </w:r>
            <w:r w:rsidRPr="00B77A2F">
              <w:rPr>
                <w:color w:val="000000"/>
                <w:sz w:val="24"/>
                <w:szCs w:val="24"/>
              </w:rPr>
              <w:t>by the housekeeping staff (</w:t>
            </w:r>
            <w:proofErr w:type="spellStart"/>
            <w:r w:rsidRPr="00B77A2F">
              <w:rPr>
                <w:color w:val="222222"/>
                <w:sz w:val="24"/>
                <w:szCs w:val="24"/>
                <w:highlight w:val="white"/>
              </w:rPr>
              <w:t>Salaxiddinovna</w:t>
            </w:r>
            <w:proofErr w:type="spellEnd"/>
            <w:r w:rsidRPr="00B77A2F">
              <w:rPr>
                <w:color w:val="222222"/>
                <w:sz w:val="24"/>
                <w:szCs w:val="24"/>
                <w:highlight w:val="white"/>
              </w:rPr>
              <w:t>, 2022</w:t>
            </w:r>
            <w:r w:rsidRPr="00B77A2F">
              <w:rPr>
                <w:color w:val="000000"/>
                <w:sz w:val="24"/>
                <w:szCs w:val="24"/>
              </w:rPr>
              <w:t xml:space="preserve">). While I was a part of the </w:t>
            </w:r>
            <w:r w:rsidR="00B77A2F" w:rsidRPr="00B77A2F">
              <w:rPr>
                <w:color w:val="000000"/>
                <w:sz w:val="24"/>
                <w:szCs w:val="24"/>
              </w:rPr>
              <w:t>housekeeping</w:t>
            </w:r>
            <w:r w:rsidRPr="00B77A2F">
              <w:rPr>
                <w:color w:val="000000"/>
                <w:sz w:val="24"/>
                <w:szCs w:val="24"/>
              </w:rPr>
              <w:t xml:space="preserve"> staff then I understood that I need to understand the needs of guests from various backgrounds which cannot be achieved without appropriate knowledge </w:t>
            </w:r>
            <w:r w:rsidR="00B77A2F" w:rsidRPr="00B77A2F">
              <w:rPr>
                <w:color w:val="000000"/>
                <w:sz w:val="24"/>
                <w:szCs w:val="24"/>
              </w:rPr>
              <w:t>of</w:t>
            </w:r>
            <w:r w:rsidRPr="00B77A2F">
              <w:rPr>
                <w:color w:val="000000"/>
                <w:sz w:val="24"/>
                <w:szCs w:val="24"/>
              </w:rPr>
              <w:t xml:space="preserve"> English knowledge.  </w:t>
            </w:r>
          </w:p>
          <w:p w14:paraId="7BACAF98" w14:textId="3F636BF0" w:rsidR="002818EB" w:rsidRDefault="006C7888">
            <w:pPr>
              <w:spacing w:line="360" w:lineRule="auto"/>
              <w:jc w:val="both"/>
              <w:rPr>
                <w:rFonts w:ascii="Times New Roman" w:eastAsia="Times New Roman" w:hAnsi="Times New Roman" w:cs="Times New Roman"/>
                <w:sz w:val="24"/>
                <w:szCs w:val="24"/>
              </w:rPr>
            </w:pPr>
            <w:r w:rsidRPr="00B77A2F">
              <w:rPr>
                <w:color w:val="000000"/>
                <w:sz w:val="24"/>
                <w:szCs w:val="24"/>
              </w:rPr>
              <w:t xml:space="preserve">Another major skill which is required from a housekeeping staff is to </w:t>
            </w:r>
            <w:r w:rsidRPr="00B77A2F">
              <w:rPr>
                <w:i/>
                <w:color w:val="000000"/>
                <w:sz w:val="24"/>
                <w:szCs w:val="24"/>
              </w:rPr>
              <w:t xml:space="preserve">work quickly without making any compromise on quality. </w:t>
            </w:r>
            <w:r w:rsidRPr="00B77A2F">
              <w:rPr>
                <w:color w:val="000000"/>
                <w:sz w:val="24"/>
                <w:szCs w:val="24"/>
              </w:rPr>
              <w:t xml:space="preserve">As a part of the hospitality industry, it is expected from the members of the housekeeping team to ensure that all the jobs are completed in a </w:t>
            </w:r>
            <w:r w:rsidR="007C2344">
              <w:rPr>
                <w:color w:val="000000"/>
                <w:sz w:val="24"/>
                <w:szCs w:val="24"/>
              </w:rPr>
              <w:t xml:space="preserve">timely </w:t>
            </w:r>
            <w:r w:rsidR="00545521">
              <w:rPr>
                <w:color w:val="000000"/>
                <w:sz w:val="24"/>
                <w:szCs w:val="24"/>
              </w:rPr>
              <w:t>and promptly</w:t>
            </w:r>
            <w:r w:rsidRPr="00B77A2F">
              <w:rPr>
                <w:i/>
                <w:color w:val="222222"/>
                <w:sz w:val="24"/>
                <w:szCs w:val="24"/>
                <w:highlight w:val="white"/>
              </w:rPr>
              <w:t xml:space="preserve"> al., </w:t>
            </w:r>
            <w:r w:rsidRPr="00B77A2F">
              <w:rPr>
                <w:color w:val="222222"/>
                <w:sz w:val="24"/>
                <w:szCs w:val="24"/>
                <w:highlight w:val="white"/>
              </w:rPr>
              <w:t>2020</w:t>
            </w:r>
            <w:r w:rsidRPr="00B77A2F">
              <w:rPr>
                <w:color w:val="000000"/>
                <w:sz w:val="24"/>
                <w:szCs w:val="24"/>
              </w:rPr>
              <w:t xml:space="preserve">). The focus also needs to be based on making sure that the quality of work is not compromised when they work in </w:t>
            </w:r>
            <w:r w:rsidR="0094226F">
              <w:rPr>
                <w:color w:val="000000"/>
                <w:sz w:val="24"/>
                <w:szCs w:val="24"/>
              </w:rPr>
              <w:t>quickly helping</w:t>
            </w:r>
            <w:r w:rsidRPr="00B77A2F">
              <w:rPr>
                <w:color w:val="000000"/>
                <w:sz w:val="24"/>
                <w:szCs w:val="24"/>
              </w:rPr>
              <w:t xml:space="preserve"> in making sure that the customers will be able to gain the service of high quality in a </w:t>
            </w:r>
            <w:r w:rsidR="00545521">
              <w:rPr>
                <w:color w:val="000000"/>
                <w:sz w:val="24"/>
                <w:szCs w:val="24"/>
              </w:rPr>
              <w:t>quick</w:t>
            </w:r>
            <w:r w:rsidR="007C2344">
              <w:rPr>
                <w:color w:val="000000"/>
                <w:sz w:val="24"/>
                <w:szCs w:val="24"/>
              </w:rPr>
              <w:t xml:space="preserve"> </w:t>
            </w:r>
            <w:r w:rsidR="00545521">
              <w:rPr>
                <w:color w:val="000000"/>
                <w:sz w:val="24"/>
                <w:szCs w:val="24"/>
              </w:rPr>
              <w:t>quickly one</w:t>
            </w:r>
            <w:r w:rsidRPr="00B77A2F">
              <w:rPr>
                <w:color w:val="000000"/>
                <w:sz w:val="24"/>
                <w:szCs w:val="24"/>
              </w:rPr>
              <w:t xml:space="preserve"> of </w:t>
            </w:r>
            <w:r w:rsidR="0094226F">
              <w:rPr>
                <w:color w:val="000000"/>
                <w:sz w:val="24"/>
                <w:szCs w:val="24"/>
              </w:rPr>
              <w:t xml:space="preserve">the </w:t>
            </w:r>
            <w:r w:rsidRPr="00B77A2F">
              <w:rPr>
                <w:color w:val="000000"/>
                <w:sz w:val="24"/>
                <w:szCs w:val="24"/>
              </w:rPr>
              <w:t>important skills for achieving customer satisfaction. As a part of a housekeeping team</w:t>
            </w:r>
            <w:r w:rsidR="00B77A2F" w:rsidRPr="00B77A2F">
              <w:rPr>
                <w:color w:val="000000"/>
                <w:sz w:val="24"/>
                <w:szCs w:val="24"/>
              </w:rPr>
              <w:t>,</w:t>
            </w:r>
            <w:r w:rsidRPr="00B77A2F">
              <w:rPr>
                <w:color w:val="000000"/>
                <w:sz w:val="24"/>
                <w:szCs w:val="24"/>
              </w:rPr>
              <w:t xml:space="preserve"> I realised that it is necessary to achieve customer satisfaction which allows us to gain an appropriate level of competitive advantage in the hospitality sector. I also realised that another reason </w:t>
            </w:r>
            <w:r w:rsidR="00B77A2F" w:rsidRPr="00B77A2F">
              <w:rPr>
                <w:color w:val="000000"/>
                <w:sz w:val="24"/>
                <w:szCs w:val="24"/>
              </w:rPr>
              <w:t>that</w:t>
            </w:r>
            <w:r w:rsidRPr="00B77A2F">
              <w:rPr>
                <w:color w:val="000000"/>
                <w:sz w:val="24"/>
                <w:szCs w:val="24"/>
              </w:rPr>
              <w:t xml:space="preserve"> I feel is most important for housekeeping is to have </w:t>
            </w:r>
            <w:r w:rsidRPr="00B77A2F">
              <w:rPr>
                <w:i/>
                <w:color w:val="000000"/>
                <w:sz w:val="24"/>
                <w:szCs w:val="24"/>
              </w:rPr>
              <w:t xml:space="preserve">teamwork ability. </w:t>
            </w:r>
            <w:r w:rsidRPr="00B77A2F">
              <w:rPr>
                <w:color w:val="000000"/>
                <w:sz w:val="24"/>
                <w:szCs w:val="24"/>
              </w:rPr>
              <w:t xml:space="preserve">It is mainly due to </w:t>
            </w:r>
            <w:proofErr w:type="spellStart"/>
            <w:r w:rsidRPr="00B77A2F">
              <w:rPr>
                <w:color w:val="000000"/>
                <w:sz w:val="24"/>
                <w:szCs w:val="24"/>
              </w:rPr>
              <w:t>t</w:t>
            </w:r>
            <w:r w:rsidR="007C2344">
              <w:rPr>
                <w:color w:val="000000"/>
                <w:sz w:val="24"/>
                <w:szCs w:val="24"/>
              </w:rPr>
              <w:t>thebe-causers</w:t>
            </w:r>
            <w:r w:rsidR="00B77A2F" w:rsidRPr="00B77A2F">
              <w:rPr>
                <w:color w:val="000000"/>
                <w:sz w:val="24"/>
                <w:szCs w:val="24"/>
              </w:rPr>
              <w:t>of</w:t>
            </w:r>
            <w:proofErr w:type="spellEnd"/>
            <w:r w:rsidRPr="00B77A2F">
              <w:rPr>
                <w:color w:val="000000"/>
                <w:sz w:val="24"/>
                <w:szCs w:val="24"/>
              </w:rPr>
              <w:t xml:space="preserve"> </w:t>
            </w:r>
            <w:r w:rsidR="0094226F">
              <w:rPr>
                <w:color w:val="000000"/>
                <w:sz w:val="24"/>
                <w:szCs w:val="24"/>
              </w:rPr>
              <w:t xml:space="preserve">of </w:t>
            </w:r>
            <w:r w:rsidRPr="00B77A2F">
              <w:rPr>
                <w:color w:val="000000"/>
                <w:sz w:val="24"/>
                <w:szCs w:val="24"/>
              </w:rPr>
              <w:t xml:space="preserve">the </w:t>
            </w:r>
            <w:r w:rsidR="0094226F" w:rsidRPr="00B77A2F">
              <w:rPr>
                <w:color w:val="000000"/>
                <w:sz w:val="24"/>
                <w:szCs w:val="24"/>
              </w:rPr>
              <w:t>t</w:t>
            </w:r>
            <w:r w:rsidR="0094226F">
              <w:rPr>
                <w:color w:val="000000"/>
                <w:sz w:val="24"/>
                <w:szCs w:val="24"/>
              </w:rPr>
              <w:t>eamste</w:t>
            </w:r>
            <w:r w:rsidR="0094226F" w:rsidRPr="00B77A2F">
              <w:rPr>
                <w:sz w:val="24"/>
                <w:szCs w:val="24"/>
              </w:rPr>
              <w:t>r</w:t>
            </w:r>
            <w:r w:rsidRPr="00B77A2F">
              <w:rPr>
                <w:color w:val="000000"/>
                <w:sz w:val="24"/>
                <w:szCs w:val="24"/>
              </w:rPr>
              <w:t xml:space="preserve"> </w:t>
            </w:r>
            <w:r w:rsidR="0094226F">
              <w:rPr>
                <w:color w:val="000000"/>
                <w:sz w:val="24"/>
                <w:szCs w:val="24"/>
              </w:rPr>
              <w:t>based</w:t>
            </w:r>
            <w:r w:rsidRPr="00B77A2F">
              <w:rPr>
                <w:color w:val="000000"/>
                <w:sz w:val="24"/>
                <w:szCs w:val="24"/>
              </w:rPr>
              <w:t xml:space="preserve"> </w:t>
            </w:r>
            <w:r w:rsidR="00B77A2F" w:rsidRPr="00B77A2F">
              <w:rPr>
                <w:color w:val="000000"/>
                <w:sz w:val="24"/>
                <w:szCs w:val="24"/>
              </w:rPr>
              <w:t>on</w:t>
            </w:r>
            <w:r w:rsidRPr="00B77A2F">
              <w:rPr>
                <w:color w:val="000000"/>
                <w:sz w:val="24"/>
                <w:szCs w:val="24"/>
              </w:rPr>
              <w:t xml:space="preserve"> working</w:t>
            </w:r>
            <w:r>
              <w:rPr>
                <w:color w:val="000000"/>
                <w:sz w:val="24"/>
                <w:szCs w:val="24"/>
              </w:rPr>
              <w:t xml:space="preserve"> collectively so that all the tasks within the company </w:t>
            </w:r>
            <w:r>
              <w:rPr>
                <w:sz w:val="24"/>
                <w:szCs w:val="24"/>
              </w:rPr>
              <w:t>are completed</w:t>
            </w:r>
            <w:r>
              <w:rPr>
                <w:color w:val="000000"/>
                <w:sz w:val="24"/>
                <w:szCs w:val="24"/>
              </w:rPr>
              <w:t xml:space="preserve"> in a timely and with quality (</w:t>
            </w:r>
            <w:proofErr w:type="spellStart"/>
            <w:r>
              <w:rPr>
                <w:rFonts w:ascii="Times New Roman" w:eastAsia="Times New Roman" w:hAnsi="Times New Roman" w:cs="Times New Roman"/>
                <w:color w:val="222222"/>
                <w:sz w:val="24"/>
                <w:szCs w:val="24"/>
                <w:highlight w:val="white"/>
              </w:rPr>
              <w:t>Krstikj</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color w:val="000000"/>
                <w:sz w:val="24"/>
                <w:szCs w:val="24"/>
              </w:rPr>
              <w:t>). </w:t>
            </w:r>
          </w:p>
        </w:tc>
      </w:tr>
    </w:tbl>
    <w:p w14:paraId="6E915D03" w14:textId="77777777" w:rsidR="002818EB" w:rsidRDefault="002818EB">
      <w:pPr>
        <w:widowControl w:val="0"/>
        <w:pBdr>
          <w:top w:val="nil"/>
          <w:left w:val="nil"/>
          <w:bottom w:val="nil"/>
          <w:right w:val="nil"/>
          <w:between w:val="nil"/>
        </w:pBdr>
        <w:spacing w:line="360" w:lineRule="auto"/>
        <w:rPr>
          <w:color w:val="000000"/>
          <w:sz w:val="24"/>
          <w:szCs w:val="24"/>
        </w:rPr>
      </w:pPr>
    </w:p>
    <w:tbl>
      <w:tblPr>
        <w:tblStyle w:val="a5"/>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2818EB" w14:paraId="3AE62D9B" w14:textId="77777777">
        <w:trPr>
          <w:cantSplit/>
          <w:tblHeader/>
        </w:trPr>
        <w:tc>
          <w:tcPr>
            <w:tcW w:w="4508" w:type="dxa"/>
          </w:tcPr>
          <w:p w14:paraId="59AA2DD4" w14:textId="77777777" w:rsidR="002818EB" w:rsidRDefault="006C7888">
            <w:pPr>
              <w:pBdr>
                <w:top w:val="nil"/>
                <w:left w:val="nil"/>
                <w:bottom w:val="nil"/>
                <w:right w:val="nil"/>
                <w:between w:val="nil"/>
              </w:pBdr>
              <w:spacing w:line="360" w:lineRule="auto"/>
              <w:jc w:val="center"/>
              <w:rPr>
                <w:b/>
                <w:color w:val="000000"/>
                <w:sz w:val="24"/>
                <w:szCs w:val="24"/>
              </w:rPr>
            </w:pPr>
            <w:r>
              <w:rPr>
                <w:b/>
                <w:color w:val="000000"/>
                <w:sz w:val="24"/>
                <w:szCs w:val="24"/>
              </w:rPr>
              <w:t>Word Count</w:t>
            </w:r>
          </w:p>
        </w:tc>
        <w:tc>
          <w:tcPr>
            <w:tcW w:w="4508" w:type="dxa"/>
          </w:tcPr>
          <w:p w14:paraId="70AD1406" w14:textId="7A5265E5" w:rsidR="002818EB" w:rsidRDefault="00B77A2F">
            <w:pPr>
              <w:pBdr>
                <w:top w:val="nil"/>
                <w:left w:val="nil"/>
                <w:bottom w:val="nil"/>
                <w:right w:val="nil"/>
                <w:between w:val="nil"/>
              </w:pBdr>
              <w:spacing w:line="360" w:lineRule="auto"/>
              <w:jc w:val="center"/>
              <w:rPr>
                <w:b/>
                <w:color w:val="000000"/>
                <w:sz w:val="24"/>
                <w:szCs w:val="24"/>
              </w:rPr>
            </w:pPr>
            <w:r>
              <w:rPr>
                <w:b/>
                <w:color w:val="000000"/>
                <w:sz w:val="24"/>
                <w:szCs w:val="24"/>
              </w:rPr>
              <w:t>750</w:t>
            </w:r>
          </w:p>
        </w:tc>
      </w:tr>
    </w:tbl>
    <w:p w14:paraId="3E065A91" w14:textId="77777777" w:rsidR="002818EB" w:rsidRPr="00B77A2F" w:rsidRDefault="002818EB">
      <w:pPr>
        <w:pBdr>
          <w:top w:val="nil"/>
          <w:left w:val="nil"/>
          <w:bottom w:val="nil"/>
          <w:right w:val="nil"/>
          <w:between w:val="nil"/>
        </w:pBdr>
        <w:spacing w:line="360" w:lineRule="auto"/>
        <w:jc w:val="both"/>
        <w:rPr>
          <w:color w:val="000000" w:themeColor="text1"/>
          <w:sz w:val="24"/>
          <w:szCs w:val="24"/>
        </w:rPr>
      </w:pPr>
      <w:bookmarkStart w:id="2" w:name="_Hlk128496601"/>
    </w:p>
    <w:bookmarkEnd w:id="2"/>
    <w:p w14:paraId="14CD3F53" w14:textId="77777777" w:rsidR="002818EB" w:rsidRPr="00B77A2F" w:rsidRDefault="006C7888">
      <w:pPr>
        <w:pBdr>
          <w:top w:val="nil"/>
          <w:left w:val="nil"/>
          <w:bottom w:val="nil"/>
          <w:right w:val="nil"/>
          <w:between w:val="nil"/>
        </w:pBdr>
        <w:spacing w:after="160" w:line="360" w:lineRule="auto"/>
        <w:rPr>
          <w:b/>
          <w:color w:val="000000" w:themeColor="text1"/>
          <w:sz w:val="24"/>
          <w:szCs w:val="24"/>
        </w:rPr>
      </w:pPr>
      <w:r w:rsidRPr="00B77A2F">
        <w:rPr>
          <w:color w:val="000000" w:themeColor="text1"/>
        </w:rPr>
        <w:br w:type="page"/>
      </w:r>
    </w:p>
    <w:p w14:paraId="2103140B" w14:textId="77777777" w:rsidR="002818EB" w:rsidRDefault="006C7888">
      <w:pPr>
        <w:pStyle w:val="Heading1"/>
        <w:spacing w:after="160"/>
      </w:pPr>
      <w:bookmarkStart w:id="3" w:name="_Toc127369627"/>
      <w:r>
        <w:lastRenderedPageBreak/>
        <w:t>Component Two: Practical Task Scenario</w:t>
      </w:r>
      <w:bookmarkEnd w:id="3"/>
    </w:p>
    <w:p w14:paraId="0E24A904" w14:textId="77777777" w:rsidR="002818EB" w:rsidRDefault="006C7888">
      <w:pPr>
        <w:pStyle w:val="Heading2"/>
      </w:pPr>
      <w:bookmarkStart w:id="4" w:name="_Toc127369628"/>
      <w:r>
        <w:t>Introduction</w:t>
      </w:r>
      <w:bookmarkEnd w:id="4"/>
      <w:r>
        <w:t xml:space="preserve"> </w:t>
      </w:r>
    </w:p>
    <w:p w14:paraId="5CD248DA" w14:textId="77777777" w:rsidR="00B77A2F" w:rsidRDefault="006C7888" w:rsidP="00B77A2F">
      <w:pPr>
        <w:pBdr>
          <w:top w:val="nil"/>
          <w:left w:val="nil"/>
          <w:bottom w:val="nil"/>
          <w:right w:val="nil"/>
          <w:between w:val="nil"/>
        </w:pBdr>
        <w:spacing w:after="160" w:line="360" w:lineRule="auto"/>
        <w:jc w:val="both"/>
        <w:rPr>
          <w:color w:val="000000"/>
          <w:sz w:val="24"/>
          <w:szCs w:val="24"/>
        </w:rPr>
      </w:pPr>
      <w:r>
        <w:rPr>
          <w:color w:val="000000"/>
          <w:sz w:val="24"/>
          <w:szCs w:val="24"/>
        </w:rPr>
        <w:t xml:space="preserve">The focus of component 2 will be based on creating an action plan which will ensure that the quality of services which is provided by the housekeeping team will be improved. </w:t>
      </w:r>
      <w:bookmarkStart w:id="5" w:name="_Toc127369629"/>
    </w:p>
    <w:p w14:paraId="1455E6EB" w14:textId="77777777" w:rsidR="00B77A2F" w:rsidRDefault="00B77A2F" w:rsidP="00B77A2F">
      <w:pPr>
        <w:pBdr>
          <w:top w:val="nil"/>
          <w:left w:val="nil"/>
          <w:bottom w:val="nil"/>
          <w:right w:val="nil"/>
          <w:between w:val="nil"/>
        </w:pBdr>
        <w:spacing w:after="160" w:line="360" w:lineRule="auto"/>
        <w:jc w:val="both"/>
        <w:rPr>
          <w:color w:val="000000"/>
          <w:sz w:val="24"/>
          <w:szCs w:val="24"/>
        </w:rPr>
      </w:pPr>
    </w:p>
    <w:p w14:paraId="1734701D" w14:textId="77777777" w:rsidR="00B77A2F" w:rsidRDefault="00B77A2F" w:rsidP="00B77A2F">
      <w:pPr>
        <w:pBdr>
          <w:top w:val="nil"/>
          <w:left w:val="nil"/>
          <w:bottom w:val="nil"/>
          <w:right w:val="nil"/>
          <w:between w:val="nil"/>
        </w:pBdr>
        <w:spacing w:after="160" w:line="360" w:lineRule="auto"/>
        <w:jc w:val="both"/>
        <w:rPr>
          <w:color w:val="000000"/>
          <w:sz w:val="24"/>
          <w:szCs w:val="24"/>
        </w:rPr>
      </w:pPr>
    </w:p>
    <w:p w14:paraId="2979390B" w14:textId="3E888A75" w:rsidR="002818EB" w:rsidRPr="00B77A2F" w:rsidRDefault="006C7888" w:rsidP="00B77A2F">
      <w:pPr>
        <w:pBdr>
          <w:top w:val="nil"/>
          <w:left w:val="nil"/>
          <w:bottom w:val="nil"/>
          <w:right w:val="nil"/>
          <w:between w:val="nil"/>
        </w:pBdr>
        <w:spacing w:after="160" w:line="360" w:lineRule="auto"/>
        <w:jc w:val="both"/>
        <w:rPr>
          <w:b/>
          <w:bCs/>
          <w:color w:val="000000"/>
          <w:sz w:val="24"/>
          <w:szCs w:val="24"/>
        </w:rPr>
      </w:pPr>
      <w:r w:rsidRPr="00B77A2F">
        <w:rPr>
          <w:b/>
          <w:bCs/>
        </w:rPr>
        <w:t>Action plan</w:t>
      </w:r>
      <w:bookmarkEnd w:id="5"/>
    </w:p>
    <w:tbl>
      <w:tblPr>
        <w:tblStyle w:val="a6"/>
        <w:tblW w:w="1050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70"/>
        <w:gridCol w:w="2415"/>
        <w:gridCol w:w="2415"/>
        <w:gridCol w:w="2100"/>
        <w:gridCol w:w="2100"/>
      </w:tblGrid>
      <w:tr w:rsidR="002818EB" w14:paraId="0A096BB4" w14:textId="77777777">
        <w:trPr>
          <w:cantSplit/>
          <w:tblHeader/>
          <w:jc w:val="center"/>
        </w:trPr>
        <w:tc>
          <w:tcPr>
            <w:tcW w:w="1470" w:type="dxa"/>
          </w:tcPr>
          <w:p w14:paraId="2A8E1631" w14:textId="77777777" w:rsidR="002818EB" w:rsidRDefault="006C7888">
            <w:pPr>
              <w:pBdr>
                <w:top w:val="nil"/>
                <w:left w:val="nil"/>
                <w:bottom w:val="nil"/>
                <w:right w:val="nil"/>
                <w:between w:val="nil"/>
              </w:pBdr>
              <w:spacing w:line="360" w:lineRule="auto"/>
              <w:jc w:val="center"/>
              <w:rPr>
                <w:b/>
                <w:i/>
                <w:color w:val="000000"/>
                <w:sz w:val="24"/>
                <w:szCs w:val="24"/>
                <w:highlight w:val="white"/>
              </w:rPr>
            </w:pPr>
            <w:r>
              <w:rPr>
                <w:b/>
                <w:i/>
                <w:color w:val="000000"/>
                <w:sz w:val="24"/>
                <w:szCs w:val="24"/>
                <w:highlight w:val="white"/>
              </w:rPr>
              <w:lastRenderedPageBreak/>
              <w:t>Problem</w:t>
            </w:r>
          </w:p>
        </w:tc>
        <w:tc>
          <w:tcPr>
            <w:tcW w:w="2415" w:type="dxa"/>
          </w:tcPr>
          <w:p w14:paraId="27F61C4F" w14:textId="77777777" w:rsidR="002818EB" w:rsidRDefault="006C7888">
            <w:pPr>
              <w:pBdr>
                <w:top w:val="nil"/>
                <w:left w:val="nil"/>
                <w:bottom w:val="nil"/>
                <w:right w:val="nil"/>
                <w:between w:val="nil"/>
              </w:pBdr>
              <w:spacing w:line="360" w:lineRule="auto"/>
              <w:jc w:val="center"/>
              <w:rPr>
                <w:b/>
                <w:i/>
                <w:color w:val="000000"/>
                <w:sz w:val="24"/>
                <w:szCs w:val="24"/>
                <w:highlight w:val="white"/>
              </w:rPr>
            </w:pPr>
            <w:r>
              <w:rPr>
                <w:b/>
                <w:i/>
                <w:color w:val="000000"/>
                <w:sz w:val="24"/>
                <w:szCs w:val="24"/>
                <w:highlight w:val="white"/>
              </w:rPr>
              <w:t>“Why did it happen?”</w:t>
            </w:r>
          </w:p>
          <w:p w14:paraId="27A8D99E" w14:textId="77777777" w:rsidR="002818EB" w:rsidRDefault="002818EB">
            <w:pPr>
              <w:pBdr>
                <w:top w:val="nil"/>
                <w:left w:val="nil"/>
                <w:bottom w:val="nil"/>
                <w:right w:val="nil"/>
                <w:between w:val="nil"/>
              </w:pBdr>
              <w:spacing w:line="360" w:lineRule="auto"/>
              <w:rPr>
                <w:b/>
                <w:i/>
                <w:color w:val="000000"/>
                <w:sz w:val="24"/>
                <w:szCs w:val="24"/>
              </w:rPr>
            </w:pPr>
          </w:p>
        </w:tc>
        <w:tc>
          <w:tcPr>
            <w:tcW w:w="2415" w:type="dxa"/>
          </w:tcPr>
          <w:p w14:paraId="13B150DA" w14:textId="77777777" w:rsidR="002818EB" w:rsidRDefault="006C7888">
            <w:pPr>
              <w:pBdr>
                <w:top w:val="nil"/>
                <w:left w:val="nil"/>
                <w:bottom w:val="nil"/>
                <w:right w:val="nil"/>
                <w:between w:val="nil"/>
              </w:pBdr>
              <w:spacing w:line="360" w:lineRule="auto"/>
              <w:rPr>
                <w:b/>
                <w:i/>
                <w:color w:val="000000"/>
                <w:sz w:val="24"/>
                <w:szCs w:val="24"/>
              </w:rPr>
            </w:pPr>
            <w:r>
              <w:rPr>
                <w:b/>
                <w:i/>
                <w:color w:val="000000"/>
                <w:sz w:val="24"/>
                <w:szCs w:val="24"/>
                <w:highlight w:val="white"/>
              </w:rPr>
              <w:t>“What are you going to do?”</w:t>
            </w:r>
          </w:p>
        </w:tc>
        <w:tc>
          <w:tcPr>
            <w:tcW w:w="2100" w:type="dxa"/>
          </w:tcPr>
          <w:p w14:paraId="1477757E" w14:textId="77777777" w:rsidR="002818EB" w:rsidRDefault="006C7888">
            <w:pPr>
              <w:pBdr>
                <w:top w:val="nil"/>
                <w:left w:val="nil"/>
                <w:bottom w:val="nil"/>
                <w:right w:val="nil"/>
                <w:between w:val="nil"/>
              </w:pBdr>
              <w:spacing w:line="360" w:lineRule="auto"/>
              <w:jc w:val="both"/>
              <w:rPr>
                <w:b/>
                <w:i/>
                <w:color w:val="000000"/>
                <w:sz w:val="24"/>
                <w:szCs w:val="24"/>
              </w:rPr>
            </w:pPr>
            <w:r>
              <w:rPr>
                <w:b/>
                <w:i/>
                <w:color w:val="000000"/>
                <w:sz w:val="24"/>
                <w:szCs w:val="24"/>
                <w:highlight w:val="white"/>
              </w:rPr>
              <w:t>“How will you prevent this from happening in the future?”</w:t>
            </w:r>
          </w:p>
          <w:p w14:paraId="45E32263" w14:textId="77777777" w:rsidR="002818EB" w:rsidRDefault="002818EB">
            <w:pPr>
              <w:pBdr>
                <w:top w:val="nil"/>
                <w:left w:val="nil"/>
                <w:bottom w:val="nil"/>
                <w:right w:val="nil"/>
                <w:between w:val="nil"/>
              </w:pBdr>
              <w:spacing w:line="360" w:lineRule="auto"/>
              <w:rPr>
                <w:b/>
                <w:i/>
                <w:color w:val="000000"/>
                <w:sz w:val="24"/>
                <w:szCs w:val="24"/>
              </w:rPr>
            </w:pPr>
          </w:p>
        </w:tc>
        <w:tc>
          <w:tcPr>
            <w:tcW w:w="2100" w:type="dxa"/>
          </w:tcPr>
          <w:p w14:paraId="35AB11F9" w14:textId="77777777" w:rsidR="002818EB" w:rsidRDefault="006C7888">
            <w:pPr>
              <w:pBdr>
                <w:top w:val="nil"/>
                <w:left w:val="nil"/>
                <w:bottom w:val="nil"/>
                <w:right w:val="nil"/>
                <w:between w:val="nil"/>
              </w:pBdr>
              <w:spacing w:line="360" w:lineRule="auto"/>
              <w:jc w:val="both"/>
              <w:rPr>
                <w:b/>
                <w:i/>
                <w:color w:val="000000"/>
                <w:sz w:val="24"/>
                <w:szCs w:val="24"/>
              </w:rPr>
            </w:pPr>
            <w:r>
              <w:rPr>
                <w:b/>
                <w:i/>
                <w:color w:val="000000"/>
                <w:sz w:val="24"/>
                <w:szCs w:val="24"/>
                <w:highlight w:val="white"/>
              </w:rPr>
              <w:t>“What measures would you introduce to improve team effectiveness?”</w:t>
            </w:r>
          </w:p>
          <w:p w14:paraId="7EDD4768" w14:textId="77777777" w:rsidR="002818EB" w:rsidRDefault="002818EB">
            <w:pPr>
              <w:pBdr>
                <w:top w:val="nil"/>
                <w:left w:val="nil"/>
                <w:bottom w:val="nil"/>
                <w:right w:val="nil"/>
                <w:between w:val="nil"/>
              </w:pBdr>
              <w:spacing w:line="360" w:lineRule="auto"/>
              <w:rPr>
                <w:b/>
                <w:i/>
                <w:color w:val="000000"/>
                <w:sz w:val="24"/>
                <w:szCs w:val="24"/>
              </w:rPr>
            </w:pPr>
          </w:p>
        </w:tc>
      </w:tr>
      <w:tr w:rsidR="002818EB" w14:paraId="4F8DFE8A" w14:textId="77777777">
        <w:trPr>
          <w:cantSplit/>
          <w:tblHeader/>
          <w:jc w:val="center"/>
        </w:trPr>
        <w:tc>
          <w:tcPr>
            <w:tcW w:w="1470" w:type="dxa"/>
          </w:tcPr>
          <w:p w14:paraId="267582E0" w14:textId="383C59B4" w:rsidR="002818EB" w:rsidRDefault="006C7888">
            <w:pPr>
              <w:pBdr>
                <w:top w:val="nil"/>
                <w:left w:val="nil"/>
                <w:bottom w:val="nil"/>
                <w:right w:val="nil"/>
                <w:between w:val="nil"/>
              </w:pBdr>
              <w:spacing w:line="360" w:lineRule="auto"/>
              <w:jc w:val="both"/>
              <w:rPr>
                <w:color w:val="000000"/>
                <w:sz w:val="24"/>
                <w:szCs w:val="24"/>
                <w:highlight w:val="white"/>
              </w:rPr>
            </w:pPr>
            <w:r>
              <w:rPr>
                <w:b/>
                <w:i/>
                <w:color w:val="000000"/>
                <w:sz w:val="24"/>
                <w:szCs w:val="24"/>
                <w:highlight w:val="white"/>
              </w:rPr>
              <w:t xml:space="preserve">Delay in delivering </w:t>
            </w:r>
            <w:r w:rsidR="00B77A2F">
              <w:rPr>
                <w:b/>
                <w:i/>
                <w:color w:val="000000"/>
                <w:sz w:val="24"/>
                <w:szCs w:val="24"/>
                <w:highlight w:val="white"/>
              </w:rPr>
              <w:t>services.</w:t>
            </w:r>
            <w:r>
              <w:rPr>
                <w:color w:val="000000"/>
                <w:sz w:val="24"/>
                <w:szCs w:val="24"/>
                <w:highlight w:val="white"/>
              </w:rPr>
              <w:t xml:space="preserve"> </w:t>
            </w:r>
          </w:p>
          <w:p w14:paraId="052AA4D8" w14:textId="77777777" w:rsidR="002818EB" w:rsidRDefault="002818EB">
            <w:pPr>
              <w:pBdr>
                <w:top w:val="nil"/>
                <w:left w:val="nil"/>
                <w:bottom w:val="nil"/>
                <w:right w:val="nil"/>
                <w:between w:val="nil"/>
              </w:pBdr>
              <w:spacing w:line="360" w:lineRule="auto"/>
              <w:jc w:val="both"/>
              <w:rPr>
                <w:color w:val="000000"/>
                <w:sz w:val="24"/>
                <w:szCs w:val="24"/>
                <w:highlight w:val="white"/>
              </w:rPr>
            </w:pPr>
          </w:p>
        </w:tc>
        <w:tc>
          <w:tcPr>
            <w:tcW w:w="2415" w:type="dxa"/>
          </w:tcPr>
          <w:p w14:paraId="5002A14C" w14:textId="5A264979" w:rsidR="002818EB" w:rsidRDefault="006C7888">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The major reason for it to happen is </w:t>
            </w:r>
            <w:r w:rsidR="00B77A2F">
              <w:rPr>
                <w:color w:val="000000"/>
                <w:sz w:val="24"/>
                <w:szCs w:val="24"/>
                <w:highlight w:val="white"/>
              </w:rPr>
              <w:t>that</w:t>
            </w:r>
            <w:r>
              <w:rPr>
                <w:color w:val="000000"/>
                <w:sz w:val="24"/>
                <w:szCs w:val="24"/>
                <w:highlight w:val="white"/>
              </w:rPr>
              <w:t xml:space="preserve"> the staff were not taking their job role and responsibility seriously. </w:t>
            </w:r>
          </w:p>
        </w:tc>
        <w:tc>
          <w:tcPr>
            <w:tcW w:w="2415" w:type="dxa"/>
          </w:tcPr>
          <w:p w14:paraId="0FF2CE9B" w14:textId="692947E0" w:rsidR="002818EB" w:rsidRDefault="007C2344">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promptly</w:t>
            </w:r>
          </w:p>
        </w:tc>
        <w:tc>
          <w:tcPr>
            <w:tcW w:w="2100" w:type="dxa"/>
          </w:tcPr>
          <w:p w14:paraId="70ECDCA8" w14:textId="7EADB40E"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I will be focusing on making sure that there is provision for rewards for the team members when they undertake </w:t>
            </w:r>
            <w:r w:rsidR="007C2344">
              <w:rPr>
                <w:color w:val="000000"/>
                <w:sz w:val="24"/>
                <w:szCs w:val="24"/>
              </w:rPr>
              <w:t xml:space="preserve">properly undertake their </w:t>
            </w:r>
            <w:r w:rsidR="00545521">
              <w:rPr>
                <w:color w:val="000000"/>
                <w:sz w:val="24"/>
                <w:szCs w:val="24"/>
              </w:rPr>
              <w:t>tasks</w:t>
            </w:r>
            <w:r>
              <w:rPr>
                <w:color w:val="000000"/>
                <w:sz w:val="24"/>
                <w:szCs w:val="24"/>
              </w:rPr>
              <w:t xml:space="preserve"> do all their tasks a proper manner. </w:t>
            </w:r>
          </w:p>
        </w:tc>
        <w:tc>
          <w:tcPr>
            <w:tcW w:w="2100" w:type="dxa"/>
          </w:tcPr>
          <w:p w14:paraId="49DA1CC1" w14:textId="34CD158E" w:rsidR="002818EB" w:rsidRDefault="00FE61ED">
            <w:pPr>
              <w:pBdr>
                <w:top w:val="nil"/>
                <w:left w:val="nil"/>
                <w:bottom w:val="nil"/>
                <w:right w:val="nil"/>
                <w:between w:val="nil"/>
              </w:pBdr>
              <w:spacing w:line="360" w:lineRule="auto"/>
              <w:jc w:val="both"/>
              <w:rPr>
                <w:color w:val="000000"/>
                <w:sz w:val="24"/>
                <w:szCs w:val="24"/>
              </w:rPr>
            </w:pPr>
            <w:r>
              <w:rPr>
                <w:color w:val="000000"/>
                <w:sz w:val="24"/>
                <w:szCs w:val="24"/>
              </w:rPr>
              <w:t xml:space="preserve">I will make </w:t>
            </w:r>
            <w:r w:rsidR="006C7888">
              <w:rPr>
                <w:color w:val="000000"/>
                <w:sz w:val="24"/>
                <w:szCs w:val="24"/>
              </w:rPr>
              <w:t xml:space="preserve">sure that all the members </w:t>
            </w:r>
            <w:r w:rsidR="00B77A2F">
              <w:rPr>
                <w:color w:val="000000"/>
                <w:sz w:val="24"/>
                <w:szCs w:val="24"/>
              </w:rPr>
              <w:t>of</w:t>
            </w:r>
            <w:r w:rsidR="006C7888">
              <w:rPr>
                <w:color w:val="000000"/>
                <w:sz w:val="24"/>
                <w:szCs w:val="24"/>
              </w:rPr>
              <w:t xml:space="preserve"> the teams are provided with targets which they need to achieve. </w:t>
            </w:r>
            <w:r w:rsidR="00B77A2F">
              <w:rPr>
                <w:color w:val="000000"/>
                <w:sz w:val="24"/>
                <w:szCs w:val="24"/>
              </w:rPr>
              <w:t>The focus</w:t>
            </w:r>
            <w:r w:rsidR="006C7888">
              <w:rPr>
                <w:color w:val="000000"/>
                <w:sz w:val="24"/>
                <w:szCs w:val="24"/>
              </w:rPr>
              <w:t xml:space="preserve"> will be introducing rewards as well as punishment for all their tasks within the housekeeping team.</w:t>
            </w:r>
          </w:p>
        </w:tc>
      </w:tr>
      <w:tr w:rsidR="002818EB" w14:paraId="61409CE9" w14:textId="77777777">
        <w:trPr>
          <w:cantSplit/>
          <w:tblHeader/>
          <w:jc w:val="center"/>
        </w:trPr>
        <w:tc>
          <w:tcPr>
            <w:tcW w:w="1470" w:type="dxa"/>
          </w:tcPr>
          <w:p w14:paraId="156AD997" w14:textId="77777777" w:rsidR="002818EB" w:rsidRDefault="002818EB">
            <w:pPr>
              <w:pBdr>
                <w:top w:val="nil"/>
                <w:left w:val="nil"/>
                <w:bottom w:val="nil"/>
                <w:right w:val="nil"/>
                <w:between w:val="nil"/>
              </w:pBdr>
              <w:spacing w:line="360" w:lineRule="auto"/>
              <w:jc w:val="both"/>
              <w:rPr>
                <w:b/>
                <w:i/>
                <w:color w:val="000000"/>
                <w:sz w:val="24"/>
                <w:szCs w:val="24"/>
              </w:rPr>
            </w:pPr>
          </w:p>
          <w:p w14:paraId="3F2A2715" w14:textId="76F0BA77" w:rsidR="002818EB" w:rsidRDefault="006C7888">
            <w:pPr>
              <w:pBdr>
                <w:top w:val="nil"/>
                <w:left w:val="nil"/>
                <w:bottom w:val="nil"/>
                <w:right w:val="nil"/>
                <w:between w:val="nil"/>
              </w:pBdr>
              <w:spacing w:line="360" w:lineRule="auto"/>
              <w:jc w:val="both"/>
              <w:rPr>
                <w:b/>
                <w:i/>
                <w:color w:val="000000"/>
                <w:sz w:val="24"/>
                <w:szCs w:val="24"/>
              </w:rPr>
            </w:pPr>
            <w:r>
              <w:rPr>
                <w:b/>
                <w:i/>
                <w:color w:val="000000"/>
                <w:sz w:val="24"/>
                <w:szCs w:val="24"/>
              </w:rPr>
              <w:t xml:space="preserve">Quality of services being </w:t>
            </w:r>
            <w:r w:rsidR="00B77A2F">
              <w:rPr>
                <w:b/>
                <w:i/>
                <w:color w:val="000000"/>
                <w:sz w:val="24"/>
                <w:szCs w:val="24"/>
              </w:rPr>
              <w:t>compromised.</w:t>
            </w:r>
          </w:p>
          <w:p w14:paraId="4F2A376E" w14:textId="77777777" w:rsidR="002818EB" w:rsidRDefault="002818EB">
            <w:pPr>
              <w:pBdr>
                <w:top w:val="nil"/>
                <w:left w:val="nil"/>
                <w:bottom w:val="nil"/>
                <w:right w:val="nil"/>
                <w:between w:val="nil"/>
              </w:pBdr>
              <w:spacing w:line="360" w:lineRule="auto"/>
              <w:jc w:val="both"/>
              <w:rPr>
                <w:b/>
                <w:color w:val="000000"/>
                <w:sz w:val="24"/>
                <w:szCs w:val="24"/>
              </w:rPr>
            </w:pPr>
          </w:p>
        </w:tc>
        <w:tc>
          <w:tcPr>
            <w:tcW w:w="2415" w:type="dxa"/>
          </w:tcPr>
          <w:p w14:paraId="219D58E5" w14:textId="3DC24E2A"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Initially</w:t>
            </w:r>
            <w:r w:rsidR="00B77A2F">
              <w:rPr>
                <w:color w:val="000000"/>
                <w:sz w:val="24"/>
                <w:szCs w:val="24"/>
              </w:rPr>
              <w:t>,</w:t>
            </w:r>
            <w:r>
              <w:rPr>
                <w:color w:val="000000"/>
                <w:sz w:val="24"/>
                <w:szCs w:val="24"/>
              </w:rPr>
              <w:t xml:space="preserve"> the jobs that were to be done in a </w:t>
            </w:r>
            <w:proofErr w:type="spellStart"/>
            <w:r>
              <w:rPr>
                <w:color w:val="000000"/>
                <w:sz w:val="24"/>
                <w:szCs w:val="24"/>
              </w:rPr>
              <w:t>timel</w:t>
            </w:r>
            <w:r w:rsidR="00545521">
              <w:rPr>
                <w:color w:val="000000"/>
                <w:sz w:val="24"/>
                <w:szCs w:val="24"/>
              </w:rPr>
              <w:t>promptly</w:t>
            </w:r>
            <w:r>
              <w:rPr>
                <w:color w:val="000000"/>
                <w:sz w:val="24"/>
                <w:szCs w:val="24"/>
              </w:rPr>
              <w:t>yed</w:t>
            </w:r>
            <w:proofErr w:type="spellEnd"/>
            <w:r>
              <w:rPr>
                <w:color w:val="000000"/>
                <w:sz w:val="24"/>
                <w:szCs w:val="24"/>
              </w:rPr>
              <w:t>. As a result of which the work was to be completed quickly which resulted in compromising the quality of work which were to be delivered by the housekeeping staff</w:t>
            </w:r>
            <w:r w:rsidR="00B77A2F">
              <w:rPr>
                <w:color w:val="000000"/>
                <w:sz w:val="24"/>
                <w:szCs w:val="24"/>
              </w:rPr>
              <w:t>.</w:t>
            </w:r>
            <w:r>
              <w:rPr>
                <w:color w:val="000000"/>
                <w:sz w:val="24"/>
                <w:szCs w:val="24"/>
              </w:rPr>
              <w:t xml:space="preserve"> </w:t>
            </w:r>
          </w:p>
        </w:tc>
        <w:tc>
          <w:tcPr>
            <w:tcW w:w="2415" w:type="dxa"/>
          </w:tcPr>
          <w:p w14:paraId="2C680C2E" w14:textId="2699F0A8"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I will be focusing on </w:t>
            </w:r>
            <w:r w:rsidR="00B77A2F" w:rsidRPr="00B77A2F">
              <w:rPr>
                <w:color w:val="000000"/>
                <w:sz w:val="24"/>
                <w:szCs w:val="24"/>
              </w:rPr>
              <w:t>ensuring that appropriate approaches are implemented within the hotel so that all the work is completed on time</w:t>
            </w:r>
            <w:r>
              <w:rPr>
                <w:color w:val="000000"/>
                <w:sz w:val="24"/>
                <w:szCs w:val="24"/>
              </w:rPr>
              <w:t xml:space="preserve">. When all the work will be done </w:t>
            </w:r>
            <w:r w:rsidR="00545521">
              <w:rPr>
                <w:color w:val="000000"/>
                <w:sz w:val="24"/>
                <w:szCs w:val="24"/>
              </w:rPr>
              <w:t>promptly</w:t>
            </w:r>
            <w:r>
              <w:rPr>
                <w:color w:val="000000"/>
                <w:sz w:val="24"/>
                <w:szCs w:val="24"/>
              </w:rPr>
              <w:t xml:space="preserve"> </w:t>
            </w:r>
            <w:proofErr w:type="spellStart"/>
            <w:r>
              <w:rPr>
                <w:color w:val="000000"/>
                <w:sz w:val="24"/>
                <w:szCs w:val="24"/>
              </w:rPr>
              <w:t>t</w:t>
            </w:r>
            <w:r w:rsidR="00545521">
              <w:rPr>
                <w:color w:val="000000"/>
                <w:sz w:val="24"/>
                <w:szCs w:val="24"/>
              </w:rPr>
              <w:t>promptly</w:t>
            </w:r>
            <w:r>
              <w:rPr>
                <w:color w:val="000000"/>
                <w:sz w:val="24"/>
                <w:szCs w:val="24"/>
              </w:rPr>
              <w:t>le</w:t>
            </w:r>
            <w:proofErr w:type="spellEnd"/>
            <w:r>
              <w:rPr>
                <w:color w:val="000000"/>
                <w:sz w:val="24"/>
                <w:szCs w:val="24"/>
              </w:rPr>
              <w:t xml:space="preserve"> will allow </w:t>
            </w:r>
            <w:r w:rsidR="00B77A2F">
              <w:rPr>
                <w:color w:val="000000"/>
                <w:sz w:val="24"/>
                <w:szCs w:val="24"/>
              </w:rPr>
              <w:t>for delivering</w:t>
            </w:r>
            <w:r>
              <w:rPr>
                <w:color w:val="000000"/>
                <w:sz w:val="24"/>
                <w:szCs w:val="24"/>
              </w:rPr>
              <w:t xml:space="preserve"> quality work. </w:t>
            </w:r>
          </w:p>
        </w:tc>
        <w:tc>
          <w:tcPr>
            <w:tcW w:w="2100" w:type="dxa"/>
          </w:tcPr>
          <w:p w14:paraId="2EA80306" w14:textId="156C3FFA"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I will be focusing on making sure that the number of members in the team is increased. When there will be </w:t>
            </w:r>
            <w:r w:rsidR="00B77A2F">
              <w:rPr>
                <w:color w:val="000000"/>
                <w:sz w:val="24"/>
                <w:szCs w:val="24"/>
              </w:rPr>
              <w:t xml:space="preserve">a </w:t>
            </w:r>
            <w:r>
              <w:rPr>
                <w:color w:val="000000"/>
                <w:sz w:val="24"/>
                <w:szCs w:val="24"/>
              </w:rPr>
              <w:t xml:space="preserve">higher number of members then there will be less workload among the team members as a result of which the quality of services will be improved. </w:t>
            </w:r>
          </w:p>
        </w:tc>
        <w:tc>
          <w:tcPr>
            <w:tcW w:w="2100" w:type="dxa"/>
          </w:tcPr>
          <w:p w14:paraId="7E88CD80" w14:textId="615D29C7"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One of the major approaches </w:t>
            </w:r>
            <w:r w:rsidR="00B77A2F" w:rsidRPr="00B77A2F">
              <w:rPr>
                <w:color w:val="000000"/>
                <w:sz w:val="24"/>
                <w:szCs w:val="24"/>
              </w:rPr>
              <w:t>I will be introducing will be based on ensuring that competent</w:t>
            </w:r>
            <w:r>
              <w:rPr>
                <w:color w:val="000000"/>
                <w:sz w:val="24"/>
                <w:szCs w:val="24"/>
              </w:rPr>
              <w:t xml:space="preserve"> team members will be hired. The major competency which will be focused </w:t>
            </w:r>
            <w:r w:rsidR="00B77A2F">
              <w:rPr>
                <w:color w:val="000000"/>
                <w:sz w:val="24"/>
                <w:szCs w:val="24"/>
              </w:rPr>
              <w:t xml:space="preserve">on </w:t>
            </w:r>
            <w:r>
              <w:rPr>
                <w:color w:val="000000"/>
                <w:sz w:val="24"/>
                <w:szCs w:val="24"/>
              </w:rPr>
              <w:t xml:space="preserve">will mainly be in the individual who will be able to complete their task without compromising the quality.  </w:t>
            </w:r>
          </w:p>
        </w:tc>
      </w:tr>
      <w:tr w:rsidR="002818EB" w14:paraId="5908FEF5" w14:textId="77777777">
        <w:trPr>
          <w:cantSplit/>
          <w:tblHeader/>
          <w:jc w:val="center"/>
        </w:trPr>
        <w:tc>
          <w:tcPr>
            <w:tcW w:w="1470" w:type="dxa"/>
          </w:tcPr>
          <w:p w14:paraId="06D088C4" w14:textId="77777777" w:rsidR="002818EB" w:rsidRDefault="002818EB">
            <w:pPr>
              <w:pBdr>
                <w:top w:val="nil"/>
                <w:left w:val="nil"/>
                <w:bottom w:val="nil"/>
                <w:right w:val="nil"/>
                <w:between w:val="nil"/>
              </w:pBdr>
              <w:spacing w:line="360" w:lineRule="auto"/>
              <w:jc w:val="both"/>
              <w:rPr>
                <w:b/>
                <w:color w:val="000000"/>
                <w:sz w:val="24"/>
                <w:szCs w:val="24"/>
              </w:rPr>
            </w:pPr>
          </w:p>
          <w:p w14:paraId="091B6CD2" w14:textId="77777777" w:rsidR="002818EB" w:rsidRDefault="006C7888">
            <w:pPr>
              <w:pBdr>
                <w:top w:val="nil"/>
                <w:left w:val="nil"/>
                <w:bottom w:val="nil"/>
                <w:right w:val="nil"/>
                <w:between w:val="nil"/>
              </w:pBdr>
              <w:spacing w:line="360" w:lineRule="auto"/>
              <w:jc w:val="both"/>
              <w:rPr>
                <w:b/>
                <w:i/>
                <w:color w:val="000000"/>
                <w:sz w:val="24"/>
                <w:szCs w:val="24"/>
              </w:rPr>
            </w:pPr>
            <w:r>
              <w:rPr>
                <w:b/>
                <w:i/>
                <w:color w:val="000000"/>
                <w:sz w:val="24"/>
                <w:szCs w:val="24"/>
              </w:rPr>
              <w:t>Lack of cleanliness</w:t>
            </w:r>
          </w:p>
          <w:p w14:paraId="7C2A6ECE" w14:textId="77777777" w:rsidR="002818EB" w:rsidRDefault="002818EB">
            <w:pPr>
              <w:pBdr>
                <w:top w:val="nil"/>
                <w:left w:val="nil"/>
                <w:bottom w:val="nil"/>
                <w:right w:val="nil"/>
                <w:between w:val="nil"/>
              </w:pBdr>
              <w:spacing w:line="360" w:lineRule="auto"/>
              <w:jc w:val="both"/>
              <w:rPr>
                <w:b/>
                <w:color w:val="000000"/>
                <w:sz w:val="24"/>
                <w:szCs w:val="24"/>
              </w:rPr>
            </w:pPr>
          </w:p>
        </w:tc>
        <w:tc>
          <w:tcPr>
            <w:tcW w:w="2415" w:type="dxa"/>
          </w:tcPr>
          <w:p w14:paraId="02E9CFB9" w14:textId="77777777"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I received complaints from the guests that their rooms were not cleaned before they checked in. It was due to negligence from the housekeeping team.</w:t>
            </w:r>
          </w:p>
        </w:tc>
        <w:tc>
          <w:tcPr>
            <w:tcW w:w="2415" w:type="dxa"/>
          </w:tcPr>
          <w:p w14:paraId="5ED29B7C" w14:textId="578735AF"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I will take strict </w:t>
            </w:r>
            <w:r w:rsidR="00B77A2F">
              <w:rPr>
                <w:color w:val="000000"/>
                <w:sz w:val="24"/>
                <w:szCs w:val="24"/>
              </w:rPr>
              <w:t>action</w:t>
            </w:r>
            <w:r>
              <w:rPr>
                <w:color w:val="000000"/>
                <w:sz w:val="24"/>
                <w:szCs w:val="24"/>
              </w:rPr>
              <w:t xml:space="preserve"> if the </w:t>
            </w:r>
            <w:r w:rsidR="00B77A2F">
              <w:rPr>
                <w:color w:val="000000"/>
                <w:sz w:val="24"/>
                <w:szCs w:val="24"/>
              </w:rPr>
              <w:t>housekeeping team members</w:t>
            </w:r>
            <w:r>
              <w:rPr>
                <w:color w:val="000000"/>
                <w:sz w:val="24"/>
                <w:szCs w:val="24"/>
              </w:rPr>
              <w:t xml:space="preserve"> </w:t>
            </w:r>
            <w:r>
              <w:rPr>
                <w:sz w:val="24"/>
                <w:szCs w:val="24"/>
              </w:rPr>
              <w:t>are</w:t>
            </w:r>
            <w:r>
              <w:rPr>
                <w:color w:val="000000"/>
                <w:sz w:val="24"/>
                <w:szCs w:val="24"/>
              </w:rPr>
              <w:t xml:space="preserve"> negligent about their jobs. I will be focusing on allocating shifts among the team members and will ensure that it will be mandatory for the members to complete their allocated tasks </w:t>
            </w:r>
            <w:r w:rsidR="007C2344">
              <w:rPr>
                <w:sz w:val="24"/>
                <w:szCs w:val="24"/>
              </w:rPr>
              <w:t>promptly</w:t>
            </w:r>
            <w:r>
              <w:rPr>
                <w:color w:val="000000"/>
                <w:sz w:val="24"/>
                <w:szCs w:val="24"/>
              </w:rPr>
              <w:t xml:space="preserve"> and with high quality. </w:t>
            </w:r>
          </w:p>
        </w:tc>
        <w:tc>
          <w:tcPr>
            <w:tcW w:w="2100" w:type="dxa"/>
          </w:tcPr>
          <w:p w14:paraId="50A3D57D" w14:textId="5A31A532"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The necessary preventive action which will be undertaken by me will be short training sessions. During the training session, I will be focusing on making sure that all the necessary activities are completed </w:t>
            </w:r>
            <w:r w:rsidR="007C2344">
              <w:rPr>
                <w:color w:val="000000"/>
                <w:sz w:val="24"/>
                <w:szCs w:val="24"/>
              </w:rPr>
              <w:t>promptly</w:t>
            </w:r>
            <w:r>
              <w:rPr>
                <w:color w:val="000000"/>
                <w:sz w:val="24"/>
                <w:szCs w:val="24"/>
              </w:rPr>
              <w:t xml:space="preserve"> </w:t>
            </w:r>
            <w:r w:rsidR="00B77A2F">
              <w:rPr>
                <w:color w:val="000000"/>
                <w:sz w:val="24"/>
                <w:szCs w:val="24"/>
              </w:rPr>
              <w:t>and</w:t>
            </w:r>
            <w:r>
              <w:rPr>
                <w:color w:val="000000"/>
                <w:sz w:val="24"/>
                <w:szCs w:val="24"/>
              </w:rPr>
              <w:t xml:space="preserve"> factors and tasks which are mandatory for the members of </w:t>
            </w:r>
            <w:r w:rsidR="00B77A2F">
              <w:rPr>
                <w:color w:val="000000"/>
                <w:sz w:val="24"/>
                <w:szCs w:val="24"/>
              </w:rPr>
              <w:t xml:space="preserve">the </w:t>
            </w:r>
            <w:r>
              <w:rPr>
                <w:color w:val="000000"/>
                <w:sz w:val="24"/>
                <w:szCs w:val="24"/>
              </w:rPr>
              <w:t xml:space="preserve">housekeeping staff to complete. It will help in making sure that similar incidents will not be repeated in the future. </w:t>
            </w:r>
          </w:p>
        </w:tc>
        <w:tc>
          <w:tcPr>
            <w:tcW w:w="2100" w:type="dxa"/>
          </w:tcPr>
          <w:p w14:paraId="38420D67" w14:textId="3A30A860" w:rsidR="002818EB" w:rsidRDefault="007C2344">
            <w:pPr>
              <w:pBdr>
                <w:top w:val="nil"/>
                <w:left w:val="nil"/>
                <w:bottom w:val="nil"/>
                <w:right w:val="nil"/>
                <w:between w:val="nil"/>
              </w:pBdr>
              <w:spacing w:line="360" w:lineRule="auto"/>
              <w:jc w:val="both"/>
              <w:rPr>
                <w:color w:val="000000"/>
                <w:sz w:val="24"/>
                <w:szCs w:val="24"/>
              </w:rPr>
            </w:pPr>
            <w:r>
              <w:rPr>
                <w:color w:val="000000"/>
                <w:sz w:val="24"/>
                <w:szCs w:val="24"/>
              </w:rPr>
              <w:t>To</w:t>
            </w:r>
            <w:r w:rsidR="006C7888">
              <w:rPr>
                <w:color w:val="000000"/>
                <w:sz w:val="24"/>
                <w:szCs w:val="24"/>
              </w:rPr>
              <w:t xml:space="preserve"> improve the effectiveness of the team members will be providing them with training and introducing the approaches for performance. The members will be rewarded for their good performance and will also be provided with feedback for overcoming their shortcomings which will ensure that the effectiveness of the team members will be improved. </w:t>
            </w:r>
          </w:p>
        </w:tc>
      </w:tr>
      <w:tr w:rsidR="002818EB" w14:paraId="5266CBD6" w14:textId="77777777">
        <w:trPr>
          <w:cantSplit/>
          <w:tblHeader/>
          <w:jc w:val="center"/>
        </w:trPr>
        <w:tc>
          <w:tcPr>
            <w:tcW w:w="1470" w:type="dxa"/>
          </w:tcPr>
          <w:p w14:paraId="4929F557" w14:textId="77777777" w:rsidR="002818EB" w:rsidRDefault="002818EB">
            <w:pPr>
              <w:pBdr>
                <w:top w:val="nil"/>
                <w:left w:val="nil"/>
                <w:bottom w:val="nil"/>
                <w:right w:val="nil"/>
                <w:between w:val="nil"/>
              </w:pBdr>
              <w:spacing w:line="360" w:lineRule="auto"/>
              <w:jc w:val="both"/>
              <w:rPr>
                <w:b/>
                <w:color w:val="000000"/>
                <w:sz w:val="24"/>
                <w:szCs w:val="24"/>
              </w:rPr>
            </w:pPr>
          </w:p>
          <w:p w14:paraId="69B5D981"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t>Negative reviews from the guests</w:t>
            </w:r>
          </w:p>
          <w:p w14:paraId="00660DF9" w14:textId="77777777" w:rsidR="002818EB" w:rsidRDefault="002818EB">
            <w:pPr>
              <w:pBdr>
                <w:top w:val="nil"/>
                <w:left w:val="nil"/>
                <w:bottom w:val="nil"/>
                <w:right w:val="nil"/>
                <w:between w:val="nil"/>
              </w:pBdr>
              <w:spacing w:line="360" w:lineRule="auto"/>
              <w:jc w:val="both"/>
              <w:rPr>
                <w:b/>
                <w:color w:val="000000"/>
                <w:sz w:val="24"/>
                <w:szCs w:val="24"/>
              </w:rPr>
            </w:pPr>
          </w:p>
        </w:tc>
        <w:tc>
          <w:tcPr>
            <w:tcW w:w="2415" w:type="dxa"/>
          </w:tcPr>
          <w:p w14:paraId="6632B058" w14:textId="7090592D" w:rsidR="002818EB" w:rsidRDefault="00545521">
            <w:pPr>
              <w:pBdr>
                <w:top w:val="nil"/>
                <w:left w:val="nil"/>
                <w:bottom w:val="nil"/>
                <w:right w:val="nil"/>
                <w:between w:val="nil"/>
              </w:pBdr>
              <w:spacing w:line="360" w:lineRule="auto"/>
              <w:jc w:val="both"/>
              <w:rPr>
                <w:color w:val="000000"/>
                <w:sz w:val="24"/>
                <w:szCs w:val="24"/>
              </w:rPr>
            </w:pPr>
            <w:r>
              <w:rPr>
                <w:color w:val="000000"/>
                <w:sz w:val="24"/>
                <w:szCs w:val="24"/>
              </w:rPr>
              <w:t>negatively</w:t>
            </w:r>
          </w:p>
        </w:tc>
        <w:tc>
          <w:tcPr>
            <w:tcW w:w="2415" w:type="dxa"/>
          </w:tcPr>
          <w:p w14:paraId="41A40439" w14:textId="5314F2D1"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I will be making sure that appropriate approaches are implemented so that the work of the team is completed </w:t>
            </w:r>
            <w:r w:rsidR="00545521">
              <w:rPr>
                <w:color w:val="000000"/>
                <w:sz w:val="24"/>
                <w:szCs w:val="24"/>
              </w:rPr>
              <w:t>promptly</w:t>
            </w:r>
            <w:r>
              <w:rPr>
                <w:color w:val="000000"/>
                <w:sz w:val="24"/>
                <w:szCs w:val="24"/>
              </w:rPr>
              <w:t xml:space="preserve"> </w:t>
            </w:r>
            <w:r w:rsidR="00B77A2F">
              <w:rPr>
                <w:color w:val="000000"/>
                <w:sz w:val="24"/>
                <w:szCs w:val="24"/>
              </w:rPr>
              <w:t>and</w:t>
            </w:r>
            <w:r>
              <w:rPr>
                <w:color w:val="000000"/>
                <w:sz w:val="24"/>
                <w:szCs w:val="24"/>
              </w:rPr>
              <w:t xml:space="preserve"> ensure that the quality of work of the team members is also improved. </w:t>
            </w:r>
          </w:p>
        </w:tc>
        <w:tc>
          <w:tcPr>
            <w:tcW w:w="2100" w:type="dxa"/>
          </w:tcPr>
          <w:p w14:paraId="4C42E848" w14:textId="65B40F78"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I will ensure that such things will not be repeated in the future. </w:t>
            </w:r>
            <w:r w:rsidR="007C2344">
              <w:rPr>
                <w:color w:val="000000"/>
                <w:sz w:val="24"/>
                <w:szCs w:val="24"/>
              </w:rPr>
              <w:t>To</w:t>
            </w:r>
            <w:r>
              <w:rPr>
                <w:color w:val="000000"/>
                <w:sz w:val="24"/>
                <w:szCs w:val="24"/>
              </w:rPr>
              <w:t xml:space="preserve"> achieve it I will be making sure that all the activities are completed </w:t>
            </w:r>
            <w:r w:rsidR="007C2344">
              <w:rPr>
                <w:color w:val="000000"/>
                <w:sz w:val="24"/>
                <w:szCs w:val="24"/>
              </w:rPr>
              <w:t>promptly</w:t>
            </w:r>
            <w:r>
              <w:rPr>
                <w:color w:val="000000"/>
                <w:sz w:val="24"/>
                <w:szCs w:val="24"/>
              </w:rPr>
              <w:t xml:space="preserve"> and will also make sure that the quality of services which is provided to the guests will be high level. </w:t>
            </w:r>
          </w:p>
        </w:tc>
        <w:tc>
          <w:tcPr>
            <w:tcW w:w="2100" w:type="dxa"/>
          </w:tcPr>
          <w:p w14:paraId="3DD5E960" w14:textId="269DDCC9" w:rsidR="002818EB" w:rsidRDefault="007C2344">
            <w:pPr>
              <w:pBdr>
                <w:top w:val="nil"/>
                <w:left w:val="nil"/>
                <w:bottom w:val="nil"/>
                <w:right w:val="nil"/>
                <w:between w:val="nil"/>
              </w:pBdr>
              <w:spacing w:line="360" w:lineRule="auto"/>
              <w:jc w:val="both"/>
              <w:rPr>
                <w:color w:val="000000"/>
                <w:sz w:val="24"/>
                <w:szCs w:val="24"/>
              </w:rPr>
            </w:pPr>
            <w:r>
              <w:rPr>
                <w:color w:val="000000"/>
                <w:sz w:val="24"/>
                <w:szCs w:val="24"/>
              </w:rPr>
              <w:t>To</w:t>
            </w:r>
            <w:r w:rsidR="006C7888">
              <w:rPr>
                <w:color w:val="000000"/>
                <w:sz w:val="24"/>
                <w:szCs w:val="24"/>
              </w:rPr>
              <w:t xml:space="preserve"> improve the effectiveness of the team members I will be focusing on providing an appropriate level of training. The focus will also be based </w:t>
            </w:r>
            <w:r w:rsidR="00B77A2F">
              <w:rPr>
                <w:color w:val="000000"/>
                <w:sz w:val="24"/>
                <w:szCs w:val="24"/>
              </w:rPr>
              <w:t>on</w:t>
            </w:r>
            <w:r w:rsidR="006C7888">
              <w:rPr>
                <w:color w:val="000000"/>
                <w:sz w:val="24"/>
                <w:szCs w:val="24"/>
              </w:rPr>
              <w:t xml:space="preserve"> making sure that </w:t>
            </w:r>
            <w:r w:rsidR="00B77A2F">
              <w:rPr>
                <w:color w:val="000000"/>
                <w:sz w:val="24"/>
                <w:szCs w:val="24"/>
              </w:rPr>
              <w:t xml:space="preserve">an </w:t>
            </w:r>
            <w:r w:rsidR="006C7888">
              <w:rPr>
                <w:color w:val="000000"/>
                <w:sz w:val="24"/>
                <w:szCs w:val="24"/>
              </w:rPr>
              <w:t xml:space="preserve">appropriate level of rewards and recognition is provided to the members of the team so that they will be working to their full potential. </w:t>
            </w:r>
          </w:p>
        </w:tc>
      </w:tr>
    </w:tbl>
    <w:p w14:paraId="4CA6A0EA" w14:textId="77777777" w:rsidR="002818EB" w:rsidRDefault="002818EB">
      <w:pPr>
        <w:pBdr>
          <w:top w:val="nil"/>
          <w:left w:val="nil"/>
          <w:bottom w:val="nil"/>
          <w:right w:val="nil"/>
          <w:between w:val="nil"/>
        </w:pBdr>
        <w:spacing w:after="160" w:line="360" w:lineRule="auto"/>
        <w:jc w:val="both"/>
        <w:rPr>
          <w:b/>
          <w:color w:val="000000"/>
          <w:sz w:val="24"/>
          <w:szCs w:val="24"/>
        </w:rPr>
      </w:pPr>
      <w:bookmarkStart w:id="6" w:name="_Hlk128496721"/>
    </w:p>
    <w:p w14:paraId="4366E2D4" w14:textId="77777777" w:rsidR="002818EB" w:rsidRDefault="002818EB">
      <w:pPr>
        <w:pBdr>
          <w:top w:val="nil"/>
          <w:left w:val="nil"/>
          <w:bottom w:val="nil"/>
          <w:right w:val="nil"/>
          <w:between w:val="nil"/>
        </w:pBdr>
        <w:spacing w:line="360" w:lineRule="auto"/>
        <w:jc w:val="both"/>
        <w:rPr>
          <w:color w:val="000000"/>
          <w:sz w:val="24"/>
          <w:szCs w:val="24"/>
        </w:rPr>
      </w:pPr>
    </w:p>
    <w:p w14:paraId="5D18A6CC" w14:textId="77777777" w:rsidR="002818EB" w:rsidRDefault="002818EB">
      <w:pPr>
        <w:pBdr>
          <w:top w:val="nil"/>
          <w:left w:val="nil"/>
          <w:bottom w:val="nil"/>
          <w:right w:val="nil"/>
          <w:between w:val="nil"/>
        </w:pBdr>
        <w:spacing w:line="360" w:lineRule="auto"/>
        <w:jc w:val="both"/>
        <w:rPr>
          <w:b/>
          <w:color w:val="000000"/>
          <w:sz w:val="24"/>
          <w:szCs w:val="24"/>
        </w:rPr>
      </w:pPr>
    </w:p>
    <w:bookmarkEnd w:id="6"/>
    <w:p w14:paraId="15C3BA67" w14:textId="77777777" w:rsidR="002818EB" w:rsidRDefault="006C7888">
      <w:pPr>
        <w:pBdr>
          <w:top w:val="nil"/>
          <w:left w:val="nil"/>
          <w:bottom w:val="nil"/>
          <w:right w:val="nil"/>
          <w:between w:val="nil"/>
        </w:pBdr>
        <w:spacing w:after="160" w:line="360" w:lineRule="auto"/>
        <w:rPr>
          <w:b/>
          <w:color w:val="000000"/>
          <w:sz w:val="24"/>
          <w:szCs w:val="24"/>
        </w:rPr>
      </w:pPr>
      <w:r>
        <w:br w:type="page"/>
      </w:r>
    </w:p>
    <w:p w14:paraId="10D2B02D" w14:textId="77777777" w:rsidR="002818EB" w:rsidRDefault="006C7888">
      <w:pPr>
        <w:pStyle w:val="Heading1"/>
        <w:spacing w:after="160"/>
      </w:pPr>
      <w:bookmarkStart w:id="7" w:name="_Toc127369631"/>
      <w:r>
        <w:lastRenderedPageBreak/>
        <w:t>Component Three: Presentation</w:t>
      </w:r>
      <w:bookmarkEnd w:id="7"/>
    </w:p>
    <w:p w14:paraId="7DBD6F02" w14:textId="77777777" w:rsidR="002818EB" w:rsidRDefault="006C7888">
      <w:pPr>
        <w:pStyle w:val="Heading2"/>
      </w:pPr>
      <w:bookmarkStart w:id="8" w:name="_Toc127369632"/>
      <w:r>
        <w:t>Introduction</w:t>
      </w:r>
      <w:bookmarkEnd w:id="8"/>
    </w:p>
    <w:p w14:paraId="67589690" w14:textId="1A66CF18" w:rsidR="002818EB" w:rsidRDefault="006C7888">
      <w:pPr>
        <w:pBdr>
          <w:top w:val="nil"/>
          <w:left w:val="nil"/>
          <w:bottom w:val="nil"/>
          <w:right w:val="nil"/>
          <w:between w:val="nil"/>
        </w:pBdr>
        <w:spacing w:after="160" w:line="360" w:lineRule="auto"/>
        <w:jc w:val="both"/>
        <w:rPr>
          <w:color w:val="000000"/>
          <w:sz w:val="24"/>
          <w:szCs w:val="24"/>
        </w:rPr>
      </w:pPr>
      <w:r>
        <w:rPr>
          <w:color w:val="000000"/>
          <w:sz w:val="24"/>
          <w:szCs w:val="24"/>
        </w:rPr>
        <w:t xml:space="preserve">The focus of this component will be based </w:t>
      </w:r>
      <w:r w:rsidR="007C2344">
        <w:rPr>
          <w:color w:val="000000"/>
          <w:sz w:val="24"/>
          <w:szCs w:val="24"/>
        </w:rPr>
        <w:t>on</w:t>
      </w:r>
      <w:r>
        <w:rPr>
          <w:color w:val="000000"/>
          <w:sz w:val="24"/>
          <w:szCs w:val="24"/>
        </w:rPr>
        <w:t xml:space="preserve"> forming training activities that will allow the members </w:t>
      </w:r>
      <w:r w:rsidR="007C2344">
        <w:rPr>
          <w:color w:val="000000"/>
          <w:sz w:val="24"/>
          <w:szCs w:val="24"/>
        </w:rPr>
        <w:t>of</w:t>
      </w:r>
      <w:r>
        <w:rPr>
          <w:color w:val="000000"/>
          <w:sz w:val="24"/>
          <w:szCs w:val="24"/>
        </w:rPr>
        <w:t xml:space="preserve"> the housekeeping team to improve their necessary skills. It will focus on making sure that all the shortcomings of the employees will be overcome.</w:t>
      </w:r>
    </w:p>
    <w:p w14:paraId="4C94EF73" w14:textId="77777777" w:rsidR="002818EB" w:rsidRDefault="006C7888">
      <w:pPr>
        <w:pStyle w:val="Heading2"/>
        <w:jc w:val="both"/>
      </w:pPr>
      <w:bookmarkStart w:id="9" w:name="_Toc127369633"/>
      <w:r>
        <w:lastRenderedPageBreak/>
        <w:t>Training approaches</w:t>
      </w:r>
      <w:bookmarkEnd w:id="9"/>
    </w:p>
    <w:tbl>
      <w:tblPr>
        <w:tblStyle w:val="a7"/>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2818EB" w14:paraId="36D71949" w14:textId="77777777">
        <w:trPr>
          <w:cantSplit/>
          <w:trHeight w:val="533"/>
          <w:tblHeader/>
          <w:jc w:val="center"/>
        </w:trPr>
        <w:tc>
          <w:tcPr>
            <w:tcW w:w="9377" w:type="dxa"/>
          </w:tcPr>
          <w:p w14:paraId="08B2E027" w14:textId="77777777" w:rsidR="002818EB" w:rsidRDefault="006C7888">
            <w:pPr>
              <w:pBdr>
                <w:top w:val="nil"/>
                <w:left w:val="nil"/>
                <w:bottom w:val="nil"/>
                <w:right w:val="nil"/>
                <w:between w:val="nil"/>
              </w:pBdr>
              <w:spacing w:line="360" w:lineRule="auto"/>
              <w:jc w:val="both"/>
              <w:rPr>
                <w:b/>
                <w:i/>
                <w:color w:val="000000"/>
                <w:sz w:val="24"/>
                <w:szCs w:val="24"/>
              </w:rPr>
            </w:pPr>
            <w:r>
              <w:rPr>
                <w:b/>
                <w:i/>
                <w:color w:val="000000"/>
                <w:sz w:val="24"/>
                <w:szCs w:val="24"/>
              </w:rPr>
              <w:lastRenderedPageBreak/>
              <w:t xml:space="preserve">Communication </w:t>
            </w:r>
          </w:p>
          <w:p w14:paraId="514DF5AF" w14:textId="77777777" w:rsidR="002818EB" w:rsidRDefault="006C7888">
            <w:pPr>
              <w:pBdr>
                <w:top w:val="nil"/>
                <w:left w:val="nil"/>
                <w:bottom w:val="nil"/>
                <w:right w:val="nil"/>
                <w:between w:val="nil"/>
              </w:pBdr>
              <w:spacing w:line="360" w:lineRule="auto"/>
              <w:jc w:val="both"/>
              <w:rPr>
                <w:b/>
                <w:color w:val="000000"/>
                <w:sz w:val="24"/>
                <w:szCs w:val="24"/>
              </w:rPr>
            </w:pPr>
            <w:r>
              <w:rPr>
                <w:b/>
                <w:noProof/>
                <w:sz w:val="24"/>
                <w:szCs w:val="24"/>
                <w:lang w:val="en-US" w:eastAsia="en-US"/>
              </w:rPr>
              <w:drawing>
                <wp:inline distT="114300" distB="114300" distL="114300" distR="114300" wp14:anchorId="0A79B65E" wp14:editId="7A55E380">
                  <wp:extent cx="4772025" cy="3552825"/>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772025" cy="3552825"/>
                          </a:xfrm>
                          <a:prstGeom prst="rect">
                            <a:avLst/>
                          </a:prstGeom>
                          <a:ln/>
                        </pic:spPr>
                      </pic:pic>
                    </a:graphicData>
                  </a:graphic>
                </wp:inline>
              </w:drawing>
            </w:r>
          </w:p>
        </w:tc>
      </w:tr>
      <w:tr w:rsidR="002818EB" w14:paraId="503F0E0A" w14:textId="77777777">
        <w:trPr>
          <w:cantSplit/>
          <w:trHeight w:val="533"/>
          <w:tblHeader/>
          <w:jc w:val="center"/>
        </w:trPr>
        <w:tc>
          <w:tcPr>
            <w:tcW w:w="9377" w:type="dxa"/>
          </w:tcPr>
          <w:p w14:paraId="74F1CFC5" w14:textId="77777777" w:rsidR="002818EB" w:rsidRDefault="006C7888">
            <w:pPr>
              <w:pBdr>
                <w:top w:val="nil"/>
                <w:left w:val="nil"/>
                <w:bottom w:val="nil"/>
                <w:right w:val="nil"/>
                <w:between w:val="nil"/>
              </w:pBdr>
              <w:spacing w:line="360" w:lineRule="auto"/>
              <w:jc w:val="both"/>
              <w:rPr>
                <w:b/>
                <w:sz w:val="24"/>
                <w:szCs w:val="24"/>
              </w:rPr>
            </w:pPr>
            <w:r>
              <w:rPr>
                <w:b/>
                <w:color w:val="000000"/>
                <w:sz w:val="24"/>
                <w:szCs w:val="24"/>
              </w:rPr>
              <w:t xml:space="preserve">Training Notes: </w:t>
            </w:r>
            <w:r>
              <w:rPr>
                <w:sz w:val="24"/>
                <w:szCs w:val="24"/>
              </w:rPr>
              <w:t>The first skills which will be emphasised during the training process will be communication skills. It is the skill which is necessary for sending and receiving information in a proper manner (</w:t>
            </w:r>
            <w:proofErr w:type="spellStart"/>
            <w:r>
              <w:rPr>
                <w:color w:val="222222"/>
                <w:sz w:val="24"/>
                <w:szCs w:val="24"/>
                <w:highlight w:val="white"/>
              </w:rPr>
              <w:t>Susaeta</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2020</w:t>
            </w:r>
            <w:r>
              <w:rPr>
                <w:sz w:val="24"/>
                <w:szCs w:val="24"/>
              </w:rPr>
              <w:t xml:space="preserve">). </w:t>
            </w:r>
          </w:p>
          <w:p w14:paraId="7BBCB8FD" w14:textId="1A9FA45B"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The major approach which will be followed for training the housekeeping staff will be on-the-job training. It will help in making sure that the employees will be learning and also doing their jobs at the same time. It will be focusing on ensuring that the members will be learning from their job </w:t>
            </w:r>
            <w:r w:rsidR="007C2344">
              <w:rPr>
                <w:color w:val="000000"/>
                <w:sz w:val="24"/>
                <w:szCs w:val="24"/>
              </w:rPr>
              <w:t>and</w:t>
            </w:r>
            <w:r>
              <w:rPr>
                <w:color w:val="000000"/>
                <w:sz w:val="24"/>
                <w:szCs w:val="24"/>
              </w:rPr>
              <w:t xml:space="preserve"> from one another which will help in making sure that the skill will be developed effectively. </w:t>
            </w:r>
          </w:p>
          <w:p w14:paraId="1211CF01" w14:textId="77777777" w:rsidR="002818EB" w:rsidRDefault="002818EB">
            <w:pPr>
              <w:pBdr>
                <w:top w:val="nil"/>
                <w:left w:val="nil"/>
                <w:bottom w:val="nil"/>
                <w:right w:val="nil"/>
                <w:between w:val="nil"/>
              </w:pBdr>
              <w:spacing w:line="360" w:lineRule="auto"/>
              <w:jc w:val="both"/>
              <w:rPr>
                <w:color w:val="000000"/>
                <w:sz w:val="24"/>
                <w:szCs w:val="24"/>
              </w:rPr>
            </w:pPr>
          </w:p>
        </w:tc>
      </w:tr>
      <w:tr w:rsidR="002818EB" w14:paraId="1A65C122" w14:textId="77777777">
        <w:trPr>
          <w:cantSplit/>
          <w:trHeight w:val="533"/>
          <w:tblHeader/>
          <w:jc w:val="center"/>
        </w:trPr>
        <w:tc>
          <w:tcPr>
            <w:tcW w:w="9377" w:type="dxa"/>
          </w:tcPr>
          <w:p w14:paraId="1E0A63B6"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 xml:space="preserve">Time management </w:t>
            </w:r>
          </w:p>
          <w:p w14:paraId="0F9FFAF0" w14:textId="77777777" w:rsidR="002818EB" w:rsidRDefault="006C7888">
            <w:pPr>
              <w:spacing w:line="360" w:lineRule="auto"/>
              <w:jc w:val="both"/>
              <w:rPr>
                <w:color w:val="000000"/>
                <w:sz w:val="24"/>
                <w:szCs w:val="24"/>
              </w:rPr>
            </w:pPr>
            <w:r>
              <w:rPr>
                <w:noProof/>
                <w:sz w:val="24"/>
                <w:szCs w:val="24"/>
                <w:lang w:val="en-US" w:eastAsia="en-US"/>
              </w:rPr>
              <w:drawing>
                <wp:inline distT="114300" distB="114300" distL="114300" distR="114300" wp14:anchorId="4C059DE9" wp14:editId="0E87C997">
                  <wp:extent cx="4724400" cy="3590925"/>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724400" cy="3590925"/>
                          </a:xfrm>
                          <a:prstGeom prst="rect">
                            <a:avLst/>
                          </a:prstGeom>
                          <a:ln/>
                        </pic:spPr>
                      </pic:pic>
                    </a:graphicData>
                  </a:graphic>
                </wp:inline>
              </w:drawing>
            </w:r>
          </w:p>
          <w:p w14:paraId="076A770C" w14:textId="77777777" w:rsidR="002818EB" w:rsidRDefault="002818EB">
            <w:pPr>
              <w:pBdr>
                <w:top w:val="nil"/>
                <w:left w:val="nil"/>
                <w:bottom w:val="nil"/>
                <w:right w:val="nil"/>
                <w:between w:val="nil"/>
              </w:pBdr>
              <w:spacing w:line="360" w:lineRule="auto"/>
              <w:jc w:val="both"/>
              <w:rPr>
                <w:color w:val="000000"/>
                <w:sz w:val="24"/>
                <w:szCs w:val="24"/>
              </w:rPr>
            </w:pPr>
          </w:p>
        </w:tc>
      </w:tr>
      <w:tr w:rsidR="002818EB" w14:paraId="6D68FBB6" w14:textId="77777777">
        <w:trPr>
          <w:cantSplit/>
          <w:trHeight w:val="533"/>
          <w:tblHeader/>
          <w:jc w:val="center"/>
        </w:trPr>
        <w:tc>
          <w:tcPr>
            <w:tcW w:w="9377" w:type="dxa"/>
          </w:tcPr>
          <w:p w14:paraId="4CAEEA8D" w14:textId="33512B33" w:rsidR="002818EB" w:rsidRDefault="006C7888">
            <w:pPr>
              <w:pBdr>
                <w:top w:val="nil"/>
                <w:left w:val="nil"/>
                <w:bottom w:val="nil"/>
                <w:right w:val="nil"/>
                <w:between w:val="nil"/>
              </w:pBdr>
              <w:spacing w:line="360" w:lineRule="auto"/>
              <w:jc w:val="both"/>
              <w:rPr>
                <w:color w:val="000000"/>
                <w:sz w:val="24"/>
                <w:szCs w:val="24"/>
              </w:rPr>
            </w:pPr>
            <w:r>
              <w:rPr>
                <w:b/>
                <w:color w:val="000000"/>
                <w:sz w:val="24"/>
                <w:szCs w:val="24"/>
              </w:rPr>
              <w:t xml:space="preserve">Training Notes: </w:t>
            </w:r>
            <w:r>
              <w:rPr>
                <w:sz w:val="24"/>
                <w:szCs w:val="24"/>
              </w:rPr>
              <w:t xml:space="preserve">Another major approach which will be followed by me while training the housekeeping staff will be time management skills. It is the skill which allows an individual to prioritise tasks </w:t>
            </w:r>
            <w:r w:rsidR="007C2344">
              <w:rPr>
                <w:sz w:val="24"/>
                <w:szCs w:val="24"/>
              </w:rPr>
              <w:t>properly</w:t>
            </w:r>
            <w:r>
              <w:rPr>
                <w:sz w:val="24"/>
                <w:szCs w:val="24"/>
              </w:rPr>
              <w:t xml:space="preserve"> and complete them </w:t>
            </w:r>
            <w:r w:rsidR="007C2344">
              <w:rPr>
                <w:sz w:val="24"/>
                <w:szCs w:val="24"/>
              </w:rPr>
              <w:t>promptly</w:t>
            </w:r>
            <w:r>
              <w:rPr>
                <w:sz w:val="24"/>
                <w:szCs w:val="24"/>
              </w:rPr>
              <w:t xml:space="preserve"> (Singh and </w:t>
            </w:r>
            <w:proofErr w:type="spellStart"/>
            <w:r>
              <w:rPr>
                <w:sz w:val="24"/>
                <w:szCs w:val="24"/>
              </w:rPr>
              <w:t>Jaykumar</w:t>
            </w:r>
            <w:proofErr w:type="spellEnd"/>
            <w:r>
              <w:rPr>
                <w:sz w:val="24"/>
                <w:szCs w:val="24"/>
              </w:rPr>
              <w:t xml:space="preserve">, 2019). </w:t>
            </w:r>
            <w:r>
              <w:rPr>
                <w:color w:val="000000"/>
                <w:sz w:val="24"/>
                <w:szCs w:val="24"/>
              </w:rPr>
              <w:t xml:space="preserve">The approaches I will be considering </w:t>
            </w:r>
            <w:r w:rsidR="007C2344">
              <w:rPr>
                <w:color w:val="000000"/>
                <w:sz w:val="24"/>
                <w:szCs w:val="24"/>
              </w:rPr>
              <w:t>ensuring</w:t>
            </w:r>
            <w:r>
              <w:rPr>
                <w:color w:val="000000"/>
                <w:sz w:val="24"/>
                <w:szCs w:val="24"/>
              </w:rPr>
              <w:t xml:space="preserve"> that the time management skill is by following the approach of coaching and mentoring. It will make sure that the mentors or coach will be taking full responsibility for developing the skill of the employees so that they will be undertaking their activities with full effectiveness.</w:t>
            </w:r>
          </w:p>
        </w:tc>
      </w:tr>
      <w:tr w:rsidR="002818EB" w14:paraId="3DD78C3B" w14:textId="77777777">
        <w:trPr>
          <w:cantSplit/>
          <w:trHeight w:val="533"/>
          <w:tblHeader/>
          <w:jc w:val="center"/>
        </w:trPr>
        <w:tc>
          <w:tcPr>
            <w:tcW w:w="9377" w:type="dxa"/>
          </w:tcPr>
          <w:p w14:paraId="6F8D62CF"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 xml:space="preserve">Emphasising quality work </w:t>
            </w:r>
          </w:p>
          <w:p w14:paraId="1E149C68" w14:textId="77777777" w:rsidR="002818EB" w:rsidRDefault="006C7888">
            <w:pPr>
              <w:pBdr>
                <w:top w:val="nil"/>
                <w:left w:val="nil"/>
                <w:bottom w:val="nil"/>
                <w:right w:val="nil"/>
                <w:between w:val="nil"/>
              </w:pBdr>
              <w:spacing w:line="360" w:lineRule="auto"/>
              <w:jc w:val="both"/>
              <w:rPr>
                <w:b/>
                <w:sz w:val="24"/>
                <w:szCs w:val="24"/>
              </w:rPr>
            </w:pPr>
            <w:r>
              <w:rPr>
                <w:b/>
                <w:noProof/>
                <w:sz w:val="24"/>
                <w:szCs w:val="24"/>
                <w:lang w:val="en-US" w:eastAsia="en-US"/>
              </w:rPr>
              <w:drawing>
                <wp:inline distT="114300" distB="114300" distL="114300" distR="114300" wp14:anchorId="0A4D6672" wp14:editId="565FECEB">
                  <wp:extent cx="4752975" cy="3571875"/>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4752975" cy="3571875"/>
                          </a:xfrm>
                          <a:prstGeom prst="rect">
                            <a:avLst/>
                          </a:prstGeom>
                          <a:ln/>
                        </pic:spPr>
                      </pic:pic>
                    </a:graphicData>
                  </a:graphic>
                </wp:inline>
              </w:drawing>
            </w:r>
          </w:p>
          <w:p w14:paraId="17C10957" w14:textId="77777777" w:rsidR="002818EB" w:rsidRDefault="002818EB">
            <w:pPr>
              <w:pBdr>
                <w:top w:val="nil"/>
                <w:left w:val="nil"/>
                <w:bottom w:val="nil"/>
                <w:right w:val="nil"/>
                <w:between w:val="nil"/>
              </w:pBdr>
              <w:spacing w:line="360" w:lineRule="auto"/>
              <w:jc w:val="both"/>
              <w:rPr>
                <w:color w:val="000000"/>
                <w:sz w:val="24"/>
                <w:szCs w:val="24"/>
              </w:rPr>
            </w:pPr>
          </w:p>
          <w:p w14:paraId="639013FD" w14:textId="77777777" w:rsidR="002818EB" w:rsidRDefault="002818EB">
            <w:pPr>
              <w:pBdr>
                <w:top w:val="nil"/>
                <w:left w:val="nil"/>
                <w:bottom w:val="nil"/>
                <w:right w:val="nil"/>
                <w:between w:val="nil"/>
              </w:pBdr>
              <w:spacing w:line="360" w:lineRule="auto"/>
              <w:jc w:val="both"/>
              <w:rPr>
                <w:b/>
                <w:color w:val="000000"/>
                <w:sz w:val="24"/>
                <w:szCs w:val="24"/>
              </w:rPr>
            </w:pPr>
          </w:p>
          <w:p w14:paraId="295BB265" w14:textId="77777777" w:rsidR="002818EB" w:rsidRDefault="002818EB">
            <w:pPr>
              <w:pBdr>
                <w:top w:val="nil"/>
                <w:left w:val="nil"/>
                <w:bottom w:val="nil"/>
                <w:right w:val="nil"/>
                <w:between w:val="nil"/>
              </w:pBdr>
              <w:spacing w:line="360" w:lineRule="auto"/>
              <w:jc w:val="both"/>
              <w:rPr>
                <w:b/>
                <w:color w:val="000000"/>
                <w:sz w:val="24"/>
                <w:szCs w:val="24"/>
              </w:rPr>
            </w:pPr>
          </w:p>
        </w:tc>
      </w:tr>
      <w:tr w:rsidR="002818EB" w14:paraId="4F058608" w14:textId="77777777">
        <w:trPr>
          <w:cantSplit/>
          <w:trHeight w:val="489"/>
          <w:tblHeader/>
          <w:jc w:val="center"/>
        </w:trPr>
        <w:tc>
          <w:tcPr>
            <w:tcW w:w="9377" w:type="dxa"/>
          </w:tcPr>
          <w:p w14:paraId="112B8E7A" w14:textId="58E111F6" w:rsidR="002818EB" w:rsidRDefault="006C7888">
            <w:pPr>
              <w:pBdr>
                <w:top w:val="nil"/>
                <w:left w:val="nil"/>
                <w:bottom w:val="nil"/>
                <w:right w:val="nil"/>
                <w:between w:val="nil"/>
              </w:pBdr>
              <w:spacing w:line="360" w:lineRule="auto"/>
              <w:jc w:val="both"/>
              <w:rPr>
                <w:color w:val="000000"/>
                <w:sz w:val="24"/>
                <w:szCs w:val="24"/>
              </w:rPr>
            </w:pPr>
            <w:r>
              <w:rPr>
                <w:b/>
                <w:color w:val="000000"/>
                <w:sz w:val="24"/>
                <w:szCs w:val="24"/>
              </w:rPr>
              <w:t xml:space="preserve">Training Notes: </w:t>
            </w:r>
            <w:r>
              <w:rPr>
                <w:sz w:val="24"/>
                <w:szCs w:val="24"/>
              </w:rPr>
              <w:t>I will also be focusing on making sure that the employees will be focusing on making sure that they will be prioritising delivering quality services (</w:t>
            </w:r>
            <w:proofErr w:type="spellStart"/>
            <w:r>
              <w:rPr>
                <w:color w:val="222222"/>
                <w:sz w:val="24"/>
                <w:szCs w:val="24"/>
                <w:highlight w:val="white"/>
              </w:rPr>
              <w:t>Shereni</w:t>
            </w:r>
            <w:proofErr w:type="spellEnd"/>
            <w:r>
              <w:rPr>
                <w:color w:val="222222"/>
                <w:sz w:val="24"/>
                <w:szCs w:val="24"/>
                <w:highlight w:val="white"/>
              </w:rPr>
              <w:t>, 2020</w:t>
            </w:r>
            <w:r>
              <w:rPr>
                <w:sz w:val="24"/>
                <w:szCs w:val="24"/>
              </w:rPr>
              <w:t xml:space="preserve">). </w:t>
            </w:r>
            <w:r w:rsidR="007C2344">
              <w:rPr>
                <w:color w:val="000000"/>
                <w:sz w:val="24"/>
                <w:szCs w:val="24"/>
              </w:rPr>
              <w:t>To</w:t>
            </w:r>
            <w:r>
              <w:rPr>
                <w:color w:val="000000"/>
                <w:sz w:val="24"/>
                <w:szCs w:val="24"/>
              </w:rPr>
              <w:t xml:space="preserve"> achieve this my </w:t>
            </w:r>
            <w:r>
              <w:rPr>
                <w:sz w:val="24"/>
                <w:szCs w:val="24"/>
              </w:rPr>
              <w:t>focus is on</w:t>
            </w:r>
            <w:r>
              <w:rPr>
                <w:color w:val="000000"/>
                <w:sz w:val="24"/>
                <w:szCs w:val="24"/>
              </w:rPr>
              <w:t xml:space="preserve"> following the approach of one-on-one mentoring so that their skill will be developed. It will ensure that the employee will be gaining </w:t>
            </w:r>
            <w:r w:rsidR="007C2344">
              <w:rPr>
                <w:color w:val="000000"/>
                <w:sz w:val="24"/>
                <w:szCs w:val="24"/>
              </w:rPr>
              <w:t xml:space="preserve">a </w:t>
            </w:r>
            <w:r>
              <w:rPr>
                <w:color w:val="000000"/>
                <w:sz w:val="24"/>
                <w:szCs w:val="24"/>
              </w:rPr>
              <w:t xml:space="preserve">proper understanding </w:t>
            </w:r>
            <w:r w:rsidR="007C2344">
              <w:rPr>
                <w:color w:val="000000"/>
                <w:sz w:val="24"/>
                <w:szCs w:val="24"/>
              </w:rPr>
              <w:t>of</w:t>
            </w:r>
            <w:r>
              <w:rPr>
                <w:color w:val="000000"/>
                <w:sz w:val="24"/>
                <w:szCs w:val="24"/>
              </w:rPr>
              <w:t xml:space="preserve"> the approaches which they need to consider for delivering quality work. It also helps in making sure that </w:t>
            </w:r>
            <w:r w:rsidR="007C2344">
              <w:rPr>
                <w:color w:val="000000"/>
                <w:sz w:val="24"/>
                <w:szCs w:val="24"/>
              </w:rPr>
              <w:t xml:space="preserve">the </w:t>
            </w:r>
            <w:r>
              <w:rPr>
                <w:color w:val="000000"/>
                <w:sz w:val="24"/>
                <w:szCs w:val="24"/>
              </w:rPr>
              <w:t xml:space="preserve">quality of work within an organisation will also be improved. </w:t>
            </w:r>
          </w:p>
        </w:tc>
      </w:tr>
      <w:tr w:rsidR="002818EB" w14:paraId="708744BF" w14:textId="77777777">
        <w:trPr>
          <w:cantSplit/>
          <w:trHeight w:val="533"/>
          <w:tblHeader/>
          <w:jc w:val="center"/>
        </w:trPr>
        <w:tc>
          <w:tcPr>
            <w:tcW w:w="9377" w:type="dxa"/>
          </w:tcPr>
          <w:p w14:paraId="21F3C516"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Holding reputation</w:t>
            </w:r>
          </w:p>
          <w:p w14:paraId="1FDCB137" w14:textId="77777777" w:rsidR="002818EB" w:rsidRDefault="006C7888">
            <w:pPr>
              <w:pBdr>
                <w:top w:val="nil"/>
                <w:left w:val="nil"/>
                <w:bottom w:val="nil"/>
                <w:right w:val="nil"/>
                <w:between w:val="nil"/>
              </w:pBdr>
              <w:spacing w:line="360" w:lineRule="auto"/>
              <w:jc w:val="both"/>
              <w:rPr>
                <w:b/>
                <w:color w:val="000000"/>
                <w:sz w:val="24"/>
                <w:szCs w:val="24"/>
              </w:rPr>
            </w:pPr>
            <w:r>
              <w:rPr>
                <w:b/>
                <w:noProof/>
                <w:sz w:val="24"/>
                <w:szCs w:val="24"/>
                <w:lang w:val="en-US" w:eastAsia="en-US"/>
              </w:rPr>
              <w:drawing>
                <wp:inline distT="114300" distB="114300" distL="114300" distR="114300" wp14:anchorId="3910D47B" wp14:editId="55B435BE">
                  <wp:extent cx="4724400" cy="355282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24400" cy="3552825"/>
                          </a:xfrm>
                          <a:prstGeom prst="rect">
                            <a:avLst/>
                          </a:prstGeom>
                          <a:ln/>
                        </pic:spPr>
                      </pic:pic>
                    </a:graphicData>
                  </a:graphic>
                </wp:inline>
              </w:drawing>
            </w:r>
          </w:p>
        </w:tc>
      </w:tr>
      <w:tr w:rsidR="002818EB" w14:paraId="7352DDFE" w14:textId="77777777">
        <w:trPr>
          <w:cantSplit/>
          <w:trHeight w:val="533"/>
          <w:tblHeader/>
          <w:jc w:val="center"/>
        </w:trPr>
        <w:tc>
          <w:tcPr>
            <w:tcW w:w="9377" w:type="dxa"/>
          </w:tcPr>
          <w:p w14:paraId="10655551" w14:textId="6A4A6BFF" w:rsidR="002818EB" w:rsidRDefault="006C7888">
            <w:pPr>
              <w:pBdr>
                <w:top w:val="nil"/>
                <w:left w:val="nil"/>
                <w:bottom w:val="nil"/>
                <w:right w:val="nil"/>
                <w:between w:val="nil"/>
              </w:pBdr>
              <w:spacing w:line="360" w:lineRule="auto"/>
              <w:jc w:val="both"/>
              <w:rPr>
                <w:color w:val="000000"/>
                <w:sz w:val="24"/>
                <w:szCs w:val="24"/>
              </w:rPr>
            </w:pPr>
            <w:r>
              <w:rPr>
                <w:b/>
                <w:color w:val="000000"/>
                <w:sz w:val="24"/>
                <w:szCs w:val="24"/>
              </w:rPr>
              <w:t xml:space="preserve">Training Notes: </w:t>
            </w:r>
            <w:r w:rsidR="007C2344">
              <w:rPr>
                <w:sz w:val="24"/>
                <w:szCs w:val="24"/>
              </w:rPr>
              <w:t>The employees must work</w:t>
            </w:r>
            <w:r>
              <w:rPr>
                <w:sz w:val="24"/>
                <w:szCs w:val="24"/>
              </w:rPr>
              <w:t xml:space="preserve"> in such a manner so that the reputation of a particular organisation will not be compromised. </w:t>
            </w:r>
            <w:r>
              <w:rPr>
                <w:color w:val="000000"/>
                <w:sz w:val="24"/>
                <w:szCs w:val="24"/>
              </w:rPr>
              <w:t xml:space="preserve">The training approach which will be followed for </w:t>
            </w:r>
            <w:r w:rsidR="007C2344">
              <w:rPr>
                <w:color w:val="000000"/>
                <w:sz w:val="24"/>
                <w:szCs w:val="24"/>
              </w:rPr>
              <w:t xml:space="preserve">the </w:t>
            </w:r>
            <w:r>
              <w:rPr>
                <w:color w:val="000000"/>
                <w:sz w:val="24"/>
                <w:szCs w:val="24"/>
              </w:rPr>
              <w:t xml:space="preserve">development of this ability will mainly be based </w:t>
            </w:r>
            <w:r w:rsidR="007C2344">
              <w:rPr>
                <w:color w:val="000000"/>
                <w:sz w:val="24"/>
                <w:szCs w:val="24"/>
              </w:rPr>
              <w:t>on</w:t>
            </w:r>
            <w:r>
              <w:rPr>
                <w:color w:val="000000"/>
                <w:sz w:val="24"/>
                <w:szCs w:val="24"/>
              </w:rPr>
              <w:t xml:space="preserve"> peer learning practices. It will help in making sure that the members </w:t>
            </w:r>
            <w:r w:rsidR="007C2344">
              <w:rPr>
                <w:color w:val="000000"/>
                <w:sz w:val="24"/>
                <w:szCs w:val="24"/>
              </w:rPr>
              <w:t>of</w:t>
            </w:r>
            <w:r>
              <w:rPr>
                <w:color w:val="000000"/>
                <w:sz w:val="24"/>
                <w:szCs w:val="24"/>
              </w:rPr>
              <w:t xml:space="preserve"> the housekeeping staff will be learning from one another (</w:t>
            </w:r>
            <w:proofErr w:type="spellStart"/>
            <w:r>
              <w:rPr>
                <w:color w:val="222222"/>
                <w:sz w:val="24"/>
                <w:szCs w:val="24"/>
                <w:highlight w:val="white"/>
              </w:rPr>
              <w:t>Tanković</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2021</w:t>
            </w:r>
            <w:r>
              <w:rPr>
                <w:color w:val="000000"/>
                <w:sz w:val="24"/>
                <w:szCs w:val="24"/>
              </w:rPr>
              <w:t xml:space="preserve">). It will also help in making sure that the employees will be making sure that all the employees will have </w:t>
            </w:r>
            <w:r w:rsidR="007C2344">
              <w:rPr>
                <w:color w:val="000000"/>
                <w:sz w:val="24"/>
                <w:szCs w:val="24"/>
              </w:rPr>
              <w:t xml:space="preserve">a </w:t>
            </w:r>
            <w:r>
              <w:rPr>
                <w:color w:val="000000"/>
                <w:sz w:val="24"/>
                <w:szCs w:val="24"/>
              </w:rPr>
              <w:t xml:space="preserve">proper understanding </w:t>
            </w:r>
            <w:r w:rsidR="007C2344">
              <w:rPr>
                <w:color w:val="000000"/>
                <w:sz w:val="24"/>
                <w:szCs w:val="24"/>
              </w:rPr>
              <w:t>of</w:t>
            </w:r>
            <w:r>
              <w:rPr>
                <w:color w:val="000000"/>
                <w:sz w:val="24"/>
                <w:szCs w:val="24"/>
              </w:rPr>
              <w:t xml:space="preserve"> following the approach which will be delivering </w:t>
            </w:r>
            <w:r w:rsidR="007C2344">
              <w:rPr>
                <w:color w:val="000000"/>
                <w:sz w:val="24"/>
                <w:szCs w:val="24"/>
              </w:rPr>
              <w:t>high-quality</w:t>
            </w:r>
            <w:r>
              <w:rPr>
                <w:color w:val="000000"/>
                <w:sz w:val="24"/>
                <w:szCs w:val="24"/>
              </w:rPr>
              <w:t xml:space="preserve"> work. </w:t>
            </w:r>
          </w:p>
          <w:p w14:paraId="1A86B6B5" w14:textId="77777777" w:rsidR="002818EB" w:rsidRDefault="002818EB">
            <w:pPr>
              <w:pBdr>
                <w:top w:val="nil"/>
                <w:left w:val="nil"/>
                <w:bottom w:val="nil"/>
                <w:right w:val="nil"/>
                <w:between w:val="nil"/>
              </w:pBdr>
              <w:spacing w:line="360" w:lineRule="auto"/>
              <w:jc w:val="both"/>
              <w:rPr>
                <w:color w:val="000000"/>
                <w:sz w:val="24"/>
                <w:szCs w:val="24"/>
              </w:rPr>
            </w:pPr>
          </w:p>
          <w:p w14:paraId="3D1BECA9" w14:textId="77777777" w:rsidR="002818EB" w:rsidRDefault="002818EB">
            <w:pPr>
              <w:pBdr>
                <w:top w:val="nil"/>
                <w:left w:val="nil"/>
                <w:bottom w:val="nil"/>
                <w:right w:val="nil"/>
                <w:between w:val="nil"/>
              </w:pBdr>
              <w:spacing w:line="360" w:lineRule="auto"/>
              <w:jc w:val="both"/>
              <w:rPr>
                <w:color w:val="000000"/>
                <w:sz w:val="24"/>
                <w:szCs w:val="24"/>
              </w:rPr>
            </w:pPr>
          </w:p>
        </w:tc>
      </w:tr>
      <w:tr w:rsidR="002818EB" w14:paraId="5B42BDA9" w14:textId="77777777">
        <w:trPr>
          <w:cantSplit/>
          <w:trHeight w:val="533"/>
          <w:tblHeader/>
          <w:jc w:val="center"/>
        </w:trPr>
        <w:tc>
          <w:tcPr>
            <w:tcW w:w="9377" w:type="dxa"/>
          </w:tcPr>
          <w:p w14:paraId="4D1B47DE"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 xml:space="preserve">Health and safety protocols  </w:t>
            </w:r>
          </w:p>
          <w:p w14:paraId="2AA0ED63" w14:textId="77777777" w:rsidR="002818EB" w:rsidRDefault="006C7888">
            <w:pPr>
              <w:pBdr>
                <w:top w:val="nil"/>
                <w:left w:val="nil"/>
                <w:bottom w:val="nil"/>
                <w:right w:val="nil"/>
                <w:between w:val="nil"/>
              </w:pBdr>
              <w:spacing w:line="360" w:lineRule="auto"/>
              <w:jc w:val="both"/>
              <w:rPr>
                <w:b/>
                <w:color w:val="000000"/>
                <w:sz w:val="24"/>
                <w:szCs w:val="24"/>
              </w:rPr>
            </w:pPr>
            <w:r>
              <w:rPr>
                <w:b/>
                <w:noProof/>
                <w:sz w:val="24"/>
                <w:szCs w:val="24"/>
                <w:lang w:val="en-US" w:eastAsia="en-US"/>
              </w:rPr>
              <w:drawing>
                <wp:inline distT="114300" distB="114300" distL="114300" distR="114300" wp14:anchorId="7D7EA9AA" wp14:editId="7F3FD152">
                  <wp:extent cx="4772025" cy="3590925"/>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772025" cy="3590925"/>
                          </a:xfrm>
                          <a:prstGeom prst="rect">
                            <a:avLst/>
                          </a:prstGeom>
                          <a:ln/>
                        </pic:spPr>
                      </pic:pic>
                    </a:graphicData>
                  </a:graphic>
                </wp:inline>
              </w:drawing>
            </w:r>
          </w:p>
          <w:p w14:paraId="7ABFAB5B" w14:textId="77777777" w:rsidR="002818EB" w:rsidRDefault="002818EB">
            <w:pPr>
              <w:pBdr>
                <w:top w:val="nil"/>
                <w:left w:val="nil"/>
                <w:bottom w:val="nil"/>
                <w:right w:val="nil"/>
                <w:between w:val="nil"/>
              </w:pBdr>
              <w:spacing w:line="360" w:lineRule="auto"/>
              <w:jc w:val="both"/>
              <w:rPr>
                <w:b/>
                <w:color w:val="000000"/>
                <w:sz w:val="24"/>
                <w:szCs w:val="24"/>
              </w:rPr>
            </w:pPr>
          </w:p>
          <w:p w14:paraId="261DAB56" w14:textId="77777777" w:rsidR="002818EB" w:rsidRDefault="002818EB">
            <w:pPr>
              <w:pBdr>
                <w:top w:val="nil"/>
                <w:left w:val="nil"/>
                <w:bottom w:val="nil"/>
                <w:right w:val="nil"/>
                <w:between w:val="nil"/>
              </w:pBdr>
              <w:spacing w:line="360" w:lineRule="auto"/>
              <w:jc w:val="both"/>
              <w:rPr>
                <w:b/>
                <w:color w:val="000000"/>
                <w:sz w:val="24"/>
                <w:szCs w:val="24"/>
              </w:rPr>
            </w:pPr>
          </w:p>
        </w:tc>
      </w:tr>
      <w:tr w:rsidR="002818EB" w14:paraId="0A80DF09" w14:textId="77777777">
        <w:trPr>
          <w:cantSplit/>
          <w:trHeight w:val="533"/>
          <w:tblHeader/>
          <w:jc w:val="center"/>
        </w:trPr>
        <w:tc>
          <w:tcPr>
            <w:tcW w:w="9377" w:type="dxa"/>
          </w:tcPr>
          <w:p w14:paraId="2A72D7CF" w14:textId="2B29886F" w:rsidR="002818EB" w:rsidRDefault="006C7888">
            <w:pPr>
              <w:pBdr>
                <w:top w:val="nil"/>
                <w:left w:val="nil"/>
                <w:bottom w:val="nil"/>
                <w:right w:val="nil"/>
                <w:between w:val="nil"/>
              </w:pBdr>
              <w:spacing w:line="360" w:lineRule="auto"/>
              <w:jc w:val="both"/>
              <w:rPr>
                <w:sz w:val="24"/>
                <w:szCs w:val="24"/>
              </w:rPr>
            </w:pPr>
            <w:r>
              <w:rPr>
                <w:b/>
                <w:color w:val="000000"/>
                <w:sz w:val="24"/>
                <w:szCs w:val="24"/>
              </w:rPr>
              <w:t xml:space="preserve">Training Notes: </w:t>
            </w:r>
            <w:r w:rsidR="007C2344" w:rsidRPr="007C2344">
              <w:rPr>
                <w:sz w:val="24"/>
                <w:szCs w:val="24"/>
              </w:rPr>
              <w:t>The members of the housekeeping team must make</w:t>
            </w:r>
            <w:r>
              <w:rPr>
                <w:sz w:val="24"/>
                <w:szCs w:val="24"/>
              </w:rPr>
              <w:t xml:space="preserve"> sure that health and safety protocols within an organisation are fulfilled. </w:t>
            </w:r>
          </w:p>
          <w:p w14:paraId="12CDEAC2" w14:textId="19284AB8" w:rsidR="002818EB" w:rsidRDefault="006C7888">
            <w:pPr>
              <w:pBdr>
                <w:top w:val="nil"/>
                <w:left w:val="nil"/>
                <w:bottom w:val="nil"/>
                <w:right w:val="nil"/>
                <w:between w:val="nil"/>
              </w:pBdr>
              <w:spacing w:line="360" w:lineRule="auto"/>
              <w:jc w:val="both"/>
              <w:rPr>
                <w:color w:val="000000"/>
                <w:sz w:val="24"/>
                <w:szCs w:val="24"/>
              </w:rPr>
            </w:pPr>
            <w:r>
              <w:rPr>
                <w:color w:val="000000"/>
                <w:sz w:val="24"/>
                <w:szCs w:val="24"/>
              </w:rPr>
              <w:t xml:space="preserve">The training approach which will be followed to achieve the ability </w:t>
            </w:r>
            <w:r w:rsidR="007C2344">
              <w:rPr>
                <w:color w:val="000000"/>
                <w:sz w:val="24"/>
                <w:szCs w:val="24"/>
              </w:rPr>
              <w:t>of</w:t>
            </w:r>
            <w:r>
              <w:rPr>
                <w:color w:val="000000"/>
                <w:sz w:val="24"/>
                <w:szCs w:val="24"/>
              </w:rPr>
              <w:t xml:space="preserve"> the employee is professional guidance. The employees will be provided with proper guidance from the professionals so that they will have </w:t>
            </w:r>
            <w:r w:rsidR="007C2344">
              <w:rPr>
                <w:color w:val="000000"/>
                <w:sz w:val="24"/>
                <w:szCs w:val="24"/>
              </w:rPr>
              <w:t xml:space="preserve">a </w:t>
            </w:r>
            <w:r>
              <w:rPr>
                <w:color w:val="000000"/>
                <w:sz w:val="24"/>
                <w:szCs w:val="24"/>
              </w:rPr>
              <w:t xml:space="preserve">proper understanding </w:t>
            </w:r>
            <w:r w:rsidR="007C2344">
              <w:rPr>
                <w:color w:val="000000"/>
                <w:sz w:val="24"/>
                <w:szCs w:val="24"/>
              </w:rPr>
              <w:t>of</w:t>
            </w:r>
            <w:r>
              <w:rPr>
                <w:color w:val="000000"/>
                <w:sz w:val="24"/>
                <w:szCs w:val="24"/>
              </w:rPr>
              <w:t xml:space="preserve"> the approaches which need to be followed for achieving the standards of health and safety protocols within the hospitality sector. </w:t>
            </w:r>
          </w:p>
          <w:p w14:paraId="00B3BDB1" w14:textId="77777777" w:rsidR="002818EB" w:rsidRDefault="006C7888">
            <w:pPr>
              <w:pBdr>
                <w:top w:val="nil"/>
                <w:left w:val="nil"/>
                <w:bottom w:val="nil"/>
                <w:right w:val="nil"/>
                <w:between w:val="nil"/>
              </w:pBdr>
              <w:tabs>
                <w:tab w:val="left" w:pos="2880"/>
              </w:tabs>
              <w:spacing w:line="360" w:lineRule="auto"/>
              <w:jc w:val="both"/>
              <w:rPr>
                <w:color w:val="000000"/>
                <w:sz w:val="24"/>
                <w:szCs w:val="24"/>
              </w:rPr>
            </w:pPr>
            <w:r>
              <w:rPr>
                <w:color w:val="000000"/>
                <w:sz w:val="24"/>
                <w:szCs w:val="24"/>
              </w:rPr>
              <w:tab/>
            </w:r>
          </w:p>
        </w:tc>
      </w:tr>
    </w:tbl>
    <w:p w14:paraId="0CF90470" w14:textId="77777777" w:rsidR="002818EB" w:rsidRDefault="002818EB">
      <w:pPr>
        <w:pBdr>
          <w:top w:val="nil"/>
          <w:left w:val="nil"/>
          <w:bottom w:val="nil"/>
          <w:right w:val="nil"/>
          <w:between w:val="nil"/>
        </w:pBdr>
        <w:spacing w:after="160" w:line="360" w:lineRule="auto"/>
        <w:jc w:val="both"/>
        <w:rPr>
          <w:b/>
          <w:color w:val="000000"/>
          <w:sz w:val="24"/>
          <w:szCs w:val="24"/>
        </w:rPr>
      </w:pPr>
    </w:p>
    <w:tbl>
      <w:tblPr>
        <w:tblStyle w:val="a8"/>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2818EB" w14:paraId="46F9F1E4" w14:textId="77777777">
        <w:trPr>
          <w:cantSplit/>
          <w:trHeight w:val="533"/>
          <w:tblHeader/>
          <w:jc w:val="center"/>
        </w:trPr>
        <w:tc>
          <w:tcPr>
            <w:tcW w:w="9377" w:type="dxa"/>
          </w:tcPr>
          <w:p w14:paraId="482BE317"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 xml:space="preserve">Teamwork skills </w:t>
            </w:r>
          </w:p>
          <w:p w14:paraId="56B3B37F" w14:textId="77777777" w:rsidR="002818EB" w:rsidRDefault="006C7888">
            <w:pPr>
              <w:pBdr>
                <w:top w:val="nil"/>
                <w:left w:val="nil"/>
                <w:bottom w:val="nil"/>
                <w:right w:val="nil"/>
                <w:between w:val="nil"/>
              </w:pBdr>
              <w:spacing w:line="360" w:lineRule="auto"/>
              <w:jc w:val="both"/>
              <w:rPr>
                <w:b/>
                <w:color w:val="000000"/>
                <w:sz w:val="24"/>
                <w:szCs w:val="24"/>
              </w:rPr>
            </w:pPr>
            <w:r>
              <w:rPr>
                <w:b/>
                <w:noProof/>
                <w:sz w:val="24"/>
                <w:szCs w:val="24"/>
                <w:lang w:val="en-US" w:eastAsia="en-US"/>
              </w:rPr>
              <w:drawing>
                <wp:inline distT="114300" distB="114300" distL="114300" distR="114300" wp14:anchorId="4E4E2CA7" wp14:editId="2813D1DE">
                  <wp:extent cx="4752975" cy="3590925"/>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752975" cy="3590925"/>
                          </a:xfrm>
                          <a:prstGeom prst="rect">
                            <a:avLst/>
                          </a:prstGeom>
                          <a:ln/>
                        </pic:spPr>
                      </pic:pic>
                    </a:graphicData>
                  </a:graphic>
                </wp:inline>
              </w:drawing>
            </w:r>
          </w:p>
        </w:tc>
      </w:tr>
      <w:tr w:rsidR="002818EB" w14:paraId="084E4428" w14:textId="77777777">
        <w:trPr>
          <w:cantSplit/>
          <w:trHeight w:val="533"/>
          <w:tblHeader/>
          <w:jc w:val="center"/>
        </w:trPr>
        <w:tc>
          <w:tcPr>
            <w:tcW w:w="9377" w:type="dxa"/>
          </w:tcPr>
          <w:p w14:paraId="7DC1A119" w14:textId="4D7AE554" w:rsidR="002818EB" w:rsidRDefault="006C7888">
            <w:pPr>
              <w:pBdr>
                <w:top w:val="nil"/>
                <w:left w:val="nil"/>
                <w:bottom w:val="nil"/>
                <w:right w:val="nil"/>
                <w:between w:val="nil"/>
              </w:pBdr>
              <w:spacing w:line="360" w:lineRule="auto"/>
              <w:jc w:val="both"/>
              <w:rPr>
                <w:color w:val="000000"/>
                <w:sz w:val="24"/>
                <w:szCs w:val="24"/>
              </w:rPr>
            </w:pPr>
            <w:r>
              <w:rPr>
                <w:b/>
                <w:color w:val="000000"/>
                <w:sz w:val="24"/>
                <w:szCs w:val="24"/>
              </w:rPr>
              <w:t xml:space="preserve">Training Notes: </w:t>
            </w:r>
            <w:r>
              <w:rPr>
                <w:sz w:val="24"/>
                <w:szCs w:val="24"/>
              </w:rPr>
              <w:t xml:space="preserve">It is one of the most important skills as </w:t>
            </w:r>
            <w:r w:rsidR="007C2344">
              <w:rPr>
                <w:sz w:val="24"/>
                <w:szCs w:val="24"/>
              </w:rPr>
              <w:t>the housekeeping staff must collaborate</w:t>
            </w:r>
            <w:r>
              <w:rPr>
                <w:sz w:val="24"/>
                <w:szCs w:val="24"/>
              </w:rPr>
              <w:t xml:space="preserve"> and deliver </w:t>
            </w:r>
            <w:r w:rsidR="007C2344">
              <w:rPr>
                <w:sz w:val="24"/>
                <w:szCs w:val="24"/>
              </w:rPr>
              <w:t>high-quality</w:t>
            </w:r>
            <w:r>
              <w:rPr>
                <w:sz w:val="24"/>
                <w:szCs w:val="24"/>
              </w:rPr>
              <w:t xml:space="preserve"> services to the customers. </w:t>
            </w:r>
            <w:r w:rsidR="007C2344">
              <w:rPr>
                <w:color w:val="000000"/>
                <w:sz w:val="24"/>
                <w:szCs w:val="24"/>
              </w:rPr>
              <w:t>To</w:t>
            </w:r>
            <w:r>
              <w:rPr>
                <w:color w:val="000000"/>
                <w:sz w:val="24"/>
                <w:szCs w:val="24"/>
              </w:rPr>
              <w:t xml:space="preserve"> provide training to the employees for the development of this skill, the focus will be based </w:t>
            </w:r>
            <w:r w:rsidR="007C2344">
              <w:rPr>
                <w:color w:val="000000"/>
                <w:sz w:val="24"/>
                <w:szCs w:val="24"/>
              </w:rPr>
              <w:t>on</w:t>
            </w:r>
            <w:r>
              <w:rPr>
                <w:color w:val="000000"/>
                <w:sz w:val="24"/>
                <w:szCs w:val="24"/>
              </w:rPr>
              <w:t xml:space="preserve"> providing experiential learning. It is </w:t>
            </w:r>
            <w:proofErr w:type="spellStart"/>
            <w:r>
              <w:rPr>
                <w:color w:val="000000"/>
                <w:sz w:val="24"/>
                <w:szCs w:val="24"/>
              </w:rPr>
              <w:t>nec</w:t>
            </w:r>
            <w:r w:rsidR="007C2344">
              <w:rPr>
                <w:color w:val="000000"/>
                <w:sz w:val="24"/>
                <w:szCs w:val="24"/>
              </w:rPr>
              <w:t>The</w:t>
            </w:r>
            <w:proofErr w:type="spellEnd"/>
            <w:r w:rsidR="007C2344">
              <w:rPr>
                <w:color w:val="000000"/>
                <w:sz w:val="24"/>
                <w:szCs w:val="24"/>
              </w:rPr>
              <w:t xml:space="preserve"> members must collective</w:t>
            </w:r>
            <w:r>
              <w:rPr>
                <w:color w:val="000000"/>
                <w:sz w:val="24"/>
                <w:szCs w:val="24"/>
              </w:rPr>
              <w:t xml:space="preserve"> manner and deliver </w:t>
            </w:r>
            <w:r w:rsidR="007C2344">
              <w:rPr>
                <w:color w:val="000000"/>
                <w:sz w:val="24"/>
                <w:szCs w:val="24"/>
              </w:rPr>
              <w:t xml:space="preserve">the </w:t>
            </w:r>
            <w:r>
              <w:rPr>
                <w:color w:val="000000"/>
                <w:sz w:val="24"/>
                <w:szCs w:val="24"/>
              </w:rPr>
              <w:t xml:space="preserve">best possible outcomes and services. Therefore, </w:t>
            </w:r>
            <w:r w:rsidR="007C2344">
              <w:rPr>
                <w:color w:val="000000"/>
                <w:sz w:val="24"/>
                <w:szCs w:val="24"/>
              </w:rPr>
              <w:t xml:space="preserve">the </w:t>
            </w:r>
            <w:r>
              <w:rPr>
                <w:color w:val="000000"/>
                <w:sz w:val="24"/>
                <w:szCs w:val="24"/>
              </w:rPr>
              <w:t xml:space="preserve">focus will be on allocating </w:t>
            </w:r>
            <w:r w:rsidR="007C2344">
              <w:rPr>
                <w:color w:val="000000"/>
                <w:sz w:val="24"/>
                <w:szCs w:val="24"/>
              </w:rPr>
              <w:t>several generativity</w:t>
            </w:r>
            <w:r>
              <w:rPr>
                <w:color w:val="000000"/>
                <w:sz w:val="24"/>
                <w:szCs w:val="24"/>
              </w:rPr>
              <w:t xml:space="preserve"> tasks which will allow them to improve their teamwork ability will improve the quality of service provided (</w:t>
            </w:r>
            <w:r>
              <w:rPr>
                <w:color w:val="222222"/>
                <w:sz w:val="24"/>
                <w:szCs w:val="24"/>
                <w:highlight w:val="white"/>
              </w:rPr>
              <w:t>Roque and Ramos, 2019</w:t>
            </w:r>
            <w:r>
              <w:rPr>
                <w:color w:val="000000"/>
                <w:sz w:val="24"/>
                <w:szCs w:val="24"/>
              </w:rPr>
              <w:t xml:space="preserve">). </w:t>
            </w:r>
          </w:p>
        </w:tc>
      </w:tr>
      <w:tr w:rsidR="002818EB" w14:paraId="369ED1C4" w14:textId="77777777">
        <w:trPr>
          <w:cantSplit/>
          <w:trHeight w:val="2114"/>
          <w:tblHeader/>
          <w:jc w:val="center"/>
        </w:trPr>
        <w:tc>
          <w:tcPr>
            <w:tcW w:w="9377" w:type="dxa"/>
          </w:tcPr>
          <w:p w14:paraId="3D99609D"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Adaptability skill</w:t>
            </w:r>
          </w:p>
          <w:p w14:paraId="401C35B6" w14:textId="77777777" w:rsidR="002818EB" w:rsidRDefault="006C7888">
            <w:pPr>
              <w:pBdr>
                <w:top w:val="nil"/>
                <w:left w:val="nil"/>
                <w:bottom w:val="nil"/>
                <w:right w:val="nil"/>
                <w:between w:val="nil"/>
              </w:pBdr>
              <w:spacing w:line="360" w:lineRule="auto"/>
              <w:jc w:val="both"/>
              <w:rPr>
                <w:color w:val="000000"/>
                <w:sz w:val="24"/>
                <w:szCs w:val="24"/>
              </w:rPr>
            </w:pPr>
            <w:r>
              <w:rPr>
                <w:noProof/>
                <w:sz w:val="24"/>
                <w:szCs w:val="24"/>
                <w:lang w:val="en-US" w:eastAsia="en-US"/>
              </w:rPr>
              <w:drawing>
                <wp:inline distT="114300" distB="114300" distL="114300" distR="114300" wp14:anchorId="1B670B44" wp14:editId="5B27EC78">
                  <wp:extent cx="4724400" cy="3629025"/>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724400" cy="3629025"/>
                          </a:xfrm>
                          <a:prstGeom prst="rect">
                            <a:avLst/>
                          </a:prstGeom>
                          <a:ln/>
                        </pic:spPr>
                      </pic:pic>
                    </a:graphicData>
                  </a:graphic>
                </wp:inline>
              </w:drawing>
            </w:r>
          </w:p>
          <w:p w14:paraId="15455652" w14:textId="77777777" w:rsidR="002818EB" w:rsidRDefault="002818EB">
            <w:pPr>
              <w:pBdr>
                <w:top w:val="nil"/>
                <w:left w:val="nil"/>
                <w:bottom w:val="nil"/>
                <w:right w:val="nil"/>
                <w:between w:val="nil"/>
              </w:pBdr>
              <w:spacing w:line="360" w:lineRule="auto"/>
              <w:jc w:val="both"/>
              <w:rPr>
                <w:b/>
                <w:color w:val="000000"/>
                <w:sz w:val="24"/>
                <w:szCs w:val="24"/>
              </w:rPr>
            </w:pPr>
          </w:p>
          <w:p w14:paraId="200D3B0B" w14:textId="77777777" w:rsidR="002818EB" w:rsidRDefault="002818EB">
            <w:pPr>
              <w:pBdr>
                <w:top w:val="nil"/>
                <w:left w:val="nil"/>
                <w:bottom w:val="nil"/>
                <w:right w:val="nil"/>
                <w:between w:val="nil"/>
              </w:pBdr>
              <w:spacing w:line="360" w:lineRule="auto"/>
              <w:jc w:val="both"/>
              <w:rPr>
                <w:b/>
                <w:color w:val="000000"/>
                <w:sz w:val="24"/>
                <w:szCs w:val="24"/>
              </w:rPr>
            </w:pPr>
          </w:p>
        </w:tc>
      </w:tr>
      <w:tr w:rsidR="002818EB" w14:paraId="4BE39352" w14:textId="77777777">
        <w:trPr>
          <w:cantSplit/>
          <w:trHeight w:val="533"/>
          <w:tblHeader/>
          <w:jc w:val="center"/>
        </w:trPr>
        <w:tc>
          <w:tcPr>
            <w:tcW w:w="9377" w:type="dxa"/>
          </w:tcPr>
          <w:p w14:paraId="05E20B99" w14:textId="56C189B0" w:rsidR="002818EB" w:rsidRDefault="006C7888">
            <w:pPr>
              <w:pBdr>
                <w:top w:val="nil"/>
                <w:left w:val="nil"/>
                <w:bottom w:val="nil"/>
                <w:right w:val="nil"/>
                <w:between w:val="nil"/>
              </w:pBdr>
              <w:spacing w:line="360" w:lineRule="auto"/>
              <w:jc w:val="both"/>
              <w:rPr>
                <w:color w:val="000000"/>
                <w:sz w:val="24"/>
                <w:szCs w:val="24"/>
              </w:rPr>
            </w:pPr>
            <w:r>
              <w:rPr>
                <w:b/>
                <w:color w:val="000000"/>
                <w:sz w:val="24"/>
                <w:szCs w:val="24"/>
              </w:rPr>
              <w:t xml:space="preserve">Training Notes: </w:t>
            </w:r>
            <w:r>
              <w:rPr>
                <w:sz w:val="24"/>
                <w:szCs w:val="24"/>
              </w:rPr>
              <w:t xml:space="preserve">It is </w:t>
            </w:r>
            <w:proofErr w:type="spellStart"/>
            <w:r>
              <w:rPr>
                <w:sz w:val="24"/>
                <w:szCs w:val="24"/>
              </w:rPr>
              <w:t>nec</w:t>
            </w:r>
            <w:r w:rsidR="007C2344" w:rsidRPr="007C2344">
              <w:rPr>
                <w:sz w:val="24"/>
                <w:szCs w:val="24"/>
              </w:rPr>
              <w:t>The</w:t>
            </w:r>
            <w:proofErr w:type="spellEnd"/>
            <w:r w:rsidR="007C2344" w:rsidRPr="007C2344">
              <w:rPr>
                <w:sz w:val="24"/>
                <w:szCs w:val="24"/>
              </w:rPr>
              <w:t xml:space="preserve"> members of the housekeeping team must </w:t>
            </w:r>
            <w:r w:rsidR="007C2344">
              <w:rPr>
                <w:sz w:val="24"/>
                <w:szCs w:val="24"/>
              </w:rPr>
              <w:t>adapt</w:t>
            </w:r>
            <w:r>
              <w:rPr>
                <w:sz w:val="24"/>
                <w:szCs w:val="24"/>
              </w:rPr>
              <w:t xml:space="preserve"> kinds of guests and situations which </w:t>
            </w:r>
            <w:r w:rsidR="007C2344">
              <w:rPr>
                <w:sz w:val="24"/>
                <w:szCs w:val="24"/>
              </w:rPr>
              <w:t>make</w:t>
            </w:r>
            <w:r>
              <w:rPr>
                <w:sz w:val="24"/>
                <w:szCs w:val="24"/>
              </w:rPr>
              <w:t xml:space="preserve"> adaptability skills highly important. </w:t>
            </w:r>
            <w:r>
              <w:rPr>
                <w:color w:val="000000"/>
                <w:sz w:val="24"/>
                <w:szCs w:val="24"/>
              </w:rPr>
              <w:t xml:space="preserve">The approach of training which will be considered for making sure that the adaptability skills of the employees within an organisation will be improved will be </w:t>
            </w:r>
            <w:r w:rsidR="007C2344">
              <w:rPr>
                <w:color w:val="000000"/>
                <w:sz w:val="24"/>
                <w:szCs w:val="24"/>
              </w:rPr>
              <w:t>on-the-job</w:t>
            </w:r>
            <w:r>
              <w:rPr>
                <w:color w:val="000000"/>
                <w:sz w:val="24"/>
                <w:szCs w:val="24"/>
              </w:rPr>
              <w:t xml:space="preserve"> training and experiential learning. It will allow them to learn from their experience during their job hours. The employees will be placed to work with various types of customers so that they will be learning through their experience and also ensure that their adaptability skill improves. </w:t>
            </w:r>
          </w:p>
        </w:tc>
      </w:tr>
      <w:tr w:rsidR="002818EB" w14:paraId="3C35028F" w14:textId="77777777">
        <w:trPr>
          <w:cantSplit/>
          <w:trHeight w:val="533"/>
          <w:tblHeader/>
          <w:jc w:val="center"/>
        </w:trPr>
        <w:tc>
          <w:tcPr>
            <w:tcW w:w="9377" w:type="dxa"/>
          </w:tcPr>
          <w:p w14:paraId="7497871B" w14:textId="77777777" w:rsidR="002818EB" w:rsidRDefault="002818EB">
            <w:pPr>
              <w:pBdr>
                <w:top w:val="nil"/>
                <w:left w:val="nil"/>
                <w:bottom w:val="nil"/>
                <w:right w:val="nil"/>
                <w:between w:val="nil"/>
              </w:pBdr>
              <w:spacing w:line="360" w:lineRule="auto"/>
              <w:jc w:val="both"/>
              <w:rPr>
                <w:b/>
                <w:color w:val="000000"/>
                <w:sz w:val="24"/>
                <w:szCs w:val="24"/>
              </w:rPr>
            </w:pPr>
          </w:p>
          <w:p w14:paraId="7426FA3C"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t>Critical thinking ability</w:t>
            </w:r>
          </w:p>
          <w:p w14:paraId="165AD180" w14:textId="77777777" w:rsidR="002818EB" w:rsidRDefault="006C7888">
            <w:pPr>
              <w:pBdr>
                <w:top w:val="nil"/>
                <w:left w:val="nil"/>
                <w:bottom w:val="nil"/>
                <w:right w:val="nil"/>
                <w:between w:val="nil"/>
              </w:pBdr>
              <w:spacing w:line="360" w:lineRule="auto"/>
              <w:jc w:val="both"/>
              <w:rPr>
                <w:b/>
                <w:color w:val="000000"/>
                <w:sz w:val="24"/>
                <w:szCs w:val="24"/>
              </w:rPr>
            </w:pPr>
            <w:r>
              <w:rPr>
                <w:b/>
                <w:noProof/>
                <w:sz w:val="24"/>
                <w:szCs w:val="24"/>
                <w:lang w:val="en-US" w:eastAsia="en-US"/>
              </w:rPr>
              <w:drawing>
                <wp:inline distT="114300" distB="114300" distL="114300" distR="114300" wp14:anchorId="25A79D59" wp14:editId="2A4C2C6F">
                  <wp:extent cx="4733925" cy="3600450"/>
                  <wp:effectExtent l="0" t="0" r="0" b="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4733925" cy="3600450"/>
                          </a:xfrm>
                          <a:prstGeom prst="rect">
                            <a:avLst/>
                          </a:prstGeom>
                          <a:ln/>
                        </pic:spPr>
                      </pic:pic>
                    </a:graphicData>
                  </a:graphic>
                </wp:inline>
              </w:drawing>
            </w:r>
          </w:p>
          <w:p w14:paraId="3523DF29" w14:textId="77777777" w:rsidR="002818EB" w:rsidRDefault="002818EB">
            <w:pPr>
              <w:pBdr>
                <w:top w:val="nil"/>
                <w:left w:val="nil"/>
                <w:bottom w:val="nil"/>
                <w:right w:val="nil"/>
                <w:between w:val="nil"/>
              </w:pBdr>
              <w:spacing w:line="360" w:lineRule="auto"/>
              <w:jc w:val="both"/>
              <w:rPr>
                <w:b/>
                <w:color w:val="000000"/>
                <w:sz w:val="24"/>
                <w:szCs w:val="24"/>
              </w:rPr>
            </w:pPr>
          </w:p>
        </w:tc>
      </w:tr>
      <w:tr w:rsidR="002818EB" w14:paraId="72054247" w14:textId="77777777">
        <w:trPr>
          <w:cantSplit/>
          <w:trHeight w:val="767"/>
          <w:tblHeader/>
          <w:jc w:val="center"/>
        </w:trPr>
        <w:tc>
          <w:tcPr>
            <w:tcW w:w="9377" w:type="dxa"/>
          </w:tcPr>
          <w:p w14:paraId="58AFF98C" w14:textId="4C26535F" w:rsidR="002818EB" w:rsidRDefault="006C7888">
            <w:pPr>
              <w:pBdr>
                <w:top w:val="nil"/>
                <w:left w:val="nil"/>
                <w:bottom w:val="nil"/>
                <w:right w:val="nil"/>
                <w:between w:val="nil"/>
              </w:pBdr>
              <w:spacing w:line="360" w:lineRule="auto"/>
              <w:jc w:val="both"/>
              <w:rPr>
                <w:color w:val="000000"/>
                <w:sz w:val="24"/>
                <w:szCs w:val="24"/>
              </w:rPr>
            </w:pPr>
            <w:r>
              <w:rPr>
                <w:b/>
                <w:color w:val="000000"/>
                <w:sz w:val="24"/>
                <w:szCs w:val="24"/>
              </w:rPr>
              <w:t xml:space="preserve">Training Notes: </w:t>
            </w:r>
            <w:r>
              <w:rPr>
                <w:sz w:val="24"/>
                <w:szCs w:val="24"/>
              </w:rPr>
              <w:t xml:space="preserve">It is one of the major skills which allows the employees to make </w:t>
            </w:r>
            <w:r w:rsidR="007C2344">
              <w:rPr>
                <w:sz w:val="24"/>
                <w:szCs w:val="24"/>
              </w:rPr>
              <w:t xml:space="preserve">the </w:t>
            </w:r>
            <w:r>
              <w:rPr>
                <w:sz w:val="24"/>
                <w:szCs w:val="24"/>
              </w:rPr>
              <w:t xml:space="preserve">right decisions </w:t>
            </w:r>
            <w:r w:rsidR="007C2344">
              <w:rPr>
                <w:sz w:val="24"/>
                <w:szCs w:val="24"/>
              </w:rPr>
              <w:t>and</w:t>
            </w:r>
            <w:r>
              <w:rPr>
                <w:sz w:val="24"/>
                <w:szCs w:val="24"/>
              </w:rPr>
              <w:t xml:space="preserve"> ensure that </w:t>
            </w:r>
            <w:r w:rsidR="007C2344">
              <w:rPr>
                <w:sz w:val="24"/>
                <w:szCs w:val="24"/>
              </w:rPr>
              <w:t>high-quality</w:t>
            </w:r>
            <w:r>
              <w:rPr>
                <w:sz w:val="24"/>
                <w:szCs w:val="24"/>
              </w:rPr>
              <w:t xml:space="preserve"> service is provided to the customers. </w:t>
            </w:r>
            <w:r>
              <w:rPr>
                <w:color w:val="000000"/>
                <w:sz w:val="24"/>
                <w:szCs w:val="24"/>
              </w:rPr>
              <w:t xml:space="preserve">The staff within the housekeeping team needs to have </w:t>
            </w:r>
            <w:r w:rsidR="007C2344">
              <w:rPr>
                <w:color w:val="000000"/>
                <w:sz w:val="24"/>
                <w:szCs w:val="24"/>
              </w:rPr>
              <w:t>the</w:t>
            </w:r>
            <w:r>
              <w:rPr>
                <w:color w:val="000000"/>
                <w:sz w:val="24"/>
                <w:szCs w:val="24"/>
              </w:rPr>
              <w:t xml:space="preserve"> ability to have appropriate </w:t>
            </w:r>
            <w:r w:rsidR="007C2344">
              <w:rPr>
                <w:color w:val="000000"/>
                <w:sz w:val="24"/>
                <w:szCs w:val="24"/>
              </w:rPr>
              <w:t>decision-making</w:t>
            </w:r>
            <w:r>
              <w:rPr>
                <w:color w:val="000000"/>
                <w:sz w:val="24"/>
                <w:szCs w:val="24"/>
              </w:rPr>
              <w:t xml:space="preserve"> ability to handle a variety of guests. I will focus on implementing the one-on-one coaching approach which will allow them to improve their critical thinking ability. </w:t>
            </w:r>
          </w:p>
        </w:tc>
      </w:tr>
      <w:tr w:rsidR="002818EB" w14:paraId="0D3F9F33" w14:textId="77777777">
        <w:trPr>
          <w:cantSplit/>
          <w:trHeight w:val="533"/>
          <w:tblHeader/>
          <w:jc w:val="center"/>
        </w:trPr>
        <w:tc>
          <w:tcPr>
            <w:tcW w:w="9377" w:type="dxa"/>
          </w:tcPr>
          <w:p w14:paraId="19B69E52" w14:textId="55DC4366" w:rsidR="002818EB" w:rsidRDefault="007C2344">
            <w:pPr>
              <w:pBdr>
                <w:top w:val="nil"/>
                <w:left w:val="nil"/>
                <w:bottom w:val="nil"/>
                <w:right w:val="nil"/>
                <w:between w:val="nil"/>
              </w:pBdr>
              <w:spacing w:line="360" w:lineRule="auto"/>
              <w:jc w:val="both"/>
              <w:rPr>
                <w:color w:val="000000"/>
                <w:sz w:val="24"/>
                <w:szCs w:val="24"/>
              </w:rPr>
            </w:pPr>
            <w:r>
              <w:rPr>
                <w:b/>
                <w:color w:val="000000"/>
                <w:sz w:val="24"/>
                <w:szCs w:val="24"/>
              </w:rPr>
              <w:t>Problem-solving</w:t>
            </w:r>
          </w:p>
          <w:p w14:paraId="0DE45FE5" w14:textId="77777777" w:rsidR="002818EB" w:rsidRDefault="002818EB">
            <w:pPr>
              <w:pBdr>
                <w:top w:val="nil"/>
                <w:left w:val="nil"/>
                <w:bottom w:val="nil"/>
                <w:right w:val="nil"/>
                <w:between w:val="nil"/>
              </w:pBdr>
              <w:spacing w:line="360" w:lineRule="auto"/>
              <w:jc w:val="both"/>
              <w:rPr>
                <w:b/>
                <w:color w:val="000000"/>
                <w:sz w:val="24"/>
                <w:szCs w:val="24"/>
              </w:rPr>
            </w:pPr>
          </w:p>
        </w:tc>
      </w:tr>
      <w:tr w:rsidR="002818EB" w14:paraId="74F00851" w14:textId="77777777">
        <w:trPr>
          <w:cantSplit/>
          <w:trHeight w:val="533"/>
          <w:tblHeader/>
          <w:jc w:val="center"/>
        </w:trPr>
        <w:tc>
          <w:tcPr>
            <w:tcW w:w="9377" w:type="dxa"/>
          </w:tcPr>
          <w:p w14:paraId="5CCB142F" w14:textId="59712DF9" w:rsidR="002818EB" w:rsidRDefault="006C7888">
            <w:pPr>
              <w:pBdr>
                <w:top w:val="nil"/>
                <w:left w:val="nil"/>
                <w:bottom w:val="nil"/>
                <w:right w:val="nil"/>
                <w:between w:val="nil"/>
              </w:pBdr>
              <w:spacing w:line="360" w:lineRule="auto"/>
              <w:jc w:val="both"/>
              <w:rPr>
                <w:color w:val="000000"/>
                <w:sz w:val="24"/>
                <w:szCs w:val="24"/>
              </w:rPr>
            </w:pPr>
            <w:r>
              <w:rPr>
                <w:b/>
                <w:color w:val="000000"/>
                <w:sz w:val="24"/>
                <w:szCs w:val="24"/>
              </w:rPr>
              <w:t xml:space="preserve">Training Notes: </w:t>
            </w:r>
            <w:r>
              <w:rPr>
                <w:sz w:val="24"/>
                <w:szCs w:val="24"/>
              </w:rPr>
              <w:t xml:space="preserve">It is another major skill which is necessary in the case of the hospitality industry and needs to be possessed by the housekeeping staff.  </w:t>
            </w:r>
            <w:r>
              <w:rPr>
                <w:color w:val="000000"/>
                <w:sz w:val="24"/>
                <w:szCs w:val="24"/>
              </w:rPr>
              <w:t>During the training</w:t>
            </w:r>
            <w:r w:rsidR="007C2344">
              <w:rPr>
                <w:color w:val="000000"/>
                <w:sz w:val="24"/>
                <w:szCs w:val="24"/>
              </w:rPr>
              <w:t>,</w:t>
            </w:r>
            <w:r>
              <w:rPr>
                <w:color w:val="000000"/>
                <w:sz w:val="24"/>
                <w:szCs w:val="24"/>
              </w:rPr>
              <w:t xml:space="preserve"> the approach which has been followed has been an online training approach. The training practice continued for almost one week and </w:t>
            </w:r>
            <w:r w:rsidR="007C2344">
              <w:rPr>
                <w:color w:val="000000"/>
                <w:sz w:val="24"/>
                <w:szCs w:val="24"/>
              </w:rPr>
              <w:t xml:space="preserve">the </w:t>
            </w:r>
            <w:r>
              <w:rPr>
                <w:color w:val="000000"/>
                <w:sz w:val="24"/>
                <w:szCs w:val="24"/>
              </w:rPr>
              <w:t xml:space="preserve">focus has been based on making sure that the skill of the employees will be developed. </w:t>
            </w:r>
          </w:p>
          <w:p w14:paraId="75D232CD" w14:textId="77777777" w:rsidR="002818EB" w:rsidRDefault="002818EB">
            <w:pPr>
              <w:pBdr>
                <w:top w:val="nil"/>
                <w:left w:val="nil"/>
                <w:bottom w:val="nil"/>
                <w:right w:val="nil"/>
                <w:between w:val="nil"/>
              </w:pBdr>
              <w:spacing w:line="360" w:lineRule="auto"/>
              <w:jc w:val="both"/>
              <w:rPr>
                <w:color w:val="000000"/>
                <w:sz w:val="24"/>
                <w:szCs w:val="24"/>
              </w:rPr>
            </w:pPr>
          </w:p>
          <w:p w14:paraId="1BF3D99C" w14:textId="77777777" w:rsidR="002818EB" w:rsidRDefault="002818EB">
            <w:pPr>
              <w:pBdr>
                <w:top w:val="nil"/>
                <w:left w:val="nil"/>
                <w:bottom w:val="nil"/>
                <w:right w:val="nil"/>
                <w:between w:val="nil"/>
              </w:pBdr>
              <w:spacing w:line="360" w:lineRule="auto"/>
              <w:jc w:val="both"/>
              <w:rPr>
                <w:color w:val="000000"/>
                <w:sz w:val="24"/>
                <w:szCs w:val="24"/>
              </w:rPr>
            </w:pPr>
          </w:p>
        </w:tc>
      </w:tr>
      <w:tr w:rsidR="002818EB" w14:paraId="5B5C8D6F" w14:textId="77777777">
        <w:trPr>
          <w:cantSplit/>
          <w:trHeight w:val="533"/>
          <w:tblHeader/>
          <w:jc w:val="center"/>
        </w:trPr>
        <w:tc>
          <w:tcPr>
            <w:tcW w:w="9377" w:type="dxa"/>
          </w:tcPr>
          <w:p w14:paraId="377BF2AE" w14:textId="77777777" w:rsidR="002818EB" w:rsidRDefault="006C7888">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 xml:space="preserve">Attention to </w:t>
            </w:r>
            <w:proofErr w:type="gramStart"/>
            <w:r>
              <w:rPr>
                <w:b/>
                <w:color w:val="000000"/>
                <w:sz w:val="24"/>
                <w:szCs w:val="24"/>
              </w:rPr>
              <w:t>detail</w:t>
            </w:r>
            <w:proofErr w:type="gramEnd"/>
          </w:p>
          <w:p w14:paraId="2919BC61" w14:textId="77777777" w:rsidR="002818EB" w:rsidRDefault="006C7888">
            <w:pPr>
              <w:pBdr>
                <w:top w:val="nil"/>
                <w:left w:val="nil"/>
                <w:bottom w:val="nil"/>
                <w:right w:val="nil"/>
                <w:between w:val="nil"/>
              </w:pBdr>
              <w:spacing w:line="360" w:lineRule="auto"/>
              <w:jc w:val="both"/>
              <w:rPr>
                <w:b/>
                <w:color w:val="000000"/>
                <w:sz w:val="24"/>
                <w:szCs w:val="24"/>
              </w:rPr>
            </w:pPr>
            <w:r>
              <w:rPr>
                <w:b/>
                <w:noProof/>
                <w:sz w:val="24"/>
                <w:szCs w:val="24"/>
                <w:lang w:val="en-US" w:eastAsia="en-US"/>
              </w:rPr>
              <w:drawing>
                <wp:inline distT="114300" distB="114300" distL="114300" distR="114300" wp14:anchorId="34EB76FD" wp14:editId="4840AAE4">
                  <wp:extent cx="4752975" cy="3629025"/>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4752975" cy="3629025"/>
                          </a:xfrm>
                          <a:prstGeom prst="rect">
                            <a:avLst/>
                          </a:prstGeom>
                          <a:ln/>
                        </pic:spPr>
                      </pic:pic>
                    </a:graphicData>
                  </a:graphic>
                </wp:inline>
              </w:drawing>
            </w:r>
          </w:p>
        </w:tc>
      </w:tr>
    </w:tbl>
    <w:p w14:paraId="1AF961AE" w14:textId="026ABD40" w:rsidR="002818EB" w:rsidRDefault="007C2344">
      <w:pPr>
        <w:pStyle w:val="Heading2"/>
      </w:pPr>
      <w:r>
        <w:t>Effectively union</w:t>
      </w:r>
    </w:p>
    <w:p w14:paraId="6C251B96" w14:textId="77777777" w:rsidR="002818EB" w:rsidRDefault="006C7888">
      <w:r>
        <w:rPr>
          <w:noProof/>
          <w:lang w:val="en-US" w:eastAsia="en-US"/>
        </w:rPr>
        <w:drawing>
          <wp:inline distT="114300" distB="114300" distL="114300" distR="114300" wp14:anchorId="73E8C4A4" wp14:editId="43CCC349">
            <wp:extent cx="4752975" cy="3571875"/>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4752975" cy="3571875"/>
                    </a:xfrm>
                    <a:prstGeom prst="rect">
                      <a:avLst/>
                    </a:prstGeom>
                    <a:ln/>
                  </pic:spPr>
                </pic:pic>
              </a:graphicData>
            </a:graphic>
          </wp:inline>
        </w:drawing>
      </w:r>
    </w:p>
    <w:p w14:paraId="66A03F5A" w14:textId="2534B0E6" w:rsidR="002818EB" w:rsidRDefault="006C7888">
      <w:pPr>
        <w:pBdr>
          <w:top w:val="nil"/>
          <w:left w:val="nil"/>
          <w:bottom w:val="nil"/>
          <w:right w:val="nil"/>
          <w:between w:val="nil"/>
        </w:pBdr>
        <w:spacing w:after="160" w:line="360" w:lineRule="auto"/>
        <w:jc w:val="both"/>
        <w:rPr>
          <w:color w:val="000000"/>
          <w:sz w:val="24"/>
          <w:szCs w:val="24"/>
        </w:rPr>
      </w:pPr>
      <w:r>
        <w:rPr>
          <w:color w:val="000000"/>
          <w:sz w:val="24"/>
          <w:szCs w:val="24"/>
        </w:rPr>
        <w:t xml:space="preserve">The focus of this component has been based </w:t>
      </w:r>
      <w:r w:rsidR="007C2344">
        <w:rPr>
          <w:color w:val="000000"/>
          <w:sz w:val="24"/>
          <w:szCs w:val="24"/>
        </w:rPr>
        <w:t>on</w:t>
      </w:r>
      <w:r>
        <w:rPr>
          <w:color w:val="000000"/>
          <w:sz w:val="24"/>
          <w:szCs w:val="24"/>
        </w:rPr>
        <w:t xml:space="preserve"> forming training activities that will allow the members </w:t>
      </w:r>
      <w:r w:rsidR="007C2344">
        <w:rPr>
          <w:color w:val="000000"/>
          <w:sz w:val="24"/>
          <w:szCs w:val="24"/>
        </w:rPr>
        <w:t>of</w:t>
      </w:r>
      <w:r>
        <w:rPr>
          <w:color w:val="000000"/>
          <w:sz w:val="24"/>
          <w:szCs w:val="24"/>
        </w:rPr>
        <w:t xml:space="preserve"> the housekeeping team to improve their necessary skills. It has focused on making sure that all the shortcomings of the employees will be overcome.</w:t>
      </w:r>
    </w:p>
    <w:p w14:paraId="79D0A232" w14:textId="306AED63" w:rsidR="0094226F" w:rsidRPr="0094226F" w:rsidRDefault="006C7888" w:rsidP="0094226F">
      <w:pPr>
        <w:pStyle w:val="Heading2"/>
      </w:pPr>
      <w:bookmarkStart w:id="10" w:name="_Toc127369635"/>
      <w:r>
        <w:lastRenderedPageBreak/>
        <w:t>Reference List</w:t>
      </w:r>
      <w:bookmarkEnd w:id="10"/>
    </w:p>
    <w:p w14:paraId="53EB45C9"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B77A2F">
        <w:rPr>
          <w:color w:val="000000" w:themeColor="text1"/>
          <w:sz w:val="24"/>
          <w:szCs w:val="24"/>
          <w:highlight w:val="white"/>
        </w:rPr>
        <w:t>Krstikj</w:t>
      </w:r>
      <w:proofErr w:type="spellEnd"/>
      <w:r w:rsidRPr="00B77A2F">
        <w:rPr>
          <w:color w:val="000000" w:themeColor="text1"/>
          <w:sz w:val="24"/>
          <w:szCs w:val="24"/>
          <w:highlight w:val="white"/>
        </w:rPr>
        <w:t xml:space="preserve">, A., Sosa </w:t>
      </w:r>
      <w:proofErr w:type="spellStart"/>
      <w:r w:rsidRPr="00B77A2F">
        <w:rPr>
          <w:color w:val="000000" w:themeColor="text1"/>
          <w:sz w:val="24"/>
          <w:szCs w:val="24"/>
          <w:highlight w:val="white"/>
        </w:rPr>
        <w:t>Godina</w:t>
      </w:r>
      <w:proofErr w:type="spellEnd"/>
      <w:r w:rsidRPr="00B77A2F">
        <w:rPr>
          <w:color w:val="000000" w:themeColor="text1"/>
          <w:sz w:val="24"/>
          <w:szCs w:val="24"/>
          <w:highlight w:val="white"/>
        </w:rPr>
        <w:t xml:space="preserve">, J., García </w:t>
      </w:r>
      <w:proofErr w:type="spellStart"/>
      <w:r w:rsidRPr="00B77A2F">
        <w:rPr>
          <w:color w:val="000000" w:themeColor="text1"/>
          <w:sz w:val="24"/>
          <w:szCs w:val="24"/>
          <w:highlight w:val="white"/>
        </w:rPr>
        <w:t>Bañuelos</w:t>
      </w:r>
      <w:proofErr w:type="spellEnd"/>
      <w:r w:rsidRPr="00B77A2F">
        <w:rPr>
          <w:color w:val="000000" w:themeColor="text1"/>
          <w:sz w:val="24"/>
          <w:szCs w:val="24"/>
          <w:highlight w:val="white"/>
        </w:rPr>
        <w:t xml:space="preserve">, L., González Peña, O.I., Quintero </w:t>
      </w:r>
      <w:proofErr w:type="spellStart"/>
      <w:r w:rsidRPr="00B77A2F">
        <w:rPr>
          <w:color w:val="000000" w:themeColor="text1"/>
          <w:sz w:val="24"/>
          <w:szCs w:val="24"/>
          <w:highlight w:val="white"/>
        </w:rPr>
        <w:t>Milián</w:t>
      </w:r>
      <w:proofErr w:type="spellEnd"/>
      <w:r w:rsidRPr="00B77A2F">
        <w:rPr>
          <w:color w:val="000000" w:themeColor="text1"/>
          <w:sz w:val="24"/>
          <w:szCs w:val="24"/>
          <w:highlight w:val="white"/>
        </w:rPr>
        <w:t xml:space="preserve">, H.N., Urbina Coronado, P.D. and </w:t>
      </w:r>
      <w:proofErr w:type="spellStart"/>
      <w:r w:rsidRPr="00B77A2F">
        <w:rPr>
          <w:color w:val="000000" w:themeColor="text1"/>
          <w:sz w:val="24"/>
          <w:szCs w:val="24"/>
          <w:highlight w:val="white"/>
        </w:rPr>
        <w:t>Vanoye</w:t>
      </w:r>
      <w:proofErr w:type="spellEnd"/>
      <w:r w:rsidRPr="00B77A2F">
        <w:rPr>
          <w:color w:val="000000" w:themeColor="text1"/>
          <w:sz w:val="24"/>
          <w:szCs w:val="24"/>
          <w:highlight w:val="white"/>
        </w:rPr>
        <w:t xml:space="preserve"> García, A.Y., 2022. Analysis of Competency Assessment of Educational Innovation in Upper Secondary School and Higher Education: A Mapping Review. </w:t>
      </w:r>
      <w:r w:rsidRPr="00B77A2F">
        <w:rPr>
          <w:i/>
          <w:color w:val="000000" w:themeColor="text1"/>
          <w:sz w:val="24"/>
          <w:szCs w:val="24"/>
          <w:highlight w:val="white"/>
        </w:rPr>
        <w:t>Sustainability</w:t>
      </w:r>
      <w:r w:rsidRPr="00B77A2F">
        <w:rPr>
          <w:color w:val="000000" w:themeColor="text1"/>
          <w:sz w:val="24"/>
          <w:szCs w:val="24"/>
          <w:highlight w:val="white"/>
        </w:rPr>
        <w:t xml:space="preserve">, </w:t>
      </w:r>
      <w:r w:rsidRPr="00B77A2F">
        <w:rPr>
          <w:i/>
          <w:color w:val="000000" w:themeColor="text1"/>
          <w:sz w:val="24"/>
          <w:szCs w:val="24"/>
          <w:highlight w:val="white"/>
        </w:rPr>
        <w:t>14</w:t>
      </w:r>
      <w:r w:rsidRPr="00B77A2F">
        <w:rPr>
          <w:color w:val="000000" w:themeColor="text1"/>
          <w:sz w:val="24"/>
          <w:szCs w:val="24"/>
          <w:highlight w:val="white"/>
        </w:rPr>
        <w:t>(13), p.8089.</w:t>
      </w:r>
    </w:p>
    <w:p w14:paraId="03E0FFF9"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rPr>
      </w:pPr>
      <w:proofErr w:type="spellStart"/>
      <w:r w:rsidRPr="00B77A2F">
        <w:rPr>
          <w:color w:val="000000" w:themeColor="text1"/>
          <w:sz w:val="24"/>
          <w:szCs w:val="24"/>
          <w:highlight w:val="white"/>
        </w:rPr>
        <w:t>Marneros</w:t>
      </w:r>
      <w:proofErr w:type="spellEnd"/>
      <w:r w:rsidRPr="00B77A2F">
        <w:rPr>
          <w:color w:val="000000" w:themeColor="text1"/>
          <w:sz w:val="24"/>
          <w:szCs w:val="24"/>
          <w:highlight w:val="white"/>
        </w:rPr>
        <w:t xml:space="preserve">, S., </w:t>
      </w:r>
      <w:proofErr w:type="spellStart"/>
      <w:r w:rsidRPr="00B77A2F">
        <w:rPr>
          <w:color w:val="000000" w:themeColor="text1"/>
          <w:sz w:val="24"/>
          <w:szCs w:val="24"/>
          <w:highlight w:val="white"/>
        </w:rPr>
        <w:t>Papageorgiou</w:t>
      </w:r>
      <w:proofErr w:type="spellEnd"/>
      <w:r w:rsidRPr="00B77A2F">
        <w:rPr>
          <w:color w:val="000000" w:themeColor="text1"/>
          <w:sz w:val="24"/>
          <w:szCs w:val="24"/>
          <w:highlight w:val="white"/>
        </w:rPr>
        <w:t xml:space="preserve">, G. and </w:t>
      </w:r>
      <w:proofErr w:type="spellStart"/>
      <w:r w:rsidRPr="00B77A2F">
        <w:rPr>
          <w:color w:val="000000" w:themeColor="text1"/>
          <w:sz w:val="24"/>
          <w:szCs w:val="24"/>
          <w:highlight w:val="white"/>
        </w:rPr>
        <w:t>Efstathiades</w:t>
      </w:r>
      <w:proofErr w:type="spellEnd"/>
      <w:r w:rsidRPr="00B77A2F">
        <w:rPr>
          <w:color w:val="000000" w:themeColor="text1"/>
          <w:sz w:val="24"/>
          <w:szCs w:val="24"/>
          <w:highlight w:val="white"/>
        </w:rPr>
        <w:t xml:space="preserve">, A., 2020. Identifying key success competencies for the hospitality industry: The perspectives of professionals. </w:t>
      </w:r>
      <w:r w:rsidRPr="00B77A2F">
        <w:rPr>
          <w:i/>
          <w:color w:val="000000" w:themeColor="text1"/>
          <w:sz w:val="24"/>
          <w:szCs w:val="24"/>
        </w:rPr>
        <w:t>Journal of Teaching in Travel &amp; Tourism</w:t>
      </w:r>
      <w:r w:rsidRPr="00B77A2F">
        <w:rPr>
          <w:color w:val="000000" w:themeColor="text1"/>
          <w:sz w:val="24"/>
          <w:szCs w:val="24"/>
        </w:rPr>
        <w:t xml:space="preserve">, </w:t>
      </w:r>
      <w:r w:rsidRPr="00B77A2F">
        <w:rPr>
          <w:i/>
          <w:color w:val="000000" w:themeColor="text1"/>
          <w:sz w:val="24"/>
          <w:szCs w:val="24"/>
        </w:rPr>
        <w:t>20</w:t>
      </w:r>
      <w:r w:rsidRPr="00B77A2F">
        <w:rPr>
          <w:color w:val="000000" w:themeColor="text1"/>
          <w:sz w:val="24"/>
          <w:szCs w:val="24"/>
        </w:rPr>
        <w:t>(4), pp.237-261.</w:t>
      </w:r>
    </w:p>
    <w:p w14:paraId="69C89FAA"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B77A2F">
        <w:rPr>
          <w:color w:val="000000" w:themeColor="text1"/>
          <w:sz w:val="24"/>
          <w:szCs w:val="24"/>
          <w:highlight w:val="white"/>
        </w:rPr>
        <w:t>Salaxiddinovna</w:t>
      </w:r>
      <w:proofErr w:type="spellEnd"/>
      <w:r w:rsidRPr="00B77A2F">
        <w:rPr>
          <w:color w:val="000000" w:themeColor="text1"/>
          <w:sz w:val="24"/>
          <w:szCs w:val="24"/>
          <w:highlight w:val="white"/>
        </w:rPr>
        <w:t xml:space="preserve">, M.G., 2022. Solutions to the problems of teaching writing skills in English in higher education institutions based on foreign manuals. </w:t>
      </w:r>
      <w:r w:rsidRPr="00B77A2F">
        <w:rPr>
          <w:i/>
          <w:color w:val="000000" w:themeColor="text1"/>
          <w:sz w:val="24"/>
          <w:szCs w:val="24"/>
          <w:highlight w:val="white"/>
        </w:rPr>
        <w:t>Web of Scientist: International Scientific Research Journal</w:t>
      </w:r>
      <w:r w:rsidRPr="00B77A2F">
        <w:rPr>
          <w:color w:val="000000" w:themeColor="text1"/>
          <w:sz w:val="24"/>
          <w:szCs w:val="24"/>
          <w:highlight w:val="white"/>
        </w:rPr>
        <w:t xml:space="preserve">, </w:t>
      </w:r>
      <w:r w:rsidRPr="00B77A2F">
        <w:rPr>
          <w:i/>
          <w:color w:val="000000" w:themeColor="text1"/>
          <w:sz w:val="24"/>
          <w:szCs w:val="24"/>
          <w:highlight w:val="white"/>
        </w:rPr>
        <w:t>3</w:t>
      </w:r>
      <w:r w:rsidRPr="00B77A2F">
        <w:rPr>
          <w:color w:val="000000" w:themeColor="text1"/>
          <w:sz w:val="24"/>
          <w:szCs w:val="24"/>
          <w:highlight w:val="white"/>
        </w:rPr>
        <w:t>(6), pp.17</w:t>
      </w:r>
      <w:r>
        <w:rPr>
          <w:color w:val="000000" w:themeColor="text1"/>
          <w:sz w:val="24"/>
          <w:szCs w:val="24"/>
          <w:highlight w:val="white"/>
        </w:rPr>
        <w:t xml:space="preserve"> </w:t>
      </w:r>
      <w:r w:rsidRPr="00B77A2F">
        <w:rPr>
          <w:color w:val="000000" w:themeColor="text1"/>
          <w:sz w:val="24"/>
          <w:szCs w:val="24"/>
          <w:highlight w:val="white"/>
        </w:rPr>
        <w:t>82-1785.</w:t>
      </w:r>
    </w:p>
    <w:p w14:paraId="50A21D0A"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rPr>
      </w:pPr>
      <w:r w:rsidRPr="00B77A2F">
        <w:rPr>
          <w:color w:val="000000" w:themeColor="text1"/>
          <w:sz w:val="24"/>
          <w:szCs w:val="24"/>
          <w:highlight w:val="white"/>
        </w:rPr>
        <w:t xml:space="preserve">Singh, A. and </w:t>
      </w:r>
      <w:proofErr w:type="spellStart"/>
      <w:r w:rsidRPr="00B77A2F">
        <w:rPr>
          <w:color w:val="000000" w:themeColor="text1"/>
          <w:sz w:val="24"/>
          <w:szCs w:val="24"/>
          <w:highlight w:val="white"/>
        </w:rPr>
        <w:t>Jaykumar</w:t>
      </w:r>
      <w:proofErr w:type="spellEnd"/>
      <w:r w:rsidRPr="00B77A2F">
        <w:rPr>
          <w:color w:val="000000" w:themeColor="text1"/>
          <w:sz w:val="24"/>
          <w:szCs w:val="24"/>
          <w:highlight w:val="white"/>
        </w:rPr>
        <w:t xml:space="preserve">, P., 2019. On the road to consensus: key soft skills required for youth employment in the service sector. </w:t>
      </w:r>
      <w:r w:rsidRPr="00B77A2F">
        <w:rPr>
          <w:i/>
          <w:color w:val="000000" w:themeColor="text1"/>
          <w:sz w:val="24"/>
          <w:szCs w:val="24"/>
        </w:rPr>
        <w:t>Worldwide Hospitality and Tourism Themes</w:t>
      </w:r>
      <w:r w:rsidRPr="00B77A2F">
        <w:rPr>
          <w:color w:val="000000" w:themeColor="text1"/>
          <w:sz w:val="24"/>
          <w:szCs w:val="24"/>
        </w:rPr>
        <w:t>.</w:t>
      </w:r>
    </w:p>
    <w:p w14:paraId="7640F221"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rPr>
      </w:pPr>
      <w:r w:rsidRPr="00B77A2F">
        <w:rPr>
          <w:color w:val="000000" w:themeColor="text1"/>
          <w:sz w:val="24"/>
          <w:szCs w:val="24"/>
          <w:highlight w:val="white"/>
        </w:rPr>
        <w:t>Stone, R.I. and Bryant, N.S., 2019. The future of the home care workforce: Training and supporting aides as members of home</w:t>
      </w:r>
      <w:r w:rsidRPr="00B77A2F">
        <w:rPr>
          <w:rFonts w:ascii="Times New Roman" w:eastAsia="Times New Roman" w:hAnsi="Times New Roman" w:cs="Times New Roman"/>
          <w:color w:val="000000" w:themeColor="text1"/>
          <w:sz w:val="24"/>
          <w:szCs w:val="24"/>
          <w:highlight w:val="white"/>
        </w:rPr>
        <w:t>‐</w:t>
      </w:r>
      <w:r w:rsidRPr="00B77A2F">
        <w:rPr>
          <w:color w:val="000000" w:themeColor="text1"/>
          <w:sz w:val="24"/>
          <w:szCs w:val="24"/>
          <w:highlight w:val="white"/>
        </w:rPr>
        <w:t xml:space="preserve">based care teams. </w:t>
      </w:r>
      <w:r w:rsidRPr="00B77A2F">
        <w:rPr>
          <w:i/>
          <w:color w:val="000000" w:themeColor="text1"/>
          <w:sz w:val="24"/>
          <w:szCs w:val="24"/>
        </w:rPr>
        <w:t>Journal of the American Geriatrics Society</w:t>
      </w:r>
      <w:r w:rsidRPr="00B77A2F">
        <w:rPr>
          <w:color w:val="000000" w:themeColor="text1"/>
          <w:sz w:val="24"/>
          <w:szCs w:val="24"/>
        </w:rPr>
        <w:t xml:space="preserve">, </w:t>
      </w:r>
      <w:r w:rsidRPr="00B77A2F">
        <w:rPr>
          <w:i/>
          <w:color w:val="000000" w:themeColor="text1"/>
          <w:sz w:val="24"/>
          <w:szCs w:val="24"/>
        </w:rPr>
        <w:t>67</w:t>
      </w:r>
      <w:r w:rsidRPr="00B77A2F">
        <w:rPr>
          <w:color w:val="000000" w:themeColor="text1"/>
          <w:sz w:val="24"/>
          <w:szCs w:val="24"/>
        </w:rPr>
        <w:t xml:space="preserve">(S2), </w:t>
      </w:r>
      <w:proofErr w:type="gramStart"/>
      <w:r w:rsidRPr="00B77A2F">
        <w:rPr>
          <w:color w:val="000000" w:themeColor="text1"/>
          <w:sz w:val="24"/>
          <w:szCs w:val="24"/>
        </w:rPr>
        <w:t>pp.S</w:t>
      </w:r>
      <w:proofErr w:type="gramEnd"/>
      <w:r w:rsidRPr="00B77A2F">
        <w:rPr>
          <w:color w:val="000000" w:themeColor="text1"/>
          <w:sz w:val="24"/>
          <w:szCs w:val="24"/>
        </w:rPr>
        <w:t>444-S448.</w:t>
      </w:r>
    </w:p>
    <w:p w14:paraId="3495D29A"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rPr>
      </w:pPr>
      <w:r w:rsidRPr="00B77A2F">
        <w:rPr>
          <w:color w:val="000000" w:themeColor="text1"/>
          <w:sz w:val="24"/>
          <w:szCs w:val="24"/>
        </w:rPr>
        <w:t xml:space="preserve"> </w:t>
      </w:r>
    </w:p>
    <w:p w14:paraId="72BD2619" w14:textId="77777777" w:rsidR="0094226F" w:rsidRPr="00B77A2F" w:rsidRDefault="0094226F" w:rsidP="0094226F">
      <w:pPr>
        <w:pBdr>
          <w:top w:val="nil"/>
          <w:left w:val="nil"/>
          <w:bottom w:val="nil"/>
          <w:right w:val="nil"/>
          <w:between w:val="nil"/>
        </w:pBdr>
        <w:spacing w:line="360" w:lineRule="auto"/>
        <w:jc w:val="both"/>
        <w:rPr>
          <w:color w:val="000000" w:themeColor="text1"/>
          <w:sz w:val="24"/>
          <w:szCs w:val="24"/>
        </w:rPr>
      </w:pPr>
    </w:p>
    <w:p w14:paraId="3E179302" w14:textId="77777777" w:rsidR="0094226F" w:rsidRPr="0094226F" w:rsidRDefault="0094226F" w:rsidP="0094226F">
      <w:pPr>
        <w:pStyle w:val="Normal1"/>
      </w:pPr>
    </w:p>
    <w:p w14:paraId="43F29E97" w14:textId="77777777" w:rsidR="002818EB" w:rsidRDefault="006C7888">
      <w:pPr>
        <w:pBdr>
          <w:top w:val="nil"/>
          <w:left w:val="nil"/>
          <w:bottom w:val="nil"/>
          <w:right w:val="nil"/>
          <w:between w:val="nil"/>
        </w:pBdr>
        <w:spacing w:before="240" w:after="240" w:line="360" w:lineRule="auto"/>
        <w:jc w:val="both"/>
        <w:rPr>
          <w:color w:val="000000"/>
          <w:sz w:val="24"/>
          <w:szCs w:val="24"/>
        </w:rPr>
      </w:pPr>
      <w:r>
        <w:rPr>
          <w:color w:val="222222"/>
          <w:sz w:val="24"/>
          <w:szCs w:val="24"/>
          <w:highlight w:val="white"/>
        </w:rPr>
        <w:t xml:space="preserve">Roque, H.C. and Ramos, M., 2019. The importance of cultural training in the hospitality sector. </w:t>
      </w:r>
      <w:r>
        <w:rPr>
          <w:i/>
          <w:color w:val="000000"/>
          <w:sz w:val="24"/>
          <w:szCs w:val="24"/>
        </w:rPr>
        <w:t>European Journal of Tourism, Hospitality and Recreation</w:t>
      </w:r>
      <w:r>
        <w:rPr>
          <w:color w:val="000000"/>
          <w:sz w:val="24"/>
          <w:szCs w:val="24"/>
        </w:rPr>
        <w:t xml:space="preserve">, </w:t>
      </w:r>
      <w:r>
        <w:rPr>
          <w:i/>
          <w:color w:val="000000"/>
          <w:sz w:val="24"/>
          <w:szCs w:val="24"/>
        </w:rPr>
        <w:t>9</w:t>
      </w:r>
      <w:r>
        <w:rPr>
          <w:color w:val="000000"/>
          <w:sz w:val="24"/>
          <w:szCs w:val="24"/>
        </w:rPr>
        <w:t>(2), pp.58-67.</w:t>
      </w:r>
    </w:p>
    <w:p w14:paraId="4DBAE9FC" w14:textId="0DA75D4E" w:rsidR="002818EB" w:rsidRDefault="006C7888">
      <w:pPr>
        <w:pBdr>
          <w:top w:val="nil"/>
          <w:left w:val="nil"/>
          <w:bottom w:val="nil"/>
          <w:right w:val="nil"/>
          <w:between w:val="nil"/>
        </w:pBdr>
        <w:spacing w:before="240" w:after="240" w:line="360" w:lineRule="auto"/>
        <w:jc w:val="both"/>
        <w:rPr>
          <w:color w:val="000000"/>
          <w:sz w:val="24"/>
          <w:szCs w:val="24"/>
        </w:rPr>
      </w:pPr>
      <w:proofErr w:type="spellStart"/>
      <w:r>
        <w:rPr>
          <w:color w:val="222222"/>
          <w:sz w:val="24"/>
          <w:szCs w:val="24"/>
          <w:highlight w:val="white"/>
        </w:rPr>
        <w:t>Shereni</w:t>
      </w:r>
      <w:proofErr w:type="spellEnd"/>
      <w:r>
        <w:rPr>
          <w:color w:val="222222"/>
          <w:sz w:val="24"/>
          <w:szCs w:val="24"/>
          <w:highlight w:val="white"/>
        </w:rPr>
        <w:t xml:space="preserve">, N.C., 2020. The role of technical and vocational education and training (TVET) in restoring hospitality </w:t>
      </w:r>
      <w:r w:rsidR="007C2344">
        <w:rPr>
          <w:color w:val="222222"/>
          <w:sz w:val="24"/>
          <w:szCs w:val="24"/>
          <w:highlight w:val="white"/>
        </w:rPr>
        <w:t>sector-specific</w:t>
      </w:r>
      <w:r>
        <w:rPr>
          <w:color w:val="222222"/>
          <w:sz w:val="24"/>
          <w:szCs w:val="24"/>
          <w:highlight w:val="white"/>
        </w:rPr>
        <w:t xml:space="preserve"> skills in Zimbabwe: a students’ perspective. </w:t>
      </w:r>
      <w:r>
        <w:rPr>
          <w:i/>
          <w:color w:val="000000"/>
          <w:sz w:val="24"/>
          <w:szCs w:val="24"/>
        </w:rPr>
        <w:t>Journal of Hospitality &amp; Tourism Education</w:t>
      </w:r>
      <w:r>
        <w:rPr>
          <w:color w:val="000000"/>
          <w:sz w:val="24"/>
          <w:szCs w:val="24"/>
        </w:rPr>
        <w:t xml:space="preserve">, </w:t>
      </w:r>
      <w:r>
        <w:rPr>
          <w:i/>
          <w:color w:val="000000"/>
          <w:sz w:val="24"/>
          <w:szCs w:val="24"/>
        </w:rPr>
        <w:t>32</w:t>
      </w:r>
      <w:r>
        <w:rPr>
          <w:color w:val="000000"/>
          <w:sz w:val="24"/>
          <w:szCs w:val="24"/>
        </w:rPr>
        <w:t>(3), pp.133-141.</w:t>
      </w:r>
    </w:p>
    <w:p w14:paraId="16AF4E4D" w14:textId="77777777" w:rsidR="002818EB" w:rsidRDefault="006C7888">
      <w:pPr>
        <w:pBdr>
          <w:top w:val="nil"/>
          <w:left w:val="nil"/>
          <w:bottom w:val="nil"/>
          <w:right w:val="nil"/>
          <w:between w:val="nil"/>
        </w:pBdr>
        <w:spacing w:before="240" w:after="240" w:line="360" w:lineRule="auto"/>
        <w:jc w:val="both"/>
        <w:rPr>
          <w:color w:val="000000"/>
          <w:sz w:val="24"/>
          <w:szCs w:val="24"/>
        </w:rPr>
      </w:pPr>
      <w:r>
        <w:rPr>
          <w:color w:val="222222"/>
          <w:sz w:val="24"/>
          <w:szCs w:val="24"/>
          <w:highlight w:val="white"/>
        </w:rPr>
        <w:t xml:space="preserve">Singh, A. and </w:t>
      </w:r>
      <w:proofErr w:type="spellStart"/>
      <w:r>
        <w:rPr>
          <w:color w:val="222222"/>
          <w:sz w:val="24"/>
          <w:szCs w:val="24"/>
          <w:highlight w:val="white"/>
        </w:rPr>
        <w:t>Jaykumar</w:t>
      </w:r>
      <w:proofErr w:type="spellEnd"/>
      <w:r>
        <w:rPr>
          <w:color w:val="222222"/>
          <w:sz w:val="24"/>
          <w:szCs w:val="24"/>
          <w:highlight w:val="white"/>
        </w:rPr>
        <w:t xml:space="preserve">, P., 2019. On the road to consensus: key soft skills required for youth employment in the service sector. </w:t>
      </w:r>
      <w:r>
        <w:rPr>
          <w:i/>
          <w:color w:val="000000"/>
          <w:sz w:val="24"/>
          <w:szCs w:val="24"/>
        </w:rPr>
        <w:t>Worldwide Hospitality and Tourism Themes</w:t>
      </w:r>
      <w:r>
        <w:rPr>
          <w:color w:val="000000"/>
          <w:sz w:val="24"/>
          <w:szCs w:val="24"/>
        </w:rPr>
        <w:t>.</w:t>
      </w:r>
    </w:p>
    <w:p w14:paraId="5E5BAD13" w14:textId="77777777" w:rsidR="002818EB" w:rsidRDefault="006C7888">
      <w:pPr>
        <w:pBdr>
          <w:top w:val="nil"/>
          <w:left w:val="nil"/>
          <w:bottom w:val="nil"/>
          <w:right w:val="nil"/>
          <w:between w:val="nil"/>
        </w:pBdr>
        <w:spacing w:before="240" w:after="240" w:line="360" w:lineRule="auto"/>
        <w:jc w:val="both"/>
        <w:rPr>
          <w:color w:val="000000"/>
          <w:sz w:val="24"/>
          <w:szCs w:val="24"/>
        </w:rPr>
      </w:pPr>
      <w:proofErr w:type="spellStart"/>
      <w:r>
        <w:rPr>
          <w:color w:val="222222"/>
          <w:sz w:val="24"/>
          <w:szCs w:val="24"/>
          <w:highlight w:val="white"/>
        </w:rPr>
        <w:lastRenderedPageBreak/>
        <w:t>Susaeta</w:t>
      </w:r>
      <w:proofErr w:type="spellEnd"/>
      <w:r>
        <w:rPr>
          <w:color w:val="222222"/>
          <w:sz w:val="24"/>
          <w:szCs w:val="24"/>
          <w:highlight w:val="white"/>
        </w:rPr>
        <w:t xml:space="preserve">, L., </w:t>
      </w:r>
      <w:proofErr w:type="spellStart"/>
      <w:r>
        <w:rPr>
          <w:color w:val="222222"/>
          <w:sz w:val="24"/>
          <w:szCs w:val="24"/>
          <w:highlight w:val="white"/>
        </w:rPr>
        <w:t>Babinger</w:t>
      </w:r>
      <w:proofErr w:type="spellEnd"/>
      <w:r>
        <w:rPr>
          <w:color w:val="222222"/>
          <w:sz w:val="24"/>
          <w:szCs w:val="24"/>
          <w:highlight w:val="white"/>
        </w:rPr>
        <w:t xml:space="preserve">, F. and Muñoz, N., 2020. Influence of limiting beliefs in soft employability skills: An analysis for the hospitality sector. </w:t>
      </w:r>
      <w:r>
        <w:rPr>
          <w:i/>
          <w:color w:val="000000"/>
          <w:sz w:val="24"/>
          <w:szCs w:val="24"/>
        </w:rPr>
        <w:t>Tourism: An International Interdisciplinary Journal</w:t>
      </w:r>
      <w:r>
        <w:rPr>
          <w:color w:val="000000"/>
          <w:sz w:val="24"/>
          <w:szCs w:val="24"/>
        </w:rPr>
        <w:t xml:space="preserve">, </w:t>
      </w:r>
      <w:r>
        <w:rPr>
          <w:i/>
          <w:color w:val="000000"/>
          <w:sz w:val="24"/>
          <w:szCs w:val="24"/>
        </w:rPr>
        <w:t>68</w:t>
      </w:r>
      <w:r>
        <w:rPr>
          <w:color w:val="000000"/>
          <w:sz w:val="24"/>
          <w:szCs w:val="24"/>
        </w:rPr>
        <w:t>(2), pp.207-220.</w:t>
      </w:r>
    </w:p>
    <w:p w14:paraId="7E0B8837" w14:textId="6BEC5593" w:rsidR="002818EB" w:rsidRDefault="006C7888">
      <w:pPr>
        <w:pBdr>
          <w:top w:val="nil"/>
          <w:left w:val="nil"/>
          <w:bottom w:val="nil"/>
          <w:right w:val="nil"/>
          <w:between w:val="nil"/>
        </w:pBdr>
        <w:spacing w:before="240" w:after="240" w:line="360" w:lineRule="auto"/>
        <w:jc w:val="both"/>
        <w:rPr>
          <w:color w:val="000000"/>
          <w:sz w:val="24"/>
          <w:szCs w:val="24"/>
        </w:rPr>
      </w:pPr>
      <w:proofErr w:type="spellStart"/>
      <w:r>
        <w:rPr>
          <w:color w:val="222222"/>
          <w:sz w:val="24"/>
          <w:szCs w:val="24"/>
          <w:highlight w:val="white"/>
        </w:rPr>
        <w:t>Tanković</w:t>
      </w:r>
      <w:proofErr w:type="spellEnd"/>
      <w:r>
        <w:rPr>
          <w:color w:val="222222"/>
          <w:sz w:val="24"/>
          <w:szCs w:val="24"/>
          <w:highlight w:val="white"/>
        </w:rPr>
        <w:t xml:space="preserve">, A.C., </w:t>
      </w:r>
      <w:proofErr w:type="spellStart"/>
      <w:r>
        <w:rPr>
          <w:color w:val="222222"/>
          <w:sz w:val="24"/>
          <w:szCs w:val="24"/>
          <w:highlight w:val="white"/>
        </w:rPr>
        <w:t>Kapeš</w:t>
      </w:r>
      <w:proofErr w:type="spellEnd"/>
      <w:r>
        <w:rPr>
          <w:color w:val="222222"/>
          <w:sz w:val="24"/>
          <w:szCs w:val="24"/>
          <w:highlight w:val="white"/>
        </w:rPr>
        <w:t xml:space="preserve">, J. and </w:t>
      </w:r>
      <w:proofErr w:type="spellStart"/>
      <w:r>
        <w:rPr>
          <w:color w:val="222222"/>
          <w:sz w:val="24"/>
          <w:szCs w:val="24"/>
          <w:highlight w:val="white"/>
        </w:rPr>
        <w:t>Kraljić</w:t>
      </w:r>
      <w:proofErr w:type="spellEnd"/>
      <w:r>
        <w:rPr>
          <w:color w:val="222222"/>
          <w:sz w:val="24"/>
          <w:szCs w:val="24"/>
          <w:highlight w:val="white"/>
        </w:rPr>
        <w:t xml:space="preserve">, V., 2021. Importance of soft skills and communication skills in tourism: Viewpoint from tourists and future tourism employees. </w:t>
      </w:r>
      <w:r>
        <w:rPr>
          <w:i/>
          <w:color w:val="000000"/>
          <w:sz w:val="24"/>
          <w:szCs w:val="24"/>
        </w:rPr>
        <w:t>Tourism in Southern and Eastern Europe...</w:t>
      </w:r>
      <w:r>
        <w:rPr>
          <w:color w:val="000000"/>
          <w:sz w:val="24"/>
          <w:szCs w:val="24"/>
        </w:rPr>
        <w:t xml:space="preserve">, </w:t>
      </w:r>
      <w:r>
        <w:rPr>
          <w:i/>
          <w:color w:val="000000"/>
          <w:sz w:val="24"/>
          <w:szCs w:val="24"/>
        </w:rPr>
        <w:t>6</w:t>
      </w:r>
      <w:r>
        <w:rPr>
          <w:color w:val="000000"/>
          <w:sz w:val="24"/>
          <w:szCs w:val="24"/>
        </w:rPr>
        <w:t>, pp.167-185.</w:t>
      </w:r>
    </w:p>
    <w:p w14:paraId="6E820356" w14:textId="77777777" w:rsidR="0094226F" w:rsidRDefault="0094226F" w:rsidP="0094226F">
      <w:pPr>
        <w:pBdr>
          <w:top w:val="nil"/>
          <w:left w:val="nil"/>
          <w:bottom w:val="nil"/>
          <w:right w:val="nil"/>
          <w:between w:val="nil"/>
        </w:pBdr>
        <w:spacing w:after="160" w:line="360" w:lineRule="auto"/>
        <w:jc w:val="both"/>
        <w:rPr>
          <w:b/>
          <w:color w:val="000000"/>
          <w:sz w:val="24"/>
          <w:szCs w:val="24"/>
        </w:rPr>
      </w:pPr>
    </w:p>
    <w:p w14:paraId="0CC6E6F7" w14:textId="77777777" w:rsidR="0094226F" w:rsidRDefault="0094226F" w:rsidP="0094226F">
      <w:pPr>
        <w:pStyle w:val="Heading2"/>
        <w:jc w:val="both"/>
      </w:pPr>
      <w:r>
        <w:t>Bibliography</w:t>
      </w:r>
    </w:p>
    <w:p w14:paraId="45975AC9" w14:textId="77777777" w:rsidR="0094226F" w:rsidRDefault="0094226F" w:rsidP="0094226F">
      <w:pPr>
        <w:pBdr>
          <w:top w:val="nil"/>
          <w:left w:val="nil"/>
          <w:bottom w:val="nil"/>
          <w:right w:val="nil"/>
          <w:between w:val="nil"/>
        </w:pBdr>
        <w:spacing w:before="240" w:after="240" w:line="360" w:lineRule="auto"/>
        <w:jc w:val="both"/>
        <w:rPr>
          <w:color w:val="000000"/>
          <w:sz w:val="24"/>
          <w:szCs w:val="24"/>
        </w:rPr>
      </w:pPr>
      <w:r>
        <w:rPr>
          <w:color w:val="222222"/>
          <w:sz w:val="24"/>
          <w:szCs w:val="24"/>
          <w:highlight w:val="white"/>
        </w:rPr>
        <w:t xml:space="preserve">Cortés, P. and Pan, J., 2019. When time binds: Substitutes for household production, returns to working long hours, and the skilled gender wage gap. </w:t>
      </w:r>
      <w:r>
        <w:rPr>
          <w:i/>
          <w:color w:val="000000"/>
          <w:sz w:val="24"/>
          <w:szCs w:val="24"/>
        </w:rPr>
        <w:t xml:space="preserve">Journal of </w:t>
      </w:r>
      <w:proofErr w:type="spellStart"/>
      <w:r>
        <w:rPr>
          <w:i/>
          <w:color w:val="000000"/>
          <w:sz w:val="24"/>
          <w:szCs w:val="24"/>
        </w:rPr>
        <w:t>Labor</w:t>
      </w:r>
      <w:proofErr w:type="spellEnd"/>
      <w:r>
        <w:rPr>
          <w:i/>
          <w:color w:val="000000"/>
          <w:sz w:val="24"/>
          <w:szCs w:val="24"/>
        </w:rPr>
        <w:t xml:space="preserve"> Economics</w:t>
      </w:r>
      <w:r>
        <w:rPr>
          <w:color w:val="000000"/>
          <w:sz w:val="24"/>
          <w:szCs w:val="24"/>
        </w:rPr>
        <w:t xml:space="preserve">, </w:t>
      </w:r>
      <w:r>
        <w:rPr>
          <w:i/>
          <w:color w:val="000000"/>
          <w:sz w:val="24"/>
          <w:szCs w:val="24"/>
        </w:rPr>
        <w:t>37</w:t>
      </w:r>
      <w:r>
        <w:rPr>
          <w:color w:val="000000"/>
          <w:sz w:val="24"/>
          <w:szCs w:val="24"/>
        </w:rPr>
        <w:t>(2), pp.351-398.</w:t>
      </w:r>
    </w:p>
    <w:p w14:paraId="5A82AEAE"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rPr>
      </w:pPr>
      <w:proofErr w:type="spellStart"/>
      <w:r>
        <w:rPr>
          <w:color w:val="222222"/>
          <w:sz w:val="24"/>
          <w:szCs w:val="24"/>
          <w:highlight w:val="white"/>
        </w:rPr>
        <w:t>Davras</w:t>
      </w:r>
      <w:proofErr w:type="spellEnd"/>
      <w:r>
        <w:rPr>
          <w:color w:val="222222"/>
          <w:sz w:val="24"/>
          <w:szCs w:val="24"/>
          <w:highlight w:val="white"/>
        </w:rPr>
        <w:t xml:space="preserve">, Ö. and Caber, M., 2019. Analysis of hotel services by their symmetric and asymmetric effects on overall customer satisfaction: A comparison of market </w:t>
      </w:r>
      <w:r w:rsidRPr="00B77A2F">
        <w:rPr>
          <w:color w:val="000000" w:themeColor="text1"/>
          <w:sz w:val="24"/>
          <w:szCs w:val="24"/>
          <w:highlight w:val="white"/>
        </w:rPr>
        <w:t xml:space="preserve">segments. </w:t>
      </w:r>
      <w:r w:rsidRPr="00B77A2F">
        <w:rPr>
          <w:i/>
          <w:color w:val="000000" w:themeColor="text1"/>
          <w:sz w:val="24"/>
          <w:szCs w:val="24"/>
        </w:rPr>
        <w:t>International Journal of Hospitality Management</w:t>
      </w:r>
      <w:r w:rsidRPr="00B77A2F">
        <w:rPr>
          <w:color w:val="000000" w:themeColor="text1"/>
          <w:sz w:val="24"/>
          <w:szCs w:val="24"/>
        </w:rPr>
        <w:t xml:space="preserve">, </w:t>
      </w:r>
      <w:r w:rsidRPr="00B77A2F">
        <w:rPr>
          <w:i/>
          <w:color w:val="000000" w:themeColor="text1"/>
          <w:sz w:val="24"/>
          <w:szCs w:val="24"/>
        </w:rPr>
        <w:t>81</w:t>
      </w:r>
      <w:r w:rsidRPr="00B77A2F">
        <w:rPr>
          <w:color w:val="000000" w:themeColor="text1"/>
          <w:sz w:val="24"/>
          <w:szCs w:val="24"/>
        </w:rPr>
        <w:t>, pp.83-93.</w:t>
      </w:r>
    </w:p>
    <w:p w14:paraId="627424FF"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B77A2F">
        <w:rPr>
          <w:color w:val="000000" w:themeColor="text1"/>
          <w:sz w:val="24"/>
          <w:szCs w:val="24"/>
          <w:highlight w:val="white"/>
        </w:rPr>
        <w:t>Sularso</w:t>
      </w:r>
      <w:proofErr w:type="spellEnd"/>
      <w:r w:rsidRPr="00B77A2F">
        <w:rPr>
          <w:color w:val="000000" w:themeColor="text1"/>
          <w:sz w:val="24"/>
          <w:szCs w:val="24"/>
          <w:highlight w:val="white"/>
        </w:rPr>
        <w:t xml:space="preserve">, B., </w:t>
      </w:r>
      <w:proofErr w:type="spellStart"/>
      <w:r w:rsidRPr="00B77A2F">
        <w:rPr>
          <w:color w:val="000000" w:themeColor="text1"/>
          <w:sz w:val="24"/>
          <w:szCs w:val="24"/>
          <w:highlight w:val="white"/>
        </w:rPr>
        <w:t>Nurzaman</w:t>
      </w:r>
      <w:proofErr w:type="spellEnd"/>
      <w:r w:rsidRPr="00B77A2F">
        <w:rPr>
          <w:color w:val="000000" w:themeColor="text1"/>
          <w:sz w:val="24"/>
          <w:szCs w:val="24"/>
          <w:highlight w:val="white"/>
        </w:rPr>
        <w:t xml:space="preserve">, F. and </w:t>
      </w:r>
      <w:proofErr w:type="spellStart"/>
      <w:r w:rsidRPr="00B77A2F">
        <w:rPr>
          <w:color w:val="000000" w:themeColor="text1"/>
          <w:sz w:val="24"/>
          <w:szCs w:val="24"/>
          <w:highlight w:val="white"/>
        </w:rPr>
        <w:t>Rosadi</w:t>
      </w:r>
      <w:proofErr w:type="spellEnd"/>
      <w:r w:rsidRPr="00B77A2F">
        <w:rPr>
          <w:color w:val="000000" w:themeColor="text1"/>
          <w:sz w:val="24"/>
          <w:szCs w:val="24"/>
          <w:highlight w:val="white"/>
        </w:rPr>
        <w:t xml:space="preserve">, A., 2022. Public preferences for implementation of sharia hotel facilities. </w:t>
      </w:r>
      <w:r w:rsidRPr="00B77A2F">
        <w:rPr>
          <w:i/>
          <w:color w:val="000000" w:themeColor="text1"/>
          <w:sz w:val="24"/>
          <w:szCs w:val="24"/>
          <w:highlight w:val="white"/>
        </w:rPr>
        <w:t>Journal of Indonesian Tourism, Hospitality and Recreation</w:t>
      </w:r>
      <w:r w:rsidRPr="00B77A2F">
        <w:rPr>
          <w:color w:val="000000" w:themeColor="text1"/>
          <w:sz w:val="24"/>
          <w:szCs w:val="24"/>
          <w:highlight w:val="white"/>
        </w:rPr>
        <w:t xml:space="preserve">, </w:t>
      </w:r>
      <w:r w:rsidRPr="00B77A2F">
        <w:rPr>
          <w:i/>
          <w:color w:val="000000" w:themeColor="text1"/>
          <w:sz w:val="24"/>
          <w:szCs w:val="24"/>
          <w:highlight w:val="white"/>
        </w:rPr>
        <w:t>5</w:t>
      </w:r>
      <w:r w:rsidRPr="00B77A2F">
        <w:rPr>
          <w:color w:val="000000" w:themeColor="text1"/>
          <w:sz w:val="24"/>
          <w:szCs w:val="24"/>
          <w:highlight w:val="white"/>
        </w:rPr>
        <w:t>(1), pp.103-114.</w:t>
      </w:r>
    </w:p>
    <w:p w14:paraId="1CBC3809"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highlight w:val="white"/>
        </w:rPr>
      </w:pPr>
      <w:r w:rsidRPr="00B77A2F">
        <w:rPr>
          <w:color w:val="000000" w:themeColor="text1"/>
          <w:sz w:val="24"/>
          <w:szCs w:val="24"/>
          <w:highlight w:val="white"/>
        </w:rPr>
        <w:t xml:space="preserve">Wang, Y., 2022, January. Hotel Recommendation based on Review Analysis by Considering Tourism Needs. In </w:t>
      </w:r>
      <w:r w:rsidRPr="00B77A2F">
        <w:rPr>
          <w:i/>
          <w:color w:val="000000" w:themeColor="text1"/>
          <w:sz w:val="24"/>
          <w:szCs w:val="24"/>
          <w:highlight w:val="white"/>
        </w:rPr>
        <w:t>2022 16th International Conference on Ubiquitous Information Management and Communication (IMCOM)</w:t>
      </w:r>
      <w:r w:rsidRPr="00B77A2F">
        <w:rPr>
          <w:color w:val="000000" w:themeColor="text1"/>
          <w:sz w:val="24"/>
          <w:szCs w:val="24"/>
          <w:highlight w:val="white"/>
        </w:rPr>
        <w:t xml:space="preserve"> (pp. 1-8). IEEE.</w:t>
      </w:r>
    </w:p>
    <w:p w14:paraId="7BBE6C3C" w14:textId="77777777" w:rsidR="0094226F" w:rsidRPr="00B77A2F" w:rsidRDefault="0094226F" w:rsidP="0094226F">
      <w:pPr>
        <w:pBdr>
          <w:top w:val="nil"/>
          <w:left w:val="nil"/>
          <w:bottom w:val="nil"/>
          <w:right w:val="nil"/>
          <w:between w:val="nil"/>
        </w:pBdr>
        <w:spacing w:before="240" w:after="240" w:line="360" w:lineRule="auto"/>
        <w:jc w:val="both"/>
        <w:rPr>
          <w:color w:val="000000" w:themeColor="text1"/>
          <w:sz w:val="24"/>
          <w:szCs w:val="24"/>
        </w:rPr>
      </w:pPr>
      <w:r w:rsidRPr="00B77A2F">
        <w:rPr>
          <w:color w:val="000000" w:themeColor="text1"/>
          <w:sz w:val="24"/>
          <w:szCs w:val="24"/>
          <w:highlight w:val="white"/>
        </w:rPr>
        <w:t xml:space="preserve">Yu, C., Jia, N., Li, W. and Wu, R., 2022. Digital inclusive finance and rural consumption structure–evidence from Peking University digital inclusive financial index and China household finance survey. </w:t>
      </w:r>
      <w:r w:rsidRPr="00B77A2F">
        <w:rPr>
          <w:i/>
          <w:color w:val="000000" w:themeColor="text1"/>
          <w:sz w:val="24"/>
          <w:szCs w:val="24"/>
        </w:rPr>
        <w:t>China Agricultural Economic Review</w:t>
      </w:r>
      <w:r w:rsidRPr="00B77A2F">
        <w:rPr>
          <w:color w:val="000000" w:themeColor="text1"/>
          <w:sz w:val="24"/>
          <w:szCs w:val="24"/>
        </w:rPr>
        <w:t xml:space="preserve">, </w:t>
      </w:r>
      <w:r w:rsidRPr="00B77A2F">
        <w:rPr>
          <w:i/>
          <w:color w:val="000000" w:themeColor="text1"/>
          <w:sz w:val="24"/>
          <w:szCs w:val="24"/>
        </w:rPr>
        <w:t>14</w:t>
      </w:r>
      <w:r w:rsidRPr="00B77A2F">
        <w:rPr>
          <w:color w:val="000000" w:themeColor="text1"/>
          <w:sz w:val="24"/>
          <w:szCs w:val="24"/>
        </w:rPr>
        <w:t>(1), pp.165-183.</w:t>
      </w:r>
    </w:p>
    <w:p w14:paraId="534B3820" w14:textId="77777777" w:rsidR="0094226F" w:rsidRDefault="0094226F" w:rsidP="0094226F">
      <w:pPr>
        <w:pBdr>
          <w:top w:val="nil"/>
          <w:left w:val="nil"/>
          <w:bottom w:val="nil"/>
          <w:right w:val="nil"/>
          <w:between w:val="nil"/>
        </w:pBdr>
        <w:spacing w:line="360" w:lineRule="auto"/>
        <w:jc w:val="both"/>
        <w:rPr>
          <w:color w:val="000000"/>
          <w:sz w:val="24"/>
          <w:szCs w:val="24"/>
        </w:rPr>
      </w:pPr>
    </w:p>
    <w:p w14:paraId="07B5070F" w14:textId="77777777" w:rsidR="0094226F" w:rsidRDefault="0094226F" w:rsidP="0094226F">
      <w:pPr>
        <w:pBdr>
          <w:top w:val="nil"/>
          <w:left w:val="nil"/>
          <w:bottom w:val="nil"/>
          <w:right w:val="nil"/>
          <w:between w:val="nil"/>
        </w:pBdr>
        <w:spacing w:line="360" w:lineRule="auto"/>
        <w:jc w:val="both"/>
        <w:rPr>
          <w:b/>
          <w:color w:val="000000"/>
          <w:sz w:val="24"/>
          <w:szCs w:val="24"/>
        </w:rPr>
      </w:pPr>
    </w:p>
    <w:p w14:paraId="649BEC6D" w14:textId="77777777" w:rsidR="0094226F" w:rsidRDefault="0094226F">
      <w:pPr>
        <w:pBdr>
          <w:top w:val="nil"/>
          <w:left w:val="nil"/>
          <w:bottom w:val="nil"/>
          <w:right w:val="nil"/>
          <w:between w:val="nil"/>
        </w:pBdr>
        <w:spacing w:before="240" w:after="240" w:line="360" w:lineRule="auto"/>
        <w:jc w:val="both"/>
        <w:rPr>
          <w:color w:val="000000"/>
          <w:sz w:val="24"/>
          <w:szCs w:val="24"/>
        </w:rPr>
      </w:pPr>
    </w:p>
    <w:p w14:paraId="1B75AFC7" w14:textId="77777777" w:rsidR="002818EB" w:rsidRDefault="002818EB">
      <w:pPr>
        <w:pBdr>
          <w:top w:val="nil"/>
          <w:left w:val="nil"/>
          <w:bottom w:val="nil"/>
          <w:right w:val="nil"/>
          <w:between w:val="nil"/>
        </w:pBdr>
        <w:spacing w:line="360" w:lineRule="auto"/>
        <w:rPr>
          <w:b/>
          <w:color w:val="000000"/>
          <w:sz w:val="24"/>
          <w:szCs w:val="24"/>
        </w:rPr>
      </w:pPr>
    </w:p>
    <w:sectPr w:rsidR="002818EB" w:rsidSect="002818EB">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91B22" w14:textId="77777777" w:rsidR="00ED570D" w:rsidRDefault="00ED570D" w:rsidP="002818EB">
      <w:pPr>
        <w:spacing w:line="240" w:lineRule="auto"/>
      </w:pPr>
      <w:r>
        <w:separator/>
      </w:r>
    </w:p>
  </w:endnote>
  <w:endnote w:type="continuationSeparator" w:id="0">
    <w:p w14:paraId="488155FE" w14:textId="77777777" w:rsidR="00ED570D" w:rsidRDefault="00ED570D" w:rsidP="002818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64974"/>
      <w:docPartObj>
        <w:docPartGallery w:val="Page Numbers (Bottom of Page)"/>
        <w:docPartUnique/>
      </w:docPartObj>
    </w:sdtPr>
    <w:sdtEndPr>
      <w:rPr>
        <w:noProof/>
      </w:rPr>
    </w:sdtEndPr>
    <w:sdtContent>
      <w:p w14:paraId="1E7ABB37" w14:textId="77777777" w:rsidR="00FE61ED" w:rsidRDefault="00FE61ED">
        <w:pPr>
          <w:pStyle w:val="Footer"/>
          <w:jc w:val="right"/>
        </w:pPr>
        <w:r>
          <w:fldChar w:fldCharType="begin"/>
        </w:r>
        <w:r>
          <w:instrText xml:space="preserve"> PAGE   \* MERGEFORMAT </w:instrText>
        </w:r>
        <w:r>
          <w:fldChar w:fldCharType="separate"/>
        </w:r>
        <w:r>
          <w:rPr>
            <w:noProof/>
          </w:rPr>
          <w:t>23</w:t>
        </w:r>
        <w:r>
          <w:rPr>
            <w:noProof/>
          </w:rPr>
          <w:fldChar w:fldCharType="end"/>
        </w:r>
      </w:p>
    </w:sdtContent>
  </w:sdt>
  <w:p w14:paraId="656D0206" w14:textId="77777777" w:rsidR="002818EB" w:rsidRDefault="002818E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7AA65" w14:textId="77777777" w:rsidR="00ED570D" w:rsidRDefault="00ED570D" w:rsidP="002818EB">
      <w:pPr>
        <w:spacing w:line="240" w:lineRule="auto"/>
      </w:pPr>
      <w:r>
        <w:separator/>
      </w:r>
    </w:p>
  </w:footnote>
  <w:footnote w:type="continuationSeparator" w:id="0">
    <w:p w14:paraId="5A28DEE5" w14:textId="77777777" w:rsidR="00ED570D" w:rsidRDefault="00ED570D" w:rsidP="002818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8EB"/>
    <w:rsid w:val="000B3137"/>
    <w:rsid w:val="000C23AB"/>
    <w:rsid w:val="000E2AC8"/>
    <w:rsid w:val="0015259B"/>
    <w:rsid w:val="002818EB"/>
    <w:rsid w:val="00545521"/>
    <w:rsid w:val="0055577D"/>
    <w:rsid w:val="006C7888"/>
    <w:rsid w:val="007C2344"/>
    <w:rsid w:val="0094226F"/>
    <w:rsid w:val="00AA626E"/>
    <w:rsid w:val="00B77A2F"/>
    <w:rsid w:val="00ED570D"/>
    <w:rsid w:val="00FE61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F8688"/>
  <w15:docId w15:val="{EE8A63E9-303B-4A0C-AE7E-33631D064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8EB"/>
  </w:style>
  <w:style w:type="paragraph" w:styleId="Heading1">
    <w:name w:val="heading 1"/>
    <w:basedOn w:val="Normal1"/>
    <w:next w:val="Normal1"/>
    <w:rsid w:val="00DB4D37"/>
    <w:pPr>
      <w:keepNext/>
      <w:keepLines/>
      <w:spacing w:line="360" w:lineRule="auto"/>
      <w:jc w:val="both"/>
      <w:outlineLvl w:val="0"/>
    </w:pPr>
    <w:rPr>
      <w:b/>
      <w:sz w:val="24"/>
      <w:szCs w:val="24"/>
    </w:rPr>
  </w:style>
  <w:style w:type="paragraph" w:styleId="Heading2">
    <w:name w:val="heading 2"/>
    <w:basedOn w:val="Normal1"/>
    <w:next w:val="Normal1"/>
    <w:rsid w:val="00DB4D37"/>
    <w:pPr>
      <w:keepNext/>
      <w:keepLines/>
      <w:spacing w:after="160" w:line="360" w:lineRule="auto"/>
      <w:outlineLvl w:val="1"/>
    </w:pPr>
    <w:rPr>
      <w:b/>
      <w:sz w:val="24"/>
      <w:szCs w:val="24"/>
    </w:rPr>
  </w:style>
  <w:style w:type="paragraph" w:styleId="Heading3">
    <w:name w:val="heading 3"/>
    <w:basedOn w:val="Normal1"/>
    <w:next w:val="Normal1"/>
    <w:rsid w:val="00DB4D37"/>
    <w:pPr>
      <w:keepNext/>
      <w:keepLines/>
      <w:spacing w:before="320" w:after="80"/>
      <w:outlineLvl w:val="2"/>
    </w:pPr>
    <w:rPr>
      <w:color w:val="434343"/>
      <w:sz w:val="28"/>
      <w:szCs w:val="28"/>
    </w:rPr>
  </w:style>
  <w:style w:type="paragraph" w:styleId="Heading4">
    <w:name w:val="heading 4"/>
    <w:basedOn w:val="Normal1"/>
    <w:next w:val="Normal1"/>
    <w:rsid w:val="00DB4D37"/>
    <w:pPr>
      <w:keepNext/>
      <w:keepLines/>
      <w:spacing w:before="280" w:after="80"/>
      <w:outlineLvl w:val="3"/>
    </w:pPr>
    <w:rPr>
      <w:color w:val="666666"/>
      <w:sz w:val="24"/>
      <w:szCs w:val="24"/>
    </w:rPr>
  </w:style>
  <w:style w:type="paragraph" w:styleId="Heading5">
    <w:name w:val="heading 5"/>
    <w:basedOn w:val="Normal1"/>
    <w:next w:val="Normal1"/>
    <w:rsid w:val="00DB4D37"/>
    <w:pPr>
      <w:keepNext/>
      <w:keepLines/>
      <w:spacing w:before="240" w:after="80"/>
      <w:outlineLvl w:val="4"/>
    </w:pPr>
    <w:rPr>
      <w:color w:val="666666"/>
    </w:rPr>
  </w:style>
  <w:style w:type="paragraph" w:styleId="Heading6">
    <w:name w:val="heading 6"/>
    <w:basedOn w:val="Normal1"/>
    <w:next w:val="Normal1"/>
    <w:rsid w:val="00DB4D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2818EB"/>
  </w:style>
  <w:style w:type="paragraph" w:styleId="Title">
    <w:name w:val="Title"/>
    <w:basedOn w:val="Normal1"/>
    <w:next w:val="Normal1"/>
    <w:rsid w:val="00DB4D37"/>
    <w:pPr>
      <w:keepNext/>
      <w:keepLines/>
      <w:spacing w:line="360" w:lineRule="auto"/>
      <w:jc w:val="center"/>
    </w:pPr>
    <w:rPr>
      <w:b/>
      <w:sz w:val="32"/>
      <w:szCs w:val="32"/>
      <w:u w:val="single"/>
    </w:rPr>
  </w:style>
  <w:style w:type="paragraph" w:customStyle="1" w:styleId="Normal1">
    <w:name w:val="Normal1"/>
    <w:rsid w:val="00DB4D37"/>
  </w:style>
  <w:style w:type="paragraph" w:styleId="Subtitle">
    <w:name w:val="Subtitle"/>
    <w:basedOn w:val="Normal"/>
    <w:next w:val="Normal"/>
    <w:rsid w:val="002818EB"/>
    <w:pPr>
      <w:keepNext/>
      <w:keepLines/>
      <w:pBdr>
        <w:top w:val="nil"/>
        <w:left w:val="nil"/>
        <w:bottom w:val="nil"/>
        <w:right w:val="nil"/>
        <w:between w:val="nil"/>
      </w:pBdr>
      <w:spacing w:after="320"/>
    </w:pPr>
    <w:rPr>
      <w:color w:val="666666"/>
      <w:sz w:val="30"/>
      <w:szCs w:val="30"/>
    </w:rPr>
  </w:style>
  <w:style w:type="table" w:customStyle="1" w:styleId="a">
    <w:basedOn w:val="TableNormal"/>
    <w:rsid w:val="00DB4D37"/>
    <w:tblPr>
      <w:tblStyleRowBandSize w:val="1"/>
      <w:tblStyleColBandSize w:val="1"/>
      <w:tblCellMar>
        <w:left w:w="115" w:type="dxa"/>
        <w:right w:w="115" w:type="dxa"/>
      </w:tblCellMar>
    </w:tblPr>
  </w:style>
  <w:style w:type="table" w:customStyle="1" w:styleId="a0">
    <w:basedOn w:val="TableNormal"/>
    <w:rsid w:val="00DB4D37"/>
    <w:pPr>
      <w:spacing w:line="240" w:lineRule="auto"/>
    </w:pPr>
    <w:tblPr>
      <w:tblStyleRowBandSize w:val="1"/>
      <w:tblStyleColBandSize w:val="1"/>
    </w:tblPr>
  </w:style>
  <w:style w:type="table" w:customStyle="1" w:styleId="a1">
    <w:basedOn w:val="TableNormal"/>
    <w:rsid w:val="00DB4D37"/>
    <w:pPr>
      <w:spacing w:line="240" w:lineRule="auto"/>
    </w:pPr>
    <w:tblPr>
      <w:tblStyleRowBandSize w:val="1"/>
      <w:tblStyleColBandSize w:val="1"/>
    </w:tblPr>
  </w:style>
  <w:style w:type="table" w:customStyle="1" w:styleId="a2">
    <w:basedOn w:val="TableNormal"/>
    <w:rsid w:val="00DB4D37"/>
    <w:pPr>
      <w:spacing w:line="240" w:lineRule="auto"/>
    </w:pPr>
    <w:tblPr>
      <w:tblStyleRowBandSize w:val="1"/>
      <w:tblStyleColBandSize w:val="1"/>
    </w:tblPr>
  </w:style>
  <w:style w:type="table" w:customStyle="1" w:styleId="a3">
    <w:basedOn w:val="TableNormal"/>
    <w:rsid w:val="00DB4D37"/>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3F42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42B0"/>
    <w:rPr>
      <w:rFonts w:ascii="Tahoma" w:hAnsi="Tahoma" w:cs="Tahoma"/>
      <w:sz w:val="16"/>
      <w:szCs w:val="16"/>
    </w:rPr>
  </w:style>
  <w:style w:type="paragraph" w:styleId="Header">
    <w:name w:val="header"/>
    <w:basedOn w:val="Normal"/>
    <w:link w:val="HeaderChar"/>
    <w:uiPriority w:val="99"/>
    <w:unhideWhenUsed/>
    <w:rsid w:val="003E57A5"/>
    <w:pPr>
      <w:tabs>
        <w:tab w:val="center" w:pos="4680"/>
        <w:tab w:val="right" w:pos="9360"/>
      </w:tabs>
      <w:spacing w:line="240" w:lineRule="auto"/>
    </w:pPr>
  </w:style>
  <w:style w:type="character" w:customStyle="1" w:styleId="HeaderChar">
    <w:name w:val="Header Char"/>
    <w:basedOn w:val="DefaultParagraphFont"/>
    <w:link w:val="Header"/>
    <w:uiPriority w:val="99"/>
    <w:rsid w:val="003E57A5"/>
  </w:style>
  <w:style w:type="paragraph" w:styleId="Footer">
    <w:name w:val="footer"/>
    <w:basedOn w:val="Normal"/>
    <w:link w:val="FooterChar"/>
    <w:uiPriority w:val="99"/>
    <w:unhideWhenUsed/>
    <w:rsid w:val="003E57A5"/>
    <w:pPr>
      <w:tabs>
        <w:tab w:val="center" w:pos="4680"/>
        <w:tab w:val="right" w:pos="9360"/>
      </w:tabs>
      <w:spacing w:line="240" w:lineRule="auto"/>
    </w:pPr>
  </w:style>
  <w:style w:type="character" w:customStyle="1" w:styleId="FooterChar">
    <w:name w:val="Footer Char"/>
    <w:basedOn w:val="DefaultParagraphFont"/>
    <w:link w:val="Footer"/>
    <w:uiPriority w:val="99"/>
    <w:rsid w:val="003E57A5"/>
  </w:style>
  <w:style w:type="paragraph" w:styleId="NormalWeb">
    <w:name w:val="Normal (Web)"/>
    <w:basedOn w:val="Normal"/>
    <w:uiPriority w:val="99"/>
    <w:semiHidden/>
    <w:unhideWhenUsed/>
    <w:rsid w:val="003E57A5"/>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TOCHeading">
    <w:name w:val="TOC Heading"/>
    <w:basedOn w:val="Heading1"/>
    <w:next w:val="Normal"/>
    <w:uiPriority w:val="39"/>
    <w:unhideWhenUsed/>
    <w:qFormat/>
    <w:rsid w:val="003E57A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57A5"/>
    <w:pPr>
      <w:spacing w:after="100"/>
    </w:pPr>
  </w:style>
  <w:style w:type="paragraph" w:styleId="TOC2">
    <w:name w:val="toc 2"/>
    <w:basedOn w:val="Normal"/>
    <w:next w:val="Normal"/>
    <w:autoRedefine/>
    <w:uiPriority w:val="39"/>
    <w:unhideWhenUsed/>
    <w:rsid w:val="003E57A5"/>
    <w:pPr>
      <w:spacing w:after="100"/>
      <w:ind w:left="220"/>
    </w:pPr>
  </w:style>
  <w:style w:type="character" w:styleId="Hyperlink">
    <w:name w:val="Hyperlink"/>
    <w:basedOn w:val="DefaultParagraphFont"/>
    <w:uiPriority w:val="99"/>
    <w:unhideWhenUsed/>
    <w:rsid w:val="003E57A5"/>
    <w:rPr>
      <w:color w:val="0000FF" w:themeColor="hyperlink"/>
      <w:u w:val="single"/>
    </w:rPr>
  </w:style>
  <w:style w:type="table" w:customStyle="1" w:styleId="a4">
    <w:basedOn w:val="TableNormal"/>
    <w:rsid w:val="002818EB"/>
    <w:tblPr>
      <w:tblStyleRowBandSize w:val="1"/>
      <w:tblStyleColBandSize w:val="1"/>
      <w:tblCellMar>
        <w:top w:w="15" w:type="dxa"/>
        <w:left w:w="15" w:type="dxa"/>
        <w:bottom w:w="15" w:type="dxa"/>
        <w:right w:w="15" w:type="dxa"/>
      </w:tblCellMar>
    </w:tblPr>
  </w:style>
  <w:style w:type="table" w:customStyle="1" w:styleId="a5">
    <w:basedOn w:val="TableNormal"/>
    <w:rsid w:val="002818EB"/>
    <w:pPr>
      <w:spacing w:line="240" w:lineRule="auto"/>
    </w:pPr>
    <w:tblPr>
      <w:tblStyleRowBandSize w:val="1"/>
      <w:tblStyleColBandSize w:val="1"/>
      <w:tblCellMar>
        <w:left w:w="115" w:type="dxa"/>
        <w:right w:w="115" w:type="dxa"/>
      </w:tblCellMar>
    </w:tblPr>
  </w:style>
  <w:style w:type="table" w:customStyle="1" w:styleId="a6">
    <w:basedOn w:val="TableNormal"/>
    <w:rsid w:val="002818EB"/>
    <w:pPr>
      <w:spacing w:line="240" w:lineRule="auto"/>
    </w:pPr>
    <w:tblPr>
      <w:tblStyleRowBandSize w:val="1"/>
      <w:tblStyleColBandSize w:val="1"/>
      <w:tblCellMar>
        <w:left w:w="115" w:type="dxa"/>
        <w:right w:w="115" w:type="dxa"/>
      </w:tblCellMar>
    </w:tblPr>
  </w:style>
  <w:style w:type="table" w:customStyle="1" w:styleId="a7">
    <w:basedOn w:val="TableNormal"/>
    <w:rsid w:val="002818EB"/>
    <w:pPr>
      <w:spacing w:line="240" w:lineRule="auto"/>
    </w:pPr>
    <w:tblPr>
      <w:tblStyleRowBandSize w:val="1"/>
      <w:tblStyleColBandSize w:val="1"/>
      <w:tblCellMar>
        <w:left w:w="115" w:type="dxa"/>
        <w:right w:w="115" w:type="dxa"/>
      </w:tblCellMar>
    </w:tblPr>
  </w:style>
  <w:style w:type="table" w:customStyle="1" w:styleId="a8">
    <w:basedOn w:val="TableNormal"/>
    <w:rsid w:val="002818EB"/>
    <w:pPr>
      <w:spacing w:line="240" w:lineRule="auto"/>
    </w:p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4JArGJ/LgVND82QzucHEBO3+2xA==">AMUW2mXrVHBhEKJTUzcfv6UOed2R1GCnHg7Lj36IO38a/JhnMn6jrDtMoVK4xsm0A9SAQbs6tboaI4BhoYn23ceFcl+rIdNscCnH8vay2S5Rxk9EGFH5jV8j2mkajp94uQbW/yP3j6LPC7TpvQ/GTiZbXIEgxmMAdrG4mPv60w6sEWkzrxkPs4qveBuIcd4UNHRrSPwmjl58EqFFDkCsrjCFmsJgphiAIoGTEq6T431gwr+yQ4VL50wOmO8yy/EeBxAHp841S3elW3odtL86y2u0O4zPOdZ43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22</Pages>
  <Words>2768</Words>
  <Characters>14560</Characters>
  <Application>Microsoft Office Word</Application>
  <DocSecurity>0</DocSecurity>
  <Lines>535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Dumitru Alin Popa (2132755)</cp:lastModifiedBy>
  <cp:revision>5</cp:revision>
  <dcterms:created xsi:type="dcterms:W3CDTF">2023-02-15T10:55:00Z</dcterms:created>
  <dcterms:modified xsi:type="dcterms:W3CDTF">2023-02-28T17:35:00Z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16a7f3cc6188e7e55889999badee7f6159b5fc776e790de3c0e12504e203eb4d</vt:lpwstr>
  </property>
</Properties>
</file>