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4896EE0F" w:rsidR="00A930CB" w:rsidRPr="0033280D" w:rsidRDefault="007D14F6" w:rsidP="00A930CB">
                <w:pPr>
                  <w:spacing w:before="120" w:after="120" w:line="360" w:lineRule="auto"/>
                  <w:rPr>
                    <w:rFonts w:ascii="Arial" w:hAnsi="Arial" w:cs="Arial"/>
                    <w:sz w:val="28"/>
                    <w:szCs w:val="28"/>
                  </w:rPr>
                </w:pPr>
                <w:r>
                  <w:rPr>
                    <w:rFonts w:ascii="Arial" w:hAnsi="Arial" w:cs="Arial"/>
                    <w:sz w:val="28"/>
                    <w:szCs w:val="28"/>
                  </w:rPr>
                  <w:t>Daniela Ventrice</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195DDF13" w:rsidR="00A930CB" w:rsidRPr="0033280D" w:rsidRDefault="007D14F6" w:rsidP="00A930CB">
                <w:pPr>
                  <w:spacing w:before="120" w:after="120" w:line="360" w:lineRule="auto"/>
                  <w:rPr>
                    <w:rFonts w:ascii="Arial" w:hAnsi="Arial" w:cs="Arial"/>
                    <w:sz w:val="28"/>
                    <w:szCs w:val="28"/>
                  </w:rPr>
                </w:pPr>
                <w:r>
                  <w:rPr>
                    <w:rFonts w:ascii="Arial" w:hAnsi="Arial" w:cs="Arial"/>
                    <w:sz w:val="28"/>
                    <w:szCs w:val="28"/>
                  </w:rPr>
                  <w:t>1910</w:t>
                </w:r>
                <w:r w:rsidR="00D300F7">
                  <w:rPr>
                    <w:rFonts w:ascii="Arial" w:hAnsi="Arial" w:cs="Arial"/>
                    <w:sz w:val="28"/>
                    <w:szCs w:val="28"/>
                  </w:rPr>
                  <w:t>840</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0A10E6">
          <w:pPr>
            <w:pStyle w:val="TOCHeading"/>
          </w:pPr>
        </w:p>
        <w:sdt>
          <w:sdtPr>
            <w:rPr>
              <w:rFonts w:eastAsiaTheme="minorHAnsi"/>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0059A8" w:rsidRDefault="00885114" w:rsidP="000A10E6">
              <w:pPr>
                <w:pStyle w:val="TOCHeading"/>
              </w:pPr>
              <w:r w:rsidRPr="000059A8">
                <w:t>Table of Contents</w:t>
              </w:r>
            </w:p>
            <w:p w14:paraId="78EA0202" w14:textId="0B9D075A" w:rsidR="00D300F7" w:rsidRDefault="00885114">
              <w:pPr>
                <w:pStyle w:val="TOC1"/>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6242678" w:history="1">
                <w:r w:rsidR="00D300F7" w:rsidRPr="00BF727C">
                  <w:rPr>
                    <w:rStyle w:val="Hyperlink"/>
                    <w:rFonts w:eastAsiaTheme="majorEastAsia" w:cstheme="majorBidi"/>
                    <w:noProof/>
                  </w:rPr>
                  <w:t>Employability skills: the secret ‘sauce’ for successful employment based on management and leadership levels of employment.</w:t>
                </w:r>
                <w:r w:rsidR="00D300F7">
                  <w:rPr>
                    <w:noProof/>
                    <w:webHidden/>
                  </w:rPr>
                  <w:tab/>
                </w:r>
                <w:r w:rsidR="00D300F7">
                  <w:rPr>
                    <w:noProof/>
                    <w:webHidden/>
                  </w:rPr>
                  <w:fldChar w:fldCharType="begin"/>
                </w:r>
                <w:r w:rsidR="00D300F7">
                  <w:rPr>
                    <w:noProof/>
                    <w:webHidden/>
                  </w:rPr>
                  <w:instrText xml:space="preserve"> PAGEREF _Toc36242678 \h </w:instrText>
                </w:r>
                <w:r w:rsidR="00D300F7">
                  <w:rPr>
                    <w:noProof/>
                    <w:webHidden/>
                  </w:rPr>
                </w:r>
                <w:r w:rsidR="00D300F7">
                  <w:rPr>
                    <w:noProof/>
                    <w:webHidden/>
                  </w:rPr>
                  <w:fldChar w:fldCharType="separate"/>
                </w:r>
                <w:r w:rsidR="00D300F7">
                  <w:rPr>
                    <w:noProof/>
                    <w:webHidden/>
                  </w:rPr>
                  <w:t>3</w:t>
                </w:r>
                <w:r w:rsidR="00D300F7">
                  <w:rPr>
                    <w:noProof/>
                    <w:webHidden/>
                  </w:rPr>
                  <w:fldChar w:fldCharType="end"/>
                </w:r>
              </w:hyperlink>
            </w:p>
            <w:p w14:paraId="445BF339" w14:textId="468AADB8" w:rsidR="00D300F7" w:rsidRDefault="00D300F7">
              <w:pPr>
                <w:pStyle w:val="TOC2"/>
                <w:tabs>
                  <w:tab w:val="right" w:leader="dot" w:pos="9350"/>
                </w:tabs>
                <w:rPr>
                  <w:rFonts w:eastAsiaTheme="minorEastAsia"/>
                  <w:noProof/>
                  <w:lang w:eastAsia="en-GB"/>
                </w:rPr>
              </w:pPr>
              <w:hyperlink w:anchor="_Toc36242679" w:history="1">
                <w:r w:rsidRPr="00BF727C">
                  <w:rPr>
                    <w:rStyle w:val="Hyperlink"/>
                    <w:noProof/>
                  </w:rPr>
                  <w:t>Report Overview</w:t>
                </w:r>
                <w:r>
                  <w:rPr>
                    <w:noProof/>
                    <w:webHidden/>
                  </w:rPr>
                  <w:tab/>
                </w:r>
                <w:r>
                  <w:rPr>
                    <w:noProof/>
                    <w:webHidden/>
                  </w:rPr>
                  <w:fldChar w:fldCharType="begin"/>
                </w:r>
                <w:r>
                  <w:rPr>
                    <w:noProof/>
                    <w:webHidden/>
                  </w:rPr>
                  <w:instrText xml:space="preserve"> PAGEREF _Toc36242679 \h </w:instrText>
                </w:r>
                <w:r>
                  <w:rPr>
                    <w:noProof/>
                    <w:webHidden/>
                  </w:rPr>
                </w:r>
                <w:r>
                  <w:rPr>
                    <w:noProof/>
                    <w:webHidden/>
                  </w:rPr>
                  <w:fldChar w:fldCharType="separate"/>
                </w:r>
                <w:r>
                  <w:rPr>
                    <w:noProof/>
                    <w:webHidden/>
                  </w:rPr>
                  <w:t>3</w:t>
                </w:r>
                <w:r>
                  <w:rPr>
                    <w:noProof/>
                    <w:webHidden/>
                  </w:rPr>
                  <w:fldChar w:fldCharType="end"/>
                </w:r>
              </w:hyperlink>
            </w:p>
            <w:p w14:paraId="168EAC26" w14:textId="62446E74" w:rsidR="00D300F7" w:rsidRDefault="00D300F7">
              <w:pPr>
                <w:pStyle w:val="TOC1"/>
                <w:tabs>
                  <w:tab w:val="right" w:leader="dot" w:pos="9350"/>
                </w:tabs>
                <w:rPr>
                  <w:rFonts w:eastAsiaTheme="minorEastAsia"/>
                  <w:noProof/>
                  <w:lang w:eastAsia="en-GB"/>
                </w:rPr>
              </w:pPr>
              <w:hyperlink w:anchor="_Toc36242680" w:history="1">
                <w:r w:rsidRPr="00BF727C">
                  <w:rPr>
                    <w:rStyle w:val="Hyperlink"/>
                    <w:noProof/>
                  </w:rPr>
                  <w:t>Employability and the skills needed to become employable</w:t>
                </w:r>
                <w:r>
                  <w:rPr>
                    <w:noProof/>
                    <w:webHidden/>
                  </w:rPr>
                  <w:tab/>
                </w:r>
                <w:r>
                  <w:rPr>
                    <w:noProof/>
                    <w:webHidden/>
                  </w:rPr>
                  <w:fldChar w:fldCharType="begin"/>
                </w:r>
                <w:r>
                  <w:rPr>
                    <w:noProof/>
                    <w:webHidden/>
                  </w:rPr>
                  <w:instrText xml:space="preserve"> PAGEREF _Toc36242680 \h </w:instrText>
                </w:r>
                <w:r>
                  <w:rPr>
                    <w:noProof/>
                    <w:webHidden/>
                  </w:rPr>
                </w:r>
                <w:r>
                  <w:rPr>
                    <w:noProof/>
                    <w:webHidden/>
                  </w:rPr>
                  <w:fldChar w:fldCharType="separate"/>
                </w:r>
                <w:r>
                  <w:rPr>
                    <w:noProof/>
                    <w:webHidden/>
                  </w:rPr>
                  <w:t>4</w:t>
                </w:r>
                <w:r>
                  <w:rPr>
                    <w:noProof/>
                    <w:webHidden/>
                  </w:rPr>
                  <w:fldChar w:fldCharType="end"/>
                </w:r>
              </w:hyperlink>
            </w:p>
            <w:p w14:paraId="7A6EEA7E" w14:textId="7584029F" w:rsidR="00D300F7" w:rsidRDefault="00D300F7">
              <w:pPr>
                <w:pStyle w:val="TOC2"/>
                <w:tabs>
                  <w:tab w:val="right" w:leader="dot" w:pos="9350"/>
                </w:tabs>
                <w:rPr>
                  <w:rFonts w:eastAsiaTheme="minorEastAsia"/>
                  <w:noProof/>
                  <w:lang w:eastAsia="en-GB"/>
                </w:rPr>
              </w:pPr>
              <w:hyperlink w:anchor="_Toc36242681" w:history="1">
                <w:r w:rsidRPr="00BF727C">
                  <w:rPr>
                    <w:rStyle w:val="Hyperlink"/>
                    <w:noProof/>
                  </w:rPr>
                  <w:t>Employability skills required in management and leadership</w:t>
                </w:r>
                <w:r>
                  <w:rPr>
                    <w:noProof/>
                    <w:webHidden/>
                  </w:rPr>
                  <w:tab/>
                </w:r>
                <w:r>
                  <w:rPr>
                    <w:noProof/>
                    <w:webHidden/>
                  </w:rPr>
                  <w:fldChar w:fldCharType="begin"/>
                </w:r>
                <w:r>
                  <w:rPr>
                    <w:noProof/>
                    <w:webHidden/>
                  </w:rPr>
                  <w:instrText xml:space="preserve"> PAGEREF _Toc36242681 \h </w:instrText>
                </w:r>
                <w:r>
                  <w:rPr>
                    <w:noProof/>
                    <w:webHidden/>
                  </w:rPr>
                </w:r>
                <w:r>
                  <w:rPr>
                    <w:noProof/>
                    <w:webHidden/>
                  </w:rPr>
                  <w:fldChar w:fldCharType="separate"/>
                </w:r>
                <w:r>
                  <w:rPr>
                    <w:noProof/>
                    <w:webHidden/>
                  </w:rPr>
                  <w:t>5</w:t>
                </w:r>
                <w:r>
                  <w:rPr>
                    <w:noProof/>
                    <w:webHidden/>
                  </w:rPr>
                  <w:fldChar w:fldCharType="end"/>
                </w:r>
              </w:hyperlink>
            </w:p>
            <w:p w14:paraId="0C26E8ED" w14:textId="4490A019" w:rsidR="00D300F7" w:rsidRDefault="00D300F7">
              <w:pPr>
                <w:pStyle w:val="TOC2"/>
                <w:tabs>
                  <w:tab w:val="right" w:leader="dot" w:pos="9350"/>
                </w:tabs>
                <w:rPr>
                  <w:rFonts w:eastAsiaTheme="minorEastAsia"/>
                  <w:noProof/>
                  <w:lang w:eastAsia="en-GB"/>
                </w:rPr>
              </w:pPr>
              <w:hyperlink w:anchor="_Toc36242682" w:history="1">
                <w:r w:rsidRPr="00BF727C">
                  <w:rPr>
                    <w:rStyle w:val="Hyperlink"/>
                    <w:noProof/>
                  </w:rPr>
                  <w:t>Backup skills</w:t>
                </w:r>
                <w:r>
                  <w:rPr>
                    <w:noProof/>
                    <w:webHidden/>
                  </w:rPr>
                  <w:tab/>
                </w:r>
                <w:r>
                  <w:rPr>
                    <w:noProof/>
                    <w:webHidden/>
                  </w:rPr>
                  <w:fldChar w:fldCharType="begin"/>
                </w:r>
                <w:r>
                  <w:rPr>
                    <w:noProof/>
                    <w:webHidden/>
                  </w:rPr>
                  <w:instrText xml:space="preserve"> PAGEREF _Toc36242682 \h </w:instrText>
                </w:r>
                <w:r>
                  <w:rPr>
                    <w:noProof/>
                    <w:webHidden/>
                  </w:rPr>
                </w:r>
                <w:r>
                  <w:rPr>
                    <w:noProof/>
                    <w:webHidden/>
                  </w:rPr>
                  <w:fldChar w:fldCharType="separate"/>
                </w:r>
                <w:r>
                  <w:rPr>
                    <w:noProof/>
                    <w:webHidden/>
                  </w:rPr>
                  <w:t>13</w:t>
                </w:r>
                <w:r>
                  <w:rPr>
                    <w:noProof/>
                    <w:webHidden/>
                  </w:rPr>
                  <w:fldChar w:fldCharType="end"/>
                </w:r>
              </w:hyperlink>
            </w:p>
            <w:p w14:paraId="4BC27708" w14:textId="0D3858FA" w:rsidR="00D300F7" w:rsidRDefault="00D300F7">
              <w:pPr>
                <w:pStyle w:val="TOC2"/>
                <w:tabs>
                  <w:tab w:val="right" w:leader="dot" w:pos="9350"/>
                </w:tabs>
                <w:rPr>
                  <w:rFonts w:eastAsiaTheme="minorEastAsia"/>
                  <w:noProof/>
                  <w:lang w:eastAsia="en-GB"/>
                </w:rPr>
              </w:pPr>
              <w:hyperlink w:anchor="_Toc36242683" w:history="1">
                <w:r w:rsidRPr="00BF727C">
                  <w:rPr>
                    <w:rStyle w:val="Hyperlink"/>
                    <w:noProof/>
                  </w:rPr>
                  <w:t>Self-evaluation on leadership employability skills</w:t>
                </w:r>
                <w:r>
                  <w:rPr>
                    <w:noProof/>
                    <w:webHidden/>
                  </w:rPr>
                  <w:tab/>
                </w:r>
                <w:r>
                  <w:rPr>
                    <w:noProof/>
                    <w:webHidden/>
                  </w:rPr>
                  <w:fldChar w:fldCharType="begin"/>
                </w:r>
                <w:r>
                  <w:rPr>
                    <w:noProof/>
                    <w:webHidden/>
                  </w:rPr>
                  <w:instrText xml:space="preserve"> PAGEREF _Toc36242683 \h </w:instrText>
                </w:r>
                <w:r>
                  <w:rPr>
                    <w:noProof/>
                    <w:webHidden/>
                  </w:rPr>
                </w:r>
                <w:r>
                  <w:rPr>
                    <w:noProof/>
                    <w:webHidden/>
                  </w:rPr>
                  <w:fldChar w:fldCharType="separate"/>
                </w:r>
                <w:r>
                  <w:rPr>
                    <w:noProof/>
                    <w:webHidden/>
                  </w:rPr>
                  <w:t>14</w:t>
                </w:r>
                <w:r>
                  <w:rPr>
                    <w:noProof/>
                    <w:webHidden/>
                  </w:rPr>
                  <w:fldChar w:fldCharType="end"/>
                </w:r>
              </w:hyperlink>
            </w:p>
            <w:p w14:paraId="7E5D4AD0" w14:textId="2C2F208E" w:rsidR="00D300F7" w:rsidRDefault="00D300F7">
              <w:pPr>
                <w:pStyle w:val="TOC1"/>
                <w:tabs>
                  <w:tab w:val="right" w:leader="dot" w:pos="9350"/>
                </w:tabs>
                <w:rPr>
                  <w:rFonts w:eastAsiaTheme="minorEastAsia"/>
                  <w:noProof/>
                  <w:lang w:eastAsia="en-GB"/>
                </w:rPr>
              </w:pPr>
              <w:hyperlink w:anchor="_Toc36242684" w:history="1">
                <w:r w:rsidRPr="00BF727C">
                  <w:rPr>
                    <w:rStyle w:val="Hyperlink"/>
                    <w:noProof/>
                  </w:rPr>
                  <w:t>Personal swot analysis</w:t>
                </w:r>
                <w:r>
                  <w:rPr>
                    <w:noProof/>
                    <w:webHidden/>
                  </w:rPr>
                  <w:tab/>
                </w:r>
                <w:r>
                  <w:rPr>
                    <w:noProof/>
                    <w:webHidden/>
                  </w:rPr>
                  <w:fldChar w:fldCharType="begin"/>
                </w:r>
                <w:r>
                  <w:rPr>
                    <w:noProof/>
                    <w:webHidden/>
                  </w:rPr>
                  <w:instrText xml:space="preserve"> PAGEREF _Toc36242684 \h </w:instrText>
                </w:r>
                <w:r>
                  <w:rPr>
                    <w:noProof/>
                    <w:webHidden/>
                  </w:rPr>
                </w:r>
                <w:r>
                  <w:rPr>
                    <w:noProof/>
                    <w:webHidden/>
                  </w:rPr>
                  <w:fldChar w:fldCharType="separate"/>
                </w:r>
                <w:r>
                  <w:rPr>
                    <w:noProof/>
                    <w:webHidden/>
                  </w:rPr>
                  <w:t>15</w:t>
                </w:r>
                <w:r>
                  <w:rPr>
                    <w:noProof/>
                    <w:webHidden/>
                  </w:rPr>
                  <w:fldChar w:fldCharType="end"/>
                </w:r>
              </w:hyperlink>
            </w:p>
            <w:p w14:paraId="5C0C16C1" w14:textId="09AA1FE7" w:rsidR="00D300F7" w:rsidRDefault="00D300F7">
              <w:pPr>
                <w:pStyle w:val="TOC1"/>
                <w:tabs>
                  <w:tab w:val="right" w:leader="dot" w:pos="9350"/>
                </w:tabs>
                <w:rPr>
                  <w:rFonts w:eastAsiaTheme="minorEastAsia"/>
                  <w:noProof/>
                  <w:lang w:eastAsia="en-GB"/>
                </w:rPr>
              </w:pPr>
              <w:hyperlink w:anchor="_Toc36242685" w:history="1">
                <w:r w:rsidRPr="00BF727C">
                  <w:rPr>
                    <w:rStyle w:val="Hyperlink"/>
                    <w:rFonts w:eastAsia="Calibri Light"/>
                    <w:noProof/>
                  </w:rPr>
                  <w:t xml:space="preserve">Analysis of </w:t>
                </w:r>
                <w:r w:rsidRPr="00BF727C">
                  <w:rPr>
                    <w:rStyle w:val="Hyperlink"/>
                    <w:rFonts w:eastAsia="Calibri Light"/>
                    <w:noProof/>
                    <w:spacing w:val="4"/>
                  </w:rPr>
                  <w:t>Current</w:t>
                </w:r>
                <w:r w:rsidRPr="00BF727C">
                  <w:rPr>
                    <w:rStyle w:val="Hyperlink"/>
                    <w:rFonts w:eastAsia="Calibri Light"/>
                    <w:noProof/>
                    <w:spacing w:val="1"/>
                  </w:rPr>
                  <w:t xml:space="preserve"> </w:t>
                </w:r>
                <w:r w:rsidRPr="00BF727C">
                  <w:rPr>
                    <w:rStyle w:val="Hyperlink"/>
                    <w:rFonts w:eastAsia="Calibri Light"/>
                    <w:noProof/>
                  </w:rPr>
                  <w:t>Employability skills</w:t>
                </w:r>
                <w:r>
                  <w:rPr>
                    <w:noProof/>
                    <w:webHidden/>
                  </w:rPr>
                  <w:tab/>
                </w:r>
                <w:r>
                  <w:rPr>
                    <w:noProof/>
                    <w:webHidden/>
                  </w:rPr>
                  <w:fldChar w:fldCharType="begin"/>
                </w:r>
                <w:r>
                  <w:rPr>
                    <w:noProof/>
                    <w:webHidden/>
                  </w:rPr>
                  <w:instrText xml:space="preserve"> PAGEREF _Toc36242685 \h </w:instrText>
                </w:r>
                <w:r>
                  <w:rPr>
                    <w:noProof/>
                    <w:webHidden/>
                  </w:rPr>
                </w:r>
                <w:r>
                  <w:rPr>
                    <w:noProof/>
                    <w:webHidden/>
                  </w:rPr>
                  <w:fldChar w:fldCharType="separate"/>
                </w:r>
                <w:r>
                  <w:rPr>
                    <w:noProof/>
                    <w:webHidden/>
                  </w:rPr>
                  <w:t>16</w:t>
                </w:r>
                <w:r>
                  <w:rPr>
                    <w:noProof/>
                    <w:webHidden/>
                  </w:rPr>
                  <w:fldChar w:fldCharType="end"/>
                </w:r>
              </w:hyperlink>
            </w:p>
            <w:p w14:paraId="56D1DA6E" w14:textId="29EB49C1" w:rsidR="00D300F7" w:rsidRDefault="00D300F7">
              <w:pPr>
                <w:pStyle w:val="TOC1"/>
                <w:tabs>
                  <w:tab w:val="right" w:leader="dot" w:pos="9350"/>
                </w:tabs>
                <w:rPr>
                  <w:rFonts w:eastAsiaTheme="minorEastAsia"/>
                  <w:noProof/>
                  <w:lang w:eastAsia="en-GB"/>
                </w:rPr>
              </w:pPr>
              <w:hyperlink w:anchor="_Toc36242686" w:history="1">
                <w:r w:rsidRPr="00BF727C">
                  <w:rPr>
                    <w:rStyle w:val="Hyperlink"/>
                    <w:noProof/>
                  </w:rPr>
                  <w:t>gap analysis to identify ‘gaps’ in employability knowledge/skills</w:t>
                </w:r>
                <w:r>
                  <w:rPr>
                    <w:noProof/>
                    <w:webHidden/>
                  </w:rPr>
                  <w:tab/>
                </w:r>
                <w:r>
                  <w:rPr>
                    <w:noProof/>
                    <w:webHidden/>
                  </w:rPr>
                  <w:fldChar w:fldCharType="begin"/>
                </w:r>
                <w:r>
                  <w:rPr>
                    <w:noProof/>
                    <w:webHidden/>
                  </w:rPr>
                  <w:instrText xml:space="preserve"> PAGEREF _Toc36242686 \h </w:instrText>
                </w:r>
                <w:r>
                  <w:rPr>
                    <w:noProof/>
                    <w:webHidden/>
                  </w:rPr>
                </w:r>
                <w:r>
                  <w:rPr>
                    <w:noProof/>
                    <w:webHidden/>
                  </w:rPr>
                  <w:fldChar w:fldCharType="separate"/>
                </w:r>
                <w:r>
                  <w:rPr>
                    <w:noProof/>
                    <w:webHidden/>
                  </w:rPr>
                  <w:t>17</w:t>
                </w:r>
                <w:r>
                  <w:rPr>
                    <w:noProof/>
                    <w:webHidden/>
                  </w:rPr>
                  <w:fldChar w:fldCharType="end"/>
                </w:r>
              </w:hyperlink>
            </w:p>
            <w:p w14:paraId="4BB59284" w14:textId="44B8E341" w:rsidR="00D300F7" w:rsidRDefault="00D300F7">
              <w:pPr>
                <w:pStyle w:val="TOC3"/>
                <w:tabs>
                  <w:tab w:val="right" w:leader="dot" w:pos="9350"/>
                </w:tabs>
                <w:rPr>
                  <w:rFonts w:eastAsiaTheme="minorEastAsia"/>
                  <w:noProof/>
                  <w:lang w:eastAsia="en-GB"/>
                </w:rPr>
              </w:pPr>
              <w:hyperlink w:anchor="_Toc36242687" w:history="1">
                <w:r w:rsidRPr="00BF727C">
                  <w:rPr>
                    <w:rStyle w:val="Hyperlink"/>
                    <w:noProof/>
                  </w:rPr>
                  <w:t>Action Plan for Improvement in employability knowledge/skills</w:t>
                </w:r>
                <w:r>
                  <w:rPr>
                    <w:noProof/>
                    <w:webHidden/>
                  </w:rPr>
                  <w:tab/>
                </w:r>
                <w:r>
                  <w:rPr>
                    <w:noProof/>
                    <w:webHidden/>
                  </w:rPr>
                  <w:fldChar w:fldCharType="begin"/>
                </w:r>
                <w:r>
                  <w:rPr>
                    <w:noProof/>
                    <w:webHidden/>
                  </w:rPr>
                  <w:instrText xml:space="preserve"> PAGEREF _Toc36242687 \h </w:instrText>
                </w:r>
                <w:r>
                  <w:rPr>
                    <w:noProof/>
                    <w:webHidden/>
                  </w:rPr>
                </w:r>
                <w:r>
                  <w:rPr>
                    <w:noProof/>
                    <w:webHidden/>
                  </w:rPr>
                  <w:fldChar w:fldCharType="separate"/>
                </w:r>
                <w:r>
                  <w:rPr>
                    <w:noProof/>
                    <w:webHidden/>
                  </w:rPr>
                  <w:t>18</w:t>
                </w:r>
                <w:r>
                  <w:rPr>
                    <w:noProof/>
                    <w:webHidden/>
                  </w:rPr>
                  <w:fldChar w:fldCharType="end"/>
                </w:r>
              </w:hyperlink>
            </w:p>
            <w:p w14:paraId="0FC2A2A7" w14:textId="02C3B376" w:rsidR="00D300F7" w:rsidRDefault="00D300F7">
              <w:pPr>
                <w:pStyle w:val="TOC1"/>
                <w:tabs>
                  <w:tab w:val="right" w:leader="dot" w:pos="9350"/>
                </w:tabs>
                <w:rPr>
                  <w:rFonts w:eastAsiaTheme="minorEastAsia"/>
                  <w:noProof/>
                  <w:lang w:eastAsia="en-GB"/>
                </w:rPr>
              </w:pPr>
              <w:hyperlink w:anchor="_Toc36242688" w:history="1">
                <w:r w:rsidRPr="00BF727C">
                  <w:rPr>
                    <w:rStyle w:val="Hyperlink"/>
                    <w:noProof/>
                  </w:rPr>
                  <w:t>Part 2: Academic Skills</w:t>
                </w:r>
                <w:r>
                  <w:rPr>
                    <w:noProof/>
                    <w:webHidden/>
                  </w:rPr>
                  <w:tab/>
                </w:r>
                <w:r>
                  <w:rPr>
                    <w:noProof/>
                    <w:webHidden/>
                  </w:rPr>
                  <w:fldChar w:fldCharType="begin"/>
                </w:r>
                <w:r>
                  <w:rPr>
                    <w:noProof/>
                    <w:webHidden/>
                  </w:rPr>
                  <w:instrText xml:space="preserve"> PAGEREF _Toc36242688 \h </w:instrText>
                </w:r>
                <w:r>
                  <w:rPr>
                    <w:noProof/>
                    <w:webHidden/>
                  </w:rPr>
                </w:r>
                <w:r>
                  <w:rPr>
                    <w:noProof/>
                    <w:webHidden/>
                  </w:rPr>
                  <w:fldChar w:fldCharType="separate"/>
                </w:r>
                <w:r>
                  <w:rPr>
                    <w:noProof/>
                    <w:webHidden/>
                  </w:rPr>
                  <w:t>19</w:t>
                </w:r>
                <w:r>
                  <w:rPr>
                    <w:noProof/>
                    <w:webHidden/>
                  </w:rPr>
                  <w:fldChar w:fldCharType="end"/>
                </w:r>
              </w:hyperlink>
            </w:p>
            <w:p w14:paraId="38E6AC32" w14:textId="435F20EA" w:rsidR="00D300F7" w:rsidRDefault="00D300F7">
              <w:pPr>
                <w:pStyle w:val="TOC3"/>
                <w:tabs>
                  <w:tab w:val="right" w:leader="dot" w:pos="9350"/>
                </w:tabs>
                <w:rPr>
                  <w:rFonts w:eastAsiaTheme="minorEastAsia"/>
                  <w:noProof/>
                  <w:lang w:eastAsia="en-GB"/>
                </w:rPr>
              </w:pPr>
              <w:hyperlink w:anchor="_Toc36242689" w:history="1">
                <w:r w:rsidRPr="00BF727C">
                  <w:rPr>
                    <w:rStyle w:val="Hyperlink"/>
                    <w:noProof/>
                  </w:rPr>
                  <w:t>Gap Analysis to identify ‘gaps’ in academic knowledge/skills</w:t>
                </w:r>
                <w:r>
                  <w:rPr>
                    <w:noProof/>
                    <w:webHidden/>
                  </w:rPr>
                  <w:tab/>
                </w:r>
                <w:r>
                  <w:rPr>
                    <w:noProof/>
                    <w:webHidden/>
                  </w:rPr>
                  <w:fldChar w:fldCharType="begin"/>
                </w:r>
                <w:r>
                  <w:rPr>
                    <w:noProof/>
                    <w:webHidden/>
                  </w:rPr>
                  <w:instrText xml:space="preserve"> PAGEREF _Toc36242689 \h </w:instrText>
                </w:r>
                <w:r>
                  <w:rPr>
                    <w:noProof/>
                    <w:webHidden/>
                  </w:rPr>
                </w:r>
                <w:r>
                  <w:rPr>
                    <w:noProof/>
                    <w:webHidden/>
                  </w:rPr>
                  <w:fldChar w:fldCharType="separate"/>
                </w:r>
                <w:r>
                  <w:rPr>
                    <w:noProof/>
                    <w:webHidden/>
                  </w:rPr>
                  <w:t>20</w:t>
                </w:r>
                <w:r>
                  <w:rPr>
                    <w:noProof/>
                    <w:webHidden/>
                  </w:rPr>
                  <w:fldChar w:fldCharType="end"/>
                </w:r>
              </w:hyperlink>
            </w:p>
            <w:p w14:paraId="0468D79B" w14:textId="7F1A3DE7" w:rsidR="00D300F7" w:rsidRDefault="00D300F7">
              <w:pPr>
                <w:pStyle w:val="TOC3"/>
                <w:tabs>
                  <w:tab w:val="right" w:leader="dot" w:pos="9350"/>
                </w:tabs>
                <w:rPr>
                  <w:rFonts w:eastAsiaTheme="minorEastAsia"/>
                  <w:noProof/>
                  <w:lang w:eastAsia="en-GB"/>
                </w:rPr>
              </w:pPr>
              <w:hyperlink w:anchor="_Toc36242690" w:history="1">
                <w:r w:rsidRPr="00BF727C">
                  <w:rPr>
                    <w:rStyle w:val="Hyperlink"/>
                    <w:noProof/>
                  </w:rPr>
                  <w:t>Action Plan for Improvement in academic knowledge/skills</w:t>
                </w:r>
                <w:r>
                  <w:rPr>
                    <w:noProof/>
                    <w:webHidden/>
                  </w:rPr>
                  <w:tab/>
                </w:r>
                <w:r>
                  <w:rPr>
                    <w:noProof/>
                    <w:webHidden/>
                  </w:rPr>
                  <w:fldChar w:fldCharType="begin"/>
                </w:r>
                <w:r>
                  <w:rPr>
                    <w:noProof/>
                    <w:webHidden/>
                  </w:rPr>
                  <w:instrText xml:space="preserve"> PAGEREF _Toc36242690 \h </w:instrText>
                </w:r>
                <w:r>
                  <w:rPr>
                    <w:noProof/>
                    <w:webHidden/>
                  </w:rPr>
                </w:r>
                <w:r>
                  <w:rPr>
                    <w:noProof/>
                    <w:webHidden/>
                  </w:rPr>
                  <w:fldChar w:fldCharType="separate"/>
                </w:r>
                <w:r>
                  <w:rPr>
                    <w:noProof/>
                    <w:webHidden/>
                  </w:rPr>
                  <w:t>21</w:t>
                </w:r>
                <w:r>
                  <w:rPr>
                    <w:noProof/>
                    <w:webHidden/>
                  </w:rPr>
                  <w:fldChar w:fldCharType="end"/>
                </w:r>
              </w:hyperlink>
            </w:p>
            <w:p w14:paraId="4523F5D4" w14:textId="4826354F" w:rsidR="00D300F7" w:rsidRDefault="00D300F7">
              <w:pPr>
                <w:pStyle w:val="TOC1"/>
                <w:tabs>
                  <w:tab w:val="right" w:leader="dot" w:pos="9350"/>
                </w:tabs>
                <w:rPr>
                  <w:rFonts w:eastAsiaTheme="minorEastAsia"/>
                  <w:noProof/>
                  <w:lang w:eastAsia="en-GB"/>
                </w:rPr>
              </w:pPr>
              <w:hyperlink w:anchor="_Toc36242691" w:history="1">
                <w:r w:rsidRPr="00BF727C">
                  <w:rPr>
                    <w:rStyle w:val="Hyperlink"/>
                    <w:noProof/>
                  </w:rPr>
                  <w:t>Conclusion</w:t>
                </w:r>
                <w:r>
                  <w:rPr>
                    <w:noProof/>
                    <w:webHidden/>
                  </w:rPr>
                  <w:tab/>
                </w:r>
                <w:r>
                  <w:rPr>
                    <w:noProof/>
                    <w:webHidden/>
                  </w:rPr>
                  <w:fldChar w:fldCharType="begin"/>
                </w:r>
                <w:r>
                  <w:rPr>
                    <w:noProof/>
                    <w:webHidden/>
                  </w:rPr>
                  <w:instrText xml:space="preserve"> PAGEREF _Toc36242691 \h </w:instrText>
                </w:r>
                <w:r>
                  <w:rPr>
                    <w:noProof/>
                    <w:webHidden/>
                  </w:rPr>
                </w:r>
                <w:r>
                  <w:rPr>
                    <w:noProof/>
                    <w:webHidden/>
                  </w:rPr>
                  <w:fldChar w:fldCharType="separate"/>
                </w:r>
                <w:r>
                  <w:rPr>
                    <w:noProof/>
                    <w:webHidden/>
                  </w:rPr>
                  <w:t>22</w:t>
                </w:r>
                <w:r>
                  <w:rPr>
                    <w:noProof/>
                    <w:webHidden/>
                  </w:rPr>
                  <w:fldChar w:fldCharType="end"/>
                </w:r>
              </w:hyperlink>
            </w:p>
            <w:p w14:paraId="0F9A996A" w14:textId="0D911385" w:rsidR="00D300F7" w:rsidRDefault="00D300F7">
              <w:pPr>
                <w:pStyle w:val="TOC1"/>
                <w:tabs>
                  <w:tab w:val="right" w:leader="dot" w:pos="9350"/>
                </w:tabs>
                <w:rPr>
                  <w:rFonts w:eastAsiaTheme="minorEastAsia"/>
                  <w:noProof/>
                  <w:lang w:eastAsia="en-GB"/>
                </w:rPr>
              </w:pPr>
              <w:hyperlink w:anchor="_Toc36242692" w:history="1">
                <w:r w:rsidRPr="00BF727C">
                  <w:rPr>
                    <w:rStyle w:val="Hyperlink"/>
                    <w:noProof/>
                  </w:rPr>
                  <w:t>References</w:t>
                </w:r>
                <w:r>
                  <w:rPr>
                    <w:noProof/>
                    <w:webHidden/>
                  </w:rPr>
                  <w:tab/>
                </w:r>
                <w:r>
                  <w:rPr>
                    <w:noProof/>
                    <w:webHidden/>
                  </w:rPr>
                  <w:fldChar w:fldCharType="begin"/>
                </w:r>
                <w:r>
                  <w:rPr>
                    <w:noProof/>
                    <w:webHidden/>
                  </w:rPr>
                  <w:instrText xml:space="preserve"> PAGEREF _Toc36242692 \h </w:instrText>
                </w:r>
                <w:r>
                  <w:rPr>
                    <w:noProof/>
                    <w:webHidden/>
                  </w:rPr>
                </w:r>
                <w:r>
                  <w:rPr>
                    <w:noProof/>
                    <w:webHidden/>
                  </w:rPr>
                  <w:fldChar w:fldCharType="separate"/>
                </w:r>
                <w:r>
                  <w:rPr>
                    <w:noProof/>
                    <w:webHidden/>
                  </w:rPr>
                  <w:t>23</w:t>
                </w:r>
                <w:r>
                  <w:rPr>
                    <w:noProof/>
                    <w:webHidden/>
                  </w:rPr>
                  <w:fldChar w:fldCharType="end"/>
                </w:r>
              </w:hyperlink>
            </w:p>
            <w:p w14:paraId="42394321" w14:textId="38FC315A"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0A10E6">
          <w:pPr>
            <w:pStyle w:val="TOCHeading"/>
          </w:pPr>
        </w:p>
        <w:p w14:paraId="68FE57E8" w14:textId="78CB06D9" w:rsidR="00715A8B" w:rsidRPr="008346D5" w:rsidRDefault="007337B6" w:rsidP="00885114">
          <w:pPr>
            <w:spacing w:before="120" w:after="120" w:line="360" w:lineRule="auto"/>
            <w:rPr>
              <w:rFonts w:ascii="Tahoma" w:hAnsi="Tahoma" w:cs="Tahoma"/>
              <w:color w:val="000000"/>
              <w:sz w:val="24"/>
              <w:szCs w:val="24"/>
            </w:rPr>
          </w:pPr>
        </w:p>
      </w:sdtContent>
    </w:sdt>
    <w:p w14:paraId="15A426B4" w14:textId="0D675E1E" w:rsidR="00A8709F" w:rsidRDefault="007A0F0B" w:rsidP="00A8709F">
      <w:r>
        <w:br w:type="page"/>
      </w:r>
      <w:bookmarkStart w:id="0" w:name="_Toc36066110"/>
    </w:p>
    <w:p w14:paraId="655FB930" w14:textId="77777777" w:rsidR="00A8709F" w:rsidRDefault="00A8709F" w:rsidP="00A8709F"/>
    <w:p w14:paraId="51925095" w14:textId="77777777" w:rsidR="00A8709F" w:rsidRPr="00F23027" w:rsidRDefault="00A8709F" w:rsidP="00A8709F">
      <w:pPr>
        <w:keepNext/>
        <w:keepLines/>
        <w:spacing w:before="240" w:after="0"/>
        <w:jc w:val="center"/>
        <w:outlineLvl w:val="0"/>
        <w:rPr>
          <w:rFonts w:eastAsiaTheme="majorEastAsia" w:cstheme="majorBidi"/>
          <w:sz w:val="28"/>
          <w:szCs w:val="28"/>
        </w:rPr>
      </w:pPr>
      <w:bookmarkStart w:id="1" w:name="_Toc36066109"/>
      <w:bookmarkStart w:id="2" w:name="_Hlk35995973"/>
      <w:bookmarkStart w:id="3" w:name="_Toc36242678"/>
      <w:r w:rsidRPr="00F23027">
        <w:rPr>
          <w:rFonts w:eastAsiaTheme="majorEastAsia" w:cstheme="majorBidi"/>
          <w:sz w:val="28"/>
          <w:szCs w:val="28"/>
        </w:rPr>
        <w:t>Employability skills: the secret ‘sauce’ for successful employment based on management and leadership levels of employment.</w:t>
      </w:r>
      <w:bookmarkEnd w:id="1"/>
      <w:bookmarkEnd w:id="3"/>
    </w:p>
    <w:bookmarkEnd w:id="2"/>
    <w:p w14:paraId="752A39FE" w14:textId="77777777" w:rsidR="00A8709F" w:rsidRPr="00F23027" w:rsidRDefault="00A8709F" w:rsidP="00A8709F">
      <w:pPr>
        <w:jc w:val="center"/>
        <w:rPr>
          <w:rFonts w:cstheme="minorHAnsi"/>
          <w:sz w:val="28"/>
          <w:szCs w:val="28"/>
        </w:rPr>
      </w:pPr>
    </w:p>
    <w:p w14:paraId="3828B9A9" w14:textId="77777777" w:rsidR="00A8709F" w:rsidRDefault="00A8709F" w:rsidP="00A8709F">
      <w:pPr>
        <w:jc w:val="center"/>
      </w:pPr>
    </w:p>
    <w:p w14:paraId="525BBBA0" w14:textId="24505063" w:rsidR="00A45D86" w:rsidRPr="00A8709F" w:rsidRDefault="00A45D86" w:rsidP="00533FEE">
      <w:pPr>
        <w:pStyle w:val="Heading2"/>
      </w:pPr>
      <w:bookmarkStart w:id="4" w:name="_Toc36242679"/>
      <w:r w:rsidRPr="00A8709F">
        <w:t>Report Overview</w:t>
      </w:r>
      <w:bookmarkEnd w:id="0"/>
      <w:bookmarkEnd w:id="4"/>
    </w:p>
    <w:p w14:paraId="2439CEBB" w14:textId="77777777" w:rsidR="00A45D86" w:rsidRPr="00A45D86" w:rsidRDefault="00A45D86" w:rsidP="00A45D86">
      <w:pPr>
        <w:jc w:val="center"/>
        <w:rPr>
          <w:rFonts w:asciiTheme="majorHAnsi" w:hAnsiTheme="majorHAnsi"/>
          <w:b/>
          <w:bCs/>
        </w:rPr>
      </w:pPr>
    </w:p>
    <w:p w14:paraId="5696ECA4" w14:textId="77777777" w:rsidR="00A45D86" w:rsidRPr="00A45D86" w:rsidRDefault="00A45D86" w:rsidP="00A45D86">
      <w:pPr>
        <w:spacing w:after="0" w:line="360" w:lineRule="auto"/>
        <w:jc w:val="both"/>
        <w:rPr>
          <w:rFonts w:cstheme="majorHAnsi"/>
          <w:sz w:val="24"/>
          <w:szCs w:val="24"/>
        </w:rPr>
      </w:pPr>
      <w:r w:rsidRPr="00A45D86">
        <w:rPr>
          <w:rFonts w:cstheme="majorHAnsi"/>
          <w:sz w:val="24"/>
          <w:szCs w:val="24"/>
        </w:rPr>
        <w:t>The purpose of this report is to research and gather information on employability skills and those that are required in management and leadership levels of employment. An understanding of employability skills and what they are was needed to accurately build on from this, highlighting which are required in management and leadership positions, and understand why they are so highly sought for by employers today.</w:t>
      </w:r>
    </w:p>
    <w:p w14:paraId="77013241" w14:textId="77777777" w:rsidR="00A45D86" w:rsidRPr="00A45D86" w:rsidRDefault="00A45D86" w:rsidP="00A45D86">
      <w:pPr>
        <w:spacing w:after="0" w:line="360" w:lineRule="auto"/>
        <w:jc w:val="both"/>
        <w:rPr>
          <w:rFonts w:cstheme="majorHAnsi"/>
          <w:sz w:val="24"/>
          <w:szCs w:val="24"/>
        </w:rPr>
      </w:pPr>
    </w:p>
    <w:p w14:paraId="03F1F049" w14:textId="77777777" w:rsidR="00A45D86" w:rsidRPr="00A45D86" w:rsidRDefault="00A45D86" w:rsidP="00A45D86">
      <w:pPr>
        <w:spacing w:after="0" w:line="360" w:lineRule="auto"/>
        <w:jc w:val="both"/>
        <w:rPr>
          <w:rFonts w:cstheme="majorHAnsi"/>
          <w:sz w:val="24"/>
          <w:szCs w:val="24"/>
        </w:rPr>
      </w:pPr>
      <w:r w:rsidRPr="00A45D86">
        <w:rPr>
          <w:rFonts w:cstheme="majorHAnsi"/>
          <w:sz w:val="24"/>
          <w:szCs w:val="24"/>
        </w:rPr>
        <w:t>Having taken to reliable and authoritative online sources, as well as credited and current textbooks I was able to use the information which I found, to successfully and to the best of my ability produce this write up report on the employability skills required in management and leadership levels of employment.</w:t>
      </w:r>
    </w:p>
    <w:p w14:paraId="739BDFFB" w14:textId="77777777" w:rsidR="00A45D86" w:rsidRPr="00A45D86" w:rsidRDefault="00A45D86" w:rsidP="00A45D86">
      <w:pPr>
        <w:spacing w:after="0" w:line="360" w:lineRule="auto"/>
        <w:jc w:val="both"/>
        <w:rPr>
          <w:rFonts w:asciiTheme="majorHAnsi" w:hAnsiTheme="majorHAnsi" w:cstheme="majorHAnsi"/>
          <w:sz w:val="24"/>
          <w:szCs w:val="24"/>
        </w:rPr>
      </w:pPr>
    </w:p>
    <w:p w14:paraId="47219298" w14:textId="77777777" w:rsidR="0030173B" w:rsidRPr="0030173B" w:rsidRDefault="0030173B" w:rsidP="0030173B"/>
    <w:p w14:paraId="2635102A" w14:textId="367F67E1" w:rsidR="0006008A" w:rsidRDefault="0006008A" w:rsidP="00D2291D">
      <w:pPr>
        <w:spacing w:line="360" w:lineRule="auto"/>
        <w:rPr>
          <w:rFonts w:ascii="Arial" w:hAnsi="Arial" w:cs="Arial"/>
          <w:sz w:val="24"/>
          <w:szCs w:val="24"/>
        </w:rPr>
      </w:pPr>
    </w:p>
    <w:p w14:paraId="50C10378" w14:textId="17AEFF8B" w:rsidR="00A8709F" w:rsidRDefault="00A8709F" w:rsidP="00D2291D">
      <w:pPr>
        <w:spacing w:line="360" w:lineRule="auto"/>
        <w:rPr>
          <w:rFonts w:ascii="Arial" w:hAnsi="Arial" w:cs="Arial"/>
          <w:sz w:val="24"/>
          <w:szCs w:val="24"/>
        </w:rPr>
      </w:pPr>
    </w:p>
    <w:p w14:paraId="2F8E2F05" w14:textId="7CAE9D24" w:rsidR="00A8709F" w:rsidRDefault="00A8709F" w:rsidP="00D2291D">
      <w:pPr>
        <w:spacing w:line="360" w:lineRule="auto"/>
        <w:rPr>
          <w:rFonts w:ascii="Arial" w:hAnsi="Arial" w:cs="Arial"/>
          <w:sz w:val="24"/>
          <w:szCs w:val="24"/>
        </w:rPr>
      </w:pPr>
    </w:p>
    <w:p w14:paraId="51CF7579" w14:textId="1EDA857D" w:rsidR="00A8709F" w:rsidRDefault="00A8709F" w:rsidP="00D2291D">
      <w:pPr>
        <w:spacing w:line="360" w:lineRule="auto"/>
        <w:rPr>
          <w:rFonts w:ascii="Arial" w:hAnsi="Arial" w:cs="Arial"/>
          <w:sz w:val="24"/>
          <w:szCs w:val="24"/>
        </w:rPr>
      </w:pPr>
    </w:p>
    <w:p w14:paraId="403FE0C8" w14:textId="6D9F205C" w:rsidR="00A8709F" w:rsidRDefault="00A8709F" w:rsidP="00D2291D">
      <w:pPr>
        <w:spacing w:line="360" w:lineRule="auto"/>
        <w:rPr>
          <w:rFonts w:ascii="Arial" w:hAnsi="Arial" w:cs="Arial"/>
          <w:sz w:val="24"/>
          <w:szCs w:val="24"/>
        </w:rPr>
      </w:pPr>
    </w:p>
    <w:p w14:paraId="0CA9631C" w14:textId="77777777" w:rsidR="00A8709F" w:rsidRDefault="00A8709F" w:rsidP="00D2291D">
      <w:pPr>
        <w:spacing w:line="360" w:lineRule="auto"/>
        <w:rPr>
          <w:rFonts w:ascii="Arial" w:hAnsi="Arial" w:cs="Arial"/>
          <w:sz w:val="24"/>
          <w:szCs w:val="24"/>
        </w:rPr>
      </w:pPr>
    </w:p>
    <w:p w14:paraId="1B33830B" w14:textId="31A598C4" w:rsidR="000566D3" w:rsidRDefault="000566D3"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2A1C4D9A" w:rsidR="00322C2E" w:rsidRDefault="008E1E8D" w:rsidP="000A10E6">
      <w:pPr>
        <w:pStyle w:val="Heading1"/>
      </w:pPr>
      <w:bookmarkStart w:id="5" w:name="_Toc36242680"/>
      <w:r w:rsidRPr="00A8709F">
        <w:lastRenderedPageBreak/>
        <w:t xml:space="preserve">Employability </w:t>
      </w:r>
      <w:r w:rsidR="00A8709F">
        <w:t>and the skills needed to become employable</w:t>
      </w:r>
      <w:bookmarkEnd w:id="5"/>
    </w:p>
    <w:p w14:paraId="2196D610" w14:textId="77777777" w:rsidR="00A8709F" w:rsidRPr="00A8709F" w:rsidRDefault="00A8709F" w:rsidP="00A8709F"/>
    <w:p w14:paraId="30768764" w14:textId="77777777" w:rsidR="00763557" w:rsidRPr="00763557" w:rsidRDefault="00763557" w:rsidP="00763557"/>
    <w:p w14:paraId="38BDBE15" w14:textId="20D289A3" w:rsidR="00763557" w:rsidRPr="007337B6" w:rsidRDefault="00763557" w:rsidP="00763557">
      <w:pPr>
        <w:rPr>
          <w:sz w:val="24"/>
          <w:szCs w:val="24"/>
        </w:rPr>
      </w:pPr>
      <w:bookmarkStart w:id="6" w:name="_Toc456901517"/>
      <w:r w:rsidRPr="007337B6">
        <w:rPr>
          <w:sz w:val="24"/>
          <w:szCs w:val="24"/>
          <w:u w:val="single"/>
        </w:rPr>
        <w:t>Employability skills</w:t>
      </w:r>
      <w:r w:rsidRPr="007337B6">
        <w:rPr>
          <w:sz w:val="24"/>
          <w:szCs w:val="24"/>
        </w:rPr>
        <w:t>:</w:t>
      </w:r>
    </w:p>
    <w:p w14:paraId="47F6F666" w14:textId="77777777" w:rsidR="00580E9F" w:rsidRPr="007337B6" w:rsidRDefault="00580E9F" w:rsidP="00580E9F">
      <w:pPr>
        <w:spacing w:after="0"/>
        <w:rPr>
          <w:sz w:val="24"/>
          <w:szCs w:val="24"/>
        </w:rPr>
      </w:pPr>
    </w:p>
    <w:p w14:paraId="59CEF72A" w14:textId="0ACB30F1" w:rsidR="00763557" w:rsidRDefault="00763557" w:rsidP="00763557">
      <w:pPr>
        <w:spacing w:line="480" w:lineRule="auto"/>
        <w:jc w:val="both"/>
        <w:rPr>
          <w:rFonts w:ascii="Source Sans Pro" w:hAnsi="Source Sans Pro"/>
          <w:i/>
          <w:iCs/>
          <w:color w:val="000000"/>
          <w:sz w:val="21"/>
          <w:szCs w:val="21"/>
          <w:shd w:val="clear" w:color="auto" w:fill="ECECEC"/>
        </w:rPr>
      </w:pPr>
      <w:r>
        <w:rPr>
          <w:i/>
          <w:iCs/>
          <w:sz w:val="24"/>
          <w:szCs w:val="24"/>
        </w:rPr>
        <w:t xml:space="preserve">  “</w:t>
      </w:r>
      <w:r w:rsidRPr="008B7C1E">
        <w:rPr>
          <w:i/>
          <w:iCs/>
          <w:sz w:val="24"/>
          <w:szCs w:val="24"/>
        </w:rPr>
        <w:t>A group of essential abilities that involve the development of a knowledge base, expertise level and mindset that is increasingly necessary for success in the modern workplace. Employability skills are typically considered essential qualifications for many job positions and hence have become necessary for an individual's employment success at just about any level within a business environment</w:t>
      </w:r>
      <w:r w:rsidRPr="003A4FB3">
        <w:rPr>
          <w:sz w:val="24"/>
          <w:szCs w:val="24"/>
        </w:rPr>
        <w:t>.”</w:t>
      </w:r>
    </w:p>
    <w:p w14:paraId="73ECF586" w14:textId="77777777" w:rsidR="00763557" w:rsidRDefault="00763557" w:rsidP="00763557">
      <w:pPr>
        <w:spacing w:line="360" w:lineRule="auto"/>
        <w:ind w:left="1440"/>
        <w:jc w:val="right"/>
        <w:rPr>
          <w:rFonts w:ascii="Source Sans Pro" w:hAnsi="Source Sans Pro"/>
          <w:i/>
          <w:iCs/>
          <w:color w:val="000000"/>
          <w:sz w:val="24"/>
          <w:szCs w:val="24"/>
          <w:shd w:val="clear" w:color="auto" w:fill="ECECEC"/>
        </w:rPr>
      </w:pPr>
      <w:r>
        <w:rPr>
          <w:sz w:val="24"/>
          <w:szCs w:val="24"/>
        </w:rPr>
        <w:t xml:space="preserve">(Business directory, </w:t>
      </w:r>
      <w:r w:rsidRPr="008B7C1E">
        <w:rPr>
          <w:sz w:val="24"/>
          <w:szCs w:val="24"/>
        </w:rPr>
        <w:t>2020</w:t>
      </w:r>
      <w:r>
        <w:rPr>
          <w:sz w:val="24"/>
          <w:szCs w:val="24"/>
        </w:rPr>
        <w:t>)</w:t>
      </w:r>
      <w:r w:rsidRPr="008B7C1E">
        <w:rPr>
          <w:sz w:val="24"/>
          <w:szCs w:val="24"/>
        </w:rPr>
        <w:t xml:space="preserve"> WebFinance Inc.</w:t>
      </w:r>
    </w:p>
    <w:p w14:paraId="0354B88A" w14:textId="69870CA7" w:rsidR="0030173B" w:rsidRDefault="007337B6" w:rsidP="00763557">
      <w:pPr>
        <w:spacing w:after="0"/>
        <w:jc w:val="right"/>
      </w:pPr>
      <w:hyperlink r:id="rId12" w:history="1">
        <w:r w:rsidR="00763557" w:rsidRPr="00222B75">
          <w:rPr>
            <w:rStyle w:val="Hyperlink"/>
            <w:rFonts w:ascii="&amp;quot" w:hAnsi="&amp;quot"/>
            <w:i/>
            <w:iCs/>
            <w:sz w:val="21"/>
            <w:szCs w:val="21"/>
          </w:rPr>
          <w:t>http://www.businessdictionary.com/definition/employability-skills.html</w:t>
        </w:r>
      </w:hyperlink>
      <w:r w:rsidR="00763557">
        <w:rPr>
          <w:rFonts w:ascii="&amp;quot" w:hAnsi="&amp;quot"/>
          <w:i/>
          <w:iCs/>
          <w:color w:val="000000"/>
          <w:sz w:val="21"/>
          <w:szCs w:val="21"/>
        </w:rPr>
        <w:t xml:space="preserve"> </w:t>
      </w:r>
      <w:r w:rsidR="00763557" w:rsidRPr="008B7C1E">
        <w:rPr>
          <w:rFonts w:ascii="&amp;quot" w:hAnsi="&amp;quot"/>
          <w:i/>
          <w:iCs/>
          <w:color w:val="000000"/>
          <w:sz w:val="21"/>
          <w:szCs w:val="21"/>
        </w:rPr>
        <w:br/>
      </w:r>
    </w:p>
    <w:p w14:paraId="7CFD4439" w14:textId="1B2F2B95" w:rsidR="00763557" w:rsidRDefault="00763557" w:rsidP="00763557">
      <w:pPr>
        <w:spacing w:after="0"/>
        <w:jc w:val="right"/>
      </w:pPr>
    </w:p>
    <w:p w14:paraId="7BA7A3C1" w14:textId="77777777" w:rsidR="00763557" w:rsidRDefault="00763557" w:rsidP="00533FEE">
      <w:pPr>
        <w:spacing w:after="0" w:line="360" w:lineRule="auto"/>
        <w:jc w:val="both"/>
      </w:pPr>
    </w:p>
    <w:p w14:paraId="56F000D4" w14:textId="5A8901CC" w:rsidR="00763557" w:rsidRDefault="00763557" w:rsidP="00533FEE">
      <w:pPr>
        <w:spacing w:after="0" w:line="360" w:lineRule="auto"/>
        <w:jc w:val="both"/>
        <w:rPr>
          <w:rFonts w:cstheme="minorHAnsi"/>
          <w:sz w:val="24"/>
          <w:szCs w:val="24"/>
        </w:rPr>
      </w:pPr>
      <w:r w:rsidRPr="00205552">
        <w:rPr>
          <w:rFonts w:cstheme="majorHAnsi"/>
          <w:sz w:val="24"/>
          <w:szCs w:val="24"/>
        </w:rPr>
        <w:t>Employability skills</w:t>
      </w:r>
      <w:r w:rsidR="002C3185">
        <w:rPr>
          <w:rFonts w:cstheme="majorHAnsi"/>
          <w:sz w:val="24"/>
          <w:szCs w:val="24"/>
        </w:rPr>
        <w:t xml:space="preserve"> are interpersonal skillsets</w:t>
      </w:r>
      <w:r w:rsidRPr="00205552">
        <w:rPr>
          <w:rFonts w:cstheme="majorHAnsi"/>
          <w:sz w:val="24"/>
          <w:szCs w:val="24"/>
        </w:rPr>
        <w:t xml:space="preserve"> that are acquired over time through perception</w:t>
      </w:r>
      <w:r w:rsidR="002C3185">
        <w:rPr>
          <w:rFonts w:cstheme="majorHAnsi"/>
          <w:sz w:val="24"/>
          <w:szCs w:val="24"/>
        </w:rPr>
        <w:t>s</w:t>
      </w:r>
      <w:r w:rsidRPr="00205552">
        <w:rPr>
          <w:rFonts w:cstheme="majorHAnsi"/>
          <w:sz w:val="24"/>
          <w:szCs w:val="24"/>
        </w:rPr>
        <w:t>, emotion</w:t>
      </w:r>
      <w:r w:rsidR="002C3185">
        <w:rPr>
          <w:rFonts w:cstheme="majorHAnsi"/>
          <w:sz w:val="24"/>
          <w:szCs w:val="24"/>
        </w:rPr>
        <w:t>s</w:t>
      </w:r>
      <w:r w:rsidRPr="00205552">
        <w:rPr>
          <w:rFonts w:cstheme="majorHAnsi"/>
          <w:sz w:val="24"/>
          <w:szCs w:val="24"/>
        </w:rPr>
        <w:t>, understanding and social interaction</w:t>
      </w:r>
      <w:r w:rsidR="002C3185">
        <w:rPr>
          <w:rFonts w:cstheme="majorHAnsi"/>
          <w:sz w:val="24"/>
          <w:szCs w:val="24"/>
        </w:rPr>
        <w:t>s, they</w:t>
      </w:r>
      <w:r w:rsidR="00091BAB">
        <w:rPr>
          <w:rFonts w:cstheme="majorHAnsi"/>
          <w:sz w:val="24"/>
          <w:szCs w:val="24"/>
        </w:rPr>
        <w:t xml:space="preserve"> help  </w:t>
      </w:r>
      <w:r w:rsidR="002C3185">
        <w:rPr>
          <w:rFonts w:cstheme="majorHAnsi"/>
          <w:sz w:val="24"/>
          <w:szCs w:val="24"/>
        </w:rPr>
        <w:t>manoeuvre</w:t>
      </w:r>
      <w:r w:rsidR="00091BAB">
        <w:rPr>
          <w:rFonts w:cstheme="majorHAnsi"/>
          <w:sz w:val="24"/>
          <w:szCs w:val="24"/>
        </w:rPr>
        <w:t xml:space="preserve"> an individual through life </w:t>
      </w:r>
      <w:r w:rsidR="002C3185">
        <w:rPr>
          <w:rFonts w:cstheme="majorHAnsi"/>
          <w:sz w:val="24"/>
          <w:szCs w:val="24"/>
        </w:rPr>
        <w:t>experience whether they are aware of this or not (megainterview.com , 2019) and can also be</w:t>
      </w:r>
      <w:r w:rsidRPr="00205552">
        <w:rPr>
          <w:rFonts w:cstheme="majorHAnsi"/>
          <w:sz w:val="24"/>
          <w:szCs w:val="24"/>
        </w:rPr>
        <w:t xml:space="preserve"> known as “</w:t>
      </w:r>
      <w:r w:rsidRPr="00205552">
        <w:rPr>
          <w:rFonts w:cstheme="majorHAnsi"/>
          <w:i/>
          <w:iCs/>
          <w:sz w:val="24"/>
          <w:szCs w:val="24"/>
        </w:rPr>
        <w:t>foundational skills</w:t>
      </w:r>
      <w:r w:rsidRPr="00205552">
        <w:rPr>
          <w:rFonts w:cstheme="majorHAnsi"/>
          <w:sz w:val="24"/>
          <w:szCs w:val="24"/>
        </w:rPr>
        <w:t xml:space="preserve">” </w:t>
      </w:r>
      <w:r w:rsidRPr="00414419">
        <w:rPr>
          <w:rFonts w:cstheme="minorHAnsi"/>
        </w:rPr>
        <w:t>(</w:t>
      </w:r>
      <w:r w:rsidRPr="003A4FB3">
        <w:rPr>
          <w:rFonts w:cstheme="minorHAnsi"/>
          <w:sz w:val="24"/>
          <w:szCs w:val="24"/>
        </w:rPr>
        <w:t>Doyle, A, 2019)</w:t>
      </w:r>
      <w:r>
        <w:rPr>
          <w:rFonts w:cstheme="minorHAnsi"/>
          <w:sz w:val="24"/>
          <w:szCs w:val="24"/>
        </w:rPr>
        <w:t xml:space="preserve">. </w:t>
      </w:r>
    </w:p>
    <w:p w14:paraId="0F942336" w14:textId="24CFDC6F" w:rsidR="00763557" w:rsidRPr="007337B6" w:rsidRDefault="00763557" w:rsidP="00533FEE">
      <w:pPr>
        <w:spacing w:after="0" w:line="360" w:lineRule="auto"/>
        <w:jc w:val="both"/>
        <w:rPr>
          <w:rFonts w:cstheme="minorHAnsi"/>
          <w:sz w:val="24"/>
          <w:szCs w:val="24"/>
        </w:rPr>
      </w:pPr>
      <w:r>
        <w:rPr>
          <w:rFonts w:cstheme="minorHAnsi"/>
          <w:sz w:val="24"/>
          <w:szCs w:val="24"/>
        </w:rPr>
        <w:t>(Important employability skills for workplace success),</w:t>
      </w:r>
      <w:r w:rsidR="007337B6">
        <w:rPr>
          <w:rFonts w:cstheme="minorHAnsi"/>
          <w:sz w:val="24"/>
          <w:szCs w:val="24"/>
        </w:rPr>
        <w:t xml:space="preserve"> </w:t>
      </w:r>
      <w:r w:rsidRPr="00205552">
        <w:rPr>
          <w:rFonts w:cstheme="majorHAnsi"/>
          <w:sz w:val="24"/>
          <w:szCs w:val="24"/>
        </w:rPr>
        <w:t>but often referred to as ‘</w:t>
      </w:r>
      <w:r w:rsidRPr="00205552">
        <w:rPr>
          <w:rFonts w:cstheme="majorHAnsi"/>
          <w:i/>
          <w:iCs/>
          <w:sz w:val="24"/>
          <w:szCs w:val="24"/>
        </w:rPr>
        <w:t xml:space="preserve">self-management skills’ or ‘people skills’, </w:t>
      </w:r>
      <w:r w:rsidRPr="00205552">
        <w:rPr>
          <w:rFonts w:cstheme="majorHAnsi"/>
          <w:sz w:val="24"/>
          <w:szCs w:val="24"/>
        </w:rPr>
        <w:t>these skills determine how well an individual can apply themselves, on both professional and personal levels.</w:t>
      </w:r>
    </w:p>
    <w:p w14:paraId="411791AE" w14:textId="3CFE3905" w:rsidR="00763557" w:rsidRPr="00763557" w:rsidRDefault="00763557" w:rsidP="00533FEE">
      <w:pPr>
        <w:spacing w:after="0" w:line="360" w:lineRule="auto"/>
        <w:jc w:val="both"/>
        <w:rPr>
          <w:rFonts w:cstheme="majorHAnsi"/>
          <w:sz w:val="24"/>
          <w:szCs w:val="24"/>
        </w:rPr>
      </w:pPr>
      <w:r w:rsidRPr="00205552">
        <w:rPr>
          <w:rFonts w:cstheme="majorHAnsi"/>
          <w:sz w:val="24"/>
          <w:szCs w:val="24"/>
        </w:rPr>
        <w:t xml:space="preserve">Employability skills link to interpersonal skills, these skills mainly focus </w:t>
      </w:r>
      <w:r w:rsidR="00533FEE" w:rsidRPr="00205552">
        <w:rPr>
          <w:rFonts w:cstheme="majorHAnsi"/>
          <w:sz w:val="24"/>
          <w:szCs w:val="24"/>
        </w:rPr>
        <w:t>on</w:t>
      </w:r>
      <w:r w:rsidRPr="00205552">
        <w:rPr>
          <w:rFonts w:cstheme="majorHAnsi"/>
          <w:sz w:val="24"/>
          <w:szCs w:val="24"/>
        </w:rPr>
        <w:t xml:space="preserve"> emotional intelligence and mental stability. They are an individual’s characteristics that develop throughout </w:t>
      </w:r>
      <w:r w:rsidRPr="00763557">
        <w:rPr>
          <w:rFonts w:cstheme="majorHAnsi"/>
          <w:sz w:val="24"/>
          <w:szCs w:val="24"/>
        </w:rPr>
        <w:t xml:space="preserve">life, from childhood through to an adult. Employability skills don’t generally get taught through academic studies but are built up over time, in everyone through application of life. </w:t>
      </w:r>
    </w:p>
    <w:p w14:paraId="4402B783" w14:textId="4D03B15E" w:rsidR="00763557" w:rsidRPr="00763557" w:rsidRDefault="00763557" w:rsidP="008E3CE1">
      <w:pPr>
        <w:spacing w:after="0" w:line="360" w:lineRule="auto"/>
        <w:jc w:val="both"/>
        <w:rPr>
          <w:rStyle w:val="Hyperlink"/>
          <w:rFonts w:cstheme="majorHAnsi"/>
          <w:sz w:val="24"/>
          <w:szCs w:val="24"/>
          <w:u w:val="none"/>
        </w:rPr>
      </w:pPr>
      <w:r w:rsidRPr="00763557">
        <w:rPr>
          <w:rFonts w:cstheme="majorHAnsi"/>
          <w:sz w:val="24"/>
          <w:szCs w:val="24"/>
        </w:rPr>
        <w:t>These inner skills are the first foundation</w:t>
      </w:r>
      <w:r w:rsidRPr="00763557">
        <w:rPr>
          <w:rFonts w:cstheme="majorHAnsi"/>
          <w:color w:val="000000" w:themeColor="text1"/>
          <w:sz w:val="24"/>
          <w:szCs w:val="24"/>
        </w:rPr>
        <w:t>s of</w:t>
      </w:r>
      <w:r w:rsidRPr="00763557">
        <w:rPr>
          <w:rFonts w:cstheme="majorHAnsi"/>
          <w:sz w:val="24"/>
          <w:szCs w:val="24"/>
        </w:rPr>
        <w:t xml:space="preserve"> support that can determine the coping capabilities of an individual (2011–2020, SkillsYouNeed) , and are now proving just as necessary as academic </w:t>
      </w:r>
      <w:r w:rsidRPr="00763557">
        <w:rPr>
          <w:rFonts w:cstheme="majorHAnsi"/>
          <w:sz w:val="24"/>
          <w:szCs w:val="24"/>
        </w:rPr>
        <w:lastRenderedPageBreak/>
        <w:t xml:space="preserve">skills making these, the secret ‘sauce’ to not only getting a job in management, but also, keeping a job and remaining successful in employment. </w:t>
      </w:r>
      <w:r w:rsidRPr="00763557">
        <w:rPr>
          <w:rFonts w:cstheme="majorHAnsi"/>
          <w:i/>
          <w:iCs/>
          <w:sz w:val="24"/>
          <w:szCs w:val="24"/>
        </w:rPr>
        <w:t>(</w:t>
      </w:r>
      <w:hyperlink r:id="rId13" w:history="1">
        <w:r w:rsidRPr="00763557">
          <w:rPr>
            <w:rStyle w:val="Hyperlink"/>
            <w:rFonts w:cstheme="majorHAnsi"/>
            <w:i/>
            <w:iCs/>
            <w:color w:val="auto"/>
            <w:sz w:val="24"/>
            <w:szCs w:val="24"/>
            <w:u w:val="none"/>
          </w:rPr>
          <w:t>Cazalla Intercultural</w:t>
        </w:r>
      </w:hyperlink>
      <w:r w:rsidRPr="00763557">
        <w:rPr>
          <w:rFonts w:cstheme="majorHAnsi"/>
          <w:i/>
          <w:iCs/>
          <w:sz w:val="24"/>
          <w:szCs w:val="24"/>
        </w:rPr>
        <w:t>, 2017).</w:t>
      </w:r>
      <w:r w:rsidRPr="00763557">
        <w:rPr>
          <w:rFonts w:cstheme="majorHAnsi"/>
          <w:sz w:val="24"/>
          <w:szCs w:val="24"/>
        </w:rPr>
        <w:t xml:space="preserve"> </w:t>
      </w:r>
      <w:r w:rsidRPr="00763557">
        <w:rPr>
          <w:rStyle w:val="Hyperlink"/>
          <w:rFonts w:cstheme="majorHAnsi"/>
          <w:color w:val="auto"/>
          <w:sz w:val="24"/>
          <w:szCs w:val="24"/>
          <w:u w:val="none"/>
        </w:rPr>
        <w:t xml:space="preserve">[video link]. </w:t>
      </w:r>
      <w:hyperlink r:id="rId14" w:history="1">
        <w:r w:rsidRPr="00763557">
          <w:rPr>
            <w:rStyle w:val="Hyperlink"/>
            <w:rFonts w:cstheme="majorHAnsi"/>
            <w:sz w:val="24"/>
            <w:szCs w:val="24"/>
          </w:rPr>
          <w:t>https://www.youtube.com/watch?v=1pE_MOpnTis</w:t>
        </w:r>
      </w:hyperlink>
      <w:r w:rsidR="008E3CE1">
        <w:rPr>
          <w:rStyle w:val="Hyperlink"/>
          <w:rFonts w:cstheme="majorHAnsi"/>
          <w:sz w:val="24"/>
          <w:szCs w:val="24"/>
          <w:u w:val="none"/>
        </w:rPr>
        <w:t>.</w:t>
      </w:r>
    </w:p>
    <w:p w14:paraId="672F5C4B" w14:textId="3527FAA7" w:rsidR="00763557" w:rsidRPr="00763557" w:rsidRDefault="00763557" w:rsidP="008E3CE1">
      <w:pPr>
        <w:spacing w:after="0" w:line="360" w:lineRule="auto"/>
        <w:jc w:val="both"/>
        <w:rPr>
          <w:rFonts w:cstheme="majorHAnsi"/>
          <w:sz w:val="24"/>
          <w:szCs w:val="24"/>
        </w:rPr>
      </w:pPr>
      <w:r w:rsidRPr="00763557">
        <w:rPr>
          <w:rFonts w:eastAsia="Times New Roman" w:cstheme="majorHAnsi"/>
          <w:sz w:val="24"/>
          <w:szCs w:val="24"/>
          <w:lang w:eastAsia="en-GB"/>
        </w:rPr>
        <w:t xml:space="preserve">Employability skills are </w:t>
      </w:r>
      <w:r w:rsidRPr="00763557">
        <w:rPr>
          <w:rFonts w:cstheme="majorHAnsi"/>
          <w:sz w:val="24"/>
          <w:szCs w:val="24"/>
        </w:rPr>
        <w:t>versatile</w:t>
      </w:r>
      <w:r w:rsidR="008E3CE1">
        <w:rPr>
          <w:rFonts w:cstheme="majorHAnsi"/>
          <w:sz w:val="24"/>
          <w:szCs w:val="24"/>
        </w:rPr>
        <w:t>,</w:t>
      </w:r>
      <w:r w:rsidRPr="00763557">
        <w:rPr>
          <w:rFonts w:cstheme="majorHAnsi"/>
          <w:sz w:val="24"/>
          <w:szCs w:val="24"/>
        </w:rPr>
        <w:t xml:space="preserve"> these skills are </w:t>
      </w:r>
      <w:r w:rsidRPr="00763557">
        <w:rPr>
          <w:rFonts w:cstheme="majorHAnsi"/>
          <w:color w:val="111111"/>
          <w:sz w:val="24"/>
          <w:szCs w:val="24"/>
          <w:shd w:val="clear" w:color="auto" w:fill="FFFFFF"/>
        </w:rPr>
        <w:t>behavioural competencies</w:t>
      </w:r>
      <w:r w:rsidRPr="00763557">
        <w:rPr>
          <w:rFonts w:eastAsia="Times New Roman" w:cstheme="majorHAnsi"/>
          <w:sz w:val="24"/>
          <w:szCs w:val="24"/>
          <w:lang w:eastAsia="en-GB"/>
        </w:rPr>
        <w:t xml:space="preserve"> of an individual</w:t>
      </w:r>
      <w:r w:rsidRPr="00763557">
        <w:rPr>
          <w:rFonts w:cstheme="majorHAnsi"/>
          <w:sz w:val="24"/>
          <w:szCs w:val="24"/>
        </w:rPr>
        <w:t xml:space="preserve"> and are what makes potential employees, employable. </w:t>
      </w:r>
    </w:p>
    <w:p w14:paraId="3A263797" w14:textId="1CAF7E82" w:rsidR="00763557" w:rsidRPr="00763557" w:rsidRDefault="00763557" w:rsidP="008E3CE1">
      <w:pPr>
        <w:spacing w:after="0" w:line="360" w:lineRule="auto"/>
        <w:jc w:val="both"/>
        <w:rPr>
          <w:rStyle w:val="Hyperlink"/>
          <w:rFonts w:eastAsia="Times New Roman" w:cstheme="majorHAnsi"/>
          <w:color w:val="auto"/>
          <w:sz w:val="24"/>
          <w:szCs w:val="24"/>
          <w:u w:val="none"/>
          <w:lang w:eastAsia="en-GB"/>
        </w:rPr>
      </w:pPr>
      <w:r w:rsidRPr="00763557">
        <w:rPr>
          <w:rFonts w:cstheme="majorHAnsi"/>
          <w:sz w:val="24"/>
          <w:szCs w:val="24"/>
        </w:rPr>
        <w:t xml:space="preserve">The reason for the importance of these is that </w:t>
      </w:r>
      <w:r w:rsidRPr="00763557">
        <w:rPr>
          <w:rFonts w:eastAsia="Times New Roman" w:cstheme="majorHAnsi"/>
          <w:sz w:val="24"/>
          <w:szCs w:val="24"/>
          <w:lang w:eastAsia="en-GB"/>
        </w:rPr>
        <w:t>they are transferable, meaning they can be integrated within all employment sectors and can be developed many ways, in different situations and within different job roles, as an individual progresses through employment.(Morgan, P, 2017, pg. 24) [book].</w:t>
      </w:r>
    </w:p>
    <w:p w14:paraId="33F329D4" w14:textId="09674F8F" w:rsidR="000059A8" w:rsidRDefault="000059A8" w:rsidP="0030173B"/>
    <w:p w14:paraId="2835CFC5" w14:textId="3CEE160A" w:rsidR="00A8709F" w:rsidRDefault="00A8709F" w:rsidP="0030173B"/>
    <w:p w14:paraId="14D0498A" w14:textId="77777777" w:rsidR="00FB481A" w:rsidRPr="0030173B" w:rsidRDefault="00FB481A" w:rsidP="0030173B"/>
    <w:p w14:paraId="41D91F85" w14:textId="05FA2AFA" w:rsidR="008E1E8D" w:rsidRPr="008E3CE1" w:rsidRDefault="00A8709F" w:rsidP="00533FEE">
      <w:pPr>
        <w:pStyle w:val="Heading2"/>
        <w:rPr>
          <w:sz w:val="26"/>
          <w:szCs w:val="26"/>
        </w:rPr>
      </w:pPr>
      <w:bookmarkStart w:id="7" w:name="_Toc36242681"/>
      <w:bookmarkEnd w:id="6"/>
      <w:r w:rsidRPr="008E3CE1">
        <w:rPr>
          <w:sz w:val="26"/>
          <w:szCs w:val="26"/>
        </w:rPr>
        <w:t>Employability skills required in management and leadership</w:t>
      </w:r>
      <w:bookmarkEnd w:id="7"/>
    </w:p>
    <w:p w14:paraId="27B26902" w14:textId="77777777" w:rsidR="00A8709F" w:rsidRPr="00A8709F" w:rsidRDefault="00A8709F" w:rsidP="00A8709F">
      <w:pPr>
        <w:spacing w:after="0" w:line="360" w:lineRule="auto"/>
        <w:rPr>
          <w:rFonts w:cstheme="majorHAnsi"/>
          <w:color w:val="000000"/>
          <w:sz w:val="24"/>
          <w:szCs w:val="24"/>
          <w:u w:val="single"/>
          <w:shd w:val="clear" w:color="auto" w:fill="FFFFFF"/>
        </w:rPr>
      </w:pPr>
    </w:p>
    <w:p w14:paraId="69D233A5" w14:textId="2C150B1A" w:rsidR="00FB481A" w:rsidRPr="00FB481A" w:rsidRDefault="00A8709F" w:rsidP="00A8709F">
      <w:pPr>
        <w:spacing w:after="0" w:line="360" w:lineRule="auto"/>
        <w:jc w:val="both"/>
        <w:rPr>
          <w:rFonts w:cstheme="majorHAnsi"/>
          <w:i/>
          <w:iCs/>
          <w:color w:val="000000"/>
          <w:sz w:val="24"/>
          <w:szCs w:val="24"/>
          <w:shd w:val="clear" w:color="auto" w:fill="FFFFFF"/>
        </w:rPr>
      </w:pPr>
      <w:r w:rsidRPr="00A8709F">
        <w:rPr>
          <w:rFonts w:cstheme="majorHAnsi"/>
          <w:color w:val="000000"/>
          <w:sz w:val="24"/>
          <w:szCs w:val="24"/>
          <w:shd w:val="clear" w:color="auto" w:fill="FFFFFF"/>
        </w:rPr>
        <w:t>Managers within the same company operate on different levels. It is important to be able to tell apart these</w:t>
      </w:r>
      <w:r w:rsidR="00FB481A">
        <w:rPr>
          <w:rFonts w:cstheme="majorHAnsi"/>
          <w:color w:val="000000"/>
          <w:sz w:val="24"/>
          <w:szCs w:val="24"/>
          <w:shd w:val="clear" w:color="auto" w:fill="FFFFFF"/>
        </w:rPr>
        <w:t>,</w:t>
      </w:r>
      <w:r w:rsidRPr="00A8709F">
        <w:rPr>
          <w:rFonts w:cstheme="majorHAnsi"/>
          <w:color w:val="000000"/>
          <w:sz w:val="24"/>
          <w:szCs w:val="24"/>
          <w:shd w:val="clear" w:color="auto" w:fill="FFFFFF"/>
        </w:rPr>
        <w:t xml:space="preserve"> as each manager is assigned designated duties, tasks and targets within each level. </w:t>
      </w:r>
      <w:r w:rsidRPr="00A8709F">
        <w:rPr>
          <w:rFonts w:cstheme="majorHAnsi"/>
          <w:i/>
          <w:iCs/>
          <w:color w:val="000000"/>
          <w:sz w:val="24"/>
          <w:szCs w:val="24"/>
          <w:shd w:val="clear" w:color="auto" w:fill="FFFFFF"/>
        </w:rPr>
        <w:t>(Akrani, G,</w:t>
      </w:r>
      <w:r w:rsidRPr="00A8709F">
        <w:rPr>
          <w:rFonts w:cstheme="majorHAnsi"/>
          <w:color w:val="000000"/>
          <w:sz w:val="24"/>
          <w:szCs w:val="24"/>
          <w:shd w:val="clear" w:color="auto" w:fill="FFFFFF"/>
        </w:rPr>
        <w:t xml:space="preserve"> </w:t>
      </w:r>
      <w:r w:rsidRPr="00A8709F">
        <w:rPr>
          <w:rFonts w:cstheme="majorHAnsi"/>
          <w:i/>
          <w:iCs/>
          <w:color w:val="000000"/>
          <w:sz w:val="24"/>
          <w:szCs w:val="24"/>
          <w:shd w:val="clear" w:color="auto" w:fill="FFFFFF"/>
        </w:rPr>
        <w:t xml:space="preserve">2011). </w:t>
      </w:r>
    </w:p>
    <w:p w14:paraId="63985FAC" w14:textId="77777777" w:rsidR="00FB481A" w:rsidRDefault="00FB481A" w:rsidP="00A8709F">
      <w:pPr>
        <w:spacing w:after="0" w:line="360" w:lineRule="auto"/>
        <w:jc w:val="both"/>
        <w:rPr>
          <w:rFonts w:cstheme="majorHAnsi"/>
          <w:sz w:val="24"/>
          <w:szCs w:val="24"/>
        </w:rPr>
      </w:pPr>
    </w:p>
    <w:p w14:paraId="3E82DAC3" w14:textId="6C0CD33A" w:rsidR="00A8709F" w:rsidRPr="00A8709F" w:rsidRDefault="00A8709F" w:rsidP="00FB481A">
      <w:pPr>
        <w:tabs>
          <w:tab w:val="left" w:pos="7932"/>
        </w:tabs>
        <w:ind w:left="7200"/>
        <w:jc w:val="center"/>
        <w:rPr>
          <w:sz w:val="32"/>
          <w:szCs w:val="32"/>
        </w:rPr>
      </w:pPr>
      <w:r w:rsidRPr="00A8709F">
        <w:rPr>
          <w:sz w:val="32"/>
          <w:szCs w:val="32"/>
        </w:rPr>
        <w:t>Leaders</w:t>
      </w:r>
    </w:p>
    <w:p w14:paraId="170DC610" w14:textId="32199C45" w:rsidR="00A8709F" w:rsidRPr="00A8709F" w:rsidRDefault="00FB481A" w:rsidP="00A8709F">
      <w:pPr>
        <w:spacing w:after="0" w:line="360" w:lineRule="auto"/>
        <w:jc w:val="right"/>
        <w:rPr>
          <w:rFonts w:cstheme="majorHAnsi"/>
          <w:color w:val="000000"/>
          <w:sz w:val="24"/>
          <w:szCs w:val="24"/>
          <w:u w:val="single"/>
          <w:shd w:val="clear" w:color="auto" w:fill="FFFFFF"/>
        </w:rPr>
      </w:pPr>
      <w:r w:rsidRPr="007A4AE6">
        <w:rPr>
          <w:rFonts w:eastAsia="Times New Roman" w:cstheme="minorHAnsi"/>
          <w:noProof/>
          <w:color w:val="000000" w:themeColor="text1"/>
          <w:sz w:val="28"/>
          <w:szCs w:val="28"/>
          <w:lang w:eastAsia="en-GB"/>
        </w:rPr>
        <w:drawing>
          <wp:anchor distT="0" distB="0" distL="114300" distR="114300" simplePos="0" relativeHeight="251659264" behindDoc="1" locked="0" layoutInCell="1" allowOverlap="1" wp14:anchorId="0BB9916F" wp14:editId="7ECEFC85">
            <wp:simplePos x="0" y="0"/>
            <wp:positionH relativeFrom="margin">
              <wp:posOffset>807720</wp:posOffset>
            </wp:positionH>
            <wp:positionV relativeFrom="paragraph">
              <wp:posOffset>27940</wp:posOffset>
            </wp:positionV>
            <wp:extent cx="4450080" cy="1596390"/>
            <wp:effectExtent l="0" t="19050" r="0" b="0"/>
            <wp:wrapNone/>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1" locked="0" layoutInCell="1" allowOverlap="1" wp14:anchorId="2A4F047C" wp14:editId="1EC4EDB1">
                <wp:simplePos x="0" y="0"/>
                <wp:positionH relativeFrom="column">
                  <wp:posOffset>586740</wp:posOffset>
                </wp:positionH>
                <wp:positionV relativeFrom="paragraph">
                  <wp:posOffset>1681480</wp:posOffset>
                </wp:positionV>
                <wp:extent cx="4450080"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4450080" cy="635"/>
                        </a:xfrm>
                        <a:prstGeom prst="rect">
                          <a:avLst/>
                        </a:prstGeom>
                        <a:solidFill>
                          <a:prstClr val="white"/>
                        </a:solidFill>
                        <a:ln>
                          <a:noFill/>
                        </a:ln>
                      </wps:spPr>
                      <wps:txbx>
                        <w:txbxContent>
                          <w:p w14:paraId="74019B82" w14:textId="4E4C3F50" w:rsidR="00B1677D" w:rsidRPr="00FB481A" w:rsidRDefault="00B1677D" w:rsidP="00FB481A">
                            <w:pPr>
                              <w:pStyle w:val="Caption"/>
                              <w:ind w:left="720"/>
                              <w:jc w:val="right"/>
                              <w:rPr>
                                <w:rFonts w:eastAsia="Times New Roman" w:cstheme="minorHAnsi"/>
                                <w:noProof/>
                                <w:color w:val="000000" w:themeColor="text1"/>
                                <w:sz w:val="28"/>
                                <w:szCs w:val="28"/>
                              </w:rPr>
                            </w:pPr>
                            <w:r>
                              <w:rPr>
                                <w:color w:val="000000" w:themeColor="text1"/>
                              </w:rPr>
                              <w:t xml:space="preserve">  </w:t>
                            </w:r>
                            <w:r w:rsidRPr="00FB481A">
                              <w:rPr>
                                <w:color w:val="000000" w:themeColor="text1"/>
                              </w:rPr>
                              <w:t xml:space="preserve">Figure </w:t>
                            </w:r>
                            <w:r w:rsidRPr="00FB481A">
                              <w:rPr>
                                <w:color w:val="000000" w:themeColor="text1"/>
                              </w:rPr>
                              <w:fldChar w:fldCharType="begin"/>
                            </w:r>
                            <w:r w:rsidRPr="00FB481A">
                              <w:rPr>
                                <w:color w:val="000000" w:themeColor="text1"/>
                              </w:rPr>
                              <w:instrText xml:space="preserve"> SEQ Figure \* ARABIC </w:instrText>
                            </w:r>
                            <w:r w:rsidRPr="00FB481A">
                              <w:rPr>
                                <w:color w:val="000000" w:themeColor="text1"/>
                              </w:rPr>
                              <w:fldChar w:fldCharType="separate"/>
                            </w:r>
                            <w:r w:rsidRPr="00FB481A">
                              <w:rPr>
                                <w:noProof/>
                                <w:color w:val="000000" w:themeColor="text1"/>
                              </w:rPr>
                              <w:t>1</w:t>
                            </w:r>
                            <w:r w:rsidRPr="00FB481A">
                              <w:rPr>
                                <w:color w:val="000000" w:themeColor="text1"/>
                              </w:rPr>
                              <w:fldChar w:fldCharType="end"/>
                            </w:r>
                            <w:r w:rsidRPr="00FB481A">
                              <w:rPr>
                                <w:color w:val="000000" w:themeColor="text1"/>
                              </w:rPr>
                              <w:t>image to show employment levels in business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A4F047C" id="_x0000_t202" coordsize="21600,21600" o:spt="202" path="m,l,21600r21600,l21600,xe">
                <v:stroke joinstyle="miter"/>
                <v:path gradientshapeok="t" o:connecttype="rect"/>
              </v:shapetype>
              <v:shape id="Text Box 2" o:spid="_x0000_s1026" type="#_x0000_t202" style="position:absolute;left:0;text-align:left;margin-left:46.2pt;margin-top:132.4pt;width:350.4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" stroked="f">
                <v:textbox style="mso-fit-shape-to-text:t" inset="0,0,0,0">
                  <w:txbxContent>
                    <w:p w14:paraId="74019B82" w14:textId="4E4C3F50" w:rsidR="00B1677D" w:rsidRPr="00FB481A" w:rsidRDefault="00B1677D" w:rsidP="00FB481A">
                      <w:pPr>
                        <w:pStyle w:val="Caption"/>
                        <w:ind w:left="720"/>
                        <w:jc w:val="right"/>
                        <w:rPr>
                          <w:rFonts w:eastAsia="Times New Roman" w:cstheme="minorHAnsi"/>
                          <w:noProof/>
                          <w:color w:val="000000" w:themeColor="text1"/>
                          <w:sz w:val="28"/>
                          <w:szCs w:val="28"/>
                        </w:rPr>
                      </w:pPr>
                      <w:r>
                        <w:rPr>
                          <w:color w:val="000000" w:themeColor="text1"/>
                        </w:rPr>
                        <w:t xml:space="preserve">  </w:t>
                      </w:r>
                      <w:r w:rsidRPr="00FB481A">
                        <w:rPr>
                          <w:color w:val="000000" w:themeColor="text1"/>
                        </w:rPr>
                        <w:t xml:space="preserve">Figure </w:t>
                      </w:r>
                      <w:r w:rsidRPr="00FB481A">
                        <w:rPr>
                          <w:color w:val="000000" w:themeColor="text1"/>
                        </w:rPr>
                        <w:fldChar w:fldCharType="begin"/>
                      </w:r>
                      <w:r w:rsidRPr="00FB481A">
                        <w:rPr>
                          <w:color w:val="000000" w:themeColor="text1"/>
                        </w:rPr>
                        <w:instrText xml:space="preserve"> SEQ Figure \* ARABIC </w:instrText>
                      </w:r>
                      <w:r w:rsidRPr="00FB481A">
                        <w:rPr>
                          <w:color w:val="000000" w:themeColor="text1"/>
                        </w:rPr>
                        <w:fldChar w:fldCharType="separate"/>
                      </w:r>
                      <w:r w:rsidRPr="00FB481A">
                        <w:rPr>
                          <w:noProof/>
                          <w:color w:val="000000" w:themeColor="text1"/>
                        </w:rPr>
                        <w:t>1</w:t>
                      </w:r>
                      <w:r w:rsidRPr="00FB481A">
                        <w:rPr>
                          <w:color w:val="000000" w:themeColor="text1"/>
                        </w:rPr>
                        <w:fldChar w:fldCharType="end"/>
                      </w:r>
                      <w:r w:rsidRPr="00FB481A">
                        <w:rPr>
                          <w:color w:val="000000" w:themeColor="text1"/>
                        </w:rPr>
                        <w:t>image to show employment levels in business</w:t>
                      </w:r>
                    </w:p>
                  </w:txbxContent>
                </v:textbox>
              </v:shape>
            </w:pict>
          </mc:Fallback>
        </mc:AlternateContent>
      </w:r>
    </w:p>
    <w:p w14:paraId="2CBEAD4E" w14:textId="64CF4A21" w:rsidR="00580E9F" w:rsidRPr="00A8709F" w:rsidRDefault="00A8709F" w:rsidP="00A8709F">
      <w:pPr>
        <w:tabs>
          <w:tab w:val="left" w:pos="7932"/>
        </w:tabs>
        <w:rPr>
          <w:sz w:val="28"/>
          <w:szCs w:val="28"/>
        </w:rPr>
      </w:pPr>
      <w:r>
        <w:tab/>
      </w:r>
    </w:p>
    <w:p w14:paraId="3A7E1192" w14:textId="7DC2DE87" w:rsidR="00A8709F" w:rsidRDefault="00A8709F" w:rsidP="00A8709F">
      <w:pPr>
        <w:tabs>
          <w:tab w:val="left" w:pos="3792"/>
        </w:tabs>
      </w:pPr>
      <w:r>
        <w:tab/>
      </w:r>
    </w:p>
    <w:p w14:paraId="4B8084F7" w14:textId="1C79C788" w:rsidR="00A8709F" w:rsidRDefault="00A8709F" w:rsidP="00580E9F"/>
    <w:p w14:paraId="69AC6847" w14:textId="6B3089CE" w:rsidR="00A8709F" w:rsidRPr="00A8709F" w:rsidRDefault="00FB481A" w:rsidP="00580E9F">
      <w:pPr>
        <w:rPr>
          <w:sz w:val="28"/>
          <w:szCs w:val="28"/>
        </w:rPr>
      </w:pPr>
      <w:r>
        <w:rPr>
          <w:sz w:val="28"/>
          <w:szCs w:val="28"/>
        </w:rPr>
        <w:t xml:space="preserve">       </w:t>
      </w:r>
      <w:r w:rsidR="00A8709F" w:rsidRPr="00A8709F">
        <w:rPr>
          <w:sz w:val="28"/>
          <w:szCs w:val="28"/>
        </w:rPr>
        <w:t>Employees</w:t>
      </w:r>
    </w:p>
    <w:p w14:paraId="4DBF2BB5" w14:textId="39FC8ACF" w:rsidR="00A8709F" w:rsidRDefault="00A8709F" w:rsidP="00580E9F"/>
    <w:p w14:paraId="2865E8B0" w14:textId="77777777" w:rsidR="00A8709F" w:rsidRDefault="00A8709F" w:rsidP="00580E9F"/>
    <w:p w14:paraId="24BAD1D1" w14:textId="77777777" w:rsidR="00FB481A" w:rsidRDefault="00FB481A" w:rsidP="00FB481A">
      <w:pPr>
        <w:spacing w:after="0" w:line="360" w:lineRule="auto"/>
        <w:jc w:val="both"/>
        <w:rPr>
          <w:rFonts w:cstheme="minorHAnsi"/>
          <w:sz w:val="24"/>
          <w:szCs w:val="24"/>
        </w:rPr>
      </w:pPr>
    </w:p>
    <w:p w14:paraId="23E6E6A5" w14:textId="0717523E" w:rsidR="00FB481A" w:rsidRDefault="00580E9F" w:rsidP="00FB481A">
      <w:pPr>
        <w:spacing w:after="0" w:line="360" w:lineRule="auto"/>
        <w:jc w:val="both"/>
        <w:rPr>
          <w:rFonts w:cstheme="majorHAnsi"/>
          <w:sz w:val="24"/>
          <w:szCs w:val="24"/>
        </w:rPr>
      </w:pPr>
      <w:r w:rsidRPr="007337B6">
        <w:rPr>
          <w:rFonts w:cstheme="minorHAnsi"/>
          <w:sz w:val="24"/>
          <w:szCs w:val="24"/>
        </w:rPr>
        <w:t xml:space="preserve"> </w:t>
      </w:r>
      <w:r w:rsidR="00FB481A" w:rsidRPr="00B35D5F">
        <w:rPr>
          <w:rFonts w:cstheme="majorHAnsi"/>
          <w:sz w:val="24"/>
          <w:szCs w:val="24"/>
        </w:rPr>
        <w:t xml:space="preserve">Managers and leaders hold similar roles yet are significantly different. </w:t>
      </w:r>
      <w:r w:rsidR="00FB481A" w:rsidRPr="00067954">
        <w:rPr>
          <w:rFonts w:cstheme="majorHAnsi"/>
          <w:i/>
          <w:iCs/>
          <w:sz w:val="24"/>
          <w:szCs w:val="24"/>
        </w:rPr>
        <w:t>(Arruda, w, 2016).</w:t>
      </w:r>
      <w:r w:rsidR="00FB481A">
        <w:rPr>
          <w:rFonts w:cstheme="majorHAnsi"/>
          <w:sz w:val="24"/>
          <w:szCs w:val="24"/>
        </w:rPr>
        <w:t xml:space="preserve"> </w:t>
      </w:r>
    </w:p>
    <w:p w14:paraId="62B06386" w14:textId="77777777" w:rsidR="00FB481A" w:rsidRDefault="00FB481A" w:rsidP="00580E9F">
      <w:pPr>
        <w:spacing w:line="360" w:lineRule="auto"/>
        <w:rPr>
          <w:rFonts w:cstheme="minorHAnsi"/>
          <w:sz w:val="24"/>
          <w:szCs w:val="24"/>
        </w:rPr>
      </w:pPr>
    </w:p>
    <w:p w14:paraId="156A8B73" w14:textId="6ED6AB3F" w:rsidR="00580E9F" w:rsidRPr="00FB481A" w:rsidRDefault="00580E9F" w:rsidP="00580E9F">
      <w:pPr>
        <w:spacing w:line="360" w:lineRule="auto"/>
        <w:rPr>
          <w:rFonts w:cstheme="minorHAnsi"/>
          <w:sz w:val="26"/>
          <w:szCs w:val="26"/>
        </w:rPr>
      </w:pPr>
      <w:r w:rsidRPr="00FB481A">
        <w:rPr>
          <w:rFonts w:cstheme="minorHAnsi"/>
          <w:sz w:val="26"/>
          <w:szCs w:val="26"/>
        </w:rPr>
        <w:lastRenderedPageBreak/>
        <w:t>Leader</w:t>
      </w:r>
      <w:r w:rsidR="00FB481A">
        <w:rPr>
          <w:rFonts w:cstheme="minorHAnsi"/>
          <w:sz w:val="26"/>
          <w:szCs w:val="26"/>
        </w:rPr>
        <w:t xml:space="preserve"> -</w:t>
      </w:r>
    </w:p>
    <w:p w14:paraId="337467E3" w14:textId="74167378" w:rsidR="00580E9F" w:rsidRPr="00FB481A" w:rsidRDefault="00580E9F" w:rsidP="00580E9F">
      <w:pPr>
        <w:spacing w:after="0" w:line="360" w:lineRule="auto"/>
        <w:rPr>
          <w:rFonts w:cstheme="majorHAnsi"/>
          <w:sz w:val="24"/>
          <w:szCs w:val="24"/>
        </w:rPr>
      </w:pPr>
      <w:r>
        <w:rPr>
          <w:rFonts w:asciiTheme="majorHAnsi" w:hAnsiTheme="majorHAnsi" w:cstheme="majorHAnsi"/>
          <w:sz w:val="24"/>
          <w:szCs w:val="24"/>
        </w:rPr>
        <w:t xml:space="preserve">  </w:t>
      </w:r>
      <w:r w:rsidRPr="005F479B">
        <w:rPr>
          <w:rFonts w:asciiTheme="majorHAnsi" w:hAnsiTheme="majorHAnsi" w:cstheme="majorHAnsi"/>
          <w:sz w:val="24"/>
          <w:szCs w:val="24"/>
        </w:rPr>
        <w:t>“</w:t>
      </w:r>
      <w:r w:rsidRPr="00FB481A">
        <w:rPr>
          <w:rFonts w:cstheme="majorHAnsi"/>
          <w:i/>
          <w:iCs/>
          <w:sz w:val="24"/>
          <w:szCs w:val="24"/>
        </w:rPr>
        <w:t>A person or thing that holds a dominant or superior position within its field and is able to exercise a high degree of control or influence over others”.</w:t>
      </w:r>
    </w:p>
    <w:p w14:paraId="13C23048" w14:textId="77777777" w:rsidR="00580E9F" w:rsidRPr="00FB481A" w:rsidRDefault="00580E9F" w:rsidP="00580E9F">
      <w:pPr>
        <w:spacing w:after="0" w:line="360" w:lineRule="auto"/>
        <w:ind w:left="1440"/>
        <w:jc w:val="right"/>
        <w:rPr>
          <w:rFonts w:cstheme="majorHAnsi"/>
          <w:sz w:val="24"/>
          <w:szCs w:val="24"/>
        </w:rPr>
      </w:pPr>
      <w:r w:rsidRPr="005F479B">
        <w:rPr>
          <w:rFonts w:asciiTheme="majorHAnsi" w:hAnsiTheme="majorHAnsi" w:cstheme="majorHAnsi"/>
        </w:rPr>
        <w:t>(</w:t>
      </w:r>
      <w:r w:rsidRPr="00FB481A">
        <w:rPr>
          <w:rFonts w:cstheme="majorHAnsi"/>
          <w:sz w:val="24"/>
          <w:szCs w:val="24"/>
        </w:rPr>
        <w:t>Business dictionary, 2020)</w:t>
      </w:r>
    </w:p>
    <w:p w14:paraId="1BC2F235" w14:textId="350882C9" w:rsidR="00580E9F" w:rsidRPr="00FB481A" w:rsidRDefault="00580E9F" w:rsidP="00580E9F">
      <w:pPr>
        <w:spacing w:after="0" w:line="360" w:lineRule="auto"/>
        <w:jc w:val="right"/>
        <w:rPr>
          <w:rFonts w:cstheme="majorHAnsi"/>
          <w:sz w:val="24"/>
          <w:szCs w:val="24"/>
        </w:rPr>
      </w:pPr>
      <w:r w:rsidRPr="00FB481A">
        <w:rPr>
          <w:rFonts w:cstheme="majorHAnsi"/>
          <w:sz w:val="24"/>
          <w:szCs w:val="24"/>
        </w:rPr>
        <w:t xml:space="preserve">( </w:t>
      </w:r>
      <w:hyperlink r:id="rId20" w:history="1">
        <w:r w:rsidRPr="00FB481A">
          <w:rPr>
            <w:rStyle w:val="Hyperlink"/>
            <w:rFonts w:cstheme="majorHAnsi"/>
            <w:sz w:val="24"/>
            <w:szCs w:val="24"/>
          </w:rPr>
          <w:t>http://www.businessdictionary.com/definition/leader.html</w:t>
        </w:r>
      </w:hyperlink>
      <w:r w:rsidRPr="00FB481A">
        <w:rPr>
          <w:rFonts w:cstheme="majorHAnsi"/>
          <w:sz w:val="24"/>
          <w:szCs w:val="24"/>
        </w:rPr>
        <w:t xml:space="preserve"> )[website]</w:t>
      </w:r>
    </w:p>
    <w:p w14:paraId="228E193C" w14:textId="6E0FB220" w:rsidR="00580E9F" w:rsidRDefault="00580E9F" w:rsidP="00580E9F">
      <w:pPr>
        <w:spacing w:after="0" w:line="360" w:lineRule="auto"/>
        <w:jc w:val="right"/>
        <w:rPr>
          <w:rFonts w:asciiTheme="majorHAnsi" w:hAnsiTheme="majorHAnsi" w:cstheme="majorHAnsi"/>
        </w:rPr>
      </w:pPr>
    </w:p>
    <w:p w14:paraId="6B3176E0" w14:textId="77777777" w:rsidR="00580E9F" w:rsidRDefault="00580E9F" w:rsidP="00580E9F">
      <w:pPr>
        <w:spacing w:after="0" w:line="360" w:lineRule="auto"/>
        <w:jc w:val="right"/>
        <w:rPr>
          <w:rFonts w:asciiTheme="majorHAnsi" w:hAnsiTheme="majorHAnsi" w:cstheme="majorHAnsi"/>
        </w:rPr>
      </w:pPr>
    </w:p>
    <w:p w14:paraId="6E10F48C" w14:textId="77777777" w:rsidR="00580E9F" w:rsidRPr="00580E9F" w:rsidRDefault="00580E9F" w:rsidP="00580E9F">
      <w:pPr>
        <w:spacing w:after="0" w:line="360" w:lineRule="auto"/>
        <w:rPr>
          <w:rFonts w:asciiTheme="majorHAnsi" w:hAnsiTheme="majorHAnsi" w:cstheme="majorHAnsi"/>
          <w:b/>
          <w:bCs/>
          <w:i/>
          <w:iCs/>
          <w:color w:val="000000" w:themeColor="text1"/>
          <w:sz w:val="24"/>
          <w:szCs w:val="24"/>
          <w:shd w:val="clear" w:color="auto" w:fill="FCFCFC"/>
        </w:rPr>
      </w:pPr>
      <w:r w:rsidRPr="00906AD9">
        <w:rPr>
          <w:rFonts w:cstheme="minorHAnsi"/>
          <w:i/>
          <w:iCs/>
          <w:color w:val="000000" w:themeColor="text1"/>
          <w:sz w:val="24"/>
          <w:szCs w:val="24"/>
          <w:shd w:val="clear" w:color="auto" w:fill="FCFCFC"/>
        </w:rPr>
        <w:t>“ </w:t>
      </w:r>
      <w:hyperlink r:id="rId21" w:tgtFrame="_self" w:history="1">
        <w:r w:rsidRPr="00580E9F">
          <w:rPr>
            <w:rFonts w:asciiTheme="majorHAnsi" w:hAnsiTheme="majorHAnsi" w:cstheme="majorHAnsi"/>
            <w:b/>
            <w:bCs/>
            <w:i/>
            <w:iCs/>
            <w:color w:val="000000" w:themeColor="text1"/>
            <w:sz w:val="24"/>
            <w:szCs w:val="24"/>
          </w:rPr>
          <w:t>Leadership</w:t>
        </w:r>
      </w:hyperlink>
      <w:r w:rsidRPr="00580E9F">
        <w:rPr>
          <w:rFonts w:asciiTheme="majorHAnsi" w:hAnsiTheme="majorHAnsi" w:cstheme="majorHAnsi"/>
          <w:b/>
          <w:bCs/>
          <w:i/>
          <w:iCs/>
          <w:color w:val="000000" w:themeColor="text1"/>
          <w:sz w:val="24"/>
          <w:szCs w:val="24"/>
          <w:shd w:val="clear" w:color="auto" w:fill="FCFCFC"/>
        </w:rPr>
        <w:t xml:space="preserve"> is the capacity to translate vision into reality.”</w:t>
      </w:r>
    </w:p>
    <w:p w14:paraId="1B82A01D" w14:textId="56976EEA" w:rsidR="00580E9F" w:rsidRPr="00580E9F" w:rsidRDefault="00580E9F" w:rsidP="00580E9F">
      <w:pPr>
        <w:spacing w:line="360" w:lineRule="auto"/>
        <w:ind w:left="2880"/>
        <w:rPr>
          <w:rFonts w:asciiTheme="majorHAnsi" w:hAnsiTheme="majorHAnsi" w:cstheme="majorHAnsi"/>
          <w:b/>
          <w:bCs/>
          <w:i/>
          <w:iCs/>
          <w:color w:val="000000" w:themeColor="text1"/>
          <w:sz w:val="24"/>
          <w:szCs w:val="24"/>
        </w:rPr>
      </w:pPr>
      <w:r w:rsidRPr="00580E9F">
        <w:rPr>
          <w:rFonts w:asciiTheme="majorHAnsi" w:hAnsiTheme="majorHAnsi" w:cstheme="majorHAnsi"/>
          <w:b/>
          <w:bCs/>
          <w:i/>
          <w:iCs/>
          <w:color w:val="000000" w:themeColor="text1"/>
          <w:sz w:val="24"/>
          <w:szCs w:val="24"/>
          <w:shd w:val="clear" w:color="auto" w:fill="FCFCFC"/>
        </w:rPr>
        <w:t xml:space="preserve"> - </w:t>
      </w:r>
      <w:r w:rsidRPr="00580E9F">
        <w:rPr>
          <w:rFonts w:asciiTheme="majorHAnsi" w:hAnsiTheme="majorHAnsi" w:cstheme="majorHAnsi"/>
          <w:b/>
          <w:bCs/>
          <w:color w:val="000000" w:themeColor="text1"/>
          <w:sz w:val="24"/>
          <w:szCs w:val="24"/>
          <w:shd w:val="clear" w:color="auto" w:fill="FCFCFC"/>
        </w:rPr>
        <w:t>Warren Bennis</w:t>
      </w:r>
    </w:p>
    <w:p w14:paraId="7D4538BF" w14:textId="6FCE5618" w:rsidR="00580E9F" w:rsidRPr="008E3CE1" w:rsidRDefault="00580E9F" w:rsidP="00580E9F">
      <w:pPr>
        <w:spacing w:after="0" w:line="360" w:lineRule="auto"/>
        <w:ind w:left="4320"/>
        <w:jc w:val="center"/>
        <w:rPr>
          <w:rFonts w:asciiTheme="majorHAnsi" w:hAnsiTheme="majorHAnsi" w:cstheme="minorHAnsi"/>
          <w:b/>
          <w:bCs/>
          <w:color w:val="000000" w:themeColor="text1"/>
          <w:sz w:val="24"/>
          <w:szCs w:val="24"/>
        </w:rPr>
      </w:pPr>
      <w:r w:rsidRPr="008E3CE1">
        <w:rPr>
          <w:rFonts w:asciiTheme="majorHAnsi" w:hAnsiTheme="majorHAnsi" w:cstheme="minorHAnsi"/>
          <w:b/>
          <w:bCs/>
          <w:color w:val="000000" w:themeColor="text1"/>
          <w:sz w:val="24"/>
          <w:szCs w:val="24"/>
        </w:rPr>
        <w:t>“100 best quotes on leadership”, (Kruse, K, 2012).</w:t>
      </w:r>
    </w:p>
    <w:p w14:paraId="59C9CA2F" w14:textId="77777777" w:rsidR="00463256" w:rsidRPr="008E3CE1" w:rsidRDefault="00463256" w:rsidP="00580E9F">
      <w:pPr>
        <w:spacing w:after="0" w:line="360" w:lineRule="auto"/>
        <w:ind w:left="4320"/>
        <w:jc w:val="center"/>
        <w:rPr>
          <w:rFonts w:asciiTheme="majorHAnsi" w:hAnsiTheme="majorHAnsi" w:cstheme="minorHAnsi"/>
          <w:b/>
          <w:bCs/>
          <w:color w:val="000000" w:themeColor="text1"/>
          <w:sz w:val="24"/>
          <w:szCs w:val="24"/>
        </w:rPr>
      </w:pPr>
    </w:p>
    <w:p w14:paraId="339304D8" w14:textId="77777777" w:rsidR="00463256" w:rsidRDefault="00463256" w:rsidP="007337B6">
      <w:pPr>
        <w:spacing w:after="0" w:line="360" w:lineRule="auto"/>
        <w:jc w:val="both"/>
        <w:rPr>
          <w:rFonts w:cstheme="majorHAnsi"/>
          <w:sz w:val="24"/>
          <w:szCs w:val="24"/>
        </w:rPr>
      </w:pPr>
    </w:p>
    <w:p w14:paraId="5D855E03" w14:textId="3F91CD40" w:rsidR="00463256" w:rsidRPr="00463256" w:rsidRDefault="007337B6" w:rsidP="00463256">
      <w:pPr>
        <w:spacing w:after="0" w:line="360" w:lineRule="auto"/>
        <w:jc w:val="center"/>
        <w:rPr>
          <w:rFonts w:cstheme="minorHAnsi"/>
          <w:sz w:val="24"/>
          <w:szCs w:val="24"/>
        </w:rPr>
      </w:pPr>
      <w:r w:rsidRPr="00463256">
        <w:rPr>
          <w:rFonts w:asciiTheme="majorHAnsi" w:hAnsiTheme="majorHAnsi" w:cstheme="majorHAnsi"/>
          <w:b/>
          <w:bCs/>
          <w:i/>
          <w:iCs/>
          <w:sz w:val="24"/>
          <w:szCs w:val="24"/>
        </w:rPr>
        <w:t>“</w:t>
      </w:r>
      <w:r>
        <w:rPr>
          <w:rFonts w:asciiTheme="majorHAnsi" w:hAnsiTheme="majorHAnsi" w:cstheme="majorHAnsi"/>
          <w:b/>
          <w:bCs/>
          <w:i/>
          <w:iCs/>
          <w:sz w:val="24"/>
          <w:szCs w:val="24"/>
        </w:rPr>
        <w:t>Management</w:t>
      </w:r>
      <w:r w:rsidR="00463256" w:rsidRPr="00463256">
        <w:rPr>
          <w:rFonts w:asciiTheme="majorHAnsi" w:hAnsiTheme="majorHAnsi" w:cstheme="majorHAnsi"/>
          <w:b/>
          <w:bCs/>
          <w:i/>
          <w:iCs/>
          <w:sz w:val="24"/>
          <w:szCs w:val="24"/>
        </w:rPr>
        <w:t xml:space="preserve"> is not leadership and leadership must always come </w:t>
      </w:r>
      <w:r w:rsidR="001F40E9" w:rsidRPr="00463256">
        <w:rPr>
          <w:rFonts w:asciiTheme="majorHAnsi" w:hAnsiTheme="majorHAnsi" w:cstheme="majorHAnsi"/>
          <w:b/>
          <w:bCs/>
          <w:i/>
          <w:iCs/>
          <w:sz w:val="24"/>
          <w:szCs w:val="24"/>
        </w:rPr>
        <w:t>first</w:t>
      </w:r>
      <w:r w:rsidR="001F40E9">
        <w:rPr>
          <w:rFonts w:asciiTheme="majorHAnsi" w:hAnsiTheme="majorHAnsi" w:cstheme="majorHAnsi"/>
          <w:b/>
          <w:bCs/>
          <w:i/>
          <w:iCs/>
          <w:sz w:val="24"/>
          <w:szCs w:val="24"/>
        </w:rPr>
        <w:t>”</w:t>
      </w:r>
    </w:p>
    <w:p w14:paraId="60747C38" w14:textId="77777777" w:rsidR="00463256" w:rsidRPr="00463256" w:rsidRDefault="00463256" w:rsidP="00463256">
      <w:pPr>
        <w:spacing w:after="0" w:line="360" w:lineRule="auto"/>
        <w:jc w:val="right"/>
        <w:rPr>
          <w:rFonts w:asciiTheme="majorHAnsi" w:eastAsia="Times New Roman" w:hAnsiTheme="majorHAnsi" w:cstheme="minorHAnsi"/>
          <w:b/>
          <w:bCs/>
          <w:sz w:val="24"/>
          <w:szCs w:val="24"/>
          <w:bdr w:val="none" w:sz="0" w:space="0" w:color="auto" w:frame="1"/>
          <w:lang w:eastAsia="en-GB"/>
        </w:rPr>
      </w:pPr>
      <w:r w:rsidRPr="00463256">
        <w:rPr>
          <w:rFonts w:eastAsia="Times New Roman" w:cstheme="minorHAnsi"/>
          <w:sz w:val="24"/>
          <w:szCs w:val="24"/>
          <w:bdr w:val="none" w:sz="0" w:space="0" w:color="auto" w:frame="1"/>
          <w:lang w:eastAsia="en-GB"/>
        </w:rPr>
        <w:t xml:space="preserve">                                                                     </w:t>
      </w:r>
      <w:r w:rsidRPr="00463256">
        <w:rPr>
          <w:rFonts w:asciiTheme="majorHAnsi" w:eastAsia="Times New Roman" w:hAnsiTheme="majorHAnsi" w:cstheme="minorHAnsi"/>
          <w:b/>
          <w:bCs/>
          <w:sz w:val="24"/>
          <w:szCs w:val="24"/>
          <w:bdr w:val="none" w:sz="0" w:space="0" w:color="auto" w:frame="1"/>
          <w:lang w:eastAsia="en-GB"/>
        </w:rPr>
        <w:t xml:space="preserve">Stephen Covey </w:t>
      </w:r>
      <w:r w:rsidRPr="00463256">
        <w:rPr>
          <w:rFonts w:asciiTheme="majorHAnsi" w:hAnsiTheme="majorHAnsi" w:cstheme="minorHAnsi"/>
          <w:b/>
          <w:bCs/>
          <w:sz w:val="24"/>
          <w:szCs w:val="24"/>
        </w:rPr>
        <w:t>(Covey, S, 2011).</w:t>
      </w:r>
    </w:p>
    <w:p w14:paraId="2F4C89ED" w14:textId="77777777" w:rsidR="00463256" w:rsidRPr="00580E9F" w:rsidRDefault="00463256" w:rsidP="00463256">
      <w:pPr>
        <w:spacing w:after="0" w:line="360" w:lineRule="auto"/>
        <w:ind w:left="4320"/>
        <w:jc w:val="both"/>
        <w:rPr>
          <w:rFonts w:cstheme="minorHAnsi"/>
          <w:color w:val="000000" w:themeColor="text1"/>
          <w:sz w:val="24"/>
          <w:szCs w:val="24"/>
        </w:rPr>
      </w:pPr>
    </w:p>
    <w:p w14:paraId="6852DDF8" w14:textId="77777777" w:rsidR="00463256" w:rsidRDefault="00463256" w:rsidP="00463256">
      <w:pPr>
        <w:spacing w:after="0" w:line="360" w:lineRule="auto"/>
        <w:jc w:val="both"/>
        <w:rPr>
          <w:rFonts w:cstheme="minorHAnsi"/>
          <w:color w:val="000000" w:themeColor="text1"/>
          <w:sz w:val="24"/>
          <w:szCs w:val="24"/>
        </w:rPr>
      </w:pPr>
    </w:p>
    <w:p w14:paraId="5FC3555C" w14:textId="3CC533C1" w:rsidR="00580E9F" w:rsidRDefault="00580E9F" w:rsidP="00463256">
      <w:pPr>
        <w:spacing w:after="0" w:line="360" w:lineRule="auto"/>
        <w:jc w:val="both"/>
        <w:rPr>
          <w:rFonts w:cstheme="minorHAnsi"/>
          <w:color w:val="000000" w:themeColor="text1"/>
          <w:sz w:val="24"/>
          <w:szCs w:val="24"/>
        </w:rPr>
      </w:pPr>
      <w:r>
        <w:rPr>
          <w:rFonts w:cstheme="minorHAnsi"/>
          <w:color w:val="000000" w:themeColor="text1"/>
          <w:sz w:val="24"/>
          <w:szCs w:val="24"/>
        </w:rPr>
        <w:t>The best</w:t>
      </w:r>
      <w:r w:rsidRPr="00947F7D">
        <w:rPr>
          <w:rFonts w:cstheme="minorHAnsi"/>
          <w:color w:val="000000" w:themeColor="text1"/>
          <w:sz w:val="24"/>
          <w:szCs w:val="24"/>
        </w:rPr>
        <w:t xml:space="preserve"> leaders are those that create a vision and </w:t>
      </w:r>
      <w:r w:rsidR="008E3CE1" w:rsidRPr="00947F7D">
        <w:rPr>
          <w:rFonts w:cstheme="minorHAnsi"/>
          <w:color w:val="000000" w:themeColor="text1"/>
          <w:sz w:val="24"/>
          <w:szCs w:val="24"/>
        </w:rPr>
        <w:t>can</w:t>
      </w:r>
      <w:r w:rsidRPr="00947F7D">
        <w:rPr>
          <w:rFonts w:cstheme="minorHAnsi"/>
          <w:color w:val="000000" w:themeColor="text1"/>
          <w:sz w:val="24"/>
          <w:szCs w:val="24"/>
        </w:rPr>
        <w:t xml:space="preserve"> guide people to make that vision a reality</w:t>
      </w:r>
      <w:r>
        <w:rPr>
          <w:rFonts w:cstheme="minorHAnsi"/>
          <w:color w:val="000000" w:themeColor="text1"/>
          <w:sz w:val="24"/>
          <w:szCs w:val="24"/>
        </w:rPr>
        <w:t>.</w:t>
      </w:r>
      <w:r w:rsidRPr="00947F7D">
        <w:rPr>
          <w:rFonts w:cstheme="minorHAnsi"/>
          <w:color w:val="000000" w:themeColor="text1"/>
          <w:sz w:val="24"/>
          <w:szCs w:val="24"/>
        </w:rPr>
        <w:t xml:space="preserve"> </w:t>
      </w:r>
      <w:r>
        <w:rPr>
          <w:rFonts w:cstheme="minorHAnsi"/>
          <w:color w:val="000000" w:themeColor="text1"/>
          <w:sz w:val="24"/>
          <w:szCs w:val="24"/>
        </w:rPr>
        <w:t>Establishing what matters and why in order to set direction toward a goal.</w:t>
      </w:r>
    </w:p>
    <w:p w14:paraId="2921E341" w14:textId="16DECCFE" w:rsidR="00580E9F" w:rsidRDefault="00580E9F" w:rsidP="00463256">
      <w:pPr>
        <w:spacing w:after="0" w:line="360" w:lineRule="auto"/>
        <w:jc w:val="both"/>
        <w:rPr>
          <w:rFonts w:cstheme="minorHAnsi"/>
          <w:color w:val="000000" w:themeColor="text1"/>
          <w:sz w:val="24"/>
          <w:szCs w:val="24"/>
        </w:rPr>
      </w:pPr>
      <w:r>
        <w:rPr>
          <w:rFonts w:cstheme="minorHAnsi"/>
          <w:color w:val="000000" w:themeColor="text1"/>
          <w:sz w:val="24"/>
          <w:szCs w:val="24"/>
        </w:rPr>
        <w:t xml:space="preserve">Anyone can transit into leadership if they can bring inspiration to others, create a driving desire to achieve with a team </w:t>
      </w:r>
      <w:r w:rsidR="00463256">
        <w:rPr>
          <w:rFonts w:cstheme="minorHAnsi"/>
          <w:color w:val="000000" w:themeColor="text1"/>
          <w:sz w:val="24"/>
          <w:szCs w:val="24"/>
        </w:rPr>
        <w:t>as well</w:t>
      </w:r>
      <w:r>
        <w:rPr>
          <w:rFonts w:cstheme="minorHAnsi"/>
          <w:color w:val="000000" w:themeColor="text1"/>
          <w:sz w:val="24"/>
          <w:szCs w:val="24"/>
        </w:rPr>
        <w:t xml:space="preserve"> as those they collaborate with.</w:t>
      </w:r>
    </w:p>
    <w:p w14:paraId="341CBAF5" w14:textId="3D408C36" w:rsidR="00FB481A" w:rsidRDefault="00580E9F" w:rsidP="00463256">
      <w:pPr>
        <w:spacing w:after="0" w:line="360" w:lineRule="auto"/>
        <w:jc w:val="both"/>
        <w:rPr>
          <w:rFonts w:cstheme="minorHAnsi"/>
          <w:i/>
          <w:iCs/>
          <w:color w:val="000000" w:themeColor="text1"/>
          <w:sz w:val="24"/>
          <w:szCs w:val="24"/>
        </w:rPr>
      </w:pPr>
      <w:r>
        <w:rPr>
          <w:rFonts w:cstheme="minorHAnsi"/>
          <w:color w:val="000000" w:themeColor="text1"/>
          <w:sz w:val="24"/>
          <w:szCs w:val="24"/>
        </w:rPr>
        <w:t>Successful leaders tend to hold strong integrity and emotional intelligence, these skills are the fundamentals that produce and nurture a team of people into a balanced, professional workforce.</w:t>
      </w:r>
      <w:r w:rsidRPr="006013F3">
        <w:rPr>
          <w:rFonts w:cstheme="minorHAnsi"/>
          <w:color w:val="000000" w:themeColor="text1"/>
          <w:sz w:val="24"/>
          <w:szCs w:val="24"/>
        </w:rPr>
        <w:t xml:space="preserve"> </w:t>
      </w:r>
      <w:r w:rsidRPr="00067954">
        <w:rPr>
          <w:rFonts w:cstheme="minorHAnsi"/>
          <w:i/>
          <w:iCs/>
          <w:color w:val="000000" w:themeColor="text1"/>
          <w:sz w:val="24"/>
          <w:szCs w:val="24"/>
        </w:rPr>
        <w:t>(psychologytoday,2020).</w:t>
      </w:r>
    </w:p>
    <w:p w14:paraId="704FC237" w14:textId="3EDAA693" w:rsidR="00FB481A" w:rsidRDefault="00FB481A" w:rsidP="00463256">
      <w:pPr>
        <w:spacing w:after="0" w:line="360" w:lineRule="auto"/>
        <w:jc w:val="both"/>
        <w:rPr>
          <w:rFonts w:cstheme="minorHAnsi"/>
          <w:i/>
          <w:iCs/>
          <w:color w:val="000000" w:themeColor="text1"/>
          <w:sz w:val="24"/>
          <w:szCs w:val="24"/>
        </w:rPr>
      </w:pPr>
    </w:p>
    <w:p w14:paraId="090C948F" w14:textId="745F3A5E" w:rsidR="00FB481A" w:rsidRDefault="007337B6" w:rsidP="008E3CE1">
      <w:pPr>
        <w:tabs>
          <w:tab w:val="left" w:pos="2268"/>
          <w:tab w:val="center" w:pos="4680"/>
          <w:tab w:val="left" w:pos="6066"/>
        </w:tabs>
        <w:spacing w:after="0" w:line="360" w:lineRule="auto"/>
        <w:jc w:val="both"/>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pP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A descriptive list of the employability</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skills</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required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for</w:t>
      </w:r>
      <w:r w:rsidR="00FB481A">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management and</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leadership</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levels</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of</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employment</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are</w:t>
      </w:r>
      <w:r w:rsidR="00463256"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as </w:t>
      </w:r>
      <w:r w:rsidRPr="007337B6">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follow</w:t>
      </w:r>
      <w:r w:rsidR="008E3CE1">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s</w:t>
      </w:r>
      <w:r>
        <w:rPr>
          <w:rFonts w:cstheme="minorHAnsi"/>
          <w:bCs/>
          <w:color w:val="000000" w:themeColor="text1"/>
          <w:sz w:val="24"/>
          <w:szCs w:val="24"/>
          <w14:textOutline w14:w="0" w14:cap="flat" w14:cmpd="sng" w14:algn="ctr">
            <w14:noFill/>
            <w14:prstDash w14:val="solid"/>
            <w14:round/>
          </w14:textOutline>
          <w14:props3d w14:extrusionH="57150" w14:contourW="0" w14:prstMaterial="softEdge">
            <w14:bevelT w14:w="25400" w14:h="38100" w14:prst="circle"/>
          </w14:props3d>
        </w:rPr>
        <w:t>.</w:t>
      </w:r>
    </w:p>
    <w:p w14:paraId="0B320CC4" w14:textId="361DCA4E" w:rsidR="00463256" w:rsidRPr="008E3CE1" w:rsidRDefault="007337B6" w:rsidP="008E3CE1">
      <w:pPr>
        <w:tabs>
          <w:tab w:val="left" w:pos="2268"/>
          <w:tab w:val="center" w:pos="4680"/>
          <w:tab w:val="left" w:pos="6066"/>
        </w:tabs>
        <w:spacing w:after="0" w:line="360" w:lineRule="auto"/>
        <w:jc w:val="both"/>
        <w:rPr>
          <w:rFonts w:cstheme="minorHAnsi"/>
          <w:sz w:val="24"/>
          <w:szCs w:val="24"/>
        </w:rPr>
      </w:pPr>
      <w:r w:rsidRPr="007337B6">
        <w:rPr>
          <w:rFonts w:cstheme="minorHAnsi"/>
          <w:sz w:val="24"/>
          <w:szCs w:val="24"/>
        </w:rPr>
        <w:t xml:space="preserve">All information and has been adapted from an online article by </w:t>
      </w:r>
      <w:r w:rsidRPr="007337B6">
        <w:rPr>
          <w:rFonts w:cstheme="minorHAnsi"/>
          <w:i/>
          <w:iCs/>
          <w:sz w:val="24"/>
          <w:szCs w:val="24"/>
        </w:rPr>
        <w:t>Alison Doyle</w:t>
      </w:r>
      <w:r w:rsidRPr="007337B6">
        <w:rPr>
          <w:rFonts w:cstheme="minorHAnsi"/>
          <w:sz w:val="24"/>
          <w:szCs w:val="24"/>
        </w:rPr>
        <w:t xml:space="preserve"> (Doyle, A, 2019), Titled “I</w:t>
      </w:r>
      <w:r w:rsidRPr="007337B6">
        <w:rPr>
          <w:rFonts w:cstheme="minorHAnsi"/>
          <w:i/>
          <w:iCs/>
          <w:sz w:val="24"/>
          <w:szCs w:val="24"/>
        </w:rPr>
        <w:t xml:space="preserve">mportant employability skills for workplace success”, </w:t>
      </w:r>
      <w:r w:rsidRPr="007337B6">
        <w:rPr>
          <w:rFonts w:cstheme="minorHAnsi"/>
          <w:sz w:val="24"/>
          <w:szCs w:val="24"/>
        </w:rPr>
        <w:t xml:space="preserve">as well as other sources which </w:t>
      </w:r>
      <w:r>
        <w:rPr>
          <w:rFonts w:cstheme="minorHAnsi"/>
          <w:sz w:val="24"/>
          <w:szCs w:val="24"/>
        </w:rPr>
        <w:t xml:space="preserve">can be </w:t>
      </w:r>
      <w:r w:rsidRPr="007337B6">
        <w:rPr>
          <w:rFonts w:cstheme="minorHAnsi"/>
          <w:sz w:val="24"/>
          <w:szCs w:val="24"/>
        </w:rPr>
        <w:t>found referenced at the end of this report.</w:t>
      </w:r>
    </w:p>
    <w:p w14:paraId="624853C2" w14:textId="3316C28B" w:rsidR="0041428C" w:rsidRPr="007337B6" w:rsidRDefault="0041428C" w:rsidP="00F23027">
      <w:pPr>
        <w:jc w:val="center"/>
        <w:rPr>
          <w:rFonts w:cstheme="minorHAnsi"/>
          <w:bCs/>
          <w:color w:val="000000" w:themeColor="text1"/>
          <w:sz w:val="24"/>
          <w:szCs w:val="24"/>
          <w:u w:val="single"/>
          <w14:textOutline w14:w="0" w14:cap="flat" w14:cmpd="sng" w14:algn="ctr">
            <w14:noFill/>
            <w14:prstDash w14:val="solid"/>
            <w14:round/>
          </w14:textOutline>
          <w14:props3d w14:extrusionH="57150" w14:contourW="0" w14:prstMaterial="softEdge">
            <w14:bevelT w14:w="25400" w14:h="38100" w14:prst="circle"/>
          </w14:props3d>
        </w:rPr>
      </w:pPr>
      <w:r w:rsidRPr="007337B6">
        <w:rPr>
          <w:rFonts w:cstheme="minorHAnsi"/>
          <w:bCs/>
          <w:color w:val="000000" w:themeColor="text1"/>
          <w:sz w:val="24"/>
          <w:szCs w:val="24"/>
          <w:u w:val="single"/>
          <w14:textOutline w14:w="0" w14:cap="flat" w14:cmpd="sng" w14:algn="ctr">
            <w14:noFill/>
            <w14:prstDash w14:val="solid"/>
            <w14:round/>
          </w14:textOutline>
          <w14:props3d w14:extrusionH="57150" w14:contourW="0" w14:prstMaterial="softEdge">
            <w14:bevelT w14:w="25400" w14:h="38100" w14:prst="circle"/>
          </w14:props3d>
        </w:rPr>
        <w:lastRenderedPageBreak/>
        <w:t>COMMUNICATION</w:t>
      </w:r>
    </w:p>
    <w:p w14:paraId="7DF0D110" w14:textId="6C0F2B36" w:rsidR="006A1C97" w:rsidRPr="008E3CE1" w:rsidRDefault="0041428C" w:rsidP="007337B6">
      <w:pPr>
        <w:spacing w:after="0" w:line="360" w:lineRule="auto"/>
        <w:jc w:val="both"/>
        <w:rPr>
          <w:rFonts w:cstheme="minorHAnsi"/>
          <w:sz w:val="24"/>
          <w:szCs w:val="24"/>
        </w:rPr>
      </w:pPr>
      <w:r w:rsidRPr="008E3CE1">
        <w:rPr>
          <w:rFonts w:cstheme="minorHAnsi"/>
          <w:sz w:val="24"/>
          <w:szCs w:val="24"/>
        </w:rPr>
        <w:t xml:space="preserve">Communication is vital for keeping any business in running order. </w:t>
      </w:r>
      <w:r w:rsidR="006A1C97" w:rsidRPr="008E3CE1">
        <w:rPr>
          <w:rFonts w:cstheme="minorHAnsi"/>
          <w:sz w:val="24"/>
          <w:szCs w:val="24"/>
        </w:rPr>
        <w:t>(</w:t>
      </w:r>
      <w:r w:rsidR="006A1C97" w:rsidRPr="008E3CE1">
        <w:rPr>
          <w:rFonts w:cstheme="minorHAnsi"/>
          <w:i/>
          <w:iCs/>
          <w:sz w:val="24"/>
          <w:szCs w:val="24"/>
        </w:rPr>
        <w:t>see also negotiation and mediation on pg.1</w:t>
      </w:r>
      <w:r w:rsidR="008E3CE1">
        <w:rPr>
          <w:rFonts w:cstheme="minorHAnsi"/>
          <w:i/>
          <w:iCs/>
          <w:sz w:val="24"/>
          <w:szCs w:val="24"/>
        </w:rPr>
        <w:t>2)</w:t>
      </w:r>
      <w:r w:rsidR="006A1C97" w:rsidRPr="008E3CE1">
        <w:rPr>
          <w:rFonts w:cstheme="minorHAnsi"/>
          <w:sz w:val="24"/>
          <w:szCs w:val="24"/>
        </w:rPr>
        <w:t>.</w:t>
      </w:r>
    </w:p>
    <w:p w14:paraId="0BC226F3" w14:textId="7A61330F" w:rsidR="0041428C" w:rsidRPr="008E3CE1" w:rsidRDefault="0041428C" w:rsidP="007337B6">
      <w:pPr>
        <w:spacing w:after="0" w:line="360" w:lineRule="auto"/>
        <w:jc w:val="both"/>
        <w:rPr>
          <w:rFonts w:cstheme="minorHAnsi"/>
          <w:sz w:val="24"/>
          <w:szCs w:val="24"/>
        </w:rPr>
      </w:pPr>
      <w:r w:rsidRPr="008E3CE1">
        <w:rPr>
          <w:rFonts w:cstheme="minorHAnsi"/>
          <w:sz w:val="24"/>
          <w:szCs w:val="24"/>
        </w:rPr>
        <w:t xml:space="preserve">It is especially important to be able to communicate clearly to and from employers, as well as to and from employees. Strong communicative skills also include being a good listener. </w:t>
      </w:r>
      <w:r w:rsidRPr="008E3CE1">
        <w:rPr>
          <w:rFonts w:eastAsia="Times New Roman" w:cstheme="minorHAnsi"/>
          <w:sz w:val="24"/>
          <w:szCs w:val="24"/>
          <w:lang w:eastAsia="en-GB"/>
        </w:rPr>
        <w:t xml:space="preserve">Part of the role of a manager or leader is to liaise with array of personalities within the workplace and on many levels. Communication and the ability to communicate well is vital. Employees need to feel they can approach and speak with ease regarding any issues to employers. Communicative links always need to remain open and be concise and be accessible. </w:t>
      </w:r>
      <w:r w:rsidRPr="008E3CE1">
        <w:rPr>
          <w:rFonts w:cstheme="minorHAnsi"/>
          <w:sz w:val="24"/>
          <w:szCs w:val="24"/>
        </w:rPr>
        <w:t>Understanding instructions and other information in the means in which It is meant to be received is successful communication.</w:t>
      </w:r>
      <w:r w:rsidR="001F40E9" w:rsidRPr="008E3CE1">
        <w:rPr>
          <w:rFonts w:cstheme="minorHAnsi"/>
          <w:sz w:val="24"/>
          <w:szCs w:val="24"/>
        </w:rPr>
        <w:t xml:space="preserve"> There are three types of communication, these are</w:t>
      </w:r>
    </w:p>
    <w:p w14:paraId="325CFA37" w14:textId="74266083" w:rsidR="0041428C" w:rsidRDefault="0041428C" w:rsidP="0041428C">
      <w:pPr>
        <w:spacing w:after="0" w:line="360" w:lineRule="auto"/>
        <w:jc w:val="both"/>
        <w:rPr>
          <w:rFonts w:cstheme="minorHAnsi"/>
          <w:sz w:val="24"/>
          <w:szCs w:val="24"/>
        </w:rPr>
      </w:pPr>
    </w:p>
    <w:p w14:paraId="7F518802" w14:textId="77777777" w:rsidR="005A6C86" w:rsidRPr="0041428C" w:rsidRDefault="005A6C86" w:rsidP="0041428C">
      <w:pPr>
        <w:spacing w:after="0" w:line="360" w:lineRule="auto"/>
        <w:jc w:val="both"/>
        <w:rPr>
          <w:rFonts w:cstheme="minorHAnsi"/>
          <w:sz w:val="24"/>
          <w:szCs w:val="24"/>
        </w:rPr>
      </w:pPr>
    </w:p>
    <w:p w14:paraId="33F7E3D4" w14:textId="77777777" w:rsidR="0041428C" w:rsidRPr="007337B6" w:rsidRDefault="0041428C" w:rsidP="001F40E9">
      <w:pPr>
        <w:spacing w:after="0" w:line="360" w:lineRule="auto"/>
        <w:rPr>
          <w:rFonts w:eastAsia="Times New Roman" w:cstheme="minorHAnsi"/>
          <w:sz w:val="24"/>
          <w:szCs w:val="24"/>
          <w:lang w:eastAsia="en-GB"/>
        </w:rPr>
      </w:pPr>
      <w:r w:rsidRPr="007337B6">
        <w:rPr>
          <w:rFonts w:eastAsia="Times New Roman" w:cstheme="minorHAnsi"/>
          <w:sz w:val="24"/>
          <w:szCs w:val="24"/>
          <w:lang w:eastAsia="en-GB"/>
        </w:rPr>
        <w:t>Written communication</w:t>
      </w:r>
    </w:p>
    <w:p w14:paraId="01A9D688" w14:textId="30899996" w:rsidR="007337B6" w:rsidRDefault="0041428C" w:rsidP="00FB481A">
      <w:pPr>
        <w:spacing w:after="0" w:line="360" w:lineRule="auto"/>
        <w:jc w:val="both"/>
        <w:rPr>
          <w:rFonts w:eastAsia="Times New Roman" w:cstheme="minorHAnsi"/>
          <w:sz w:val="24"/>
          <w:szCs w:val="24"/>
          <w:lang w:eastAsia="en-GB"/>
        </w:rPr>
      </w:pPr>
      <w:r w:rsidRPr="0041428C">
        <w:rPr>
          <w:rFonts w:eastAsia="Times New Roman" w:cstheme="minorHAnsi"/>
          <w:sz w:val="24"/>
          <w:szCs w:val="24"/>
          <w:lang w:eastAsia="en-GB"/>
        </w:rPr>
        <w:t>To send clear and concise messages or instructions, delegate positions and business movements can all be done through written form of communication, it is highly important individuals can use punctuation and grammar correctly in order for messages to be received as they should. Forms of written communication are through emails, text messages, letters, bullet pointed notes of instructions.</w:t>
      </w:r>
    </w:p>
    <w:p w14:paraId="29D5E5D0" w14:textId="1FD34681" w:rsidR="00FB481A" w:rsidRDefault="00FB481A" w:rsidP="00FB481A">
      <w:pPr>
        <w:spacing w:after="0" w:line="360" w:lineRule="auto"/>
        <w:jc w:val="both"/>
        <w:rPr>
          <w:rFonts w:eastAsia="Times New Roman" w:cstheme="minorHAnsi"/>
          <w:sz w:val="24"/>
          <w:szCs w:val="24"/>
          <w:lang w:eastAsia="en-GB"/>
        </w:rPr>
      </w:pPr>
    </w:p>
    <w:p w14:paraId="2332EFCD" w14:textId="77777777" w:rsidR="005A6C86" w:rsidRDefault="005A6C86" w:rsidP="00FB481A">
      <w:pPr>
        <w:spacing w:after="0" w:line="360" w:lineRule="auto"/>
        <w:jc w:val="both"/>
        <w:rPr>
          <w:rFonts w:eastAsia="Times New Roman" w:cstheme="minorHAnsi"/>
          <w:sz w:val="24"/>
          <w:szCs w:val="24"/>
          <w:lang w:eastAsia="en-GB"/>
        </w:rPr>
      </w:pPr>
    </w:p>
    <w:p w14:paraId="10EDCC7C" w14:textId="7BBC4B83" w:rsidR="0041428C" w:rsidRPr="0041428C" w:rsidRDefault="0041428C" w:rsidP="0041428C">
      <w:pPr>
        <w:spacing w:after="0" w:line="360" w:lineRule="auto"/>
        <w:rPr>
          <w:rFonts w:eastAsia="Times New Roman" w:cstheme="minorHAnsi"/>
          <w:sz w:val="24"/>
          <w:szCs w:val="24"/>
          <w:lang w:eastAsia="en-GB"/>
        </w:rPr>
      </w:pPr>
      <w:r w:rsidRPr="0041428C">
        <w:rPr>
          <w:rFonts w:eastAsia="Times New Roman" w:cstheme="minorHAnsi"/>
          <w:sz w:val="24"/>
          <w:szCs w:val="24"/>
          <w:lang w:eastAsia="en-GB"/>
        </w:rPr>
        <w:t>Verbal / Oral communication</w:t>
      </w:r>
    </w:p>
    <w:p w14:paraId="77B178BA" w14:textId="7600449B" w:rsidR="00FB481A" w:rsidRDefault="0041428C" w:rsidP="00FB481A">
      <w:pPr>
        <w:spacing w:after="0" w:line="360" w:lineRule="auto"/>
        <w:contextualSpacing/>
        <w:jc w:val="both"/>
        <w:rPr>
          <w:rFonts w:eastAsia="Times New Roman" w:cstheme="minorHAnsi"/>
          <w:sz w:val="24"/>
          <w:szCs w:val="24"/>
          <w:lang w:eastAsia="en-GB"/>
        </w:rPr>
      </w:pPr>
      <w:r w:rsidRPr="0041428C">
        <w:rPr>
          <w:rFonts w:eastAsia="Times New Roman" w:cstheme="minorHAnsi"/>
          <w:sz w:val="24"/>
          <w:szCs w:val="24"/>
          <w:lang w:eastAsia="en-GB"/>
        </w:rPr>
        <w:t>Specifying deadlines clearly, and coherently and in a polite manner that is understandable to others. Giving instructions in such a way that doesn’t appear as rude or in an arrogant manner. Delegating positions, addressing individuals, face to face.</w:t>
      </w:r>
    </w:p>
    <w:p w14:paraId="0354E260" w14:textId="77777777" w:rsidR="006A1C97" w:rsidRDefault="006A1C97" w:rsidP="00FB481A">
      <w:pPr>
        <w:spacing w:after="0" w:line="360" w:lineRule="auto"/>
        <w:contextualSpacing/>
        <w:jc w:val="both"/>
        <w:rPr>
          <w:rFonts w:eastAsia="Times New Roman" w:cstheme="minorHAnsi"/>
          <w:sz w:val="24"/>
          <w:szCs w:val="24"/>
          <w:lang w:eastAsia="en-GB"/>
        </w:rPr>
      </w:pPr>
    </w:p>
    <w:p w14:paraId="08A17167" w14:textId="1C8A10C1" w:rsidR="0041428C" w:rsidRPr="007337B6" w:rsidRDefault="0041428C" w:rsidP="00FB481A">
      <w:pPr>
        <w:spacing w:after="0" w:line="360" w:lineRule="auto"/>
        <w:contextualSpacing/>
        <w:jc w:val="both"/>
        <w:rPr>
          <w:rFonts w:eastAsia="Times New Roman" w:cstheme="minorHAnsi"/>
          <w:sz w:val="24"/>
          <w:szCs w:val="24"/>
          <w:lang w:eastAsia="en-GB"/>
        </w:rPr>
      </w:pPr>
      <w:r w:rsidRPr="007337B6">
        <w:rPr>
          <w:rFonts w:eastAsia="Times New Roman" w:cstheme="minorHAnsi"/>
          <w:sz w:val="24"/>
          <w:szCs w:val="24"/>
          <w:lang w:eastAsia="en-GB"/>
        </w:rPr>
        <w:t>Non-verbal communication</w:t>
      </w:r>
    </w:p>
    <w:p w14:paraId="5D53192B" w14:textId="77777777" w:rsidR="00FB481A" w:rsidRDefault="0041428C" w:rsidP="00FB481A">
      <w:pPr>
        <w:spacing w:after="0" w:line="360" w:lineRule="auto"/>
        <w:contextualSpacing/>
        <w:jc w:val="both"/>
        <w:rPr>
          <w:rFonts w:eastAsia="Times New Roman" w:cstheme="minorHAnsi"/>
          <w:sz w:val="24"/>
          <w:szCs w:val="24"/>
          <w:lang w:eastAsia="en-GB"/>
        </w:rPr>
      </w:pPr>
      <w:r w:rsidRPr="0041428C">
        <w:rPr>
          <w:rFonts w:eastAsia="Times New Roman" w:cstheme="minorHAnsi"/>
          <w:sz w:val="24"/>
          <w:szCs w:val="24"/>
          <w:lang w:eastAsia="en-GB"/>
        </w:rPr>
        <w:t>Nonverbal communication is highly important and mainly focused on body language and appearances</w:t>
      </w:r>
      <w:r w:rsidR="001F40E9">
        <w:rPr>
          <w:rFonts w:eastAsia="Times New Roman" w:cstheme="minorHAnsi"/>
          <w:sz w:val="24"/>
          <w:szCs w:val="24"/>
          <w:lang w:eastAsia="en-GB"/>
        </w:rPr>
        <w:t>, first impressions and perceptions. All i</w:t>
      </w:r>
      <w:r w:rsidRPr="0041428C">
        <w:rPr>
          <w:rFonts w:eastAsia="Times New Roman" w:cstheme="minorHAnsi"/>
          <w:sz w:val="24"/>
          <w:szCs w:val="24"/>
          <w:lang w:eastAsia="en-GB"/>
        </w:rPr>
        <w:t>nformation which an individual</w:t>
      </w:r>
      <w:r w:rsidR="001F40E9">
        <w:rPr>
          <w:rFonts w:eastAsia="Times New Roman" w:cstheme="minorHAnsi"/>
          <w:sz w:val="24"/>
          <w:szCs w:val="24"/>
          <w:lang w:eastAsia="en-GB"/>
        </w:rPr>
        <w:t xml:space="preserve"> can</w:t>
      </w:r>
      <w:r w:rsidRPr="0041428C">
        <w:rPr>
          <w:rFonts w:eastAsia="Times New Roman" w:cstheme="minorHAnsi"/>
          <w:sz w:val="24"/>
          <w:szCs w:val="24"/>
          <w:lang w:eastAsia="en-GB"/>
        </w:rPr>
        <w:t xml:space="preserve"> pick up </w:t>
      </w:r>
      <w:r w:rsidR="001F40E9">
        <w:rPr>
          <w:rFonts w:eastAsia="Times New Roman" w:cstheme="minorHAnsi"/>
          <w:sz w:val="24"/>
          <w:szCs w:val="24"/>
          <w:lang w:eastAsia="en-GB"/>
        </w:rPr>
        <w:lastRenderedPageBreak/>
        <w:t xml:space="preserve">on </w:t>
      </w:r>
      <w:r w:rsidRPr="0041428C">
        <w:rPr>
          <w:rFonts w:eastAsia="Times New Roman" w:cstheme="minorHAnsi"/>
          <w:sz w:val="24"/>
          <w:szCs w:val="24"/>
          <w:lang w:eastAsia="en-GB"/>
        </w:rPr>
        <w:t>before any words are spoken</w:t>
      </w:r>
      <w:r w:rsidR="001F40E9">
        <w:rPr>
          <w:rFonts w:eastAsia="Times New Roman" w:cstheme="minorHAnsi"/>
          <w:sz w:val="24"/>
          <w:szCs w:val="24"/>
          <w:lang w:eastAsia="en-GB"/>
        </w:rPr>
        <w:t>.</w:t>
      </w:r>
      <w:r w:rsidRPr="0041428C">
        <w:rPr>
          <w:rFonts w:eastAsia="Times New Roman" w:cstheme="minorHAnsi"/>
          <w:sz w:val="24"/>
          <w:szCs w:val="24"/>
          <w:lang w:eastAsia="en-GB"/>
        </w:rPr>
        <w:t xml:space="preserve"> </w:t>
      </w:r>
      <w:r w:rsidR="001F40E9">
        <w:rPr>
          <w:rFonts w:eastAsia="Times New Roman" w:cstheme="minorHAnsi"/>
          <w:sz w:val="24"/>
          <w:szCs w:val="24"/>
          <w:lang w:eastAsia="en-GB"/>
        </w:rPr>
        <w:t>These initial impressions hold</w:t>
      </w:r>
      <w:r w:rsidRPr="0041428C">
        <w:rPr>
          <w:rFonts w:eastAsia="Times New Roman" w:cstheme="minorHAnsi"/>
          <w:sz w:val="24"/>
          <w:szCs w:val="24"/>
          <w:lang w:eastAsia="en-GB"/>
        </w:rPr>
        <w:t xml:space="preserve"> lasting</w:t>
      </w:r>
      <w:r w:rsidR="001F40E9">
        <w:rPr>
          <w:rFonts w:eastAsia="Times New Roman" w:cstheme="minorHAnsi"/>
          <w:sz w:val="24"/>
          <w:szCs w:val="24"/>
          <w:lang w:eastAsia="en-GB"/>
        </w:rPr>
        <w:t xml:space="preserve"> effects</w:t>
      </w:r>
      <w:r w:rsidRPr="0041428C">
        <w:rPr>
          <w:rFonts w:eastAsia="Times New Roman" w:cstheme="minorHAnsi"/>
          <w:sz w:val="24"/>
          <w:szCs w:val="24"/>
          <w:lang w:eastAsia="en-GB"/>
        </w:rPr>
        <w:t xml:space="preserve"> that </w:t>
      </w:r>
      <w:r w:rsidR="001F40E9">
        <w:rPr>
          <w:rFonts w:eastAsia="Times New Roman" w:cstheme="minorHAnsi"/>
          <w:sz w:val="24"/>
          <w:szCs w:val="24"/>
          <w:lang w:eastAsia="en-GB"/>
        </w:rPr>
        <w:t xml:space="preserve">an </w:t>
      </w:r>
      <w:r w:rsidRPr="0041428C">
        <w:rPr>
          <w:rFonts w:eastAsia="Times New Roman" w:cstheme="minorHAnsi"/>
          <w:sz w:val="24"/>
          <w:szCs w:val="24"/>
          <w:lang w:eastAsia="en-GB"/>
        </w:rPr>
        <w:t>individual will take</w:t>
      </w:r>
      <w:r w:rsidR="001F40E9">
        <w:rPr>
          <w:rFonts w:eastAsia="Times New Roman" w:cstheme="minorHAnsi"/>
          <w:sz w:val="24"/>
          <w:szCs w:val="24"/>
          <w:lang w:eastAsia="en-GB"/>
        </w:rPr>
        <w:t xml:space="preserve"> with them.</w:t>
      </w:r>
      <w:r w:rsidRPr="0041428C">
        <w:rPr>
          <w:rFonts w:eastAsia="Times New Roman" w:cstheme="minorHAnsi"/>
          <w:sz w:val="24"/>
          <w:szCs w:val="24"/>
          <w:lang w:eastAsia="en-GB"/>
        </w:rPr>
        <w:t xml:space="preserve"> Being an attentive listener and keeping eye contact are key traits to good nonverbal communication</w:t>
      </w:r>
      <w:r w:rsidR="001F40E9">
        <w:rPr>
          <w:rFonts w:eastAsia="Times New Roman" w:cstheme="minorHAnsi"/>
          <w:sz w:val="24"/>
          <w:szCs w:val="24"/>
          <w:lang w:eastAsia="en-GB"/>
        </w:rPr>
        <w:t>.</w:t>
      </w:r>
    </w:p>
    <w:p w14:paraId="32E8B77B" w14:textId="4FF82C8D" w:rsidR="0041428C" w:rsidRPr="0041428C" w:rsidRDefault="0041428C" w:rsidP="00FB481A">
      <w:pPr>
        <w:spacing w:after="0" w:line="360" w:lineRule="auto"/>
        <w:contextualSpacing/>
        <w:jc w:val="both"/>
        <w:rPr>
          <w:rFonts w:eastAsia="Times New Roman" w:cstheme="minorHAnsi"/>
          <w:sz w:val="24"/>
          <w:szCs w:val="24"/>
          <w:lang w:eastAsia="en-GB"/>
        </w:rPr>
      </w:pPr>
      <w:r w:rsidRPr="0041428C">
        <w:rPr>
          <w:rFonts w:eastAsia="Times New Roman" w:cstheme="minorHAnsi"/>
          <w:sz w:val="24"/>
          <w:szCs w:val="24"/>
          <w:lang w:eastAsia="en-GB"/>
        </w:rPr>
        <w:t>Communication</w:t>
      </w:r>
      <w:r w:rsidR="00FB481A">
        <w:rPr>
          <w:rFonts w:eastAsia="Times New Roman" w:cstheme="minorHAnsi"/>
          <w:sz w:val="24"/>
          <w:szCs w:val="24"/>
          <w:lang w:eastAsia="en-GB"/>
        </w:rPr>
        <w:t xml:space="preserve"> skills recognise as having good </w:t>
      </w:r>
    </w:p>
    <w:p w14:paraId="24D3AB53" w14:textId="77777777" w:rsidR="0041428C" w:rsidRPr="0041428C" w:rsidRDefault="0041428C" w:rsidP="00FB481A">
      <w:pPr>
        <w:numPr>
          <w:ilvl w:val="0"/>
          <w:numId w:val="28"/>
        </w:numPr>
        <w:spacing w:after="0" w:line="360" w:lineRule="auto"/>
        <w:contextualSpacing/>
        <w:rPr>
          <w:rFonts w:eastAsia="Times New Roman" w:cstheme="minorHAnsi"/>
          <w:sz w:val="24"/>
          <w:szCs w:val="24"/>
          <w:lang w:eastAsia="en-GB"/>
        </w:rPr>
      </w:pPr>
      <w:r w:rsidRPr="0041428C">
        <w:rPr>
          <w:rFonts w:eastAsia="Times New Roman" w:cstheme="minorHAnsi"/>
          <w:sz w:val="24"/>
          <w:szCs w:val="24"/>
          <w:lang w:eastAsia="en-GB"/>
        </w:rPr>
        <w:t>reading / writing skills</w:t>
      </w:r>
    </w:p>
    <w:p w14:paraId="6760471F" w14:textId="77777777" w:rsidR="0041428C" w:rsidRPr="0041428C" w:rsidRDefault="0041428C" w:rsidP="00FB481A">
      <w:pPr>
        <w:numPr>
          <w:ilvl w:val="0"/>
          <w:numId w:val="28"/>
        </w:numPr>
        <w:spacing w:after="0" w:line="360" w:lineRule="auto"/>
        <w:contextualSpacing/>
        <w:rPr>
          <w:rFonts w:eastAsia="Times New Roman" w:cstheme="minorHAnsi"/>
          <w:sz w:val="24"/>
          <w:szCs w:val="24"/>
          <w:lang w:eastAsia="en-GB"/>
        </w:rPr>
      </w:pPr>
      <w:r w:rsidRPr="0041428C">
        <w:rPr>
          <w:rFonts w:eastAsia="Times New Roman" w:cstheme="minorHAnsi"/>
          <w:sz w:val="24"/>
          <w:szCs w:val="24"/>
          <w:lang w:eastAsia="en-GB"/>
        </w:rPr>
        <w:t>punctuation and grammar</w:t>
      </w:r>
    </w:p>
    <w:p w14:paraId="73956466" w14:textId="77777777" w:rsidR="0041428C" w:rsidRPr="0041428C" w:rsidRDefault="0041428C" w:rsidP="00FB481A">
      <w:pPr>
        <w:numPr>
          <w:ilvl w:val="0"/>
          <w:numId w:val="28"/>
        </w:numPr>
        <w:spacing w:after="0" w:line="360" w:lineRule="auto"/>
        <w:contextualSpacing/>
        <w:rPr>
          <w:rFonts w:eastAsia="Times New Roman" w:cstheme="minorHAnsi"/>
          <w:sz w:val="24"/>
          <w:szCs w:val="24"/>
          <w:lang w:eastAsia="en-GB"/>
        </w:rPr>
      </w:pPr>
      <w:r w:rsidRPr="0041428C">
        <w:rPr>
          <w:rFonts w:eastAsia="Times New Roman" w:cstheme="minorHAnsi"/>
          <w:sz w:val="24"/>
          <w:szCs w:val="24"/>
          <w:lang w:eastAsia="en-GB"/>
        </w:rPr>
        <w:t>articulate</w:t>
      </w:r>
    </w:p>
    <w:p w14:paraId="45398BB9" w14:textId="77777777" w:rsidR="0041428C" w:rsidRPr="0041428C" w:rsidRDefault="0041428C" w:rsidP="00FB481A">
      <w:pPr>
        <w:numPr>
          <w:ilvl w:val="0"/>
          <w:numId w:val="28"/>
        </w:numPr>
        <w:spacing w:after="0" w:line="360" w:lineRule="auto"/>
        <w:contextualSpacing/>
        <w:rPr>
          <w:rFonts w:eastAsia="Times New Roman" w:cstheme="minorHAnsi"/>
          <w:sz w:val="24"/>
          <w:szCs w:val="24"/>
          <w:lang w:eastAsia="en-GB"/>
        </w:rPr>
      </w:pPr>
      <w:r w:rsidRPr="0041428C">
        <w:rPr>
          <w:rFonts w:eastAsia="Times New Roman" w:cstheme="minorHAnsi"/>
          <w:sz w:val="24"/>
          <w:szCs w:val="24"/>
          <w:lang w:eastAsia="en-GB"/>
        </w:rPr>
        <w:t>approachable</w:t>
      </w:r>
    </w:p>
    <w:p w14:paraId="4BB21CFC" w14:textId="77777777" w:rsidR="0041428C" w:rsidRPr="0041428C" w:rsidRDefault="0041428C" w:rsidP="00FB481A">
      <w:pPr>
        <w:numPr>
          <w:ilvl w:val="0"/>
          <w:numId w:val="28"/>
        </w:numPr>
        <w:spacing w:after="0" w:line="360" w:lineRule="auto"/>
        <w:contextualSpacing/>
        <w:rPr>
          <w:rFonts w:eastAsia="Times New Roman" w:cstheme="minorHAnsi"/>
          <w:sz w:val="24"/>
          <w:szCs w:val="24"/>
          <w:lang w:eastAsia="en-GB"/>
        </w:rPr>
      </w:pPr>
      <w:r w:rsidRPr="0041428C">
        <w:rPr>
          <w:rFonts w:eastAsia="Times New Roman" w:cstheme="minorHAnsi"/>
          <w:sz w:val="24"/>
          <w:szCs w:val="24"/>
          <w:lang w:eastAsia="en-GB"/>
        </w:rPr>
        <w:t>attentive</w:t>
      </w:r>
    </w:p>
    <w:p w14:paraId="0B0ED527" w14:textId="57E9A97A" w:rsidR="0041428C" w:rsidRPr="001F40E9" w:rsidRDefault="0041428C" w:rsidP="00FB481A">
      <w:pPr>
        <w:numPr>
          <w:ilvl w:val="0"/>
          <w:numId w:val="28"/>
        </w:numPr>
        <w:spacing w:after="0" w:line="360" w:lineRule="auto"/>
        <w:contextualSpacing/>
        <w:rPr>
          <w:rFonts w:ascii="Arial" w:hAnsi="Arial" w:cs="Arial"/>
          <w:sz w:val="24"/>
          <w:szCs w:val="24"/>
        </w:rPr>
      </w:pPr>
      <w:r w:rsidRPr="0041428C">
        <w:rPr>
          <w:rFonts w:eastAsia="Times New Roman" w:cstheme="minorHAnsi"/>
          <w:sz w:val="24"/>
          <w:szCs w:val="24"/>
          <w:lang w:eastAsia="en-GB"/>
        </w:rPr>
        <w:t>good listener</w:t>
      </w:r>
    </w:p>
    <w:p w14:paraId="4E4BDB7F" w14:textId="77777777" w:rsidR="00550CA3" w:rsidRDefault="00550CA3" w:rsidP="001B7115">
      <w:pPr>
        <w:spacing w:after="0" w:line="360" w:lineRule="auto"/>
        <w:contextualSpacing/>
        <w:rPr>
          <w:rFonts w:eastAsia="Times New Roman" w:cstheme="minorHAnsi"/>
          <w:sz w:val="24"/>
          <w:szCs w:val="24"/>
          <w:lang w:eastAsia="en-GB"/>
        </w:rPr>
      </w:pPr>
    </w:p>
    <w:p w14:paraId="4E0FA566" w14:textId="77777777" w:rsidR="001F40E9" w:rsidRPr="0041428C" w:rsidRDefault="001F40E9" w:rsidP="001B7115">
      <w:pPr>
        <w:spacing w:after="0" w:line="360" w:lineRule="auto"/>
        <w:contextualSpacing/>
        <w:rPr>
          <w:rFonts w:ascii="Arial" w:hAnsi="Arial" w:cs="Arial"/>
          <w:sz w:val="24"/>
          <w:szCs w:val="24"/>
        </w:rPr>
      </w:pPr>
    </w:p>
    <w:p w14:paraId="494910BF" w14:textId="77777777" w:rsidR="001F40E9" w:rsidRPr="0041428C" w:rsidRDefault="001F40E9" w:rsidP="00FB481A">
      <w:pPr>
        <w:jc w:val="center"/>
        <w:rPr>
          <w:rFonts w:cstheme="majorHAnsi"/>
          <w:sz w:val="24"/>
          <w:szCs w:val="24"/>
          <w:u w:val="single"/>
        </w:rPr>
      </w:pPr>
      <w:r w:rsidRPr="0041428C">
        <w:rPr>
          <w:rFonts w:cstheme="majorHAnsi"/>
          <w:sz w:val="24"/>
          <w:szCs w:val="24"/>
          <w:u w:val="single"/>
        </w:rPr>
        <w:t>INTEGRITY/ ETHICS</w:t>
      </w:r>
    </w:p>
    <w:p w14:paraId="13144F4C" w14:textId="77777777" w:rsidR="001F40E9" w:rsidRPr="0041428C" w:rsidRDefault="001F40E9" w:rsidP="001F40E9">
      <w:pPr>
        <w:spacing w:after="0" w:line="360" w:lineRule="auto"/>
        <w:jc w:val="both"/>
        <w:rPr>
          <w:rFonts w:cstheme="minorHAnsi"/>
          <w:sz w:val="24"/>
          <w:szCs w:val="24"/>
        </w:rPr>
      </w:pPr>
      <w:r w:rsidRPr="0041428C">
        <w:rPr>
          <w:rFonts w:cstheme="minorHAnsi"/>
          <w:sz w:val="24"/>
          <w:szCs w:val="24"/>
        </w:rPr>
        <w:t>Having integrity means to hold strong morals. Doing the right thing based off an overall perception. Individuals with integrity skills are highly reliable and above all else always following through with what was said.</w:t>
      </w:r>
    </w:p>
    <w:p w14:paraId="2836609A" w14:textId="77777777" w:rsidR="008E3CE1" w:rsidRDefault="001F40E9" w:rsidP="008E3CE1">
      <w:pPr>
        <w:spacing w:after="0" w:line="360" w:lineRule="auto"/>
        <w:jc w:val="both"/>
        <w:rPr>
          <w:rFonts w:cstheme="minorHAnsi"/>
          <w:sz w:val="24"/>
          <w:szCs w:val="24"/>
        </w:rPr>
      </w:pPr>
      <w:r w:rsidRPr="0041428C">
        <w:rPr>
          <w:rFonts w:cstheme="minorHAnsi"/>
          <w:sz w:val="24"/>
          <w:szCs w:val="24"/>
        </w:rPr>
        <w:t>Individuals who hold this trait are highly sought for because they are empathic, compassionate, and understanding and can relate to many people on many levels benefiting communicative skills  they act in discernment which means they have the ability to judge well, (Collins Thesaurus, 2</w:t>
      </w:r>
      <w:r w:rsidRPr="0041428C">
        <w:rPr>
          <w:rFonts w:cstheme="minorHAnsi"/>
          <w:sz w:val="24"/>
          <w:szCs w:val="24"/>
          <w:vertAlign w:val="superscript"/>
        </w:rPr>
        <w:t xml:space="preserve">nd </w:t>
      </w:r>
      <w:r w:rsidRPr="0041428C">
        <w:rPr>
          <w:rFonts w:cstheme="minorHAnsi"/>
          <w:sz w:val="24"/>
          <w:szCs w:val="24"/>
        </w:rPr>
        <w:t>edition pg188</w:t>
      </w:r>
      <w:r w:rsidR="00FB481A">
        <w:rPr>
          <w:rFonts w:cstheme="minorHAnsi"/>
          <w:sz w:val="24"/>
          <w:szCs w:val="24"/>
        </w:rPr>
        <w:t>)</w:t>
      </w:r>
      <w:r w:rsidRPr="0041428C">
        <w:rPr>
          <w:rFonts w:cstheme="minorHAnsi"/>
          <w:sz w:val="24"/>
          <w:szCs w:val="24"/>
        </w:rPr>
        <w:t>[book]. The</w:t>
      </w:r>
      <w:r w:rsidR="00FB481A">
        <w:rPr>
          <w:rFonts w:cstheme="minorHAnsi"/>
          <w:sz w:val="24"/>
          <w:szCs w:val="24"/>
        </w:rPr>
        <w:t>se individuals</w:t>
      </w:r>
      <w:r w:rsidRPr="0041428C">
        <w:rPr>
          <w:rFonts w:cstheme="minorHAnsi"/>
          <w:sz w:val="24"/>
          <w:szCs w:val="24"/>
        </w:rPr>
        <w:t xml:space="preserve"> treat everyone equally no matter race, religion or background. Those who hold integrity can be counted on fully, it is those types of individuals that make it to the leadership and management role in employment. </w:t>
      </w:r>
    </w:p>
    <w:p w14:paraId="1A44AD89" w14:textId="5AA933D5" w:rsidR="00091BAB" w:rsidRPr="0041428C" w:rsidRDefault="00091BAB" w:rsidP="008E3CE1">
      <w:pPr>
        <w:spacing w:line="360" w:lineRule="auto"/>
        <w:jc w:val="both"/>
        <w:rPr>
          <w:rFonts w:cstheme="minorHAnsi"/>
          <w:sz w:val="24"/>
          <w:szCs w:val="24"/>
        </w:rPr>
      </w:pPr>
      <w:r>
        <w:rPr>
          <w:rFonts w:cstheme="minorHAnsi"/>
          <w:sz w:val="24"/>
          <w:szCs w:val="24"/>
        </w:rPr>
        <w:t xml:space="preserve">Holding </w:t>
      </w:r>
      <w:r w:rsidRPr="0041428C">
        <w:rPr>
          <w:rFonts w:cstheme="minorHAnsi"/>
          <w:sz w:val="24"/>
          <w:szCs w:val="24"/>
        </w:rPr>
        <w:t xml:space="preserve">Integrity </w:t>
      </w:r>
      <w:r>
        <w:rPr>
          <w:rFonts w:cstheme="minorHAnsi"/>
          <w:sz w:val="24"/>
          <w:szCs w:val="24"/>
        </w:rPr>
        <w:t>recognises as being</w:t>
      </w:r>
    </w:p>
    <w:p w14:paraId="57C22481" w14:textId="77777777" w:rsidR="00091BAB" w:rsidRPr="0041428C"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Trustworthy</w:t>
      </w:r>
    </w:p>
    <w:p w14:paraId="4DFF4A7F" w14:textId="77777777" w:rsidR="00091BAB" w:rsidRPr="0041428C"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Reliable</w:t>
      </w:r>
    </w:p>
    <w:p w14:paraId="55D9B79D" w14:textId="77777777" w:rsidR="00091BAB" w:rsidRPr="0041428C"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A sound confident</w:t>
      </w:r>
    </w:p>
    <w:p w14:paraId="1C65D4D5" w14:textId="77777777" w:rsidR="00091BAB" w:rsidRPr="0041428C"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High morals</w:t>
      </w:r>
    </w:p>
    <w:p w14:paraId="09A2BE35" w14:textId="77777777" w:rsidR="00091BAB" w:rsidRPr="0041428C"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Sees the job through to the end and with results</w:t>
      </w:r>
    </w:p>
    <w:p w14:paraId="4367AE07" w14:textId="77777777" w:rsidR="00091BAB" w:rsidRDefault="00091BAB" w:rsidP="00091BAB">
      <w:pPr>
        <w:numPr>
          <w:ilvl w:val="0"/>
          <w:numId w:val="29"/>
        </w:numPr>
        <w:spacing w:line="360" w:lineRule="auto"/>
        <w:contextualSpacing/>
        <w:jc w:val="both"/>
        <w:rPr>
          <w:rFonts w:cstheme="minorHAnsi"/>
          <w:sz w:val="24"/>
          <w:szCs w:val="24"/>
        </w:rPr>
      </w:pPr>
      <w:r w:rsidRPr="0041428C">
        <w:rPr>
          <w:rFonts w:cstheme="minorHAnsi"/>
          <w:sz w:val="24"/>
          <w:szCs w:val="24"/>
        </w:rPr>
        <w:t>Relates and hold compassion for others</w:t>
      </w:r>
    </w:p>
    <w:p w14:paraId="2815A600" w14:textId="1C2C7537" w:rsidR="00091BAB" w:rsidRPr="00091BAB" w:rsidRDefault="00091BAB" w:rsidP="008E3CE1">
      <w:pPr>
        <w:jc w:val="center"/>
        <w:rPr>
          <w:rFonts w:cstheme="minorHAnsi"/>
          <w:sz w:val="24"/>
          <w:szCs w:val="24"/>
          <w:u w:val="single"/>
        </w:rPr>
      </w:pPr>
      <w:r w:rsidRPr="0041428C">
        <w:rPr>
          <w:rFonts w:cstheme="minorHAnsi"/>
          <w:sz w:val="24"/>
          <w:szCs w:val="24"/>
          <w:u w:val="single"/>
        </w:rPr>
        <w:lastRenderedPageBreak/>
        <w:t>MOTIVATION</w:t>
      </w:r>
    </w:p>
    <w:p w14:paraId="36946BB3" w14:textId="70996FD5" w:rsidR="00091BAB" w:rsidRPr="0041428C" w:rsidRDefault="00091BAB" w:rsidP="00091BAB">
      <w:pPr>
        <w:spacing w:line="360" w:lineRule="auto"/>
        <w:jc w:val="both"/>
        <w:rPr>
          <w:rFonts w:eastAsia="Times New Roman" w:cstheme="minorHAnsi"/>
          <w:sz w:val="24"/>
          <w:szCs w:val="24"/>
          <w:lang w:eastAsia="en-GB"/>
        </w:rPr>
      </w:pPr>
      <w:r w:rsidRPr="0041428C">
        <w:rPr>
          <w:rFonts w:eastAsia="Times New Roman" w:cstheme="minorHAnsi"/>
          <w:sz w:val="24"/>
          <w:szCs w:val="24"/>
          <w:lang w:eastAsia="en-GB"/>
        </w:rPr>
        <w:t xml:space="preserve">Fresh ideas and incentives are some of the factors to create a motivated team of workers, taking own initiative in designated roles to be motivated, introduce new ideas, direct / guide others responsibly, introducing new concepts, goals and objectives, to have confidence to act off own accord and not wait on instructions. </w:t>
      </w:r>
    </w:p>
    <w:p w14:paraId="76F47084" w14:textId="77777777" w:rsidR="00091BAB" w:rsidRDefault="00091BAB" w:rsidP="00091BAB">
      <w:pPr>
        <w:spacing w:line="360" w:lineRule="auto"/>
        <w:jc w:val="both"/>
        <w:rPr>
          <w:rFonts w:eastAsia="Times New Roman" w:cstheme="minorHAnsi"/>
          <w:sz w:val="24"/>
          <w:szCs w:val="24"/>
          <w:lang w:eastAsia="en-GB"/>
        </w:rPr>
      </w:pPr>
      <w:r w:rsidRPr="0041428C">
        <w:rPr>
          <w:rFonts w:eastAsia="Times New Roman" w:cstheme="minorHAnsi"/>
          <w:sz w:val="24"/>
          <w:szCs w:val="24"/>
          <w:lang w:eastAsia="en-GB"/>
        </w:rPr>
        <w:t>In order to lead others, motivation is key, with the ability to create positive team morale. You create a stronger structure with a stronger workforce.</w:t>
      </w:r>
    </w:p>
    <w:p w14:paraId="1A8D6487" w14:textId="77777777" w:rsidR="00091BAB" w:rsidRPr="0041428C" w:rsidRDefault="00091BAB" w:rsidP="00091BAB">
      <w:pPr>
        <w:spacing w:line="360" w:lineRule="auto"/>
        <w:jc w:val="both"/>
        <w:rPr>
          <w:rFonts w:eastAsia="Times New Roman" w:cstheme="minorHAnsi"/>
          <w:sz w:val="24"/>
          <w:szCs w:val="24"/>
          <w:lang w:eastAsia="en-GB"/>
        </w:rPr>
      </w:pPr>
      <w:r w:rsidRPr="0041428C">
        <w:rPr>
          <w:rFonts w:eastAsia="Times New Roman" w:cstheme="minorHAnsi"/>
          <w:sz w:val="24"/>
          <w:szCs w:val="24"/>
          <w:lang w:eastAsia="en-GB"/>
        </w:rPr>
        <w:t xml:space="preserve">Motivational skills </w:t>
      </w:r>
      <w:r>
        <w:rPr>
          <w:rFonts w:eastAsia="Times New Roman" w:cstheme="minorHAnsi"/>
          <w:sz w:val="24"/>
          <w:szCs w:val="24"/>
          <w:lang w:eastAsia="en-GB"/>
        </w:rPr>
        <w:t>recognise as</w:t>
      </w:r>
    </w:p>
    <w:p w14:paraId="3D564A29" w14:textId="77777777" w:rsidR="00091BAB" w:rsidRPr="00554F9C" w:rsidRDefault="00091BAB" w:rsidP="00091BAB">
      <w:pPr>
        <w:pStyle w:val="ListParagraph"/>
        <w:numPr>
          <w:ilvl w:val="0"/>
          <w:numId w:val="30"/>
        </w:numPr>
        <w:tabs>
          <w:tab w:val="left" w:pos="6408"/>
        </w:tabs>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Lead / direct others</w:t>
      </w:r>
    </w:p>
    <w:p w14:paraId="3267ECCC" w14:textId="77777777" w:rsidR="00091BAB" w:rsidRPr="00554F9C" w:rsidRDefault="00091BAB" w:rsidP="00091BAB">
      <w:pPr>
        <w:pStyle w:val="ListParagraph"/>
        <w:numPr>
          <w:ilvl w:val="0"/>
          <w:numId w:val="30"/>
        </w:numPr>
        <w:tabs>
          <w:tab w:val="left" w:pos="6408"/>
        </w:tabs>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Driven</w:t>
      </w:r>
    </w:p>
    <w:p w14:paraId="57F42925" w14:textId="77777777" w:rsidR="00091BAB" w:rsidRPr="00554F9C" w:rsidRDefault="00091BAB" w:rsidP="00091BAB">
      <w:pPr>
        <w:pStyle w:val="ListParagraph"/>
        <w:numPr>
          <w:ilvl w:val="0"/>
          <w:numId w:val="30"/>
        </w:numPr>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enthusiastic</w:t>
      </w:r>
    </w:p>
    <w:p w14:paraId="4CDB64E1" w14:textId="77777777" w:rsidR="00091BAB" w:rsidRPr="00554F9C" w:rsidRDefault="00091BAB" w:rsidP="00091BAB">
      <w:pPr>
        <w:pStyle w:val="ListParagraph"/>
        <w:numPr>
          <w:ilvl w:val="0"/>
          <w:numId w:val="30"/>
        </w:numPr>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inspirational to others</w:t>
      </w:r>
    </w:p>
    <w:p w14:paraId="17B9EFEC" w14:textId="77777777" w:rsidR="00091BAB" w:rsidRPr="00554F9C" w:rsidRDefault="00091BAB" w:rsidP="00091BAB">
      <w:pPr>
        <w:pStyle w:val="ListParagraph"/>
        <w:numPr>
          <w:ilvl w:val="0"/>
          <w:numId w:val="30"/>
        </w:numPr>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willing to learn</w:t>
      </w:r>
    </w:p>
    <w:p w14:paraId="5335DE97" w14:textId="77777777" w:rsidR="00091BAB" w:rsidRPr="00554F9C" w:rsidRDefault="00091BAB" w:rsidP="00091BAB">
      <w:pPr>
        <w:pStyle w:val="ListParagraph"/>
        <w:numPr>
          <w:ilvl w:val="0"/>
          <w:numId w:val="30"/>
        </w:numPr>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thirst for knowledge</w:t>
      </w:r>
    </w:p>
    <w:p w14:paraId="54A926FD" w14:textId="77777777" w:rsidR="00091BAB" w:rsidRDefault="00091BAB" w:rsidP="00091BAB">
      <w:pPr>
        <w:pStyle w:val="ListParagraph"/>
        <w:numPr>
          <w:ilvl w:val="0"/>
          <w:numId w:val="30"/>
        </w:numPr>
        <w:spacing w:line="360" w:lineRule="auto"/>
        <w:ind w:left="3240"/>
        <w:jc w:val="both"/>
        <w:rPr>
          <w:rFonts w:eastAsia="Times New Roman" w:cstheme="minorHAnsi"/>
          <w:sz w:val="24"/>
          <w:szCs w:val="24"/>
          <w:lang w:eastAsia="en-GB"/>
        </w:rPr>
      </w:pPr>
      <w:r w:rsidRPr="00554F9C">
        <w:rPr>
          <w:rFonts w:eastAsia="Times New Roman" w:cstheme="minorHAnsi"/>
          <w:sz w:val="24"/>
          <w:szCs w:val="24"/>
          <w:lang w:eastAsia="en-GB"/>
        </w:rPr>
        <w:t>eager to understand what is not already understood</w:t>
      </w:r>
    </w:p>
    <w:p w14:paraId="39AB6173" w14:textId="77777777" w:rsidR="00091BAB" w:rsidRPr="0041428C" w:rsidRDefault="00091BAB" w:rsidP="00091BAB">
      <w:pPr>
        <w:spacing w:line="360" w:lineRule="auto"/>
        <w:jc w:val="both"/>
        <w:rPr>
          <w:rFonts w:cstheme="minorHAnsi"/>
          <w:sz w:val="26"/>
          <w:szCs w:val="26"/>
        </w:rPr>
      </w:pPr>
    </w:p>
    <w:p w14:paraId="7EC6402E" w14:textId="7F292976" w:rsidR="00091BAB" w:rsidRPr="008E3CE1" w:rsidRDefault="002C3185" w:rsidP="00091BAB">
      <w:pPr>
        <w:spacing w:line="360" w:lineRule="auto"/>
        <w:jc w:val="center"/>
        <w:rPr>
          <w:rFonts w:cstheme="majorHAnsi"/>
          <w:sz w:val="24"/>
          <w:szCs w:val="24"/>
          <w:u w:val="single"/>
        </w:rPr>
      </w:pPr>
      <w:r w:rsidRPr="008E3CE1">
        <w:rPr>
          <w:rFonts w:cstheme="majorHAnsi"/>
          <w:sz w:val="24"/>
          <w:szCs w:val="24"/>
          <w:u w:val="single"/>
        </w:rPr>
        <w:t>ANALYTICAL /</w:t>
      </w:r>
      <w:r w:rsidR="00091BAB" w:rsidRPr="008E3CE1">
        <w:rPr>
          <w:rFonts w:cstheme="majorHAnsi"/>
          <w:sz w:val="24"/>
          <w:szCs w:val="24"/>
          <w:u w:val="single"/>
        </w:rPr>
        <w:t xml:space="preserve"> CRITICAL THINKING</w:t>
      </w:r>
    </w:p>
    <w:p w14:paraId="169928E3" w14:textId="0077ADCF" w:rsidR="00091BAB" w:rsidRPr="001B7115" w:rsidRDefault="00091BAB" w:rsidP="00091BAB">
      <w:pPr>
        <w:spacing w:after="0" w:line="360" w:lineRule="auto"/>
        <w:jc w:val="both"/>
        <w:rPr>
          <w:rFonts w:cstheme="minorHAnsi"/>
          <w:sz w:val="24"/>
          <w:szCs w:val="24"/>
        </w:rPr>
      </w:pPr>
      <w:r w:rsidRPr="001B7115">
        <w:rPr>
          <w:rFonts w:eastAsia="Times New Roman" w:cstheme="minorHAnsi"/>
          <w:sz w:val="24"/>
          <w:szCs w:val="24"/>
          <w:lang w:eastAsia="en-GB"/>
        </w:rPr>
        <w:t>The critical thinker is highly valued when having to oversee any work-based problems and with the ability to approach them with the capacity to also analyse them methodically, from all angles in order to determine the best outcome.</w:t>
      </w:r>
      <w:r w:rsidRPr="001B7115">
        <w:rPr>
          <w:rFonts w:cstheme="minorHAnsi"/>
          <w:sz w:val="24"/>
          <w:szCs w:val="24"/>
        </w:rPr>
        <w:t xml:space="preserve"> To be able to see the bigger picture unaffected and act accordingly with perceptual reasoning is a skill that cannot be taught but gained through life experience. To have the ability to make the right decision not based </w:t>
      </w:r>
      <w:r w:rsidR="008E3CE1" w:rsidRPr="001B7115">
        <w:rPr>
          <w:rFonts w:cstheme="minorHAnsi"/>
          <w:sz w:val="24"/>
          <w:szCs w:val="24"/>
        </w:rPr>
        <w:t>off</w:t>
      </w:r>
      <w:r w:rsidRPr="001B7115">
        <w:rPr>
          <w:rFonts w:cstheme="minorHAnsi"/>
          <w:sz w:val="24"/>
          <w:szCs w:val="24"/>
        </w:rPr>
        <w:t xml:space="preserve"> personal emotion or attachment but what is right for the business and its workers as a whole. They are good reflectors as they need to reflect over past experience as well as take on board current experiences, weighing up situations and solutions. Pros and cons in order to make the right judgement and/or decision.</w:t>
      </w:r>
    </w:p>
    <w:p w14:paraId="157D36CF" w14:textId="0A537BA6" w:rsidR="00091BAB" w:rsidRDefault="00091BAB" w:rsidP="00091BAB">
      <w:pPr>
        <w:spacing w:after="0" w:line="360" w:lineRule="auto"/>
        <w:jc w:val="both"/>
        <w:rPr>
          <w:rFonts w:eastAsia="Times New Roman" w:cstheme="minorHAnsi"/>
          <w:sz w:val="24"/>
          <w:szCs w:val="24"/>
          <w:lang w:eastAsia="en-GB"/>
        </w:rPr>
      </w:pPr>
      <w:r w:rsidRPr="001B7115">
        <w:rPr>
          <w:rFonts w:eastAsia="Times New Roman" w:cstheme="minorHAnsi"/>
          <w:sz w:val="24"/>
          <w:szCs w:val="24"/>
          <w:lang w:eastAsia="en-GB"/>
        </w:rPr>
        <w:t>Problem-solving skills are employability skills and identifies with</w:t>
      </w:r>
    </w:p>
    <w:p w14:paraId="7FAC5EEA" w14:textId="77777777" w:rsidR="00091BAB" w:rsidRPr="00550CA3" w:rsidRDefault="00091BAB" w:rsidP="00091BAB">
      <w:pPr>
        <w:pStyle w:val="ListParagraph"/>
        <w:numPr>
          <w:ilvl w:val="0"/>
          <w:numId w:val="32"/>
        </w:numPr>
        <w:spacing w:after="0" w:line="360" w:lineRule="auto"/>
        <w:jc w:val="both"/>
        <w:rPr>
          <w:rFonts w:cstheme="minorHAnsi"/>
          <w:sz w:val="24"/>
          <w:szCs w:val="24"/>
        </w:rPr>
      </w:pPr>
      <w:r w:rsidRPr="00550CA3">
        <w:rPr>
          <w:rFonts w:cstheme="minorHAnsi"/>
          <w:sz w:val="24"/>
          <w:szCs w:val="24"/>
        </w:rPr>
        <w:lastRenderedPageBreak/>
        <w:t>problem solver</w:t>
      </w:r>
    </w:p>
    <w:p w14:paraId="12C22E4C" w14:textId="77777777" w:rsidR="00091BAB" w:rsidRPr="001B7115" w:rsidRDefault="00091BAB" w:rsidP="00091BAB">
      <w:pPr>
        <w:numPr>
          <w:ilvl w:val="0"/>
          <w:numId w:val="31"/>
        </w:numPr>
        <w:spacing w:after="0" w:line="360" w:lineRule="auto"/>
        <w:contextualSpacing/>
        <w:rPr>
          <w:rFonts w:cstheme="minorHAnsi"/>
          <w:sz w:val="24"/>
          <w:szCs w:val="24"/>
        </w:rPr>
      </w:pPr>
      <w:r w:rsidRPr="001B7115">
        <w:rPr>
          <w:rFonts w:cstheme="minorHAnsi"/>
          <w:sz w:val="24"/>
          <w:szCs w:val="24"/>
        </w:rPr>
        <w:t>solution finder</w:t>
      </w:r>
    </w:p>
    <w:p w14:paraId="3E76D3AE" w14:textId="77777777" w:rsidR="00091BAB" w:rsidRPr="001B7115" w:rsidRDefault="00091BAB" w:rsidP="00091BAB">
      <w:pPr>
        <w:numPr>
          <w:ilvl w:val="0"/>
          <w:numId w:val="31"/>
        </w:numPr>
        <w:spacing w:after="0" w:line="360" w:lineRule="auto"/>
        <w:contextualSpacing/>
        <w:rPr>
          <w:rFonts w:cstheme="minorHAnsi"/>
          <w:sz w:val="24"/>
          <w:szCs w:val="24"/>
        </w:rPr>
      </w:pPr>
      <w:r w:rsidRPr="001B7115">
        <w:rPr>
          <w:rFonts w:cstheme="minorHAnsi"/>
          <w:sz w:val="24"/>
          <w:szCs w:val="24"/>
        </w:rPr>
        <w:t>Uses methods to analyse situations</w:t>
      </w:r>
    </w:p>
    <w:p w14:paraId="6FA38B48" w14:textId="77777777" w:rsidR="00091BAB" w:rsidRPr="001B7115" w:rsidRDefault="00091BAB" w:rsidP="00091BAB">
      <w:pPr>
        <w:numPr>
          <w:ilvl w:val="0"/>
          <w:numId w:val="31"/>
        </w:numPr>
        <w:spacing w:after="0" w:line="360" w:lineRule="auto"/>
        <w:contextualSpacing/>
        <w:rPr>
          <w:rFonts w:cstheme="minorHAnsi"/>
          <w:sz w:val="24"/>
          <w:szCs w:val="24"/>
        </w:rPr>
      </w:pPr>
      <w:r w:rsidRPr="001B7115">
        <w:rPr>
          <w:rFonts w:cstheme="minorHAnsi"/>
          <w:sz w:val="24"/>
          <w:szCs w:val="24"/>
        </w:rPr>
        <w:t>Assesses all possibilities before coming to a decision</w:t>
      </w:r>
    </w:p>
    <w:p w14:paraId="70233786" w14:textId="77777777" w:rsidR="00091BAB" w:rsidRPr="001B7115" w:rsidRDefault="00091BAB" w:rsidP="00091BAB">
      <w:pPr>
        <w:numPr>
          <w:ilvl w:val="0"/>
          <w:numId w:val="31"/>
        </w:numPr>
        <w:spacing w:after="0" w:line="360" w:lineRule="auto"/>
        <w:contextualSpacing/>
        <w:rPr>
          <w:rFonts w:cstheme="minorHAnsi"/>
          <w:sz w:val="24"/>
          <w:szCs w:val="24"/>
        </w:rPr>
      </w:pPr>
      <w:r w:rsidRPr="001B7115">
        <w:rPr>
          <w:rFonts w:cstheme="minorHAnsi"/>
          <w:sz w:val="24"/>
          <w:szCs w:val="24"/>
        </w:rPr>
        <w:t>weighing up all pros and cons.</w:t>
      </w:r>
    </w:p>
    <w:p w14:paraId="70E28013" w14:textId="77777777" w:rsidR="00091BAB" w:rsidRDefault="00091BAB" w:rsidP="00091BAB">
      <w:pPr>
        <w:spacing w:line="360" w:lineRule="auto"/>
        <w:jc w:val="both"/>
        <w:rPr>
          <w:rFonts w:asciiTheme="majorHAnsi" w:hAnsiTheme="majorHAnsi" w:cstheme="majorHAnsi"/>
          <w:sz w:val="24"/>
          <w:szCs w:val="24"/>
        </w:rPr>
      </w:pPr>
    </w:p>
    <w:p w14:paraId="3C5843E7" w14:textId="77777777" w:rsidR="00091BAB" w:rsidRPr="0041428C" w:rsidRDefault="00091BAB" w:rsidP="00091BAB">
      <w:pPr>
        <w:spacing w:line="360" w:lineRule="auto"/>
        <w:jc w:val="both"/>
        <w:rPr>
          <w:rFonts w:asciiTheme="majorHAnsi" w:hAnsiTheme="majorHAnsi" w:cstheme="majorHAnsi"/>
          <w:sz w:val="24"/>
          <w:szCs w:val="24"/>
        </w:rPr>
      </w:pPr>
    </w:p>
    <w:p w14:paraId="2131B715" w14:textId="77777777" w:rsidR="00091BAB" w:rsidRPr="0041428C" w:rsidRDefault="00091BAB" w:rsidP="00091BAB">
      <w:pPr>
        <w:spacing w:line="360" w:lineRule="auto"/>
        <w:jc w:val="center"/>
        <w:rPr>
          <w:rFonts w:cstheme="minorHAnsi"/>
          <w:sz w:val="24"/>
          <w:szCs w:val="24"/>
          <w:u w:val="single"/>
        </w:rPr>
      </w:pPr>
      <w:r w:rsidRPr="0041428C">
        <w:rPr>
          <w:rFonts w:cstheme="minorHAnsi"/>
          <w:sz w:val="24"/>
          <w:szCs w:val="24"/>
          <w:u w:val="single"/>
        </w:rPr>
        <w:t>ADAPTABLE / FLEXIBILITY</w:t>
      </w:r>
    </w:p>
    <w:p w14:paraId="0B496305" w14:textId="77777777" w:rsidR="00091BAB" w:rsidRDefault="00091BAB" w:rsidP="00091BAB">
      <w:pPr>
        <w:spacing w:after="0" w:line="360" w:lineRule="auto"/>
        <w:jc w:val="both"/>
        <w:rPr>
          <w:rFonts w:cstheme="minorHAnsi"/>
          <w:sz w:val="24"/>
          <w:szCs w:val="24"/>
        </w:rPr>
      </w:pPr>
      <w:r w:rsidRPr="001B7115">
        <w:rPr>
          <w:rFonts w:cstheme="minorHAnsi"/>
          <w:sz w:val="24"/>
          <w:szCs w:val="24"/>
        </w:rPr>
        <w:t>Change is inevitable, everything is a process of change, so being adaptable and hold flexibility, to cope in different surroundings or new roles and still do the job as expected is highly beneficial to the employer and the employee. Learning to adjust to new ways without cause of concern of coping capabilities. Making you versatile and a strong candidate for future positions and job roles.</w:t>
      </w:r>
    </w:p>
    <w:p w14:paraId="196867BF" w14:textId="77777777" w:rsidR="00091BAB" w:rsidRDefault="00091BAB" w:rsidP="00091BAB">
      <w:pPr>
        <w:spacing w:line="360" w:lineRule="auto"/>
        <w:jc w:val="both"/>
        <w:rPr>
          <w:rFonts w:cstheme="minorHAnsi"/>
          <w:sz w:val="24"/>
          <w:szCs w:val="24"/>
        </w:rPr>
      </w:pPr>
      <w:r w:rsidRPr="001B7115">
        <w:rPr>
          <w:rFonts w:cstheme="minorHAnsi"/>
          <w:sz w:val="24"/>
          <w:szCs w:val="24"/>
        </w:rPr>
        <w:t xml:space="preserve">Adaptability is an employability skill and identifies with </w:t>
      </w:r>
    </w:p>
    <w:p w14:paraId="5560D550" w14:textId="77777777" w:rsidR="00091BAB" w:rsidRPr="00550CA3" w:rsidRDefault="00091BAB" w:rsidP="00091BAB">
      <w:pPr>
        <w:pStyle w:val="ListParagraph"/>
        <w:numPr>
          <w:ilvl w:val="0"/>
          <w:numId w:val="33"/>
        </w:numPr>
        <w:spacing w:after="0" w:line="360" w:lineRule="auto"/>
        <w:ind w:left="3240"/>
        <w:jc w:val="both"/>
        <w:rPr>
          <w:rFonts w:cstheme="minorHAnsi"/>
          <w:sz w:val="24"/>
          <w:szCs w:val="24"/>
        </w:rPr>
      </w:pPr>
      <w:r w:rsidRPr="00550CA3">
        <w:rPr>
          <w:rFonts w:cstheme="minorHAnsi"/>
          <w:sz w:val="24"/>
          <w:szCs w:val="24"/>
        </w:rPr>
        <w:t>Dexterity in application to work and workplace</w:t>
      </w:r>
    </w:p>
    <w:p w14:paraId="7EE45079" w14:textId="77777777" w:rsidR="00091BAB" w:rsidRPr="001B7115" w:rsidRDefault="00091BAB" w:rsidP="00091BAB">
      <w:pPr>
        <w:numPr>
          <w:ilvl w:val="0"/>
          <w:numId w:val="33"/>
        </w:numPr>
        <w:spacing w:after="0" w:line="360" w:lineRule="auto"/>
        <w:ind w:left="3240"/>
        <w:contextualSpacing/>
        <w:jc w:val="both"/>
        <w:rPr>
          <w:rFonts w:cstheme="minorHAnsi"/>
          <w:sz w:val="24"/>
          <w:szCs w:val="24"/>
        </w:rPr>
      </w:pPr>
      <w:r w:rsidRPr="001B7115">
        <w:rPr>
          <w:rFonts w:cstheme="minorHAnsi"/>
          <w:sz w:val="24"/>
          <w:szCs w:val="24"/>
        </w:rPr>
        <w:t xml:space="preserve">Versatile </w:t>
      </w:r>
    </w:p>
    <w:p w14:paraId="17F0402C" w14:textId="77777777" w:rsidR="00091BAB" w:rsidRPr="001B7115" w:rsidRDefault="00091BAB" w:rsidP="00091BAB">
      <w:pPr>
        <w:numPr>
          <w:ilvl w:val="0"/>
          <w:numId w:val="33"/>
        </w:numPr>
        <w:spacing w:after="0" w:line="360" w:lineRule="auto"/>
        <w:ind w:left="3240"/>
        <w:contextualSpacing/>
        <w:jc w:val="both"/>
        <w:rPr>
          <w:rFonts w:cstheme="minorHAnsi"/>
          <w:sz w:val="24"/>
          <w:szCs w:val="24"/>
        </w:rPr>
      </w:pPr>
      <w:r w:rsidRPr="001B7115">
        <w:rPr>
          <w:rFonts w:cstheme="minorHAnsi"/>
          <w:sz w:val="24"/>
          <w:szCs w:val="24"/>
        </w:rPr>
        <w:t>Adaptive learner</w:t>
      </w:r>
    </w:p>
    <w:p w14:paraId="76DAA887" w14:textId="77777777" w:rsidR="00091BAB" w:rsidRPr="001B7115" w:rsidRDefault="00091BAB" w:rsidP="00091BAB">
      <w:pPr>
        <w:numPr>
          <w:ilvl w:val="0"/>
          <w:numId w:val="33"/>
        </w:numPr>
        <w:spacing w:after="0" w:line="360" w:lineRule="auto"/>
        <w:ind w:left="3240"/>
        <w:contextualSpacing/>
        <w:jc w:val="both"/>
        <w:rPr>
          <w:rFonts w:cstheme="minorHAnsi"/>
          <w:sz w:val="24"/>
          <w:szCs w:val="24"/>
        </w:rPr>
      </w:pPr>
      <w:r w:rsidRPr="001B7115">
        <w:rPr>
          <w:rFonts w:cstheme="minorHAnsi"/>
          <w:sz w:val="24"/>
          <w:szCs w:val="24"/>
        </w:rPr>
        <w:t>Can work in various ways with more than one role at a time</w:t>
      </w:r>
    </w:p>
    <w:p w14:paraId="3D804D5C" w14:textId="77777777" w:rsidR="00091BAB" w:rsidRPr="001B7115" w:rsidRDefault="00091BAB" w:rsidP="00091BAB">
      <w:pPr>
        <w:numPr>
          <w:ilvl w:val="0"/>
          <w:numId w:val="33"/>
        </w:numPr>
        <w:spacing w:after="0" w:line="360" w:lineRule="auto"/>
        <w:ind w:left="3240"/>
        <w:contextualSpacing/>
        <w:jc w:val="both"/>
        <w:rPr>
          <w:rFonts w:cstheme="minorHAnsi"/>
          <w:sz w:val="24"/>
          <w:szCs w:val="24"/>
        </w:rPr>
      </w:pPr>
      <w:r w:rsidRPr="001B7115">
        <w:rPr>
          <w:rFonts w:cstheme="minorHAnsi"/>
          <w:sz w:val="24"/>
          <w:szCs w:val="24"/>
        </w:rPr>
        <w:t>Confidence with learning on the job</w:t>
      </w:r>
    </w:p>
    <w:p w14:paraId="7E24A83F" w14:textId="77777777" w:rsidR="00091BAB" w:rsidRPr="0041428C" w:rsidRDefault="00091BAB" w:rsidP="00091BAB">
      <w:pPr>
        <w:spacing w:line="360" w:lineRule="auto"/>
        <w:contextualSpacing/>
        <w:jc w:val="both"/>
        <w:rPr>
          <w:rFonts w:asciiTheme="majorHAnsi" w:hAnsiTheme="majorHAnsi" w:cstheme="minorHAnsi"/>
          <w:sz w:val="26"/>
          <w:szCs w:val="26"/>
        </w:rPr>
      </w:pPr>
    </w:p>
    <w:p w14:paraId="5F577351" w14:textId="77777777" w:rsidR="00091BAB" w:rsidRPr="0041428C" w:rsidRDefault="00091BAB" w:rsidP="00091BAB">
      <w:pPr>
        <w:spacing w:line="360" w:lineRule="auto"/>
        <w:ind w:left="720"/>
        <w:contextualSpacing/>
        <w:jc w:val="both"/>
        <w:rPr>
          <w:rFonts w:asciiTheme="majorHAnsi" w:hAnsiTheme="majorHAnsi" w:cstheme="minorHAnsi"/>
          <w:sz w:val="26"/>
          <w:szCs w:val="26"/>
        </w:rPr>
      </w:pPr>
    </w:p>
    <w:p w14:paraId="38EFE323" w14:textId="77777777" w:rsidR="00091BAB" w:rsidRPr="00550CA3" w:rsidRDefault="00091BAB" w:rsidP="00091BAB">
      <w:pPr>
        <w:spacing w:line="360" w:lineRule="auto"/>
        <w:jc w:val="center"/>
        <w:rPr>
          <w:rFonts w:cstheme="majorHAnsi"/>
          <w:sz w:val="24"/>
          <w:szCs w:val="24"/>
          <w:u w:val="single"/>
        </w:rPr>
      </w:pPr>
      <w:r w:rsidRPr="00550CA3">
        <w:rPr>
          <w:rFonts w:cstheme="majorHAnsi"/>
          <w:sz w:val="24"/>
          <w:szCs w:val="24"/>
          <w:u w:val="single"/>
        </w:rPr>
        <w:t>TEAMWORK/ COLLABORATION</w:t>
      </w:r>
    </w:p>
    <w:p w14:paraId="65E98117" w14:textId="77777777" w:rsidR="00091BAB" w:rsidRPr="001B7115" w:rsidRDefault="00091BAB" w:rsidP="00091BAB">
      <w:pPr>
        <w:spacing w:after="0" w:line="360" w:lineRule="auto"/>
        <w:jc w:val="both"/>
        <w:rPr>
          <w:rFonts w:cstheme="minorHAnsi"/>
          <w:sz w:val="24"/>
          <w:szCs w:val="24"/>
        </w:rPr>
      </w:pPr>
      <w:r w:rsidRPr="001B7115">
        <w:rPr>
          <w:rFonts w:cstheme="minorHAnsi"/>
          <w:sz w:val="24"/>
          <w:szCs w:val="24"/>
        </w:rPr>
        <w:t>It is vital for an individual to work well with others as well as on their own. If more than one projects take place, individuals may need to assist at different positions and collaborate with one another to bring different ideas and concepts together – some jobs include more than one person, employers like to hire people that can assist in various roles without the worry of confrontation or disagreements between other employees within the workplace.</w:t>
      </w:r>
    </w:p>
    <w:p w14:paraId="4A0A4538" w14:textId="77777777" w:rsidR="00091BAB" w:rsidRDefault="00091BAB" w:rsidP="00091BAB">
      <w:pPr>
        <w:spacing w:line="360" w:lineRule="auto"/>
        <w:jc w:val="both"/>
        <w:rPr>
          <w:rFonts w:cstheme="minorHAnsi"/>
          <w:sz w:val="24"/>
          <w:szCs w:val="24"/>
        </w:rPr>
      </w:pPr>
      <w:r w:rsidRPr="001B7115">
        <w:rPr>
          <w:rFonts w:cstheme="minorHAnsi"/>
          <w:sz w:val="24"/>
          <w:szCs w:val="24"/>
        </w:rPr>
        <w:t xml:space="preserve">Teamworking skills are employability skills and identifies as </w:t>
      </w:r>
    </w:p>
    <w:p w14:paraId="070E4479" w14:textId="77777777" w:rsidR="00091BAB" w:rsidRPr="00550CA3" w:rsidRDefault="00091BAB" w:rsidP="00091BAB">
      <w:pPr>
        <w:pStyle w:val="ListParagraph"/>
        <w:numPr>
          <w:ilvl w:val="0"/>
          <w:numId w:val="34"/>
        </w:numPr>
        <w:spacing w:after="0" w:line="360" w:lineRule="auto"/>
        <w:ind w:left="3240"/>
        <w:jc w:val="both"/>
        <w:rPr>
          <w:rFonts w:cstheme="minorHAnsi"/>
          <w:sz w:val="24"/>
          <w:szCs w:val="24"/>
        </w:rPr>
      </w:pPr>
      <w:r w:rsidRPr="00550CA3">
        <w:rPr>
          <w:rFonts w:cstheme="minorHAnsi"/>
          <w:sz w:val="24"/>
          <w:szCs w:val="24"/>
        </w:rPr>
        <w:lastRenderedPageBreak/>
        <w:t>Professionalism</w:t>
      </w:r>
    </w:p>
    <w:p w14:paraId="4965823D" w14:textId="77777777" w:rsidR="00091BAB" w:rsidRPr="001B7115" w:rsidRDefault="00091BAB" w:rsidP="00091BAB">
      <w:pPr>
        <w:numPr>
          <w:ilvl w:val="0"/>
          <w:numId w:val="34"/>
        </w:numPr>
        <w:spacing w:after="0" w:line="360" w:lineRule="auto"/>
        <w:ind w:left="3240"/>
        <w:contextualSpacing/>
        <w:jc w:val="both"/>
        <w:rPr>
          <w:rFonts w:cstheme="minorHAnsi"/>
          <w:sz w:val="24"/>
          <w:szCs w:val="24"/>
        </w:rPr>
      </w:pPr>
      <w:r w:rsidRPr="001B7115">
        <w:rPr>
          <w:rFonts w:cstheme="minorHAnsi"/>
          <w:sz w:val="24"/>
          <w:szCs w:val="24"/>
        </w:rPr>
        <w:t>Socially confident / people person</w:t>
      </w:r>
    </w:p>
    <w:p w14:paraId="56424569" w14:textId="77777777" w:rsidR="00091BAB" w:rsidRPr="001B7115" w:rsidRDefault="00091BAB" w:rsidP="00091BAB">
      <w:pPr>
        <w:numPr>
          <w:ilvl w:val="0"/>
          <w:numId w:val="34"/>
        </w:numPr>
        <w:spacing w:after="0" w:line="360" w:lineRule="auto"/>
        <w:ind w:left="3240"/>
        <w:contextualSpacing/>
        <w:jc w:val="both"/>
        <w:rPr>
          <w:rFonts w:cstheme="minorHAnsi"/>
          <w:sz w:val="24"/>
          <w:szCs w:val="24"/>
        </w:rPr>
      </w:pPr>
      <w:r w:rsidRPr="001B7115">
        <w:rPr>
          <w:rFonts w:cstheme="minorHAnsi"/>
          <w:sz w:val="24"/>
          <w:szCs w:val="24"/>
        </w:rPr>
        <w:t>Listening skills</w:t>
      </w:r>
    </w:p>
    <w:p w14:paraId="476DB286" w14:textId="77777777" w:rsidR="00091BAB" w:rsidRPr="001B7115" w:rsidRDefault="00091BAB" w:rsidP="00091BAB">
      <w:pPr>
        <w:numPr>
          <w:ilvl w:val="0"/>
          <w:numId w:val="34"/>
        </w:numPr>
        <w:spacing w:after="0" w:line="360" w:lineRule="auto"/>
        <w:ind w:left="3240"/>
        <w:contextualSpacing/>
        <w:jc w:val="both"/>
        <w:rPr>
          <w:rFonts w:cstheme="minorHAnsi"/>
          <w:sz w:val="24"/>
          <w:szCs w:val="24"/>
        </w:rPr>
      </w:pPr>
      <w:r w:rsidRPr="001B7115">
        <w:rPr>
          <w:rFonts w:cstheme="minorHAnsi"/>
          <w:sz w:val="24"/>
          <w:szCs w:val="24"/>
        </w:rPr>
        <w:t>Dexterity to adapt to different departments with different people and groups</w:t>
      </w:r>
    </w:p>
    <w:p w14:paraId="56668F4D" w14:textId="77777777" w:rsidR="00091BAB" w:rsidRDefault="00091BAB" w:rsidP="00091BAB">
      <w:pPr>
        <w:spacing w:line="360" w:lineRule="auto"/>
        <w:contextualSpacing/>
        <w:jc w:val="both"/>
        <w:rPr>
          <w:rFonts w:cstheme="minorHAnsi"/>
          <w:sz w:val="24"/>
          <w:szCs w:val="24"/>
        </w:rPr>
      </w:pPr>
    </w:p>
    <w:p w14:paraId="379467E5" w14:textId="77777777" w:rsidR="00091BAB" w:rsidRPr="0041428C" w:rsidRDefault="00091BAB" w:rsidP="00091BAB">
      <w:pPr>
        <w:spacing w:line="360" w:lineRule="auto"/>
        <w:contextualSpacing/>
        <w:jc w:val="both"/>
        <w:rPr>
          <w:rFonts w:asciiTheme="majorHAnsi" w:hAnsiTheme="majorHAnsi" w:cstheme="minorHAnsi"/>
          <w:sz w:val="24"/>
          <w:szCs w:val="24"/>
        </w:rPr>
      </w:pPr>
    </w:p>
    <w:p w14:paraId="53629DBF" w14:textId="77777777" w:rsidR="00091BAB" w:rsidRPr="00FB1C0E" w:rsidRDefault="00091BAB" w:rsidP="00091BAB">
      <w:pPr>
        <w:spacing w:line="360" w:lineRule="auto"/>
        <w:jc w:val="center"/>
        <w:rPr>
          <w:rFonts w:cstheme="majorHAnsi"/>
          <w:sz w:val="24"/>
          <w:szCs w:val="24"/>
          <w:u w:val="single"/>
        </w:rPr>
      </w:pPr>
      <w:r w:rsidRPr="00FB1C0E">
        <w:rPr>
          <w:rFonts w:cstheme="majorHAnsi"/>
          <w:sz w:val="24"/>
          <w:szCs w:val="24"/>
          <w:u w:val="single"/>
        </w:rPr>
        <w:t>COMPUTER LITERACY / NUMERACY</w:t>
      </w:r>
    </w:p>
    <w:p w14:paraId="094A9543" w14:textId="77777777" w:rsidR="00091BAB" w:rsidRPr="00FB1C0E" w:rsidRDefault="00091BAB" w:rsidP="00091BAB">
      <w:pPr>
        <w:spacing w:after="0" w:line="360" w:lineRule="auto"/>
        <w:jc w:val="both"/>
        <w:rPr>
          <w:rFonts w:cstheme="minorHAnsi"/>
          <w:sz w:val="24"/>
          <w:szCs w:val="24"/>
        </w:rPr>
      </w:pPr>
      <w:r w:rsidRPr="00FB1C0E">
        <w:rPr>
          <w:rFonts w:cstheme="minorHAnsi"/>
          <w:sz w:val="24"/>
          <w:szCs w:val="24"/>
        </w:rPr>
        <w:t>Even though computer literacy is</w:t>
      </w:r>
      <w:r>
        <w:rPr>
          <w:rFonts w:cstheme="minorHAnsi"/>
          <w:sz w:val="24"/>
          <w:szCs w:val="24"/>
        </w:rPr>
        <w:t xml:space="preserve"> recognised as</w:t>
      </w:r>
      <w:r w:rsidRPr="00FB1C0E">
        <w:rPr>
          <w:rFonts w:cstheme="minorHAnsi"/>
          <w:sz w:val="24"/>
          <w:szCs w:val="24"/>
        </w:rPr>
        <w:t xml:space="preserve"> an academic skill, every employment now requires that you have computer knowledge of some kind. Every workplace has technology-based systems in place and most roles will require the use of a computer. basic knowledge of the functioning of electrical systems and knowledge of Microsoft office is preferred by employers when looking to recruit employees. But this also can be taught.</w:t>
      </w:r>
    </w:p>
    <w:p w14:paraId="0D4CDBE6" w14:textId="77777777" w:rsidR="00091BAB" w:rsidRDefault="00091BAB" w:rsidP="00091BAB">
      <w:pPr>
        <w:spacing w:line="360" w:lineRule="auto"/>
        <w:jc w:val="both"/>
        <w:rPr>
          <w:rFonts w:cstheme="minorHAnsi"/>
          <w:sz w:val="24"/>
          <w:szCs w:val="24"/>
        </w:rPr>
      </w:pPr>
      <w:r w:rsidRPr="00FB1C0E">
        <w:rPr>
          <w:rFonts w:cstheme="minorHAnsi"/>
          <w:sz w:val="24"/>
          <w:szCs w:val="24"/>
        </w:rPr>
        <w:t xml:space="preserve">Being computer literate is an employability skill and identifies as the following </w:t>
      </w:r>
    </w:p>
    <w:p w14:paraId="589CAEA4" w14:textId="77777777" w:rsidR="00091BAB" w:rsidRPr="00550CA3" w:rsidRDefault="00091BAB" w:rsidP="00091BAB">
      <w:pPr>
        <w:pStyle w:val="ListParagraph"/>
        <w:numPr>
          <w:ilvl w:val="0"/>
          <w:numId w:val="35"/>
        </w:numPr>
        <w:spacing w:after="0" w:line="360" w:lineRule="auto"/>
        <w:ind w:left="3240"/>
        <w:jc w:val="both"/>
        <w:rPr>
          <w:rFonts w:cstheme="minorHAnsi"/>
          <w:sz w:val="24"/>
          <w:szCs w:val="24"/>
        </w:rPr>
      </w:pPr>
      <w:r w:rsidRPr="00550CA3">
        <w:rPr>
          <w:rFonts w:cstheme="minorHAnsi"/>
          <w:sz w:val="24"/>
          <w:szCs w:val="24"/>
        </w:rPr>
        <w:t>General office duties/skills</w:t>
      </w:r>
    </w:p>
    <w:p w14:paraId="0DE4AA3D" w14:textId="77777777" w:rsidR="00091BAB" w:rsidRPr="00FB1C0E" w:rsidRDefault="00091BAB" w:rsidP="00091BAB">
      <w:pPr>
        <w:numPr>
          <w:ilvl w:val="0"/>
          <w:numId w:val="35"/>
        </w:numPr>
        <w:spacing w:after="0" w:line="360" w:lineRule="auto"/>
        <w:ind w:left="3240"/>
        <w:contextualSpacing/>
        <w:jc w:val="both"/>
        <w:rPr>
          <w:rFonts w:cstheme="minorHAnsi"/>
          <w:sz w:val="24"/>
          <w:szCs w:val="24"/>
        </w:rPr>
      </w:pPr>
      <w:r w:rsidRPr="00FB1C0E">
        <w:rPr>
          <w:rFonts w:cstheme="minorHAnsi"/>
          <w:sz w:val="24"/>
          <w:szCs w:val="24"/>
        </w:rPr>
        <w:t xml:space="preserve">Administration skills </w:t>
      </w:r>
    </w:p>
    <w:p w14:paraId="1863A5C7" w14:textId="77777777" w:rsidR="00091BAB" w:rsidRPr="00FB1C0E" w:rsidRDefault="00091BAB" w:rsidP="00091BAB">
      <w:pPr>
        <w:numPr>
          <w:ilvl w:val="0"/>
          <w:numId w:val="35"/>
        </w:numPr>
        <w:spacing w:after="0" w:line="360" w:lineRule="auto"/>
        <w:ind w:left="3240"/>
        <w:contextualSpacing/>
        <w:jc w:val="both"/>
        <w:rPr>
          <w:rFonts w:cstheme="minorHAnsi"/>
          <w:sz w:val="24"/>
          <w:szCs w:val="24"/>
        </w:rPr>
      </w:pPr>
      <w:r w:rsidRPr="00FB1C0E">
        <w:rPr>
          <w:rFonts w:cstheme="minorHAnsi"/>
          <w:sz w:val="24"/>
          <w:szCs w:val="24"/>
        </w:rPr>
        <w:t>Keyboard skills</w:t>
      </w:r>
    </w:p>
    <w:p w14:paraId="41DB7EF0" w14:textId="77777777" w:rsidR="00091BAB" w:rsidRPr="00FB1C0E" w:rsidRDefault="00091BAB" w:rsidP="00091BAB">
      <w:pPr>
        <w:numPr>
          <w:ilvl w:val="0"/>
          <w:numId w:val="35"/>
        </w:numPr>
        <w:spacing w:after="0" w:line="360" w:lineRule="auto"/>
        <w:ind w:left="3240"/>
        <w:contextualSpacing/>
        <w:jc w:val="both"/>
        <w:rPr>
          <w:rFonts w:cstheme="minorHAnsi"/>
          <w:sz w:val="24"/>
          <w:szCs w:val="24"/>
        </w:rPr>
      </w:pPr>
      <w:r w:rsidRPr="00FB1C0E">
        <w:rPr>
          <w:rFonts w:cstheme="minorHAnsi"/>
          <w:sz w:val="24"/>
          <w:szCs w:val="24"/>
        </w:rPr>
        <w:t>Knowledge with the use of Microsoft office / outlook / excel</w:t>
      </w:r>
    </w:p>
    <w:p w14:paraId="1CA18725" w14:textId="77777777" w:rsidR="00091BAB" w:rsidRDefault="00091BAB" w:rsidP="00091BAB">
      <w:pPr>
        <w:pStyle w:val="ListParagraph"/>
        <w:numPr>
          <w:ilvl w:val="3"/>
          <w:numId w:val="35"/>
        </w:numPr>
        <w:spacing w:after="0" w:line="360" w:lineRule="auto"/>
        <w:jc w:val="both"/>
        <w:rPr>
          <w:rFonts w:cstheme="minorHAnsi"/>
          <w:sz w:val="24"/>
          <w:szCs w:val="24"/>
        </w:rPr>
      </w:pPr>
      <w:r w:rsidRPr="005A6C86">
        <w:rPr>
          <w:rFonts w:cstheme="minorHAnsi"/>
          <w:sz w:val="24"/>
          <w:szCs w:val="24"/>
        </w:rPr>
        <w:t>Computer literate</w:t>
      </w:r>
    </w:p>
    <w:p w14:paraId="7BCA54A1" w14:textId="77777777" w:rsidR="00091BAB" w:rsidRDefault="00091BAB" w:rsidP="00091BAB">
      <w:pPr>
        <w:pStyle w:val="ListParagraph"/>
        <w:spacing w:after="0" w:line="360" w:lineRule="auto"/>
        <w:ind w:left="3240"/>
        <w:jc w:val="both"/>
        <w:rPr>
          <w:rFonts w:cstheme="minorHAnsi"/>
          <w:sz w:val="24"/>
          <w:szCs w:val="24"/>
        </w:rPr>
      </w:pPr>
    </w:p>
    <w:p w14:paraId="1334F20F" w14:textId="77777777" w:rsidR="00091BAB" w:rsidRPr="008E3CE1" w:rsidRDefault="00091BAB" w:rsidP="008E3CE1">
      <w:pPr>
        <w:spacing w:after="0" w:line="360" w:lineRule="auto"/>
        <w:jc w:val="both"/>
        <w:rPr>
          <w:rFonts w:cstheme="minorHAnsi"/>
          <w:sz w:val="24"/>
          <w:szCs w:val="24"/>
        </w:rPr>
      </w:pPr>
    </w:p>
    <w:p w14:paraId="6310A763" w14:textId="007C6FFA" w:rsidR="00091BAB" w:rsidRDefault="00091BAB" w:rsidP="008E3CE1">
      <w:pPr>
        <w:spacing w:after="0" w:line="360" w:lineRule="auto"/>
        <w:jc w:val="center"/>
        <w:rPr>
          <w:rFonts w:cstheme="majorHAnsi"/>
          <w:sz w:val="24"/>
          <w:szCs w:val="24"/>
          <w:u w:val="single"/>
        </w:rPr>
      </w:pPr>
      <w:r w:rsidRPr="007F4BFE">
        <w:rPr>
          <w:rFonts w:cstheme="majorHAnsi"/>
          <w:sz w:val="24"/>
          <w:szCs w:val="24"/>
          <w:u w:val="single"/>
        </w:rPr>
        <w:t>PLANNING AND ORGANISATION</w:t>
      </w:r>
    </w:p>
    <w:p w14:paraId="10F25DCE" w14:textId="66993D58" w:rsidR="00091BAB" w:rsidRDefault="00091BAB" w:rsidP="008E3CE1">
      <w:pPr>
        <w:spacing w:after="0" w:line="360" w:lineRule="auto"/>
        <w:jc w:val="both"/>
        <w:rPr>
          <w:rFonts w:cstheme="majorHAnsi"/>
          <w:sz w:val="24"/>
          <w:szCs w:val="24"/>
        </w:rPr>
      </w:pPr>
      <w:r w:rsidRPr="007F4BFE">
        <w:rPr>
          <w:rFonts w:cstheme="majorHAnsi"/>
          <w:sz w:val="24"/>
          <w:szCs w:val="24"/>
        </w:rPr>
        <w:t>Actively and methodically plan work to ensure deadlines are met, organising dates for meetings. Keeping logs and monitoring progress is vital for the maintaining and running of a business.</w:t>
      </w:r>
    </w:p>
    <w:p w14:paraId="1FD33728" w14:textId="77777777" w:rsidR="008E3CE1" w:rsidRPr="007F4BFE" w:rsidRDefault="008E3CE1" w:rsidP="008E3CE1">
      <w:pPr>
        <w:spacing w:after="0" w:line="360" w:lineRule="auto"/>
        <w:jc w:val="both"/>
        <w:rPr>
          <w:rFonts w:cstheme="majorHAnsi"/>
          <w:b/>
          <w:bCs/>
          <w:sz w:val="24"/>
          <w:szCs w:val="24"/>
          <w:u w:val="single"/>
        </w:rPr>
      </w:pPr>
    </w:p>
    <w:p w14:paraId="129AF9A4" w14:textId="77777777" w:rsidR="00091BAB" w:rsidRPr="00FB1C0E" w:rsidRDefault="00091BAB" w:rsidP="008E3CE1">
      <w:pPr>
        <w:spacing w:after="0" w:line="360" w:lineRule="auto"/>
        <w:contextualSpacing/>
        <w:jc w:val="both"/>
        <w:rPr>
          <w:rFonts w:cstheme="minorHAnsi"/>
          <w:sz w:val="24"/>
          <w:szCs w:val="24"/>
        </w:rPr>
      </w:pPr>
    </w:p>
    <w:p w14:paraId="5E67C1F9" w14:textId="77777777" w:rsidR="00091BAB" w:rsidRDefault="00091BAB" w:rsidP="00091BAB">
      <w:pPr>
        <w:spacing w:after="0" w:line="360" w:lineRule="auto"/>
        <w:jc w:val="center"/>
        <w:rPr>
          <w:rFonts w:cstheme="majorHAnsi"/>
          <w:sz w:val="24"/>
          <w:szCs w:val="24"/>
          <w:u w:val="single"/>
        </w:rPr>
      </w:pPr>
      <w:r w:rsidRPr="00550CA3">
        <w:rPr>
          <w:rFonts w:cstheme="majorHAnsi"/>
          <w:sz w:val="24"/>
          <w:szCs w:val="24"/>
          <w:u w:val="single"/>
        </w:rPr>
        <w:t>PROFESSIONALISM/ RESPONSIBILITY</w:t>
      </w:r>
    </w:p>
    <w:p w14:paraId="274A373B" w14:textId="77777777" w:rsidR="00091BAB" w:rsidRPr="00550CA3" w:rsidRDefault="00091BAB" w:rsidP="008E3CE1">
      <w:pPr>
        <w:spacing w:after="0" w:line="360" w:lineRule="auto"/>
        <w:jc w:val="both"/>
        <w:rPr>
          <w:rFonts w:cstheme="minorHAnsi"/>
          <w:sz w:val="24"/>
          <w:szCs w:val="24"/>
        </w:rPr>
      </w:pPr>
      <w:r w:rsidRPr="00550CA3">
        <w:rPr>
          <w:rFonts w:cstheme="minorHAnsi"/>
          <w:sz w:val="24"/>
          <w:szCs w:val="24"/>
        </w:rPr>
        <w:t xml:space="preserve">Managers and leaders to hold professional demeanour. To act in a professional manner, to hold responsibility and to be accountable. Having confidence to work solo or collaborating with </w:t>
      </w:r>
      <w:r w:rsidRPr="00550CA3">
        <w:rPr>
          <w:rFonts w:cstheme="minorHAnsi"/>
          <w:sz w:val="24"/>
          <w:szCs w:val="24"/>
        </w:rPr>
        <w:lastRenderedPageBreak/>
        <w:t>another, to also know when to invite new ideas and concepts in and ask for help. Using initiative as well as taking responsibility so that the job gets done and that the desired outcome is always attained.</w:t>
      </w:r>
    </w:p>
    <w:p w14:paraId="5410EE47" w14:textId="496428B4" w:rsidR="00091BAB" w:rsidRPr="00550CA3" w:rsidRDefault="00091BAB" w:rsidP="008E3CE1">
      <w:pPr>
        <w:spacing w:after="0" w:line="360" w:lineRule="auto"/>
        <w:jc w:val="both"/>
        <w:rPr>
          <w:rFonts w:cstheme="minorHAnsi"/>
          <w:sz w:val="24"/>
          <w:szCs w:val="24"/>
        </w:rPr>
      </w:pPr>
      <w:r w:rsidRPr="00550CA3">
        <w:rPr>
          <w:rFonts w:cstheme="minorHAnsi"/>
          <w:sz w:val="24"/>
          <w:szCs w:val="24"/>
        </w:rPr>
        <w:t xml:space="preserve">Professionalism/responsibility is an employability skill </w:t>
      </w:r>
      <w:r>
        <w:rPr>
          <w:rFonts w:cstheme="minorHAnsi"/>
          <w:sz w:val="24"/>
          <w:szCs w:val="24"/>
        </w:rPr>
        <w:t>and requires being</w:t>
      </w:r>
    </w:p>
    <w:p w14:paraId="2891FB93" w14:textId="77777777" w:rsidR="00091BAB" w:rsidRPr="00550CA3"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 xml:space="preserve">self </w:t>
      </w:r>
      <w:proofErr w:type="gramStart"/>
      <w:r w:rsidRPr="00550CA3">
        <w:rPr>
          <w:rFonts w:cstheme="minorHAnsi"/>
          <w:sz w:val="24"/>
          <w:szCs w:val="24"/>
        </w:rPr>
        <w:t>sufficient</w:t>
      </w:r>
      <w:proofErr w:type="gramEnd"/>
    </w:p>
    <w:p w14:paraId="036D11D2" w14:textId="77777777" w:rsidR="00091BAB" w:rsidRPr="00550CA3"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initiative</w:t>
      </w:r>
    </w:p>
    <w:p w14:paraId="0A51497C" w14:textId="77777777" w:rsidR="00091BAB" w:rsidRPr="00550CA3"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Confident in self</w:t>
      </w:r>
    </w:p>
    <w:p w14:paraId="6B7CC341" w14:textId="77777777" w:rsidR="00091BAB" w:rsidRPr="00550CA3"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presentable</w:t>
      </w:r>
    </w:p>
    <w:p w14:paraId="2C5B9112" w14:textId="77777777" w:rsidR="00091BAB" w:rsidRPr="00550CA3"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Confident in decision making</w:t>
      </w:r>
    </w:p>
    <w:p w14:paraId="4FD92E23" w14:textId="77777777" w:rsidR="00091BAB" w:rsidRDefault="00091BAB" w:rsidP="00091BAB">
      <w:pPr>
        <w:pStyle w:val="ListParagraph"/>
        <w:numPr>
          <w:ilvl w:val="0"/>
          <w:numId w:val="36"/>
        </w:numPr>
        <w:spacing w:after="0" w:line="360" w:lineRule="auto"/>
        <w:jc w:val="both"/>
        <w:rPr>
          <w:rFonts w:cstheme="minorHAnsi"/>
          <w:sz w:val="24"/>
          <w:szCs w:val="24"/>
        </w:rPr>
      </w:pPr>
      <w:r w:rsidRPr="00550CA3">
        <w:rPr>
          <w:rFonts w:cstheme="minorHAnsi"/>
          <w:sz w:val="24"/>
          <w:szCs w:val="24"/>
        </w:rPr>
        <w:t>Owning</w:t>
      </w:r>
      <w:r>
        <w:rPr>
          <w:rFonts w:cstheme="minorHAnsi"/>
          <w:sz w:val="24"/>
          <w:szCs w:val="24"/>
        </w:rPr>
        <w:t xml:space="preserve"> your role</w:t>
      </w:r>
      <w:r w:rsidRPr="00550CA3">
        <w:rPr>
          <w:rFonts w:cstheme="minorHAnsi"/>
          <w:sz w:val="24"/>
          <w:szCs w:val="24"/>
        </w:rPr>
        <w:t xml:space="preserve"> </w:t>
      </w:r>
      <w:r>
        <w:rPr>
          <w:rFonts w:cstheme="minorHAnsi"/>
          <w:sz w:val="24"/>
          <w:szCs w:val="24"/>
        </w:rPr>
        <w:t>and</w:t>
      </w:r>
    </w:p>
    <w:p w14:paraId="59CBE34F" w14:textId="77777777" w:rsidR="00091BAB" w:rsidRPr="006A1C97" w:rsidRDefault="00091BAB" w:rsidP="00091BAB">
      <w:pPr>
        <w:pStyle w:val="ListParagraph"/>
        <w:numPr>
          <w:ilvl w:val="0"/>
          <w:numId w:val="36"/>
        </w:numPr>
        <w:spacing w:after="0" w:line="360" w:lineRule="auto"/>
        <w:jc w:val="both"/>
        <w:rPr>
          <w:rFonts w:cstheme="minorHAnsi"/>
          <w:sz w:val="24"/>
          <w:szCs w:val="24"/>
        </w:rPr>
      </w:pPr>
      <w:r>
        <w:rPr>
          <w:rFonts w:cstheme="minorHAnsi"/>
          <w:sz w:val="24"/>
          <w:szCs w:val="24"/>
        </w:rPr>
        <w:t xml:space="preserve"> Progressing further in employment </w:t>
      </w:r>
    </w:p>
    <w:p w14:paraId="7DDC2B6E" w14:textId="77777777" w:rsidR="00091BAB" w:rsidRDefault="00091BAB" w:rsidP="00091BAB">
      <w:pPr>
        <w:spacing w:line="360" w:lineRule="auto"/>
        <w:jc w:val="both"/>
        <w:rPr>
          <w:rFonts w:asciiTheme="majorHAnsi" w:hAnsiTheme="majorHAnsi" w:cstheme="minorHAnsi"/>
          <w:sz w:val="24"/>
          <w:szCs w:val="24"/>
        </w:rPr>
      </w:pPr>
    </w:p>
    <w:p w14:paraId="027B2415" w14:textId="77777777" w:rsidR="00091BAB" w:rsidRPr="0041428C" w:rsidRDefault="00091BAB" w:rsidP="00091BAB">
      <w:pPr>
        <w:spacing w:line="360" w:lineRule="auto"/>
        <w:jc w:val="both"/>
        <w:rPr>
          <w:rFonts w:asciiTheme="majorHAnsi" w:hAnsiTheme="majorHAnsi" w:cstheme="minorHAnsi"/>
          <w:sz w:val="24"/>
          <w:szCs w:val="24"/>
        </w:rPr>
      </w:pPr>
    </w:p>
    <w:p w14:paraId="04A1DB96" w14:textId="04F7B960" w:rsidR="00091BAB" w:rsidRPr="008E3CE1" w:rsidRDefault="00091BAB" w:rsidP="008E3CE1">
      <w:pPr>
        <w:spacing w:after="0" w:line="360" w:lineRule="auto"/>
        <w:jc w:val="center"/>
        <w:rPr>
          <w:rFonts w:cstheme="majorHAnsi"/>
          <w:sz w:val="26"/>
          <w:szCs w:val="26"/>
          <w:u w:val="single"/>
        </w:rPr>
      </w:pPr>
      <w:r w:rsidRPr="00550CA3">
        <w:rPr>
          <w:rFonts w:cstheme="majorHAnsi"/>
          <w:sz w:val="26"/>
          <w:szCs w:val="26"/>
          <w:u w:val="single"/>
        </w:rPr>
        <w:t>NEGOTIATION AND MEDIATION</w:t>
      </w:r>
    </w:p>
    <w:p w14:paraId="5071C655" w14:textId="0DA0C938" w:rsidR="00091BAB" w:rsidRDefault="00091BAB" w:rsidP="00091BAB">
      <w:pPr>
        <w:spacing w:after="0" w:line="360" w:lineRule="auto"/>
        <w:contextualSpacing/>
        <w:jc w:val="both"/>
        <w:rPr>
          <w:rFonts w:cstheme="majorHAnsi"/>
          <w:sz w:val="24"/>
          <w:szCs w:val="24"/>
        </w:rPr>
      </w:pPr>
      <w:r w:rsidRPr="00550CA3">
        <w:rPr>
          <w:rFonts w:cstheme="majorHAnsi"/>
          <w:sz w:val="24"/>
          <w:szCs w:val="24"/>
        </w:rPr>
        <w:t>Negotiation and mediation skills are essential within the business industry. It is necessary to possess diplomatic skills (Philpott, S, 2019) and can manoeuvre through conflicts, challenging conversations and difficult situations. To negotiate means to be able to reach an agreement that benefits both parties, mediation is to find a middle or a balance where both parties are happy.</w:t>
      </w:r>
      <w:r>
        <w:rPr>
          <w:rFonts w:ascii="Helvetica" w:hAnsi="Helvetica"/>
          <w:color w:val="34495E"/>
          <w:sz w:val="27"/>
          <w:szCs w:val="27"/>
          <w:shd w:val="clear" w:color="auto" w:fill="FFFFFF"/>
        </w:rPr>
        <w:t xml:space="preserve"> </w:t>
      </w:r>
      <w:r w:rsidRPr="005A6C86">
        <w:rPr>
          <w:rFonts w:cstheme="majorHAnsi"/>
          <w:sz w:val="24"/>
          <w:szCs w:val="24"/>
        </w:rPr>
        <w:t>Negotiation</w:t>
      </w:r>
      <w:r>
        <w:rPr>
          <w:rFonts w:cstheme="majorHAnsi"/>
          <w:sz w:val="24"/>
          <w:szCs w:val="24"/>
        </w:rPr>
        <w:t xml:space="preserve"> requires an individual to act and behave in</w:t>
      </w:r>
      <w:r w:rsidRPr="005A6C86">
        <w:rPr>
          <w:rFonts w:cstheme="majorHAnsi"/>
          <w:sz w:val="24"/>
          <w:szCs w:val="24"/>
        </w:rPr>
        <w:t xml:space="preserve"> a way</w:t>
      </w:r>
      <w:r>
        <w:rPr>
          <w:rFonts w:cstheme="majorHAnsi"/>
          <w:sz w:val="24"/>
          <w:szCs w:val="24"/>
        </w:rPr>
        <w:t xml:space="preserve"> that an </w:t>
      </w:r>
      <w:r w:rsidRPr="005A6C86">
        <w:rPr>
          <w:rFonts w:cstheme="majorHAnsi"/>
          <w:sz w:val="24"/>
          <w:szCs w:val="24"/>
        </w:rPr>
        <w:t>understanding, belief, respect and trust</w:t>
      </w:r>
      <w:r>
        <w:rPr>
          <w:rFonts w:cstheme="majorHAnsi"/>
          <w:sz w:val="24"/>
          <w:szCs w:val="24"/>
        </w:rPr>
        <w:t xml:space="preserve"> can be developed when in collaboration with another businesses</w:t>
      </w:r>
      <w:r w:rsidRPr="005A6C86">
        <w:rPr>
          <w:rFonts w:cstheme="majorHAnsi"/>
          <w:sz w:val="24"/>
          <w:szCs w:val="24"/>
        </w:rPr>
        <w:t>.</w:t>
      </w:r>
      <w:r>
        <w:rPr>
          <w:rFonts w:cstheme="majorHAnsi"/>
          <w:sz w:val="24"/>
          <w:szCs w:val="24"/>
        </w:rPr>
        <w:t xml:space="preserve"> (see also teamwork and collaboration pg.1</w:t>
      </w:r>
      <w:r w:rsidR="008E3CE1">
        <w:rPr>
          <w:rFonts w:cstheme="majorHAnsi"/>
          <w:sz w:val="24"/>
          <w:szCs w:val="24"/>
        </w:rPr>
        <w:t>0</w:t>
      </w:r>
      <w:r>
        <w:rPr>
          <w:rFonts w:cstheme="majorHAnsi"/>
          <w:sz w:val="24"/>
          <w:szCs w:val="24"/>
        </w:rPr>
        <w:t>).</w:t>
      </w:r>
    </w:p>
    <w:p w14:paraId="37D2979A" w14:textId="77777777" w:rsidR="00091BAB" w:rsidRDefault="00091BAB" w:rsidP="00091BAB">
      <w:pPr>
        <w:spacing w:after="0" w:line="360" w:lineRule="auto"/>
        <w:contextualSpacing/>
        <w:jc w:val="both"/>
        <w:rPr>
          <w:rFonts w:cstheme="majorHAnsi"/>
          <w:sz w:val="24"/>
          <w:szCs w:val="24"/>
        </w:rPr>
      </w:pPr>
      <w:r>
        <w:rPr>
          <w:rFonts w:cstheme="majorHAnsi"/>
          <w:sz w:val="24"/>
          <w:szCs w:val="24"/>
        </w:rPr>
        <w:t>The way individuals approach a situation when negotiation and mediation is involved has great impact on the outcome. Attitude, tone of voice, method choices</w:t>
      </w:r>
      <w:r w:rsidRPr="005A6C86">
        <w:rPr>
          <w:rFonts w:cstheme="majorHAnsi"/>
          <w:sz w:val="24"/>
          <w:szCs w:val="24"/>
        </w:rPr>
        <w:t xml:space="preserve">, and the </w:t>
      </w:r>
      <w:r>
        <w:rPr>
          <w:rFonts w:cstheme="majorHAnsi"/>
          <w:sz w:val="24"/>
          <w:szCs w:val="24"/>
        </w:rPr>
        <w:t>compassion and understanding</w:t>
      </w:r>
      <w:r w:rsidRPr="005A6C86">
        <w:rPr>
          <w:rFonts w:cstheme="majorHAnsi"/>
          <w:sz w:val="24"/>
          <w:szCs w:val="24"/>
        </w:rPr>
        <w:t xml:space="preserve"> </w:t>
      </w:r>
      <w:r>
        <w:rPr>
          <w:rFonts w:cstheme="majorHAnsi"/>
          <w:sz w:val="24"/>
          <w:szCs w:val="24"/>
        </w:rPr>
        <w:t>portrayed to</w:t>
      </w:r>
      <w:r w:rsidRPr="005A6C86">
        <w:rPr>
          <w:rFonts w:cstheme="majorHAnsi"/>
          <w:sz w:val="24"/>
          <w:szCs w:val="24"/>
        </w:rPr>
        <w:t xml:space="preserve"> others</w:t>
      </w:r>
      <w:r>
        <w:rPr>
          <w:rFonts w:cstheme="majorHAnsi"/>
          <w:sz w:val="24"/>
          <w:szCs w:val="24"/>
        </w:rPr>
        <w:t>’</w:t>
      </w:r>
      <w:r w:rsidRPr="005A6C86">
        <w:rPr>
          <w:rFonts w:cstheme="majorHAnsi"/>
          <w:sz w:val="24"/>
          <w:szCs w:val="24"/>
        </w:rPr>
        <w:t xml:space="preserve"> feelings and needs.</w:t>
      </w:r>
      <w:r>
        <w:rPr>
          <w:rFonts w:cstheme="majorHAnsi"/>
          <w:sz w:val="24"/>
          <w:szCs w:val="24"/>
        </w:rPr>
        <w:t xml:space="preserve"> (see also communication on pg.7) (The Irish computer society,2020).</w:t>
      </w:r>
    </w:p>
    <w:p w14:paraId="1FECB1E8" w14:textId="77777777" w:rsidR="00091BAB" w:rsidRPr="0041428C" w:rsidRDefault="00091BAB" w:rsidP="00091BAB">
      <w:pPr>
        <w:spacing w:after="0" w:line="360" w:lineRule="auto"/>
        <w:contextualSpacing/>
        <w:jc w:val="both"/>
        <w:rPr>
          <w:rFonts w:asciiTheme="majorHAnsi" w:hAnsiTheme="majorHAnsi" w:cstheme="majorHAnsi"/>
          <w:b/>
          <w:bCs/>
          <w:sz w:val="26"/>
          <w:szCs w:val="26"/>
          <w:u w:val="single"/>
        </w:rPr>
      </w:pPr>
    </w:p>
    <w:p w14:paraId="6E63A954" w14:textId="0B3343E5" w:rsidR="002C3185" w:rsidRDefault="00091BAB" w:rsidP="00E44602">
      <w:pPr>
        <w:spacing w:after="0" w:line="360" w:lineRule="auto"/>
        <w:ind w:left="720"/>
        <w:jc w:val="right"/>
        <w:rPr>
          <w:rFonts w:cstheme="minorHAnsi"/>
          <w:sz w:val="24"/>
          <w:szCs w:val="24"/>
        </w:rPr>
      </w:pPr>
      <w:r w:rsidRPr="006A1C97">
        <w:rPr>
          <w:rFonts w:cstheme="minorHAnsi"/>
          <w:sz w:val="24"/>
          <w:szCs w:val="24"/>
        </w:rPr>
        <w:t>(Doyle, A, 2019),</w:t>
      </w:r>
    </w:p>
    <w:p w14:paraId="673CA523" w14:textId="18A5E87B" w:rsidR="00091BAB" w:rsidRDefault="00091BAB" w:rsidP="00091BAB">
      <w:pPr>
        <w:spacing w:after="0" w:line="360" w:lineRule="auto"/>
        <w:ind w:left="720"/>
        <w:jc w:val="right"/>
        <w:rPr>
          <w:rFonts w:cstheme="minorHAnsi"/>
          <w:i/>
          <w:iCs/>
          <w:sz w:val="24"/>
          <w:szCs w:val="24"/>
        </w:rPr>
      </w:pPr>
      <w:r w:rsidRPr="006A1C97">
        <w:rPr>
          <w:rFonts w:cstheme="minorHAnsi"/>
          <w:sz w:val="24"/>
          <w:szCs w:val="24"/>
        </w:rPr>
        <w:t xml:space="preserve"> “I</w:t>
      </w:r>
      <w:r w:rsidRPr="006A1C97">
        <w:rPr>
          <w:rFonts w:cstheme="minorHAnsi"/>
          <w:i/>
          <w:iCs/>
          <w:sz w:val="24"/>
          <w:szCs w:val="24"/>
        </w:rPr>
        <w:t>mportant employability skills for workplace success”</w:t>
      </w:r>
    </w:p>
    <w:p w14:paraId="0F0F06DE" w14:textId="6D7EC838" w:rsidR="000A10E6" w:rsidRDefault="000A10E6" w:rsidP="000A10E6">
      <w:pPr>
        <w:pStyle w:val="Heading2"/>
        <w:spacing w:line="360" w:lineRule="auto"/>
      </w:pPr>
      <w:bookmarkStart w:id="8" w:name="_Toc36242682"/>
      <w:r>
        <w:lastRenderedPageBreak/>
        <w:t>Backup skills</w:t>
      </w:r>
      <w:bookmarkEnd w:id="8"/>
    </w:p>
    <w:p w14:paraId="6817BAFA" w14:textId="08B12617" w:rsidR="00E44602" w:rsidRDefault="00935722" w:rsidP="000A10E6">
      <w:pPr>
        <w:spacing w:after="0" w:line="360" w:lineRule="auto"/>
        <w:contextualSpacing/>
        <w:jc w:val="both"/>
        <w:rPr>
          <w:rFonts w:asciiTheme="majorHAnsi" w:hAnsiTheme="majorHAnsi" w:cstheme="majorHAnsi"/>
          <w:sz w:val="24"/>
          <w:szCs w:val="24"/>
        </w:rPr>
      </w:pPr>
      <w:r w:rsidRPr="007F4BFE">
        <w:rPr>
          <w:rFonts w:cstheme="majorHAnsi"/>
          <w:sz w:val="24"/>
          <w:szCs w:val="24"/>
        </w:rPr>
        <w:t xml:space="preserve">As well as the usual skills of employability, there are extra skills </w:t>
      </w:r>
      <w:r w:rsidR="00E44602">
        <w:rPr>
          <w:rFonts w:cstheme="majorHAnsi"/>
          <w:sz w:val="24"/>
          <w:szCs w:val="24"/>
        </w:rPr>
        <w:t>that could prove beneficial for management and leadership development.</w:t>
      </w:r>
      <w:r w:rsidR="00E44602" w:rsidRPr="007F4BFE">
        <w:rPr>
          <w:rFonts w:cstheme="majorHAnsi"/>
          <w:sz w:val="24"/>
          <w:szCs w:val="24"/>
        </w:rPr>
        <w:t xml:space="preserve"> With</w:t>
      </w:r>
      <w:r w:rsidRPr="007F4BFE">
        <w:rPr>
          <w:rFonts w:cstheme="majorHAnsi"/>
          <w:sz w:val="24"/>
          <w:szCs w:val="24"/>
        </w:rPr>
        <w:t xml:space="preserve"> social stigma in greater effect now that 2020 is here, it’s hard to find uniqueness, authenticity and originality. </w:t>
      </w:r>
      <w:r w:rsidRPr="007F4BFE">
        <w:rPr>
          <w:sz w:val="24"/>
          <w:szCs w:val="24"/>
        </w:rPr>
        <w:t>(Beckford, A, 2018).</w:t>
      </w:r>
      <w:r>
        <w:rPr>
          <w:rFonts w:asciiTheme="majorHAnsi" w:hAnsiTheme="majorHAnsi" w:cstheme="majorHAnsi"/>
          <w:sz w:val="24"/>
          <w:szCs w:val="24"/>
        </w:rPr>
        <w:t xml:space="preserve"> </w:t>
      </w:r>
      <w:r w:rsidR="00E44602">
        <w:rPr>
          <w:rFonts w:asciiTheme="majorHAnsi" w:hAnsiTheme="majorHAnsi" w:cstheme="majorHAnsi"/>
          <w:sz w:val="24"/>
          <w:szCs w:val="24"/>
        </w:rPr>
        <w:t xml:space="preserve"> </w:t>
      </w:r>
    </w:p>
    <w:p w14:paraId="392F566F" w14:textId="1C5901FF" w:rsidR="00935722" w:rsidRDefault="00E44602" w:rsidP="000A10E6">
      <w:pPr>
        <w:spacing w:after="0" w:line="360" w:lineRule="auto"/>
        <w:contextualSpacing/>
        <w:jc w:val="both"/>
        <w:rPr>
          <w:rFonts w:cstheme="majorHAnsi"/>
          <w:sz w:val="24"/>
          <w:szCs w:val="24"/>
        </w:rPr>
      </w:pPr>
      <w:r w:rsidRPr="00E44602">
        <w:rPr>
          <w:rFonts w:cstheme="majorHAnsi"/>
          <w:sz w:val="24"/>
          <w:szCs w:val="24"/>
        </w:rPr>
        <w:t>The table below highlights the ‘</w:t>
      </w:r>
      <w:r w:rsidRPr="00E44602">
        <w:rPr>
          <w:rFonts w:cstheme="majorHAnsi"/>
          <w:i/>
          <w:iCs/>
          <w:sz w:val="24"/>
          <w:szCs w:val="24"/>
        </w:rPr>
        <w:t>added extras’</w:t>
      </w:r>
      <w:r w:rsidRPr="00E44602">
        <w:rPr>
          <w:rFonts w:cstheme="majorHAnsi"/>
          <w:sz w:val="24"/>
          <w:szCs w:val="24"/>
        </w:rPr>
        <w:t xml:space="preserve"> along with explanations as to why they can be accounted for, within employability and the required skill</w:t>
      </w:r>
      <w:r w:rsidR="000A10E6">
        <w:rPr>
          <w:rFonts w:cstheme="majorHAnsi"/>
          <w:sz w:val="24"/>
          <w:szCs w:val="24"/>
        </w:rPr>
        <w:t>s</w:t>
      </w:r>
      <w:r w:rsidRPr="00E44602">
        <w:rPr>
          <w:rFonts w:cstheme="majorHAnsi"/>
          <w:sz w:val="24"/>
          <w:szCs w:val="24"/>
        </w:rPr>
        <w:t>ets.</w:t>
      </w:r>
    </w:p>
    <w:p w14:paraId="1DAE46AA" w14:textId="77777777" w:rsidR="000A10E6" w:rsidRPr="00E44602" w:rsidRDefault="000A10E6" w:rsidP="000A10E6">
      <w:pPr>
        <w:spacing w:after="0" w:line="360" w:lineRule="auto"/>
        <w:contextualSpacing/>
        <w:jc w:val="both"/>
        <w:rPr>
          <w:rFonts w:asciiTheme="majorHAnsi" w:hAnsiTheme="majorHAnsi" w:cstheme="majorHAnsi"/>
          <w:sz w:val="24"/>
          <w:szCs w:val="24"/>
        </w:rPr>
      </w:pPr>
    </w:p>
    <w:tbl>
      <w:tblPr>
        <w:tblStyle w:val="TableGrid"/>
        <w:tblpPr w:leftFromText="180" w:rightFromText="180" w:vertAnchor="text" w:horzAnchor="margin" w:tblpY="331"/>
        <w:tblW w:w="0" w:type="auto"/>
        <w:tblLook w:val="04A0" w:firstRow="1" w:lastRow="0" w:firstColumn="1" w:lastColumn="0" w:noHBand="0" w:noVBand="1"/>
      </w:tblPr>
      <w:tblGrid>
        <w:gridCol w:w="2689"/>
        <w:gridCol w:w="6661"/>
      </w:tblGrid>
      <w:tr w:rsidR="00935722" w:rsidRPr="00E44602" w14:paraId="706F87E0" w14:textId="77777777" w:rsidTr="00935722">
        <w:tc>
          <w:tcPr>
            <w:tcW w:w="2689" w:type="dxa"/>
          </w:tcPr>
          <w:p w14:paraId="38B165FD" w14:textId="77777777" w:rsidR="00935722" w:rsidRPr="00E44602" w:rsidRDefault="00935722" w:rsidP="00935722">
            <w:pPr>
              <w:spacing w:line="360" w:lineRule="auto"/>
              <w:jc w:val="center"/>
              <w:rPr>
                <w:rFonts w:cstheme="majorHAnsi"/>
                <w:sz w:val="24"/>
                <w:szCs w:val="24"/>
              </w:rPr>
            </w:pPr>
            <w:r w:rsidRPr="00E44602">
              <w:rPr>
                <w:rFonts w:cstheme="majorHAnsi"/>
                <w:sz w:val="24"/>
                <w:szCs w:val="24"/>
              </w:rPr>
              <w:t>BACK UP SKILLS/EXTRAS</w:t>
            </w:r>
          </w:p>
          <w:p w14:paraId="08A27F8B" w14:textId="77777777" w:rsidR="00935722" w:rsidRPr="00E44602" w:rsidRDefault="00935722" w:rsidP="00935722">
            <w:pPr>
              <w:spacing w:line="360" w:lineRule="auto"/>
              <w:jc w:val="center"/>
              <w:rPr>
                <w:rFonts w:cstheme="majorHAnsi"/>
                <w:sz w:val="24"/>
                <w:szCs w:val="24"/>
              </w:rPr>
            </w:pPr>
          </w:p>
        </w:tc>
        <w:tc>
          <w:tcPr>
            <w:tcW w:w="6661" w:type="dxa"/>
          </w:tcPr>
          <w:p w14:paraId="5D03A8CC" w14:textId="77777777" w:rsidR="00935722" w:rsidRPr="00E44602" w:rsidRDefault="00935722" w:rsidP="00935722">
            <w:pPr>
              <w:spacing w:line="360" w:lineRule="auto"/>
              <w:jc w:val="center"/>
              <w:rPr>
                <w:rFonts w:cstheme="majorHAnsi"/>
                <w:sz w:val="24"/>
                <w:szCs w:val="24"/>
              </w:rPr>
            </w:pPr>
            <w:r w:rsidRPr="00E44602">
              <w:rPr>
                <w:rFonts w:cstheme="majorHAnsi"/>
                <w:sz w:val="24"/>
                <w:szCs w:val="24"/>
              </w:rPr>
              <w:t>BENEFICIAL BECAUSE…</w:t>
            </w:r>
          </w:p>
        </w:tc>
      </w:tr>
      <w:tr w:rsidR="00935722" w:rsidRPr="00E44602" w14:paraId="3DC1DA7E" w14:textId="77777777" w:rsidTr="00935722">
        <w:trPr>
          <w:trHeight w:val="2215"/>
        </w:trPr>
        <w:tc>
          <w:tcPr>
            <w:tcW w:w="2689" w:type="dxa"/>
          </w:tcPr>
          <w:p w14:paraId="01BCA08D" w14:textId="77777777" w:rsidR="00935722" w:rsidRPr="00E44602" w:rsidRDefault="00935722" w:rsidP="00935722">
            <w:pPr>
              <w:spacing w:line="360" w:lineRule="auto"/>
              <w:contextualSpacing/>
              <w:jc w:val="center"/>
              <w:rPr>
                <w:rFonts w:cstheme="minorHAnsi"/>
                <w:i/>
                <w:iCs/>
                <w:sz w:val="24"/>
                <w:szCs w:val="24"/>
              </w:rPr>
            </w:pPr>
          </w:p>
          <w:p w14:paraId="3C680495" w14:textId="77777777" w:rsidR="00935722" w:rsidRPr="00E44602" w:rsidRDefault="00935722" w:rsidP="00935722">
            <w:pPr>
              <w:spacing w:line="360" w:lineRule="auto"/>
              <w:contextualSpacing/>
              <w:jc w:val="center"/>
              <w:rPr>
                <w:rFonts w:cstheme="minorHAnsi"/>
                <w:i/>
                <w:iCs/>
                <w:sz w:val="24"/>
                <w:szCs w:val="24"/>
              </w:rPr>
            </w:pPr>
          </w:p>
          <w:p w14:paraId="7D84AD48" w14:textId="77777777" w:rsidR="00935722" w:rsidRPr="00E44602" w:rsidRDefault="00935722" w:rsidP="00935722">
            <w:pPr>
              <w:spacing w:line="360" w:lineRule="auto"/>
              <w:contextualSpacing/>
              <w:jc w:val="center"/>
              <w:rPr>
                <w:rFonts w:cstheme="minorHAnsi"/>
                <w:i/>
                <w:iCs/>
                <w:sz w:val="24"/>
                <w:szCs w:val="24"/>
              </w:rPr>
            </w:pPr>
          </w:p>
          <w:p w14:paraId="65F89C3D" w14:textId="77777777" w:rsidR="00935722" w:rsidRPr="00E44602" w:rsidRDefault="00935722" w:rsidP="00935722">
            <w:pPr>
              <w:spacing w:line="360" w:lineRule="auto"/>
              <w:contextualSpacing/>
              <w:jc w:val="center"/>
              <w:rPr>
                <w:rFonts w:cstheme="minorHAnsi"/>
                <w:sz w:val="24"/>
                <w:szCs w:val="24"/>
              </w:rPr>
            </w:pPr>
            <w:r w:rsidRPr="00E44602">
              <w:rPr>
                <w:rFonts w:cstheme="minorHAnsi"/>
                <w:sz w:val="24"/>
                <w:szCs w:val="24"/>
              </w:rPr>
              <w:t>Creativity</w:t>
            </w:r>
          </w:p>
          <w:p w14:paraId="4F2A8922" w14:textId="77777777" w:rsidR="00935722" w:rsidRPr="00E44602" w:rsidRDefault="00935722" w:rsidP="00935722">
            <w:pPr>
              <w:spacing w:line="360" w:lineRule="auto"/>
              <w:rPr>
                <w:rFonts w:cstheme="majorHAnsi"/>
                <w:sz w:val="24"/>
                <w:szCs w:val="24"/>
              </w:rPr>
            </w:pPr>
          </w:p>
        </w:tc>
        <w:tc>
          <w:tcPr>
            <w:tcW w:w="6661" w:type="dxa"/>
          </w:tcPr>
          <w:p w14:paraId="00EDCC43" w14:textId="171BA027" w:rsidR="00935722" w:rsidRPr="00E44602" w:rsidRDefault="00935722" w:rsidP="00935722">
            <w:pPr>
              <w:spacing w:line="360" w:lineRule="auto"/>
              <w:contextualSpacing/>
              <w:jc w:val="both"/>
              <w:rPr>
                <w:rFonts w:cstheme="minorHAnsi"/>
                <w:sz w:val="24"/>
                <w:szCs w:val="24"/>
              </w:rPr>
            </w:pPr>
            <w:r w:rsidRPr="00E44602">
              <w:rPr>
                <w:rFonts w:cstheme="minorHAnsi"/>
                <w:sz w:val="24"/>
                <w:szCs w:val="24"/>
              </w:rPr>
              <w:t>Creative people are eccentric. They can see concepts and ideas in different ways because they are methodical and reflective thinkers. These Individuals tend to have an open mind and see from all perspectives.  Works in a spontaneous manner making them able to see solutions within problem areas. ‘outside the box’ perception.</w:t>
            </w:r>
          </w:p>
        </w:tc>
      </w:tr>
      <w:tr w:rsidR="00935722" w:rsidRPr="00E44602" w14:paraId="070A60C1" w14:textId="77777777" w:rsidTr="00935722">
        <w:tc>
          <w:tcPr>
            <w:tcW w:w="2689" w:type="dxa"/>
          </w:tcPr>
          <w:p w14:paraId="50E7D76F" w14:textId="77777777" w:rsidR="00935722" w:rsidRPr="00E44602" w:rsidRDefault="00935722" w:rsidP="00935722">
            <w:pPr>
              <w:spacing w:line="360" w:lineRule="auto"/>
              <w:jc w:val="center"/>
              <w:rPr>
                <w:rFonts w:cstheme="majorHAnsi"/>
                <w:sz w:val="24"/>
                <w:szCs w:val="24"/>
              </w:rPr>
            </w:pPr>
          </w:p>
          <w:p w14:paraId="41A574B7" w14:textId="77777777" w:rsidR="00935722" w:rsidRPr="00E44602" w:rsidRDefault="00935722" w:rsidP="00935722">
            <w:pPr>
              <w:spacing w:line="360" w:lineRule="auto"/>
              <w:jc w:val="center"/>
              <w:rPr>
                <w:rFonts w:cstheme="majorHAnsi"/>
                <w:sz w:val="24"/>
                <w:szCs w:val="24"/>
              </w:rPr>
            </w:pPr>
            <w:r w:rsidRPr="00E44602">
              <w:rPr>
                <w:rFonts w:cstheme="majorHAnsi"/>
                <w:sz w:val="24"/>
                <w:szCs w:val="24"/>
              </w:rPr>
              <w:t>Learning to learn</w:t>
            </w:r>
          </w:p>
          <w:p w14:paraId="6940A373" w14:textId="3D7764FC" w:rsidR="00935722" w:rsidRPr="00E44602" w:rsidRDefault="00935722" w:rsidP="00935722">
            <w:pPr>
              <w:rPr>
                <w:rFonts w:cstheme="majorHAnsi"/>
                <w:sz w:val="24"/>
                <w:szCs w:val="24"/>
              </w:rPr>
            </w:pPr>
          </w:p>
        </w:tc>
        <w:tc>
          <w:tcPr>
            <w:tcW w:w="6661" w:type="dxa"/>
          </w:tcPr>
          <w:p w14:paraId="689714EB" w14:textId="0297DD90" w:rsidR="00935722" w:rsidRPr="00E44602" w:rsidRDefault="00935722" w:rsidP="00935722">
            <w:pPr>
              <w:spacing w:line="360" w:lineRule="auto"/>
              <w:jc w:val="both"/>
              <w:rPr>
                <w:rFonts w:cstheme="minorHAnsi"/>
                <w:sz w:val="24"/>
                <w:szCs w:val="24"/>
              </w:rPr>
            </w:pPr>
            <w:r w:rsidRPr="00E44602">
              <w:rPr>
                <w:rFonts w:cstheme="minorHAnsi"/>
                <w:sz w:val="24"/>
                <w:szCs w:val="24"/>
              </w:rPr>
              <w:t>With work related requirements constantly changing and adapting so must skills. Learning how to learn after doing a certain role for so long can either boost your confidence or lessen it. Yet it is the key to becoming adaptable within the workplace and a flexible worker.</w:t>
            </w:r>
          </w:p>
        </w:tc>
      </w:tr>
      <w:tr w:rsidR="00935722" w:rsidRPr="00E44602" w14:paraId="26BE7F55" w14:textId="77777777" w:rsidTr="00935722">
        <w:tc>
          <w:tcPr>
            <w:tcW w:w="2689" w:type="dxa"/>
          </w:tcPr>
          <w:p w14:paraId="342E7660" w14:textId="77777777" w:rsidR="00935722" w:rsidRPr="00E44602" w:rsidRDefault="00935722" w:rsidP="00935722">
            <w:pPr>
              <w:spacing w:line="360" w:lineRule="auto"/>
              <w:jc w:val="center"/>
              <w:rPr>
                <w:rFonts w:cstheme="majorHAnsi"/>
                <w:sz w:val="24"/>
                <w:szCs w:val="24"/>
              </w:rPr>
            </w:pPr>
          </w:p>
          <w:p w14:paraId="7580056E" w14:textId="77777777" w:rsidR="00935722" w:rsidRPr="00E44602" w:rsidRDefault="00935722" w:rsidP="00935722">
            <w:pPr>
              <w:spacing w:line="360" w:lineRule="auto"/>
              <w:jc w:val="center"/>
              <w:rPr>
                <w:rFonts w:cstheme="majorHAnsi"/>
                <w:sz w:val="24"/>
                <w:szCs w:val="24"/>
              </w:rPr>
            </w:pPr>
            <w:r w:rsidRPr="00E44602">
              <w:rPr>
                <w:rFonts w:cstheme="majorHAnsi"/>
                <w:sz w:val="24"/>
                <w:szCs w:val="24"/>
              </w:rPr>
              <w:t>Spotting patterns and trends</w:t>
            </w:r>
          </w:p>
          <w:p w14:paraId="4B5D54E1" w14:textId="77777777" w:rsidR="00935722" w:rsidRPr="00E44602" w:rsidRDefault="00935722" w:rsidP="00935722">
            <w:pPr>
              <w:spacing w:line="360" w:lineRule="auto"/>
              <w:jc w:val="center"/>
              <w:rPr>
                <w:rFonts w:cstheme="majorHAnsi"/>
                <w:sz w:val="24"/>
                <w:szCs w:val="24"/>
              </w:rPr>
            </w:pPr>
          </w:p>
        </w:tc>
        <w:tc>
          <w:tcPr>
            <w:tcW w:w="6661" w:type="dxa"/>
          </w:tcPr>
          <w:p w14:paraId="568E28C2" w14:textId="77777777" w:rsidR="00935722" w:rsidRPr="00E44602" w:rsidRDefault="00935722" w:rsidP="00935722">
            <w:pPr>
              <w:spacing w:line="360" w:lineRule="auto"/>
              <w:jc w:val="both"/>
              <w:rPr>
                <w:rFonts w:cstheme="majorHAnsi"/>
                <w:sz w:val="24"/>
                <w:szCs w:val="24"/>
              </w:rPr>
            </w:pPr>
            <w:r w:rsidRPr="00E44602">
              <w:rPr>
                <w:rFonts w:cstheme="minorHAnsi"/>
                <w:sz w:val="24"/>
                <w:szCs w:val="24"/>
              </w:rPr>
              <w:t>Researching and recognising patterns, using offline and online material helps to analyse information with accuracy, establishing patterns and concepts to generate new ideas and business prospects.</w:t>
            </w:r>
          </w:p>
        </w:tc>
      </w:tr>
      <w:tr w:rsidR="00935722" w:rsidRPr="00E44602" w14:paraId="6584B666" w14:textId="77777777" w:rsidTr="00935722">
        <w:trPr>
          <w:trHeight w:val="1125"/>
        </w:trPr>
        <w:tc>
          <w:tcPr>
            <w:tcW w:w="2689" w:type="dxa"/>
          </w:tcPr>
          <w:p w14:paraId="7527A615" w14:textId="77777777" w:rsidR="00935722" w:rsidRPr="00E44602" w:rsidRDefault="00935722" w:rsidP="00935722">
            <w:pPr>
              <w:spacing w:line="360" w:lineRule="auto"/>
              <w:jc w:val="center"/>
              <w:rPr>
                <w:rFonts w:cstheme="minorHAnsi"/>
                <w:sz w:val="24"/>
                <w:szCs w:val="24"/>
              </w:rPr>
            </w:pPr>
          </w:p>
          <w:p w14:paraId="0D1B7B67" w14:textId="77777777" w:rsidR="00935722" w:rsidRPr="00E44602" w:rsidRDefault="00935722" w:rsidP="00935722">
            <w:pPr>
              <w:spacing w:line="360" w:lineRule="auto"/>
              <w:jc w:val="center"/>
              <w:rPr>
                <w:rFonts w:cstheme="majorHAnsi"/>
                <w:sz w:val="24"/>
                <w:szCs w:val="24"/>
              </w:rPr>
            </w:pPr>
            <w:r w:rsidRPr="00E44602">
              <w:rPr>
                <w:rFonts w:cstheme="majorHAnsi"/>
                <w:sz w:val="24"/>
                <w:szCs w:val="24"/>
              </w:rPr>
              <w:t>Cultural awareness</w:t>
            </w:r>
          </w:p>
          <w:p w14:paraId="7259D6FC" w14:textId="77777777" w:rsidR="00935722" w:rsidRPr="00E44602" w:rsidRDefault="00935722" w:rsidP="00935722">
            <w:pPr>
              <w:spacing w:line="360" w:lineRule="auto"/>
              <w:jc w:val="center"/>
              <w:rPr>
                <w:rFonts w:cstheme="majorHAnsi"/>
                <w:sz w:val="24"/>
                <w:szCs w:val="24"/>
              </w:rPr>
            </w:pPr>
          </w:p>
        </w:tc>
        <w:tc>
          <w:tcPr>
            <w:tcW w:w="6661" w:type="dxa"/>
          </w:tcPr>
          <w:p w14:paraId="59F34AAD" w14:textId="4676606C" w:rsidR="00935722" w:rsidRPr="00E44602" w:rsidRDefault="00935722" w:rsidP="00935722">
            <w:pPr>
              <w:spacing w:line="360" w:lineRule="auto"/>
              <w:jc w:val="both"/>
              <w:rPr>
                <w:rFonts w:cstheme="majorHAnsi"/>
                <w:sz w:val="24"/>
                <w:szCs w:val="24"/>
              </w:rPr>
            </w:pPr>
            <w:r w:rsidRPr="00E44602">
              <w:rPr>
                <w:sz w:val="24"/>
                <w:szCs w:val="24"/>
              </w:rPr>
              <w:t xml:space="preserve">Being a globalized economy of marketers, learning how to get along with others who are of different race and/or religion is a mandatory requirement. Raising awareness into different cultures is vital so that equal opportunity is met. There is a lot of </w:t>
            </w:r>
            <w:r w:rsidRPr="00E44602">
              <w:rPr>
                <w:sz w:val="24"/>
                <w:szCs w:val="24"/>
              </w:rPr>
              <w:lastRenderedPageBreak/>
              <w:t xml:space="preserve">fearmongering in the media and on social networking sites that pushes opinions and judgement onto other cultures which cause a dividend between people, cities and countries, creating animosity. hard to break when countries disagreeing with one another are at war. </w:t>
            </w:r>
          </w:p>
        </w:tc>
      </w:tr>
    </w:tbl>
    <w:p w14:paraId="4718ACD9" w14:textId="77777777" w:rsidR="00935722" w:rsidRPr="00E44602" w:rsidRDefault="00935722" w:rsidP="00091BAB">
      <w:pPr>
        <w:spacing w:after="0" w:line="360" w:lineRule="auto"/>
        <w:ind w:left="720"/>
        <w:jc w:val="right"/>
        <w:rPr>
          <w:sz w:val="24"/>
          <w:szCs w:val="24"/>
        </w:rPr>
      </w:pPr>
    </w:p>
    <w:p w14:paraId="07673A3D" w14:textId="77777777" w:rsidR="00091BAB" w:rsidRPr="00E44602" w:rsidRDefault="00091BAB" w:rsidP="00935722">
      <w:pPr>
        <w:spacing w:after="0" w:line="360" w:lineRule="auto"/>
        <w:rPr>
          <w:rFonts w:cstheme="minorHAnsi"/>
          <w:color w:val="000000" w:themeColor="text1"/>
          <w:sz w:val="24"/>
          <w:szCs w:val="24"/>
        </w:rPr>
      </w:pPr>
    </w:p>
    <w:p w14:paraId="1E31E8BE" w14:textId="77777777" w:rsidR="00091BAB" w:rsidRPr="0041428C" w:rsidRDefault="00091BAB" w:rsidP="00091BAB">
      <w:pPr>
        <w:spacing w:after="0" w:line="360" w:lineRule="auto"/>
        <w:jc w:val="right"/>
        <w:rPr>
          <w:rFonts w:cstheme="minorHAnsi"/>
          <w:color w:val="000000" w:themeColor="text1"/>
          <w:sz w:val="26"/>
          <w:szCs w:val="26"/>
        </w:rPr>
      </w:pPr>
    </w:p>
    <w:p w14:paraId="7BBA7C6E" w14:textId="77777777" w:rsidR="00091BAB" w:rsidRPr="0041428C" w:rsidRDefault="00091BAB" w:rsidP="00091BAB">
      <w:pPr>
        <w:spacing w:after="0" w:line="480" w:lineRule="auto"/>
        <w:jc w:val="center"/>
        <w:rPr>
          <w:rFonts w:asciiTheme="majorHAnsi" w:hAnsiTheme="majorHAnsi" w:cstheme="minorHAnsi"/>
          <w:b/>
          <w:bCs/>
          <w:i/>
          <w:iCs/>
          <w:sz w:val="24"/>
          <w:szCs w:val="24"/>
          <w:shd w:val="clear" w:color="auto" w:fill="FCFCFC"/>
        </w:rPr>
      </w:pPr>
      <w:r>
        <w:rPr>
          <w:rFonts w:asciiTheme="majorHAnsi" w:hAnsiTheme="majorHAnsi" w:cstheme="minorHAnsi"/>
          <w:b/>
          <w:bCs/>
          <w:i/>
          <w:iCs/>
          <w:sz w:val="24"/>
          <w:szCs w:val="24"/>
          <w:shd w:val="clear" w:color="auto" w:fill="FCFCFC"/>
        </w:rPr>
        <w:t>“</w:t>
      </w:r>
      <w:r w:rsidRPr="0041428C">
        <w:rPr>
          <w:rFonts w:asciiTheme="majorHAnsi" w:hAnsiTheme="majorHAnsi" w:cstheme="minorHAnsi"/>
          <w:b/>
          <w:bCs/>
          <w:i/>
          <w:iCs/>
          <w:sz w:val="24"/>
          <w:szCs w:val="24"/>
          <w:shd w:val="clear" w:color="auto" w:fill="FCFCFC"/>
        </w:rPr>
        <w:t>It is important to keep learning. Others cannot duplicate or reproduce your original work. If you want to be original, you have to become an inventor and build the foundation to the structure of your invention from scratch."</w:t>
      </w:r>
    </w:p>
    <w:p w14:paraId="3C447A7D" w14:textId="77777777" w:rsidR="00091BAB" w:rsidRPr="0041428C" w:rsidRDefault="00091BAB" w:rsidP="00091BAB">
      <w:pPr>
        <w:spacing w:after="0" w:line="480" w:lineRule="auto"/>
        <w:ind w:left="720"/>
        <w:jc w:val="right"/>
        <w:rPr>
          <w:rFonts w:asciiTheme="majorHAnsi" w:hAnsiTheme="majorHAnsi" w:cstheme="minorHAnsi"/>
          <w:b/>
          <w:bCs/>
          <w:i/>
          <w:iCs/>
          <w:sz w:val="24"/>
          <w:szCs w:val="24"/>
        </w:rPr>
      </w:pPr>
      <w:r w:rsidRPr="0041428C">
        <w:rPr>
          <w:rFonts w:asciiTheme="majorHAnsi" w:hAnsiTheme="majorHAnsi" w:cstheme="minorHAnsi"/>
          <w:b/>
          <w:bCs/>
          <w:i/>
          <w:iCs/>
          <w:sz w:val="24"/>
          <w:szCs w:val="24"/>
        </w:rPr>
        <w:t>- Marty Neumeier (Neumeier, M, 2014)</w:t>
      </w:r>
    </w:p>
    <w:p w14:paraId="2A1BECA5" w14:textId="77777777" w:rsidR="00091BAB" w:rsidRPr="0041428C" w:rsidRDefault="00091BAB" w:rsidP="00091BAB">
      <w:pPr>
        <w:spacing w:after="0" w:line="480" w:lineRule="auto"/>
        <w:jc w:val="center"/>
        <w:rPr>
          <w:rFonts w:asciiTheme="majorHAnsi" w:hAnsiTheme="majorHAnsi" w:cstheme="minorHAnsi"/>
          <w:b/>
          <w:bCs/>
          <w:i/>
          <w:iCs/>
          <w:sz w:val="24"/>
          <w:szCs w:val="24"/>
        </w:rPr>
      </w:pPr>
    </w:p>
    <w:p w14:paraId="0C524A9D" w14:textId="77777777" w:rsidR="00091BAB" w:rsidRPr="00580E9F" w:rsidRDefault="00091BAB" w:rsidP="00091BAB"/>
    <w:p w14:paraId="4C052640" w14:textId="77777777" w:rsidR="00091BAB" w:rsidRDefault="00091BAB" w:rsidP="00091BAB">
      <w:pPr>
        <w:spacing w:line="360" w:lineRule="auto"/>
        <w:rPr>
          <w:rFonts w:ascii="Arial" w:hAnsi="Arial" w:cs="Arial"/>
          <w:sz w:val="24"/>
          <w:szCs w:val="24"/>
        </w:rPr>
      </w:pPr>
    </w:p>
    <w:p w14:paraId="7C994E72" w14:textId="75838E53" w:rsidR="00091BAB" w:rsidRPr="00872741" w:rsidRDefault="00935722" w:rsidP="00533FEE">
      <w:pPr>
        <w:pStyle w:val="Heading2"/>
      </w:pPr>
      <w:bookmarkStart w:id="9" w:name="_Toc498692292"/>
      <w:bookmarkStart w:id="10" w:name="_Toc36242683"/>
      <w:r>
        <w:t>Self-evaluation on l</w:t>
      </w:r>
      <w:r w:rsidR="00091BAB">
        <w:t xml:space="preserve">eadership </w:t>
      </w:r>
      <w:r>
        <w:t>e</w:t>
      </w:r>
      <w:r w:rsidR="00091BAB" w:rsidRPr="00872741">
        <w:t>mployability skills</w:t>
      </w:r>
      <w:bookmarkEnd w:id="10"/>
      <w:r w:rsidR="00091BAB" w:rsidRPr="00872741">
        <w:t xml:space="preserve"> </w:t>
      </w:r>
      <w:bookmarkEnd w:id="9"/>
    </w:p>
    <w:p w14:paraId="20636C85" w14:textId="77777777" w:rsidR="00091BAB" w:rsidRDefault="00091BAB" w:rsidP="00091BAB">
      <w:pPr>
        <w:spacing w:line="360" w:lineRule="auto"/>
        <w:rPr>
          <w:rFonts w:ascii="Arial" w:hAnsi="Arial" w:cs="Arial"/>
          <w:sz w:val="24"/>
          <w:szCs w:val="24"/>
        </w:rPr>
      </w:pPr>
    </w:p>
    <w:p w14:paraId="3689887D" w14:textId="5FF36F4E" w:rsidR="00091BAB" w:rsidRDefault="00091BAB" w:rsidP="000A10E6">
      <w:pPr>
        <w:spacing w:line="360" w:lineRule="auto"/>
        <w:jc w:val="both"/>
        <w:rPr>
          <w:rFonts w:cstheme="minorHAnsi"/>
          <w:sz w:val="24"/>
          <w:szCs w:val="24"/>
        </w:rPr>
      </w:pPr>
      <w:r w:rsidRPr="00A54088">
        <w:rPr>
          <w:rFonts w:cstheme="minorHAnsi"/>
          <w:sz w:val="24"/>
          <w:szCs w:val="24"/>
        </w:rPr>
        <w:t xml:space="preserve">To identify </w:t>
      </w:r>
      <w:r>
        <w:rPr>
          <w:rFonts w:cstheme="minorHAnsi"/>
          <w:sz w:val="24"/>
          <w:szCs w:val="24"/>
        </w:rPr>
        <w:t xml:space="preserve">my own </w:t>
      </w:r>
      <w:r w:rsidRPr="00A54088">
        <w:rPr>
          <w:rFonts w:cstheme="minorHAnsi"/>
          <w:sz w:val="24"/>
          <w:szCs w:val="24"/>
        </w:rPr>
        <w:t xml:space="preserve">current employability skills, </w:t>
      </w:r>
      <w:r w:rsidR="00935722">
        <w:rPr>
          <w:rFonts w:cstheme="minorHAnsi"/>
          <w:sz w:val="24"/>
          <w:szCs w:val="24"/>
        </w:rPr>
        <w:t xml:space="preserve">on a management and leadership basis </w:t>
      </w:r>
      <w:r w:rsidRPr="00A54088">
        <w:rPr>
          <w:rFonts w:cstheme="minorHAnsi"/>
          <w:sz w:val="24"/>
          <w:szCs w:val="24"/>
        </w:rPr>
        <w:t xml:space="preserve">I conducted a swot </w:t>
      </w:r>
      <w:r>
        <w:rPr>
          <w:rFonts w:cstheme="minorHAnsi"/>
          <w:sz w:val="24"/>
          <w:szCs w:val="24"/>
        </w:rPr>
        <w:t>analysis</w:t>
      </w:r>
      <w:r w:rsidRPr="00E44602">
        <w:rPr>
          <w:rFonts w:cstheme="minorHAnsi"/>
          <w:sz w:val="24"/>
          <w:szCs w:val="24"/>
        </w:rPr>
        <w:t xml:space="preserve">, </w:t>
      </w:r>
      <w:r w:rsidR="00E44602" w:rsidRPr="00E44602">
        <w:rPr>
          <w:rFonts w:cstheme="minorHAnsi"/>
          <w:sz w:val="24"/>
          <w:szCs w:val="24"/>
        </w:rPr>
        <w:t>(</w:t>
      </w:r>
      <w:proofErr w:type="spellStart"/>
      <w:proofErr w:type="gramStart"/>
      <w:r w:rsidR="00E524F4">
        <w:rPr>
          <w:rFonts w:cstheme="minorHAnsi"/>
          <w:sz w:val="24"/>
          <w:szCs w:val="24"/>
        </w:rPr>
        <w:t>Humphreys,A</w:t>
      </w:r>
      <w:proofErr w:type="gramEnd"/>
      <w:r w:rsidR="00E524F4">
        <w:rPr>
          <w:rFonts w:cstheme="minorHAnsi"/>
          <w:sz w:val="24"/>
          <w:szCs w:val="24"/>
        </w:rPr>
        <w:t>,S</w:t>
      </w:r>
      <w:proofErr w:type="spellEnd"/>
      <w:r w:rsidR="00596C5C">
        <w:rPr>
          <w:rFonts w:cstheme="minorHAnsi"/>
          <w:sz w:val="24"/>
          <w:szCs w:val="24"/>
        </w:rPr>
        <w:t xml:space="preserve"> </w:t>
      </w:r>
      <w:r w:rsidR="00E524F4">
        <w:rPr>
          <w:rFonts w:cstheme="minorHAnsi"/>
          <w:sz w:val="24"/>
          <w:szCs w:val="24"/>
        </w:rPr>
        <w:t>(</w:t>
      </w:r>
      <w:r w:rsidR="00596C5C">
        <w:rPr>
          <w:rFonts w:cstheme="minorHAnsi"/>
          <w:sz w:val="24"/>
          <w:szCs w:val="24"/>
        </w:rPr>
        <w:t>1960</w:t>
      </w:r>
      <w:r w:rsidR="00E524F4">
        <w:rPr>
          <w:rFonts w:cstheme="minorHAnsi"/>
          <w:sz w:val="24"/>
          <w:szCs w:val="24"/>
        </w:rPr>
        <w:t xml:space="preserve"> – 1970).</w:t>
      </w:r>
      <w:r w:rsidRPr="00E44602">
        <w:rPr>
          <w:rFonts w:cstheme="minorHAnsi"/>
          <w:sz w:val="24"/>
          <w:szCs w:val="24"/>
        </w:rPr>
        <w:t xml:space="preserve"> </w:t>
      </w:r>
      <w:r>
        <w:rPr>
          <w:rFonts w:cstheme="minorHAnsi"/>
          <w:sz w:val="24"/>
          <w:szCs w:val="24"/>
        </w:rPr>
        <w:t>A swot analysis is an acronym that stands for strengths, weaknesses, opportunities and threats.</w:t>
      </w:r>
      <w:r w:rsidR="00935722">
        <w:rPr>
          <w:rFonts w:cstheme="minorHAnsi"/>
          <w:sz w:val="24"/>
          <w:szCs w:val="24"/>
        </w:rPr>
        <w:t xml:space="preserve"> </w:t>
      </w:r>
      <w:r>
        <w:rPr>
          <w:rFonts w:cstheme="minorHAnsi"/>
          <w:sz w:val="24"/>
          <w:szCs w:val="24"/>
        </w:rPr>
        <w:t>By methodically analysing these four factors in a strategic table, I was able to highlight positive factors and problem areas.</w:t>
      </w:r>
    </w:p>
    <w:p w14:paraId="4397CD82" w14:textId="77777777" w:rsidR="00935722" w:rsidRDefault="00935722" w:rsidP="000A10E6">
      <w:pPr>
        <w:spacing w:line="360" w:lineRule="auto"/>
        <w:jc w:val="both"/>
        <w:rPr>
          <w:rFonts w:cstheme="minorHAnsi"/>
          <w:sz w:val="24"/>
          <w:szCs w:val="24"/>
        </w:rPr>
      </w:pPr>
    </w:p>
    <w:p w14:paraId="5545F202" w14:textId="721DF1AC" w:rsidR="00091BAB" w:rsidRDefault="00091BAB" w:rsidP="000A10E6">
      <w:pPr>
        <w:spacing w:line="360" w:lineRule="auto"/>
        <w:jc w:val="both"/>
        <w:rPr>
          <w:rFonts w:cstheme="minorHAnsi"/>
          <w:sz w:val="24"/>
          <w:szCs w:val="24"/>
        </w:rPr>
      </w:pPr>
      <w:r>
        <w:rPr>
          <w:rFonts w:cstheme="minorHAnsi"/>
          <w:sz w:val="24"/>
          <w:szCs w:val="24"/>
        </w:rPr>
        <w:t>S</w:t>
      </w:r>
      <w:r w:rsidRPr="00B73DC7">
        <w:rPr>
          <w:rFonts w:cstheme="minorHAnsi"/>
          <w:sz w:val="24"/>
          <w:szCs w:val="24"/>
        </w:rPr>
        <w:t>trengths and weaknesse</w:t>
      </w:r>
      <w:r>
        <w:rPr>
          <w:rFonts w:cstheme="minorHAnsi"/>
          <w:sz w:val="24"/>
          <w:szCs w:val="24"/>
        </w:rPr>
        <w:t>s -</w:t>
      </w:r>
      <w:r w:rsidRPr="007B2BE8">
        <w:rPr>
          <w:rFonts w:cstheme="minorHAnsi"/>
          <w:sz w:val="24"/>
          <w:szCs w:val="24"/>
        </w:rPr>
        <w:t xml:space="preserve"> </w:t>
      </w:r>
      <w:r>
        <w:rPr>
          <w:rFonts w:cstheme="minorHAnsi"/>
          <w:sz w:val="24"/>
          <w:szCs w:val="24"/>
        </w:rPr>
        <w:t xml:space="preserve">The internal factors -   </w:t>
      </w:r>
      <w:r w:rsidRPr="00B73DC7">
        <w:rPr>
          <w:rFonts w:cstheme="minorHAnsi"/>
          <w:sz w:val="24"/>
          <w:szCs w:val="24"/>
        </w:rPr>
        <w:t xml:space="preserve">meaning personal perception </w:t>
      </w:r>
    </w:p>
    <w:p w14:paraId="57E54709" w14:textId="4093D807" w:rsidR="00935722" w:rsidRDefault="00091BAB" w:rsidP="00091BAB">
      <w:pPr>
        <w:spacing w:line="360" w:lineRule="auto"/>
        <w:jc w:val="both"/>
        <w:rPr>
          <w:rFonts w:cstheme="minorHAnsi"/>
          <w:sz w:val="24"/>
          <w:szCs w:val="24"/>
        </w:rPr>
      </w:pPr>
      <w:r>
        <w:rPr>
          <w:rFonts w:cstheme="minorHAnsi"/>
          <w:sz w:val="24"/>
          <w:szCs w:val="24"/>
        </w:rPr>
        <w:t>O</w:t>
      </w:r>
      <w:r w:rsidRPr="00594807">
        <w:rPr>
          <w:rFonts w:cstheme="minorHAnsi"/>
          <w:sz w:val="24"/>
          <w:szCs w:val="24"/>
        </w:rPr>
        <w:t>pportunities and threats</w:t>
      </w:r>
      <w:r>
        <w:rPr>
          <w:rFonts w:cstheme="minorHAnsi"/>
          <w:sz w:val="24"/>
          <w:szCs w:val="24"/>
        </w:rPr>
        <w:t xml:space="preserve"> - The </w:t>
      </w:r>
      <w:r w:rsidRPr="00B73DC7">
        <w:rPr>
          <w:rFonts w:cstheme="minorHAnsi"/>
          <w:sz w:val="24"/>
          <w:szCs w:val="24"/>
        </w:rPr>
        <w:t>external</w:t>
      </w:r>
      <w:r>
        <w:rPr>
          <w:rFonts w:cstheme="minorHAnsi"/>
          <w:sz w:val="24"/>
          <w:szCs w:val="24"/>
        </w:rPr>
        <w:t xml:space="preserve"> factors - meani</w:t>
      </w:r>
      <w:r w:rsidRPr="00594807">
        <w:rPr>
          <w:rFonts w:cstheme="minorHAnsi"/>
          <w:sz w:val="24"/>
          <w:szCs w:val="24"/>
        </w:rPr>
        <w:t>ng outside influences that may prevent or progress us in any situation.</w:t>
      </w:r>
      <w:r>
        <w:rPr>
          <w:rFonts w:cstheme="minorHAnsi"/>
          <w:sz w:val="24"/>
          <w:szCs w:val="24"/>
        </w:rPr>
        <w:t xml:space="preserve"> To help establish each factor personally.</w:t>
      </w:r>
      <w:r w:rsidR="00935722">
        <w:rPr>
          <w:rFonts w:cstheme="minorHAnsi"/>
          <w:sz w:val="24"/>
          <w:szCs w:val="24"/>
        </w:rPr>
        <w:t xml:space="preserve"> </w:t>
      </w:r>
    </w:p>
    <w:p w14:paraId="4FFB5EA6" w14:textId="796AE456" w:rsidR="00935722" w:rsidRDefault="00935722" w:rsidP="00091BAB">
      <w:pPr>
        <w:spacing w:line="360" w:lineRule="auto"/>
        <w:jc w:val="both"/>
        <w:rPr>
          <w:rFonts w:cstheme="minorHAnsi"/>
          <w:sz w:val="24"/>
          <w:szCs w:val="24"/>
        </w:rPr>
      </w:pPr>
    </w:p>
    <w:p w14:paraId="6BFD923E" w14:textId="546FDCF2" w:rsidR="00935722" w:rsidRPr="0002364B" w:rsidRDefault="00935722" w:rsidP="000A10E6">
      <w:pPr>
        <w:pStyle w:val="Heading1"/>
      </w:pPr>
      <w:bookmarkStart w:id="11" w:name="_Toc36242684"/>
      <w:r w:rsidRPr="0002364B">
        <w:lastRenderedPageBreak/>
        <w:t>Personal swot analysis</w:t>
      </w:r>
      <w:bookmarkEnd w:id="11"/>
    </w:p>
    <w:tbl>
      <w:tblPr>
        <w:tblStyle w:val="TableGrid"/>
        <w:tblpPr w:leftFromText="180" w:rightFromText="180" w:vertAnchor="text" w:horzAnchor="margin" w:tblpXSpec="center" w:tblpY="422"/>
        <w:tblW w:w="0" w:type="auto"/>
        <w:tblLook w:val="04A0" w:firstRow="1" w:lastRow="0" w:firstColumn="1" w:lastColumn="0" w:noHBand="0" w:noVBand="1"/>
      </w:tblPr>
      <w:tblGrid>
        <w:gridCol w:w="4248"/>
        <w:gridCol w:w="4574"/>
      </w:tblGrid>
      <w:tr w:rsidR="00013BFF" w14:paraId="70351BF2" w14:textId="77777777" w:rsidTr="0002364B">
        <w:trPr>
          <w:trHeight w:val="384"/>
        </w:trPr>
        <w:tc>
          <w:tcPr>
            <w:tcW w:w="4248" w:type="dxa"/>
          </w:tcPr>
          <w:p w14:paraId="0D68355E" w14:textId="77777777" w:rsidR="00013BFF" w:rsidRPr="0002364B" w:rsidRDefault="00013BFF" w:rsidP="00013BFF">
            <w:pPr>
              <w:spacing w:line="360" w:lineRule="auto"/>
              <w:jc w:val="center"/>
              <w:rPr>
                <w:rFonts w:cstheme="minorHAnsi"/>
                <w:b/>
                <w:bCs/>
                <w:sz w:val="24"/>
                <w:szCs w:val="24"/>
              </w:rPr>
            </w:pPr>
            <w:r w:rsidRPr="0002364B">
              <w:rPr>
                <w:rFonts w:cstheme="minorHAnsi"/>
                <w:b/>
                <w:bCs/>
                <w:sz w:val="24"/>
                <w:szCs w:val="24"/>
              </w:rPr>
              <w:t>STRENGTHS</w:t>
            </w:r>
          </w:p>
        </w:tc>
        <w:tc>
          <w:tcPr>
            <w:tcW w:w="4574" w:type="dxa"/>
          </w:tcPr>
          <w:p w14:paraId="71D414F6" w14:textId="77777777" w:rsidR="00013BFF" w:rsidRPr="0002364B" w:rsidRDefault="00013BFF" w:rsidP="00013BFF">
            <w:pPr>
              <w:spacing w:line="360" w:lineRule="auto"/>
              <w:jc w:val="center"/>
              <w:rPr>
                <w:rFonts w:cstheme="minorHAnsi"/>
                <w:b/>
                <w:bCs/>
                <w:sz w:val="24"/>
                <w:szCs w:val="24"/>
              </w:rPr>
            </w:pPr>
            <w:r w:rsidRPr="0002364B">
              <w:rPr>
                <w:rFonts w:cstheme="minorHAnsi"/>
                <w:b/>
                <w:bCs/>
                <w:sz w:val="24"/>
                <w:szCs w:val="24"/>
              </w:rPr>
              <w:t>WEAKNESSES</w:t>
            </w:r>
          </w:p>
        </w:tc>
      </w:tr>
      <w:tr w:rsidR="00013BFF" w14:paraId="0CB07B4B" w14:textId="77777777" w:rsidTr="0002364B">
        <w:trPr>
          <w:trHeight w:val="603"/>
        </w:trPr>
        <w:tc>
          <w:tcPr>
            <w:tcW w:w="4248" w:type="dxa"/>
          </w:tcPr>
          <w:p w14:paraId="407E1969" w14:textId="77777777" w:rsidR="00013BFF" w:rsidRPr="007B2BE8" w:rsidRDefault="00013BFF" w:rsidP="00013BFF">
            <w:pPr>
              <w:jc w:val="both"/>
              <w:rPr>
                <w:rFonts w:cstheme="minorHAnsi"/>
              </w:rPr>
            </w:pPr>
            <w:r w:rsidRPr="007B2BE8">
              <w:rPr>
                <w:rFonts w:cstheme="minorHAnsi"/>
              </w:rPr>
              <w:t>What am I good at?</w:t>
            </w:r>
            <w:r>
              <w:rPr>
                <w:rFonts w:cstheme="minorHAnsi"/>
              </w:rPr>
              <w:t xml:space="preserve">  </w:t>
            </w:r>
            <w:r w:rsidRPr="007B2BE8">
              <w:rPr>
                <w:rFonts w:cstheme="minorHAnsi"/>
              </w:rPr>
              <w:t>What makes me unique?</w:t>
            </w:r>
          </w:p>
          <w:p w14:paraId="40A1ACC8" w14:textId="77777777" w:rsidR="00013BFF" w:rsidRDefault="00013BFF" w:rsidP="00013BFF">
            <w:pPr>
              <w:rPr>
                <w:rFonts w:cstheme="minorHAnsi"/>
                <w:sz w:val="24"/>
                <w:szCs w:val="24"/>
              </w:rPr>
            </w:pPr>
            <w:r w:rsidRPr="007B2BE8">
              <w:rPr>
                <w:rFonts w:cstheme="minorHAnsi"/>
              </w:rPr>
              <w:t>What do I already know?</w:t>
            </w:r>
          </w:p>
        </w:tc>
        <w:tc>
          <w:tcPr>
            <w:tcW w:w="4574" w:type="dxa"/>
          </w:tcPr>
          <w:p w14:paraId="156E541E" w14:textId="77777777" w:rsidR="00013BFF" w:rsidRPr="00234D89" w:rsidRDefault="00013BFF" w:rsidP="00013BFF">
            <w:pPr>
              <w:jc w:val="both"/>
              <w:rPr>
                <w:rFonts w:cstheme="minorHAnsi"/>
              </w:rPr>
            </w:pPr>
            <w:r w:rsidRPr="00234D89">
              <w:rPr>
                <w:rFonts w:cstheme="minorHAnsi"/>
              </w:rPr>
              <w:t>What do I find difficult? Things I don’t know</w:t>
            </w:r>
          </w:p>
          <w:p w14:paraId="449DC61C" w14:textId="77777777" w:rsidR="00013BFF" w:rsidRPr="00234D89" w:rsidRDefault="00013BFF" w:rsidP="00013BFF">
            <w:pPr>
              <w:jc w:val="both"/>
              <w:rPr>
                <w:rFonts w:cstheme="minorHAnsi"/>
              </w:rPr>
            </w:pPr>
            <w:r w:rsidRPr="00234D89">
              <w:rPr>
                <w:rFonts w:cstheme="minorHAnsi"/>
              </w:rPr>
              <w:t>Things I tend to avoid</w:t>
            </w:r>
            <w:r>
              <w:rPr>
                <w:rFonts w:cstheme="minorHAnsi"/>
              </w:rPr>
              <w:t xml:space="preserve"> because of lack of self-belief in the end achievement</w:t>
            </w:r>
          </w:p>
          <w:p w14:paraId="73C5F763" w14:textId="77777777" w:rsidR="00013BFF" w:rsidRDefault="00013BFF" w:rsidP="00013BFF">
            <w:pPr>
              <w:spacing w:line="360" w:lineRule="auto"/>
              <w:jc w:val="center"/>
              <w:rPr>
                <w:rFonts w:cstheme="minorHAnsi"/>
                <w:sz w:val="24"/>
                <w:szCs w:val="24"/>
              </w:rPr>
            </w:pPr>
          </w:p>
        </w:tc>
      </w:tr>
      <w:tr w:rsidR="00013BFF" w14:paraId="64834109" w14:textId="77777777" w:rsidTr="0002364B">
        <w:trPr>
          <w:trHeight w:val="3214"/>
        </w:trPr>
        <w:tc>
          <w:tcPr>
            <w:tcW w:w="4248" w:type="dxa"/>
          </w:tcPr>
          <w:p w14:paraId="69769621" w14:textId="77777777" w:rsidR="00013BFF" w:rsidRDefault="00013BFF" w:rsidP="00013BFF">
            <w:pPr>
              <w:pStyle w:val="NormalWeb"/>
              <w:spacing w:before="0" w:beforeAutospacing="0" w:after="0" w:afterAutospacing="0"/>
              <w:jc w:val="center"/>
              <w:rPr>
                <w:rFonts w:ascii="Calibri Light" w:eastAsia="+mn-ea" w:hAnsi="Calibri Light" w:cs="+mn-cs"/>
                <w:color w:val="000000"/>
                <w:sz w:val="22"/>
                <w:szCs w:val="22"/>
                <w:lang w:val="en-US"/>
              </w:rPr>
            </w:pPr>
          </w:p>
          <w:p w14:paraId="056A5E70"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Analytical thinker – conceptual skills</w:t>
            </w:r>
          </w:p>
          <w:p w14:paraId="5CB5981F" w14:textId="77777777" w:rsidR="00013BFF" w:rsidRPr="00013BFF" w:rsidRDefault="00013BFF" w:rsidP="00013BFF">
            <w:pPr>
              <w:pStyle w:val="NormalWeb"/>
              <w:spacing w:before="0" w:beforeAutospacing="0" w:after="0" w:afterAutospacing="0"/>
              <w:jc w:val="center"/>
              <w:rPr>
                <w:rFonts w:asciiTheme="minorHAnsi" w:hAnsiTheme="minorHAnsi"/>
              </w:rPr>
            </w:pPr>
          </w:p>
          <w:p w14:paraId="3D99C843"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written communication skills</w:t>
            </w:r>
          </w:p>
          <w:p w14:paraId="4FA47480" w14:textId="77777777" w:rsidR="00013BFF" w:rsidRPr="00013BFF" w:rsidRDefault="00013BFF" w:rsidP="00013BFF">
            <w:pPr>
              <w:pStyle w:val="NormalWeb"/>
              <w:spacing w:before="0" w:beforeAutospacing="0" w:after="0" w:afterAutospacing="0"/>
              <w:jc w:val="center"/>
              <w:rPr>
                <w:rFonts w:asciiTheme="minorHAnsi" w:hAnsiTheme="minorHAnsi"/>
              </w:rPr>
            </w:pPr>
          </w:p>
          <w:p w14:paraId="73163B3F" w14:textId="77777777" w:rsidR="00013BFF" w:rsidRPr="00013BFF" w:rsidRDefault="00013BFF" w:rsidP="00013BFF">
            <w:pPr>
              <w:pStyle w:val="NormalWeb"/>
              <w:spacing w:before="0" w:beforeAutospacing="0" w:after="0" w:afterAutospacing="0"/>
              <w:jc w:val="center"/>
              <w:rPr>
                <w:rFonts w:asciiTheme="minorHAnsi" w:hAnsiTheme="minorHAnsi"/>
              </w:rPr>
            </w:pPr>
            <w:r w:rsidRPr="00013BFF">
              <w:rPr>
                <w:rFonts w:asciiTheme="minorHAnsi" w:eastAsia="+mn-ea" w:hAnsiTheme="minorHAnsi" w:cs="+mn-cs"/>
                <w:color w:val="000000"/>
                <w:lang w:val="en-US"/>
              </w:rPr>
              <w:t xml:space="preserve">good mediation skills </w:t>
            </w:r>
          </w:p>
          <w:p w14:paraId="36EBDD8B" w14:textId="77777777" w:rsidR="00013BFF" w:rsidRPr="00013BFF" w:rsidRDefault="00013BFF" w:rsidP="00013BFF">
            <w:pPr>
              <w:spacing w:line="360" w:lineRule="auto"/>
              <w:jc w:val="center"/>
              <w:rPr>
                <w:rFonts w:cstheme="minorHAnsi"/>
                <w:sz w:val="24"/>
                <w:szCs w:val="24"/>
              </w:rPr>
            </w:pPr>
          </w:p>
          <w:p w14:paraId="119EE881"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dexterous creative skills – different forms of art</w:t>
            </w:r>
          </w:p>
          <w:p w14:paraId="184A4986"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p>
          <w:p w14:paraId="74F3570B"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 xml:space="preserve">dexterous personality – I can adapt my personalities into different environments and situations </w:t>
            </w:r>
          </w:p>
          <w:p w14:paraId="365F3822" w14:textId="77777777" w:rsidR="00013BFF" w:rsidRDefault="00013BFF" w:rsidP="00013BFF">
            <w:pPr>
              <w:spacing w:line="360" w:lineRule="auto"/>
              <w:jc w:val="center"/>
              <w:rPr>
                <w:rFonts w:cstheme="minorHAnsi"/>
                <w:sz w:val="24"/>
                <w:szCs w:val="24"/>
              </w:rPr>
            </w:pPr>
          </w:p>
        </w:tc>
        <w:tc>
          <w:tcPr>
            <w:tcW w:w="4574" w:type="dxa"/>
          </w:tcPr>
          <w:p w14:paraId="7DF942FE" w14:textId="77777777" w:rsidR="00013BFF" w:rsidRDefault="00013BFF" w:rsidP="00013BFF">
            <w:pPr>
              <w:pStyle w:val="NormalWeb"/>
              <w:spacing w:before="0" w:beforeAutospacing="0" w:after="0" w:afterAutospacing="0"/>
              <w:jc w:val="center"/>
              <w:rPr>
                <w:rFonts w:ascii="Calibri Light" w:eastAsia="+mn-ea" w:hAnsi="Calibri Light" w:cs="+mn-cs"/>
                <w:color w:val="000000"/>
                <w:sz w:val="22"/>
                <w:szCs w:val="22"/>
                <w:lang w:val="en-US"/>
              </w:rPr>
            </w:pPr>
          </w:p>
          <w:p w14:paraId="5E8C17E3" w14:textId="77777777" w:rsidR="00013BFF" w:rsidRDefault="00013BFF" w:rsidP="00013BFF">
            <w:pPr>
              <w:pStyle w:val="NormalWeb"/>
              <w:spacing w:before="0" w:beforeAutospacing="0" w:after="0" w:afterAutospacing="0"/>
              <w:jc w:val="center"/>
              <w:rPr>
                <w:rFonts w:ascii="Calibri Light" w:eastAsia="+mn-ea" w:hAnsi="Calibri Light" w:cs="+mn-cs"/>
                <w:color w:val="000000"/>
                <w:sz w:val="22"/>
                <w:szCs w:val="22"/>
                <w:lang w:val="en-US"/>
              </w:rPr>
            </w:pPr>
          </w:p>
          <w:p w14:paraId="43CCA2D5" w14:textId="56600CCA" w:rsid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Public speaking</w:t>
            </w:r>
            <w:r>
              <w:rPr>
                <w:rFonts w:asciiTheme="minorHAnsi" w:eastAsia="+mn-ea" w:hAnsiTheme="minorHAnsi" w:cs="+mn-cs"/>
                <w:color w:val="000000"/>
                <w:lang w:val="en-US"/>
              </w:rPr>
              <w:t xml:space="preserve">/ </w:t>
            </w:r>
            <w:r w:rsidR="007B5CD4">
              <w:rPr>
                <w:rFonts w:asciiTheme="minorHAnsi" w:eastAsia="+mn-ea" w:hAnsiTheme="minorHAnsi" w:cs="+mn-cs"/>
                <w:color w:val="000000"/>
                <w:lang w:val="en-US"/>
              </w:rPr>
              <w:t>verbal communication</w:t>
            </w:r>
          </w:p>
          <w:p w14:paraId="3DD7863D" w14:textId="77777777" w:rsidR="007B5CD4" w:rsidRPr="00013BFF" w:rsidRDefault="007B5CD4" w:rsidP="00013BFF">
            <w:pPr>
              <w:pStyle w:val="NormalWeb"/>
              <w:spacing w:before="0" w:beforeAutospacing="0" w:after="0" w:afterAutospacing="0"/>
              <w:jc w:val="center"/>
              <w:rPr>
                <w:rFonts w:asciiTheme="minorHAnsi" w:eastAsia="+mn-ea" w:hAnsiTheme="minorHAnsi" w:cs="+mn-cs"/>
                <w:color w:val="000000"/>
                <w:lang w:val="en-US"/>
              </w:rPr>
            </w:pPr>
          </w:p>
          <w:p w14:paraId="1C8FA810" w14:textId="77777777" w:rsidR="00013BFF" w:rsidRP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organization &amp; planning</w:t>
            </w:r>
          </w:p>
          <w:p w14:paraId="4E2F29C1" w14:textId="77777777" w:rsidR="00013BFF" w:rsidRPr="00013BFF" w:rsidRDefault="00013BFF" w:rsidP="00013BFF">
            <w:pPr>
              <w:pStyle w:val="NormalWeb"/>
              <w:spacing w:before="0" w:beforeAutospacing="0" w:after="0" w:afterAutospacing="0"/>
              <w:jc w:val="center"/>
              <w:rPr>
                <w:rFonts w:asciiTheme="minorHAnsi" w:hAnsiTheme="minorHAnsi"/>
              </w:rPr>
            </w:pPr>
          </w:p>
          <w:p w14:paraId="0261B6F2" w14:textId="3428BC09" w:rsidR="00013BFF" w:rsidRDefault="00013BFF" w:rsidP="00013BFF">
            <w:pPr>
              <w:pStyle w:val="NormalWeb"/>
              <w:spacing w:before="0" w:beforeAutospacing="0" w:after="0" w:afterAutospacing="0"/>
              <w:jc w:val="center"/>
              <w:rPr>
                <w:rFonts w:asciiTheme="minorHAnsi" w:eastAsia="+mn-ea" w:hAnsiTheme="minorHAnsi" w:cs="+mn-cs"/>
                <w:color w:val="000000"/>
                <w:lang w:val="en-US"/>
              </w:rPr>
            </w:pPr>
            <w:r w:rsidRPr="00013BFF">
              <w:rPr>
                <w:rFonts w:asciiTheme="minorHAnsi" w:eastAsia="+mn-ea" w:hAnsiTheme="minorHAnsi" w:cs="+mn-cs"/>
                <w:color w:val="000000"/>
                <w:lang w:val="en-US"/>
              </w:rPr>
              <w:t>lack of confidence with people I don’t know</w:t>
            </w:r>
            <w:r w:rsidR="007B5CD4">
              <w:rPr>
                <w:rFonts w:asciiTheme="minorHAnsi" w:eastAsia="+mn-ea" w:hAnsiTheme="minorHAnsi" w:cs="+mn-cs"/>
                <w:color w:val="000000"/>
                <w:lang w:val="en-US"/>
              </w:rPr>
              <w:t>/ giving presentations</w:t>
            </w:r>
          </w:p>
          <w:p w14:paraId="19C26928" w14:textId="77777777" w:rsidR="007014CB" w:rsidRDefault="007014CB" w:rsidP="00013BFF">
            <w:pPr>
              <w:pStyle w:val="NormalWeb"/>
              <w:spacing w:before="0" w:beforeAutospacing="0" w:after="0" w:afterAutospacing="0"/>
              <w:jc w:val="center"/>
              <w:rPr>
                <w:rFonts w:asciiTheme="minorHAnsi" w:eastAsia="+mn-ea" w:hAnsiTheme="minorHAnsi" w:cs="+mn-cs"/>
                <w:color w:val="000000"/>
                <w:lang w:val="en-US"/>
              </w:rPr>
            </w:pPr>
          </w:p>
          <w:p w14:paraId="79B40F9E" w14:textId="77777777" w:rsidR="00013BFF" w:rsidRDefault="00013BFF" w:rsidP="00013BFF">
            <w:pPr>
              <w:pStyle w:val="NormalWeb"/>
              <w:spacing w:before="0" w:beforeAutospacing="0" w:after="0" w:afterAutospacing="0"/>
              <w:jc w:val="center"/>
              <w:rPr>
                <w:rFonts w:asciiTheme="minorHAnsi" w:hAnsiTheme="minorHAnsi"/>
              </w:rPr>
            </w:pPr>
          </w:p>
          <w:p w14:paraId="167269D0" w14:textId="77777777" w:rsidR="00013BFF" w:rsidRPr="00013BFF" w:rsidRDefault="00013BFF" w:rsidP="00013BFF">
            <w:pPr>
              <w:spacing w:line="360" w:lineRule="auto"/>
              <w:jc w:val="center"/>
              <w:rPr>
                <w:rFonts w:cstheme="minorHAnsi"/>
                <w:sz w:val="24"/>
                <w:szCs w:val="24"/>
              </w:rPr>
            </w:pPr>
          </w:p>
          <w:p w14:paraId="3E521F3D" w14:textId="77777777" w:rsidR="00013BFF" w:rsidRDefault="00013BFF" w:rsidP="00013BFF">
            <w:pPr>
              <w:spacing w:line="360" w:lineRule="auto"/>
              <w:jc w:val="center"/>
              <w:rPr>
                <w:rFonts w:cstheme="minorHAnsi"/>
                <w:sz w:val="24"/>
                <w:szCs w:val="24"/>
              </w:rPr>
            </w:pPr>
          </w:p>
          <w:p w14:paraId="6F85365B" w14:textId="77777777" w:rsidR="00013BFF" w:rsidRDefault="00013BFF" w:rsidP="00013BFF">
            <w:pPr>
              <w:spacing w:line="360" w:lineRule="auto"/>
              <w:jc w:val="center"/>
              <w:rPr>
                <w:rFonts w:cstheme="minorHAnsi"/>
                <w:sz w:val="24"/>
                <w:szCs w:val="24"/>
              </w:rPr>
            </w:pPr>
          </w:p>
        </w:tc>
      </w:tr>
      <w:tr w:rsidR="00013BFF" w14:paraId="3C0DE94D" w14:textId="77777777" w:rsidTr="0002364B">
        <w:trPr>
          <w:trHeight w:val="384"/>
        </w:trPr>
        <w:tc>
          <w:tcPr>
            <w:tcW w:w="4248" w:type="dxa"/>
          </w:tcPr>
          <w:p w14:paraId="1A62D967" w14:textId="77777777" w:rsidR="00013BFF" w:rsidRPr="0002364B" w:rsidRDefault="00013BFF" w:rsidP="00013BFF">
            <w:pPr>
              <w:spacing w:line="360" w:lineRule="auto"/>
              <w:jc w:val="center"/>
              <w:rPr>
                <w:rFonts w:cstheme="minorHAnsi"/>
                <w:b/>
                <w:bCs/>
                <w:sz w:val="24"/>
                <w:szCs w:val="24"/>
              </w:rPr>
            </w:pPr>
            <w:r w:rsidRPr="0002364B">
              <w:rPr>
                <w:rFonts w:cstheme="minorHAnsi"/>
                <w:b/>
                <w:bCs/>
                <w:sz w:val="24"/>
                <w:szCs w:val="24"/>
              </w:rPr>
              <w:t>OPPORTUNITIES</w:t>
            </w:r>
          </w:p>
        </w:tc>
        <w:tc>
          <w:tcPr>
            <w:tcW w:w="4574" w:type="dxa"/>
          </w:tcPr>
          <w:p w14:paraId="5D3B03CE" w14:textId="6562A45C" w:rsidR="0002364B" w:rsidRPr="0002364B" w:rsidRDefault="00013BFF" w:rsidP="0002364B">
            <w:pPr>
              <w:spacing w:line="360" w:lineRule="auto"/>
              <w:jc w:val="center"/>
              <w:rPr>
                <w:rFonts w:cstheme="minorHAnsi"/>
                <w:b/>
                <w:bCs/>
                <w:sz w:val="24"/>
                <w:szCs w:val="24"/>
              </w:rPr>
            </w:pPr>
            <w:r w:rsidRPr="0002364B">
              <w:rPr>
                <w:rFonts w:cstheme="minorHAnsi"/>
                <w:b/>
                <w:bCs/>
                <w:sz w:val="24"/>
                <w:szCs w:val="24"/>
              </w:rPr>
              <w:t>THREATS</w:t>
            </w:r>
          </w:p>
        </w:tc>
      </w:tr>
      <w:tr w:rsidR="00013BFF" w14:paraId="152C0E02" w14:textId="77777777" w:rsidTr="0002364B">
        <w:trPr>
          <w:trHeight w:val="717"/>
        </w:trPr>
        <w:tc>
          <w:tcPr>
            <w:tcW w:w="4248" w:type="dxa"/>
          </w:tcPr>
          <w:p w14:paraId="7CBC0549" w14:textId="77777777" w:rsidR="00013BFF" w:rsidRPr="007B2BE8" w:rsidRDefault="00013BFF" w:rsidP="00013BFF">
            <w:pPr>
              <w:rPr>
                <w:rFonts w:cstheme="minorHAnsi"/>
              </w:rPr>
            </w:pPr>
            <w:r w:rsidRPr="007B2BE8">
              <w:rPr>
                <w:rFonts w:cstheme="minorHAnsi"/>
              </w:rPr>
              <w:t xml:space="preserve">what are the possibilities, what are the positive influences, </w:t>
            </w:r>
            <w:proofErr w:type="gramStart"/>
            <w:r w:rsidRPr="007B2BE8">
              <w:rPr>
                <w:rFonts w:cstheme="minorHAnsi"/>
              </w:rPr>
              <w:t>the end result</w:t>
            </w:r>
            <w:proofErr w:type="gramEnd"/>
            <w:r w:rsidRPr="007B2BE8">
              <w:rPr>
                <w:rFonts w:cstheme="minorHAnsi"/>
              </w:rPr>
              <w:t>?</w:t>
            </w:r>
          </w:p>
          <w:p w14:paraId="5423CB50" w14:textId="77777777" w:rsidR="00013BFF" w:rsidRPr="007B2BE8" w:rsidRDefault="00013BFF" w:rsidP="00013BFF">
            <w:pPr>
              <w:rPr>
                <w:rFonts w:cstheme="minorHAnsi"/>
              </w:rPr>
            </w:pPr>
          </w:p>
        </w:tc>
        <w:tc>
          <w:tcPr>
            <w:tcW w:w="4574" w:type="dxa"/>
          </w:tcPr>
          <w:p w14:paraId="7C3B9766" w14:textId="77777777" w:rsidR="00013BFF" w:rsidRPr="007B2BE8" w:rsidRDefault="00013BFF" w:rsidP="00013BFF">
            <w:pPr>
              <w:jc w:val="both"/>
              <w:rPr>
                <w:rFonts w:cstheme="minorHAnsi"/>
              </w:rPr>
            </w:pPr>
            <w:r w:rsidRPr="007B2BE8">
              <w:rPr>
                <w:rFonts w:cstheme="minorHAnsi"/>
              </w:rPr>
              <w:t>what am I lacking? What negative influences are around me? What barriers am I creating for myself?</w:t>
            </w:r>
          </w:p>
        </w:tc>
      </w:tr>
      <w:tr w:rsidR="00013BFF" w14:paraId="3F38829E" w14:textId="77777777" w:rsidTr="0002364B">
        <w:trPr>
          <w:trHeight w:val="3361"/>
        </w:trPr>
        <w:tc>
          <w:tcPr>
            <w:tcW w:w="4248" w:type="dxa"/>
          </w:tcPr>
          <w:p w14:paraId="56221035" w14:textId="77777777" w:rsidR="00013BFF" w:rsidRDefault="00013BFF" w:rsidP="00013BFF">
            <w:pPr>
              <w:pStyle w:val="NormalWeb"/>
              <w:spacing w:before="0" w:beforeAutospacing="0" w:after="0" w:afterAutospacing="0"/>
              <w:jc w:val="center"/>
              <w:rPr>
                <w:rFonts w:asciiTheme="minorHAnsi" w:hAnsiTheme="minorHAnsi" w:cstheme="minorHAnsi"/>
              </w:rPr>
            </w:pPr>
          </w:p>
          <w:p w14:paraId="73D4A4E8" w14:textId="77777777" w:rsidR="00013BFF" w:rsidRDefault="00013BFF" w:rsidP="00013BFF">
            <w:pPr>
              <w:pStyle w:val="NormalWeb"/>
              <w:spacing w:before="0" w:beforeAutospacing="0" w:after="0" w:afterAutospacing="0"/>
              <w:jc w:val="center"/>
              <w:rPr>
                <w:rFonts w:asciiTheme="minorHAnsi" w:hAnsiTheme="minorHAnsi" w:cstheme="minorHAnsi"/>
              </w:rPr>
            </w:pPr>
            <w:r w:rsidRPr="00013BFF">
              <w:rPr>
                <w:rFonts w:asciiTheme="minorHAnsi" w:hAnsiTheme="minorHAnsi" w:cstheme="minorHAnsi"/>
              </w:rPr>
              <w:t xml:space="preserve">Wider options </w:t>
            </w:r>
            <w:r>
              <w:rPr>
                <w:rFonts w:asciiTheme="minorHAnsi" w:hAnsiTheme="minorHAnsi" w:cstheme="minorHAnsi"/>
              </w:rPr>
              <w:t>in employment or</w:t>
            </w:r>
            <w:r w:rsidRPr="00013BFF">
              <w:rPr>
                <w:rFonts w:asciiTheme="minorHAnsi" w:hAnsiTheme="minorHAnsi" w:cstheme="minorHAnsi"/>
              </w:rPr>
              <w:t xml:space="preserve"> work environment due to dexterity in self </w:t>
            </w:r>
            <w:r>
              <w:rPr>
                <w:rFonts w:asciiTheme="minorHAnsi" w:hAnsiTheme="minorHAnsi" w:cstheme="minorHAnsi"/>
              </w:rPr>
              <w:t>and adapting</w:t>
            </w:r>
          </w:p>
          <w:p w14:paraId="3FC74873" w14:textId="77777777" w:rsidR="00013BFF" w:rsidRDefault="00013BFF" w:rsidP="00013BFF">
            <w:pPr>
              <w:pStyle w:val="NormalWeb"/>
              <w:spacing w:before="0" w:beforeAutospacing="0" w:after="0" w:afterAutospacing="0"/>
              <w:jc w:val="center"/>
              <w:rPr>
                <w:rFonts w:asciiTheme="minorHAnsi" w:hAnsiTheme="minorHAnsi" w:cstheme="minorHAnsi"/>
              </w:rPr>
            </w:pPr>
          </w:p>
          <w:p w14:paraId="5B333A78" w14:textId="77777777" w:rsidR="00013BFF" w:rsidRDefault="00013BFF" w:rsidP="00013BFF">
            <w:pPr>
              <w:pStyle w:val="NormalWeb"/>
              <w:spacing w:before="0" w:beforeAutospacing="0" w:after="0" w:afterAutospacing="0"/>
              <w:jc w:val="center"/>
              <w:rPr>
                <w:rFonts w:asciiTheme="minorHAnsi" w:hAnsiTheme="minorHAnsi" w:cstheme="minorHAnsi"/>
              </w:rPr>
            </w:pPr>
            <w:r>
              <w:rPr>
                <w:rFonts w:asciiTheme="minorHAnsi" w:hAnsiTheme="minorHAnsi" w:cstheme="minorHAnsi"/>
              </w:rPr>
              <w:t>Creativity is beneficial bringing fresh new ideas into play</w:t>
            </w:r>
          </w:p>
          <w:p w14:paraId="5756ED80" w14:textId="77777777" w:rsidR="00013BFF" w:rsidRDefault="00013BFF" w:rsidP="00013BFF">
            <w:pPr>
              <w:pStyle w:val="NormalWeb"/>
              <w:spacing w:before="0" w:beforeAutospacing="0" w:after="0" w:afterAutospacing="0"/>
              <w:jc w:val="center"/>
              <w:rPr>
                <w:rFonts w:asciiTheme="minorHAnsi" w:hAnsiTheme="minorHAnsi" w:cstheme="minorHAnsi"/>
              </w:rPr>
            </w:pPr>
          </w:p>
          <w:p w14:paraId="4EABD946" w14:textId="77777777" w:rsidR="00013BFF" w:rsidRDefault="00013BFF" w:rsidP="00013BFF">
            <w:pPr>
              <w:pStyle w:val="NormalWeb"/>
              <w:spacing w:before="0" w:beforeAutospacing="0" w:after="0" w:afterAutospacing="0"/>
              <w:jc w:val="center"/>
              <w:rPr>
                <w:rFonts w:asciiTheme="minorHAnsi" w:hAnsiTheme="minorHAnsi" w:cstheme="minorHAnsi"/>
              </w:rPr>
            </w:pPr>
            <w:r>
              <w:rPr>
                <w:rFonts w:asciiTheme="minorHAnsi" w:hAnsiTheme="minorHAnsi" w:cstheme="minorHAnsi"/>
              </w:rPr>
              <w:t>Stepping out of comfort zone promotes soul growth</w:t>
            </w:r>
          </w:p>
          <w:p w14:paraId="74FFE057" w14:textId="77777777" w:rsidR="0047260C" w:rsidRDefault="0047260C" w:rsidP="00013BFF">
            <w:pPr>
              <w:pStyle w:val="NormalWeb"/>
              <w:spacing w:before="0" w:beforeAutospacing="0" w:after="0" w:afterAutospacing="0"/>
              <w:jc w:val="center"/>
              <w:rPr>
                <w:rFonts w:asciiTheme="minorHAnsi" w:hAnsiTheme="minorHAnsi" w:cstheme="minorHAnsi"/>
              </w:rPr>
            </w:pPr>
          </w:p>
          <w:p w14:paraId="3CE23485" w14:textId="67E1A1A3" w:rsidR="0047260C" w:rsidRPr="00013BFF" w:rsidRDefault="0047260C" w:rsidP="00013BFF">
            <w:pPr>
              <w:pStyle w:val="NormalWeb"/>
              <w:spacing w:before="0" w:beforeAutospacing="0" w:after="0" w:afterAutospacing="0"/>
              <w:jc w:val="center"/>
              <w:rPr>
                <w:rFonts w:asciiTheme="minorHAnsi" w:hAnsiTheme="minorHAnsi" w:cstheme="minorHAnsi"/>
              </w:rPr>
            </w:pPr>
            <w:r>
              <w:rPr>
                <w:rFonts w:asciiTheme="minorHAnsi" w:hAnsiTheme="minorHAnsi" w:cstheme="minorHAnsi"/>
              </w:rPr>
              <w:t>Implementing learn with numeracy will strengthen me academically</w:t>
            </w:r>
          </w:p>
        </w:tc>
        <w:tc>
          <w:tcPr>
            <w:tcW w:w="4574" w:type="dxa"/>
          </w:tcPr>
          <w:p w14:paraId="4D05B72B" w14:textId="77777777" w:rsidR="00013BFF" w:rsidRDefault="00013BFF" w:rsidP="00013BFF">
            <w:pPr>
              <w:pStyle w:val="NormalWeb"/>
              <w:spacing w:before="0" w:beforeAutospacing="0" w:after="0" w:afterAutospacing="0"/>
              <w:jc w:val="center"/>
              <w:rPr>
                <w:rFonts w:ascii="Calibri" w:eastAsia="+mn-ea" w:hAnsi="Calibri" w:cs="+mn-cs"/>
                <w:b/>
                <w:bCs/>
                <w:color w:val="000000"/>
                <w:sz w:val="21"/>
                <w:szCs w:val="21"/>
                <w:lang w:val="en-US"/>
              </w:rPr>
            </w:pPr>
          </w:p>
          <w:p w14:paraId="43FFB50F" w14:textId="77777777" w:rsidR="0047260C" w:rsidRDefault="0047260C"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p>
          <w:p w14:paraId="6F50D931" w14:textId="5602C9AC" w:rsidR="00013BFF"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r w:rsidRPr="00085018">
              <w:rPr>
                <w:rFonts w:asciiTheme="minorHAnsi" w:eastAsia="+mn-ea" w:hAnsiTheme="minorHAnsi" w:cstheme="minorHAnsi"/>
                <w:color w:val="000000"/>
                <w:sz w:val="21"/>
                <w:szCs w:val="21"/>
                <w:lang w:val="en-US"/>
              </w:rPr>
              <w:t>May take longer to gain employment due to lack of employment experience</w:t>
            </w:r>
            <w:r>
              <w:rPr>
                <w:rFonts w:asciiTheme="minorHAnsi" w:eastAsia="+mn-ea" w:hAnsiTheme="minorHAnsi" w:cstheme="minorHAnsi"/>
                <w:color w:val="000000"/>
                <w:sz w:val="21"/>
                <w:szCs w:val="21"/>
                <w:lang w:val="en-US"/>
              </w:rPr>
              <w:t>.</w:t>
            </w:r>
          </w:p>
          <w:p w14:paraId="0BA90E36" w14:textId="77777777" w:rsidR="00013BFF"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p>
          <w:p w14:paraId="6F92E62F" w14:textId="77777777" w:rsidR="00013BFF" w:rsidRPr="00085018"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r>
              <w:rPr>
                <w:rFonts w:asciiTheme="minorHAnsi" w:eastAsia="+mn-ea" w:hAnsiTheme="minorHAnsi" w:cstheme="minorHAnsi"/>
                <w:color w:val="000000"/>
                <w:sz w:val="21"/>
                <w:szCs w:val="21"/>
                <w:lang w:val="en-US"/>
              </w:rPr>
              <w:t>Childcare may pose a threat</w:t>
            </w:r>
          </w:p>
          <w:p w14:paraId="71959E98" w14:textId="77777777" w:rsidR="00013BFF"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p>
          <w:p w14:paraId="13F22170" w14:textId="43D1D7AA" w:rsidR="00013BFF"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r>
              <w:rPr>
                <w:rFonts w:asciiTheme="minorHAnsi" w:eastAsia="+mn-ea" w:hAnsiTheme="minorHAnsi" w:cstheme="minorHAnsi"/>
                <w:color w:val="000000"/>
                <w:sz w:val="21"/>
                <w:szCs w:val="21"/>
                <w:lang w:val="en-US"/>
              </w:rPr>
              <w:t>Lack of confidence creates external barriers as well as internal barriers</w:t>
            </w:r>
          </w:p>
          <w:p w14:paraId="644B7F14" w14:textId="3F5718CD" w:rsidR="0047260C" w:rsidRDefault="0047260C"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p>
          <w:p w14:paraId="0B5F57F4" w14:textId="691454AF" w:rsidR="0047260C" w:rsidRPr="0047260C" w:rsidRDefault="0047260C" w:rsidP="00013BFF">
            <w:pPr>
              <w:pStyle w:val="NormalWeb"/>
              <w:spacing w:before="0" w:beforeAutospacing="0" w:after="0" w:afterAutospacing="0"/>
              <w:jc w:val="center"/>
              <w:rPr>
                <w:rFonts w:asciiTheme="minorHAnsi" w:eastAsia="+mn-ea" w:hAnsiTheme="minorHAnsi" w:cstheme="minorHAnsi"/>
                <w:color w:val="000000"/>
                <w:lang w:val="en-US"/>
              </w:rPr>
            </w:pPr>
            <w:r w:rsidRPr="0047260C">
              <w:rPr>
                <w:rFonts w:asciiTheme="minorHAnsi" w:eastAsia="+mn-ea" w:hAnsiTheme="minorHAnsi" w:cstheme="minorHAnsi"/>
                <w:color w:val="000000"/>
                <w:lang w:val="en-US"/>
              </w:rPr>
              <w:t xml:space="preserve">Individuals with more experience </w:t>
            </w:r>
            <w:r w:rsidR="000F5709">
              <w:rPr>
                <w:rFonts w:asciiTheme="minorHAnsi" w:eastAsia="+mn-ea" w:hAnsiTheme="minorHAnsi" w:cstheme="minorHAnsi"/>
                <w:color w:val="000000"/>
                <w:lang w:val="en-US"/>
              </w:rPr>
              <w:t>have the advantages in gaining positions</w:t>
            </w:r>
          </w:p>
          <w:p w14:paraId="4AF96EAC" w14:textId="77777777" w:rsidR="00013BFF" w:rsidRPr="00085018" w:rsidRDefault="00013BFF" w:rsidP="00013BFF">
            <w:pPr>
              <w:pStyle w:val="NormalWeb"/>
              <w:spacing w:before="0" w:beforeAutospacing="0" w:after="0" w:afterAutospacing="0"/>
              <w:jc w:val="center"/>
              <w:rPr>
                <w:rFonts w:asciiTheme="minorHAnsi" w:eastAsia="+mn-ea" w:hAnsiTheme="minorHAnsi" w:cstheme="minorHAnsi"/>
                <w:color w:val="000000"/>
                <w:sz w:val="21"/>
                <w:szCs w:val="21"/>
                <w:lang w:val="en-US"/>
              </w:rPr>
            </w:pPr>
          </w:p>
          <w:p w14:paraId="5E17A409" w14:textId="77777777" w:rsidR="00013BFF" w:rsidRDefault="00013BFF" w:rsidP="00013BFF">
            <w:pPr>
              <w:pStyle w:val="NormalWeb"/>
              <w:spacing w:before="0" w:beforeAutospacing="0" w:after="0" w:afterAutospacing="0"/>
              <w:jc w:val="center"/>
              <w:rPr>
                <w:rFonts w:ascii="Calibri" w:eastAsia="+mn-ea" w:hAnsi="Calibri" w:cs="+mn-cs"/>
                <w:b/>
                <w:bCs/>
                <w:color w:val="000000"/>
                <w:sz w:val="21"/>
                <w:szCs w:val="21"/>
                <w:lang w:val="en-US"/>
              </w:rPr>
            </w:pPr>
          </w:p>
          <w:p w14:paraId="4BFCC828" w14:textId="77777777" w:rsidR="00013BFF" w:rsidRDefault="00013BFF" w:rsidP="00013BFF">
            <w:pPr>
              <w:pStyle w:val="NormalWeb"/>
              <w:spacing w:before="0" w:beforeAutospacing="0" w:after="0" w:afterAutospacing="0"/>
              <w:jc w:val="center"/>
            </w:pPr>
          </w:p>
          <w:p w14:paraId="4C1AE7B9" w14:textId="21739B55" w:rsidR="0002364B" w:rsidRPr="0002364B" w:rsidRDefault="0002364B" w:rsidP="0002364B">
            <w:pPr>
              <w:tabs>
                <w:tab w:val="left" w:pos="960"/>
              </w:tabs>
              <w:rPr>
                <w:rFonts w:cstheme="minorHAnsi"/>
                <w:sz w:val="24"/>
                <w:szCs w:val="24"/>
              </w:rPr>
            </w:pPr>
          </w:p>
        </w:tc>
      </w:tr>
    </w:tbl>
    <w:p w14:paraId="79E04F54" w14:textId="77777777" w:rsidR="00935722" w:rsidRPr="00234D89" w:rsidRDefault="00935722" w:rsidP="00935722">
      <w:pPr>
        <w:spacing w:line="360" w:lineRule="auto"/>
        <w:rPr>
          <w:rFonts w:cstheme="minorHAnsi"/>
          <w:sz w:val="24"/>
          <w:szCs w:val="24"/>
          <w:u w:val="single"/>
        </w:rPr>
      </w:pPr>
    </w:p>
    <w:p w14:paraId="748AF60D" w14:textId="77777777" w:rsidR="00935722" w:rsidRPr="00554F9C" w:rsidRDefault="00935722" w:rsidP="00091BAB">
      <w:pPr>
        <w:spacing w:line="360" w:lineRule="auto"/>
        <w:jc w:val="both"/>
        <w:rPr>
          <w:rFonts w:cstheme="minorHAnsi"/>
          <w:sz w:val="24"/>
          <w:szCs w:val="24"/>
        </w:rPr>
      </w:pPr>
    </w:p>
    <w:p w14:paraId="45E37935" w14:textId="74E76F0D" w:rsidR="0002364B" w:rsidRDefault="0002364B" w:rsidP="000A10E6">
      <w:pPr>
        <w:pStyle w:val="Heading1"/>
        <w:rPr>
          <w:rFonts w:cstheme="minorHAnsi"/>
        </w:rPr>
      </w:pPr>
      <w:bookmarkStart w:id="12" w:name="_Toc2883533"/>
      <w:bookmarkStart w:id="13" w:name="_Toc36242685"/>
      <w:r w:rsidRPr="0002364B">
        <w:rPr>
          <w:rFonts w:eastAsia="Calibri Light"/>
        </w:rPr>
        <w:lastRenderedPageBreak/>
        <w:t xml:space="preserve">Analysis of </w:t>
      </w:r>
      <w:r w:rsidRPr="0002364B">
        <w:rPr>
          <w:rFonts w:eastAsia="Calibri Light"/>
          <w:spacing w:val="4"/>
        </w:rPr>
        <w:t>Current</w:t>
      </w:r>
      <w:r w:rsidR="00091BAB" w:rsidRPr="0002364B">
        <w:rPr>
          <w:rFonts w:eastAsia="Calibri Light"/>
          <w:spacing w:val="1"/>
        </w:rPr>
        <w:t xml:space="preserve"> </w:t>
      </w:r>
      <w:bookmarkEnd w:id="12"/>
      <w:r w:rsidR="00091BAB" w:rsidRPr="0002364B">
        <w:rPr>
          <w:rFonts w:eastAsia="Calibri Light"/>
        </w:rPr>
        <w:t>Employability skills</w:t>
      </w:r>
      <w:bookmarkEnd w:id="13"/>
      <w:r w:rsidRPr="0002364B">
        <w:rPr>
          <w:rFonts w:cstheme="minorHAnsi"/>
        </w:rPr>
        <w:t xml:space="preserve"> </w:t>
      </w:r>
    </w:p>
    <w:p w14:paraId="6D9C30DE" w14:textId="77777777" w:rsidR="0002364B" w:rsidRPr="0002364B" w:rsidRDefault="0002364B" w:rsidP="0002364B"/>
    <w:p w14:paraId="3D28F9E2" w14:textId="2AFA6573" w:rsidR="0002364B" w:rsidRDefault="0002364B" w:rsidP="0002364B">
      <w:pPr>
        <w:spacing w:line="360" w:lineRule="auto"/>
        <w:jc w:val="both"/>
        <w:rPr>
          <w:rFonts w:cstheme="minorHAnsi"/>
          <w:sz w:val="24"/>
          <w:szCs w:val="24"/>
        </w:rPr>
      </w:pPr>
      <w:r w:rsidRPr="0002364B">
        <w:rPr>
          <w:rFonts w:cstheme="minorHAnsi"/>
          <w:sz w:val="24"/>
          <w:szCs w:val="24"/>
        </w:rPr>
        <w:t xml:space="preserve">I have identified from the swot analysis the current employability skills I hold are </w:t>
      </w:r>
    </w:p>
    <w:p w14:paraId="6312C497" w14:textId="77777777" w:rsidR="000A10E6" w:rsidRDefault="000A10E6" w:rsidP="0002364B">
      <w:pPr>
        <w:spacing w:line="360" w:lineRule="auto"/>
        <w:jc w:val="both"/>
        <w:rPr>
          <w:rFonts w:cstheme="minorHAnsi"/>
          <w:sz w:val="24"/>
          <w:szCs w:val="24"/>
        </w:rPr>
      </w:pPr>
    </w:p>
    <w:p w14:paraId="4B305527" w14:textId="77777777" w:rsidR="000A10E6" w:rsidRDefault="0002364B" w:rsidP="000A10E6">
      <w:pPr>
        <w:spacing w:after="0" w:line="360" w:lineRule="auto"/>
        <w:jc w:val="both"/>
        <w:rPr>
          <w:rFonts w:cstheme="minorHAnsi"/>
          <w:sz w:val="24"/>
          <w:szCs w:val="24"/>
        </w:rPr>
      </w:pPr>
      <w:r>
        <w:rPr>
          <w:rFonts w:cstheme="minorHAnsi"/>
          <w:sz w:val="24"/>
          <w:szCs w:val="24"/>
        </w:rPr>
        <w:t xml:space="preserve">Analytical and critical thinking </w:t>
      </w:r>
    </w:p>
    <w:p w14:paraId="64D9936D" w14:textId="6F632FDE" w:rsidR="0002364B" w:rsidRDefault="0002364B" w:rsidP="0002364B">
      <w:pPr>
        <w:spacing w:line="360" w:lineRule="auto"/>
        <w:jc w:val="both"/>
        <w:rPr>
          <w:rFonts w:cstheme="minorHAnsi"/>
          <w:sz w:val="24"/>
          <w:szCs w:val="24"/>
        </w:rPr>
      </w:pPr>
      <w:r>
        <w:rPr>
          <w:rFonts w:cstheme="minorHAnsi"/>
          <w:sz w:val="24"/>
          <w:szCs w:val="24"/>
        </w:rPr>
        <w:t>I am good at seeing all sides of a situation, assessing and analysing all possibilities  to establish  an understanding to then act upon, I reflect this way on a regular basis with either my surroundings and situations, people, their intention and their motives  to make the right decision,  not influenced by own emotion or be affected by opinions of others and then act accordingly.</w:t>
      </w:r>
    </w:p>
    <w:p w14:paraId="46971301" w14:textId="77777777" w:rsidR="000A10E6" w:rsidRDefault="000A10E6" w:rsidP="0002364B">
      <w:pPr>
        <w:spacing w:line="360" w:lineRule="auto"/>
        <w:jc w:val="both"/>
        <w:rPr>
          <w:rFonts w:cstheme="minorHAnsi"/>
          <w:sz w:val="24"/>
          <w:szCs w:val="24"/>
        </w:rPr>
      </w:pPr>
    </w:p>
    <w:p w14:paraId="4FDACB43" w14:textId="32535D98" w:rsidR="0047260C" w:rsidRDefault="0047260C" w:rsidP="0047260C">
      <w:pPr>
        <w:spacing w:after="0" w:line="360" w:lineRule="auto"/>
        <w:jc w:val="both"/>
        <w:rPr>
          <w:rFonts w:cstheme="minorHAnsi"/>
          <w:sz w:val="24"/>
          <w:szCs w:val="24"/>
        </w:rPr>
      </w:pPr>
      <w:r>
        <w:rPr>
          <w:rFonts w:cstheme="minorHAnsi"/>
          <w:sz w:val="24"/>
          <w:szCs w:val="24"/>
        </w:rPr>
        <w:t>C</w:t>
      </w:r>
      <w:r w:rsidR="0002364B">
        <w:rPr>
          <w:rFonts w:cstheme="minorHAnsi"/>
          <w:sz w:val="24"/>
          <w:szCs w:val="24"/>
        </w:rPr>
        <w:t xml:space="preserve">reativity </w:t>
      </w:r>
    </w:p>
    <w:p w14:paraId="72911FAA" w14:textId="4CE3D957" w:rsidR="0002364B" w:rsidRDefault="0002364B" w:rsidP="0002364B">
      <w:pPr>
        <w:spacing w:line="360" w:lineRule="auto"/>
        <w:jc w:val="both"/>
        <w:rPr>
          <w:rFonts w:cstheme="minorHAnsi"/>
          <w:sz w:val="24"/>
          <w:szCs w:val="24"/>
        </w:rPr>
      </w:pPr>
      <w:r>
        <w:rPr>
          <w:rFonts w:cstheme="minorHAnsi"/>
          <w:sz w:val="24"/>
          <w:szCs w:val="24"/>
        </w:rPr>
        <w:t>I have dexterity in creative art and can articulate ideas and concepts, I have learnt this through adapting skills that are self-taught to create a product and brand.</w:t>
      </w:r>
    </w:p>
    <w:p w14:paraId="707BD453" w14:textId="77777777" w:rsidR="002E4E18" w:rsidRDefault="002E4E18" w:rsidP="0047260C">
      <w:pPr>
        <w:spacing w:after="0" w:line="360" w:lineRule="auto"/>
        <w:jc w:val="both"/>
        <w:rPr>
          <w:rFonts w:cstheme="minorHAnsi"/>
          <w:sz w:val="24"/>
          <w:szCs w:val="24"/>
        </w:rPr>
      </w:pPr>
    </w:p>
    <w:p w14:paraId="4827EF2D" w14:textId="3DC95983" w:rsidR="0002364B" w:rsidRDefault="0002364B" w:rsidP="0047260C">
      <w:pPr>
        <w:spacing w:after="0" w:line="360" w:lineRule="auto"/>
        <w:jc w:val="both"/>
        <w:rPr>
          <w:rFonts w:cstheme="minorHAnsi"/>
          <w:sz w:val="24"/>
          <w:szCs w:val="24"/>
        </w:rPr>
      </w:pPr>
      <w:r>
        <w:rPr>
          <w:rFonts w:cstheme="minorHAnsi"/>
          <w:sz w:val="24"/>
          <w:szCs w:val="24"/>
        </w:rPr>
        <w:t xml:space="preserve">Good mediator </w:t>
      </w:r>
    </w:p>
    <w:p w14:paraId="71A60D6A" w14:textId="31BA0393" w:rsidR="0002364B" w:rsidRDefault="0002364B" w:rsidP="0002364B">
      <w:pPr>
        <w:spacing w:line="360" w:lineRule="auto"/>
        <w:jc w:val="both"/>
        <w:rPr>
          <w:rFonts w:cstheme="minorHAnsi"/>
          <w:sz w:val="24"/>
          <w:szCs w:val="24"/>
        </w:rPr>
      </w:pPr>
      <w:r>
        <w:rPr>
          <w:rFonts w:cstheme="minorHAnsi"/>
          <w:sz w:val="24"/>
          <w:szCs w:val="24"/>
        </w:rPr>
        <w:t>I am a good mediator and have often resolved conflicts with others or myself.  by adapting and approaching in a way that does not appear threatening or invasive, to listen to each party and to be able to negotiate a balance that suits all persons involved.</w:t>
      </w:r>
    </w:p>
    <w:p w14:paraId="69DBB45D" w14:textId="77777777" w:rsidR="0002364B" w:rsidRDefault="0002364B" w:rsidP="0002364B">
      <w:pPr>
        <w:spacing w:line="360" w:lineRule="auto"/>
        <w:rPr>
          <w:sz w:val="24"/>
          <w:szCs w:val="24"/>
        </w:rPr>
      </w:pPr>
    </w:p>
    <w:p w14:paraId="3BF01001" w14:textId="7B7DD224" w:rsidR="0002364B" w:rsidRDefault="0002364B" w:rsidP="0047260C">
      <w:pPr>
        <w:spacing w:after="0" w:line="360" w:lineRule="auto"/>
        <w:rPr>
          <w:sz w:val="24"/>
          <w:szCs w:val="24"/>
        </w:rPr>
      </w:pPr>
      <w:r>
        <w:rPr>
          <w:sz w:val="24"/>
          <w:szCs w:val="24"/>
        </w:rPr>
        <w:t xml:space="preserve">Written communication skills </w:t>
      </w:r>
    </w:p>
    <w:p w14:paraId="0A5D8B9B" w14:textId="5C6CEEE3" w:rsidR="0002364B" w:rsidRDefault="0002364B" w:rsidP="002E4E18">
      <w:pPr>
        <w:spacing w:line="360" w:lineRule="auto"/>
        <w:jc w:val="both"/>
        <w:rPr>
          <w:sz w:val="24"/>
          <w:szCs w:val="24"/>
        </w:rPr>
      </w:pPr>
      <w:r>
        <w:rPr>
          <w:sz w:val="24"/>
          <w:szCs w:val="24"/>
        </w:rPr>
        <w:t>Written communication comes easiest out of all the types of communication. I can use grammar and terminology well, constructing sentences together to create interesting write ups. I know this from feedback I received from previous module assessments.</w:t>
      </w:r>
    </w:p>
    <w:p w14:paraId="08CF7518" w14:textId="10030F16" w:rsidR="00596C5C" w:rsidRDefault="00596C5C" w:rsidP="007D14F6">
      <w:pPr>
        <w:pStyle w:val="Heading1"/>
        <w:jc w:val="left"/>
      </w:pPr>
    </w:p>
    <w:p w14:paraId="60666F18" w14:textId="5B86EBF0" w:rsidR="007D14F6" w:rsidRDefault="007D14F6" w:rsidP="007D14F6"/>
    <w:p w14:paraId="62162F47" w14:textId="77777777" w:rsidR="007D14F6" w:rsidRPr="007D14F6" w:rsidRDefault="007D14F6" w:rsidP="007D14F6"/>
    <w:p w14:paraId="41C16298" w14:textId="1151C3C1" w:rsidR="0002364B" w:rsidRPr="00AC428A" w:rsidRDefault="00AC428A" w:rsidP="000A10E6">
      <w:pPr>
        <w:pStyle w:val="Heading1"/>
      </w:pPr>
      <w:bookmarkStart w:id="14" w:name="_Toc36242686"/>
      <w:r w:rsidRPr="00AC428A">
        <w:t>gap analysis</w:t>
      </w:r>
      <w:r w:rsidR="00596C5C" w:rsidRPr="00596C5C">
        <w:t xml:space="preserve"> </w:t>
      </w:r>
      <w:r w:rsidR="00596C5C">
        <w:t xml:space="preserve">to identify ‘gaps’ in </w:t>
      </w:r>
      <w:r w:rsidR="00596C5C">
        <w:t>employability</w:t>
      </w:r>
      <w:r w:rsidR="00596C5C">
        <w:t xml:space="preserve"> knowledge/skills</w:t>
      </w:r>
      <w:bookmarkEnd w:id="14"/>
    </w:p>
    <w:p w14:paraId="58431412" w14:textId="4B4B2C1C" w:rsidR="0002364B" w:rsidRPr="00E63399" w:rsidRDefault="0002364B" w:rsidP="00AC428A"/>
    <w:tbl>
      <w:tblPr>
        <w:tblW w:w="9142" w:type="dxa"/>
        <w:jc w:val="center"/>
        <w:tblCellMar>
          <w:left w:w="0" w:type="dxa"/>
          <w:right w:w="0" w:type="dxa"/>
        </w:tblCellMar>
        <w:tblLook w:val="0000" w:firstRow="0" w:lastRow="0" w:firstColumn="0" w:lastColumn="0" w:noHBand="0" w:noVBand="0"/>
      </w:tblPr>
      <w:tblGrid>
        <w:gridCol w:w="2760"/>
        <w:gridCol w:w="2346"/>
        <w:gridCol w:w="1964"/>
        <w:gridCol w:w="2072"/>
      </w:tblGrid>
      <w:tr w:rsidR="0002364B" w:rsidRPr="00B80B76" w14:paraId="127A61D7" w14:textId="77777777" w:rsidTr="00596C5C">
        <w:trPr>
          <w:trHeight w:hRule="exact" w:val="517"/>
          <w:jc w:val="center"/>
        </w:trPr>
        <w:tc>
          <w:tcPr>
            <w:tcW w:w="276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065E19D" w14:textId="77777777" w:rsidR="0002364B" w:rsidRPr="00B80B76" w:rsidRDefault="0002364B" w:rsidP="00E44602">
            <w:pPr>
              <w:spacing w:line="360" w:lineRule="auto"/>
              <w:jc w:val="center"/>
              <w:rPr>
                <w:rFonts w:ascii="Arial" w:hAnsi="Arial" w:cs="Arial"/>
                <w:bCs/>
                <w:sz w:val="24"/>
                <w:szCs w:val="24"/>
              </w:rPr>
            </w:pPr>
            <w:r w:rsidRPr="00B80B76">
              <w:rPr>
                <w:rFonts w:ascii="Arial" w:hAnsi="Arial" w:cs="Arial"/>
                <w:bCs/>
                <w:sz w:val="24"/>
                <w:szCs w:val="24"/>
              </w:rPr>
              <w:t>Objective</w:t>
            </w:r>
          </w:p>
          <w:p w14:paraId="7F8D0D29" w14:textId="77777777" w:rsidR="0002364B" w:rsidRPr="00B80B76" w:rsidRDefault="0002364B" w:rsidP="00E44602">
            <w:pPr>
              <w:spacing w:line="360" w:lineRule="auto"/>
              <w:jc w:val="center"/>
              <w:rPr>
                <w:rFonts w:ascii="Arial" w:hAnsi="Arial" w:cs="Arial"/>
                <w:sz w:val="24"/>
                <w:szCs w:val="24"/>
              </w:rPr>
            </w:pPr>
          </w:p>
        </w:tc>
        <w:tc>
          <w:tcPr>
            <w:tcW w:w="2346" w:type="dxa"/>
            <w:tcBorders>
              <w:top w:val="single" w:sz="4" w:space="0" w:color="000000"/>
              <w:left w:val="single" w:sz="4" w:space="0" w:color="000000"/>
              <w:bottom w:val="single" w:sz="4" w:space="0" w:color="000000"/>
              <w:right w:val="single" w:sz="4" w:space="0" w:color="000000"/>
            </w:tcBorders>
            <w:shd w:val="clear" w:color="auto" w:fill="000000" w:themeFill="text1"/>
          </w:tcPr>
          <w:p w14:paraId="613EE8E3" w14:textId="77777777" w:rsidR="0002364B" w:rsidRPr="00B80B76" w:rsidRDefault="0002364B" w:rsidP="00E44602">
            <w:pPr>
              <w:spacing w:line="360" w:lineRule="auto"/>
              <w:jc w:val="center"/>
              <w:rPr>
                <w:rFonts w:ascii="Arial" w:hAnsi="Arial" w:cs="Arial"/>
                <w:bCs/>
                <w:sz w:val="24"/>
                <w:szCs w:val="24"/>
              </w:rPr>
            </w:pPr>
            <w:r w:rsidRPr="00B80B76">
              <w:rPr>
                <w:rFonts w:ascii="Arial" w:hAnsi="Arial" w:cs="Arial"/>
                <w:bCs/>
                <w:sz w:val="24"/>
                <w:szCs w:val="24"/>
              </w:rPr>
              <w:t>Current Position</w:t>
            </w:r>
          </w:p>
          <w:p w14:paraId="45792435" w14:textId="77777777" w:rsidR="0002364B" w:rsidRPr="00B80B76" w:rsidRDefault="0002364B" w:rsidP="00E44602">
            <w:pPr>
              <w:spacing w:line="360" w:lineRule="auto"/>
              <w:jc w:val="center"/>
              <w:rPr>
                <w:rFonts w:ascii="Arial" w:hAnsi="Arial" w:cs="Arial"/>
                <w:bCs/>
                <w:sz w:val="24"/>
                <w:szCs w:val="24"/>
              </w:rPr>
            </w:pPr>
          </w:p>
        </w:tc>
        <w:tc>
          <w:tcPr>
            <w:tcW w:w="1964" w:type="dxa"/>
            <w:tcBorders>
              <w:top w:val="single" w:sz="4" w:space="0" w:color="000000"/>
              <w:left w:val="single" w:sz="4" w:space="0" w:color="000000"/>
              <w:bottom w:val="single" w:sz="4" w:space="0" w:color="000000"/>
              <w:right w:val="single" w:sz="4" w:space="0" w:color="000000"/>
            </w:tcBorders>
            <w:shd w:val="clear" w:color="auto" w:fill="000000" w:themeFill="text1"/>
          </w:tcPr>
          <w:p w14:paraId="536ED3A1" w14:textId="77777777" w:rsidR="0002364B" w:rsidRPr="00B80B76" w:rsidRDefault="0002364B" w:rsidP="00E44602">
            <w:pPr>
              <w:spacing w:line="360" w:lineRule="auto"/>
              <w:jc w:val="center"/>
              <w:rPr>
                <w:rFonts w:ascii="Arial" w:hAnsi="Arial" w:cs="Arial"/>
                <w:bCs/>
                <w:sz w:val="24"/>
                <w:szCs w:val="24"/>
              </w:rPr>
            </w:pPr>
            <w:r w:rsidRPr="00B80B76">
              <w:rPr>
                <w:rFonts w:ascii="Arial" w:hAnsi="Arial" w:cs="Arial"/>
                <w:bCs/>
                <w:sz w:val="24"/>
                <w:szCs w:val="24"/>
              </w:rPr>
              <w:t>Deficiency</w:t>
            </w:r>
          </w:p>
          <w:p w14:paraId="5DB9A12D" w14:textId="77777777" w:rsidR="0002364B" w:rsidRPr="00B80B76" w:rsidRDefault="0002364B" w:rsidP="00E44602">
            <w:pPr>
              <w:spacing w:line="360" w:lineRule="auto"/>
              <w:jc w:val="center"/>
              <w:rPr>
                <w:rFonts w:ascii="Arial" w:hAnsi="Arial" w:cs="Arial"/>
                <w:sz w:val="24"/>
                <w:szCs w:val="24"/>
              </w:rPr>
            </w:pPr>
          </w:p>
        </w:tc>
        <w:tc>
          <w:tcPr>
            <w:tcW w:w="2072" w:type="dxa"/>
            <w:tcBorders>
              <w:top w:val="single" w:sz="4" w:space="0" w:color="000000"/>
              <w:left w:val="single" w:sz="4" w:space="0" w:color="000000"/>
              <w:bottom w:val="single" w:sz="4" w:space="0" w:color="000000"/>
              <w:right w:val="single" w:sz="4" w:space="0" w:color="000000"/>
            </w:tcBorders>
            <w:shd w:val="clear" w:color="auto" w:fill="000000" w:themeFill="text1"/>
          </w:tcPr>
          <w:p w14:paraId="35692572" w14:textId="77777777" w:rsidR="0002364B" w:rsidRPr="00B80B76" w:rsidRDefault="0002364B" w:rsidP="00E44602">
            <w:pPr>
              <w:spacing w:line="360" w:lineRule="auto"/>
              <w:jc w:val="center"/>
              <w:rPr>
                <w:rFonts w:ascii="Arial" w:hAnsi="Arial" w:cs="Arial"/>
                <w:bCs/>
                <w:sz w:val="24"/>
                <w:szCs w:val="24"/>
              </w:rPr>
            </w:pPr>
            <w:r w:rsidRPr="00B80B76">
              <w:rPr>
                <w:rFonts w:ascii="Arial" w:hAnsi="Arial" w:cs="Arial"/>
                <w:bCs/>
                <w:sz w:val="24"/>
                <w:szCs w:val="24"/>
              </w:rPr>
              <w:t>Action</w:t>
            </w:r>
          </w:p>
          <w:p w14:paraId="1DCE680C" w14:textId="77777777" w:rsidR="0002364B" w:rsidRPr="00B80B76" w:rsidRDefault="0002364B" w:rsidP="00E44602">
            <w:pPr>
              <w:spacing w:line="360" w:lineRule="auto"/>
              <w:jc w:val="center"/>
              <w:rPr>
                <w:rFonts w:ascii="Arial" w:hAnsi="Arial" w:cs="Arial"/>
                <w:sz w:val="24"/>
                <w:szCs w:val="24"/>
              </w:rPr>
            </w:pPr>
          </w:p>
        </w:tc>
      </w:tr>
      <w:tr w:rsidR="0002364B" w:rsidRPr="00B80B76" w14:paraId="0376217C" w14:textId="77777777" w:rsidTr="00596C5C">
        <w:trPr>
          <w:trHeight w:hRule="exact" w:val="465"/>
          <w:jc w:val="center"/>
        </w:trPr>
        <w:tc>
          <w:tcPr>
            <w:tcW w:w="276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C082189" w14:textId="77777777" w:rsidR="0002364B" w:rsidRPr="00B80B76" w:rsidRDefault="0002364B" w:rsidP="00E44602">
            <w:pPr>
              <w:spacing w:line="360" w:lineRule="auto"/>
              <w:jc w:val="center"/>
              <w:rPr>
                <w:rFonts w:ascii="Arial" w:hAnsi="Arial" w:cs="Arial"/>
              </w:rPr>
            </w:pPr>
            <w:r w:rsidRPr="00B80B76">
              <w:rPr>
                <w:rFonts w:ascii="Arial" w:hAnsi="Arial" w:cs="Arial"/>
                <w:bCs/>
              </w:rPr>
              <w:t>What do I want to do?</w:t>
            </w:r>
          </w:p>
          <w:p w14:paraId="5EFB79F5" w14:textId="77777777" w:rsidR="0002364B" w:rsidRPr="00B80B76" w:rsidRDefault="0002364B" w:rsidP="00E44602">
            <w:pPr>
              <w:spacing w:line="360" w:lineRule="auto"/>
              <w:rPr>
                <w:rFonts w:ascii="Arial" w:hAnsi="Arial" w:cs="Arial"/>
              </w:rPr>
            </w:pPr>
          </w:p>
        </w:tc>
        <w:tc>
          <w:tcPr>
            <w:tcW w:w="234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0828923" w14:textId="77777777" w:rsidR="0002364B" w:rsidRPr="00B80B76" w:rsidRDefault="0002364B" w:rsidP="00E44602">
            <w:pPr>
              <w:spacing w:line="360" w:lineRule="auto"/>
              <w:rPr>
                <w:rFonts w:ascii="Arial" w:hAnsi="Arial" w:cs="Arial"/>
              </w:rPr>
            </w:pPr>
            <w:r w:rsidRPr="00B80B76">
              <w:rPr>
                <w:rFonts w:ascii="Arial" w:hAnsi="Arial" w:cs="Arial"/>
                <w:bCs/>
              </w:rPr>
              <w:t>What can I already do?</w:t>
            </w:r>
          </w:p>
        </w:tc>
        <w:tc>
          <w:tcPr>
            <w:tcW w:w="196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D3FB73" w14:textId="77777777" w:rsidR="0002364B" w:rsidRPr="00B80B76" w:rsidRDefault="0002364B" w:rsidP="00E44602">
            <w:pPr>
              <w:spacing w:line="360" w:lineRule="auto"/>
              <w:rPr>
                <w:rFonts w:ascii="Arial" w:hAnsi="Arial" w:cs="Arial"/>
              </w:rPr>
            </w:pPr>
            <w:r w:rsidRPr="00B80B76">
              <w:rPr>
                <w:rFonts w:ascii="Arial" w:hAnsi="Arial" w:cs="Arial"/>
                <w:bCs/>
              </w:rPr>
              <w:t>What am I lacking?</w:t>
            </w:r>
          </w:p>
        </w:tc>
        <w:tc>
          <w:tcPr>
            <w:tcW w:w="207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1624ECF" w14:textId="77777777" w:rsidR="0002364B" w:rsidRPr="00B80B76" w:rsidRDefault="0002364B" w:rsidP="00E44602">
            <w:pPr>
              <w:spacing w:line="360" w:lineRule="auto"/>
              <w:rPr>
                <w:rFonts w:ascii="Arial" w:hAnsi="Arial" w:cs="Arial"/>
              </w:rPr>
            </w:pPr>
            <w:r w:rsidRPr="00B80B76">
              <w:rPr>
                <w:rFonts w:ascii="Arial" w:hAnsi="Arial" w:cs="Arial"/>
                <w:bCs/>
              </w:rPr>
              <w:t>How do I fix this?</w:t>
            </w:r>
          </w:p>
        </w:tc>
      </w:tr>
      <w:tr w:rsidR="0002364B" w:rsidRPr="00B80B76" w14:paraId="7875CE2B" w14:textId="77777777" w:rsidTr="00596C5C">
        <w:trPr>
          <w:trHeight w:hRule="exact" w:val="1987"/>
          <w:jc w:val="center"/>
        </w:trPr>
        <w:tc>
          <w:tcPr>
            <w:tcW w:w="2760" w:type="dxa"/>
            <w:tcBorders>
              <w:top w:val="single" w:sz="4" w:space="0" w:color="000000"/>
              <w:left w:val="single" w:sz="4" w:space="0" w:color="000000"/>
              <w:bottom w:val="single" w:sz="4" w:space="0" w:color="000000"/>
              <w:right w:val="single" w:sz="4" w:space="0" w:color="000000"/>
            </w:tcBorders>
          </w:tcPr>
          <w:p w14:paraId="29789E44" w14:textId="78A2F678" w:rsidR="0002364B" w:rsidRPr="00111DAA" w:rsidRDefault="00FC4DF4" w:rsidP="00793846">
            <w:pPr>
              <w:spacing w:line="360" w:lineRule="auto"/>
              <w:jc w:val="center"/>
              <w:rPr>
                <w:rFonts w:cs="Arial"/>
                <w:sz w:val="24"/>
                <w:szCs w:val="24"/>
              </w:rPr>
            </w:pPr>
            <w:r>
              <w:rPr>
                <w:rFonts w:cs="Arial"/>
                <w:sz w:val="24"/>
                <w:szCs w:val="24"/>
              </w:rPr>
              <w:t>Communicate verbally on a professional level</w:t>
            </w:r>
          </w:p>
          <w:p w14:paraId="57710E8E" w14:textId="57C17816" w:rsidR="0002364B" w:rsidRPr="00B80B76" w:rsidRDefault="0002364B" w:rsidP="00793846">
            <w:pPr>
              <w:spacing w:line="360" w:lineRule="auto"/>
              <w:jc w:val="center"/>
              <w:rPr>
                <w:rFonts w:ascii="Arial" w:hAnsi="Arial" w:cs="Arial"/>
                <w:sz w:val="24"/>
                <w:szCs w:val="24"/>
              </w:rPr>
            </w:pPr>
          </w:p>
          <w:p w14:paraId="274830AF" w14:textId="77777777" w:rsidR="0002364B" w:rsidRPr="00B80B76" w:rsidRDefault="0002364B" w:rsidP="00793846">
            <w:pPr>
              <w:spacing w:line="360" w:lineRule="auto"/>
              <w:jc w:val="center"/>
              <w:rPr>
                <w:rFonts w:ascii="Arial" w:hAnsi="Arial" w:cs="Arial"/>
                <w:sz w:val="24"/>
                <w:szCs w:val="24"/>
              </w:rPr>
            </w:pPr>
          </w:p>
          <w:p w14:paraId="17806DE9" w14:textId="77777777" w:rsidR="0002364B" w:rsidRPr="00B80B76" w:rsidRDefault="0002364B" w:rsidP="00793846">
            <w:pPr>
              <w:spacing w:line="360" w:lineRule="auto"/>
              <w:jc w:val="center"/>
              <w:rPr>
                <w:rFonts w:ascii="Arial" w:hAnsi="Arial" w:cs="Arial"/>
                <w:sz w:val="24"/>
                <w:szCs w:val="24"/>
              </w:rPr>
            </w:pPr>
          </w:p>
          <w:p w14:paraId="3505504C" w14:textId="77777777" w:rsidR="0002364B" w:rsidRPr="00B80B76" w:rsidRDefault="0002364B" w:rsidP="00793846">
            <w:pPr>
              <w:spacing w:line="360" w:lineRule="auto"/>
              <w:jc w:val="center"/>
              <w:rPr>
                <w:rFonts w:ascii="Arial" w:hAnsi="Arial" w:cs="Arial"/>
                <w:sz w:val="24"/>
                <w:szCs w:val="24"/>
              </w:rPr>
            </w:pPr>
          </w:p>
          <w:p w14:paraId="27E6467B" w14:textId="77777777" w:rsidR="0002364B" w:rsidRPr="00B80B76" w:rsidRDefault="0002364B" w:rsidP="00793846">
            <w:pPr>
              <w:spacing w:line="360" w:lineRule="auto"/>
              <w:jc w:val="center"/>
              <w:rPr>
                <w:rFonts w:ascii="Arial" w:hAnsi="Arial" w:cs="Arial"/>
                <w:sz w:val="24"/>
                <w:szCs w:val="24"/>
              </w:rPr>
            </w:pPr>
          </w:p>
        </w:tc>
        <w:tc>
          <w:tcPr>
            <w:tcW w:w="2346" w:type="dxa"/>
            <w:tcBorders>
              <w:top w:val="single" w:sz="4" w:space="0" w:color="000000"/>
              <w:left w:val="single" w:sz="4" w:space="0" w:color="000000"/>
              <w:bottom w:val="single" w:sz="4" w:space="0" w:color="000000"/>
              <w:right w:val="single" w:sz="4" w:space="0" w:color="000000"/>
            </w:tcBorders>
          </w:tcPr>
          <w:p w14:paraId="482AB27A" w14:textId="77777777" w:rsidR="0002364B" w:rsidRPr="00B80B76" w:rsidRDefault="0002364B" w:rsidP="00793846">
            <w:pPr>
              <w:spacing w:line="360" w:lineRule="auto"/>
              <w:jc w:val="center"/>
              <w:rPr>
                <w:rFonts w:ascii="Arial" w:hAnsi="Arial" w:cs="Arial"/>
                <w:sz w:val="24"/>
                <w:szCs w:val="24"/>
              </w:rPr>
            </w:pPr>
            <w:r w:rsidRPr="0075064F">
              <w:rPr>
                <w:rFonts w:cstheme="minorHAnsi"/>
                <w:sz w:val="24"/>
                <w:szCs w:val="24"/>
              </w:rPr>
              <w:t xml:space="preserve">Starting </w:t>
            </w:r>
            <w:r>
              <w:rPr>
                <w:rFonts w:cstheme="minorHAnsi"/>
                <w:sz w:val="24"/>
                <w:szCs w:val="24"/>
              </w:rPr>
              <w:t>to speak up and voice opinion in group discussions</w:t>
            </w:r>
          </w:p>
        </w:tc>
        <w:tc>
          <w:tcPr>
            <w:tcW w:w="1964" w:type="dxa"/>
            <w:tcBorders>
              <w:top w:val="single" w:sz="4" w:space="0" w:color="000000"/>
              <w:left w:val="single" w:sz="4" w:space="0" w:color="000000"/>
              <w:bottom w:val="single" w:sz="4" w:space="0" w:color="000000"/>
              <w:right w:val="single" w:sz="4" w:space="0" w:color="000000"/>
            </w:tcBorders>
          </w:tcPr>
          <w:p w14:paraId="290DCB56" w14:textId="77777777" w:rsidR="0002364B" w:rsidRPr="0041428C" w:rsidRDefault="0002364B" w:rsidP="00793846">
            <w:pPr>
              <w:spacing w:line="276" w:lineRule="auto"/>
              <w:jc w:val="center"/>
              <w:rPr>
                <w:rFonts w:cstheme="minorHAnsi"/>
                <w:sz w:val="24"/>
                <w:szCs w:val="24"/>
              </w:rPr>
            </w:pPr>
            <w:r w:rsidRPr="0041428C">
              <w:rPr>
                <w:rFonts w:cstheme="minorHAnsi"/>
                <w:sz w:val="24"/>
                <w:szCs w:val="24"/>
              </w:rPr>
              <w:t>Confidence within myself</w:t>
            </w:r>
          </w:p>
          <w:p w14:paraId="113E73FE" w14:textId="77777777" w:rsidR="0002364B" w:rsidRPr="0041428C" w:rsidRDefault="0002364B" w:rsidP="00793846">
            <w:pPr>
              <w:spacing w:line="276" w:lineRule="auto"/>
              <w:jc w:val="center"/>
              <w:rPr>
                <w:rFonts w:cstheme="minorHAnsi"/>
                <w:sz w:val="24"/>
                <w:szCs w:val="24"/>
              </w:rPr>
            </w:pPr>
            <w:r w:rsidRPr="0041428C">
              <w:rPr>
                <w:rFonts w:cstheme="minorHAnsi"/>
                <w:sz w:val="24"/>
                <w:szCs w:val="24"/>
              </w:rPr>
              <w:t>experience</w:t>
            </w:r>
          </w:p>
        </w:tc>
        <w:tc>
          <w:tcPr>
            <w:tcW w:w="2072" w:type="dxa"/>
            <w:tcBorders>
              <w:top w:val="single" w:sz="4" w:space="0" w:color="000000"/>
              <w:left w:val="single" w:sz="4" w:space="0" w:color="000000"/>
              <w:bottom w:val="single" w:sz="4" w:space="0" w:color="000000"/>
              <w:right w:val="single" w:sz="4" w:space="0" w:color="000000"/>
            </w:tcBorders>
          </w:tcPr>
          <w:p w14:paraId="23F49145" w14:textId="017076C5" w:rsidR="0002364B" w:rsidRPr="0041428C" w:rsidRDefault="0002364B" w:rsidP="00793846">
            <w:pPr>
              <w:spacing w:line="276" w:lineRule="auto"/>
              <w:jc w:val="center"/>
              <w:rPr>
                <w:rFonts w:cstheme="minorHAnsi"/>
                <w:sz w:val="24"/>
                <w:szCs w:val="24"/>
              </w:rPr>
            </w:pPr>
            <w:r w:rsidRPr="0041428C">
              <w:rPr>
                <w:rFonts w:cstheme="minorHAnsi"/>
                <w:sz w:val="24"/>
                <w:szCs w:val="24"/>
              </w:rPr>
              <w:t xml:space="preserve">Look over slides, be sure to understand and learn what is </w:t>
            </w:r>
            <w:r w:rsidR="00FC4DF4">
              <w:rPr>
                <w:rFonts w:cstheme="minorHAnsi"/>
                <w:sz w:val="24"/>
                <w:szCs w:val="24"/>
              </w:rPr>
              <w:t>required</w:t>
            </w:r>
            <w:r>
              <w:rPr>
                <w:rFonts w:cstheme="minorHAnsi"/>
                <w:sz w:val="24"/>
                <w:szCs w:val="24"/>
              </w:rPr>
              <w:t xml:space="preserve"> </w:t>
            </w:r>
          </w:p>
        </w:tc>
      </w:tr>
      <w:tr w:rsidR="007014CB" w:rsidRPr="003322CE" w14:paraId="57AC6941" w14:textId="77777777" w:rsidTr="00596C5C">
        <w:trPr>
          <w:trHeight w:hRule="exact" w:val="3645"/>
          <w:jc w:val="center"/>
        </w:trPr>
        <w:tc>
          <w:tcPr>
            <w:tcW w:w="276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43A1F96" w14:textId="54F46AAB" w:rsidR="007014CB" w:rsidRPr="007014CB" w:rsidRDefault="007014CB" w:rsidP="007014CB">
            <w:pPr>
              <w:spacing w:line="360" w:lineRule="auto"/>
              <w:jc w:val="center"/>
              <w:rPr>
                <w:rFonts w:cs="Arial"/>
                <w:sz w:val="24"/>
                <w:szCs w:val="24"/>
              </w:rPr>
            </w:pPr>
            <w:r w:rsidRPr="007014CB">
              <w:rPr>
                <w:rFonts w:ascii="Calibri" w:eastAsia="Calibri" w:hAnsi="Calibri" w:cs="Times New Roman"/>
                <w:sz w:val="24"/>
              </w:rPr>
              <w:t>Plan and prep like a pro</w:t>
            </w:r>
          </w:p>
        </w:tc>
        <w:tc>
          <w:tcPr>
            <w:tcW w:w="234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DA91C9" w14:textId="6E760A07" w:rsidR="007014CB" w:rsidRPr="0047260C" w:rsidRDefault="007014CB" w:rsidP="007014CB">
            <w:pPr>
              <w:spacing w:line="360" w:lineRule="auto"/>
              <w:jc w:val="center"/>
              <w:rPr>
                <w:rFonts w:cstheme="majorHAnsi"/>
                <w:sz w:val="24"/>
                <w:szCs w:val="24"/>
              </w:rPr>
            </w:pPr>
            <w:r w:rsidRPr="0047260C">
              <w:rPr>
                <w:rFonts w:cstheme="majorHAnsi"/>
                <w:sz w:val="24"/>
                <w:szCs w:val="24"/>
              </w:rPr>
              <w:t>Attend class regularly on the dates specified and on time</w:t>
            </w:r>
          </w:p>
        </w:tc>
        <w:tc>
          <w:tcPr>
            <w:tcW w:w="196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017B31F" w14:textId="563AF538" w:rsidR="007014CB" w:rsidRPr="0047260C" w:rsidRDefault="007014CB" w:rsidP="007014CB">
            <w:pPr>
              <w:spacing w:line="360" w:lineRule="auto"/>
              <w:jc w:val="center"/>
              <w:rPr>
                <w:rFonts w:cs="Arial"/>
                <w:sz w:val="24"/>
                <w:szCs w:val="24"/>
              </w:rPr>
            </w:pPr>
            <w:r w:rsidRPr="0047260C">
              <w:rPr>
                <w:rFonts w:cs="Arial"/>
                <w:sz w:val="24"/>
                <w:szCs w:val="24"/>
              </w:rPr>
              <w:t>Nothing</w:t>
            </w:r>
            <w:r>
              <w:rPr>
                <w:rFonts w:cs="Arial"/>
                <w:sz w:val="24"/>
                <w:szCs w:val="24"/>
              </w:rPr>
              <w:t>,</w:t>
            </w:r>
            <w:r w:rsidRPr="0047260C">
              <w:rPr>
                <w:rFonts w:cs="Arial"/>
                <w:sz w:val="24"/>
                <w:szCs w:val="24"/>
              </w:rPr>
              <w:t xml:space="preserve"> I procrastinate to much about this</w:t>
            </w:r>
          </w:p>
        </w:tc>
        <w:tc>
          <w:tcPr>
            <w:tcW w:w="207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83F83B5" w14:textId="528910F9" w:rsidR="007014CB" w:rsidRPr="003322CE" w:rsidRDefault="007014CB" w:rsidP="007014CB">
            <w:pPr>
              <w:spacing w:line="360" w:lineRule="auto"/>
              <w:jc w:val="center"/>
              <w:rPr>
                <w:rFonts w:cstheme="minorHAnsi"/>
                <w:sz w:val="24"/>
                <w:szCs w:val="24"/>
              </w:rPr>
            </w:pPr>
            <w:r>
              <w:rPr>
                <w:rFonts w:cstheme="minorHAnsi"/>
                <w:sz w:val="24"/>
                <w:szCs w:val="24"/>
              </w:rPr>
              <w:t>Note all dates and class sessions, as well as personal appointments to manage time keeping, designate days for certain tasks and deadlines etc</w:t>
            </w:r>
          </w:p>
        </w:tc>
      </w:tr>
      <w:tr w:rsidR="007014CB" w:rsidRPr="00B80B76" w14:paraId="27E63BD8" w14:textId="77777777" w:rsidTr="00596C5C">
        <w:trPr>
          <w:trHeight w:hRule="exact" w:val="3671"/>
          <w:jc w:val="center"/>
        </w:trPr>
        <w:tc>
          <w:tcPr>
            <w:tcW w:w="2760" w:type="dxa"/>
            <w:tcBorders>
              <w:top w:val="single" w:sz="4" w:space="0" w:color="000000"/>
              <w:left w:val="single" w:sz="4" w:space="0" w:color="000000"/>
              <w:bottom w:val="single" w:sz="4" w:space="0" w:color="000000"/>
              <w:right w:val="single" w:sz="4" w:space="0" w:color="000000"/>
            </w:tcBorders>
          </w:tcPr>
          <w:p w14:paraId="1CD3A446" w14:textId="2EDE36DE" w:rsidR="007014CB" w:rsidRDefault="007014CB" w:rsidP="007014CB">
            <w:pPr>
              <w:spacing w:line="360" w:lineRule="auto"/>
              <w:jc w:val="center"/>
              <w:rPr>
                <w:rFonts w:ascii="Arial" w:hAnsi="Arial" w:cs="Arial"/>
                <w:sz w:val="24"/>
                <w:szCs w:val="24"/>
              </w:rPr>
            </w:pPr>
          </w:p>
          <w:p w14:paraId="499C0DAC" w14:textId="77777777" w:rsidR="007014CB" w:rsidRPr="000F5709" w:rsidRDefault="007014CB" w:rsidP="007014CB">
            <w:pPr>
              <w:spacing w:line="360" w:lineRule="auto"/>
              <w:jc w:val="center"/>
              <w:rPr>
                <w:rFonts w:cs="Arial"/>
                <w:sz w:val="24"/>
                <w:szCs w:val="24"/>
              </w:rPr>
            </w:pPr>
            <w:r w:rsidRPr="000F5709">
              <w:rPr>
                <w:rFonts w:cs="Arial"/>
                <w:sz w:val="24"/>
                <w:szCs w:val="24"/>
              </w:rPr>
              <w:t>Gain confidence in public speaking</w:t>
            </w:r>
          </w:p>
          <w:p w14:paraId="0C4ECCCA" w14:textId="17852CBF" w:rsidR="007014CB" w:rsidRPr="0047260C" w:rsidRDefault="007014CB" w:rsidP="007014CB">
            <w:pPr>
              <w:spacing w:line="360" w:lineRule="auto"/>
              <w:jc w:val="center"/>
              <w:rPr>
                <w:rFonts w:cs="Arial"/>
                <w:sz w:val="24"/>
                <w:szCs w:val="24"/>
              </w:rPr>
            </w:pPr>
          </w:p>
        </w:tc>
        <w:tc>
          <w:tcPr>
            <w:tcW w:w="2346" w:type="dxa"/>
            <w:tcBorders>
              <w:top w:val="single" w:sz="4" w:space="0" w:color="000000"/>
              <w:left w:val="single" w:sz="4" w:space="0" w:color="000000"/>
              <w:bottom w:val="single" w:sz="4" w:space="0" w:color="000000"/>
              <w:right w:val="single" w:sz="4" w:space="0" w:color="000000"/>
            </w:tcBorders>
          </w:tcPr>
          <w:p w14:paraId="4613239F" w14:textId="04B6BAA9" w:rsidR="007014CB" w:rsidRPr="00793846" w:rsidRDefault="007014CB" w:rsidP="007014CB">
            <w:pPr>
              <w:spacing w:line="360" w:lineRule="auto"/>
              <w:jc w:val="center"/>
              <w:rPr>
                <w:rFonts w:cs="Arial"/>
                <w:sz w:val="24"/>
                <w:szCs w:val="24"/>
              </w:rPr>
            </w:pPr>
            <w:r>
              <w:rPr>
                <w:rFonts w:cs="Arial"/>
                <w:sz w:val="24"/>
                <w:szCs w:val="24"/>
              </w:rPr>
              <w:t>Voice opinion and speak up in class</w:t>
            </w:r>
          </w:p>
        </w:tc>
        <w:tc>
          <w:tcPr>
            <w:tcW w:w="1964" w:type="dxa"/>
            <w:tcBorders>
              <w:top w:val="single" w:sz="4" w:space="0" w:color="000000"/>
              <w:left w:val="single" w:sz="4" w:space="0" w:color="000000"/>
              <w:bottom w:val="single" w:sz="4" w:space="0" w:color="000000"/>
              <w:right w:val="single" w:sz="4" w:space="0" w:color="000000"/>
            </w:tcBorders>
          </w:tcPr>
          <w:p w14:paraId="674A541D" w14:textId="1B974D6B" w:rsidR="007014CB" w:rsidRPr="00793846" w:rsidRDefault="007014CB" w:rsidP="007014CB">
            <w:pPr>
              <w:spacing w:line="360" w:lineRule="auto"/>
              <w:jc w:val="center"/>
              <w:rPr>
                <w:rFonts w:cs="Arial"/>
                <w:sz w:val="24"/>
                <w:szCs w:val="24"/>
              </w:rPr>
            </w:pPr>
            <w:r>
              <w:rPr>
                <w:rFonts w:cs="Arial"/>
                <w:sz w:val="24"/>
                <w:szCs w:val="24"/>
              </w:rPr>
              <w:t>confidence</w:t>
            </w:r>
          </w:p>
        </w:tc>
        <w:tc>
          <w:tcPr>
            <w:tcW w:w="2072" w:type="dxa"/>
            <w:tcBorders>
              <w:top w:val="single" w:sz="4" w:space="0" w:color="000000"/>
              <w:left w:val="single" w:sz="4" w:space="0" w:color="000000"/>
              <w:bottom w:val="single" w:sz="4" w:space="0" w:color="000000"/>
              <w:right w:val="single" w:sz="4" w:space="0" w:color="000000"/>
            </w:tcBorders>
          </w:tcPr>
          <w:p w14:paraId="2989D612" w14:textId="1E1B1796" w:rsidR="007014CB" w:rsidRPr="00793846" w:rsidRDefault="007014CB" w:rsidP="007014CB">
            <w:pPr>
              <w:spacing w:line="360" w:lineRule="auto"/>
              <w:jc w:val="center"/>
              <w:rPr>
                <w:rFonts w:cs="Arial"/>
                <w:sz w:val="24"/>
                <w:szCs w:val="24"/>
              </w:rPr>
            </w:pPr>
            <w:r>
              <w:rPr>
                <w:rFonts w:cstheme="minorHAnsi"/>
                <w:sz w:val="24"/>
                <w:szCs w:val="24"/>
              </w:rPr>
              <w:t xml:space="preserve">plan and </w:t>
            </w:r>
            <w:r w:rsidRPr="0041428C">
              <w:rPr>
                <w:rFonts w:cstheme="minorHAnsi"/>
                <w:sz w:val="24"/>
                <w:szCs w:val="24"/>
              </w:rPr>
              <w:t>practice</w:t>
            </w:r>
            <w:r>
              <w:rPr>
                <w:rFonts w:cstheme="minorHAnsi"/>
                <w:sz w:val="24"/>
                <w:szCs w:val="24"/>
              </w:rPr>
              <w:t xml:space="preserve"> for future presentations</w:t>
            </w:r>
          </w:p>
        </w:tc>
      </w:tr>
    </w:tbl>
    <w:p w14:paraId="3198DB21" w14:textId="77777777" w:rsidR="00596C5C" w:rsidRDefault="00596C5C" w:rsidP="0002364B">
      <w:pPr>
        <w:spacing w:line="360" w:lineRule="auto"/>
        <w:rPr>
          <w:rFonts w:ascii="Arial" w:hAnsi="Arial" w:cs="Arial"/>
          <w:sz w:val="24"/>
          <w:szCs w:val="24"/>
        </w:rPr>
      </w:pPr>
    </w:p>
    <w:p w14:paraId="5E4D3E2A" w14:textId="02715D2C" w:rsidR="00596C5C" w:rsidRDefault="00596C5C" w:rsidP="0002364B">
      <w:pPr>
        <w:spacing w:line="360" w:lineRule="auto"/>
        <w:rPr>
          <w:rFonts w:ascii="Arial" w:hAnsi="Arial" w:cs="Arial"/>
          <w:sz w:val="24"/>
          <w:szCs w:val="24"/>
        </w:rPr>
      </w:pPr>
    </w:p>
    <w:p w14:paraId="52101AC1" w14:textId="77777777" w:rsidR="007D14F6" w:rsidRDefault="007D14F6" w:rsidP="0002364B">
      <w:pPr>
        <w:spacing w:line="360" w:lineRule="auto"/>
        <w:rPr>
          <w:rFonts w:ascii="Arial" w:hAnsi="Arial" w:cs="Arial"/>
          <w:sz w:val="24"/>
          <w:szCs w:val="24"/>
        </w:rPr>
      </w:pPr>
    </w:p>
    <w:p w14:paraId="35B7634B" w14:textId="3269B301" w:rsidR="00596C5C" w:rsidRDefault="00596C5C" w:rsidP="001246AF">
      <w:pPr>
        <w:pStyle w:val="Heading3"/>
      </w:pPr>
      <w:bookmarkStart w:id="15" w:name="_Toc36242687"/>
      <w:r>
        <w:t xml:space="preserve">Action Plan for Improvement in </w:t>
      </w:r>
      <w:r>
        <w:t>employability</w:t>
      </w:r>
      <w:r>
        <w:t xml:space="preserve"> knowledge/skills</w:t>
      </w:r>
      <w:bookmarkEnd w:id="15"/>
    </w:p>
    <w:p w14:paraId="46929600" w14:textId="57690325" w:rsidR="0002364B" w:rsidRDefault="0002364B" w:rsidP="0002364B">
      <w:pPr>
        <w:spacing w:line="360" w:lineRule="auto"/>
        <w:rPr>
          <w:rFonts w:ascii="Arial" w:hAnsi="Arial" w:cs="Arial"/>
          <w:sz w:val="24"/>
          <w:szCs w:val="24"/>
        </w:rPr>
      </w:pPr>
    </w:p>
    <w:p w14:paraId="0971B133" w14:textId="77777777" w:rsidR="00596C5C" w:rsidRPr="00596C5C" w:rsidRDefault="00596C5C" w:rsidP="00596C5C"/>
    <w:tbl>
      <w:tblPr>
        <w:tblStyle w:val="GridTable411"/>
        <w:tblW w:w="9493" w:type="dxa"/>
        <w:tblLook w:val="04A0" w:firstRow="1" w:lastRow="0" w:firstColumn="1" w:lastColumn="0" w:noHBand="0" w:noVBand="1"/>
      </w:tblPr>
      <w:tblGrid>
        <w:gridCol w:w="1696"/>
        <w:gridCol w:w="1990"/>
        <w:gridCol w:w="2268"/>
        <w:gridCol w:w="1696"/>
        <w:gridCol w:w="1843"/>
      </w:tblGrid>
      <w:tr w:rsidR="00596C5C" w:rsidRPr="00596C5C" w14:paraId="151D5270" w14:textId="77777777" w:rsidTr="002C51A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69A7B303" w14:textId="77777777" w:rsidR="00596C5C" w:rsidRPr="00596C5C" w:rsidRDefault="00596C5C" w:rsidP="00596C5C">
            <w:pPr>
              <w:jc w:val="center"/>
              <w:rPr>
                <w:rFonts w:ascii="Arial Rounded MT Bold" w:eastAsia="Calibri" w:hAnsi="Arial Rounded MT Bold" w:cs="Times New Roman"/>
                <w:sz w:val="24"/>
              </w:rPr>
            </w:pPr>
            <w:r w:rsidRPr="00596C5C">
              <w:rPr>
                <w:rFonts w:ascii="Arial Rounded MT Bold" w:eastAsia="Calibri" w:hAnsi="Arial Rounded MT Bold" w:cs="Times New Roman"/>
                <w:sz w:val="24"/>
              </w:rPr>
              <w:t>Objectives</w:t>
            </w:r>
          </w:p>
        </w:tc>
        <w:tc>
          <w:tcPr>
            <w:tcW w:w="1990" w:type="dxa"/>
          </w:tcPr>
          <w:p w14:paraId="618B70D9" w14:textId="77777777" w:rsidR="00596C5C" w:rsidRPr="00596C5C" w:rsidRDefault="00596C5C" w:rsidP="00596C5C">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596C5C">
              <w:rPr>
                <w:rFonts w:ascii="Arial Rounded MT Bold" w:eastAsia="Calibri" w:hAnsi="Arial Rounded MT Bold" w:cs="Times New Roman"/>
                <w:sz w:val="24"/>
              </w:rPr>
              <w:t>Tasks</w:t>
            </w:r>
          </w:p>
        </w:tc>
        <w:tc>
          <w:tcPr>
            <w:tcW w:w="2268" w:type="dxa"/>
          </w:tcPr>
          <w:p w14:paraId="3D753137" w14:textId="77777777" w:rsidR="00596C5C" w:rsidRPr="00596C5C" w:rsidRDefault="00596C5C" w:rsidP="00596C5C">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596C5C">
              <w:rPr>
                <w:rFonts w:ascii="Arial Rounded MT Bold" w:eastAsia="Calibri" w:hAnsi="Arial Rounded MT Bold" w:cs="Times New Roman"/>
                <w:sz w:val="24"/>
              </w:rPr>
              <w:t>Success Criteria</w:t>
            </w:r>
          </w:p>
        </w:tc>
        <w:tc>
          <w:tcPr>
            <w:tcW w:w="1696" w:type="dxa"/>
          </w:tcPr>
          <w:p w14:paraId="53EDD289" w14:textId="77777777" w:rsidR="00596C5C" w:rsidRPr="00596C5C" w:rsidRDefault="00596C5C" w:rsidP="00596C5C">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596C5C">
              <w:rPr>
                <w:rFonts w:ascii="Arial Rounded MT Bold" w:eastAsia="Calibri" w:hAnsi="Arial Rounded MT Bold" w:cs="Times New Roman"/>
                <w:sz w:val="24"/>
              </w:rPr>
              <w:t>Time Frame</w:t>
            </w:r>
          </w:p>
        </w:tc>
        <w:tc>
          <w:tcPr>
            <w:tcW w:w="1843" w:type="dxa"/>
          </w:tcPr>
          <w:p w14:paraId="65B2BD84" w14:textId="77777777" w:rsidR="00596C5C" w:rsidRPr="00596C5C" w:rsidRDefault="00596C5C" w:rsidP="00596C5C">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596C5C">
              <w:rPr>
                <w:rFonts w:ascii="Arial Rounded MT Bold" w:eastAsia="Calibri" w:hAnsi="Arial Rounded MT Bold" w:cs="Times New Roman"/>
                <w:sz w:val="24"/>
              </w:rPr>
              <w:t>Resources</w:t>
            </w:r>
          </w:p>
        </w:tc>
      </w:tr>
      <w:tr w:rsidR="00596C5C" w:rsidRPr="00596C5C" w14:paraId="322FD5D3" w14:textId="77777777" w:rsidTr="002C51A6">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F0523B" w14:textId="77777777" w:rsidR="00596C5C" w:rsidRPr="00596C5C" w:rsidRDefault="00596C5C" w:rsidP="00596C5C">
            <w:pPr>
              <w:rPr>
                <w:rFonts w:ascii="Arial" w:eastAsia="Calibri" w:hAnsi="Arial" w:cs="Arial"/>
                <w:i/>
              </w:rPr>
            </w:pPr>
            <w:r w:rsidRPr="00596C5C">
              <w:rPr>
                <w:rFonts w:ascii="Arial" w:eastAsia="Calibri" w:hAnsi="Arial" w:cs="Arial"/>
                <w:i/>
              </w:rPr>
              <w:t>List your Goals</w:t>
            </w:r>
          </w:p>
        </w:tc>
        <w:tc>
          <w:tcPr>
            <w:tcW w:w="1990" w:type="dxa"/>
          </w:tcPr>
          <w:p w14:paraId="3E8F561C" w14:textId="77777777" w:rsidR="00596C5C" w:rsidRPr="00596C5C" w:rsidRDefault="00596C5C" w:rsidP="00596C5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596C5C">
              <w:rPr>
                <w:rFonts w:ascii="Arial" w:eastAsia="Calibri" w:hAnsi="Arial" w:cs="Arial"/>
                <w:i/>
              </w:rPr>
              <w:t>What do you need to do to achieve these goals?</w:t>
            </w:r>
          </w:p>
        </w:tc>
        <w:tc>
          <w:tcPr>
            <w:tcW w:w="2268" w:type="dxa"/>
          </w:tcPr>
          <w:p w14:paraId="1BE73E40" w14:textId="77777777" w:rsidR="00596C5C" w:rsidRPr="00596C5C" w:rsidRDefault="00596C5C" w:rsidP="00596C5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596C5C">
              <w:rPr>
                <w:rFonts w:ascii="Arial" w:eastAsia="Calibri" w:hAnsi="Arial" w:cs="Arial"/>
                <w:i/>
              </w:rPr>
              <w:t xml:space="preserve">How will you identify your success? </w:t>
            </w:r>
          </w:p>
        </w:tc>
        <w:tc>
          <w:tcPr>
            <w:tcW w:w="1696" w:type="dxa"/>
          </w:tcPr>
          <w:p w14:paraId="114BDB12" w14:textId="77777777" w:rsidR="00596C5C" w:rsidRPr="00596C5C" w:rsidRDefault="00596C5C" w:rsidP="00596C5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596C5C">
              <w:rPr>
                <w:rFonts w:ascii="Arial" w:eastAsia="Calibri" w:hAnsi="Arial" w:cs="Arial"/>
                <w:i/>
              </w:rPr>
              <w:t>When do they need to be done by?</w:t>
            </w:r>
          </w:p>
        </w:tc>
        <w:tc>
          <w:tcPr>
            <w:tcW w:w="1843" w:type="dxa"/>
          </w:tcPr>
          <w:p w14:paraId="261FEF66" w14:textId="77777777" w:rsidR="00596C5C" w:rsidRPr="00596C5C" w:rsidRDefault="00596C5C" w:rsidP="00596C5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596C5C">
              <w:rPr>
                <w:rFonts w:ascii="Arial" w:eastAsia="Calibri" w:hAnsi="Arial" w:cs="Arial"/>
                <w:i/>
              </w:rPr>
              <w:t>Who or what do you need to help you?</w:t>
            </w:r>
          </w:p>
        </w:tc>
      </w:tr>
      <w:tr w:rsidR="00596C5C" w:rsidRPr="00596C5C" w14:paraId="2E07A961" w14:textId="77777777" w:rsidTr="002C51A6">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02ADB36" w14:textId="261562CD" w:rsidR="00596C5C" w:rsidRPr="00596C5C" w:rsidRDefault="00FC4DF4" w:rsidP="00596C5C">
            <w:pPr>
              <w:rPr>
                <w:rFonts w:eastAsia="Calibri" w:cs="Times New Roman"/>
                <w:b w:val="0"/>
                <w:bCs w:val="0"/>
                <w:sz w:val="24"/>
              </w:rPr>
            </w:pPr>
            <w:r>
              <w:rPr>
                <w:rFonts w:eastAsia="Calibri" w:cs="Times New Roman"/>
                <w:b w:val="0"/>
                <w:bCs w:val="0"/>
                <w:sz w:val="24"/>
              </w:rPr>
              <w:t>Effectively communicate</w:t>
            </w:r>
          </w:p>
        </w:tc>
        <w:tc>
          <w:tcPr>
            <w:tcW w:w="1990" w:type="dxa"/>
          </w:tcPr>
          <w:p w14:paraId="77A5FF98" w14:textId="6DCCDD25" w:rsidR="00596C5C" w:rsidRPr="00596C5C" w:rsidRDefault="00FC4DF4" w:rsidP="00596C5C">
            <w:pPr>
              <w:cnfStyle w:val="000000000000" w:firstRow="0" w:lastRow="0" w:firstColumn="0" w:lastColumn="0" w:oddVBand="0" w:evenVBand="0" w:oddHBand="0" w:evenHBand="0" w:firstRowFirstColumn="0" w:firstRowLastColumn="0" w:lastRowFirstColumn="0" w:lastRowLastColumn="0"/>
              <w:rPr>
                <w:rFonts w:eastAsia="Calibri" w:cs="Times New Roman"/>
                <w:sz w:val="24"/>
              </w:rPr>
            </w:pPr>
            <w:r>
              <w:rPr>
                <w:rFonts w:eastAsia="Calibri" w:cs="Times New Roman"/>
                <w:sz w:val="24"/>
              </w:rPr>
              <w:t xml:space="preserve">Motivation </w:t>
            </w:r>
          </w:p>
        </w:tc>
        <w:tc>
          <w:tcPr>
            <w:tcW w:w="2268" w:type="dxa"/>
          </w:tcPr>
          <w:p w14:paraId="364B53F2" w14:textId="1A811783" w:rsidR="00596C5C" w:rsidRPr="00596C5C" w:rsidRDefault="00596C5C" w:rsidP="00596C5C">
            <w:pPr>
              <w:cnfStyle w:val="000000000000" w:firstRow="0" w:lastRow="0" w:firstColumn="0" w:lastColumn="0" w:oddVBand="0" w:evenVBand="0" w:oddHBand="0" w:evenHBand="0" w:firstRowFirstColumn="0" w:firstRowLastColumn="0" w:lastRowFirstColumn="0" w:lastRowLastColumn="0"/>
              <w:rPr>
                <w:rFonts w:eastAsia="Calibri" w:cs="Times New Roman"/>
                <w:sz w:val="24"/>
              </w:rPr>
            </w:pPr>
            <w:r w:rsidRPr="00596C5C">
              <w:rPr>
                <w:rFonts w:eastAsia="Calibri" w:cs="Times New Roman"/>
                <w:sz w:val="24"/>
              </w:rPr>
              <w:t xml:space="preserve"> </w:t>
            </w:r>
            <w:r w:rsidR="00FC4DF4">
              <w:rPr>
                <w:rFonts w:eastAsia="Calibri" w:cs="Times New Roman"/>
                <w:sz w:val="24"/>
              </w:rPr>
              <w:t>Review over thought and feeling</w:t>
            </w:r>
          </w:p>
        </w:tc>
        <w:tc>
          <w:tcPr>
            <w:tcW w:w="1696" w:type="dxa"/>
          </w:tcPr>
          <w:p w14:paraId="02E029C8" w14:textId="7025064F" w:rsidR="00596C5C" w:rsidRPr="00596C5C" w:rsidRDefault="00FC4DF4" w:rsidP="00596C5C">
            <w:pPr>
              <w:cnfStyle w:val="000000000000" w:firstRow="0" w:lastRow="0" w:firstColumn="0" w:lastColumn="0" w:oddVBand="0" w:evenVBand="0" w:oddHBand="0" w:evenHBand="0" w:firstRowFirstColumn="0" w:firstRowLastColumn="0" w:lastRowFirstColumn="0" w:lastRowLastColumn="0"/>
              <w:rPr>
                <w:rFonts w:eastAsia="Calibri" w:cs="Times New Roman"/>
                <w:sz w:val="24"/>
              </w:rPr>
            </w:pPr>
            <w:r>
              <w:rPr>
                <w:rFonts w:eastAsia="Calibri" w:cs="Times New Roman"/>
                <w:sz w:val="24"/>
              </w:rPr>
              <w:t>Continues progression throughout the course</w:t>
            </w:r>
          </w:p>
        </w:tc>
        <w:tc>
          <w:tcPr>
            <w:tcW w:w="1843" w:type="dxa"/>
          </w:tcPr>
          <w:p w14:paraId="28A71CC6" w14:textId="66D36D31" w:rsidR="00596C5C" w:rsidRPr="00596C5C" w:rsidRDefault="00FC4DF4" w:rsidP="00596C5C">
            <w:pPr>
              <w:cnfStyle w:val="000000000000" w:firstRow="0" w:lastRow="0" w:firstColumn="0" w:lastColumn="0" w:oddVBand="0" w:evenVBand="0" w:oddHBand="0" w:evenHBand="0" w:firstRowFirstColumn="0" w:firstRowLastColumn="0" w:lastRowFirstColumn="0" w:lastRowLastColumn="0"/>
              <w:rPr>
                <w:rFonts w:eastAsia="Calibri" w:cs="Times New Roman"/>
                <w:sz w:val="24"/>
              </w:rPr>
            </w:pPr>
            <w:r>
              <w:rPr>
                <w:rFonts w:eastAsia="Calibri" w:cs="Times New Roman"/>
                <w:sz w:val="24"/>
              </w:rPr>
              <w:t>This course, I will learn along the way</w:t>
            </w:r>
          </w:p>
        </w:tc>
      </w:tr>
      <w:tr w:rsidR="00596C5C" w:rsidRPr="00596C5C" w14:paraId="6C94B376" w14:textId="77777777" w:rsidTr="002C51A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6F9B2B8" w14:textId="68998FEE" w:rsidR="00596C5C" w:rsidRPr="00596C5C" w:rsidRDefault="00FC4DF4" w:rsidP="00596C5C">
            <w:pPr>
              <w:rPr>
                <w:rFonts w:ascii="Calibri" w:eastAsia="Calibri" w:hAnsi="Calibri" w:cs="Times New Roman"/>
                <w:b w:val="0"/>
                <w:bCs w:val="0"/>
                <w:sz w:val="24"/>
              </w:rPr>
            </w:pPr>
            <w:r w:rsidRPr="007014CB">
              <w:rPr>
                <w:rFonts w:eastAsia="Calibri" w:cs="Times New Roman"/>
                <w:b w:val="0"/>
                <w:bCs w:val="0"/>
                <w:sz w:val="24"/>
              </w:rPr>
              <w:t>Time management, effective note taking</w:t>
            </w:r>
          </w:p>
        </w:tc>
        <w:tc>
          <w:tcPr>
            <w:tcW w:w="1990" w:type="dxa"/>
          </w:tcPr>
          <w:p w14:paraId="569B09EA" w14:textId="77777777" w:rsidR="00FC4DF4" w:rsidRPr="00596C5C" w:rsidRDefault="00FC4DF4" w:rsidP="00FC4DF4">
            <w:pPr>
              <w:cnfStyle w:val="000000100000" w:firstRow="0" w:lastRow="0" w:firstColumn="0" w:lastColumn="0" w:oddVBand="0" w:evenVBand="0" w:oddHBand="1" w:evenHBand="0" w:firstRowFirstColumn="0" w:firstRowLastColumn="0" w:lastRowFirstColumn="0" w:lastRowLastColumn="0"/>
              <w:rPr>
                <w:rFonts w:eastAsia="Calibri" w:cs="Times New Roman"/>
                <w:sz w:val="24"/>
              </w:rPr>
            </w:pPr>
            <w:r w:rsidRPr="00596C5C">
              <w:rPr>
                <w:rFonts w:eastAsia="Calibri" w:cs="Times New Roman"/>
                <w:sz w:val="24"/>
              </w:rPr>
              <w:t>Plan,</w:t>
            </w:r>
          </w:p>
          <w:p w14:paraId="14D848A7" w14:textId="77777777" w:rsidR="00FC4DF4" w:rsidRPr="00596C5C" w:rsidRDefault="00FC4DF4" w:rsidP="00FC4DF4">
            <w:pPr>
              <w:cnfStyle w:val="000000100000" w:firstRow="0" w:lastRow="0" w:firstColumn="0" w:lastColumn="0" w:oddVBand="0" w:evenVBand="0" w:oddHBand="1" w:evenHBand="0" w:firstRowFirstColumn="0" w:firstRowLastColumn="0" w:lastRowFirstColumn="0" w:lastRowLastColumn="0"/>
              <w:rPr>
                <w:rFonts w:eastAsia="Calibri" w:cs="Times New Roman"/>
                <w:sz w:val="24"/>
              </w:rPr>
            </w:pPr>
            <w:r w:rsidRPr="00596C5C">
              <w:rPr>
                <w:rFonts w:eastAsia="Calibri" w:cs="Times New Roman"/>
                <w:sz w:val="24"/>
              </w:rPr>
              <w:t>note important dates</w:t>
            </w:r>
          </w:p>
          <w:p w14:paraId="644A3DCB" w14:textId="4867DEB2" w:rsidR="00596C5C" w:rsidRPr="00596C5C" w:rsidRDefault="00FC4DF4" w:rsidP="00FC4DF4">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596C5C">
              <w:rPr>
                <w:rFonts w:eastAsia="Calibri" w:cs="Times New Roman"/>
                <w:sz w:val="24"/>
              </w:rPr>
              <w:t>stay organised</w:t>
            </w:r>
          </w:p>
        </w:tc>
        <w:tc>
          <w:tcPr>
            <w:tcW w:w="2268" w:type="dxa"/>
          </w:tcPr>
          <w:p w14:paraId="0F3185D1" w14:textId="04A71F0E" w:rsidR="00596C5C" w:rsidRPr="00596C5C" w:rsidRDefault="00FC4DF4" w:rsidP="00596C5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7014CB">
              <w:rPr>
                <w:rFonts w:eastAsia="Calibri" w:cs="Times New Roman"/>
                <w:sz w:val="24"/>
              </w:rPr>
              <w:t>Over time</w:t>
            </w:r>
          </w:p>
        </w:tc>
        <w:tc>
          <w:tcPr>
            <w:tcW w:w="1696" w:type="dxa"/>
          </w:tcPr>
          <w:p w14:paraId="79E75A12" w14:textId="29DE9782" w:rsidR="00596C5C" w:rsidRPr="00596C5C" w:rsidRDefault="00596C5C" w:rsidP="00596C5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596C5C">
              <w:rPr>
                <w:rFonts w:ascii="Calibri" w:eastAsia="Calibri" w:hAnsi="Calibri" w:cs="Times New Roman"/>
                <w:sz w:val="24"/>
              </w:rPr>
              <w:t xml:space="preserve"> </w:t>
            </w:r>
            <w:r w:rsidR="00FC4DF4" w:rsidRPr="007014CB">
              <w:rPr>
                <w:rFonts w:eastAsia="Calibri" w:cs="Times New Roman"/>
                <w:sz w:val="24"/>
              </w:rPr>
              <w:t>Ongoing, planning brings structure to busy lifestyles</w:t>
            </w:r>
          </w:p>
        </w:tc>
        <w:tc>
          <w:tcPr>
            <w:tcW w:w="1843" w:type="dxa"/>
          </w:tcPr>
          <w:p w14:paraId="3B7758C1" w14:textId="1F3ED50A" w:rsidR="00596C5C" w:rsidRPr="00596C5C" w:rsidRDefault="00FC4DF4" w:rsidP="00596C5C">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sidRPr="007014CB">
              <w:rPr>
                <w:rFonts w:eastAsia="Calibri" w:cs="Times New Roman"/>
                <w:sz w:val="24"/>
              </w:rPr>
              <w:t>Moodle, revise time management and research effective note taking</w:t>
            </w:r>
          </w:p>
        </w:tc>
      </w:tr>
      <w:tr w:rsidR="00596C5C" w:rsidRPr="00596C5C" w14:paraId="7E5C6E2F" w14:textId="77777777" w:rsidTr="002C51A6">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FB59D6C" w14:textId="2258D7C4" w:rsidR="00596C5C" w:rsidRPr="00596C5C" w:rsidRDefault="00FC4DF4" w:rsidP="00596C5C">
            <w:pPr>
              <w:rPr>
                <w:rFonts w:ascii="Calibri" w:eastAsia="Calibri" w:hAnsi="Calibri" w:cs="Times New Roman"/>
                <w:b w:val="0"/>
                <w:bCs w:val="0"/>
                <w:sz w:val="24"/>
              </w:rPr>
            </w:pPr>
            <w:r>
              <w:rPr>
                <w:rFonts w:ascii="Calibri" w:eastAsia="Calibri" w:hAnsi="Calibri" w:cs="Times New Roman"/>
                <w:b w:val="0"/>
                <w:bCs w:val="0"/>
                <w:sz w:val="24"/>
              </w:rPr>
              <w:t>Deliver professional presentations with ease</w:t>
            </w:r>
          </w:p>
        </w:tc>
        <w:tc>
          <w:tcPr>
            <w:tcW w:w="1990" w:type="dxa"/>
          </w:tcPr>
          <w:p w14:paraId="1564ECE9" w14:textId="768A5C73" w:rsidR="00596C5C" w:rsidRPr="00596C5C" w:rsidRDefault="00596C5C" w:rsidP="00596C5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sidRPr="00596C5C">
              <w:rPr>
                <w:rFonts w:ascii="Calibri" w:eastAsia="Calibri" w:hAnsi="Calibri" w:cs="Times New Roman"/>
                <w:sz w:val="24"/>
              </w:rPr>
              <w:t xml:space="preserve"> </w:t>
            </w:r>
            <w:r w:rsidR="00FC4DF4">
              <w:rPr>
                <w:rFonts w:ascii="Calibri" w:eastAsia="Calibri" w:hAnsi="Calibri" w:cs="Times New Roman"/>
                <w:sz w:val="24"/>
              </w:rPr>
              <w:t>Knowledge on subject regarding. It helps to know what you are talking about</w:t>
            </w:r>
          </w:p>
        </w:tc>
        <w:tc>
          <w:tcPr>
            <w:tcW w:w="2268" w:type="dxa"/>
          </w:tcPr>
          <w:p w14:paraId="5BE174B8" w14:textId="6B061500" w:rsidR="00596C5C" w:rsidRPr="00596C5C" w:rsidRDefault="00FC4DF4" w:rsidP="00596C5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I will review past presentations</w:t>
            </w:r>
          </w:p>
        </w:tc>
        <w:tc>
          <w:tcPr>
            <w:tcW w:w="1696" w:type="dxa"/>
          </w:tcPr>
          <w:p w14:paraId="73479B05" w14:textId="53FB7E56" w:rsidR="00596C5C" w:rsidRPr="00596C5C" w:rsidRDefault="00FC4DF4" w:rsidP="00596C5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Annually after each course level</w:t>
            </w:r>
          </w:p>
        </w:tc>
        <w:tc>
          <w:tcPr>
            <w:tcW w:w="1843" w:type="dxa"/>
          </w:tcPr>
          <w:p w14:paraId="1D130967" w14:textId="067CEB55" w:rsidR="00596C5C" w:rsidRPr="00596C5C" w:rsidRDefault="007D14F6" w:rsidP="00596C5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University resources </w:t>
            </w:r>
          </w:p>
        </w:tc>
      </w:tr>
    </w:tbl>
    <w:p w14:paraId="24E53D69" w14:textId="77777777" w:rsidR="00596C5C" w:rsidRDefault="00596C5C" w:rsidP="0002364B">
      <w:pPr>
        <w:spacing w:line="360" w:lineRule="auto"/>
        <w:rPr>
          <w:rFonts w:ascii="Arial" w:hAnsi="Arial" w:cs="Arial"/>
          <w:sz w:val="24"/>
          <w:szCs w:val="24"/>
        </w:rPr>
      </w:pPr>
    </w:p>
    <w:p w14:paraId="5DCA9299" w14:textId="740190A2" w:rsidR="00AC428A" w:rsidRPr="000331C9" w:rsidRDefault="00AC428A" w:rsidP="00C376ED">
      <w:pPr>
        <w:spacing w:line="360" w:lineRule="auto"/>
        <w:jc w:val="both"/>
        <w:rPr>
          <w:rFonts w:ascii="Arial" w:hAnsi="Arial" w:cs="Arial"/>
          <w:sz w:val="24"/>
          <w:szCs w:val="24"/>
        </w:rPr>
      </w:pPr>
    </w:p>
    <w:p w14:paraId="47CC3184" w14:textId="66441AF2" w:rsidR="00C376ED" w:rsidRDefault="00C376ED" w:rsidP="00C376ED">
      <w:pPr>
        <w:spacing w:line="360" w:lineRule="auto"/>
        <w:jc w:val="both"/>
        <w:rPr>
          <w:rFonts w:cstheme="minorHAnsi"/>
          <w:sz w:val="24"/>
          <w:szCs w:val="24"/>
        </w:rPr>
      </w:pPr>
      <w:r>
        <w:rPr>
          <w:rFonts w:cstheme="minorHAnsi"/>
          <w:sz w:val="24"/>
          <w:szCs w:val="24"/>
        </w:rPr>
        <w:t>Verbal communication - I find presentations a daunting experience. And find voicing opinions in group discussions difficult due to shyness, I go to input my opinion then struggle to continue to get what I am trying to say out clearly and understandably</w:t>
      </w:r>
    </w:p>
    <w:p w14:paraId="7F94631A" w14:textId="77777777" w:rsidR="00C376ED" w:rsidRDefault="00C376ED" w:rsidP="00C376ED">
      <w:pPr>
        <w:spacing w:after="0" w:line="360" w:lineRule="auto"/>
        <w:jc w:val="both"/>
        <w:rPr>
          <w:rFonts w:cstheme="minorHAnsi"/>
          <w:sz w:val="24"/>
          <w:szCs w:val="24"/>
        </w:rPr>
      </w:pPr>
      <w:r>
        <w:rPr>
          <w:rFonts w:cstheme="minorHAnsi"/>
          <w:sz w:val="24"/>
          <w:szCs w:val="24"/>
        </w:rPr>
        <w:t>Lack of confidence in giving presentations - If you were to label me, you could say I am an introvert, I find social gatherings overwhelming and it can take a while for me to open up with new people, if at all.</w:t>
      </w:r>
    </w:p>
    <w:p w14:paraId="7AAAC797" w14:textId="77777777" w:rsidR="00C376ED" w:rsidRDefault="00C376ED" w:rsidP="007D14F6">
      <w:pPr>
        <w:spacing w:line="360" w:lineRule="auto"/>
        <w:jc w:val="both"/>
        <w:rPr>
          <w:rFonts w:cstheme="minorHAnsi"/>
          <w:sz w:val="24"/>
          <w:szCs w:val="24"/>
        </w:rPr>
      </w:pPr>
      <w:r>
        <w:rPr>
          <w:rFonts w:cstheme="minorHAnsi"/>
          <w:sz w:val="24"/>
          <w:szCs w:val="24"/>
        </w:rPr>
        <w:t xml:space="preserve">I find it difficult to openly speak to strangers or people I do not know, although I am understanding, empathetic and compassionate of others feelings and emotions, </w:t>
      </w:r>
      <w:r>
        <w:rPr>
          <w:rFonts w:cstheme="minorHAnsi"/>
          <w:sz w:val="24"/>
          <w:szCs w:val="24"/>
        </w:rPr>
        <w:tab/>
        <w:t>and can adapt my own self to reach other on a level in order to implement motivation in them, having said that I tend to stay emotionally detached personally.</w:t>
      </w:r>
    </w:p>
    <w:p w14:paraId="04B7E279" w14:textId="77777777" w:rsidR="00C376ED" w:rsidRPr="00C376ED" w:rsidRDefault="00C376ED" w:rsidP="007D14F6">
      <w:pPr>
        <w:spacing w:line="360" w:lineRule="auto"/>
        <w:jc w:val="both"/>
        <w:rPr>
          <w:rFonts w:cstheme="minorHAnsi"/>
          <w:sz w:val="24"/>
          <w:szCs w:val="24"/>
        </w:rPr>
      </w:pPr>
      <w:r>
        <w:rPr>
          <w:rFonts w:cstheme="minorHAnsi"/>
          <w:sz w:val="24"/>
          <w:szCs w:val="24"/>
        </w:rPr>
        <w:t xml:space="preserve">Poor organisational skills - tend to create panic, procrastination always plays a part here. Addressing these areas will create a balanced and calmer atmosphere especially when faced with deadlines and submission dates. </w:t>
      </w:r>
    </w:p>
    <w:p w14:paraId="00915140" w14:textId="1D77DDC1" w:rsidR="0002364B" w:rsidRDefault="0002364B" w:rsidP="007D14F6">
      <w:pPr>
        <w:spacing w:line="360" w:lineRule="auto"/>
        <w:jc w:val="both"/>
        <w:rPr>
          <w:rFonts w:ascii="Arial" w:hAnsi="Arial" w:cs="Arial"/>
          <w:sz w:val="24"/>
          <w:szCs w:val="24"/>
        </w:rPr>
      </w:pPr>
    </w:p>
    <w:p w14:paraId="1C8118F7" w14:textId="77777777" w:rsidR="003B32F9" w:rsidRPr="004358CE" w:rsidRDefault="003B32F9" w:rsidP="004358CE">
      <w:pPr>
        <w:spacing w:line="360" w:lineRule="auto"/>
        <w:rPr>
          <w:rFonts w:ascii="Arial" w:hAnsi="Arial" w:cs="Arial"/>
          <w:sz w:val="24"/>
          <w:szCs w:val="24"/>
        </w:rPr>
      </w:pPr>
    </w:p>
    <w:p w14:paraId="7B3896AF" w14:textId="77777777" w:rsidR="00793846" w:rsidRPr="0033280D" w:rsidRDefault="00793846" w:rsidP="004358CE">
      <w:pPr>
        <w:pStyle w:val="Heading1"/>
        <w:jc w:val="left"/>
      </w:pPr>
      <w:bookmarkStart w:id="16" w:name="_Toc498692297"/>
      <w:bookmarkStart w:id="17" w:name="_Toc36242688"/>
      <w:r w:rsidRPr="0033280D">
        <w:lastRenderedPageBreak/>
        <w:t>Part 2: Academic Skills</w:t>
      </w:r>
      <w:bookmarkEnd w:id="16"/>
      <w:bookmarkEnd w:id="17"/>
      <w:r w:rsidRPr="0033280D">
        <w:t xml:space="preserve"> </w:t>
      </w:r>
    </w:p>
    <w:p w14:paraId="200F175E" w14:textId="77777777" w:rsidR="00793846" w:rsidRDefault="00793846" w:rsidP="004358CE">
      <w:bookmarkStart w:id="18" w:name="_Hlk498694375"/>
    </w:p>
    <w:p w14:paraId="723A5E7C" w14:textId="662DC002" w:rsidR="007B5CD4" w:rsidRDefault="007B5CD4" w:rsidP="00734A16">
      <w:pPr>
        <w:spacing w:line="360" w:lineRule="auto"/>
        <w:jc w:val="center"/>
        <w:rPr>
          <w:sz w:val="24"/>
          <w:szCs w:val="24"/>
        </w:rPr>
      </w:pPr>
      <w:r w:rsidRPr="007B5CD4">
        <w:rPr>
          <w:sz w:val="24"/>
          <w:szCs w:val="24"/>
        </w:rPr>
        <w:t xml:space="preserve">In order to identify academic skills, </w:t>
      </w:r>
      <w:r w:rsidR="00B1677D">
        <w:rPr>
          <w:sz w:val="24"/>
          <w:szCs w:val="24"/>
        </w:rPr>
        <w:t>I needed to lookback on previous</w:t>
      </w:r>
      <w:r w:rsidRPr="007B5CD4">
        <w:rPr>
          <w:sz w:val="24"/>
          <w:szCs w:val="24"/>
        </w:rPr>
        <w:t xml:space="preserve"> employment experience as well as </w:t>
      </w:r>
      <w:r w:rsidR="00734A16">
        <w:rPr>
          <w:sz w:val="24"/>
          <w:szCs w:val="24"/>
        </w:rPr>
        <w:t>approach with</w:t>
      </w:r>
      <w:r w:rsidR="00B1677D">
        <w:rPr>
          <w:sz w:val="24"/>
          <w:szCs w:val="24"/>
        </w:rPr>
        <w:t xml:space="preserve"> the use of reflection (Gibbs, G ,1988)</w:t>
      </w:r>
      <w:r w:rsidR="00B1677D">
        <w:rPr>
          <w:noProof/>
        </w:rPr>
        <w:t>.</w:t>
      </w:r>
      <w:r w:rsidR="00B1677D">
        <w:rPr>
          <w:noProof/>
        </w:rPr>
        <w:drawing>
          <wp:inline distT="0" distB="0" distL="0" distR="0" wp14:anchorId="0B916AAC" wp14:editId="50D2C619">
            <wp:extent cx="2891790" cy="2177436"/>
            <wp:effectExtent l="342900" t="304800" r="403860" b="2990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17810" cy="2197028"/>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158691B0" w14:textId="741900EA" w:rsidR="00B1677D" w:rsidRPr="00734A16" w:rsidRDefault="00734A16" w:rsidP="007D14F6">
      <w:pPr>
        <w:spacing w:line="360" w:lineRule="auto"/>
        <w:jc w:val="right"/>
        <w:rPr>
          <w:vertAlign w:val="subscript"/>
        </w:rPr>
      </w:pPr>
      <w:r>
        <w:rPr>
          <w:vertAlign w:val="subscript"/>
        </w:rPr>
        <w:t xml:space="preserve">Image source : </w:t>
      </w:r>
      <w:hyperlink r:id="rId23" w:history="1">
        <w:r w:rsidRPr="004B5598">
          <w:rPr>
            <w:rStyle w:val="Hyperlink"/>
            <w:vertAlign w:val="subscript"/>
          </w:rPr>
          <w:t>https://www.slideshare.net/lohynova/gibbsreflective-cycle-77394157</w:t>
        </w:r>
      </w:hyperlink>
      <w:r>
        <w:rPr>
          <w:vertAlign w:val="subscript"/>
        </w:rPr>
        <w:t xml:space="preserve"> </w:t>
      </w:r>
    </w:p>
    <w:p w14:paraId="259ECCDE" w14:textId="0B2F47D8" w:rsidR="00EC3486" w:rsidRDefault="00734A16" w:rsidP="007D14F6">
      <w:pPr>
        <w:spacing w:line="360" w:lineRule="auto"/>
        <w:jc w:val="both"/>
        <w:rPr>
          <w:sz w:val="24"/>
          <w:szCs w:val="24"/>
        </w:rPr>
      </w:pPr>
      <w:r w:rsidRPr="00734A16">
        <w:rPr>
          <w:sz w:val="24"/>
          <w:szCs w:val="24"/>
        </w:rPr>
        <w:t>By approaching this</w:t>
      </w:r>
      <w:r>
        <w:rPr>
          <w:sz w:val="24"/>
          <w:szCs w:val="24"/>
        </w:rPr>
        <w:t xml:space="preserve"> way</w:t>
      </w:r>
      <w:r w:rsidRPr="00734A16">
        <w:rPr>
          <w:sz w:val="24"/>
          <w:szCs w:val="24"/>
        </w:rPr>
        <w:t xml:space="preserve"> and analysing information, an accuracy could be attained </w:t>
      </w:r>
      <w:r>
        <w:rPr>
          <w:sz w:val="24"/>
          <w:szCs w:val="24"/>
        </w:rPr>
        <w:t xml:space="preserve">in the evaluation of current academic skills </w:t>
      </w:r>
      <w:r w:rsidRPr="00734A16">
        <w:rPr>
          <w:sz w:val="24"/>
          <w:szCs w:val="24"/>
        </w:rPr>
        <w:t xml:space="preserve">rather than just based </w:t>
      </w:r>
      <w:r w:rsidR="007D14F6" w:rsidRPr="00734A16">
        <w:rPr>
          <w:sz w:val="24"/>
          <w:szCs w:val="24"/>
        </w:rPr>
        <w:t>off</w:t>
      </w:r>
      <w:r w:rsidRPr="00734A16">
        <w:rPr>
          <w:sz w:val="24"/>
          <w:szCs w:val="24"/>
        </w:rPr>
        <w:t xml:space="preserve"> thought</w:t>
      </w:r>
      <w:r>
        <w:rPr>
          <w:sz w:val="24"/>
          <w:szCs w:val="24"/>
        </w:rPr>
        <w:t xml:space="preserve"> or opinion.</w:t>
      </w:r>
      <w:bookmarkEnd w:id="18"/>
    </w:p>
    <w:p w14:paraId="2F8556B5" w14:textId="77777777" w:rsidR="00734A16" w:rsidRPr="00734A16" w:rsidRDefault="00734A16" w:rsidP="007D14F6">
      <w:pPr>
        <w:spacing w:line="360" w:lineRule="auto"/>
        <w:jc w:val="both"/>
        <w:rPr>
          <w:sz w:val="24"/>
          <w:szCs w:val="24"/>
        </w:rPr>
      </w:pPr>
    </w:p>
    <w:p w14:paraId="39424FD4" w14:textId="5C25FCF4" w:rsidR="00C376ED" w:rsidRPr="00C376ED" w:rsidRDefault="00EC3486" w:rsidP="007D14F6">
      <w:pPr>
        <w:spacing w:line="360" w:lineRule="auto"/>
        <w:jc w:val="both"/>
        <w:rPr>
          <w:sz w:val="24"/>
          <w:szCs w:val="24"/>
        </w:rPr>
      </w:pPr>
      <w:r>
        <w:rPr>
          <w:sz w:val="24"/>
          <w:szCs w:val="24"/>
        </w:rPr>
        <w:t xml:space="preserve">I hold the following academic skills and have gained OCR certificates </w:t>
      </w:r>
      <w:r w:rsidR="00C376ED">
        <w:rPr>
          <w:sz w:val="24"/>
          <w:szCs w:val="24"/>
        </w:rPr>
        <w:t xml:space="preserve">level 1 and 2 </w:t>
      </w:r>
      <w:r>
        <w:rPr>
          <w:sz w:val="24"/>
          <w:szCs w:val="24"/>
        </w:rPr>
        <w:t xml:space="preserve">in </w:t>
      </w:r>
      <w:r w:rsidR="00C376ED">
        <w:rPr>
          <w:sz w:val="24"/>
          <w:szCs w:val="24"/>
        </w:rPr>
        <w:t xml:space="preserve">NEW CLAIT and Administration as well as </w:t>
      </w:r>
      <w:r w:rsidR="00C376ED" w:rsidRPr="00C376ED">
        <w:rPr>
          <w:rFonts w:eastAsia="Arial" w:cstheme="majorHAnsi"/>
          <w:sz w:val="24"/>
          <w:szCs w:val="24"/>
        </w:rPr>
        <w:t>AQA Entry Level 3 Certificate Adult numeracy</w:t>
      </w:r>
    </w:p>
    <w:p w14:paraId="19AE13C2" w14:textId="68E9D9F8" w:rsidR="00C376ED" w:rsidRDefault="00C376ED" w:rsidP="00C376ED">
      <w:pPr>
        <w:spacing w:line="480" w:lineRule="auto"/>
        <w:jc w:val="both"/>
        <w:rPr>
          <w:rFonts w:eastAsia="Arial" w:cstheme="majorHAnsi"/>
          <w:sz w:val="24"/>
          <w:szCs w:val="24"/>
        </w:rPr>
      </w:pPr>
      <w:r>
        <w:rPr>
          <w:rFonts w:eastAsia="Arial" w:cstheme="majorHAnsi"/>
          <w:sz w:val="24"/>
          <w:szCs w:val="24"/>
        </w:rPr>
        <w:t>These skills include knowledge on</w:t>
      </w:r>
    </w:p>
    <w:p w14:paraId="1375C471" w14:textId="77777777" w:rsidR="00734A16" w:rsidRDefault="00734A16" w:rsidP="00C376ED">
      <w:pPr>
        <w:pStyle w:val="ListParagraph"/>
        <w:numPr>
          <w:ilvl w:val="0"/>
          <w:numId w:val="43"/>
        </w:numPr>
        <w:spacing w:line="480" w:lineRule="auto"/>
        <w:jc w:val="both"/>
        <w:rPr>
          <w:rFonts w:eastAsia="Arial" w:cstheme="majorHAnsi"/>
          <w:sz w:val="24"/>
          <w:szCs w:val="24"/>
        </w:rPr>
        <w:sectPr w:rsidR="00734A16" w:rsidSect="00580E9F">
          <w:pgSz w:w="12240" w:h="15840"/>
          <w:pgMar w:top="1440" w:right="1440" w:bottom="1440" w:left="1440" w:header="708" w:footer="708" w:gutter="0"/>
          <w:cols w:space="708"/>
          <w:docGrid w:linePitch="360"/>
        </w:sectPr>
      </w:pPr>
    </w:p>
    <w:p w14:paraId="6CBE89FE" w14:textId="1B7C87E3" w:rsidR="00EC3486" w:rsidRPr="00C376ED" w:rsidRDefault="00EC3486" w:rsidP="00C376ED">
      <w:pPr>
        <w:pStyle w:val="ListParagraph"/>
        <w:numPr>
          <w:ilvl w:val="0"/>
          <w:numId w:val="43"/>
        </w:numPr>
        <w:spacing w:line="480" w:lineRule="auto"/>
        <w:jc w:val="both"/>
        <w:rPr>
          <w:rFonts w:eastAsia="Arial" w:cstheme="majorHAnsi"/>
          <w:sz w:val="24"/>
          <w:szCs w:val="24"/>
        </w:rPr>
      </w:pPr>
      <w:r w:rsidRPr="00C376ED">
        <w:rPr>
          <w:rFonts w:eastAsia="Arial" w:cstheme="majorHAnsi"/>
          <w:sz w:val="24"/>
          <w:szCs w:val="24"/>
        </w:rPr>
        <w:t>Application of number</w:t>
      </w:r>
    </w:p>
    <w:p w14:paraId="51E4DC6F" w14:textId="52D0B324" w:rsidR="00EC3486" w:rsidRPr="00C376ED" w:rsidRDefault="00EC3486" w:rsidP="00C376ED">
      <w:pPr>
        <w:pStyle w:val="ListParagraph"/>
        <w:numPr>
          <w:ilvl w:val="0"/>
          <w:numId w:val="43"/>
        </w:numPr>
        <w:spacing w:line="480" w:lineRule="auto"/>
        <w:jc w:val="both"/>
        <w:rPr>
          <w:rFonts w:eastAsia="Arial" w:cstheme="majorHAnsi"/>
          <w:b/>
          <w:bCs/>
          <w:sz w:val="24"/>
          <w:szCs w:val="24"/>
        </w:rPr>
      </w:pPr>
      <w:r w:rsidRPr="00C376ED">
        <w:rPr>
          <w:rFonts w:eastAsia="Arial" w:cstheme="majorHAnsi"/>
          <w:sz w:val="24"/>
          <w:szCs w:val="24"/>
        </w:rPr>
        <w:t xml:space="preserve">Text production </w:t>
      </w:r>
    </w:p>
    <w:p w14:paraId="53E963BE" w14:textId="2B753FC6" w:rsidR="00EC3486" w:rsidRPr="00C376ED" w:rsidRDefault="00EC3486" w:rsidP="00C376ED">
      <w:pPr>
        <w:pStyle w:val="ListParagraph"/>
        <w:numPr>
          <w:ilvl w:val="0"/>
          <w:numId w:val="43"/>
        </w:numPr>
        <w:spacing w:line="480" w:lineRule="auto"/>
        <w:jc w:val="both"/>
        <w:rPr>
          <w:rFonts w:eastAsia="Arial" w:cstheme="majorHAnsi"/>
          <w:sz w:val="24"/>
          <w:szCs w:val="24"/>
        </w:rPr>
      </w:pPr>
      <w:r w:rsidRPr="00C376ED">
        <w:rPr>
          <w:rFonts w:eastAsia="Arial" w:cstheme="majorHAnsi"/>
          <w:sz w:val="24"/>
          <w:szCs w:val="24"/>
        </w:rPr>
        <w:t xml:space="preserve">Word processing </w:t>
      </w:r>
    </w:p>
    <w:p w14:paraId="2919F04E" w14:textId="502CEC58" w:rsidR="00EC3486" w:rsidRPr="00C376ED" w:rsidRDefault="00EC3486" w:rsidP="00C376ED">
      <w:pPr>
        <w:pStyle w:val="ListParagraph"/>
        <w:numPr>
          <w:ilvl w:val="0"/>
          <w:numId w:val="43"/>
        </w:numPr>
        <w:spacing w:line="480" w:lineRule="auto"/>
        <w:jc w:val="both"/>
        <w:rPr>
          <w:rFonts w:eastAsia="Arial" w:cstheme="majorHAnsi"/>
          <w:sz w:val="24"/>
          <w:szCs w:val="24"/>
        </w:rPr>
      </w:pPr>
      <w:r w:rsidRPr="00C376ED">
        <w:rPr>
          <w:rFonts w:eastAsia="Arial" w:cstheme="majorHAnsi"/>
          <w:sz w:val="24"/>
          <w:szCs w:val="24"/>
        </w:rPr>
        <w:t>preparing routine business documents</w:t>
      </w:r>
    </w:p>
    <w:p w14:paraId="6FD9F773" w14:textId="77777777" w:rsidR="00734A16" w:rsidRDefault="00EC3486" w:rsidP="00734A16">
      <w:pPr>
        <w:pStyle w:val="ListParagraph"/>
        <w:numPr>
          <w:ilvl w:val="0"/>
          <w:numId w:val="43"/>
        </w:numPr>
        <w:spacing w:line="480" w:lineRule="auto"/>
        <w:jc w:val="both"/>
        <w:rPr>
          <w:rFonts w:eastAsia="Arial" w:cstheme="majorHAnsi"/>
          <w:sz w:val="24"/>
          <w:szCs w:val="24"/>
        </w:rPr>
      </w:pPr>
      <w:r w:rsidRPr="00C376ED">
        <w:rPr>
          <w:rFonts w:eastAsia="Arial" w:cstheme="majorHAnsi"/>
          <w:sz w:val="24"/>
          <w:szCs w:val="24"/>
        </w:rPr>
        <w:t>preparing for work in business organizations</w:t>
      </w:r>
    </w:p>
    <w:p w14:paraId="0DF99C38" w14:textId="16DE7923" w:rsidR="00EC3486" w:rsidRPr="00734A16" w:rsidRDefault="00EC3486" w:rsidP="00734A16">
      <w:pPr>
        <w:pStyle w:val="ListParagraph"/>
        <w:numPr>
          <w:ilvl w:val="0"/>
          <w:numId w:val="43"/>
        </w:numPr>
        <w:spacing w:line="480" w:lineRule="auto"/>
        <w:jc w:val="both"/>
        <w:rPr>
          <w:rFonts w:eastAsia="Arial" w:cstheme="majorHAnsi"/>
          <w:sz w:val="24"/>
          <w:szCs w:val="24"/>
        </w:rPr>
      </w:pPr>
      <w:r w:rsidRPr="00734A16">
        <w:rPr>
          <w:rFonts w:eastAsia="Arial" w:cstheme="majorHAnsi"/>
          <w:sz w:val="24"/>
          <w:szCs w:val="24"/>
        </w:rPr>
        <w:t>Following routine office procedures</w:t>
      </w:r>
    </w:p>
    <w:p w14:paraId="5285CEE9" w14:textId="77777777" w:rsidR="00734A16" w:rsidRDefault="00734A16" w:rsidP="00793846">
      <w:pPr>
        <w:spacing w:line="360" w:lineRule="auto"/>
        <w:rPr>
          <w:rFonts w:ascii="Arial" w:hAnsi="Arial" w:cs="Arial"/>
          <w:sz w:val="24"/>
          <w:szCs w:val="24"/>
        </w:rPr>
        <w:sectPr w:rsidR="00734A16" w:rsidSect="00734A16">
          <w:type w:val="continuous"/>
          <w:pgSz w:w="12240" w:h="15840"/>
          <w:pgMar w:top="1440" w:right="1440" w:bottom="1440" w:left="1440" w:header="708" w:footer="708" w:gutter="0"/>
          <w:cols w:num="2" w:space="708"/>
          <w:docGrid w:linePitch="360"/>
        </w:sectPr>
      </w:pPr>
    </w:p>
    <w:p w14:paraId="7BE20595" w14:textId="27FDE6A3" w:rsidR="00793846" w:rsidRDefault="00793846" w:rsidP="00793846">
      <w:pPr>
        <w:spacing w:line="360" w:lineRule="auto"/>
        <w:rPr>
          <w:rFonts w:ascii="Arial" w:hAnsi="Arial" w:cs="Arial"/>
          <w:sz w:val="24"/>
          <w:szCs w:val="24"/>
        </w:rPr>
      </w:pPr>
    </w:p>
    <w:p w14:paraId="28FD2BA0" w14:textId="698CF212" w:rsidR="00793846" w:rsidRDefault="00793846" w:rsidP="001246AF">
      <w:pPr>
        <w:pStyle w:val="Heading3"/>
      </w:pPr>
      <w:bookmarkStart w:id="19" w:name="_Toc36242689"/>
      <w:r>
        <w:t xml:space="preserve">Gap Analysis to identify ‘gaps’ in </w:t>
      </w:r>
      <w:r w:rsidR="00596C5C">
        <w:t xml:space="preserve">academic </w:t>
      </w:r>
      <w:r>
        <w:t>knowledge/skills</w:t>
      </w:r>
      <w:bookmarkEnd w:id="19"/>
    </w:p>
    <w:p w14:paraId="137F74C4" w14:textId="77777777" w:rsidR="00793846" w:rsidRPr="00A03144" w:rsidRDefault="00793846" w:rsidP="00793846"/>
    <w:tbl>
      <w:tblPr>
        <w:tblW w:w="0" w:type="auto"/>
        <w:tblInd w:w="421" w:type="dxa"/>
        <w:tblCellMar>
          <w:left w:w="0" w:type="dxa"/>
          <w:right w:w="0" w:type="dxa"/>
        </w:tblCellMar>
        <w:tblLook w:val="0000" w:firstRow="0" w:lastRow="0" w:firstColumn="0" w:lastColumn="0" w:noHBand="0" w:noVBand="0"/>
      </w:tblPr>
      <w:tblGrid>
        <w:gridCol w:w="2661"/>
        <w:gridCol w:w="2263"/>
        <w:gridCol w:w="1654"/>
        <w:gridCol w:w="2239"/>
      </w:tblGrid>
      <w:tr w:rsidR="00793846" w:rsidRPr="0033280D" w14:paraId="5559BF01" w14:textId="77777777" w:rsidTr="000331C9">
        <w:trPr>
          <w:trHeight w:hRule="exact" w:val="427"/>
        </w:trPr>
        <w:tc>
          <w:tcPr>
            <w:tcW w:w="266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BAF3C4D" w14:textId="77777777" w:rsidR="00793846" w:rsidRPr="00A03144" w:rsidRDefault="00793846" w:rsidP="00E44602">
            <w:pPr>
              <w:spacing w:line="360" w:lineRule="auto"/>
              <w:jc w:val="center"/>
              <w:rPr>
                <w:rFonts w:ascii="Arial" w:hAnsi="Arial" w:cs="Arial"/>
                <w:bCs/>
              </w:rPr>
            </w:pPr>
            <w:r w:rsidRPr="0033280D">
              <w:rPr>
                <w:rFonts w:ascii="Arial" w:hAnsi="Arial" w:cs="Arial"/>
                <w:bCs/>
              </w:rPr>
              <w:t>Objective</w:t>
            </w:r>
          </w:p>
        </w:tc>
        <w:tc>
          <w:tcPr>
            <w:tcW w:w="226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CA9192F" w14:textId="77777777" w:rsidR="00793846" w:rsidRPr="0033280D" w:rsidRDefault="00793846" w:rsidP="00E44602">
            <w:pPr>
              <w:spacing w:line="360" w:lineRule="auto"/>
              <w:jc w:val="center"/>
              <w:rPr>
                <w:rFonts w:ascii="Arial" w:hAnsi="Arial" w:cs="Arial"/>
                <w:bCs/>
              </w:rPr>
            </w:pPr>
            <w:r w:rsidRPr="0033280D">
              <w:rPr>
                <w:rFonts w:ascii="Arial" w:hAnsi="Arial" w:cs="Arial"/>
                <w:bCs/>
              </w:rPr>
              <w:t>Current Position</w:t>
            </w:r>
          </w:p>
          <w:p w14:paraId="6E37F74A" w14:textId="77777777" w:rsidR="00793846" w:rsidRPr="0033280D" w:rsidRDefault="00793846" w:rsidP="00E44602">
            <w:pPr>
              <w:spacing w:line="360" w:lineRule="auto"/>
              <w:jc w:val="center"/>
              <w:rPr>
                <w:rFonts w:ascii="Arial" w:hAnsi="Arial" w:cs="Arial"/>
                <w:bCs/>
              </w:rPr>
            </w:pPr>
          </w:p>
        </w:tc>
        <w:tc>
          <w:tcPr>
            <w:tcW w:w="1654" w:type="dxa"/>
            <w:tcBorders>
              <w:top w:val="single" w:sz="4" w:space="0" w:color="000000"/>
              <w:left w:val="single" w:sz="4" w:space="0" w:color="000000"/>
              <w:bottom w:val="single" w:sz="4" w:space="0" w:color="000000"/>
              <w:right w:val="single" w:sz="4" w:space="0" w:color="000000"/>
            </w:tcBorders>
            <w:shd w:val="clear" w:color="auto" w:fill="000000" w:themeFill="text1"/>
          </w:tcPr>
          <w:p w14:paraId="7416BC34" w14:textId="77777777" w:rsidR="00793846" w:rsidRPr="0033280D" w:rsidRDefault="00793846" w:rsidP="00E44602">
            <w:pPr>
              <w:spacing w:line="360" w:lineRule="auto"/>
              <w:jc w:val="center"/>
              <w:rPr>
                <w:rFonts w:ascii="Arial" w:hAnsi="Arial" w:cs="Arial"/>
                <w:bCs/>
              </w:rPr>
            </w:pPr>
            <w:r w:rsidRPr="0033280D">
              <w:rPr>
                <w:rFonts w:ascii="Arial" w:hAnsi="Arial" w:cs="Arial"/>
                <w:bCs/>
              </w:rPr>
              <w:t>Deficiency</w:t>
            </w:r>
          </w:p>
          <w:p w14:paraId="273F0D81" w14:textId="77777777" w:rsidR="00793846" w:rsidRPr="0033280D" w:rsidRDefault="00793846" w:rsidP="00E44602">
            <w:pPr>
              <w:spacing w:line="360" w:lineRule="auto"/>
              <w:jc w:val="center"/>
              <w:rPr>
                <w:rFonts w:ascii="Arial" w:hAnsi="Arial" w:cs="Arial"/>
              </w:rPr>
            </w:pPr>
          </w:p>
        </w:tc>
        <w:tc>
          <w:tcPr>
            <w:tcW w:w="223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8F5D605" w14:textId="77777777" w:rsidR="00793846" w:rsidRPr="0033280D" w:rsidRDefault="00793846" w:rsidP="00E44602">
            <w:pPr>
              <w:spacing w:line="360" w:lineRule="auto"/>
              <w:jc w:val="center"/>
              <w:rPr>
                <w:rFonts w:ascii="Arial" w:hAnsi="Arial" w:cs="Arial"/>
                <w:bCs/>
              </w:rPr>
            </w:pPr>
            <w:r w:rsidRPr="0033280D">
              <w:rPr>
                <w:rFonts w:ascii="Arial" w:hAnsi="Arial" w:cs="Arial"/>
                <w:bCs/>
              </w:rPr>
              <w:t>Action</w:t>
            </w:r>
          </w:p>
          <w:p w14:paraId="4A205495" w14:textId="77777777" w:rsidR="00793846" w:rsidRPr="0033280D" w:rsidRDefault="00793846" w:rsidP="00E44602">
            <w:pPr>
              <w:spacing w:line="360" w:lineRule="auto"/>
              <w:jc w:val="center"/>
              <w:rPr>
                <w:rFonts w:ascii="Arial" w:hAnsi="Arial" w:cs="Arial"/>
              </w:rPr>
            </w:pPr>
          </w:p>
        </w:tc>
      </w:tr>
      <w:tr w:rsidR="00793846" w:rsidRPr="0033280D" w14:paraId="236DD48B" w14:textId="77777777" w:rsidTr="000331C9">
        <w:trPr>
          <w:trHeight w:hRule="exact" w:val="652"/>
        </w:trPr>
        <w:tc>
          <w:tcPr>
            <w:tcW w:w="266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F017243" w14:textId="77777777" w:rsidR="00793846" w:rsidRPr="0033280D" w:rsidRDefault="00793846" w:rsidP="00E44602">
            <w:pPr>
              <w:spacing w:line="360" w:lineRule="auto"/>
              <w:jc w:val="center"/>
              <w:rPr>
                <w:rFonts w:ascii="Arial" w:hAnsi="Arial" w:cs="Arial"/>
              </w:rPr>
            </w:pPr>
            <w:r w:rsidRPr="0033280D">
              <w:rPr>
                <w:rFonts w:ascii="Arial" w:hAnsi="Arial" w:cs="Arial"/>
                <w:bCs/>
              </w:rPr>
              <w:t>What do I want to do?</w:t>
            </w:r>
          </w:p>
          <w:p w14:paraId="25895992" w14:textId="77777777" w:rsidR="00793846" w:rsidRPr="0033280D" w:rsidRDefault="00793846" w:rsidP="00E44602">
            <w:pPr>
              <w:spacing w:line="360" w:lineRule="auto"/>
              <w:rPr>
                <w:rFonts w:ascii="Arial" w:hAnsi="Arial" w:cs="Arial"/>
              </w:rPr>
            </w:pPr>
          </w:p>
        </w:tc>
        <w:tc>
          <w:tcPr>
            <w:tcW w:w="226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13DF8CD" w14:textId="77777777" w:rsidR="00793846" w:rsidRPr="0033280D" w:rsidRDefault="00793846" w:rsidP="00E44602">
            <w:pPr>
              <w:spacing w:line="360" w:lineRule="auto"/>
              <w:rPr>
                <w:rFonts w:ascii="Arial" w:hAnsi="Arial" w:cs="Arial"/>
              </w:rPr>
            </w:pPr>
            <w:r w:rsidRPr="0033280D">
              <w:rPr>
                <w:rFonts w:ascii="Arial" w:hAnsi="Arial" w:cs="Arial"/>
                <w:bCs/>
              </w:rPr>
              <w:t>What can I already do?</w:t>
            </w:r>
          </w:p>
        </w:tc>
        <w:tc>
          <w:tcPr>
            <w:tcW w:w="165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17EA43E" w14:textId="0B264A72" w:rsidR="00793846" w:rsidRPr="0033280D" w:rsidRDefault="00793846" w:rsidP="00E44602">
            <w:pPr>
              <w:spacing w:line="360" w:lineRule="auto"/>
              <w:rPr>
                <w:rFonts w:ascii="Arial" w:hAnsi="Arial" w:cs="Arial"/>
              </w:rPr>
            </w:pPr>
            <w:r w:rsidRPr="0033280D">
              <w:rPr>
                <w:rFonts w:ascii="Arial" w:hAnsi="Arial" w:cs="Arial"/>
                <w:bCs/>
              </w:rPr>
              <w:t>What am I</w:t>
            </w:r>
            <w:r w:rsidR="00153B4D">
              <w:rPr>
                <w:rFonts w:ascii="Arial" w:hAnsi="Arial" w:cs="Arial"/>
                <w:bCs/>
              </w:rPr>
              <w:t xml:space="preserve"> </w:t>
            </w:r>
            <w:r w:rsidRPr="0033280D">
              <w:rPr>
                <w:rFonts w:ascii="Arial" w:hAnsi="Arial" w:cs="Arial"/>
                <w:bCs/>
              </w:rPr>
              <w:t xml:space="preserve"> </w:t>
            </w:r>
            <w:r w:rsidR="00153B4D">
              <w:rPr>
                <w:rFonts w:ascii="Arial" w:hAnsi="Arial" w:cs="Arial"/>
                <w:bCs/>
              </w:rPr>
              <w:t xml:space="preserve">     l</w:t>
            </w:r>
            <w:r w:rsidRPr="0033280D">
              <w:rPr>
                <w:rFonts w:ascii="Arial" w:hAnsi="Arial" w:cs="Arial"/>
                <w:bCs/>
              </w:rPr>
              <w:t>acking?</w:t>
            </w:r>
          </w:p>
        </w:tc>
        <w:tc>
          <w:tcPr>
            <w:tcW w:w="223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6FBB35" w14:textId="77777777" w:rsidR="00793846" w:rsidRPr="0033280D" w:rsidRDefault="00793846" w:rsidP="00E44602">
            <w:pPr>
              <w:spacing w:line="360" w:lineRule="auto"/>
              <w:rPr>
                <w:rFonts w:ascii="Arial" w:hAnsi="Arial" w:cs="Arial"/>
              </w:rPr>
            </w:pPr>
            <w:r w:rsidRPr="0033280D">
              <w:rPr>
                <w:rFonts w:ascii="Arial" w:hAnsi="Arial" w:cs="Arial"/>
                <w:bCs/>
              </w:rPr>
              <w:t>How do I fix this?</w:t>
            </w:r>
          </w:p>
        </w:tc>
      </w:tr>
      <w:tr w:rsidR="00793846" w:rsidRPr="0033280D" w14:paraId="6D2CDA2F" w14:textId="77777777" w:rsidTr="000331C9">
        <w:trPr>
          <w:trHeight w:hRule="exact" w:val="2573"/>
        </w:trPr>
        <w:tc>
          <w:tcPr>
            <w:tcW w:w="2661" w:type="dxa"/>
            <w:tcBorders>
              <w:top w:val="single" w:sz="4" w:space="0" w:color="000000"/>
              <w:left w:val="single" w:sz="4" w:space="0" w:color="000000"/>
              <w:bottom w:val="single" w:sz="4" w:space="0" w:color="000000"/>
              <w:right w:val="single" w:sz="4" w:space="0" w:color="000000"/>
            </w:tcBorders>
          </w:tcPr>
          <w:p w14:paraId="6591DD8C" w14:textId="77777777" w:rsidR="00793846" w:rsidRPr="0033280D" w:rsidRDefault="00793846" w:rsidP="00E44602">
            <w:pPr>
              <w:spacing w:line="360" w:lineRule="auto"/>
              <w:rPr>
                <w:rFonts w:ascii="Arial" w:hAnsi="Arial" w:cs="Arial"/>
              </w:rPr>
            </w:pPr>
          </w:p>
          <w:p w14:paraId="27ED1F33" w14:textId="74853325" w:rsidR="00793846" w:rsidRPr="000331C9" w:rsidRDefault="000331C9" w:rsidP="000331C9">
            <w:pPr>
              <w:spacing w:line="360" w:lineRule="auto"/>
              <w:jc w:val="center"/>
              <w:rPr>
                <w:rFonts w:cs="Arial"/>
                <w:sz w:val="24"/>
                <w:szCs w:val="24"/>
              </w:rPr>
            </w:pPr>
            <w:r w:rsidRPr="000331C9">
              <w:rPr>
                <w:rFonts w:cs="Arial"/>
                <w:sz w:val="24"/>
                <w:szCs w:val="24"/>
              </w:rPr>
              <w:t>To be better tasks involving numeracy</w:t>
            </w:r>
          </w:p>
          <w:p w14:paraId="4ED2AB1D" w14:textId="77777777" w:rsidR="00793846" w:rsidRPr="0033280D" w:rsidRDefault="00793846" w:rsidP="00E44602">
            <w:pPr>
              <w:spacing w:line="360" w:lineRule="auto"/>
              <w:rPr>
                <w:rFonts w:ascii="Arial" w:hAnsi="Arial" w:cs="Arial"/>
              </w:rPr>
            </w:pPr>
          </w:p>
          <w:p w14:paraId="02FB4B3C" w14:textId="77777777" w:rsidR="00793846" w:rsidRPr="0033280D" w:rsidRDefault="00793846" w:rsidP="00E44602">
            <w:pPr>
              <w:spacing w:line="360" w:lineRule="auto"/>
              <w:rPr>
                <w:rFonts w:ascii="Arial" w:hAnsi="Arial" w:cs="Arial"/>
              </w:rPr>
            </w:pPr>
          </w:p>
        </w:tc>
        <w:tc>
          <w:tcPr>
            <w:tcW w:w="2263" w:type="dxa"/>
            <w:tcBorders>
              <w:top w:val="single" w:sz="4" w:space="0" w:color="000000"/>
              <w:left w:val="single" w:sz="4" w:space="0" w:color="000000"/>
              <w:bottom w:val="single" w:sz="4" w:space="0" w:color="000000"/>
              <w:right w:val="single" w:sz="4" w:space="0" w:color="000000"/>
            </w:tcBorders>
          </w:tcPr>
          <w:p w14:paraId="7D81EC26" w14:textId="1EED5C0F" w:rsidR="00793846" w:rsidRPr="0033280D" w:rsidRDefault="00153B4D" w:rsidP="004358CE">
            <w:pPr>
              <w:spacing w:line="360" w:lineRule="auto"/>
              <w:jc w:val="center"/>
              <w:rPr>
                <w:rFonts w:ascii="Arial" w:hAnsi="Arial" w:cs="Arial"/>
              </w:rPr>
            </w:pPr>
            <w:r w:rsidRPr="00793846">
              <w:rPr>
                <w:rFonts w:cs="Arial"/>
                <w:sz w:val="24"/>
                <w:szCs w:val="24"/>
              </w:rPr>
              <w:t>Basic mathematics is not a problem</w:t>
            </w:r>
          </w:p>
        </w:tc>
        <w:tc>
          <w:tcPr>
            <w:tcW w:w="1654" w:type="dxa"/>
            <w:tcBorders>
              <w:top w:val="single" w:sz="4" w:space="0" w:color="000000"/>
              <w:left w:val="single" w:sz="4" w:space="0" w:color="000000"/>
              <w:bottom w:val="single" w:sz="4" w:space="0" w:color="000000"/>
              <w:right w:val="single" w:sz="4" w:space="0" w:color="000000"/>
            </w:tcBorders>
          </w:tcPr>
          <w:p w14:paraId="7C4D6637" w14:textId="12F16BF7" w:rsidR="00793846" w:rsidRPr="0033280D" w:rsidRDefault="00153B4D" w:rsidP="004358CE">
            <w:pPr>
              <w:spacing w:line="360" w:lineRule="auto"/>
              <w:jc w:val="center"/>
              <w:rPr>
                <w:rFonts w:ascii="Arial" w:hAnsi="Arial" w:cs="Arial"/>
              </w:rPr>
            </w:pPr>
            <w:r w:rsidRPr="00793846">
              <w:rPr>
                <w:rFonts w:cs="Arial"/>
                <w:sz w:val="24"/>
                <w:szCs w:val="24"/>
              </w:rPr>
              <w:t>Knowledge of numeracy</w:t>
            </w:r>
          </w:p>
        </w:tc>
        <w:tc>
          <w:tcPr>
            <w:tcW w:w="2239" w:type="dxa"/>
            <w:tcBorders>
              <w:top w:val="single" w:sz="4" w:space="0" w:color="000000"/>
              <w:left w:val="single" w:sz="4" w:space="0" w:color="000000"/>
              <w:bottom w:val="single" w:sz="4" w:space="0" w:color="000000"/>
              <w:right w:val="single" w:sz="4" w:space="0" w:color="000000"/>
            </w:tcBorders>
          </w:tcPr>
          <w:p w14:paraId="5F2CB53B" w14:textId="77777777" w:rsidR="00153B4D" w:rsidRDefault="00153B4D" w:rsidP="00153B4D">
            <w:pPr>
              <w:spacing w:line="360" w:lineRule="auto"/>
              <w:jc w:val="center"/>
              <w:rPr>
                <w:rFonts w:cs="Arial"/>
                <w:sz w:val="24"/>
                <w:szCs w:val="24"/>
              </w:rPr>
            </w:pPr>
            <w:r w:rsidRPr="00793846">
              <w:rPr>
                <w:rFonts w:cs="Arial"/>
                <w:sz w:val="24"/>
                <w:szCs w:val="24"/>
              </w:rPr>
              <w:t>Now that children are home, I can practice my own maths whilst they do their homework this will help both myself and my child</w:t>
            </w:r>
            <w:r>
              <w:rPr>
                <w:rFonts w:cs="Arial"/>
                <w:sz w:val="24"/>
                <w:szCs w:val="24"/>
              </w:rPr>
              <w:t>.</w:t>
            </w:r>
          </w:p>
          <w:p w14:paraId="405738DA" w14:textId="77777777" w:rsidR="00793846" w:rsidRPr="0033280D" w:rsidRDefault="00793846" w:rsidP="00E44602">
            <w:pPr>
              <w:spacing w:line="360" w:lineRule="auto"/>
              <w:rPr>
                <w:rFonts w:ascii="Arial" w:hAnsi="Arial" w:cs="Arial"/>
              </w:rPr>
            </w:pPr>
          </w:p>
        </w:tc>
      </w:tr>
      <w:tr w:rsidR="00793846" w:rsidRPr="0033280D" w14:paraId="3FD6082D" w14:textId="77777777" w:rsidTr="000331C9">
        <w:trPr>
          <w:trHeight w:hRule="exact" w:val="1318"/>
        </w:trPr>
        <w:tc>
          <w:tcPr>
            <w:tcW w:w="266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EA1426F" w14:textId="3CAD1C51" w:rsidR="00793846" w:rsidRPr="000331C9" w:rsidRDefault="000331C9" w:rsidP="000331C9">
            <w:pPr>
              <w:spacing w:line="360" w:lineRule="auto"/>
              <w:jc w:val="center"/>
              <w:rPr>
                <w:rFonts w:cs="Arial"/>
                <w:sz w:val="24"/>
                <w:szCs w:val="24"/>
              </w:rPr>
            </w:pPr>
            <w:r w:rsidRPr="000331C9">
              <w:rPr>
                <w:rFonts w:cs="Arial"/>
                <w:sz w:val="24"/>
                <w:szCs w:val="24"/>
              </w:rPr>
              <w:t>Communicate verbally on a professional level</w:t>
            </w:r>
          </w:p>
        </w:tc>
        <w:tc>
          <w:tcPr>
            <w:tcW w:w="226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B7E85AD" w14:textId="60613CCD" w:rsidR="00793846" w:rsidRPr="000331C9" w:rsidRDefault="000331C9" w:rsidP="000331C9">
            <w:pPr>
              <w:spacing w:line="360" w:lineRule="auto"/>
              <w:jc w:val="center"/>
              <w:rPr>
                <w:rFonts w:cs="Arial"/>
                <w:sz w:val="24"/>
                <w:szCs w:val="24"/>
              </w:rPr>
            </w:pPr>
            <w:r w:rsidRPr="000331C9">
              <w:rPr>
                <w:rFonts w:cs="Arial"/>
                <w:sz w:val="24"/>
                <w:szCs w:val="24"/>
              </w:rPr>
              <w:t>Bring opinions forward in class discussions</w:t>
            </w:r>
          </w:p>
        </w:tc>
        <w:tc>
          <w:tcPr>
            <w:tcW w:w="165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DB0050" w14:textId="47C44C78" w:rsidR="00793846" w:rsidRPr="000331C9" w:rsidRDefault="000331C9" w:rsidP="000331C9">
            <w:pPr>
              <w:spacing w:line="360" w:lineRule="auto"/>
              <w:jc w:val="center"/>
              <w:rPr>
                <w:rFonts w:cs="Arial"/>
                <w:sz w:val="24"/>
                <w:szCs w:val="24"/>
              </w:rPr>
            </w:pPr>
            <w:r w:rsidRPr="000331C9">
              <w:rPr>
                <w:rFonts w:cs="Arial"/>
                <w:sz w:val="24"/>
                <w:szCs w:val="24"/>
              </w:rPr>
              <w:t>Confidence and knowledge</w:t>
            </w:r>
          </w:p>
        </w:tc>
        <w:tc>
          <w:tcPr>
            <w:tcW w:w="223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FA7B4F5" w14:textId="69A090D8" w:rsidR="00793846" w:rsidRPr="0033280D" w:rsidRDefault="000331C9" w:rsidP="00E44602">
            <w:pPr>
              <w:spacing w:line="360" w:lineRule="auto"/>
              <w:rPr>
                <w:rFonts w:ascii="Arial" w:hAnsi="Arial" w:cs="Arial"/>
              </w:rPr>
            </w:pPr>
            <w:r>
              <w:rPr>
                <w:rFonts w:ascii="Arial" w:hAnsi="Arial" w:cs="Arial"/>
              </w:rPr>
              <w:t>Continue to push myself in order to progress</w:t>
            </w:r>
          </w:p>
        </w:tc>
      </w:tr>
      <w:tr w:rsidR="00793846" w:rsidRPr="0033280D" w14:paraId="50236EA7" w14:textId="77777777" w:rsidTr="001246AF">
        <w:trPr>
          <w:trHeight w:hRule="exact" w:val="1785"/>
        </w:trPr>
        <w:tc>
          <w:tcPr>
            <w:tcW w:w="2661" w:type="dxa"/>
            <w:tcBorders>
              <w:top w:val="single" w:sz="4" w:space="0" w:color="000000"/>
              <w:left w:val="single" w:sz="4" w:space="0" w:color="000000"/>
              <w:bottom w:val="single" w:sz="4" w:space="0" w:color="000000"/>
              <w:right w:val="single" w:sz="4" w:space="0" w:color="000000"/>
            </w:tcBorders>
          </w:tcPr>
          <w:p w14:paraId="110472C7" w14:textId="0B2C47FB" w:rsidR="00793846" w:rsidRPr="001246AF" w:rsidRDefault="000331C9" w:rsidP="001246AF">
            <w:pPr>
              <w:spacing w:line="360" w:lineRule="auto"/>
              <w:jc w:val="center"/>
              <w:rPr>
                <w:rFonts w:cs="Arial"/>
                <w:sz w:val="24"/>
                <w:szCs w:val="24"/>
              </w:rPr>
            </w:pPr>
            <w:r w:rsidRPr="001246AF">
              <w:rPr>
                <w:rFonts w:cs="Arial"/>
                <w:sz w:val="24"/>
                <w:szCs w:val="24"/>
              </w:rPr>
              <w:t>Pass level 1 in skills for the workplace</w:t>
            </w:r>
          </w:p>
        </w:tc>
        <w:tc>
          <w:tcPr>
            <w:tcW w:w="2263" w:type="dxa"/>
            <w:tcBorders>
              <w:top w:val="single" w:sz="4" w:space="0" w:color="000000"/>
              <w:left w:val="single" w:sz="4" w:space="0" w:color="000000"/>
              <w:bottom w:val="single" w:sz="4" w:space="0" w:color="000000"/>
              <w:right w:val="single" w:sz="4" w:space="0" w:color="000000"/>
            </w:tcBorders>
          </w:tcPr>
          <w:p w14:paraId="72B3FA42" w14:textId="61820AD3" w:rsidR="00793846" w:rsidRPr="001246AF" w:rsidRDefault="000331C9" w:rsidP="001246AF">
            <w:pPr>
              <w:spacing w:line="360" w:lineRule="auto"/>
              <w:jc w:val="center"/>
              <w:rPr>
                <w:rFonts w:cs="Arial"/>
                <w:sz w:val="24"/>
                <w:szCs w:val="24"/>
              </w:rPr>
            </w:pPr>
            <w:r w:rsidRPr="001246AF">
              <w:rPr>
                <w:rFonts w:cs="Arial"/>
                <w:sz w:val="24"/>
                <w:szCs w:val="24"/>
              </w:rPr>
              <w:t>Completing assignments to a satisfactory standard</w:t>
            </w:r>
            <w:r w:rsidR="001246AF" w:rsidRPr="001246AF">
              <w:rPr>
                <w:rFonts w:cs="Arial"/>
                <w:sz w:val="24"/>
                <w:szCs w:val="24"/>
              </w:rPr>
              <w:t xml:space="preserve"> in order to pass</w:t>
            </w:r>
          </w:p>
        </w:tc>
        <w:tc>
          <w:tcPr>
            <w:tcW w:w="1654" w:type="dxa"/>
            <w:tcBorders>
              <w:top w:val="single" w:sz="4" w:space="0" w:color="000000"/>
              <w:left w:val="single" w:sz="4" w:space="0" w:color="000000"/>
              <w:bottom w:val="single" w:sz="4" w:space="0" w:color="000000"/>
              <w:right w:val="single" w:sz="4" w:space="0" w:color="000000"/>
            </w:tcBorders>
          </w:tcPr>
          <w:p w14:paraId="7D949821" w14:textId="48E694DB" w:rsidR="00793846" w:rsidRPr="001246AF" w:rsidRDefault="001246AF" w:rsidP="001246AF">
            <w:pPr>
              <w:spacing w:line="360" w:lineRule="auto"/>
              <w:jc w:val="center"/>
              <w:rPr>
                <w:rFonts w:cs="Arial"/>
                <w:sz w:val="24"/>
                <w:szCs w:val="24"/>
              </w:rPr>
            </w:pPr>
            <w:r w:rsidRPr="001246AF">
              <w:rPr>
                <w:rFonts w:cs="Arial"/>
                <w:sz w:val="24"/>
                <w:szCs w:val="24"/>
              </w:rPr>
              <w:t>Continuous progression</w:t>
            </w:r>
          </w:p>
        </w:tc>
        <w:tc>
          <w:tcPr>
            <w:tcW w:w="2239" w:type="dxa"/>
            <w:tcBorders>
              <w:top w:val="single" w:sz="4" w:space="0" w:color="000000"/>
              <w:left w:val="single" w:sz="4" w:space="0" w:color="000000"/>
              <w:bottom w:val="single" w:sz="4" w:space="0" w:color="000000"/>
              <w:right w:val="single" w:sz="4" w:space="0" w:color="000000"/>
            </w:tcBorders>
          </w:tcPr>
          <w:p w14:paraId="489D2864" w14:textId="6409D1BA" w:rsidR="00793846" w:rsidRPr="001246AF" w:rsidRDefault="001246AF" w:rsidP="001246AF">
            <w:pPr>
              <w:spacing w:line="360" w:lineRule="auto"/>
              <w:jc w:val="center"/>
              <w:rPr>
                <w:rFonts w:cs="Arial"/>
                <w:sz w:val="24"/>
                <w:szCs w:val="24"/>
              </w:rPr>
            </w:pPr>
            <w:r w:rsidRPr="001246AF">
              <w:rPr>
                <w:rFonts w:cs="Arial"/>
                <w:sz w:val="24"/>
                <w:szCs w:val="24"/>
              </w:rPr>
              <w:t>Continue to attend classes, using feedback from past assignments as guidance</w:t>
            </w:r>
          </w:p>
        </w:tc>
      </w:tr>
    </w:tbl>
    <w:p w14:paraId="5D3371DA" w14:textId="16BAA022" w:rsidR="00793846" w:rsidRDefault="00793846" w:rsidP="001246AF">
      <w:pPr>
        <w:pStyle w:val="Heading3"/>
      </w:pPr>
      <w:bookmarkStart w:id="20" w:name="_Toc36242690"/>
      <w:r>
        <w:t>Action Plan for Improvement</w:t>
      </w:r>
      <w:r w:rsidR="00596C5C">
        <w:t xml:space="preserve"> in academic knowledge/skills</w:t>
      </w:r>
      <w:bookmarkEnd w:id="20"/>
    </w:p>
    <w:p w14:paraId="19A3A020" w14:textId="77777777" w:rsidR="00793846" w:rsidRDefault="00793846" w:rsidP="00793846"/>
    <w:tbl>
      <w:tblPr>
        <w:tblStyle w:val="GridTable41"/>
        <w:tblW w:w="9753" w:type="dxa"/>
        <w:tblLook w:val="04A0" w:firstRow="1" w:lastRow="0" w:firstColumn="1" w:lastColumn="0" w:noHBand="0" w:noVBand="1"/>
      </w:tblPr>
      <w:tblGrid>
        <w:gridCol w:w="1743"/>
        <w:gridCol w:w="2044"/>
        <w:gridCol w:w="2330"/>
        <w:gridCol w:w="1743"/>
        <w:gridCol w:w="1893"/>
      </w:tblGrid>
      <w:tr w:rsidR="00793846" w:rsidRPr="0033280D" w14:paraId="015DB82B" w14:textId="77777777" w:rsidTr="001246AF">
        <w:trPr>
          <w:cnfStyle w:val="100000000000" w:firstRow="1" w:lastRow="0" w:firstColumn="0" w:lastColumn="0" w:oddVBand="0" w:evenVBand="0" w:oddHBand="0"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1743" w:type="dxa"/>
          </w:tcPr>
          <w:p w14:paraId="35429CA1" w14:textId="77777777" w:rsidR="00793846" w:rsidRPr="0033280D" w:rsidRDefault="00793846" w:rsidP="00E44602">
            <w:pPr>
              <w:jc w:val="center"/>
              <w:rPr>
                <w:rFonts w:ascii="Arial" w:eastAsia="Calibri" w:hAnsi="Arial" w:cs="Arial"/>
              </w:rPr>
            </w:pPr>
            <w:r w:rsidRPr="0033280D">
              <w:rPr>
                <w:rFonts w:ascii="Arial" w:eastAsia="Calibri" w:hAnsi="Arial" w:cs="Arial"/>
              </w:rPr>
              <w:t>Objectives</w:t>
            </w:r>
          </w:p>
        </w:tc>
        <w:tc>
          <w:tcPr>
            <w:tcW w:w="2044" w:type="dxa"/>
          </w:tcPr>
          <w:p w14:paraId="577F9E62" w14:textId="77777777" w:rsidR="00793846" w:rsidRPr="0033280D" w:rsidRDefault="00793846" w:rsidP="00E4460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330" w:type="dxa"/>
          </w:tcPr>
          <w:p w14:paraId="55EC03E5" w14:textId="77777777" w:rsidR="00793846" w:rsidRPr="0033280D" w:rsidRDefault="00793846" w:rsidP="00E4460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743" w:type="dxa"/>
          </w:tcPr>
          <w:p w14:paraId="5A5E506A" w14:textId="77777777" w:rsidR="00793846" w:rsidRPr="0033280D" w:rsidRDefault="00793846" w:rsidP="00E4460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93" w:type="dxa"/>
          </w:tcPr>
          <w:p w14:paraId="6F3FE5BF" w14:textId="77777777" w:rsidR="00793846" w:rsidRPr="0033280D" w:rsidRDefault="00793846" w:rsidP="00E4460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793846" w:rsidRPr="0033280D" w14:paraId="3A66FAC0" w14:textId="77777777" w:rsidTr="001246AF">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1743" w:type="dxa"/>
          </w:tcPr>
          <w:p w14:paraId="036EECC4" w14:textId="77777777" w:rsidR="00793846" w:rsidRPr="0033280D" w:rsidRDefault="00793846" w:rsidP="00E44602">
            <w:pPr>
              <w:rPr>
                <w:rFonts w:ascii="Arial" w:eastAsia="Calibri" w:hAnsi="Arial" w:cs="Arial"/>
                <w:i/>
              </w:rPr>
            </w:pPr>
            <w:r w:rsidRPr="0033280D">
              <w:rPr>
                <w:rFonts w:ascii="Arial" w:eastAsia="Calibri" w:hAnsi="Arial" w:cs="Arial"/>
                <w:i/>
              </w:rPr>
              <w:t>List your Goals</w:t>
            </w:r>
          </w:p>
        </w:tc>
        <w:tc>
          <w:tcPr>
            <w:tcW w:w="2044" w:type="dxa"/>
          </w:tcPr>
          <w:p w14:paraId="517DD5F3" w14:textId="77777777" w:rsidR="00793846" w:rsidRPr="0033280D" w:rsidRDefault="00793846" w:rsidP="00E4460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330" w:type="dxa"/>
          </w:tcPr>
          <w:p w14:paraId="638599D5" w14:textId="77777777" w:rsidR="00793846" w:rsidRPr="0033280D" w:rsidRDefault="00793846" w:rsidP="00E4460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743" w:type="dxa"/>
          </w:tcPr>
          <w:p w14:paraId="176B7711" w14:textId="77777777" w:rsidR="00793846" w:rsidRPr="0033280D" w:rsidRDefault="00793846" w:rsidP="00E4460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93" w:type="dxa"/>
          </w:tcPr>
          <w:p w14:paraId="10C3963A" w14:textId="77777777" w:rsidR="00793846" w:rsidRPr="0033280D" w:rsidRDefault="00793846" w:rsidP="00E4460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153B4D" w:rsidRPr="00FF3336" w14:paraId="05DB59D0" w14:textId="77777777" w:rsidTr="001246AF">
        <w:trPr>
          <w:trHeight w:val="3844"/>
        </w:trPr>
        <w:tc>
          <w:tcPr>
            <w:cnfStyle w:val="001000000000" w:firstRow="0" w:lastRow="0" w:firstColumn="1" w:lastColumn="0" w:oddVBand="0" w:evenVBand="0" w:oddHBand="0" w:evenHBand="0" w:firstRowFirstColumn="0" w:firstRowLastColumn="0" w:lastRowFirstColumn="0" w:lastRowLastColumn="0"/>
            <w:tcW w:w="1743" w:type="dxa"/>
          </w:tcPr>
          <w:p w14:paraId="0033F30A" w14:textId="77777777" w:rsidR="00153B4D" w:rsidRPr="00153B4D" w:rsidRDefault="00153B4D" w:rsidP="00125CA8">
            <w:pPr>
              <w:spacing w:line="360" w:lineRule="auto"/>
              <w:jc w:val="center"/>
              <w:rPr>
                <w:rFonts w:cs="Arial"/>
                <w:b w:val="0"/>
                <w:bCs w:val="0"/>
                <w:sz w:val="24"/>
                <w:szCs w:val="24"/>
              </w:rPr>
            </w:pPr>
          </w:p>
          <w:p w14:paraId="63FF6BDF" w14:textId="321F848E" w:rsidR="00153B4D" w:rsidRPr="00153B4D" w:rsidRDefault="00153B4D" w:rsidP="00125CA8">
            <w:pPr>
              <w:spacing w:line="360" w:lineRule="auto"/>
              <w:jc w:val="center"/>
              <w:rPr>
                <w:rFonts w:cs="Arial"/>
                <w:b w:val="0"/>
                <w:bCs w:val="0"/>
                <w:sz w:val="24"/>
                <w:szCs w:val="24"/>
              </w:rPr>
            </w:pPr>
            <w:r w:rsidRPr="00153B4D">
              <w:rPr>
                <w:rFonts w:cs="Arial"/>
                <w:b w:val="0"/>
                <w:bCs w:val="0"/>
                <w:sz w:val="24"/>
                <w:szCs w:val="24"/>
              </w:rPr>
              <w:t>Gain 1st year ILM certificate in skills for the work</w:t>
            </w:r>
            <w:r>
              <w:rPr>
                <w:rFonts w:cs="Arial"/>
                <w:b w:val="0"/>
                <w:bCs w:val="0"/>
                <w:sz w:val="24"/>
                <w:szCs w:val="24"/>
              </w:rPr>
              <w:t>pl</w:t>
            </w:r>
            <w:r w:rsidRPr="00153B4D">
              <w:rPr>
                <w:rFonts w:cs="Arial"/>
                <w:b w:val="0"/>
                <w:bCs w:val="0"/>
                <w:sz w:val="24"/>
                <w:szCs w:val="24"/>
              </w:rPr>
              <w:t>ace</w:t>
            </w:r>
          </w:p>
          <w:p w14:paraId="58DA2E6A" w14:textId="77777777" w:rsidR="00153B4D" w:rsidRPr="00153B4D" w:rsidRDefault="00153B4D" w:rsidP="00125CA8">
            <w:pPr>
              <w:spacing w:line="360" w:lineRule="auto"/>
              <w:jc w:val="center"/>
              <w:rPr>
                <w:rFonts w:cs="Arial"/>
                <w:b w:val="0"/>
                <w:bCs w:val="0"/>
                <w:sz w:val="24"/>
                <w:szCs w:val="24"/>
              </w:rPr>
            </w:pPr>
          </w:p>
          <w:p w14:paraId="45339005" w14:textId="77777777" w:rsidR="00153B4D" w:rsidRPr="00153B4D" w:rsidRDefault="00153B4D" w:rsidP="00125CA8">
            <w:pPr>
              <w:spacing w:line="360" w:lineRule="auto"/>
              <w:jc w:val="center"/>
              <w:rPr>
                <w:rFonts w:cs="Arial"/>
                <w:b w:val="0"/>
                <w:bCs w:val="0"/>
                <w:sz w:val="24"/>
                <w:szCs w:val="24"/>
              </w:rPr>
            </w:pPr>
          </w:p>
          <w:p w14:paraId="6628DECA" w14:textId="77777777" w:rsidR="00153B4D" w:rsidRPr="00153B4D" w:rsidRDefault="00153B4D" w:rsidP="00125CA8">
            <w:pPr>
              <w:spacing w:line="360" w:lineRule="auto"/>
              <w:jc w:val="center"/>
              <w:rPr>
                <w:rFonts w:cs="Arial"/>
                <w:b w:val="0"/>
                <w:bCs w:val="0"/>
                <w:sz w:val="24"/>
                <w:szCs w:val="24"/>
              </w:rPr>
            </w:pPr>
          </w:p>
          <w:p w14:paraId="48F7D675" w14:textId="77777777" w:rsidR="00153B4D" w:rsidRPr="00153B4D" w:rsidRDefault="00153B4D" w:rsidP="00125CA8">
            <w:pPr>
              <w:spacing w:line="360" w:lineRule="auto"/>
              <w:jc w:val="center"/>
              <w:rPr>
                <w:rFonts w:cs="Arial"/>
                <w:b w:val="0"/>
                <w:bCs w:val="0"/>
                <w:sz w:val="24"/>
                <w:szCs w:val="24"/>
              </w:rPr>
            </w:pPr>
          </w:p>
          <w:p w14:paraId="1BAE5CC3" w14:textId="77777777" w:rsidR="00153B4D" w:rsidRPr="00153B4D" w:rsidRDefault="00153B4D" w:rsidP="00125CA8">
            <w:pPr>
              <w:spacing w:line="360" w:lineRule="auto"/>
              <w:jc w:val="center"/>
              <w:rPr>
                <w:rFonts w:eastAsia="Calibri" w:cs="Arial"/>
                <w:b w:val="0"/>
                <w:bCs w:val="0"/>
                <w:sz w:val="24"/>
                <w:szCs w:val="24"/>
              </w:rPr>
            </w:pPr>
          </w:p>
        </w:tc>
        <w:tc>
          <w:tcPr>
            <w:tcW w:w="2044" w:type="dxa"/>
          </w:tcPr>
          <w:p w14:paraId="3818D8F2" w14:textId="77777777" w:rsidR="00125CA8" w:rsidRDefault="00125CA8"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B29637C" w14:textId="777BCC5B" w:rsidR="00153B4D" w:rsidRPr="000331C9" w:rsidRDefault="00FF3336"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0331C9">
              <w:rPr>
                <w:rFonts w:eastAsia="Calibri" w:cs="Arial"/>
                <w:sz w:val="24"/>
                <w:szCs w:val="24"/>
              </w:rPr>
              <w:t>A</w:t>
            </w:r>
            <w:r w:rsidR="00125CA8" w:rsidRPr="000331C9">
              <w:rPr>
                <w:rFonts w:eastAsia="Calibri" w:cs="Arial"/>
                <w:sz w:val="24"/>
                <w:szCs w:val="24"/>
              </w:rPr>
              <w:t>ttend classes, be sure to understand work</w:t>
            </w:r>
          </w:p>
        </w:tc>
        <w:tc>
          <w:tcPr>
            <w:tcW w:w="2330" w:type="dxa"/>
          </w:tcPr>
          <w:p w14:paraId="2D8AAF0B" w14:textId="3E5303B2" w:rsidR="00153B4D" w:rsidRPr="00153B4D" w:rsidRDefault="00153B4D" w:rsidP="00125CA8">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sidRPr="00153B4D">
              <w:rPr>
                <w:rFonts w:ascii="Calibri" w:eastAsia="Calibri" w:hAnsi="Calibri" w:cs="Times New Roman"/>
                <w:sz w:val="24"/>
              </w:rPr>
              <w:t>Look over passed module assignments</w:t>
            </w:r>
          </w:p>
          <w:p w14:paraId="1FE147B3" w14:textId="7585D284" w:rsidR="00153B4D" w:rsidRDefault="00153B4D"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sidRPr="00153B4D">
              <w:rPr>
                <w:rFonts w:ascii="Calibri" w:eastAsia="Calibri" w:hAnsi="Calibri" w:cs="Times New Roman"/>
                <w:sz w:val="24"/>
              </w:rPr>
              <w:t>Create a</w:t>
            </w:r>
            <w:r>
              <w:rPr>
                <w:rFonts w:ascii="Calibri" w:eastAsia="Calibri" w:hAnsi="Calibri" w:cs="Times New Roman"/>
                <w:sz w:val="24"/>
              </w:rPr>
              <w:t xml:space="preserve"> learning log </w:t>
            </w:r>
            <w:r w:rsidRPr="00153B4D">
              <w:rPr>
                <w:rFonts w:ascii="Calibri" w:eastAsia="Calibri" w:hAnsi="Calibri" w:cs="Times New Roman"/>
                <w:sz w:val="24"/>
              </w:rPr>
              <w:t xml:space="preserve">to </w:t>
            </w:r>
            <w:proofErr w:type="gramStart"/>
            <w:r w:rsidR="001246AF">
              <w:rPr>
                <w:rFonts w:ascii="Calibri" w:eastAsia="Calibri" w:hAnsi="Calibri" w:cs="Times New Roman"/>
                <w:sz w:val="24"/>
              </w:rPr>
              <w:t>refer</w:t>
            </w:r>
            <w:r w:rsidR="001246AF" w:rsidRPr="00153B4D">
              <w:rPr>
                <w:rFonts w:ascii="Calibri" w:eastAsia="Calibri" w:hAnsi="Calibri" w:cs="Times New Roman"/>
                <w:sz w:val="24"/>
              </w:rPr>
              <w:t xml:space="preserve"> </w:t>
            </w:r>
            <w:r w:rsidR="001246AF">
              <w:rPr>
                <w:rFonts w:ascii="Calibri" w:eastAsia="Calibri" w:hAnsi="Calibri" w:cs="Times New Roman"/>
                <w:sz w:val="24"/>
              </w:rPr>
              <w:t>back</w:t>
            </w:r>
            <w:proofErr w:type="gramEnd"/>
            <w:r w:rsidRPr="00153B4D">
              <w:rPr>
                <w:rFonts w:ascii="Calibri" w:eastAsia="Calibri" w:hAnsi="Calibri" w:cs="Times New Roman"/>
                <w:sz w:val="24"/>
              </w:rPr>
              <w:t xml:space="preserve"> </w:t>
            </w:r>
            <w:r w:rsidR="001246AF" w:rsidRPr="00153B4D">
              <w:rPr>
                <w:rFonts w:ascii="Calibri" w:eastAsia="Calibri" w:hAnsi="Calibri" w:cs="Times New Roman"/>
                <w:sz w:val="24"/>
              </w:rPr>
              <w:t>to feedback</w:t>
            </w:r>
            <w:r w:rsidRPr="00153B4D">
              <w:rPr>
                <w:rFonts w:ascii="Calibri" w:eastAsia="Calibri" w:hAnsi="Calibri" w:cs="Times New Roman"/>
                <w:sz w:val="24"/>
              </w:rPr>
              <w:t xml:space="preserve"> </w:t>
            </w:r>
            <w:r w:rsidR="00125CA8" w:rsidRPr="00153B4D">
              <w:rPr>
                <w:rFonts w:ascii="Calibri" w:eastAsia="Calibri" w:hAnsi="Calibri" w:cs="Times New Roman"/>
                <w:sz w:val="24"/>
              </w:rPr>
              <w:t>sheets.</w:t>
            </w:r>
          </w:p>
          <w:p w14:paraId="4DDA39D4" w14:textId="3DC2F1D7" w:rsidR="00153B4D" w:rsidRPr="00153B4D" w:rsidRDefault="00153B4D"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Reflect over assignment result to see </w:t>
            </w:r>
            <w:r w:rsidR="001246AF">
              <w:rPr>
                <w:rFonts w:ascii="Calibri" w:eastAsia="Calibri" w:hAnsi="Calibri" w:cs="Times New Roman"/>
                <w:sz w:val="24"/>
              </w:rPr>
              <w:t xml:space="preserve">patterns and </w:t>
            </w:r>
            <w:r>
              <w:rPr>
                <w:rFonts w:ascii="Calibri" w:eastAsia="Calibri" w:hAnsi="Calibri" w:cs="Times New Roman"/>
                <w:sz w:val="24"/>
              </w:rPr>
              <w:t>progress</w:t>
            </w:r>
          </w:p>
        </w:tc>
        <w:tc>
          <w:tcPr>
            <w:tcW w:w="1743" w:type="dxa"/>
          </w:tcPr>
          <w:p w14:paraId="47E9532E" w14:textId="74492339" w:rsidR="00153B4D" w:rsidRPr="00153B4D" w:rsidRDefault="00153B4D"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153B4D">
              <w:rPr>
                <w:rFonts w:eastAsia="Calibri" w:cs="Arial"/>
                <w:sz w:val="24"/>
                <w:szCs w:val="24"/>
              </w:rPr>
              <w:t>Each year at the end of each</w:t>
            </w:r>
            <w:r>
              <w:rPr>
                <w:rFonts w:eastAsia="Calibri" w:cs="Arial"/>
                <w:sz w:val="24"/>
                <w:szCs w:val="24"/>
              </w:rPr>
              <w:t xml:space="preserve"> </w:t>
            </w:r>
            <w:r w:rsidRPr="00153B4D">
              <w:rPr>
                <w:rFonts w:eastAsia="Calibri" w:cs="Arial"/>
                <w:sz w:val="24"/>
                <w:szCs w:val="24"/>
              </w:rPr>
              <w:t>course</w:t>
            </w:r>
          </w:p>
        </w:tc>
        <w:tc>
          <w:tcPr>
            <w:tcW w:w="1893" w:type="dxa"/>
          </w:tcPr>
          <w:p w14:paraId="256983B9" w14:textId="4D569D6E" w:rsidR="00153B4D" w:rsidRDefault="00FF3336"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Pr>
                <w:rFonts w:eastAsia="Calibri" w:cs="Arial"/>
                <w:sz w:val="24"/>
                <w:szCs w:val="24"/>
              </w:rPr>
              <w:t>Module slides</w:t>
            </w:r>
          </w:p>
          <w:p w14:paraId="28C5A49B" w14:textId="18BB6A42" w:rsidR="00FF3336" w:rsidRDefault="00FF3336"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Pr>
                <w:rFonts w:eastAsia="Calibri" w:cs="Arial"/>
                <w:sz w:val="24"/>
                <w:szCs w:val="24"/>
              </w:rPr>
              <w:t>Gavin</w:t>
            </w:r>
          </w:p>
          <w:p w14:paraId="5D28EB65" w14:textId="5D202968" w:rsidR="00FF3336" w:rsidRPr="00FF3336" w:rsidRDefault="00FF3336" w:rsidP="00125CA8">
            <w:pPr>
              <w:spacing w:line="360" w:lineRule="auto"/>
              <w:jc w:val="center"/>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Pr>
                <w:rFonts w:eastAsia="Calibri" w:cs="Arial"/>
                <w:sz w:val="24"/>
                <w:szCs w:val="24"/>
              </w:rPr>
              <w:t>Determination</w:t>
            </w:r>
          </w:p>
        </w:tc>
      </w:tr>
      <w:tr w:rsidR="00153B4D" w:rsidRPr="0033280D" w14:paraId="45AE9EDD" w14:textId="77777777" w:rsidTr="001246AF">
        <w:trPr>
          <w:cnfStyle w:val="000000100000" w:firstRow="0" w:lastRow="0" w:firstColumn="0" w:lastColumn="0" w:oddVBand="0" w:evenVBand="0" w:oddHBand="1" w:evenHBand="0" w:firstRowFirstColumn="0" w:firstRowLastColumn="0" w:lastRowFirstColumn="0" w:lastRowLastColumn="0"/>
          <w:trHeight w:val="788"/>
        </w:trPr>
        <w:tc>
          <w:tcPr>
            <w:cnfStyle w:val="001000000000" w:firstRow="0" w:lastRow="0" w:firstColumn="1" w:lastColumn="0" w:oddVBand="0" w:evenVBand="0" w:oddHBand="0" w:evenHBand="0" w:firstRowFirstColumn="0" w:firstRowLastColumn="0" w:lastRowFirstColumn="0" w:lastRowLastColumn="0"/>
            <w:tcW w:w="1743" w:type="dxa"/>
          </w:tcPr>
          <w:p w14:paraId="298D332C" w14:textId="77777777" w:rsidR="003B32F9" w:rsidRPr="001246AF" w:rsidRDefault="003B32F9" w:rsidP="003B32F9">
            <w:pPr>
              <w:spacing w:line="360" w:lineRule="auto"/>
              <w:jc w:val="center"/>
              <w:rPr>
                <w:rFonts w:cs="Arial"/>
                <w:b w:val="0"/>
                <w:bCs w:val="0"/>
                <w:sz w:val="24"/>
                <w:szCs w:val="24"/>
              </w:rPr>
            </w:pPr>
            <w:r w:rsidRPr="001246AF">
              <w:rPr>
                <w:rFonts w:cs="Arial"/>
                <w:b w:val="0"/>
                <w:bCs w:val="0"/>
                <w:sz w:val="24"/>
                <w:szCs w:val="24"/>
              </w:rPr>
              <w:t>Be accustomed to use numeracy methods with ease</w:t>
            </w:r>
          </w:p>
          <w:p w14:paraId="4B11250D" w14:textId="3114736D" w:rsidR="00153B4D" w:rsidRPr="001246AF" w:rsidRDefault="00153B4D" w:rsidP="004358CE">
            <w:pPr>
              <w:spacing w:line="360" w:lineRule="auto"/>
              <w:jc w:val="center"/>
              <w:rPr>
                <w:rFonts w:eastAsia="Calibri" w:cs="Arial"/>
                <w:sz w:val="24"/>
                <w:szCs w:val="24"/>
              </w:rPr>
            </w:pPr>
          </w:p>
        </w:tc>
        <w:tc>
          <w:tcPr>
            <w:tcW w:w="2044" w:type="dxa"/>
          </w:tcPr>
          <w:p w14:paraId="54875798" w14:textId="77777777" w:rsidR="00153B4D" w:rsidRPr="001246AF" w:rsidRDefault="00125CA8"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r w:rsidRPr="001246AF">
              <w:rPr>
                <w:rFonts w:eastAsia="Calibri" w:cs="Arial"/>
                <w:sz w:val="24"/>
                <w:szCs w:val="24"/>
              </w:rPr>
              <w:t xml:space="preserve">Internet </w:t>
            </w:r>
          </w:p>
          <w:p w14:paraId="6BC74F2B" w14:textId="48803E1E" w:rsidR="00125CA8" w:rsidRPr="001246AF" w:rsidRDefault="00125CA8"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r w:rsidRPr="001246AF">
              <w:rPr>
                <w:rFonts w:eastAsia="Calibri" w:cs="Arial"/>
                <w:sz w:val="24"/>
                <w:szCs w:val="24"/>
              </w:rPr>
              <w:t>motivation</w:t>
            </w:r>
          </w:p>
        </w:tc>
        <w:tc>
          <w:tcPr>
            <w:tcW w:w="2330" w:type="dxa"/>
          </w:tcPr>
          <w:p w14:paraId="5FC90CA9" w14:textId="77777777" w:rsidR="00153B4D" w:rsidRPr="001246AF" w:rsidRDefault="00153B4D"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p w14:paraId="58351097" w14:textId="60792A7C" w:rsidR="00125CA8" w:rsidRPr="001246AF" w:rsidRDefault="00125CA8"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r w:rsidRPr="001246AF">
              <w:rPr>
                <w:rFonts w:eastAsia="Calibri" w:cs="Arial"/>
                <w:sz w:val="24"/>
                <w:szCs w:val="24"/>
              </w:rPr>
              <w:t>Over time I will reflect and make judgement based on how I am feeling when having to deal with numbers</w:t>
            </w:r>
          </w:p>
        </w:tc>
        <w:tc>
          <w:tcPr>
            <w:tcW w:w="1743" w:type="dxa"/>
          </w:tcPr>
          <w:p w14:paraId="2CC68AA5" w14:textId="77777777" w:rsidR="00125CA8" w:rsidRPr="001246AF" w:rsidRDefault="00125CA8" w:rsidP="00125CA8">
            <w:pPr>
              <w:spacing w:line="360" w:lineRule="auto"/>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p>
          <w:p w14:paraId="06CA6752" w14:textId="7C142B1A" w:rsidR="00153B4D" w:rsidRPr="001246AF" w:rsidRDefault="00125CA8"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r w:rsidRPr="001246AF">
              <w:rPr>
                <w:rFonts w:eastAsia="Calibri" w:cs="Arial"/>
                <w:sz w:val="24"/>
                <w:szCs w:val="24"/>
              </w:rPr>
              <w:t>Within the 3 years of study</w:t>
            </w:r>
          </w:p>
        </w:tc>
        <w:tc>
          <w:tcPr>
            <w:tcW w:w="1893" w:type="dxa"/>
          </w:tcPr>
          <w:p w14:paraId="1DEA6EF0" w14:textId="2B70D90B" w:rsidR="00153B4D" w:rsidRPr="001246AF" w:rsidRDefault="00FF3336" w:rsidP="00125CA8">
            <w:pPr>
              <w:spacing w:line="360" w:lineRule="auto"/>
              <w:jc w:val="center"/>
              <w:cnfStyle w:val="000000100000" w:firstRow="0" w:lastRow="0" w:firstColumn="0" w:lastColumn="0" w:oddVBand="0" w:evenVBand="0" w:oddHBand="1" w:evenHBand="0" w:firstRowFirstColumn="0" w:firstRowLastColumn="0" w:lastRowFirstColumn="0" w:lastRowLastColumn="0"/>
              <w:rPr>
                <w:rFonts w:eastAsia="Calibri" w:cs="Arial"/>
                <w:sz w:val="24"/>
                <w:szCs w:val="24"/>
              </w:rPr>
            </w:pPr>
            <w:r w:rsidRPr="001246AF">
              <w:rPr>
                <w:rFonts w:eastAsia="Calibri" w:cs="Arial"/>
                <w:sz w:val="24"/>
                <w:szCs w:val="24"/>
              </w:rPr>
              <w:t>Websites with maths worksheets to practice consistently to gain stronger ability and confidence with numbers</w:t>
            </w:r>
          </w:p>
        </w:tc>
      </w:tr>
      <w:tr w:rsidR="00153B4D" w:rsidRPr="0033280D" w14:paraId="42CAD525" w14:textId="77777777" w:rsidTr="001246AF">
        <w:trPr>
          <w:trHeight w:val="2407"/>
        </w:trPr>
        <w:tc>
          <w:tcPr>
            <w:cnfStyle w:val="001000000000" w:firstRow="0" w:lastRow="0" w:firstColumn="1" w:lastColumn="0" w:oddVBand="0" w:evenVBand="0" w:oddHBand="0" w:evenHBand="0" w:firstRowFirstColumn="0" w:firstRowLastColumn="0" w:lastRowFirstColumn="0" w:lastRowLastColumn="0"/>
            <w:tcW w:w="1743" w:type="dxa"/>
          </w:tcPr>
          <w:p w14:paraId="57116E88" w14:textId="6273F28A" w:rsidR="00153B4D" w:rsidRPr="007014CB" w:rsidRDefault="001246AF" w:rsidP="001246AF">
            <w:pPr>
              <w:spacing w:line="360" w:lineRule="auto"/>
              <w:rPr>
                <w:rFonts w:eastAsia="Calibri" w:cs="Arial"/>
                <w:b w:val="0"/>
                <w:bCs w:val="0"/>
                <w:sz w:val="24"/>
                <w:szCs w:val="24"/>
              </w:rPr>
            </w:pPr>
            <w:r w:rsidRPr="007014CB">
              <w:rPr>
                <w:rFonts w:eastAsia="Calibri" w:cs="Arial"/>
                <w:b w:val="0"/>
                <w:bCs w:val="0"/>
                <w:sz w:val="24"/>
                <w:szCs w:val="24"/>
              </w:rPr>
              <w:t>Be able to execute verbal communication effectively and professionally</w:t>
            </w:r>
          </w:p>
        </w:tc>
        <w:tc>
          <w:tcPr>
            <w:tcW w:w="2044" w:type="dxa"/>
          </w:tcPr>
          <w:p w14:paraId="52CA46F9" w14:textId="567B22C6" w:rsidR="00153B4D" w:rsidRPr="007014CB" w:rsidRDefault="001246AF" w:rsidP="001246AF">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7014CB">
              <w:rPr>
                <w:rFonts w:eastAsia="Calibri" w:cs="Arial"/>
                <w:sz w:val="24"/>
                <w:szCs w:val="24"/>
              </w:rPr>
              <w:t>Communicate verbally just not with such clarity due to lack of confidence</w:t>
            </w:r>
          </w:p>
        </w:tc>
        <w:tc>
          <w:tcPr>
            <w:tcW w:w="2330" w:type="dxa"/>
          </w:tcPr>
          <w:p w14:paraId="3511AA0E" w14:textId="02EEF505" w:rsidR="00153B4D" w:rsidRPr="007014CB" w:rsidRDefault="001246AF" w:rsidP="001246AF">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7014CB">
              <w:rPr>
                <w:rFonts w:eastAsia="Calibri" w:cs="Arial"/>
                <w:sz w:val="24"/>
                <w:szCs w:val="24"/>
              </w:rPr>
              <w:t>Over time from feedback and reflecting over experience</w:t>
            </w:r>
          </w:p>
        </w:tc>
        <w:tc>
          <w:tcPr>
            <w:tcW w:w="1743" w:type="dxa"/>
          </w:tcPr>
          <w:p w14:paraId="01B5AEA3" w14:textId="009A6F1C" w:rsidR="00153B4D" w:rsidRPr="007014CB" w:rsidRDefault="001246AF" w:rsidP="001246AF">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7014CB">
              <w:rPr>
                <w:rFonts w:eastAsia="Calibri" w:cs="Arial"/>
                <w:sz w:val="24"/>
                <w:szCs w:val="24"/>
              </w:rPr>
              <w:t xml:space="preserve">Continuous progression </w:t>
            </w:r>
          </w:p>
        </w:tc>
        <w:tc>
          <w:tcPr>
            <w:tcW w:w="1893" w:type="dxa"/>
          </w:tcPr>
          <w:p w14:paraId="31F944A2" w14:textId="3DCCC7C1" w:rsidR="00153B4D" w:rsidRPr="007014CB" w:rsidRDefault="001246AF" w:rsidP="001246AF">
            <w:pPr>
              <w:spacing w:line="360" w:lineRule="auto"/>
              <w:cnfStyle w:val="000000000000" w:firstRow="0" w:lastRow="0" w:firstColumn="0" w:lastColumn="0" w:oddVBand="0" w:evenVBand="0" w:oddHBand="0" w:evenHBand="0" w:firstRowFirstColumn="0" w:firstRowLastColumn="0" w:lastRowFirstColumn="0" w:lastRowLastColumn="0"/>
              <w:rPr>
                <w:rFonts w:eastAsia="Calibri" w:cs="Arial"/>
                <w:sz w:val="24"/>
                <w:szCs w:val="24"/>
              </w:rPr>
            </w:pPr>
            <w:r w:rsidRPr="007014CB">
              <w:rPr>
                <w:rFonts w:eastAsia="Calibri" w:cs="Arial"/>
                <w:sz w:val="24"/>
                <w:szCs w:val="24"/>
              </w:rPr>
              <w:t>Dedication, self-belief tips and feedback from tutor and peers</w:t>
            </w:r>
          </w:p>
        </w:tc>
      </w:tr>
    </w:tbl>
    <w:p w14:paraId="572AA500" w14:textId="771ABC32" w:rsidR="00793846" w:rsidRDefault="00793846" w:rsidP="007D14F6">
      <w:pPr>
        <w:pStyle w:val="Heading1"/>
      </w:pPr>
      <w:bookmarkStart w:id="21" w:name="_Toc36242691"/>
      <w:r>
        <w:t>Conclusion</w:t>
      </w:r>
      <w:bookmarkEnd w:id="21"/>
    </w:p>
    <w:p w14:paraId="1A08E272" w14:textId="77777777" w:rsidR="00793846" w:rsidRDefault="00793846" w:rsidP="00793846"/>
    <w:p w14:paraId="07D7BFE9" w14:textId="77777777" w:rsidR="007D14F6" w:rsidRDefault="00793846" w:rsidP="007D14F6">
      <w:pPr>
        <w:spacing w:line="360" w:lineRule="auto"/>
        <w:jc w:val="both"/>
        <w:rPr>
          <w:rFonts w:cstheme="minorHAnsi"/>
          <w:sz w:val="24"/>
          <w:szCs w:val="24"/>
        </w:rPr>
      </w:pPr>
      <w:r w:rsidRPr="00F26195">
        <w:rPr>
          <w:rFonts w:cstheme="minorHAnsi"/>
          <w:sz w:val="24"/>
          <w:szCs w:val="24"/>
        </w:rPr>
        <w:t xml:space="preserve">Employability skills are skills that cannot be taught academically.  Every experience shapes and moulds each of us, how we reflect over </w:t>
      </w:r>
      <w:r>
        <w:rPr>
          <w:rFonts w:cstheme="minorHAnsi"/>
          <w:sz w:val="24"/>
          <w:szCs w:val="24"/>
        </w:rPr>
        <w:t xml:space="preserve">each unique </w:t>
      </w:r>
      <w:r w:rsidRPr="00F26195">
        <w:rPr>
          <w:rFonts w:cstheme="minorHAnsi"/>
          <w:sz w:val="24"/>
          <w:szCs w:val="24"/>
        </w:rPr>
        <w:t>experience, our feelings at th</w:t>
      </w:r>
      <w:r>
        <w:rPr>
          <w:rFonts w:cstheme="minorHAnsi"/>
          <w:sz w:val="24"/>
          <w:szCs w:val="24"/>
        </w:rPr>
        <w:t xml:space="preserve">at </w:t>
      </w:r>
      <w:r w:rsidRPr="00F26195">
        <w:rPr>
          <w:rFonts w:cstheme="minorHAnsi"/>
          <w:sz w:val="24"/>
          <w:szCs w:val="24"/>
        </w:rPr>
        <w:t>time and the understanding we take from that will then determine the next</w:t>
      </w:r>
      <w:r>
        <w:rPr>
          <w:rFonts w:cstheme="minorHAnsi"/>
          <w:sz w:val="24"/>
          <w:szCs w:val="24"/>
        </w:rPr>
        <w:t>.</w:t>
      </w:r>
    </w:p>
    <w:p w14:paraId="7E89D63D" w14:textId="525C6B62" w:rsidR="00793846" w:rsidRDefault="00793846" w:rsidP="007D14F6">
      <w:pPr>
        <w:spacing w:line="360" w:lineRule="auto"/>
        <w:jc w:val="both"/>
        <w:rPr>
          <w:rFonts w:cstheme="minorHAnsi"/>
          <w:sz w:val="24"/>
          <w:szCs w:val="24"/>
        </w:rPr>
      </w:pPr>
      <w:r w:rsidRPr="00F26195">
        <w:rPr>
          <w:rFonts w:cstheme="minorHAnsi"/>
          <w:sz w:val="24"/>
          <w:szCs w:val="24"/>
        </w:rPr>
        <w:t>Over half of employers, and even employee potentials recognize the need for employability skills. Business and management students are aware of the benefits of such qualifications and how they can be used as an advantage in order to gain employment after graduation.</w:t>
      </w:r>
      <w:r>
        <w:rPr>
          <w:rFonts w:cstheme="minorHAnsi"/>
          <w:sz w:val="24"/>
          <w:szCs w:val="24"/>
        </w:rPr>
        <w:t xml:space="preserve"> </w:t>
      </w:r>
      <w:r w:rsidRPr="008864CB">
        <w:rPr>
          <w:rFonts w:cstheme="minorHAnsi"/>
          <w:sz w:val="24"/>
          <w:szCs w:val="24"/>
        </w:rPr>
        <w:t xml:space="preserve">Emotional intelligence and overall awareness of self, social and surroundings </w:t>
      </w:r>
      <w:r>
        <w:rPr>
          <w:rFonts w:cstheme="minorHAnsi"/>
          <w:sz w:val="24"/>
          <w:szCs w:val="24"/>
        </w:rPr>
        <w:t xml:space="preserve">is the </w:t>
      </w:r>
      <w:r w:rsidRPr="008864CB">
        <w:rPr>
          <w:rFonts w:cstheme="minorHAnsi"/>
          <w:sz w:val="24"/>
          <w:szCs w:val="24"/>
        </w:rPr>
        <w:t xml:space="preserve">creates a stable individual and </w:t>
      </w:r>
      <w:r>
        <w:rPr>
          <w:rFonts w:cstheme="minorHAnsi"/>
          <w:sz w:val="24"/>
          <w:szCs w:val="24"/>
        </w:rPr>
        <w:t>can be</w:t>
      </w:r>
      <w:r w:rsidRPr="008864CB">
        <w:rPr>
          <w:rFonts w:cstheme="minorHAnsi"/>
          <w:sz w:val="24"/>
          <w:szCs w:val="24"/>
        </w:rPr>
        <w:t xml:space="preserve"> a stable potential for management or leadership </w:t>
      </w:r>
      <w:r>
        <w:rPr>
          <w:rFonts w:cstheme="minorHAnsi"/>
          <w:sz w:val="24"/>
          <w:szCs w:val="24"/>
        </w:rPr>
        <w:t>levels of employment</w:t>
      </w:r>
      <w:r w:rsidRPr="008864CB">
        <w:rPr>
          <w:rFonts w:cstheme="minorHAnsi"/>
          <w:sz w:val="24"/>
          <w:szCs w:val="24"/>
        </w:rPr>
        <w:t xml:space="preserve">. </w:t>
      </w:r>
      <w:r>
        <w:rPr>
          <w:rFonts w:cstheme="minorHAnsi"/>
          <w:sz w:val="24"/>
          <w:szCs w:val="24"/>
        </w:rPr>
        <w:t xml:space="preserve">Not all individuals have had it easy and not all are emotionally and mentally capable working under pressure and in charge of a team. Integrating these skills into academic education can strengthen success and each individual </w:t>
      </w:r>
      <w:r w:rsidR="007D14F6">
        <w:rPr>
          <w:rFonts w:cstheme="minorHAnsi"/>
          <w:sz w:val="24"/>
          <w:szCs w:val="24"/>
        </w:rPr>
        <w:t>whole</w:t>
      </w:r>
      <w:r>
        <w:rPr>
          <w:rFonts w:cstheme="minorHAnsi"/>
          <w:sz w:val="24"/>
          <w:szCs w:val="24"/>
        </w:rPr>
        <w:t>.</w:t>
      </w:r>
    </w:p>
    <w:p w14:paraId="3E9070C2" w14:textId="77777777" w:rsidR="007D14F6" w:rsidRDefault="007D14F6" w:rsidP="007D14F6">
      <w:pPr>
        <w:spacing w:line="360" w:lineRule="auto"/>
        <w:jc w:val="both"/>
        <w:rPr>
          <w:rFonts w:cstheme="minorHAnsi"/>
          <w:sz w:val="24"/>
          <w:szCs w:val="24"/>
        </w:rPr>
      </w:pPr>
    </w:p>
    <w:p w14:paraId="2E96868F" w14:textId="65A4FB37" w:rsidR="007D14F6" w:rsidRPr="00BF30CE" w:rsidRDefault="00793846" w:rsidP="007D14F6">
      <w:pPr>
        <w:spacing w:line="360" w:lineRule="auto"/>
        <w:jc w:val="right"/>
        <w:rPr>
          <w:rFonts w:cstheme="minorHAnsi"/>
          <w:i/>
          <w:iCs/>
          <w:sz w:val="24"/>
          <w:szCs w:val="24"/>
        </w:rPr>
      </w:pPr>
      <w:r w:rsidRPr="00CB11F3">
        <w:rPr>
          <w:rFonts w:cstheme="minorHAnsi"/>
          <w:sz w:val="24"/>
          <w:szCs w:val="24"/>
        </w:rPr>
        <w:t>“</w:t>
      </w:r>
      <w:r w:rsidRPr="00CB11F3">
        <w:rPr>
          <w:rFonts w:cstheme="minorHAnsi"/>
          <w:i/>
          <w:iCs/>
          <w:sz w:val="24"/>
          <w:szCs w:val="24"/>
        </w:rPr>
        <w:t>A balanced individual lives a balanced lifestyle; A balanced leader leads a balanced te</w:t>
      </w:r>
      <w:r w:rsidR="007D14F6">
        <w:rPr>
          <w:rFonts w:cstheme="minorHAnsi"/>
          <w:i/>
          <w:iCs/>
          <w:sz w:val="24"/>
          <w:szCs w:val="24"/>
        </w:rPr>
        <w:t>am”.           (Ventrice, D, 2020)</w:t>
      </w:r>
    </w:p>
    <w:p w14:paraId="01676A8A" w14:textId="77777777" w:rsidR="00793846" w:rsidRDefault="00793846" w:rsidP="007D14F6">
      <w:pPr>
        <w:jc w:val="center"/>
      </w:pPr>
    </w:p>
    <w:p w14:paraId="776ED572" w14:textId="77777777" w:rsidR="00793846" w:rsidRDefault="00793846" w:rsidP="00793846"/>
    <w:p w14:paraId="71FF61C9" w14:textId="77777777" w:rsidR="00793846" w:rsidRDefault="00793846" w:rsidP="00793846"/>
    <w:p w14:paraId="6D574CA2" w14:textId="77777777" w:rsidR="00793846" w:rsidRDefault="00793846" w:rsidP="00793846"/>
    <w:p w14:paraId="4923E35A" w14:textId="77777777" w:rsidR="00793846" w:rsidRPr="00B37976" w:rsidRDefault="00793846" w:rsidP="00793846"/>
    <w:p w14:paraId="00D5E152" w14:textId="77777777" w:rsidR="00793846" w:rsidRDefault="00793846" w:rsidP="00533FEE">
      <w:pPr>
        <w:pStyle w:val="Heading2"/>
      </w:pPr>
    </w:p>
    <w:p w14:paraId="2831B04D" w14:textId="77777777" w:rsidR="00793846" w:rsidRDefault="00793846" w:rsidP="00793846"/>
    <w:p w14:paraId="25874C7C" w14:textId="77777777" w:rsidR="0002364B" w:rsidRDefault="0002364B" w:rsidP="0002364B">
      <w:pPr>
        <w:pStyle w:val="ListParagraph"/>
        <w:spacing w:line="360" w:lineRule="auto"/>
        <w:rPr>
          <w:rFonts w:ascii="Arial" w:hAnsi="Arial" w:cs="Arial"/>
          <w:sz w:val="24"/>
          <w:szCs w:val="24"/>
        </w:rPr>
      </w:pPr>
    </w:p>
    <w:p w14:paraId="528E0305" w14:textId="77777777" w:rsidR="0002364B" w:rsidRDefault="0002364B" w:rsidP="0002364B">
      <w:pPr>
        <w:pStyle w:val="ListParagraph"/>
        <w:spacing w:line="360" w:lineRule="auto"/>
        <w:rPr>
          <w:rFonts w:ascii="Arial" w:hAnsi="Arial" w:cs="Arial"/>
          <w:sz w:val="24"/>
          <w:szCs w:val="24"/>
        </w:rPr>
      </w:pPr>
    </w:p>
    <w:p w14:paraId="2D16A5B8" w14:textId="77777777" w:rsidR="0002364B" w:rsidRDefault="0002364B" w:rsidP="0002364B">
      <w:pPr>
        <w:pStyle w:val="ListParagraph"/>
        <w:spacing w:line="360" w:lineRule="auto"/>
        <w:rPr>
          <w:rFonts w:ascii="Arial" w:hAnsi="Arial" w:cs="Arial"/>
          <w:sz w:val="24"/>
          <w:szCs w:val="24"/>
        </w:rPr>
      </w:pPr>
    </w:p>
    <w:p w14:paraId="58E04195" w14:textId="77777777" w:rsidR="0002364B" w:rsidRDefault="0002364B" w:rsidP="0002364B">
      <w:pPr>
        <w:pStyle w:val="ListParagraph"/>
        <w:spacing w:line="360" w:lineRule="auto"/>
        <w:rPr>
          <w:rFonts w:ascii="Arial" w:hAnsi="Arial" w:cs="Arial"/>
          <w:sz w:val="24"/>
          <w:szCs w:val="24"/>
        </w:rPr>
      </w:pPr>
    </w:p>
    <w:p w14:paraId="34F6B832" w14:textId="77777777" w:rsidR="0002364B" w:rsidRPr="007D14F6" w:rsidRDefault="0002364B" w:rsidP="007D14F6">
      <w:pPr>
        <w:spacing w:line="360" w:lineRule="auto"/>
        <w:rPr>
          <w:rFonts w:ascii="Arial" w:hAnsi="Arial" w:cs="Arial"/>
          <w:sz w:val="24"/>
          <w:szCs w:val="24"/>
        </w:rPr>
      </w:pPr>
    </w:p>
    <w:p w14:paraId="7ED42C75" w14:textId="77777777" w:rsidR="00853643" w:rsidRDefault="00853643" w:rsidP="00853643">
      <w:pPr>
        <w:pStyle w:val="Heading1"/>
      </w:pPr>
      <w:bookmarkStart w:id="22" w:name="_Toc36242692"/>
      <w:r w:rsidRPr="007337B6">
        <w:t>References</w:t>
      </w:r>
      <w:bookmarkEnd w:id="22"/>
    </w:p>
    <w:p w14:paraId="2CBA8E00" w14:textId="77777777" w:rsidR="00853643" w:rsidRPr="007F6B9B" w:rsidRDefault="00853643" w:rsidP="00853643"/>
    <w:p w14:paraId="69192AAA" w14:textId="77777777" w:rsidR="00756D3E" w:rsidRDefault="00756D3E" w:rsidP="00853643"/>
    <w:p w14:paraId="0586B093" w14:textId="77777777" w:rsidR="00756D3E" w:rsidRDefault="00756D3E" w:rsidP="00853643"/>
    <w:p w14:paraId="1B30B1B3" w14:textId="77777777" w:rsidR="00756D3E" w:rsidRDefault="00756D3E" w:rsidP="0002364B"/>
    <w:p w14:paraId="361DDFA4" w14:textId="77777777" w:rsidR="00756D3E" w:rsidRDefault="00756D3E" w:rsidP="0002364B"/>
    <w:p w14:paraId="33197896" w14:textId="77777777" w:rsidR="00756D3E" w:rsidRPr="00E524F4" w:rsidRDefault="00756D3E" w:rsidP="00853643">
      <w:pPr>
        <w:rPr>
          <w:rFonts w:cstheme="majorHAnsi"/>
        </w:rPr>
      </w:pPr>
    </w:p>
    <w:p w14:paraId="7333DC72" w14:textId="77777777" w:rsidR="00756D3E" w:rsidRPr="00E524F4" w:rsidRDefault="00756D3E" w:rsidP="00853643">
      <w:pPr>
        <w:spacing w:line="360" w:lineRule="auto"/>
      </w:pPr>
    </w:p>
    <w:p w14:paraId="279CE5F8" w14:textId="77777777" w:rsidR="00756D3E" w:rsidRPr="00E524F4" w:rsidRDefault="00756D3E" w:rsidP="00853643">
      <w:pPr>
        <w:spacing w:line="360" w:lineRule="auto"/>
        <w:rPr>
          <w:rFonts w:cstheme="minorHAnsi"/>
        </w:rPr>
      </w:pPr>
    </w:p>
    <w:p w14:paraId="492F2BF1" w14:textId="77777777" w:rsidR="00756D3E" w:rsidRPr="00E524F4" w:rsidRDefault="00756D3E" w:rsidP="00853643">
      <w:pPr>
        <w:spacing w:after="0" w:line="360" w:lineRule="auto"/>
        <w:jc w:val="both"/>
        <w:rPr>
          <w:rFonts w:cstheme="minorHAnsi"/>
          <w:color w:val="000000" w:themeColor="text1"/>
        </w:rPr>
      </w:pPr>
    </w:p>
    <w:p w14:paraId="31B59604" w14:textId="77777777" w:rsidR="00756D3E" w:rsidRPr="00E524F4" w:rsidRDefault="00756D3E" w:rsidP="00853643">
      <w:pPr>
        <w:spacing w:line="360" w:lineRule="auto"/>
      </w:pPr>
    </w:p>
    <w:p w14:paraId="1E48ECA6" w14:textId="77777777" w:rsidR="00756D3E" w:rsidRPr="00E524F4" w:rsidRDefault="00756D3E" w:rsidP="00853643">
      <w:pPr>
        <w:spacing w:before="240" w:line="360" w:lineRule="auto"/>
        <w:jc w:val="both"/>
        <w:rPr>
          <w:rFonts w:cstheme="minorHAnsi"/>
        </w:rPr>
      </w:pPr>
    </w:p>
    <w:p w14:paraId="6EAB63EF" w14:textId="77777777" w:rsidR="00756D3E" w:rsidRPr="00E524F4" w:rsidRDefault="00756D3E" w:rsidP="00853643">
      <w:pPr>
        <w:spacing w:before="240" w:line="360" w:lineRule="auto"/>
        <w:jc w:val="both"/>
        <w:rPr>
          <w:rFonts w:cstheme="minorHAnsi"/>
        </w:rPr>
      </w:pPr>
    </w:p>
    <w:p w14:paraId="4025BA8A" w14:textId="77777777" w:rsidR="00756D3E" w:rsidRDefault="00756D3E" w:rsidP="00853643">
      <w:pPr>
        <w:tabs>
          <w:tab w:val="left" w:pos="5340"/>
        </w:tabs>
        <w:spacing w:line="360" w:lineRule="auto"/>
        <w:jc w:val="both"/>
        <w:rPr>
          <w:rFonts w:cstheme="minorHAnsi"/>
        </w:rPr>
      </w:pPr>
    </w:p>
    <w:p w14:paraId="02721D93" w14:textId="77777777" w:rsidR="00756D3E" w:rsidRPr="00E524F4" w:rsidRDefault="00756D3E" w:rsidP="00853643">
      <w:pPr>
        <w:tabs>
          <w:tab w:val="left" w:pos="5340"/>
        </w:tabs>
        <w:spacing w:line="360" w:lineRule="auto"/>
        <w:jc w:val="both"/>
        <w:rPr>
          <w:rFonts w:cstheme="minorHAnsi"/>
        </w:rPr>
      </w:pPr>
    </w:p>
    <w:p w14:paraId="6EE530EB" w14:textId="77777777" w:rsidR="00756D3E" w:rsidRPr="00E524F4" w:rsidRDefault="00756D3E" w:rsidP="00853643">
      <w:pPr>
        <w:tabs>
          <w:tab w:val="left" w:pos="5340"/>
        </w:tabs>
        <w:spacing w:line="360" w:lineRule="auto"/>
        <w:jc w:val="both"/>
        <w:rPr>
          <w:rFonts w:cstheme="minorHAnsi"/>
        </w:rPr>
      </w:pPr>
    </w:p>
    <w:p w14:paraId="6992A121" w14:textId="77777777" w:rsidR="00756D3E" w:rsidRPr="00E524F4" w:rsidRDefault="00756D3E" w:rsidP="00853643">
      <w:pPr>
        <w:tabs>
          <w:tab w:val="left" w:pos="5340"/>
        </w:tabs>
        <w:spacing w:line="360" w:lineRule="auto"/>
        <w:jc w:val="both"/>
        <w:rPr>
          <w:rFonts w:cstheme="minorHAnsi"/>
        </w:rPr>
      </w:pPr>
    </w:p>
    <w:p w14:paraId="393C6633" w14:textId="77777777" w:rsidR="00756D3E" w:rsidRPr="00853643" w:rsidRDefault="00756D3E" w:rsidP="00853643">
      <w:pPr>
        <w:tabs>
          <w:tab w:val="left" w:pos="5340"/>
        </w:tabs>
        <w:spacing w:line="360" w:lineRule="auto"/>
        <w:rPr>
          <w:rFonts w:cstheme="minorHAnsi"/>
        </w:rPr>
      </w:pPr>
    </w:p>
    <w:p w14:paraId="5D298BFE" w14:textId="77777777" w:rsidR="00756D3E" w:rsidRPr="00E524F4" w:rsidRDefault="00756D3E" w:rsidP="00853643">
      <w:pPr>
        <w:tabs>
          <w:tab w:val="left" w:pos="5340"/>
        </w:tabs>
        <w:spacing w:line="360" w:lineRule="auto"/>
        <w:jc w:val="both"/>
        <w:rPr>
          <w:rFonts w:cstheme="minorHAnsi"/>
        </w:rPr>
      </w:pPr>
    </w:p>
    <w:p w14:paraId="1DEC6478" w14:textId="77777777" w:rsidR="00756D3E" w:rsidRPr="00E524F4" w:rsidRDefault="00756D3E" w:rsidP="00853643">
      <w:pPr>
        <w:tabs>
          <w:tab w:val="left" w:pos="5340"/>
        </w:tabs>
        <w:spacing w:line="360" w:lineRule="auto"/>
        <w:rPr>
          <w:rFonts w:cstheme="minorHAnsi"/>
        </w:rPr>
      </w:pPr>
    </w:p>
    <w:p w14:paraId="10D7173A" w14:textId="77777777" w:rsidR="00756D3E" w:rsidRPr="00E524F4" w:rsidRDefault="00756D3E" w:rsidP="00853643">
      <w:pPr>
        <w:tabs>
          <w:tab w:val="left" w:pos="5340"/>
        </w:tabs>
        <w:spacing w:line="360" w:lineRule="auto"/>
        <w:jc w:val="both"/>
        <w:rPr>
          <w:rFonts w:cstheme="minorHAnsi"/>
        </w:rPr>
      </w:pPr>
    </w:p>
    <w:p w14:paraId="26A2D86D" w14:textId="77777777" w:rsidR="00756D3E" w:rsidRDefault="00756D3E" w:rsidP="00853643">
      <w:pPr>
        <w:tabs>
          <w:tab w:val="left" w:pos="5340"/>
        </w:tabs>
        <w:spacing w:line="360" w:lineRule="auto"/>
        <w:jc w:val="both"/>
        <w:rPr>
          <w:rFonts w:cstheme="majorHAnsi"/>
        </w:rPr>
      </w:pPr>
    </w:p>
    <w:p w14:paraId="50558498" w14:textId="77777777" w:rsidR="00756D3E" w:rsidRPr="00E524F4" w:rsidRDefault="00756D3E" w:rsidP="00853643">
      <w:pPr>
        <w:tabs>
          <w:tab w:val="left" w:pos="5340"/>
        </w:tabs>
        <w:spacing w:line="360" w:lineRule="auto"/>
        <w:jc w:val="both"/>
        <w:rPr>
          <w:color w:val="EEEEEE"/>
          <w:shd w:val="clear" w:color="auto" w:fill="005480"/>
        </w:rPr>
      </w:pPr>
    </w:p>
    <w:p w14:paraId="7BCCA17E" w14:textId="77777777" w:rsidR="00756D3E" w:rsidRPr="00E524F4" w:rsidRDefault="00756D3E" w:rsidP="00853643">
      <w:pPr>
        <w:spacing w:line="360" w:lineRule="auto"/>
      </w:pPr>
      <w:r w:rsidRPr="00E524F4">
        <w:rPr>
          <w:rFonts w:cstheme="minorHAnsi"/>
        </w:rPr>
        <w:t xml:space="preserve">(2011 - 2020 SkillsYouNeed.com), </w:t>
      </w:r>
      <w:r w:rsidRPr="00E524F4">
        <w:t>What are transferable skills?</w:t>
      </w:r>
      <w:r w:rsidRPr="00E524F4">
        <w:rPr>
          <w:rFonts w:cstheme="minorHAnsi"/>
        </w:rPr>
        <w:t xml:space="preserve">, </w:t>
      </w:r>
      <w:r w:rsidRPr="00E524F4">
        <w:t xml:space="preserve">URL: </w:t>
      </w:r>
      <w:hyperlink r:id="rId24" w:history="1">
        <w:r w:rsidRPr="00E524F4">
          <w:rPr>
            <w:rStyle w:val="Hyperlink"/>
          </w:rPr>
          <w:t>https://www.skillsyouneed.com/general/transferable-skills.html</w:t>
        </w:r>
      </w:hyperlink>
      <w:r w:rsidRPr="00E524F4">
        <w:t xml:space="preserve"> </w:t>
      </w:r>
      <w:r w:rsidRPr="00E524F4">
        <w:rPr>
          <w:rFonts w:cstheme="minorHAnsi"/>
        </w:rPr>
        <w:t xml:space="preserve"> , </w:t>
      </w:r>
      <w:r w:rsidRPr="00E524F4">
        <w:t>Accessed: 12</w:t>
      </w:r>
      <w:r w:rsidRPr="00E524F4">
        <w:rPr>
          <w:vertAlign w:val="superscript"/>
        </w:rPr>
        <w:t>th</w:t>
      </w:r>
      <w:r w:rsidRPr="00E524F4">
        <w:t xml:space="preserve"> February 2020</w:t>
      </w:r>
    </w:p>
    <w:p w14:paraId="745C5CA6" w14:textId="77777777" w:rsidR="00756D3E" w:rsidRPr="00E524F4" w:rsidRDefault="00756D3E" w:rsidP="00853643">
      <w:pPr>
        <w:tabs>
          <w:tab w:val="left" w:pos="5340"/>
        </w:tabs>
        <w:spacing w:line="360" w:lineRule="auto"/>
        <w:jc w:val="both"/>
        <w:rPr>
          <w:rFonts w:cstheme="minorHAnsi"/>
        </w:rPr>
      </w:pPr>
      <w:r w:rsidRPr="00E524F4">
        <w:rPr>
          <w:rFonts w:cstheme="minorHAnsi"/>
        </w:rPr>
        <w:t xml:space="preserve">(stem.org.uk) Stem Learning ,Top 10 employability skills , URL: </w:t>
      </w:r>
      <w:hyperlink r:id="rId25" w:history="1">
        <w:r w:rsidRPr="00E524F4">
          <w:rPr>
            <w:rFonts w:cstheme="minorHAnsi"/>
            <w:b/>
            <w:bCs/>
            <w:color w:val="4472C4" w:themeColor="accent5"/>
            <w:u w:val="single"/>
          </w:rPr>
          <w:t>https://www.stem.org.uk/rxesdf</w:t>
        </w:r>
      </w:hyperlink>
      <w:r w:rsidRPr="00E524F4">
        <w:rPr>
          <w:rFonts w:cstheme="minorHAnsi"/>
        </w:rPr>
        <w:t xml:space="preserve"> , 2nd URL: </w:t>
      </w:r>
      <w:hyperlink r:id="rId26" w:anchor="&amp;gid=undefined&amp;pid=1" w:history="1">
        <w:r w:rsidRPr="00E524F4">
          <w:rPr>
            <w:rStyle w:val="Hyperlink"/>
            <w:rFonts w:cstheme="minorHAnsi"/>
          </w:rPr>
          <w:t>https://www.stem.org.uk/node/418157#&amp;gid=undefined&amp;pid=1</w:t>
        </w:r>
      </w:hyperlink>
      <w:r w:rsidRPr="00E524F4">
        <w:rPr>
          <w:rFonts w:cstheme="minorHAnsi"/>
        </w:rPr>
        <w:t xml:space="preserve">   , Accessed: 21</w:t>
      </w:r>
      <w:r w:rsidRPr="00E524F4">
        <w:rPr>
          <w:rFonts w:cstheme="minorHAnsi"/>
          <w:vertAlign w:val="superscript"/>
        </w:rPr>
        <w:t>st</w:t>
      </w:r>
      <w:r w:rsidRPr="00E524F4">
        <w:rPr>
          <w:rFonts w:cstheme="minorHAnsi"/>
        </w:rPr>
        <w:t xml:space="preserve"> February 2020</w:t>
      </w:r>
    </w:p>
    <w:p w14:paraId="165B5281" w14:textId="77777777" w:rsidR="00756D3E" w:rsidRPr="00E524F4" w:rsidRDefault="00756D3E" w:rsidP="00853643">
      <w:pPr>
        <w:spacing w:line="360" w:lineRule="auto"/>
        <w:rPr>
          <w:rFonts w:cstheme="minorHAnsi"/>
        </w:rPr>
      </w:pPr>
      <w:bookmarkStart w:id="23" w:name="_Hlk32170268"/>
      <w:r w:rsidRPr="00E524F4">
        <w:rPr>
          <w:rFonts w:cstheme="minorHAnsi"/>
        </w:rPr>
        <w:t>2011 - 2020 SkillsYouNeed.com)</w:t>
      </w:r>
      <w:bookmarkEnd w:id="23"/>
      <w:r w:rsidRPr="00E524F4">
        <w:rPr>
          <w:rFonts w:cstheme="minorHAnsi"/>
        </w:rPr>
        <w:t xml:space="preserve"> , </w:t>
      </w:r>
      <w:r w:rsidRPr="00E524F4">
        <w:rPr>
          <w:rFonts w:cstheme="minorHAnsi"/>
          <w:i/>
          <w:iCs/>
        </w:rPr>
        <w:t>Employability skills: The skills you need to get a job</w:t>
      </w:r>
      <w:r w:rsidRPr="00E524F4">
        <w:rPr>
          <w:rFonts w:cstheme="minorHAnsi"/>
        </w:rPr>
        <w:t xml:space="preserve">, URL: </w:t>
      </w:r>
      <w:hyperlink r:id="rId27" w:history="1">
        <w:r w:rsidRPr="00E524F4">
          <w:rPr>
            <w:rStyle w:val="Hyperlink"/>
            <w:rFonts w:cstheme="minorHAnsi"/>
          </w:rPr>
          <w:t>https://www.skillsyouneed.com/general/employability-skills.html</w:t>
        </w:r>
      </w:hyperlink>
      <w:r w:rsidRPr="00E524F4">
        <w:rPr>
          <w:rFonts w:cstheme="minorHAnsi"/>
        </w:rPr>
        <w:t xml:space="preserve"> , Accessed: 5</w:t>
      </w:r>
      <w:r w:rsidRPr="00E524F4">
        <w:rPr>
          <w:rFonts w:cstheme="minorHAnsi"/>
          <w:vertAlign w:val="superscript"/>
        </w:rPr>
        <w:t>th</w:t>
      </w:r>
      <w:r w:rsidRPr="00E524F4">
        <w:rPr>
          <w:rFonts w:cstheme="minorHAnsi"/>
        </w:rPr>
        <w:t xml:space="preserve"> February 2020</w:t>
      </w:r>
    </w:p>
    <w:p w14:paraId="4878DEA1" w14:textId="77777777" w:rsidR="00756D3E" w:rsidRDefault="00756D3E" w:rsidP="00853643">
      <w:pPr>
        <w:spacing w:after="0" w:line="360" w:lineRule="auto"/>
        <w:jc w:val="both"/>
        <w:rPr>
          <w:rFonts w:cstheme="minorHAnsi"/>
        </w:rPr>
      </w:pPr>
      <w:r w:rsidRPr="00E524F4">
        <w:rPr>
          <w:rFonts w:cstheme="minorHAnsi"/>
          <w:color w:val="000000" w:themeColor="text1"/>
        </w:rPr>
        <w:t xml:space="preserve">2020, 2015 Chartered Management Institution), </w:t>
      </w:r>
      <w:hyperlink r:id="rId28" w:tgtFrame="_blank" w:tooltip="Website by Unified Solutions" w:history="1">
        <w:r w:rsidRPr="00E524F4">
          <w:rPr>
            <w:rStyle w:val="Hyperlink"/>
            <w:rFonts w:cstheme="minorHAnsi"/>
            <w:color w:val="auto"/>
            <w:u w:val="none"/>
          </w:rPr>
          <w:t>Website by Unified Solutions</w:t>
        </w:r>
      </w:hyperlink>
      <w:r w:rsidRPr="00E524F4">
        <w:rPr>
          <w:rFonts w:cstheme="minorHAnsi"/>
          <w:color w:val="000000" w:themeColor="text1"/>
        </w:rPr>
        <w:t xml:space="preserve">, </w:t>
      </w:r>
      <w:r w:rsidRPr="00E524F4">
        <w:rPr>
          <w:rFonts w:cstheme="minorHAnsi"/>
          <w:i/>
          <w:iCs/>
          <w:color w:val="000000" w:themeColor="text1"/>
        </w:rPr>
        <w:t xml:space="preserve">Why university students must acquire real leadership skills: new CMI research , </w:t>
      </w:r>
      <w:r w:rsidRPr="00E524F4">
        <w:rPr>
          <w:rFonts w:cstheme="minorHAnsi"/>
        </w:rPr>
        <w:t xml:space="preserve">URL: </w:t>
      </w:r>
      <w:hyperlink r:id="rId29" w:history="1">
        <w:r w:rsidRPr="00E524F4">
          <w:rPr>
            <w:rStyle w:val="Hyperlink"/>
            <w:rFonts w:cstheme="minorHAnsi"/>
          </w:rPr>
          <w:t>https://www.managers.org.uk/insights/news/2018/february/why-university-students-must-acquire-real-leadership-skills-new-cmi-research</w:t>
        </w:r>
      </w:hyperlink>
      <w:r w:rsidRPr="00E524F4">
        <w:rPr>
          <w:rFonts w:cstheme="minorHAnsi"/>
        </w:rPr>
        <w:t xml:space="preserve"> </w:t>
      </w:r>
    </w:p>
    <w:p w14:paraId="60019011" w14:textId="77777777" w:rsidR="00756D3E" w:rsidRPr="00E524F4" w:rsidRDefault="00756D3E" w:rsidP="00853643">
      <w:pPr>
        <w:spacing w:after="0" w:line="360" w:lineRule="auto"/>
        <w:jc w:val="both"/>
        <w:rPr>
          <w:rFonts w:cstheme="minorHAnsi"/>
        </w:rPr>
      </w:pPr>
      <w:r w:rsidRPr="00E524F4">
        <w:rPr>
          <w:rFonts w:cstheme="minorHAnsi"/>
        </w:rPr>
        <w:t>2</w:t>
      </w:r>
      <w:r w:rsidRPr="00E524F4">
        <w:rPr>
          <w:rFonts w:cstheme="minorHAnsi"/>
          <w:vertAlign w:val="superscript"/>
        </w:rPr>
        <w:t>nd</w:t>
      </w:r>
      <w:r w:rsidRPr="00E524F4">
        <w:rPr>
          <w:rFonts w:cstheme="minorHAnsi"/>
        </w:rPr>
        <w:t xml:space="preserve"> URL: </w:t>
      </w:r>
      <w:hyperlink r:id="rId30" w:history="1">
        <w:r w:rsidRPr="00E524F4">
          <w:rPr>
            <w:rStyle w:val="Hyperlink"/>
            <w:rFonts w:cstheme="minorHAnsi"/>
          </w:rPr>
          <w:t>https://www.managers.org.uk/21CenLeaders</w:t>
        </w:r>
      </w:hyperlink>
      <w:r w:rsidRPr="00E524F4">
        <w:rPr>
          <w:rFonts w:cstheme="minorHAnsi"/>
        </w:rPr>
        <w:t xml:space="preserve"> , </w:t>
      </w:r>
      <w:r w:rsidRPr="00E524F4">
        <w:rPr>
          <w:rFonts w:cstheme="minorHAnsi"/>
          <w:color w:val="000000" w:themeColor="text1"/>
        </w:rPr>
        <w:t>publish date - 21 February 2018, Accessed: 5</w:t>
      </w:r>
      <w:r w:rsidRPr="00E524F4">
        <w:rPr>
          <w:rFonts w:cstheme="minorHAnsi"/>
          <w:color w:val="000000" w:themeColor="text1"/>
          <w:vertAlign w:val="superscript"/>
        </w:rPr>
        <w:t>th</w:t>
      </w:r>
      <w:r w:rsidRPr="00E524F4">
        <w:rPr>
          <w:rFonts w:cstheme="minorHAnsi"/>
          <w:color w:val="000000" w:themeColor="text1"/>
        </w:rPr>
        <w:t xml:space="preserve"> February 2020</w:t>
      </w:r>
    </w:p>
    <w:p w14:paraId="3700C441" w14:textId="77777777" w:rsidR="00756D3E" w:rsidRDefault="00756D3E" w:rsidP="00853643">
      <w:pPr>
        <w:tabs>
          <w:tab w:val="left" w:pos="5340"/>
        </w:tabs>
        <w:spacing w:line="360" w:lineRule="auto"/>
        <w:jc w:val="both"/>
        <w:rPr>
          <w:rFonts w:cstheme="minorHAnsi"/>
        </w:rPr>
      </w:pPr>
      <w:r w:rsidRPr="00E524F4">
        <w:rPr>
          <w:rFonts w:cstheme="minorHAnsi"/>
        </w:rPr>
        <w:t>Accessed :03 March 2020</w:t>
      </w:r>
    </w:p>
    <w:p w14:paraId="3375B08E" w14:textId="77777777" w:rsidR="00756D3E" w:rsidRDefault="00756D3E" w:rsidP="00853643">
      <w:pPr>
        <w:tabs>
          <w:tab w:val="left" w:pos="5340"/>
        </w:tabs>
        <w:spacing w:line="360" w:lineRule="auto"/>
        <w:jc w:val="both"/>
        <w:rPr>
          <w:rFonts w:cstheme="majorHAnsi"/>
        </w:rPr>
      </w:pPr>
      <w:r w:rsidRPr="00E524F4">
        <w:rPr>
          <w:rFonts w:cstheme="majorHAnsi"/>
        </w:rPr>
        <w:t>Accessed on 27</w:t>
      </w:r>
      <w:r w:rsidRPr="00E524F4">
        <w:rPr>
          <w:rFonts w:cstheme="majorHAnsi"/>
          <w:vertAlign w:val="superscript"/>
        </w:rPr>
        <w:t>th</w:t>
      </w:r>
      <w:r w:rsidRPr="00E524F4">
        <w:rPr>
          <w:rFonts w:cstheme="majorHAnsi"/>
        </w:rPr>
        <w:t xml:space="preserve"> March 2020</w:t>
      </w:r>
    </w:p>
    <w:p w14:paraId="4503013E" w14:textId="77777777" w:rsidR="00756D3E" w:rsidRPr="00E524F4" w:rsidRDefault="00756D3E" w:rsidP="00853643">
      <w:pPr>
        <w:tabs>
          <w:tab w:val="left" w:pos="5340"/>
        </w:tabs>
        <w:spacing w:line="360" w:lineRule="auto"/>
        <w:rPr>
          <w:rFonts w:cstheme="minorHAnsi"/>
        </w:rPr>
      </w:pPr>
      <w:r w:rsidRPr="00E524F4">
        <w:rPr>
          <w:rFonts w:cstheme="minorHAnsi"/>
        </w:rPr>
        <w:t>Accessed: 08</w:t>
      </w:r>
      <w:r w:rsidRPr="00E524F4">
        <w:rPr>
          <w:rFonts w:cstheme="minorHAnsi"/>
          <w:vertAlign w:val="superscript"/>
        </w:rPr>
        <w:t>th</w:t>
      </w:r>
      <w:r w:rsidRPr="00E524F4">
        <w:rPr>
          <w:rFonts w:cstheme="minorHAnsi"/>
        </w:rPr>
        <w:t xml:space="preserve"> </w:t>
      </w:r>
      <w:proofErr w:type="gramStart"/>
      <w:r w:rsidRPr="00E524F4">
        <w:rPr>
          <w:rFonts w:cstheme="minorHAnsi"/>
        </w:rPr>
        <w:t>march</w:t>
      </w:r>
      <w:proofErr w:type="gramEnd"/>
      <w:r w:rsidRPr="00E524F4">
        <w:rPr>
          <w:rFonts w:cstheme="minorHAnsi"/>
        </w:rPr>
        <w:t xml:space="preserve"> 2020</w:t>
      </w:r>
    </w:p>
    <w:p w14:paraId="1F537035" w14:textId="77777777" w:rsidR="00756D3E" w:rsidRPr="00914DF1" w:rsidRDefault="00756D3E" w:rsidP="00853643">
      <w:pPr>
        <w:spacing w:after="0" w:line="360" w:lineRule="auto"/>
        <w:rPr>
          <w:rFonts w:cstheme="minorHAnsi"/>
          <w:i/>
          <w:iCs/>
        </w:rPr>
      </w:pPr>
      <w:r w:rsidRPr="00914DF1">
        <w:rPr>
          <w:rFonts w:cstheme="minorHAnsi"/>
          <w:i/>
          <w:iCs/>
        </w:rPr>
        <w:t xml:space="preserve">Akrani, G, 2011)Title : levels of management , top, middle ,or lower URL : </w:t>
      </w:r>
      <w:hyperlink r:id="rId31" w:history="1">
        <w:r w:rsidRPr="00914DF1">
          <w:rPr>
            <w:rStyle w:val="Hyperlink"/>
            <w:rFonts w:cstheme="minorHAnsi"/>
            <w:i/>
            <w:iCs/>
          </w:rPr>
          <w:t>https://kalyan-city.blogspot.com/2011/05/levels-of-management-top-middle-and.html</w:t>
        </w:r>
      </w:hyperlink>
      <w:r w:rsidRPr="00914DF1">
        <w:rPr>
          <w:rFonts w:cstheme="minorHAnsi"/>
          <w:i/>
          <w:iCs/>
        </w:rPr>
        <w:t xml:space="preserve"> [blog]</w:t>
      </w:r>
      <w:r>
        <w:rPr>
          <w:rFonts w:cstheme="minorHAnsi"/>
          <w:i/>
          <w:iCs/>
        </w:rPr>
        <w:t xml:space="preserve"> , </w:t>
      </w:r>
      <w:r w:rsidRPr="00914DF1">
        <w:rPr>
          <w:rFonts w:cstheme="minorHAnsi"/>
          <w:i/>
          <w:iCs/>
        </w:rPr>
        <w:t>Accessed:  09th March 2020</w:t>
      </w:r>
    </w:p>
    <w:p w14:paraId="5F045C12" w14:textId="77777777" w:rsidR="00756D3E" w:rsidRDefault="00756D3E" w:rsidP="00853643">
      <w:pPr>
        <w:spacing w:line="360" w:lineRule="auto"/>
      </w:pPr>
      <w:r w:rsidRPr="00345510">
        <w:t xml:space="preserve">Arruda , W , 2016) , Author : William Arruda Title : 9 differences between a manager and a leader website: Forbes .com  URL : </w:t>
      </w:r>
      <w:hyperlink r:id="rId32" w:anchor="b9f591c46096" w:history="1">
        <w:r w:rsidRPr="00345510">
          <w:rPr>
            <w:rStyle w:val="Hyperlink"/>
          </w:rPr>
          <w:t>https://www.forbes.com/sites/williamarruda/2016/11/15/9-differences-between-being-a-leader-and-a-manager/#b9f591c46096</w:t>
        </w:r>
      </w:hyperlink>
      <w:r w:rsidRPr="00345510">
        <w:t xml:space="preserve"> [article]</w:t>
      </w:r>
    </w:p>
    <w:p w14:paraId="454D0EEE" w14:textId="77777777" w:rsidR="00756D3E" w:rsidRPr="00E524F4" w:rsidRDefault="00756D3E" w:rsidP="00853643">
      <w:pPr>
        <w:tabs>
          <w:tab w:val="left" w:pos="5340"/>
        </w:tabs>
        <w:spacing w:line="360" w:lineRule="auto"/>
        <w:jc w:val="both"/>
        <w:rPr>
          <w:rFonts w:cstheme="minorHAnsi"/>
        </w:rPr>
      </w:pPr>
      <w:r w:rsidRPr="00E524F4">
        <w:rPr>
          <w:rFonts w:cstheme="minorHAnsi"/>
        </w:rPr>
        <w:t xml:space="preserve">Author Mike Morrison Published 28th July 2012 , URL: </w:t>
      </w:r>
      <w:hyperlink r:id="rId33" w:history="1">
        <w:r w:rsidRPr="00E524F4">
          <w:rPr>
            <w:rStyle w:val="Hyperlink"/>
            <w:rFonts w:cstheme="minorHAnsi"/>
          </w:rPr>
          <w:t>https://rapidbi.com/history-of-the-swot-analysis/</w:t>
        </w:r>
      </w:hyperlink>
      <w:r w:rsidRPr="00E524F4">
        <w:rPr>
          <w:rFonts w:cstheme="minorHAnsi"/>
        </w:rPr>
        <w:t xml:space="preserve"> [website]</w:t>
      </w:r>
      <w:r>
        <w:rPr>
          <w:rFonts w:cstheme="minorHAnsi"/>
        </w:rPr>
        <w:t xml:space="preserve"> </w:t>
      </w:r>
      <w:r w:rsidRPr="00E524F4">
        <w:rPr>
          <w:rFonts w:cstheme="minorHAnsi"/>
        </w:rPr>
        <w:t>Accessed on: 27</w:t>
      </w:r>
      <w:r w:rsidRPr="00E524F4">
        <w:rPr>
          <w:rFonts w:cstheme="minorHAnsi"/>
          <w:vertAlign w:val="superscript"/>
        </w:rPr>
        <w:t>th</w:t>
      </w:r>
      <w:r w:rsidRPr="00E524F4">
        <w:rPr>
          <w:rFonts w:cstheme="minorHAnsi"/>
        </w:rPr>
        <w:t xml:space="preserve"> march 2020</w:t>
      </w:r>
    </w:p>
    <w:p w14:paraId="3842ABFC" w14:textId="77777777" w:rsidR="00756D3E" w:rsidRPr="00E524F4" w:rsidRDefault="00756D3E" w:rsidP="00853643">
      <w:pPr>
        <w:spacing w:line="360" w:lineRule="auto"/>
        <w:jc w:val="both"/>
        <w:rPr>
          <w:rFonts w:cstheme="minorHAnsi"/>
        </w:rPr>
      </w:pPr>
      <w:r w:rsidRPr="00E524F4">
        <w:rPr>
          <w:rFonts w:cstheme="minorHAnsi"/>
        </w:rPr>
        <w:t>Beckford , A , 2018) Title</w:t>
      </w:r>
      <w:bookmarkStart w:id="24" w:name="_Hlk33609574"/>
      <w:r w:rsidRPr="00E524F4">
        <w:rPr>
          <w:rFonts w:cstheme="minorHAnsi"/>
        </w:rPr>
        <w:t xml:space="preserve">: </w:t>
      </w:r>
      <w:r w:rsidRPr="00E524F4">
        <w:rPr>
          <w:rFonts w:cstheme="minorHAnsi"/>
          <w:i/>
          <w:iCs/>
        </w:rPr>
        <w:t xml:space="preserve">The Skills You Need to Succeed In 2020 </w:t>
      </w:r>
      <w:bookmarkEnd w:id="24"/>
      <w:r w:rsidRPr="00E524F4">
        <w:rPr>
          <w:rFonts w:cstheme="minorHAnsi"/>
          <w:i/>
          <w:iCs/>
        </w:rPr>
        <w:t>, Forbes women,</w:t>
      </w:r>
      <w:r w:rsidRPr="00E524F4">
        <w:rPr>
          <w:rFonts w:cstheme="minorHAnsi"/>
        </w:rPr>
        <w:t xml:space="preserve"> </w:t>
      </w:r>
      <w:proofErr w:type="spellStart"/>
      <w:r w:rsidRPr="00E524F4">
        <w:rPr>
          <w:rFonts w:cstheme="minorHAnsi"/>
        </w:rPr>
        <w:t>Ellavate</w:t>
      </w:r>
      <w:proofErr w:type="spellEnd"/>
      <w:r w:rsidRPr="00E524F4">
        <w:rPr>
          <w:rFonts w:cstheme="minorHAnsi"/>
        </w:rPr>
        <w:t xml:space="preserve"> woman</w:t>
      </w:r>
      <w:r w:rsidRPr="00E524F4">
        <w:rPr>
          <w:rFonts w:cstheme="minorHAnsi"/>
          <w:i/>
          <w:iCs/>
        </w:rPr>
        <w:t xml:space="preserve">, ,  </w:t>
      </w:r>
      <w:r w:rsidRPr="00E524F4">
        <w:rPr>
          <w:rFonts w:cstheme="minorHAnsi"/>
        </w:rPr>
        <w:t>URL :</w:t>
      </w:r>
      <w:hyperlink r:id="rId34" w:anchor="2bc115b9288a" w:history="1">
        <w:r w:rsidRPr="00E524F4">
          <w:rPr>
            <w:rStyle w:val="Hyperlink"/>
            <w:rFonts w:cstheme="minorHAnsi"/>
          </w:rPr>
          <w:t>https://www.forbes.com/sites/ellevate/2018/08/06/the-skills-you-need-to-succeed-in-2020/#2bc115b9288a</w:t>
        </w:r>
      </w:hyperlink>
      <w:r w:rsidRPr="00E524F4">
        <w:rPr>
          <w:rFonts w:cstheme="minorHAnsi"/>
        </w:rPr>
        <w:t xml:space="preserve"> , Published: 6</w:t>
      </w:r>
      <w:r w:rsidRPr="00E524F4">
        <w:rPr>
          <w:rFonts w:cstheme="minorHAnsi"/>
          <w:vertAlign w:val="superscript"/>
        </w:rPr>
        <w:t>th</w:t>
      </w:r>
      <w:r w:rsidRPr="00E524F4">
        <w:rPr>
          <w:rFonts w:cstheme="minorHAnsi"/>
        </w:rPr>
        <w:t xml:space="preserve"> august 2018</w:t>
      </w:r>
      <w:r w:rsidRPr="00E524F4">
        <w:rPr>
          <w:rFonts w:cstheme="minorHAnsi"/>
          <w:i/>
          <w:iCs/>
        </w:rPr>
        <w:t xml:space="preserve">, </w:t>
      </w:r>
      <w:r w:rsidRPr="00E524F4">
        <w:rPr>
          <w:rFonts w:cstheme="minorHAnsi"/>
        </w:rPr>
        <w:t>Accessed: 17</w:t>
      </w:r>
      <w:r w:rsidRPr="00E524F4">
        <w:rPr>
          <w:rFonts w:cstheme="minorHAnsi"/>
          <w:vertAlign w:val="superscript"/>
        </w:rPr>
        <w:t>th</w:t>
      </w:r>
      <w:r w:rsidRPr="00E524F4">
        <w:rPr>
          <w:rFonts w:cstheme="minorHAnsi"/>
        </w:rPr>
        <w:t xml:space="preserve"> February 2020</w:t>
      </w:r>
      <w:r w:rsidRPr="00E524F4">
        <w:rPr>
          <w:rFonts w:cstheme="minorHAnsi"/>
          <w:i/>
          <w:iCs/>
        </w:rPr>
        <w:t xml:space="preserve">, </w:t>
      </w:r>
    </w:p>
    <w:p w14:paraId="70CCAF1F" w14:textId="77777777" w:rsidR="00756D3E" w:rsidRPr="00E524F4" w:rsidRDefault="00756D3E" w:rsidP="00853643">
      <w:pPr>
        <w:spacing w:line="360" w:lineRule="auto"/>
      </w:pPr>
      <w:r w:rsidRPr="00E524F4">
        <w:t xml:space="preserve">Business directory, 2020) , </w:t>
      </w:r>
      <w:proofErr w:type="spellStart"/>
      <w:r w:rsidRPr="00E524F4">
        <w:t>WebFinance</w:t>
      </w:r>
      <w:proofErr w:type="spellEnd"/>
      <w:r w:rsidRPr="00E524F4">
        <w:t xml:space="preserve"> Inc. Employability skills ,  definition , URL:</w:t>
      </w:r>
      <w:hyperlink r:id="rId35" w:history="1">
        <w:r w:rsidRPr="00E524F4">
          <w:rPr>
            <w:rStyle w:val="Hyperlink"/>
            <w:i/>
            <w:iCs/>
          </w:rPr>
          <w:t>http://www.businessdictionary.com/definition/employability-skills.html</w:t>
        </w:r>
      </w:hyperlink>
      <w:r w:rsidRPr="00E524F4">
        <w:rPr>
          <w:i/>
          <w:iCs/>
          <w:color w:val="000000"/>
        </w:rPr>
        <w:t xml:space="preserve">  , Accessed 25</w:t>
      </w:r>
      <w:r w:rsidRPr="00E524F4">
        <w:rPr>
          <w:i/>
          <w:iCs/>
          <w:color w:val="000000"/>
          <w:vertAlign w:val="superscript"/>
        </w:rPr>
        <w:t>th</w:t>
      </w:r>
      <w:r w:rsidRPr="00E524F4">
        <w:rPr>
          <w:i/>
          <w:iCs/>
          <w:color w:val="000000"/>
        </w:rPr>
        <w:t xml:space="preserve"> March 2020</w:t>
      </w:r>
      <w:r w:rsidRPr="00E524F4">
        <w:rPr>
          <w:i/>
          <w:iCs/>
          <w:color w:val="000000"/>
        </w:rPr>
        <w:br/>
      </w:r>
      <w:r w:rsidRPr="00E524F4">
        <w:t>Leader definition ,  URL:</w:t>
      </w:r>
      <w:hyperlink r:id="rId36" w:history="1">
        <w:r w:rsidRPr="00E524F4">
          <w:rPr>
            <w:rStyle w:val="Hyperlink"/>
          </w:rPr>
          <w:t>http://www.businessdictionary.com/definition/leader.html</w:t>
        </w:r>
      </w:hyperlink>
      <w:r w:rsidRPr="00E524F4">
        <w:t xml:space="preserve">  , Manager definition , URL: </w:t>
      </w:r>
      <w:hyperlink r:id="rId37" w:history="1">
        <w:r w:rsidRPr="00E524F4">
          <w:rPr>
            <w:rStyle w:val="Hyperlink"/>
          </w:rPr>
          <w:t>http://www.businessdictionary.com/definition/manager.html</w:t>
        </w:r>
      </w:hyperlink>
      <w:r w:rsidRPr="00E524F4">
        <w:t xml:space="preserve"> , Accessed : 04</w:t>
      </w:r>
      <w:r w:rsidRPr="00E524F4">
        <w:rPr>
          <w:vertAlign w:val="superscript"/>
        </w:rPr>
        <w:t>th</w:t>
      </w:r>
      <w:r w:rsidRPr="00E524F4">
        <w:t xml:space="preserve"> march 2020</w:t>
      </w:r>
    </w:p>
    <w:p w14:paraId="77672A86" w14:textId="0E7B72D2" w:rsidR="00756D3E" w:rsidRPr="00E524F4" w:rsidRDefault="00756D3E" w:rsidP="00853643">
      <w:pPr>
        <w:spacing w:line="360" w:lineRule="auto"/>
        <w:jc w:val="both"/>
        <w:rPr>
          <w:rFonts w:cstheme="minorHAnsi"/>
          <w:i/>
          <w:iCs/>
          <w:shd w:val="clear" w:color="auto" w:fill="FFFFFF"/>
        </w:rPr>
      </w:pPr>
      <w:hyperlink r:id="rId38" w:history="1">
        <w:r w:rsidRPr="004B5598">
          <w:rPr>
            <w:rStyle w:val="Hyperlink"/>
            <w:rFonts w:cstheme="minorHAnsi"/>
            <w:shd w:val="clear" w:color="auto" w:fill="FFFFFF"/>
          </w:rPr>
          <w:t>Business Skills &amp; Software</w:t>
        </w:r>
      </w:hyperlink>
      <w:r w:rsidRPr="00E524F4">
        <w:rPr>
          <w:rFonts w:cstheme="minorHAnsi"/>
          <w:shd w:val="clear" w:color="auto" w:fill="FFFFFF"/>
        </w:rPr>
        <w:t xml:space="preserve">.2020). </w:t>
      </w:r>
      <w:r w:rsidRPr="00E524F4">
        <w:rPr>
          <w:rFonts w:cstheme="minorHAnsi"/>
          <w:i/>
          <w:iCs/>
          <w:shd w:val="clear" w:color="auto" w:fill="FFFFFF"/>
        </w:rPr>
        <w:t xml:space="preserve">Hard Skills List , </w:t>
      </w:r>
      <w:r w:rsidRPr="00E524F4">
        <w:rPr>
          <w:rFonts w:cstheme="minorHAnsi"/>
          <w:shd w:val="clear" w:color="auto" w:fill="FFFFFF"/>
        </w:rPr>
        <w:t xml:space="preserve">URL: </w:t>
      </w:r>
      <w:hyperlink r:id="rId39" w:history="1">
        <w:r w:rsidRPr="00E524F4">
          <w:rPr>
            <w:rStyle w:val="Hyperlink"/>
            <w:rFonts w:cstheme="minorHAnsi"/>
            <w:shd w:val="clear" w:color="auto" w:fill="FFFFFF"/>
          </w:rPr>
          <w:t>https://www.businessphrases.net/hard-skills-list/</w:t>
        </w:r>
      </w:hyperlink>
      <w:r w:rsidRPr="00E524F4">
        <w:rPr>
          <w:rFonts w:cstheme="minorHAnsi"/>
          <w:shd w:val="clear" w:color="auto" w:fill="FFFFFF"/>
        </w:rPr>
        <w:t>, Accessed: 09</w:t>
      </w:r>
      <w:r w:rsidRPr="00E524F4">
        <w:rPr>
          <w:rFonts w:cstheme="minorHAnsi"/>
          <w:shd w:val="clear" w:color="auto" w:fill="FFFFFF"/>
          <w:vertAlign w:val="superscript"/>
        </w:rPr>
        <w:t>th</w:t>
      </w:r>
      <w:r w:rsidRPr="00E524F4">
        <w:rPr>
          <w:rFonts w:cstheme="minorHAnsi"/>
          <w:shd w:val="clear" w:color="auto" w:fill="FFFFFF"/>
        </w:rPr>
        <w:t xml:space="preserve"> February 2020</w:t>
      </w:r>
    </w:p>
    <w:p w14:paraId="4BD75708" w14:textId="77777777" w:rsidR="00756D3E" w:rsidRPr="00E524F4" w:rsidRDefault="00756D3E" w:rsidP="00853643">
      <w:pPr>
        <w:spacing w:line="360" w:lineRule="auto"/>
        <w:rPr>
          <w:rFonts w:cstheme="minorHAnsi"/>
        </w:rPr>
      </w:pPr>
      <w:r w:rsidRPr="00E524F4">
        <w:t xml:space="preserve"> </w:t>
      </w:r>
      <w:hyperlink r:id="rId40" w:history="1">
        <w:r w:rsidRPr="00E524F4">
          <w:rPr>
            <w:rStyle w:val="Hyperlink"/>
            <w:color w:val="auto"/>
            <w:u w:val="none"/>
          </w:rPr>
          <w:t>Cazalla Intercultural</w:t>
        </w:r>
      </w:hyperlink>
      <w:r w:rsidRPr="00E524F4">
        <w:rPr>
          <w:rStyle w:val="Hyperlink"/>
          <w:color w:val="auto"/>
          <w:u w:val="none"/>
        </w:rPr>
        <w:t xml:space="preserve"> </w:t>
      </w:r>
      <w:r w:rsidRPr="00E524F4">
        <w:t xml:space="preserve">, 2017 ) </w:t>
      </w:r>
      <w:r w:rsidRPr="00E524F4">
        <w:rPr>
          <w:rFonts w:cstheme="minorHAnsi"/>
        </w:rPr>
        <w:t xml:space="preserve">, </w:t>
      </w:r>
      <w:r w:rsidRPr="00E524F4">
        <w:rPr>
          <w:rFonts w:cstheme="minorHAnsi"/>
          <w:i/>
          <w:iCs/>
        </w:rPr>
        <w:t xml:space="preserve">What are employability skills, </w:t>
      </w:r>
      <w:r w:rsidRPr="00E524F4">
        <w:rPr>
          <w:rFonts w:cstheme="minorHAnsi"/>
        </w:rPr>
        <w:t>URL:</w:t>
      </w:r>
      <w:hyperlink r:id="rId41" w:history="1">
        <w:r w:rsidRPr="00E524F4">
          <w:rPr>
            <w:rStyle w:val="Hyperlink"/>
            <w:rFonts w:cstheme="minorHAnsi"/>
          </w:rPr>
          <w:t>https://www.youtube.com/watch?v=1pE_MOpnTis</w:t>
        </w:r>
      </w:hyperlink>
      <w:r w:rsidRPr="00E524F4">
        <w:rPr>
          <w:rFonts w:cstheme="minorHAnsi"/>
        </w:rPr>
        <w:t xml:space="preserve">  , Uploaded: 27</w:t>
      </w:r>
      <w:r w:rsidRPr="00E524F4">
        <w:rPr>
          <w:rFonts w:cstheme="minorHAnsi"/>
          <w:vertAlign w:val="superscript"/>
        </w:rPr>
        <w:t>th</w:t>
      </w:r>
      <w:r w:rsidRPr="00E524F4">
        <w:rPr>
          <w:rFonts w:cstheme="minorHAnsi"/>
        </w:rPr>
        <w:t xml:space="preserve"> Sep 2017 , Accessed: 1</w:t>
      </w:r>
      <w:r w:rsidRPr="00E524F4">
        <w:rPr>
          <w:rFonts w:cstheme="minorHAnsi"/>
          <w:vertAlign w:val="superscript"/>
        </w:rPr>
        <w:t>st</w:t>
      </w:r>
      <w:r w:rsidRPr="00E524F4">
        <w:rPr>
          <w:rFonts w:cstheme="minorHAnsi"/>
        </w:rPr>
        <w:t xml:space="preserve"> February 2020</w:t>
      </w:r>
    </w:p>
    <w:p w14:paraId="1F32AD98" w14:textId="77777777" w:rsidR="00756D3E" w:rsidRPr="00E524F4" w:rsidRDefault="00756D3E" w:rsidP="00853643">
      <w:pPr>
        <w:tabs>
          <w:tab w:val="left" w:pos="5340"/>
        </w:tabs>
        <w:spacing w:line="360" w:lineRule="auto"/>
        <w:rPr>
          <w:rFonts w:cstheme="minorHAnsi"/>
          <w:i/>
          <w:iCs/>
        </w:rPr>
      </w:pPr>
      <w:r w:rsidRPr="00E524F4">
        <w:rPr>
          <w:rFonts w:cstheme="minorHAnsi"/>
          <w:i/>
          <w:iCs/>
        </w:rPr>
        <w:t xml:space="preserve">Covey, S, 2011), Autor: Stephen Covey, title: management and leadership, [article], Published in </w:t>
      </w:r>
      <w:proofErr w:type="gramStart"/>
      <w:r w:rsidRPr="00E524F4">
        <w:rPr>
          <w:rFonts w:cstheme="minorHAnsi"/>
          <w:i/>
          <w:iCs/>
        </w:rPr>
        <w:t>2011 ,</w:t>
      </w:r>
      <w:proofErr w:type="gramEnd"/>
    </w:p>
    <w:p w14:paraId="763A51F8" w14:textId="77777777" w:rsidR="00756D3E" w:rsidRPr="00E524F4" w:rsidRDefault="00756D3E" w:rsidP="00853643">
      <w:pPr>
        <w:spacing w:before="240" w:line="360" w:lineRule="auto"/>
        <w:jc w:val="both"/>
        <w:rPr>
          <w:rFonts w:cstheme="minorHAnsi"/>
        </w:rPr>
      </w:pPr>
      <w:r w:rsidRPr="00E524F4">
        <w:rPr>
          <w:rFonts w:cstheme="minorHAnsi"/>
        </w:rPr>
        <w:t xml:space="preserve">Downard , B , 2019) , </w:t>
      </w:r>
      <w:r w:rsidRPr="00E524F4">
        <w:rPr>
          <w:rFonts w:cs="Arial"/>
          <w:color w:val="2D2D2D"/>
          <w:shd w:val="clear" w:color="auto" w:fill="FFFFFF"/>
        </w:rPr>
        <w:t>101 Best Leadership Skills, Traits &amp; Qualities – The Complete List [Article] , Brian downard</w:t>
      </w:r>
      <w:r w:rsidRPr="00E524F4">
        <w:rPr>
          <w:rFonts w:cstheme="minorHAnsi"/>
        </w:rPr>
        <w:t xml:space="preserve">) , URL: </w:t>
      </w:r>
      <w:hyperlink r:id="rId42" w:anchor="personality" w:history="1">
        <w:r w:rsidRPr="00E524F4">
          <w:rPr>
            <w:rStyle w:val="Hyperlink"/>
            <w:rFonts w:cstheme="minorHAnsi"/>
          </w:rPr>
          <w:t>https://briandownard.com/leadership-skills-list/#personality</w:t>
        </w:r>
      </w:hyperlink>
      <w:r w:rsidRPr="00E524F4">
        <w:rPr>
          <w:rFonts w:cstheme="minorHAnsi"/>
        </w:rPr>
        <w:t xml:space="preserve"> , Accessed : 01</w:t>
      </w:r>
      <w:r w:rsidRPr="00E524F4">
        <w:rPr>
          <w:rFonts w:cstheme="minorHAnsi"/>
          <w:vertAlign w:val="superscript"/>
        </w:rPr>
        <w:t>st</w:t>
      </w:r>
      <w:r w:rsidRPr="00E524F4">
        <w:rPr>
          <w:rFonts w:cstheme="minorHAnsi"/>
        </w:rPr>
        <w:t xml:space="preserve"> march 2020</w:t>
      </w:r>
    </w:p>
    <w:p w14:paraId="36678850" w14:textId="77777777" w:rsidR="00756D3E" w:rsidRPr="00E524F4" w:rsidRDefault="00756D3E" w:rsidP="00853643">
      <w:pPr>
        <w:spacing w:line="360" w:lineRule="auto"/>
        <w:jc w:val="both"/>
        <w:rPr>
          <w:rFonts w:cstheme="minorHAnsi"/>
        </w:rPr>
      </w:pPr>
      <w:r w:rsidRPr="00E524F4">
        <w:rPr>
          <w:rFonts w:cstheme="minorHAnsi"/>
        </w:rPr>
        <w:t>Doyle, A, 2019), Author: Alison Doyle, [article] , published : 24</w:t>
      </w:r>
      <w:r w:rsidRPr="00E524F4">
        <w:rPr>
          <w:rFonts w:cstheme="minorHAnsi"/>
          <w:vertAlign w:val="superscript"/>
        </w:rPr>
        <w:t>th</w:t>
      </w:r>
      <w:r w:rsidRPr="00E524F4">
        <w:rPr>
          <w:rFonts w:cstheme="minorHAnsi"/>
        </w:rPr>
        <w:t xml:space="preserve"> august 2019, Title: </w:t>
      </w:r>
      <w:r w:rsidRPr="00E524F4">
        <w:rPr>
          <w:rFonts w:cstheme="minorHAnsi"/>
          <w:i/>
          <w:iCs/>
        </w:rPr>
        <w:t>Important Employability Skills for Workplace Success</w:t>
      </w:r>
      <w:r w:rsidRPr="00E524F4">
        <w:rPr>
          <w:rFonts w:cstheme="minorHAnsi"/>
        </w:rPr>
        <w:t xml:space="preserve"> , URL: </w:t>
      </w:r>
      <w:hyperlink r:id="rId43" w:history="1">
        <w:r w:rsidRPr="00E524F4">
          <w:rPr>
            <w:rStyle w:val="Hyperlink"/>
            <w:rFonts w:cstheme="minorHAnsi"/>
          </w:rPr>
          <w:t>https://www.theb</w:t>
        </w:r>
        <w:r w:rsidRPr="00E524F4">
          <w:rPr>
            <w:rStyle w:val="Hyperlink"/>
            <w:rFonts w:cstheme="minorHAnsi"/>
          </w:rPr>
          <w:t>a</w:t>
        </w:r>
        <w:r w:rsidRPr="00E524F4">
          <w:rPr>
            <w:rStyle w:val="Hyperlink"/>
            <w:rFonts w:cstheme="minorHAnsi"/>
          </w:rPr>
          <w:t>lancecareers.com/employability-skills-list-and-examples-4143571</w:t>
        </w:r>
      </w:hyperlink>
      <w:r w:rsidRPr="00E524F4">
        <w:rPr>
          <w:rFonts w:cstheme="minorHAnsi"/>
        </w:rPr>
        <w:t xml:space="preserve">, 2nd URL: </w:t>
      </w:r>
      <w:hyperlink r:id="rId44" w:history="1">
        <w:r w:rsidRPr="00E524F4">
          <w:rPr>
            <w:rStyle w:val="Hyperlink"/>
            <w:rFonts w:cstheme="minorHAnsi"/>
          </w:rPr>
          <w:t>https://www.thebalancecareers.com/creative-thinking-definition-with-examples-2063744</w:t>
        </w:r>
      </w:hyperlink>
      <w:r w:rsidRPr="00E524F4">
        <w:rPr>
          <w:rFonts w:cstheme="minorHAnsi"/>
        </w:rPr>
        <w:t xml:space="preserve"> </w:t>
      </w:r>
      <w:r w:rsidRPr="00E524F4">
        <w:t xml:space="preserve"> </w:t>
      </w:r>
      <w:r w:rsidRPr="00E524F4">
        <w:rPr>
          <w:rFonts w:cstheme="minorHAnsi"/>
        </w:rPr>
        <w:t>Accessed: 16</w:t>
      </w:r>
      <w:r w:rsidRPr="00E524F4">
        <w:rPr>
          <w:rFonts w:cstheme="minorHAnsi"/>
          <w:vertAlign w:val="superscript"/>
        </w:rPr>
        <w:t>th</w:t>
      </w:r>
      <w:r w:rsidRPr="00E524F4">
        <w:rPr>
          <w:rFonts w:cstheme="minorHAnsi"/>
        </w:rPr>
        <w:t xml:space="preserve"> February 2020</w:t>
      </w:r>
    </w:p>
    <w:p w14:paraId="3CE52A39" w14:textId="77777777" w:rsidR="00756D3E" w:rsidRPr="00E524F4" w:rsidRDefault="00756D3E" w:rsidP="00853643">
      <w:pPr>
        <w:spacing w:before="240" w:line="360" w:lineRule="auto"/>
        <w:jc w:val="both"/>
        <w:rPr>
          <w:rFonts w:cstheme="minorHAnsi"/>
        </w:rPr>
      </w:pPr>
      <w:r w:rsidRPr="00E524F4">
        <w:rPr>
          <w:rFonts w:cstheme="minorHAnsi"/>
        </w:rPr>
        <w:t>Gibbs , G , 1988) Gibbs - The reflective model (1988) , URL:</w:t>
      </w:r>
      <w:hyperlink r:id="rId45" w:history="1">
        <w:r w:rsidRPr="00E524F4">
          <w:rPr>
            <w:rStyle w:val="Hyperlink"/>
            <w:rFonts w:cstheme="minorHAnsi"/>
          </w:rPr>
          <w:t>https://www.eln.io/blog/gibbs-reflective-cycle-model-1988</w:t>
        </w:r>
      </w:hyperlink>
      <w:r w:rsidRPr="00E524F4">
        <w:rPr>
          <w:rFonts w:cstheme="minorHAnsi"/>
        </w:rPr>
        <w:t xml:space="preserve">  Accessed on 27</w:t>
      </w:r>
      <w:r w:rsidRPr="00E524F4">
        <w:rPr>
          <w:rFonts w:cstheme="minorHAnsi"/>
          <w:vertAlign w:val="superscript"/>
        </w:rPr>
        <w:t>th</w:t>
      </w:r>
      <w:r w:rsidRPr="00E524F4">
        <w:rPr>
          <w:rFonts w:cstheme="minorHAnsi"/>
        </w:rPr>
        <w:t xml:space="preserve"> march 2020</w:t>
      </w:r>
    </w:p>
    <w:p w14:paraId="3E919949" w14:textId="77777777" w:rsidR="00756D3E" w:rsidRPr="00E524F4" w:rsidRDefault="00756D3E" w:rsidP="00853643">
      <w:pPr>
        <w:tabs>
          <w:tab w:val="left" w:pos="5340"/>
        </w:tabs>
        <w:spacing w:line="360" w:lineRule="auto"/>
        <w:jc w:val="both"/>
        <w:rPr>
          <w:rFonts w:cstheme="minorHAnsi"/>
        </w:rPr>
      </w:pPr>
      <w:r w:rsidRPr="00E524F4">
        <w:rPr>
          <w:rFonts w:cstheme="minorHAnsi"/>
        </w:rPr>
        <w:t xml:space="preserve">Harper business, 2020) What is the Difference Between Management and Leadership? URL: </w:t>
      </w:r>
      <w:hyperlink r:id="rId46" w:history="1">
        <w:r w:rsidRPr="00E524F4">
          <w:rPr>
            <w:rStyle w:val="Hyperlink"/>
            <w:rFonts w:cstheme="minorHAnsi"/>
          </w:rPr>
          <w:t>https://guides.wsj.com/management/developing-a-leadership-style/what-is-the-difference-between-management-and-leadership/</w:t>
        </w:r>
      </w:hyperlink>
      <w:r w:rsidRPr="00E524F4">
        <w:rPr>
          <w:rFonts w:cstheme="minorHAnsi"/>
        </w:rPr>
        <w:t xml:space="preserve"> , [Article]</w:t>
      </w:r>
    </w:p>
    <w:p w14:paraId="72B2516B" w14:textId="77777777" w:rsidR="00756D3E" w:rsidRPr="00E524F4" w:rsidRDefault="00756D3E" w:rsidP="00853643">
      <w:pPr>
        <w:tabs>
          <w:tab w:val="left" w:pos="5340"/>
        </w:tabs>
        <w:spacing w:line="360" w:lineRule="auto"/>
        <w:jc w:val="both"/>
        <w:rPr>
          <w:rFonts w:cstheme="minorHAnsi"/>
        </w:rPr>
      </w:pPr>
      <w:proofErr w:type="gramStart"/>
      <w:r w:rsidRPr="00E524F4">
        <w:rPr>
          <w:rFonts w:cstheme="minorHAnsi"/>
        </w:rPr>
        <w:t>Humphreys ,A</w:t>
      </w:r>
      <w:proofErr w:type="gramEnd"/>
      <w:r w:rsidRPr="00E524F4">
        <w:rPr>
          <w:rFonts w:cstheme="minorHAnsi"/>
        </w:rPr>
        <w:t xml:space="preserve"> , S 1960-1970) Title: History of the SWOT Analysis (brief) [Originally SOFT Analysis] ,</w:t>
      </w:r>
    </w:p>
    <w:p w14:paraId="3DEA7626" w14:textId="77777777" w:rsidR="00756D3E" w:rsidRPr="00E524F4" w:rsidRDefault="00756D3E" w:rsidP="00853643">
      <w:pPr>
        <w:tabs>
          <w:tab w:val="left" w:pos="5340"/>
        </w:tabs>
        <w:spacing w:line="360" w:lineRule="auto"/>
        <w:rPr>
          <w:rFonts w:cstheme="minorHAnsi"/>
        </w:rPr>
      </w:pPr>
      <w:r w:rsidRPr="00E524F4">
        <w:rPr>
          <w:rFonts w:cstheme="minorHAnsi"/>
        </w:rPr>
        <w:t xml:space="preserve">Kruse,k,2012) , publisher : Kevin Kruse , title : 100 best quotes on leadership URL : </w:t>
      </w:r>
      <w:hyperlink r:id="rId47" w:anchor="709e53712feb" w:history="1">
        <w:r w:rsidRPr="00E524F4">
          <w:rPr>
            <w:rStyle w:val="Hyperlink"/>
            <w:rFonts w:cstheme="minorHAnsi"/>
          </w:rPr>
          <w:t>https://www.forbes.com/sites/kevinkruse/2012/10/16/quotes-on-leadership/#709e53712feb</w:t>
        </w:r>
      </w:hyperlink>
      <w:r w:rsidRPr="00E524F4">
        <w:rPr>
          <w:rFonts w:cstheme="minorHAnsi"/>
        </w:rPr>
        <w:t xml:space="preserve"> [website}</w:t>
      </w:r>
    </w:p>
    <w:p w14:paraId="66C36871" w14:textId="77777777" w:rsidR="00756D3E" w:rsidRPr="00853643" w:rsidRDefault="00756D3E" w:rsidP="00853643">
      <w:pPr>
        <w:tabs>
          <w:tab w:val="left" w:pos="5340"/>
        </w:tabs>
        <w:spacing w:line="360" w:lineRule="auto"/>
        <w:rPr>
          <w:rFonts w:cs="Arial"/>
          <w:spacing w:val="5"/>
          <w:shd w:val="clear" w:color="auto" w:fill="FFFFFF"/>
        </w:rPr>
      </w:pPr>
      <w:r w:rsidRPr="00853643">
        <w:rPr>
          <w:rFonts w:cs="Arial"/>
          <w:spacing w:val="5"/>
          <w:shd w:val="clear" w:color="auto" w:fill="FFFFFF"/>
        </w:rPr>
        <w:t xml:space="preserve">megainterview.com , 2019) URL </w:t>
      </w:r>
      <w:hyperlink r:id="rId48" w:history="1">
        <w:r w:rsidRPr="004B5598">
          <w:rPr>
            <w:rStyle w:val="Hyperlink"/>
            <w:rFonts w:cs="Arial"/>
            <w:spacing w:val="5"/>
            <w:shd w:val="clear" w:color="auto" w:fill="FFFFFF"/>
          </w:rPr>
          <w:t>https://megainterview.com/interpersonal-skills-interview-questions/</w:t>
        </w:r>
      </w:hyperlink>
      <w:r>
        <w:rPr>
          <w:rFonts w:cs="Arial"/>
          <w:spacing w:val="5"/>
          <w:shd w:val="clear" w:color="auto" w:fill="FFFFFF"/>
        </w:rPr>
        <w:t xml:space="preserve"> </w:t>
      </w:r>
      <w:r w:rsidRPr="00853643">
        <w:rPr>
          <w:rFonts w:cs="Arial"/>
          <w:spacing w:val="5"/>
          <w:shd w:val="clear" w:color="auto" w:fill="FFFFFF"/>
        </w:rPr>
        <w:t xml:space="preserve"> </w:t>
      </w:r>
    </w:p>
    <w:p w14:paraId="718AB2AE" w14:textId="77777777" w:rsidR="00756D3E" w:rsidRPr="00E524F4" w:rsidRDefault="00756D3E" w:rsidP="00853643">
      <w:pPr>
        <w:tabs>
          <w:tab w:val="left" w:pos="5340"/>
        </w:tabs>
        <w:spacing w:line="360" w:lineRule="auto"/>
        <w:jc w:val="both"/>
        <w:rPr>
          <w:rFonts w:cstheme="minorHAnsi"/>
        </w:rPr>
      </w:pPr>
      <w:r w:rsidRPr="00E524F4">
        <w:rPr>
          <w:rFonts w:cstheme="minorHAnsi"/>
        </w:rPr>
        <w:t>Phi</w:t>
      </w:r>
      <w:r>
        <w:rPr>
          <w:rFonts w:cstheme="minorHAnsi"/>
        </w:rPr>
        <w:t>l</w:t>
      </w:r>
      <w:r w:rsidRPr="00E524F4">
        <w:rPr>
          <w:rFonts w:cstheme="minorHAnsi"/>
        </w:rPr>
        <w:t>lpott , S , 2019) , Author: Sion Phil</w:t>
      </w:r>
      <w:r>
        <w:rPr>
          <w:rFonts w:cstheme="minorHAnsi"/>
        </w:rPr>
        <w:t>l</w:t>
      </w:r>
      <w:r w:rsidRPr="00E524F4">
        <w:rPr>
          <w:rFonts w:cstheme="minorHAnsi"/>
        </w:rPr>
        <w:t>pott Title : The importance of interpersonal skills in the workplace [Article] URL :</w:t>
      </w:r>
      <w:hyperlink r:id="rId49" w:history="1">
        <w:r w:rsidRPr="00E524F4">
          <w:rPr>
            <w:rStyle w:val="Hyperlink"/>
            <w:rFonts w:cstheme="minorHAnsi"/>
          </w:rPr>
          <w:t>https://www.careeraddict.com/the-importance-of-interpersonal-skills</w:t>
        </w:r>
        <w:r w:rsidRPr="00E524F4">
          <w:rPr>
            <w:rStyle w:val="Hyperlink"/>
            <w:rFonts w:cstheme="minorHAnsi"/>
          </w:rPr>
          <w:t>-</w:t>
        </w:r>
        <w:r w:rsidRPr="00E524F4">
          <w:rPr>
            <w:rStyle w:val="Hyperlink"/>
            <w:rFonts w:cstheme="minorHAnsi"/>
          </w:rPr>
          <w:t>in-the-workplace</w:t>
        </w:r>
      </w:hyperlink>
      <w:r w:rsidRPr="00E524F4">
        <w:rPr>
          <w:rFonts w:cstheme="minorHAnsi"/>
        </w:rPr>
        <w:t xml:space="preserve"> Published :7</w:t>
      </w:r>
      <w:r w:rsidRPr="00E524F4">
        <w:rPr>
          <w:rFonts w:cstheme="minorHAnsi"/>
          <w:vertAlign w:val="superscript"/>
        </w:rPr>
        <w:t>th</w:t>
      </w:r>
      <w:r w:rsidRPr="00E524F4">
        <w:rPr>
          <w:rFonts w:cstheme="minorHAnsi"/>
        </w:rPr>
        <w:t xml:space="preserve"> June 2019, Accessed on 20</w:t>
      </w:r>
      <w:r w:rsidRPr="00E524F4">
        <w:rPr>
          <w:rFonts w:cstheme="minorHAnsi"/>
          <w:vertAlign w:val="superscript"/>
        </w:rPr>
        <w:t>th</w:t>
      </w:r>
      <w:r w:rsidRPr="00E524F4">
        <w:rPr>
          <w:rFonts w:cstheme="minorHAnsi"/>
        </w:rPr>
        <w:t xml:space="preserve"> March 2020</w:t>
      </w:r>
    </w:p>
    <w:p w14:paraId="70F5B22C" w14:textId="77777777" w:rsidR="00756D3E" w:rsidRDefault="00756D3E" w:rsidP="00853643">
      <w:pPr>
        <w:tabs>
          <w:tab w:val="left" w:pos="5340"/>
        </w:tabs>
        <w:spacing w:line="360" w:lineRule="auto"/>
        <w:rPr>
          <w:rFonts w:cs="Arial"/>
          <w:spacing w:val="5"/>
          <w:shd w:val="clear" w:color="auto" w:fill="FFFFFF"/>
        </w:rPr>
      </w:pPr>
      <w:r w:rsidRPr="00853643">
        <w:rPr>
          <w:rFonts w:cs="Arial"/>
          <w:spacing w:val="5"/>
          <w:shd w:val="clear" w:color="auto" w:fill="FFFFFF"/>
        </w:rPr>
        <w:t>Published: April 16th, 2019, accessed 27thy March 2020</w:t>
      </w:r>
    </w:p>
    <w:p w14:paraId="1CC130A8" w14:textId="77777777" w:rsidR="00756D3E" w:rsidRPr="00E524F4" w:rsidRDefault="00756D3E" w:rsidP="00853643">
      <w:pPr>
        <w:tabs>
          <w:tab w:val="left" w:pos="5340"/>
        </w:tabs>
        <w:spacing w:line="360" w:lineRule="auto"/>
        <w:jc w:val="both"/>
        <w:rPr>
          <w:rFonts w:cstheme="minorHAnsi"/>
        </w:rPr>
      </w:pPr>
      <w:r>
        <w:rPr>
          <w:rFonts w:cstheme="minorHAnsi"/>
        </w:rPr>
        <w:t>Robles , M , M , 2012)</w:t>
      </w:r>
      <w:r w:rsidRPr="00E524F4">
        <w:rPr>
          <w:rFonts w:cstheme="minorHAnsi"/>
        </w:rPr>
        <w:t xml:space="preserve"> [Research Article] </w:t>
      </w:r>
      <w:r w:rsidRPr="00E524F4">
        <w:rPr>
          <w:rFonts w:cstheme="minorHAnsi"/>
          <w:i/>
          <w:iCs/>
        </w:rPr>
        <w:t xml:space="preserve">Title: Executive Perceptions of the Top 10 Soft Skills Needed in Today’s Workplace </w:t>
      </w:r>
      <w:r w:rsidRPr="00E524F4">
        <w:rPr>
          <w:rFonts w:cstheme="minorHAnsi"/>
        </w:rPr>
        <w:t xml:space="preserve">URL : </w:t>
      </w:r>
      <w:hyperlink r:id="rId50" w:history="1">
        <w:r w:rsidRPr="00E524F4">
          <w:rPr>
            <w:rStyle w:val="Hyperlink"/>
            <w:rFonts w:cstheme="minorHAnsi"/>
          </w:rPr>
          <w:t>https://j</w:t>
        </w:r>
        <w:r w:rsidRPr="00E524F4">
          <w:rPr>
            <w:rStyle w:val="Hyperlink"/>
            <w:rFonts w:cstheme="minorHAnsi"/>
          </w:rPr>
          <w:t>o</w:t>
        </w:r>
        <w:r w:rsidRPr="00E524F4">
          <w:rPr>
            <w:rStyle w:val="Hyperlink"/>
            <w:rFonts w:cstheme="minorHAnsi"/>
          </w:rPr>
          <w:t>urnals.sagepub.com/doi/full/10.1177/1080569912460400#</w:t>
        </w:r>
      </w:hyperlink>
      <w:r w:rsidRPr="00E524F4">
        <w:rPr>
          <w:rFonts w:cstheme="minorHAnsi"/>
        </w:rPr>
        <w:t xml:space="preserve"> , First Published October 8, 2012, Accessed on 7</w:t>
      </w:r>
      <w:r w:rsidRPr="00E524F4">
        <w:rPr>
          <w:rFonts w:cstheme="minorHAnsi"/>
          <w:vertAlign w:val="superscript"/>
        </w:rPr>
        <w:t>th</w:t>
      </w:r>
      <w:r w:rsidRPr="00E524F4">
        <w:rPr>
          <w:rFonts w:cstheme="minorHAnsi"/>
        </w:rPr>
        <w:t xml:space="preserve"> February 2020</w:t>
      </w:r>
    </w:p>
    <w:p w14:paraId="3A745B72" w14:textId="77777777" w:rsidR="00756D3E" w:rsidRDefault="00756D3E" w:rsidP="00853643">
      <w:pPr>
        <w:tabs>
          <w:tab w:val="left" w:pos="5340"/>
        </w:tabs>
        <w:spacing w:line="360" w:lineRule="auto"/>
        <w:jc w:val="both"/>
        <w:rPr>
          <w:rStyle w:val="Hyperlink"/>
          <w:rFonts w:cstheme="minorHAnsi"/>
        </w:rPr>
      </w:pPr>
      <w:r w:rsidRPr="00E524F4">
        <w:rPr>
          <w:rFonts w:cstheme="minorHAnsi"/>
        </w:rPr>
        <w:t>Smith , J , 20</w:t>
      </w:r>
      <w:r>
        <w:rPr>
          <w:rFonts w:cstheme="minorHAnsi"/>
        </w:rPr>
        <w:t>19</w:t>
      </w:r>
      <w:r w:rsidRPr="00E524F4">
        <w:rPr>
          <w:rFonts w:cstheme="minorHAnsi"/>
        </w:rPr>
        <w:t xml:space="preserve">) </w:t>
      </w:r>
      <w:r>
        <w:rPr>
          <w:rFonts w:cstheme="minorHAnsi"/>
        </w:rPr>
        <w:t xml:space="preserve">author Jenna smith </w:t>
      </w:r>
      <w:r w:rsidRPr="00E524F4">
        <w:rPr>
          <w:rFonts w:cstheme="minorHAnsi"/>
        </w:rPr>
        <w:t xml:space="preserve">graduate prospects ltd  7 Skills for a successful management career URL: </w:t>
      </w:r>
      <w:hyperlink r:id="rId51" w:history="1">
        <w:r w:rsidRPr="00E524F4">
          <w:rPr>
            <w:rStyle w:val="Hyperlink"/>
            <w:rFonts w:cstheme="minorHAnsi"/>
          </w:rPr>
          <w:t>https://www.prospects.ac.uk/jobs-and-work-experience/job-sectors/business-consulting-and-management/7-skills-for-a-successful-management-career accessed 1</w:t>
        </w:r>
        <w:r w:rsidRPr="00E524F4">
          <w:rPr>
            <w:rStyle w:val="Hyperlink"/>
            <w:rFonts w:cstheme="minorHAnsi"/>
            <w:vertAlign w:val="superscript"/>
          </w:rPr>
          <w:t>st</w:t>
        </w:r>
        <w:r w:rsidRPr="00E524F4">
          <w:rPr>
            <w:rStyle w:val="Hyperlink"/>
            <w:rFonts w:cstheme="minorHAnsi"/>
          </w:rPr>
          <w:t xml:space="preserve"> march 2020</w:t>
        </w:r>
      </w:hyperlink>
    </w:p>
    <w:p w14:paraId="1CE50A05" w14:textId="77777777" w:rsidR="00756D3E" w:rsidRDefault="00756D3E" w:rsidP="00853643">
      <w:pPr>
        <w:tabs>
          <w:tab w:val="left" w:pos="5340"/>
        </w:tabs>
        <w:spacing w:line="360" w:lineRule="auto"/>
        <w:jc w:val="both"/>
      </w:pPr>
      <w:r w:rsidRPr="00E524F4">
        <w:rPr>
          <w:rFonts w:cstheme="minorHAnsi"/>
        </w:rPr>
        <w:t xml:space="preserve">Stem.org.uk) , stem learning , URL : </w:t>
      </w:r>
      <w:hyperlink r:id="rId52" w:anchor="&amp;gid=undefined&amp;pid=1" w:history="1">
        <w:r w:rsidRPr="00E524F4">
          <w:rPr>
            <w:rStyle w:val="Hyperlink"/>
          </w:rPr>
          <w:t>https://www.stem.org.uk/node/418157#&amp;</w:t>
        </w:r>
        <w:r w:rsidRPr="00E524F4">
          <w:rPr>
            <w:rStyle w:val="Hyperlink"/>
          </w:rPr>
          <w:t>g</w:t>
        </w:r>
        <w:r w:rsidRPr="00E524F4">
          <w:rPr>
            <w:rStyle w:val="Hyperlink"/>
          </w:rPr>
          <w:t>id=undefined&amp;pid=1</w:t>
        </w:r>
      </w:hyperlink>
      <w:r w:rsidRPr="00E524F4">
        <w:t xml:space="preserve"> </w:t>
      </w:r>
    </w:p>
    <w:p w14:paraId="19BE20FC" w14:textId="77777777" w:rsidR="00756D3E" w:rsidRPr="00E524F4" w:rsidRDefault="00756D3E" w:rsidP="00853643">
      <w:pPr>
        <w:tabs>
          <w:tab w:val="left" w:pos="5340"/>
        </w:tabs>
        <w:spacing w:after="0" w:line="360" w:lineRule="auto"/>
        <w:jc w:val="both"/>
        <w:rPr>
          <w:color w:val="EEEEEE"/>
          <w:shd w:val="clear" w:color="auto" w:fill="005480"/>
        </w:rPr>
      </w:pPr>
      <w:r w:rsidRPr="00E524F4">
        <w:rPr>
          <w:rFonts w:cstheme="majorHAnsi"/>
        </w:rPr>
        <w:t>The Irish computer society,2020).  Title: How important are good negotiation skills for a business analyst. URL:</w:t>
      </w:r>
      <w:r w:rsidRPr="00E524F4">
        <w:t xml:space="preserve"> </w:t>
      </w:r>
      <w:hyperlink r:id="rId53" w:history="1">
        <w:r w:rsidRPr="00E524F4">
          <w:rPr>
            <w:rStyle w:val="Hyperlink"/>
            <w:rFonts w:cstheme="majorHAnsi"/>
          </w:rPr>
          <w:t>https://www.ics.ie/news/view/1543</w:t>
        </w:r>
      </w:hyperlink>
      <w:r w:rsidRPr="00E524F4">
        <w:rPr>
          <w:rFonts w:cstheme="majorHAnsi"/>
        </w:rPr>
        <w:t xml:space="preserve"> ,The Irish Computer Society (No.38233), registered in the Republic of Ireland. ECDL Ireland Ltd. trading as ICS Skills. Registered in the Republic of Ireland. Registered Number 265078.</w:t>
      </w:r>
    </w:p>
    <w:p w14:paraId="2E041BBF" w14:textId="77777777" w:rsidR="00756D3E" w:rsidRPr="00E524F4" w:rsidRDefault="00756D3E" w:rsidP="00853643">
      <w:pPr>
        <w:tabs>
          <w:tab w:val="left" w:pos="5340"/>
        </w:tabs>
        <w:spacing w:line="360" w:lineRule="auto"/>
        <w:rPr>
          <w:rFonts w:cstheme="minorHAnsi"/>
          <w:i/>
          <w:iCs/>
        </w:rPr>
      </w:pPr>
      <w:r w:rsidRPr="00E524F4">
        <w:rPr>
          <w:rFonts w:cstheme="minorHAnsi"/>
          <w:i/>
          <w:iCs/>
        </w:rPr>
        <w:t xml:space="preserve"> URL:</w:t>
      </w:r>
      <w:r w:rsidRPr="00E524F4">
        <w:rPr>
          <w:rFonts w:cstheme="minorHAnsi"/>
        </w:rPr>
        <w:t xml:space="preserve"> </w:t>
      </w:r>
      <w:hyperlink r:id="rId54" w:history="1">
        <w:r w:rsidRPr="00E524F4">
          <w:rPr>
            <w:rStyle w:val="Hyperlink"/>
            <w:rFonts w:cstheme="minorHAnsi"/>
            <w:i/>
            <w:iCs/>
          </w:rPr>
          <w:t>https://leadershipforlife.wordpress.com/2011/08/23/hi/</w:t>
        </w:r>
      </w:hyperlink>
      <w:r w:rsidRPr="00E524F4">
        <w:rPr>
          <w:rFonts w:cstheme="minorHAnsi"/>
          <w:i/>
          <w:iCs/>
        </w:rPr>
        <w:t xml:space="preserve"> [website] , Accessed on 12</w:t>
      </w:r>
      <w:r w:rsidRPr="00E524F4">
        <w:rPr>
          <w:rFonts w:cstheme="minorHAnsi"/>
          <w:i/>
          <w:iCs/>
          <w:vertAlign w:val="superscript"/>
        </w:rPr>
        <w:t>th</w:t>
      </w:r>
      <w:r w:rsidRPr="00E524F4">
        <w:rPr>
          <w:rFonts w:cstheme="minorHAnsi"/>
          <w:i/>
          <w:iCs/>
        </w:rPr>
        <w:t xml:space="preserve"> March 2020</w:t>
      </w:r>
    </w:p>
    <w:p w14:paraId="4D217E78" w14:textId="14FA541F" w:rsidR="00853643" w:rsidRPr="0002364B" w:rsidRDefault="00853643" w:rsidP="0002364B">
      <w:pPr>
        <w:sectPr w:rsidR="00853643" w:rsidRPr="0002364B" w:rsidSect="00734A16">
          <w:type w:val="continuous"/>
          <w:pgSz w:w="12240" w:h="15840"/>
          <w:pgMar w:top="1440" w:right="1440" w:bottom="1440" w:left="1440" w:header="708" w:footer="708" w:gutter="0"/>
          <w:cols w:space="708"/>
          <w:docGrid w:linePitch="360"/>
        </w:sectPr>
      </w:pPr>
    </w:p>
    <w:p w14:paraId="0D1AB076" w14:textId="77777777" w:rsidR="00091BAB" w:rsidRDefault="00091BAB" w:rsidP="00091BAB">
      <w:pPr>
        <w:spacing w:line="360" w:lineRule="auto"/>
        <w:rPr>
          <w:rFonts w:cstheme="minorHAnsi"/>
          <w:sz w:val="24"/>
          <w:szCs w:val="24"/>
        </w:rPr>
      </w:pPr>
    </w:p>
    <w:p w14:paraId="75503F3C" w14:textId="5B780AE1" w:rsidR="0002364B" w:rsidRDefault="0002364B" w:rsidP="0002364B">
      <w:pPr>
        <w:tabs>
          <w:tab w:val="left" w:pos="1956"/>
        </w:tabs>
        <w:rPr>
          <w:rFonts w:cstheme="minorHAnsi"/>
          <w:sz w:val="24"/>
          <w:szCs w:val="24"/>
        </w:rPr>
      </w:pPr>
    </w:p>
    <w:p w14:paraId="112D99B1" w14:textId="16EF6722" w:rsidR="0002364B" w:rsidRDefault="0002364B" w:rsidP="0002364B">
      <w:pPr>
        <w:tabs>
          <w:tab w:val="left" w:pos="1956"/>
        </w:tabs>
        <w:rPr>
          <w:rFonts w:cstheme="minorHAnsi"/>
          <w:sz w:val="24"/>
          <w:szCs w:val="24"/>
        </w:rPr>
      </w:pPr>
    </w:p>
    <w:p w14:paraId="1F4BDAEB" w14:textId="1F389073" w:rsidR="0002364B" w:rsidRPr="0002364B" w:rsidRDefault="0002364B" w:rsidP="0002364B">
      <w:pPr>
        <w:tabs>
          <w:tab w:val="left" w:pos="2100"/>
        </w:tabs>
        <w:rPr>
          <w:rFonts w:cstheme="minorHAnsi"/>
          <w:sz w:val="24"/>
          <w:szCs w:val="24"/>
        </w:rPr>
        <w:sectPr w:rsidR="0002364B" w:rsidRPr="0002364B" w:rsidSect="007B2BE8">
          <w:type w:val="continuous"/>
          <w:pgSz w:w="12240" w:h="15840"/>
          <w:pgMar w:top="1440" w:right="1440" w:bottom="1440" w:left="1440" w:header="708" w:footer="708" w:gutter="0"/>
          <w:cols w:space="708"/>
          <w:docGrid w:linePitch="360"/>
        </w:sectPr>
      </w:pPr>
    </w:p>
    <w:p w14:paraId="61EEA2E2" w14:textId="2A177C38" w:rsidR="002049FE" w:rsidRDefault="002049FE" w:rsidP="003F69D6"/>
    <w:sectPr w:rsidR="002049FE"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D4ACC2" w14:textId="77777777" w:rsidR="00B1677D" w:rsidRDefault="00B1677D" w:rsidP="00AC428A">
      <w:pPr>
        <w:spacing w:after="0" w:line="240" w:lineRule="auto"/>
      </w:pPr>
      <w:r>
        <w:separator/>
      </w:r>
    </w:p>
  </w:endnote>
  <w:endnote w:type="continuationSeparator" w:id="0">
    <w:p w14:paraId="0298A3E5" w14:textId="77777777" w:rsidR="00B1677D" w:rsidRDefault="00B1677D" w:rsidP="00AC4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2D5BD" w14:textId="77777777" w:rsidR="00B1677D" w:rsidRDefault="00B1677D" w:rsidP="00AC428A">
      <w:pPr>
        <w:spacing w:after="0" w:line="240" w:lineRule="auto"/>
      </w:pPr>
      <w:r>
        <w:separator/>
      </w:r>
    </w:p>
  </w:footnote>
  <w:footnote w:type="continuationSeparator" w:id="0">
    <w:p w14:paraId="48CAAEB5" w14:textId="77777777" w:rsidR="00B1677D" w:rsidRDefault="00B1677D" w:rsidP="00AC42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E0EFF"/>
    <w:multiLevelType w:val="hybridMultilevel"/>
    <w:tmpl w:val="764CC84E"/>
    <w:lvl w:ilvl="0" w:tplc="68CA728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C6D0B"/>
    <w:multiLevelType w:val="hybridMultilevel"/>
    <w:tmpl w:val="16643F28"/>
    <w:lvl w:ilvl="0" w:tplc="B7361FBE">
      <w:start w:val="1"/>
      <w:numFmt w:val="bullet"/>
      <w:lvlText w:val=""/>
      <w:lvlJc w:val="left"/>
      <w:pPr>
        <w:ind w:left="3240" w:hanging="360"/>
      </w:pPr>
      <w:rPr>
        <w:rFonts w:ascii="Wingdings" w:hAnsi="Wingding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FFC7786"/>
    <w:multiLevelType w:val="multilevel"/>
    <w:tmpl w:val="1292DDA4"/>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32163"/>
    <w:multiLevelType w:val="hybridMultilevel"/>
    <w:tmpl w:val="0CBA998A"/>
    <w:lvl w:ilvl="0" w:tplc="B7361FBE">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cs="Wingdings" w:hint="default"/>
      </w:rPr>
    </w:lvl>
    <w:lvl w:ilvl="3" w:tplc="08090001" w:tentative="1">
      <w:start w:val="1"/>
      <w:numFmt w:val="bullet"/>
      <w:lvlText w:val=""/>
      <w:lvlJc w:val="left"/>
      <w:pPr>
        <w:ind w:left="5040" w:hanging="360"/>
      </w:pPr>
      <w:rPr>
        <w:rFonts w:ascii="Symbol" w:hAnsi="Symbol" w:cs="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cs="Wingdings" w:hint="default"/>
      </w:rPr>
    </w:lvl>
    <w:lvl w:ilvl="6" w:tplc="08090001" w:tentative="1">
      <w:start w:val="1"/>
      <w:numFmt w:val="bullet"/>
      <w:lvlText w:val=""/>
      <w:lvlJc w:val="left"/>
      <w:pPr>
        <w:ind w:left="7200" w:hanging="360"/>
      </w:pPr>
      <w:rPr>
        <w:rFonts w:ascii="Symbol" w:hAnsi="Symbol" w:cs="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cs="Wingdings" w:hint="default"/>
      </w:rPr>
    </w:lvl>
  </w:abstractNum>
  <w:abstractNum w:abstractNumId="7" w15:restartNumberingAfterBreak="0">
    <w:nsid w:val="1A8E5FDC"/>
    <w:multiLevelType w:val="hybridMultilevel"/>
    <w:tmpl w:val="8DA099A0"/>
    <w:lvl w:ilvl="0" w:tplc="5B5EACA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A3748F"/>
    <w:multiLevelType w:val="hybridMultilevel"/>
    <w:tmpl w:val="CD46AB8E"/>
    <w:lvl w:ilvl="0" w:tplc="62E69D1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252A7E72"/>
    <w:multiLevelType w:val="hybridMultilevel"/>
    <w:tmpl w:val="5B2E80EE"/>
    <w:lvl w:ilvl="0" w:tplc="5B5EACA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7F6FD8"/>
    <w:multiLevelType w:val="hybridMultilevel"/>
    <w:tmpl w:val="1D48A28C"/>
    <w:lvl w:ilvl="0" w:tplc="62E69D1E">
      <w:numFmt w:val="bullet"/>
      <w:lvlText w:val="-"/>
      <w:lvlJc w:val="left"/>
      <w:pPr>
        <w:ind w:left="936" w:hanging="360"/>
      </w:pPr>
      <w:rPr>
        <w:rFonts w:ascii="Arial" w:eastAsia="Arial" w:hAnsi="Arial" w:cs="Aria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cs="Wingdings" w:hint="default"/>
      </w:rPr>
    </w:lvl>
    <w:lvl w:ilvl="3" w:tplc="08090001" w:tentative="1">
      <w:start w:val="1"/>
      <w:numFmt w:val="bullet"/>
      <w:lvlText w:val=""/>
      <w:lvlJc w:val="left"/>
      <w:pPr>
        <w:ind w:left="3096" w:hanging="360"/>
      </w:pPr>
      <w:rPr>
        <w:rFonts w:ascii="Symbol" w:hAnsi="Symbol" w:cs="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cs="Wingdings" w:hint="default"/>
      </w:rPr>
    </w:lvl>
    <w:lvl w:ilvl="6" w:tplc="08090001" w:tentative="1">
      <w:start w:val="1"/>
      <w:numFmt w:val="bullet"/>
      <w:lvlText w:val=""/>
      <w:lvlJc w:val="left"/>
      <w:pPr>
        <w:ind w:left="5256" w:hanging="360"/>
      </w:pPr>
      <w:rPr>
        <w:rFonts w:ascii="Symbol" w:hAnsi="Symbol" w:cs="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cs="Wingdings" w:hint="default"/>
      </w:rPr>
    </w:lvl>
  </w:abstractNum>
  <w:abstractNum w:abstractNumId="13" w15:restartNumberingAfterBreak="0">
    <w:nsid w:val="2CFD2832"/>
    <w:multiLevelType w:val="hybridMultilevel"/>
    <w:tmpl w:val="6E589D80"/>
    <w:lvl w:ilvl="0" w:tplc="5B5EACAE">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4" w15:restartNumberingAfterBreak="0">
    <w:nsid w:val="2F6F7E6D"/>
    <w:multiLevelType w:val="hybridMultilevel"/>
    <w:tmpl w:val="D04ECCE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A62DD6"/>
    <w:multiLevelType w:val="hybridMultilevel"/>
    <w:tmpl w:val="4F3AC364"/>
    <w:lvl w:ilvl="0" w:tplc="B7361FBE">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7" w15:restartNumberingAfterBreak="0">
    <w:nsid w:val="33CF52C3"/>
    <w:multiLevelType w:val="hybridMultilevel"/>
    <w:tmpl w:val="8230D4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21F6198"/>
    <w:multiLevelType w:val="hybridMultilevel"/>
    <w:tmpl w:val="9740EC1C"/>
    <w:lvl w:ilvl="0" w:tplc="5B5EACA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423708E9"/>
    <w:multiLevelType w:val="hybridMultilevel"/>
    <w:tmpl w:val="1D36F1DA"/>
    <w:lvl w:ilvl="0" w:tplc="5B5EACAE">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55D4E3B"/>
    <w:multiLevelType w:val="hybridMultilevel"/>
    <w:tmpl w:val="E4E2448E"/>
    <w:lvl w:ilvl="0" w:tplc="62E69D1E">
      <w:numFmt w:val="bullet"/>
      <w:lvlText w:val="-"/>
      <w:lvlJc w:val="left"/>
      <w:pPr>
        <w:ind w:left="720" w:hanging="360"/>
      </w:pPr>
      <w:rPr>
        <w:rFonts w:ascii="Arial" w:eastAsia="Arial"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45DB342C"/>
    <w:multiLevelType w:val="hybridMultilevel"/>
    <w:tmpl w:val="7D6288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4861790A"/>
    <w:multiLevelType w:val="hybridMultilevel"/>
    <w:tmpl w:val="80F0F386"/>
    <w:lvl w:ilvl="0" w:tplc="5B5EACAE">
      <w:start w:val="1"/>
      <w:numFmt w:val="bullet"/>
      <w:lvlText w:val=""/>
      <w:lvlJc w:val="left"/>
      <w:pPr>
        <w:ind w:left="3960" w:hanging="360"/>
      </w:pPr>
      <w:rPr>
        <w:rFonts w:ascii="Wingdings" w:hAnsi="Wingdings"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cs="Wingdings" w:hint="default"/>
      </w:rPr>
    </w:lvl>
    <w:lvl w:ilvl="3" w:tplc="08090001" w:tentative="1">
      <w:start w:val="1"/>
      <w:numFmt w:val="bullet"/>
      <w:lvlText w:val=""/>
      <w:lvlJc w:val="left"/>
      <w:pPr>
        <w:ind w:left="6120" w:hanging="360"/>
      </w:pPr>
      <w:rPr>
        <w:rFonts w:ascii="Symbol" w:hAnsi="Symbol" w:cs="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cs="Wingdings" w:hint="default"/>
      </w:rPr>
    </w:lvl>
    <w:lvl w:ilvl="6" w:tplc="08090001" w:tentative="1">
      <w:start w:val="1"/>
      <w:numFmt w:val="bullet"/>
      <w:lvlText w:val=""/>
      <w:lvlJc w:val="left"/>
      <w:pPr>
        <w:ind w:left="8280" w:hanging="360"/>
      </w:pPr>
      <w:rPr>
        <w:rFonts w:ascii="Symbol" w:hAnsi="Symbol" w:cs="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cs="Wingdings" w:hint="default"/>
      </w:rPr>
    </w:lvl>
  </w:abstractNum>
  <w:abstractNum w:abstractNumId="2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30B1170"/>
    <w:multiLevelType w:val="hybridMultilevel"/>
    <w:tmpl w:val="52866094"/>
    <w:lvl w:ilvl="0" w:tplc="B7361FBE">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26" w15:restartNumberingAfterBreak="0">
    <w:nsid w:val="546F6DF9"/>
    <w:multiLevelType w:val="hybridMultilevel"/>
    <w:tmpl w:val="847C2A4E"/>
    <w:lvl w:ilvl="0" w:tplc="5B5EACAE">
      <w:start w:val="1"/>
      <w:numFmt w:val="bullet"/>
      <w:lvlText w:val=""/>
      <w:lvlJc w:val="left"/>
      <w:pPr>
        <w:ind w:left="3240" w:hanging="360"/>
      </w:pPr>
      <w:rPr>
        <w:rFonts w:ascii="Wingdings" w:hAnsi="Wingding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7"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8743194"/>
    <w:multiLevelType w:val="hybridMultilevel"/>
    <w:tmpl w:val="7D8022B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87A01DB"/>
    <w:multiLevelType w:val="hybridMultilevel"/>
    <w:tmpl w:val="CB669204"/>
    <w:lvl w:ilvl="0" w:tplc="62E69D1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29A7009"/>
    <w:multiLevelType w:val="hybridMultilevel"/>
    <w:tmpl w:val="35CA094C"/>
    <w:lvl w:ilvl="0" w:tplc="BB4A8B0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492AC4"/>
    <w:multiLevelType w:val="hybridMultilevel"/>
    <w:tmpl w:val="B7DE5A7C"/>
    <w:lvl w:ilvl="0" w:tplc="B7361FBE">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3" w15:restartNumberingAfterBreak="0">
    <w:nsid w:val="691D4BAF"/>
    <w:multiLevelType w:val="hybridMultilevel"/>
    <w:tmpl w:val="65BC342E"/>
    <w:lvl w:ilvl="0" w:tplc="B7361FBE">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34" w15:restartNumberingAfterBreak="0">
    <w:nsid w:val="6BC65781"/>
    <w:multiLevelType w:val="hybridMultilevel"/>
    <w:tmpl w:val="CACC8464"/>
    <w:lvl w:ilvl="0" w:tplc="B7361FBE">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B7361FBE">
      <w:start w:val="1"/>
      <w:numFmt w:val="bullet"/>
      <w:lvlText w:val=""/>
      <w:lvlJc w:val="left"/>
      <w:pPr>
        <w:ind w:left="3240" w:hanging="360"/>
      </w:pPr>
      <w:rPr>
        <w:rFonts w:ascii="Wingdings" w:hAnsi="Wingdings"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5" w15:restartNumberingAfterBreak="0">
    <w:nsid w:val="70610C18"/>
    <w:multiLevelType w:val="hybridMultilevel"/>
    <w:tmpl w:val="5DA63762"/>
    <w:lvl w:ilvl="0" w:tplc="5B5EACAE">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3765193"/>
    <w:multiLevelType w:val="hybridMultilevel"/>
    <w:tmpl w:val="91C015B8"/>
    <w:lvl w:ilvl="0" w:tplc="B7361FBE">
      <w:start w:val="1"/>
      <w:numFmt w:val="bullet"/>
      <w:lvlText w:val=""/>
      <w:lvlJc w:val="left"/>
      <w:pPr>
        <w:ind w:left="3240" w:hanging="360"/>
      </w:pPr>
      <w:rPr>
        <w:rFonts w:ascii="Wingdings" w:hAnsi="Wingdings" w:hint="default"/>
      </w:rPr>
    </w:lvl>
    <w:lvl w:ilvl="1" w:tplc="B6FC5B8C">
      <w:numFmt w:val="bullet"/>
      <w:lvlText w:val="-"/>
      <w:lvlJc w:val="left"/>
      <w:pPr>
        <w:ind w:left="3960" w:hanging="360"/>
      </w:pPr>
      <w:rPr>
        <w:rFonts w:ascii="Calibri" w:eastAsia="Arial" w:hAnsi="Calibri" w:cstheme="majorHAnsi"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3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642178E"/>
    <w:multiLevelType w:val="hybridMultilevel"/>
    <w:tmpl w:val="C34CDC7E"/>
    <w:lvl w:ilvl="0" w:tplc="08090003">
      <w:start w:val="1"/>
      <w:numFmt w:val="bullet"/>
      <w:lvlText w:val="o"/>
      <w:lvlJc w:val="left"/>
      <w:pPr>
        <w:ind w:left="3240" w:hanging="360"/>
      </w:pPr>
      <w:rPr>
        <w:rFonts w:ascii="Courier New" w:hAnsi="Courier New" w:cs="Courier New"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40" w15:restartNumberingAfterBreak="0">
    <w:nsid w:val="7A4035F6"/>
    <w:multiLevelType w:val="hybridMultilevel"/>
    <w:tmpl w:val="A072D5A2"/>
    <w:lvl w:ilvl="0" w:tplc="B7361FBE">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cs="Wingdings" w:hint="default"/>
      </w:rPr>
    </w:lvl>
    <w:lvl w:ilvl="3" w:tplc="08090001" w:tentative="1">
      <w:start w:val="1"/>
      <w:numFmt w:val="bullet"/>
      <w:lvlText w:val=""/>
      <w:lvlJc w:val="left"/>
      <w:pPr>
        <w:ind w:left="5400" w:hanging="360"/>
      </w:pPr>
      <w:rPr>
        <w:rFonts w:ascii="Symbol" w:hAnsi="Symbol" w:cs="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cs="Wingdings" w:hint="default"/>
      </w:rPr>
    </w:lvl>
    <w:lvl w:ilvl="6" w:tplc="08090001" w:tentative="1">
      <w:start w:val="1"/>
      <w:numFmt w:val="bullet"/>
      <w:lvlText w:val=""/>
      <w:lvlJc w:val="left"/>
      <w:pPr>
        <w:ind w:left="7560" w:hanging="360"/>
      </w:pPr>
      <w:rPr>
        <w:rFonts w:ascii="Symbol" w:hAnsi="Symbol" w:cs="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cs="Wingdings" w:hint="default"/>
      </w:rPr>
    </w:lvl>
  </w:abstractNum>
  <w:abstractNum w:abstractNumId="4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ADC197A"/>
    <w:multiLevelType w:val="hybridMultilevel"/>
    <w:tmpl w:val="2DAA1860"/>
    <w:lvl w:ilvl="0" w:tplc="5B5EACAE">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abstractNumId w:val="15"/>
  </w:num>
  <w:num w:numId="2">
    <w:abstractNumId w:val="36"/>
  </w:num>
  <w:num w:numId="3">
    <w:abstractNumId w:val="9"/>
  </w:num>
  <w:num w:numId="4">
    <w:abstractNumId w:val="24"/>
  </w:num>
  <w:num w:numId="5">
    <w:abstractNumId w:val="3"/>
  </w:num>
  <w:num w:numId="6">
    <w:abstractNumId w:val="10"/>
  </w:num>
  <w:num w:numId="7">
    <w:abstractNumId w:val="2"/>
  </w:num>
  <w:num w:numId="8">
    <w:abstractNumId w:val="41"/>
  </w:num>
  <w:num w:numId="9">
    <w:abstractNumId w:val="23"/>
  </w:num>
  <w:num w:numId="10">
    <w:abstractNumId w:val="38"/>
  </w:num>
  <w:num w:numId="11">
    <w:abstractNumId w:val="30"/>
  </w:num>
  <w:num w:numId="12">
    <w:abstractNumId w:val="5"/>
  </w:num>
  <w:num w:numId="13">
    <w:abstractNumId w:val="27"/>
  </w:num>
  <w:num w:numId="14">
    <w:abstractNumId w:val="4"/>
  </w:num>
  <w:num w:numId="15">
    <w:abstractNumId w:val="22"/>
  </w:num>
  <w:num w:numId="16">
    <w:abstractNumId w:val="26"/>
  </w:num>
  <w:num w:numId="17">
    <w:abstractNumId w:val="7"/>
  </w:num>
  <w:num w:numId="18">
    <w:abstractNumId w:val="11"/>
  </w:num>
  <w:num w:numId="19">
    <w:abstractNumId w:val="35"/>
  </w:num>
  <w:num w:numId="20">
    <w:abstractNumId w:val="13"/>
  </w:num>
  <w:num w:numId="21">
    <w:abstractNumId w:val="42"/>
  </w:num>
  <w:num w:numId="22">
    <w:abstractNumId w:val="14"/>
  </w:num>
  <w:num w:numId="23">
    <w:abstractNumId w:val="17"/>
  </w:num>
  <w:num w:numId="24">
    <w:abstractNumId w:val="28"/>
  </w:num>
  <w:num w:numId="25">
    <w:abstractNumId w:val="39"/>
  </w:num>
  <w:num w:numId="26">
    <w:abstractNumId w:val="19"/>
  </w:num>
  <w:num w:numId="27">
    <w:abstractNumId w:val="18"/>
  </w:num>
  <w:num w:numId="28">
    <w:abstractNumId w:val="16"/>
  </w:num>
  <w:num w:numId="29">
    <w:abstractNumId w:val="6"/>
  </w:num>
  <w:num w:numId="30">
    <w:abstractNumId w:val="25"/>
  </w:num>
  <w:num w:numId="31">
    <w:abstractNumId w:val="1"/>
  </w:num>
  <w:num w:numId="32">
    <w:abstractNumId w:val="37"/>
  </w:num>
  <w:num w:numId="33">
    <w:abstractNumId w:val="33"/>
  </w:num>
  <w:num w:numId="34">
    <w:abstractNumId w:val="32"/>
  </w:num>
  <w:num w:numId="35">
    <w:abstractNumId w:val="34"/>
  </w:num>
  <w:num w:numId="36">
    <w:abstractNumId w:val="40"/>
  </w:num>
  <w:num w:numId="37">
    <w:abstractNumId w:val="0"/>
  </w:num>
  <w:num w:numId="38">
    <w:abstractNumId w:val="31"/>
  </w:num>
  <w:num w:numId="39">
    <w:abstractNumId w:val="20"/>
  </w:num>
  <w:num w:numId="40">
    <w:abstractNumId w:val="8"/>
  </w:num>
  <w:num w:numId="41">
    <w:abstractNumId w:val="12"/>
  </w:num>
  <w:num w:numId="42">
    <w:abstractNumId w:val="29"/>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3BFF"/>
    <w:rsid w:val="00016992"/>
    <w:rsid w:val="000178FF"/>
    <w:rsid w:val="0002364B"/>
    <w:rsid w:val="000331C9"/>
    <w:rsid w:val="00045C47"/>
    <w:rsid w:val="000566D3"/>
    <w:rsid w:val="000578CE"/>
    <w:rsid w:val="0006008A"/>
    <w:rsid w:val="00085018"/>
    <w:rsid w:val="00091BAB"/>
    <w:rsid w:val="000A10E6"/>
    <w:rsid w:val="000A61C9"/>
    <w:rsid w:val="000C507A"/>
    <w:rsid w:val="000C5E1B"/>
    <w:rsid w:val="000D4C30"/>
    <w:rsid w:val="000F0F90"/>
    <w:rsid w:val="000F5709"/>
    <w:rsid w:val="00111DAA"/>
    <w:rsid w:val="001130F2"/>
    <w:rsid w:val="001246AF"/>
    <w:rsid w:val="00125CA8"/>
    <w:rsid w:val="0015027C"/>
    <w:rsid w:val="00153B4D"/>
    <w:rsid w:val="001735F3"/>
    <w:rsid w:val="001805D4"/>
    <w:rsid w:val="001828EE"/>
    <w:rsid w:val="001836B1"/>
    <w:rsid w:val="0019097D"/>
    <w:rsid w:val="001B7115"/>
    <w:rsid w:val="001D61C1"/>
    <w:rsid w:val="001F40E9"/>
    <w:rsid w:val="001F5437"/>
    <w:rsid w:val="002049FE"/>
    <w:rsid w:val="002077F3"/>
    <w:rsid w:val="0021380A"/>
    <w:rsid w:val="00225785"/>
    <w:rsid w:val="00234D89"/>
    <w:rsid w:val="0024294C"/>
    <w:rsid w:val="00244789"/>
    <w:rsid w:val="00252E68"/>
    <w:rsid w:val="00255FC4"/>
    <w:rsid w:val="00276A31"/>
    <w:rsid w:val="00284720"/>
    <w:rsid w:val="00285D09"/>
    <w:rsid w:val="00296FAF"/>
    <w:rsid w:val="002C3185"/>
    <w:rsid w:val="002C4CAC"/>
    <w:rsid w:val="002E4E18"/>
    <w:rsid w:val="0030173B"/>
    <w:rsid w:val="0030202B"/>
    <w:rsid w:val="003119C8"/>
    <w:rsid w:val="00322C2E"/>
    <w:rsid w:val="00331B7F"/>
    <w:rsid w:val="003322CE"/>
    <w:rsid w:val="0033280D"/>
    <w:rsid w:val="003333AD"/>
    <w:rsid w:val="003860FB"/>
    <w:rsid w:val="00391011"/>
    <w:rsid w:val="00395640"/>
    <w:rsid w:val="003B32F9"/>
    <w:rsid w:val="003B602D"/>
    <w:rsid w:val="003C3B33"/>
    <w:rsid w:val="003C4A80"/>
    <w:rsid w:val="003C6DAD"/>
    <w:rsid w:val="003D34E8"/>
    <w:rsid w:val="003F64EA"/>
    <w:rsid w:val="003F69D6"/>
    <w:rsid w:val="0040464C"/>
    <w:rsid w:val="0041428C"/>
    <w:rsid w:val="004358CE"/>
    <w:rsid w:val="0046229B"/>
    <w:rsid w:val="00462679"/>
    <w:rsid w:val="00463256"/>
    <w:rsid w:val="0047260C"/>
    <w:rsid w:val="00481CB5"/>
    <w:rsid w:val="004B3232"/>
    <w:rsid w:val="004F03CD"/>
    <w:rsid w:val="0051013F"/>
    <w:rsid w:val="00513050"/>
    <w:rsid w:val="005225BF"/>
    <w:rsid w:val="00533FEE"/>
    <w:rsid w:val="00550CA3"/>
    <w:rsid w:val="00554F9C"/>
    <w:rsid w:val="00580E9F"/>
    <w:rsid w:val="00586056"/>
    <w:rsid w:val="0059562E"/>
    <w:rsid w:val="00596C5C"/>
    <w:rsid w:val="005A6C86"/>
    <w:rsid w:val="0062657F"/>
    <w:rsid w:val="00634AE8"/>
    <w:rsid w:val="00670D2E"/>
    <w:rsid w:val="00671CBC"/>
    <w:rsid w:val="006A1C97"/>
    <w:rsid w:val="006B2157"/>
    <w:rsid w:val="007014CB"/>
    <w:rsid w:val="00715A8B"/>
    <w:rsid w:val="007337B6"/>
    <w:rsid w:val="00734A16"/>
    <w:rsid w:val="0075131B"/>
    <w:rsid w:val="00756D3E"/>
    <w:rsid w:val="00763557"/>
    <w:rsid w:val="00776D3A"/>
    <w:rsid w:val="00793846"/>
    <w:rsid w:val="0079623C"/>
    <w:rsid w:val="007A0F0B"/>
    <w:rsid w:val="007A44A5"/>
    <w:rsid w:val="007A49BD"/>
    <w:rsid w:val="007A7DB8"/>
    <w:rsid w:val="007B2BE8"/>
    <w:rsid w:val="007B5CD4"/>
    <w:rsid w:val="007D14F6"/>
    <w:rsid w:val="007E734B"/>
    <w:rsid w:val="007F4BFE"/>
    <w:rsid w:val="007F6B9B"/>
    <w:rsid w:val="007F6D91"/>
    <w:rsid w:val="00807B3D"/>
    <w:rsid w:val="008138EC"/>
    <w:rsid w:val="008346D5"/>
    <w:rsid w:val="00850683"/>
    <w:rsid w:val="00853643"/>
    <w:rsid w:val="00877040"/>
    <w:rsid w:val="00885114"/>
    <w:rsid w:val="008955D5"/>
    <w:rsid w:val="008A1155"/>
    <w:rsid w:val="008B0BDA"/>
    <w:rsid w:val="008B498D"/>
    <w:rsid w:val="008C2930"/>
    <w:rsid w:val="008E1E8D"/>
    <w:rsid w:val="008E29F3"/>
    <w:rsid w:val="008E3CE1"/>
    <w:rsid w:val="008E7877"/>
    <w:rsid w:val="008F2B5B"/>
    <w:rsid w:val="009215D9"/>
    <w:rsid w:val="00935722"/>
    <w:rsid w:val="009556EE"/>
    <w:rsid w:val="00964538"/>
    <w:rsid w:val="00987305"/>
    <w:rsid w:val="00997524"/>
    <w:rsid w:val="009B7585"/>
    <w:rsid w:val="009D0524"/>
    <w:rsid w:val="009D0D52"/>
    <w:rsid w:val="00A03144"/>
    <w:rsid w:val="00A3471E"/>
    <w:rsid w:val="00A4397C"/>
    <w:rsid w:val="00A43CC0"/>
    <w:rsid w:val="00A45D86"/>
    <w:rsid w:val="00A51F56"/>
    <w:rsid w:val="00A82313"/>
    <w:rsid w:val="00A8709F"/>
    <w:rsid w:val="00A90A1F"/>
    <w:rsid w:val="00A91384"/>
    <w:rsid w:val="00A930CB"/>
    <w:rsid w:val="00A976D8"/>
    <w:rsid w:val="00AA5D87"/>
    <w:rsid w:val="00AB4149"/>
    <w:rsid w:val="00AC3241"/>
    <w:rsid w:val="00AC428A"/>
    <w:rsid w:val="00AE79EE"/>
    <w:rsid w:val="00B02818"/>
    <w:rsid w:val="00B1677D"/>
    <w:rsid w:val="00B26C7E"/>
    <w:rsid w:val="00B27BCB"/>
    <w:rsid w:val="00B37976"/>
    <w:rsid w:val="00B40B6D"/>
    <w:rsid w:val="00B63993"/>
    <w:rsid w:val="00B6475F"/>
    <w:rsid w:val="00B80B76"/>
    <w:rsid w:val="00B978A1"/>
    <w:rsid w:val="00BB07BE"/>
    <w:rsid w:val="00BB3A8C"/>
    <w:rsid w:val="00BD3AA5"/>
    <w:rsid w:val="00BE5EBD"/>
    <w:rsid w:val="00BF2C08"/>
    <w:rsid w:val="00C20FCC"/>
    <w:rsid w:val="00C376ED"/>
    <w:rsid w:val="00C53B1A"/>
    <w:rsid w:val="00C74EB7"/>
    <w:rsid w:val="00C80AF8"/>
    <w:rsid w:val="00CC6920"/>
    <w:rsid w:val="00CF644C"/>
    <w:rsid w:val="00D01FF9"/>
    <w:rsid w:val="00D15FF5"/>
    <w:rsid w:val="00D2291D"/>
    <w:rsid w:val="00D300F7"/>
    <w:rsid w:val="00D450BB"/>
    <w:rsid w:val="00D60072"/>
    <w:rsid w:val="00D62B28"/>
    <w:rsid w:val="00D67E1F"/>
    <w:rsid w:val="00D73E2F"/>
    <w:rsid w:val="00D83FA6"/>
    <w:rsid w:val="00DA3853"/>
    <w:rsid w:val="00DD3304"/>
    <w:rsid w:val="00DF21D0"/>
    <w:rsid w:val="00E24560"/>
    <w:rsid w:val="00E44602"/>
    <w:rsid w:val="00E524F4"/>
    <w:rsid w:val="00E63399"/>
    <w:rsid w:val="00E642D3"/>
    <w:rsid w:val="00E750E6"/>
    <w:rsid w:val="00E82EAC"/>
    <w:rsid w:val="00E9394F"/>
    <w:rsid w:val="00EA66F7"/>
    <w:rsid w:val="00EB1FDF"/>
    <w:rsid w:val="00EC3486"/>
    <w:rsid w:val="00EC64A7"/>
    <w:rsid w:val="00EC674C"/>
    <w:rsid w:val="00EF0145"/>
    <w:rsid w:val="00EF3ED4"/>
    <w:rsid w:val="00F23027"/>
    <w:rsid w:val="00F334D8"/>
    <w:rsid w:val="00F53EF8"/>
    <w:rsid w:val="00F75D71"/>
    <w:rsid w:val="00FA3DD1"/>
    <w:rsid w:val="00FA3F78"/>
    <w:rsid w:val="00FB1C0E"/>
    <w:rsid w:val="00FB42C7"/>
    <w:rsid w:val="00FB481A"/>
    <w:rsid w:val="00FB5030"/>
    <w:rsid w:val="00FC4DF4"/>
    <w:rsid w:val="00FC4F27"/>
    <w:rsid w:val="00FD68BB"/>
    <w:rsid w:val="00FE6F0A"/>
    <w:rsid w:val="00FF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A10E6"/>
    <w:pPr>
      <w:keepNext/>
      <w:keepLines/>
      <w:spacing w:before="240" w:after="0"/>
      <w:jc w:val="center"/>
      <w:outlineLvl w:val="0"/>
    </w:pPr>
    <w:rPr>
      <w:rFonts w:eastAsiaTheme="majorEastAsia" w:cstheme="majorBidi"/>
      <w:sz w:val="28"/>
      <w:szCs w:val="28"/>
    </w:rPr>
  </w:style>
  <w:style w:type="paragraph" w:styleId="Heading2">
    <w:name w:val="heading 2"/>
    <w:basedOn w:val="Normal"/>
    <w:next w:val="Normal"/>
    <w:link w:val="Heading2Char"/>
    <w:autoRedefine/>
    <w:uiPriority w:val="9"/>
    <w:unhideWhenUsed/>
    <w:qFormat/>
    <w:rsid w:val="00533FEE"/>
    <w:pPr>
      <w:keepNext/>
      <w:keepLines/>
      <w:spacing w:before="40" w:after="0"/>
      <w:outlineLvl w:val="1"/>
    </w:pPr>
    <w:rPr>
      <w:rFonts w:eastAsiaTheme="majorEastAsia" w:cstheme="majorBidi"/>
      <w:sz w:val="28"/>
      <w:szCs w:val="28"/>
    </w:rPr>
  </w:style>
  <w:style w:type="paragraph" w:styleId="Heading3">
    <w:name w:val="heading 3"/>
    <w:basedOn w:val="Normal"/>
    <w:next w:val="Normal"/>
    <w:link w:val="Heading3Char"/>
    <w:autoRedefine/>
    <w:uiPriority w:val="9"/>
    <w:unhideWhenUsed/>
    <w:qFormat/>
    <w:rsid w:val="001246AF"/>
    <w:pPr>
      <w:keepNext/>
      <w:keepLines/>
      <w:spacing w:before="40" w:after="0"/>
      <w:jc w:val="center"/>
      <w:outlineLvl w:val="2"/>
    </w:pPr>
    <w:rPr>
      <w:rFonts w:eastAsiaTheme="majorEastAsia" w:cstheme="majorBidi"/>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0A10E6"/>
    <w:rPr>
      <w:rFonts w:eastAsiaTheme="majorEastAsia" w:cstheme="majorBidi"/>
      <w:sz w:val="28"/>
      <w:szCs w:val="28"/>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533FEE"/>
    <w:rPr>
      <w:rFonts w:eastAsiaTheme="majorEastAsia" w:cstheme="majorBidi"/>
      <w:sz w:val="28"/>
      <w:szCs w:val="28"/>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1246AF"/>
    <w:rPr>
      <w:rFonts w:eastAsiaTheme="majorEastAsia" w:cstheme="majorBidi"/>
      <w:sz w:val="28"/>
      <w:szCs w:val="28"/>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234D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085018"/>
    <w:rPr>
      <w:sz w:val="16"/>
      <w:szCs w:val="16"/>
    </w:rPr>
  </w:style>
  <w:style w:type="paragraph" w:styleId="CommentText">
    <w:name w:val="annotation text"/>
    <w:basedOn w:val="Normal"/>
    <w:link w:val="CommentTextChar"/>
    <w:uiPriority w:val="99"/>
    <w:semiHidden/>
    <w:unhideWhenUsed/>
    <w:rsid w:val="00085018"/>
    <w:pPr>
      <w:spacing w:line="240" w:lineRule="auto"/>
    </w:pPr>
    <w:rPr>
      <w:sz w:val="20"/>
      <w:szCs w:val="20"/>
    </w:rPr>
  </w:style>
  <w:style w:type="character" w:customStyle="1" w:styleId="CommentTextChar">
    <w:name w:val="Comment Text Char"/>
    <w:basedOn w:val="DefaultParagraphFont"/>
    <w:link w:val="CommentText"/>
    <w:uiPriority w:val="99"/>
    <w:semiHidden/>
    <w:rsid w:val="00085018"/>
    <w:rPr>
      <w:sz w:val="20"/>
      <w:szCs w:val="20"/>
    </w:rPr>
  </w:style>
  <w:style w:type="paragraph" w:styleId="BalloonText">
    <w:name w:val="Balloon Text"/>
    <w:basedOn w:val="Normal"/>
    <w:link w:val="BalloonTextChar"/>
    <w:uiPriority w:val="99"/>
    <w:semiHidden/>
    <w:unhideWhenUsed/>
    <w:rsid w:val="000850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018"/>
    <w:rPr>
      <w:rFonts w:ascii="Segoe UI" w:hAnsi="Segoe UI" w:cs="Segoe UI"/>
      <w:sz w:val="18"/>
      <w:szCs w:val="18"/>
    </w:rPr>
  </w:style>
  <w:style w:type="paragraph" w:styleId="Caption">
    <w:name w:val="caption"/>
    <w:basedOn w:val="Normal"/>
    <w:next w:val="Normal"/>
    <w:uiPriority w:val="35"/>
    <w:unhideWhenUsed/>
    <w:qFormat/>
    <w:rsid w:val="00FB481A"/>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550CA3"/>
    <w:rPr>
      <w:color w:val="954F72" w:themeColor="followedHyperlink"/>
      <w:u w:val="single"/>
    </w:rPr>
  </w:style>
  <w:style w:type="character" w:styleId="UnresolvedMention">
    <w:name w:val="Unresolved Mention"/>
    <w:basedOn w:val="DefaultParagraphFont"/>
    <w:uiPriority w:val="99"/>
    <w:rsid w:val="007A49BD"/>
    <w:rPr>
      <w:color w:val="605E5C"/>
      <w:shd w:val="clear" w:color="auto" w:fill="E1DFDD"/>
    </w:rPr>
  </w:style>
  <w:style w:type="paragraph" w:styleId="Footer">
    <w:name w:val="footer"/>
    <w:basedOn w:val="Normal"/>
    <w:link w:val="FooterChar"/>
    <w:uiPriority w:val="99"/>
    <w:unhideWhenUsed/>
    <w:rsid w:val="00AC42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428A"/>
  </w:style>
  <w:style w:type="table" w:customStyle="1" w:styleId="GridTable411">
    <w:name w:val="Grid Table 411"/>
    <w:basedOn w:val="TableNormal"/>
    <w:next w:val="GridTable4"/>
    <w:uiPriority w:val="49"/>
    <w:rsid w:val="00596C5C"/>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5114619">
      <w:bodyDiv w:val="1"/>
      <w:marLeft w:val="0"/>
      <w:marRight w:val="0"/>
      <w:marTop w:val="0"/>
      <w:marBottom w:val="0"/>
      <w:divBdr>
        <w:top w:val="none" w:sz="0" w:space="0" w:color="auto"/>
        <w:left w:val="none" w:sz="0" w:space="0" w:color="auto"/>
        <w:bottom w:val="none" w:sz="0" w:space="0" w:color="auto"/>
        <w:right w:val="none" w:sz="0" w:space="0" w:color="auto"/>
      </w:divBdr>
    </w:div>
    <w:div w:id="1299452235">
      <w:bodyDiv w:val="1"/>
      <w:marLeft w:val="0"/>
      <w:marRight w:val="0"/>
      <w:marTop w:val="0"/>
      <w:marBottom w:val="0"/>
      <w:divBdr>
        <w:top w:val="none" w:sz="0" w:space="0" w:color="auto"/>
        <w:left w:val="none" w:sz="0" w:space="0" w:color="auto"/>
        <w:bottom w:val="none" w:sz="0" w:space="0" w:color="auto"/>
        <w:right w:val="none" w:sz="0" w:space="0" w:color="auto"/>
      </w:divBdr>
    </w:div>
    <w:div w:id="138991188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693067">
      <w:bodyDiv w:val="1"/>
      <w:marLeft w:val="0"/>
      <w:marRight w:val="0"/>
      <w:marTop w:val="0"/>
      <w:marBottom w:val="0"/>
      <w:divBdr>
        <w:top w:val="none" w:sz="0" w:space="0" w:color="auto"/>
        <w:left w:val="none" w:sz="0" w:space="0" w:color="auto"/>
        <w:bottom w:val="none" w:sz="0" w:space="0" w:color="auto"/>
        <w:right w:val="none" w:sz="0" w:space="0" w:color="auto"/>
      </w:divBdr>
    </w:div>
    <w:div w:id="201491290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channel/UCkcGT04znlgO-zlAlobhMMA" TargetMode="External"/><Relationship Id="rId18" Type="http://schemas.openxmlformats.org/officeDocument/2006/relationships/diagramColors" Target="diagrams/colors1.xml"/><Relationship Id="rId26" Type="http://schemas.openxmlformats.org/officeDocument/2006/relationships/hyperlink" Target="https://www.stem.org.uk/node/418157" TargetMode="External"/><Relationship Id="rId39" Type="http://schemas.openxmlformats.org/officeDocument/2006/relationships/hyperlink" Target="https://www.businessphrases.net/hard-skills-list/" TargetMode="External"/><Relationship Id="rId21" Type="http://schemas.openxmlformats.org/officeDocument/2006/relationships/hyperlink" Target="http://www.forbes.com/leadership/" TargetMode="External"/><Relationship Id="rId34" Type="http://schemas.openxmlformats.org/officeDocument/2006/relationships/hyperlink" Target="https://www.forbes.com/sites/ellevate/2018/08/06/the-skills-you-need-to-succeed-in-2020/" TargetMode="External"/><Relationship Id="rId42" Type="http://schemas.openxmlformats.org/officeDocument/2006/relationships/hyperlink" Target="https://briandownard.com/leadership-skills-list/" TargetMode="External"/><Relationship Id="rId47" Type="http://schemas.openxmlformats.org/officeDocument/2006/relationships/hyperlink" Target="https://www.forbes.com/sites/kevinkruse/2012/10/16/quotes-on-leadership/" TargetMode="External"/><Relationship Id="rId50" Type="http://schemas.openxmlformats.org/officeDocument/2006/relationships/hyperlink" Target="https://journals.sagepub.com/doi/full/10.1177/1080569912460400"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diagramLayout" Target="diagrams/layout1.xml"/><Relationship Id="rId29" Type="http://schemas.openxmlformats.org/officeDocument/2006/relationships/hyperlink" Target="https://www.managers.org.uk/insights/news/2018/february/why-university-students-must-acquire-real-leadership-skills-new-cmi-research" TargetMode="External"/><Relationship Id="rId11" Type="http://schemas.openxmlformats.org/officeDocument/2006/relationships/image" Target="media/image1.jpeg"/><Relationship Id="rId24" Type="http://schemas.openxmlformats.org/officeDocument/2006/relationships/hyperlink" Target="https://www.skillsyouneed.com/general/transferable-skills.html" TargetMode="External"/><Relationship Id="rId32" Type="http://schemas.openxmlformats.org/officeDocument/2006/relationships/hyperlink" Target="https://www.forbes.com/sites/williamarruda/2016/11/15/9-differences-between-being-a-leader-and-a-manager/" TargetMode="External"/><Relationship Id="rId37" Type="http://schemas.openxmlformats.org/officeDocument/2006/relationships/hyperlink" Target="http://www.businessdictionary.com/definition/manager.html" TargetMode="External"/><Relationship Id="rId40" Type="http://schemas.openxmlformats.org/officeDocument/2006/relationships/hyperlink" Target="https://www.youtube.com/channel/UCkcGT04znlgO-zlAlobhMMA" TargetMode="External"/><Relationship Id="rId45" Type="http://schemas.openxmlformats.org/officeDocument/2006/relationships/hyperlink" Target="https://www.eln.io/blog/gibbs-reflective-cycle-model-1988" TargetMode="External"/><Relationship Id="rId53" Type="http://schemas.openxmlformats.org/officeDocument/2006/relationships/hyperlink" Target="https://www.ics.ie/news/view/1543" TargetMode="External"/><Relationship Id="rId5" Type="http://schemas.openxmlformats.org/officeDocument/2006/relationships/numbering" Target="numbering.xml"/><Relationship Id="rId10" Type="http://schemas.openxmlformats.org/officeDocument/2006/relationships/endnotes" Target="endnotes.xml"/><Relationship Id="rId19" Type="http://schemas.microsoft.com/office/2007/relationships/diagramDrawing" Target="diagrams/drawing1.xml"/><Relationship Id="rId31" Type="http://schemas.openxmlformats.org/officeDocument/2006/relationships/hyperlink" Target="https://kalyan-city.blogspot.com/2011/05/levels-of-management-top-middle-and.html" TargetMode="External"/><Relationship Id="rId44" Type="http://schemas.openxmlformats.org/officeDocument/2006/relationships/hyperlink" Target="https://www.thebalancecareers.com/creative-thinking-definition-with-examples-2063744" TargetMode="External"/><Relationship Id="rId52" Type="http://schemas.openxmlformats.org/officeDocument/2006/relationships/hyperlink" Target="https://www.stem.org.uk/node/41815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1pE_MOpnTis" TargetMode="External"/><Relationship Id="rId22" Type="http://schemas.openxmlformats.org/officeDocument/2006/relationships/image" Target="media/image2.png"/><Relationship Id="rId27" Type="http://schemas.openxmlformats.org/officeDocument/2006/relationships/hyperlink" Target="https://www.skillsyouneed.com/general/employability-skills.html" TargetMode="External"/><Relationship Id="rId30" Type="http://schemas.openxmlformats.org/officeDocument/2006/relationships/hyperlink" Target="https://www.managers.org.uk/21CenLeaders" TargetMode="External"/><Relationship Id="rId35" Type="http://schemas.openxmlformats.org/officeDocument/2006/relationships/hyperlink" Target="http://www.businessdictionary.com/definition/employability-skills.html" TargetMode="External"/><Relationship Id="rId43" Type="http://schemas.openxmlformats.org/officeDocument/2006/relationships/hyperlink" Target="https://www.thebalancecareers.com/employability-skills-list-and-examples-4143571" TargetMode="External"/><Relationship Id="rId48" Type="http://schemas.openxmlformats.org/officeDocument/2006/relationships/hyperlink" Target="https://megainterview.com/interpersonal-skills-interview-questions/"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rospects.ac.uk/jobs-and-work-experience/job-sectors/business-consulting-and-management/7-skills-for-a-successful-management-career%20accessed%201st%20march%202020" TargetMode="External"/><Relationship Id="rId3" Type="http://schemas.openxmlformats.org/officeDocument/2006/relationships/customXml" Target="../customXml/item3.xml"/><Relationship Id="rId12" Type="http://schemas.openxmlformats.org/officeDocument/2006/relationships/hyperlink" Target="http://www.businessdictionary.com/definition/employability-skills.html" TargetMode="External"/><Relationship Id="rId17" Type="http://schemas.openxmlformats.org/officeDocument/2006/relationships/diagramQuickStyle" Target="diagrams/quickStyle1.xml"/><Relationship Id="rId25" Type="http://schemas.openxmlformats.org/officeDocument/2006/relationships/hyperlink" Target="https://www.stem.org.uk/rxesdf" TargetMode="External"/><Relationship Id="rId33" Type="http://schemas.openxmlformats.org/officeDocument/2006/relationships/hyperlink" Target="https://rapidbi.com/history-of-the-swot-analysis/" TargetMode="External"/><Relationship Id="rId38" Type="http://schemas.openxmlformats.org/officeDocument/2006/relationships/hyperlink" Target="file:///D:\Business%20Skills%20&amp;%20Software" TargetMode="External"/><Relationship Id="rId46" Type="http://schemas.openxmlformats.org/officeDocument/2006/relationships/hyperlink" Target="https://guides.wsj.com/management/developing-a-leadership-style/what-is-the-difference-between-management-and-leadership/" TargetMode="External"/><Relationship Id="rId20" Type="http://schemas.openxmlformats.org/officeDocument/2006/relationships/hyperlink" Target="http://www.businessdictionary.com/definition/leader.html" TargetMode="External"/><Relationship Id="rId41" Type="http://schemas.openxmlformats.org/officeDocument/2006/relationships/hyperlink" Target="https://www.youtube.com/watch?v=1pE_MOpnTis" TargetMode="External"/><Relationship Id="rId54" Type="http://schemas.openxmlformats.org/officeDocument/2006/relationships/hyperlink" Target="https://leadershipforlife.wordpress.com/2011/08/23/hi/"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diagramData" Target="diagrams/data1.xml"/><Relationship Id="rId23" Type="http://schemas.openxmlformats.org/officeDocument/2006/relationships/hyperlink" Target="https://www.slideshare.net/lohynova/gibbsreflective-cycle-77394157" TargetMode="External"/><Relationship Id="rId28" Type="http://schemas.openxmlformats.org/officeDocument/2006/relationships/hyperlink" Target="http://www.unified.co.uk/" TargetMode="External"/><Relationship Id="rId36" Type="http://schemas.openxmlformats.org/officeDocument/2006/relationships/hyperlink" Target="http://www.businessdictionary.com/definition/leader.html" TargetMode="External"/><Relationship Id="rId49" Type="http://schemas.openxmlformats.org/officeDocument/2006/relationships/hyperlink" Target="https://www.careeraddict.com/the-importance-of-interpersonal-skills-in-the-workplac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F7B911-A421-4456-813D-46299B9136D9}" type="doc">
      <dgm:prSet loTypeId="urn:microsoft.com/office/officeart/2009/3/layout/StepUpProcess" loCatId="process" qsTypeId="urn:microsoft.com/office/officeart/2005/8/quickstyle/simple1" qsCatId="simple" csTypeId="urn:microsoft.com/office/officeart/2005/8/colors/accent1_2" csCatId="accent1" phldr="1"/>
      <dgm:spPr/>
      <dgm:t>
        <a:bodyPr/>
        <a:lstStyle/>
        <a:p>
          <a:endParaRPr lang="en-GB"/>
        </a:p>
      </dgm:t>
    </dgm:pt>
    <dgm:pt modelId="{9E28C357-6D15-4571-A445-D98D36F74D03}">
      <dgm:prSet phldrT="[Text]"/>
      <dgm:spPr>
        <a:xfrm>
          <a:off x="553486" y="717711"/>
          <a:ext cx="1001376" cy="877765"/>
        </a:xfrm>
        <a:prstGeom prst="rect">
          <a:avLst/>
        </a:prstGeom>
        <a:noFill/>
        <a:ln>
          <a:noFill/>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lower level management</a:t>
          </a:r>
        </a:p>
      </dgm:t>
    </dgm:pt>
    <dgm:pt modelId="{17C1C029-FD81-4F3C-B9B3-4ECCAEB2911E}" type="parTrans" cxnId="{BFD409AD-1868-466C-BFC9-AC5BA524046E}">
      <dgm:prSet/>
      <dgm:spPr/>
      <dgm:t>
        <a:bodyPr/>
        <a:lstStyle/>
        <a:p>
          <a:pPr algn="ctr"/>
          <a:endParaRPr lang="en-GB"/>
        </a:p>
      </dgm:t>
    </dgm:pt>
    <dgm:pt modelId="{AECFA03A-9079-42BD-AD94-892E99C8A29F}" type="sibTrans" cxnId="{BFD409AD-1868-466C-BFC9-AC5BA524046E}">
      <dgm:prSet/>
      <dgm:spPr/>
      <dgm:t>
        <a:bodyPr/>
        <a:lstStyle/>
        <a:p>
          <a:pPr algn="ctr"/>
          <a:endParaRPr lang="en-GB"/>
        </a:p>
      </dgm:t>
    </dgm:pt>
    <dgm:pt modelId="{B3A032FF-B56F-45B2-86AB-F142A3435216}">
      <dgm:prSet phldrT="[Text]"/>
      <dgm:spPr>
        <a:xfrm>
          <a:off x="1779366" y="414366"/>
          <a:ext cx="1001376" cy="877765"/>
        </a:xfrm>
        <a:prstGeom prst="rect">
          <a:avLst/>
        </a:prstGeom>
        <a:noFill/>
        <a:ln>
          <a:solidFill>
            <a:srgbClr val="92D050"/>
          </a:solidFill>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middle management</a:t>
          </a:r>
        </a:p>
      </dgm:t>
    </dgm:pt>
    <dgm:pt modelId="{EEEBB336-FD53-4296-A2DB-8E00DE9B5B89}" type="parTrans" cxnId="{F6BEEEA2-644B-4B97-8F96-DB9176973D2D}">
      <dgm:prSet/>
      <dgm:spPr/>
      <dgm:t>
        <a:bodyPr/>
        <a:lstStyle/>
        <a:p>
          <a:pPr algn="ctr"/>
          <a:endParaRPr lang="en-GB"/>
        </a:p>
      </dgm:t>
    </dgm:pt>
    <dgm:pt modelId="{32E932D4-CA54-4E55-B2BD-B7C304CD336E}" type="sibTrans" cxnId="{F6BEEEA2-644B-4B97-8F96-DB9176973D2D}">
      <dgm:prSet/>
      <dgm:spPr/>
      <dgm:t>
        <a:bodyPr/>
        <a:lstStyle/>
        <a:p>
          <a:pPr algn="ctr"/>
          <a:endParaRPr lang="en-GB"/>
        </a:p>
      </dgm:t>
    </dgm:pt>
    <dgm:pt modelId="{6CD687E2-4FA1-45D8-969F-74E1F75AB02E}">
      <dgm:prSet phldrT="[Text]"/>
      <dgm:spPr>
        <a:xfrm>
          <a:off x="3005246" y="111021"/>
          <a:ext cx="1001376" cy="877765"/>
        </a:xfrm>
        <a:prstGeom prst="rect">
          <a:avLst/>
        </a:prstGeom>
        <a:noFill/>
        <a:ln>
          <a:noFill/>
        </a:ln>
        <a:effectLst/>
      </dgm:spPr>
      <dgm:t>
        <a:bodyPr/>
        <a:lstStyle/>
        <a:p>
          <a:pPr algn="ctr">
            <a:buNone/>
          </a:pPr>
          <a:r>
            <a:rPr lang="en-GB">
              <a:solidFill>
                <a:sysClr val="windowText" lastClr="000000">
                  <a:hueOff val="0"/>
                  <a:satOff val="0"/>
                  <a:lumOff val="0"/>
                  <a:alphaOff val="0"/>
                </a:sysClr>
              </a:solidFill>
              <a:latin typeface="Calibri" panose="020F0502020204030204"/>
              <a:ea typeface="+mn-ea"/>
              <a:cs typeface="+mn-cs"/>
            </a:rPr>
            <a:t>top level management</a:t>
          </a:r>
        </a:p>
      </dgm:t>
    </dgm:pt>
    <dgm:pt modelId="{0076B158-E774-45F1-9B77-3CFF361D69FD}" type="parTrans" cxnId="{E41B3683-528A-4DD1-A57A-AC434EAB4571}">
      <dgm:prSet/>
      <dgm:spPr/>
      <dgm:t>
        <a:bodyPr/>
        <a:lstStyle/>
        <a:p>
          <a:pPr algn="ctr"/>
          <a:endParaRPr lang="en-GB"/>
        </a:p>
      </dgm:t>
    </dgm:pt>
    <dgm:pt modelId="{2C871AA9-B52F-4FAB-91B4-108A67F16E1B}" type="sibTrans" cxnId="{E41B3683-528A-4DD1-A57A-AC434EAB4571}">
      <dgm:prSet/>
      <dgm:spPr/>
      <dgm:t>
        <a:bodyPr/>
        <a:lstStyle/>
        <a:p>
          <a:pPr algn="ctr"/>
          <a:endParaRPr lang="en-GB"/>
        </a:p>
      </dgm:t>
    </dgm:pt>
    <dgm:pt modelId="{CA5F6E96-4F4C-4267-BB9A-E083CF2DC670}" type="pres">
      <dgm:prSet presAssocID="{CCF7B911-A421-4456-813D-46299B9136D9}" presName="rootnode" presStyleCnt="0">
        <dgm:presLayoutVars>
          <dgm:chMax/>
          <dgm:chPref/>
          <dgm:dir/>
          <dgm:animLvl val="lvl"/>
        </dgm:presLayoutVars>
      </dgm:prSet>
      <dgm:spPr/>
    </dgm:pt>
    <dgm:pt modelId="{769C5E99-A532-49DB-A3CC-CF7097C98C86}" type="pres">
      <dgm:prSet presAssocID="{9E28C357-6D15-4571-A445-D98D36F74D03}" presName="composite" presStyleCnt="0"/>
      <dgm:spPr/>
    </dgm:pt>
    <dgm:pt modelId="{965388FB-7450-4D2B-88B4-B899CF8795B1}" type="pres">
      <dgm:prSet presAssocID="{9E28C357-6D15-4571-A445-D98D36F74D03}" presName="LShape" presStyleLbl="alignNode1" presStyleIdx="0" presStyleCnt="5">
        <dgm:style>
          <a:lnRef idx="0">
            <a:scrgbClr r="0" g="0" b="0"/>
          </a:lnRef>
          <a:fillRef idx="0">
            <a:scrgbClr r="0" g="0" b="0"/>
          </a:fillRef>
          <a:effectRef idx="0">
            <a:scrgbClr r="0" g="0" b="0"/>
          </a:effectRef>
          <a:fontRef idx="minor">
            <a:schemeClr val="lt1"/>
          </a:fontRef>
        </dgm:style>
      </dgm:prSet>
      <dgm:spPr>
        <a:xfrm rot="5400000">
          <a:off x="664755" y="386305"/>
          <a:ext cx="666585" cy="1109182"/>
        </a:xfrm>
        <a:prstGeom prst="corner">
          <a:avLst>
            <a:gd name="adj1" fmla="val 16120"/>
            <a:gd name="adj2" fmla="val 16110"/>
          </a:avLst>
        </a:prstGeom>
        <a:gradFill flip="none" rotWithShape="0">
          <a:gsLst>
            <a:gs pos="0">
              <a:srgbClr val="5B9BD5">
                <a:lumMod val="75000"/>
                <a:shade val="30000"/>
                <a:satMod val="115000"/>
              </a:srgbClr>
            </a:gs>
            <a:gs pos="50000">
              <a:srgbClr val="5B9BD5">
                <a:lumMod val="75000"/>
                <a:shade val="67500"/>
                <a:satMod val="115000"/>
              </a:srgbClr>
            </a:gs>
            <a:gs pos="100000">
              <a:srgbClr val="5B9BD5">
                <a:lumMod val="75000"/>
                <a:shade val="100000"/>
                <a:satMod val="115000"/>
              </a:srgbClr>
            </a:gs>
          </a:gsLst>
          <a:lin ang="8100000" scaled="1"/>
          <a:tileRect/>
        </a:gradFill>
        <a:ln>
          <a:solidFill>
            <a:srgbClr val="FFC000"/>
          </a:solidFill>
        </a:ln>
        <a:effectLst/>
      </dgm:spPr>
    </dgm:pt>
    <dgm:pt modelId="{DE4BD8BB-F25B-4B4E-87CA-52540761F0A0}" type="pres">
      <dgm:prSet presAssocID="{9E28C357-6D15-4571-A445-D98D36F74D03}" presName="ParentText" presStyleLbl="revTx" presStyleIdx="0" presStyleCnt="3">
        <dgm:presLayoutVars>
          <dgm:chMax val="0"/>
          <dgm:chPref val="0"/>
          <dgm:bulletEnabled val="1"/>
        </dgm:presLayoutVars>
      </dgm:prSet>
      <dgm:spPr/>
    </dgm:pt>
    <dgm:pt modelId="{D0F9D024-3D0D-4FF4-93C1-3253C18CB744}" type="pres">
      <dgm:prSet presAssocID="{9E28C357-6D15-4571-A445-D98D36F74D03}" presName="Triangle" presStyleLbl="alignNode1" presStyleIdx="1" presStyleCnt="5"/>
      <dgm:spPr>
        <a:xfrm>
          <a:off x="1365923" y="304645"/>
          <a:ext cx="188938" cy="188938"/>
        </a:xfrm>
        <a:prstGeom prst="triangle">
          <a:avLst>
            <a:gd name="adj" fmla="val 100000"/>
          </a:avLst>
        </a:prstGeom>
        <a:solidFill>
          <a:srgbClr val="5B9BD5">
            <a:lumMod val="50000"/>
          </a:srgbClr>
        </a:solidFill>
        <a:ln w="12700" cap="flat" cmpd="sng" algn="ctr">
          <a:solidFill>
            <a:srgbClr val="5B9BD5">
              <a:hueOff val="0"/>
              <a:satOff val="0"/>
              <a:lumOff val="0"/>
              <a:alphaOff val="0"/>
            </a:srgbClr>
          </a:solidFill>
          <a:prstDash val="solid"/>
          <a:miter lim="800000"/>
        </a:ln>
        <a:effectLst/>
      </dgm:spPr>
    </dgm:pt>
    <dgm:pt modelId="{62706018-EE94-4B1B-8E01-9B826982CFFD}" type="pres">
      <dgm:prSet presAssocID="{AECFA03A-9079-42BD-AD94-892E99C8A29F}" presName="sibTrans" presStyleCnt="0"/>
      <dgm:spPr/>
    </dgm:pt>
    <dgm:pt modelId="{21B0B5C9-88DE-4DCE-81B4-619527E43548}" type="pres">
      <dgm:prSet presAssocID="{AECFA03A-9079-42BD-AD94-892E99C8A29F}" presName="space" presStyleCnt="0"/>
      <dgm:spPr/>
    </dgm:pt>
    <dgm:pt modelId="{E8898381-1C73-4501-85C8-01C3B3BC702D}" type="pres">
      <dgm:prSet presAssocID="{B3A032FF-B56F-45B2-86AB-F142A3435216}" presName="composite" presStyleCnt="0"/>
      <dgm:spPr/>
    </dgm:pt>
    <dgm:pt modelId="{237104FB-B357-48C0-BAEE-52D09A2B9F63}" type="pres">
      <dgm:prSet presAssocID="{B3A032FF-B56F-45B2-86AB-F142A3435216}" presName="LShape" presStyleLbl="alignNode1" presStyleIdx="2" presStyleCnt="5">
        <dgm:style>
          <a:lnRef idx="1">
            <a:schemeClr val="accent1"/>
          </a:lnRef>
          <a:fillRef idx="2">
            <a:schemeClr val="accent1"/>
          </a:fillRef>
          <a:effectRef idx="1">
            <a:schemeClr val="accent1"/>
          </a:effectRef>
          <a:fontRef idx="minor">
            <a:schemeClr val="dk1"/>
          </a:fontRef>
        </dgm:style>
      </dgm:prSet>
      <dgm:spPr>
        <a:xfrm rot="5400000">
          <a:off x="1890636" y="82959"/>
          <a:ext cx="666585" cy="1109182"/>
        </a:xfrm>
        <a:prstGeom prst="corner">
          <a:avLst>
            <a:gd name="adj1" fmla="val 16120"/>
            <a:gd name="adj2" fmla="val 16110"/>
          </a:avLst>
        </a:prstGeom>
        <a:gradFill flip="none" rotWithShape="0">
          <a:gsLst>
            <a:gs pos="0">
              <a:srgbClr val="00B050">
                <a:shade val="30000"/>
                <a:satMod val="115000"/>
              </a:srgbClr>
            </a:gs>
            <a:gs pos="50000">
              <a:srgbClr val="00B050">
                <a:shade val="67500"/>
                <a:satMod val="115000"/>
              </a:srgbClr>
            </a:gs>
            <a:gs pos="100000">
              <a:srgbClr val="00B050">
                <a:shade val="100000"/>
                <a:satMod val="115000"/>
              </a:srgbClr>
            </a:gs>
          </a:gsLst>
          <a:lin ang="8100000" scaled="1"/>
          <a:tileRect/>
        </a:gradFill>
        <a:ln w="6350" cap="flat" cmpd="sng" algn="ctr">
          <a:solidFill>
            <a:srgbClr val="FFC000"/>
          </a:solidFill>
          <a:prstDash val="solid"/>
          <a:miter lim="800000"/>
        </a:ln>
        <a:effectLst/>
      </dgm:spPr>
    </dgm:pt>
    <dgm:pt modelId="{E50DF875-18A4-4D1C-BD96-C6E07D8357E5}" type="pres">
      <dgm:prSet presAssocID="{B3A032FF-B56F-45B2-86AB-F142A3435216}" presName="ParentText" presStyleLbl="revTx" presStyleIdx="1" presStyleCnt="3">
        <dgm:presLayoutVars>
          <dgm:chMax val="0"/>
          <dgm:chPref val="0"/>
          <dgm:bulletEnabled val="1"/>
        </dgm:presLayoutVars>
      </dgm:prSet>
      <dgm:spPr/>
    </dgm:pt>
    <dgm:pt modelId="{832ABB0F-A76C-4212-A42F-718CCD1A593B}" type="pres">
      <dgm:prSet presAssocID="{B3A032FF-B56F-45B2-86AB-F142A3435216}" presName="Triangle" presStyleLbl="alignNode1" presStyleIdx="3" presStyleCnt="5"/>
      <dgm:spPr>
        <a:xfrm>
          <a:off x="2591803" y="1300"/>
          <a:ext cx="188938" cy="188938"/>
        </a:xfrm>
        <a:prstGeom prst="triangle">
          <a:avLst>
            <a:gd name="adj" fmla="val 100000"/>
          </a:avLst>
        </a:prstGeom>
        <a:solidFill>
          <a:srgbClr val="70AD47">
            <a:lumMod val="75000"/>
          </a:srgbClr>
        </a:solidFill>
        <a:ln w="12700" cap="flat" cmpd="sng" algn="ctr">
          <a:solidFill>
            <a:srgbClr val="5B9BD5">
              <a:hueOff val="0"/>
              <a:satOff val="0"/>
              <a:lumOff val="0"/>
              <a:alphaOff val="0"/>
            </a:srgbClr>
          </a:solidFill>
          <a:prstDash val="solid"/>
          <a:miter lim="800000"/>
        </a:ln>
        <a:effectLst/>
      </dgm:spPr>
    </dgm:pt>
    <dgm:pt modelId="{025DA6F2-8348-4702-A115-34EF2464D8AF}" type="pres">
      <dgm:prSet presAssocID="{32E932D4-CA54-4E55-B2BD-B7C304CD336E}" presName="sibTrans" presStyleCnt="0"/>
      <dgm:spPr/>
    </dgm:pt>
    <dgm:pt modelId="{E657660E-893A-443D-B137-337478D68228}" type="pres">
      <dgm:prSet presAssocID="{32E932D4-CA54-4E55-B2BD-B7C304CD336E}" presName="space" presStyleCnt="0"/>
      <dgm:spPr/>
    </dgm:pt>
    <dgm:pt modelId="{51090DB1-04CF-4493-8E84-BF3DED2CAA66}" type="pres">
      <dgm:prSet presAssocID="{6CD687E2-4FA1-45D8-969F-74E1F75AB02E}" presName="composite" presStyleCnt="0"/>
      <dgm:spPr/>
    </dgm:pt>
    <dgm:pt modelId="{DC03105A-461D-46B3-BC6E-4AA9406A206F}" type="pres">
      <dgm:prSet presAssocID="{6CD687E2-4FA1-45D8-969F-74E1F75AB02E}" presName="LShape" presStyleLbl="alignNode1" presStyleIdx="4" presStyleCnt="5">
        <dgm:style>
          <a:lnRef idx="1">
            <a:schemeClr val="accent1"/>
          </a:lnRef>
          <a:fillRef idx="2">
            <a:schemeClr val="accent1"/>
          </a:fillRef>
          <a:effectRef idx="1">
            <a:schemeClr val="accent1"/>
          </a:effectRef>
          <a:fontRef idx="minor">
            <a:schemeClr val="dk1"/>
          </a:fontRef>
        </dgm:style>
      </dgm:prSet>
      <dgm:spPr>
        <a:xfrm rot="5400000">
          <a:off x="3116516" y="-220385"/>
          <a:ext cx="666585" cy="1109182"/>
        </a:xfrm>
        <a:prstGeom prst="corner">
          <a:avLst>
            <a:gd name="adj1" fmla="val 16120"/>
            <a:gd name="adj2" fmla="val 16110"/>
          </a:avLst>
        </a:prstGeom>
        <a:gradFill flip="none" rotWithShape="0">
          <a:gsLst>
            <a:gs pos="0">
              <a:srgbClr val="FF0000">
                <a:shade val="30000"/>
                <a:satMod val="115000"/>
              </a:srgbClr>
            </a:gs>
            <a:gs pos="50000">
              <a:srgbClr val="FF0000">
                <a:shade val="67500"/>
                <a:satMod val="115000"/>
              </a:srgbClr>
            </a:gs>
            <a:gs pos="100000">
              <a:srgbClr val="FF0000">
                <a:shade val="100000"/>
                <a:satMod val="115000"/>
              </a:srgbClr>
            </a:gs>
          </a:gsLst>
          <a:lin ang="5400000" scaled="1"/>
          <a:tileRect/>
        </a:gradFill>
        <a:ln w="6350" cap="flat" cmpd="sng" algn="ctr">
          <a:solidFill>
            <a:srgbClr val="FFC000"/>
          </a:solidFill>
          <a:prstDash val="solid"/>
          <a:miter lim="800000"/>
        </a:ln>
        <a:effectLst/>
      </dgm:spPr>
    </dgm:pt>
    <dgm:pt modelId="{7D8DBAD4-88E3-4E49-8BE2-837650251259}" type="pres">
      <dgm:prSet presAssocID="{6CD687E2-4FA1-45D8-969F-74E1F75AB02E}" presName="ParentText" presStyleLbl="revTx" presStyleIdx="2" presStyleCnt="3">
        <dgm:presLayoutVars>
          <dgm:chMax val="0"/>
          <dgm:chPref val="0"/>
          <dgm:bulletEnabled val="1"/>
        </dgm:presLayoutVars>
      </dgm:prSet>
      <dgm:spPr/>
    </dgm:pt>
  </dgm:ptLst>
  <dgm:cxnLst>
    <dgm:cxn modelId="{E41B3683-528A-4DD1-A57A-AC434EAB4571}" srcId="{CCF7B911-A421-4456-813D-46299B9136D9}" destId="{6CD687E2-4FA1-45D8-969F-74E1F75AB02E}" srcOrd="2" destOrd="0" parTransId="{0076B158-E774-45F1-9B77-3CFF361D69FD}" sibTransId="{2C871AA9-B52F-4FAB-91B4-108A67F16E1B}"/>
    <dgm:cxn modelId="{12E73C90-46D4-4616-AFC4-5FB471F519F4}" type="presOf" srcId="{9E28C357-6D15-4571-A445-D98D36F74D03}" destId="{DE4BD8BB-F25B-4B4E-87CA-52540761F0A0}" srcOrd="0" destOrd="0" presId="urn:microsoft.com/office/officeart/2009/3/layout/StepUpProcess"/>
    <dgm:cxn modelId="{F6BEEEA2-644B-4B97-8F96-DB9176973D2D}" srcId="{CCF7B911-A421-4456-813D-46299B9136D9}" destId="{B3A032FF-B56F-45B2-86AB-F142A3435216}" srcOrd="1" destOrd="0" parTransId="{EEEBB336-FD53-4296-A2DB-8E00DE9B5B89}" sibTransId="{32E932D4-CA54-4E55-B2BD-B7C304CD336E}"/>
    <dgm:cxn modelId="{BFD409AD-1868-466C-BFC9-AC5BA524046E}" srcId="{CCF7B911-A421-4456-813D-46299B9136D9}" destId="{9E28C357-6D15-4571-A445-D98D36F74D03}" srcOrd="0" destOrd="0" parTransId="{17C1C029-FD81-4F3C-B9B3-4ECCAEB2911E}" sibTransId="{AECFA03A-9079-42BD-AD94-892E99C8A29F}"/>
    <dgm:cxn modelId="{361193B6-146E-41CC-8412-DA25C897AB3E}" type="presOf" srcId="{6CD687E2-4FA1-45D8-969F-74E1F75AB02E}" destId="{7D8DBAD4-88E3-4E49-8BE2-837650251259}" srcOrd="0" destOrd="0" presId="urn:microsoft.com/office/officeart/2009/3/layout/StepUpProcess"/>
    <dgm:cxn modelId="{79CCD0C3-6364-4AA0-BB42-38A39B6251D1}" type="presOf" srcId="{CCF7B911-A421-4456-813D-46299B9136D9}" destId="{CA5F6E96-4F4C-4267-BB9A-E083CF2DC670}" srcOrd="0" destOrd="0" presId="urn:microsoft.com/office/officeart/2009/3/layout/StepUpProcess"/>
    <dgm:cxn modelId="{D1F6F5DA-B57A-4746-82A4-38549789111B}" type="presOf" srcId="{B3A032FF-B56F-45B2-86AB-F142A3435216}" destId="{E50DF875-18A4-4D1C-BD96-C6E07D8357E5}" srcOrd="0" destOrd="0" presId="urn:microsoft.com/office/officeart/2009/3/layout/StepUpProcess"/>
    <dgm:cxn modelId="{998207A0-6100-49D5-8ADC-DBA95EDE5D4F}" type="presParOf" srcId="{CA5F6E96-4F4C-4267-BB9A-E083CF2DC670}" destId="{769C5E99-A532-49DB-A3CC-CF7097C98C86}" srcOrd="0" destOrd="0" presId="urn:microsoft.com/office/officeart/2009/3/layout/StepUpProcess"/>
    <dgm:cxn modelId="{C1A9EA8C-714C-4346-9CF1-915A05266D50}" type="presParOf" srcId="{769C5E99-A532-49DB-A3CC-CF7097C98C86}" destId="{965388FB-7450-4D2B-88B4-B899CF8795B1}" srcOrd="0" destOrd="0" presId="urn:microsoft.com/office/officeart/2009/3/layout/StepUpProcess"/>
    <dgm:cxn modelId="{3CCFBE66-A052-4BA9-B399-46EA5C43D8A7}" type="presParOf" srcId="{769C5E99-A532-49DB-A3CC-CF7097C98C86}" destId="{DE4BD8BB-F25B-4B4E-87CA-52540761F0A0}" srcOrd="1" destOrd="0" presId="urn:microsoft.com/office/officeart/2009/3/layout/StepUpProcess"/>
    <dgm:cxn modelId="{E76E6AA8-7161-42C7-B594-1BB84AE265A4}" type="presParOf" srcId="{769C5E99-A532-49DB-A3CC-CF7097C98C86}" destId="{D0F9D024-3D0D-4FF4-93C1-3253C18CB744}" srcOrd="2" destOrd="0" presId="urn:microsoft.com/office/officeart/2009/3/layout/StepUpProcess"/>
    <dgm:cxn modelId="{AD0FFCB9-C280-4230-9A87-DDA746C041F9}" type="presParOf" srcId="{CA5F6E96-4F4C-4267-BB9A-E083CF2DC670}" destId="{62706018-EE94-4B1B-8E01-9B826982CFFD}" srcOrd="1" destOrd="0" presId="urn:microsoft.com/office/officeart/2009/3/layout/StepUpProcess"/>
    <dgm:cxn modelId="{1C846471-4D8E-4BC7-B83F-E9DE1C8D5CB8}" type="presParOf" srcId="{62706018-EE94-4B1B-8E01-9B826982CFFD}" destId="{21B0B5C9-88DE-4DCE-81B4-619527E43548}" srcOrd="0" destOrd="0" presId="urn:microsoft.com/office/officeart/2009/3/layout/StepUpProcess"/>
    <dgm:cxn modelId="{EEB7D2C6-3057-4A49-8179-2CEAE99F8F9B}" type="presParOf" srcId="{CA5F6E96-4F4C-4267-BB9A-E083CF2DC670}" destId="{E8898381-1C73-4501-85C8-01C3B3BC702D}" srcOrd="2" destOrd="0" presId="urn:microsoft.com/office/officeart/2009/3/layout/StepUpProcess"/>
    <dgm:cxn modelId="{4715AD8F-022C-4BDD-92FA-284FD6CD882E}" type="presParOf" srcId="{E8898381-1C73-4501-85C8-01C3B3BC702D}" destId="{237104FB-B357-48C0-BAEE-52D09A2B9F63}" srcOrd="0" destOrd="0" presId="urn:microsoft.com/office/officeart/2009/3/layout/StepUpProcess"/>
    <dgm:cxn modelId="{B3946126-30BF-4663-9806-61FE1C711736}" type="presParOf" srcId="{E8898381-1C73-4501-85C8-01C3B3BC702D}" destId="{E50DF875-18A4-4D1C-BD96-C6E07D8357E5}" srcOrd="1" destOrd="0" presId="urn:microsoft.com/office/officeart/2009/3/layout/StepUpProcess"/>
    <dgm:cxn modelId="{EBF29069-E8BD-4C94-AA6B-845284431A24}" type="presParOf" srcId="{E8898381-1C73-4501-85C8-01C3B3BC702D}" destId="{832ABB0F-A76C-4212-A42F-718CCD1A593B}" srcOrd="2" destOrd="0" presId="urn:microsoft.com/office/officeart/2009/3/layout/StepUpProcess"/>
    <dgm:cxn modelId="{808B2C2D-5DDB-43E9-9E1F-969162D6F87D}" type="presParOf" srcId="{CA5F6E96-4F4C-4267-BB9A-E083CF2DC670}" destId="{025DA6F2-8348-4702-A115-34EF2464D8AF}" srcOrd="3" destOrd="0" presId="urn:microsoft.com/office/officeart/2009/3/layout/StepUpProcess"/>
    <dgm:cxn modelId="{54745F7B-CF31-4762-B95D-EB283CCCD33A}" type="presParOf" srcId="{025DA6F2-8348-4702-A115-34EF2464D8AF}" destId="{E657660E-893A-443D-B137-337478D68228}" srcOrd="0" destOrd="0" presId="urn:microsoft.com/office/officeart/2009/3/layout/StepUpProcess"/>
    <dgm:cxn modelId="{E20F294A-3F64-4D87-A6ED-EFEDBE958478}" type="presParOf" srcId="{CA5F6E96-4F4C-4267-BB9A-E083CF2DC670}" destId="{51090DB1-04CF-4493-8E84-BF3DED2CAA66}" srcOrd="4" destOrd="0" presId="urn:microsoft.com/office/officeart/2009/3/layout/StepUpProcess"/>
    <dgm:cxn modelId="{39993B29-B487-4543-A3EC-7D1E78F4D872}" type="presParOf" srcId="{51090DB1-04CF-4493-8E84-BF3DED2CAA66}" destId="{DC03105A-461D-46B3-BC6E-4AA9406A206F}" srcOrd="0" destOrd="0" presId="urn:microsoft.com/office/officeart/2009/3/layout/StepUpProcess"/>
    <dgm:cxn modelId="{4FAE7475-9A7B-4574-9ADC-A76E8FAC4F6D}" type="presParOf" srcId="{51090DB1-04CF-4493-8E84-BF3DED2CAA66}" destId="{7D8DBAD4-88E3-4E49-8BE2-837650251259}" srcOrd="1" destOrd="0" presId="urn:microsoft.com/office/officeart/2009/3/layout/StepUpProces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5388FB-7450-4D2B-88B4-B899CF8795B1}">
      <dsp:nvSpPr>
        <dsp:cNvPr id="0" name=""/>
        <dsp:cNvSpPr/>
      </dsp:nvSpPr>
      <dsp:spPr>
        <a:xfrm rot="5400000">
          <a:off x="664755" y="386305"/>
          <a:ext cx="666585" cy="1109182"/>
        </a:xfrm>
        <a:prstGeom prst="corner">
          <a:avLst>
            <a:gd name="adj1" fmla="val 16120"/>
            <a:gd name="adj2" fmla="val 16110"/>
          </a:avLst>
        </a:prstGeom>
        <a:gradFill flip="none" rotWithShape="0">
          <a:gsLst>
            <a:gs pos="0">
              <a:srgbClr val="5B9BD5">
                <a:lumMod val="75000"/>
                <a:shade val="30000"/>
                <a:satMod val="115000"/>
              </a:srgbClr>
            </a:gs>
            <a:gs pos="50000">
              <a:srgbClr val="5B9BD5">
                <a:lumMod val="75000"/>
                <a:shade val="67500"/>
                <a:satMod val="115000"/>
              </a:srgbClr>
            </a:gs>
            <a:gs pos="100000">
              <a:srgbClr val="5B9BD5">
                <a:lumMod val="75000"/>
                <a:shade val="100000"/>
                <a:satMod val="115000"/>
              </a:srgbClr>
            </a:gs>
          </a:gsLst>
          <a:lin ang="8100000" scaled="1"/>
          <a:tileRect/>
        </a:gradFill>
        <a:ln>
          <a:solidFill>
            <a:srgbClr val="FFC000"/>
          </a:solidFill>
        </a:ln>
        <a:effectLst/>
      </dsp:spPr>
      <dsp:style>
        <a:lnRef idx="0">
          <a:scrgbClr r="0" g="0" b="0"/>
        </a:lnRef>
        <a:fillRef idx="0">
          <a:scrgbClr r="0" g="0" b="0"/>
        </a:fillRef>
        <a:effectRef idx="0">
          <a:scrgbClr r="0" g="0" b="0"/>
        </a:effectRef>
        <a:fontRef idx="minor">
          <a:schemeClr val="lt1"/>
        </a:fontRef>
      </dsp:style>
    </dsp:sp>
    <dsp:sp modelId="{DE4BD8BB-F25B-4B4E-87CA-52540761F0A0}">
      <dsp:nvSpPr>
        <dsp:cNvPr id="0" name=""/>
        <dsp:cNvSpPr/>
      </dsp:nvSpPr>
      <dsp:spPr>
        <a:xfrm>
          <a:off x="553486" y="717711"/>
          <a:ext cx="1001376" cy="8777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en-GB" sz="1300" kern="1200">
              <a:solidFill>
                <a:sysClr val="windowText" lastClr="000000">
                  <a:hueOff val="0"/>
                  <a:satOff val="0"/>
                  <a:lumOff val="0"/>
                  <a:alphaOff val="0"/>
                </a:sysClr>
              </a:solidFill>
              <a:latin typeface="Calibri" panose="020F0502020204030204"/>
              <a:ea typeface="+mn-ea"/>
              <a:cs typeface="+mn-cs"/>
            </a:rPr>
            <a:t>lower level management</a:t>
          </a:r>
        </a:p>
      </dsp:txBody>
      <dsp:txXfrm>
        <a:off x="553486" y="717711"/>
        <a:ext cx="1001376" cy="877765"/>
      </dsp:txXfrm>
    </dsp:sp>
    <dsp:sp modelId="{D0F9D024-3D0D-4FF4-93C1-3253C18CB744}">
      <dsp:nvSpPr>
        <dsp:cNvPr id="0" name=""/>
        <dsp:cNvSpPr/>
      </dsp:nvSpPr>
      <dsp:spPr>
        <a:xfrm>
          <a:off x="1365923" y="304645"/>
          <a:ext cx="188938" cy="188938"/>
        </a:xfrm>
        <a:prstGeom prst="triangle">
          <a:avLst>
            <a:gd name="adj" fmla="val 100000"/>
          </a:avLst>
        </a:prstGeom>
        <a:solidFill>
          <a:srgbClr val="5B9BD5">
            <a:lumMod val="5000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37104FB-B357-48C0-BAEE-52D09A2B9F63}">
      <dsp:nvSpPr>
        <dsp:cNvPr id="0" name=""/>
        <dsp:cNvSpPr/>
      </dsp:nvSpPr>
      <dsp:spPr>
        <a:xfrm rot="5400000">
          <a:off x="1890636" y="82959"/>
          <a:ext cx="666585" cy="1109182"/>
        </a:xfrm>
        <a:prstGeom prst="corner">
          <a:avLst>
            <a:gd name="adj1" fmla="val 16120"/>
            <a:gd name="adj2" fmla="val 16110"/>
          </a:avLst>
        </a:prstGeom>
        <a:gradFill flip="none" rotWithShape="0">
          <a:gsLst>
            <a:gs pos="0">
              <a:srgbClr val="00B050">
                <a:shade val="30000"/>
                <a:satMod val="115000"/>
              </a:srgbClr>
            </a:gs>
            <a:gs pos="50000">
              <a:srgbClr val="00B050">
                <a:shade val="67500"/>
                <a:satMod val="115000"/>
              </a:srgbClr>
            </a:gs>
            <a:gs pos="100000">
              <a:srgbClr val="00B050">
                <a:shade val="100000"/>
                <a:satMod val="115000"/>
              </a:srgbClr>
            </a:gs>
          </a:gsLst>
          <a:lin ang="8100000" scaled="1"/>
          <a:tileRect/>
        </a:gradFill>
        <a:ln w="6350" cap="flat" cmpd="sng" algn="ctr">
          <a:solidFill>
            <a:srgbClr val="FFC000"/>
          </a:solidFill>
          <a:prstDash val="solid"/>
          <a:miter lim="800000"/>
        </a:ln>
        <a:effectLst/>
      </dsp:spPr>
      <dsp:style>
        <a:lnRef idx="1">
          <a:schemeClr val="accent1"/>
        </a:lnRef>
        <a:fillRef idx="2">
          <a:schemeClr val="accent1"/>
        </a:fillRef>
        <a:effectRef idx="1">
          <a:schemeClr val="accent1"/>
        </a:effectRef>
        <a:fontRef idx="minor">
          <a:schemeClr val="dk1"/>
        </a:fontRef>
      </dsp:style>
    </dsp:sp>
    <dsp:sp modelId="{E50DF875-18A4-4D1C-BD96-C6E07D8357E5}">
      <dsp:nvSpPr>
        <dsp:cNvPr id="0" name=""/>
        <dsp:cNvSpPr/>
      </dsp:nvSpPr>
      <dsp:spPr>
        <a:xfrm>
          <a:off x="1779366" y="414366"/>
          <a:ext cx="1001376" cy="877765"/>
        </a:xfrm>
        <a:prstGeom prst="rect">
          <a:avLst/>
        </a:prstGeom>
        <a:noFill/>
        <a:ln>
          <a:solidFill>
            <a:srgbClr val="92D050"/>
          </a:solid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en-GB" sz="1300" kern="1200">
              <a:solidFill>
                <a:sysClr val="windowText" lastClr="000000">
                  <a:hueOff val="0"/>
                  <a:satOff val="0"/>
                  <a:lumOff val="0"/>
                  <a:alphaOff val="0"/>
                </a:sysClr>
              </a:solidFill>
              <a:latin typeface="Calibri" panose="020F0502020204030204"/>
              <a:ea typeface="+mn-ea"/>
              <a:cs typeface="+mn-cs"/>
            </a:rPr>
            <a:t>middle management</a:t>
          </a:r>
        </a:p>
      </dsp:txBody>
      <dsp:txXfrm>
        <a:off x="1779366" y="414366"/>
        <a:ext cx="1001376" cy="877765"/>
      </dsp:txXfrm>
    </dsp:sp>
    <dsp:sp modelId="{832ABB0F-A76C-4212-A42F-718CCD1A593B}">
      <dsp:nvSpPr>
        <dsp:cNvPr id="0" name=""/>
        <dsp:cNvSpPr/>
      </dsp:nvSpPr>
      <dsp:spPr>
        <a:xfrm>
          <a:off x="2591803" y="1300"/>
          <a:ext cx="188938" cy="188938"/>
        </a:xfrm>
        <a:prstGeom prst="triangle">
          <a:avLst>
            <a:gd name="adj" fmla="val 100000"/>
          </a:avLst>
        </a:prstGeom>
        <a:solidFill>
          <a:srgbClr val="70AD47">
            <a:lumMod val="7500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03105A-461D-46B3-BC6E-4AA9406A206F}">
      <dsp:nvSpPr>
        <dsp:cNvPr id="0" name=""/>
        <dsp:cNvSpPr/>
      </dsp:nvSpPr>
      <dsp:spPr>
        <a:xfrm rot="5400000">
          <a:off x="3116516" y="-220385"/>
          <a:ext cx="666585" cy="1109182"/>
        </a:xfrm>
        <a:prstGeom prst="corner">
          <a:avLst>
            <a:gd name="adj1" fmla="val 16120"/>
            <a:gd name="adj2" fmla="val 16110"/>
          </a:avLst>
        </a:prstGeom>
        <a:gradFill flip="none" rotWithShape="0">
          <a:gsLst>
            <a:gs pos="0">
              <a:srgbClr val="FF0000">
                <a:shade val="30000"/>
                <a:satMod val="115000"/>
              </a:srgbClr>
            </a:gs>
            <a:gs pos="50000">
              <a:srgbClr val="FF0000">
                <a:shade val="67500"/>
                <a:satMod val="115000"/>
              </a:srgbClr>
            </a:gs>
            <a:gs pos="100000">
              <a:srgbClr val="FF0000">
                <a:shade val="100000"/>
                <a:satMod val="115000"/>
              </a:srgbClr>
            </a:gs>
          </a:gsLst>
          <a:lin ang="5400000" scaled="1"/>
          <a:tileRect/>
        </a:gradFill>
        <a:ln w="6350" cap="flat" cmpd="sng" algn="ctr">
          <a:solidFill>
            <a:srgbClr val="FFC000"/>
          </a:solidFill>
          <a:prstDash val="solid"/>
          <a:miter lim="800000"/>
        </a:ln>
        <a:effectLst/>
      </dsp:spPr>
      <dsp:style>
        <a:lnRef idx="1">
          <a:schemeClr val="accent1"/>
        </a:lnRef>
        <a:fillRef idx="2">
          <a:schemeClr val="accent1"/>
        </a:fillRef>
        <a:effectRef idx="1">
          <a:schemeClr val="accent1"/>
        </a:effectRef>
        <a:fontRef idx="minor">
          <a:schemeClr val="dk1"/>
        </a:fontRef>
      </dsp:style>
    </dsp:sp>
    <dsp:sp modelId="{7D8DBAD4-88E3-4E49-8BE2-837650251259}">
      <dsp:nvSpPr>
        <dsp:cNvPr id="0" name=""/>
        <dsp:cNvSpPr/>
      </dsp:nvSpPr>
      <dsp:spPr>
        <a:xfrm>
          <a:off x="3005246" y="111021"/>
          <a:ext cx="1001376" cy="8777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ctr" defTabSz="577850">
            <a:lnSpc>
              <a:spcPct val="90000"/>
            </a:lnSpc>
            <a:spcBef>
              <a:spcPct val="0"/>
            </a:spcBef>
            <a:spcAft>
              <a:spcPct val="35000"/>
            </a:spcAft>
            <a:buNone/>
          </a:pPr>
          <a:r>
            <a:rPr lang="en-GB" sz="1300" kern="1200">
              <a:solidFill>
                <a:sysClr val="windowText" lastClr="000000">
                  <a:hueOff val="0"/>
                  <a:satOff val="0"/>
                  <a:lumOff val="0"/>
                  <a:alphaOff val="0"/>
                </a:sysClr>
              </a:solidFill>
              <a:latin typeface="Calibri" panose="020F0502020204030204"/>
              <a:ea typeface="+mn-ea"/>
              <a:cs typeface="+mn-cs"/>
            </a:rPr>
            <a:t>top level management</a:t>
          </a:r>
        </a:p>
      </dsp:txBody>
      <dsp:txXfrm>
        <a:off x="3005246" y="111021"/>
        <a:ext cx="1001376" cy="877765"/>
      </dsp:txXfrm>
    </dsp:sp>
  </dsp:spTree>
</dsp:drawing>
</file>

<file path=word/diagrams/layout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purl.org/dc/dcmitype/"/>
    <ds:schemaRef ds:uri="http://schemas.microsoft.com/office/2006/documentManagement/types"/>
    <ds:schemaRef ds:uri="af73078d-a5bc-48dc-b246-bc0132131284"/>
    <ds:schemaRef ds:uri="http://www.w3.org/XML/1998/namespace"/>
    <ds:schemaRef ds:uri="http://schemas.openxmlformats.org/package/2006/metadata/core-properties"/>
    <ds:schemaRef ds:uri="http://purl.org/dc/elements/1.1/"/>
    <ds:schemaRef ds:uri="http://schemas.microsoft.com/office/infopath/2007/PartnerControls"/>
    <ds:schemaRef ds:uri="29175ae9-5035-4541-baef-9062a3a44232"/>
    <ds:schemaRef ds:uri="http://schemas.microsoft.com/office/2006/metadata/properties"/>
  </ds:schemaRefs>
</ds:datastoreItem>
</file>

<file path=customXml/itemProps4.xml><?xml version="1.0" encoding="utf-8"?>
<ds:datastoreItem xmlns:ds="http://schemas.openxmlformats.org/officeDocument/2006/customXml" ds:itemID="{C6A21FE4-68F5-4110-B121-E7505A6E2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27</Pages>
  <Words>5537</Words>
  <Characters>31564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daniella ventrice</cp:lastModifiedBy>
  <cp:revision>2</cp:revision>
  <dcterms:created xsi:type="dcterms:W3CDTF">2020-03-27T23:16:00Z</dcterms:created>
  <dcterms:modified xsi:type="dcterms:W3CDTF">2020-03-27T23:16:00Z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