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689486404"/>
        <w:docPartObj>
          <w:docPartGallery w:val="Cover Pages"/>
          <w:docPartUnique/>
        </w:docPartObj>
      </w:sdtPr>
      <w:sdtEndPr>
        <w:rPr>
          <w:rFonts w:ascii="Times New Roman" w:eastAsiaTheme="minorHAnsi" w:hAnsi="Times New Roman" w:cs="Times New Roman"/>
          <w:b/>
          <w:bCs/>
          <w:kern w:val="2"/>
          <w:sz w:val="24"/>
          <w:szCs w:val="24"/>
          <w:u w:val="thick"/>
          <w:lang w:val="en-GB"/>
          <w14:ligatures w14:val="standardContextual"/>
        </w:rPr>
      </w:sdtEndPr>
      <w:sdtContent>
        <w:p w14:paraId="0DA356FF" w14:textId="3965E196" w:rsidR="00B20769" w:rsidRDefault="00B20769">
          <w:pPr>
            <w:pStyle w:val="NoSpacing"/>
            <w:rPr>
              <w:sz w:val="2"/>
            </w:rPr>
          </w:pPr>
        </w:p>
        <w:p w14:paraId="4E4D30F4" w14:textId="77777777" w:rsidR="00B20769" w:rsidRDefault="00B20769">
          <w:r>
            <w:rPr>
              <w:noProof/>
            </w:rPr>
            <mc:AlternateContent>
              <mc:Choice Requires="wps">
                <w:drawing>
                  <wp:anchor distT="0" distB="0" distL="114300" distR="114300" simplePos="0" relativeHeight="251661312" behindDoc="0" locked="0" layoutInCell="1" allowOverlap="1" wp14:anchorId="025BE2F3" wp14:editId="1A1E43BF">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bCs/>
                                    <w:caps/>
                                    <w:color w:val="000000" w:themeColor="text1"/>
                                    <w:sz w:val="96"/>
                                    <w:szCs w:val="96"/>
                                    <w:u w:val="thick"/>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2EBE00A" w14:textId="5B001739" w:rsidR="00B20769" w:rsidRDefault="00B20769" w:rsidP="007D42F8">
                                    <w:pPr>
                                      <w:pStyle w:val="NoSpacing"/>
                                      <w:jc w:val="center"/>
                                      <w:rPr>
                                        <w:rFonts w:asciiTheme="majorHAnsi" w:eastAsiaTheme="majorEastAsia" w:hAnsiTheme="majorHAnsi" w:cstheme="majorBidi"/>
                                        <w:caps/>
                                        <w:color w:val="2C7FCE" w:themeColor="text2" w:themeTint="99"/>
                                        <w:sz w:val="68"/>
                                        <w:szCs w:val="68"/>
                                      </w:rPr>
                                    </w:pPr>
                                    <w:r w:rsidRPr="007D42F8">
                                      <w:rPr>
                                        <w:rFonts w:ascii="Times New Roman" w:eastAsiaTheme="majorEastAsia" w:hAnsi="Times New Roman" w:cs="Times New Roman"/>
                                        <w:b/>
                                        <w:bCs/>
                                        <w:caps/>
                                        <w:color w:val="000000" w:themeColor="text1"/>
                                        <w:sz w:val="96"/>
                                        <w:szCs w:val="96"/>
                                        <w:u w:val="thick"/>
                                      </w:rPr>
                                      <w:t>Sustainable Enterprise</w:t>
                                    </w:r>
                                  </w:p>
                                </w:sdtContent>
                              </w:sdt>
                              <w:p w14:paraId="1DFEAB03" w14:textId="64DF546C" w:rsidR="00B20769" w:rsidRPr="007D42F8" w:rsidRDefault="00B20769" w:rsidP="007D42F8">
                                <w:pPr>
                                  <w:pStyle w:val="NoSpacing"/>
                                  <w:spacing w:before="120"/>
                                  <w:jc w:val="center"/>
                                  <w:rPr>
                                    <w:rFonts w:ascii="Times New Roman" w:hAnsi="Times New Roman" w:cs="Times New Roman"/>
                                    <w:b/>
                                    <w:bCs/>
                                    <w:i/>
                                    <w:iCs/>
                                    <w:color w:val="000000" w:themeColor="text1"/>
                                    <w:sz w:val="144"/>
                                    <w:szCs w:val="144"/>
                                  </w:rPr>
                                </w:pPr>
                                <w:sdt>
                                  <w:sdtPr>
                                    <w:rPr>
                                      <w:rFonts w:ascii="Times New Roman" w:hAnsi="Times New Roman" w:cs="Times New Roman"/>
                                      <w:b/>
                                      <w:bCs/>
                                      <w:i/>
                                      <w:iCs/>
                                      <w:color w:val="000000" w:themeColor="text1"/>
                                      <w:sz w:val="144"/>
                                      <w:szCs w:val="1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7D42F8">
                                      <w:rPr>
                                        <w:rFonts w:ascii="Times New Roman" w:hAnsi="Times New Roman" w:cs="Times New Roman"/>
                                        <w:b/>
                                        <w:bCs/>
                                        <w:i/>
                                        <w:iCs/>
                                        <w:color w:val="000000" w:themeColor="text1"/>
                                        <w:sz w:val="144"/>
                                        <w:szCs w:val="144"/>
                                      </w:rPr>
                                      <w:t>Chic Salon</w:t>
                                    </w:r>
                                  </w:sdtContent>
                                </w:sdt>
                              </w:p>
                              <w:p w14:paraId="4DF36197" w14:textId="77777777" w:rsidR="00B20769" w:rsidRDefault="00B207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25BE2F3"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eastAsiaTheme="majorEastAsia" w:hAnsi="Times New Roman" w:cs="Times New Roman"/>
                              <w:b/>
                              <w:bCs/>
                              <w:caps/>
                              <w:color w:val="000000" w:themeColor="text1"/>
                              <w:sz w:val="96"/>
                              <w:szCs w:val="96"/>
                              <w:u w:val="thick"/>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32EBE00A" w14:textId="5B001739" w:rsidR="00B20769" w:rsidRDefault="00B20769" w:rsidP="007D42F8">
                              <w:pPr>
                                <w:pStyle w:val="NoSpacing"/>
                                <w:jc w:val="center"/>
                                <w:rPr>
                                  <w:rFonts w:asciiTheme="majorHAnsi" w:eastAsiaTheme="majorEastAsia" w:hAnsiTheme="majorHAnsi" w:cstheme="majorBidi"/>
                                  <w:caps/>
                                  <w:color w:val="2C7FCE" w:themeColor="text2" w:themeTint="99"/>
                                  <w:sz w:val="68"/>
                                  <w:szCs w:val="68"/>
                                </w:rPr>
                              </w:pPr>
                              <w:r w:rsidRPr="007D42F8">
                                <w:rPr>
                                  <w:rFonts w:ascii="Times New Roman" w:eastAsiaTheme="majorEastAsia" w:hAnsi="Times New Roman" w:cs="Times New Roman"/>
                                  <w:b/>
                                  <w:bCs/>
                                  <w:caps/>
                                  <w:color w:val="000000" w:themeColor="text1"/>
                                  <w:sz w:val="96"/>
                                  <w:szCs w:val="96"/>
                                  <w:u w:val="thick"/>
                                </w:rPr>
                                <w:t>Sustainable Enterprise</w:t>
                              </w:r>
                            </w:p>
                          </w:sdtContent>
                        </w:sdt>
                        <w:p w14:paraId="1DFEAB03" w14:textId="64DF546C" w:rsidR="00B20769" w:rsidRPr="007D42F8" w:rsidRDefault="00B20769" w:rsidP="007D42F8">
                          <w:pPr>
                            <w:pStyle w:val="NoSpacing"/>
                            <w:spacing w:before="120"/>
                            <w:jc w:val="center"/>
                            <w:rPr>
                              <w:rFonts w:ascii="Times New Roman" w:hAnsi="Times New Roman" w:cs="Times New Roman"/>
                              <w:b/>
                              <w:bCs/>
                              <w:i/>
                              <w:iCs/>
                              <w:color w:val="000000" w:themeColor="text1"/>
                              <w:sz w:val="144"/>
                              <w:szCs w:val="144"/>
                            </w:rPr>
                          </w:pPr>
                          <w:sdt>
                            <w:sdtPr>
                              <w:rPr>
                                <w:rFonts w:ascii="Times New Roman" w:hAnsi="Times New Roman" w:cs="Times New Roman"/>
                                <w:b/>
                                <w:bCs/>
                                <w:i/>
                                <w:iCs/>
                                <w:color w:val="000000" w:themeColor="text1"/>
                                <w:sz w:val="144"/>
                                <w:szCs w:val="14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7D42F8">
                                <w:rPr>
                                  <w:rFonts w:ascii="Times New Roman" w:hAnsi="Times New Roman" w:cs="Times New Roman"/>
                                  <w:b/>
                                  <w:bCs/>
                                  <w:i/>
                                  <w:iCs/>
                                  <w:color w:val="000000" w:themeColor="text1"/>
                                  <w:sz w:val="144"/>
                                  <w:szCs w:val="144"/>
                                </w:rPr>
                                <w:t>Chic Salon</w:t>
                              </w:r>
                            </w:sdtContent>
                          </w:sdt>
                        </w:p>
                        <w:p w14:paraId="4DF36197" w14:textId="77777777" w:rsidR="00B20769" w:rsidRDefault="00B20769"/>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619A419" wp14:editId="70B915E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D49F77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78AB31D" wp14:editId="6F0611CF">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3FEBD4" w14:textId="6A833ED0" w:rsidR="00B20769" w:rsidRPr="007D42F8" w:rsidRDefault="00B20769">
                                <w:pPr>
                                  <w:pStyle w:val="NoSpacing"/>
                                  <w:jc w:val="right"/>
                                  <w:rPr>
                                    <w:rFonts w:ascii="Times New Roman" w:hAnsi="Times New Roman" w:cs="Times New Roman"/>
                                    <w:b/>
                                    <w:bCs/>
                                    <w:color w:val="000000" w:themeColor="text1"/>
                                    <w:sz w:val="52"/>
                                    <w:szCs w:val="52"/>
                                  </w:rPr>
                                </w:pPr>
                                <w:sdt>
                                  <w:sdtPr>
                                    <w:rPr>
                                      <w:rFonts w:ascii="Times New Roman" w:hAnsi="Times New Roman" w:cs="Times New Roman"/>
                                      <w:b/>
                                      <w:bCs/>
                                      <w:color w:val="000000" w:themeColor="text1"/>
                                      <w:sz w:val="52"/>
                                      <w:szCs w:val="52"/>
                                    </w:rPr>
                                    <w:alias w:val="School"/>
                                    <w:tag w:val="School"/>
                                    <w:id w:val="1850680582"/>
                                    <w:dataBinding w:prefixMappings="xmlns:ns0='http://schemas.openxmlformats.org/officeDocument/2006/extended-properties' " w:xpath="/ns0:Properties[1]/ns0:Company[1]" w:storeItemID="{6668398D-A668-4E3E-A5EB-62B293D839F1}"/>
                                    <w:text/>
                                  </w:sdtPr>
                                  <w:sdtContent>
                                    <w:r w:rsidRPr="007D42F8">
                                      <w:rPr>
                                        <w:rFonts w:ascii="Times New Roman" w:hAnsi="Times New Roman" w:cs="Times New Roman"/>
                                        <w:b/>
                                        <w:bCs/>
                                        <w:color w:val="000000" w:themeColor="text1"/>
                                        <w:sz w:val="52"/>
                                        <w:szCs w:val="52"/>
                                      </w:rPr>
                                      <w:t>Module code:</w:t>
                                    </w:r>
                                    <w:r w:rsidR="007D42F8">
                                      <w:rPr>
                                        <w:rFonts w:ascii="Times New Roman" w:hAnsi="Times New Roman" w:cs="Times New Roman"/>
                                        <w:b/>
                                        <w:bCs/>
                                        <w:color w:val="000000" w:themeColor="text1"/>
                                        <w:sz w:val="52"/>
                                        <w:szCs w:val="52"/>
                                      </w:rPr>
                                      <w:t xml:space="preserve"> </w:t>
                                    </w:r>
                                    <w:r w:rsidRPr="007D42F8">
                                      <w:rPr>
                                        <w:rFonts w:ascii="Times New Roman" w:hAnsi="Times New Roman" w:cs="Times New Roman"/>
                                        <w:b/>
                                        <w:bCs/>
                                        <w:color w:val="000000" w:themeColor="text1"/>
                                        <w:sz w:val="52"/>
                                        <w:szCs w:val="52"/>
                                      </w:rPr>
                                      <w:t>BMSE4010D</w:t>
                                    </w:r>
                                  </w:sdtContent>
                                </w:sdt>
                              </w:p>
                              <w:sdt>
                                <w:sdtPr>
                                  <w:rPr>
                                    <w:rFonts w:ascii="Times New Roman" w:hAnsi="Times New Roman" w:cs="Times New Roman"/>
                                    <w:b/>
                                    <w:bCs/>
                                    <w:color w:val="000000" w:themeColor="text1"/>
                                    <w:sz w:val="52"/>
                                    <w:szCs w:val="5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E470B44" w14:textId="4E4A3651" w:rsidR="00B20769" w:rsidRDefault="00B20769">
                                    <w:pPr>
                                      <w:pStyle w:val="NoSpacing"/>
                                      <w:jc w:val="right"/>
                                      <w:rPr>
                                        <w:color w:val="156082" w:themeColor="accent1"/>
                                        <w:sz w:val="36"/>
                                        <w:szCs w:val="36"/>
                                      </w:rPr>
                                    </w:pPr>
                                    <w:r w:rsidRPr="007D42F8">
                                      <w:rPr>
                                        <w:rFonts w:ascii="Times New Roman" w:hAnsi="Times New Roman" w:cs="Times New Roman"/>
                                        <w:b/>
                                        <w:bCs/>
                                        <w:color w:val="000000" w:themeColor="text1"/>
                                        <w:sz w:val="52"/>
                                        <w:szCs w:val="52"/>
                                      </w:rPr>
                                      <w:t>Module:</w:t>
                                    </w:r>
                                    <w:r w:rsidR="007D42F8">
                                      <w:rPr>
                                        <w:rFonts w:ascii="Times New Roman" w:hAnsi="Times New Roman" w:cs="Times New Roman"/>
                                        <w:b/>
                                        <w:bCs/>
                                        <w:color w:val="000000" w:themeColor="text1"/>
                                        <w:sz w:val="52"/>
                                        <w:szCs w:val="52"/>
                                      </w:rPr>
                                      <w:t xml:space="preserve"> </w:t>
                                    </w:r>
                                    <w:r w:rsidRPr="007D42F8">
                                      <w:rPr>
                                        <w:rFonts w:ascii="Times New Roman" w:hAnsi="Times New Roman" w:cs="Times New Roman"/>
                                        <w:b/>
                                        <w:bCs/>
                                        <w:color w:val="000000" w:themeColor="text1"/>
                                        <w:sz w:val="52"/>
                                        <w:szCs w:val="52"/>
                                      </w:rPr>
                                      <w:t>Sustainable Enterprise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78AB31D"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B3FEBD4" w14:textId="6A833ED0" w:rsidR="00B20769" w:rsidRPr="007D42F8" w:rsidRDefault="00B20769">
                          <w:pPr>
                            <w:pStyle w:val="NoSpacing"/>
                            <w:jc w:val="right"/>
                            <w:rPr>
                              <w:rFonts w:ascii="Times New Roman" w:hAnsi="Times New Roman" w:cs="Times New Roman"/>
                              <w:b/>
                              <w:bCs/>
                              <w:color w:val="000000" w:themeColor="text1"/>
                              <w:sz w:val="52"/>
                              <w:szCs w:val="52"/>
                            </w:rPr>
                          </w:pPr>
                          <w:sdt>
                            <w:sdtPr>
                              <w:rPr>
                                <w:rFonts w:ascii="Times New Roman" w:hAnsi="Times New Roman" w:cs="Times New Roman"/>
                                <w:b/>
                                <w:bCs/>
                                <w:color w:val="000000" w:themeColor="text1"/>
                                <w:sz w:val="52"/>
                                <w:szCs w:val="52"/>
                              </w:rPr>
                              <w:alias w:val="School"/>
                              <w:tag w:val="School"/>
                              <w:id w:val="1850680582"/>
                              <w:dataBinding w:prefixMappings="xmlns:ns0='http://schemas.openxmlformats.org/officeDocument/2006/extended-properties' " w:xpath="/ns0:Properties[1]/ns0:Company[1]" w:storeItemID="{6668398D-A668-4E3E-A5EB-62B293D839F1}"/>
                              <w:text/>
                            </w:sdtPr>
                            <w:sdtContent>
                              <w:r w:rsidRPr="007D42F8">
                                <w:rPr>
                                  <w:rFonts w:ascii="Times New Roman" w:hAnsi="Times New Roman" w:cs="Times New Roman"/>
                                  <w:b/>
                                  <w:bCs/>
                                  <w:color w:val="000000" w:themeColor="text1"/>
                                  <w:sz w:val="52"/>
                                  <w:szCs w:val="52"/>
                                </w:rPr>
                                <w:t>Module code:</w:t>
                              </w:r>
                              <w:r w:rsidR="007D42F8">
                                <w:rPr>
                                  <w:rFonts w:ascii="Times New Roman" w:hAnsi="Times New Roman" w:cs="Times New Roman"/>
                                  <w:b/>
                                  <w:bCs/>
                                  <w:color w:val="000000" w:themeColor="text1"/>
                                  <w:sz w:val="52"/>
                                  <w:szCs w:val="52"/>
                                </w:rPr>
                                <w:t xml:space="preserve"> </w:t>
                              </w:r>
                              <w:r w:rsidRPr="007D42F8">
                                <w:rPr>
                                  <w:rFonts w:ascii="Times New Roman" w:hAnsi="Times New Roman" w:cs="Times New Roman"/>
                                  <w:b/>
                                  <w:bCs/>
                                  <w:color w:val="000000" w:themeColor="text1"/>
                                  <w:sz w:val="52"/>
                                  <w:szCs w:val="52"/>
                                </w:rPr>
                                <w:t>BMSE4010D</w:t>
                              </w:r>
                            </w:sdtContent>
                          </w:sdt>
                        </w:p>
                        <w:sdt>
                          <w:sdtPr>
                            <w:rPr>
                              <w:rFonts w:ascii="Times New Roman" w:hAnsi="Times New Roman" w:cs="Times New Roman"/>
                              <w:b/>
                              <w:bCs/>
                              <w:color w:val="000000" w:themeColor="text1"/>
                              <w:sz w:val="52"/>
                              <w:szCs w:val="52"/>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E470B44" w14:textId="4E4A3651" w:rsidR="00B20769" w:rsidRDefault="00B20769">
                              <w:pPr>
                                <w:pStyle w:val="NoSpacing"/>
                                <w:jc w:val="right"/>
                                <w:rPr>
                                  <w:color w:val="156082" w:themeColor="accent1"/>
                                  <w:sz w:val="36"/>
                                  <w:szCs w:val="36"/>
                                </w:rPr>
                              </w:pPr>
                              <w:r w:rsidRPr="007D42F8">
                                <w:rPr>
                                  <w:rFonts w:ascii="Times New Roman" w:hAnsi="Times New Roman" w:cs="Times New Roman"/>
                                  <w:b/>
                                  <w:bCs/>
                                  <w:color w:val="000000" w:themeColor="text1"/>
                                  <w:sz w:val="52"/>
                                  <w:szCs w:val="52"/>
                                </w:rPr>
                                <w:t>Module:</w:t>
                              </w:r>
                              <w:r w:rsidR="007D42F8">
                                <w:rPr>
                                  <w:rFonts w:ascii="Times New Roman" w:hAnsi="Times New Roman" w:cs="Times New Roman"/>
                                  <w:b/>
                                  <w:bCs/>
                                  <w:color w:val="000000" w:themeColor="text1"/>
                                  <w:sz w:val="52"/>
                                  <w:szCs w:val="52"/>
                                </w:rPr>
                                <w:t xml:space="preserve"> </w:t>
                              </w:r>
                              <w:r w:rsidRPr="007D42F8">
                                <w:rPr>
                                  <w:rFonts w:ascii="Times New Roman" w:hAnsi="Times New Roman" w:cs="Times New Roman"/>
                                  <w:b/>
                                  <w:bCs/>
                                  <w:color w:val="000000" w:themeColor="text1"/>
                                  <w:sz w:val="52"/>
                                  <w:szCs w:val="52"/>
                                </w:rPr>
                                <w:t>Sustainable Enterprise</w:t>
                              </w:r>
                            </w:p>
                          </w:sdtContent>
                        </w:sdt>
                      </w:txbxContent>
                    </v:textbox>
                    <w10:wrap anchorx="page" anchory="margin"/>
                  </v:shape>
                </w:pict>
              </mc:Fallback>
            </mc:AlternateContent>
          </w:r>
        </w:p>
        <w:p w14:paraId="7A2E074C" w14:textId="1361FFCF" w:rsidR="00B20769" w:rsidRDefault="00B20769">
          <w:pPr>
            <w:rPr>
              <w:rFonts w:ascii="Times New Roman" w:hAnsi="Times New Roman" w:cs="Times New Roman"/>
              <w:b/>
              <w:bCs/>
              <w:u w:val="thick"/>
            </w:rPr>
          </w:pPr>
          <w:r>
            <w:rPr>
              <w:rFonts w:ascii="Times New Roman" w:hAnsi="Times New Roman" w:cs="Times New Roman"/>
              <w:b/>
              <w:bCs/>
              <w:u w:val="thick"/>
            </w:rPr>
            <w:br w:type="page"/>
          </w:r>
        </w:p>
      </w:sdtContent>
    </w:sdt>
    <w:p w14:paraId="6F0B855E" w14:textId="5E3D1C16" w:rsidR="007D42F8" w:rsidRDefault="007D42F8" w:rsidP="006705B3">
      <w:pPr>
        <w:spacing w:line="480" w:lineRule="auto"/>
        <w:rPr>
          <w:rFonts w:ascii="Times New Roman" w:hAnsi="Times New Roman" w:cs="Times New Roman"/>
          <w:b/>
          <w:bCs/>
          <w:u w:val="thick"/>
        </w:rPr>
      </w:pPr>
      <w:r>
        <w:rPr>
          <w:rFonts w:ascii="Times New Roman" w:hAnsi="Times New Roman" w:cs="Times New Roman"/>
          <w:b/>
          <w:bCs/>
          <w:u w:val="thick"/>
        </w:rPr>
        <w:lastRenderedPageBreak/>
        <w:t>Executive Summary</w:t>
      </w:r>
    </w:p>
    <w:p w14:paraId="01A9DBDA" w14:textId="494A7538"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Chic Salon is a proposed eco-friendly nail salon that will provide professionally executed manicures and pedicures while maintaining the highest standards of environmental responsibility. The salon's operations will include the use of vegan, cruelty-free, and low-toxicity products, as well as reducing waste and energy consumption to reduce their environmental footprint</w:t>
      </w:r>
      <w:r>
        <w:rPr>
          <w:rFonts w:ascii="Times New Roman" w:hAnsi="Times New Roman" w:cs="Times New Roman"/>
        </w:rPr>
        <w:t xml:space="preserve">. </w:t>
      </w:r>
      <w:r w:rsidRPr="007D42F8">
        <w:rPr>
          <w:rFonts w:ascii="Times New Roman" w:hAnsi="Times New Roman" w:cs="Times New Roman"/>
        </w:rPr>
        <w:t xml:space="preserve">Chic Salon will primarily target young professionals and </w:t>
      </w:r>
      <w:r w:rsidRPr="007D42F8">
        <w:rPr>
          <w:rFonts w:ascii="Times New Roman" w:hAnsi="Times New Roman" w:cs="Times New Roman"/>
        </w:rPr>
        <w:t>environmentally conscious</w:t>
      </w:r>
      <w:r w:rsidRPr="007D42F8">
        <w:rPr>
          <w:rFonts w:ascii="Times New Roman" w:hAnsi="Times New Roman" w:cs="Times New Roman"/>
        </w:rPr>
        <w:t xml:space="preserve"> consumers, with a commitment to providing outstanding customer service to encourage repeat visits (Ossa Leiva, 2026).</w:t>
      </w:r>
    </w:p>
    <w:p w14:paraId="56711B91" w14:textId="6948CF90"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Chic Salon needs to secure </w:t>
      </w:r>
      <w:r>
        <w:rPr>
          <w:rFonts w:ascii="Times New Roman" w:hAnsi="Times New Roman" w:cs="Times New Roman"/>
        </w:rPr>
        <w:t>start-up</w:t>
      </w:r>
      <w:r w:rsidRPr="007D42F8">
        <w:rPr>
          <w:rFonts w:ascii="Times New Roman" w:hAnsi="Times New Roman" w:cs="Times New Roman"/>
        </w:rPr>
        <w:t xml:space="preserve"> funding in the range of £20,000 – £30,000 and expects to achieve £7,800 per month in revenues and £2,000 in profit after costs. A strong marketing strategy </w:t>
      </w:r>
      <w:r>
        <w:rPr>
          <w:rFonts w:ascii="Times New Roman" w:hAnsi="Times New Roman" w:cs="Times New Roman"/>
        </w:rPr>
        <w:t>utilising</w:t>
      </w:r>
      <w:r w:rsidRPr="007D42F8">
        <w:rPr>
          <w:rFonts w:ascii="Times New Roman" w:hAnsi="Times New Roman" w:cs="Times New Roman"/>
        </w:rPr>
        <w:t xml:space="preserve"> digital platforms as well as the 7 P's of the marketing mix will provide support for growth and brand recognition</w:t>
      </w:r>
      <w:r>
        <w:rPr>
          <w:rFonts w:ascii="Times New Roman" w:hAnsi="Times New Roman" w:cs="Times New Roman"/>
        </w:rPr>
        <w:t xml:space="preserve">. </w:t>
      </w:r>
      <w:r w:rsidRPr="007D42F8">
        <w:rPr>
          <w:rFonts w:ascii="Times New Roman" w:hAnsi="Times New Roman" w:cs="Times New Roman"/>
        </w:rPr>
        <w:t xml:space="preserve">Due to the combination of focused planning, sustainable practices, and a strong customer experience focus, Chic Salon has the ability to be a </w:t>
      </w:r>
      <w:r>
        <w:rPr>
          <w:rFonts w:ascii="Times New Roman" w:hAnsi="Times New Roman" w:cs="Times New Roman"/>
        </w:rPr>
        <w:t>long-term</w:t>
      </w:r>
      <w:r w:rsidRPr="007D42F8">
        <w:rPr>
          <w:rFonts w:ascii="Times New Roman" w:hAnsi="Times New Roman" w:cs="Times New Roman"/>
        </w:rPr>
        <w:t xml:space="preserve"> success.</w:t>
      </w:r>
    </w:p>
    <w:p w14:paraId="64C54133" w14:textId="77777777" w:rsidR="007D42F8" w:rsidRDefault="007D42F8" w:rsidP="006705B3">
      <w:pPr>
        <w:spacing w:line="480" w:lineRule="auto"/>
        <w:rPr>
          <w:rFonts w:ascii="Times New Roman" w:hAnsi="Times New Roman" w:cs="Times New Roman"/>
          <w:b/>
          <w:bCs/>
          <w:u w:val="thick"/>
        </w:rPr>
      </w:pPr>
    </w:p>
    <w:p w14:paraId="3EA72E15" w14:textId="77777777" w:rsidR="007D42F8" w:rsidRDefault="007D42F8" w:rsidP="006705B3">
      <w:pPr>
        <w:spacing w:line="480" w:lineRule="auto"/>
        <w:rPr>
          <w:rFonts w:ascii="Times New Roman" w:hAnsi="Times New Roman" w:cs="Times New Roman"/>
          <w:b/>
          <w:bCs/>
          <w:u w:val="thick"/>
        </w:rPr>
      </w:pPr>
    </w:p>
    <w:p w14:paraId="40E1C42E" w14:textId="77777777" w:rsidR="007D42F8" w:rsidRDefault="007D42F8" w:rsidP="006705B3">
      <w:pPr>
        <w:spacing w:line="480" w:lineRule="auto"/>
        <w:rPr>
          <w:rFonts w:ascii="Times New Roman" w:hAnsi="Times New Roman" w:cs="Times New Roman"/>
          <w:b/>
          <w:bCs/>
          <w:u w:val="thick"/>
        </w:rPr>
      </w:pPr>
    </w:p>
    <w:p w14:paraId="3839F6C3" w14:textId="77777777" w:rsidR="007D42F8" w:rsidRDefault="007D42F8" w:rsidP="006705B3">
      <w:pPr>
        <w:spacing w:line="480" w:lineRule="auto"/>
        <w:rPr>
          <w:rFonts w:ascii="Times New Roman" w:hAnsi="Times New Roman" w:cs="Times New Roman"/>
          <w:b/>
          <w:bCs/>
          <w:u w:val="thick"/>
        </w:rPr>
      </w:pPr>
    </w:p>
    <w:p w14:paraId="2F3377CD" w14:textId="77777777" w:rsidR="007D42F8" w:rsidRDefault="007D42F8" w:rsidP="006705B3">
      <w:pPr>
        <w:spacing w:line="480" w:lineRule="auto"/>
        <w:rPr>
          <w:rFonts w:ascii="Times New Roman" w:hAnsi="Times New Roman" w:cs="Times New Roman"/>
          <w:b/>
          <w:bCs/>
          <w:u w:val="thick"/>
        </w:rPr>
      </w:pPr>
    </w:p>
    <w:p w14:paraId="48D0C840" w14:textId="77777777" w:rsidR="007D42F8" w:rsidRDefault="007D42F8" w:rsidP="006705B3">
      <w:pPr>
        <w:spacing w:line="480" w:lineRule="auto"/>
        <w:rPr>
          <w:rFonts w:ascii="Times New Roman" w:hAnsi="Times New Roman" w:cs="Times New Roman"/>
          <w:b/>
          <w:bCs/>
          <w:u w:val="thick"/>
        </w:rPr>
      </w:pPr>
    </w:p>
    <w:p w14:paraId="3037A56E" w14:textId="77777777" w:rsidR="007D42F8" w:rsidRDefault="007D42F8" w:rsidP="006705B3">
      <w:pPr>
        <w:spacing w:line="480" w:lineRule="auto"/>
        <w:rPr>
          <w:rFonts w:ascii="Times New Roman" w:hAnsi="Times New Roman" w:cs="Times New Roman"/>
          <w:b/>
          <w:bCs/>
          <w:u w:val="thick"/>
        </w:rPr>
      </w:pPr>
    </w:p>
    <w:p w14:paraId="599CE788" w14:textId="77777777" w:rsidR="007D42F8" w:rsidRDefault="007D42F8" w:rsidP="006705B3">
      <w:pPr>
        <w:spacing w:line="480" w:lineRule="auto"/>
        <w:rPr>
          <w:rFonts w:ascii="Times New Roman" w:hAnsi="Times New Roman" w:cs="Times New Roman"/>
          <w:b/>
          <w:bCs/>
          <w:u w:val="thick"/>
        </w:rPr>
      </w:pPr>
    </w:p>
    <w:p w14:paraId="2BA5F997" w14:textId="61D23DE2" w:rsidR="006705B3" w:rsidRPr="00B20769" w:rsidRDefault="006705B3" w:rsidP="006705B3">
      <w:pPr>
        <w:spacing w:line="480" w:lineRule="auto"/>
        <w:rPr>
          <w:rFonts w:ascii="Times New Roman" w:hAnsi="Times New Roman" w:cs="Times New Roman"/>
          <w:b/>
          <w:bCs/>
          <w:u w:val="thick"/>
        </w:rPr>
      </w:pPr>
      <w:r w:rsidRPr="00B20769">
        <w:rPr>
          <w:rFonts w:ascii="Times New Roman" w:hAnsi="Times New Roman" w:cs="Times New Roman"/>
          <w:b/>
          <w:bCs/>
          <w:u w:val="thick"/>
        </w:rPr>
        <w:lastRenderedPageBreak/>
        <w:t>Introduction</w:t>
      </w:r>
    </w:p>
    <w:p w14:paraId="428CEBB0" w14:textId="77777777" w:rsidR="006705B3" w:rsidRDefault="006705B3" w:rsidP="006705B3">
      <w:pPr>
        <w:spacing w:line="480" w:lineRule="auto"/>
        <w:rPr>
          <w:rFonts w:ascii="Times New Roman" w:hAnsi="Times New Roman" w:cs="Times New Roman"/>
        </w:rPr>
      </w:pPr>
      <w:r w:rsidRPr="00B20769">
        <w:rPr>
          <w:rFonts w:ascii="Times New Roman" w:hAnsi="Times New Roman" w:cs="Times New Roman"/>
        </w:rPr>
        <w:t>Chic Salon</w:t>
      </w:r>
      <w:r w:rsidRPr="006705B3">
        <w:rPr>
          <w:rFonts w:ascii="Times New Roman" w:hAnsi="Times New Roman" w:cs="Times New Roman"/>
        </w:rPr>
        <w:t xml:space="preserve"> is a sustainable nail salon that offers manicure and pedicure services in an environmentally and socially responsible manner, while delivering high-quality services. Sustainable enterprises have a commitment to balance the desire for profitable operations with a commitment to the protection of the environment and social value, as opposed to only making short-term profits (Azizi and Akhondi, 2026). Examples of sustainability in the beauty industry include the reduction of harmful chemicals, </w:t>
      </w:r>
      <w:r>
        <w:rPr>
          <w:rFonts w:ascii="Times New Roman" w:hAnsi="Times New Roman" w:cs="Times New Roman"/>
        </w:rPr>
        <w:t>minimisation</w:t>
      </w:r>
      <w:r w:rsidRPr="006705B3">
        <w:rPr>
          <w:rFonts w:ascii="Times New Roman" w:hAnsi="Times New Roman" w:cs="Times New Roman"/>
        </w:rPr>
        <w:t xml:space="preserve"> of waste, enhancement of energy efficiency, and sourcing of products ethically (Omowole et al., 2024). Chic Salon provides several manicure and pedicure services, including gel and strengthening treatments, nail art, and nail design, using vegan</w:t>
      </w:r>
      <w:r>
        <w:rPr>
          <w:rFonts w:ascii="Times New Roman" w:hAnsi="Times New Roman" w:cs="Times New Roman"/>
        </w:rPr>
        <w:t>,</w:t>
      </w:r>
      <w:r w:rsidRPr="006705B3">
        <w:rPr>
          <w:rFonts w:ascii="Times New Roman" w:hAnsi="Times New Roman" w:cs="Times New Roman"/>
        </w:rPr>
        <w:t xml:space="preserve"> cruelty-free and low-toxicity products as a response to the growing trend for consumers seeking ethical beauty services (Al-Romeedy and Singh, 2026).</w:t>
      </w:r>
    </w:p>
    <w:p w14:paraId="0B6B3951" w14:textId="77777777" w:rsid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The </w:t>
      </w:r>
      <w:r>
        <w:rPr>
          <w:rFonts w:ascii="Times New Roman" w:hAnsi="Times New Roman" w:cs="Times New Roman"/>
        </w:rPr>
        <w:t>first-year</w:t>
      </w:r>
      <w:r w:rsidRPr="006705B3">
        <w:rPr>
          <w:rFonts w:ascii="Times New Roman" w:hAnsi="Times New Roman" w:cs="Times New Roman"/>
        </w:rPr>
        <w:t xml:space="preserve"> goal of </w:t>
      </w:r>
      <w:r w:rsidRPr="00B20769">
        <w:rPr>
          <w:rFonts w:ascii="Times New Roman" w:hAnsi="Times New Roman" w:cs="Times New Roman"/>
        </w:rPr>
        <w:t>Chic Salon</w:t>
      </w:r>
      <w:r w:rsidRPr="006705B3">
        <w:rPr>
          <w:rFonts w:ascii="Times New Roman" w:hAnsi="Times New Roman" w:cs="Times New Roman"/>
        </w:rPr>
        <w:t xml:space="preserve"> is to achieve sufficient profitability to maintain a sustainable brand identity, build a loyal client base, achieve monthly break-even revenues, and establish a professional reputation for delivering high-quality service (Ossa Leiva, 2026). The medium-term objectives include expanding the types of services provided, increasing the level of repeat bookings, and introducing retail sales of sustainable nail care products such as nail polish, nail strengtheners, and nail art supplies (Dmytrivna, 2025; Kaliugina, 2025). The long-term plans may include the development of several additional locations or a mobile service, while continuing to support sustainability for all Chic Salon locations. The best sustainable business models are those that create long-term value for their customers, employees, and the wider community (Bennett and Grabs, 2025; Ringvold, Saebi and Foss, 2023).</w:t>
      </w:r>
    </w:p>
    <w:p w14:paraId="30A30329" w14:textId="704F99BA" w:rsidR="006705B3" w:rsidRPr="006705B3" w:rsidRDefault="006705B3" w:rsidP="006705B3">
      <w:pPr>
        <w:spacing w:line="480" w:lineRule="auto"/>
        <w:rPr>
          <w:rFonts w:ascii="Times New Roman" w:hAnsi="Times New Roman" w:cs="Times New Roman"/>
        </w:rPr>
      </w:pPr>
      <w:r w:rsidRPr="00B20769">
        <w:rPr>
          <w:rFonts w:ascii="Times New Roman" w:hAnsi="Times New Roman" w:cs="Times New Roman"/>
        </w:rPr>
        <w:lastRenderedPageBreak/>
        <w:t>Chic Salon</w:t>
      </w:r>
      <w:r w:rsidRPr="006705B3">
        <w:rPr>
          <w:rFonts w:ascii="Times New Roman" w:hAnsi="Times New Roman" w:cs="Times New Roman"/>
        </w:rPr>
        <w:t xml:space="preserve"> will operate sustainably by reducing waste </w:t>
      </w:r>
      <w:r w:rsidR="00B20769" w:rsidRPr="006705B3">
        <w:rPr>
          <w:rFonts w:ascii="Times New Roman" w:hAnsi="Times New Roman" w:cs="Times New Roman"/>
        </w:rPr>
        <w:t>using</w:t>
      </w:r>
      <w:r w:rsidRPr="006705B3">
        <w:rPr>
          <w:rFonts w:ascii="Times New Roman" w:hAnsi="Times New Roman" w:cs="Times New Roman"/>
        </w:rPr>
        <w:t xml:space="preserve"> recyclable or compostable materials; offering a paperless receipt option; managing stock efficiently; and providing safe, high-quality work environments for employees and customers/clients (Omowole et al., 2024).</w:t>
      </w:r>
      <w:r>
        <w:rPr>
          <w:rFonts w:ascii="Times New Roman" w:hAnsi="Times New Roman" w:cs="Times New Roman"/>
        </w:rPr>
        <w:t xml:space="preserve"> </w:t>
      </w:r>
      <w:r w:rsidRPr="006705B3">
        <w:rPr>
          <w:rFonts w:ascii="Times New Roman" w:hAnsi="Times New Roman" w:cs="Times New Roman"/>
        </w:rPr>
        <w:t>Employing digital technologies can be beneficial for enhancing both the efficiency and sustainability of a business's operations (Allal-Chérif et al., 2023). Not only can integrating sustainability into daily operational decision-making help to boost</w:t>
      </w:r>
      <w:r>
        <w:rPr>
          <w:rFonts w:ascii="Times New Roman" w:hAnsi="Times New Roman" w:cs="Times New Roman"/>
        </w:rPr>
        <w:t xml:space="preserve"> </w:t>
      </w:r>
      <w:r w:rsidRPr="006705B3">
        <w:rPr>
          <w:rFonts w:ascii="Times New Roman" w:hAnsi="Times New Roman" w:cs="Times New Roman"/>
        </w:rPr>
        <w:t xml:space="preserve">long-term competitiveness and brand reputation, but as more consumers demand that businesses become more transparent and responsible in their operations, companies will benefit from adding sustainability </w:t>
      </w:r>
      <w:r>
        <w:rPr>
          <w:rFonts w:ascii="Times New Roman" w:hAnsi="Times New Roman" w:cs="Times New Roman"/>
        </w:rPr>
        <w:t>to</w:t>
      </w:r>
      <w:r w:rsidRPr="006705B3">
        <w:rPr>
          <w:rFonts w:ascii="Times New Roman" w:hAnsi="Times New Roman" w:cs="Times New Roman"/>
        </w:rPr>
        <w:t xml:space="preserve"> their operations (Ahmad et al., 2026). This action aligns with the increasing expectations that businesses will contribute to society positively while also maintaining good economic results.</w:t>
      </w:r>
    </w:p>
    <w:p w14:paraId="04FE0CC1" w14:textId="77777777" w:rsidR="006705B3" w:rsidRPr="006705B3" w:rsidRDefault="006705B3" w:rsidP="006705B3">
      <w:pPr>
        <w:spacing w:line="480" w:lineRule="auto"/>
        <w:rPr>
          <w:rFonts w:ascii="Times New Roman" w:hAnsi="Times New Roman" w:cs="Times New Roman"/>
          <w:b/>
          <w:bCs/>
          <w:u w:val="thick"/>
        </w:rPr>
      </w:pPr>
      <w:r w:rsidRPr="006705B3">
        <w:rPr>
          <w:rFonts w:ascii="Times New Roman" w:hAnsi="Times New Roman" w:cs="Times New Roman"/>
          <w:b/>
          <w:bCs/>
          <w:u w:val="thick"/>
        </w:rPr>
        <w:t>Required Materials and Resources</w:t>
      </w:r>
    </w:p>
    <w:p w14:paraId="1546A07F" w14:textId="77777777" w:rsidR="006705B3" w:rsidRPr="006705B3" w:rsidRDefault="006705B3" w:rsidP="006705B3">
      <w:pPr>
        <w:spacing w:line="480" w:lineRule="auto"/>
        <w:rPr>
          <w:rFonts w:ascii="Times New Roman" w:hAnsi="Times New Roman" w:cs="Times New Roman"/>
        </w:rPr>
      </w:pPr>
      <w:r w:rsidRPr="00B20769">
        <w:rPr>
          <w:rFonts w:ascii="Times New Roman" w:hAnsi="Times New Roman" w:cs="Times New Roman"/>
        </w:rPr>
        <w:t>Chic Salon</w:t>
      </w:r>
      <w:r w:rsidRPr="006705B3">
        <w:rPr>
          <w:rFonts w:ascii="Times New Roman" w:hAnsi="Times New Roman" w:cs="Times New Roman"/>
        </w:rPr>
        <w:t xml:space="preserve"> will need a range of physical, human and financial resources to successfully run the business. The physical resources that will be required include salon facilities located within a high-traffic area, with manicure stations, pedicure chairs, reception desks, storage areas, and waiting areas. In addition to managing these areas of the business, the salon will also require the purchase of necessary equipment such as UV/LED lamps, sterilisation devices, air filtration systems, nail care tools and furniture. The salon will also need to purchase products such as vegan nail polish, vegan polish remover, cuticle oil and hand care products. The demand for safe and innovative nail service treatments throughout the professional beauty industry continues to increase (Kolomoiets, 2025).</w:t>
      </w:r>
    </w:p>
    <w:p w14:paraId="64BE9F2B" w14:textId="7EED3640" w:rsidR="006705B3" w:rsidRPr="006705B3" w:rsidRDefault="006705B3" w:rsidP="006705B3">
      <w:pPr>
        <w:spacing w:line="480" w:lineRule="auto"/>
        <w:rPr>
          <w:rFonts w:ascii="Times New Roman" w:hAnsi="Times New Roman" w:cs="Times New Roman"/>
        </w:rPr>
      </w:pPr>
      <w:r w:rsidRPr="00B20769">
        <w:rPr>
          <w:rFonts w:ascii="Times New Roman" w:hAnsi="Times New Roman" w:cs="Times New Roman"/>
        </w:rPr>
        <w:t>Chic Salon</w:t>
      </w:r>
      <w:r w:rsidRPr="006705B3">
        <w:rPr>
          <w:rFonts w:ascii="Times New Roman" w:hAnsi="Times New Roman" w:cs="Times New Roman"/>
        </w:rPr>
        <w:t xml:space="preserve"> will also operate with the intention of being sustainable by using recyclable packaging, reusable tools when possible, laundering towels, and using energy-efficient lighting. The salon will also use digital systems to handle booking, payment and marketing </w:t>
      </w:r>
      <w:r w:rsidRPr="006705B3">
        <w:rPr>
          <w:rFonts w:ascii="Times New Roman" w:hAnsi="Times New Roman" w:cs="Times New Roman"/>
        </w:rPr>
        <w:lastRenderedPageBreak/>
        <w:t xml:space="preserve">issues to </w:t>
      </w:r>
      <w:r>
        <w:rPr>
          <w:rFonts w:ascii="Times New Roman" w:hAnsi="Times New Roman" w:cs="Times New Roman"/>
        </w:rPr>
        <w:t>minimise</w:t>
      </w:r>
      <w:r w:rsidRPr="006705B3">
        <w:rPr>
          <w:rFonts w:ascii="Times New Roman" w:hAnsi="Times New Roman" w:cs="Times New Roman"/>
        </w:rPr>
        <w:t xml:space="preserve"> paper usage and improve system efficiencies (Omowole et al., 2024; Allal-Chérif et al., 2023). In addition, digital transformation will result in improved decision-making and business planning (Yan et al., 2026). When businesses use technology such as </w:t>
      </w:r>
      <w:r>
        <w:rPr>
          <w:rFonts w:ascii="Times New Roman" w:hAnsi="Times New Roman" w:cs="Times New Roman"/>
        </w:rPr>
        <w:t>that</w:t>
      </w:r>
      <w:r w:rsidRPr="006705B3">
        <w:rPr>
          <w:rFonts w:ascii="Times New Roman" w:hAnsi="Times New Roman" w:cs="Times New Roman"/>
        </w:rPr>
        <w:t xml:space="preserve"> provided to Chic Salon to evaluate the usage patterns of their customers, they can deliver better quality services</w:t>
      </w:r>
      <w:r>
        <w:rPr>
          <w:rFonts w:ascii="Times New Roman" w:hAnsi="Times New Roman" w:cs="Times New Roman"/>
        </w:rPr>
        <w:t>,</w:t>
      </w:r>
      <w:r w:rsidRPr="006705B3">
        <w:rPr>
          <w:rFonts w:ascii="Times New Roman" w:hAnsi="Times New Roman" w:cs="Times New Roman"/>
        </w:rPr>
        <w:t xml:space="preserve"> which can result in improved customer satisfaction and retention (Kaliugina, 2025).</w:t>
      </w:r>
    </w:p>
    <w:p w14:paraId="2E8B3F2F" w14:textId="77777777" w:rsid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The human resources for </w:t>
      </w:r>
      <w:r w:rsidRPr="00B20769">
        <w:rPr>
          <w:rFonts w:ascii="Times New Roman" w:hAnsi="Times New Roman" w:cs="Times New Roman"/>
        </w:rPr>
        <w:t>Chic Salon</w:t>
      </w:r>
      <w:r w:rsidRPr="006705B3">
        <w:rPr>
          <w:rFonts w:ascii="Times New Roman" w:hAnsi="Times New Roman" w:cs="Times New Roman"/>
        </w:rPr>
        <w:t xml:space="preserve"> will consist of one </w:t>
      </w:r>
      <w:r>
        <w:rPr>
          <w:rFonts w:ascii="Times New Roman" w:hAnsi="Times New Roman" w:cs="Times New Roman"/>
        </w:rPr>
        <w:t>owner-manager</w:t>
      </w:r>
      <w:r w:rsidRPr="006705B3">
        <w:rPr>
          <w:rFonts w:ascii="Times New Roman" w:hAnsi="Times New Roman" w:cs="Times New Roman"/>
        </w:rPr>
        <w:t xml:space="preserve">, two qualified nail technicians and a part-time </w:t>
      </w:r>
      <w:r w:rsidRPr="006705B3">
        <w:rPr>
          <w:rFonts w:ascii="Times New Roman" w:hAnsi="Times New Roman" w:cs="Times New Roman"/>
        </w:rPr>
        <w:t>receptionist. Skilled</w:t>
      </w:r>
      <w:r w:rsidRPr="006705B3">
        <w:rPr>
          <w:rFonts w:ascii="Times New Roman" w:hAnsi="Times New Roman" w:cs="Times New Roman"/>
        </w:rPr>
        <w:t xml:space="preserve"> employees are crucial since service quality, trust, and positive interaction between the employee and the customer greatly influence customer loyalty within the </w:t>
      </w:r>
      <w:r>
        <w:rPr>
          <w:rFonts w:ascii="Times New Roman" w:hAnsi="Times New Roman" w:cs="Times New Roman"/>
        </w:rPr>
        <w:t>nail</w:t>
      </w:r>
      <w:r w:rsidRPr="006705B3">
        <w:rPr>
          <w:rFonts w:ascii="Times New Roman" w:hAnsi="Times New Roman" w:cs="Times New Roman"/>
        </w:rPr>
        <w:t xml:space="preserve"> industry (Ossa-Leiva, 2026). Employees will be trained in hygiene, sustainability, and customer service to ensure their success. Leadership is key to ensuring resilience and building long-term success for small businesses (Suriyankietkaew, Krittayaruangroj</w:t>
      </w:r>
      <w:r>
        <w:rPr>
          <w:rFonts w:ascii="Times New Roman" w:hAnsi="Times New Roman" w:cs="Times New Roman"/>
        </w:rPr>
        <w:t>,</w:t>
      </w:r>
      <w:r w:rsidRPr="006705B3">
        <w:rPr>
          <w:rFonts w:ascii="Times New Roman" w:hAnsi="Times New Roman" w:cs="Times New Roman"/>
        </w:rPr>
        <w:t xml:space="preserve"> &amp; Iamsawan, 2022). Continuous training and professional development will keep employees </w:t>
      </w:r>
      <w:r w:rsidRPr="006705B3">
        <w:rPr>
          <w:rFonts w:ascii="Times New Roman" w:hAnsi="Times New Roman" w:cs="Times New Roman"/>
        </w:rPr>
        <w:t>up to date</w:t>
      </w:r>
      <w:r w:rsidRPr="006705B3">
        <w:rPr>
          <w:rFonts w:ascii="Times New Roman" w:hAnsi="Times New Roman" w:cs="Times New Roman"/>
        </w:rPr>
        <w:t xml:space="preserve"> with current trends and techniques in the </w:t>
      </w:r>
      <w:r>
        <w:rPr>
          <w:rFonts w:ascii="Times New Roman" w:hAnsi="Times New Roman" w:cs="Times New Roman"/>
        </w:rPr>
        <w:t>nail</w:t>
      </w:r>
      <w:r w:rsidRPr="006705B3">
        <w:rPr>
          <w:rFonts w:ascii="Times New Roman" w:hAnsi="Times New Roman" w:cs="Times New Roman"/>
        </w:rPr>
        <w:t xml:space="preserve"> industry, which will improve the quality of service and continue to maintain employee competitiveness (Zapara, 2025).</w:t>
      </w:r>
    </w:p>
    <w:p w14:paraId="698290EB" w14:textId="0A02F55A" w:rsidR="006705B3" w:rsidRPr="006705B3" w:rsidRDefault="006705B3" w:rsidP="006705B3">
      <w:pPr>
        <w:spacing w:line="480" w:lineRule="auto"/>
        <w:rPr>
          <w:rFonts w:ascii="Times New Roman" w:hAnsi="Times New Roman" w:cs="Times New Roman"/>
        </w:rPr>
      </w:pPr>
      <w:r w:rsidRPr="006705B3">
        <w:rPr>
          <w:rFonts w:ascii="Times New Roman" w:hAnsi="Times New Roman" w:cs="Times New Roman"/>
        </w:rPr>
        <w:t>Start-up costs are estimated to be between £20,000 and £30,000 and are made up of approximately £20,000 to £30,000 in rent deposits, equipment, stock and marketing. Funding may include savings, loans and/or a Green Business Grant. Sustainable entrepreneurship is increasingly being supported, as it is beneficial to both economic development and environmental protection (Al-Romeedy &amp; Singh, 2026). A supportive business environment and good quality management will also increase long-term sustainability (Dong &amp; Zhang, 2022).</w:t>
      </w:r>
    </w:p>
    <w:p w14:paraId="50FE688D" w14:textId="77777777" w:rsidR="006705B3" w:rsidRPr="006705B3" w:rsidRDefault="006705B3" w:rsidP="006705B3">
      <w:pPr>
        <w:spacing w:line="480" w:lineRule="auto"/>
        <w:rPr>
          <w:rFonts w:ascii="Times New Roman" w:hAnsi="Times New Roman" w:cs="Times New Roman"/>
        </w:rPr>
      </w:pPr>
    </w:p>
    <w:p w14:paraId="4AFDD99D" w14:textId="77777777" w:rsidR="006705B3" w:rsidRPr="006705B3" w:rsidRDefault="006705B3" w:rsidP="006705B3">
      <w:pPr>
        <w:spacing w:line="480" w:lineRule="auto"/>
        <w:rPr>
          <w:rFonts w:ascii="Times New Roman" w:hAnsi="Times New Roman" w:cs="Times New Roman"/>
          <w:b/>
          <w:bCs/>
          <w:u w:val="thick"/>
        </w:rPr>
      </w:pPr>
      <w:r w:rsidRPr="006705B3">
        <w:rPr>
          <w:rFonts w:ascii="Times New Roman" w:hAnsi="Times New Roman" w:cs="Times New Roman"/>
          <w:b/>
          <w:bCs/>
          <w:u w:val="thick"/>
        </w:rPr>
        <w:lastRenderedPageBreak/>
        <w:t>Financial Cash Flow</w:t>
      </w:r>
    </w:p>
    <w:p w14:paraId="11D00587" w14:textId="2F03BE79" w:rsidR="006705B3" w:rsidRP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Chic Salon will generate income by serving an estimated average of 10 customers each day and, on average, will charge customers £30 for their service. There will be an estimated 26 working days in a month, so </w:t>
      </w:r>
      <w:r>
        <w:rPr>
          <w:rFonts w:ascii="Times New Roman" w:hAnsi="Times New Roman" w:cs="Times New Roman"/>
        </w:rPr>
        <w:t xml:space="preserve">the </w:t>
      </w:r>
      <w:r w:rsidRPr="006705B3">
        <w:rPr>
          <w:rFonts w:ascii="Times New Roman" w:hAnsi="Times New Roman" w:cs="Times New Roman"/>
        </w:rPr>
        <w:t>total estimated monthly revenue will be £7,800.</w:t>
      </w:r>
    </w:p>
    <w:p w14:paraId="42BEFEE6" w14:textId="77777777" w:rsid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The monthly costs of </w:t>
      </w:r>
      <w:r w:rsidRPr="00B20769">
        <w:rPr>
          <w:rFonts w:ascii="Times New Roman" w:hAnsi="Times New Roman" w:cs="Times New Roman"/>
        </w:rPr>
        <w:t>Chic Salon</w:t>
      </w:r>
      <w:r w:rsidRPr="006705B3">
        <w:rPr>
          <w:rFonts w:ascii="Times New Roman" w:hAnsi="Times New Roman" w:cs="Times New Roman"/>
        </w:rPr>
        <w:t xml:space="preserve"> will be rent (£1,200), employee salaries (£3,000), supplies (£800), utilities (£300), marketing (£300), and other miscellaneous costs (£200)</w:t>
      </w:r>
      <w:r>
        <w:rPr>
          <w:rFonts w:ascii="Times New Roman" w:hAnsi="Times New Roman" w:cs="Times New Roman"/>
        </w:rPr>
        <w:t>. The</w:t>
      </w:r>
      <w:r w:rsidRPr="006705B3">
        <w:rPr>
          <w:rFonts w:ascii="Times New Roman" w:hAnsi="Times New Roman" w:cs="Times New Roman"/>
        </w:rPr>
        <w:t xml:space="preserve"> total monthly cost will be approximately £5,800</w:t>
      </w:r>
      <w:r>
        <w:rPr>
          <w:rFonts w:ascii="Times New Roman" w:hAnsi="Times New Roman" w:cs="Times New Roman"/>
        </w:rPr>
        <w:t>. Therefore</w:t>
      </w:r>
      <w:r w:rsidRPr="006705B3">
        <w:rPr>
          <w:rFonts w:ascii="Times New Roman" w:hAnsi="Times New Roman" w:cs="Times New Roman"/>
        </w:rPr>
        <w:t>, the estimated monthly profit will be £2,000.</w:t>
      </w:r>
    </w:p>
    <w:p w14:paraId="7BCE034C" w14:textId="0E8E4078" w:rsidR="006705B3" w:rsidRP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Although initial profits may be lower, they are projected to increase as customer loyalty in </w:t>
      </w:r>
      <w:r w:rsidRPr="00B20769">
        <w:rPr>
          <w:rFonts w:ascii="Times New Roman" w:hAnsi="Times New Roman" w:cs="Times New Roman"/>
        </w:rPr>
        <w:t>Chic Salon</w:t>
      </w:r>
      <w:r w:rsidRPr="006705B3">
        <w:rPr>
          <w:rFonts w:ascii="Times New Roman" w:hAnsi="Times New Roman" w:cs="Times New Roman"/>
        </w:rPr>
        <w:t xml:space="preserve"> grows. Financial planning is important for sustainable businesses because, without effective financial planning, the long-term viability of a small business is dependent on effective management of resources and overall economic stability (Tiutchenko et al., 2024).</w:t>
      </w:r>
      <w:r>
        <w:rPr>
          <w:rFonts w:ascii="Times New Roman" w:hAnsi="Times New Roman" w:cs="Times New Roman"/>
        </w:rPr>
        <w:t xml:space="preserve"> </w:t>
      </w:r>
      <w:r w:rsidRPr="006705B3">
        <w:rPr>
          <w:rFonts w:ascii="Times New Roman" w:hAnsi="Times New Roman" w:cs="Times New Roman"/>
        </w:rPr>
        <w:t xml:space="preserve">Varied strategic objectives are essential for developing a sustainable and viable business model for </w:t>
      </w:r>
      <w:r w:rsidRPr="00B20769">
        <w:rPr>
          <w:rFonts w:ascii="Times New Roman" w:hAnsi="Times New Roman" w:cs="Times New Roman"/>
        </w:rPr>
        <w:t>Chic Salon</w:t>
      </w:r>
      <w:r w:rsidRPr="006705B3">
        <w:rPr>
          <w:rFonts w:ascii="Times New Roman" w:hAnsi="Times New Roman" w:cs="Times New Roman"/>
        </w:rPr>
        <w:t xml:space="preserve">. The maintenance of an appropriate cash flow will be key to enabling </w:t>
      </w:r>
      <w:r w:rsidRPr="00B20769">
        <w:rPr>
          <w:rFonts w:ascii="Times New Roman" w:hAnsi="Times New Roman" w:cs="Times New Roman"/>
        </w:rPr>
        <w:t>Chic Salon</w:t>
      </w:r>
      <w:r w:rsidRPr="006705B3">
        <w:rPr>
          <w:rFonts w:ascii="Times New Roman" w:hAnsi="Times New Roman" w:cs="Times New Roman"/>
        </w:rPr>
        <w:t xml:space="preserve"> to continually reinvest </w:t>
      </w:r>
      <w:r>
        <w:rPr>
          <w:rFonts w:ascii="Times New Roman" w:hAnsi="Times New Roman" w:cs="Times New Roman"/>
        </w:rPr>
        <w:t>in</w:t>
      </w:r>
      <w:r w:rsidRPr="006705B3">
        <w:rPr>
          <w:rFonts w:ascii="Times New Roman" w:hAnsi="Times New Roman" w:cs="Times New Roman"/>
        </w:rPr>
        <w:t xml:space="preserve"> its facilities through the purchase of improved equipment, staff training, and obtaining environmentally friendly product lines to provide for its long-term growth and competitiveness.</w:t>
      </w:r>
    </w:p>
    <w:p w14:paraId="1A0222B6" w14:textId="77777777" w:rsidR="006705B3" w:rsidRPr="006705B3" w:rsidRDefault="006705B3" w:rsidP="006705B3">
      <w:pPr>
        <w:spacing w:line="480" w:lineRule="auto"/>
        <w:rPr>
          <w:rFonts w:ascii="Times New Roman" w:hAnsi="Times New Roman" w:cs="Times New Roman"/>
          <w:b/>
          <w:bCs/>
          <w:u w:val="thick"/>
        </w:rPr>
      </w:pPr>
      <w:r w:rsidRPr="006705B3">
        <w:rPr>
          <w:rFonts w:ascii="Times New Roman" w:hAnsi="Times New Roman" w:cs="Times New Roman"/>
          <w:b/>
          <w:bCs/>
          <w:u w:val="thick"/>
        </w:rPr>
        <w:t>Marketing Strategy</w:t>
      </w:r>
    </w:p>
    <w:p w14:paraId="46068D23" w14:textId="77777777" w:rsidR="006705B3" w:rsidRPr="006705B3" w:rsidRDefault="006705B3" w:rsidP="006705B3">
      <w:pPr>
        <w:spacing w:line="480" w:lineRule="auto"/>
        <w:rPr>
          <w:rFonts w:ascii="Times New Roman" w:hAnsi="Times New Roman" w:cs="Times New Roman"/>
        </w:rPr>
      </w:pPr>
      <w:r w:rsidRPr="00B20769">
        <w:rPr>
          <w:rFonts w:ascii="Times New Roman" w:hAnsi="Times New Roman" w:cs="Times New Roman"/>
        </w:rPr>
        <w:t>Chic Salon’s</w:t>
      </w:r>
      <w:r w:rsidRPr="006705B3">
        <w:rPr>
          <w:rFonts w:ascii="Times New Roman" w:hAnsi="Times New Roman" w:cs="Times New Roman"/>
        </w:rPr>
        <w:t xml:space="preserve"> marketing strategy will be based on attracting customers who are seeking quality, convenience and sustainability. Target market segments may include younger professionals, students and environmentally conscious consumers. Strong relationships with customers will play a very important part in the success of a nail salon since repeat business and recommendations are the primary means of generating sales (Ossa Leiva, 2026).</w:t>
      </w:r>
    </w:p>
    <w:p w14:paraId="0461615E" w14:textId="77777777" w:rsidR="006705B3" w:rsidRPr="006705B3" w:rsidRDefault="006705B3" w:rsidP="006705B3">
      <w:pPr>
        <w:spacing w:line="480" w:lineRule="auto"/>
        <w:rPr>
          <w:rFonts w:ascii="Times New Roman" w:hAnsi="Times New Roman" w:cs="Times New Roman"/>
        </w:rPr>
      </w:pPr>
    </w:p>
    <w:p w14:paraId="77D6A56F" w14:textId="77777777" w:rsidR="006705B3" w:rsidRDefault="006705B3" w:rsidP="006705B3">
      <w:pPr>
        <w:spacing w:line="480" w:lineRule="auto"/>
        <w:rPr>
          <w:rFonts w:ascii="Times New Roman" w:hAnsi="Times New Roman" w:cs="Times New Roman"/>
        </w:rPr>
      </w:pPr>
      <w:r w:rsidRPr="00B20769">
        <w:rPr>
          <w:rFonts w:ascii="Times New Roman" w:hAnsi="Times New Roman" w:cs="Times New Roman"/>
        </w:rPr>
        <w:lastRenderedPageBreak/>
        <w:t>Chic Salon</w:t>
      </w:r>
      <w:r w:rsidRPr="006705B3">
        <w:rPr>
          <w:rFonts w:ascii="Times New Roman" w:hAnsi="Times New Roman" w:cs="Times New Roman"/>
        </w:rPr>
        <w:t xml:space="preserve"> will implement a marketing mix approach based on the 7P’s. There will be several types of products offered</w:t>
      </w:r>
      <w:r>
        <w:rPr>
          <w:rFonts w:ascii="Times New Roman" w:hAnsi="Times New Roman" w:cs="Times New Roman"/>
        </w:rPr>
        <w:t>,</w:t>
      </w:r>
      <w:r w:rsidRPr="006705B3">
        <w:rPr>
          <w:rFonts w:ascii="Times New Roman" w:hAnsi="Times New Roman" w:cs="Times New Roman"/>
        </w:rPr>
        <w:t xml:space="preserve"> including manicures, pedicures, nail art and environmentally safe treatments. The pricing of the products will be based on a mid-to-premium pricing strategy combined with loyalty programs and introductory pricing offers. The physical location of the salon and digital platforms</w:t>
      </w:r>
      <w:r>
        <w:rPr>
          <w:rFonts w:ascii="Times New Roman" w:hAnsi="Times New Roman" w:cs="Times New Roman"/>
        </w:rPr>
        <w:t>,</w:t>
      </w:r>
      <w:r w:rsidRPr="006705B3">
        <w:rPr>
          <w:rFonts w:ascii="Times New Roman" w:hAnsi="Times New Roman" w:cs="Times New Roman"/>
        </w:rPr>
        <w:t xml:space="preserve"> such as an online booking system</w:t>
      </w:r>
      <w:r>
        <w:rPr>
          <w:rFonts w:ascii="Times New Roman" w:hAnsi="Times New Roman" w:cs="Times New Roman"/>
        </w:rPr>
        <w:t>,</w:t>
      </w:r>
      <w:r w:rsidRPr="006705B3">
        <w:rPr>
          <w:rFonts w:ascii="Times New Roman" w:hAnsi="Times New Roman" w:cs="Times New Roman"/>
        </w:rPr>
        <w:t xml:space="preserve"> will represent the </w:t>
      </w:r>
      <w:r>
        <w:rPr>
          <w:rFonts w:ascii="Times New Roman" w:hAnsi="Times New Roman" w:cs="Times New Roman"/>
        </w:rPr>
        <w:t>place</w:t>
      </w:r>
      <w:r w:rsidRPr="006705B3">
        <w:rPr>
          <w:rFonts w:ascii="Times New Roman" w:hAnsi="Times New Roman" w:cs="Times New Roman"/>
        </w:rPr>
        <w:t xml:space="preserve"> part of the marketing mix. The use of digital tools is one method of improving both the efficient operation of a business and enhancing the customer’s loyalty (Kaliugina, 2025).</w:t>
      </w:r>
    </w:p>
    <w:p w14:paraId="0BBADE29" w14:textId="0203145E" w:rsidR="006705B3" w:rsidRP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The promotion of </w:t>
      </w:r>
      <w:r w:rsidRPr="00B20769">
        <w:rPr>
          <w:rFonts w:ascii="Times New Roman" w:hAnsi="Times New Roman" w:cs="Times New Roman"/>
        </w:rPr>
        <w:t>Chic Salon</w:t>
      </w:r>
      <w:r w:rsidRPr="006705B3">
        <w:rPr>
          <w:rFonts w:ascii="Times New Roman" w:hAnsi="Times New Roman" w:cs="Times New Roman"/>
        </w:rPr>
        <w:t xml:space="preserve"> will use several modes of social media</w:t>
      </w:r>
      <w:r>
        <w:rPr>
          <w:rFonts w:ascii="Times New Roman" w:hAnsi="Times New Roman" w:cs="Times New Roman"/>
        </w:rPr>
        <w:t>,</w:t>
      </w:r>
      <w:r w:rsidRPr="006705B3">
        <w:rPr>
          <w:rFonts w:ascii="Times New Roman" w:hAnsi="Times New Roman" w:cs="Times New Roman"/>
        </w:rPr>
        <w:t xml:space="preserve"> including marketing through social media, marketing </w:t>
      </w:r>
      <w:r w:rsidRPr="006705B3">
        <w:rPr>
          <w:rFonts w:ascii="Times New Roman" w:hAnsi="Times New Roman" w:cs="Times New Roman"/>
        </w:rPr>
        <w:t>using</w:t>
      </w:r>
      <w:r w:rsidRPr="006705B3">
        <w:rPr>
          <w:rFonts w:ascii="Times New Roman" w:hAnsi="Times New Roman" w:cs="Times New Roman"/>
        </w:rPr>
        <w:t xml:space="preserve"> local influencers, marketing through providing discounts for referrals and establishing partnerships with local businesses. Due to the extreme competition in the nail salon industry, there will be a high-pressure requirement for consistent and aggressive promotional efforts (Dmytrivna, 2025). Social media will also play a role in educating customers about the environmentally sustainable aspects of the salon, thereby building customer trust and setting </w:t>
      </w:r>
      <w:r w:rsidRPr="00B20769">
        <w:rPr>
          <w:rFonts w:ascii="Times New Roman" w:hAnsi="Times New Roman" w:cs="Times New Roman"/>
        </w:rPr>
        <w:t>Chic Salon</w:t>
      </w:r>
      <w:r w:rsidRPr="006705B3">
        <w:rPr>
          <w:rFonts w:ascii="Times New Roman" w:hAnsi="Times New Roman" w:cs="Times New Roman"/>
        </w:rPr>
        <w:t xml:space="preserve"> apart from its competition. The people (staff) are required to be highly skilled and friendly</w:t>
      </w:r>
      <w:r>
        <w:rPr>
          <w:rFonts w:ascii="Times New Roman" w:hAnsi="Times New Roman" w:cs="Times New Roman"/>
        </w:rPr>
        <w:t>,</w:t>
      </w:r>
      <w:r w:rsidRPr="006705B3">
        <w:rPr>
          <w:rFonts w:ascii="Times New Roman" w:hAnsi="Times New Roman" w:cs="Times New Roman"/>
        </w:rPr>
        <w:t xml:space="preserve"> and the process for providing services will be efficient through systems such as booking and hygiene </w:t>
      </w:r>
      <w:r w:rsidRPr="006705B3">
        <w:rPr>
          <w:rFonts w:ascii="Times New Roman" w:hAnsi="Times New Roman" w:cs="Times New Roman"/>
        </w:rPr>
        <w:t>standards. The</w:t>
      </w:r>
      <w:r w:rsidRPr="006705B3">
        <w:rPr>
          <w:rFonts w:ascii="Times New Roman" w:hAnsi="Times New Roman" w:cs="Times New Roman"/>
        </w:rPr>
        <w:t xml:space="preserve"> physical evidence that contributes to a </w:t>
      </w:r>
      <w:r>
        <w:rPr>
          <w:rFonts w:ascii="Times New Roman" w:hAnsi="Times New Roman" w:cs="Times New Roman"/>
        </w:rPr>
        <w:t>business’s</w:t>
      </w:r>
      <w:r w:rsidRPr="006705B3">
        <w:rPr>
          <w:rFonts w:ascii="Times New Roman" w:hAnsi="Times New Roman" w:cs="Times New Roman"/>
        </w:rPr>
        <w:t xml:space="preserve"> professional and sustainable image consists of salon design, sanitation in the salon and signage used in the salon </w:t>
      </w:r>
      <w:r w:rsidR="00B20769">
        <w:rPr>
          <w:rFonts w:ascii="Times New Roman" w:hAnsi="Times New Roman" w:cs="Times New Roman"/>
        </w:rPr>
        <w:t>(</w:t>
      </w:r>
      <w:r w:rsidRPr="006705B3">
        <w:rPr>
          <w:rFonts w:ascii="Times New Roman" w:hAnsi="Times New Roman" w:cs="Times New Roman"/>
        </w:rPr>
        <w:t>Radianto, 2025).</w:t>
      </w:r>
    </w:p>
    <w:p w14:paraId="0C25E2BA" w14:textId="77777777" w:rsidR="006705B3" w:rsidRPr="006705B3" w:rsidRDefault="006705B3" w:rsidP="006705B3">
      <w:pPr>
        <w:spacing w:line="480" w:lineRule="auto"/>
        <w:rPr>
          <w:rFonts w:ascii="Times New Roman" w:hAnsi="Times New Roman" w:cs="Times New Roman"/>
          <w:b/>
          <w:bCs/>
          <w:u w:val="thick"/>
        </w:rPr>
      </w:pPr>
      <w:r w:rsidRPr="006705B3">
        <w:rPr>
          <w:rFonts w:ascii="Times New Roman" w:hAnsi="Times New Roman" w:cs="Times New Roman"/>
          <w:b/>
          <w:bCs/>
          <w:u w:val="thick"/>
        </w:rPr>
        <w:t>PESTLE Analysis</w:t>
      </w:r>
    </w:p>
    <w:p w14:paraId="21DD576B" w14:textId="17BA4AAD" w:rsid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A PESTLE analysis provides a framework for assessing external environmental factors that affect </w:t>
      </w:r>
      <w:r w:rsidRPr="00B20769">
        <w:rPr>
          <w:rFonts w:ascii="Times New Roman" w:hAnsi="Times New Roman" w:cs="Times New Roman"/>
        </w:rPr>
        <w:t>Chic Salon</w:t>
      </w:r>
      <w:r w:rsidRPr="006705B3">
        <w:rPr>
          <w:rFonts w:ascii="Times New Roman" w:hAnsi="Times New Roman" w:cs="Times New Roman"/>
        </w:rPr>
        <w:t xml:space="preserve"> and is used for strategic planning purposes (Dunaievskyi, 2022; Tariq, 2025).</w:t>
      </w:r>
    </w:p>
    <w:p w14:paraId="1F0A7A86" w14:textId="77777777" w:rsidR="006705B3" w:rsidRPr="00B20769" w:rsidRDefault="006705B3" w:rsidP="00B20769">
      <w:pPr>
        <w:pStyle w:val="ListParagraph"/>
        <w:numPr>
          <w:ilvl w:val="0"/>
          <w:numId w:val="1"/>
        </w:numPr>
        <w:spacing w:line="480" w:lineRule="auto"/>
        <w:rPr>
          <w:rFonts w:ascii="Times New Roman" w:hAnsi="Times New Roman" w:cs="Times New Roman"/>
        </w:rPr>
      </w:pPr>
      <w:r w:rsidRPr="00B20769">
        <w:rPr>
          <w:rFonts w:ascii="Times New Roman" w:hAnsi="Times New Roman" w:cs="Times New Roman"/>
        </w:rPr>
        <w:lastRenderedPageBreak/>
        <w:t>Political factors consist of government regulations and licensing requirements; government support for environmentally sustainable businesses; and potential regulations for environmentally sustainable businesses.</w:t>
      </w:r>
    </w:p>
    <w:p w14:paraId="230F5172" w14:textId="77777777" w:rsidR="006705B3" w:rsidRPr="00B20769" w:rsidRDefault="006705B3" w:rsidP="00B20769">
      <w:pPr>
        <w:pStyle w:val="ListParagraph"/>
        <w:numPr>
          <w:ilvl w:val="0"/>
          <w:numId w:val="1"/>
        </w:numPr>
        <w:spacing w:line="480" w:lineRule="auto"/>
        <w:rPr>
          <w:rFonts w:ascii="Times New Roman" w:hAnsi="Times New Roman" w:cs="Times New Roman"/>
        </w:rPr>
      </w:pPr>
      <w:r w:rsidRPr="00B20769">
        <w:rPr>
          <w:rFonts w:ascii="Times New Roman" w:hAnsi="Times New Roman" w:cs="Times New Roman"/>
        </w:rPr>
        <w:t>Economic factors are inflation</w:t>
      </w:r>
      <w:r w:rsidRPr="00B20769">
        <w:rPr>
          <w:rFonts w:ascii="Times New Roman" w:hAnsi="Times New Roman" w:cs="Times New Roman"/>
        </w:rPr>
        <w:t>,</w:t>
      </w:r>
      <w:r w:rsidRPr="00B20769">
        <w:rPr>
          <w:rFonts w:ascii="Times New Roman" w:hAnsi="Times New Roman" w:cs="Times New Roman"/>
        </w:rPr>
        <w:t xml:space="preserve"> disposable income</w:t>
      </w:r>
      <w:r w:rsidRPr="00B20769">
        <w:rPr>
          <w:rFonts w:ascii="Times New Roman" w:hAnsi="Times New Roman" w:cs="Times New Roman"/>
        </w:rPr>
        <w:t>, and</w:t>
      </w:r>
      <w:r w:rsidRPr="00B20769">
        <w:rPr>
          <w:rFonts w:ascii="Times New Roman" w:hAnsi="Times New Roman" w:cs="Times New Roman"/>
        </w:rPr>
        <w:t xml:space="preserve"> demand for beauty services.</w:t>
      </w:r>
    </w:p>
    <w:p w14:paraId="21FA8837" w14:textId="77777777" w:rsidR="006705B3" w:rsidRPr="00B20769" w:rsidRDefault="006705B3" w:rsidP="00B20769">
      <w:pPr>
        <w:pStyle w:val="ListParagraph"/>
        <w:numPr>
          <w:ilvl w:val="0"/>
          <w:numId w:val="1"/>
        </w:numPr>
        <w:spacing w:line="480" w:lineRule="auto"/>
        <w:rPr>
          <w:rFonts w:ascii="Times New Roman" w:hAnsi="Times New Roman" w:cs="Times New Roman"/>
        </w:rPr>
      </w:pPr>
      <w:r w:rsidRPr="00B20769">
        <w:rPr>
          <w:rFonts w:ascii="Times New Roman" w:hAnsi="Times New Roman" w:cs="Times New Roman"/>
        </w:rPr>
        <w:t>Social factors are positive because of interest in self-care and ethical consumption (Oli</w:t>
      </w:r>
      <w:r w:rsidRPr="00B20769">
        <w:rPr>
          <w:rFonts w:ascii="Times New Roman" w:hAnsi="Times New Roman" w:cs="Times New Roman"/>
        </w:rPr>
        <w:t>n</w:t>
      </w:r>
      <w:r w:rsidRPr="00B20769">
        <w:rPr>
          <w:rFonts w:ascii="Times New Roman" w:hAnsi="Times New Roman" w:cs="Times New Roman"/>
        </w:rPr>
        <w:t>ski &amp;amp; Mioduszewski, 2022).</w:t>
      </w:r>
    </w:p>
    <w:p w14:paraId="45B5CDF2" w14:textId="77777777" w:rsidR="00B20769" w:rsidRPr="00B20769" w:rsidRDefault="006705B3" w:rsidP="00B20769">
      <w:pPr>
        <w:pStyle w:val="ListParagraph"/>
        <w:numPr>
          <w:ilvl w:val="0"/>
          <w:numId w:val="1"/>
        </w:numPr>
        <w:spacing w:line="480" w:lineRule="auto"/>
        <w:rPr>
          <w:rFonts w:ascii="Times New Roman" w:hAnsi="Times New Roman" w:cs="Times New Roman"/>
        </w:rPr>
      </w:pPr>
      <w:r w:rsidRPr="00B20769">
        <w:rPr>
          <w:rFonts w:ascii="Times New Roman" w:hAnsi="Times New Roman" w:cs="Times New Roman"/>
        </w:rPr>
        <w:t>Technological factors consist of digital booking systems, marketing via online digital methods, and customer management tools (Yan et al., 2026).</w:t>
      </w:r>
    </w:p>
    <w:p w14:paraId="1EBFD0A4" w14:textId="77777777" w:rsidR="00B20769" w:rsidRPr="00B20769" w:rsidRDefault="006705B3" w:rsidP="00B20769">
      <w:pPr>
        <w:pStyle w:val="ListParagraph"/>
        <w:numPr>
          <w:ilvl w:val="0"/>
          <w:numId w:val="1"/>
        </w:numPr>
        <w:spacing w:line="480" w:lineRule="auto"/>
        <w:rPr>
          <w:rFonts w:ascii="Times New Roman" w:hAnsi="Times New Roman" w:cs="Times New Roman"/>
        </w:rPr>
      </w:pPr>
      <w:r w:rsidRPr="00B20769">
        <w:rPr>
          <w:rFonts w:ascii="Times New Roman" w:hAnsi="Times New Roman" w:cs="Times New Roman"/>
        </w:rPr>
        <w:t>Legal factors consist of regulatory compliance with health and safety issues</w:t>
      </w:r>
      <w:r w:rsidR="00B20769" w:rsidRPr="00B20769">
        <w:rPr>
          <w:rFonts w:ascii="Times New Roman" w:hAnsi="Times New Roman" w:cs="Times New Roman"/>
        </w:rPr>
        <w:t>,</w:t>
      </w:r>
      <w:r w:rsidRPr="00B20769">
        <w:rPr>
          <w:rFonts w:ascii="Times New Roman" w:hAnsi="Times New Roman" w:cs="Times New Roman"/>
        </w:rPr>
        <w:t xml:space="preserve"> employment law</w:t>
      </w:r>
      <w:r w:rsidR="00B20769" w:rsidRPr="00B20769">
        <w:rPr>
          <w:rFonts w:ascii="Times New Roman" w:hAnsi="Times New Roman" w:cs="Times New Roman"/>
        </w:rPr>
        <w:t>,</w:t>
      </w:r>
      <w:r w:rsidRPr="00B20769">
        <w:rPr>
          <w:rFonts w:ascii="Times New Roman" w:hAnsi="Times New Roman" w:cs="Times New Roman"/>
        </w:rPr>
        <w:t xml:space="preserve"> and hygiene legislation.</w:t>
      </w:r>
    </w:p>
    <w:p w14:paraId="27E3B44D" w14:textId="085E0F4F" w:rsidR="006705B3" w:rsidRPr="00B20769" w:rsidRDefault="006705B3" w:rsidP="00B20769">
      <w:pPr>
        <w:pStyle w:val="ListParagraph"/>
        <w:numPr>
          <w:ilvl w:val="0"/>
          <w:numId w:val="1"/>
        </w:numPr>
        <w:spacing w:line="480" w:lineRule="auto"/>
        <w:rPr>
          <w:rFonts w:ascii="Times New Roman" w:hAnsi="Times New Roman" w:cs="Times New Roman"/>
        </w:rPr>
      </w:pPr>
      <w:r w:rsidRPr="00B20769">
        <w:rPr>
          <w:rFonts w:ascii="Times New Roman" w:hAnsi="Times New Roman" w:cs="Times New Roman"/>
        </w:rPr>
        <w:t xml:space="preserve">Environmental factors are </w:t>
      </w:r>
      <w:r w:rsidR="00B20769" w:rsidRPr="00B20769">
        <w:rPr>
          <w:rFonts w:ascii="Times New Roman" w:hAnsi="Times New Roman" w:cs="Times New Roman"/>
        </w:rPr>
        <w:t xml:space="preserve">a </w:t>
      </w:r>
      <w:r w:rsidRPr="00B20769">
        <w:rPr>
          <w:rFonts w:ascii="Times New Roman" w:hAnsi="Times New Roman" w:cs="Times New Roman"/>
        </w:rPr>
        <w:t xml:space="preserve">major </w:t>
      </w:r>
      <w:r w:rsidR="00B20769" w:rsidRPr="00B20769">
        <w:rPr>
          <w:rFonts w:ascii="Times New Roman" w:hAnsi="Times New Roman" w:cs="Times New Roman"/>
        </w:rPr>
        <w:t xml:space="preserve">concern </w:t>
      </w:r>
      <w:r w:rsidRPr="00B20769">
        <w:rPr>
          <w:rFonts w:ascii="Times New Roman" w:hAnsi="Times New Roman" w:cs="Times New Roman"/>
        </w:rPr>
        <w:t>among customers’ expectations that businesses should reduce waste and operate in an environmentally responsible manner. Good management of environmental issues supports a long-term business (Ostapchuk et al., 2022).</w:t>
      </w:r>
    </w:p>
    <w:p w14:paraId="334BC1CA" w14:textId="67B4FD95" w:rsidR="006705B3" w:rsidRPr="00B20769" w:rsidRDefault="006705B3" w:rsidP="006705B3">
      <w:pPr>
        <w:spacing w:line="480" w:lineRule="auto"/>
        <w:rPr>
          <w:rFonts w:ascii="Times New Roman" w:hAnsi="Times New Roman" w:cs="Times New Roman"/>
          <w:b/>
          <w:bCs/>
          <w:u w:val="thick"/>
        </w:rPr>
      </w:pPr>
      <w:r w:rsidRPr="00B20769">
        <w:rPr>
          <w:rFonts w:ascii="Times New Roman" w:hAnsi="Times New Roman" w:cs="Times New Roman"/>
          <w:b/>
          <w:bCs/>
          <w:u w:val="thick"/>
        </w:rPr>
        <w:t>SWOT Analysis</w:t>
      </w:r>
    </w:p>
    <w:p w14:paraId="7C562DD5" w14:textId="79070727" w:rsidR="006705B3" w:rsidRP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The strengths of </w:t>
      </w:r>
      <w:r w:rsidRPr="00B20769">
        <w:rPr>
          <w:rFonts w:ascii="Times New Roman" w:hAnsi="Times New Roman" w:cs="Times New Roman"/>
        </w:rPr>
        <w:t>Chic Salon</w:t>
      </w:r>
      <w:r w:rsidRPr="006705B3">
        <w:rPr>
          <w:rFonts w:ascii="Times New Roman" w:hAnsi="Times New Roman" w:cs="Times New Roman"/>
        </w:rPr>
        <w:t xml:space="preserve"> include having a solid</w:t>
      </w:r>
      <w:r w:rsidR="00B20769">
        <w:rPr>
          <w:rFonts w:ascii="Times New Roman" w:hAnsi="Times New Roman" w:cs="Times New Roman"/>
        </w:rPr>
        <w:t>,</w:t>
      </w:r>
      <w:r w:rsidRPr="006705B3">
        <w:rPr>
          <w:rFonts w:ascii="Times New Roman" w:hAnsi="Times New Roman" w:cs="Times New Roman"/>
        </w:rPr>
        <w:t xml:space="preserve"> sustainable brand, </w:t>
      </w:r>
      <w:r w:rsidR="00B20769">
        <w:rPr>
          <w:rFonts w:ascii="Times New Roman" w:hAnsi="Times New Roman" w:cs="Times New Roman"/>
        </w:rPr>
        <w:t>delivering</w:t>
      </w:r>
      <w:r w:rsidRPr="006705B3">
        <w:rPr>
          <w:rFonts w:ascii="Times New Roman" w:hAnsi="Times New Roman" w:cs="Times New Roman"/>
        </w:rPr>
        <w:t xml:space="preserve"> high-quality services, and efficient use of digital systems. The creation of a trust relationship with customers through positive interactions provides a competitive advantage to </w:t>
      </w:r>
      <w:r w:rsidRPr="00B20769">
        <w:rPr>
          <w:rFonts w:ascii="Times New Roman" w:hAnsi="Times New Roman" w:cs="Times New Roman"/>
        </w:rPr>
        <w:t>Chic Salon</w:t>
      </w:r>
      <w:r w:rsidRPr="006705B3">
        <w:rPr>
          <w:rFonts w:ascii="Times New Roman" w:hAnsi="Times New Roman" w:cs="Times New Roman"/>
        </w:rPr>
        <w:t xml:space="preserve"> (Ossa Leiva, 2026).</w:t>
      </w:r>
    </w:p>
    <w:p w14:paraId="24D2AA26" w14:textId="436F1660" w:rsidR="00B20769"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The weaknesses of </w:t>
      </w:r>
      <w:r w:rsidRPr="00B20769">
        <w:rPr>
          <w:rFonts w:ascii="Times New Roman" w:hAnsi="Times New Roman" w:cs="Times New Roman"/>
        </w:rPr>
        <w:t>Chic Salon</w:t>
      </w:r>
      <w:r w:rsidRPr="006705B3">
        <w:rPr>
          <w:rFonts w:ascii="Times New Roman" w:hAnsi="Times New Roman" w:cs="Times New Roman"/>
        </w:rPr>
        <w:t xml:space="preserve"> include the increased price of sustainable products, </w:t>
      </w:r>
      <w:r w:rsidR="00B20769">
        <w:rPr>
          <w:rFonts w:ascii="Times New Roman" w:hAnsi="Times New Roman" w:cs="Times New Roman"/>
        </w:rPr>
        <w:t xml:space="preserve">a </w:t>
      </w:r>
      <w:r w:rsidRPr="006705B3">
        <w:rPr>
          <w:rFonts w:ascii="Times New Roman" w:hAnsi="Times New Roman" w:cs="Times New Roman"/>
        </w:rPr>
        <w:t xml:space="preserve">lack of awareness of the </w:t>
      </w:r>
      <w:r w:rsidRPr="00B20769">
        <w:rPr>
          <w:rFonts w:ascii="Times New Roman" w:hAnsi="Times New Roman" w:cs="Times New Roman"/>
        </w:rPr>
        <w:t>Chic Salon</w:t>
      </w:r>
      <w:r w:rsidRPr="006705B3">
        <w:rPr>
          <w:rFonts w:ascii="Times New Roman" w:hAnsi="Times New Roman" w:cs="Times New Roman"/>
        </w:rPr>
        <w:t xml:space="preserve"> brand at the time of business formation, and issues related to staffing. The creation of a sustainable business model requires a business to have strong internally based capabilities </w:t>
      </w:r>
      <w:r w:rsidR="00B20769" w:rsidRPr="006705B3">
        <w:rPr>
          <w:rFonts w:ascii="Times New Roman" w:hAnsi="Times New Roman" w:cs="Times New Roman"/>
        </w:rPr>
        <w:t>to</w:t>
      </w:r>
      <w:r w:rsidRPr="006705B3">
        <w:rPr>
          <w:rFonts w:ascii="Times New Roman" w:hAnsi="Times New Roman" w:cs="Times New Roman"/>
        </w:rPr>
        <w:t xml:space="preserve"> be successful (Ringvold, 2023).</w:t>
      </w:r>
    </w:p>
    <w:p w14:paraId="5341A245" w14:textId="77777777" w:rsidR="00B20769" w:rsidRDefault="006705B3" w:rsidP="006705B3">
      <w:pPr>
        <w:spacing w:line="480" w:lineRule="auto"/>
        <w:rPr>
          <w:rFonts w:ascii="Times New Roman" w:hAnsi="Times New Roman" w:cs="Times New Roman"/>
        </w:rPr>
      </w:pPr>
      <w:r w:rsidRPr="006705B3">
        <w:rPr>
          <w:rFonts w:ascii="Times New Roman" w:hAnsi="Times New Roman" w:cs="Times New Roman"/>
        </w:rPr>
        <w:lastRenderedPageBreak/>
        <w:t xml:space="preserve">The opportunities for </w:t>
      </w:r>
      <w:r w:rsidRPr="00B20769">
        <w:rPr>
          <w:rFonts w:ascii="Times New Roman" w:hAnsi="Times New Roman" w:cs="Times New Roman"/>
        </w:rPr>
        <w:t>Chic Salon</w:t>
      </w:r>
      <w:r w:rsidRPr="006705B3">
        <w:rPr>
          <w:rFonts w:ascii="Times New Roman" w:hAnsi="Times New Roman" w:cs="Times New Roman"/>
        </w:rPr>
        <w:t xml:space="preserve"> include an increase in demand for green beauty services, expansion into retail products, and growth through digital marketing. Through the development of eco-friendly innovations, </w:t>
      </w:r>
      <w:r w:rsidRPr="00B20769">
        <w:rPr>
          <w:rFonts w:ascii="Times New Roman" w:hAnsi="Times New Roman" w:cs="Times New Roman"/>
        </w:rPr>
        <w:t>Chic Salon</w:t>
      </w:r>
      <w:r w:rsidRPr="006705B3">
        <w:rPr>
          <w:rFonts w:ascii="Times New Roman" w:hAnsi="Times New Roman" w:cs="Times New Roman"/>
        </w:rPr>
        <w:t xml:space="preserve"> will create new business value (Khattak, 2026; Rolando &amp; Ingriana, 2024).</w:t>
      </w:r>
    </w:p>
    <w:p w14:paraId="310B7E8C" w14:textId="28563FAA" w:rsidR="006705B3" w:rsidRP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The threats that </w:t>
      </w:r>
      <w:r w:rsidRPr="00B20769">
        <w:rPr>
          <w:rFonts w:ascii="Times New Roman" w:hAnsi="Times New Roman" w:cs="Times New Roman"/>
        </w:rPr>
        <w:t>Chic Salon</w:t>
      </w:r>
      <w:r w:rsidRPr="006705B3">
        <w:rPr>
          <w:rFonts w:ascii="Times New Roman" w:hAnsi="Times New Roman" w:cs="Times New Roman"/>
        </w:rPr>
        <w:t xml:space="preserve"> faces consist of extreme competition</w:t>
      </w:r>
      <w:r w:rsidR="00B20769">
        <w:rPr>
          <w:rFonts w:ascii="Times New Roman" w:hAnsi="Times New Roman" w:cs="Times New Roman"/>
        </w:rPr>
        <w:t>,</w:t>
      </w:r>
      <w:r w:rsidRPr="006705B3">
        <w:rPr>
          <w:rFonts w:ascii="Times New Roman" w:hAnsi="Times New Roman" w:cs="Times New Roman"/>
        </w:rPr>
        <w:t xml:space="preserve"> economic uncertainty</w:t>
      </w:r>
      <w:r w:rsidR="00B20769">
        <w:rPr>
          <w:rFonts w:ascii="Times New Roman" w:hAnsi="Times New Roman" w:cs="Times New Roman"/>
        </w:rPr>
        <w:t>,</w:t>
      </w:r>
      <w:r w:rsidRPr="006705B3">
        <w:rPr>
          <w:rFonts w:ascii="Times New Roman" w:hAnsi="Times New Roman" w:cs="Times New Roman"/>
        </w:rPr>
        <w:t xml:space="preserve"> and supply chain disruptions. Several of </w:t>
      </w:r>
      <w:r w:rsidRPr="00B20769">
        <w:rPr>
          <w:rFonts w:ascii="Times New Roman" w:hAnsi="Times New Roman" w:cs="Times New Roman"/>
        </w:rPr>
        <w:t>Chic Salon’s</w:t>
      </w:r>
      <w:r w:rsidRPr="006705B3">
        <w:rPr>
          <w:rFonts w:ascii="Times New Roman" w:hAnsi="Times New Roman" w:cs="Times New Roman"/>
        </w:rPr>
        <w:t xml:space="preserve"> competitors may create misleading claims about the sustainability of their business, therefore putting additional pressure on </w:t>
      </w:r>
      <w:r w:rsidRPr="00B20769">
        <w:rPr>
          <w:rFonts w:ascii="Times New Roman" w:hAnsi="Times New Roman" w:cs="Times New Roman"/>
        </w:rPr>
        <w:t>Chic Salon</w:t>
      </w:r>
      <w:r w:rsidRPr="006705B3">
        <w:rPr>
          <w:rFonts w:ascii="Times New Roman" w:hAnsi="Times New Roman" w:cs="Times New Roman"/>
        </w:rPr>
        <w:t xml:space="preserve"> (Azizi &amp;amp; Akhondi, 2026).</w:t>
      </w:r>
    </w:p>
    <w:p w14:paraId="7AF8A214" w14:textId="77777777" w:rsidR="006705B3" w:rsidRPr="00B20769" w:rsidRDefault="006705B3" w:rsidP="006705B3">
      <w:pPr>
        <w:spacing w:line="480" w:lineRule="auto"/>
        <w:rPr>
          <w:rFonts w:ascii="Times New Roman" w:hAnsi="Times New Roman" w:cs="Times New Roman"/>
          <w:b/>
          <w:bCs/>
          <w:u w:val="thick"/>
        </w:rPr>
      </w:pPr>
      <w:r w:rsidRPr="00B20769">
        <w:rPr>
          <w:rFonts w:ascii="Times New Roman" w:hAnsi="Times New Roman" w:cs="Times New Roman"/>
          <w:b/>
          <w:bCs/>
          <w:u w:val="thick"/>
        </w:rPr>
        <w:t>Contingency Plan</w:t>
      </w:r>
    </w:p>
    <w:p w14:paraId="47638754" w14:textId="77777777" w:rsidR="006705B3" w:rsidRPr="006705B3" w:rsidRDefault="006705B3" w:rsidP="006705B3">
      <w:pPr>
        <w:spacing w:line="480" w:lineRule="auto"/>
        <w:rPr>
          <w:rFonts w:ascii="Times New Roman" w:hAnsi="Times New Roman" w:cs="Times New Roman"/>
        </w:rPr>
      </w:pPr>
      <w:r w:rsidRPr="00B20769">
        <w:rPr>
          <w:rFonts w:ascii="Times New Roman" w:hAnsi="Times New Roman" w:cs="Times New Roman"/>
        </w:rPr>
        <w:t>Chic Salon</w:t>
      </w:r>
      <w:r w:rsidRPr="006705B3">
        <w:rPr>
          <w:rFonts w:ascii="Times New Roman" w:hAnsi="Times New Roman" w:cs="Times New Roman"/>
        </w:rPr>
        <w:t xml:space="preserve"> will mitigate the impact of unexpected risks to maintain business continuity. If customer demand is low, then </w:t>
      </w:r>
      <w:r w:rsidRPr="00B20769">
        <w:rPr>
          <w:rFonts w:ascii="Times New Roman" w:hAnsi="Times New Roman" w:cs="Times New Roman"/>
        </w:rPr>
        <w:t>Chic Salon</w:t>
      </w:r>
      <w:r w:rsidRPr="006705B3">
        <w:rPr>
          <w:rFonts w:ascii="Times New Roman" w:hAnsi="Times New Roman" w:cs="Times New Roman"/>
        </w:rPr>
        <w:t xml:space="preserve"> will increase promotional efforts, provide incentives to entice customers and provide additional services. If costs for operating the business increase, then </w:t>
      </w:r>
      <w:r w:rsidRPr="00B20769">
        <w:rPr>
          <w:rFonts w:ascii="Times New Roman" w:hAnsi="Times New Roman" w:cs="Times New Roman"/>
        </w:rPr>
        <w:t>Chic Salon</w:t>
      </w:r>
      <w:r w:rsidRPr="006705B3">
        <w:rPr>
          <w:rFonts w:ascii="Times New Roman" w:hAnsi="Times New Roman" w:cs="Times New Roman"/>
        </w:rPr>
        <w:t xml:space="preserve"> will reduce waste and renegotiate pricing with suppliers.</w:t>
      </w:r>
    </w:p>
    <w:p w14:paraId="7A2A0AD7" w14:textId="5A54CE7D" w:rsidR="006705B3" w:rsidRP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If staffing problems arise, </w:t>
      </w:r>
      <w:r w:rsidRPr="00B20769">
        <w:rPr>
          <w:rFonts w:ascii="Times New Roman" w:hAnsi="Times New Roman" w:cs="Times New Roman"/>
        </w:rPr>
        <w:t>Chic Salon</w:t>
      </w:r>
      <w:r w:rsidRPr="006705B3">
        <w:rPr>
          <w:rFonts w:ascii="Times New Roman" w:hAnsi="Times New Roman" w:cs="Times New Roman"/>
        </w:rPr>
        <w:t xml:space="preserve"> will continue to maintain service quality </w:t>
      </w:r>
      <w:r w:rsidR="00B20769" w:rsidRPr="006705B3">
        <w:rPr>
          <w:rFonts w:ascii="Times New Roman" w:hAnsi="Times New Roman" w:cs="Times New Roman"/>
        </w:rPr>
        <w:t>using</w:t>
      </w:r>
      <w:r w:rsidRPr="006705B3">
        <w:rPr>
          <w:rFonts w:ascii="Times New Roman" w:hAnsi="Times New Roman" w:cs="Times New Roman"/>
        </w:rPr>
        <w:t xml:space="preserve"> freelance technicians. If supply chain problems occur, then alternative sustainable suppliers will be considered for Chic Salon’s operations. If there is a major issue with any type of negative customer feedback, then Chic Salon will make every effort to address the customer’s concern quickly to protect its reputation. Leadership and flexibility will be important for Chic Salon’s ability to remain resilient as a small business</w:t>
      </w:r>
      <w:r w:rsidR="00B20769">
        <w:rPr>
          <w:rFonts w:ascii="Times New Roman" w:hAnsi="Times New Roman" w:cs="Times New Roman"/>
        </w:rPr>
        <w:t>.</w:t>
      </w:r>
    </w:p>
    <w:p w14:paraId="39EED656" w14:textId="77777777" w:rsidR="006705B3" w:rsidRPr="006705B3" w:rsidRDefault="006705B3" w:rsidP="006705B3">
      <w:pPr>
        <w:spacing w:line="480" w:lineRule="auto"/>
        <w:rPr>
          <w:rFonts w:ascii="Times New Roman" w:hAnsi="Times New Roman" w:cs="Times New Roman"/>
        </w:rPr>
      </w:pPr>
    </w:p>
    <w:p w14:paraId="63FF7DE4" w14:textId="77777777" w:rsidR="00B20769" w:rsidRDefault="00B20769" w:rsidP="006705B3">
      <w:pPr>
        <w:spacing w:line="480" w:lineRule="auto"/>
        <w:rPr>
          <w:rFonts w:ascii="Times New Roman" w:hAnsi="Times New Roman" w:cs="Times New Roman"/>
        </w:rPr>
      </w:pPr>
    </w:p>
    <w:p w14:paraId="5C253CC0" w14:textId="77777777" w:rsidR="00B20769" w:rsidRDefault="00B20769" w:rsidP="006705B3">
      <w:pPr>
        <w:spacing w:line="480" w:lineRule="auto"/>
        <w:rPr>
          <w:rFonts w:ascii="Times New Roman" w:hAnsi="Times New Roman" w:cs="Times New Roman"/>
        </w:rPr>
      </w:pPr>
    </w:p>
    <w:p w14:paraId="44A02C48" w14:textId="77777777" w:rsidR="00B20769" w:rsidRDefault="00B20769" w:rsidP="006705B3">
      <w:pPr>
        <w:spacing w:line="480" w:lineRule="auto"/>
        <w:rPr>
          <w:rFonts w:ascii="Times New Roman" w:hAnsi="Times New Roman" w:cs="Times New Roman"/>
        </w:rPr>
      </w:pPr>
    </w:p>
    <w:p w14:paraId="1AA18161" w14:textId="1B98812C" w:rsidR="006705B3" w:rsidRPr="00B20769" w:rsidRDefault="006705B3" w:rsidP="006705B3">
      <w:pPr>
        <w:spacing w:line="480" w:lineRule="auto"/>
        <w:rPr>
          <w:rFonts w:ascii="Times New Roman" w:hAnsi="Times New Roman" w:cs="Times New Roman"/>
          <w:b/>
          <w:bCs/>
          <w:u w:val="thick"/>
        </w:rPr>
      </w:pPr>
      <w:r w:rsidRPr="00B20769">
        <w:rPr>
          <w:rFonts w:ascii="Times New Roman" w:hAnsi="Times New Roman" w:cs="Times New Roman"/>
          <w:b/>
          <w:bCs/>
          <w:u w:val="thick"/>
        </w:rPr>
        <w:lastRenderedPageBreak/>
        <w:t>Conclusion</w:t>
      </w:r>
    </w:p>
    <w:p w14:paraId="6342702D" w14:textId="37A5C5AE" w:rsidR="006705B3" w:rsidRPr="006705B3" w:rsidRDefault="006705B3" w:rsidP="006705B3">
      <w:pPr>
        <w:spacing w:line="480" w:lineRule="auto"/>
        <w:rPr>
          <w:rFonts w:ascii="Times New Roman" w:hAnsi="Times New Roman" w:cs="Times New Roman"/>
        </w:rPr>
      </w:pPr>
      <w:r w:rsidRPr="006705B3">
        <w:rPr>
          <w:rFonts w:ascii="Times New Roman" w:hAnsi="Times New Roman" w:cs="Times New Roman"/>
        </w:rPr>
        <w:t>Chic Salon has a tremendous opportunity to be a successful</w:t>
      </w:r>
      <w:r w:rsidR="00B20769">
        <w:rPr>
          <w:rFonts w:ascii="Times New Roman" w:hAnsi="Times New Roman" w:cs="Times New Roman"/>
        </w:rPr>
        <w:t>,</w:t>
      </w:r>
      <w:r w:rsidRPr="006705B3">
        <w:rPr>
          <w:rFonts w:ascii="Times New Roman" w:hAnsi="Times New Roman" w:cs="Times New Roman"/>
        </w:rPr>
        <w:t xml:space="preserve"> sustainable nail salon by providing high-quality service as well as adopting environmentally sustainable practices</w:t>
      </w:r>
      <w:r w:rsidR="00B20769">
        <w:rPr>
          <w:rFonts w:ascii="Times New Roman" w:hAnsi="Times New Roman" w:cs="Times New Roman"/>
        </w:rPr>
        <w:t>,</w:t>
      </w:r>
      <w:r w:rsidRPr="006705B3">
        <w:rPr>
          <w:rFonts w:ascii="Times New Roman" w:hAnsi="Times New Roman" w:cs="Times New Roman"/>
        </w:rPr>
        <w:t xml:space="preserve"> which will ultimately create a profitable business. The Chic Salon will grow its sustained success by continuously responding to changes in consumer demand for ethical and safe beauty services through innovative thinking</w:t>
      </w:r>
      <w:r w:rsidR="00B20769">
        <w:rPr>
          <w:rFonts w:ascii="Times New Roman" w:hAnsi="Times New Roman" w:cs="Times New Roman"/>
        </w:rPr>
        <w:t>,</w:t>
      </w:r>
      <w:r w:rsidRPr="006705B3">
        <w:rPr>
          <w:rFonts w:ascii="Times New Roman" w:hAnsi="Times New Roman" w:cs="Times New Roman"/>
        </w:rPr>
        <w:t xml:space="preserve"> along with strong staff development and positive customer relationships.</w:t>
      </w:r>
    </w:p>
    <w:p w14:paraId="4A35BE31" w14:textId="0F3F8637" w:rsidR="006705B3" w:rsidRDefault="006705B3" w:rsidP="006705B3">
      <w:pPr>
        <w:spacing w:line="480" w:lineRule="auto"/>
        <w:rPr>
          <w:rFonts w:ascii="Times New Roman" w:hAnsi="Times New Roman" w:cs="Times New Roman"/>
        </w:rPr>
      </w:pPr>
      <w:r w:rsidRPr="006705B3">
        <w:rPr>
          <w:rFonts w:ascii="Times New Roman" w:hAnsi="Times New Roman" w:cs="Times New Roman"/>
        </w:rPr>
        <w:t xml:space="preserve">Sustainable businesses are most successful when they create a balance between innovation and responsibility while producing positive financial results (Ringvold, Foss, 2023; Bennett &amp;amp; Grabs, 2025). By continuing to respond to market trends, develop staff talent and maintain solid customer relationships, Chic Salon will </w:t>
      </w:r>
      <w:r w:rsidR="00B20769">
        <w:rPr>
          <w:rFonts w:ascii="Times New Roman" w:hAnsi="Times New Roman" w:cs="Times New Roman"/>
        </w:rPr>
        <w:t>realise</w:t>
      </w:r>
      <w:r w:rsidRPr="006705B3">
        <w:rPr>
          <w:rFonts w:ascii="Times New Roman" w:hAnsi="Times New Roman" w:cs="Times New Roman"/>
        </w:rPr>
        <w:t xml:space="preserve"> continued growth and development while cementing its position as a trusted and sustainable brand in the beauty industry.</w:t>
      </w:r>
    </w:p>
    <w:p w14:paraId="5DD5D2DE" w14:textId="77777777" w:rsidR="007D42F8" w:rsidRDefault="007D42F8" w:rsidP="006705B3">
      <w:pPr>
        <w:spacing w:line="480" w:lineRule="auto"/>
        <w:rPr>
          <w:rFonts w:ascii="Times New Roman" w:hAnsi="Times New Roman" w:cs="Times New Roman"/>
        </w:rPr>
      </w:pPr>
    </w:p>
    <w:p w14:paraId="0CD57757" w14:textId="77777777" w:rsidR="007D42F8" w:rsidRDefault="007D42F8" w:rsidP="006705B3">
      <w:pPr>
        <w:spacing w:line="480" w:lineRule="auto"/>
        <w:rPr>
          <w:rFonts w:ascii="Times New Roman" w:hAnsi="Times New Roman" w:cs="Times New Roman"/>
        </w:rPr>
      </w:pPr>
    </w:p>
    <w:p w14:paraId="3C8AFCAE" w14:textId="77777777" w:rsidR="007D42F8" w:rsidRDefault="007D42F8" w:rsidP="006705B3">
      <w:pPr>
        <w:spacing w:line="480" w:lineRule="auto"/>
        <w:rPr>
          <w:rFonts w:ascii="Times New Roman" w:hAnsi="Times New Roman" w:cs="Times New Roman"/>
        </w:rPr>
      </w:pPr>
    </w:p>
    <w:p w14:paraId="65CF58F3" w14:textId="77777777" w:rsidR="007D42F8" w:rsidRDefault="007D42F8" w:rsidP="006705B3">
      <w:pPr>
        <w:spacing w:line="480" w:lineRule="auto"/>
        <w:rPr>
          <w:rFonts w:ascii="Times New Roman" w:hAnsi="Times New Roman" w:cs="Times New Roman"/>
        </w:rPr>
      </w:pPr>
    </w:p>
    <w:p w14:paraId="78F84F60" w14:textId="77777777" w:rsidR="007D42F8" w:rsidRDefault="007D42F8" w:rsidP="006705B3">
      <w:pPr>
        <w:spacing w:line="480" w:lineRule="auto"/>
        <w:rPr>
          <w:rFonts w:ascii="Times New Roman" w:hAnsi="Times New Roman" w:cs="Times New Roman"/>
        </w:rPr>
      </w:pPr>
    </w:p>
    <w:p w14:paraId="432BCCF1" w14:textId="77777777" w:rsidR="007D42F8" w:rsidRDefault="007D42F8" w:rsidP="006705B3">
      <w:pPr>
        <w:spacing w:line="480" w:lineRule="auto"/>
        <w:rPr>
          <w:rFonts w:ascii="Times New Roman" w:hAnsi="Times New Roman" w:cs="Times New Roman"/>
        </w:rPr>
      </w:pPr>
    </w:p>
    <w:p w14:paraId="0A26B721" w14:textId="77777777" w:rsidR="007D42F8" w:rsidRDefault="007D42F8" w:rsidP="006705B3">
      <w:pPr>
        <w:spacing w:line="480" w:lineRule="auto"/>
        <w:rPr>
          <w:rFonts w:ascii="Times New Roman" w:hAnsi="Times New Roman" w:cs="Times New Roman"/>
        </w:rPr>
      </w:pPr>
    </w:p>
    <w:p w14:paraId="26863263" w14:textId="77777777" w:rsidR="007D42F8" w:rsidRDefault="007D42F8" w:rsidP="006705B3">
      <w:pPr>
        <w:spacing w:line="480" w:lineRule="auto"/>
        <w:rPr>
          <w:rFonts w:ascii="Times New Roman" w:hAnsi="Times New Roman" w:cs="Times New Roman"/>
        </w:rPr>
      </w:pPr>
    </w:p>
    <w:p w14:paraId="2F4BE72E" w14:textId="77777777" w:rsidR="007D42F8" w:rsidRDefault="007D42F8" w:rsidP="006705B3">
      <w:pPr>
        <w:spacing w:line="480" w:lineRule="auto"/>
        <w:rPr>
          <w:rFonts w:ascii="Times New Roman" w:hAnsi="Times New Roman" w:cs="Times New Roman"/>
        </w:rPr>
      </w:pPr>
    </w:p>
    <w:p w14:paraId="60F3A271" w14:textId="65417B6B" w:rsidR="007D42F8" w:rsidRPr="007D42F8" w:rsidRDefault="007D42F8" w:rsidP="006705B3">
      <w:pPr>
        <w:spacing w:line="480" w:lineRule="auto"/>
        <w:rPr>
          <w:rFonts w:ascii="Times New Roman" w:hAnsi="Times New Roman" w:cs="Times New Roman"/>
          <w:b/>
          <w:bCs/>
          <w:u w:val="thick"/>
        </w:rPr>
      </w:pPr>
      <w:r w:rsidRPr="007D42F8">
        <w:rPr>
          <w:rFonts w:ascii="Times New Roman" w:hAnsi="Times New Roman" w:cs="Times New Roman"/>
          <w:b/>
          <w:bCs/>
          <w:u w:val="thick"/>
        </w:rPr>
        <w:lastRenderedPageBreak/>
        <w:t xml:space="preserve">References </w:t>
      </w:r>
    </w:p>
    <w:p w14:paraId="67F69579"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Ahmad, M., Wu, Q., &amp; Sualeh Khattak, M. (2026). Linking green intellectual capital to sustainability and sustainable business model innovation in manufacturing SMEs: The role of green dynamic capability. </w:t>
      </w:r>
      <w:r w:rsidRPr="007D42F8">
        <w:rPr>
          <w:rFonts w:ascii="Times New Roman" w:hAnsi="Times New Roman" w:cs="Times New Roman"/>
          <w:i/>
          <w:iCs/>
        </w:rPr>
        <w:t>Journal of Intellectual Capital, 27</w:t>
      </w:r>
      <w:r w:rsidRPr="007D42F8">
        <w:rPr>
          <w:rFonts w:ascii="Times New Roman" w:hAnsi="Times New Roman" w:cs="Times New Roman"/>
        </w:rPr>
        <w:t>(1), 139–184.</w:t>
      </w:r>
    </w:p>
    <w:p w14:paraId="6BE4EF3F" w14:textId="5D6F51D4"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Allal-Chérif, O., Climent, J. C., &amp; Berenguer, K. J. U. (2023). Born to be sustainable: How to combine strategic disruption, open innovation, and process </w:t>
      </w:r>
      <w:r w:rsidR="00AF1470">
        <w:rPr>
          <w:rFonts w:ascii="Times New Roman" w:hAnsi="Times New Roman" w:cs="Times New Roman"/>
        </w:rPr>
        <w:t>digitisation</w:t>
      </w:r>
      <w:r w:rsidRPr="007D42F8">
        <w:rPr>
          <w:rFonts w:ascii="Times New Roman" w:hAnsi="Times New Roman" w:cs="Times New Roman"/>
        </w:rPr>
        <w:t xml:space="preserve"> to create a sustainable business. </w:t>
      </w:r>
      <w:r w:rsidRPr="00AF1470">
        <w:rPr>
          <w:rFonts w:ascii="Times New Roman" w:hAnsi="Times New Roman" w:cs="Times New Roman"/>
          <w:i/>
          <w:iCs/>
        </w:rPr>
        <w:t>Journal of Business Research</w:t>
      </w:r>
      <w:r w:rsidRPr="007D42F8">
        <w:rPr>
          <w:rFonts w:ascii="Times New Roman" w:hAnsi="Times New Roman" w:cs="Times New Roman"/>
        </w:rPr>
        <w:t>, 154, 113379.</w:t>
      </w:r>
    </w:p>
    <w:p w14:paraId="4FA960B6"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Al-Romeedy, B. S., &amp; Singh, A. (2026). Emerging green entrepreneurship: A path to green business models. In </w:t>
      </w:r>
      <w:r w:rsidRPr="00AF1470">
        <w:rPr>
          <w:rFonts w:ascii="Times New Roman" w:hAnsi="Times New Roman" w:cs="Times New Roman"/>
          <w:i/>
          <w:iCs/>
        </w:rPr>
        <w:t>Incentives and benefits for adopting green entrepreneurship practices (pp. 79–104)</w:t>
      </w:r>
      <w:r w:rsidRPr="007D42F8">
        <w:rPr>
          <w:rFonts w:ascii="Times New Roman" w:hAnsi="Times New Roman" w:cs="Times New Roman"/>
        </w:rPr>
        <w:t>. IGI Global Scientific Publishing.</w:t>
      </w:r>
    </w:p>
    <w:p w14:paraId="24A89246"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Azizi, M., &amp; Akhondi, M. (2026). Sustainable business model. In </w:t>
      </w:r>
      <w:r w:rsidRPr="00AF1470">
        <w:rPr>
          <w:rFonts w:ascii="Times New Roman" w:hAnsi="Times New Roman" w:cs="Times New Roman"/>
          <w:i/>
          <w:iCs/>
        </w:rPr>
        <w:t>Sustainable entrepreneurship (pp. 71–85)</w:t>
      </w:r>
      <w:r w:rsidRPr="007D42F8">
        <w:rPr>
          <w:rFonts w:ascii="Times New Roman" w:hAnsi="Times New Roman" w:cs="Times New Roman"/>
        </w:rPr>
        <w:t>. Springer Nature Switzerland.</w:t>
      </w:r>
    </w:p>
    <w:p w14:paraId="108FA90C"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Bennett, E. A., &amp; Grabs, J. (2025). How can sustainable business models distribute value more equitably in global value chains? Introducing “value chain profit sharing” as an emerging alternative to fair trade, direct trade, or solidarity trade. </w:t>
      </w:r>
      <w:r w:rsidRPr="00AF1470">
        <w:rPr>
          <w:rFonts w:ascii="Times New Roman" w:hAnsi="Times New Roman" w:cs="Times New Roman"/>
          <w:i/>
          <w:iCs/>
        </w:rPr>
        <w:t>Business Ethics, the Environment &amp; Responsibility, 34</w:t>
      </w:r>
      <w:r w:rsidRPr="007D42F8">
        <w:rPr>
          <w:rFonts w:ascii="Times New Roman" w:hAnsi="Times New Roman" w:cs="Times New Roman"/>
        </w:rPr>
        <w:t>(2), 581–601.</w:t>
      </w:r>
    </w:p>
    <w:p w14:paraId="3FAD6277"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Dmytrivna, V. U. (2025). Features of promoting a manicure studio under conditions of high competition. </w:t>
      </w:r>
      <w:r w:rsidRPr="00AF1470">
        <w:rPr>
          <w:rFonts w:ascii="Times New Roman" w:hAnsi="Times New Roman" w:cs="Times New Roman"/>
          <w:i/>
          <w:iCs/>
        </w:rPr>
        <w:t>Universal Library of Business and Economics, 2</w:t>
      </w:r>
      <w:r w:rsidRPr="007D42F8">
        <w:rPr>
          <w:rFonts w:ascii="Times New Roman" w:hAnsi="Times New Roman" w:cs="Times New Roman"/>
        </w:rPr>
        <w:t>(3).</w:t>
      </w:r>
    </w:p>
    <w:p w14:paraId="1F49A4A1"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Dong, Z., &amp; Zhang, Z. (2022). Does the business environment improve the sustainable development of enterprises? </w:t>
      </w:r>
      <w:r w:rsidRPr="00AF1470">
        <w:rPr>
          <w:rFonts w:ascii="Times New Roman" w:hAnsi="Times New Roman" w:cs="Times New Roman"/>
          <w:i/>
          <w:iCs/>
        </w:rPr>
        <w:t>Sustainability, 14(</w:t>
      </w:r>
      <w:r w:rsidRPr="007D42F8">
        <w:rPr>
          <w:rFonts w:ascii="Times New Roman" w:hAnsi="Times New Roman" w:cs="Times New Roman"/>
        </w:rPr>
        <w:t>20), 13499.</w:t>
      </w:r>
    </w:p>
    <w:p w14:paraId="3E310DB5" w14:textId="15909FF9"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Dunaievskyi, S. S. (2022). </w:t>
      </w:r>
      <w:r w:rsidRPr="00AF1470">
        <w:rPr>
          <w:rFonts w:ascii="Times New Roman" w:hAnsi="Times New Roman" w:cs="Times New Roman"/>
          <w:i/>
          <w:iCs/>
        </w:rPr>
        <w:t>Pestle analysis: An important business analysis tool</w:t>
      </w:r>
      <w:r w:rsidRPr="007D42F8">
        <w:rPr>
          <w:rFonts w:ascii="Times New Roman" w:hAnsi="Times New Roman" w:cs="Times New Roman"/>
        </w:rPr>
        <w:t>. Ministry of Education and Science of Ukraine</w:t>
      </w:r>
      <w:r w:rsidR="00AF1470">
        <w:rPr>
          <w:rFonts w:ascii="Times New Roman" w:hAnsi="Times New Roman" w:cs="Times New Roman"/>
        </w:rPr>
        <w:t>,</w:t>
      </w:r>
      <w:r w:rsidRPr="007D42F8">
        <w:rPr>
          <w:rFonts w:ascii="Times New Roman" w:hAnsi="Times New Roman" w:cs="Times New Roman"/>
        </w:rPr>
        <w:t xml:space="preserve"> V. N. Karazin Kharkiv National University, 57.</w:t>
      </w:r>
    </w:p>
    <w:p w14:paraId="7AE7ADF2" w14:textId="77777777" w:rsidR="007D42F8" w:rsidRPr="007D42F8" w:rsidRDefault="007D42F8" w:rsidP="007D42F8">
      <w:pPr>
        <w:spacing w:line="480" w:lineRule="auto"/>
        <w:rPr>
          <w:rFonts w:ascii="Times New Roman" w:hAnsi="Times New Roman" w:cs="Times New Roman"/>
        </w:rPr>
      </w:pPr>
    </w:p>
    <w:p w14:paraId="25090AE9"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lastRenderedPageBreak/>
        <w:t xml:space="preserve">Hapsari, Y. D., &amp; Radianto, W. E. D. (2025). Designing a 7P marketing mix strategy to boost sales: A case study at Maqdisa beauty salon. </w:t>
      </w:r>
      <w:r w:rsidRPr="00AF1470">
        <w:rPr>
          <w:rFonts w:ascii="Times New Roman" w:hAnsi="Times New Roman" w:cs="Times New Roman"/>
          <w:i/>
          <w:iCs/>
        </w:rPr>
        <w:t>BIMA Journal (Business, Management, &amp; Accounting Journal), 6</w:t>
      </w:r>
      <w:r w:rsidRPr="007D42F8">
        <w:rPr>
          <w:rFonts w:ascii="Times New Roman" w:hAnsi="Times New Roman" w:cs="Times New Roman"/>
        </w:rPr>
        <w:t>(2), 1143–1158.</w:t>
      </w:r>
    </w:p>
    <w:p w14:paraId="47070BFF"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Kaliugina, H. (2025). Impact of the implementation of digital technologies on operational efficiency and customer loyalty in the nail business. </w:t>
      </w:r>
      <w:r w:rsidRPr="00AF1470">
        <w:rPr>
          <w:rFonts w:ascii="Times New Roman" w:hAnsi="Times New Roman" w:cs="Times New Roman"/>
          <w:i/>
          <w:iCs/>
        </w:rPr>
        <w:t>The Pinnacle Research Journal of Scientific and Management Sciences, 2</w:t>
      </w:r>
      <w:r w:rsidRPr="007D42F8">
        <w:rPr>
          <w:rFonts w:ascii="Times New Roman" w:hAnsi="Times New Roman" w:cs="Times New Roman"/>
        </w:rPr>
        <w:t>(07), 07–15.</w:t>
      </w:r>
    </w:p>
    <w:p w14:paraId="3F8FB786"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Kniazeva, M., &amp; Baskin, E. (2023). </w:t>
      </w:r>
      <w:r w:rsidRPr="00AF1470">
        <w:rPr>
          <w:rFonts w:ascii="Times New Roman" w:hAnsi="Times New Roman" w:cs="Times New Roman"/>
          <w:i/>
          <w:iCs/>
        </w:rPr>
        <w:t>SWOT analysis</w:t>
      </w:r>
      <w:r w:rsidRPr="007D42F8">
        <w:rPr>
          <w:rFonts w:ascii="Times New Roman" w:hAnsi="Times New Roman" w:cs="Times New Roman"/>
        </w:rPr>
        <w:t>. SAGE Publications, Inc.</w:t>
      </w:r>
    </w:p>
    <w:p w14:paraId="6542DAA4"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Kolomoiets, O. (2025). Innovative approaches to nail and skin health in professional manicure</w:t>
      </w:r>
      <w:r w:rsidRPr="00AF1470">
        <w:rPr>
          <w:rFonts w:ascii="Times New Roman" w:hAnsi="Times New Roman" w:cs="Times New Roman"/>
          <w:i/>
          <w:iCs/>
        </w:rPr>
        <w:t>. Global Prosperity, 5</w:t>
      </w:r>
      <w:r w:rsidRPr="007D42F8">
        <w:rPr>
          <w:rFonts w:ascii="Times New Roman" w:hAnsi="Times New Roman" w:cs="Times New Roman"/>
        </w:rPr>
        <w:t>(4).</w:t>
      </w:r>
    </w:p>
    <w:p w14:paraId="0A97436C" w14:textId="5DE1457A"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Oli</w:t>
      </w:r>
      <w:r w:rsidR="00AF1470">
        <w:rPr>
          <w:rFonts w:ascii="Times New Roman" w:hAnsi="Times New Roman" w:cs="Times New Roman"/>
        </w:rPr>
        <w:t>n</w:t>
      </w:r>
      <w:r w:rsidRPr="007D42F8">
        <w:rPr>
          <w:rFonts w:ascii="Times New Roman" w:hAnsi="Times New Roman" w:cs="Times New Roman"/>
        </w:rPr>
        <w:t xml:space="preserve">ski, M., &amp; Mioduszewski, J. (2022). Determinants of </w:t>
      </w:r>
      <w:r w:rsidR="00AF1470">
        <w:rPr>
          <w:rFonts w:ascii="Times New Roman" w:hAnsi="Times New Roman" w:cs="Times New Roman"/>
        </w:rPr>
        <w:t xml:space="preserve">the </w:t>
      </w:r>
      <w:r w:rsidRPr="007D42F8">
        <w:rPr>
          <w:rFonts w:ascii="Times New Roman" w:hAnsi="Times New Roman" w:cs="Times New Roman"/>
        </w:rPr>
        <w:t xml:space="preserve">development of social enterprises according to the theory of sustainable development. </w:t>
      </w:r>
      <w:r w:rsidRPr="00AF1470">
        <w:rPr>
          <w:rFonts w:ascii="Times New Roman" w:hAnsi="Times New Roman" w:cs="Times New Roman"/>
          <w:i/>
          <w:iCs/>
        </w:rPr>
        <w:t>Sustainability, 14</w:t>
      </w:r>
      <w:r w:rsidRPr="007D42F8">
        <w:rPr>
          <w:rFonts w:ascii="Times New Roman" w:hAnsi="Times New Roman" w:cs="Times New Roman"/>
        </w:rPr>
        <w:t>(23), 15679.</w:t>
      </w:r>
    </w:p>
    <w:p w14:paraId="3A1639A6" w14:textId="15E25633"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Omowole, B. M., Olufemi-Philips, A. Q., Ofodili, O. C., Eyo-Udo, N. L., &amp; Ewim, S. E. (2024). </w:t>
      </w:r>
      <w:r w:rsidR="00AF1470">
        <w:rPr>
          <w:rFonts w:ascii="Times New Roman" w:hAnsi="Times New Roman" w:cs="Times New Roman"/>
        </w:rPr>
        <w:t>Conceptualising</w:t>
      </w:r>
      <w:r w:rsidRPr="007D42F8">
        <w:rPr>
          <w:rFonts w:ascii="Times New Roman" w:hAnsi="Times New Roman" w:cs="Times New Roman"/>
        </w:rPr>
        <w:t xml:space="preserve"> green business practices in SMEs for sustainable development. </w:t>
      </w:r>
      <w:r w:rsidRPr="00AF1470">
        <w:rPr>
          <w:rFonts w:ascii="Times New Roman" w:hAnsi="Times New Roman" w:cs="Times New Roman"/>
          <w:i/>
          <w:iCs/>
        </w:rPr>
        <w:t>International Journal of Management &amp; Entrepreneurship Research, 6</w:t>
      </w:r>
      <w:r w:rsidRPr="007D42F8">
        <w:rPr>
          <w:rFonts w:ascii="Times New Roman" w:hAnsi="Times New Roman" w:cs="Times New Roman"/>
        </w:rPr>
        <w:t>(11), 3778–3805.</w:t>
      </w:r>
    </w:p>
    <w:p w14:paraId="1C6EEA2B"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Ossa Leiva, R. D. (2026). The power of positive interaction in brand loyalty: A qualitative exploration of the nail salon industry in Ireland (Doctoral dissertation, National College of Ireland).</w:t>
      </w:r>
    </w:p>
    <w:p w14:paraId="149FCFA8" w14:textId="5458B3AF"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Ostapchuk, T. P., Lehenchuk, S. F., Denysiuk, O. H., Orlova, K. Y., &amp; Biriuchenko, S. Y. (2022). </w:t>
      </w:r>
      <w:r w:rsidRPr="00AF1470">
        <w:rPr>
          <w:rFonts w:ascii="Times New Roman" w:hAnsi="Times New Roman" w:cs="Times New Roman"/>
          <w:i/>
          <w:iCs/>
        </w:rPr>
        <w:t xml:space="preserve">Conceptual foundations of the mechanism of management of enterprise interaction with </w:t>
      </w:r>
      <w:r w:rsidR="00AF1470" w:rsidRPr="00AF1470">
        <w:rPr>
          <w:rFonts w:ascii="Times New Roman" w:hAnsi="Times New Roman" w:cs="Times New Roman"/>
          <w:i/>
          <w:iCs/>
        </w:rPr>
        <w:t xml:space="preserve">the </w:t>
      </w:r>
      <w:r w:rsidRPr="00AF1470">
        <w:rPr>
          <w:rFonts w:ascii="Times New Roman" w:hAnsi="Times New Roman" w:cs="Times New Roman"/>
          <w:i/>
          <w:iCs/>
        </w:rPr>
        <w:t>environment.</w:t>
      </w:r>
      <w:r w:rsidRPr="007D42F8">
        <w:rPr>
          <w:rFonts w:ascii="Times New Roman" w:hAnsi="Times New Roman" w:cs="Times New Roman"/>
        </w:rPr>
        <w:t xml:space="preserve"> In IOP Conference Series: Earth and Environmental Science (Vol. 1049, No. 1, p. 012043). IOP Publishing.</w:t>
      </w:r>
    </w:p>
    <w:p w14:paraId="11A4CE82" w14:textId="77777777" w:rsidR="00AF1470"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Qadri, A. U., &amp; Tariq, M. (2025). SWOT and PESTLE analyses in strategic business planning. </w:t>
      </w:r>
      <w:r w:rsidRPr="00AF1470">
        <w:rPr>
          <w:rFonts w:ascii="Times New Roman" w:hAnsi="Times New Roman" w:cs="Times New Roman"/>
          <w:i/>
          <w:iCs/>
        </w:rPr>
        <w:t>International Journal of Modern Research in Management, 2</w:t>
      </w:r>
      <w:r w:rsidRPr="007D42F8">
        <w:rPr>
          <w:rFonts w:ascii="Times New Roman" w:hAnsi="Times New Roman" w:cs="Times New Roman"/>
        </w:rPr>
        <w:t>(01), 34–44</w:t>
      </w:r>
      <w:r w:rsidR="00AF1470">
        <w:rPr>
          <w:rFonts w:ascii="Times New Roman" w:hAnsi="Times New Roman" w:cs="Times New Roman"/>
        </w:rPr>
        <w:t>.</w:t>
      </w:r>
    </w:p>
    <w:p w14:paraId="40BF0F30" w14:textId="6DC2FFCE"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lastRenderedPageBreak/>
        <w:t xml:space="preserve">Ringvold, K., Saebi, T., &amp; Foss, N. J. (2023). Developing sustainable business models: A </w:t>
      </w:r>
      <w:r w:rsidR="00AF1470" w:rsidRPr="007D42F8">
        <w:rPr>
          <w:rFonts w:ascii="Times New Roman" w:hAnsi="Times New Roman" w:cs="Times New Roman"/>
        </w:rPr>
        <w:t>micro foundational</w:t>
      </w:r>
      <w:r w:rsidRPr="007D42F8">
        <w:rPr>
          <w:rFonts w:ascii="Times New Roman" w:hAnsi="Times New Roman" w:cs="Times New Roman"/>
        </w:rPr>
        <w:t xml:space="preserve"> perspective. </w:t>
      </w:r>
      <w:r w:rsidR="00AF1470" w:rsidRPr="00AF1470">
        <w:rPr>
          <w:rFonts w:ascii="Times New Roman" w:hAnsi="Times New Roman" w:cs="Times New Roman"/>
          <w:i/>
          <w:iCs/>
        </w:rPr>
        <w:t>Organisation</w:t>
      </w:r>
      <w:r w:rsidRPr="00AF1470">
        <w:rPr>
          <w:rFonts w:ascii="Times New Roman" w:hAnsi="Times New Roman" w:cs="Times New Roman"/>
          <w:i/>
          <w:iCs/>
        </w:rPr>
        <w:t xml:space="preserve"> &amp; Environment, 36</w:t>
      </w:r>
      <w:r w:rsidRPr="007D42F8">
        <w:rPr>
          <w:rFonts w:ascii="Times New Roman" w:hAnsi="Times New Roman" w:cs="Times New Roman"/>
        </w:rPr>
        <w:t>(2), 315–348.</w:t>
      </w:r>
    </w:p>
    <w:p w14:paraId="7D00BF07"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Rolando, B., &amp; Ingriana, A. (2024). Sustainable business models in the green energy sector: Creating green jobs through renewable energy technology innovation. </w:t>
      </w:r>
      <w:r w:rsidRPr="00AF1470">
        <w:rPr>
          <w:rFonts w:ascii="Times New Roman" w:hAnsi="Times New Roman" w:cs="Times New Roman"/>
          <w:i/>
          <w:iCs/>
        </w:rPr>
        <w:t>International Journal of Economics and Business Studies, 1</w:t>
      </w:r>
      <w:r w:rsidRPr="007D42F8">
        <w:rPr>
          <w:rFonts w:ascii="Times New Roman" w:hAnsi="Times New Roman" w:cs="Times New Roman"/>
        </w:rPr>
        <w:t>(1), 43–56.</w:t>
      </w:r>
    </w:p>
    <w:p w14:paraId="35F2E32C"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Suriyankietkaew, S., Krittayaruangroj, K., &amp; Iamsawan, N. (2022). Sustainable leadership practices and competencies of SMEs for sustainability and resilience: A community-based social enterprise study. </w:t>
      </w:r>
      <w:r w:rsidRPr="00AF1470">
        <w:rPr>
          <w:rFonts w:ascii="Times New Roman" w:hAnsi="Times New Roman" w:cs="Times New Roman"/>
          <w:i/>
          <w:iCs/>
        </w:rPr>
        <w:t>Sustainability, 14</w:t>
      </w:r>
      <w:r w:rsidRPr="007D42F8">
        <w:rPr>
          <w:rFonts w:ascii="Times New Roman" w:hAnsi="Times New Roman" w:cs="Times New Roman"/>
        </w:rPr>
        <w:t>(10), 5762.</w:t>
      </w:r>
    </w:p>
    <w:p w14:paraId="5E05DB8E" w14:textId="77777777"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Tiutchenko, S., Ivanova, M., Smiesova, V., Tryfonova, O., Shvets, V., &amp; Dudnyk, A. (2024). Economic security and enterprise management in the conditions of an environmental economy as a basis for sustainable development. </w:t>
      </w:r>
      <w:r w:rsidRPr="00AF1470">
        <w:rPr>
          <w:rFonts w:ascii="Times New Roman" w:hAnsi="Times New Roman" w:cs="Times New Roman"/>
          <w:i/>
          <w:iCs/>
        </w:rPr>
        <w:t>International Journal of Environmental Technology and Management, 27</w:t>
      </w:r>
      <w:r w:rsidRPr="007D42F8">
        <w:rPr>
          <w:rFonts w:ascii="Times New Roman" w:hAnsi="Times New Roman" w:cs="Times New Roman"/>
        </w:rPr>
        <w:t>(1–2), 110–128.</w:t>
      </w:r>
    </w:p>
    <w:p w14:paraId="1590CAA8" w14:textId="52CADF52" w:rsidR="007D42F8" w:rsidRP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Yan, M. R., Yan, H., Han, F. M., Zhang, Y., &amp; Yan, X. (2026). Evaluation of digital </w:t>
      </w:r>
      <w:r w:rsidR="00AF1470" w:rsidRPr="00AF1470">
        <w:rPr>
          <w:rFonts w:ascii="Times New Roman" w:hAnsi="Times New Roman" w:cs="Times New Roman"/>
        </w:rPr>
        <w:t>business</w:t>
      </w:r>
      <w:r w:rsidRPr="007D42F8">
        <w:rPr>
          <w:rFonts w:ascii="Times New Roman" w:hAnsi="Times New Roman" w:cs="Times New Roman"/>
        </w:rPr>
        <w:t xml:space="preserve">transformation strategies through dynamic business modelling and scenario analysis. </w:t>
      </w:r>
      <w:r w:rsidRPr="00AF1470">
        <w:rPr>
          <w:rFonts w:ascii="Times New Roman" w:hAnsi="Times New Roman" w:cs="Times New Roman"/>
          <w:i/>
          <w:iCs/>
        </w:rPr>
        <w:t>Evaluation Review, 50</w:t>
      </w:r>
      <w:r w:rsidRPr="007D42F8">
        <w:rPr>
          <w:rFonts w:ascii="Times New Roman" w:hAnsi="Times New Roman" w:cs="Times New Roman"/>
        </w:rPr>
        <w:t>(1), 3–29.</w:t>
      </w:r>
    </w:p>
    <w:p w14:paraId="5DF187B0" w14:textId="2088EBB0" w:rsidR="007D42F8" w:rsidRDefault="007D42F8" w:rsidP="007D42F8">
      <w:pPr>
        <w:spacing w:line="480" w:lineRule="auto"/>
        <w:rPr>
          <w:rFonts w:ascii="Times New Roman" w:hAnsi="Times New Roman" w:cs="Times New Roman"/>
        </w:rPr>
      </w:pPr>
      <w:r w:rsidRPr="007D42F8">
        <w:rPr>
          <w:rFonts w:ascii="Times New Roman" w:hAnsi="Times New Roman" w:cs="Times New Roman"/>
        </w:rPr>
        <w:t xml:space="preserve">Zapara, N. (2025). Tips for beginners from Nataliia Zapara: How to build a successful career in the nail industry? </w:t>
      </w:r>
      <w:r w:rsidRPr="00AF1470">
        <w:rPr>
          <w:rFonts w:ascii="Times New Roman" w:hAnsi="Times New Roman" w:cs="Times New Roman"/>
          <w:i/>
          <w:iCs/>
        </w:rPr>
        <w:t>Emerging Frontiers Library for the American Journal of Interdisciplinary Innovations and Research, 7</w:t>
      </w:r>
      <w:r w:rsidRPr="007D42F8">
        <w:rPr>
          <w:rFonts w:ascii="Times New Roman" w:hAnsi="Times New Roman" w:cs="Times New Roman"/>
        </w:rPr>
        <w:t>(11), 54–60.</w:t>
      </w:r>
    </w:p>
    <w:p w14:paraId="0836FC8D" w14:textId="77777777" w:rsidR="007D42F8" w:rsidRPr="006705B3" w:rsidRDefault="007D42F8" w:rsidP="006705B3">
      <w:pPr>
        <w:spacing w:line="480" w:lineRule="auto"/>
        <w:rPr>
          <w:rFonts w:ascii="Times New Roman" w:hAnsi="Times New Roman" w:cs="Times New Roman"/>
        </w:rPr>
      </w:pPr>
    </w:p>
    <w:sectPr w:rsidR="007D42F8" w:rsidRPr="006705B3" w:rsidSect="00B20769">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03D48" w14:textId="77777777" w:rsidR="00331B19" w:rsidRDefault="00331B19" w:rsidP="00B20769">
      <w:pPr>
        <w:spacing w:after="0" w:line="240" w:lineRule="auto"/>
      </w:pPr>
      <w:r>
        <w:separator/>
      </w:r>
    </w:p>
  </w:endnote>
  <w:endnote w:type="continuationSeparator" w:id="0">
    <w:p w14:paraId="58DF2769" w14:textId="77777777" w:rsidR="00331B19" w:rsidRDefault="00331B19" w:rsidP="00B20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2CD16" w14:textId="77777777" w:rsidR="00331B19" w:rsidRDefault="00331B19" w:rsidP="00B20769">
      <w:pPr>
        <w:spacing w:after="0" w:line="240" w:lineRule="auto"/>
      </w:pPr>
      <w:r>
        <w:separator/>
      </w:r>
    </w:p>
  </w:footnote>
  <w:footnote w:type="continuationSeparator" w:id="0">
    <w:p w14:paraId="53B7A4A9" w14:textId="77777777" w:rsidR="00331B19" w:rsidRDefault="00331B19" w:rsidP="00B207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40EB61" w14:textId="77777777" w:rsidR="00B20769" w:rsidRDefault="00B20769">
    <w:pPr>
      <w:pStyle w:val="Header"/>
      <w:jc w:val="right"/>
      <w:rPr>
        <w:color w:val="2C7FCE" w:themeColor="text2" w:themeTint="99"/>
      </w:rPr>
    </w:pPr>
    <w:r>
      <w:rPr>
        <w:noProof/>
        <w:color w:val="2C7FCE" w:themeColor="text2" w:themeTint="99"/>
      </w:rPr>
      <mc:AlternateContent>
        <mc:Choice Requires="wpg">
          <w:drawing>
            <wp:anchor distT="0" distB="0" distL="114300" distR="114300" simplePos="0" relativeHeight="251659264" behindDoc="0" locked="0" layoutInCell="1" allowOverlap="1" wp14:anchorId="1492CAC6" wp14:editId="5E79BBEF">
              <wp:simplePos x="0" y="0"/>
              <wp:positionH relativeFrom="rightMargin">
                <wp:align>left</wp:align>
              </wp:positionH>
              <wp:positionV relativeFrom="topMargin">
                <wp:posOffset>284521</wp:posOffset>
              </wp:positionV>
              <wp:extent cx="731520" cy="740664"/>
              <wp:effectExtent l="0" t="0" r="0" b="2540"/>
              <wp:wrapNone/>
              <wp:docPr id="70" name="Group 8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D45724" w14:textId="77777777" w:rsidR="00B20769" w:rsidRDefault="00B20769">
                            <w:pPr>
                              <w:jc w:val="right"/>
                            </w:pPr>
                            <w:r>
                              <w:rPr>
                                <w:color w:val="2C7FCE" w:themeColor="text2" w:themeTint="99"/>
                              </w:rPr>
                              <w:fldChar w:fldCharType="begin"/>
                            </w:r>
                            <w:r>
                              <w:rPr>
                                <w:color w:val="2C7FCE" w:themeColor="text2" w:themeTint="99"/>
                              </w:rPr>
                              <w:instrText xml:space="preserve"> PAGE   \* MERGEFORMAT </w:instrText>
                            </w:r>
                            <w:r>
                              <w:rPr>
                                <w:color w:val="2C7FCE" w:themeColor="text2" w:themeTint="99"/>
                              </w:rPr>
                              <w:fldChar w:fldCharType="separate"/>
                            </w:r>
                            <w:r>
                              <w:rPr>
                                <w:noProof/>
                                <w:color w:val="2C7FCE" w:themeColor="text2" w:themeTint="99"/>
                              </w:rPr>
                              <w:t>2</w:t>
                            </w:r>
                            <w:r>
                              <w:rPr>
                                <w:color w:val="2C7FCE" w:themeColor="text2" w:themeTint="99"/>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92CAC6" id="Group 80" o:spid="_x0000_s1028"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pN1CgcAAJolAAAOAAAAZHJzL2Uyb0RvYy54bWzsWt9v2zYQfh+w/0HQ44DVlizJsdGkyNql&#10;GJC1xeqhz4os2UYlUaPk2Nlfv++OokzLdNw22VPsB+sHPx7vjqf7RJ5e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">
              <v:shape id="Freeform 71" o:spid="_x0000_s1029"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2c7fce [1951]" stroked="f">
                <v:path arrowok="t" o:connecttype="custom" o:connectlocs="0,473242;0,473242;471071,0;475601,0;0,473242" o:connectangles="0,0,0,0,0"/>
              </v:shape>
              <v:shape id="Freeform 72" o:spid="_x0000_s1030"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2c7fce [1951]" stroked="f">
                <v:path arrowok="t" o:connecttype="custom" o:connectlocs="0,592679;0,592679;591104,0;595634,4507;0,592679" o:connectangles="0,0,0,0,0"/>
              </v:shape>
              <v:shape id="Freeform 73" o:spid="_x0000_s1031"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2c7fce [1951]" stroked="f">
                <v:path arrowok="t" o:connecttype="custom" o:connectlocs="0,582539;0,576905;580913,0;585443,0;0,582539" o:connectangles="0,0,0,0,0"/>
              </v:shape>
              <v:shape id="Freeform 74" o:spid="_x0000_s1032"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2c7fce [1951]" stroked="f">
                <v:path arrowok="t" o:connecttype="custom" o:connectlocs="0,520566;0,520566;517499,0;522029,5634;0,520566" o:connectangles="0,0,0,0,0"/>
              </v:shape>
              <v:shape id="Freeform 75" o:spid="_x0000_s1033"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2c7fce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4"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18D45724" w14:textId="77777777" w:rsidR="00B20769" w:rsidRDefault="00B20769">
                      <w:pPr>
                        <w:jc w:val="right"/>
                      </w:pPr>
                      <w:r>
                        <w:rPr>
                          <w:color w:val="2C7FCE" w:themeColor="text2" w:themeTint="99"/>
                        </w:rPr>
                        <w:fldChar w:fldCharType="begin"/>
                      </w:r>
                      <w:r>
                        <w:rPr>
                          <w:color w:val="2C7FCE" w:themeColor="text2" w:themeTint="99"/>
                        </w:rPr>
                        <w:instrText xml:space="preserve"> PAGE   \* MERGEFORMAT </w:instrText>
                      </w:r>
                      <w:r>
                        <w:rPr>
                          <w:color w:val="2C7FCE" w:themeColor="text2" w:themeTint="99"/>
                        </w:rPr>
                        <w:fldChar w:fldCharType="separate"/>
                      </w:r>
                      <w:r>
                        <w:rPr>
                          <w:noProof/>
                          <w:color w:val="2C7FCE" w:themeColor="text2" w:themeTint="99"/>
                        </w:rPr>
                        <w:t>2</w:t>
                      </w:r>
                      <w:r>
                        <w:rPr>
                          <w:color w:val="2C7FCE" w:themeColor="text2" w:themeTint="99"/>
                        </w:rPr>
                        <w:fldChar w:fldCharType="end"/>
                      </w:r>
                    </w:p>
                  </w:txbxContent>
                </v:textbox>
              </v:shape>
              <w10:wrap anchorx="margin" anchory="margin"/>
            </v:group>
          </w:pict>
        </mc:Fallback>
      </mc:AlternateContent>
    </w:r>
  </w:p>
  <w:p w14:paraId="27EE598D" w14:textId="77777777" w:rsidR="00B20769" w:rsidRDefault="00B207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A54FDC"/>
    <w:multiLevelType w:val="hybridMultilevel"/>
    <w:tmpl w:val="F5A0A2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9358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5B3"/>
    <w:rsid w:val="00331B19"/>
    <w:rsid w:val="003A4FB8"/>
    <w:rsid w:val="006705B3"/>
    <w:rsid w:val="007D42F8"/>
    <w:rsid w:val="00AF1470"/>
    <w:rsid w:val="00B20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743A1"/>
  <w15:chartTrackingRefBased/>
  <w15:docId w15:val="{6785F660-5373-496B-B4F4-1DDBBF0DE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5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05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05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05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05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05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05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05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05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5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05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05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05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05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05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05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05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05B3"/>
    <w:rPr>
      <w:rFonts w:eastAsiaTheme="majorEastAsia" w:cstheme="majorBidi"/>
      <w:color w:val="272727" w:themeColor="text1" w:themeTint="D8"/>
    </w:rPr>
  </w:style>
  <w:style w:type="paragraph" w:styleId="Title">
    <w:name w:val="Title"/>
    <w:basedOn w:val="Normal"/>
    <w:next w:val="Normal"/>
    <w:link w:val="TitleChar"/>
    <w:uiPriority w:val="10"/>
    <w:qFormat/>
    <w:rsid w:val="006705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05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05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05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05B3"/>
    <w:pPr>
      <w:spacing w:before="160"/>
      <w:jc w:val="center"/>
    </w:pPr>
    <w:rPr>
      <w:i/>
      <w:iCs/>
      <w:color w:val="404040" w:themeColor="text1" w:themeTint="BF"/>
    </w:rPr>
  </w:style>
  <w:style w:type="character" w:customStyle="1" w:styleId="QuoteChar">
    <w:name w:val="Quote Char"/>
    <w:basedOn w:val="DefaultParagraphFont"/>
    <w:link w:val="Quote"/>
    <w:uiPriority w:val="29"/>
    <w:rsid w:val="006705B3"/>
    <w:rPr>
      <w:i/>
      <w:iCs/>
      <w:color w:val="404040" w:themeColor="text1" w:themeTint="BF"/>
    </w:rPr>
  </w:style>
  <w:style w:type="paragraph" w:styleId="ListParagraph">
    <w:name w:val="List Paragraph"/>
    <w:basedOn w:val="Normal"/>
    <w:uiPriority w:val="34"/>
    <w:qFormat/>
    <w:rsid w:val="006705B3"/>
    <w:pPr>
      <w:ind w:left="720"/>
      <w:contextualSpacing/>
    </w:pPr>
  </w:style>
  <w:style w:type="character" w:styleId="IntenseEmphasis">
    <w:name w:val="Intense Emphasis"/>
    <w:basedOn w:val="DefaultParagraphFont"/>
    <w:uiPriority w:val="21"/>
    <w:qFormat/>
    <w:rsid w:val="006705B3"/>
    <w:rPr>
      <w:i/>
      <w:iCs/>
      <w:color w:val="0F4761" w:themeColor="accent1" w:themeShade="BF"/>
    </w:rPr>
  </w:style>
  <w:style w:type="paragraph" w:styleId="IntenseQuote">
    <w:name w:val="Intense Quote"/>
    <w:basedOn w:val="Normal"/>
    <w:next w:val="Normal"/>
    <w:link w:val="IntenseQuoteChar"/>
    <w:uiPriority w:val="30"/>
    <w:qFormat/>
    <w:rsid w:val="006705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05B3"/>
    <w:rPr>
      <w:i/>
      <w:iCs/>
      <w:color w:val="0F4761" w:themeColor="accent1" w:themeShade="BF"/>
    </w:rPr>
  </w:style>
  <w:style w:type="character" w:styleId="IntenseReference">
    <w:name w:val="Intense Reference"/>
    <w:basedOn w:val="DefaultParagraphFont"/>
    <w:uiPriority w:val="32"/>
    <w:qFormat/>
    <w:rsid w:val="006705B3"/>
    <w:rPr>
      <w:b/>
      <w:bCs/>
      <w:smallCaps/>
      <w:color w:val="0F4761" w:themeColor="accent1" w:themeShade="BF"/>
      <w:spacing w:val="5"/>
    </w:rPr>
  </w:style>
  <w:style w:type="paragraph" w:styleId="Header">
    <w:name w:val="header"/>
    <w:basedOn w:val="Normal"/>
    <w:link w:val="HeaderChar"/>
    <w:uiPriority w:val="99"/>
    <w:unhideWhenUsed/>
    <w:rsid w:val="00B207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769"/>
  </w:style>
  <w:style w:type="paragraph" w:styleId="Footer">
    <w:name w:val="footer"/>
    <w:basedOn w:val="Normal"/>
    <w:link w:val="FooterChar"/>
    <w:uiPriority w:val="99"/>
    <w:unhideWhenUsed/>
    <w:rsid w:val="00B207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769"/>
  </w:style>
  <w:style w:type="paragraph" w:styleId="NoSpacing">
    <w:name w:val="No Spacing"/>
    <w:link w:val="NoSpacingChar"/>
    <w:uiPriority w:val="1"/>
    <w:qFormat/>
    <w:rsid w:val="00B2076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2076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13</Pages>
  <Words>2864</Words>
  <Characters>16325</Characters>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Chic Salon</dc:subject>
  <cp:keywords/>
  <dc:description/>
  <dcterms:created xsi:type="dcterms:W3CDTF">2026-04-15T18:31:00Z</dcterms:created>
  <dcterms:modified xsi:type="dcterms:W3CDTF">2026-04-15T19:21:00Z</dcterms:modified>
  <cp:category>Module: Sustainable Enterprise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03c5e722-907b-4edd-a73a-a3289d8381c9</vt:lpwstr>
  </property>
</Properties>
</file>