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838"/>
        <w:gridCol w:w="3589"/>
        <w:gridCol w:w="3589"/>
      </w:tblGrid>
      <w:tr w:rsidR="0079705C" w:rsidRPr="00105D46" w14:paraId="7BA3033A" w14:textId="77777777" w:rsidTr="00007127">
        <w:tc>
          <w:tcPr>
            <w:tcW w:w="1838" w:type="dxa"/>
          </w:tcPr>
          <w:p w14:paraId="1733AFFD" w14:textId="77777777" w:rsidR="0079705C" w:rsidRPr="00105D46" w:rsidRDefault="0079705C" w:rsidP="00007127">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34F3484A" w14:textId="77777777" w:rsidR="0079705C" w:rsidRPr="00105D46" w:rsidRDefault="0079705C" w:rsidP="00007127">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74290E61" w14:textId="77777777" w:rsidR="0079705C" w:rsidRPr="00105D46" w:rsidRDefault="0079705C" w:rsidP="00007127">
            <w:pPr>
              <w:pStyle w:val="AssignBody"/>
              <w:rPr>
                <w:b/>
                <w:bCs/>
                <w:sz w:val="20"/>
                <w:szCs w:val="20"/>
              </w:rPr>
            </w:pPr>
            <w:r w:rsidRPr="00105D46">
              <w:rPr>
                <w:b/>
                <w:bCs/>
                <w:sz w:val="20"/>
                <w:szCs w:val="20"/>
              </w:rPr>
              <w:t>How you have worked on this</w:t>
            </w:r>
          </w:p>
        </w:tc>
        <w:tc>
          <w:tcPr>
            <w:tcW w:w="3589" w:type="dxa"/>
          </w:tcPr>
          <w:p w14:paraId="661994B9" w14:textId="77777777" w:rsidR="0079705C" w:rsidRPr="00105D46" w:rsidRDefault="0079705C" w:rsidP="00007127">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E6B7636" w14:textId="77777777" w:rsidR="0079705C" w:rsidRPr="00105D46" w:rsidRDefault="0079705C" w:rsidP="00007127">
            <w:pPr>
              <w:pStyle w:val="AssignBody"/>
              <w:rPr>
                <w:b/>
                <w:bCs/>
                <w:sz w:val="20"/>
                <w:szCs w:val="20"/>
              </w:rPr>
            </w:pPr>
            <w:r w:rsidRPr="00105D46">
              <w:rPr>
                <w:b/>
                <w:bCs/>
                <w:sz w:val="20"/>
                <w:szCs w:val="20"/>
              </w:rPr>
              <w:t>An example can be found on</w:t>
            </w:r>
          </w:p>
        </w:tc>
      </w:tr>
      <w:tr w:rsidR="0079705C" w14:paraId="0BDC1E7E" w14:textId="77777777" w:rsidTr="00007127">
        <w:tc>
          <w:tcPr>
            <w:tcW w:w="1838" w:type="dxa"/>
          </w:tcPr>
          <w:p w14:paraId="37BFD3F6" w14:textId="77777777" w:rsidR="0079705C" w:rsidRPr="00105D46" w:rsidRDefault="0079705C" w:rsidP="00007127">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55336300" w14:textId="4CAA6923" w:rsidR="0079705C" w:rsidRDefault="00E71E7C" w:rsidP="00007127">
            <w:pPr>
              <w:pStyle w:val="AssignBody"/>
            </w:pPr>
            <w:r>
              <w:t>Include a range of literature – including books and journals.</w:t>
            </w:r>
          </w:p>
        </w:tc>
        <w:tc>
          <w:tcPr>
            <w:tcW w:w="3589" w:type="dxa"/>
          </w:tcPr>
          <w:p w14:paraId="2F69E0A6" w14:textId="5289C889" w:rsidR="0079705C" w:rsidRDefault="00E71E7C" w:rsidP="00007127">
            <w:pPr>
              <w:pStyle w:val="AssignBody"/>
            </w:pPr>
            <w:r>
              <w:t>Theory section of assignment – I have tried to broaden my reading by using a range of journals and books.</w:t>
            </w:r>
          </w:p>
        </w:tc>
      </w:tr>
      <w:tr w:rsidR="0079705C" w14:paraId="2D1B554F" w14:textId="77777777" w:rsidTr="00007127">
        <w:tc>
          <w:tcPr>
            <w:tcW w:w="1838" w:type="dxa"/>
          </w:tcPr>
          <w:p w14:paraId="168A879D" w14:textId="77777777" w:rsidR="0079705C" w:rsidRPr="00105D46" w:rsidRDefault="0079705C" w:rsidP="00007127">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5B816295" w14:textId="110E629D" w:rsidR="0079705C" w:rsidRDefault="00BF30F8" w:rsidP="00007127">
            <w:pPr>
              <w:pStyle w:val="AssignBody"/>
            </w:pPr>
            <w:r>
              <w:t>Ensure to reference consistently using the UWTSD Harvard referencing guide.</w:t>
            </w:r>
          </w:p>
        </w:tc>
        <w:tc>
          <w:tcPr>
            <w:tcW w:w="3589" w:type="dxa"/>
          </w:tcPr>
          <w:p w14:paraId="0DAFD216" w14:textId="46186D98" w:rsidR="0079705C" w:rsidRDefault="00BF30F8" w:rsidP="00007127">
            <w:pPr>
              <w:pStyle w:val="AssignBody"/>
            </w:pPr>
            <w:r>
              <w:t>I have used the UWTSD reference guide to aid me in Harvard referencing correctly.</w:t>
            </w:r>
          </w:p>
        </w:tc>
      </w:tr>
    </w:tbl>
    <w:p w14:paraId="25274C5C" w14:textId="77777777" w:rsidR="001750D5" w:rsidRDefault="001750D5">
      <w:pPr>
        <w:rPr>
          <w:b/>
          <w:bCs/>
          <w:u w:val="single"/>
        </w:rPr>
      </w:pPr>
    </w:p>
    <w:p w14:paraId="4931DBE6" w14:textId="6AA06598" w:rsidR="002B236D" w:rsidRDefault="00444486" w:rsidP="00022C1C">
      <w:pPr>
        <w:spacing w:line="360" w:lineRule="auto"/>
        <w:rPr>
          <w:rFonts w:ascii="Arial" w:hAnsi="Arial" w:cs="Arial"/>
          <w:b/>
          <w:bCs/>
          <w:sz w:val="36"/>
          <w:szCs w:val="36"/>
          <w:u w:val="single"/>
        </w:rPr>
      </w:pPr>
      <w:r w:rsidRPr="00384EF6">
        <w:rPr>
          <w:rFonts w:ascii="Arial" w:hAnsi="Arial" w:cs="Arial"/>
          <w:b/>
          <w:bCs/>
          <w:sz w:val="36"/>
          <w:szCs w:val="36"/>
          <w:u w:val="single"/>
        </w:rPr>
        <w:t>ECAD6014 – Carly Seymour</w:t>
      </w:r>
    </w:p>
    <w:p w14:paraId="35EE323A" w14:textId="7A33E5E5" w:rsidR="00AC22BF" w:rsidRPr="00CD7AD5" w:rsidRDefault="00AC22BF" w:rsidP="00022C1C">
      <w:pPr>
        <w:spacing w:line="360" w:lineRule="auto"/>
        <w:rPr>
          <w:rFonts w:ascii="Arial" w:hAnsi="Arial" w:cs="Arial"/>
          <w:b/>
          <w:bCs/>
          <w:sz w:val="28"/>
          <w:szCs w:val="28"/>
          <w:u w:val="single"/>
        </w:rPr>
      </w:pPr>
      <w:r w:rsidRPr="00CD7AD5">
        <w:rPr>
          <w:rFonts w:ascii="Arial" w:hAnsi="Arial" w:cs="Arial"/>
          <w:b/>
          <w:bCs/>
          <w:sz w:val="28"/>
          <w:szCs w:val="28"/>
          <w:u w:val="single"/>
        </w:rPr>
        <w:t>Supporting your discussion with theory, research and practice, critically reflect on how you would support an individual learner whose progress is being affected by specific barriers to learning during one transition period</w:t>
      </w:r>
    </w:p>
    <w:p w14:paraId="18F0EC80" w14:textId="754F2851" w:rsidR="00167F3E" w:rsidRPr="0058613C" w:rsidRDefault="00167F3E" w:rsidP="006B3C1D">
      <w:pPr>
        <w:spacing w:line="360" w:lineRule="auto"/>
        <w:rPr>
          <w:rFonts w:ascii="Arial" w:hAnsi="Arial" w:cs="Arial"/>
        </w:rPr>
      </w:pPr>
      <w:r w:rsidRPr="0058613C">
        <w:rPr>
          <w:rFonts w:ascii="Arial" w:hAnsi="Arial" w:cs="Arial"/>
        </w:rPr>
        <w:t xml:space="preserve">Bereavement and loss </w:t>
      </w:r>
      <w:r w:rsidR="001E3E36" w:rsidRPr="0058613C">
        <w:rPr>
          <w:rFonts w:ascii="Arial" w:hAnsi="Arial" w:cs="Arial"/>
        </w:rPr>
        <w:t xml:space="preserve">during </w:t>
      </w:r>
      <w:r w:rsidR="00D902E6" w:rsidRPr="0058613C">
        <w:rPr>
          <w:rFonts w:ascii="Arial" w:hAnsi="Arial" w:cs="Arial"/>
        </w:rPr>
        <w:t xml:space="preserve">a </w:t>
      </w:r>
      <w:r w:rsidR="009C6F68" w:rsidRPr="0058613C">
        <w:rPr>
          <w:rFonts w:ascii="Arial" w:hAnsi="Arial" w:cs="Arial"/>
        </w:rPr>
        <w:t>child’s</w:t>
      </w:r>
      <w:r w:rsidR="00D902E6" w:rsidRPr="0058613C">
        <w:rPr>
          <w:rFonts w:ascii="Arial" w:hAnsi="Arial" w:cs="Arial"/>
        </w:rPr>
        <w:t xml:space="preserve"> life</w:t>
      </w:r>
      <w:r w:rsidR="001E3E36" w:rsidRPr="0058613C">
        <w:rPr>
          <w:rFonts w:ascii="Arial" w:hAnsi="Arial" w:cs="Arial"/>
        </w:rPr>
        <w:t xml:space="preserve"> </w:t>
      </w:r>
      <w:r w:rsidR="009C6F68" w:rsidRPr="0058613C">
        <w:rPr>
          <w:rFonts w:ascii="Arial" w:hAnsi="Arial" w:cs="Arial"/>
        </w:rPr>
        <w:t>identifies as</w:t>
      </w:r>
      <w:r w:rsidR="001E3E36" w:rsidRPr="0058613C">
        <w:rPr>
          <w:rFonts w:ascii="Arial" w:hAnsi="Arial" w:cs="Arial"/>
        </w:rPr>
        <w:t xml:space="preserve"> some of the most </w:t>
      </w:r>
      <w:r w:rsidR="00513D0F" w:rsidRPr="0058613C">
        <w:rPr>
          <w:rFonts w:ascii="Arial" w:hAnsi="Arial" w:cs="Arial"/>
        </w:rPr>
        <w:t xml:space="preserve">significant </w:t>
      </w:r>
      <w:r w:rsidR="005D6987" w:rsidRPr="0058613C">
        <w:rPr>
          <w:rFonts w:ascii="Arial" w:hAnsi="Arial" w:cs="Arial"/>
        </w:rPr>
        <w:t>and devastating</w:t>
      </w:r>
      <w:r w:rsidR="006B22E1" w:rsidRPr="0058613C">
        <w:rPr>
          <w:rFonts w:ascii="Arial" w:hAnsi="Arial" w:cs="Arial"/>
        </w:rPr>
        <w:t xml:space="preserve"> experiences</w:t>
      </w:r>
      <w:r w:rsidR="009C6F68" w:rsidRPr="0058613C">
        <w:rPr>
          <w:rFonts w:ascii="Arial" w:hAnsi="Arial" w:cs="Arial"/>
        </w:rPr>
        <w:t xml:space="preserve"> a child could</w:t>
      </w:r>
      <w:r w:rsidR="00F76D00" w:rsidRPr="0058613C">
        <w:rPr>
          <w:rFonts w:ascii="Arial" w:hAnsi="Arial" w:cs="Arial"/>
        </w:rPr>
        <w:t xml:space="preserve"> be faced with</w:t>
      </w:r>
      <w:r w:rsidR="006B0C5D">
        <w:rPr>
          <w:rFonts w:ascii="Arial" w:hAnsi="Arial" w:cs="Arial"/>
        </w:rPr>
        <w:t xml:space="preserve"> </w:t>
      </w:r>
      <w:r w:rsidR="00403DDF" w:rsidRPr="00403DDF">
        <w:rPr>
          <w:rFonts w:ascii="Arial" w:hAnsi="Arial" w:cs="Arial"/>
        </w:rPr>
        <w:t>(</w:t>
      </w:r>
      <w:proofErr w:type="spellStart"/>
      <w:r w:rsidR="00403DDF" w:rsidRPr="00403DDF">
        <w:rPr>
          <w:rFonts w:ascii="Arial" w:hAnsi="Arial" w:cs="Arial"/>
        </w:rPr>
        <w:t>Dyregrov</w:t>
      </w:r>
      <w:proofErr w:type="spellEnd"/>
      <w:r w:rsidR="00403DDF" w:rsidRPr="00403DDF">
        <w:rPr>
          <w:rFonts w:ascii="Arial" w:hAnsi="Arial" w:cs="Arial"/>
        </w:rPr>
        <w:t>, 2008)</w:t>
      </w:r>
      <w:r w:rsidR="00F76D00" w:rsidRPr="0058613C">
        <w:rPr>
          <w:rFonts w:ascii="Arial" w:hAnsi="Arial" w:cs="Arial"/>
        </w:rPr>
        <w:t xml:space="preserve">. Loss can affect a </w:t>
      </w:r>
      <w:r w:rsidR="0050113F" w:rsidRPr="0058613C">
        <w:rPr>
          <w:rFonts w:ascii="Arial" w:hAnsi="Arial" w:cs="Arial"/>
        </w:rPr>
        <w:t>child’s</w:t>
      </w:r>
      <w:r w:rsidR="00F76D00" w:rsidRPr="0058613C">
        <w:rPr>
          <w:rFonts w:ascii="Arial" w:hAnsi="Arial" w:cs="Arial"/>
        </w:rPr>
        <w:t xml:space="preserve"> social</w:t>
      </w:r>
      <w:r w:rsidR="00760D30" w:rsidRPr="0058613C">
        <w:rPr>
          <w:rFonts w:ascii="Arial" w:hAnsi="Arial" w:cs="Arial"/>
        </w:rPr>
        <w:t xml:space="preserve"> regulation, difficulty dealing with thoughts of anxiety and distress, alongside social </w:t>
      </w:r>
      <w:r w:rsidR="006B0C5D" w:rsidRPr="0058613C">
        <w:rPr>
          <w:rFonts w:ascii="Arial" w:hAnsi="Arial" w:cs="Arial"/>
        </w:rPr>
        <w:t>integration</w:t>
      </w:r>
      <w:r w:rsidR="006B0C5D">
        <w:rPr>
          <w:rFonts w:ascii="Arial" w:hAnsi="Arial" w:cs="Arial"/>
        </w:rPr>
        <w:t>.</w:t>
      </w:r>
      <w:r w:rsidR="006B22E1" w:rsidRPr="0058613C">
        <w:rPr>
          <w:rFonts w:ascii="Arial" w:hAnsi="Arial" w:cs="Arial"/>
        </w:rPr>
        <w:t xml:space="preserve"> </w:t>
      </w:r>
      <w:r w:rsidRPr="0058613C">
        <w:rPr>
          <w:rFonts w:ascii="Arial" w:hAnsi="Arial" w:cs="Arial"/>
        </w:rPr>
        <w:t>For this assignment the child and school discussed will be anonymised for the protection of their identity and personal information.</w:t>
      </w:r>
      <w:r w:rsidR="00E8590D" w:rsidRPr="0058613C">
        <w:rPr>
          <w:rFonts w:ascii="Arial" w:hAnsi="Arial" w:cs="Arial"/>
        </w:rPr>
        <w:t xml:space="preserve"> The aim of this assignment is to identify </w:t>
      </w:r>
      <w:r w:rsidR="00DC3699" w:rsidRPr="0058613C">
        <w:rPr>
          <w:rFonts w:ascii="Arial" w:hAnsi="Arial" w:cs="Arial"/>
        </w:rPr>
        <w:t xml:space="preserve">a child’s barrier to learning, </w:t>
      </w:r>
      <w:r w:rsidR="006E3471" w:rsidRPr="0058613C">
        <w:rPr>
          <w:rFonts w:ascii="Arial" w:hAnsi="Arial" w:cs="Arial"/>
        </w:rPr>
        <w:t xml:space="preserve">the transition </w:t>
      </w:r>
      <w:r w:rsidR="000469AC" w:rsidRPr="0058613C">
        <w:rPr>
          <w:rFonts w:ascii="Arial" w:hAnsi="Arial" w:cs="Arial"/>
        </w:rPr>
        <w:t>period</w:t>
      </w:r>
      <w:r w:rsidR="00BE0BC5">
        <w:rPr>
          <w:rFonts w:ascii="Arial" w:hAnsi="Arial" w:cs="Arial"/>
        </w:rPr>
        <w:t>, and how to support</w:t>
      </w:r>
      <w:r w:rsidR="004A4DC3">
        <w:rPr>
          <w:rFonts w:ascii="Arial" w:hAnsi="Arial" w:cs="Arial"/>
        </w:rPr>
        <w:t xml:space="preserve"> them</w:t>
      </w:r>
      <w:r w:rsidR="00BE0BC5">
        <w:rPr>
          <w:rFonts w:ascii="Arial" w:hAnsi="Arial" w:cs="Arial"/>
        </w:rPr>
        <w:t xml:space="preserve"> </w:t>
      </w:r>
      <w:r w:rsidR="00D145F9" w:rsidRPr="0058613C">
        <w:rPr>
          <w:rFonts w:ascii="Arial" w:hAnsi="Arial" w:cs="Arial"/>
        </w:rPr>
        <w:t>through it.</w:t>
      </w:r>
      <w:r w:rsidRPr="0058613C">
        <w:rPr>
          <w:rFonts w:ascii="Arial" w:hAnsi="Arial" w:cs="Arial"/>
        </w:rPr>
        <w:t xml:space="preserve"> All information concerning the child has also been fictionalised due to the nature of the subject and their right to privacy. (BERA, 2024). </w:t>
      </w:r>
    </w:p>
    <w:p w14:paraId="3232D1F6" w14:textId="28A3F0AE" w:rsidR="00C9507F" w:rsidRPr="0058613C" w:rsidRDefault="00C9507F" w:rsidP="00C9507F">
      <w:pPr>
        <w:spacing w:line="360" w:lineRule="auto"/>
        <w:rPr>
          <w:rFonts w:ascii="Arial" w:hAnsi="Arial" w:cs="Arial"/>
        </w:rPr>
      </w:pPr>
      <w:r w:rsidRPr="0058613C">
        <w:rPr>
          <w:rFonts w:ascii="Arial" w:hAnsi="Arial" w:cs="Arial"/>
        </w:rPr>
        <w:t xml:space="preserve">Annie is a 4-year-old child </w:t>
      </w:r>
      <w:r>
        <w:rPr>
          <w:rFonts w:ascii="Arial" w:hAnsi="Arial" w:cs="Arial"/>
        </w:rPr>
        <w:t>currently attending a reception class in a primary school</w:t>
      </w:r>
      <w:r w:rsidR="002C0467">
        <w:rPr>
          <w:rFonts w:ascii="Arial" w:hAnsi="Arial" w:cs="Arial"/>
        </w:rPr>
        <w:t>, she is an only child</w:t>
      </w:r>
      <w:r w:rsidR="00107FE2">
        <w:rPr>
          <w:rFonts w:ascii="Arial" w:hAnsi="Arial" w:cs="Arial"/>
        </w:rPr>
        <w:t>.</w:t>
      </w:r>
      <w:r w:rsidR="00936BF6">
        <w:rPr>
          <w:rFonts w:ascii="Arial" w:hAnsi="Arial" w:cs="Arial"/>
        </w:rPr>
        <w:t xml:space="preserve"> </w:t>
      </w:r>
      <w:r w:rsidR="002C0467">
        <w:rPr>
          <w:rFonts w:ascii="Arial" w:hAnsi="Arial" w:cs="Arial"/>
        </w:rPr>
        <w:t>Her dad suddenly passed a month ago with no warning, leaving</w:t>
      </w:r>
      <w:r w:rsidR="00936BF6">
        <w:rPr>
          <w:rFonts w:ascii="Arial" w:hAnsi="Arial" w:cs="Arial"/>
        </w:rPr>
        <w:t xml:space="preserve"> Annie</w:t>
      </w:r>
      <w:r w:rsidR="002C0467">
        <w:rPr>
          <w:rFonts w:ascii="Arial" w:hAnsi="Arial" w:cs="Arial"/>
        </w:rPr>
        <w:t xml:space="preserve">’s mum to become </w:t>
      </w:r>
      <w:r w:rsidR="004872F5">
        <w:rPr>
          <w:rFonts w:ascii="Arial" w:hAnsi="Arial" w:cs="Arial"/>
        </w:rPr>
        <w:t>her sole parent. Annie</w:t>
      </w:r>
      <w:r>
        <w:rPr>
          <w:rFonts w:ascii="Arial" w:hAnsi="Arial" w:cs="Arial"/>
        </w:rPr>
        <w:t xml:space="preserve"> is currently facing numerous emotional challenges and </w:t>
      </w:r>
      <w:r w:rsidR="00107FE2">
        <w:rPr>
          <w:rFonts w:ascii="Arial" w:hAnsi="Arial" w:cs="Arial"/>
        </w:rPr>
        <w:t xml:space="preserve">finds it difficult to portray her </w:t>
      </w:r>
      <w:r>
        <w:rPr>
          <w:rFonts w:ascii="Arial" w:hAnsi="Arial" w:cs="Arial"/>
        </w:rPr>
        <w:t>emotion</w:t>
      </w:r>
      <w:r w:rsidR="00107FE2">
        <w:rPr>
          <w:rFonts w:ascii="Arial" w:hAnsi="Arial" w:cs="Arial"/>
        </w:rPr>
        <w:t>al responses, largely due to the sudden passing</w:t>
      </w:r>
      <w:r w:rsidR="00E1341D">
        <w:rPr>
          <w:rFonts w:ascii="Arial" w:hAnsi="Arial" w:cs="Arial"/>
        </w:rPr>
        <w:t xml:space="preserve"> of her dad.</w:t>
      </w:r>
      <w:r>
        <w:rPr>
          <w:rFonts w:ascii="Arial" w:hAnsi="Arial" w:cs="Arial"/>
        </w:rPr>
        <w:t xml:space="preserve"> The emotional challenges</w:t>
      </w:r>
      <w:r w:rsidR="00E1341D">
        <w:rPr>
          <w:rFonts w:ascii="Arial" w:hAnsi="Arial" w:cs="Arial"/>
        </w:rPr>
        <w:t xml:space="preserve"> Annie is facing</w:t>
      </w:r>
      <w:r>
        <w:rPr>
          <w:rFonts w:ascii="Arial" w:hAnsi="Arial" w:cs="Arial"/>
        </w:rPr>
        <w:t xml:space="preserve"> are</w:t>
      </w:r>
      <w:r w:rsidR="00E1341D">
        <w:rPr>
          <w:rFonts w:ascii="Arial" w:hAnsi="Arial" w:cs="Arial"/>
        </w:rPr>
        <w:t xml:space="preserve"> often</w:t>
      </w:r>
      <w:r>
        <w:rPr>
          <w:rFonts w:ascii="Arial" w:hAnsi="Arial" w:cs="Arial"/>
        </w:rPr>
        <w:t xml:space="preserve"> portrayed in ways such as frequent outburst, difficulty in joining in conversations and social withdrawal. </w:t>
      </w:r>
      <w:r w:rsidRPr="0058613C">
        <w:rPr>
          <w:rFonts w:ascii="Arial" w:hAnsi="Arial" w:cs="Arial"/>
        </w:rPr>
        <w:t xml:space="preserve"> </w:t>
      </w:r>
    </w:p>
    <w:p w14:paraId="1402AD14" w14:textId="1A5132B9" w:rsidR="00580DA7" w:rsidRPr="0058613C" w:rsidRDefault="00AC0ACD" w:rsidP="006B3C1D">
      <w:pPr>
        <w:spacing w:line="360" w:lineRule="auto"/>
        <w:rPr>
          <w:rFonts w:ascii="Arial" w:hAnsi="Arial" w:cs="Arial"/>
        </w:rPr>
      </w:pPr>
      <w:r w:rsidRPr="0058613C">
        <w:rPr>
          <w:rFonts w:ascii="Arial" w:hAnsi="Arial" w:cs="Arial"/>
        </w:rPr>
        <w:t>As Annie navigates through her grief she identifies as a child with an Adverse Childhood Experience</w:t>
      </w:r>
      <w:r w:rsidR="00F60C1A">
        <w:rPr>
          <w:rFonts w:ascii="Arial" w:hAnsi="Arial" w:cs="Arial"/>
        </w:rPr>
        <w:t xml:space="preserve">. </w:t>
      </w:r>
      <w:r w:rsidR="00F60C1A" w:rsidRPr="0058613C">
        <w:rPr>
          <w:rFonts w:ascii="Arial" w:hAnsi="Arial" w:cs="Arial"/>
        </w:rPr>
        <w:t xml:space="preserve">According to Siegel and Bryson (2011) if a child has experienced an ACE such as bereavement it can significantly impact engagement within a classroom due to a lack of emotional regulatory and academic </w:t>
      </w:r>
      <w:r w:rsidR="00873094" w:rsidRPr="0058613C">
        <w:rPr>
          <w:rFonts w:ascii="Arial" w:hAnsi="Arial" w:cs="Arial"/>
        </w:rPr>
        <w:t>engagement</w:t>
      </w:r>
      <w:r w:rsidR="00873094">
        <w:rPr>
          <w:rFonts w:ascii="Arial" w:hAnsi="Arial" w:cs="Arial"/>
        </w:rPr>
        <w:t>.</w:t>
      </w:r>
      <w:r w:rsidR="00385454" w:rsidRPr="0058613C">
        <w:rPr>
          <w:rFonts w:ascii="Arial" w:hAnsi="Arial" w:cs="Arial"/>
        </w:rPr>
        <w:t xml:space="preserve"> The stress of a</w:t>
      </w:r>
      <w:r w:rsidR="00CE19CF" w:rsidRPr="0058613C">
        <w:rPr>
          <w:rFonts w:ascii="Arial" w:hAnsi="Arial" w:cs="Arial"/>
        </w:rPr>
        <w:t xml:space="preserve"> traumatic life even</w:t>
      </w:r>
      <w:r w:rsidR="00873094">
        <w:rPr>
          <w:rFonts w:ascii="Arial" w:hAnsi="Arial" w:cs="Arial"/>
        </w:rPr>
        <w:t>t</w:t>
      </w:r>
      <w:r w:rsidR="00CE19CF" w:rsidRPr="0058613C">
        <w:rPr>
          <w:rFonts w:ascii="Arial" w:hAnsi="Arial" w:cs="Arial"/>
        </w:rPr>
        <w:t xml:space="preserve"> such as </w:t>
      </w:r>
      <w:r w:rsidR="00CE19CF" w:rsidRPr="0058613C">
        <w:rPr>
          <w:rFonts w:ascii="Arial" w:hAnsi="Arial" w:cs="Arial"/>
        </w:rPr>
        <w:lastRenderedPageBreak/>
        <w:t>bereavement</w:t>
      </w:r>
      <w:r w:rsidR="004074A2" w:rsidRPr="0058613C">
        <w:rPr>
          <w:rFonts w:ascii="Arial" w:hAnsi="Arial" w:cs="Arial"/>
        </w:rPr>
        <w:t xml:space="preserve"> </w:t>
      </w:r>
      <w:r w:rsidR="000D12C1" w:rsidRPr="0058613C">
        <w:rPr>
          <w:rFonts w:ascii="Arial" w:hAnsi="Arial" w:cs="Arial"/>
        </w:rPr>
        <w:t xml:space="preserve">can have a </w:t>
      </w:r>
      <w:r w:rsidR="0089168C" w:rsidRPr="0058613C">
        <w:rPr>
          <w:rFonts w:ascii="Arial" w:hAnsi="Arial" w:cs="Arial"/>
        </w:rPr>
        <w:t>detrimental</w:t>
      </w:r>
      <w:r w:rsidR="000D12C1" w:rsidRPr="0058613C">
        <w:rPr>
          <w:rFonts w:ascii="Arial" w:hAnsi="Arial" w:cs="Arial"/>
        </w:rPr>
        <w:t xml:space="preserve"> impact on the </w:t>
      </w:r>
      <w:r w:rsidR="0089168C" w:rsidRPr="0058613C">
        <w:rPr>
          <w:rFonts w:ascii="Arial" w:hAnsi="Arial" w:cs="Arial"/>
        </w:rPr>
        <w:t>brain’s</w:t>
      </w:r>
      <w:r w:rsidR="000D12C1" w:rsidRPr="0058613C">
        <w:rPr>
          <w:rFonts w:ascii="Arial" w:hAnsi="Arial" w:cs="Arial"/>
        </w:rPr>
        <w:t xml:space="preserve"> functionality</w:t>
      </w:r>
      <w:r w:rsidR="0089168C" w:rsidRPr="0058613C">
        <w:rPr>
          <w:rFonts w:ascii="Arial" w:hAnsi="Arial" w:cs="Arial"/>
        </w:rPr>
        <w:t>, thus activating</w:t>
      </w:r>
      <w:r w:rsidR="00360AF8" w:rsidRPr="0058613C">
        <w:rPr>
          <w:rFonts w:ascii="Arial" w:hAnsi="Arial" w:cs="Arial"/>
        </w:rPr>
        <w:t xml:space="preserve"> a chemical </w:t>
      </w:r>
      <w:r w:rsidR="0089168C" w:rsidRPr="0058613C">
        <w:rPr>
          <w:rFonts w:ascii="Arial" w:hAnsi="Arial" w:cs="Arial"/>
        </w:rPr>
        <w:t>imbalance</w:t>
      </w:r>
      <w:r w:rsidR="00232464" w:rsidRPr="0058613C">
        <w:rPr>
          <w:rFonts w:ascii="Arial" w:hAnsi="Arial" w:cs="Arial"/>
        </w:rPr>
        <w:t xml:space="preserve"> </w:t>
      </w:r>
      <w:r w:rsidR="00CE19CF" w:rsidRPr="0058613C">
        <w:rPr>
          <w:rFonts w:ascii="Arial" w:hAnsi="Arial" w:cs="Arial"/>
        </w:rPr>
        <w:t xml:space="preserve">and igniting the body stress response </w:t>
      </w:r>
      <w:r w:rsidR="00463E20" w:rsidRPr="0058613C">
        <w:rPr>
          <w:rFonts w:ascii="Arial" w:hAnsi="Arial" w:cs="Arial"/>
        </w:rPr>
        <w:t>system</w:t>
      </w:r>
      <w:r w:rsidR="006D0B1E" w:rsidRPr="0058613C">
        <w:rPr>
          <w:rFonts w:ascii="Arial" w:hAnsi="Arial" w:cs="Arial"/>
        </w:rPr>
        <w:t xml:space="preserve"> </w:t>
      </w:r>
      <w:r w:rsidR="00A90AC0" w:rsidRPr="0058613C">
        <w:rPr>
          <w:rFonts w:ascii="Arial" w:hAnsi="Arial" w:cs="Arial"/>
        </w:rPr>
        <w:t>(Shonkoff et al., 2012)</w:t>
      </w:r>
      <w:r w:rsidR="00463E20" w:rsidRPr="0058613C">
        <w:rPr>
          <w:rFonts w:ascii="Arial" w:hAnsi="Arial" w:cs="Arial"/>
        </w:rPr>
        <w:t>. This</w:t>
      </w:r>
      <w:r w:rsidR="00B82E07" w:rsidRPr="0058613C">
        <w:rPr>
          <w:rFonts w:ascii="Arial" w:hAnsi="Arial" w:cs="Arial"/>
        </w:rPr>
        <w:t xml:space="preserve"> evidently </w:t>
      </w:r>
      <w:r w:rsidR="00232464" w:rsidRPr="0058613C">
        <w:rPr>
          <w:rFonts w:ascii="Arial" w:hAnsi="Arial" w:cs="Arial"/>
        </w:rPr>
        <w:t>l</w:t>
      </w:r>
      <w:r w:rsidR="00385454" w:rsidRPr="0058613C">
        <w:rPr>
          <w:rFonts w:ascii="Arial" w:hAnsi="Arial" w:cs="Arial"/>
        </w:rPr>
        <w:t>e</w:t>
      </w:r>
      <w:r w:rsidR="00232464" w:rsidRPr="0058613C">
        <w:rPr>
          <w:rFonts w:ascii="Arial" w:hAnsi="Arial" w:cs="Arial"/>
        </w:rPr>
        <w:t>ad</w:t>
      </w:r>
      <w:r w:rsidR="00B82E07" w:rsidRPr="0058613C">
        <w:rPr>
          <w:rFonts w:ascii="Arial" w:hAnsi="Arial" w:cs="Arial"/>
        </w:rPr>
        <w:t xml:space="preserve">s </w:t>
      </w:r>
      <w:r w:rsidR="00232464" w:rsidRPr="0058613C">
        <w:rPr>
          <w:rFonts w:ascii="Arial" w:hAnsi="Arial" w:cs="Arial"/>
        </w:rPr>
        <w:t xml:space="preserve">to the brains </w:t>
      </w:r>
      <w:r w:rsidR="009A181F" w:rsidRPr="0058613C">
        <w:rPr>
          <w:rFonts w:ascii="Arial" w:hAnsi="Arial" w:cs="Arial"/>
        </w:rPr>
        <w:t xml:space="preserve">delayed reaction </w:t>
      </w:r>
      <w:r w:rsidR="00F64FB6" w:rsidRPr="0058613C">
        <w:rPr>
          <w:rFonts w:ascii="Arial" w:hAnsi="Arial" w:cs="Arial"/>
        </w:rPr>
        <w:t>to fight off stress</w:t>
      </w:r>
      <w:r w:rsidR="00B82E07" w:rsidRPr="0058613C">
        <w:rPr>
          <w:rFonts w:ascii="Arial" w:hAnsi="Arial" w:cs="Arial"/>
        </w:rPr>
        <w:t xml:space="preserve">, causing a </w:t>
      </w:r>
      <w:r w:rsidR="006D7BA4" w:rsidRPr="0058613C">
        <w:rPr>
          <w:rFonts w:ascii="Arial" w:hAnsi="Arial" w:cs="Arial"/>
        </w:rPr>
        <w:t xml:space="preserve">fight or flight reaction heightening </w:t>
      </w:r>
      <w:r w:rsidR="0089168C" w:rsidRPr="0058613C">
        <w:rPr>
          <w:rFonts w:ascii="Arial" w:hAnsi="Arial" w:cs="Arial"/>
        </w:rPr>
        <w:t>cortisol</w:t>
      </w:r>
      <w:r w:rsidR="00DA34C6" w:rsidRPr="0058613C">
        <w:rPr>
          <w:rFonts w:ascii="Arial" w:hAnsi="Arial" w:cs="Arial"/>
        </w:rPr>
        <w:t xml:space="preserve"> and adrenaline levels causin</w:t>
      </w:r>
      <w:r w:rsidR="00211DA7" w:rsidRPr="0058613C">
        <w:rPr>
          <w:rFonts w:ascii="Arial" w:hAnsi="Arial" w:cs="Arial"/>
        </w:rPr>
        <w:t>g the body to remain in a Panic or heightened state</w:t>
      </w:r>
      <w:r w:rsidR="004670E4" w:rsidRPr="0058613C">
        <w:rPr>
          <w:rFonts w:ascii="Arial" w:hAnsi="Arial" w:cs="Arial"/>
        </w:rPr>
        <w:t>. Annies actions</w:t>
      </w:r>
      <w:r w:rsidR="00E445A7">
        <w:rPr>
          <w:rFonts w:ascii="Arial" w:hAnsi="Arial" w:cs="Arial"/>
        </w:rPr>
        <w:t xml:space="preserve"> reflect this</w:t>
      </w:r>
      <w:r w:rsidR="004670E4" w:rsidRPr="0058613C">
        <w:rPr>
          <w:rFonts w:ascii="Arial" w:hAnsi="Arial" w:cs="Arial"/>
        </w:rPr>
        <w:t xml:space="preserve"> due to </w:t>
      </w:r>
      <w:r w:rsidR="00B004AB" w:rsidRPr="0058613C">
        <w:rPr>
          <w:rFonts w:ascii="Arial" w:hAnsi="Arial" w:cs="Arial"/>
        </w:rPr>
        <w:t xml:space="preserve">her immediate disregard to socially interact with others </w:t>
      </w:r>
      <w:r w:rsidR="0089168C" w:rsidRPr="0058613C">
        <w:rPr>
          <w:rFonts w:ascii="Arial" w:hAnsi="Arial" w:cs="Arial"/>
        </w:rPr>
        <w:t xml:space="preserve">and </w:t>
      </w:r>
      <w:r w:rsidR="00463E20" w:rsidRPr="0058613C">
        <w:rPr>
          <w:rFonts w:ascii="Arial" w:hAnsi="Arial" w:cs="Arial"/>
        </w:rPr>
        <w:t>emotional dysregulation</w:t>
      </w:r>
    </w:p>
    <w:p w14:paraId="747FB3C8" w14:textId="0281D9AE" w:rsidR="00310C2E" w:rsidRPr="0058613C" w:rsidRDefault="00310C2E" w:rsidP="006B3C1D">
      <w:pPr>
        <w:spacing w:line="360" w:lineRule="auto"/>
        <w:rPr>
          <w:rFonts w:ascii="Arial" w:hAnsi="Arial" w:cs="Arial"/>
        </w:rPr>
      </w:pPr>
      <w:r w:rsidRPr="0058613C">
        <w:rPr>
          <w:rFonts w:ascii="Arial" w:hAnsi="Arial" w:cs="Arial"/>
        </w:rPr>
        <w:t>Grief at any age is a difficult emotion to navigate and has a detrimental impact on a child’s ability to regulate emotions especially that of a child who lacks the language to portray their feelings.</w:t>
      </w:r>
      <w:r w:rsidR="00F12A6E" w:rsidRPr="0058613C">
        <w:rPr>
          <w:rFonts w:ascii="Arial" w:hAnsi="Arial" w:cs="Arial"/>
        </w:rPr>
        <w:t xml:space="preserve"> Research by </w:t>
      </w:r>
      <w:r w:rsidR="000F5EA1" w:rsidRPr="0058613C">
        <w:rPr>
          <w:rFonts w:ascii="Arial" w:hAnsi="Arial" w:cs="Arial"/>
        </w:rPr>
        <w:t>Worden</w:t>
      </w:r>
      <w:r w:rsidR="008356B5" w:rsidRPr="0058613C">
        <w:rPr>
          <w:rFonts w:ascii="Arial" w:hAnsi="Arial" w:cs="Arial"/>
        </w:rPr>
        <w:t xml:space="preserve"> </w:t>
      </w:r>
      <w:r w:rsidR="000F5EA1" w:rsidRPr="0058613C">
        <w:rPr>
          <w:rFonts w:ascii="Arial" w:hAnsi="Arial" w:cs="Arial"/>
        </w:rPr>
        <w:t>(1996) suggests</w:t>
      </w:r>
      <w:r w:rsidR="00A709C9" w:rsidRPr="0058613C">
        <w:rPr>
          <w:rFonts w:ascii="Arial" w:hAnsi="Arial" w:cs="Arial"/>
        </w:rPr>
        <w:t xml:space="preserve"> unlike </w:t>
      </w:r>
      <w:r w:rsidR="00CD4743" w:rsidRPr="0058613C">
        <w:rPr>
          <w:rFonts w:ascii="Arial" w:hAnsi="Arial" w:cs="Arial"/>
        </w:rPr>
        <w:t>adult’s</w:t>
      </w:r>
      <w:r w:rsidR="00A709C9" w:rsidRPr="0058613C">
        <w:rPr>
          <w:rFonts w:ascii="Arial" w:hAnsi="Arial" w:cs="Arial"/>
        </w:rPr>
        <w:t xml:space="preserve"> children are not able to express </w:t>
      </w:r>
      <w:r w:rsidR="00CD4743" w:rsidRPr="0058613C">
        <w:rPr>
          <w:rFonts w:ascii="Arial" w:hAnsi="Arial" w:cs="Arial"/>
        </w:rPr>
        <w:t xml:space="preserve">their grief verbally as easily </w:t>
      </w:r>
      <w:r w:rsidR="00F41551" w:rsidRPr="0058613C">
        <w:rPr>
          <w:rFonts w:ascii="Arial" w:hAnsi="Arial" w:cs="Arial"/>
        </w:rPr>
        <w:t xml:space="preserve">leading to children finding alternative coping mechanisms such as </w:t>
      </w:r>
      <w:r w:rsidR="0044353D" w:rsidRPr="0058613C">
        <w:rPr>
          <w:rFonts w:ascii="Arial" w:hAnsi="Arial" w:cs="Arial"/>
        </w:rPr>
        <w:t>withdrawal from social settings or answering with negative language.</w:t>
      </w:r>
    </w:p>
    <w:p w14:paraId="519D0727" w14:textId="22570AD6" w:rsidR="00043CF7" w:rsidRPr="0058613C" w:rsidRDefault="00043CF7" w:rsidP="006B3C1D">
      <w:pPr>
        <w:spacing w:line="360" w:lineRule="auto"/>
        <w:rPr>
          <w:rFonts w:ascii="Arial" w:hAnsi="Arial" w:cs="Arial"/>
        </w:rPr>
      </w:pPr>
      <w:r w:rsidRPr="0058613C">
        <w:rPr>
          <w:rFonts w:ascii="Arial" w:hAnsi="Arial" w:cs="Arial"/>
        </w:rPr>
        <w:t xml:space="preserve">Foundation Phase children often lack </w:t>
      </w:r>
      <w:r w:rsidR="00A34A19" w:rsidRPr="0058613C">
        <w:rPr>
          <w:rFonts w:ascii="Arial" w:hAnsi="Arial" w:cs="Arial"/>
        </w:rPr>
        <w:t xml:space="preserve">emotional clarity and vocabulary </w:t>
      </w:r>
      <w:r w:rsidR="00A55A87" w:rsidRPr="0058613C">
        <w:rPr>
          <w:rFonts w:ascii="Arial" w:hAnsi="Arial" w:cs="Arial"/>
        </w:rPr>
        <w:t xml:space="preserve">making it frustrating for them to find appropriate language to express themselves or </w:t>
      </w:r>
      <w:r w:rsidR="00B243A7" w:rsidRPr="0058613C">
        <w:rPr>
          <w:rFonts w:ascii="Arial" w:hAnsi="Arial" w:cs="Arial"/>
        </w:rPr>
        <w:t xml:space="preserve">share thoughts and feelings with other peers in their social groups. </w:t>
      </w:r>
      <w:r w:rsidR="00EE0E9C" w:rsidRPr="0058613C">
        <w:rPr>
          <w:rFonts w:ascii="Arial" w:hAnsi="Arial" w:cs="Arial"/>
        </w:rPr>
        <w:t xml:space="preserve">When Annies peers ask her </w:t>
      </w:r>
      <w:r w:rsidR="00DF0273" w:rsidRPr="0058613C">
        <w:rPr>
          <w:rFonts w:ascii="Arial" w:hAnsi="Arial" w:cs="Arial"/>
        </w:rPr>
        <w:t xml:space="preserve">about her </w:t>
      </w:r>
      <w:r w:rsidR="00054376" w:rsidRPr="0058613C">
        <w:rPr>
          <w:rFonts w:ascii="Arial" w:hAnsi="Arial" w:cs="Arial"/>
        </w:rPr>
        <w:t>dad</w:t>
      </w:r>
      <w:r w:rsidR="00DF0273" w:rsidRPr="0058613C">
        <w:rPr>
          <w:rFonts w:ascii="Arial" w:hAnsi="Arial" w:cs="Arial"/>
        </w:rPr>
        <w:t xml:space="preserve"> or how </w:t>
      </w:r>
      <w:r w:rsidR="00054376" w:rsidRPr="0058613C">
        <w:rPr>
          <w:rFonts w:ascii="Arial" w:hAnsi="Arial" w:cs="Arial"/>
        </w:rPr>
        <w:t>she’s</w:t>
      </w:r>
      <w:r w:rsidR="00DF0273" w:rsidRPr="0058613C">
        <w:rPr>
          <w:rFonts w:ascii="Arial" w:hAnsi="Arial" w:cs="Arial"/>
        </w:rPr>
        <w:t xml:space="preserve"> feeling </w:t>
      </w:r>
      <w:r w:rsidR="00D846A7" w:rsidRPr="0058613C">
        <w:rPr>
          <w:rFonts w:ascii="Arial" w:hAnsi="Arial" w:cs="Arial"/>
        </w:rPr>
        <w:t>it</w:t>
      </w:r>
      <w:r w:rsidR="00DF0273" w:rsidRPr="0058613C">
        <w:rPr>
          <w:rFonts w:ascii="Arial" w:hAnsi="Arial" w:cs="Arial"/>
        </w:rPr>
        <w:t xml:space="preserve"> often </w:t>
      </w:r>
      <w:r w:rsidR="00FB00DC" w:rsidRPr="0058613C">
        <w:rPr>
          <w:rFonts w:ascii="Arial" w:hAnsi="Arial" w:cs="Arial"/>
        </w:rPr>
        <w:t xml:space="preserve">results in social withdrawal and </w:t>
      </w:r>
      <w:r w:rsidR="00F24848" w:rsidRPr="0058613C">
        <w:rPr>
          <w:rFonts w:ascii="Arial" w:hAnsi="Arial" w:cs="Arial"/>
        </w:rPr>
        <w:t>isolation</w:t>
      </w:r>
      <w:r w:rsidR="0066193A" w:rsidRPr="0058613C">
        <w:rPr>
          <w:rFonts w:ascii="Arial" w:hAnsi="Arial" w:cs="Arial"/>
        </w:rPr>
        <w:t xml:space="preserve">, </w:t>
      </w:r>
      <w:r w:rsidR="006C18B5" w:rsidRPr="0058613C">
        <w:rPr>
          <w:rFonts w:ascii="Arial" w:hAnsi="Arial" w:cs="Arial"/>
        </w:rPr>
        <w:t xml:space="preserve">Annie also </w:t>
      </w:r>
      <w:r w:rsidR="006D78E7" w:rsidRPr="0058613C">
        <w:rPr>
          <w:rFonts w:ascii="Arial" w:hAnsi="Arial" w:cs="Arial"/>
        </w:rPr>
        <w:t xml:space="preserve">displays emotional vulnerability over minor incidents such as an </w:t>
      </w:r>
      <w:r w:rsidR="00C82A30" w:rsidRPr="0058613C">
        <w:rPr>
          <w:rFonts w:ascii="Arial" w:hAnsi="Arial" w:cs="Arial"/>
        </w:rPr>
        <w:t>argument</w:t>
      </w:r>
      <w:r w:rsidR="006D78E7" w:rsidRPr="0058613C">
        <w:rPr>
          <w:rFonts w:ascii="Arial" w:hAnsi="Arial" w:cs="Arial"/>
        </w:rPr>
        <w:t xml:space="preserve"> over a toy</w:t>
      </w:r>
      <w:r w:rsidR="00325A14" w:rsidRPr="0058613C">
        <w:rPr>
          <w:rFonts w:ascii="Arial" w:hAnsi="Arial" w:cs="Arial"/>
        </w:rPr>
        <w:t xml:space="preserve">, </w:t>
      </w:r>
      <w:r w:rsidR="00404D00">
        <w:rPr>
          <w:rFonts w:ascii="Arial" w:hAnsi="Arial" w:cs="Arial"/>
        </w:rPr>
        <w:t>displaying</w:t>
      </w:r>
      <w:r w:rsidR="006229DE" w:rsidRPr="0058613C">
        <w:rPr>
          <w:rFonts w:ascii="Arial" w:hAnsi="Arial" w:cs="Arial"/>
        </w:rPr>
        <w:t xml:space="preserve"> emotional </w:t>
      </w:r>
      <w:r w:rsidR="00C82A30" w:rsidRPr="0058613C">
        <w:rPr>
          <w:rFonts w:ascii="Arial" w:hAnsi="Arial" w:cs="Arial"/>
        </w:rPr>
        <w:t>sensitivity. The</w:t>
      </w:r>
      <w:r w:rsidR="00FB0031" w:rsidRPr="0058613C">
        <w:rPr>
          <w:rFonts w:ascii="Arial" w:hAnsi="Arial" w:cs="Arial"/>
        </w:rPr>
        <w:t xml:space="preserve"> Healthy </w:t>
      </w:r>
      <w:r w:rsidR="00A90E58" w:rsidRPr="0058613C">
        <w:rPr>
          <w:rFonts w:ascii="Arial" w:hAnsi="Arial" w:cs="Arial"/>
        </w:rPr>
        <w:t>Schools Framework (Welsh Government, 202</w:t>
      </w:r>
      <w:r w:rsidR="00837D33">
        <w:rPr>
          <w:rFonts w:ascii="Arial" w:hAnsi="Arial" w:cs="Arial"/>
        </w:rPr>
        <w:t>1</w:t>
      </w:r>
      <w:r w:rsidR="00A90E58" w:rsidRPr="0058613C">
        <w:rPr>
          <w:rFonts w:ascii="Arial" w:hAnsi="Arial" w:cs="Arial"/>
        </w:rPr>
        <w:t>) suggest</w:t>
      </w:r>
      <w:r w:rsidR="00C82A30">
        <w:rPr>
          <w:rFonts w:ascii="Arial" w:hAnsi="Arial" w:cs="Arial"/>
        </w:rPr>
        <w:t>s</w:t>
      </w:r>
      <w:r w:rsidR="00513DE5" w:rsidRPr="0058613C">
        <w:rPr>
          <w:rFonts w:ascii="Arial" w:hAnsi="Arial" w:cs="Arial"/>
        </w:rPr>
        <w:t xml:space="preserve"> young children naturally have</w:t>
      </w:r>
      <w:r w:rsidR="000924E5" w:rsidRPr="0058613C">
        <w:rPr>
          <w:rFonts w:ascii="Arial" w:hAnsi="Arial" w:cs="Arial"/>
        </w:rPr>
        <w:t xml:space="preserve"> </w:t>
      </w:r>
      <w:r w:rsidR="00513DE5" w:rsidRPr="0058613C">
        <w:rPr>
          <w:rFonts w:ascii="Arial" w:hAnsi="Arial" w:cs="Arial"/>
        </w:rPr>
        <w:t xml:space="preserve">an </w:t>
      </w:r>
      <w:r w:rsidR="000924E5" w:rsidRPr="0058613C">
        <w:rPr>
          <w:rFonts w:ascii="Arial" w:hAnsi="Arial" w:cs="Arial"/>
        </w:rPr>
        <w:t>undeveloped</w:t>
      </w:r>
      <w:r w:rsidR="00657B65" w:rsidRPr="0058613C">
        <w:rPr>
          <w:rFonts w:ascii="Arial" w:hAnsi="Arial" w:cs="Arial"/>
        </w:rPr>
        <w:t xml:space="preserve"> skill of emotional dysregulation and so find it difficult to navigate through a traumatic event such as bereavement,</w:t>
      </w:r>
      <w:r w:rsidR="00C82A30">
        <w:rPr>
          <w:rFonts w:ascii="Arial" w:hAnsi="Arial" w:cs="Arial"/>
        </w:rPr>
        <w:t xml:space="preserve"> and</w:t>
      </w:r>
      <w:r w:rsidR="00657B65" w:rsidRPr="0058613C">
        <w:rPr>
          <w:rFonts w:ascii="Arial" w:hAnsi="Arial" w:cs="Arial"/>
        </w:rPr>
        <w:t xml:space="preserve"> instead portray this through frustration and irritability </w:t>
      </w:r>
      <w:r w:rsidR="00E960C1" w:rsidRPr="0058613C">
        <w:rPr>
          <w:rFonts w:ascii="Arial" w:hAnsi="Arial" w:cs="Arial"/>
        </w:rPr>
        <w:t>amongst peers.</w:t>
      </w:r>
    </w:p>
    <w:p w14:paraId="0450E28A" w14:textId="3DAF93E5" w:rsidR="00733BA6" w:rsidRPr="0058613C" w:rsidRDefault="003905A1" w:rsidP="006B3C1D">
      <w:pPr>
        <w:spacing w:line="360" w:lineRule="auto"/>
        <w:rPr>
          <w:rFonts w:ascii="Arial" w:hAnsi="Arial" w:cs="Arial"/>
        </w:rPr>
      </w:pPr>
      <w:r w:rsidRPr="0058613C">
        <w:rPr>
          <w:rFonts w:ascii="Arial" w:hAnsi="Arial" w:cs="Arial"/>
        </w:rPr>
        <w:t xml:space="preserve">Upon observation of Annie the heightened emotions </w:t>
      </w:r>
      <w:r w:rsidR="001B7FF5" w:rsidRPr="0058613C">
        <w:rPr>
          <w:rFonts w:ascii="Arial" w:hAnsi="Arial" w:cs="Arial"/>
        </w:rPr>
        <w:t xml:space="preserve">she is portraying such as outbursts of crying </w:t>
      </w:r>
      <w:r w:rsidR="00A83BD3" w:rsidRPr="0058613C">
        <w:rPr>
          <w:rFonts w:ascii="Arial" w:hAnsi="Arial" w:cs="Arial"/>
        </w:rPr>
        <w:t xml:space="preserve">and </w:t>
      </w:r>
      <w:r w:rsidR="00F778BC" w:rsidRPr="0058613C">
        <w:rPr>
          <w:rFonts w:ascii="Arial" w:hAnsi="Arial" w:cs="Arial"/>
        </w:rPr>
        <w:t xml:space="preserve">irritability appears to be </w:t>
      </w:r>
      <w:r w:rsidR="00F85FF0" w:rsidRPr="0058613C">
        <w:rPr>
          <w:rFonts w:ascii="Arial" w:hAnsi="Arial" w:cs="Arial"/>
        </w:rPr>
        <w:t xml:space="preserve">displaying </w:t>
      </w:r>
      <w:r w:rsidR="003E48DD">
        <w:rPr>
          <w:rFonts w:ascii="Arial" w:hAnsi="Arial" w:cs="Arial"/>
        </w:rPr>
        <w:t xml:space="preserve">built up </w:t>
      </w:r>
      <w:r w:rsidR="007532B0" w:rsidRPr="0058613C">
        <w:rPr>
          <w:rFonts w:ascii="Arial" w:hAnsi="Arial" w:cs="Arial"/>
        </w:rPr>
        <w:t xml:space="preserve">frustration </w:t>
      </w:r>
      <w:r w:rsidR="00D97592" w:rsidRPr="0058613C">
        <w:rPr>
          <w:rFonts w:ascii="Arial" w:hAnsi="Arial" w:cs="Arial"/>
        </w:rPr>
        <w:t>and struggle of not being able to communicate her thoughts and feelings effectively.</w:t>
      </w:r>
      <w:r w:rsidR="00BD2803" w:rsidRPr="0058613C">
        <w:rPr>
          <w:rFonts w:ascii="Arial" w:hAnsi="Arial" w:cs="Arial"/>
        </w:rPr>
        <w:t xml:space="preserve"> </w:t>
      </w:r>
      <w:r w:rsidR="00CE60BF" w:rsidRPr="0058613C">
        <w:rPr>
          <w:rFonts w:ascii="Arial" w:hAnsi="Arial" w:cs="Arial"/>
        </w:rPr>
        <w:t>Th</w:t>
      </w:r>
      <w:r w:rsidR="00D8021E" w:rsidRPr="0058613C">
        <w:rPr>
          <w:rFonts w:ascii="Arial" w:hAnsi="Arial" w:cs="Arial"/>
        </w:rPr>
        <w:t xml:space="preserve">ese outbursts are largely due </w:t>
      </w:r>
      <w:r w:rsidR="00CD7AE5" w:rsidRPr="0058613C">
        <w:rPr>
          <w:rFonts w:ascii="Arial" w:hAnsi="Arial" w:cs="Arial"/>
        </w:rPr>
        <w:t xml:space="preserve">to Annie finding it difficult </w:t>
      </w:r>
      <w:r w:rsidR="00532CDF" w:rsidRPr="0058613C">
        <w:rPr>
          <w:rFonts w:ascii="Arial" w:hAnsi="Arial" w:cs="Arial"/>
        </w:rPr>
        <w:t xml:space="preserve">to understand </w:t>
      </w:r>
      <w:r w:rsidR="006E1206" w:rsidRPr="0058613C">
        <w:rPr>
          <w:rFonts w:ascii="Arial" w:hAnsi="Arial" w:cs="Arial"/>
        </w:rPr>
        <w:t>the</w:t>
      </w:r>
      <w:r w:rsidR="00532CDF" w:rsidRPr="0058613C">
        <w:rPr>
          <w:rFonts w:ascii="Arial" w:hAnsi="Arial" w:cs="Arial"/>
        </w:rPr>
        <w:t xml:space="preserve"> complex emotions she’s feeling due to grief and when asked questions uses negative language or terms to answer if at all.</w:t>
      </w:r>
      <w:r w:rsidR="001B454C" w:rsidRPr="0058613C">
        <w:rPr>
          <w:rFonts w:ascii="Arial" w:hAnsi="Arial" w:cs="Arial"/>
        </w:rPr>
        <w:t xml:space="preserve"> </w:t>
      </w:r>
      <w:r w:rsidR="00750093" w:rsidRPr="0058613C">
        <w:rPr>
          <w:rFonts w:ascii="Arial" w:hAnsi="Arial" w:cs="Arial"/>
        </w:rPr>
        <w:t>Eriksons (</w:t>
      </w:r>
      <w:r w:rsidR="001B454C" w:rsidRPr="0058613C">
        <w:rPr>
          <w:rFonts w:ascii="Arial" w:hAnsi="Arial" w:cs="Arial"/>
        </w:rPr>
        <w:t>1950)</w:t>
      </w:r>
      <w:r w:rsidR="004E5975" w:rsidRPr="0058613C">
        <w:rPr>
          <w:rFonts w:ascii="Arial" w:hAnsi="Arial" w:cs="Arial"/>
        </w:rPr>
        <w:t xml:space="preserve"> theo</w:t>
      </w:r>
      <w:r w:rsidR="009670B4" w:rsidRPr="0058613C">
        <w:rPr>
          <w:rFonts w:ascii="Arial" w:hAnsi="Arial" w:cs="Arial"/>
        </w:rPr>
        <w:t>ry of psychosocial development supports this</w:t>
      </w:r>
      <w:r w:rsidR="00442F96" w:rsidRPr="0058613C">
        <w:rPr>
          <w:rFonts w:ascii="Arial" w:hAnsi="Arial" w:cs="Arial"/>
        </w:rPr>
        <w:t>,</w:t>
      </w:r>
      <w:r w:rsidR="00CB4437" w:rsidRPr="0058613C">
        <w:rPr>
          <w:rFonts w:ascii="Arial" w:hAnsi="Arial" w:cs="Arial"/>
        </w:rPr>
        <w:t xml:space="preserve"> the “Initiative vs, Guilt” stage of development </w:t>
      </w:r>
      <w:r w:rsidR="00AB3565" w:rsidRPr="0058613C">
        <w:rPr>
          <w:rFonts w:ascii="Arial" w:hAnsi="Arial" w:cs="Arial"/>
        </w:rPr>
        <w:t>(</w:t>
      </w:r>
      <w:r w:rsidR="00CB4437" w:rsidRPr="0058613C">
        <w:rPr>
          <w:rFonts w:ascii="Arial" w:hAnsi="Arial" w:cs="Arial"/>
        </w:rPr>
        <w:t xml:space="preserve">aged </w:t>
      </w:r>
      <w:r w:rsidR="00AC2AC3" w:rsidRPr="0058613C">
        <w:rPr>
          <w:rFonts w:ascii="Arial" w:hAnsi="Arial" w:cs="Arial"/>
        </w:rPr>
        <w:t>3-6</w:t>
      </w:r>
      <w:r w:rsidR="00AB3565" w:rsidRPr="0058613C">
        <w:rPr>
          <w:rFonts w:ascii="Arial" w:hAnsi="Arial" w:cs="Arial"/>
        </w:rPr>
        <w:t>)</w:t>
      </w:r>
      <w:r w:rsidR="00AC2AC3" w:rsidRPr="0058613C">
        <w:rPr>
          <w:rFonts w:ascii="Arial" w:hAnsi="Arial" w:cs="Arial"/>
        </w:rPr>
        <w:t xml:space="preserve"> explore</w:t>
      </w:r>
      <w:r w:rsidR="0089701C" w:rsidRPr="0058613C">
        <w:rPr>
          <w:rFonts w:ascii="Arial" w:hAnsi="Arial" w:cs="Arial"/>
        </w:rPr>
        <w:t xml:space="preserve">s the emotions and expressions of children and how they </w:t>
      </w:r>
      <w:r w:rsidR="008E3BD9" w:rsidRPr="0058613C">
        <w:rPr>
          <w:rFonts w:ascii="Arial" w:hAnsi="Arial" w:cs="Arial"/>
        </w:rPr>
        <w:t xml:space="preserve">communicate these. Bereavement </w:t>
      </w:r>
      <w:r w:rsidR="00D76091" w:rsidRPr="0058613C">
        <w:rPr>
          <w:rFonts w:ascii="Arial" w:hAnsi="Arial" w:cs="Arial"/>
        </w:rPr>
        <w:t>i.e.</w:t>
      </w:r>
      <w:r w:rsidR="008E3BD9" w:rsidRPr="0058613C">
        <w:rPr>
          <w:rFonts w:ascii="Arial" w:hAnsi="Arial" w:cs="Arial"/>
        </w:rPr>
        <w:t xml:space="preserve"> losing a parent can have a</w:t>
      </w:r>
      <w:r w:rsidR="00D76091" w:rsidRPr="0058613C">
        <w:rPr>
          <w:rFonts w:ascii="Arial" w:hAnsi="Arial" w:cs="Arial"/>
        </w:rPr>
        <w:t xml:space="preserve"> detrimental emotional impact on this, leaving the child unsure on their feelings </w:t>
      </w:r>
      <w:r w:rsidR="00D75C9E" w:rsidRPr="0058613C">
        <w:rPr>
          <w:rFonts w:ascii="Arial" w:hAnsi="Arial" w:cs="Arial"/>
        </w:rPr>
        <w:t xml:space="preserve">and how to </w:t>
      </w:r>
      <w:r w:rsidR="00BB0DCC" w:rsidRPr="0058613C">
        <w:rPr>
          <w:rFonts w:ascii="Arial" w:hAnsi="Arial" w:cs="Arial"/>
        </w:rPr>
        <w:t xml:space="preserve">communicate their emotions to others. </w:t>
      </w:r>
    </w:p>
    <w:p w14:paraId="350CE12B" w14:textId="6C98CF78" w:rsidR="000D5664" w:rsidRPr="0058613C" w:rsidRDefault="0062393A" w:rsidP="006B3C1D">
      <w:pPr>
        <w:spacing w:line="360" w:lineRule="auto"/>
        <w:rPr>
          <w:rFonts w:ascii="Arial" w:hAnsi="Arial" w:cs="Arial"/>
        </w:rPr>
      </w:pPr>
      <w:r w:rsidRPr="0058613C">
        <w:rPr>
          <w:rFonts w:ascii="Arial" w:hAnsi="Arial" w:cs="Arial"/>
        </w:rPr>
        <w:t xml:space="preserve">An Adverse childhood experience </w:t>
      </w:r>
      <w:r w:rsidR="00276DFA" w:rsidRPr="0058613C">
        <w:rPr>
          <w:rFonts w:ascii="Arial" w:hAnsi="Arial" w:cs="Arial"/>
        </w:rPr>
        <w:t>effects children in various way</w:t>
      </w:r>
      <w:r w:rsidR="00D278BC" w:rsidRPr="0058613C">
        <w:rPr>
          <w:rFonts w:ascii="Arial" w:hAnsi="Arial" w:cs="Arial"/>
        </w:rPr>
        <w:t xml:space="preserve">s, the loss of a parent presents </w:t>
      </w:r>
      <w:r w:rsidR="003D7AA9" w:rsidRPr="0058613C">
        <w:rPr>
          <w:rFonts w:ascii="Arial" w:hAnsi="Arial" w:cs="Arial"/>
        </w:rPr>
        <w:t xml:space="preserve">the disregard for emotional engagement, </w:t>
      </w:r>
      <w:r w:rsidR="009C4F56" w:rsidRPr="0058613C">
        <w:rPr>
          <w:rFonts w:ascii="Arial" w:hAnsi="Arial" w:cs="Arial"/>
        </w:rPr>
        <w:t xml:space="preserve">emotional </w:t>
      </w:r>
      <w:r w:rsidR="00CC0CFB">
        <w:rPr>
          <w:rFonts w:ascii="Arial" w:hAnsi="Arial" w:cs="Arial"/>
        </w:rPr>
        <w:t>dysregulation</w:t>
      </w:r>
      <w:r w:rsidR="009C4F56" w:rsidRPr="0058613C">
        <w:rPr>
          <w:rFonts w:ascii="Arial" w:hAnsi="Arial" w:cs="Arial"/>
        </w:rPr>
        <w:t xml:space="preserve"> </w:t>
      </w:r>
      <w:r w:rsidR="00CC0CFB">
        <w:rPr>
          <w:rFonts w:ascii="Arial" w:hAnsi="Arial" w:cs="Arial"/>
        </w:rPr>
        <w:t>and</w:t>
      </w:r>
      <w:r w:rsidR="00B6582E" w:rsidRPr="0058613C">
        <w:rPr>
          <w:rFonts w:ascii="Arial" w:hAnsi="Arial" w:cs="Arial"/>
        </w:rPr>
        <w:t xml:space="preserve"> lack of emotional intelligence.</w:t>
      </w:r>
      <w:r w:rsidR="00513CDD" w:rsidRPr="0058613C">
        <w:rPr>
          <w:rFonts w:ascii="Arial" w:hAnsi="Arial" w:cs="Arial"/>
        </w:rPr>
        <w:t xml:space="preserve"> </w:t>
      </w:r>
      <w:r w:rsidR="00B37EB9" w:rsidRPr="0058613C">
        <w:rPr>
          <w:rFonts w:ascii="Arial" w:hAnsi="Arial" w:cs="Arial"/>
        </w:rPr>
        <w:t>Bowlby’s</w:t>
      </w:r>
      <w:r w:rsidR="004B4C95" w:rsidRPr="0058613C">
        <w:rPr>
          <w:rFonts w:ascii="Arial" w:hAnsi="Arial" w:cs="Arial"/>
        </w:rPr>
        <w:t xml:space="preserve"> attachment theory</w:t>
      </w:r>
      <w:r w:rsidR="00916A60" w:rsidRPr="0058613C">
        <w:rPr>
          <w:rFonts w:ascii="Arial" w:hAnsi="Arial" w:cs="Arial"/>
        </w:rPr>
        <w:t xml:space="preserve"> (1969)</w:t>
      </w:r>
      <w:r w:rsidR="004B4C95" w:rsidRPr="0058613C">
        <w:rPr>
          <w:rFonts w:ascii="Arial" w:hAnsi="Arial" w:cs="Arial"/>
        </w:rPr>
        <w:t xml:space="preserve"> suggests </w:t>
      </w:r>
      <w:r w:rsidR="00597F70" w:rsidRPr="0058613C">
        <w:rPr>
          <w:rFonts w:ascii="Arial" w:hAnsi="Arial" w:cs="Arial"/>
        </w:rPr>
        <w:t xml:space="preserve">that a </w:t>
      </w:r>
      <w:r w:rsidR="00475F7D" w:rsidRPr="0058613C">
        <w:rPr>
          <w:rFonts w:ascii="Arial" w:hAnsi="Arial" w:cs="Arial"/>
        </w:rPr>
        <w:t>caregiver’s</w:t>
      </w:r>
      <w:r w:rsidR="00597F70" w:rsidRPr="0058613C">
        <w:rPr>
          <w:rFonts w:ascii="Arial" w:hAnsi="Arial" w:cs="Arial"/>
        </w:rPr>
        <w:t xml:space="preserve"> emotional security and attachment to their child plays a vital part in their emotional regulation and wellbeing.</w:t>
      </w:r>
      <w:r w:rsidR="00475F7D" w:rsidRPr="0058613C">
        <w:rPr>
          <w:rFonts w:ascii="Arial" w:hAnsi="Arial" w:cs="Arial"/>
        </w:rPr>
        <w:t xml:space="preserve"> Annies’s dad was a significant attachment figure, playing the role of both </w:t>
      </w:r>
      <w:r w:rsidR="00475F7D" w:rsidRPr="0058613C">
        <w:rPr>
          <w:rFonts w:ascii="Arial" w:hAnsi="Arial" w:cs="Arial"/>
        </w:rPr>
        <w:lastRenderedPageBreak/>
        <w:t xml:space="preserve">emotional and social supportive </w:t>
      </w:r>
      <w:r w:rsidR="00CC0CFB">
        <w:rPr>
          <w:rFonts w:ascii="Arial" w:hAnsi="Arial" w:cs="Arial"/>
        </w:rPr>
        <w:t>parent</w:t>
      </w:r>
      <w:r w:rsidR="009D1FF3" w:rsidRPr="0058613C">
        <w:rPr>
          <w:rFonts w:ascii="Arial" w:hAnsi="Arial" w:cs="Arial"/>
        </w:rPr>
        <w:t>. T</w:t>
      </w:r>
      <w:r w:rsidR="00272978" w:rsidRPr="0058613C">
        <w:rPr>
          <w:rFonts w:ascii="Arial" w:hAnsi="Arial" w:cs="Arial"/>
        </w:rPr>
        <w:t xml:space="preserve">he bereavement of her father </w:t>
      </w:r>
      <w:r w:rsidR="002E0665" w:rsidRPr="0058613C">
        <w:rPr>
          <w:rFonts w:ascii="Arial" w:hAnsi="Arial" w:cs="Arial"/>
        </w:rPr>
        <w:t>h</w:t>
      </w:r>
      <w:r w:rsidR="00272978" w:rsidRPr="0058613C">
        <w:rPr>
          <w:rFonts w:ascii="Arial" w:hAnsi="Arial" w:cs="Arial"/>
        </w:rPr>
        <w:t>as now disconnected Annie from her emotion</w:t>
      </w:r>
      <w:r w:rsidR="00C943D8" w:rsidRPr="0058613C">
        <w:rPr>
          <w:rFonts w:ascii="Arial" w:hAnsi="Arial" w:cs="Arial"/>
        </w:rPr>
        <w:t>s and left her feeling overwhelmed</w:t>
      </w:r>
      <w:r w:rsidR="002E0665" w:rsidRPr="0058613C">
        <w:rPr>
          <w:rFonts w:ascii="Arial" w:hAnsi="Arial" w:cs="Arial"/>
        </w:rPr>
        <w:t xml:space="preserve"> and unable to effectively communicate her thoughts and feelings</w:t>
      </w:r>
      <w:r w:rsidR="00C943D8" w:rsidRPr="0058613C">
        <w:rPr>
          <w:rFonts w:ascii="Arial" w:hAnsi="Arial" w:cs="Arial"/>
        </w:rPr>
        <w:t xml:space="preserve">. </w:t>
      </w:r>
    </w:p>
    <w:p w14:paraId="5A0C62C2" w14:textId="4FFDFF24" w:rsidR="00357B91" w:rsidRPr="0058613C" w:rsidRDefault="005E2A4F" w:rsidP="006B3C1D">
      <w:pPr>
        <w:spacing w:line="360" w:lineRule="auto"/>
        <w:rPr>
          <w:rFonts w:ascii="Arial" w:hAnsi="Arial" w:cs="Arial"/>
        </w:rPr>
      </w:pPr>
      <w:r w:rsidRPr="0058613C">
        <w:rPr>
          <w:rFonts w:ascii="Arial" w:hAnsi="Arial" w:cs="Arial"/>
        </w:rPr>
        <w:t xml:space="preserve">The framework Internal </w:t>
      </w:r>
      <w:r w:rsidR="00CC0CFB">
        <w:rPr>
          <w:rFonts w:ascii="Arial" w:hAnsi="Arial" w:cs="Arial"/>
        </w:rPr>
        <w:t>W</w:t>
      </w:r>
      <w:r w:rsidRPr="0058613C">
        <w:rPr>
          <w:rFonts w:ascii="Arial" w:hAnsi="Arial" w:cs="Arial"/>
        </w:rPr>
        <w:t xml:space="preserve">orking </w:t>
      </w:r>
      <w:r w:rsidR="00CC0CFB">
        <w:rPr>
          <w:rFonts w:ascii="Arial" w:hAnsi="Arial" w:cs="Arial"/>
        </w:rPr>
        <w:t>M</w:t>
      </w:r>
      <w:r w:rsidRPr="0058613C">
        <w:rPr>
          <w:rFonts w:ascii="Arial" w:hAnsi="Arial" w:cs="Arial"/>
        </w:rPr>
        <w:t xml:space="preserve">odel introduced as part of </w:t>
      </w:r>
      <w:r w:rsidR="00B37EB9" w:rsidRPr="0058613C">
        <w:rPr>
          <w:rFonts w:ascii="Arial" w:hAnsi="Arial" w:cs="Arial"/>
        </w:rPr>
        <w:t>Bowlby’s</w:t>
      </w:r>
      <w:r w:rsidRPr="0058613C">
        <w:rPr>
          <w:rFonts w:ascii="Arial" w:hAnsi="Arial" w:cs="Arial"/>
        </w:rPr>
        <w:t xml:space="preserve"> attachment theory </w:t>
      </w:r>
      <w:r w:rsidR="00513CDD" w:rsidRPr="0058613C">
        <w:rPr>
          <w:rFonts w:ascii="Arial" w:hAnsi="Arial" w:cs="Arial"/>
        </w:rPr>
        <w:t xml:space="preserve">(1969) </w:t>
      </w:r>
      <w:r w:rsidR="009109D3" w:rsidRPr="0058613C">
        <w:rPr>
          <w:rFonts w:ascii="Arial" w:hAnsi="Arial" w:cs="Arial"/>
        </w:rPr>
        <w:t>refers to</w:t>
      </w:r>
      <w:r w:rsidR="00CC2498">
        <w:rPr>
          <w:rFonts w:ascii="Arial" w:hAnsi="Arial" w:cs="Arial"/>
        </w:rPr>
        <w:t xml:space="preserve"> the</w:t>
      </w:r>
      <w:r w:rsidR="009109D3" w:rsidRPr="0058613C">
        <w:rPr>
          <w:rFonts w:ascii="Arial" w:hAnsi="Arial" w:cs="Arial"/>
        </w:rPr>
        <w:t xml:space="preserve"> early attachment children </w:t>
      </w:r>
      <w:r w:rsidR="002B597B" w:rsidRPr="0058613C">
        <w:rPr>
          <w:rFonts w:ascii="Arial" w:hAnsi="Arial" w:cs="Arial"/>
        </w:rPr>
        <w:t>form,</w:t>
      </w:r>
      <w:r w:rsidR="009109D3" w:rsidRPr="0058613C">
        <w:rPr>
          <w:rFonts w:ascii="Arial" w:hAnsi="Arial" w:cs="Arial"/>
        </w:rPr>
        <w:t xml:space="preserve"> and the mental framework created </w:t>
      </w:r>
      <w:r w:rsidR="002B597B" w:rsidRPr="0058613C">
        <w:rPr>
          <w:rFonts w:ascii="Arial" w:hAnsi="Arial" w:cs="Arial"/>
        </w:rPr>
        <w:t>because of</w:t>
      </w:r>
      <w:r w:rsidR="00086D89" w:rsidRPr="0058613C">
        <w:rPr>
          <w:rFonts w:ascii="Arial" w:hAnsi="Arial" w:cs="Arial"/>
        </w:rPr>
        <w:t xml:space="preserve"> this. </w:t>
      </w:r>
      <w:r w:rsidR="006B32C7" w:rsidRPr="0058613C">
        <w:rPr>
          <w:rFonts w:ascii="Arial" w:hAnsi="Arial" w:cs="Arial"/>
        </w:rPr>
        <w:t xml:space="preserve">This gives children a general insight into their own framework for emotions and how they see themselves. Emotional </w:t>
      </w:r>
      <w:r w:rsidR="001939D5" w:rsidRPr="0058613C">
        <w:rPr>
          <w:rFonts w:ascii="Arial" w:hAnsi="Arial" w:cs="Arial"/>
        </w:rPr>
        <w:t xml:space="preserve">communication and regulation of these is often mirrored from how a child </w:t>
      </w:r>
      <w:r w:rsidR="00EE28F8" w:rsidRPr="0058613C">
        <w:rPr>
          <w:rFonts w:ascii="Arial" w:hAnsi="Arial" w:cs="Arial"/>
        </w:rPr>
        <w:t xml:space="preserve">sees themselves, </w:t>
      </w:r>
      <w:r w:rsidR="00BF407F">
        <w:rPr>
          <w:rFonts w:ascii="Arial" w:hAnsi="Arial" w:cs="Arial"/>
        </w:rPr>
        <w:t xml:space="preserve">maintaining a </w:t>
      </w:r>
      <w:r w:rsidR="00EE28F8" w:rsidRPr="0058613C">
        <w:rPr>
          <w:rFonts w:ascii="Arial" w:hAnsi="Arial" w:cs="Arial"/>
        </w:rPr>
        <w:t xml:space="preserve">positive </w:t>
      </w:r>
      <w:r w:rsidR="0063724D" w:rsidRPr="0058613C">
        <w:rPr>
          <w:rFonts w:ascii="Arial" w:hAnsi="Arial" w:cs="Arial"/>
        </w:rPr>
        <w:t xml:space="preserve">emotional </w:t>
      </w:r>
      <w:r w:rsidR="00E62E44">
        <w:rPr>
          <w:rFonts w:ascii="Arial" w:hAnsi="Arial" w:cs="Arial"/>
        </w:rPr>
        <w:t>relationship</w:t>
      </w:r>
      <w:r w:rsidR="0063724D" w:rsidRPr="0058613C">
        <w:rPr>
          <w:rFonts w:ascii="Arial" w:hAnsi="Arial" w:cs="Arial"/>
        </w:rPr>
        <w:t xml:space="preserve"> </w:t>
      </w:r>
      <w:r w:rsidR="00BA2BAB" w:rsidRPr="0058613C">
        <w:rPr>
          <w:rFonts w:ascii="Arial" w:hAnsi="Arial" w:cs="Arial"/>
        </w:rPr>
        <w:t xml:space="preserve">due to a secure attachment. </w:t>
      </w:r>
      <w:r w:rsidR="002B597B" w:rsidRPr="0058613C">
        <w:rPr>
          <w:rFonts w:ascii="Arial" w:hAnsi="Arial" w:cs="Arial"/>
        </w:rPr>
        <w:t>However,</w:t>
      </w:r>
      <w:r w:rsidR="00BA2BAB" w:rsidRPr="0058613C">
        <w:rPr>
          <w:rFonts w:ascii="Arial" w:hAnsi="Arial" w:cs="Arial"/>
        </w:rPr>
        <w:t xml:space="preserve"> this also creates a negative framework of emotion for a child suffering with an ACE such as Annie, </w:t>
      </w:r>
      <w:r w:rsidR="00CF0867" w:rsidRPr="0058613C">
        <w:rPr>
          <w:rFonts w:ascii="Arial" w:hAnsi="Arial" w:cs="Arial"/>
        </w:rPr>
        <w:t xml:space="preserve">as her attachment bond with Dad has been broken resulting in feelings of insecurity and abandonment. </w:t>
      </w:r>
      <w:r w:rsidR="00A475F1" w:rsidRPr="0058613C">
        <w:rPr>
          <w:rFonts w:ascii="Arial" w:hAnsi="Arial" w:cs="Arial"/>
        </w:rPr>
        <w:t xml:space="preserve">Annie displays this behaviour by the </w:t>
      </w:r>
      <w:r w:rsidR="00681054" w:rsidRPr="0058613C">
        <w:rPr>
          <w:rFonts w:ascii="Arial" w:hAnsi="Arial" w:cs="Arial"/>
        </w:rPr>
        <w:t xml:space="preserve">lack of emotional communication with others </w:t>
      </w:r>
      <w:r w:rsidR="002B597B" w:rsidRPr="0058613C">
        <w:rPr>
          <w:rFonts w:ascii="Arial" w:hAnsi="Arial" w:cs="Arial"/>
        </w:rPr>
        <w:t xml:space="preserve">and </w:t>
      </w:r>
      <w:r w:rsidR="00494C4C" w:rsidRPr="0058613C">
        <w:rPr>
          <w:rFonts w:ascii="Arial" w:hAnsi="Arial" w:cs="Arial"/>
        </w:rPr>
        <w:t>emotional dysregulation.</w:t>
      </w:r>
    </w:p>
    <w:p w14:paraId="3C762430" w14:textId="02EF4121" w:rsidR="00F44D84" w:rsidRPr="0058613C" w:rsidRDefault="00D346F5" w:rsidP="006B3C1D">
      <w:pPr>
        <w:spacing w:line="360" w:lineRule="auto"/>
        <w:rPr>
          <w:rFonts w:ascii="Arial" w:hAnsi="Arial" w:cs="Arial"/>
        </w:rPr>
      </w:pPr>
      <w:r w:rsidRPr="0058613C">
        <w:rPr>
          <w:rFonts w:ascii="Arial" w:hAnsi="Arial" w:cs="Arial"/>
        </w:rPr>
        <w:t>In contrast</w:t>
      </w:r>
      <w:r w:rsidR="00392B08" w:rsidRPr="0058613C">
        <w:rPr>
          <w:rFonts w:ascii="Arial" w:hAnsi="Arial" w:cs="Arial"/>
        </w:rPr>
        <w:t>,</w:t>
      </w:r>
      <w:r w:rsidRPr="0058613C">
        <w:rPr>
          <w:rFonts w:ascii="Arial" w:hAnsi="Arial" w:cs="Arial"/>
        </w:rPr>
        <w:t xml:space="preserve"> </w:t>
      </w:r>
      <w:r w:rsidR="00175D42" w:rsidRPr="0058613C">
        <w:rPr>
          <w:rFonts w:ascii="Arial" w:hAnsi="Arial" w:cs="Arial"/>
        </w:rPr>
        <w:t>Winnicott</w:t>
      </w:r>
      <w:r w:rsidR="00FC34E5" w:rsidRPr="0058613C">
        <w:rPr>
          <w:rFonts w:ascii="Arial" w:hAnsi="Arial" w:cs="Arial"/>
        </w:rPr>
        <w:t>’</w:t>
      </w:r>
      <w:r w:rsidR="00937D4D" w:rsidRPr="0058613C">
        <w:rPr>
          <w:rFonts w:ascii="Arial" w:hAnsi="Arial" w:cs="Arial"/>
        </w:rPr>
        <w:t xml:space="preserve"> </w:t>
      </w:r>
      <w:r w:rsidR="00FC34E5" w:rsidRPr="0058613C">
        <w:rPr>
          <w:rFonts w:ascii="Arial" w:hAnsi="Arial" w:cs="Arial"/>
        </w:rPr>
        <w:t>(</w:t>
      </w:r>
      <w:r w:rsidR="00067DCD" w:rsidRPr="0058613C">
        <w:rPr>
          <w:rFonts w:ascii="Arial" w:hAnsi="Arial" w:cs="Arial"/>
        </w:rPr>
        <w:t>1953</w:t>
      </w:r>
      <w:r w:rsidR="004C4AA8" w:rsidRPr="0058613C">
        <w:rPr>
          <w:rFonts w:ascii="Arial" w:hAnsi="Arial" w:cs="Arial"/>
        </w:rPr>
        <w:t>) believes</w:t>
      </w:r>
      <w:r w:rsidRPr="0058613C">
        <w:rPr>
          <w:rFonts w:ascii="Arial" w:hAnsi="Arial" w:cs="Arial"/>
        </w:rPr>
        <w:t xml:space="preserve"> a child often doesn’t </w:t>
      </w:r>
      <w:r w:rsidR="004A608A" w:rsidRPr="0058613C">
        <w:rPr>
          <w:rFonts w:ascii="Arial" w:hAnsi="Arial" w:cs="Arial"/>
        </w:rPr>
        <w:t>form a permanent emotional dysregulation and can often be re</w:t>
      </w:r>
      <w:r w:rsidR="00565AF2">
        <w:rPr>
          <w:rFonts w:ascii="Arial" w:hAnsi="Arial" w:cs="Arial"/>
        </w:rPr>
        <w:t>paired</w:t>
      </w:r>
      <w:r w:rsidR="004A608A" w:rsidRPr="0058613C">
        <w:rPr>
          <w:rFonts w:ascii="Arial" w:hAnsi="Arial" w:cs="Arial"/>
        </w:rPr>
        <w:t xml:space="preserve"> </w:t>
      </w:r>
      <w:r w:rsidR="00494C4C" w:rsidRPr="0058613C">
        <w:rPr>
          <w:rFonts w:ascii="Arial" w:hAnsi="Arial" w:cs="Arial"/>
        </w:rPr>
        <w:t>if</w:t>
      </w:r>
      <w:r w:rsidR="00A95D3C" w:rsidRPr="0058613C">
        <w:rPr>
          <w:rFonts w:ascii="Arial" w:hAnsi="Arial" w:cs="Arial"/>
        </w:rPr>
        <w:t xml:space="preserve"> the alternative caregiver is `good enough`</w:t>
      </w:r>
      <w:r w:rsidR="009E351F" w:rsidRPr="0058613C">
        <w:rPr>
          <w:rFonts w:ascii="Arial" w:hAnsi="Arial" w:cs="Arial"/>
        </w:rPr>
        <w:t xml:space="preserve"> as discussed by Sidebotham</w:t>
      </w:r>
      <w:r w:rsidR="00CB5A3D" w:rsidRPr="0058613C">
        <w:rPr>
          <w:rFonts w:ascii="Arial" w:hAnsi="Arial" w:cs="Arial"/>
        </w:rPr>
        <w:t xml:space="preserve"> (</w:t>
      </w:r>
      <w:r w:rsidR="009E351F" w:rsidRPr="0058613C">
        <w:rPr>
          <w:rFonts w:ascii="Arial" w:hAnsi="Arial" w:cs="Arial"/>
        </w:rPr>
        <w:t>2017</w:t>
      </w:r>
      <w:r w:rsidR="002B57A3" w:rsidRPr="0058613C">
        <w:rPr>
          <w:rFonts w:ascii="Arial" w:hAnsi="Arial" w:cs="Arial"/>
        </w:rPr>
        <w:t>).</w:t>
      </w:r>
      <w:r w:rsidR="001F6C4E" w:rsidRPr="0058613C">
        <w:rPr>
          <w:rFonts w:ascii="Arial" w:hAnsi="Arial" w:cs="Arial"/>
        </w:rPr>
        <w:t xml:space="preserve"> </w:t>
      </w:r>
      <w:r w:rsidR="002B57A3" w:rsidRPr="0058613C">
        <w:rPr>
          <w:rFonts w:ascii="Arial" w:hAnsi="Arial" w:cs="Arial"/>
        </w:rPr>
        <w:t xml:space="preserve">Referring to his article `the good mother` </w:t>
      </w:r>
      <w:r w:rsidR="001F6C4E" w:rsidRPr="0058613C">
        <w:rPr>
          <w:rFonts w:ascii="Arial" w:hAnsi="Arial" w:cs="Arial"/>
        </w:rPr>
        <w:t>Winnicott</w:t>
      </w:r>
      <w:r w:rsidR="00336050" w:rsidRPr="0058613C">
        <w:rPr>
          <w:rFonts w:ascii="Arial" w:hAnsi="Arial" w:cs="Arial"/>
        </w:rPr>
        <w:t xml:space="preserve"> (1953)</w:t>
      </w:r>
      <w:r w:rsidR="0094277F" w:rsidRPr="0058613C">
        <w:rPr>
          <w:rFonts w:ascii="Arial" w:hAnsi="Arial" w:cs="Arial"/>
        </w:rPr>
        <w:t xml:space="preserve"> suggests </w:t>
      </w:r>
      <w:r w:rsidR="00AA0F44" w:rsidRPr="0058613C">
        <w:rPr>
          <w:rFonts w:ascii="Arial" w:hAnsi="Arial" w:cs="Arial"/>
        </w:rPr>
        <w:t xml:space="preserve">that emotional dysregulation from the loss of attachment is not permeant </w:t>
      </w:r>
      <w:r w:rsidR="00D058B8" w:rsidRPr="0058613C">
        <w:rPr>
          <w:rFonts w:ascii="Arial" w:hAnsi="Arial" w:cs="Arial"/>
        </w:rPr>
        <w:t>if</w:t>
      </w:r>
      <w:r w:rsidR="00AA0F44" w:rsidRPr="0058613C">
        <w:rPr>
          <w:rFonts w:ascii="Arial" w:hAnsi="Arial" w:cs="Arial"/>
        </w:rPr>
        <w:t xml:space="preserve"> the child shows resilience </w:t>
      </w:r>
      <w:r w:rsidR="005821E0" w:rsidRPr="0058613C">
        <w:rPr>
          <w:rFonts w:ascii="Arial" w:hAnsi="Arial" w:cs="Arial"/>
        </w:rPr>
        <w:t>leading to the alternative caregiver adapting to the needs of the child</w:t>
      </w:r>
      <w:r w:rsidR="00553A0D" w:rsidRPr="0058613C">
        <w:rPr>
          <w:rFonts w:ascii="Arial" w:hAnsi="Arial" w:cs="Arial"/>
        </w:rPr>
        <w:t>. Bowlby (1969</w:t>
      </w:r>
      <w:r w:rsidR="008E24EA" w:rsidRPr="0058613C">
        <w:rPr>
          <w:rFonts w:ascii="Arial" w:hAnsi="Arial" w:cs="Arial"/>
        </w:rPr>
        <w:t xml:space="preserve">) however challenges </w:t>
      </w:r>
      <w:r w:rsidR="004C4AA8" w:rsidRPr="0058613C">
        <w:rPr>
          <w:rFonts w:ascii="Arial" w:hAnsi="Arial" w:cs="Arial"/>
        </w:rPr>
        <w:t>this,</w:t>
      </w:r>
      <w:r w:rsidR="00175D42" w:rsidRPr="0058613C">
        <w:rPr>
          <w:rFonts w:ascii="Arial" w:hAnsi="Arial" w:cs="Arial"/>
        </w:rPr>
        <w:t xml:space="preserve"> </w:t>
      </w:r>
      <w:r w:rsidR="008E24EA" w:rsidRPr="0058613C">
        <w:rPr>
          <w:rFonts w:ascii="Arial" w:hAnsi="Arial" w:cs="Arial"/>
        </w:rPr>
        <w:t xml:space="preserve">suggesting the </w:t>
      </w:r>
      <w:r w:rsidR="00546F1E" w:rsidRPr="0058613C">
        <w:rPr>
          <w:rFonts w:ascii="Arial" w:hAnsi="Arial" w:cs="Arial"/>
        </w:rPr>
        <w:t>l</w:t>
      </w:r>
      <w:r w:rsidR="008E24EA" w:rsidRPr="0058613C">
        <w:rPr>
          <w:rFonts w:ascii="Arial" w:hAnsi="Arial" w:cs="Arial"/>
        </w:rPr>
        <w:t xml:space="preserve">oss of an emotional attachment bond forms a </w:t>
      </w:r>
      <w:r w:rsidR="00D058B8" w:rsidRPr="0058613C">
        <w:rPr>
          <w:rFonts w:ascii="Arial" w:hAnsi="Arial" w:cs="Arial"/>
        </w:rPr>
        <w:t>long-term</w:t>
      </w:r>
      <w:r w:rsidR="008E24EA" w:rsidRPr="0058613C">
        <w:rPr>
          <w:rFonts w:ascii="Arial" w:hAnsi="Arial" w:cs="Arial"/>
        </w:rPr>
        <w:t xml:space="preserve"> </w:t>
      </w:r>
      <w:r w:rsidR="006A5F1C" w:rsidRPr="0058613C">
        <w:rPr>
          <w:rFonts w:ascii="Arial" w:hAnsi="Arial" w:cs="Arial"/>
        </w:rPr>
        <w:t xml:space="preserve">effect on a </w:t>
      </w:r>
      <w:r w:rsidR="00D058B8" w:rsidRPr="0058613C">
        <w:rPr>
          <w:rFonts w:ascii="Arial" w:hAnsi="Arial" w:cs="Arial"/>
        </w:rPr>
        <w:t>child’s</w:t>
      </w:r>
      <w:r w:rsidR="006A5F1C" w:rsidRPr="0058613C">
        <w:rPr>
          <w:rFonts w:ascii="Arial" w:hAnsi="Arial" w:cs="Arial"/>
        </w:rPr>
        <w:t xml:space="preserve"> emotional dysregulation.</w:t>
      </w:r>
    </w:p>
    <w:p w14:paraId="14BE13CC" w14:textId="3EDD115F" w:rsidR="00C73FEF" w:rsidRPr="0058613C" w:rsidRDefault="006B50C2" w:rsidP="006B3C1D">
      <w:pPr>
        <w:spacing w:line="360" w:lineRule="auto"/>
        <w:rPr>
          <w:rFonts w:ascii="Arial" w:hAnsi="Arial" w:cs="Arial"/>
        </w:rPr>
      </w:pPr>
      <w:r w:rsidRPr="0058613C">
        <w:rPr>
          <w:rFonts w:ascii="Arial" w:hAnsi="Arial" w:cs="Arial"/>
        </w:rPr>
        <w:t xml:space="preserve">Annie </w:t>
      </w:r>
      <w:r w:rsidR="00FD47D6">
        <w:rPr>
          <w:rFonts w:ascii="Arial" w:hAnsi="Arial" w:cs="Arial"/>
        </w:rPr>
        <w:t>is</w:t>
      </w:r>
      <w:r w:rsidRPr="0058613C">
        <w:rPr>
          <w:rFonts w:ascii="Arial" w:hAnsi="Arial" w:cs="Arial"/>
        </w:rPr>
        <w:t xml:space="preserve"> the preoperational stage of Piaget’s cognitive development theory</w:t>
      </w:r>
      <w:r w:rsidR="000E4CA1">
        <w:rPr>
          <w:rFonts w:ascii="Arial" w:hAnsi="Arial" w:cs="Arial"/>
        </w:rPr>
        <w:t xml:space="preserve"> </w:t>
      </w:r>
      <w:r w:rsidR="00C21665" w:rsidRPr="00C21665">
        <w:rPr>
          <w:rFonts w:ascii="Arial" w:hAnsi="Arial" w:cs="Arial"/>
        </w:rPr>
        <w:t>(Simply Psychology</w:t>
      </w:r>
      <w:r w:rsidR="00C21665">
        <w:rPr>
          <w:rFonts w:ascii="Arial" w:hAnsi="Arial" w:cs="Arial"/>
        </w:rPr>
        <w:t xml:space="preserve"> 2024</w:t>
      </w:r>
      <w:r w:rsidR="00C21665" w:rsidRPr="00C21665">
        <w:rPr>
          <w:rFonts w:ascii="Arial" w:hAnsi="Arial" w:cs="Arial"/>
        </w:rPr>
        <w:t>)</w:t>
      </w:r>
      <w:r w:rsidR="00FF4D0D" w:rsidRPr="0058613C">
        <w:rPr>
          <w:rFonts w:ascii="Arial" w:hAnsi="Arial" w:cs="Arial"/>
        </w:rPr>
        <w:t xml:space="preserve"> having trouble regulating her emotional language and expressions with herself and others.</w:t>
      </w:r>
      <w:r w:rsidR="00B004D2" w:rsidRPr="0058613C">
        <w:rPr>
          <w:rFonts w:ascii="Arial" w:hAnsi="Arial" w:cs="Arial"/>
        </w:rPr>
        <w:t xml:space="preserve"> The preoperational stage of </w:t>
      </w:r>
      <w:r w:rsidR="00466F44" w:rsidRPr="0058613C">
        <w:rPr>
          <w:rFonts w:ascii="Arial" w:hAnsi="Arial" w:cs="Arial"/>
        </w:rPr>
        <w:t>Piaget’s</w:t>
      </w:r>
      <w:r w:rsidR="00B004D2" w:rsidRPr="0058613C">
        <w:rPr>
          <w:rFonts w:ascii="Arial" w:hAnsi="Arial" w:cs="Arial"/>
        </w:rPr>
        <w:t xml:space="preserve"> theory suggests </w:t>
      </w:r>
      <w:r w:rsidR="007E6DE3" w:rsidRPr="0058613C">
        <w:rPr>
          <w:rFonts w:ascii="Arial" w:hAnsi="Arial" w:cs="Arial"/>
        </w:rPr>
        <w:t xml:space="preserve">foundation phase children </w:t>
      </w:r>
      <w:r w:rsidR="00A12B83" w:rsidRPr="0058613C">
        <w:rPr>
          <w:rFonts w:ascii="Arial" w:hAnsi="Arial" w:cs="Arial"/>
        </w:rPr>
        <w:t xml:space="preserve">are </w:t>
      </w:r>
      <w:r w:rsidR="001D7266" w:rsidRPr="0058613C">
        <w:rPr>
          <w:rFonts w:ascii="Arial" w:hAnsi="Arial" w:cs="Arial"/>
        </w:rPr>
        <w:t>at the beginning of developing their use of language, fine motor skills and emotional intelligence.</w:t>
      </w:r>
      <w:r w:rsidR="00FA4D2A" w:rsidRPr="0058613C">
        <w:rPr>
          <w:rFonts w:ascii="Arial" w:hAnsi="Arial" w:cs="Arial"/>
        </w:rPr>
        <w:t xml:space="preserve"> </w:t>
      </w:r>
      <w:r w:rsidR="00750093" w:rsidRPr="0058613C">
        <w:rPr>
          <w:rFonts w:ascii="Arial" w:hAnsi="Arial" w:cs="Arial"/>
        </w:rPr>
        <w:t>However,</w:t>
      </w:r>
      <w:r w:rsidR="005646C8" w:rsidRPr="0058613C">
        <w:rPr>
          <w:rFonts w:ascii="Arial" w:hAnsi="Arial" w:cs="Arial"/>
        </w:rPr>
        <w:t xml:space="preserve"> Piaget</w:t>
      </w:r>
      <w:r w:rsidR="007B18C7">
        <w:rPr>
          <w:rFonts w:ascii="Arial" w:hAnsi="Arial" w:cs="Arial"/>
        </w:rPr>
        <w:t xml:space="preserve"> </w:t>
      </w:r>
      <w:r w:rsidR="005646C8" w:rsidRPr="0058613C">
        <w:rPr>
          <w:rFonts w:ascii="Arial" w:hAnsi="Arial" w:cs="Arial"/>
        </w:rPr>
        <w:t xml:space="preserve">suggests that </w:t>
      </w:r>
      <w:r w:rsidR="00425488" w:rsidRPr="0058613C">
        <w:rPr>
          <w:rFonts w:ascii="Arial" w:hAnsi="Arial" w:cs="Arial"/>
        </w:rPr>
        <w:t>foundation phase children have difficulty understanding the world around them, more importantly emotions of other</w:t>
      </w:r>
      <w:r w:rsidR="00FA4D2A" w:rsidRPr="0058613C">
        <w:rPr>
          <w:rFonts w:ascii="Arial" w:hAnsi="Arial" w:cs="Arial"/>
        </w:rPr>
        <w:t>s</w:t>
      </w:r>
      <w:r w:rsidR="00425488" w:rsidRPr="0058613C">
        <w:rPr>
          <w:rFonts w:ascii="Arial" w:hAnsi="Arial" w:cs="Arial"/>
        </w:rPr>
        <w:t xml:space="preserve"> suggesting </w:t>
      </w:r>
      <w:r w:rsidR="00425095" w:rsidRPr="0058613C">
        <w:rPr>
          <w:rFonts w:ascii="Arial" w:hAnsi="Arial" w:cs="Arial"/>
        </w:rPr>
        <w:t>childre</w:t>
      </w:r>
      <w:r w:rsidR="00AC642D" w:rsidRPr="0058613C">
        <w:rPr>
          <w:rFonts w:ascii="Arial" w:hAnsi="Arial" w:cs="Arial"/>
        </w:rPr>
        <w:t>n</w:t>
      </w:r>
      <w:r w:rsidR="00425095" w:rsidRPr="0058613C">
        <w:rPr>
          <w:rFonts w:ascii="Arial" w:hAnsi="Arial" w:cs="Arial"/>
        </w:rPr>
        <w:t xml:space="preserve"> to be egocentric. </w:t>
      </w:r>
      <w:r w:rsidR="004C0747" w:rsidRPr="0058613C">
        <w:rPr>
          <w:rFonts w:ascii="Arial" w:hAnsi="Arial" w:cs="Arial"/>
        </w:rPr>
        <w:t>By</w:t>
      </w:r>
      <w:r w:rsidR="00F9045B" w:rsidRPr="0058613C">
        <w:rPr>
          <w:rFonts w:ascii="Arial" w:hAnsi="Arial" w:cs="Arial"/>
        </w:rPr>
        <w:t xml:space="preserve"> Annie not understanding her own feelings or how to deal with these, she can be led to believe she is the only person feeling like this, thus finds it difficult to speak about her feelings or to others. </w:t>
      </w:r>
    </w:p>
    <w:p w14:paraId="6B5C569F" w14:textId="130D2D00" w:rsidR="006F1A2A" w:rsidRPr="0058613C" w:rsidRDefault="00466F44" w:rsidP="006B3C1D">
      <w:pPr>
        <w:spacing w:line="360" w:lineRule="auto"/>
        <w:rPr>
          <w:rFonts w:ascii="Arial" w:hAnsi="Arial" w:cs="Arial"/>
        </w:rPr>
      </w:pPr>
      <w:r w:rsidRPr="0058613C">
        <w:rPr>
          <w:rFonts w:ascii="Arial" w:hAnsi="Arial" w:cs="Arial"/>
        </w:rPr>
        <w:t>Piaget</w:t>
      </w:r>
      <w:r w:rsidR="00FB0E1E">
        <w:rPr>
          <w:rFonts w:ascii="Arial" w:hAnsi="Arial" w:cs="Arial"/>
        </w:rPr>
        <w:t xml:space="preserve"> </w:t>
      </w:r>
      <w:r w:rsidR="00671877" w:rsidRPr="0058613C">
        <w:rPr>
          <w:rFonts w:ascii="Arial" w:hAnsi="Arial" w:cs="Arial"/>
        </w:rPr>
        <w:t xml:space="preserve">outlines </w:t>
      </w:r>
      <w:r w:rsidR="00724310" w:rsidRPr="0058613C">
        <w:rPr>
          <w:rFonts w:ascii="Arial" w:hAnsi="Arial" w:cs="Arial"/>
        </w:rPr>
        <w:t>c</w:t>
      </w:r>
      <w:r w:rsidR="007521C2" w:rsidRPr="0058613C">
        <w:rPr>
          <w:rFonts w:ascii="Arial" w:hAnsi="Arial" w:cs="Arial"/>
        </w:rPr>
        <w:t>hildren</w:t>
      </w:r>
      <w:r w:rsidR="00C026CA" w:rsidRPr="0058613C">
        <w:rPr>
          <w:rFonts w:ascii="Arial" w:hAnsi="Arial" w:cs="Arial"/>
        </w:rPr>
        <w:t xml:space="preserve"> build a sense </w:t>
      </w:r>
      <w:r w:rsidR="00724310" w:rsidRPr="0058613C">
        <w:rPr>
          <w:rFonts w:ascii="Arial" w:hAnsi="Arial" w:cs="Arial"/>
        </w:rPr>
        <w:t>of</w:t>
      </w:r>
      <w:r w:rsidR="00C026CA" w:rsidRPr="0058613C">
        <w:rPr>
          <w:rFonts w:ascii="Arial" w:hAnsi="Arial" w:cs="Arial"/>
        </w:rPr>
        <w:t xml:space="preserve"> independence </w:t>
      </w:r>
      <w:r w:rsidR="00724310" w:rsidRPr="0058613C">
        <w:rPr>
          <w:rFonts w:ascii="Arial" w:hAnsi="Arial" w:cs="Arial"/>
        </w:rPr>
        <w:t>by</w:t>
      </w:r>
      <w:r w:rsidR="00C026CA" w:rsidRPr="0058613C">
        <w:rPr>
          <w:rFonts w:ascii="Arial" w:hAnsi="Arial" w:cs="Arial"/>
        </w:rPr>
        <w:t xml:space="preserve"> pass</w:t>
      </w:r>
      <w:r w:rsidR="00724310" w:rsidRPr="0058613C">
        <w:rPr>
          <w:rFonts w:ascii="Arial" w:hAnsi="Arial" w:cs="Arial"/>
        </w:rPr>
        <w:t>ing</w:t>
      </w:r>
      <w:r w:rsidR="00C026CA" w:rsidRPr="0058613C">
        <w:rPr>
          <w:rFonts w:ascii="Arial" w:hAnsi="Arial" w:cs="Arial"/>
        </w:rPr>
        <w:t xml:space="preserve"> through development stages independently building social awareness </w:t>
      </w:r>
      <w:r w:rsidR="00671877" w:rsidRPr="0058613C">
        <w:rPr>
          <w:rFonts w:ascii="Arial" w:hAnsi="Arial" w:cs="Arial"/>
        </w:rPr>
        <w:t>and cognitive skills</w:t>
      </w:r>
      <w:r w:rsidR="00355D87" w:rsidRPr="0058613C">
        <w:rPr>
          <w:rFonts w:ascii="Arial" w:hAnsi="Arial" w:cs="Arial"/>
        </w:rPr>
        <w:t xml:space="preserve">, </w:t>
      </w:r>
      <w:r w:rsidRPr="0058613C">
        <w:rPr>
          <w:rFonts w:ascii="Arial" w:hAnsi="Arial" w:cs="Arial"/>
        </w:rPr>
        <w:t>Vygotsky’s</w:t>
      </w:r>
      <w:r w:rsidR="00E5113C" w:rsidRPr="0058613C">
        <w:rPr>
          <w:rFonts w:ascii="Arial" w:hAnsi="Arial" w:cs="Arial"/>
        </w:rPr>
        <w:t xml:space="preserve"> (1978)</w:t>
      </w:r>
      <w:r w:rsidR="00355D87" w:rsidRPr="0058613C">
        <w:rPr>
          <w:rFonts w:ascii="Arial" w:hAnsi="Arial" w:cs="Arial"/>
        </w:rPr>
        <w:t xml:space="preserve"> theory contrasts this. </w:t>
      </w:r>
      <w:r w:rsidR="003B77B3" w:rsidRPr="0058613C">
        <w:rPr>
          <w:rFonts w:ascii="Arial" w:hAnsi="Arial" w:cs="Arial"/>
        </w:rPr>
        <w:t>His theory outlines the belief that</w:t>
      </w:r>
      <w:r w:rsidR="00355D87" w:rsidRPr="0058613C">
        <w:rPr>
          <w:rFonts w:ascii="Arial" w:hAnsi="Arial" w:cs="Arial"/>
        </w:rPr>
        <w:t xml:space="preserve"> </w:t>
      </w:r>
      <w:r w:rsidR="00A477BF" w:rsidRPr="0058613C">
        <w:rPr>
          <w:rFonts w:ascii="Arial" w:hAnsi="Arial" w:cs="Arial"/>
        </w:rPr>
        <w:t xml:space="preserve">children who are affected by an ACE like bereavement </w:t>
      </w:r>
      <w:r w:rsidR="00AF7C11" w:rsidRPr="0058613C">
        <w:rPr>
          <w:rFonts w:ascii="Arial" w:hAnsi="Arial" w:cs="Arial"/>
        </w:rPr>
        <w:t xml:space="preserve">are often more likely to struggle with emotions if they have </w:t>
      </w:r>
      <w:r w:rsidR="000557C2" w:rsidRPr="0058613C">
        <w:rPr>
          <w:rFonts w:ascii="Arial" w:hAnsi="Arial" w:cs="Arial"/>
        </w:rPr>
        <w:t>not had sufficien</w:t>
      </w:r>
      <w:r w:rsidR="004A0AF6" w:rsidRPr="0058613C">
        <w:rPr>
          <w:rFonts w:ascii="Arial" w:hAnsi="Arial" w:cs="Arial"/>
        </w:rPr>
        <w:t>t</w:t>
      </w:r>
      <w:r w:rsidR="000557C2" w:rsidRPr="0058613C">
        <w:rPr>
          <w:rFonts w:ascii="Arial" w:hAnsi="Arial" w:cs="Arial"/>
        </w:rPr>
        <w:t xml:space="preserve"> emotional interaction and cultural context in their social environment. </w:t>
      </w:r>
      <w:r w:rsidR="002B57A3" w:rsidRPr="0058613C">
        <w:rPr>
          <w:rFonts w:ascii="Arial" w:hAnsi="Arial" w:cs="Arial"/>
        </w:rPr>
        <w:t>Vygotsky’s</w:t>
      </w:r>
      <w:r w:rsidR="00DB4CC6" w:rsidRPr="0058613C">
        <w:rPr>
          <w:rFonts w:ascii="Arial" w:hAnsi="Arial" w:cs="Arial"/>
        </w:rPr>
        <w:t xml:space="preserve"> Zone of proximal development suggests </w:t>
      </w:r>
      <w:r w:rsidR="00EC4CBA" w:rsidRPr="0058613C">
        <w:rPr>
          <w:rFonts w:ascii="Arial" w:hAnsi="Arial" w:cs="Arial"/>
        </w:rPr>
        <w:t>by having a</w:t>
      </w:r>
      <w:r w:rsidR="009060F5" w:rsidRPr="0058613C">
        <w:rPr>
          <w:rFonts w:ascii="Arial" w:hAnsi="Arial" w:cs="Arial"/>
        </w:rPr>
        <w:t xml:space="preserve"> more knowledgeable other</w:t>
      </w:r>
      <w:r w:rsidR="00E86336" w:rsidRPr="0058613C">
        <w:rPr>
          <w:rFonts w:ascii="Arial" w:hAnsi="Arial" w:cs="Arial"/>
        </w:rPr>
        <w:t xml:space="preserve"> who they can trust</w:t>
      </w:r>
      <w:r w:rsidR="009060F5" w:rsidRPr="0058613C">
        <w:rPr>
          <w:rFonts w:ascii="Arial" w:hAnsi="Arial" w:cs="Arial"/>
        </w:rPr>
        <w:t xml:space="preserve">, allows the child to feel supported </w:t>
      </w:r>
      <w:r w:rsidR="00E86336" w:rsidRPr="0058613C">
        <w:rPr>
          <w:rFonts w:ascii="Arial" w:hAnsi="Arial" w:cs="Arial"/>
        </w:rPr>
        <w:t xml:space="preserve">and more comfortable in expressing emotions. </w:t>
      </w:r>
      <w:r w:rsidR="002B57A3" w:rsidRPr="0058613C">
        <w:rPr>
          <w:rFonts w:ascii="Arial" w:hAnsi="Arial" w:cs="Arial"/>
        </w:rPr>
        <w:lastRenderedPageBreak/>
        <w:t>Vygotsky’s</w:t>
      </w:r>
      <w:r w:rsidR="00E86336" w:rsidRPr="0058613C">
        <w:rPr>
          <w:rFonts w:ascii="Arial" w:hAnsi="Arial" w:cs="Arial"/>
        </w:rPr>
        <w:t xml:space="preserve"> theory intertwines with </w:t>
      </w:r>
      <w:r w:rsidRPr="0058613C">
        <w:rPr>
          <w:rFonts w:ascii="Arial" w:hAnsi="Arial" w:cs="Arial"/>
        </w:rPr>
        <w:t xml:space="preserve">Winnicott’s </w:t>
      </w:r>
      <w:r w:rsidR="00DE1C92" w:rsidRPr="0058613C">
        <w:rPr>
          <w:rFonts w:ascii="Arial" w:hAnsi="Arial" w:cs="Arial"/>
        </w:rPr>
        <w:t xml:space="preserve">`good mother` </w:t>
      </w:r>
      <w:r w:rsidR="00D26072" w:rsidRPr="0058613C">
        <w:rPr>
          <w:rFonts w:ascii="Arial" w:hAnsi="Arial" w:cs="Arial"/>
        </w:rPr>
        <w:t xml:space="preserve">approach </w:t>
      </w:r>
      <w:r w:rsidR="002D48E2" w:rsidRPr="0058613C">
        <w:rPr>
          <w:rFonts w:ascii="Arial" w:hAnsi="Arial" w:cs="Arial"/>
        </w:rPr>
        <w:t xml:space="preserve">that </w:t>
      </w:r>
      <w:r w:rsidR="003B77B3" w:rsidRPr="0058613C">
        <w:rPr>
          <w:rFonts w:ascii="Arial" w:hAnsi="Arial" w:cs="Arial"/>
        </w:rPr>
        <w:t>if</w:t>
      </w:r>
      <w:r w:rsidR="002D48E2" w:rsidRPr="0058613C">
        <w:rPr>
          <w:rFonts w:ascii="Arial" w:hAnsi="Arial" w:cs="Arial"/>
        </w:rPr>
        <w:t xml:space="preserve"> a child has a</w:t>
      </w:r>
      <w:r w:rsidR="00D26072" w:rsidRPr="0058613C">
        <w:rPr>
          <w:rFonts w:ascii="Arial" w:hAnsi="Arial" w:cs="Arial"/>
        </w:rPr>
        <w:t xml:space="preserve">n emotional </w:t>
      </w:r>
      <w:r w:rsidR="002D48E2" w:rsidRPr="0058613C">
        <w:rPr>
          <w:rFonts w:ascii="Arial" w:hAnsi="Arial" w:cs="Arial"/>
        </w:rPr>
        <w:t xml:space="preserve">bond with a </w:t>
      </w:r>
      <w:r w:rsidR="00D26072" w:rsidRPr="0058613C">
        <w:rPr>
          <w:rFonts w:ascii="Arial" w:hAnsi="Arial" w:cs="Arial"/>
        </w:rPr>
        <w:t>trustworthy caregiver</w:t>
      </w:r>
      <w:r w:rsidR="002D48E2" w:rsidRPr="0058613C">
        <w:rPr>
          <w:rFonts w:ascii="Arial" w:hAnsi="Arial" w:cs="Arial"/>
        </w:rPr>
        <w:t xml:space="preserve"> the</w:t>
      </w:r>
      <w:r w:rsidR="00AB084C" w:rsidRPr="0058613C">
        <w:rPr>
          <w:rFonts w:ascii="Arial" w:hAnsi="Arial" w:cs="Arial"/>
        </w:rPr>
        <w:t xml:space="preserve">ir emotional dysregulation can be </w:t>
      </w:r>
      <w:r w:rsidR="00FB0E1E">
        <w:rPr>
          <w:rFonts w:ascii="Arial" w:hAnsi="Arial" w:cs="Arial"/>
        </w:rPr>
        <w:t>returned</w:t>
      </w:r>
      <w:r w:rsidR="00AB084C" w:rsidRPr="0058613C">
        <w:rPr>
          <w:rFonts w:ascii="Arial" w:hAnsi="Arial" w:cs="Arial"/>
        </w:rPr>
        <w:t>.</w:t>
      </w:r>
    </w:p>
    <w:p w14:paraId="604D74BC" w14:textId="13BF13E7" w:rsidR="006F1A2A" w:rsidRPr="0058613C" w:rsidRDefault="009E35C3" w:rsidP="006B3C1D">
      <w:pPr>
        <w:spacing w:line="360" w:lineRule="auto"/>
        <w:rPr>
          <w:rFonts w:ascii="Arial" w:hAnsi="Arial" w:cs="Arial"/>
        </w:rPr>
      </w:pPr>
      <w:r w:rsidRPr="0058613C">
        <w:rPr>
          <w:rFonts w:ascii="Arial" w:hAnsi="Arial" w:cs="Arial"/>
        </w:rPr>
        <w:t>Transitions are identified as</w:t>
      </w:r>
      <w:r w:rsidR="00AD4490" w:rsidRPr="0058613C">
        <w:rPr>
          <w:rFonts w:ascii="Arial" w:hAnsi="Arial" w:cs="Arial"/>
        </w:rPr>
        <w:t xml:space="preserve"> changes to a child’s school experience </w:t>
      </w:r>
      <w:r w:rsidR="001160D0" w:rsidRPr="0058613C">
        <w:rPr>
          <w:rFonts w:ascii="Arial" w:hAnsi="Arial" w:cs="Arial"/>
        </w:rPr>
        <w:t xml:space="preserve">academically or as part of a school environment. Vertical transitions involve </w:t>
      </w:r>
      <w:r w:rsidR="00A14B87" w:rsidRPr="0058613C">
        <w:rPr>
          <w:rFonts w:ascii="Arial" w:hAnsi="Arial" w:cs="Arial"/>
        </w:rPr>
        <w:t xml:space="preserve">key changes moving from </w:t>
      </w:r>
      <w:r w:rsidR="00903328" w:rsidRPr="0058613C">
        <w:rPr>
          <w:rFonts w:ascii="Arial" w:hAnsi="Arial" w:cs="Arial"/>
        </w:rPr>
        <w:t xml:space="preserve">one stage of education to another, </w:t>
      </w:r>
      <w:r w:rsidR="00E748DD" w:rsidRPr="0058613C">
        <w:rPr>
          <w:rFonts w:ascii="Arial" w:hAnsi="Arial" w:cs="Arial"/>
        </w:rPr>
        <w:t>i.e.</w:t>
      </w:r>
      <w:r w:rsidR="00903328" w:rsidRPr="0058613C">
        <w:rPr>
          <w:rFonts w:ascii="Arial" w:hAnsi="Arial" w:cs="Arial"/>
        </w:rPr>
        <w:t xml:space="preserve"> home to school or primary to secondary. </w:t>
      </w:r>
      <w:r w:rsidR="008F09B8" w:rsidRPr="0058613C">
        <w:rPr>
          <w:rFonts w:ascii="Arial" w:hAnsi="Arial" w:cs="Arial"/>
        </w:rPr>
        <w:t xml:space="preserve">Horizontal changes identify as every </w:t>
      </w:r>
      <w:r w:rsidR="00F82489" w:rsidRPr="0058613C">
        <w:rPr>
          <w:rFonts w:ascii="Arial" w:hAnsi="Arial" w:cs="Arial"/>
        </w:rPr>
        <w:t>transition</w:t>
      </w:r>
      <w:r w:rsidR="008F09B8" w:rsidRPr="0058613C">
        <w:rPr>
          <w:rFonts w:ascii="Arial" w:hAnsi="Arial" w:cs="Arial"/>
        </w:rPr>
        <w:t xml:space="preserve"> </w:t>
      </w:r>
      <w:r w:rsidR="00E748DD" w:rsidRPr="0058613C">
        <w:rPr>
          <w:rFonts w:ascii="Arial" w:hAnsi="Arial" w:cs="Arial"/>
        </w:rPr>
        <w:t>i.e.</w:t>
      </w:r>
      <w:r w:rsidR="003C2765" w:rsidRPr="0058613C">
        <w:rPr>
          <w:rFonts w:ascii="Arial" w:hAnsi="Arial" w:cs="Arial"/>
        </w:rPr>
        <w:t xml:space="preserve"> class to car.</w:t>
      </w:r>
      <w:r w:rsidR="00E748DD" w:rsidRPr="0058613C">
        <w:rPr>
          <w:rFonts w:ascii="Arial" w:hAnsi="Arial" w:cs="Arial"/>
        </w:rPr>
        <w:t xml:space="preserve"> Annie’s transition places as a </w:t>
      </w:r>
      <w:r w:rsidR="004836AD">
        <w:rPr>
          <w:rFonts w:ascii="Arial" w:hAnsi="Arial" w:cs="Arial"/>
        </w:rPr>
        <w:t>vertica</w:t>
      </w:r>
      <w:r w:rsidR="009C28FE" w:rsidRPr="0058613C">
        <w:rPr>
          <w:rFonts w:ascii="Arial" w:hAnsi="Arial" w:cs="Arial"/>
        </w:rPr>
        <w:t xml:space="preserve">l change as moving from home to school </w:t>
      </w:r>
      <w:r w:rsidR="009D6009" w:rsidRPr="0058613C">
        <w:rPr>
          <w:rFonts w:ascii="Arial" w:hAnsi="Arial" w:cs="Arial"/>
        </w:rPr>
        <w:t xml:space="preserve">involves </w:t>
      </w:r>
      <w:r w:rsidR="00985DFC" w:rsidRPr="0058613C">
        <w:rPr>
          <w:rFonts w:ascii="Arial" w:hAnsi="Arial" w:cs="Arial"/>
        </w:rPr>
        <w:t>physical changes to environments and a d</w:t>
      </w:r>
      <w:r w:rsidR="00107827" w:rsidRPr="0058613C">
        <w:rPr>
          <w:rFonts w:ascii="Arial" w:hAnsi="Arial" w:cs="Arial"/>
        </w:rPr>
        <w:t>etachment from routine.</w:t>
      </w:r>
      <w:r w:rsidR="003C2765" w:rsidRPr="0058613C">
        <w:rPr>
          <w:rFonts w:ascii="Arial" w:hAnsi="Arial" w:cs="Arial"/>
        </w:rPr>
        <w:t xml:space="preserve"> </w:t>
      </w:r>
      <w:r w:rsidR="000B56A6" w:rsidRPr="0058613C">
        <w:rPr>
          <w:rFonts w:ascii="Arial" w:hAnsi="Arial" w:cs="Arial"/>
        </w:rPr>
        <w:t>Whil</w:t>
      </w:r>
      <w:r w:rsidR="00107827" w:rsidRPr="0058613C">
        <w:rPr>
          <w:rFonts w:ascii="Arial" w:hAnsi="Arial" w:cs="Arial"/>
        </w:rPr>
        <w:t>st</w:t>
      </w:r>
      <w:r w:rsidR="000B56A6" w:rsidRPr="0058613C">
        <w:rPr>
          <w:rFonts w:ascii="Arial" w:hAnsi="Arial" w:cs="Arial"/>
        </w:rPr>
        <w:t xml:space="preserve"> both </w:t>
      </w:r>
      <w:r w:rsidR="00107827" w:rsidRPr="0058613C">
        <w:rPr>
          <w:rFonts w:ascii="Arial" w:hAnsi="Arial" w:cs="Arial"/>
        </w:rPr>
        <w:t>transitions are</w:t>
      </w:r>
      <w:r w:rsidR="000B56A6" w:rsidRPr="0058613C">
        <w:rPr>
          <w:rFonts w:ascii="Arial" w:hAnsi="Arial" w:cs="Arial"/>
        </w:rPr>
        <w:t xml:space="preserve"> important</w:t>
      </w:r>
      <w:r w:rsidR="00107827" w:rsidRPr="0058613C">
        <w:rPr>
          <w:rFonts w:ascii="Arial" w:hAnsi="Arial" w:cs="Arial"/>
        </w:rPr>
        <w:t xml:space="preserve">, </w:t>
      </w:r>
      <w:r w:rsidR="000B56A6" w:rsidRPr="0058613C">
        <w:rPr>
          <w:rFonts w:ascii="Arial" w:hAnsi="Arial" w:cs="Arial"/>
        </w:rPr>
        <w:t>vertical transitions</w:t>
      </w:r>
      <w:r w:rsidR="0094503F" w:rsidRPr="0058613C">
        <w:rPr>
          <w:rFonts w:ascii="Arial" w:hAnsi="Arial" w:cs="Arial"/>
        </w:rPr>
        <w:t xml:space="preserve"> </w:t>
      </w:r>
      <w:r w:rsidR="00ED5CF4" w:rsidRPr="0058613C">
        <w:rPr>
          <w:rFonts w:ascii="Arial" w:hAnsi="Arial" w:cs="Arial"/>
        </w:rPr>
        <w:t xml:space="preserve">are imperative </w:t>
      </w:r>
      <w:r w:rsidR="006055EA" w:rsidRPr="0058613C">
        <w:rPr>
          <w:rFonts w:ascii="Arial" w:hAnsi="Arial" w:cs="Arial"/>
        </w:rPr>
        <w:t xml:space="preserve">as they involve children to become more </w:t>
      </w:r>
      <w:r w:rsidR="00ED5CF4" w:rsidRPr="0058613C">
        <w:rPr>
          <w:rFonts w:ascii="Arial" w:hAnsi="Arial" w:cs="Arial"/>
        </w:rPr>
        <w:t>self-aware of their cognitive and emotional needs</w:t>
      </w:r>
      <w:r w:rsidR="00493B5D" w:rsidRPr="0058613C">
        <w:rPr>
          <w:rFonts w:ascii="Arial" w:hAnsi="Arial" w:cs="Arial"/>
        </w:rPr>
        <w:t>.</w:t>
      </w:r>
    </w:p>
    <w:p w14:paraId="26556CDC" w14:textId="1584AE95" w:rsidR="00977F7E" w:rsidRDefault="00DC4F7E" w:rsidP="006B3C1D">
      <w:pPr>
        <w:spacing w:line="360" w:lineRule="auto"/>
        <w:rPr>
          <w:rFonts w:ascii="Arial" w:hAnsi="Arial" w:cs="Arial"/>
        </w:rPr>
      </w:pPr>
      <w:r w:rsidRPr="0058613C">
        <w:rPr>
          <w:rFonts w:ascii="Arial" w:hAnsi="Arial" w:cs="Arial"/>
        </w:rPr>
        <w:t xml:space="preserve">Annie is finding the transition from home to school particularly challenging as she is </w:t>
      </w:r>
      <w:r w:rsidR="009B33A7" w:rsidRPr="0058613C">
        <w:rPr>
          <w:rFonts w:ascii="Arial" w:hAnsi="Arial" w:cs="Arial"/>
        </w:rPr>
        <w:t xml:space="preserve">not only learning to navigate her life without her father but is faced with the emotional </w:t>
      </w:r>
      <w:r w:rsidR="00233BA0" w:rsidRPr="0058613C">
        <w:rPr>
          <w:rFonts w:ascii="Arial" w:hAnsi="Arial" w:cs="Arial"/>
        </w:rPr>
        <w:t xml:space="preserve">upheaval of </w:t>
      </w:r>
      <w:r w:rsidR="00DC69FB" w:rsidRPr="0058613C">
        <w:rPr>
          <w:rFonts w:ascii="Arial" w:hAnsi="Arial" w:cs="Arial"/>
        </w:rPr>
        <w:t xml:space="preserve">the school environment. </w:t>
      </w:r>
      <w:r w:rsidR="00492DBB" w:rsidRPr="0058613C">
        <w:rPr>
          <w:rFonts w:ascii="Arial" w:hAnsi="Arial" w:cs="Arial"/>
        </w:rPr>
        <w:t xml:space="preserve">Annies heightened struggle with </w:t>
      </w:r>
      <w:r w:rsidR="000765DA" w:rsidRPr="0058613C">
        <w:rPr>
          <w:rFonts w:ascii="Arial" w:hAnsi="Arial" w:cs="Arial"/>
        </w:rPr>
        <w:t xml:space="preserve">grief and separation </w:t>
      </w:r>
      <w:r w:rsidR="00A82D68" w:rsidRPr="0058613C">
        <w:rPr>
          <w:rFonts w:ascii="Arial" w:hAnsi="Arial" w:cs="Arial"/>
        </w:rPr>
        <w:t xml:space="preserve">paired with limited emotional vocabulary makes it difficult </w:t>
      </w:r>
      <w:r w:rsidR="00475FBD" w:rsidRPr="0058613C">
        <w:rPr>
          <w:rFonts w:ascii="Arial" w:hAnsi="Arial" w:cs="Arial"/>
        </w:rPr>
        <w:t xml:space="preserve">to express </w:t>
      </w:r>
      <w:r w:rsidR="000765DA" w:rsidRPr="0058613C">
        <w:rPr>
          <w:rFonts w:ascii="Arial" w:hAnsi="Arial" w:cs="Arial"/>
        </w:rPr>
        <w:t xml:space="preserve">her feelings. </w:t>
      </w:r>
      <w:r w:rsidR="00CD5E58" w:rsidRPr="0058613C">
        <w:rPr>
          <w:rFonts w:ascii="Arial" w:hAnsi="Arial" w:cs="Arial"/>
        </w:rPr>
        <w:t>School drop offs have been increasingly difficult for Annie a</w:t>
      </w:r>
      <w:r w:rsidR="003D0FEB" w:rsidRPr="0058613C">
        <w:rPr>
          <w:rFonts w:ascii="Arial" w:hAnsi="Arial" w:cs="Arial"/>
        </w:rPr>
        <w:t xml:space="preserve">s her mum has become her safe space and attachment leading Annie to </w:t>
      </w:r>
      <w:r w:rsidR="00B839BE" w:rsidRPr="0058613C">
        <w:rPr>
          <w:rFonts w:ascii="Arial" w:hAnsi="Arial" w:cs="Arial"/>
        </w:rPr>
        <w:t>present a disorganised attachment style</w:t>
      </w:r>
      <w:r w:rsidR="001F7BC3" w:rsidRPr="0058613C">
        <w:rPr>
          <w:rFonts w:ascii="Arial" w:hAnsi="Arial" w:cs="Arial"/>
        </w:rPr>
        <w:t>.</w:t>
      </w:r>
      <w:r w:rsidR="00BA06CA" w:rsidRPr="0058613C">
        <w:rPr>
          <w:rFonts w:ascii="Arial" w:hAnsi="Arial" w:cs="Arial"/>
        </w:rPr>
        <w:t xml:space="preserve"> </w:t>
      </w:r>
      <w:r w:rsidR="00AC2463" w:rsidRPr="0058613C">
        <w:rPr>
          <w:rFonts w:ascii="Arial" w:hAnsi="Arial" w:cs="Arial"/>
        </w:rPr>
        <w:t xml:space="preserve">According to </w:t>
      </w:r>
      <w:r w:rsidR="001A58C5" w:rsidRPr="0058613C">
        <w:rPr>
          <w:rFonts w:ascii="Arial" w:hAnsi="Arial" w:cs="Arial"/>
        </w:rPr>
        <w:t>Benoit’s (2004</w:t>
      </w:r>
      <w:r w:rsidR="009B6288" w:rsidRPr="0058613C">
        <w:rPr>
          <w:rFonts w:ascii="Arial" w:hAnsi="Arial" w:cs="Arial"/>
        </w:rPr>
        <w:t xml:space="preserve"> P.2</w:t>
      </w:r>
      <w:r w:rsidR="001A58C5" w:rsidRPr="0058613C">
        <w:rPr>
          <w:rFonts w:ascii="Arial" w:hAnsi="Arial" w:cs="Arial"/>
        </w:rPr>
        <w:t>) study</w:t>
      </w:r>
      <w:r w:rsidR="000C0511" w:rsidRPr="0058613C">
        <w:rPr>
          <w:rFonts w:ascii="Arial" w:hAnsi="Arial" w:cs="Arial"/>
        </w:rPr>
        <w:t xml:space="preserve"> </w:t>
      </w:r>
      <w:r w:rsidR="009B6288" w:rsidRPr="0058613C">
        <w:rPr>
          <w:rFonts w:ascii="Arial" w:hAnsi="Arial" w:cs="Arial"/>
        </w:rPr>
        <w:t>Annies’s</w:t>
      </w:r>
      <w:r w:rsidR="00C32826" w:rsidRPr="0058613C">
        <w:rPr>
          <w:rFonts w:ascii="Arial" w:hAnsi="Arial" w:cs="Arial"/>
        </w:rPr>
        <w:t xml:space="preserve"> mum</w:t>
      </w:r>
      <w:r w:rsidR="000C0511" w:rsidRPr="0058613C">
        <w:rPr>
          <w:rFonts w:ascii="Arial" w:hAnsi="Arial" w:cs="Arial"/>
        </w:rPr>
        <w:t xml:space="preserve"> is showing </w:t>
      </w:r>
      <w:r w:rsidR="00C32826" w:rsidRPr="0058613C">
        <w:rPr>
          <w:rFonts w:ascii="Arial" w:hAnsi="Arial" w:cs="Arial"/>
        </w:rPr>
        <w:t>signs of an `a typical` behaviour</w:t>
      </w:r>
      <w:r w:rsidR="00AA0B7C" w:rsidRPr="0058613C">
        <w:rPr>
          <w:rFonts w:ascii="Arial" w:hAnsi="Arial" w:cs="Arial"/>
        </w:rPr>
        <w:t xml:space="preserve"> </w:t>
      </w:r>
      <w:r w:rsidR="00BD4F47" w:rsidRPr="0058613C">
        <w:rPr>
          <w:rFonts w:ascii="Arial" w:hAnsi="Arial" w:cs="Arial"/>
        </w:rPr>
        <w:t>suggesting distorted p</w:t>
      </w:r>
      <w:r w:rsidR="00513F20" w:rsidRPr="0058613C">
        <w:rPr>
          <w:rFonts w:ascii="Arial" w:hAnsi="Arial" w:cs="Arial"/>
        </w:rPr>
        <w:t xml:space="preserve">arenting </w:t>
      </w:r>
      <w:r w:rsidR="00AA0B7C" w:rsidRPr="0058613C">
        <w:rPr>
          <w:rFonts w:ascii="Arial" w:hAnsi="Arial" w:cs="Arial"/>
        </w:rPr>
        <w:t>due to grief,</w:t>
      </w:r>
      <w:r w:rsidR="007228E3" w:rsidRPr="0058613C">
        <w:rPr>
          <w:rFonts w:ascii="Arial" w:hAnsi="Arial" w:cs="Arial"/>
        </w:rPr>
        <w:t xml:space="preserve"> leading Annie</w:t>
      </w:r>
      <w:r w:rsidR="00AA0B7C" w:rsidRPr="0058613C">
        <w:rPr>
          <w:rFonts w:ascii="Arial" w:hAnsi="Arial" w:cs="Arial"/>
        </w:rPr>
        <w:t xml:space="preserve"> to</w:t>
      </w:r>
      <w:r w:rsidR="007228E3" w:rsidRPr="0058613C">
        <w:rPr>
          <w:rFonts w:ascii="Arial" w:hAnsi="Arial" w:cs="Arial"/>
        </w:rPr>
        <w:t xml:space="preserve"> becom</w:t>
      </w:r>
      <w:r w:rsidR="005C0B3F" w:rsidRPr="0058613C">
        <w:rPr>
          <w:rFonts w:ascii="Arial" w:hAnsi="Arial" w:cs="Arial"/>
        </w:rPr>
        <w:t xml:space="preserve">e </w:t>
      </w:r>
      <w:r w:rsidR="007228E3" w:rsidRPr="0058613C">
        <w:rPr>
          <w:rFonts w:ascii="Arial" w:hAnsi="Arial" w:cs="Arial"/>
        </w:rPr>
        <w:t>di</w:t>
      </w:r>
      <w:r w:rsidR="00C949C9">
        <w:rPr>
          <w:rFonts w:ascii="Arial" w:hAnsi="Arial" w:cs="Arial"/>
        </w:rPr>
        <w:t>sen</w:t>
      </w:r>
      <w:r w:rsidR="009C2A05">
        <w:rPr>
          <w:rFonts w:ascii="Arial" w:hAnsi="Arial" w:cs="Arial"/>
        </w:rPr>
        <w:t>gaged</w:t>
      </w:r>
      <w:r w:rsidR="00AA0B7C" w:rsidRPr="0058613C">
        <w:rPr>
          <w:rFonts w:ascii="Arial" w:hAnsi="Arial" w:cs="Arial"/>
        </w:rPr>
        <w:t xml:space="preserve"> when faced with the school environment.</w:t>
      </w:r>
    </w:p>
    <w:p w14:paraId="172A57B9" w14:textId="32D938BF" w:rsidR="00E1347A" w:rsidRPr="0058613C" w:rsidRDefault="002E62C7" w:rsidP="006B3C1D">
      <w:pPr>
        <w:spacing w:line="360" w:lineRule="auto"/>
        <w:rPr>
          <w:rFonts w:ascii="Arial" w:hAnsi="Arial" w:cs="Arial"/>
        </w:rPr>
      </w:pPr>
      <w:r>
        <w:rPr>
          <w:rFonts w:ascii="Arial" w:hAnsi="Arial" w:cs="Arial"/>
        </w:rPr>
        <w:t>By identifying Annie</w:t>
      </w:r>
      <w:r w:rsidR="00FC1FB4">
        <w:rPr>
          <w:rFonts w:ascii="Arial" w:hAnsi="Arial" w:cs="Arial"/>
        </w:rPr>
        <w:t xml:space="preserve"> struggles with school drop </w:t>
      </w:r>
      <w:r w:rsidR="009A41D1">
        <w:rPr>
          <w:rFonts w:ascii="Arial" w:hAnsi="Arial" w:cs="Arial"/>
        </w:rPr>
        <w:t>off’s,</w:t>
      </w:r>
      <w:r w:rsidR="00FC1FB4">
        <w:rPr>
          <w:rFonts w:ascii="Arial" w:hAnsi="Arial" w:cs="Arial"/>
        </w:rPr>
        <w:t xml:space="preserve"> </w:t>
      </w:r>
      <w:r w:rsidR="001504D8">
        <w:rPr>
          <w:rFonts w:ascii="Arial" w:hAnsi="Arial" w:cs="Arial"/>
        </w:rPr>
        <w:t>a staggered start time</w:t>
      </w:r>
      <w:r w:rsidR="00E115E5">
        <w:rPr>
          <w:rFonts w:ascii="Arial" w:hAnsi="Arial" w:cs="Arial"/>
        </w:rPr>
        <w:t xml:space="preserve"> could be introduced helping to avoid an overwhelming situation for </w:t>
      </w:r>
      <w:r w:rsidR="00FD269A">
        <w:rPr>
          <w:rFonts w:ascii="Arial" w:hAnsi="Arial" w:cs="Arial"/>
        </w:rPr>
        <w:t>Annie and</w:t>
      </w:r>
      <w:r w:rsidR="00815A54">
        <w:rPr>
          <w:rFonts w:ascii="Arial" w:hAnsi="Arial" w:cs="Arial"/>
        </w:rPr>
        <w:t xml:space="preserve"> </w:t>
      </w:r>
      <w:r w:rsidR="009A41D1">
        <w:rPr>
          <w:rFonts w:ascii="Arial" w:hAnsi="Arial" w:cs="Arial"/>
        </w:rPr>
        <w:t>creat</w:t>
      </w:r>
      <w:r w:rsidR="00087509">
        <w:rPr>
          <w:rFonts w:ascii="Arial" w:hAnsi="Arial" w:cs="Arial"/>
        </w:rPr>
        <w:t>ing</w:t>
      </w:r>
      <w:r w:rsidR="009A41D1">
        <w:rPr>
          <w:rFonts w:ascii="Arial" w:hAnsi="Arial" w:cs="Arial"/>
        </w:rPr>
        <w:t xml:space="preserve"> a calm and </w:t>
      </w:r>
      <w:r w:rsidR="00087509">
        <w:rPr>
          <w:rFonts w:ascii="Arial" w:hAnsi="Arial" w:cs="Arial"/>
        </w:rPr>
        <w:t xml:space="preserve">consistent transition. </w:t>
      </w:r>
      <w:r w:rsidR="00101829">
        <w:rPr>
          <w:rFonts w:ascii="Arial" w:hAnsi="Arial" w:cs="Arial"/>
        </w:rPr>
        <w:t xml:space="preserve">Creating a routine will also allow for predictability and help minimise the unknown and anxiety she fears she faces from leaving the house to school. </w:t>
      </w:r>
      <w:r w:rsidR="009D0843">
        <w:rPr>
          <w:rFonts w:ascii="Arial" w:hAnsi="Arial" w:cs="Arial"/>
        </w:rPr>
        <w:t xml:space="preserve">The use of positive language as a morning greeting at the door will also present Annie was </w:t>
      </w:r>
      <w:r w:rsidR="00880FCB">
        <w:rPr>
          <w:rFonts w:ascii="Arial" w:hAnsi="Arial" w:cs="Arial"/>
        </w:rPr>
        <w:t xml:space="preserve">a comforting welcoming and help to build trust in a person she trusts, hopefully allowing for emotional regulation and </w:t>
      </w:r>
      <w:r w:rsidR="00B96D9C">
        <w:rPr>
          <w:rFonts w:ascii="Arial" w:hAnsi="Arial" w:cs="Arial"/>
        </w:rPr>
        <w:t xml:space="preserve">support </w:t>
      </w:r>
      <w:r w:rsidR="00B96D9C" w:rsidRPr="00B96D9C">
        <w:rPr>
          <w:rFonts w:ascii="Arial" w:hAnsi="Arial" w:cs="Arial"/>
        </w:rPr>
        <w:t xml:space="preserve">(Pianta, 1999, p. </w:t>
      </w:r>
      <w:r w:rsidR="00D25654">
        <w:rPr>
          <w:rFonts w:ascii="Arial" w:hAnsi="Arial" w:cs="Arial"/>
        </w:rPr>
        <w:t>7-</w:t>
      </w:r>
      <w:r w:rsidR="004238C2">
        <w:rPr>
          <w:rFonts w:ascii="Arial" w:hAnsi="Arial" w:cs="Arial"/>
        </w:rPr>
        <w:t>23)</w:t>
      </w:r>
      <w:r w:rsidR="00880FCB">
        <w:rPr>
          <w:rFonts w:ascii="Arial" w:hAnsi="Arial" w:cs="Arial"/>
        </w:rPr>
        <w:t>.</w:t>
      </w:r>
    </w:p>
    <w:p w14:paraId="5749E8CD" w14:textId="14C6CC21" w:rsidR="00DE38E3" w:rsidRPr="0058613C" w:rsidRDefault="007F1360" w:rsidP="006B3C1D">
      <w:pPr>
        <w:spacing w:line="360" w:lineRule="auto"/>
        <w:rPr>
          <w:rFonts w:ascii="Arial" w:hAnsi="Arial" w:cs="Arial"/>
        </w:rPr>
      </w:pPr>
      <w:r w:rsidRPr="0058613C">
        <w:rPr>
          <w:rFonts w:ascii="Arial" w:hAnsi="Arial" w:cs="Arial"/>
        </w:rPr>
        <w:t>In the case of Annies transition</w:t>
      </w:r>
      <w:r w:rsidR="004C2E73" w:rsidRPr="0058613C">
        <w:rPr>
          <w:rFonts w:ascii="Arial" w:hAnsi="Arial" w:cs="Arial"/>
        </w:rPr>
        <w:t xml:space="preserve"> the Bridges Transitions </w:t>
      </w:r>
      <w:r w:rsidR="0037337B">
        <w:rPr>
          <w:rFonts w:ascii="Arial" w:hAnsi="Arial" w:cs="Arial"/>
        </w:rPr>
        <w:t>M</w:t>
      </w:r>
      <w:r w:rsidR="004C2E73" w:rsidRPr="0058613C">
        <w:rPr>
          <w:rFonts w:ascii="Arial" w:hAnsi="Arial" w:cs="Arial"/>
        </w:rPr>
        <w:t>odel</w:t>
      </w:r>
      <w:r w:rsidR="0037337B">
        <w:rPr>
          <w:rFonts w:ascii="Arial" w:hAnsi="Arial" w:cs="Arial"/>
        </w:rPr>
        <w:t xml:space="preserve"> </w:t>
      </w:r>
      <w:r w:rsidR="0037337B" w:rsidRPr="0037337B">
        <w:rPr>
          <w:rFonts w:ascii="Arial" w:hAnsi="Arial" w:cs="Arial"/>
        </w:rPr>
        <w:t>(World of Work, 2019)</w:t>
      </w:r>
      <w:r w:rsidR="004C2E73" w:rsidRPr="0058613C">
        <w:rPr>
          <w:rFonts w:ascii="Arial" w:hAnsi="Arial" w:cs="Arial"/>
        </w:rPr>
        <w:t xml:space="preserve"> </w:t>
      </w:r>
      <w:r w:rsidR="002201D5" w:rsidRPr="0058613C">
        <w:rPr>
          <w:rFonts w:ascii="Arial" w:hAnsi="Arial" w:cs="Arial"/>
        </w:rPr>
        <w:t>can be applied. A framework can be created to help</w:t>
      </w:r>
      <w:r w:rsidR="000C54AD" w:rsidRPr="0058613C">
        <w:rPr>
          <w:rFonts w:ascii="Arial" w:hAnsi="Arial" w:cs="Arial"/>
        </w:rPr>
        <w:t xml:space="preserve"> understand </w:t>
      </w:r>
      <w:r w:rsidR="00140C3B" w:rsidRPr="0058613C">
        <w:rPr>
          <w:rFonts w:ascii="Arial" w:hAnsi="Arial" w:cs="Arial"/>
        </w:rPr>
        <w:t>Annie’s</w:t>
      </w:r>
      <w:r w:rsidR="000C54AD" w:rsidRPr="0058613C">
        <w:rPr>
          <w:rFonts w:ascii="Arial" w:hAnsi="Arial" w:cs="Arial"/>
        </w:rPr>
        <w:t xml:space="preserve"> emotional pathway, and how </w:t>
      </w:r>
      <w:r w:rsidR="00140C3B" w:rsidRPr="0058613C">
        <w:rPr>
          <w:rFonts w:ascii="Arial" w:hAnsi="Arial" w:cs="Arial"/>
        </w:rPr>
        <w:t>she can</w:t>
      </w:r>
      <w:r w:rsidR="00B96C84" w:rsidRPr="0058613C">
        <w:rPr>
          <w:rFonts w:ascii="Arial" w:hAnsi="Arial" w:cs="Arial"/>
        </w:rPr>
        <w:t xml:space="preserve"> be supported to help aid transition smoothly</w:t>
      </w:r>
      <w:r w:rsidR="0006615F" w:rsidRPr="0058613C">
        <w:rPr>
          <w:rFonts w:ascii="Arial" w:hAnsi="Arial" w:cs="Arial"/>
        </w:rPr>
        <w:t xml:space="preserve">. Annie identifies </w:t>
      </w:r>
      <w:r w:rsidR="00561FFA" w:rsidRPr="0058613C">
        <w:rPr>
          <w:rFonts w:ascii="Arial" w:hAnsi="Arial" w:cs="Arial"/>
        </w:rPr>
        <w:t>within the “ending”</w:t>
      </w:r>
      <w:r w:rsidR="00173F8E">
        <w:rPr>
          <w:rFonts w:ascii="Arial" w:hAnsi="Arial" w:cs="Arial"/>
        </w:rPr>
        <w:t xml:space="preserve"> stage</w:t>
      </w:r>
      <w:r w:rsidR="008F1A0F" w:rsidRPr="0058613C">
        <w:rPr>
          <w:rFonts w:ascii="Arial" w:hAnsi="Arial" w:cs="Arial"/>
        </w:rPr>
        <w:t xml:space="preserve"> </w:t>
      </w:r>
      <w:r w:rsidR="00894655" w:rsidRPr="0058613C">
        <w:rPr>
          <w:rFonts w:ascii="Arial" w:hAnsi="Arial" w:cs="Arial"/>
        </w:rPr>
        <w:t xml:space="preserve">signalling </w:t>
      </w:r>
      <w:r w:rsidR="004B3C3B" w:rsidRPr="0058613C">
        <w:rPr>
          <w:rFonts w:ascii="Arial" w:hAnsi="Arial" w:cs="Arial"/>
        </w:rPr>
        <w:t xml:space="preserve">heavy grief and </w:t>
      </w:r>
      <w:r w:rsidR="00E96D22" w:rsidRPr="0058613C">
        <w:rPr>
          <w:rFonts w:ascii="Arial" w:hAnsi="Arial" w:cs="Arial"/>
        </w:rPr>
        <w:t>unwilling</w:t>
      </w:r>
      <w:r w:rsidR="004B3C3B" w:rsidRPr="0058613C">
        <w:rPr>
          <w:rFonts w:ascii="Arial" w:hAnsi="Arial" w:cs="Arial"/>
        </w:rPr>
        <w:t xml:space="preserve"> to leave the comfort blanket of her home</w:t>
      </w:r>
      <w:r w:rsidR="00E96D22" w:rsidRPr="0058613C">
        <w:rPr>
          <w:rFonts w:ascii="Arial" w:hAnsi="Arial" w:cs="Arial"/>
        </w:rPr>
        <w:t>, viewing school</w:t>
      </w:r>
      <w:r w:rsidR="001D3560" w:rsidRPr="0058613C">
        <w:rPr>
          <w:rFonts w:ascii="Arial" w:hAnsi="Arial" w:cs="Arial"/>
        </w:rPr>
        <w:t xml:space="preserve"> as a reminder of the emotional turbulence and unsettledness. </w:t>
      </w:r>
      <w:r w:rsidR="00C0623D">
        <w:rPr>
          <w:rFonts w:ascii="Arial" w:hAnsi="Arial" w:cs="Arial"/>
        </w:rPr>
        <w:t>Supporting</w:t>
      </w:r>
      <w:r w:rsidR="00BE1967" w:rsidRPr="0058613C">
        <w:rPr>
          <w:rFonts w:ascii="Arial" w:hAnsi="Arial" w:cs="Arial"/>
        </w:rPr>
        <w:t xml:space="preserve"> Annie’s feelings and t</w:t>
      </w:r>
      <w:r w:rsidR="00C0623D">
        <w:rPr>
          <w:rFonts w:ascii="Arial" w:hAnsi="Arial" w:cs="Arial"/>
        </w:rPr>
        <w:t>houghts</w:t>
      </w:r>
      <w:r w:rsidR="00BE1967" w:rsidRPr="0058613C">
        <w:rPr>
          <w:rFonts w:ascii="Arial" w:hAnsi="Arial" w:cs="Arial"/>
        </w:rPr>
        <w:t xml:space="preserve"> </w:t>
      </w:r>
      <w:r w:rsidR="0037167E" w:rsidRPr="0058613C">
        <w:rPr>
          <w:rFonts w:ascii="Arial" w:hAnsi="Arial" w:cs="Arial"/>
        </w:rPr>
        <w:t>at this stage is</w:t>
      </w:r>
      <w:r w:rsidR="00BE1967" w:rsidRPr="0058613C">
        <w:rPr>
          <w:rFonts w:ascii="Arial" w:hAnsi="Arial" w:cs="Arial"/>
        </w:rPr>
        <w:t xml:space="preserve"> vital </w:t>
      </w:r>
      <w:r w:rsidR="009E3EA3" w:rsidRPr="0058613C">
        <w:rPr>
          <w:rFonts w:ascii="Arial" w:hAnsi="Arial" w:cs="Arial"/>
        </w:rPr>
        <w:t xml:space="preserve">for helping </w:t>
      </w:r>
      <w:r w:rsidR="0067127C">
        <w:rPr>
          <w:rFonts w:ascii="Arial" w:hAnsi="Arial" w:cs="Arial"/>
        </w:rPr>
        <w:t xml:space="preserve">to </w:t>
      </w:r>
      <w:r w:rsidR="009E3EA3" w:rsidRPr="0058613C">
        <w:rPr>
          <w:rFonts w:ascii="Arial" w:hAnsi="Arial" w:cs="Arial"/>
        </w:rPr>
        <w:t xml:space="preserve">ease </w:t>
      </w:r>
      <w:r w:rsidR="0037167E" w:rsidRPr="0058613C">
        <w:rPr>
          <w:rFonts w:ascii="Arial" w:hAnsi="Arial" w:cs="Arial"/>
        </w:rPr>
        <w:t>transition</w:t>
      </w:r>
      <w:r w:rsidR="0067127C">
        <w:rPr>
          <w:rFonts w:ascii="Arial" w:hAnsi="Arial" w:cs="Arial"/>
        </w:rPr>
        <w:t xml:space="preserve">. </w:t>
      </w:r>
    </w:p>
    <w:p w14:paraId="30BB5D30" w14:textId="1B2688F9" w:rsidR="00AB4B64" w:rsidRPr="0058613C" w:rsidRDefault="00A300FC" w:rsidP="006B3C1D">
      <w:pPr>
        <w:spacing w:line="360" w:lineRule="auto"/>
        <w:rPr>
          <w:rFonts w:ascii="Arial" w:hAnsi="Arial" w:cs="Arial"/>
        </w:rPr>
      </w:pPr>
      <w:r w:rsidRPr="0058613C">
        <w:rPr>
          <w:rFonts w:ascii="Arial" w:hAnsi="Arial" w:cs="Arial"/>
        </w:rPr>
        <w:t>In line with the Curriculum for Wales</w:t>
      </w:r>
      <w:r w:rsidR="00E25FC9" w:rsidRPr="0058613C">
        <w:rPr>
          <w:rFonts w:ascii="Arial" w:hAnsi="Arial" w:cs="Arial"/>
        </w:rPr>
        <w:t xml:space="preserve"> (2022)</w:t>
      </w:r>
      <w:r w:rsidRPr="0058613C">
        <w:rPr>
          <w:rFonts w:ascii="Arial" w:hAnsi="Arial" w:cs="Arial"/>
        </w:rPr>
        <w:t xml:space="preserve"> and </w:t>
      </w:r>
      <w:r w:rsidR="00C774A1" w:rsidRPr="0058613C">
        <w:rPr>
          <w:rFonts w:ascii="Arial" w:hAnsi="Arial" w:cs="Arial"/>
        </w:rPr>
        <w:t>the</w:t>
      </w:r>
      <w:r w:rsidRPr="0058613C">
        <w:rPr>
          <w:rFonts w:ascii="Arial" w:hAnsi="Arial" w:cs="Arial"/>
        </w:rPr>
        <w:t xml:space="preserve"> “Successful Futures” report</w:t>
      </w:r>
      <w:r w:rsidR="002753F4" w:rsidRPr="0058613C">
        <w:rPr>
          <w:rFonts w:ascii="Arial" w:hAnsi="Arial" w:cs="Arial"/>
        </w:rPr>
        <w:t xml:space="preserve"> </w:t>
      </w:r>
      <w:r w:rsidR="00961AEF" w:rsidRPr="0058613C">
        <w:rPr>
          <w:rFonts w:ascii="Arial" w:hAnsi="Arial" w:cs="Arial"/>
        </w:rPr>
        <w:t>(Donaldson</w:t>
      </w:r>
      <w:r w:rsidR="00456085" w:rsidRPr="0058613C">
        <w:rPr>
          <w:rFonts w:ascii="Arial" w:hAnsi="Arial" w:cs="Arial"/>
        </w:rPr>
        <w:t xml:space="preserve">, </w:t>
      </w:r>
      <w:r w:rsidR="002753F4" w:rsidRPr="0058613C">
        <w:rPr>
          <w:rFonts w:ascii="Arial" w:hAnsi="Arial" w:cs="Arial"/>
        </w:rPr>
        <w:t xml:space="preserve">2015) </w:t>
      </w:r>
      <w:r w:rsidR="005361D2" w:rsidRPr="0058613C">
        <w:rPr>
          <w:rFonts w:ascii="Arial" w:hAnsi="Arial" w:cs="Arial"/>
        </w:rPr>
        <w:t>the</w:t>
      </w:r>
      <w:r w:rsidR="00986CE4" w:rsidRPr="0058613C">
        <w:rPr>
          <w:rFonts w:ascii="Arial" w:hAnsi="Arial" w:cs="Arial"/>
        </w:rPr>
        <w:t xml:space="preserve"> Wel</w:t>
      </w:r>
      <w:r w:rsidR="002753F4" w:rsidRPr="0058613C">
        <w:rPr>
          <w:rFonts w:ascii="Arial" w:hAnsi="Arial" w:cs="Arial"/>
        </w:rPr>
        <w:t xml:space="preserve">sh </w:t>
      </w:r>
      <w:r w:rsidR="00323743" w:rsidRPr="0058613C">
        <w:rPr>
          <w:rFonts w:ascii="Arial" w:hAnsi="Arial" w:cs="Arial"/>
        </w:rPr>
        <w:t>G</w:t>
      </w:r>
      <w:r w:rsidR="002753F4" w:rsidRPr="0058613C">
        <w:rPr>
          <w:rFonts w:ascii="Arial" w:hAnsi="Arial" w:cs="Arial"/>
        </w:rPr>
        <w:t xml:space="preserve">overnment has developed a more flexible and holistic approach </w:t>
      </w:r>
      <w:r w:rsidR="00427413" w:rsidRPr="0058613C">
        <w:rPr>
          <w:rFonts w:ascii="Arial" w:hAnsi="Arial" w:cs="Arial"/>
        </w:rPr>
        <w:t>focusing on a child centred approach to learning.</w:t>
      </w:r>
      <w:r w:rsidR="00CB5DBA" w:rsidRPr="0058613C">
        <w:rPr>
          <w:rFonts w:ascii="Arial" w:hAnsi="Arial" w:cs="Arial"/>
        </w:rPr>
        <w:t xml:space="preserve"> Within Donaldsons report he describes </w:t>
      </w:r>
      <w:r w:rsidR="00102A74" w:rsidRPr="0058613C">
        <w:rPr>
          <w:rFonts w:ascii="Arial" w:hAnsi="Arial" w:cs="Arial"/>
        </w:rPr>
        <w:t xml:space="preserve">the importance of </w:t>
      </w:r>
      <w:r w:rsidR="00323743" w:rsidRPr="0058613C">
        <w:rPr>
          <w:rFonts w:ascii="Arial" w:hAnsi="Arial" w:cs="Arial"/>
        </w:rPr>
        <w:t>learner’s</w:t>
      </w:r>
      <w:r w:rsidR="00D5347D" w:rsidRPr="0058613C">
        <w:rPr>
          <w:rFonts w:ascii="Arial" w:hAnsi="Arial" w:cs="Arial"/>
        </w:rPr>
        <w:t xml:space="preserve"> emotional health and wellbeing </w:t>
      </w:r>
      <w:r w:rsidR="00E75370" w:rsidRPr="0058613C">
        <w:rPr>
          <w:rFonts w:ascii="Arial" w:hAnsi="Arial" w:cs="Arial"/>
        </w:rPr>
        <w:t xml:space="preserve">and how the new curriculum will </w:t>
      </w:r>
      <w:r w:rsidR="00E75370" w:rsidRPr="0058613C">
        <w:rPr>
          <w:rFonts w:ascii="Arial" w:hAnsi="Arial" w:cs="Arial"/>
        </w:rPr>
        <w:lastRenderedPageBreak/>
        <w:t xml:space="preserve">allow teachers to offer a more </w:t>
      </w:r>
      <w:r w:rsidR="00323743" w:rsidRPr="0058613C">
        <w:rPr>
          <w:rFonts w:ascii="Arial" w:hAnsi="Arial" w:cs="Arial"/>
        </w:rPr>
        <w:t>centralised</w:t>
      </w:r>
      <w:r w:rsidR="00E75370" w:rsidRPr="0058613C">
        <w:rPr>
          <w:rFonts w:ascii="Arial" w:hAnsi="Arial" w:cs="Arial"/>
        </w:rPr>
        <w:t xml:space="preserve">, supportive environment personalised to the learners needs, in </w:t>
      </w:r>
      <w:r w:rsidR="00323743" w:rsidRPr="0058613C">
        <w:rPr>
          <w:rFonts w:ascii="Arial" w:hAnsi="Arial" w:cs="Arial"/>
        </w:rPr>
        <w:t>Annies’s</w:t>
      </w:r>
      <w:r w:rsidR="00E75370" w:rsidRPr="0058613C">
        <w:rPr>
          <w:rFonts w:ascii="Arial" w:hAnsi="Arial" w:cs="Arial"/>
        </w:rPr>
        <w:t xml:space="preserve"> case </w:t>
      </w:r>
      <w:r w:rsidR="00323743" w:rsidRPr="0058613C">
        <w:rPr>
          <w:rFonts w:ascii="Arial" w:hAnsi="Arial" w:cs="Arial"/>
        </w:rPr>
        <w:t>an ACE.</w:t>
      </w:r>
      <w:r w:rsidR="00E65BA3" w:rsidRPr="0058613C">
        <w:rPr>
          <w:rFonts w:ascii="Arial" w:hAnsi="Arial" w:cs="Arial"/>
        </w:rPr>
        <w:t xml:space="preserve"> When a child is presented with a safe space to process emotions it allows the child to become more focused in academic work and with positive communication with peers</w:t>
      </w:r>
      <w:r w:rsidR="00C128C0" w:rsidRPr="0058613C">
        <w:rPr>
          <w:rFonts w:ascii="Arial" w:hAnsi="Arial" w:cs="Arial"/>
        </w:rPr>
        <w:t xml:space="preserve"> </w:t>
      </w:r>
      <w:r w:rsidR="00E65BA3" w:rsidRPr="0058613C">
        <w:rPr>
          <w:rFonts w:ascii="Arial" w:hAnsi="Arial" w:cs="Arial"/>
        </w:rPr>
        <w:t>this is scaffolded</w:t>
      </w:r>
      <w:r w:rsidR="00C128C0" w:rsidRPr="0058613C">
        <w:rPr>
          <w:rFonts w:ascii="Arial" w:hAnsi="Arial" w:cs="Arial"/>
        </w:rPr>
        <w:t xml:space="preserve"> </w:t>
      </w:r>
      <w:r w:rsidR="00E65BA3" w:rsidRPr="0058613C">
        <w:rPr>
          <w:rFonts w:ascii="Arial" w:hAnsi="Arial" w:cs="Arial"/>
        </w:rPr>
        <w:t>by</w:t>
      </w:r>
      <w:r w:rsidR="00C128C0" w:rsidRPr="0058613C">
        <w:rPr>
          <w:rFonts w:ascii="Arial" w:hAnsi="Arial" w:cs="Arial"/>
        </w:rPr>
        <w:t xml:space="preserve"> the Four purposes</w:t>
      </w:r>
      <w:r w:rsidR="001A196D" w:rsidRPr="0058613C">
        <w:rPr>
          <w:rFonts w:ascii="Arial" w:hAnsi="Arial" w:cs="Arial"/>
        </w:rPr>
        <w:t xml:space="preserve"> (Welsh Government, 2015, p. 7)</w:t>
      </w:r>
      <w:r w:rsidR="00C128C0" w:rsidRPr="0058613C">
        <w:rPr>
          <w:rFonts w:ascii="Arial" w:hAnsi="Arial" w:cs="Arial"/>
        </w:rPr>
        <w:t xml:space="preserve"> </w:t>
      </w:r>
      <w:r w:rsidR="00E65BA3" w:rsidRPr="0058613C">
        <w:rPr>
          <w:rFonts w:ascii="Arial" w:hAnsi="Arial" w:cs="Arial"/>
        </w:rPr>
        <w:t>referring to a</w:t>
      </w:r>
      <w:r w:rsidR="00361D53" w:rsidRPr="0058613C">
        <w:rPr>
          <w:rFonts w:ascii="Arial" w:hAnsi="Arial" w:cs="Arial"/>
        </w:rPr>
        <w:t xml:space="preserve"> </w:t>
      </w:r>
      <w:r w:rsidR="00035F1D" w:rsidRPr="0058613C">
        <w:rPr>
          <w:rFonts w:ascii="Arial" w:hAnsi="Arial" w:cs="Arial"/>
        </w:rPr>
        <w:t>“</w:t>
      </w:r>
      <w:r w:rsidR="006238FB" w:rsidRPr="0058613C">
        <w:rPr>
          <w:rFonts w:ascii="Arial" w:hAnsi="Arial" w:cs="Arial"/>
        </w:rPr>
        <w:t>healthy confident individual</w:t>
      </w:r>
      <w:r w:rsidR="00035F1D" w:rsidRPr="0058613C">
        <w:rPr>
          <w:rFonts w:ascii="Arial" w:hAnsi="Arial" w:cs="Arial"/>
        </w:rPr>
        <w:t>”</w:t>
      </w:r>
      <w:r w:rsidR="00CE1089" w:rsidRPr="0058613C">
        <w:rPr>
          <w:rFonts w:ascii="Arial" w:hAnsi="Arial" w:cs="Arial"/>
        </w:rPr>
        <w:t>.</w:t>
      </w:r>
      <w:r w:rsidR="001E796E" w:rsidRPr="0058613C">
        <w:rPr>
          <w:rFonts w:ascii="Arial" w:hAnsi="Arial" w:cs="Arial"/>
        </w:rPr>
        <w:t xml:space="preserve"> </w:t>
      </w:r>
    </w:p>
    <w:p w14:paraId="489BE1AD" w14:textId="5E9CBB22" w:rsidR="00C56AB4" w:rsidRPr="0058613C" w:rsidRDefault="000B0DC0" w:rsidP="006B3C1D">
      <w:pPr>
        <w:spacing w:line="360" w:lineRule="auto"/>
        <w:rPr>
          <w:rFonts w:ascii="Arial" w:hAnsi="Arial" w:cs="Arial"/>
        </w:rPr>
      </w:pPr>
      <w:r w:rsidRPr="0058613C">
        <w:rPr>
          <w:rFonts w:ascii="Arial" w:hAnsi="Arial" w:cs="Arial"/>
        </w:rPr>
        <w:t xml:space="preserve">To support Annie </w:t>
      </w:r>
      <w:r w:rsidR="00A555D6" w:rsidRPr="0058613C">
        <w:rPr>
          <w:rFonts w:ascii="Arial" w:hAnsi="Arial" w:cs="Arial"/>
        </w:rPr>
        <w:t>with her emotional dysregulation</w:t>
      </w:r>
      <w:r w:rsidR="00856777">
        <w:rPr>
          <w:rFonts w:ascii="Arial" w:hAnsi="Arial" w:cs="Arial"/>
        </w:rPr>
        <w:t xml:space="preserve"> and to aid in her transition</w:t>
      </w:r>
      <w:r w:rsidR="00572639" w:rsidRPr="0058613C">
        <w:rPr>
          <w:rFonts w:ascii="Arial" w:hAnsi="Arial" w:cs="Arial"/>
        </w:rPr>
        <w:t xml:space="preserve"> a</w:t>
      </w:r>
      <w:r w:rsidR="00A555D6" w:rsidRPr="0058613C">
        <w:rPr>
          <w:rFonts w:ascii="Arial" w:hAnsi="Arial" w:cs="Arial"/>
        </w:rPr>
        <w:t xml:space="preserve"> secure environment within the school should be created</w:t>
      </w:r>
      <w:r w:rsidR="00250CEE" w:rsidRPr="0058613C">
        <w:rPr>
          <w:rFonts w:ascii="Arial" w:hAnsi="Arial" w:cs="Arial"/>
        </w:rPr>
        <w:t xml:space="preserve">. </w:t>
      </w:r>
      <w:r w:rsidR="004E786A" w:rsidRPr="0058613C">
        <w:rPr>
          <w:rFonts w:ascii="Arial" w:hAnsi="Arial" w:cs="Arial"/>
        </w:rPr>
        <w:t>Having a safe space to go to will allow Annie the freedom to express her emotions of grief</w:t>
      </w:r>
      <w:r w:rsidR="00FC597B" w:rsidRPr="0058613C">
        <w:rPr>
          <w:rFonts w:ascii="Arial" w:hAnsi="Arial" w:cs="Arial"/>
        </w:rPr>
        <w:t xml:space="preserve"> if needed, </w:t>
      </w:r>
      <w:r w:rsidR="008A65A8" w:rsidRPr="0058613C">
        <w:rPr>
          <w:rFonts w:ascii="Arial" w:hAnsi="Arial" w:cs="Arial"/>
        </w:rPr>
        <w:t>providing a trusted stable environment.</w:t>
      </w:r>
      <w:r w:rsidR="00167DBA" w:rsidRPr="0058613C">
        <w:rPr>
          <w:rFonts w:ascii="Arial" w:hAnsi="Arial" w:cs="Arial"/>
        </w:rPr>
        <w:t xml:space="preserve"> The Curriculum for Wales</w:t>
      </w:r>
      <w:r w:rsidR="00E25FC9" w:rsidRPr="0058613C">
        <w:rPr>
          <w:rFonts w:ascii="Arial" w:hAnsi="Arial" w:cs="Arial"/>
        </w:rPr>
        <w:t xml:space="preserve"> (2022)</w:t>
      </w:r>
      <w:r w:rsidR="000C0938" w:rsidRPr="0058613C">
        <w:rPr>
          <w:rFonts w:ascii="Arial" w:hAnsi="Arial" w:cs="Arial"/>
        </w:rPr>
        <w:t xml:space="preserve"> advocates for a</w:t>
      </w:r>
      <w:r w:rsidR="00C30E00" w:rsidRPr="0058613C">
        <w:rPr>
          <w:rFonts w:ascii="Arial" w:hAnsi="Arial" w:cs="Arial"/>
        </w:rPr>
        <w:t xml:space="preserve">n important focus on mental health and wellbeing within schools and by developing a safe place for Annie this will support </w:t>
      </w:r>
      <w:r w:rsidR="004F73AD" w:rsidRPr="0058613C">
        <w:rPr>
          <w:rFonts w:ascii="Arial" w:hAnsi="Arial" w:cs="Arial"/>
        </w:rPr>
        <w:t xml:space="preserve">her emotional resilience and wellbeing. </w:t>
      </w:r>
      <w:r w:rsidR="007B3B70" w:rsidRPr="0058613C">
        <w:rPr>
          <w:rFonts w:ascii="Arial" w:hAnsi="Arial" w:cs="Arial"/>
        </w:rPr>
        <w:t>As outline</w:t>
      </w:r>
      <w:r w:rsidR="00986CE4" w:rsidRPr="0058613C">
        <w:rPr>
          <w:rFonts w:ascii="Arial" w:hAnsi="Arial" w:cs="Arial"/>
        </w:rPr>
        <w:t xml:space="preserve">d </w:t>
      </w:r>
      <w:r w:rsidR="00433ABE" w:rsidRPr="0058613C">
        <w:rPr>
          <w:rFonts w:ascii="Arial" w:hAnsi="Arial" w:cs="Arial"/>
        </w:rPr>
        <w:t xml:space="preserve">in bullet point 8.1 </w:t>
      </w:r>
      <w:r w:rsidR="001D724E" w:rsidRPr="0058613C">
        <w:rPr>
          <w:rFonts w:ascii="Arial" w:hAnsi="Arial" w:cs="Arial"/>
        </w:rPr>
        <w:t xml:space="preserve">of the Welsh Governments Keeping Learners Safe Guidance (2021) </w:t>
      </w:r>
      <w:r w:rsidR="00D47BDB" w:rsidRPr="0058613C">
        <w:rPr>
          <w:rFonts w:ascii="Arial" w:hAnsi="Arial" w:cs="Arial"/>
        </w:rPr>
        <w:t xml:space="preserve">“All education settings should create a safe </w:t>
      </w:r>
      <w:r w:rsidR="00345777" w:rsidRPr="0058613C">
        <w:rPr>
          <w:rFonts w:ascii="Arial" w:hAnsi="Arial" w:cs="Arial"/>
        </w:rPr>
        <w:t>environment in which children can understand and discuss sensitive topics”</w:t>
      </w:r>
      <w:r w:rsidR="00221CA3" w:rsidRPr="0058613C">
        <w:rPr>
          <w:rFonts w:ascii="Arial" w:hAnsi="Arial" w:cs="Arial"/>
        </w:rPr>
        <w:t xml:space="preserve"> promoting </w:t>
      </w:r>
      <w:r w:rsidR="00647EA0" w:rsidRPr="0058613C">
        <w:rPr>
          <w:rFonts w:ascii="Arial" w:hAnsi="Arial" w:cs="Arial"/>
        </w:rPr>
        <w:t>emotional resilience and trusted relationships</w:t>
      </w:r>
      <w:r w:rsidR="003C57B9" w:rsidRPr="0058613C">
        <w:rPr>
          <w:rFonts w:ascii="Arial" w:hAnsi="Arial" w:cs="Arial"/>
        </w:rPr>
        <w:t>.</w:t>
      </w:r>
      <w:r w:rsidR="00E343F7" w:rsidRPr="0058613C">
        <w:rPr>
          <w:rFonts w:ascii="Arial" w:hAnsi="Arial" w:cs="Arial"/>
        </w:rPr>
        <w:t xml:space="preserve"> </w:t>
      </w:r>
    </w:p>
    <w:p w14:paraId="7ECC0F7C" w14:textId="3B837B20" w:rsidR="006E34B3" w:rsidRPr="0058613C" w:rsidRDefault="006E34B3" w:rsidP="006B3C1D">
      <w:pPr>
        <w:spacing w:line="360" w:lineRule="auto"/>
        <w:rPr>
          <w:rFonts w:ascii="Arial" w:hAnsi="Arial" w:cs="Arial"/>
        </w:rPr>
      </w:pPr>
      <w:r w:rsidRPr="0058613C">
        <w:rPr>
          <w:rFonts w:ascii="Arial" w:hAnsi="Arial" w:cs="Arial"/>
        </w:rPr>
        <w:t xml:space="preserve">Fostering </w:t>
      </w:r>
      <w:r w:rsidR="006D357F">
        <w:rPr>
          <w:rFonts w:ascii="Arial" w:hAnsi="Arial" w:cs="Arial"/>
        </w:rPr>
        <w:t>emotional expressive</w:t>
      </w:r>
      <w:r w:rsidRPr="0058613C">
        <w:rPr>
          <w:rFonts w:ascii="Arial" w:hAnsi="Arial" w:cs="Arial"/>
        </w:rPr>
        <w:t xml:space="preserve"> techniques</w:t>
      </w:r>
      <w:r w:rsidR="006B4A19" w:rsidRPr="0058613C">
        <w:rPr>
          <w:rFonts w:ascii="Arial" w:hAnsi="Arial" w:cs="Arial"/>
        </w:rPr>
        <w:t xml:space="preserve"> to support</w:t>
      </w:r>
      <w:r w:rsidRPr="0058613C">
        <w:rPr>
          <w:rFonts w:ascii="Arial" w:hAnsi="Arial" w:cs="Arial"/>
        </w:rPr>
        <w:t xml:space="preserve"> a child who presents an ACE can prove an effective way of helping a child dealing with grief to articulate their emotions (Benito Herce, Ochoa de Alda &amp; Gonzalo </w:t>
      </w:r>
      <w:proofErr w:type="spellStart"/>
      <w:r w:rsidRPr="0058613C">
        <w:rPr>
          <w:rFonts w:ascii="Arial" w:hAnsi="Arial" w:cs="Arial"/>
        </w:rPr>
        <w:t>Marrodán</w:t>
      </w:r>
      <w:proofErr w:type="spellEnd"/>
      <w:r w:rsidRPr="0058613C">
        <w:rPr>
          <w:rFonts w:ascii="Arial" w:hAnsi="Arial" w:cs="Arial"/>
        </w:rPr>
        <w:t>, 2023). As Annie is only 4 visual an</w:t>
      </w:r>
      <w:r w:rsidR="006D357F">
        <w:rPr>
          <w:rFonts w:ascii="Arial" w:hAnsi="Arial" w:cs="Arial"/>
        </w:rPr>
        <w:t xml:space="preserve">d expressive </w:t>
      </w:r>
      <w:r w:rsidRPr="0058613C">
        <w:rPr>
          <w:rFonts w:ascii="Arial" w:hAnsi="Arial" w:cs="Arial"/>
        </w:rPr>
        <w:t>techniques have been chosen to help her express emotions allowing for stress release, healing and processing grief. The sand tray approach developed by Margaret Lowenfeld (Pickford, 1992) allows children free play of a sandbox with access to figures and objects to create imaginary lands expressing their thoughts and feelings. In the context of Annie, this will allow her to externalise her thoughts of grief through play, without having to verbally communicate. The teacher can observe the scene and offer necessary support and guidance depending on the findings.</w:t>
      </w:r>
    </w:p>
    <w:p w14:paraId="3B8F9762" w14:textId="7510E07A" w:rsidR="00F56DD2" w:rsidRPr="0058613C" w:rsidRDefault="00D85A21" w:rsidP="006B3C1D">
      <w:pPr>
        <w:spacing w:line="360" w:lineRule="auto"/>
        <w:rPr>
          <w:rFonts w:ascii="Arial" w:hAnsi="Arial" w:cs="Arial"/>
        </w:rPr>
      </w:pPr>
      <w:r w:rsidRPr="0058613C">
        <w:rPr>
          <w:rFonts w:ascii="Arial" w:hAnsi="Arial" w:cs="Arial"/>
        </w:rPr>
        <w:t xml:space="preserve">Annie transitioning from home to school </w:t>
      </w:r>
      <w:r w:rsidR="00EF56E7" w:rsidRPr="0058613C">
        <w:rPr>
          <w:rFonts w:ascii="Arial" w:hAnsi="Arial" w:cs="Arial"/>
        </w:rPr>
        <w:t>aligns with Bowlby’s attachment theory</w:t>
      </w:r>
      <w:r w:rsidR="00466A9B" w:rsidRPr="0058613C">
        <w:rPr>
          <w:rFonts w:ascii="Arial" w:hAnsi="Arial" w:cs="Arial"/>
        </w:rPr>
        <w:t xml:space="preserve"> (1969)</w:t>
      </w:r>
      <w:r w:rsidR="00EF56E7" w:rsidRPr="0058613C">
        <w:rPr>
          <w:rFonts w:ascii="Arial" w:hAnsi="Arial" w:cs="Arial"/>
        </w:rPr>
        <w:t xml:space="preserve"> and having a trusted caregiver to support and help with emotional regulation</w:t>
      </w:r>
      <w:r w:rsidR="00724D63" w:rsidRPr="0058613C">
        <w:rPr>
          <w:rFonts w:ascii="Arial" w:hAnsi="Arial" w:cs="Arial"/>
        </w:rPr>
        <w:t xml:space="preserve"> is becoming </w:t>
      </w:r>
      <w:r w:rsidR="00FD4385" w:rsidRPr="0058613C">
        <w:rPr>
          <w:rFonts w:ascii="Arial" w:hAnsi="Arial" w:cs="Arial"/>
        </w:rPr>
        <w:t xml:space="preserve">a crucial aspect of a </w:t>
      </w:r>
      <w:r w:rsidR="00114362" w:rsidRPr="0058613C">
        <w:rPr>
          <w:rFonts w:ascii="Arial" w:hAnsi="Arial" w:cs="Arial"/>
        </w:rPr>
        <w:t>child’s</w:t>
      </w:r>
      <w:r w:rsidR="00FD4385" w:rsidRPr="0058613C">
        <w:rPr>
          <w:rFonts w:ascii="Arial" w:hAnsi="Arial" w:cs="Arial"/>
        </w:rPr>
        <w:t xml:space="preserve"> resilience</w:t>
      </w:r>
      <w:r w:rsidR="00BE13DC" w:rsidRPr="0058613C">
        <w:rPr>
          <w:rFonts w:ascii="Arial" w:hAnsi="Arial" w:cs="Arial"/>
        </w:rPr>
        <w:t xml:space="preserve"> </w:t>
      </w:r>
      <w:r w:rsidR="00BE13DC" w:rsidRPr="0058613C">
        <w:rPr>
          <w:rFonts w:ascii="Arial" w:hAnsi="Arial" w:cs="Arial"/>
        </w:rPr>
        <w:t>(Public Health Wales, 201</w:t>
      </w:r>
      <w:r w:rsidR="00E54F7E">
        <w:rPr>
          <w:rFonts w:ascii="Arial" w:hAnsi="Arial" w:cs="Arial"/>
        </w:rPr>
        <w:t>9,</w:t>
      </w:r>
      <w:r w:rsidR="00BE13DC" w:rsidRPr="0058613C">
        <w:rPr>
          <w:rFonts w:ascii="Arial" w:hAnsi="Arial" w:cs="Arial"/>
        </w:rPr>
        <w:t xml:space="preserve"> p. </w:t>
      </w:r>
      <w:r w:rsidR="002D4A77">
        <w:rPr>
          <w:rFonts w:ascii="Arial" w:hAnsi="Arial" w:cs="Arial"/>
        </w:rPr>
        <w:t>23</w:t>
      </w:r>
      <w:r w:rsidR="00114362" w:rsidRPr="0058613C">
        <w:rPr>
          <w:rFonts w:ascii="Arial" w:hAnsi="Arial" w:cs="Arial"/>
        </w:rPr>
        <w:t>). Morning</w:t>
      </w:r>
      <w:r w:rsidR="00EF56E7" w:rsidRPr="0058613C">
        <w:rPr>
          <w:rFonts w:ascii="Arial" w:hAnsi="Arial" w:cs="Arial"/>
        </w:rPr>
        <w:t xml:space="preserve"> check ins</w:t>
      </w:r>
      <w:r w:rsidR="008C61DB" w:rsidRPr="0058613C">
        <w:rPr>
          <w:rFonts w:ascii="Arial" w:hAnsi="Arial" w:cs="Arial"/>
        </w:rPr>
        <w:t xml:space="preserve"> will allow Annie a stable and consistent environment to portray her emotions, especially with someone she can trust.</w:t>
      </w:r>
      <w:r w:rsidR="00F43B2A" w:rsidRPr="0058613C">
        <w:rPr>
          <w:rFonts w:ascii="Arial" w:hAnsi="Arial" w:cs="Arial"/>
        </w:rPr>
        <w:t xml:space="preserve"> </w:t>
      </w:r>
      <w:r w:rsidR="00C7637E" w:rsidRPr="0058613C">
        <w:rPr>
          <w:rFonts w:ascii="Arial" w:hAnsi="Arial" w:cs="Arial"/>
        </w:rPr>
        <w:t xml:space="preserve">As </w:t>
      </w:r>
      <w:r w:rsidR="00CD5482" w:rsidRPr="0058613C">
        <w:rPr>
          <w:rFonts w:ascii="Arial" w:hAnsi="Arial" w:cs="Arial"/>
        </w:rPr>
        <w:t xml:space="preserve">Annie is struggling with emotional communication due to bereavement the use of </w:t>
      </w:r>
      <w:r w:rsidR="00957C84" w:rsidRPr="0058613C">
        <w:rPr>
          <w:rFonts w:ascii="Arial" w:hAnsi="Arial" w:cs="Arial"/>
        </w:rPr>
        <w:t>e</w:t>
      </w:r>
      <w:r w:rsidR="00CD5482" w:rsidRPr="0058613C">
        <w:rPr>
          <w:rFonts w:ascii="Arial" w:hAnsi="Arial" w:cs="Arial"/>
        </w:rPr>
        <w:t>motion cards can be used in check</w:t>
      </w:r>
      <w:r w:rsidR="00DF3B21" w:rsidRPr="0058613C">
        <w:rPr>
          <w:rFonts w:ascii="Arial" w:hAnsi="Arial" w:cs="Arial"/>
        </w:rPr>
        <w:t xml:space="preserve"> ins</w:t>
      </w:r>
      <w:r w:rsidR="00CD5482" w:rsidRPr="0058613C">
        <w:rPr>
          <w:rFonts w:ascii="Arial" w:hAnsi="Arial" w:cs="Arial"/>
        </w:rPr>
        <w:t xml:space="preserve"> </w:t>
      </w:r>
      <w:r w:rsidR="00786184" w:rsidRPr="0058613C">
        <w:rPr>
          <w:rFonts w:ascii="Arial" w:hAnsi="Arial" w:cs="Arial"/>
        </w:rPr>
        <w:t xml:space="preserve">to allow for expression without having to verbalise her feelings. Emotion cards having faces printed </w:t>
      </w:r>
      <w:r w:rsidR="00604EA6" w:rsidRPr="0058613C">
        <w:rPr>
          <w:rFonts w:ascii="Arial" w:hAnsi="Arial" w:cs="Arial"/>
        </w:rPr>
        <w:t xml:space="preserve">relating to different emotions allows Annie to </w:t>
      </w:r>
      <w:r w:rsidR="003008B9" w:rsidRPr="0058613C">
        <w:rPr>
          <w:rFonts w:ascii="Arial" w:hAnsi="Arial" w:cs="Arial"/>
        </w:rPr>
        <w:t xml:space="preserve">link her own feelings to a particular card or </w:t>
      </w:r>
      <w:r w:rsidR="00957C84" w:rsidRPr="0058613C">
        <w:rPr>
          <w:rFonts w:ascii="Arial" w:hAnsi="Arial" w:cs="Arial"/>
        </w:rPr>
        <w:t>face and</w:t>
      </w:r>
      <w:r w:rsidR="003008B9" w:rsidRPr="0058613C">
        <w:rPr>
          <w:rFonts w:ascii="Arial" w:hAnsi="Arial" w:cs="Arial"/>
        </w:rPr>
        <w:t xml:space="preserve"> may</w:t>
      </w:r>
      <w:r w:rsidR="006659FA" w:rsidRPr="0058613C">
        <w:rPr>
          <w:rFonts w:ascii="Arial" w:hAnsi="Arial" w:cs="Arial"/>
        </w:rPr>
        <w:t xml:space="preserve"> help to facilitate a conversation</w:t>
      </w:r>
      <w:r w:rsidR="00266862" w:rsidRPr="0058613C">
        <w:rPr>
          <w:rFonts w:ascii="Arial" w:hAnsi="Arial" w:cs="Arial"/>
        </w:rPr>
        <w:t>.</w:t>
      </w:r>
      <w:r w:rsidR="00F42BCF" w:rsidRPr="0058613C">
        <w:rPr>
          <w:rFonts w:ascii="Arial" w:hAnsi="Arial" w:cs="Arial"/>
        </w:rPr>
        <w:t xml:space="preserve"> </w:t>
      </w:r>
    </w:p>
    <w:p w14:paraId="7F871FC2" w14:textId="77777777" w:rsidR="004D3827" w:rsidRDefault="00F56DD2" w:rsidP="006B3C1D">
      <w:pPr>
        <w:spacing w:line="360" w:lineRule="auto"/>
        <w:rPr>
          <w:rFonts w:ascii="Arial" w:hAnsi="Arial" w:cs="Arial"/>
        </w:rPr>
      </w:pPr>
      <w:r w:rsidRPr="0058613C">
        <w:rPr>
          <w:rFonts w:ascii="Arial" w:hAnsi="Arial" w:cs="Arial"/>
        </w:rPr>
        <w:t xml:space="preserve">The use of emotion cards aligns with </w:t>
      </w:r>
      <w:r w:rsidR="008B1503" w:rsidRPr="0058613C">
        <w:rPr>
          <w:rFonts w:ascii="Arial" w:hAnsi="Arial" w:cs="Arial"/>
        </w:rPr>
        <w:t>Vygotsky’s</w:t>
      </w:r>
      <w:r w:rsidRPr="0058613C">
        <w:rPr>
          <w:rFonts w:ascii="Arial" w:hAnsi="Arial" w:cs="Arial"/>
        </w:rPr>
        <w:t xml:space="preserve"> </w:t>
      </w:r>
      <w:r w:rsidR="008B1503" w:rsidRPr="0058613C">
        <w:rPr>
          <w:rFonts w:ascii="Arial" w:hAnsi="Arial" w:cs="Arial"/>
        </w:rPr>
        <w:t>sociocultural</w:t>
      </w:r>
      <w:r w:rsidRPr="0058613C">
        <w:rPr>
          <w:rFonts w:ascii="Arial" w:hAnsi="Arial" w:cs="Arial"/>
        </w:rPr>
        <w:t xml:space="preserve"> theory</w:t>
      </w:r>
      <w:r w:rsidR="00EA30DE" w:rsidRPr="0058613C">
        <w:rPr>
          <w:rFonts w:ascii="Arial" w:hAnsi="Arial" w:cs="Arial"/>
        </w:rPr>
        <w:t xml:space="preserve"> (1978)</w:t>
      </w:r>
      <w:r w:rsidRPr="0058613C">
        <w:rPr>
          <w:rFonts w:ascii="Arial" w:hAnsi="Arial" w:cs="Arial"/>
        </w:rPr>
        <w:t xml:space="preserve"> </w:t>
      </w:r>
      <w:r w:rsidR="00A97C4C" w:rsidRPr="0058613C">
        <w:rPr>
          <w:rFonts w:ascii="Arial" w:hAnsi="Arial" w:cs="Arial"/>
        </w:rPr>
        <w:t>who advocates for emotional suppo</w:t>
      </w:r>
      <w:r w:rsidR="00AD6229" w:rsidRPr="0058613C">
        <w:rPr>
          <w:rFonts w:ascii="Arial" w:hAnsi="Arial" w:cs="Arial"/>
        </w:rPr>
        <w:t>rt</w:t>
      </w:r>
      <w:r w:rsidR="00A97C4C" w:rsidRPr="0058613C">
        <w:rPr>
          <w:rFonts w:ascii="Arial" w:hAnsi="Arial" w:cs="Arial"/>
        </w:rPr>
        <w:t xml:space="preserve"> </w:t>
      </w:r>
      <w:r w:rsidR="006A22F5">
        <w:rPr>
          <w:rFonts w:ascii="Arial" w:hAnsi="Arial" w:cs="Arial"/>
        </w:rPr>
        <w:t>alongside a</w:t>
      </w:r>
      <w:r w:rsidR="003264C3" w:rsidRPr="0058613C">
        <w:rPr>
          <w:rFonts w:ascii="Arial" w:hAnsi="Arial" w:cs="Arial"/>
        </w:rPr>
        <w:t xml:space="preserve"> significant person to aid development</w:t>
      </w:r>
      <w:r w:rsidR="0060401A" w:rsidRPr="0058613C">
        <w:rPr>
          <w:rFonts w:ascii="Arial" w:hAnsi="Arial" w:cs="Arial"/>
        </w:rPr>
        <w:t xml:space="preserve">. He believed that </w:t>
      </w:r>
      <w:r w:rsidR="0060401A" w:rsidRPr="0058613C">
        <w:rPr>
          <w:rFonts w:ascii="Arial" w:hAnsi="Arial" w:cs="Arial"/>
        </w:rPr>
        <w:lastRenderedPageBreak/>
        <w:t>emotional support</w:t>
      </w:r>
      <w:r w:rsidR="00CD660F" w:rsidRPr="0058613C">
        <w:rPr>
          <w:rFonts w:ascii="Arial" w:hAnsi="Arial" w:cs="Arial"/>
        </w:rPr>
        <w:t xml:space="preserve"> with a trusted person</w:t>
      </w:r>
      <w:r w:rsidR="0060401A" w:rsidRPr="0058613C">
        <w:rPr>
          <w:rFonts w:ascii="Arial" w:hAnsi="Arial" w:cs="Arial"/>
        </w:rPr>
        <w:t xml:space="preserve"> </w:t>
      </w:r>
      <w:r w:rsidR="00CD660F" w:rsidRPr="0058613C">
        <w:rPr>
          <w:rFonts w:ascii="Arial" w:hAnsi="Arial" w:cs="Arial"/>
        </w:rPr>
        <w:t>alongside visual interaction would help</w:t>
      </w:r>
      <w:r w:rsidR="003264C3" w:rsidRPr="0058613C">
        <w:rPr>
          <w:rFonts w:ascii="Arial" w:hAnsi="Arial" w:cs="Arial"/>
        </w:rPr>
        <w:t xml:space="preserve"> bridge the gap between</w:t>
      </w:r>
      <w:r w:rsidR="00481364" w:rsidRPr="0058613C">
        <w:rPr>
          <w:rFonts w:ascii="Arial" w:hAnsi="Arial" w:cs="Arial"/>
        </w:rPr>
        <w:t xml:space="preserve"> the lack of emotional language and building resilience and confidence </w:t>
      </w:r>
      <w:r w:rsidR="008B1503" w:rsidRPr="0058613C">
        <w:rPr>
          <w:rFonts w:ascii="Arial" w:hAnsi="Arial" w:cs="Arial"/>
        </w:rPr>
        <w:t xml:space="preserve">when faced with emotional challenges. </w:t>
      </w:r>
      <w:r w:rsidR="00413356" w:rsidRPr="0058613C">
        <w:rPr>
          <w:rFonts w:ascii="Arial" w:hAnsi="Arial" w:cs="Arial"/>
        </w:rPr>
        <w:t xml:space="preserve">Goleman’s </w:t>
      </w:r>
      <w:r w:rsidR="00F7246A" w:rsidRPr="0058613C">
        <w:rPr>
          <w:rFonts w:ascii="Arial" w:hAnsi="Arial" w:cs="Arial"/>
        </w:rPr>
        <w:t>(</w:t>
      </w:r>
      <w:r w:rsidR="003C53D2">
        <w:rPr>
          <w:rFonts w:ascii="Arial" w:hAnsi="Arial" w:cs="Arial"/>
        </w:rPr>
        <w:t>2024</w:t>
      </w:r>
      <w:r w:rsidR="00F7246A" w:rsidRPr="0058613C">
        <w:rPr>
          <w:rFonts w:ascii="Arial" w:hAnsi="Arial" w:cs="Arial"/>
        </w:rPr>
        <w:t>)</w:t>
      </w:r>
      <w:r w:rsidR="0015234A" w:rsidRPr="0058613C">
        <w:rPr>
          <w:rFonts w:ascii="Arial" w:hAnsi="Arial" w:cs="Arial"/>
        </w:rPr>
        <w:t xml:space="preserve"> Emotional Intelligence </w:t>
      </w:r>
      <w:r w:rsidR="00C641FB">
        <w:rPr>
          <w:rFonts w:ascii="Arial" w:hAnsi="Arial" w:cs="Arial"/>
        </w:rPr>
        <w:t>model</w:t>
      </w:r>
      <w:r w:rsidR="0015234A" w:rsidRPr="0058613C">
        <w:rPr>
          <w:rFonts w:ascii="Arial" w:hAnsi="Arial" w:cs="Arial"/>
        </w:rPr>
        <w:t>s</w:t>
      </w:r>
      <w:r w:rsidR="00C641FB">
        <w:rPr>
          <w:rFonts w:ascii="Arial" w:hAnsi="Arial" w:cs="Arial"/>
        </w:rPr>
        <w:t xml:space="preserve"> </w:t>
      </w:r>
      <w:r w:rsidR="00D400EA">
        <w:rPr>
          <w:rFonts w:ascii="Arial" w:hAnsi="Arial" w:cs="Arial"/>
        </w:rPr>
        <w:t>s</w:t>
      </w:r>
      <w:r w:rsidR="00D400EA" w:rsidRPr="0058613C">
        <w:rPr>
          <w:rFonts w:ascii="Arial" w:hAnsi="Arial" w:cs="Arial"/>
        </w:rPr>
        <w:t>uggest</w:t>
      </w:r>
      <w:r w:rsidR="0015234A" w:rsidRPr="0058613C">
        <w:rPr>
          <w:rFonts w:ascii="Arial" w:hAnsi="Arial" w:cs="Arial"/>
        </w:rPr>
        <w:t xml:space="preserve"> visual emotion cards provides children </w:t>
      </w:r>
      <w:r w:rsidR="00F7246A" w:rsidRPr="0058613C">
        <w:rPr>
          <w:rFonts w:ascii="Arial" w:hAnsi="Arial" w:cs="Arial"/>
        </w:rPr>
        <w:t>with a non-evasive way of communicating especially when dealing with an ACE such as bereavement.</w:t>
      </w:r>
      <w:r w:rsidR="00E31E3F">
        <w:rPr>
          <w:rFonts w:ascii="Arial" w:hAnsi="Arial" w:cs="Arial"/>
        </w:rPr>
        <w:t xml:space="preserve"> </w:t>
      </w:r>
      <w:r w:rsidR="004A54EC">
        <w:rPr>
          <w:rFonts w:ascii="Arial" w:hAnsi="Arial" w:cs="Arial"/>
        </w:rPr>
        <w:t>Goleman advocates his model identifies five stages to help aid emotion support and cognitive development these are:</w:t>
      </w:r>
      <w:r w:rsidR="00D71456">
        <w:rPr>
          <w:rFonts w:ascii="Arial" w:hAnsi="Arial" w:cs="Arial"/>
        </w:rPr>
        <w:t xml:space="preserve"> </w:t>
      </w:r>
      <w:r w:rsidR="007C65F6">
        <w:rPr>
          <w:rFonts w:ascii="Arial" w:hAnsi="Arial" w:cs="Arial"/>
        </w:rPr>
        <w:t>s</w:t>
      </w:r>
      <w:r w:rsidR="00D71456">
        <w:rPr>
          <w:rFonts w:ascii="Arial" w:hAnsi="Arial" w:cs="Arial"/>
        </w:rPr>
        <w:t xml:space="preserve">elf-awareness, </w:t>
      </w:r>
      <w:r w:rsidR="007C65F6">
        <w:rPr>
          <w:rFonts w:ascii="Arial" w:hAnsi="Arial" w:cs="Arial"/>
        </w:rPr>
        <w:t>s</w:t>
      </w:r>
      <w:r w:rsidR="00D71456">
        <w:rPr>
          <w:rFonts w:ascii="Arial" w:hAnsi="Arial" w:cs="Arial"/>
        </w:rPr>
        <w:t>elf-regulation,</w:t>
      </w:r>
      <w:r w:rsidR="004A54EC">
        <w:rPr>
          <w:rFonts w:ascii="Arial" w:hAnsi="Arial" w:cs="Arial"/>
        </w:rPr>
        <w:t xml:space="preserve"> motivation,</w:t>
      </w:r>
      <w:r w:rsidR="007C65F6">
        <w:rPr>
          <w:rFonts w:ascii="Arial" w:hAnsi="Arial" w:cs="Arial"/>
        </w:rPr>
        <w:t xml:space="preserve"> empathy and social skills.</w:t>
      </w:r>
    </w:p>
    <w:p w14:paraId="1CD3A151" w14:textId="5BCE3B51" w:rsidR="00413356" w:rsidRPr="0058613C" w:rsidRDefault="007C65F6" w:rsidP="006B3C1D">
      <w:pPr>
        <w:spacing w:line="360" w:lineRule="auto"/>
        <w:rPr>
          <w:rFonts w:ascii="Arial" w:hAnsi="Arial" w:cs="Arial"/>
        </w:rPr>
      </w:pPr>
      <w:r>
        <w:rPr>
          <w:rFonts w:ascii="Arial" w:hAnsi="Arial" w:cs="Arial"/>
        </w:rPr>
        <w:t>By aligning th</w:t>
      </w:r>
      <w:r w:rsidR="004D3827">
        <w:rPr>
          <w:rFonts w:ascii="Arial" w:hAnsi="Arial" w:cs="Arial"/>
        </w:rPr>
        <w:t>e Goleman</w:t>
      </w:r>
      <w:r>
        <w:rPr>
          <w:rFonts w:ascii="Arial" w:hAnsi="Arial" w:cs="Arial"/>
        </w:rPr>
        <w:t xml:space="preserve"> framework</w:t>
      </w:r>
      <w:r w:rsidR="0072072B">
        <w:rPr>
          <w:rFonts w:ascii="Arial" w:hAnsi="Arial" w:cs="Arial"/>
        </w:rPr>
        <w:t xml:space="preserve"> (1995)</w:t>
      </w:r>
      <w:r>
        <w:rPr>
          <w:rFonts w:ascii="Arial" w:hAnsi="Arial" w:cs="Arial"/>
        </w:rPr>
        <w:t xml:space="preserve"> with the emotion </w:t>
      </w:r>
      <w:r w:rsidR="00C21421">
        <w:rPr>
          <w:rFonts w:ascii="Arial" w:hAnsi="Arial" w:cs="Arial"/>
        </w:rPr>
        <w:t>cards,</w:t>
      </w:r>
      <w:r>
        <w:rPr>
          <w:rFonts w:ascii="Arial" w:hAnsi="Arial" w:cs="Arial"/>
        </w:rPr>
        <w:t xml:space="preserve"> </w:t>
      </w:r>
      <w:r w:rsidR="0011335E">
        <w:rPr>
          <w:rFonts w:ascii="Arial" w:hAnsi="Arial" w:cs="Arial"/>
        </w:rPr>
        <w:t>self-awareness</w:t>
      </w:r>
      <w:r w:rsidR="00665D8A">
        <w:rPr>
          <w:rFonts w:ascii="Arial" w:hAnsi="Arial" w:cs="Arial"/>
        </w:rPr>
        <w:t xml:space="preserve"> </w:t>
      </w:r>
      <w:r w:rsidR="0011335E">
        <w:rPr>
          <w:rFonts w:ascii="Arial" w:hAnsi="Arial" w:cs="Arial"/>
        </w:rPr>
        <w:t xml:space="preserve">will aid Annie in become more forthcoming in her emotions and </w:t>
      </w:r>
      <w:r w:rsidR="00EF2EE1">
        <w:rPr>
          <w:rFonts w:ascii="Arial" w:hAnsi="Arial" w:cs="Arial"/>
        </w:rPr>
        <w:t xml:space="preserve">give a reliable way of portraying these. Self-regulation </w:t>
      </w:r>
      <w:r w:rsidR="00E22448">
        <w:rPr>
          <w:rFonts w:ascii="Arial" w:hAnsi="Arial" w:cs="Arial"/>
        </w:rPr>
        <w:t xml:space="preserve">gives Annie the thinking time to be able to </w:t>
      </w:r>
      <w:r w:rsidR="00D91959">
        <w:rPr>
          <w:rFonts w:ascii="Arial" w:hAnsi="Arial" w:cs="Arial"/>
        </w:rPr>
        <w:t>choose</w:t>
      </w:r>
      <w:r w:rsidR="00E22448">
        <w:rPr>
          <w:rFonts w:ascii="Arial" w:hAnsi="Arial" w:cs="Arial"/>
        </w:rPr>
        <w:t xml:space="preserve"> her emotion card wis</w:t>
      </w:r>
      <w:r w:rsidR="004D3827">
        <w:rPr>
          <w:rFonts w:ascii="Arial" w:hAnsi="Arial" w:cs="Arial"/>
        </w:rPr>
        <w:t>ely linking thoughts of her own emotions with visual aids</w:t>
      </w:r>
      <w:r w:rsidR="00D91959">
        <w:rPr>
          <w:rFonts w:ascii="Arial" w:hAnsi="Arial" w:cs="Arial"/>
        </w:rPr>
        <w:t>. Motivation c</w:t>
      </w:r>
      <w:r w:rsidR="00764DE1">
        <w:rPr>
          <w:rFonts w:ascii="Arial" w:hAnsi="Arial" w:cs="Arial"/>
        </w:rPr>
        <w:t xml:space="preserve">an use to help encourage Annie </w:t>
      </w:r>
      <w:r w:rsidR="008261AC">
        <w:rPr>
          <w:rFonts w:ascii="Arial" w:hAnsi="Arial" w:cs="Arial"/>
        </w:rPr>
        <w:t xml:space="preserve">using positive language and verbal nods and finally empathy and social skills </w:t>
      </w:r>
      <w:r w:rsidR="00AF1C85">
        <w:rPr>
          <w:rFonts w:ascii="Arial" w:hAnsi="Arial" w:cs="Arial"/>
        </w:rPr>
        <w:t xml:space="preserve">encourage conversation in a </w:t>
      </w:r>
      <w:r w:rsidR="000C1411">
        <w:rPr>
          <w:rFonts w:ascii="Arial" w:hAnsi="Arial" w:cs="Arial"/>
        </w:rPr>
        <w:t>non-direct</w:t>
      </w:r>
      <w:r w:rsidR="00AF1C85">
        <w:rPr>
          <w:rFonts w:ascii="Arial" w:hAnsi="Arial" w:cs="Arial"/>
        </w:rPr>
        <w:t xml:space="preserve"> and invasive manner </w:t>
      </w:r>
      <w:r w:rsidR="000C1411">
        <w:rPr>
          <w:rFonts w:ascii="Arial" w:hAnsi="Arial" w:cs="Arial"/>
        </w:rPr>
        <w:t>with the view of Annie expressing her emotions.</w:t>
      </w:r>
    </w:p>
    <w:p w14:paraId="041DD0F8" w14:textId="6FD197BE" w:rsidR="00983BC6" w:rsidRPr="0058613C" w:rsidRDefault="00983BC6" w:rsidP="006B3C1D">
      <w:pPr>
        <w:spacing w:line="360" w:lineRule="auto"/>
        <w:rPr>
          <w:rFonts w:ascii="Arial" w:hAnsi="Arial" w:cs="Arial"/>
        </w:rPr>
      </w:pPr>
      <w:r w:rsidRPr="0058613C">
        <w:rPr>
          <w:rFonts w:ascii="Arial" w:hAnsi="Arial" w:cs="Arial"/>
        </w:rPr>
        <w:t xml:space="preserve">According to the National Assembly for Wales, Children, Young People and Education Committee (2018) more needs to be done to aid in emotional and mental health support for children and young people in Wales suggesting the earlier emotional support is put in place the more regulated and resilient a child becomes. </w:t>
      </w:r>
      <w:r w:rsidR="00562BF7" w:rsidRPr="0058613C">
        <w:rPr>
          <w:rFonts w:ascii="Arial" w:hAnsi="Arial" w:cs="Arial"/>
        </w:rPr>
        <w:t>T</w:t>
      </w:r>
      <w:r w:rsidRPr="0058613C">
        <w:rPr>
          <w:rFonts w:ascii="Arial" w:hAnsi="Arial" w:cs="Arial"/>
        </w:rPr>
        <w:t>he ESTYN report</w:t>
      </w:r>
      <w:r w:rsidR="0025607E" w:rsidRPr="0058613C">
        <w:rPr>
          <w:rFonts w:ascii="Arial" w:hAnsi="Arial" w:cs="Arial"/>
        </w:rPr>
        <w:t xml:space="preserve"> (2020)</w:t>
      </w:r>
      <w:r w:rsidRPr="0058613C">
        <w:rPr>
          <w:rFonts w:ascii="Arial" w:hAnsi="Arial" w:cs="Arial"/>
        </w:rPr>
        <w:t xml:space="preserve"> </w:t>
      </w:r>
      <w:r w:rsidR="00F9514A" w:rsidRPr="0058613C">
        <w:rPr>
          <w:rFonts w:ascii="Arial" w:hAnsi="Arial" w:cs="Arial"/>
        </w:rPr>
        <w:t>highlights</w:t>
      </w:r>
      <w:r w:rsidRPr="0058613C">
        <w:rPr>
          <w:rFonts w:ascii="Arial" w:hAnsi="Arial" w:cs="Arial"/>
        </w:rPr>
        <w:t xml:space="preserve"> all schools</w:t>
      </w:r>
      <w:r w:rsidR="00F9514A" w:rsidRPr="0058613C">
        <w:rPr>
          <w:rFonts w:ascii="Arial" w:hAnsi="Arial" w:cs="Arial"/>
        </w:rPr>
        <w:t xml:space="preserve"> must</w:t>
      </w:r>
      <w:r w:rsidRPr="0058613C">
        <w:rPr>
          <w:rFonts w:ascii="Arial" w:hAnsi="Arial" w:cs="Arial"/>
        </w:rPr>
        <w:t xml:space="preserve"> make emotional wellbeing and resilience a whole school approach priority.  </w:t>
      </w:r>
      <w:r w:rsidR="003B00F1" w:rsidRPr="0058613C">
        <w:rPr>
          <w:rFonts w:ascii="Arial" w:hAnsi="Arial" w:cs="Arial"/>
        </w:rPr>
        <w:t>T</w:t>
      </w:r>
      <w:r w:rsidR="00AC16F3" w:rsidRPr="0058613C">
        <w:rPr>
          <w:rFonts w:ascii="Arial" w:hAnsi="Arial" w:cs="Arial"/>
        </w:rPr>
        <w:t xml:space="preserve">he ACE </w:t>
      </w:r>
      <w:r w:rsidR="003B00F1" w:rsidRPr="0058613C">
        <w:rPr>
          <w:rFonts w:ascii="Arial" w:hAnsi="Arial" w:cs="Arial"/>
        </w:rPr>
        <w:t>S</w:t>
      </w:r>
      <w:r w:rsidR="00AC16F3" w:rsidRPr="0058613C">
        <w:rPr>
          <w:rFonts w:ascii="Arial" w:hAnsi="Arial" w:cs="Arial"/>
        </w:rPr>
        <w:t xml:space="preserve">upport </w:t>
      </w:r>
      <w:r w:rsidR="003B00F1" w:rsidRPr="0058613C">
        <w:rPr>
          <w:rFonts w:ascii="Arial" w:hAnsi="Arial" w:cs="Arial"/>
        </w:rPr>
        <w:t>H</w:t>
      </w:r>
      <w:r w:rsidR="00AC16F3" w:rsidRPr="0058613C">
        <w:rPr>
          <w:rFonts w:ascii="Arial" w:hAnsi="Arial" w:cs="Arial"/>
        </w:rPr>
        <w:t>ub</w:t>
      </w:r>
      <w:r w:rsidR="003B00F1" w:rsidRPr="0058613C">
        <w:rPr>
          <w:rFonts w:ascii="Arial" w:hAnsi="Arial" w:cs="Arial"/>
        </w:rPr>
        <w:t xml:space="preserve"> (</w:t>
      </w:r>
      <w:r w:rsidR="0087138E">
        <w:rPr>
          <w:rFonts w:ascii="Arial" w:hAnsi="Arial" w:cs="Arial"/>
        </w:rPr>
        <w:t>Estyn, 2020 P</w:t>
      </w:r>
      <w:r w:rsidR="009743C4">
        <w:rPr>
          <w:rFonts w:ascii="Arial" w:hAnsi="Arial" w:cs="Arial"/>
        </w:rPr>
        <w:t>.5</w:t>
      </w:r>
      <w:r w:rsidR="003B00F1" w:rsidRPr="0058613C">
        <w:rPr>
          <w:rFonts w:ascii="Arial" w:hAnsi="Arial" w:cs="Arial"/>
        </w:rPr>
        <w:t xml:space="preserve">) was introduced to schools </w:t>
      </w:r>
      <w:r w:rsidR="00347317" w:rsidRPr="0058613C">
        <w:rPr>
          <w:rFonts w:ascii="Arial" w:hAnsi="Arial" w:cs="Arial"/>
        </w:rPr>
        <w:t>with the view of creating an awareness of ACES</w:t>
      </w:r>
      <w:r w:rsidR="0025607E" w:rsidRPr="0058613C">
        <w:rPr>
          <w:rFonts w:ascii="Arial" w:hAnsi="Arial" w:cs="Arial"/>
        </w:rPr>
        <w:t xml:space="preserve">, leading a trauma </w:t>
      </w:r>
      <w:r w:rsidR="008A687A" w:rsidRPr="0058613C">
        <w:rPr>
          <w:rFonts w:ascii="Arial" w:hAnsi="Arial" w:cs="Arial"/>
        </w:rPr>
        <w:t xml:space="preserve">informed approach and education teachers on </w:t>
      </w:r>
      <w:r w:rsidR="00E349CB" w:rsidRPr="0058613C">
        <w:rPr>
          <w:rFonts w:ascii="Arial" w:hAnsi="Arial" w:cs="Arial"/>
        </w:rPr>
        <w:t>supporting strategies</w:t>
      </w:r>
      <w:r w:rsidR="00327140" w:rsidRPr="0058613C">
        <w:rPr>
          <w:rFonts w:ascii="Arial" w:hAnsi="Arial" w:cs="Arial"/>
        </w:rPr>
        <w:t>.</w:t>
      </w:r>
      <w:r w:rsidR="00446C78" w:rsidRPr="0058613C">
        <w:rPr>
          <w:rFonts w:ascii="Arial" w:hAnsi="Arial" w:cs="Arial"/>
        </w:rPr>
        <w:t xml:space="preserve"> The Hub has developed a framework for</w:t>
      </w:r>
      <w:r w:rsidR="00E349CB" w:rsidRPr="0058613C">
        <w:rPr>
          <w:rFonts w:ascii="Arial" w:hAnsi="Arial" w:cs="Arial"/>
        </w:rPr>
        <w:t xml:space="preserve"> guidance</w:t>
      </w:r>
      <w:r w:rsidR="00446C78" w:rsidRPr="0058613C">
        <w:rPr>
          <w:rFonts w:ascii="Arial" w:hAnsi="Arial" w:cs="Arial"/>
        </w:rPr>
        <w:t xml:space="preserve"> </w:t>
      </w:r>
      <w:r w:rsidR="00212DC7" w:rsidRPr="0058613C">
        <w:rPr>
          <w:rFonts w:ascii="Arial" w:hAnsi="Arial" w:cs="Arial"/>
        </w:rPr>
        <w:t xml:space="preserve">providing </w:t>
      </w:r>
      <w:r w:rsidR="00E349CB" w:rsidRPr="0058613C">
        <w:rPr>
          <w:rFonts w:ascii="Arial" w:hAnsi="Arial" w:cs="Arial"/>
        </w:rPr>
        <w:t>teachers</w:t>
      </w:r>
      <w:r w:rsidR="00212DC7" w:rsidRPr="0058613C">
        <w:rPr>
          <w:rFonts w:ascii="Arial" w:hAnsi="Arial" w:cs="Arial"/>
        </w:rPr>
        <w:t xml:space="preserve"> with three levels of training depending </w:t>
      </w:r>
      <w:r w:rsidR="00A67D1D" w:rsidRPr="0058613C">
        <w:rPr>
          <w:rFonts w:ascii="Arial" w:hAnsi="Arial" w:cs="Arial"/>
        </w:rPr>
        <w:t>on</w:t>
      </w:r>
      <w:r w:rsidR="00212DC7" w:rsidRPr="0058613C">
        <w:rPr>
          <w:rFonts w:ascii="Arial" w:hAnsi="Arial" w:cs="Arial"/>
        </w:rPr>
        <w:t xml:space="preserve"> the trauma need of that school. </w:t>
      </w:r>
      <w:r w:rsidR="00327140" w:rsidRPr="0058613C">
        <w:rPr>
          <w:rFonts w:ascii="Arial" w:hAnsi="Arial" w:cs="Arial"/>
        </w:rPr>
        <w:t xml:space="preserve"> </w:t>
      </w:r>
      <w:r w:rsidR="009457D5" w:rsidRPr="0058613C">
        <w:rPr>
          <w:rFonts w:ascii="Arial" w:hAnsi="Arial" w:cs="Arial"/>
        </w:rPr>
        <w:t xml:space="preserve">Staff in Annies school </w:t>
      </w:r>
      <w:r w:rsidR="00212DC7" w:rsidRPr="0058613C">
        <w:rPr>
          <w:rFonts w:ascii="Arial" w:hAnsi="Arial" w:cs="Arial"/>
        </w:rPr>
        <w:t>can</w:t>
      </w:r>
      <w:r w:rsidR="009457D5" w:rsidRPr="0058613C">
        <w:rPr>
          <w:rFonts w:ascii="Arial" w:hAnsi="Arial" w:cs="Arial"/>
        </w:rPr>
        <w:t xml:space="preserve"> </w:t>
      </w:r>
      <w:r w:rsidR="001C6D6A" w:rsidRPr="0058613C">
        <w:rPr>
          <w:rFonts w:ascii="Arial" w:hAnsi="Arial" w:cs="Arial"/>
        </w:rPr>
        <w:t xml:space="preserve">access training for </w:t>
      </w:r>
      <w:r w:rsidR="00212DC7" w:rsidRPr="0058613C">
        <w:rPr>
          <w:rFonts w:ascii="Arial" w:hAnsi="Arial" w:cs="Arial"/>
        </w:rPr>
        <w:t xml:space="preserve">trauma </w:t>
      </w:r>
      <w:r w:rsidR="00A67D1D" w:rsidRPr="0058613C">
        <w:rPr>
          <w:rFonts w:ascii="Arial" w:hAnsi="Arial" w:cs="Arial"/>
        </w:rPr>
        <w:t>here,</w:t>
      </w:r>
      <w:r w:rsidR="001C6D6A" w:rsidRPr="0058613C">
        <w:rPr>
          <w:rFonts w:ascii="Arial" w:hAnsi="Arial" w:cs="Arial"/>
        </w:rPr>
        <w:t xml:space="preserve"> being</w:t>
      </w:r>
      <w:r w:rsidR="006D1D5D" w:rsidRPr="0058613C">
        <w:rPr>
          <w:rFonts w:ascii="Arial" w:hAnsi="Arial" w:cs="Arial"/>
        </w:rPr>
        <w:t xml:space="preserve"> coached on emotional support and the importance of a trusted caregiver for </w:t>
      </w:r>
      <w:r w:rsidR="00A67D1D" w:rsidRPr="0058613C">
        <w:rPr>
          <w:rFonts w:ascii="Arial" w:hAnsi="Arial" w:cs="Arial"/>
        </w:rPr>
        <w:t>school transitions and development.</w:t>
      </w:r>
      <w:r w:rsidR="00372B3E" w:rsidRPr="0058613C">
        <w:rPr>
          <w:rFonts w:ascii="Arial" w:hAnsi="Arial" w:cs="Arial"/>
        </w:rPr>
        <w:t xml:space="preserve"> </w:t>
      </w:r>
    </w:p>
    <w:p w14:paraId="4D625EEE" w14:textId="44E2C0B6" w:rsidR="00733551" w:rsidRDefault="00176E67" w:rsidP="006B3C1D">
      <w:pPr>
        <w:spacing w:line="360" w:lineRule="auto"/>
      </w:pPr>
      <w:r w:rsidRPr="0058613C">
        <w:rPr>
          <w:rFonts w:ascii="Arial" w:hAnsi="Arial" w:cs="Arial"/>
        </w:rPr>
        <w:t xml:space="preserve">Collaboration of stakeholders when supporting a child with an ACE </w:t>
      </w:r>
      <w:r w:rsidR="008C2653" w:rsidRPr="0058613C">
        <w:rPr>
          <w:rFonts w:ascii="Arial" w:hAnsi="Arial" w:cs="Arial"/>
        </w:rPr>
        <w:t>and struggling with transition is crucial to help support a child.</w:t>
      </w:r>
      <w:r w:rsidR="00776641" w:rsidRPr="0058613C">
        <w:rPr>
          <w:rFonts w:ascii="Arial" w:hAnsi="Arial" w:cs="Arial"/>
        </w:rPr>
        <w:t xml:space="preserve"> Collaboration often identifies </w:t>
      </w:r>
      <w:r w:rsidR="00EC5713" w:rsidRPr="0058613C">
        <w:rPr>
          <w:rFonts w:ascii="Arial" w:hAnsi="Arial" w:cs="Arial"/>
        </w:rPr>
        <w:t xml:space="preserve">as anyone who has a role in the </w:t>
      </w:r>
      <w:r w:rsidR="00B30C8E" w:rsidRPr="0058613C">
        <w:rPr>
          <w:rFonts w:ascii="Arial" w:hAnsi="Arial" w:cs="Arial"/>
        </w:rPr>
        <w:t>child’s</w:t>
      </w:r>
      <w:r w:rsidR="00EC5713" w:rsidRPr="0058613C">
        <w:rPr>
          <w:rFonts w:ascii="Arial" w:hAnsi="Arial" w:cs="Arial"/>
        </w:rPr>
        <w:t xml:space="preserve"> </w:t>
      </w:r>
      <w:r w:rsidR="00E14B52" w:rsidRPr="0058613C">
        <w:rPr>
          <w:rFonts w:ascii="Arial" w:hAnsi="Arial" w:cs="Arial"/>
        </w:rPr>
        <w:t>life,</w:t>
      </w:r>
      <w:r w:rsidR="00EC5713" w:rsidRPr="0058613C">
        <w:rPr>
          <w:rFonts w:ascii="Arial" w:hAnsi="Arial" w:cs="Arial"/>
        </w:rPr>
        <w:t xml:space="preserve"> such as parents, teachers and </w:t>
      </w:r>
      <w:r w:rsidR="00167354" w:rsidRPr="0058613C">
        <w:rPr>
          <w:rFonts w:ascii="Arial" w:hAnsi="Arial" w:cs="Arial"/>
        </w:rPr>
        <w:t>outside support.</w:t>
      </w:r>
      <w:r w:rsidR="008C2653" w:rsidRPr="0058613C">
        <w:rPr>
          <w:rFonts w:ascii="Arial" w:hAnsi="Arial" w:cs="Arial"/>
        </w:rPr>
        <w:t xml:space="preserve"> </w:t>
      </w:r>
      <w:r w:rsidR="00497851" w:rsidRPr="0058613C">
        <w:rPr>
          <w:rFonts w:ascii="Arial" w:hAnsi="Arial" w:cs="Arial"/>
        </w:rPr>
        <w:t>Regular communication and engagement with parents/carers will provid</w:t>
      </w:r>
      <w:r w:rsidR="009A7598" w:rsidRPr="0058613C">
        <w:rPr>
          <w:rFonts w:ascii="Arial" w:hAnsi="Arial" w:cs="Arial"/>
        </w:rPr>
        <w:t xml:space="preserve">e an overview of the </w:t>
      </w:r>
      <w:r w:rsidR="004121EE" w:rsidRPr="0058613C">
        <w:rPr>
          <w:rFonts w:ascii="Arial" w:hAnsi="Arial" w:cs="Arial"/>
        </w:rPr>
        <w:t>child’s</w:t>
      </w:r>
      <w:r w:rsidR="009A7598" w:rsidRPr="0058613C">
        <w:rPr>
          <w:rFonts w:ascii="Arial" w:hAnsi="Arial" w:cs="Arial"/>
        </w:rPr>
        <w:t xml:space="preserve"> emotion</w:t>
      </w:r>
      <w:r w:rsidR="004121EE" w:rsidRPr="0058613C">
        <w:rPr>
          <w:rFonts w:ascii="Arial" w:hAnsi="Arial" w:cs="Arial"/>
        </w:rPr>
        <w:t xml:space="preserve">al wellbeing at home and the crucial </w:t>
      </w:r>
      <w:r w:rsidR="002D3930" w:rsidRPr="0058613C">
        <w:rPr>
          <w:rFonts w:ascii="Arial" w:hAnsi="Arial" w:cs="Arial"/>
        </w:rPr>
        <w:t xml:space="preserve">factors involving the </w:t>
      </w:r>
      <w:r w:rsidR="00407489" w:rsidRPr="0058613C">
        <w:rPr>
          <w:rFonts w:ascii="Arial" w:hAnsi="Arial" w:cs="Arial"/>
        </w:rPr>
        <w:t xml:space="preserve">transition problem. In the context of Annie, regular weekly phone calls and check </w:t>
      </w:r>
      <w:r w:rsidR="00484B4A" w:rsidRPr="0058613C">
        <w:rPr>
          <w:rFonts w:ascii="Arial" w:hAnsi="Arial" w:cs="Arial"/>
        </w:rPr>
        <w:t>ins</w:t>
      </w:r>
      <w:r w:rsidR="00407489" w:rsidRPr="0058613C">
        <w:rPr>
          <w:rFonts w:ascii="Arial" w:hAnsi="Arial" w:cs="Arial"/>
        </w:rPr>
        <w:t xml:space="preserve"> would be made</w:t>
      </w:r>
      <w:r w:rsidR="009D29FB" w:rsidRPr="0058613C">
        <w:rPr>
          <w:rFonts w:ascii="Arial" w:hAnsi="Arial" w:cs="Arial"/>
        </w:rPr>
        <w:t xml:space="preserve">, proving an insight into behavioural </w:t>
      </w:r>
      <w:r w:rsidR="002170B9" w:rsidRPr="0058613C">
        <w:rPr>
          <w:rFonts w:ascii="Arial" w:hAnsi="Arial" w:cs="Arial"/>
        </w:rPr>
        <w:t>and emotional state</w:t>
      </w:r>
      <w:r w:rsidR="007637CC" w:rsidRPr="0058613C">
        <w:rPr>
          <w:rFonts w:ascii="Arial" w:hAnsi="Arial" w:cs="Arial"/>
        </w:rPr>
        <w:t xml:space="preserve"> at home. </w:t>
      </w:r>
      <w:r w:rsidR="00383D11" w:rsidRPr="0058613C">
        <w:rPr>
          <w:rFonts w:ascii="Arial" w:hAnsi="Arial" w:cs="Arial"/>
        </w:rPr>
        <w:t>Teachers</w:t>
      </w:r>
      <w:r w:rsidR="00AD3A96" w:rsidRPr="0058613C">
        <w:rPr>
          <w:rFonts w:ascii="Arial" w:hAnsi="Arial" w:cs="Arial"/>
        </w:rPr>
        <w:t xml:space="preserve"> often know </w:t>
      </w:r>
      <w:r w:rsidR="00701206" w:rsidRPr="0058613C">
        <w:rPr>
          <w:rFonts w:ascii="Arial" w:hAnsi="Arial" w:cs="Arial"/>
        </w:rPr>
        <w:t xml:space="preserve">the </w:t>
      </w:r>
      <w:r w:rsidR="00AD3A96" w:rsidRPr="0058613C">
        <w:rPr>
          <w:rFonts w:ascii="Arial" w:hAnsi="Arial" w:cs="Arial"/>
        </w:rPr>
        <w:t>child well and</w:t>
      </w:r>
      <w:r w:rsidR="00383D11" w:rsidRPr="0058613C">
        <w:rPr>
          <w:rFonts w:ascii="Arial" w:hAnsi="Arial" w:cs="Arial"/>
        </w:rPr>
        <w:t xml:space="preserve"> are </w:t>
      </w:r>
      <w:r w:rsidR="00E14B52" w:rsidRPr="0058613C">
        <w:rPr>
          <w:rFonts w:ascii="Arial" w:hAnsi="Arial" w:cs="Arial"/>
        </w:rPr>
        <w:t>pivotal</w:t>
      </w:r>
      <w:r w:rsidR="00383D11" w:rsidRPr="0058613C">
        <w:rPr>
          <w:rFonts w:ascii="Arial" w:hAnsi="Arial" w:cs="Arial"/>
        </w:rPr>
        <w:t xml:space="preserve"> </w:t>
      </w:r>
      <w:r w:rsidR="00752FFE" w:rsidRPr="0058613C">
        <w:rPr>
          <w:rFonts w:ascii="Arial" w:hAnsi="Arial" w:cs="Arial"/>
        </w:rPr>
        <w:t>to</w:t>
      </w:r>
      <w:r w:rsidR="00701206" w:rsidRPr="0058613C">
        <w:rPr>
          <w:rFonts w:ascii="Arial" w:hAnsi="Arial" w:cs="Arial"/>
        </w:rPr>
        <w:t xml:space="preserve"> providing emotional support and </w:t>
      </w:r>
      <w:r w:rsidR="00C66FCB" w:rsidRPr="0058613C">
        <w:rPr>
          <w:rFonts w:ascii="Arial" w:hAnsi="Arial" w:cs="Arial"/>
        </w:rPr>
        <w:t xml:space="preserve">aiding transition as smoothly as possible, </w:t>
      </w:r>
      <w:r w:rsidR="00415520" w:rsidRPr="0058613C">
        <w:rPr>
          <w:rFonts w:ascii="Arial" w:hAnsi="Arial" w:cs="Arial"/>
        </w:rPr>
        <w:t>creating a supporting framework</w:t>
      </w:r>
      <w:r w:rsidR="00A650B7" w:rsidRPr="0058613C">
        <w:rPr>
          <w:rFonts w:ascii="Arial" w:hAnsi="Arial" w:cs="Arial"/>
        </w:rPr>
        <w:t xml:space="preserve"> and a safe trusting environment</w:t>
      </w:r>
      <w:r w:rsidR="00333D5C" w:rsidRPr="0058613C">
        <w:rPr>
          <w:rFonts w:ascii="Arial" w:hAnsi="Arial" w:cs="Arial"/>
        </w:rPr>
        <w:t xml:space="preserve">. </w:t>
      </w:r>
      <w:r w:rsidR="00DF07BD" w:rsidRPr="0058613C">
        <w:rPr>
          <w:rFonts w:ascii="Arial" w:hAnsi="Arial" w:cs="Arial"/>
        </w:rPr>
        <w:t xml:space="preserve">The use of outside agencies </w:t>
      </w:r>
      <w:r w:rsidR="00C4222A" w:rsidRPr="0058613C">
        <w:rPr>
          <w:rFonts w:ascii="Arial" w:hAnsi="Arial" w:cs="Arial"/>
        </w:rPr>
        <w:t xml:space="preserve">such as grief support organisations, </w:t>
      </w:r>
      <w:r w:rsidR="006122B0" w:rsidRPr="0058613C">
        <w:rPr>
          <w:rFonts w:ascii="Arial" w:hAnsi="Arial" w:cs="Arial"/>
        </w:rPr>
        <w:t>school-based</w:t>
      </w:r>
      <w:r w:rsidR="00F45192" w:rsidRPr="0058613C">
        <w:rPr>
          <w:rFonts w:ascii="Arial" w:hAnsi="Arial" w:cs="Arial"/>
        </w:rPr>
        <w:t xml:space="preserve"> counselling and therapists can </w:t>
      </w:r>
      <w:r w:rsidR="00F45192" w:rsidRPr="0058613C">
        <w:rPr>
          <w:rFonts w:ascii="Arial" w:hAnsi="Arial" w:cs="Arial"/>
        </w:rPr>
        <w:lastRenderedPageBreak/>
        <w:t>also be utilised,</w:t>
      </w:r>
      <w:r w:rsidR="002C23CF" w:rsidRPr="0058613C">
        <w:rPr>
          <w:rFonts w:ascii="Arial" w:hAnsi="Arial" w:cs="Arial"/>
        </w:rPr>
        <w:t xml:space="preserve"> to help the child get support on all </w:t>
      </w:r>
      <w:r w:rsidR="006122B0" w:rsidRPr="0058613C">
        <w:rPr>
          <w:rFonts w:ascii="Arial" w:hAnsi="Arial" w:cs="Arial"/>
        </w:rPr>
        <w:t>platforms.</w:t>
      </w:r>
      <w:r w:rsidR="00555B03">
        <w:rPr>
          <w:rFonts w:ascii="Arial" w:hAnsi="Arial" w:cs="Arial"/>
        </w:rPr>
        <w:t xml:space="preserve"> </w:t>
      </w:r>
      <w:r w:rsidR="001570C0">
        <w:rPr>
          <w:rFonts w:ascii="Arial" w:hAnsi="Arial" w:cs="Arial"/>
        </w:rPr>
        <w:t xml:space="preserve">These agencies can use specific resources, </w:t>
      </w:r>
      <w:r w:rsidR="00850156">
        <w:rPr>
          <w:rFonts w:ascii="Arial" w:hAnsi="Arial" w:cs="Arial"/>
        </w:rPr>
        <w:t xml:space="preserve">and particular interventions to help support the child </w:t>
      </w:r>
      <w:r w:rsidR="003163D2">
        <w:rPr>
          <w:rFonts w:ascii="Arial" w:hAnsi="Arial" w:cs="Arial"/>
        </w:rPr>
        <w:t>holistically, and aid in a smoother transition.</w:t>
      </w:r>
      <w:r w:rsidR="009430AD">
        <w:rPr>
          <w:rFonts w:ascii="Arial" w:hAnsi="Arial" w:cs="Arial"/>
        </w:rPr>
        <w:t xml:space="preserve"> </w:t>
      </w:r>
      <w:r w:rsidR="006122B0" w:rsidRPr="0058613C">
        <w:rPr>
          <w:rFonts w:ascii="Arial" w:hAnsi="Arial" w:cs="Arial"/>
        </w:rPr>
        <w:t xml:space="preserve"> It Is vital open communication between all stakeholders i</w:t>
      </w:r>
      <w:r w:rsidR="006373C6" w:rsidRPr="0058613C">
        <w:rPr>
          <w:rFonts w:ascii="Arial" w:hAnsi="Arial" w:cs="Arial"/>
        </w:rPr>
        <w:t>s consistent to allow for</w:t>
      </w:r>
      <w:r w:rsidR="004211FA" w:rsidRPr="0058613C">
        <w:rPr>
          <w:rFonts w:ascii="Arial" w:hAnsi="Arial" w:cs="Arial"/>
        </w:rPr>
        <w:t xml:space="preserve"> support </w:t>
      </w:r>
      <w:r w:rsidR="009A32EF">
        <w:rPr>
          <w:rFonts w:ascii="Arial" w:hAnsi="Arial" w:cs="Arial"/>
        </w:rPr>
        <w:t>to align</w:t>
      </w:r>
      <w:r w:rsidR="0076661A" w:rsidRPr="0058613C">
        <w:rPr>
          <w:rFonts w:ascii="Arial" w:hAnsi="Arial" w:cs="Arial"/>
        </w:rPr>
        <w:t xml:space="preserve"> </w:t>
      </w:r>
      <w:r w:rsidR="0076661A" w:rsidRPr="0058613C">
        <w:rPr>
          <w:rFonts w:ascii="Arial" w:hAnsi="Arial" w:cs="Arial"/>
        </w:rPr>
        <w:t>(Holland &amp; Holahan, 2006</w:t>
      </w:r>
      <w:r w:rsidR="00B87DE9" w:rsidRPr="0058613C">
        <w:rPr>
          <w:rFonts w:ascii="Arial" w:hAnsi="Arial" w:cs="Arial"/>
        </w:rPr>
        <w:t>, p.4</w:t>
      </w:r>
      <w:r w:rsidR="0076661A" w:rsidRPr="0058613C">
        <w:rPr>
          <w:rFonts w:ascii="Arial" w:hAnsi="Arial" w:cs="Arial"/>
        </w:rPr>
        <w:t>)</w:t>
      </w:r>
      <w:r w:rsidR="004211FA" w:rsidRPr="0058613C">
        <w:rPr>
          <w:rFonts w:ascii="Arial" w:hAnsi="Arial" w:cs="Arial"/>
        </w:rPr>
        <w:t>.</w:t>
      </w:r>
      <w:r w:rsidR="004211FA">
        <w:t xml:space="preserve"> </w:t>
      </w:r>
      <w:r w:rsidR="004211FA">
        <w:tab/>
      </w:r>
    </w:p>
    <w:p w14:paraId="17D35C4D" w14:textId="77AF5BBD" w:rsidR="002B236D" w:rsidRPr="003C6A81" w:rsidRDefault="00616569" w:rsidP="003C6A81">
      <w:pPr>
        <w:spacing w:line="360" w:lineRule="auto"/>
        <w:rPr>
          <w:rFonts w:ascii="Arial" w:hAnsi="Arial" w:cs="Arial"/>
        </w:rPr>
      </w:pPr>
      <w:r w:rsidRPr="003C6A81">
        <w:rPr>
          <w:rFonts w:ascii="Arial" w:hAnsi="Arial" w:cs="Arial"/>
        </w:rPr>
        <w:t>To conclude</w:t>
      </w:r>
      <w:r w:rsidR="00CD6A66" w:rsidRPr="003C6A81">
        <w:rPr>
          <w:rFonts w:ascii="Arial" w:hAnsi="Arial" w:cs="Arial"/>
        </w:rPr>
        <w:t>, my findings in this paper demonstrate that</w:t>
      </w:r>
      <w:r w:rsidR="00AF6A8A" w:rsidRPr="003C6A81">
        <w:rPr>
          <w:rFonts w:ascii="Arial" w:hAnsi="Arial" w:cs="Arial"/>
        </w:rPr>
        <w:t xml:space="preserve"> there is a close correlation between </w:t>
      </w:r>
      <w:r w:rsidR="000E7555" w:rsidRPr="003C6A81">
        <w:rPr>
          <w:rFonts w:ascii="Arial" w:hAnsi="Arial" w:cs="Arial"/>
        </w:rPr>
        <w:t xml:space="preserve">the transition process of home to school and the emotional impact of an ACE, in </w:t>
      </w:r>
      <w:r w:rsidR="002B7096" w:rsidRPr="003C6A81">
        <w:rPr>
          <w:rFonts w:ascii="Arial" w:hAnsi="Arial" w:cs="Arial"/>
        </w:rPr>
        <w:t>Annies’s</w:t>
      </w:r>
      <w:r w:rsidR="000E7555" w:rsidRPr="003C6A81">
        <w:rPr>
          <w:rFonts w:ascii="Arial" w:hAnsi="Arial" w:cs="Arial"/>
        </w:rPr>
        <w:t xml:space="preserve"> case bereavement. </w:t>
      </w:r>
      <w:r w:rsidR="002B7096" w:rsidRPr="003C6A81">
        <w:rPr>
          <w:rFonts w:ascii="Arial" w:hAnsi="Arial" w:cs="Arial"/>
        </w:rPr>
        <w:t>By losing her dad Annie struggles to communicate her emotions to her peers and teacher,</w:t>
      </w:r>
      <w:r w:rsidR="000A1AAD" w:rsidRPr="003C6A81">
        <w:rPr>
          <w:rFonts w:ascii="Arial" w:hAnsi="Arial" w:cs="Arial"/>
        </w:rPr>
        <w:t xml:space="preserve"> resulting in withdrawal and issues concentrating within class. </w:t>
      </w:r>
      <w:r w:rsidR="006F4673" w:rsidRPr="003C6A81">
        <w:rPr>
          <w:rFonts w:ascii="Arial" w:hAnsi="Arial" w:cs="Arial"/>
        </w:rPr>
        <w:t xml:space="preserve">Aligning my findings with </w:t>
      </w:r>
      <w:r w:rsidR="003C6A81" w:rsidRPr="003C6A81">
        <w:rPr>
          <w:rFonts w:ascii="Arial" w:hAnsi="Arial" w:cs="Arial"/>
        </w:rPr>
        <w:t>Bowlby’s</w:t>
      </w:r>
      <w:r w:rsidR="006F4673" w:rsidRPr="003C6A81">
        <w:rPr>
          <w:rFonts w:ascii="Arial" w:hAnsi="Arial" w:cs="Arial"/>
        </w:rPr>
        <w:t xml:space="preserve"> attachment theory</w:t>
      </w:r>
      <w:r w:rsidR="00750093" w:rsidRPr="003C6A81">
        <w:rPr>
          <w:rFonts w:ascii="Arial" w:hAnsi="Arial" w:cs="Arial"/>
        </w:rPr>
        <w:t xml:space="preserve"> (1969)</w:t>
      </w:r>
      <w:r w:rsidR="006F4673" w:rsidRPr="003C6A81">
        <w:rPr>
          <w:rFonts w:ascii="Arial" w:hAnsi="Arial" w:cs="Arial"/>
        </w:rPr>
        <w:t xml:space="preserve"> has outlined how important the need is for a </w:t>
      </w:r>
      <w:r w:rsidR="002D5490" w:rsidRPr="003C6A81">
        <w:rPr>
          <w:rFonts w:ascii="Arial" w:hAnsi="Arial" w:cs="Arial"/>
        </w:rPr>
        <w:t>secure emotional attachment with a parent/</w:t>
      </w:r>
      <w:r w:rsidR="00756DA1" w:rsidRPr="003C6A81">
        <w:rPr>
          <w:rFonts w:ascii="Arial" w:hAnsi="Arial" w:cs="Arial"/>
        </w:rPr>
        <w:t>carer.</w:t>
      </w:r>
      <w:r w:rsidR="00C14BCF" w:rsidRPr="003C6A81">
        <w:rPr>
          <w:rFonts w:ascii="Arial" w:hAnsi="Arial" w:cs="Arial"/>
        </w:rPr>
        <w:t xml:space="preserve"> </w:t>
      </w:r>
      <w:r w:rsidR="00AE1CB2" w:rsidRPr="003C6A81">
        <w:rPr>
          <w:rFonts w:ascii="Arial" w:hAnsi="Arial" w:cs="Arial"/>
        </w:rPr>
        <w:t>However,</w:t>
      </w:r>
      <w:r w:rsidR="00C14BCF" w:rsidRPr="003C6A81">
        <w:rPr>
          <w:rFonts w:ascii="Arial" w:hAnsi="Arial" w:cs="Arial"/>
        </w:rPr>
        <w:t xml:space="preserve"> in </w:t>
      </w:r>
      <w:r w:rsidR="001C2ADC" w:rsidRPr="003C6A81">
        <w:rPr>
          <w:rFonts w:ascii="Arial" w:hAnsi="Arial" w:cs="Arial"/>
        </w:rPr>
        <w:t>Annies’s</w:t>
      </w:r>
      <w:r w:rsidR="00C14BCF" w:rsidRPr="003C6A81">
        <w:rPr>
          <w:rFonts w:ascii="Arial" w:hAnsi="Arial" w:cs="Arial"/>
        </w:rPr>
        <w:t xml:space="preserve"> case I challenge this, as Annies emotional attachment with her mum </w:t>
      </w:r>
      <w:r w:rsidR="00AE1CB2" w:rsidRPr="003C6A81">
        <w:rPr>
          <w:rFonts w:ascii="Arial" w:hAnsi="Arial" w:cs="Arial"/>
        </w:rPr>
        <w:t xml:space="preserve">due to her ACE has proven to make it difficult for transitioning. </w:t>
      </w:r>
      <w:r w:rsidR="001C2ADC" w:rsidRPr="003C6A81">
        <w:rPr>
          <w:rFonts w:ascii="Arial" w:hAnsi="Arial" w:cs="Arial"/>
        </w:rPr>
        <w:t>Furthermore,</w:t>
      </w:r>
      <w:r w:rsidR="00CE2B84" w:rsidRPr="003C6A81">
        <w:rPr>
          <w:rFonts w:ascii="Arial" w:hAnsi="Arial" w:cs="Arial"/>
        </w:rPr>
        <w:t xml:space="preserve"> </w:t>
      </w:r>
      <w:r w:rsidR="001C2ADC" w:rsidRPr="003C6A81">
        <w:rPr>
          <w:rFonts w:ascii="Arial" w:hAnsi="Arial" w:cs="Arial"/>
        </w:rPr>
        <w:t>Piaget’s</w:t>
      </w:r>
      <w:r w:rsidR="00CE2B84" w:rsidRPr="003C6A81">
        <w:rPr>
          <w:rFonts w:ascii="Arial" w:hAnsi="Arial" w:cs="Arial"/>
        </w:rPr>
        <w:t xml:space="preserve"> </w:t>
      </w:r>
      <w:r w:rsidR="00D81205" w:rsidRPr="003C6A81">
        <w:rPr>
          <w:rFonts w:ascii="Arial" w:hAnsi="Arial" w:cs="Arial"/>
        </w:rPr>
        <w:t xml:space="preserve">theory dives deep into stages of </w:t>
      </w:r>
      <w:r w:rsidR="001C2ADC" w:rsidRPr="003C6A81">
        <w:rPr>
          <w:rFonts w:ascii="Arial" w:hAnsi="Arial" w:cs="Arial"/>
        </w:rPr>
        <w:t>children’s</w:t>
      </w:r>
      <w:r w:rsidR="00D81205" w:rsidRPr="003C6A81">
        <w:rPr>
          <w:rFonts w:ascii="Arial" w:hAnsi="Arial" w:cs="Arial"/>
        </w:rPr>
        <w:t xml:space="preserve"> development, identifying Annie being in the preoperational stage</w:t>
      </w:r>
      <w:r w:rsidR="00E17FDA" w:rsidRPr="003C6A81">
        <w:rPr>
          <w:rFonts w:ascii="Arial" w:hAnsi="Arial" w:cs="Arial"/>
        </w:rPr>
        <w:t xml:space="preserve">. This stage reflects younger children portraying difficulty understanding their own emotions and the meaning, </w:t>
      </w:r>
      <w:r w:rsidR="001C2ADC" w:rsidRPr="003C6A81">
        <w:rPr>
          <w:rFonts w:ascii="Arial" w:hAnsi="Arial" w:cs="Arial"/>
        </w:rPr>
        <w:t xml:space="preserve">especially in the case of Annie when dealing with an unknown emotion such as grief. </w:t>
      </w:r>
      <w:r w:rsidR="00750093" w:rsidRPr="003C6A81">
        <w:rPr>
          <w:rFonts w:ascii="Arial" w:hAnsi="Arial" w:cs="Arial"/>
        </w:rPr>
        <w:t>Overall,</w:t>
      </w:r>
      <w:r w:rsidR="001C2ADC" w:rsidRPr="003C6A81">
        <w:rPr>
          <w:rFonts w:ascii="Arial" w:hAnsi="Arial" w:cs="Arial"/>
        </w:rPr>
        <w:t xml:space="preserve"> I feel support is vital to aid transition in any horizontal stage, </w:t>
      </w:r>
      <w:r w:rsidR="00B54495" w:rsidRPr="003C6A81">
        <w:rPr>
          <w:rFonts w:ascii="Arial" w:hAnsi="Arial" w:cs="Arial"/>
        </w:rPr>
        <w:t>mores specifically children that present an ACE as a barrier. Emotional wellbeing and support for that child is vital</w:t>
      </w:r>
      <w:r w:rsidR="00316E89" w:rsidRPr="003C6A81">
        <w:rPr>
          <w:rFonts w:ascii="Arial" w:hAnsi="Arial" w:cs="Arial"/>
        </w:rPr>
        <w:t xml:space="preserve"> and by writing this assignment I have established </w:t>
      </w:r>
      <w:r w:rsidR="00DE7838" w:rsidRPr="003C6A81">
        <w:rPr>
          <w:rFonts w:ascii="Arial" w:hAnsi="Arial" w:cs="Arial"/>
        </w:rPr>
        <w:t xml:space="preserve">support strategies </w:t>
      </w:r>
      <w:r w:rsidR="00750093" w:rsidRPr="003C6A81">
        <w:rPr>
          <w:rFonts w:ascii="Arial" w:hAnsi="Arial" w:cs="Arial"/>
        </w:rPr>
        <w:t>to</w:t>
      </w:r>
      <w:r w:rsidR="00DE7838" w:rsidRPr="003C6A81">
        <w:rPr>
          <w:rFonts w:ascii="Arial" w:hAnsi="Arial" w:cs="Arial"/>
        </w:rPr>
        <w:t xml:space="preserve"> do this. Linking to the QTS standards support and collaboration is vital </w:t>
      </w:r>
      <w:r w:rsidR="00524903" w:rsidRPr="003C6A81">
        <w:rPr>
          <w:rFonts w:ascii="Arial" w:hAnsi="Arial" w:cs="Arial"/>
        </w:rPr>
        <w:t xml:space="preserve">to signpost children through their transition clearly and by using stakeholders as the pillar for this </w:t>
      </w:r>
      <w:r w:rsidR="00750093" w:rsidRPr="003C6A81">
        <w:rPr>
          <w:rFonts w:ascii="Arial" w:hAnsi="Arial" w:cs="Arial"/>
        </w:rPr>
        <w:t>allows for a clear plan of support going forward.</w:t>
      </w:r>
    </w:p>
    <w:p w14:paraId="725D557A" w14:textId="77777777" w:rsidR="002B236D" w:rsidRDefault="002B236D"/>
    <w:p w14:paraId="37C99057" w14:textId="77777777" w:rsidR="002B236D" w:rsidRDefault="002B236D"/>
    <w:p w14:paraId="593C48DE" w14:textId="77777777" w:rsidR="002B236D" w:rsidRDefault="002B236D"/>
    <w:p w14:paraId="1C5E0042" w14:textId="77777777" w:rsidR="002B236D" w:rsidRDefault="002B236D"/>
    <w:p w14:paraId="7A347BAB" w14:textId="77777777" w:rsidR="002B236D" w:rsidRDefault="002B236D"/>
    <w:p w14:paraId="2B692EF4" w14:textId="77777777" w:rsidR="002B236D" w:rsidRDefault="002B236D"/>
    <w:p w14:paraId="5BEA7370" w14:textId="77777777" w:rsidR="002B236D" w:rsidRDefault="002B236D"/>
    <w:p w14:paraId="6C5915C7" w14:textId="77777777" w:rsidR="002B236D" w:rsidRDefault="002B236D"/>
    <w:p w14:paraId="55106F1C" w14:textId="77777777" w:rsidR="002B236D" w:rsidRDefault="002B236D"/>
    <w:p w14:paraId="34CCA8AB" w14:textId="77777777" w:rsidR="002B236D" w:rsidRDefault="002B236D"/>
    <w:p w14:paraId="115E1D1D" w14:textId="77777777" w:rsidR="002B236D" w:rsidRDefault="002B236D"/>
    <w:p w14:paraId="3A4B9AA4" w14:textId="77777777" w:rsidR="002B236D" w:rsidRDefault="002B236D"/>
    <w:p w14:paraId="00816E1A" w14:textId="77777777" w:rsidR="002B236D" w:rsidRDefault="002B236D"/>
    <w:p w14:paraId="6B1BA23C" w14:textId="77777777" w:rsidR="002B236D" w:rsidRDefault="002B236D"/>
    <w:p w14:paraId="0E3DC478" w14:textId="77777777" w:rsidR="002B236D" w:rsidRDefault="002B236D"/>
    <w:p w14:paraId="09648411" w14:textId="77777777" w:rsidR="002B236D" w:rsidRDefault="002B236D"/>
    <w:p w14:paraId="430AAF1E" w14:textId="77777777" w:rsidR="002B236D" w:rsidRDefault="002B236D"/>
    <w:p w14:paraId="1BA67D20" w14:textId="77777777" w:rsidR="002B236D" w:rsidRDefault="002B236D"/>
    <w:p w14:paraId="710F8806" w14:textId="77777777" w:rsidR="002B236D" w:rsidRDefault="002B236D"/>
    <w:p w14:paraId="4F2398F6" w14:textId="77777777" w:rsidR="004238C2" w:rsidRDefault="004238C2" w:rsidP="00A14A24">
      <w:pPr>
        <w:spacing w:line="360" w:lineRule="auto"/>
      </w:pPr>
    </w:p>
    <w:p w14:paraId="00F51ABA" w14:textId="0401ABAC" w:rsidR="003C6A81" w:rsidRPr="00420E05" w:rsidRDefault="003C6A81" w:rsidP="00A14A24">
      <w:pPr>
        <w:spacing w:line="360" w:lineRule="auto"/>
        <w:rPr>
          <w:b/>
          <w:bCs/>
          <w:sz w:val="28"/>
          <w:szCs w:val="28"/>
          <w:u w:val="single"/>
        </w:rPr>
      </w:pPr>
      <w:r w:rsidRPr="00420E05">
        <w:rPr>
          <w:b/>
          <w:bCs/>
          <w:sz w:val="28"/>
          <w:szCs w:val="28"/>
          <w:u w:val="single"/>
        </w:rPr>
        <w:t>References</w:t>
      </w:r>
    </w:p>
    <w:p w14:paraId="3FF20BF0" w14:textId="29FCB8AA" w:rsidR="008B3964" w:rsidRPr="009A0375" w:rsidRDefault="008B3964" w:rsidP="00A14A24">
      <w:pPr>
        <w:spacing w:line="360" w:lineRule="auto"/>
        <w:rPr>
          <w:rFonts w:ascii="Arial" w:hAnsi="Arial" w:cs="Arial"/>
        </w:rPr>
      </w:pPr>
      <w:r w:rsidRPr="009A0375">
        <w:rPr>
          <w:rFonts w:ascii="Arial" w:hAnsi="Arial" w:cs="Arial"/>
        </w:rPr>
        <w:t xml:space="preserve">Benoit, D., </w:t>
      </w:r>
      <w:r w:rsidR="002701DE">
        <w:rPr>
          <w:rFonts w:ascii="Arial" w:hAnsi="Arial" w:cs="Arial"/>
        </w:rPr>
        <w:t>(</w:t>
      </w:r>
      <w:r w:rsidRPr="009A0375">
        <w:rPr>
          <w:rFonts w:ascii="Arial" w:hAnsi="Arial" w:cs="Arial"/>
        </w:rPr>
        <w:t>2004</w:t>
      </w:r>
      <w:r w:rsidR="002701DE">
        <w:rPr>
          <w:rFonts w:ascii="Arial" w:hAnsi="Arial" w:cs="Arial"/>
        </w:rPr>
        <w:t>)</w:t>
      </w:r>
      <w:r w:rsidRPr="009A0375">
        <w:rPr>
          <w:rFonts w:ascii="Arial" w:hAnsi="Arial" w:cs="Arial"/>
        </w:rPr>
        <w:t xml:space="preserve">. Infant-parent attachment: Definition, types, antecedents, measurement and outcome. </w:t>
      </w:r>
      <w:r w:rsidRPr="009A0375">
        <w:rPr>
          <w:rFonts w:ascii="Arial" w:hAnsi="Arial" w:cs="Arial"/>
          <w:i/>
          <w:iCs/>
        </w:rPr>
        <w:t>Paediatrics &amp; Child Health</w:t>
      </w:r>
      <w:r w:rsidRPr="009A0375">
        <w:rPr>
          <w:rFonts w:ascii="Arial" w:hAnsi="Arial" w:cs="Arial"/>
        </w:rPr>
        <w:t xml:space="preserve">, 9(8), pp2. Available at: </w:t>
      </w:r>
      <w:hyperlink r:id="rId7" w:tgtFrame="_new" w:history="1">
        <w:r w:rsidRPr="009A0375">
          <w:rPr>
            <w:rStyle w:val="Hyperlink"/>
            <w:rFonts w:ascii="Arial" w:hAnsi="Arial" w:cs="Arial"/>
          </w:rPr>
          <w:t>https://doi.org/10.1093/</w:t>
        </w:r>
        <w:r w:rsidRPr="009A0375">
          <w:rPr>
            <w:rStyle w:val="Hyperlink"/>
            <w:rFonts w:ascii="Arial" w:hAnsi="Arial" w:cs="Arial"/>
          </w:rPr>
          <w:t>p</w:t>
        </w:r>
        <w:r w:rsidRPr="009A0375">
          <w:rPr>
            <w:rStyle w:val="Hyperlink"/>
            <w:rFonts w:ascii="Arial" w:hAnsi="Arial" w:cs="Arial"/>
          </w:rPr>
          <w:t>ch/9.8.541</w:t>
        </w:r>
      </w:hyperlink>
      <w:r w:rsidRPr="009A0375">
        <w:rPr>
          <w:rFonts w:ascii="Arial" w:hAnsi="Arial" w:cs="Arial"/>
        </w:rPr>
        <w:t xml:space="preserve"> </w:t>
      </w:r>
      <w:r w:rsidR="00DC77C9">
        <w:rPr>
          <w:rFonts w:ascii="Arial" w:hAnsi="Arial" w:cs="Arial"/>
        </w:rPr>
        <w:t>(</w:t>
      </w:r>
      <w:r w:rsidRPr="009A0375">
        <w:rPr>
          <w:rFonts w:ascii="Arial" w:hAnsi="Arial" w:cs="Arial"/>
        </w:rPr>
        <w:t>Accessed 7 November 2024</w:t>
      </w:r>
      <w:r w:rsidR="00DC77C9">
        <w:rPr>
          <w:rFonts w:ascii="Arial" w:hAnsi="Arial" w:cs="Arial"/>
        </w:rPr>
        <w:t>)</w:t>
      </w:r>
      <w:r w:rsidRPr="009A0375">
        <w:rPr>
          <w:rFonts w:ascii="Arial" w:hAnsi="Arial" w:cs="Arial"/>
        </w:rPr>
        <w:t>.</w:t>
      </w:r>
    </w:p>
    <w:p w14:paraId="0DC076D0" w14:textId="25F10B1D" w:rsidR="004E3F44" w:rsidRDefault="004E3F44" w:rsidP="00A14A24">
      <w:pPr>
        <w:spacing w:line="360" w:lineRule="auto"/>
        <w:rPr>
          <w:rFonts w:ascii="Arial" w:hAnsi="Arial" w:cs="Arial"/>
        </w:rPr>
      </w:pPr>
      <w:r w:rsidRPr="009A0375">
        <w:rPr>
          <w:rFonts w:ascii="Arial" w:hAnsi="Arial" w:cs="Arial"/>
        </w:rPr>
        <w:t xml:space="preserve">Benito Herce, N., Ochoa de Alda, I., and Gonzalo </w:t>
      </w:r>
      <w:proofErr w:type="spellStart"/>
      <w:r w:rsidRPr="009A0375">
        <w:rPr>
          <w:rFonts w:ascii="Arial" w:hAnsi="Arial" w:cs="Arial"/>
        </w:rPr>
        <w:t>Marrodán</w:t>
      </w:r>
      <w:proofErr w:type="spellEnd"/>
      <w:r w:rsidRPr="009A0375">
        <w:rPr>
          <w:rFonts w:ascii="Arial" w:hAnsi="Arial" w:cs="Arial"/>
        </w:rPr>
        <w:t>, J. L. (202</w:t>
      </w:r>
      <w:r w:rsidR="00524F98" w:rsidRPr="009A0375">
        <w:rPr>
          <w:rFonts w:ascii="Arial" w:hAnsi="Arial" w:cs="Arial"/>
        </w:rPr>
        <w:t>4</w:t>
      </w:r>
      <w:r w:rsidRPr="009A0375">
        <w:rPr>
          <w:rFonts w:ascii="Arial" w:hAnsi="Arial" w:cs="Arial"/>
        </w:rPr>
        <w:t xml:space="preserve">). </w:t>
      </w:r>
      <w:proofErr w:type="spellStart"/>
      <w:r w:rsidRPr="009A0375">
        <w:rPr>
          <w:rFonts w:ascii="Arial" w:hAnsi="Arial" w:cs="Arial"/>
          <w:i/>
          <w:iCs/>
        </w:rPr>
        <w:t>Sandtray</w:t>
      </w:r>
      <w:proofErr w:type="spellEnd"/>
      <w:r w:rsidRPr="009A0375">
        <w:rPr>
          <w:rFonts w:ascii="Arial" w:hAnsi="Arial" w:cs="Arial"/>
          <w:i/>
          <w:iCs/>
        </w:rPr>
        <w:t xml:space="preserve"> and </w:t>
      </w:r>
      <w:proofErr w:type="spellStart"/>
      <w:r w:rsidRPr="009A0375">
        <w:rPr>
          <w:rFonts w:ascii="Arial" w:hAnsi="Arial" w:cs="Arial"/>
          <w:i/>
          <w:iCs/>
        </w:rPr>
        <w:t>Sandplay</w:t>
      </w:r>
      <w:proofErr w:type="spellEnd"/>
      <w:r w:rsidRPr="009A0375">
        <w:rPr>
          <w:rFonts w:ascii="Arial" w:hAnsi="Arial" w:cs="Arial"/>
          <w:i/>
          <w:iCs/>
        </w:rPr>
        <w:t xml:space="preserve"> in the Treatment of Trauma with Children and Adolescents: A Systemic Review</w:t>
      </w:r>
      <w:r w:rsidRPr="009A0375">
        <w:rPr>
          <w:rFonts w:ascii="Arial" w:hAnsi="Arial" w:cs="Arial"/>
        </w:rPr>
        <w:t>. [Online] Available at:</w:t>
      </w:r>
      <w:r w:rsidR="00524F98" w:rsidRPr="009A0375">
        <w:rPr>
          <w:rFonts w:ascii="Arial" w:hAnsi="Arial" w:cs="Arial"/>
        </w:rPr>
        <w:t xml:space="preserve"> </w:t>
      </w:r>
      <w:hyperlink r:id="rId8" w:history="1">
        <w:r w:rsidR="00524F98" w:rsidRPr="009A0375">
          <w:rPr>
            <w:rStyle w:val="Hyperlink"/>
            <w:rFonts w:ascii="Arial" w:hAnsi="Arial" w:cs="Arial"/>
          </w:rPr>
          <w:t xml:space="preserve">(PDF) </w:t>
        </w:r>
        <w:proofErr w:type="spellStart"/>
        <w:r w:rsidR="00524F98" w:rsidRPr="009A0375">
          <w:rPr>
            <w:rStyle w:val="Hyperlink"/>
            <w:rFonts w:ascii="Arial" w:hAnsi="Arial" w:cs="Arial"/>
          </w:rPr>
          <w:t>Sandtray</w:t>
        </w:r>
        <w:proofErr w:type="spellEnd"/>
        <w:r w:rsidR="00524F98" w:rsidRPr="009A0375">
          <w:rPr>
            <w:rStyle w:val="Hyperlink"/>
            <w:rFonts w:ascii="Arial" w:hAnsi="Arial" w:cs="Arial"/>
          </w:rPr>
          <w:t xml:space="preserve"> and </w:t>
        </w:r>
        <w:proofErr w:type="spellStart"/>
        <w:r w:rsidR="00524F98" w:rsidRPr="009A0375">
          <w:rPr>
            <w:rStyle w:val="Hyperlink"/>
            <w:rFonts w:ascii="Arial" w:hAnsi="Arial" w:cs="Arial"/>
          </w:rPr>
          <w:t>Sandplay</w:t>
        </w:r>
        <w:proofErr w:type="spellEnd"/>
        <w:r w:rsidR="00524F98" w:rsidRPr="009A0375">
          <w:rPr>
            <w:rStyle w:val="Hyperlink"/>
            <w:rFonts w:ascii="Arial" w:hAnsi="Arial" w:cs="Arial"/>
          </w:rPr>
          <w:t xml:space="preserve"> in the Treatment of Trauma with Children and Adolescents: A Systemic Review</w:t>
        </w:r>
      </w:hyperlink>
      <w:r w:rsidRPr="009A0375">
        <w:rPr>
          <w:rFonts w:ascii="Arial" w:hAnsi="Arial" w:cs="Arial"/>
        </w:rPr>
        <w:t xml:space="preserve"> (Accessed: 11 November 2024).</w:t>
      </w:r>
    </w:p>
    <w:p w14:paraId="4EBA4BCA" w14:textId="3855F9BF" w:rsidR="00981D68" w:rsidRDefault="00981D68" w:rsidP="00A14A24">
      <w:pPr>
        <w:spacing w:line="360" w:lineRule="auto"/>
        <w:rPr>
          <w:rFonts w:ascii="Arial" w:hAnsi="Arial" w:cs="Arial"/>
        </w:rPr>
      </w:pPr>
      <w:r w:rsidRPr="002D3128">
        <w:rPr>
          <w:rFonts w:ascii="Arial" w:hAnsi="Arial" w:cs="Arial"/>
        </w:rPr>
        <w:t>British Educational Research Association (BERA).</w:t>
      </w:r>
      <w:r w:rsidRPr="00981D68">
        <w:rPr>
          <w:rFonts w:ascii="Arial" w:hAnsi="Arial" w:cs="Arial"/>
        </w:rPr>
        <w:t xml:space="preserve"> (2</w:t>
      </w:r>
      <w:r w:rsidR="002D3128">
        <w:rPr>
          <w:rFonts w:ascii="Arial" w:hAnsi="Arial" w:cs="Arial"/>
        </w:rPr>
        <w:t>024</w:t>
      </w:r>
      <w:r w:rsidRPr="00981D68">
        <w:rPr>
          <w:rFonts w:ascii="Arial" w:hAnsi="Arial" w:cs="Arial"/>
        </w:rPr>
        <w:t xml:space="preserve">) </w:t>
      </w:r>
      <w:r w:rsidRPr="00981D68">
        <w:rPr>
          <w:rFonts w:ascii="Arial" w:hAnsi="Arial" w:cs="Arial"/>
          <w:i/>
          <w:iCs/>
        </w:rPr>
        <w:t>Ethical guidelines for educational research</w:t>
      </w:r>
      <w:r w:rsidRPr="00981D68">
        <w:rPr>
          <w:rFonts w:ascii="Arial" w:hAnsi="Arial" w:cs="Arial"/>
        </w:rPr>
        <w:t xml:space="preserve">. British Educational Research Association. Available at: </w:t>
      </w:r>
      <w:hyperlink r:id="rId9" w:history="1">
        <w:r w:rsidR="004C3CDA" w:rsidRPr="004C3CDA">
          <w:rPr>
            <w:rStyle w:val="Hyperlink"/>
            <w:rFonts w:ascii="Arial" w:hAnsi="Arial" w:cs="Arial"/>
          </w:rPr>
          <w:t>Ethical Guidelines for Educational Research, fifth edition (2024) | BERA</w:t>
        </w:r>
      </w:hyperlink>
      <w:r w:rsidR="004C3CDA" w:rsidRPr="004C3CDA">
        <w:rPr>
          <w:rFonts w:ascii="Arial" w:hAnsi="Arial" w:cs="Arial"/>
        </w:rPr>
        <w:t xml:space="preserve"> </w:t>
      </w:r>
      <w:r w:rsidRPr="00981D68">
        <w:rPr>
          <w:rFonts w:ascii="Arial" w:hAnsi="Arial" w:cs="Arial"/>
        </w:rPr>
        <w:t>(Accessed: 11 November 2024)</w:t>
      </w:r>
      <w:r>
        <w:rPr>
          <w:rFonts w:ascii="Arial" w:hAnsi="Arial" w:cs="Arial"/>
        </w:rPr>
        <w:t>.</w:t>
      </w:r>
    </w:p>
    <w:p w14:paraId="7055B539" w14:textId="77777777" w:rsidR="009D7A42" w:rsidRPr="009A0375" w:rsidRDefault="009D7A42" w:rsidP="009D7A42">
      <w:pPr>
        <w:spacing w:line="360" w:lineRule="auto"/>
        <w:rPr>
          <w:rFonts w:ascii="Arial" w:hAnsi="Arial" w:cs="Arial"/>
        </w:rPr>
      </w:pPr>
      <w:r w:rsidRPr="009A0375">
        <w:rPr>
          <w:rFonts w:ascii="Arial" w:hAnsi="Arial" w:cs="Arial"/>
        </w:rPr>
        <w:t xml:space="preserve">Bowlby, J., </w:t>
      </w:r>
      <w:r>
        <w:rPr>
          <w:rFonts w:ascii="Arial" w:hAnsi="Arial" w:cs="Arial"/>
        </w:rPr>
        <w:t>(</w:t>
      </w:r>
      <w:r w:rsidRPr="009A0375">
        <w:rPr>
          <w:rFonts w:ascii="Arial" w:hAnsi="Arial" w:cs="Arial"/>
        </w:rPr>
        <w:t>1969</w:t>
      </w:r>
      <w:r>
        <w:rPr>
          <w:rFonts w:ascii="Arial" w:hAnsi="Arial" w:cs="Arial"/>
        </w:rPr>
        <w:t>)</w:t>
      </w:r>
      <w:r w:rsidRPr="009A0375">
        <w:rPr>
          <w:rFonts w:ascii="Arial" w:hAnsi="Arial" w:cs="Arial"/>
        </w:rPr>
        <w:t>. </w:t>
      </w:r>
      <w:r w:rsidRPr="009A0375">
        <w:rPr>
          <w:rFonts w:ascii="Arial" w:hAnsi="Arial" w:cs="Arial"/>
          <w:i/>
          <w:iCs/>
        </w:rPr>
        <w:t>Attachment and loss</w:t>
      </w:r>
      <w:r w:rsidRPr="009A0375">
        <w:rPr>
          <w:rFonts w:ascii="Arial" w:hAnsi="Arial" w:cs="Arial"/>
        </w:rPr>
        <w:t> (No. 79). Random House.</w:t>
      </w:r>
    </w:p>
    <w:p w14:paraId="460EA8F7" w14:textId="73B42CD7" w:rsidR="000422B1" w:rsidRDefault="000422B1" w:rsidP="00A14A24">
      <w:pPr>
        <w:spacing w:line="360" w:lineRule="auto"/>
        <w:rPr>
          <w:rFonts w:ascii="Arial" w:hAnsi="Arial" w:cs="Arial"/>
        </w:rPr>
      </w:pPr>
      <w:r w:rsidRPr="00AE405B">
        <w:rPr>
          <w:rFonts w:ascii="Arial" w:hAnsi="Arial" w:cs="Arial"/>
        </w:rPr>
        <w:t>Donaldson, G.</w:t>
      </w:r>
      <w:r w:rsidRPr="009A0375">
        <w:rPr>
          <w:rFonts w:ascii="Arial" w:hAnsi="Arial" w:cs="Arial"/>
        </w:rPr>
        <w:t xml:space="preserve"> (2015). </w:t>
      </w:r>
      <w:r w:rsidRPr="009A0375">
        <w:rPr>
          <w:rFonts w:ascii="Arial" w:hAnsi="Arial" w:cs="Arial"/>
          <w:i/>
          <w:iCs/>
        </w:rPr>
        <w:t>Successful Futures: Independent Review of Curriculum and Assessment Arrangements in Wales</w:t>
      </w:r>
      <w:r w:rsidRPr="009A0375">
        <w:rPr>
          <w:rFonts w:ascii="Arial" w:hAnsi="Arial" w:cs="Arial"/>
        </w:rPr>
        <w:t xml:space="preserve">. Cardiff: Welsh Government. Available at: </w:t>
      </w:r>
      <w:hyperlink r:id="rId10" w:history="1">
        <w:r w:rsidR="00E03428" w:rsidRPr="00E03428">
          <w:rPr>
            <w:rStyle w:val="Hyperlink"/>
            <w:rFonts w:ascii="Arial" w:hAnsi="Arial" w:cs="Arial"/>
          </w:rPr>
          <w:t>successf</w:t>
        </w:r>
        <w:r w:rsidR="00E03428" w:rsidRPr="00E03428">
          <w:rPr>
            <w:rStyle w:val="Hyperlink"/>
            <w:rFonts w:ascii="Arial" w:hAnsi="Arial" w:cs="Arial"/>
          </w:rPr>
          <w:t>u</w:t>
        </w:r>
        <w:r w:rsidR="00E03428" w:rsidRPr="00E03428">
          <w:rPr>
            <w:rStyle w:val="Hyperlink"/>
            <w:rFonts w:ascii="Arial" w:hAnsi="Arial" w:cs="Arial"/>
          </w:rPr>
          <w:t>l-futures.pdf</w:t>
        </w:r>
      </w:hyperlink>
      <w:r w:rsidR="00C32A65">
        <w:rPr>
          <w:rFonts w:ascii="Arial" w:hAnsi="Arial" w:cs="Arial"/>
        </w:rPr>
        <w:t xml:space="preserve"> </w:t>
      </w:r>
      <w:r w:rsidRPr="009A0375">
        <w:rPr>
          <w:rFonts w:ascii="Arial" w:hAnsi="Arial" w:cs="Arial"/>
        </w:rPr>
        <w:t>(Accessed: 11 November 2024).</w:t>
      </w:r>
    </w:p>
    <w:p w14:paraId="2FE7CF01" w14:textId="47A4806E" w:rsidR="00AE405B" w:rsidRPr="009A0375" w:rsidRDefault="00AE405B" w:rsidP="00A14A24">
      <w:pPr>
        <w:spacing w:line="360" w:lineRule="auto"/>
        <w:rPr>
          <w:rFonts w:ascii="Arial" w:hAnsi="Arial" w:cs="Arial"/>
        </w:rPr>
      </w:pPr>
      <w:proofErr w:type="spellStart"/>
      <w:r w:rsidRPr="00AE405B">
        <w:rPr>
          <w:rFonts w:ascii="Arial" w:hAnsi="Arial" w:cs="Arial"/>
        </w:rPr>
        <w:t>Dyregrov</w:t>
      </w:r>
      <w:proofErr w:type="spellEnd"/>
      <w:r w:rsidRPr="00AE405B">
        <w:rPr>
          <w:rFonts w:ascii="Arial" w:hAnsi="Arial" w:cs="Arial"/>
        </w:rPr>
        <w:t xml:space="preserve">, A., </w:t>
      </w:r>
      <w:r>
        <w:rPr>
          <w:rFonts w:ascii="Arial" w:hAnsi="Arial" w:cs="Arial"/>
        </w:rPr>
        <w:t>(</w:t>
      </w:r>
      <w:r w:rsidRPr="00AE405B">
        <w:rPr>
          <w:rFonts w:ascii="Arial" w:hAnsi="Arial" w:cs="Arial"/>
        </w:rPr>
        <w:t>2008</w:t>
      </w:r>
      <w:r>
        <w:rPr>
          <w:rFonts w:ascii="Arial" w:hAnsi="Arial" w:cs="Arial"/>
        </w:rPr>
        <w:t>)</w:t>
      </w:r>
      <w:r w:rsidRPr="00AE405B">
        <w:rPr>
          <w:rFonts w:ascii="Arial" w:hAnsi="Arial" w:cs="Arial"/>
        </w:rPr>
        <w:t>. </w:t>
      </w:r>
      <w:r w:rsidRPr="00AE405B">
        <w:rPr>
          <w:rFonts w:ascii="Arial" w:hAnsi="Arial" w:cs="Arial"/>
          <w:i/>
          <w:iCs/>
        </w:rPr>
        <w:t>Grief in children: A handbook for adults second edition</w:t>
      </w:r>
      <w:r w:rsidRPr="00AE405B">
        <w:rPr>
          <w:rFonts w:ascii="Arial" w:hAnsi="Arial" w:cs="Arial"/>
        </w:rPr>
        <w:t>. Jessica Kingsley Publishers.</w:t>
      </w:r>
    </w:p>
    <w:p w14:paraId="42060BC5" w14:textId="6ABC7A2D" w:rsidR="00A97C05" w:rsidRDefault="00A97C05" w:rsidP="00A14A24">
      <w:pPr>
        <w:spacing w:line="360" w:lineRule="auto"/>
        <w:rPr>
          <w:rFonts w:ascii="Arial" w:hAnsi="Arial" w:cs="Arial"/>
        </w:rPr>
      </w:pPr>
      <w:r w:rsidRPr="009A0375">
        <w:rPr>
          <w:rFonts w:ascii="Arial" w:hAnsi="Arial" w:cs="Arial"/>
        </w:rPr>
        <w:t xml:space="preserve">Erikson, E. H. (1950). </w:t>
      </w:r>
      <w:r w:rsidRPr="009A0375">
        <w:rPr>
          <w:rFonts w:ascii="Arial" w:hAnsi="Arial" w:cs="Arial"/>
          <w:i/>
          <w:iCs/>
        </w:rPr>
        <w:t>Childhood and Society</w:t>
      </w:r>
      <w:r w:rsidRPr="009A0375">
        <w:rPr>
          <w:rFonts w:ascii="Arial" w:hAnsi="Arial" w:cs="Arial"/>
        </w:rPr>
        <w:t>. New York: W.W. Norton &amp; Company.</w:t>
      </w:r>
    </w:p>
    <w:p w14:paraId="3FD3DBBB" w14:textId="324413BB" w:rsidR="001B530A" w:rsidRDefault="001B530A" w:rsidP="001B530A">
      <w:pPr>
        <w:spacing w:line="360" w:lineRule="auto"/>
        <w:rPr>
          <w:rFonts w:ascii="Arial" w:hAnsi="Arial" w:cs="Arial"/>
        </w:rPr>
      </w:pPr>
      <w:r w:rsidRPr="00AE405B">
        <w:rPr>
          <w:rFonts w:ascii="Arial" w:hAnsi="Arial" w:cs="Arial"/>
        </w:rPr>
        <w:t>Estyn</w:t>
      </w:r>
      <w:r w:rsidRPr="009A0375">
        <w:rPr>
          <w:rFonts w:ascii="Arial" w:hAnsi="Arial" w:cs="Arial"/>
        </w:rPr>
        <w:t xml:space="preserve"> (2020) </w:t>
      </w:r>
      <w:r w:rsidRPr="009A0375">
        <w:rPr>
          <w:rFonts w:ascii="Arial" w:hAnsi="Arial" w:cs="Arial"/>
          <w:i/>
          <w:iCs/>
        </w:rPr>
        <w:t>Knowing your children: Supporting pupils with adverse childhood experiences</w:t>
      </w:r>
      <w:r w:rsidRPr="009A0375">
        <w:rPr>
          <w:rFonts w:ascii="Arial" w:hAnsi="Arial" w:cs="Arial"/>
        </w:rPr>
        <w:t xml:space="preserve">. Available at: </w:t>
      </w:r>
      <w:hyperlink r:id="rId11" w:tgtFrame="_new" w:history="1">
        <w:r w:rsidRPr="009A0375">
          <w:rPr>
            <w:rStyle w:val="Hyperlink"/>
            <w:rFonts w:ascii="Arial" w:hAnsi="Arial" w:cs="Arial"/>
          </w:rPr>
          <w:t>https://estyn.gov.wales/system/files/2022-01/Knowing%2520your%2520children%2520%2520supporting%2520pupils%2520with%2520adverse%2520childhood%2520experiences_0.pdf</w:t>
        </w:r>
      </w:hyperlink>
      <w:r w:rsidR="00DC77C9">
        <w:rPr>
          <w:rFonts w:ascii="Arial" w:hAnsi="Arial" w:cs="Arial"/>
        </w:rPr>
        <w:t xml:space="preserve"> (</w:t>
      </w:r>
      <w:r w:rsidRPr="009A0375">
        <w:rPr>
          <w:rFonts w:ascii="Arial" w:hAnsi="Arial" w:cs="Arial"/>
        </w:rPr>
        <w:t>Accessed: 8 November 2024</w:t>
      </w:r>
      <w:r w:rsidR="00DC77C9">
        <w:rPr>
          <w:rFonts w:ascii="Arial" w:hAnsi="Arial" w:cs="Arial"/>
        </w:rPr>
        <w:t>)</w:t>
      </w:r>
      <w:r w:rsidRPr="009A0375">
        <w:rPr>
          <w:rFonts w:ascii="Arial" w:hAnsi="Arial" w:cs="Arial"/>
        </w:rPr>
        <w:t>.</w:t>
      </w:r>
    </w:p>
    <w:p w14:paraId="152C3E32" w14:textId="0D561DA1" w:rsidR="00D00769" w:rsidRDefault="00D00769" w:rsidP="001B530A">
      <w:pPr>
        <w:spacing w:line="360" w:lineRule="auto"/>
        <w:rPr>
          <w:rFonts w:ascii="Arial" w:hAnsi="Arial" w:cs="Arial"/>
        </w:rPr>
      </w:pPr>
      <w:r w:rsidRPr="00D00769">
        <w:rPr>
          <w:rFonts w:ascii="Arial" w:hAnsi="Arial" w:cs="Arial"/>
        </w:rPr>
        <w:lastRenderedPageBreak/>
        <w:t xml:space="preserve">Goleman, D. (1995). </w:t>
      </w:r>
      <w:r w:rsidRPr="00D00769">
        <w:rPr>
          <w:rFonts w:ascii="Arial" w:hAnsi="Arial" w:cs="Arial"/>
          <w:i/>
          <w:iCs/>
        </w:rPr>
        <w:t>Emotional Intelligence: Why It Can Matter More Than IQ</w:t>
      </w:r>
      <w:r w:rsidRPr="00D00769">
        <w:rPr>
          <w:rFonts w:ascii="Arial" w:hAnsi="Arial" w:cs="Arial"/>
        </w:rPr>
        <w:t xml:space="preserve">. Available at: </w:t>
      </w:r>
      <w:hyperlink r:id="rId12" w:tgtFrame="_new" w:history="1">
        <w:r w:rsidRPr="00D00769">
          <w:rPr>
            <w:rStyle w:val="Hyperlink"/>
            <w:rFonts w:ascii="Arial" w:hAnsi="Arial" w:cs="Arial"/>
          </w:rPr>
          <w:t>https://asantelim.wordpress.com/wp-content/uploads/2018/05/daniel-goleman-emotional-intelligence.pdf</w:t>
        </w:r>
      </w:hyperlink>
      <w:r w:rsidRPr="00D00769">
        <w:rPr>
          <w:rFonts w:ascii="Arial" w:hAnsi="Arial" w:cs="Arial"/>
        </w:rPr>
        <w:t xml:space="preserve"> [Accessed 11 November 2024].</w:t>
      </w:r>
    </w:p>
    <w:p w14:paraId="545A7B07" w14:textId="7E7935A2" w:rsidR="009D7A42" w:rsidRPr="004E19CC" w:rsidRDefault="009D7A42" w:rsidP="009D7A42">
      <w:pPr>
        <w:spacing w:line="360" w:lineRule="auto"/>
        <w:rPr>
          <w:rFonts w:ascii="Arial" w:hAnsi="Arial" w:cs="Arial"/>
        </w:rPr>
      </w:pPr>
      <w:r w:rsidRPr="004E19CC">
        <w:rPr>
          <w:rFonts w:ascii="Arial" w:hAnsi="Arial" w:cs="Arial"/>
        </w:rPr>
        <w:t>Holland, J. M., &amp; Holahan, C. J. (2006). The role of coping in the relation between childhood trauma and adult psychological functioning.</w:t>
      </w:r>
      <w:r w:rsidR="00DC77C9" w:rsidRPr="004E19CC">
        <w:rPr>
          <w:rFonts w:ascii="Arial" w:hAnsi="Arial" w:cs="Arial"/>
        </w:rPr>
        <w:t xml:space="preserve"> Available at:</w:t>
      </w:r>
      <w:r w:rsidRPr="004E19CC">
        <w:rPr>
          <w:rFonts w:ascii="Arial" w:hAnsi="Arial" w:cs="Arial"/>
        </w:rPr>
        <w:t xml:space="preserve"> </w:t>
      </w:r>
      <w:hyperlink r:id="rId13" w:history="1">
        <w:r w:rsidR="001B530A" w:rsidRPr="004E19CC">
          <w:rPr>
            <w:rStyle w:val="Hyperlink"/>
            <w:rFonts w:ascii="Arial" w:hAnsi="Arial" w:cs="Arial"/>
          </w:rPr>
          <w:t>https://doi.org/10.1007/s11920-006-0008-0</w:t>
        </w:r>
      </w:hyperlink>
      <w:r w:rsidR="00DC77C9" w:rsidRPr="004E19CC">
        <w:rPr>
          <w:rFonts w:ascii="Arial" w:hAnsi="Arial" w:cs="Arial"/>
        </w:rPr>
        <w:t xml:space="preserve"> </w:t>
      </w:r>
      <w:r w:rsidR="00DC77C9" w:rsidRPr="004E19CC">
        <w:rPr>
          <w:rFonts w:ascii="Arial" w:hAnsi="Arial" w:cs="Arial"/>
        </w:rPr>
        <w:t>(Accessed: 8 November 2024).</w:t>
      </w:r>
    </w:p>
    <w:p w14:paraId="330887AE" w14:textId="3620BFEB" w:rsidR="00A14A24" w:rsidRDefault="00A14A24" w:rsidP="00A14A24">
      <w:pPr>
        <w:spacing w:line="360" w:lineRule="auto"/>
        <w:rPr>
          <w:rFonts w:ascii="Arial" w:hAnsi="Arial" w:cs="Arial"/>
        </w:rPr>
      </w:pPr>
      <w:r w:rsidRPr="009A0375">
        <w:rPr>
          <w:rFonts w:ascii="Arial" w:hAnsi="Arial" w:cs="Arial"/>
        </w:rPr>
        <w:t xml:space="preserve">National Assembly for Wales, Children, Young People and Education Committee, </w:t>
      </w:r>
      <w:r w:rsidR="00F13236">
        <w:rPr>
          <w:rFonts w:ascii="Arial" w:hAnsi="Arial" w:cs="Arial"/>
        </w:rPr>
        <w:t>(</w:t>
      </w:r>
      <w:r w:rsidRPr="009A0375">
        <w:rPr>
          <w:rFonts w:ascii="Arial" w:hAnsi="Arial" w:cs="Arial"/>
        </w:rPr>
        <w:t>2018</w:t>
      </w:r>
      <w:r w:rsidR="00F13236">
        <w:rPr>
          <w:rFonts w:ascii="Arial" w:hAnsi="Arial" w:cs="Arial"/>
        </w:rPr>
        <w:t>)</w:t>
      </w:r>
      <w:r w:rsidRPr="009A0375">
        <w:rPr>
          <w:rFonts w:ascii="Arial" w:hAnsi="Arial" w:cs="Arial"/>
        </w:rPr>
        <w:t xml:space="preserve">. </w:t>
      </w:r>
      <w:r w:rsidRPr="00A14A24">
        <w:rPr>
          <w:rFonts w:ascii="Arial" w:hAnsi="Arial" w:cs="Arial"/>
        </w:rPr>
        <w:t>Mind Over Matter: A report on the step change needed in emotional and mental health support for children and young people in Wales. Cardiff: National Assembly for Wales.</w:t>
      </w:r>
      <w:r w:rsidR="00BE7538">
        <w:rPr>
          <w:rFonts w:ascii="Arial" w:hAnsi="Arial" w:cs="Arial"/>
        </w:rPr>
        <w:t xml:space="preserve"> </w:t>
      </w:r>
      <w:r w:rsidR="00BE7538" w:rsidRPr="00BE7538">
        <w:rPr>
          <w:rFonts w:ascii="Arial" w:hAnsi="Arial" w:cs="Arial"/>
        </w:rPr>
        <w:t xml:space="preserve">Available at: </w:t>
      </w:r>
      <w:hyperlink r:id="rId14" w:history="1">
        <w:r w:rsidR="00347F60" w:rsidRPr="00347F60">
          <w:rPr>
            <w:rStyle w:val="Hyperlink"/>
            <w:rFonts w:ascii="Arial" w:hAnsi="Arial" w:cs="Arial"/>
          </w:rPr>
          <w:t>The Emotional and Mental Health of Children and Young People in Wales</w:t>
        </w:r>
      </w:hyperlink>
      <w:r w:rsidR="00347F60" w:rsidRPr="00347F60">
        <w:rPr>
          <w:rFonts w:ascii="Arial" w:hAnsi="Arial" w:cs="Arial"/>
        </w:rPr>
        <w:t xml:space="preserve"> </w:t>
      </w:r>
      <w:r w:rsidR="00DC77C9">
        <w:rPr>
          <w:rFonts w:ascii="Arial" w:hAnsi="Arial" w:cs="Arial"/>
        </w:rPr>
        <w:t>(</w:t>
      </w:r>
      <w:r w:rsidR="00347F60">
        <w:rPr>
          <w:rFonts w:ascii="Arial" w:hAnsi="Arial" w:cs="Arial"/>
        </w:rPr>
        <w:t>Accessed: 8 November 2024</w:t>
      </w:r>
      <w:r w:rsidR="00DC77C9">
        <w:rPr>
          <w:rFonts w:ascii="Arial" w:hAnsi="Arial" w:cs="Arial"/>
        </w:rPr>
        <w:t>)</w:t>
      </w:r>
      <w:r w:rsidR="00347F60">
        <w:rPr>
          <w:rFonts w:ascii="Arial" w:hAnsi="Arial" w:cs="Arial"/>
        </w:rPr>
        <w:t>.</w:t>
      </w:r>
    </w:p>
    <w:p w14:paraId="39958F4A" w14:textId="1D71E490" w:rsidR="00FE51EF" w:rsidRDefault="00FE51EF" w:rsidP="00A14A24">
      <w:pPr>
        <w:spacing w:line="360" w:lineRule="auto"/>
        <w:rPr>
          <w:rFonts w:ascii="Arial" w:hAnsi="Arial" w:cs="Arial"/>
        </w:rPr>
      </w:pPr>
      <w:proofErr w:type="spellStart"/>
      <w:r w:rsidRPr="00116A55">
        <w:rPr>
          <w:rFonts w:ascii="Arial" w:hAnsi="Arial" w:cs="Arial"/>
        </w:rPr>
        <w:t>NeuroLaunch</w:t>
      </w:r>
      <w:proofErr w:type="spellEnd"/>
      <w:r w:rsidRPr="00116A55">
        <w:rPr>
          <w:rFonts w:ascii="Arial" w:hAnsi="Arial" w:cs="Arial"/>
        </w:rPr>
        <w:t xml:space="preserve">. </w:t>
      </w:r>
      <w:r w:rsidRPr="00FE51EF">
        <w:rPr>
          <w:rFonts w:ascii="Arial" w:hAnsi="Arial" w:cs="Arial"/>
        </w:rPr>
        <w:t>(</w:t>
      </w:r>
      <w:r w:rsidR="00AD6BA9">
        <w:rPr>
          <w:rFonts w:ascii="Arial" w:hAnsi="Arial" w:cs="Arial"/>
        </w:rPr>
        <w:t>2024</w:t>
      </w:r>
      <w:r w:rsidRPr="00FE51EF">
        <w:rPr>
          <w:rFonts w:ascii="Arial" w:hAnsi="Arial" w:cs="Arial"/>
        </w:rPr>
        <w:t xml:space="preserve">) </w:t>
      </w:r>
      <w:r w:rsidRPr="00FE51EF">
        <w:rPr>
          <w:rFonts w:ascii="Arial" w:hAnsi="Arial" w:cs="Arial"/>
          <w:i/>
          <w:iCs/>
        </w:rPr>
        <w:t>Goleman’s theory of emotional intelligence</w:t>
      </w:r>
      <w:r w:rsidRPr="00FE51EF">
        <w:rPr>
          <w:rFonts w:ascii="Arial" w:hAnsi="Arial" w:cs="Arial"/>
        </w:rPr>
        <w:t xml:space="preserve">. Available at: </w:t>
      </w:r>
      <w:hyperlink r:id="rId15" w:tgtFrame="_new" w:history="1">
        <w:r w:rsidRPr="00FE51EF">
          <w:rPr>
            <w:rStyle w:val="Hyperlink"/>
            <w:rFonts w:ascii="Arial" w:hAnsi="Arial" w:cs="Arial"/>
          </w:rPr>
          <w:t>https://neurolaunch.com/goleman-theory-of-emotional-intelligence/</w:t>
        </w:r>
      </w:hyperlink>
      <w:r w:rsidRPr="00FE51EF">
        <w:rPr>
          <w:rFonts w:ascii="Arial" w:hAnsi="Arial" w:cs="Arial"/>
        </w:rPr>
        <w:t xml:space="preserve"> (Accessed: 11 November 2024).</w:t>
      </w:r>
    </w:p>
    <w:p w14:paraId="3CD37511" w14:textId="0195234E" w:rsidR="002B236D" w:rsidRDefault="002B236D" w:rsidP="00A14A24">
      <w:pPr>
        <w:spacing w:line="360" w:lineRule="auto"/>
        <w:rPr>
          <w:rFonts w:ascii="Arial" w:hAnsi="Arial" w:cs="Arial"/>
        </w:rPr>
      </w:pPr>
      <w:r w:rsidRPr="009A0375">
        <w:rPr>
          <w:rFonts w:ascii="Arial" w:hAnsi="Arial" w:cs="Arial"/>
        </w:rPr>
        <w:t>Perry, B.D. and Szalavitz, M.,</w:t>
      </w:r>
      <w:r w:rsidR="00F13236">
        <w:rPr>
          <w:rFonts w:ascii="Arial" w:hAnsi="Arial" w:cs="Arial"/>
        </w:rPr>
        <w:t xml:space="preserve"> (</w:t>
      </w:r>
      <w:r w:rsidRPr="009A0375">
        <w:rPr>
          <w:rFonts w:ascii="Arial" w:hAnsi="Arial" w:cs="Arial"/>
        </w:rPr>
        <w:t>2017</w:t>
      </w:r>
      <w:r w:rsidR="00F13236">
        <w:rPr>
          <w:rFonts w:ascii="Arial" w:hAnsi="Arial" w:cs="Arial"/>
        </w:rPr>
        <w:t>)</w:t>
      </w:r>
      <w:r w:rsidRPr="009A0375">
        <w:rPr>
          <w:rFonts w:ascii="Arial" w:hAnsi="Arial" w:cs="Arial"/>
        </w:rPr>
        <w:t>. The boy who was raised as a dog: And other stories from a child psychiatrist's notebook--What traumatized children can teach us about loss, love, and healing. Hachette UK.</w:t>
      </w:r>
    </w:p>
    <w:p w14:paraId="6FF09DE5" w14:textId="2CC677F2" w:rsidR="001C0258" w:rsidRDefault="001C0258" w:rsidP="00A14A24">
      <w:pPr>
        <w:spacing w:line="360" w:lineRule="auto"/>
        <w:rPr>
          <w:rFonts w:ascii="Arial" w:hAnsi="Arial" w:cs="Arial"/>
        </w:rPr>
      </w:pPr>
      <w:r w:rsidRPr="001C0258">
        <w:rPr>
          <w:rFonts w:ascii="Arial" w:hAnsi="Arial" w:cs="Arial"/>
        </w:rPr>
        <w:t xml:space="preserve">Pianta, R.C., </w:t>
      </w:r>
      <w:r>
        <w:rPr>
          <w:rFonts w:ascii="Arial" w:hAnsi="Arial" w:cs="Arial"/>
        </w:rPr>
        <w:t>(</w:t>
      </w:r>
      <w:r w:rsidRPr="001C0258">
        <w:rPr>
          <w:rFonts w:ascii="Arial" w:hAnsi="Arial" w:cs="Arial"/>
        </w:rPr>
        <w:t>1999</w:t>
      </w:r>
      <w:r>
        <w:rPr>
          <w:rFonts w:ascii="Arial" w:hAnsi="Arial" w:cs="Arial"/>
        </w:rPr>
        <w:t>)</w:t>
      </w:r>
      <w:r w:rsidRPr="001C0258">
        <w:rPr>
          <w:rFonts w:ascii="Arial" w:hAnsi="Arial" w:cs="Arial"/>
        </w:rPr>
        <w:t xml:space="preserve">. Enhancing relationships between children and teachers. In: </w:t>
      </w:r>
      <w:r w:rsidRPr="001C0258">
        <w:rPr>
          <w:rFonts w:ascii="Arial" w:hAnsi="Arial" w:cs="Arial"/>
          <w:i/>
          <w:iCs/>
        </w:rPr>
        <w:t>Handbook of child psychology and developmental science</w:t>
      </w:r>
      <w:r w:rsidRPr="001C0258">
        <w:rPr>
          <w:rFonts w:ascii="Arial" w:hAnsi="Arial" w:cs="Arial"/>
        </w:rPr>
        <w:t>. American Psychological Association, pp</w:t>
      </w:r>
      <w:r>
        <w:rPr>
          <w:rFonts w:ascii="Arial" w:hAnsi="Arial" w:cs="Arial"/>
        </w:rPr>
        <w:t xml:space="preserve"> 7-23</w:t>
      </w:r>
      <w:r w:rsidRPr="001C0258">
        <w:rPr>
          <w:rFonts w:ascii="Arial" w:hAnsi="Arial" w:cs="Arial"/>
        </w:rPr>
        <w:t>.</w:t>
      </w:r>
    </w:p>
    <w:p w14:paraId="4B906CDF" w14:textId="5349B402" w:rsidR="00A66E15" w:rsidRDefault="00A66E15" w:rsidP="00A14A24">
      <w:pPr>
        <w:spacing w:line="360" w:lineRule="auto"/>
        <w:rPr>
          <w:rFonts w:ascii="Arial" w:hAnsi="Arial" w:cs="Arial"/>
        </w:rPr>
      </w:pPr>
      <w:r w:rsidRPr="009A0375">
        <w:rPr>
          <w:rFonts w:ascii="Arial" w:hAnsi="Arial" w:cs="Arial"/>
        </w:rPr>
        <w:t xml:space="preserve">Pickford, R. (1992). The Sand Tray Update 1970–1990. </w:t>
      </w:r>
      <w:r w:rsidRPr="009A0375">
        <w:rPr>
          <w:rFonts w:ascii="Arial" w:hAnsi="Arial" w:cs="Arial"/>
          <w:i/>
          <w:iCs/>
        </w:rPr>
        <w:t>British Journal of Projective Psychology</w:t>
      </w:r>
      <w:r w:rsidRPr="009A0375">
        <w:rPr>
          <w:rFonts w:ascii="Arial" w:hAnsi="Arial" w:cs="Arial"/>
        </w:rPr>
        <w:t xml:space="preserve">, </w:t>
      </w:r>
      <w:r w:rsidRPr="009A0375">
        <w:rPr>
          <w:rFonts w:ascii="Arial" w:hAnsi="Arial" w:cs="Arial"/>
          <w:i/>
          <w:iCs/>
        </w:rPr>
        <w:t>37</w:t>
      </w:r>
      <w:r w:rsidRPr="009A0375">
        <w:rPr>
          <w:rFonts w:ascii="Arial" w:hAnsi="Arial" w:cs="Arial"/>
        </w:rPr>
        <w:t xml:space="preserve">. </w:t>
      </w:r>
      <w:r w:rsidR="00DC77C9" w:rsidRPr="009A0375">
        <w:rPr>
          <w:rFonts w:ascii="Arial" w:hAnsi="Arial" w:cs="Arial"/>
        </w:rPr>
        <w:t>A</w:t>
      </w:r>
      <w:r w:rsidR="00815B04">
        <w:rPr>
          <w:rFonts w:ascii="Arial" w:hAnsi="Arial" w:cs="Arial"/>
        </w:rPr>
        <w:t xml:space="preserve">vailable at: </w:t>
      </w:r>
      <w:hyperlink r:id="rId16" w:history="1">
        <w:r w:rsidR="00C12249" w:rsidRPr="009A0375">
          <w:rPr>
            <w:rStyle w:val="Hyperlink"/>
            <w:rFonts w:ascii="Arial" w:hAnsi="Arial" w:cs="Arial"/>
          </w:rPr>
          <w:t>The Dr Margaret Lowenfeld Trust - Child psychotherapy</w:t>
        </w:r>
      </w:hyperlink>
      <w:r w:rsidR="00C12249" w:rsidRPr="009A0375">
        <w:rPr>
          <w:rFonts w:ascii="Arial" w:hAnsi="Arial" w:cs="Arial"/>
        </w:rPr>
        <w:t xml:space="preserve"> </w:t>
      </w:r>
      <w:r w:rsidRPr="009A0375">
        <w:rPr>
          <w:rFonts w:ascii="Arial" w:hAnsi="Arial" w:cs="Arial"/>
        </w:rPr>
        <w:t>(Accessed: 11 November 2024</w:t>
      </w:r>
      <w:r w:rsidR="004F5218">
        <w:rPr>
          <w:rFonts w:ascii="Arial" w:hAnsi="Arial" w:cs="Arial"/>
        </w:rPr>
        <w:t>)</w:t>
      </w:r>
      <w:r w:rsidR="00E54F7E">
        <w:rPr>
          <w:rFonts w:ascii="Arial" w:hAnsi="Arial" w:cs="Arial"/>
        </w:rPr>
        <w:t>.</w:t>
      </w:r>
    </w:p>
    <w:p w14:paraId="3817BF1F" w14:textId="282643FD" w:rsidR="00E54F7E" w:rsidRPr="009A0375" w:rsidRDefault="00E54F7E" w:rsidP="00A14A24">
      <w:pPr>
        <w:spacing w:line="360" w:lineRule="auto"/>
        <w:rPr>
          <w:rFonts w:ascii="Arial" w:hAnsi="Arial" w:cs="Arial"/>
        </w:rPr>
      </w:pPr>
      <w:r w:rsidRPr="00815B04">
        <w:rPr>
          <w:rFonts w:ascii="Arial" w:hAnsi="Arial" w:cs="Arial"/>
        </w:rPr>
        <w:t>Public Health Wales</w:t>
      </w:r>
      <w:r w:rsidR="00815B04">
        <w:rPr>
          <w:rFonts w:ascii="Arial" w:hAnsi="Arial" w:cs="Arial"/>
        </w:rPr>
        <w:t xml:space="preserve"> </w:t>
      </w:r>
      <w:r w:rsidRPr="00E54F7E">
        <w:rPr>
          <w:rFonts w:ascii="Arial" w:hAnsi="Arial" w:cs="Arial"/>
        </w:rPr>
        <w:t xml:space="preserve">(2019) </w:t>
      </w:r>
      <w:r w:rsidRPr="00E54F7E">
        <w:rPr>
          <w:rFonts w:ascii="Arial" w:hAnsi="Arial" w:cs="Arial"/>
          <w:i/>
          <w:iCs/>
        </w:rPr>
        <w:t>ACES and their impact on health harming behaviours in the Welsh adult population</w:t>
      </w:r>
      <w:r w:rsidRPr="00E54F7E">
        <w:rPr>
          <w:rFonts w:ascii="Arial" w:hAnsi="Arial" w:cs="Arial"/>
        </w:rPr>
        <w:t xml:space="preserve">. Available at: </w:t>
      </w:r>
      <w:hyperlink r:id="rId17" w:tgtFrame="_new" w:history="1">
        <w:r w:rsidRPr="00E54F7E">
          <w:rPr>
            <w:rStyle w:val="Hyperlink"/>
            <w:rFonts w:ascii="Arial" w:hAnsi="Arial" w:cs="Arial"/>
          </w:rPr>
          <w:t>https://phw.nhs.wales/files/aces/aces-and-their-impact-on-health-harming-behaviours-in-the-welsh-adult-population-pdf/</w:t>
        </w:r>
      </w:hyperlink>
      <w:r w:rsidRPr="00E54F7E">
        <w:rPr>
          <w:rFonts w:ascii="Arial" w:hAnsi="Arial" w:cs="Arial"/>
        </w:rPr>
        <w:t xml:space="preserve"> (Accessed: 11 November 2024).</w:t>
      </w:r>
    </w:p>
    <w:p w14:paraId="1E7A8C7D" w14:textId="4425B66D" w:rsidR="002B1B03" w:rsidRPr="009A0375" w:rsidRDefault="002B1B03" w:rsidP="00A14A24">
      <w:pPr>
        <w:spacing w:line="360" w:lineRule="auto"/>
        <w:rPr>
          <w:rFonts w:ascii="Arial" w:hAnsi="Arial" w:cs="Arial"/>
        </w:rPr>
      </w:pPr>
      <w:r w:rsidRPr="00815B04">
        <w:rPr>
          <w:rFonts w:ascii="Arial" w:hAnsi="Arial" w:cs="Arial"/>
          <w:lang w:val="de-DE"/>
        </w:rPr>
        <w:t xml:space="preserve">Siegel, D.J. and Bryson, T.P., </w:t>
      </w:r>
      <w:r w:rsidR="00815B04" w:rsidRPr="00815B04">
        <w:rPr>
          <w:rFonts w:ascii="Arial" w:hAnsi="Arial" w:cs="Arial"/>
          <w:lang w:val="de-DE"/>
        </w:rPr>
        <w:t>(</w:t>
      </w:r>
      <w:r w:rsidRPr="00815B04">
        <w:rPr>
          <w:rFonts w:ascii="Arial" w:hAnsi="Arial" w:cs="Arial"/>
          <w:lang w:val="de-DE"/>
        </w:rPr>
        <w:t>2011</w:t>
      </w:r>
      <w:r w:rsidR="00815B04" w:rsidRPr="00815B04">
        <w:rPr>
          <w:rFonts w:ascii="Arial" w:hAnsi="Arial" w:cs="Arial"/>
          <w:lang w:val="de-DE"/>
        </w:rPr>
        <w:t>)</w:t>
      </w:r>
      <w:r w:rsidRPr="00815B04">
        <w:rPr>
          <w:rFonts w:ascii="Arial" w:hAnsi="Arial" w:cs="Arial"/>
          <w:lang w:val="de-DE"/>
        </w:rPr>
        <w:t xml:space="preserve">. </w:t>
      </w:r>
      <w:r w:rsidRPr="009A0375">
        <w:rPr>
          <w:rFonts w:ascii="Arial" w:hAnsi="Arial" w:cs="Arial"/>
        </w:rPr>
        <w:t>The whole-brainchild. </w:t>
      </w:r>
      <w:r w:rsidRPr="009A0375">
        <w:rPr>
          <w:rFonts w:ascii="Arial" w:hAnsi="Arial" w:cs="Arial"/>
          <w:i/>
          <w:iCs/>
        </w:rPr>
        <w:t>Constable &amp; Robinson Ltd. London</w:t>
      </w:r>
      <w:r w:rsidRPr="009A0375">
        <w:rPr>
          <w:rFonts w:ascii="Arial" w:hAnsi="Arial" w:cs="Arial"/>
        </w:rPr>
        <w:t>.</w:t>
      </w:r>
    </w:p>
    <w:p w14:paraId="033DF8DD" w14:textId="16120613" w:rsidR="00494C4C" w:rsidRDefault="00494C4C" w:rsidP="00A14A24">
      <w:pPr>
        <w:spacing w:line="360" w:lineRule="auto"/>
        <w:rPr>
          <w:rFonts w:ascii="Arial" w:hAnsi="Arial" w:cs="Arial"/>
        </w:rPr>
      </w:pPr>
      <w:r w:rsidRPr="009A0375">
        <w:rPr>
          <w:rFonts w:ascii="Arial" w:hAnsi="Arial" w:cs="Arial"/>
        </w:rPr>
        <w:t xml:space="preserve">Sidebotham, C., </w:t>
      </w:r>
      <w:r w:rsidR="00815B04">
        <w:rPr>
          <w:rFonts w:ascii="Arial" w:hAnsi="Arial" w:cs="Arial"/>
        </w:rPr>
        <w:t>(2017)</w:t>
      </w:r>
      <w:r w:rsidRPr="009A0375">
        <w:rPr>
          <w:rFonts w:ascii="Arial" w:hAnsi="Arial" w:cs="Arial"/>
        </w:rPr>
        <w:t xml:space="preserve">. Good enough is good </w:t>
      </w:r>
      <w:r w:rsidR="006E6328" w:rsidRPr="009A0375">
        <w:rPr>
          <w:rFonts w:ascii="Arial" w:hAnsi="Arial" w:cs="Arial"/>
        </w:rPr>
        <w:t>enough!</w:t>
      </w:r>
      <w:r w:rsidRPr="009A0375">
        <w:rPr>
          <w:rFonts w:ascii="Arial" w:hAnsi="Arial" w:cs="Arial"/>
        </w:rPr>
        <w:t> </w:t>
      </w:r>
      <w:r w:rsidRPr="009A0375">
        <w:rPr>
          <w:rFonts w:ascii="Arial" w:hAnsi="Arial" w:cs="Arial"/>
          <w:i/>
          <w:iCs/>
        </w:rPr>
        <w:t>British Journal of General Practice</w:t>
      </w:r>
      <w:r w:rsidRPr="009A0375">
        <w:rPr>
          <w:rFonts w:ascii="Arial" w:hAnsi="Arial" w:cs="Arial"/>
        </w:rPr>
        <w:t>.</w:t>
      </w:r>
      <w:r w:rsidR="004F5218">
        <w:rPr>
          <w:rFonts w:ascii="Arial" w:hAnsi="Arial" w:cs="Arial"/>
        </w:rPr>
        <w:t xml:space="preserve"> Available at: </w:t>
      </w:r>
      <w:hyperlink r:id="rId18" w:history="1">
        <w:r w:rsidR="004F5218" w:rsidRPr="004F5218">
          <w:rPr>
            <w:rStyle w:val="Hyperlink"/>
            <w:rFonts w:ascii="Arial" w:hAnsi="Arial" w:cs="Arial"/>
          </w:rPr>
          <w:t>Good enough is good enough! | British Journal of General Practice</w:t>
        </w:r>
      </w:hyperlink>
      <w:r w:rsidR="00E77E80">
        <w:rPr>
          <w:rFonts w:ascii="Arial" w:hAnsi="Arial" w:cs="Arial"/>
        </w:rPr>
        <w:t xml:space="preserve"> </w:t>
      </w:r>
      <w:r w:rsidR="00E77E80" w:rsidRPr="009A0375">
        <w:rPr>
          <w:rFonts w:ascii="Arial" w:hAnsi="Arial" w:cs="Arial"/>
        </w:rPr>
        <w:t>(Accessed: 11 November 2024</w:t>
      </w:r>
      <w:r w:rsidR="00E77E80">
        <w:rPr>
          <w:rFonts w:ascii="Arial" w:hAnsi="Arial" w:cs="Arial"/>
        </w:rPr>
        <w:t>)</w:t>
      </w:r>
      <w:r w:rsidR="00320CD4">
        <w:rPr>
          <w:rFonts w:ascii="Arial" w:hAnsi="Arial" w:cs="Arial"/>
        </w:rPr>
        <w:t>.</w:t>
      </w:r>
    </w:p>
    <w:p w14:paraId="7EAA946D" w14:textId="4F351A6B" w:rsidR="00A87E19" w:rsidRPr="009A0375" w:rsidRDefault="00A87E19" w:rsidP="00A14A24">
      <w:pPr>
        <w:spacing w:line="360" w:lineRule="auto"/>
        <w:rPr>
          <w:rFonts w:ascii="Arial" w:hAnsi="Arial" w:cs="Arial"/>
        </w:rPr>
      </w:pPr>
      <w:r w:rsidRPr="00A87E19">
        <w:rPr>
          <w:rFonts w:ascii="Arial" w:hAnsi="Arial" w:cs="Arial"/>
        </w:rPr>
        <w:lastRenderedPageBreak/>
        <w:t>Simply Psychology. (</w:t>
      </w:r>
      <w:r w:rsidR="00982043">
        <w:rPr>
          <w:rFonts w:ascii="Arial" w:hAnsi="Arial" w:cs="Arial"/>
        </w:rPr>
        <w:t>2024</w:t>
      </w:r>
      <w:r w:rsidRPr="00A87E19">
        <w:rPr>
          <w:rFonts w:ascii="Arial" w:hAnsi="Arial" w:cs="Arial"/>
        </w:rPr>
        <w:t xml:space="preserve">). </w:t>
      </w:r>
      <w:r w:rsidRPr="00A87E19">
        <w:rPr>
          <w:rFonts w:ascii="Arial" w:hAnsi="Arial" w:cs="Arial"/>
          <w:i/>
          <w:iCs/>
        </w:rPr>
        <w:t>Piaget's theory of cognitive development</w:t>
      </w:r>
      <w:r w:rsidRPr="00A87E19">
        <w:rPr>
          <w:rFonts w:ascii="Arial" w:hAnsi="Arial" w:cs="Arial"/>
        </w:rPr>
        <w:t xml:space="preserve">. [online] Available at: </w:t>
      </w:r>
      <w:hyperlink r:id="rId19" w:tgtFrame="_new" w:history="1">
        <w:r w:rsidRPr="00A87E19">
          <w:rPr>
            <w:rStyle w:val="Hyperlink"/>
            <w:rFonts w:ascii="Arial" w:hAnsi="Arial" w:cs="Arial"/>
          </w:rPr>
          <w:t>https://www.simplypsychology.org/piaget.html</w:t>
        </w:r>
      </w:hyperlink>
      <w:r w:rsidRPr="00A87E19">
        <w:rPr>
          <w:rFonts w:ascii="Arial" w:hAnsi="Arial" w:cs="Arial"/>
        </w:rPr>
        <w:t xml:space="preserve"> (Accessed: 11 November 2024).</w:t>
      </w:r>
    </w:p>
    <w:p w14:paraId="575CA963" w14:textId="23E9D99C" w:rsidR="00666CDC" w:rsidRPr="009A0375" w:rsidRDefault="00666CDC" w:rsidP="00A14A24">
      <w:pPr>
        <w:spacing w:line="360" w:lineRule="auto"/>
        <w:rPr>
          <w:rFonts w:ascii="Arial" w:hAnsi="Arial" w:cs="Arial"/>
        </w:rPr>
      </w:pPr>
      <w:r w:rsidRPr="009A0375">
        <w:rPr>
          <w:rFonts w:ascii="Arial" w:hAnsi="Arial" w:cs="Arial"/>
        </w:rPr>
        <w:t xml:space="preserve">Shonkoff, J.P., Garner, A.S., Committee on Psychosocial Aspects of Child and Family Health, Committee on Early Childhood, Adoption, and Dependent Care, and Section on Developmental and </w:t>
      </w:r>
      <w:proofErr w:type="spellStart"/>
      <w:r w:rsidRPr="009A0375">
        <w:rPr>
          <w:rFonts w:ascii="Arial" w:hAnsi="Arial" w:cs="Arial"/>
        </w:rPr>
        <w:t>Behavioral</w:t>
      </w:r>
      <w:proofErr w:type="spellEnd"/>
      <w:r w:rsidRPr="009A0375">
        <w:rPr>
          <w:rFonts w:ascii="Arial" w:hAnsi="Arial" w:cs="Arial"/>
        </w:rPr>
        <w:t xml:space="preserve"> </w:t>
      </w:r>
      <w:proofErr w:type="spellStart"/>
      <w:r w:rsidRPr="009A0375">
        <w:rPr>
          <w:rFonts w:ascii="Arial" w:hAnsi="Arial" w:cs="Arial"/>
        </w:rPr>
        <w:t>Pediatrics</w:t>
      </w:r>
      <w:proofErr w:type="spellEnd"/>
      <w:r w:rsidRPr="009A0375">
        <w:rPr>
          <w:rFonts w:ascii="Arial" w:hAnsi="Arial" w:cs="Arial"/>
        </w:rPr>
        <w:t xml:space="preserve">, Siegel, B.S., Dobbins, M.I., Earls, M.F., Garner, A.S., McGuinn, L., Pascoe, J. and Wood, D.L., </w:t>
      </w:r>
      <w:r w:rsidR="00312B4A">
        <w:rPr>
          <w:rFonts w:ascii="Arial" w:hAnsi="Arial" w:cs="Arial"/>
        </w:rPr>
        <w:t>(</w:t>
      </w:r>
      <w:r w:rsidRPr="009A0375">
        <w:rPr>
          <w:rFonts w:ascii="Arial" w:hAnsi="Arial" w:cs="Arial"/>
        </w:rPr>
        <w:t>2012</w:t>
      </w:r>
      <w:r w:rsidR="00312B4A">
        <w:rPr>
          <w:rFonts w:ascii="Arial" w:hAnsi="Arial" w:cs="Arial"/>
        </w:rPr>
        <w:t>)</w:t>
      </w:r>
      <w:r w:rsidRPr="009A0375">
        <w:rPr>
          <w:rFonts w:ascii="Arial" w:hAnsi="Arial" w:cs="Arial"/>
        </w:rPr>
        <w:t>. The lifelong effects of early childhood adversity and toxic stress.</w:t>
      </w:r>
      <w:r w:rsidR="00312B4A">
        <w:rPr>
          <w:rFonts w:ascii="Arial" w:hAnsi="Arial" w:cs="Arial"/>
        </w:rPr>
        <w:t xml:space="preserve"> Available at </w:t>
      </w:r>
      <w:hyperlink r:id="rId20" w:history="1">
        <w:r w:rsidR="00312B4A" w:rsidRPr="00312B4A">
          <w:rPr>
            <w:rStyle w:val="Hyperlink"/>
            <w:rFonts w:ascii="Arial" w:hAnsi="Arial" w:cs="Arial"/>
          </w:rPr>
          <w:t>The lifelong effects of early childhood adversity and toxic stress - PubMed</w:t>
        </w:r>
      </w:hyperlink>
      <w:r w:rsidR="00312B4A">
        <w:rPr>
          <w:rFonts w:ascii="Arial" w:hAnsi="Arial" w:cs="Arial"/>
        </w:rPr>
        <w:t xml:space="preserve"> (Accessed 9 November 2024</w:t>
      </w:r>
      <w:r w:rsidR="00815B04">
        <w:rPr>
          <w:rFonts w:ascii="Arial" w:hAnsi="Arial" w:cs="Arial"/>
        </w:rPr>
        <w:t>).</w:t>
      </w:r>
    </w:p>
    <w:p w14:paraId="5F1C5AA5" w14:textId="144BE212" w:rsidR="00FE31C1" w:rsidRPr="009A0375" w:rsidRDefault="00FE31C1" w:rsidP="00A14A24">
      <w:pPr>
        <w:spacing w:line="360" w:lineRule="auto"/>
        <w:rPr>
          <w:rFonts w:ascii="Arial" w:hAnsi="Arial" w:cs="Arial"/>
        </w:rPr>
      </w:pPr>
      <w:r w:rsidRPr="009A0375">
        <w:rPr>
          <w:rFonts w:ascii="Arial" w:hAnsi="Arial" w:cs="Arial"/>
        </w:rPr>
        <w:t xml:space="preserve">Vygotsky, L. S., </w:t>
      </w:r>
      <w:r w:rsidR="00815B04">
        <w:rPr>
          <w:rFonts w:ascii="Arial" w:hAnsi="Arial" w:cs="Arial"/>
        </w:rPr>
        <w:t>(</w:t>
      </w:r>
      <w:r w:rsidRPr="009A0375">
        <w:rPr>
          <w:rFonts w:ascii="Arial" w:hAnsi="Arial" w:cs="Arial"/>
        </w:rPr>
        <w:t>1978</w:t>
      </w:r>
      <w:r w:rsidR="00815B04">
        <w:rPr>
          <w:rFonts w:ascii="Arial" w:hAnsi="Arial" w:cs="Arial"/>
        </w:rPr>
        <w:t>)</w:t>
      </w:r>
      <w:r w:rsidRPr="009A0375">
        <w:rPr>
          <w:rFonts w:ascii="Arial" w:hAnsi="Arial" w:cs="Arial"/>
        </w:rPr>
        <w:t>. Mind in Society: The Development of Higher Psychological Processes. Cambridge, MA: Harvard University Press.</w:t>
      </w:r>
    </w:p>
    <w:p w14:paraId="553DC4CA" w14:textId="0A3F1322" w:rsidR="001B530A" w:rsidRDefault="001B530A" w:rsidP="001B530A">
      <w:pPr>
        <w:spacing w:line="360" w:lineRule="auto"/>
        <w:rPr>
          <w:rFonts w:ascii="Arial" w:hAnsi="Arial" w:cs="Arial"/>
        </w:rPr>
      </w:pPr>
      <w:r w:rsidRPr="009A0375">
        <w:rPr>
          <w:rFonts w:ascii="Arial" w:hAnsi="Arial" w:cs="Arial"/>
        </w:rPr>
        <w:t xml:space="preserve">Welsh Government, </w:t>
      </w:r>
      <w:r w:rsidR="00320CD4">
        <w:rPr>
          <w:rFonts w:ascii="Arial" w:hAnsi="Arial" w:cs="Arial"/>
        </w:rPr>
        <w:t>(</w:t>
      </w:r>
      <w:r w:rsidRPr="009A0375">
        <w:rPr>
          <w:rFonts w:ascii="Arial" w:hAnsi="Arial" w:cs="Arial"/>
        </w:rPr>
        <w:t>2015</w:t>
      </w:r>
      <w:r w:rsidR="00320CD4">
        <w:rPr>
          <w:rFonts w:ascii="Arial" w:hAnsi="Arial" w:cs="Arial"/>
        </w:rPr>
        <w:t>)</w:t>
      </w:r>
      <w:r w:rsidRPr="009A0375">
        <w:rPr>
          <w:rFonts w:ascii="Arial" w:hAnsi="Arial" w:cs="Arial"/>
        </w:rPr>
        <w:t xml:space="preserve">. </w:t>
      </w:r>
      <w:r w:rsidRPr="009A0375">
        <w:rPr>
          <w:rFonts w:ascii="Arial" w:hAnsi="Arial" w:cs="Arial"/>
          <w:i/>
          <w:iCs/>
        </w:rPr>
        <w:t>A curriculum for Wales – A curriculum for life</w:t>
      </w:r>
      <w:r w:rsidRPr="009A0375">
        <w:rPr>
          <w:rFonts w:ascii="Arial" w:hAnsi="Arial" w:cs="Arial"/>
        </w:rPr>
        <w:t xml:space="preserve">. Welsh Government. Available at: </w:t>
      </w:r>
      <w:hyperlink r:id="rId21" w:tgtFrame="_new" w:history="1">
        <w:r w:rsidRPr="009A0375">
          <w:rPr>
            <w:rStyle w:val="Hyperlink"/>
            <w:rFonts w:ascii="Arial" w:hAnsi="Arial" w:cs="Arial"/>
          </w:rPr>
          <w:t>https://www.gov.wales/sites/default/files/publications/2018-02/a-curriculum-for-wales-a-curriculum-for-life.pdf</w:t>
        </w:r>
      </w:hyperlink>
      <w:r w:rsidRPr="009A0375">
        <w:rPr>
          <w:rFonts w:ascii="Arial" w:hAnsi="Arial" w:cs="Arial"/>
        </w:rPr>
        <w:t xml:space="preserve"> </w:t>
      </w:r>
      <w:r w:rsidR="00320CD4">
        <w:rPr>
          <w:rFonts w:ascii="Arial" w:hAnsi="Arial" w:cs="Arial"/>
        </w:rPr>
        <w:t>(</w:t>
      </w:r>
      <w:r w:rsidRPr="009A0375">
        <w:rPr>
          <w:rFonts w:ascii="Arial" w:hAnsi="Arial" w:cs="Arial"/>
        </w:rPr>
        <w:t>Accessed 7 November 2024</w:t>
      </w:r>
      <w:r w:rsidR="00320CD4">
        <w:rPr>
          <w:rFonts w:ascii="Arial" w:hAnsi="Arial" w:cs="Arial"/>
        </w:rPr>
        <w:t>)</w:t>
      </w:r>
      <w:r w:rsidRPr="009A0375">
        <w:rPr>
          <w:rFonts w:ascii="Arial" w:hAnsi="Arial" w:cs="Arial"/>
        </w:rPr>
        <w:t>.</w:t>
      </w:r>
    </w:p>
    <w:p w14:paraId="3D421449" w14:textId="083810A5" w:rsidR="00837D33" w:rsidRPr="009A0375" w:rsidRDefault="00837D33" w:rsidP="001B530A">
      <w:pPr>
        <w:spacing w:line="360" w:lineRule="auto"/>
        <w:rPr>
          <w:rFonts w:ascii="Arial" w:hAnsi="Arial" w:cs="Arial"/>
        </w:rPr>
      </w:pPr>
      <w:r w:rsidRPr="00837D33">
        <w:rPr>
          <w:rFonts w:ascii="Arial" w:hAnsi="Arial" w:cs="Arial"/>
        </w:rPr>
        <w:t xml:space="preserve">Welsh Government. (2021) </w:t>
      </w:r>
      <w:r w:rsidRPr="00837D33">
        <w:rPr>
          <w:rFonts w:ascii="Arial" w:hAnsi="Arial" w:cs="Arial"/>
          <w:i/>
          <w:iCs/>
        </w:rPr>
        <w:t>Framework on embedding a whole-school approach to emotional and mental well-being</w:t>
      </w:r>
      <w:r w:rsidRPr="00837D33">
        <w:rPr>
          <w:rFonts w:ascii="Arial" w:hAnsi="Arial" w:cs="Arial"/>
        </w:rPr>
        <w:t xml:space="preserve">. Available at: </w:t>
      </w:r>
      <w:hyperlink r:id="rId22" w:tgtFrame="_new" w:history="1">
        <w:r w:rsidRPr="00837D33">
          <w:rPr>
            <w:rStyle w:val="Hyperlink"/>
            <w:rFonts w:ascii="Arial" w:hAnsi="Arial" w:cs="Arial"/>
          </w:rPr>
          <w:t>https://www.gov.wales/sites/default/files/publications/2021-03/framework-on-embedding-a-whole-school-approach-to-emotional-and-mental-well-being.pdf</w:t>
        </w:r>
      </w:hyperlink>
      <w:r w:rsidRPr="00837D33">
        <w:rPr>
          <w:rFonts w:ascii="Arial" w:hAnsi="Arial" w:cs="Arial"/>
        </w:rPr>
        <w:t xml:space="preserve"> (Accessed: 11 November 2024).</w:t>
      </w:r>
    </w:p>
    <w:p w14:paraId="1A2004E2" w14:textId="2B09CF71" w:rsidR="006E1757" w:rsidRDefault="00450252" w:rsidP="00A14A24">
      <w:pPr>
        <w:spacing w:line="360" w:lineRule="auto"/>
        <w:rPr>
          <w:rFonts w:ascii="Arial" w:hAnsi="Arial" w:cs="Arial"/>
        </w:rPr>
      </w:pPr>
      <w:r w:rsidRPr="006E6328">
        <w:rPr>
          <w:rStyle w:val="Strong"/>
          <w:rFonts w:ascii="Arial" w:hAnsi="Arial" w:cs="Arial"/>
          <w:b w:val="0"/>
          <w:bCs w:val="0"/>
        </w:rPr>
        <w:t>Welsh Government</w:t>
      </w:r>
      <w:r w:rsidRPr="009A0375">
        <w:rPr>
          <w:rFonts w:ascii="Arial" w:hAnsi="Arial" w:cs="Arial"/>
        </w:rPr>
        <w:t xml:space="preserve"> (2021). </w:t>
      </w:r>
      <w:r w:rsidRPr="009A0375">
        <w:rPr>
          <w:rStyle w:val="Emphasis"/>
          <w:rFonts w:ascii="Arial" w:hAnsi="Arial" w:cs="Arial"/>
        </w:rPr>
        <w:t>Keeping learners safe</w:t>
      </w:r>
      <w:r w:rsidRPr="009A0375">
        <w:rPr>
          <w:rFonts w:ascii="Arial" w:hAnsi="Arial" w:cs="Arial"/>
        </w:rPr>
        <w:t xml:space="preserve"> [online]. Available at: </w:t>
      </w:r>
      <w:hyperlink r:id="rId23" w:tgtFrame="_new" w:history="1">
        <w:r w:rsidRPr="009A0375">
          <w:rPr>
            <w:rStyle w:val="Hyperlink"/>
            <w:rFonts w:ascii="Arial" w:hAnsi="Arial" w:cs="Arial"/>
          </w:rPr>
          <w:t>https://www.gov.wales/sites/default/files/publications/2021-12/keeping-learners-safe.pdf</w:t>
        </w:r>
      </w:hyperlink>
      <w:r w:rsidRPr="009A0375">
        <w:rPr>
          <w:rFonts w:ascii="Arial" w:hAnsi="Arial" w:cs="Arial"/>
        </w:rPr>
        <w:t xml:space="preserve"> (Accessed: 7 November 2024).</w:t>
      </w:r>
    </w:p>
    <w:p w14:paraId="4FE58EE9" w14:textId="0E32B17A" w:rsidR="001B530A" w:rsidRDefault="001B530A" w:rsidP="001B530A">
      <w:pPr>
        <w:spacing w:line="360" w:lineRule="auto"/>
        <w:rPr>
          <w:rFonts w:ascii="Arial" w:hAnsi="Arial" w:cs="Arial"/>
        </w:rPr>
      </w:pPr>
      <w:r w:rsidRPr="009A0375">
        <w:rPr>
          <w:rFonts w:ascii="Arial" w:hAnsi="Arial" w:cs="Arial"/>
        </w:rPr>
        <w:t xml:space="preserve">Winnicott, D. W (1953) Transitional Objects and Transitional Phenomena—A Study of the First 'Not Me' Possession. Available at: </w:t>
      </w:r>
      <w:hyperlink r:id="rId24" w:history="1">
        <w:r w:rsidR="004C77E2" w:rsidRPr="004C77E2">
          <w:rPr>
            <w:rStyle w:val="Hyperlink"/>
            <w:rFonts w:ascii="Arial" w:hAnsi="Arial" w:cs="Arial"/>
          </w:rPr>
          <w:t>Transitional objects and transitional phenomena; a study of the first not-me possession.</w:t>
        </w:r>
      </w:hyperlink>
      <w:r w:rsidR="004C77E2" w:rsidRPr="004C77E2">
        <w:rPr>
          <w:rFonts w:ascii="Arial" w:hAnsi="Arial" w:cs="Arial"/>
        </w:rPr>
        <w:t xml:space="preserve"> </w:t>
      </w:r>
      <w:r w:rsidRPr="009A0375">
        <w:rPr>
          <w:rFonts w:ascii="Arial" w:hAnsi="Arial" w:cs="Arial"/>
        </w:rPr>
        <w:t>(Accessed: 6 November 2024).</w:t>
      </w:r>
    </w:p>
    <w:p w14:paraId="49E13EC0" w14:textId="60EA42D0" w:rsidR="001B530A" w:rsidRDefault="001B530A" w:rsidP="001B530A">
      <w:pPr>
        <w:spacing w:line="360" w:lineRule="auto"/>
        <w:rPr>
          <w:rFonts w:ascii="Arial" w:hAnsi="Arial" w:cs="Arial"/>
        </w:rPr>
      </w:pPr>
      <w:r w:rsidRPr="009A0375">
        <w:rPr>
          <w:rFonts w:ascii="Arial" w:hAnsi="Arial" w:cs="Arial"/>
        </w:rPr>
        <w:t xml:space="preserve">Worden, J.W., </w:t>
      </w:r>
      <w:r w:rsidR="00320CD4">
        <w:rPr>
          <w:rFonts w:ascii="Arial" w:hAnsi="Arial" w:cs="Arial"/>
        </w:rPr>
        <w:t>(</w:t>
      </w:r>
      <w:r w:rsidRPr="009A0375">
        <w:rPr>
          <w:rFonts w:ascii="Arial" w:hAnsi="Arial" w:cs="Arial"/>
        </w:rPr>
        <w:t>1996</w:t>
      </w:r>
      <w:r w:rsidR="00320CD4">
        <w:rPr>
          <w:rFonts w:ascii="Arial" w:hAnsi="Arial" w:cs="Arial"/>
        </w:rPr>
        <w:t>)</w:t>
      </w:r>
      <w:r w:rsidRPr="009A0375">
        <w:rPr>
          <w:rFonts w:ascii="Arial" w:hAnsi="Arial" w:cs="Arial"/>
        </w:rPr>
        <w:t>. </w:t>
      </w:r>
      <w:r w:rsidRPr="009A0375">
        <w:rPr>
          <w:rFonts w:ascii="Arial" w:hAnsi="Arial" w:cs="Arial"/>
          <w:i/>
          <w:iCs/>
        </w:rPr>
        <w:t>Children and grief: When a parent dies</w:t>
      </w:r>
      <w:r w:rsidRPr="009A0375">
        <w:rPr>
          <w:rFonts w:ascii="Arial" w:hAnsi="Arial" w:cs="Arial"/>
        </w:rPr>
        <w:t>. Guilford Press.</w:t>
      </w:r>
    </w:p>
    <w:p w14:paraId="6B81EF48" w14:textId="18843CD1" w:rsidR="00566AAA" w:rsidRPr="009A0375" w:rsidRDefault="00566AAA" w:rsidP="001B530A">
      <w:pPr>
        <w:spacing w:line="360" w:lineRule="auto"/>
        <w:rPr>
          <w:rFonts w:ascii="Arial" w:hAnsi="Arial" w:cs="Arial"/>
        </w:rPr>
      </w:pPr>
      <w:r w:rsidRPr="00566AAA">
        <w:rPr>
          <w:rFonts w:ascii="Arial" w:hAnsi="Arial" w:cs="Arial"/>
        </w:rPr>
        <w:t xml:space="preserve">World of Work (2019) </w:t>
      </w:r>
      <w:r w:rsidRPr="00566AAA">
        <w:rPr>
          <w:rFonts w:ascii="Arial" w:hAnsi="Arial" w:cs="Arial"/>
          <w:i/>
          <w:iCs/>
        </w:rPr>
        <w:t>Bridges’ transition model for change</w:t>
      </w:r>
      <w:r w:rsidRPr="00566AAA">
        <w:rPr>
          <w:rFonts w:ascii="Arial" w:hAnsi="Arial" w:cs="Arial"/>
        </w:rPr>
        <w:t xml:space="preserve">. Available at: </w:t>
      </w:r>
      <w:hyperlink r:id="rId25" w:tgtFrame="_new" w:history="1">
        <w:r w:rsidRPr="00566AAA">
          <w:rPr>
            <w:rStyle w:val="Hyperlink"/>
            <w:rFonts w:ascii="Arial" w:hAnsi="Arial" w:cs="Arial"/>
          </w:rPr>
          <w:t>https://worldofwork.io/2019/07/bridges-transition-model-for-change</w:t>
        </w:r>
      </w:hyperlink>
      <w:r w:rsidRPr="00566AAA">
        <w:rPr>
          <w:rFonts w:ascii="Arial" w:hAnsi="Arial" w:cs="Arial"/>
        </w:rPr>
        <w:t xml:space="preserve"> (Accessed: 11 November 2024).</w:t>
      </w:r>
    </w:p>
    <w:p w14:paraId="21EE312D" w14:textId="77777777" w:rsidR="001B530A" w:rsidRPr="009A0375" w:rsidRDefault="001B530A" w:rsidP="001B530A">
      <w:pPr>
        <w:spacing w:line="360" w:lineRule="auto"/>
        <w:rPr>
          <w:rFonts w:ascii="Arial" w:hAnsi="Arial" w:cs="Arial"/>
        </w:rPr>
      </w:pPr>
    </w:p>
    <w:p w14:paraId="459A6A1C" w14:textId="77777777" w:rsidR="001B530A" w:rsidRPr="009A0375" w:rsidRDefault="001B530A" w:rsidP="00A14A24">
      <w:pPr>
        <w:spacing w:line="360" w:lineRule="auto"/>
        <w:rPr>
          <w:rFonts w:ascii="Arial" w:hAnsi="Arial" w:cs="Arial"/>
        </w:rPr>
      </w:pPr>
    </w:p>
    <w:sectPr w:rsidR="001B530A" w:rsidRPr="009A03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3D720" w14:textId="77777777" w:rsidR="00692F91" w:rsidRDefault="00692F91" w:rsidP="006F1A2A">
      <w:pPr>
        <w:spacing w:after="0" w:line="240" w:lineRule="auto"/>
      </w:pPr>
      <w:r>
        <w:separator/>
      </w:r>
    </w:p>
  </w:endnote>
  <w:endnote w:type="continuationSeparator" w:id="0">
    <w:p w14:paraId="74503300" w14:textId="77777777" w:rsidR="00692F91" w:rsidRDefault="00692F91" w:rsidP="006F1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B9721" w14:textId="77777777" w:rsidR="00692F91" w:rsidRDefault="00692F91" w:rsidP="006F1A2A">
      <w:pPr>
        <w:spacing w:after="0" w:line="240" w:lineRule="auto"/>
      </w:pPr>
      <w:r>
        <w:separator/>
      </w:r>
    </w:p>
  </w:footnote>
  <w:footnote w:type="continuationSeparator" w:id="0">
    <w:p w14:paraId="04585059" w14:textId="77777777" w:rsidR="00692F91" w:rsidRDefault="00692F91" w:rsidP="006F1A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67"/>
    <w:rsid w:val="00000124"/>
    <w:rsid w:val="00007321"/>
    <w:rsid w:val="000131F1"/>
    <w:rsid w:val="00014CE2"/>
    <w:rsid w:val="0001615F"/>
    <w:rsid w:val="00016FA0"/>
    <w:rsid w:val="00022C1C"/>
    <w:rsid w:val="00034592"/>
    <w:rsid w:val="00035F1D"/>
    <w:rsid w:val="00036015"/>
    <w:rsid w:val="000422B1"/>
    <w:rsid w:val="00043CF7"/>
    <w:rsid w:val="000469AC"/>
    <w:rsid w:val="00054376"/>
    <w:rsid w:val="000557C2"/>
    <w:rsid w:val="000560D9"/>
    <w:rsid w:val="00062B04"/>
    <w:rsid w:val="00063DAE"/>
    <w:rsid w:val="00064A82"/>
    <w:rsid w:val="0006615F"/>
    <w:rsid w:val="00067230"/>
    <w:rsid w:val="00067DCD"/>
    <w:rsid w:val="000765DA"/>
    <w:rsid w:val="00077748"/>
    <w:rsid w:val="000815BB"/>
    <w:rsid w:val="00086D89"/>
    <w:rsid w:val="00087509"/>
    <w:rsid w:val="00090285"/>
    <w:rsid w:val="000924E5"/>
    <w:rsid w:val="000970AD"/>
    <w:rsid w:val="000A1AAD"/>
    <w:rsid w:val="000A59FA"/>
    <w:rsid w:val="000B0DC0"/>
    <w:rsid w:val="000B56A6"/>
    <w:rsid w:val="000B5792"/>
    <w:rsid w:val="000C0511"/>
    <w:rsid w:val="000C0938"/>
    <w:rsid w:val="000C1411"/>
    <w:rsid w:val="000C54AD"/>
    <w:rsid w:val="000D12C1"/>
    <w:rsid w:val="000D4ED1"/>
    <w:rsid w:val="000D5664"/>
    <w:rsid w:val="000E3F02"/>
    <w:rsid w:val="000E4CA1"/>
    <w:rsid w:val="000E7555"/>
    <w:rsid w:val="000F0785"/>
    <w:rsid w:val="000F1BE9"/>
    <w:rsid w:val="000F5EA1"/>
    <w:rsid w:val="0010108A"/>
    <w:rsid w:val="00101829"/>
    <w:rsid w:val="00102A74"/>
    <w:rsid w:val="00107827"/>
    <w:rsid w:val="00107FE2"/>
    <w:rsid w:val="0011335E"/>
    <w:rsid w:val="00114362"/>
    <w:rsid w:val="001160D0"/>
    <w:rsid w:val="00116A55"/>
    <w:rsid w:val="00121C9D"/>
    <w:rsid w:val="00133F1E"/>
    <w:rsid w:val="00137049"/>
    <w:rsid w:val="00140C3B"/>
    <w:rsid w:val="001423C1"/>
    <w:rsid w:val="001504D8"/>
    <w:rsid w:val="0015234A"/>
    <w:rsid w:val="0015674B"/>
    <w:rsid w:val="001570C0"/>
    <w:rsid w:val="00165569"/>
    <w:rsid w:val="00166C78"/>
    <w:rsid w:val="00167354"/>
    <w:rsid w:val="00167DBA"/>
    <w:rsid w:val="00167F3E"/>
    <w:rsid w:val="00173F8E"/>
    <w:rsid w:val="001750D5"/>
    <w:rsid w:val="00175C82"/>
    <w:rsid w:val="00175D42"/>
    <w:rsid w:val="00176E67"/>
    <w:rsid w:val="00185BBE"/>
    <w:rsid w:val="001939D5"/>
    <w:rsid w:val="0019625A"/>
    <w:rsid w:val="00196BD9"/>
    <w:rsid w:val="001A196D"/>
    <w:rsid w:val="001A3BF7"/>
    <w:rsid w:val="001A58C5"/>
    <w:rsid w:val="001B089C"/>
    <w:rsid w:val="001B31F9"/>
    <w:rsid w:val="001B454C"/>
    <w:rsid w:val="001B530A"/>
    <w:rsid w:val="001B5734"/>
    <w:rsid w:val="001B7A88"/>
    <w:rsid w:val="001B7FF5"/>
    <w:rsid w:val="001C0258"/>
    <w:rsid w:val="001C2ADC"/>
    <w:rsid w:val="001C6D6A"/>
    <w:rsid w:val="001D032B"/>
    <w:rsid w:val="001D3560"/>
    <w:rsid w:val="001D720F"/>
    <w:rsid w:val="001D724E"/>
    <w:rsid w:val="001D7266"/>
    <w:rsid w:val="001E08F7"/>
    <w:rsid w:val="001E3E36"/>
    <w:rsid w:val="001E484D"/>
    <w:rsid w:val="001E796E"/>
    <w:rsid w:val="001F34E8"/>
    <w:rsid w:val="001F3941"/>
    <w:rsid w:val="001F498F"/>
    <w:rsid w:val="001F6C4E"/>
    <w:rsid w:val="001F7BC3"/>
    <w:rsid w:val="00200C41"/>
    <w:rsid w:val="00205E25"/>
    <w:rsid w:val="00211DA7"/>
    <w:rsid w:val="00212DC7"/>
    <w:rsid w:val="00215538"/>
    <w:rsid w:val="002170B9"/>
    <w:rsid w:val="002201D5"/>
    <w:rsid w:val="0022118B"/>
    <w:rsid w:val="00221CA3"/>
    <w:rsid w:val="002229C6"/>
    <w:rsid w:val="00222A6D"/>
    <w:rsid w:val="002241CC"/>
    <w:rsid w:val="002310EC"/>
    <w:rsid w:val="00232464"/>
    <w:rsid w:val="002326E7"/>
    <w:rsid w:val="00233BA0"/>
    <w:rsid w:val="00241157"/>
    <w:rsid w:val="00250CEE"/>
    <w:rsid w:val="0025607E"/>
    <w:rsid w:val="00266862"/>
    <w:rsid w:val="002701DE"/>
    <w:rsid w:val="00271640"/>
    <w:rsid w:val="002718E8"/>
    <w:rsid w:val="00272978"/>
    <w:rsid w:val="002753F4"/>
    <w:rsid w:val="00276DFA"/>
    <w:rsid w:val="00281D01"/>
    <w:rsid w:val="00285684"/>
    <w:rsid w:val="00285CAB"/>
    <w:rsid w:val="00293C0E"/>
    <w:rsid w:val="00293EF9"/>
    <w:rsid w:val="002A0FD5"/>
    <w:rsid w:val="002A3B91"/>
    <w:rsid w:val="002B1B03"/>
    <w:rsid w:val="002B236D"/>
    <w:rsid w:val="002B57A3"/>
    <w:rsid w:val="002B597B"/>
    <w:rsid w:val="002B7096"/>
    <w:rsid w:val="002C0467"/>
    <w:rsid w:val="002C23CF"/>
    <w:rsid w:val="002D3128"/>
    <w:rsid w:val="002D3930"/>
    <w:rsid w:val="002D48E2"/>
    <w:rsid w:val="002D4A77"/>
    <w:rsid w:val="002D5490"/>
    <w:rsid w:val="002E0665"/>
    <w:rsid w:val="002E1147"/>
    <w:rsid w:val="002E61C5"/>
    <w:rsid w:val="002E62C7"/>
    <w:rsid w:val="002F0FC8"/>
    <w:rsid w:val="002F2619"/>
    <w:rsid w:val="002F47B4"/>
    <w:rsid w:val="003008B9"/>
    <w:rsid w:val="003058B5"/>
    <w:rsid w:val="00310C2E"/>
    <w:rsid w:val="003116D2"/>
    <w:rsid w:val="00312B4A"/>
    <w:rsid w:val="003163D2"/>
    <w:rsid w:val="00316E89"/>
    <w:rsid w:val="00320326"/>
    <w:rsid w:val="00320CD4"/>
    <w:rsid w:val="00323743"/>
    <w:rsid w:val="00325A14"/>
    <w:rsid w:val="003264C3"/>
    <w:rsid w:val="00327140"/>
    <w:rsid w:val="003335CC"/>
    <w:rsid w:val="00333D5C"/>
    <w:rsid w:val="00336050"/>
    <w:rsid w:val="003371B6"/>
    <w:rsid w:val="00343C76"/>
    <w:rsid w:val="00345777"/>
    <w:rsid w:val="00347317"/>
    <w:rsid w:val="00347F60"/>
    <w:rsid w:val="00355D87"/>
    <w:rsid w:val="00357B91"/>
    <w:rsid w:val="00360AF8"/>
    <w:rsid w:val="00361D53"/>
    <w:rsid w:val="00363A91"/>
    <w:rsid w:val="00363EFD"/>
    <w:rsid w:val="0036465F"/>
    <w:rsid w:val="0037167E"/>
    <w:rsid w:val="00372B3E"/>
    <w:rsid w:val="00372D05"/>
    <w:rsid w:val="0037337B"/>
    <w:rsid w:val="00383D11"/>
    <w:rsid w:val="00384EF6"/>
    <w:rsid w:val="00385454"/>
    <w:rsid w:val="00385B2B"/>
    <w:rsid w:val="003905A1"/>
    <w:rsid w:val="0039192A"/>
    <w:rsid w:val="00392B08"/>
    <w:rsid w:val="00394420"/>
    <w:rsid w:val="003A1171"/>
    <w:rsid w:val="003A42AA"/>
    <w:rsid w:val="003B00F1"/>
    <w:rsid w:val="003B0DF8"/>
    <w:rsid w:val="003B52DE"/>
    <w:rsid w:val="003B63BA"/>
    <w:rsid w:val="003B77B3"/>
    <w:rsid w:val="003C2765"/>
    <w:rsid w:val="003C53D2"/>
    <w:rsid w:val="003C57B9"/>
    <w:rsid w:val="003C6A81"/>
    <w:rsid w:val="003D0FEB"/>
    <w:rsid w:val="003D2F7B"/>
    <w:rsid w:val="003D7AA9"/>
    <w:rsid w:val="003E48DD"/>
    <w:rsid w:val="003E5450"/>
    <w:rsid w:val="003E60AE"/>
    <w:rsid w:val="003F004A"/>
    <w:rsid w:val="003F17F5"/>
    <w:rsid w:val="00403DDF"/>
    <w:rsid w:val="00404D00"/>
    <w:rsid w:val="00407489"/>
    <w:rsid w:val="004074A2"/>
    <w:rsid w:val="004121EE"/>
    <w:rsid w:val="00413356"/>
    <w:rsid w:val="00414B06"/>
    <w:rsid w:val="00415520"/>
    <w:rsid w:val="00420E05"/>
    <w:rsid w:val="004211FA"/>
    <w:rsid w:val="004238C2"/>
    <w:rsid w:val="00425095"/>
    <w:rsid w:val="00425488"/>
    <w:rsid w:val="00427413"/>
    <w:rsid w:val="00427C83"/>
    <w:rsid w:val="004316CB"/>
    <w:rsid w:val="00433608"/>
    <w:rsid w:val="00433ABE"/>
    <w:rsid w:val="00435228"/>
    <w:rsid w:val="00437C57"/>
    <w:rsid w:val="00442F96"/>
    <w:rsid w:val="0044353D"/>
    <w:rsid w:val="00444486"/>
    <w:rsid w:val="00446C78"/>
    <w:rsid w:val="00450252"/>
    <w:rsid w:val="004516DC"/>
    <w:rsid w:val="00456085"/>
    <w:rsid w:val="00463022"/>
    <w:rsid w:val="00463E20"/>
    <w:rsid w:val="00463E22"/>
    <w:rsid w:val="00466A9B"/>
    <w:rsid w:val="00466F44"/>
    <w:rsid w:val="004670E4"/>
    <w:rsid w:val="00470EFE"/>
    <w:rsid w:val="00472960"/>
    <w:rsid w:val="00473554"/>
    <w:rsid w:val="00475F7D"/>
    <w:rsid w:val="00475FBD"/>
    <w:rsid w:val="0047675C"/>
    <w:rsid w:val="00481364"/>
    <w:rsid w:val="004836AD"/>
    <w:rsid w:val="00484B4A"/>
    <w:rsid w:val="00485715"/>
    <w:rsid w:val="004872F5"/>
    <w:rsid w:val="0049122C"/>
    <w:rsid w:val="00492DBB"/>
    <w:rsid w:val="00493B5D"/>
    <w:rsid w:val="00494C4C"/>
    <w:rsid w:val="00496C74"/>
    <w:rsid w:val="00497851"/>
    <w:rsid w:val="004A0AF6"/>
    <w:rsid w:val="004A4DC3"/>
    <w:rsid w:val="004A5233"/>
    <w:rsid w:val="004A54EC"/>
    <w:rsid w:val="004A608A"/>
    <w:rsid w:val="004A7405"/>
    <w:rsid w:val="004B3C3B"/>
    <w:rsid w:val="004B41CF"/>
    <w:rsid w:val="004B4C95"/>
    <w:rsid w:val="004B7718"/>
    <w:rsid w:val="004C0747"/>
    <w:rsid w:val="004C0B1E"/>
    <w:rsid w:val="004C2E73"/>
    <w:rsid w:val="004C3CDA"/>
    <w:rsid w:val="004C4AA8"/>
    <w:rsid w:val="004C72C4"/>
    <w:rsid w:val="004C77E2"/>
    <w:rsid w:val="004D3827"/>
    <w:rsid w:val="004E19CC"/>
    <w:rsid w:val="004E32FD"/>
    <w:rsid w:val="004E3F44"/>
    <w:rsid w:val="004E5975"/>
    <w:rsid w:val="004E62A8"/>
    <w:rsid w:val="004E6DF2"/>
    <w:rsid w:val="004E786A"/>
    <w:rsid w:val="004E79C1"/>
    <w:rsid w:val="004F110F"/>
    <w:rsid w:val="004F2C80"/>
    <w:rsid w:val="004F5218"/>
    <w:rsid w:val="004F73AD"/>
    <w:rsid w:val="0050085B"/>
    <w:rsid w:val="00500E0B"/>
    <w:rsid w:val="0050113F"/>
    <w:rsid w:val="00503B86"/>
    <w:rsid w:val="00503D69"/>
    <w:rsid w:val="0050616D"/>
    <w:rsid w:val="00506D96"/>
    <w:rsid w:val="00507005"/>
    <w:rsid w:val="005131E3"/>
    <w:rsid w:val="00513CDD"/>
    <w:rsid w:val="00513D0F"/>
    <w:rsid w:val="00513DE5"/>
    <w:rsid w:val="00513F20"/>
    <w:rsid w:val="00521900"/>
    <w:rsid w:val="00522693"/>
    <w:rsid w:val="00524903"/>
    <w:rsid w:val="00524F98"/>
    <w:rsid w:val="005305F5"/>
    <w:rsid w:val="00532CDF"/>
    <w:rsid w:val="005361D2"/>
    <w:rsid w:val="00543135"/>
    <w:rsid w:val="00546F1E"/>
    <w:rsid w:val="00553A0D"/>
    <w:rsid w:val="00555B03"/>
    <w:rsid w:val="00561AC7"/>
    <w:rsid w:val="00561FFA"/>
    <w:rsid w:val="00562BF7"/>
    <w:rsid w:val="005646C8"/>
    <w:rsid w:val="00565AF2"/>
    <w:rsid w:val="00566AAA"/>
    <w:rsid w:val="00572639"/>
    <w:rsid w:val="005774E3"/>
    <w:rsid w:val="00580DA7"/>
    <w:rsid w:val="005821E0"/>
    <w:rsid w:val="0058613C"/>
    <w:rsid w:val="00594C5C"/>
    <w:rsid w:val="00597F70"/>
    <w:rsid w:val="005A4860"/>
    <w:rsid w:val="005A60C5"/>
    <w:rsid w:val="005B06B8"/>
    <w:rsid w:val="005B3BAF"/>
    <w:rsid w:val="005B58D2"/>
    <w:rsid w:val="005C0B3F"/>
    <w:rsid w:val="005C3269"/>
    <w:rsid w:val="005D6987"/>
    <w:rsid w:val="005D7178"/>
    <w:rsid w:val="005E2A4F"/>
    <w:rsid w:val="005E4EF6"/>
    <w:rsid w:val="005E5F55"/>
    <w:rsid w:val="005F02F9"/>
    <w:rsid w:val="0060026A"/>
    <w:rsid w:val="0060401A"/>
    <w:rsid w:val="00604EA6"/>
    <w:rsid w:val="00605410"/>
    <w:rsid w:val="006055EA"/>
    <w:rsid w:val="00611245"/>
    <w:rsid w:val="006122B0"/>
    <w:rsid w:val="00616569"/>
    <w:rsid w:val="0061716C"/>
    <w:rsid w:val="006225A9"/>
    <w:rsid w:val="006229DE"/>
    <w:rsid w:val="006238FB"/>
    <w:rsid w:val="0062393A"/>
    <w:rsid w:val="0062436A"/>
    <w:rsid w:val="0063724D"/>
    <w:rsid w:val="006373C6"/>
    <w:rsid w:val="00647EA0"/>
    <w:rsid w:val="00657B65"/>
    <w:rsid w:val="00657C2C"/>
    <w:rsid w:val="0066193A"/>
    <w:rsid w:val="006659FA"/>
    <w:rsid w:val="00665D8A"/>
    <w:rsid w:val="00666307"/>
    <w:rsid w:val="00666CDC"/>
    <w:rsid w:val="0067127C"/>
    <w:rsid w:val="0067177D"/>
    <w:rsid w:val="00671877"/>
    <w:rsid w:val="00673100"/>
    <w:rsid w:val="00676E81"/>
    <w:rsid w:val="00680530"/>
    <w:rsid w:val="00681054"/>
    <w:rsid w:val="00692F91"/>
    <w:rsid w:val="00695672"/>
    <w:rsid w:val="006957FD"/>
    <w:rsid w:val="006A09F3"/>
    <w:rsid w:val="006A10F6"/>
    <w:rsid w:val="006A22F5"/>
    <w:rsid w:val="006A2FE1"/>
    <w:rsid w:val="006A45C0"/>
    <w:rsid w:val="006A57F6"/>
    <w:rsid w:val="006A5F1C"/>
    <w:rsid w:val="006B0C5D"/>
    <w:rsid w:val="006B22E1"/>
    <w:rsid w:val="006B32C7"/>
    <w:rsid w:val="006B3C1D"/>
    <w:rsid w:val="006B4A19"/>
    <w:rsid w:val="006B50C2"/>
    <w:rsid w:val="006B5CDC"/>
    <w:rsid w:val="006C18B5"/>
    <w:rsid w:val="006C20E8"/>
    <w:rsid w:val="006C337A"/>
    <w:rsid w:val="006C682F"/>
    <w:rsid w:val="006D0B1E"/>
    <w:rsid w:val="006D1D5D"/>
    <w:rsid w:val="006D357F"/>
    <w:rsid w:val="006D78E7"/>
    <w:rsid w:val="006D7BA4"/>
    <w:rsid w:val="006E1206"/>
    <w:rsid w:val="006E15C9"/>
    <w:rsid w:val="006E1757"/>
    <w:rsid w:val="006E3192"/>
    <w:rsid w:val="006E3471"/>
    <w:rsid w:val="006E34B3"/>
    <w:rsid w:val="006E6328"/>
    <w:rsid w:val="006F1A2A"/>
    <w:rsid w:val="006F32DE"/>
    <w:rsid w:val="006F4673"/>
    <w:rsid w:val="006F73BB"/>
    <w:rsid w:val="00701206"/>
    <w:rsid w:val="00701720"/>
    <w:rsid w:val="00713D5F"/>
    <w:rsid w:val="00715853"/>
    <w:rsid w:val="0072072B"/>
    <w:rsid w:val="007228E3"/>
    <w:rsid w:val="00724310"/>
    <w:rsid w:val="00724D63"/>
    <w:rsid w:val="00727E17"/>
    <w:rsid w:val="00733551"/>
    <w:rsid w:val="00733BA6"/>
    <w:rsid w:val="00736AF7"/>
    <w:rsid w:val="00743D1A"/>
    <w:rsid w:val="00744697"/>
    <w:rsid w:val="007459F3"/>
    <w:rsid w:val="00750093"/>
    <w:rsid w:val="007521C2"/>
    <w:rsid w:val="00752FFE"/>
    <w:rsid w:val="007532B0"/>
    <w:rsid w:val="00756DA1"/>
    <w:rsid w:val="00760D30"/>
    <w:rsid w:val="00761E56"/>
    <w:rsid w:val="007637CC"/>
    <w:rsid w:val="00764DE1"/>
    <w:rsid w:val="00765718"/>
    <w:rsid w:val="0076661A"/>
    <w:rsid w:val="007733BB"/>
    <w:rsid w:val="00773B81"/>
    <w:rsid w:val="00776641"/>
    <w:rsid w:val="00786184"/>
    <w:rsid w:val="00791082"/>
    <w:rsid w:val="00791B03"/>
    <w:rsid w:val="00796E2A"/>
    <w:rsid w:val="0079705C"/>
    <w:rsid w:val="007B18C7"/>
    <w:rsid w:val="007B24D1"/>
    <w:rsid w:val="007B3B70"/>
    <w:rsid w:val="007B438C"/>
    <w:rsid w:val="007B7763"/>
    <w:rsid w:val="007C1AF1"/>
    <w:rsid w:val="007C2B24"/>
    <w:rsid w:val="007C65F6"/>
    <w:rsid w:val="007E6DE3"/>
    <w:rsid w:val="007F1360"/>
    <w:rsid w:val="008013C2"/>
    <w:rsid w:val="008035F6"/>
    <w:rsid w:val="00804285"/>
    <w:rsid w:val="00804AE4"/>
    <w:rsid w:val="008077C1"/>
    <w:rsid w:val="008156DF"/>
    <w:rsid w:val="00815A54"/>
    <w:rsid w:val="00815B04"/>
    <w:rsid w:val="00823ED3"/>
    <w:rsid w:val="00823F94"/>
    <w:rsid w:val="008261AC"/>
    <w:rsid w:val="008318C0"/>
    <w:rsid w:val="00832DEF"/>
    <w:rsid w:val="008356B5"/>
    <w:rsid w:val="00837D33"/>
    <w:rsid w:val="00845288"/>
    <w:rsid w:val="0084766C"/>
    <w:rsid w:val="008500BD"/>
    <w:rsid w:val="00850156"/>
    <w:rsid w:val="0085309C"/>
    <w:rsid w:val="008551F6"/>
    <w:rsid w:val="00856777"/>
    <w:rsid w:val="008627C6"/>
    <w:rsid w:val="0087138E"/>
    <w:rsid w:val="00873094"/>
    <w:rsid w:val="00875348"/>
    <w:rsid w:val="00876354"/>
    <w:rsid w:val="00880FCB"/>
    <w:rsid w:val="008862B3"/>
    <w:rsid w:val="0089168C"/>
    <w:rsid w:val="00894655"/>
    <w:rsid w:val="0089701C"/>
    <w:rsid w:val="008A6245"/>
    <w:rsid w:val="008A65A8"/>
    <w:rsid w:val="008A687A"/>
    <w:rsid w:val="008B1503"/>
    <w:rsid w:val="008B2327"/>
    <w:rsid w:val="008B3160"/>
    <w:rsid w:val="008B3964"/>
    <w:rsid w:val="008C2653"/>
    <w:rsid w:val="008C27A2"/>
    <w:rsid w:val="008C61DB"/>
    <w:rsid w:val="008D33D6"/>
    <w:rsid w:val="008D404E"/>
    <w:rsid w:val="008D4388"/>
    <w:rsid w:val="008E1132"/>
    <w:rsid w:val="008E19EA"/>
    <w:rsid w:val="008E24EA"/>
    <w:rsid w:val="008E3BD9"/>
    <w:rsid w:val="008F09B8"/>
    <w:rsid w:val="008F1A0F"/>
    <w:rsid w:val="008F4D70"/>
    <w:rsid w:val="009004A9"/>
    <w:rsid w:val="00903328"/>
    <w:rsid w:val="009045BF"/>
    <w:rsid w:val="00904BAD"/>
    <w:rsid w:val="009060F5"/>
    <w:rsid w:val="009109D3"/>
    <w:rsid w:val="00913564"/>
    <w:rsid w:val="009155FF"/>
    <w:rsid w:val="00916A60"/>
    <w:rsid w:val="00926037"/>
    <w:rsid w:val="00936BF6"/>
    <w:rsid w:val="00937D4D"/>
    <w:rsid w:val="0094277F"/>
    <w:rsid w:val="009430AD"/>
    <w:rsid w:val="0094395B"/>
    <w:rsid w:val="0094503F"/>
    <w:rsid w:val="009457D5"/>
    <w:rsid w:val="00945DF9"/>
    <w:rsid w:val="009521F6"/>
    <w:rsid w:val="00957C84"/>
    <w:rsid w:val="00961AEF"/>
    <w:rsid w:val="009646B3"/>
    <w:rsid w:val="00965ED7"/>
    <w:rsid w:val="009670B4"/>
    <w:rsid w:val="00970E39"/>
    <w:rsid w:val="009743C4"/>
    <w:rsid w:val="00977F7E"/>
    <w:rsid w:val="00981354"/>
    <w:rsid w:val="00981D68"/>
    <w:rsid w:val="00982043"/>
    <w:rsid w:val="00983BC6"/>
    <w:rsid w:val="00985CD7"/>
    <w:rsid w:val="00985DFC"/>
    <w:rsid w:val="00986CE4"/>
    <w:rsid w:val="009962F2"/>
    <w:rsid w:val="009A0375"/>
    <w:rsid w:val="009A181F"/>
    <w:rsid w:val="009A32EF"/>
    <w:rsid w:val="009A41D1"/>
    <w:rsid w:val="009A7598"/>
    <w:rsid w:val="009B33A7"/>
    <w:rsid w:val="009B6288"/>
    <w:rsid w:val="009C28FE"/>
    <w:rsid w:val="009C2A05"/>
    <w:rsid w:val="009C4F56"/>
    <w:rsid w:val="009C6F68"/>
    <w:rsid w:val="009D0843"/>
    <w:rsid w:val="009D1FF3"/>
    <w:rsid w:val="009D29FB"/>
    <w:rsid w:val="009D6009"/>
    <w:rsid w:val="009D7A42"/>
    <w:rsid w:val="009E351F"/>
    <w:rsid w:val="009E35C3"/>
    <w:rsid w:val="009E3EA3"/>
    <w:rsid w:val="00A01AEC"/>
    <w:rsid w:val="00A06AA0"/>
    <w:rsid w:val="00A07453"/>
    <w:rsid w:val="00A12B83"/>
    <w:rsid w:val="00A14A24"/>
    <w:rsid w:val="00A14B87"/>
    <w:rsid w:val="00A300FC"/>
    <w:rsid w:val="00A308B1"/>
    <w:rsid w:val="00A339F2"/>
    <w:rsid w:val="00A34A19"/>
    <w:rsid w:val="00A42FDC"/>
    <w:rsid w:val="00A434E6"/>
    <w:rsid w:val="00A43D9A"/>
    <w:rsid w:val="00A44EF6"/>
    <w:rsid w:val="00A475F1"/>
    <w:rsid w:val="00A477BF"/>
    <w:rsid w:val="00A513DB"/>
    <w:rsid w:val="00A555D6"/>
    <w:rsid w:val="00A55A87"/>
    <w:rsid w:val="00A56346"/>
    <w:rsid w:val="00A571F9"/>
    <w:rsid w:val="00A630BC"/>
    <w:rsid w:val="00A650B7"/>
    <w:rsid w:val="00A66E15"/>
    <w:rsid w:val="00A676F8"/>
    <w:rsid w:val="00A67D1D"/>
    <w:rsid w:val="00A709C9"/>
    <w:rsid w:val="00A71FCA"/>
    <w:rsid w:val="00A82C92"/>
    <w:rsid w:val="00A82D68"/>
    <w:rsid w:val="00A83BD3"/>
    <w:rsid w:val="00A879F6"/>
    <w:rsid w:val="00A87E19"/>
    <w:rsid w:val="00A903AC"/>
    <w:rsid w:val="00A90AC0"/>
    <w:rsid w:val="00A90E58"/>
    <w:rsid w:val="00A95D3C"/>
    <w:rsid w:val="00A96408"/>
    <w:rsid w:val="00A97C05"/>
    <w:rsid w:val="00A97C4C"/>
    <w:rsid w:val="00AA0B7C"/>
    <w:rsid w:val="00AA0F44"/>
    <w:rsid w:val="00AA120B"/>
    <w:rsid w:val="00AA5B12"/>
    <w:rsid w:val="00AB084C"/>
    <w:rsid w:val="00AB3565"/>
    <w:rsid w:val="00AB4B64"/>
    <w:rsid w:val="00AB759E"/>
    <w:rsid w:val="00AC0361"/>
    <w:rsid w:val="00AC0ACD"/>
    <w:rsid w:val="00AC16F3"/>
    <w:rsid w:val="00AC22BF"/>
    <w:rsid w:val="00AC2463"/>
    <w:rsid w:val="00AC2AC3"/>
    <w:rsid w:val="00AC642D"/>
    <w:rsid w:val="00AD3A96"/>
    <w:rsid w:val="00AD3DC2"/>
    <w:rsid w:val="00AD4490"/>
    <w:rsid w:val="00AD4E08"/>
    <w:rsid w:val="00AD5132"/>
    <w:rsid w:val="00AD6229"/>
    <w:rsid w:val="00AD6BA9"/>
    <w:rsid w:val="00AE1CB2"/>
    <w:rsid w:val="00AE405B"/>
    <w:rsid w:val="00AF0BF5"/>
    <w:rsid w:val="00AF1C85"/>
    <w:rsid w:val="00AF6A8A"/>
    <w:rsid w:val="00AF7C11"/>
    <w:rsid w:val="00B004AB"/>
    <w:rsid w:val="00B004D2"/>
    <w:rsid w:val="00B027EE"/>
    <w:rsid w:val="00B04619"/>
    <w:rsid w:val="00B048C2"/>
    <w:rsid w:val="00B04991"/>
    <w:rsid w:val="00B243A7"/>
    <w:rsid w:val="00B30C8E"/>
    <w:rsid w:val="00B347A3"/>
    <w:rsid w:val="00B37EB9"/>
    <w:rsid w:val="00B43D86"/>
    <w:rsid w:val="00B446B7"/>
    <w:rsid w:val="00B53835"/>
    <w:rsid w:val="00B54495"/>
    <w:rsid w:val="00B61743"/>
    <w:rsid w:val="00B6582E"/>
    <w:rsid w:val="00B7532C"/>
    <w:rsid w:val="00B7568B"/>
    <w:rsid w:val="00B82E07"/>
    <w:rsid w:val="00B83331"/>
    <w:rsid w:val="00B839BE"/>
    <w:rsid w:val="00B85E1D"/>
    <w:rsid w:val="00B87DE9"/>
    <w:rsid w:val="00B91D38"/>
    <w:rsid w:val="00B96C84"/>
    <w:rsid w:val="00B96D9C"/>
    <w:rsid w:val="00BA06CA"/>
    <w:rsid w:val="00BA2BAB"/>
    <w:rsid w:val="00BA353F"/>
    <w:rsid w:val="00BB0DCC"/>
    <w:rsid w:val="00BD2803"/>
    <w:rsid w:val="00BD4F47"/>
    <w:rsid w:val="00BE0BC5"/>
    <w:rsid w:val="00BE13DC"/>
    <w:rsid w:val="00BE1967"/>
    <w:rsid w:val="00BE7538"/>
    <w:rsid w:val="00BF30F8"/>
    <w:rsid w:val="00BF407F"/>
    <w:rsid w:val="00C026CA"/>
    <w:rsid w:val="00C03DC0"/>
    <w:rsid w:val="00C0623D"/>
    <w:rsid w:val="00C12249"/>
    <w:rsid w:val="00C128C0"/>
    <w:rsid w:val="00C1347A"/>
    <w:rsid w:val="00C14BCF"/>
    <w:rsid w:val="00C21421"/>
    <w:rsid w:val="00C21665"/>
    <w:rsid w:val="00C220B4"/>
    <w:rsid w:val="00C22A38"/>
    <w:rsid w:val="00C25042"/>
    <w:rsid w:val="00C2650C"/>
    <w:rsid w:val="00C30E00"/>
    <w:rsid w:val="00C32826"/>
    <w:rsid w:val="00C32A65"/>
    <w:rsid w:val="00C419E6"/>
    <w:rsid w:val="00C4222A"/>
    <w:rsid w:val="00C44DE6"/>
    <w:rsid w:val="00C55ED8"/>
    <w:rsid w:val="00C56AB4"/>
    <w:rsid w:val="00C56BB6"/>
    <w:rsid w:val="00C641FB"/>
    <w:rsid w:val="00C66EF8"/>
    <w:rsid w:val="00C66FCB"/>
    <w:rsid w:val="00C71415"/>
    <w:rsid w:val="00C727CA"/>
    <w:rsid w:val="00C73FEF"/>
    <w:rsid w:val="00C7637E"/>
    <w:rsid w:val="00C77370"/>
    <w:rsid w:val="00C774A1"/>
    <w:rsid w:val="00C81F50"/>
    <w:rsid w:val="00C82A30"/>
    <w:rsid w:val="00C937A1"/>
    <w:rsid w:val="00C943D8"/>
    <w:rsid w:val="00C949C9"/>
    <w:rsid w:val="00C9507F"/>
    <w:rsid w:val="00CA0869"/>
    <w:rsid w:val="00CA1199"/>
    <w:rsid w:val="00CB200D"/>
    <w:rsid w:val="00CB4437"/>
    <w:rsid w:val="00CB5A3D"/>
    <w:rsid w:val="00CB5DBA"/>
    <w:rsid w:val="00CB62A1"/>
    <w:rsid w:val="00CB7056"/>
    <w:rsid w:val="00CC0CFB"/>
    <w:rsid w:val="00CC2498"/>
    <w:rsid w:val="00CC271D"/>
    <w:rsid w:val="00CD1004"/>
    <w:rsid w:val="00CD4743"/>
    <w:rsid w:val="00CD5482"/>
    <w:rsid w:val="00CD5E58"/>
    <w:rsid w:val="00CD660F"/>
    <w:rsid w:val="00CD6A66"/>
    <w:rsid w:val="00CD7AD5"/>
    <w:rsid w:val="00CD7AE5"/>
    <w:rsid w:val="00CE08C8"/>
    <w:rsid w:val="00CE1089"/>
    <w:rsid w:val="00CE19CF"/>
    <w:rsid w:val="00CE2B84"/>
    <w:rsid w:val="00CE60BF"/>
    <w:rsid w:val="00CF0867"/>
    <w:rsid w:val="00CF0FFD"/>
    <w:rsid w:val="00CF4025"/>
    <w:rsid w:val="00D00769"/>
    <w:rsid w:val="00D058B8"/>
    <w:rsid w:val="00D116FD"/>
    <w:rsid w:val="00D145F9"/>
    <w:rsid w:val="00D1722B"/>
    <w:rsid w:val="00D17582"/>
    <w:rsid w:val="00D2441E"/>
    <w:rsid w:val="00D25654"/>
    <w:rsid w:val="00D26072"/>
    <w:rsid w:val="00D278BC"/>
    <w:rsid w:val="00D31501"/>
    <w:rsid w:val="00D346F5"/>
    <w:rsid w:val="00D35E88"/>
    <w:rsid w:val="00D400EA"/>
    <w:rsid w:val="00D40850"/>
    <w:rsid w:val="00D45074"/>
    <w:rsid w:val="00D47BDB"/>
    <w:rsid w:val="00D5347D"/>
    <w:rsid w:val="00D5771F"/>
    <w:rsid w:val="00D71456"/>
    <w:rsid w:val="00D75C9E"/>
    <w:rsid w:val="00D76091"/>
    <w:rsid w:val="00D8021E"/>
    <w:rsid w:val="00D81205"/>
    <w:rsid w:val="00D846A7"/>
    <w:rsid w:val="00D85A21"/>
    <w:rsid w:val="00D8781A"/>
    <w:rsid w:val="00D902E6"/>
    <w:rsid w:val="00D91959"/>
    <w:rsid w:val="00D96E96"/>
    <w:rsid w:val="00D97592"/>
    <w:rsid w:val="00DA34C6"/>
    <w:rsid w:val="00DA4A51"/>
    <w:rsid w:val="00DB0001"/>
    <w:rsid w:val="00DB4CC6"/>
    <w:rsid w:val="00DC1CF1"/>
    <w:rsid w:val="00DC3699"/>
    <w:rsid w:val="00DC3F33"/>
    <w:rsid w:val="00DC4846"/>
    <w:rsid w:val="00DC4F7E"/>
    <w:rsid w:val="00DC69FB"/>
    <w:rsid w:val="00DC77C9"/>
    <w:rsid w:val="00DD51B5"/>
    <w:rsid w:val="00DE19C6"/>
    <w:rsid w:val="00DE1C92"/>
    <w:rsid w:val="00DE38E3"/>
    <w:rsid w:val="00DE574C"/>
    <w:rsid w:val="00DE7838"/>
    <w:rsid w:val="00DF0273"/>
    <w:rsid w:val="00DF07BD"/>
    <w:rsid w:val="00DF3B21"/>
    <w:rsid w:val="00DF5FC2"/>
    <w:rsid w:val="00DF6BB7"/>
    <w:rsid w:val="00E01BC7"/>
    <w:rsid w:val="00E03428"/>
    <w:rsid w:val="00E037BB"/>
    <w:rsid w:val="00E115E5"/>
    <w:rsid w:val="00E12727"/>
    <w:rsid w:val="00E1341D"/>
    <w:rsid w:val="00E1347A"/>
    <w:rsid w:val="00E138EB"/>
    <w:rsid w:val="00E14B52"/>
    <w:rsid w:val="00E163C5"/>
    <w:rsid w:val="00E17FDA"/>
    <w:rsid w:val="00E22448"/>
    <w:rsid w:val="00E25B7B"/>
    <w:rsid w:val="00E25FC9"/>
    <w:rsid w:val="00E31E3F"/>
    <w:rsid w:val="00E343F7"/>
    <w:rsid w:val="00E349CB"/>
    <w:rsid w:val="00E4360A"/>
    <w:rsid w:val="00E436C9"/>
    <w:rsid w:val="00E445A7"/>
    <w:rsid w:val="00E5113C"/>
    <w:rsid w:val="00E52960"/>
    <w:rsid w:val="00E54F7E"/>
    <w:rsid w:val="00E576F5"/>
    <w:rsid w:val="00E62E44"/>
    <w:rsid w:val="00E65148"/>
    <w:rsid w:val="00E65AAC"/>
    <w:rsid w:val="00E65BA3"/>
    <w:rsid w:val="00E70E67"/>
    <w:rsid w:val="00E71E7C"/>
    <w:rsid w:val="00E7465A"/>
    <w:rsid w:val="00E748DD"/>
    <w:rsid w:val="00E75370"/>
    <w:rsid w:val="00E75668"/>
    <w:rsid w:val="00E77E80"/>
    <w:rsid w:val="00E84D74"/>
    <w:rsid w:val="00E84E76"/>
    <w:rsid w:val="00E8590D"/>
    <w:rsid w:val="00E86336"/>
    <w:rsid w:val="00E92F18"/>
    <w:rsid w:val="00E947CF"/>
    <w:rsid w:val="00E960C1"/>
    <w:rsid w:val="00E96D22"/>
    <w:rsid w:val="00EA1781"/>
    <w:rsid w:val="00EA30DE"/>
    <w:rsid w:val="00EA3B00"/>
    <w:rsid w:val="00EB10E2"/>
    <w:rsid w:val="00EB19C3"/>
    <w:rsid w:val="00EC4CBA"/>
    <w:rsid w:val="00EC5713"/>
    <w:rsid w:val="00EC5767"/>
    <w:rsid w:val="00EC755F"/>
    <w:rsid w:val="00ED5CF4"/>
    <w:rsid w:val="00EE0E9C"/>
    <w:rsid w:val="00EE28F8"/>
    <w:rsid w:val="00EF2EE1"/>
    <w:rsid w:val="00EF56E7"/>
    <w:rsid w:val="00EF715C"/>
    <w:rsid w:val="00F12A6E"/>
    <w:rsid w:val="00F13236"/>
    <w:rsid w:val="00F155E4"/>
    <w:rsid w:val="00F15C0A"/>
    <w:rsid w:val="00F1744A"/>
    <w:rsid w:val="00F24848"/>
    <w:rsid w:val="00F25BD4"/>
    <w:rsid w:val="00F33A54"/>
    <w:rsid w:val="00F35E92"/>
    <w:rsid w:val="00F41551"/>
    <w:rsid w:val="00F42BCF"/>
    <w:rsid w:val="00F43B2A"/>
    <w:rsid w:val="00F44D84"/>
    <w:rsid w:val="00F45192"/>
    <w:rsid w:val="00F5163A"/>
    <w:rsid w:val="00F51F1D"/>
    <w:rsid w:val="00F56DD2"/>
    <w:rsid w:val="00F60C1A"/>
    <w:rsid w:val="00F64FB6"/>
    <w:rsid w:val="00F7246A"/>
    <w:rsid w:val="00F74D9C"/>
    <w:rsid w:val="00F76AEB"/>
    <w:rsid w:val="00F76D00"/>
    <w:rsid w:val="00F77346"/>
    <w:rsid w:val="00F778BC"/>
    <w:rsid w:val="00F8187D"/>
    <w:rsid w:val="00F82489"/>
    <w:rsid w:val="00F828D1"/>
    <w:rsid w:val="00F841BD"/>
    <w:rsid w:val="00F85F43"/>
    <w:rsid w:val="00F85FF0"/>
    <w:rsid w:val="00F9045B"/>
    <w:rsid w:val="00F94D06"/>
    <w:rsid w:val="00F9514A"/>
    <w:rsid w:val="00FA055A"/>
    <w:rsid w:val="00FA4D2A"/>
    <w:rsid w:val="00FA5E58"/>
    <w:rsid w:val="00FB0031"/>
    <w:rsid w:val="00FB00DC"/>
    <w:rsid w:val="00FB0E1E"/>
    <w:rsid w:val="00FB4091"/>
    <w:rsid w:val="00FB430D"/>
    <w:rsid w:val="00FC1858"/>
    <w:rsid w:val="00FC1FB4"/>
    <w:rsid w:val="00FC2E56"/>
    <w:rsid w:val="00FC34E5"/>
    <w:rsid w:val="00FC597B"/>
    <w:rsid w:val="00FC600E"/>
    <w:rsid w:val="00FD269A"/>
    <w:rsid w:val="00FD31E0"/>
    <w:rsid w:val="00FD4385"/>
    <w:rsid w:val="00FD47D6"/>
    <w:rsid w:val="00FE0603"/>
    <w:rsid w:val="00FE31C1"/>
    <w:rsid w:val="00FE4C43"/>
    <w:rsid w:val="00FE51EF"/>
    <w:rsid w:val="00FF3C82"/>
    <w:rsid w:val="00FF4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523D"/>
  <w15:chartTrackingRefBased/>
  <w15:docId w15:val="{27CC551F-3742-4CD7-B89F-3239F933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5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5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5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5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5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5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5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5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5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5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767"/>
    <w:rPr>
      <w:rFonts w:eastAsiaTheme="majorEastAsia" w:cstheme="majorBidi"/>
      <w:color w:val="272727" w:themeColor="text1" w:themeTint="D8"/>
    </w:rPr>
  </w:style>
  <w:style w:type="paragraph" w:styleId="Title">
    <w:name w:val="Title"/>
    <w:basedOn w:val="Normal"/>
    <w:next w:val="Normal"/>
    <w:link w:val="TitleChar"/>
    <w:uiPriority w:val="10"/>
    <w:qFormat/>
    <w:rsid w:val="00EC5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767"/>
    <w:pPr>
      <w:spacing w:before="160"/>
      <w:jc w:val="center"/>
    </w:pPr>
    <w:rPr>
      <w:i/>
      <w:iCs/>
      <w:color w:val="404040" w:themeColor="text1" w:themeTint="BF"/>
    </w:rPr>
  </w:style>
  <w:style w:type="character" w:customStyle="1" w:styleId="QuoteChar">
    <w:name w:val="Quote Char"/>
    <w:basedOn w:val="DefaultParagraphFont"/>
    <w:link w:val="Quote"/>
    <w:uiPriority w:val="29"/>
    <w:rsid w:val="00EC5767"/>
    <w:rPr>
      <w:i/>
      <w:iCs/>
      <w:color w:val="404040" w:themeColor="text1" w:themeTint="BF"/>
    </w:rPr>
  </w:style>
  <w:style w:type="paragraph" w:styleId="ListParagraph">
    <w:name w:val="List Paragraph"/>
    <w:basedOn w:val="Normal"/>
    <w:uiPriority w:val="34"/>
    <w:qFormat/>
    <w:rsid w:val="00EC5767"/>
    <w:pPr>
      <w:ind w:left="720"/>
      <w:contextualSpacing/>
    </w:pPr>
  </w:style>
  <w:style w:type="character" w:styleId="IntenseEmphasis">
    <w:name w:val="Intense Emphasis"/>
    <w:basedOn w:val="DefaultParagraphFont"/>
    <w:uiPriority w:val="21"/>
    <w:qFormat/>
    <w:rsid w:val="00EC5767"/>
    <w:rPr>
      <w:i/>
      <w:iCs/>
      <w:color w:val="0F4761" w:themeColor="accent1" w:themeShade="BF"/>
    </w:rPr>
  </w:style>
  <w:style w:type="paragraph" w:styleId="IntenseQuote">
    <w:name w:val="Intense Quote"/>
    <w:basedOn w:val="Normal"/>
    <w:next w:val="Normal"/>
    <w:link w:val="IntenseQuoteChar"/>
    <w:uiPriority w:val="30"/>
    <w:qFormat/>
    <w:rsid w:val="00EC5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5767"/>
    <w:rPr>
      <w:i/>
      <w:iCs/>
      <w:color w:val="0F4761" w:themeColor="accent1" w:themeShade="BF"/>
    </w:rPr>
  </w:style>
  <w:style w:type="character" w:styleId="IntenseReference">
    <w:name w:val="Intense Reference"/>
    <w:basedOn w:val="DefaultParagraphFont"/>
    <w:uiPriority w:val="32"/>
    <w:qFormat/>
    <w:rsid w:val="00EC5767"/>
    <w:rPr>
      <w:b/>
      <w:bCs/>
      <w:smallCaps/>
      <w:color w:val="0F4761" w:themeColor="accent1" w:themeShade="BF"/>
      <w:spacing w:val="5"/>
    </w:rPr>
  </w:style>
  <w:style w:type="character" w:styleId="Hyperlink">
    <w:name w:val="Hyperlink"/>
    <w:basedOn w:val="DefaultParagraphFont"/>
    <w:uiPriority w:val="99"/>
    <w:unhideWhenUsed/>
    <w:rsid w:val="00121C9D"/>
    <w:rPr>
      <w:color w:val="467886" w:themeColor="hyperlink"/>
      <w:u w:val="single"/>
    </w:rPr>
  </w:style>
  <w:style w:type="character" w:styleId="UnresolvedMention">
    <w:name w:val="Unresolved Mention"/>
    <w:basedOn w:val="DefaultParagraphFont"/>
    <w:uiPriority w:val="99"/>
    <w:semiHidden/>
    <w:unhideWhenUsed/>
    <w:rsid w:val="00121C9D"/>
    <w:rPr>
      <w:color w:val="605E5C"/>
      <w:shd w:val="clear" w:color="auto" w:fill="E1DFDD"/>
    </w:rPr>
  </w:style>
  <w:style w:type="character" w:styleId="Strong">
    <w:name w:val="Strong"/>
    <w:basedOn w:val="DefaultParagraphFont"/>
    <w:uiPriority w:val="22"/>
    <w:qFormat/>
    <w:rsid w:val="00450252"/>
    <w:rPr>
      <w:b/>
      <w:bCs/>
    </w:rPr>
  </w:style>
  <w:style w:type="character" w:styleId="Emphasis">
    <w:name w:val="Emphasis"/>
    <w:basedOn w:val="DefaultParagraphFont"/>
    <w:uiPriority w:val="20"/>
    <w:qFormat/>
    <w:rsid w:val="00450252"/>
    <w:rPr>
      <w:i/>
      <w:iCs/>
    </w:rPr>
  </w:style>
  <w:style w:type="paragraph" w:styleId="Header">
    <w:name w:val="header"/>
    <w:basedOn w:val="Normal"/>
    <w:link w:val="HeaderChar"/>
    <w:uiPriority w:val="99"/>
    <w:unhideWhenUsed/>
    <w:rsid w:val="006F1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A2A"/>
  </w:style>
  <w:style w:type="paragraph" w:styleId="Footer">
    <w:name w:val="footer"/>
    <w:basedOn w:val="Normal"/>
    <w:link w:val="FooterChar"/>
    <w:uiPriority w:val="99"/>
    <w:unhideWhenUsed/>
    <w:rsid w:val="006F1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A2A"/>
  </w:style>
  <w:style w:type="character" w:styleId="FollowedHyperlink">
    <w:name w:val="FollowedHyperlink"/>
    <w:basedOn w:val="DefaultParagraphFont"/>
    <w:uiPriority w:val="99"/>
    <w:semiHidden/>
    <w:unhideWhenUsed/>
    <w:rsid w:val="006E34B3"/>
    <w:rPr>
      <w:color w:val="96607D" w:themeColor="followedHyperlink"/>
      <w:u w:val="single"/>
    </w:rPr>
  </w:style>
  <w:style w:type="paragraph" w:customStyle="1" w:styleId="AssignBody">
    <w:name w:val="AssignBody"/>
    <w:basedOn w:val="Normal"/>
    <w:link w:val="AssignBodyChar"/>
    <w:qFormat/>
    <w:rsid w:val="0079705C"/>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79705C"/>
    <w:rPr>
      <w:rFonts w:ascii="Arial" w:hAnsi="Arial"/>
      <w:kern w:val="0"/>
      <w14:ligatures w14:val="none"/>
    </w:rPr>
  </w:style>
  <w:style w:type="table" w:styleId="TableGrid">
    <w:name w:val="Table Grid"/>
    <w:basedOn w:val="TableNormal"/>
    <w:uiPriority w:val="39"/>
    <w:rsid w:val="0079705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3217459">
      <w:bodyDiv w:val="1"/>
      <w:marLeft w:val="0"/>
      <w:marRight w:val="0"/>
      <w:marTop w:val="0"/>
      <w:marBottom w:val="0"/>
      <w:divBdr>
        <w:top w:val="none" w:sz="0" w:space="0" w:color="auto"/>
        <w:left w:val="none" w:sz="0" w:space="0" w:color="auto"/>
        <w:bottom w:val="none" w:sz="0" w:space="0" w:color="auto"/>
        <w:right w:val="none" w:sz="0" w:space="0" w:color="auto"/>
      </w:divBdr>
    </w:div>
    <w:div w:id="207330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8781534_Sandtray_and_Sandplay_in_the_Treatment_of_Trauma_with_Children_and_Adolescents_A_Systemic_Review" TargetMode="External"/><Relationship Id="rId13" Type="http://schemas.openxmlformats.org/officeDocument/2006/relationships/hyperlink" Target="https://doi.org/10.1007/s11920-006-0008-0" TargetMode="External"/><Relationship Id="rId18" Type="http://schemas.openxmlformats.org/officeDocument/2006/relationships/hyperlink" Target="https://bjgp.org/content/67/660/31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wales/sites/default/files/publications/2018-02/a-curriculum-for-wales-a-curriculum-for-life.pdf" TargetMode="External"/><Relationship Id="rId7" Type="http://schemas.openxmlformats.org/officeDocument/2006/relationships/hyperlink" Target="https://doi.org/10.1093/pch/9.8.541" TargetMode="External"/><Relationship Id="rId12" Type="http://schemas.openxmlformats.org/officeDocument/2006/relationships/hyperlink" Target="https://asantelim.wordpress.com/wp-content/uploads/2018/05/daniel-goleman-emotional-intelligence.pdf" TargetMode="External"/><Relationship Id="rId17" Type="http://schemas.openxmlformats.org/officeDocument/2006/relationships/hyperlink" Target="https://phw.nhs.wales/files/aces/aces-and-their-impact-on-health-harming-behaviours-in-the-welsh-adult-population-pdf/" TargetMode="External"/><Relationship Id="rId25" Type="http://schemas.openxmlformats.org/officeDocument/2006/relationships/hyperlink" Target="https://worldofwork.io/2019/07/bridges-transition-model-for-change" TargetMode="External"/><Relationship Id="rId2" Type="http://schemas.openxmlformats.org/officeDocument/2006/relationships/styles" Target="styles.xml"/><Relationship Id="rId16" Type="http://schemas.openxmlformats.org/officeDocument/2006/relationships/hyperlink" Target="https://lowenfeld.org/book/the-sand-tray/" TargetMode="External"/><Relationship Id="rId20" Type="http://schemas.openxmlformats.org/officeDocument/2006/relationships/hyperlink" Target="https://pubmed.ncbi.nlm.nih.gov/2220115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styn.gov.wales/system/files/2022-01/Knowing%2520your%2520children%2520%2520supporting%2520pupils%2520with%2520adverse%2520childhood%2520experiences_0.pdf" TargetMode="External"/><Relationship Id="rId24" Type="http://schemas.openxmlformats.org/officeDocument/2006/relationships/hyperlink" Target="https://psycnet.apa.org/record/1954-02354-001" TargetMode="External"/><Relationship Id="rId5" Type="http://schemas.openxmlformats.org/officeDocument/2006/relationships/footnotes" Target="footnotes.xml"/><Relationship Id="rId15" Type="http://schemas.openxmlformats.org/officeDocument/2006/relationships/hyperlink" Target="https://neurolaunch.com/goleman-theory-of-emotional-intelligence/" TargetMode="External"/><Relationship Id="rId23" Type="http://schemas.openxmlformats.org/officeDocument/2006/relationships/hyperlink" Target="https://www.gov.wales/sites/default/files/publications/2021-12/keeping-learners-safe.pdf" TargetMode="Externa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www.simplypsychology.org/piaget.html"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senedd.wales/laid%20documents/cr-ld11522/cr-ld11522-e.pdf" TargetMode="External"/><Relationship Id="rId22" Type="http://schemas.openxmlformats.org/officeDocument/2006/relationships/hyperlink" Target="https://www.gov.wales/sites/default/files/publications/2021-03/framework-on-embedding-a-whole-school-approach-to-emotional-and-mental-well-being.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523FA-6433-45DB-80D2-24E8A2FC6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8100</TotalTime>
  <Pages>10</Pages>
  <Words>4003</Words>
  <Characters>22823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875</cp:revision>
  <dcterms:created xsi:type="dcterms:W3CDTF">2024-11-04T13:31:00Z</dcterms:created>
  <dcterms:modified xsi:type="dcterms:W3CDTF">2024-11-11T20:20:00Z</dcterms:modified>
</cp:coreProperties>
</file>