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6530C3" w14:textId="798E9396" w:rsidR="007B4A16" w:rsidRPr="007259F3" w:rsidRDefault="00F02B71" w:rsidP="00F02B71">
      <w:pPr>
        <w:jc w:val="center"/>
        <w:rPr>
          <w:rFonts w:ascii="Times New Roman" w:hAnsi="Times New Roman" w:cs="Times New Roman"/>
          <w:b/>
          <w:bCs/>
          <w:sz w:val="36"/>
          <w:szCs w:val="36"/>
        </w:rPr>
      </w:pPr>
      <w:r w:rsidRPr="007259F3">
        <w:rPr>
          <w:rFonts w:ascii="Times New Roman" w:hAnsi="Times New Roman" w:cs="Times New Roman"/>
          <w:b/>
          <w:bCs/>
          <w:sz w:val="36"/>
          <w:szCs w:val="36"/>
        </w:rPr>
        <w:t>DIGITAL SKILLS AND RESEARCH METHODS</w:t>
      </w:r>
    </w:p>
    <w:p w14:paraId="6DC0DC99" w14:textId="534B00CB" w:rsidR="00F02B71" w:rsidRPr="007259F3" w:rsidRDefault="00F02B71" w:rsidP="00F02B71">
      <w:pPr>
        <w:jc w:val="center"/>
        <w:rPr>
          <w:rFonts w:ascii="Times New Roman" w:hAnsi="Times New Roman" w:cs="Times New Roman"/>
          <w:b/>
          <w:bCs/>
          <w:sz w:val="36"/>
          <w:szCs w:val="36"/>
        </w:rPr>
      </w:pPr>
      <w:r w:rsidRPr="007259F3">
        <w:rPr>
          <w:rFonts w:ascii="Times New Roman" w:hAnsi="Times New Roman" w:cs="Times New Roman"/>
          <w:b/>
          <w:bCs/>
          <w:sz w:val="36"/>
          <w:szCs w:val="36"/>
        </w:rPr>
        <w:t>TERM 2</w:t>
      </w:r>
    </w:p>
    <w:p w14:paraId="7F6A6101" w14:textId="2F186DD5" w:rsidR="00F02B71" w:rsidRPr="007259F3" w:rsidRDefault="00F02B71" w:rsidP="00F02B71">
      <w:pPr>
        <w:jc w:val="center"/>
        <w:rPr>
          <w:rFonts w:ascii="Times New Roman" w:hAnsi="Times New Roman" w:cs="Times New Roman"/>
          <w:b/>
          <w:bCs/>
          <w:sz w:val="36"/>
          <w:szCs w:val="36"/>
        </w:rPr>
      </w:pPr>
    </w:p>
    <w:p w14:paraId="573A51A1" w14:textId="735A71BD" w:rsidR="00F02B71" w:rsidRPr="007259F3" w:rsidRDefault="00F02B71" w:rsidP="00F02B71">
      <w:pPr>
        <w:jc w:val="center"/>
        <w:rPr>
          <w:rFonts w:ascii="Times New Roman" w:hAnsi="Times New Roman" w:cs="Times New Roman"/>
          <w:b/>
          <w:bCs/>
          <w:sz w:val="36"/>
          <w:szCs w:val="36"/>
        </w:rPr>
      </w:pPr>
    </w:p>
    <w:p w14:paraId="6FCA6135" w14:textId="420030B4" w:rsidR="00F02B71" w:rsidRPr="007259F3" w:rsidRDefault="00F02B71" w:rsidP="00F02B71">
      <w:pPr>
        <w:jc w:val="center"/>
        <w:rPr>
          <w:rFonts w:ascii="Times New Roman" w:hAnsi="Times New Roman" w:cs="Times New Roman"/>
          <w:b/>
          <w:bCs/>
          <w:sz w:val="36"/>
          <w:szCs w:val="36"/>
        </w:rPr>
      </w:pPr>
    </w:p>
    <w:p w14:paraId="1C594C60" w14:textId="77777777" w:rsidR="00F02B71" w:rsidRPr="007259F3" w:rsidRDefault="00F02B71" w:rsidP="00F02B71">
      <w:pPr>
        <w:jc w:val="center"/>
        <w:rPr>
          <w:rFonts w:ascii="Times New Roman" w:hAnsi="Times New Roman" w:cs="Times New Roman"/>
          <w:b/>
          <w:bCs/>
          <w:sz w:val="36"/>
          <w:szCs w:val="36"/>
        </w:rPr>
      </w:pPr>
    </w:p>
    <w:p w14:paraId="467236C8" w14:textId="77777777" w:rsidR="00F02B71" w:rsidRPr="007259F3" w:rsidRDefault="00F02B71" w:rsidP="00F02B71">
      <w:pPr>
        <w:jc w:val="center"/>
        <w:rPr>
          <w:rFonts w:ascii="Times New Roman" w:hAnsi="Times New Roman" w:cs="Times New Roman"/>
          <w:b/>
          <w:bCs/>
          <w:sz w:val="36"/>
          <w:szCs w:val="36"/>
        </w:rPr>
      </w:pPr>
    </w:p>
    <w:p w14:paraId="4B19DC82" w14:textId="3A2D46FC" w:rsidR="00F02B71" w:rsidRPr="007259F3" w:rsidRDefault="00F02B71" w:rsidP="00F02B71">
      <w:pPr>
        <w:jc w:val="center"/>
        <w:rPr>
          <w:rFonts w:ascii="Times New Roman" w:hAnsi="Times New Roman" w:cs="Times New Roman"/>
          <w:b/>
          <w:bCs/>
          <w:sz w:val="36"/>
          <w:szCs w:val="36"/>
        </w:rPr>
      </w:pPr>
    </w:p>
    <w:p w14:paraId="760910A1" w14:textId="196A27B9" w:rsidR="00F02B71" w:rsidRPr="007259F3" w:rsidRDefault="00F02B71" w:rsidP="00F02B71">
      <w:pPr>
        <w:jc w:val="center"/>
        <w:rPr>
          <w:rFonts w:ascii="Times New Roman" w:hAnsi="Times New Roman" w:cs="Times New Roman"/>
          <w:b/>
          <w:bCs/>
          <w:sz w:val="36"/>
          <w:szCs w:val="36"/>
        </w:rPr>
      </w:pPr>
      <w:r w:rsidRPr="007259F3">
        <w:rPr>
          <w:rFonts w:ascii="Times New Roman" w:hAnsi="Times New Roman" w:cs="Times New Roman"/>
          <w:b/>
          <w:bCs/>
          <w:sz w:val="36"/>
          <w:szCs w:val="36"/>
        </w:rPr>
        <w:t>STUDENT:</w:t>
      </w:r>
      <w:r w:rsidR="007259F3" w:rsidRPr="007259F3">
        <w:rPr>
          <w:rFonts w:ascii="Times New Roman" w:hAnsi="Times New Roman" w:cs="Times New Roman"/>
          <w:b/>
          <w:bCs/>
          <w:sz w:val="36"/>
          <w:szCs w:val="36"/>
        </w:rPr>
        <w:t xml:space="preserve"> </w:t>
      </w:r>
      <w:r w:rsidRPr="007259F3">
        <w:rPr>
          <w:rFonts w:ascii="Times New Roman" w:hAnsi="Times New Roman" w:cs="Times New Roman"/>
          <w:b/>
          <w:bCs/>
          <w:sz w:val="36"/>
          <w:szCs w:val="36"/>
        </w:rPr>
        <w:t>ROXANA ZARNESCU</w:t>
      </w:r>
    </w:p>
    <w:p w14:paraId="0E35A8D6" w14:textId="28D3B054" w:rsidR="00F02B71" w:rsidRPr="007259F3" w:rsidRDefault="00F02B71" w:rsidP="00F02B71">
      <w:pPr>
        <w:jc w:val="center"/>
        <w:rPr>
          <w:rFonts w:ascii="Times New Roman" w:hAnsi="Times New Roman" w:cs="Times New Roman"/>
          <w:b/>
          <w:bCs/>
          <w:sz w:val="36"/>
          <w:szCs w:val="36"/>
        </w:rPr>
      </w:pPr>
      <w:r w:rsidRPr="007259F3">
        <w:rPr>
          <w:rFonts w:ascii="Times New Roman" w:hAnsi="Times New Roman" w:cs="Times New Roman"/>
          <w:b/>
          <w:bCs/>
          <w:sz w:val="36"/>
          <w:szCs w:val="36"/>
        </w:rPr>
        <w:t>STUDENT ID: 1907065</w:t>
      </w:r>
    </w:p>
    <w:p w14:paraId="5C205BDC" w14:textId="77777777" w:rsidR="00F02B71" w:rsidRPr="007259F3" w:rsidRDefault="00F02B71" w:rsidP="00F02B71">
      <w:pPr>
        <w:jc w:val="center"/>
        <w:rPr>
          <w:rFonts w:ascii="Times New Roman" w:hAnsi="Times New Roman" w:cs="Times New Roman"/>
          <w:b/>
          <w:bCs/>
          <w:sz w:val="36"/>
          <w:szCs w:val="36"/>
        </w:rPr>
      </w:pPr>
    </w:p>
    <w:p w14:paraId="1261F6F0" w14:textId="77777777" w:rsidR="00F02B71" w:rsidRPr="007259F3" w:rsidRDefault="00F02B71" w:rsidP="00F02B71">
      <w:pPr>
        <w:jc w:val="center"/>
        <w:rPr>
          <w:rFonts w:ascii="Times New Roman" w:hAnsi="Times New Roman" w:cs="Times New Roman"/>
          <w:b/>
          <w:bCs/>
          <w:sz w:val="36"/>
          <w:szCs w:val="36"/>
        </w:rPr>
      </w:pPr>
    </w:p>
    <w:p w14:paraId="272D93B9" w14:textId="1A88F3AE" w:rsidR="00F02B71" w:rsidRPr="007259F3" w:rsidRDefault="00F02B71" w:rsidP="00F02B71">
      <w:pPr>
        <w:jc w:val="center"/>
        <w:rPr>
          <w:rFonts w:ascii="Times New Roman" w:hAnsi="Times New Roman" w:cs="Times New Roman"/>
          <w:b/>
          <w:bCs/>
          <w:sz w:val="36"/>
          <w:szCs w:val="36"/>
        </w:rPr>
      </w:pPr>
    </w:p>
    <w:p w14:paraId="12F91B07" w14:textId="77777777" w:rsidR="00F02B71" w:rsidRPr="007259F3" w:rsidRDefault="00F02B71" w:rsidP="00F02B71">
      <w:pPr>
        <w:jc w:val="center"/>
        <w:rPr>
          <w:rFonts w:ascii="Times New Roman" w:hAnsi="Times New Roman" w:cs="Times New Roman"/>
          <w:b/>
          <w:bCs/>
          <w:sz w:val="36"/>
          <w:szCs w:val="36"/>
        </w:rPr>
      </w:pPr>
    </w:p>
    <w:p w14:paraId="424A53F4" w14:textId="38838B1D" w:rsidR="00F02B71" w:rsidRPr="007259F3" w:rsidRDefault="00F02B71" w:rsidP="00F02B71">
      <w:pPr>
        <w:jc w:val="center"/>
        <w:rPr>
          <w:rFonts w:ascii="Times New Roman" w:hAnsi="Times New Roman" w:cs="Times New Roman"/>
          <w:b/>
          <w:bCs/>
          <w:sz w:val="36"/>
          <w:szCs w:val="36"/>
        </w:rPr>
      </w:pPr>
    </w:p>
    <w:p w14:paraId="297C985A" w14:textId="48CE1A55" w:rsidR="00F02B71" w:rsidRDefault="00F02B71" w:rsidP="00F02B71">
      <w:pPr>
        <w:jc w:val="center"/>
        <w:rPr>
          <w:rFonts w:ascii="Times New Roman" w:hAnsi="Times New Roman" w:cs="Times New Roman"/>
          <w:b/>
          <w:bCs/>
          <w:sz w:val="36"/>
          <w:szCs w:val="36"/>
        </w:rPr>
      </w:pPr>
      <w:r w:rsidRPr="007259F3">
        <w:rPr>
          <w:rFonts w:ascii="Times New Roman" w:hAnsi="Times New Roman" w:cs="Times New Roman"/>
          <w:b/>
          <w:bCs/>
          <w:sz w:val="36"/>
          <w:szCs w:val="36"/>
        </w:rPr>
        <w:t>LECTURER: ANUPAM MAZUMDAR</w:t>
      </w:r>
    </w:p>
    <w:p w14:paraId="25D51B87" w14:textId="77777777" w:rsidR="009A1094" w:rsidRPr="007259F3" w:rsidRDefault="009A1094" w:rsidP="00F02B71">
      <w:pPr>
        <w:jc w:val="center"/>
        <w:rPr>
          <w:rFonts w:ascii="Times New Roman" w:hAnsi="Times New Roman" w:cs="Times New Roman"/>
          <w:b/>
          <w:bCs/>
          <w:sz w:val="36"/>
          <w:szCs w:val="36"/>
        </w:rPr>
      </w:pPr>
    </w:p>
    <w:p w14:paraId="64C791E2" w14:textId="57346936" w:rsidR="00F02B71" w:rsidRPr="007259F3" w:rsidRDefault="00F02B71" w:rsidP="00F02B71">
      <w:pPr>
        <w:jc w:val="center"/>
        <w:rPr>
          <w:rFonts w:ascii="Times New Roman" w:hAnsi="Times New Roman" w:cs="Times New Roman"/>
          <w:b/>
          <w:bCs/>
          <w:sz w:val="36"/>
          <w:szCs w:val="36"/>
        </w:rPr>
      </w:pPr>
    </w:p>
    <w:p w14:paraId="10B51BDB" w14:textId="0EFA4EDE" w:rsidR="00F02B71" w:rsidRDefault="00F02B71" w:rsidP="00F02B71">
      <w:pPr>
        <w:jc w:val="center"/>
        <w:rPr>
          <w:b/>
          <w:bCs/>
          <w:sz w:val="36"/>
          <w:szCs w:val="36"/>
        </w:rPr>
      </w:pPr>
    </w:p>
    <w:p w14:paraId="33B057DE" w14:textId="0F27A27D" w:rsidR="00F02B71" w:rsidRDefault="00F02B71" w:rsidP="00F02B71">
      <w:pPr>
        <w:jc w:val="center"/>
        <w:rPr>
          <w:sz w:val="36"/>
          <w:szCs w:val="36"/>
        </w:rPr>
      </w:pPr>
    </w:p>
    <w:p w14:paraId="7E9149C8" w14:textId="26C87C96" w:rsidR="00F02B71" w:rsidRDefault="00F02B71" w:rsidP="00F02B71">
      <w:pPr>
        <w:jc w:val="center"/>
        <w:rPr>
          <w:sz w:val="36"/>
          <w:szCs w:val="36"/>
        </w:rPr>
      </w:pPr>
    </w:p>
    <w:p w14:paraId="746054F0" w14:textId="2EA78236" w:rsidR="00F02B71" w:rsidRDefault="00F02B71" w:rsidP="00F02B71">
      <w:pPr>
        <w:jc w:val="center"/>
        <w:rPr>
          <w:sz w:val="36"/>
          <w:szCs w:val="36"/>
        </w:rPr>
      </w:pPr>
    </w:p>
    <w:p w14:paraId="7526EB96" w14:textId="7128C95C" w:rsidR="00F02B71" w:rsidRDefault="00F02B71" w:rsidP="00F02B71">
      <w:pPr>
        <w:jc w:val="center"/>
        <w:rPr>
          <w:sz w:val="36"/>
          <w:szCs w:val="36"/>
        </w:rPr>
      </w:pPr>
    </w:p>
    <w:p w14:paraId="44C1AF9B" w14:textId="6B9C2F2A" w:rsidR="00F02B71" w:rsidRPr="007259F3" w:rsidRDefault="00F02B71" w:rsidP="00F02B71">
      <w:pPr>
        <w:rPr>
          <w:rFonts w:ascii="Times New Roman" w:hAnsi="Times New Roman" w:cs="Times New Roman"/>
          <w:b/>
          <w:bCs/>
          <w:sz w:val="36"/>
          <w:szCs w:val="36"/>
        </w:rPr>
      </w:pPr>
      <w:r w:rsidRPr="007259F3">
        <w:rPr>
          <w:rFonts w:ascii="Times New Roman" w:hAnsi="Times New Roman" w:cs="Times New Roman"/>
          <w:b/>
          <w:bCs/>
          <w:sz w:val="36"/>
          <w:szCs w:val="36"/>
        </w:rPr>
        <w:lastRenderedPageBreak/>
        <w:t>Table of content:</w:t>
      </w:r>
    </w:p>
    <w:p w14:paraId="61CA58FE" w14:textId="2AC4E70F" w:rsidR="00F02B71" w:rsidRPr="007259F3" w:rsidRDefault="00F02B71" w:rsidP="00F02B71">
      <w:pPr>
        <w:rPr>
          <w:rFonts w:ascii="Times New Roman" w:hAnsi="Times New Roman" w:cs="Times New Roman"/>
          <w:sz w:val="36"/>
          <w:szCs w:val="36"/>
        </w:rPr>
      </w:pPr>
    </w:p>
    <w:p w14:paraId="5EE0FBAC" w14:textId="051F0288" w:rsidR="00F02B71" w:rsidRPr="007259F3" w:rsidRDefault="00F02B71" w:rsidP="00F02B71">
      <w:pPr>
        <w:rPr>
          <w:rFonts w:ascii="Times New Roman" w:hAnsi="Times New Roman" w:cs="Times New Roman"/>
          <w:b/>
          <w:bCs/>
          <w:sz w:val="32"/>
          <w:szCs w:val="32"/>
        </w:rPr>
      </w:pPr>
      <w:r w:rsidRPr="007259F3">
        <w:rPr>
          <w:rFonts w:ascii="Times New Roman" w:hAnsi="Times New Roman" w:cs="Times New Roman"/>
          <w:b/>
          <w:bCs/>
          <w:sz w:val="32"/>
          <w:szCs w:val="32"/>
        </w:rPr>
        <w:t>1.INTRODUCTION</w:t>
      </w:r>
    </w:p>
    <w:p w14:paraId="11B0DE52" w14:textId="2478B180" w:rsidR="00F02B71" w:rsidRDefault="00F02B71" w:rsidP="00F02B71">
      <w:pPr>
        <w:rPr>
          <w:rFonts w:ascii="Times New Roman" w:hAnsi="Times New Roman" w:cs="Times New Roman"/>
          <w:b/>
          <w:bCs/>
          <w:sz w:val="32"/>
          <w:szCs w:val="32"/>
        </w:rPr>
      </w:pPr>
      <w:r w:rsidRPr="007259F3">
        <w:rPr>
          <w:rFonts w:ascii="Times New Roman" w:hAnsi="Times New Roman" w:cs="Times New Roman"/>
          <w:b/>
          <w:bCs/>
          <w:sz w:val="32"/>
          <w:szCs w:val="32"/>
        </w:rPr>
        <w:t>2.SCOPE OF THE RESEARCH</w:t>
      </w:r>
    </w:p>
    <w:p w14:paraId="4F352BC1" w14:textId="3EFE4AC3" w:rsidR="00F02B71" w:rsidRPr="007259F3" w:rsidRDefault="00F02B71" w:rsidP="00F02B71">
      <w:pPr>
        <w:rPr>
          <w:rFonts w:ascii="Times New Roman" w:hAnsi="Times New Roman" w:cs="Times New Roman"/>
          <w:b/>
          <w:bCs/>
          <w:sz w:val="32"/>
          <w:szCs w:val="32"/>
        </w:rPr>
      </w:pPr>
      <w:r w:rsidRPr="007259F3">
        <w:rPr>
          <w:rFonts w:ascii="Times New Roman" w:hAnsi="Times New Roman" w:cs="Times New Roman"/>
          <w:b/>
          <w:bCs/>
          <w:sz w:val="32"/>
          <w:szCs w:val="32"/>
        </w:rPr>
        <w:t>3.LITERATURE REVIEW/ ANALYSING EXISTING DATA</w:t>
      </w:r>
    </w:p>
    <w:p w14:paraId="1E97CB64" w14:textId="6E4F7DC4" w:rsidR="00F02B71" w:rsidRPr="007259F3" w:rsidRDefault="00F02B71" w:rsidP="00F02B71">
      <w:pPr>
        <w:rPr>
          <w:rFonts w:ascii="Times New Roman" w:hAnsi="Times New Roman" w:cs="Times New Roman"/>
          <w:b/>
          <w:bCs/>
          <w:sz w:val="32"/>
          <w:szCs w:val="32"/>
        </w:rPr>
      </w:pPr>
      <w:r w:rsidRPr="007259F3">
        <w:rPr>
          <w:rFonts w:ascii="Times New Roman" w:hAnsi="Times New Roman" w:cs="Times New Roman"/>
          <w:b/>
          <w:bCs/>
          <w:sz w:val="32"/>
          <w:szCs w:val="32"/>
        </w:rPr>
        <w:t>4.RESEARCH METHODS/ METHODOLOGY</w:t>
      </w:r>
    </w:p>
    <w:p w14:paraId="7A98CCE6" w14:textId="197DC168" w:rsidR="00F02B71" w:rsidRDefault="00F02B71" w:rsidP="00F02B71">
      <w:pPr>
        <w:rPr>
          <w:rFonts w:ascii="Times New Roman" w:hAnsi="Times New Roman" w:cs="Times New Roman"/>
          <w:b/>
          <w:bCs/>
          <w:sz w:val="32"/>
          <w:szCs w:val="32"/>
        </w:rPr>
      </w:pPr>
      <w:r w:rsidRPr="007259F3">
        <w:rPr>
          <w:rFonts w:ascii="Times New Roman" w:hAnsi="Times New Roman" w:cs="Times New Roman"/>
          <w:b/>
          <w:bCs/>
          <w:sz w:val="32"/>
          <w:szCs w:val="32"/>
        </w:rPr>
        <w:t>5.ANALYSIS AND DISCUSSION</w:t>
      </w:r>
    </w:p>
    <w:p w14:paraId="08717DF0" w14:textId="06377A46" w:rsidR="009A1094" w:rsidRPr="007259F3" w:rsidRDefault="009A1094" w:rsidP="00F02B71">
      <w:pPr>
        <w:rPr>
          <w:rFonts w:ascii="Times New Roman" w:hAnsi="Times New Roman" w:cs="Times New Roman"/>
          <w:b/>
          <w:bCs/>
          <w:sz w:val="32"/>
          <w:szCs w:val="32"/>
        </w:rPr>
      </w:pPr>
      <w:r>
        <w:rPr>
          <w:rFonts w:ascii="Times New Roman" w:hAnsi="Times New Roman" w:cs="Times New Roman"/>
          <w:b/>
          <w:bCs/>
          <w:sz w:val="32"/>
          <w:szCs w:val="32"/>
        </w:rPr>
        <w:t>6.LIMITATION OF RESEARCH</w:t>
      </w:r>
    </w:p>
    <w:p w14:paraId="7101338B" w14:textId="3DADCEDD" w:rsidR="00F02B71" w:rsidRPr="007259F3" w:rsidRDefault="009A1094" w:rsidP="00F02B71">
      <w:pPr>
        <w:rPr>
          <w:rFonts w:ascii="Times New Roman" w:hAnsi="Times New Roman" w:cs="Times New Roman"/>
          <w:b/>
          <w:bCs/>
          <w:sz w:val="32"/>
          <w:szCs w:val="32"/>
        </w:rPr>
      </w:pPr>
      <w:r>
        <w:rPr>
          <w:rFonts w:ascii="Times New Roman" w:hAnsi="Times New Roman" w:cs="Times New Roman"/>
          <w:b/>
          <w:bCs/>
          <w:sz w:val="32"/>
          <w:szCs w:val="32"/>
        </w:rPr>
        <w:t>7</w:t>
      </w:r>
      <w:r w:rsidR="00F02B71" w:rsidRPr="007259F3">
        <w:rPr>
          <w:rFonts w:ascii="Times New Roman" w:hAnsi="Times New Roman" w:cs="Times New Roman"/>
          <w:b/>
          <w:bCs/>
          <w:sz w:val="32"/>
          <w:szCs w:val="32"/>
        </w:rPr>
        <w:t>.RECOMMENDATION FOR FUTURE RESEARCH</w:t>
      </w:r>
    </w:p>
    <w:p w14:paraId="6F96D75C" w14:textId="3C3029AC" w:rsidR="00F02B71" w:rsidRPr="007259F3" w:rsidRDefault="009A1094" w:rsidP="00F02B71">
      <w:pPr>
        <w:rPr>
          <w:rFonts w:ascii="Times New Roman" w:hAnsi="Times New Roman" w:cs="Times New Roman"/>
          <w:b/>
          <w:bCs/>
          <w:sz w:val="32"/>
          <w:szCs w:val="32"/>
        </w:rPr>
      </w:pPr>
      <w:r>
        <w:rPr>
          <w:rFonts w:ascii="Times New Roman" w:hAnsi="Times New Roman" w:cs="Times New Roman"/>
          <w:b/>
          <w:bCs/>
          <w:sz w:val="32"/>
          <w:szCs w:val="32"/>
        </w:rPr>
        <w:t>8</w:t>
      </w:r>
      <w:r w:rsidR="00F02B71" w:rsidRPr="007259F3">
        <w:rPr>
          <w:rFonts w:ascii="Times New Roman" w:hAnsi="Times New Roman" w:cs="Times New Roman"/>
          <w:b/>
          <w:bCs/>
          <w:sz w:val="32"/>
          <w:szCs w:val="32"/>
        </w:rPr>
        <w:t>.CONCLUSION</w:t>
      </w:r>
    </w:p>
    <w:p w14:paraId="38347104" w14:textId="18810F26" w:rsidR="00F02B71" w:rsidRPr="007259F3" w:rsidRDefault="009A1094" w:rsidP="00F02B71">
      <w:pPr>
        <w:rPr>
          <w:rFonts w:ascii="Times New Roman" w:hAnsi="Times New Roman" w:cs="Times New Roman"/>
          <w:b/>
          <w:bCs/>
          <w:sz w:val="32"/>
          <w:szCs w:val="32"/>
        </w:rPr>
      </w:pPr>
      <w:r>
        <w:rPr>
          <w:rFonts w:ascii="Times New Roman" w:hAnsi="Times New Roman" w:cs="Times New Roman"/>
          <w:b/>
          <w:bCs/>
          <w:sz w:val="32"/>
          <w:szCs w:val="32"/>
        </w:rPr>
        <w:t>9</w:t>
      </w:r>
      <w:r w:rsidR="00F02B71" w:rsidRPr="007259F3">
        <w:rPr>
          <w:rFonts w:ascii="Times New Roman" w:hAnsi="Times New Roman" w:cs="Times New Roman"/>
          <w:b/>
          <w:bCs/>
          <w:sz w:val="32"/>
          <w:szCs w:val="32"/>
        </w:rPr>
        <w:t>.REFERENCES</w:t>
      </w:r>
    </w:p>
    <w:p w14:paraId="3E9ADA42" w14:textId="0DA0CA17" w:rsidR="00F02B71" w:rsidRDefault="009A1094" w:rsidP="00F02B71">
      <w:pPr>
        <w:rPr>
          <w:rFonts w:ascii="Times New Roman" w:hAnsi="Times New Roman" w:cs="Times New Roman"/>
          <w:b/>
          <w:bCs/>
          <w:sz w:val="32"/>
          <w:szCs w:val="32"/>
        </w:rPr>
      </w:pPr>
      <w:r>
        <w:rPr>
          <w:rFonts w:ascii="Times New Roman" w:hAnsi="Times New Roman" w:cs="Times New Roman"/>
          <w:b/>
          <w:bCs/>
          <w:sz w:val="32"/>
          <w:szCs w:val="32"/>
        </w:rPr>
        <w:t>10</w:t>
      </w:r>
      <w:r w:rsidR="00F02B71" w:rsidRPr="007259F3">
        <w:rPr>
          <w:rFonts w:ascii="Times New Roman" w:hAnsi="Times New Roman" w:cs="Times New Roman"/>
          <w:b/>
          <w:bCs/>
          <w:sz w:val="32"/>
          <w:szCs w:val="32"/>
        </w:rPr>
        <w:t>.APPENDIX</w:t>
      </w:r>
    </w:p>
    <w:p w14:paraId="6C759E88" w14:textId="774FC0DD" w:rsidR="009A1094" w:rsidRDefault="009A1094" w:rsidP="00F02B71">
      <w:pPr>
        <w:rPr>
          <w:rFonts w:ascii="Times New Roman" w:hAnsi="Times New Roman" w:cs="Times New Roman"/>
          <w:b/>
          <w:bCs/>
          <w:sz w:val="32"/>
          <w:szCs w:val="32"/>
        </w:rPr>
      </w:pPr>
    </w:p>
    <w:p w14:paraId="49A6C90F" w14:textId="1E7C1826" w:rsidR="009A1094" w:rsidRDefault="009A1094" w:rsidP="00F02B71">
      <w:pPr>
        <w:rPr>
          <w:rFonts w:ascii="Times New Roman" w:hAnsi="Times New Roman" w:cs="Times New Roman"/>
          <w:b/>
          <w:bCs/>
          <w:sz w:val="32"/>
          <w:szCs w:val="32"/>
        </w:rPr>
      </w:pPr>
    </w:p>
    <w:p w14:paraId="19B71929" w14:textId="12513134" w:rsidR="009A1094" w:rsidRDefault="009A1094" w:rsidP="00F02B71">
      <w:pPr>
        <w:rPr>
          <w:rFonts w:ascii="Times New Roman" w:hAnsi="Times New Roman" w:cs="Times New Roman"/>
          <w:b/>
          <w:bCs/>
          <w:sz w:val="32"/>
          <w:szCs w:val="32"/>
        </w:rPr>
      </w:pPr>
      <w:r>
        <w:rPr>
          <w:noProof/>
        </w:rPr>
        <w:lastRenderedPageBreak/>
        <w:drawing>
          <wp:inline distT="0" distB="0" distL="0" distR="0" wp14:anchorId="0BEEC2DB" wp14:editId="0B3F3141">
            <wp:extent cx="5731510" cy="4105194"/>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105194"/>
                    </a:xfrm>
                    <a:prstGeom prst="rect">
                      <a:avLst/>
                    </a:prstGeom>
                    <a:noFill/>
                    <a:ln>
                      <a:noFill/>
                    </a:ln>
                  </pic:spPr>
                </pic:pic>
              </a:graphicData>
            </a:graphic>
          </wp:inline>
        </w:drawing>
      </w:r>
    </w:p>
    <w:p w14:paraId="4FD96045" w14:textId="3373A82B" w:rsidR="009A1094" w:rsidRPr="007259F3" w:rsidRDefault="009A1094" w:rsidP="00F02B71">
      <w:pPr>
        <w:rPr>
          <w:rFonts w:ascii="Times New Roman" w:hAnsi="Times New Roman" w:cs="Times New Roman"/>
          <w:b/>
          <w:bCs/>
          <w:sz w:val="32"/>
          <w:szCs w:val="32"/>
        </w:rPr>
      </w:pPr>
      <w:r>
        <w:rPr>
          <w:rFonts w:ascii="Times New Roman" w:hAnsi="Times New Roman" w:cs="Times New Roman"/>
          <w:b/>
          <w:bCs/>
          <w:sz w:val="32"/>
          <w:szCs w:val="32"/>
        </w:rPr>
        <w:t>www.bing.com/images</w:t>
      </w:r>
    </w:p>
    <w:p w14:paraId="6BB3303F" w14:textId="544EBF4C" w:rsidR="007259F3" w:rsidRPr="007259F3" w:rsidRDefault="007259F3" w:rsidP="00F02B71">
      <w:pPr>
        <w:rPr>
          <w:rFonts w:ascii="Times New Roman" w:hAnsi="Times New Roman" w:cs="Times New Roman"/>
          <w:b/>
          <w:bCs/>
          <w:sz w:val="32"/>
          <w:szCs w:val="32"/>
        </w:rPr>
      </w:pPr>
    </w:p>
    <w:p w14:paraId="6C0D9B5A" w14:textId="610DB63E" w:rsidR="007259F3" w:rsidRPr="007259F3" w:rsidRDefault="007259F3" w:rsidP="00F02B71">
      <w:pPr>
        <w:rPr>
          <w:rFonts w:ascii="Times New Roman" w:hAnsi="Times New Roman" w:cs="Times New Roman"/>
          <w:b/>
          <w:bCs/>
          <w:sz w:val="32"/>
          <w:szCs w:val="32"/>
        </w:rPr>
      </w:pPr>
    </w:p>
    <w:p w14:paraId="66154DC0" w14:textId="5A54A7CC" w:rsidR="007259F3" w:rsidRPr="007259F3" w:rsidRDefault="007259F3" w:rsidP="00F02B71">
      <w:pPr>
        <w:rPr>
          <w:rFonts w:ascii="Times New Roman" w:hAnsi="Times New Roman" w:cs="Times New Roman"/>
          <w:b/>
          <w:bCs/>
          <w:sz w:val="32"/>
          <w:szCs w:val="32"/>
        </w:rPr>
      </w:pPr>
    </w:p>
    <w:p w14:paraId="7CB63045" w14:textId="7466CE3C" w:rsidR="007259F3" w:rsidRPr="007259F3" w:rsidRDefault="007259F3" w:rsidP="00F02B71">
      <w:pPr>
        <w:rPr>
          <w:rFonts w:ascii="Times New Roman" w:hAnsi="Times New Roman" w:cs="Times New Roman"/>
          <w:b/>
          <w:bCs/>
          <w:sz w:val="32"/>
          <w:szCs w:val="32"/>
        </w:rPr>
      </w:pPr>
    </w:p>
    <w:p w14:paraId="2702C7B6" w14:textId="30B46AF5" w:rsidR="007259F3" w:rsidRDefault="007259F3" w:rsidP="00F02B71">
      <w:pPr>
        <w:rPr>
          <w:b/>
          <w:bCs/>
          <w:sz w:val="32"/>
          <w:szCs w:val="32"/>
        </w:rPr>
      </w:pPr>
    </w:p>
    <w:p w14:paraId="14780AAE" w14:textId="5C3E683C" w:rsidR="007259F3" w:rsidRDefault="007259F3" w:rsidP="00F02B71">
      <w:pPr>
        <w:rPr>
          <w:b/>
          <w:bCs/>
          <w:sz w:val="32"/>
          <w:szCs w:val="32"/>
        </w:rPr>
      </w:pPr>
    </w:p>
    <w:p w14:paraId="6131BA62" w14:textId="4BC833B8" w:rsidR="007259F3" w:rsidRDefault="007259F3" w:rsidP="00F02B71">
      <w:pPr>
        <w:rPr>
          <w:b/>
          <w:bCs/>
          <w:sz w:val="32"/>
          <w:szCs w:val="32"/>
        </w:rPr>
      </w:pPr>
    </w:p>
    <w:p w14:paraId="5A74E5D2" w14:textId="51A18A2C" w:rsidR="007259F3" w:rsidRDefault="007259F3" w:rsidP="00F02B71">
      <w:pPr>
        <w:rPr>
          <w:b/>
          <w:bCs/>
          <w:sz w:val="32"/>
          <w:szCs w:val="32"/>
        </w:rPr>
      </w:pPr>
    </w:p>
    <w:p w14:paraId="3D3E8E81" w14:textId="23EDC082" w:rsidR="007259F3" w:rsidRDefault="007259F3" w:rsidP="00F02B71">
      <w:pPr>
        <w:rPr>
          <w:b/>
          <w:bCs/>
          <w:sz w:val="32"/>
          <w:szCs w:val="32"/>
        </w:rPr>
      </w:pPr>
    </w:p>
    <w:p w14:paraId="72FF064D" w14:textId="3CA1B853" w:rsidR="007259F3" w:rsidRDefault="007259F3" w:rsidP="00F02B71">
      <w:pPr>
        <w:rPr>
          <w:b/>
          <w:bCs/>
          <w:sz w:val="32"/>
          <w:szCs w:val="32"/>
        </w:rPr>
      </w:pPr>
    </w:p>
    <w:p w14:paraId="232927D6" w14:textId="7CEA14DB" w:rsidR="007259F3" w:rsidRDefault="007259F3" w:rsidP="00F02B71">
      <w:pPr>
        <w:rPr>
          <w:b/>
          <w:bCs/>
          <w:sz w:val="32"/>
          <w:szCs w:val="32"/>
        </w:rPr>
      </w:pPr>
    </w:p>
    <w:p w14:paraId="09DA0FE7" w14:textId="77777777" w:rsidR="009A1094" w:rsidRDefault="009A1094" w:rsidP="00F02B71">
      <w:pPr>
        <w:rPr>
          <w:rFonts w:ascii="Times New Roman" w:hAnsi="Times New Roman" w:cs="Times New Roman"/>
          <w:b/>
          <w:bCs/>
          <w:sz w:val="32"/>
          <w:szCs w:val="32"/>
        </w:rPr>
      </w:pPr>
    </w:p>
    <w:p w14:paraId="3B2F06C7" w14:textId="37161A89" w:rsidR="007259F3" w:rsidRDefault="009F3C0D" w:rsidP="00F02B71">
      <w:pPr>
        <w:rPr>
          <w:rFonts w:ascii="Times New Roman" w:hAnsi="Times New Roman" w:cs="Times New Roman"/>
          <w:b/>
          <w:bCs/>
          <w:color w:val="7030A0"/>
          <w:sz w:val="32"/>
          <w:szCs w:val="32"/>
        </w:rPr>
      </w:pPr>
      <w:r w:rsidRPr="0096610F">
        <w:rPr>
          <w:rFonts w:ascii="Times New Roman" w:hAnsi="Times New Roman" w:cs="Times New Roman"/>
          <w:b/>
          <w:bCs/>
          <w:color w:val="7030A0"/>
          <w:sz w:val="32"/>
          <w:szCs w:val="32"/>
        </w:rPr>
        <w:lastRenderedPageBreak/>
        <w:t>1.INTRODUCTIO</w:t>
      </w:r>
      <w:r w:rsidR="00D364FE" w:rsidRPr="0096610F">
        <w:rPr>
          <w:rFonts w:ascii="Times New Roman" w:hAnsi="Times New Roman" w:cs="Times New Roman"/>
          <w:b/>
          <w:bCs/>
          <w:color w:val="7030A0"/>
          <w:sz w:val="32"/>
          <w:szCs w:val="32"/>
        </w:rPr>
        <w:t>N</w:t>
      </w:r>
    </w:p>
    <w:p w14:paraId="63B0DFDD" w14:textId="23C3C80F" w:rsidR="00501C50" w:rsidRPr="00501C50" w:rsidRDefault="00501C50" w:rsidP="00501C50">
      <w:pPr>
        <w:rPr>
          <w:rFonts w:ascii="Times New Roman" w:hAnsi="Times New Roman" w:cs="Times New Roman"/>
          <w:sz w:val="28"/>
          <w:szCs w:val="28"/>
        </w:rPr>
      </w:pPr>
      <w:r w:rsidRPr="00501C50">
        <w:rPr>
          <w:rFonts w:ascii="Times New Roman" w:hAnsi="Times New Roman" w:cs="Times New Roman"/>
          <w:sz w:val="28"/>
          <w:szCs w:val="28"/>
        </w:rPr>
        <w:t>Personal learning environment (PLE) is a collection of learning and teaching tools designed to improve student performance through the memory pc and online learning environment. Moodle</w:t>
      </w:r>
      <w:r w:rsidR="0043001C" w:rsidRPr="0043001C">
        <w:t xml:space="preserve"> </w:t>
      </w:r>
      <w:r w:rsidR="0043001C" w:rsidRPr="0043001C">
        <w:rPr>
          <w:rFonts w:ascii="Times New Roman" w:hAnsi="Times New Roman" w:cs="Times New Roman"/>
          <w:sz w:val="28"/>
          <w:szCs w:val="28"/>
        </w:rPr>
        <w:t>is a learning stage intended to give instructors, executives and understudies with a solitary, secure and coordinated program for making customized learning situations.</w:t>
      </w:r>
      <w:r w:rsidRPr="00501C50">
        <w:rPr>
          <w:rFonts w:ascii="Times New Roman" w:hAnsi="Times New Roman" w:cs="Times New Roman"/>
          <w:sz w:val="28"/>
          <w:szCs w:val="28"/>
        </w:rPr>
        <w:t xml:space="preserve"> Moodle introduces a powerful set of tools for the student system and collaborative learning environments that empower teaching and learning.</w:t>
      </w:r>
    </w:p>
    <w:p w14:paraId="2D6AF405" w14:textId="597A99DE" w:rsidR="0096610F" w:rsidRPr="00501C50" w:rsidRDefault="00501C50" w:rsidP="00501C50">
      <w:pPr>
        <w:rPr>
          <w:rFonts w:ascii="Times New Roman" w:hAnsi="Times New Roman" w:cs="Times New Roman"/>
          <w:sz w:val="28"/>
          <w:szCs w:val="28"/>
        </w:rPr>
      </w:pPr>
      <w:r w:rsidRPr="00501C50">
        <w:rPr>
          <w:rFonts w:ascii="Times New Roman" w:hAnsi="Times New Roman" w:cs="Times New Roman"/>
          <w:sz w:val="28"/>
          <w:szCs w:val="28"/>
        </w:rPr>
        <w:t>In this research project I will discover, draw and analyse the impact of Virtual Learning (Moodle) on student learning at the University of Wales Trinity Saint David (London Campus) with their questions and answers to the research.</w:t>
      </w:r>
    </w:p>
    <w:p w14:paraId="6D9B58BD" w14:textId="7F0AC9C8" w:rsidR="009A1094" w:rsidRDefault="0096610F" w:rsidP="009D0D56">
      <w:pPr>
        <w:pStyle w:val="NormalWeb"/>
        <w:spacing w:before="150" w:after="150"/>
        <w:rPr>
          <w:rFonts w:eastAsia="Times New Roman"/>
          <w:lang w:eastAsia="en-GB"/>
        </w:rPr>
      </w:pPr>
      <w:r>
        <w:rPr>
          <w:rFonts w:eastAsia="Times New Roman"/>
          <w:lang w:eastAsia="en-GB"/>
        </w:rPr>
        <w:t xml:space="preserve">                                            </w:t>
      </w:r>
      <w:r>
        <w:rPr>
          <w:noProof/>
        </w:rPr>
        <w:drawing>
          <wp:inline distT="0" distB="0" distL="0" distR="0" wp14:anchorId="4A7EF322" wp14:editId="439C8563">
            <wp:extent cx="1943100" cy="5842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43100" cy="584200"/>
                    </a:xfrm>
                    <a:prstGeom prst="rect">
                      <a:avLst/>
                    </a:prstGeom>
                    <a:noFill/>
                    <a:ln>
                      <a:noFill/>
                    </a:ln>
                  </pic:spPr>
                </pic:pic>
              </a:graphicData>
            </a:graphic>
          </wp:inline>
        </w:drawing>
      </w:r>
    </w:p>
    <w:p w14:paraId="5BEBF876" w14:textId="77777777" w:rsidR="009D0D56" w:rsidRPr="009D0D56" w:rsidRDefault="009D0D56" w:rsidP="009D0D56">
      <w:pPr>
        <w:pStyle w:val="NormalWeb"/>
        <w:spacing w:before="150" w:after="150"/>
        <w:rPr>
          <w:rFonts w:eastAsia="Times New Roman"/>
          <w:lang w:eastAsia="en-GB"/>
        </w:rPr>
      </w:pPr>
    </w:p>
    <w:p w14:paraId="68C2ADBB" w14:textId="77777777" w:rsidR="00D364FE" w:rsidRPr="0096610F" w:rsidRDefault="00D364FE" w:rsidP="00F02B71">
      <w:pPr>
        <w:rPr>
          <w:rFonts w:ascii="Times New Roman" w:hAnsi="Times New Roman" w:cs="Times New Roman"/>
          <w:sz w:val="24"/>
          <w:szCs w:val="24"/>
        </w:rPr>
      </w:pPr>
    </w:p>
    <w:p w14:paraId="5905BF3A" w14:textId="5512C12E" w:rsidR="007259F3" w:rsidRDefault="007259F3" w:rsidP="00F02B71">
      <w:pPr>
        <w:rPr>
          <w:rFonts w:ascii="Times New Roman" w:hAnsi="Times New Roman" w:cs="Times New Roman"/>
          <w:b/>
          <w:bCs/>
          <w:color w:val="FF0000"/>
          <w:sz w:val="32"/>
          <w:szCs w:val="32"/>
        </w:rPr>
      </w:pPr>
      <w:r w:rsidRPr="009D0D56">
        <w:rPr>
          <w:rFonts w:ascii="Times New Roman" w:hAnsi="Times New Roman" w:cs="Times New Roman"/>
          <w:b/>
          <w:bCs/>
          <w:color w:val="FF0000"/>
          <w:sz w:val="32"/>
          <w:szCs w:val="32"/>
        </w:rPr>
        <w:t>2.SCOPE OF THE RESEARCH</w:t>
      </w:r>
    </w:p>
    <w:p w14:paraId="3FDC4F1C" w14:textId="732C2B46" w:rsidR="001B239B" w:rsidRDefault="00501C50" w:rsidP="00501C50">
      <w:pPr>
        <w:rPr>
          <w:rFonts w:ascii="Times New Roman" w:hAnsi="Times New Roman" w:cs="Times New Roman"/>
          <w:sz w:val="28"/>
          <w:szCs w:val="28"/>
        </w:rPr>
      </w:pPr>
      <w:r w:rsidRPr="00501C50">
        <w:rPr>
          <w:rFonts w:ascii="Times New Roman" w:hAnsi="Times New Roman" w:cs="Times New Roman"/>
          <w:sz w:val="28"/>
          <w:szCs w:val="28"/>
        </w:rPr>
        <w:t xml:space="preserve">The </w:t>
      </w:r>
      <w:r w:rsidR="00300255">
        <w:rPr>
          <w:rFonts w:ascii="Times New Roman" w:hAnsi="Times New Roman" w:cs="Times New Roman"/>
          <w:sz w:val="28"/>
          <w:szCs w:val="28"/>
        </w:rPr>
        <w:t>scope</w:t>
      </w:r>
      <w:r w:rsidRPr="00501C50">
        <w:rPr>
          <w:rFonts w:ascii="Times New Roman" w:hAnsi="Times New Roman" w:cs="Times New Roman"/>
          <w:sz w:val="28"/>
          <w:szCs w:val="28"/>
        </w:rPr>
        <w:t xml:space="preserve"> of my research is to find out whether Moodle influences students</w:t>
      </w:r>
      <w:r w:rsidR="00300255">
        <w:rPr>
          <w:rFonts w:ascii="Times New Roman" w:hAnsi="Times New Roman" w:cs="Times New Roman"/>
          <w:sz w:val="28"/>
          <w:szCs w:val="28"/>
        </w:rPr>
        <w:t xml:space="preserve"> from the </w:t>
      </w:r>
      <w:r w:rsidRPr="00501C50">
        <w:rPr>
          <w:rFonts w:ascii="Times New Roman" w:hAnsi="Times New Roman" w:cs="Times New Roman"/>
          <w:sz w:val="28"/>
          <w:szCs w:val="28"/>
        </w:rPr>
        <w:t>University of Wales Trinity Saint David. Much research has been done on the Virtual learning environment influencing students at the University of Wales Trinity Saint David, but previous studies have not investigated the impact of Moodle on student learning experiences.</w:t>
      </w:r>
    </w:p>
    <w:p w14:paraId="00850D93" w14:textId="77777777" w:rsidR="00021FA3" w:rsidRDefault="00021FA3" w:rsidP="00501C50">
      <w:pPr>
        <w:rPr>
          <w:rFonts w:ascii="Times New Roman" w:hAnsi="Times New Roman" w:cs="Times New Roman"/>
          <w:sz w:val="28"/>
          <w:szCs w:val="28"/>
        </w:rPr>
      </w:pPr>
    </w:p>
    <w:p w14:paraId="10746080" w14:textId="77777777" w:rsidR="001B239B" w:rsidRDefault="001B239B" w:rsidP="00A46B2C">
      <w:pPr>
        <w:rPr>
          <w:rFonts w:ascii="Times New Roman" w:hAnsi="Times New Roman" w:cs="Times New Roman"/>
          <w:sz w:val="28"/>
          <w:szCs w:val="28"/>
        </w:rPr>
      </w:pPr>
    </w:p>
    <w:p w14:paraId="34564957" w14:textId="2C8DC4B5" w:rsidR="00833E36" w:rsidRDefault="00264908" w:rsidP="00F02B71">
      <w:pPr>
        <w:rPr>
          <w:rFonts w:ascii="Times New Roman" w:hAnsi="Times New Roman" w:cs="Times New Roman"/>
          <w:b/>
          <w:bCs/>
          <w:color w:val="00B050"/>
          <w:sz w:val="28"/>
          <w:szCs w:val="28"/>
        </w:rPr>
      </w:pPr>
      <w:r w:rsidRPr="00264908">
        <w:rPr>
          <w:rFonts w:ascii="Times New Roman" w:hAnsi="Times New Roman" w:cs="Times New Roman"/>
          <w:b/>
          <w:bCs/>
          <w:color w:val="00B050"/>
          <w:sz w:val="28"/>
          <w:szCs w:val="28"/>
        </w:rPr>
        <w:t>3.LITERATURE REVIEW/ ANALYSING EXISTING DATA</w:t>
      </w:r>
    </w:p>
    <w:p w14:paraId="45F643D0" w14:textId="77777777" w:rsidR="00501C50" w:rsidRPr="00501C50" w:rsidRDefault="00501C50" w:rsidP="00501C50">
      <w:pPr>
        <w:rPr>
          <w:rFonts w:ascii="Times New Roman" w:hAnsi="Times New Roman" w:cs="Times New Roman"/>
          <w:sz w:val="28"/>
          <w:szCs w:val="28"/>
        </w:rPr>
      </w:pPr>
      <w:r w:rsidRPr="00501C50">
        <w:rPr>
          <w:rFonts w:ascii="Times New Roman" w:hAnsi="Times New Roman" w:cs="Times New Roman"/>
          <w:sz w:val="28"/>
          <w:szCs w:val="28"/>
        </w:rPr>
        <w:t>Alves et al, (2017) point out that Virtual Learning (Moodle) learning environment in educational technology is an online-based platform for effective equality of learning experiences, often within an educational institution.</w:t>
      </w:r>
    </w:p>
    <w:p w14:paraId="55C02C51" w14:textId="03F42574" w:rsidR="00501C50" w:rsidRDefault="00501C50" w:rsidP="00501C50">
      <w:pPr>
        <w:rPr>
          <w:rFonts w:ascii="Times New Roman" w:hAnsi="Times New Roman" w:cs="Times New Roman"/>
          <w:sz w:val="28"/>
          <w:szCs w:val="28"/>
        </w:rPr>
      </w:pPr>
      <w:r w:rsidRPr="00501C50">
        <w:rPr>
          <w:rFonts w:ascii="Times New Roman" w:hAnsi="Times New Roman" w:cs="Times New Roman"/>
          <w:sz w:val="28"/>
          <w:szCs w:val="28"/>
        </w:rPr>
        <w:t>Moodle is an intuitive, supportive environment for higher education. There are no more intelligent people than post-secondary students - Moodle status is one they know and can easily navigate.</w:t>
      </w:r>
    </w:p>
    <w:p w14:paraId="056F4B4E"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Specialists and current professionals have discovered that the utilization of video conferencing is the best method to upgrade social learning on the web when eye to eye gatherings are impractical. Flow specialists and experts find </w:t>
      </w:r>
      <w:r w:rsidRPr="003C551C">
        <w:rPr>
          <w:rFonts w:ascii="Times New Roman" w:hAnsi="Times New Roman" w:cs="Times New Roman"/>
          <w:sz w:val="28"/>
          <w:szCs w:val="28"/>
        </w:rPr>
        <w:lastRenderedPageBreak/>
        <w:t xml:space="preserve">that utilizing video correspondence between their </w:t>
      </w:r>
      <w:proofErr w:type="gramStart"/>
      <w:r w:rsidRPr="003C551C">
        <w:rPr>
          <w:rFonts w:ascii="Times New Roman" w:hAnsi="Times New Roman" w:cs="Times New Roman"/>
          <w:sz w:val="28"/>
          <w:szCs w:val="28"/>
        </w:rPr>
        <w:t>web based</w:t>
      </w:r>
      <w:proofErr w:type="gramEnd"/>
      <w:r w:rsidRPr="003C551C">
        <w:rPr>
          <w:rFonts w:ascii="Times New Roman" w:hAnsi="Times New Roman" w:cs="Times New Roman"/>
          <w:sz w:val="28"/>
          <w:szCs w:val="28"/>
        </w:rPr>
        <w:t xml:space="preserve"> life devices adds to building social union. </w:t>
      </w:r>
    </w:p>
    <w:p w14:paraId="19A8B2A0" w14:textId="77777777" w:rsidR="003C551C" w:rsidRPr="003C551C" w:rsidRDefault="003C551C" w:rsidP="003C551C">
      <w:pPr>
        <w:rPr>
          <w:rFonts w:ascii="Times New Roman" w:hAnsi="Times New Roman" w:cs="Times New Roman"/>
          <w:sz w:val="28"/>
          <w:szCs w:val="28"/>
        </w:rPr>
      </w:pPr>
    </w:p>
    <w:p w14:paraId="77D95BF2" w14:textId="3683299F"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Specialists underline that the most significant social result of a gathering or a genuine network is to create trust. Trust is basic to the arrangement of participation. It improves learning and prompts pledge to the theme and group </w:t>
      </w:r>
      <w:r w:rsidR="0043001C" w:rsidRPr="003C551C">
        <w:rPr>
          <w:rFonts w:ascii="Times New Roman" w:hAnsi="Times New Roman" w:cs="Times New Roman"/>
          <w:sz w:val="28"/>
          <w:szCs w:val="28"/>
        </w:rPr>
        <w:t>enrolment</w:t>
      </w:r>
      <w:r w:rsidRPr="003C551C">
        <w:rPr>
          <w:rFonts w:ascii="Times New Roman" w:hAnsi="Times New Roman" w:cs="Times New Roman"/>
          <w:sz w:val="28"/>
          <w:szCs w:val="28"/>
        </w:rPr>
        <w:t xml:space="preserve">. Made by: </w:t>
      </w:r>
    </w:p>
    <w:p w14:paraId="3F010472"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 Building connections, </w:t>
      </w:r>
    </w:p>
    <w:p w14:paraId="1BB494D4"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 Improve open recognizable proof with different individuals, </w:t>
      </w:r>
    </w:p>
    <w:p w14:paraId="14EF3F3F"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 Creating a feeling of common regard and regard for one another, </w:t>
      </w:r>
    </w:p>
    <w:p w14:paraId="4F3DBC6C"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 Sharing open learning while at the same time expanding on information about the training, </w:t>
      </w:r>
    </w:p>
    <w:p w14:paraId="514DE18F"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 Continue to create as a network through significant cooperation, and </w:t>
      </w:r>
    </w:p>
    <w:p w14:paraId="484D95E7" w14:textId="0DA9300A" w:rsid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Developing social standards that advance genuineness, transparency, general collaboration, and the capacity to determine troublesome issues or clashes.</w:t>
      </w:r>
    </w:p>
    <w:p w14:paraId="2EA4B3BE" w14:textId="7F905E21" w:rsidR="003C551C" w:rsidRDefault="003C551C" w:rsidP="003C551C">
      <w:pPr>
        <w:rPr>
          <w:rFonts w:ascii="Times New Roman" w:hAnsi="Times New Roman" w:cs="Times New Roman"/>
          <w:sz w:val="28"/>
          <w:szCs w:val="28"/>
        </w:rPr>
      </w:pPr>
    </w:p>
    <w:p w14:paraId="5509F126" w14:textId="77777777" w:rsidR="003C551C" w:rsidRP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 xml:space="preserve">Several researchers have challenged the onset of trust and the sharing of ideas and solutions in virtual environments. However, they agree on the importance of trust like </w:t>
      </w:r>
      <w:proofErr w:type="spellStart"/>
      <w:r w:rsidRPr="003C551C">
        <w:rPr>
          <w:rFonts w:ascii="Times New Roman" w:hAnsi="Times New Roman" w:cs="Times New Roman"/>
          <w:sz w:val="28"/>
          <w:szCs w:val="28"/>
        </w:rPr>
        <w:t>Nichani</w:t>
      </w:r>
      <w:proofErr w:type="spellEnd"/>
      <w:r w:rsidRPr="003C551C">
        <w:rPr>
          <w:rFonts w:ascii="Times New Roman" w:hAnsi="Times New Roman" w:cs="Times New Roman"/>
          <w:sz w:val="28"/>
          <w:szCs w:val="28"/>
        </w:rPr>
        <w:t xml:space="preserve"> and Hung (2002), stating:</w:t>
      </w:r>
    </w:p>
    <w:p w14:paraId="60781D95" w14:textId="201097A5" w:rsidR="003C551C" w:rsidRDefault="003C551C" w:rsidP="003C551C">
      <w:pPr>
        <w:rPr>
          <w:rFonts w:ascii="Times New Roman" w:hAnsi="Times New Roman" w:cs="Times New Roman"/>
          <w:sz w:val="28"/>
          <w:szCs w:val="28"/>
        </w:rPr>
      </w:pPr>
      <w:r w:rsidRPr="003C551C">
        <w:rPr>
          <w:rFonts w:ascii="Times New Roman" w:hAnsi="Times New Roman" w:cs="Times New Roman"/>
          <w:sz w:val="28"/>
          <w:szCs w:val="28"/>
        </w:rPr>
        <w:t>“Trust is the glue that binds community members to act in a cohesive and dynamic manner. Without trust, members can strengthen their knowledge and experience and will not go through the complexities of sharing or learning with others” (p.51).</w:t>
      </w:r>
    </w:p>
    <w:p w14:paraId="37965A67" w14:textId="77777777" w:rsidR="003C551C" w:rsidRPr="00501C50" w:rsidRDefault="003C551C" w:rsidP="003C551C">
      <w:pPr>
        <w:rPr>
          <w:rFonts w:ascii="Times New Roman" w:hAnsi="Times New Roman" w:cs="Times New Roman"/>
          <w:sz w:val="28"/>
          <w:szCs w:val="28"/>
        </w:rPr>
      </w:pPr>
    </w:p>
    <w:p w14:paraId="38639B7A" w14:textId="4417A058" w:rsidR="00CF66C4" w:rsidRDefault="00501C50" w:rsidP="00501C50">
      <w:pPr>
        <w:rPr>
          <w:rFonts w:ascii="Times New Roman" w:hAnsi="Times New Roman" w:cs="Times New Roman"/>
          <w:sz w:val="28"/>
          <w:szCs w:val="28"/>
        </w:rPr>
      </w:pPr>
      <w:r w:rsidRPr="00501C50">
        <w:rPr>
          <w:rFonts w:ascii="Times New Roman" w:hAnsi="Times New Roman" w:cs="Times New Roman"/>
          <w:sz w:val="28"/>
          <w:szCs w:val="28"/>
        </w:rPr>
        <w:t>The reason for introducing any new technology is to make it easier, faster and safer.</w:t>
      </w:r>
    </w:p>
    <w:p w14:paraId="7B26F887" w14:textId="77777777" w:rsidR="0051350A" w:rsidRPr="0051350A" w:rsidRDefault="0051350A" w:rsidP="0051350A">
      <w:pPr>
        <w:rPr>
          <w:rFonts w:ascii="Times New Roman" w:hAnsi="Times New Roman" w:cs="Times New Roman"/>
          <w:sz w:val="28"/>
          <w:szCs w:val="28"/>
        </w:rPr>
      </w:pPr>
      <w:r w:rsidRPr="0051350A">
        <w:rPr>
          <w:rFonts w:ascii="Times New Roman" w:hAnsi="Times New Roman" w:cs="Times New Roman"/>
          <w:sz w:val="28"/>
          <w:szCs w:val="28"/>
        </w:rPr>
        <w:t>Brian Carlson, Founder and Chief Executive Officer explained that Moodle's new functionality - such as skills, learning styles, and user journeys - allows for a collaborative approach.</w:t>
      </w:r>
    </w:p>
    <w:p w14:paraId="449478AA" w14:textId="21194B88" w:rsidR="006D085E" w:rsidRPr="002F77C3" w:rsidRDefault="0051350A" w:rsidP="0051350A">
      <w:pPr>
        <w:rPr>
          <w:rFonts w:ascii="Times New Roman" w:hAnsi="Times New Roman" w:cs="Times New Roman"/>
          <w:sz w:val="28"/>
          <w:szCs w:val="28"/>
        </w:rPr>
      </w:pPr>
      <w:r w:rsidRPr="0051350A">
        <w:rPr>
          <w:rFonts w:ascii="Times New Roman" w:hAnsi="Times New Roman" w:cs="Times New Roman"/>
          <w:sz w:val="28"/>
          <w:szCs w:val="28"/>
        </w:rPr>
        <w:t>Also, "flexibility" is one of the key benefits of Moodle ... Brian explained that Moodle's flexible environment allows you to create a customized course or modify your content to make any learning more "fun" and engaging.</w:t>
      </w:r>
    </w:p>
    <w:p w14:paraId="671B06C1" w14:textId="77777777" w:rsidR="001A3737" w:rsidRDefault="001A3737" w:rsidP="00F02B71">
      <w:pPr>
        <w:rPr>
          <w:rFonts w:ascii="Times New Roman" w:hAnsi="Times New Roman" w:cs="Times New Roman"/>
          <w:sz w:val="28"/>
          <w:szCs w:val="28"/>
        </w:rPr>
      </w:pPr>
    </w:p>
    <w:p w14:paraId="5868BCD1" w14:textId="45207598" w:rsidR="001A3737" w:rsidRDefault="001A3737" w:rsidP="00F02B71">
      <w:pPr>
        <w:rPr>
          <w:rFonts w:ascii="Times New Roman" w:hAnsi="Times New Roman" w:cs="Times New Roman"/>
          <w:sz w:val="28"/>
          <w:szCs w:val="28"/>
        </w:rPr>
      </w:pPr>
    </w:p>
    <w:p w14:paraId="094C0FA1" w14:textId="4C88BB84" w:rsidR="001A3737" w:rsidRDefault="001A3737" w:rsidP="00F02B71">
      <w:pPr>
        <w:rPr>
          <w:rFonts w:ascii="Times New Roman" w:hAnsi="Times New Roman" w:cs="Times New Roman"/>
          <w:b/>
          <w:bCs/>
          <w:sz w:val="28"/>
          <w:szCs w:val="28"/>
        </w:rPr>
      </w:pPr>
      <w:r w:rsidRPr="001A3737">
        <w:rPr>
          <w:rFonts w:ascii="Times New Roman" w:hAnsi="Times New Roman" w:cs="Times New Roman"/>
          <w:b/>
          <w:bCs/>
          <w:sz w:val="28"/>
          <w:szCs w:val="28"/>
        </w:rPr>
        <w:t>3.LITERATURE REVIEW/ ANALYSING EXISTING LITERATURES</w:t>
      </w:r>
    </w:p>
    <w:p w14:paraId="348E9BA8" w14:textId="24E6483A" w:rsidR="007A210B" w:rsidRDefault="007A210B" w:rsidP="00F02B71">
      <w:pPr>
        <w:rPr>
          <w:rFonts w:ascii="Times New Roman" w:hAnsi="Times New Roman" w:cs="Times New Roman"/>
          <w:sz w:val="28"/>
          <w:szCs w:val="28"/>
        </w:rPr>
      </w:pPr>
      <w:r w:rsidRPr="007A210B">
        <w:rPr>
          <w:rFonts w:ascii="Times New Roman" w:hAnsi="Times New Roman" w:cs="Times New Roman"/>
          <w:sz w:val="28"/>
          <w:szCs w:val="28"/>
        </w:rPr>
        <w:t>Moodle platform introduces tools, events, and experiences into the context of the account framework and causes various stages of analysis.</w:t>
      </w:r>
    </w:p>
    <w:p w14:paraId="316D8E30" w14:textId="1C27C362" w:rsidR="007A210B" w:rsidRDefault="007A210B" w:rsidP="00F02B71">
      <w:pPr>
        <w:rPr>
          <w:rFonts w:ascii="Times New Roman" w:hAnsi="Times New Roman" w:cs="Times New Roman"/>
          <w:sz w:val="28"/>
          <w:szCs w:val="28"/>
        </w:rPr>
      </w:pPr>
    </w:p>
    <w:p w14:paraId="0A84D4D9" w14:textId="77777777" w:rsidR="007A210B" w:rsidRPr="007A210B" w:rsidRDefault="007A210B" w:rsidP="00F02B71">
      <w:pPr>
        <w:rPr>
          <w:rFonts w:ascii="Times New Roman" w:hAnsi="Times New Roman" w:cs="Times New Roman"/>
          <w:sz w:val="28"/>
          <w:szCs w:val="28"/>
        </w:rPr>
      </w:pPr>
    </w:p>
    <w:p w14:paraId="2FC108B0" w14:textId="3C7F3A14" w:rsidR="006D085E" w:rsidRDefault="006D085E" w:rsidP="00F02B71">
      <w:pPr>
        <w:rPr>
          <w:rFonts w:ascii="Times New Roman" w:hAnsi="Times New Roman" w:cs="Times New Roman"/>
          <w:b/>
          <w:bCs/>
          <w:sz w:val="28"/>
          <w:szCs w:val="28"/>
        </w:rPr>
      </w:pPr>
      <w:r>
        <w:rPr>
          <w:rFonts w:ascii="Times New Roman" w:hAnsi="Times New Roman" w:cs="Times New Roman"/>
          <w:b/>
          <w:bCs/>
          <w:sz w:val="28"/>
          <w:szCs w:val="28"/>
        </w:rPr>
        <w:t>4.RESEARCH METHODS/ METHODOLOGY</w:t>
      </w:r>
    </w:p>
    <w:p w14:paraId="77E3E2EF" w14:textId="6113A4F8" w:rsidR="007A210B" w:rsidRDefault="007A210B" w:rsidP="00F02B71">
      <w:pPr>
        <w:rPr>
          <w:rFonts w:ascii="Times New Roman" w:hAnsi="Times New Roman" w:cs="Times New Roman"/>
          <w:b/>
          <w:bCs/>
          <w:sz w:val="28"/>
          <w:szCs w:val="28"/>
        </w:rPr>
      </w:pPr>
    </w:p>
    <w:p w14:paraId="49ACB348" w14:textId="3F0A4548" w:rsidR="007A210B" w:rsidRDefault="007A210B" w:rsidP="00F02B71">
      <w:pPr>
        <w:rPr>
          <w:rFonts w:ascii="Times New Roman" w:hAnsi="Times New Roman" w:cs="Times New Roman"/>
          <w:b/>
          <w:bCs/>
          <w:sz w:val="28"/>
          <w:szCs w:val="28"/>
        </w:rPr>
      </w:pPr>
      <w:r>
        <w:rPr>
          <w:noProof/>
        </w:rPr>
        <w:drawing>
          <wp:inline distT="0" distB="0" distL="0" distR="0" wp14:anchorId="08109EF8" wp14:editId="597360DC">
            <wp:extent cx="5731510" cy="4299585"/>
            <wp:effectExtent l="0" t="0" r="2540" b="571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5B39449E" w14:textId="77777777" w:rsidR="007A210B" w:rsidRDefault="007A210B" w:rsidP="00F02B71">
      <w:pPr>
        <w:rPr>
          <w:rFonts w:ascii="Times New Roman" w:hAnsi="Times New Roman" w:cs="Times New Roman"/>
          <w:b/>
          <w:bCs/>
          <w:sz w:val="28"/>
          <w:szCs w:val="28"/>
        </w:rPr>
      </w:pPr>
    </w:p>
    <w:p w14:paraId="7CA12AA7" w14:textId="629FC54E" w:rsidR="00061250" w:rsidRDefault="00061250" w:rsidP="00F02B71">
      <w:pPr>
        <w:rPr>
          <w:rFonts w:ascii="Times New Roman" w:hAnsi="Times New Roman" w:cs="Times New Roman"/>
          <w:sz w:val="28"/>
          <w:szCs w:val="28"/>
        </w:rPr>
      </w:pPr>
      <w:r w:rsidRPr="00061250">
        <w:rPr>
          <w:rFonts w:ascii="Times New Roman" w:hAnsi="Times New Roman" w:cs="Times New Roman"/>
          <w:sz w:val="28"/>
          <w:szCs w:val="28"/>
        </w:rPr>
        <w:t>I conducted a research from a survey questionnaire to the students of University of Wales Trinity Saint David and I informed the participants and told them about the purpose and objective of the research.</w:t>
      </w:r>
    </w:p>
    <w:p w14:paraId="7AF53AC5" w14:textId="77777777" w:rsidR="00A41095" w:rsidRPr="00A41095" w:rsidRDefault="00A41095" w:rsidP="00A41095">
      <w:pPr>
        <w:rPr>
          <w:rFonts w:ascii="Times New Roman" w:hAnsi="Times New Roman" w:cs="Times New Roman"/>
          <w:sz w:val="28"/>
          <w:szCs w:val="28"/>
        </w:rPr>
      </w:pPr>
      <w:r w:rsidRPr="00A41095">
        <w:rPr>
          <w:rFonts w:ascii="Times New Roman" w:hAnsi="Times New Roman" w:cs="Times New Roman"/>
          <w:sz w:val="28"/>
          <w:szCs w:val="28"/>
        </w:rPr>
        <w:t xml:space="preserve">Subjective versus quantitative information. </w:t>
      </w:r>
    </w:p>
    <w:p w14:paraId="244742DE" w14:textId="5C0D199E" w:rsidR="00A41095" w:rsidRPr="00A41095" w:rsidRDefault="00A41095" w:rsidP="00A41095">
      <w:pPr>
        <w:rPr>
          <w:rFonts w:ascii="Times New Roman" w:hAnsi="Times New Roman" w:cs="Times New Roman"/>
          <w:sz w:val="28"/>
          <w:szCs w:val="28"/>
        </w:rPr>
      </w:pPr>
      <w:r w:rsidRPr="00A41095">
        <w:rPr>
          <w:rFonts w:ascii="Times New Roman" w:hAnsi="Times New Roman" w:cs="Times New Roman"/>
          <w:sz w:val="28"/>
          <w:szCs w:val="28"/>
        </w:rPr>
        <w:lastRenderedPageBreak/>
        <w:t xml:space="preserve">One kind of information is objective, to-the-point, and convincing. The other sort of information is abstract, interpretive, and exploratory. All in all, which will be which? </w:t>
      </w:r>
    </w:p>
    <w:p w14:paraId="5CDD156A" w14:textId="77777777" w:rsidR="00A41095" w:rsidRPr="00A41095" w:rsidRDefault="00A41095" w:rsidP="00A41095">
      <w:pPr>
        <w:rPr>
          <w:rFonts w:ascii="Times New Roman" w:hAnsi="Times New Roman" w:cs="Times New Roman"/>
          <w:sz w:val="28"/>
          <w:szCs w:val="28"/>
        </w:rPr>
      </w:pPr>
    </w:p>
    <w:p w14:paraId="288B6A63" w14:textId="77777777" w:rsidR="00A41095" w:rsidRPr="00A41095" w:rsidRDefault="00A41095" w:rsidP="00A41095">
      <w:pPr>
        <w:rPr>
          <w:rFonts w:ascii="Times New Roman" w:hAnsi="Times New Roman" w:cs="Times New Roman"/>
          <w:sz w:val="28"/>
          <w:szCs w:val="28"/>
        </w:rPr>
      </w:pPr>
      <w:r w:rsidRPr="00A41095">
        <w:rPr>
          <w:rFonts w:ascii="Times New Roman" w:hAnsi="Times New Roman" w:cs="Times New Roman"/>
          <w:sz w:val="28"/>
          <w:szCs w:val="28"/>
        </w:rPr>
        <w:t xml:space="preserve">What is the distinction among quantitative and subjective information? </w:t>
      </w:r>
    </w:p>
    <w:p w14:paraId="266126DE" w14:textId="656E85BA" w:rsidR="00A41095" w:rsidRPr="00061250" w:rsidRDefault="00A41095" w:rsidP="00A41095">
      <w:pPr>
        <w:rPr>
          <w:rFonts w:ascii="Times New Roman" w:hAnsi="Times New Roman" w:cs="Times New Roman"/>
          <w:sz w:val="28"/>
          <w:szCs w:val="28"/>
        </w:rPr>
      </w:pPr>
      <w:r w:rsidRPr="00A41095">
        <w:rPr>
          <w:rFonts w:ascii="Times New Roman" w:hAnsi="Times New Roman" w:cs="Times New Roman"/>
          <w:sz w:val="28"/>
          <w:szCs w:val="28"/>
        </w:rPr>
        <w:t>Quantitative information can be checked, estimated, and communicated utilizing numbers. Subjective information is engaging and applied. Subjective information can be classified dependent on qualities and attributes.</w:t>
      </w:r>
    </w:p>
    <w:p w14:paraId="4CCE32EE" w14:textId="77777777" w:rsidR="0033606C" w:rsidRDefault="0033606C" w:rsidP="0033606C">
      <w:pPr>
        <w:spacing w:line="390" w:lineRule="atLeast"/>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In this assignment I will use quantitative data. </w:t>
      </w:r>
    </w:p>
    <w:p w14:paraId="4BB2E61C" w14:textId="0A325905" w:rsidR="004D0999" w:rsidRDefault="004D0999" w:rsidP="004D0999">
      <w:pPr>
        <w:spacing w:before="180" w:after="180" w:line="264" w:lineRule="atLeast"/>
        <w:textAlignment w:val="baseline"/>
        <w:outlineLvl w:val="0"/>
        <w:rPr>
          <w:rFonts w:ascii="Times New Roman" w:eastAsia="Times New Roman" w:hAnsi="Times New Roman" w:cs="Times New Roman"/>
          <w:kern w:val="36"/>
          <w:sz w:val="28"/>
          <w:szCs w:val="28"/>
          <w:lang w:eastAsia="en-GB"/>
        </w:rPr>
      </w:pPr>
      <w:r w:rsidRPr="004D0999">
        <w:rPr>
          <w:rFonts w:ascii="Times New Roman" w:eastAsia="Times New Roman" w:hAnsi="Times New Roman" w:cs="Times New Roman"/>
          <w:b/>
          <w:bCs/>
          <w:kern w:val="36"/>
          <w:sz w:val="28"/>
          <w:szCs w:val="28"/>
          <w:lang w:eastAsia="en-GB"/>
        </w:rPr>
        <w:t>Data Collection Methods</w:t>
      </w:r>
      <w:r>
        <w:rPr>
          <w:rFonts w:ascii="Times New Roman" w:eastAsia="Times New Roman" w:hAnsi="Times New Roman" w:cs="Times New Roman"/>
          <w:kern w:val="36"/>
          <w:sz w:val="28"/>
          <w:szCs w:val="28"/>
          <w:lang w:eastAsia="en-GB"/>
        </w:rPr>
        <w:t>:</w:t>
      </w:r>
    </w:p>
    <w:p w14:paraId="488DCA8A" w14:textId="029FF30B" w:rsidR="001F32FE" w:rsidRDefault="001F32FE" w:rsidP="004D0999">
      <w:pPr>
        <w:spacing w:before="180" w:after="180" w:line="264" w:lineRule="atLeast"/>
        <w:textAlignment w:val="baseline"/>
        <w:outlineLvl w:val="0"/>
        <w:rPr>
          <w:rFonts w:ascii="Times New Roman" w:eastAsia="Times New Roman" w:hAnsi="Times New Roman" w:cs="Times New Roman"/>
          <w:kern w:val="36"/>
          <w:sz w:val="28"/>
          <w:szCs w:val="28"/>
          <w:lang w:eastAsia="en-GB"/>
        </w:rPr>
      </w:pPr>
    </w:p>
    <w:p w14:paraId="4D3B977B" w14:textId="77777777" w:rsidR="001F32FE" w:rsidRPr="004D0999" w:rsidRDefault="001F32FE" w:rsidP="004D0999">
      <w:pPr>
        <w:spacing w:before="180" w:after="180" w:line="264" w:lineRule="atLeast"/>
        <w:textAlignment w:val="baseline"/>
        <w:outlineLvl w:val="0"/>
        <w:rPr>
          <w:rFonts w:ascii="Times New Roman" w:eastAsia="Times New Roman" w:hAnsi="Times New Roman" w:cs="Times New Roman"/>
          <w:kern w:val="36"/>
          <w:sz w:val="28"/>
          <w:szCs w:val="28"/>
          <w:lang w:eastAsia="en-GB"/>
        </w:rPr>
      </w:pPr>
    </w:p>
    <w:p w14:paraId="2932AF54" w14:textId="3591D68C" w:rsidR="004D0999" w:rsidRPr="004D0999" w:rsidRDefault="004D0999" w:rsidP="004D0999">
      <w:pPr>
        <w:spacing w:after="180" w:line="240" w:lineRule="auto"/>
        <w:textAlignment w:val="baseline"/>
        <w:rPr>
          <w:rFonts w:ascii="Times New Roman" w:eastAsia="Times New Roman" w:hAnsi="Times New Roman" w:cs="Times New Roman"/>
          <w:sz w:val="28"/>
          <w:szCs w:val="28"/>
          <w:lang w:eastAsia="en-GB"/>
        </w:rPr>
      </w:pPr>
      <w:r w:rsidRPr="004D0999">
        <w:rPr>
          <w:rFonts w:ascii="Times New Roman" w:eastAsia="Times New Roman" w:hAnsi="Times New Roman" w:cs="Times New Roman"/>
          <w:sz w:val="28"/>
          <w:szCs w:val="28"/>
          <w:lang w:eastAsia="en-GB"/>
        </w:rPr>
        <w:t> </w:t>
      </w:r>
      <w:r w:rsidR="001F32FE">
        <w:rPr>
          <w:rFonts w:ascii="&amp;quot" w:hAnsi="&amp;quot"/>
          <w:noProof/>
          <w:color w:val="222222"/>
          <w:sz w:val="26"/>
          <w:szCs w:val="26"/>
        </w:rPr>
        <w:drawing>
          <wp:inline distT="0" distB="0" distL="0" distR="0" wp14:anchorId="36E08E81" wp14:editId="5FC7B5F1">
            <wp:extent cx="4762500" cy="2965450"/>
            <wp:effectExtent l="0" t="0" r="0" b="6350"/>
            <wp:docPr id="5" name="Picture 5" descr="Primary data collection method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y data collection method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965450"/>
                    </a:xfrm>
                    <a:prstGeom prst="rect">
                      <a:avLst/>
                    </a:prstGeom>
                    <a:noFill/>
                    <a:ln>
                      <a:noFill/>
                    </a:ln>
                  </pic:spPr>
                </pic:pic>
              </a:graphicData>
            </a:graphic>
          </wp:inline>
        </w:drawing>
      </w:r>
    </w:p>
    <w:p w14:paraId="187D01EF" w14:textId="5D48D142" w:rsidR="004D0999" w:rsidRDefault="004D0999" w:rsidP="004D0999">
      <w:pPr>
        <w:spacing w:after="180" w:line="240" w:lineRule="auto"/>
        <w:jc w:val="both"/>
        <w:textAlignment w:val="baseline"/>
        <w:rPr>
          <w:rFonts w:ascii="Times New Roman" w:eastAsia="Times New Roman" w:hAnsi="Times New Roman" w:cs="Times New Roman"/>
          <w:sz w:val="28"/>
          <w:szCs w:val="28"/>
          <w:lang w:eastAsia="en-GB"/>
        </w:rPr>
      </w:pPr>
      <w:r w:rsidRPr="004D0999">
        <w:rPr>
          <w:rFonts w:ascii="Times New Roman" w:eastAsia="Times New Roman" w:hAnsi="Times New Roman" w:cs="Times New Roman"/>
          <w:sz w:val="28"/>
          <w:szCs w:val="28"/>
          <w:lang w:eastAsia="en-GB"/>
        </w:rPr>
        <w:t>Data collection is a process of collecting information from all the relevant sources to find answers to the research problem, test the hypothesis and evaluate the outcomes. Data collection methods can be divided into two categories: secondary methods of data collection and primary methods of data collection.</w:t>
      </w:r>
    </w:p>
    <w:p w14:paraId="4D90B382" w14:textId="77777777" w:rsidR="00350716" w:rsidRDefault="00350716" w:rsidP="004D0999">
      <w:pPr>
        <w:spacing w:after="180" w:line="240" w:lineRule="auto"/>
        <w:jc w:val="both"/>
        <w:textAlignment w:val="baseline"/>
        <w:rPr>
          <w:rFonts w:ascii="Times New Roman" w:eastAsia="Times New Roman" w:hAnsi="Times New Roman" w:cs="Times New Roman"/>
          <w:sz w:val="28"/>
          <w:szCs w:val="28"/>
          <w:lang w:eastAsia="en-GB"/>
        </w:rPr>
      </w:pPr>
    </w:p>
    <w:p w14:paraId="33843272" w14:textId="77777777" w:rsidR="00626949" w:rsidRDefault="00626949" w:rsidP="004D0999">
      <w:pPr>
        <w:spacing w:after="180" w:line="240" w:lineRule="auto"/>
        <w:jc w:val="both"/>
        <w:textAlignment w:val="baseline"/>
        <w:rPr>
          <w:rFonts w:ascii="Times New Roman" w:hAnsi="Times New Roman" w:cs="Times New Roman"/>
          <w:b/>
          <w:bCs/>
          <w:color w:val="000000"/>
          <w:sz w:val="28"/>
          <w:szCs w:val="28"/>
          <w:shd w:val="clear" w:color="auto" w:fill="FFFFFF"/>
        </w:rPr>
      </w:pPr>
    </w:p>
    <w:p w14:paraId="40B55DD2" w14:textId="77777777" w:rsidR="00626949" w:rsidRDefault="00626949" w:rsidP="004D0999">
      <w:pPr>
        <w:spacing w:after="180" w:line="240" w:lineRule="auto"/>
        <w:jc w:val="both"/>
        <w:textAlignment w:val="baseline"/>
        <w:rPr>
          <w:rFonts w:ascii="Times New Roman" w:hAnsi="Times New Roman" w:cs="Times New Roman"/>
          <w:b/>
          <w:bCs/>
          <w:color w:val="000000"/>
          <w:sz w:val="28"/>
          <w:szCs w:val="28"/>
          <w:shd w:val="clear" w:color="auto" w:fill="FFFFFF"/>
        </w:rPr>
      </w:pPr>
    </w:p>
    <w:p w14:paraId="23332C03" w14:textId="77777777" w:rsidR="00626949" w:rsidRDefault="00626949" w:rsidP="004D0999">
      <w:pPr>
        <w:spacing w:after="180" w:line="240" w:lineRule="auto"/>
        <w:jc w:val="both"/>
        <w:textAlignment w:val="baseline"/>
        <w:rPr>
          <w:rFonts w:ascii="Times New Roman" w:hAnsi="Times New Roman" w:cs="Times New Roman"/>
          <w:b/>
          <w:bCs/>
          <w:color w:val="000000"/>
          <w:sz w:val="28"/>
          <w:szCs w:val="28"/>
          <w:shd w:val="clear" w:color="auto" w:fill="FFFFFF"/>
        </w:rPr>
      </w:pPr>
    </w:p>
    <w:p w14:paraId="1F8874E9" w14:textId="38167229" w:rsidR="00350716" w:rsidRDefault="00350716" w:rsidP="004D0999">
      <w:pPr>
        <w:spacing w:after="180" w:line="240" w:lineRule="auto"/>
        <w:jc w:val="both"/>
        <w:textAlignment w:val="baseline"/>
        <w:rPr>
          <w:rFonts w:ascii="Times New Roman" w:hAnsi="Times New Roman" w:cs="Times New Roman"/>
          <w:b/>
          <w:bCs/>
          <w:color w:val="000000"/>
          <w:sz w:val="28"/>
          <w:szCs w:val="28"/>
          <w:shd w:val="clear" w:color="auto" w:fill="FFFFFF"/>
        </w:rPr>
      </w:pPr>
      <w:r w:rsidRPr="00204648">
        <w:rPr>
          <w:rFonts w:ascii="Times New Roman" w:hAnsi="Times New Roman" w:cs="Times New Roman"/>
          <w:b/>
          <w:bCs/>
          <w:color w:val="000000"/>
          <w:sz w:val="28"/>
          <w:szCs w:val="28"/>
          <w:shd w:val="clear" w:color="auto" w:fill="FFFFFF"/>
        </w:rPr>
        <w:lastRenderedPageBreak/>
        <w:t>Primary Data Collection Methods</w:t>
      </w:r>
    </w:p>
    <w:p w14:paraId="50264E22" w14:textId="77777777" w:rsidR="00544E8B" w:rsidRDefault="00544E8B" w:rsidP="004D0999">
      <w:pPr>
        <w:spacing w:after="180" w:line="240" w:lineRule="auto"/>
        <w:jc w:val="both"/>
        <w:textAlignment w:val="baseline"/>
        <w:rPr>
          <w:rFonts w:ascii="Times New Roman" w:hAnsi="Times New Roman" w:cs="Times New Roman"/>
          <w:b/>
          <w:bCs/>
          <w:color w:val="000000"/>
          <w:sz w:val="28"/>
          <w:szCs w:val="28"/>
          <w:shd w:val="clear" w:color="auto" w:fill="FFFFFF"/>
        </w:rPr>
      </w:pPr>
    </w:p>
    <w:p w14:paraId="51A78F6D" w14:textId="77777777" w:rsidR="00544E8B" w:rsidRPr="00544E8B" w:rsidRDefault="00544E8B" w:rsidP="00544E8B">
      <w:pPr>
        <w:spacing w:after="180" w:line="240" w:lineRule="auto"/>
        <w:jc w:val="both"/>
        <w:textAlignment w:val="baseline"/>
        <w:rPr>
          <w:rFonts w:ascii="Times New Roman" w:hAnsi="Times New Roman" w:cs="Times New Roman"/>
          <w:color w:val="000000"/>
          <w:sz w:val="28"/>
          <w:szCs w:val="28"/>
          <w:shd w:val="clear" w:color="auto" w:fill="FFFFFF"/>
        </w:rPr>
      </w:pPr>
      <w:r w:rsidRPr="00544E8B">
        <w:rPr>
          <w:rFonts w:ascii="Times New Roman" w:hAnsi="Times New Roman" w:cs="Times New Roman"/>
          <w:color w:val="000000"/>
          <w:sz w:val="28"/>
          <w:szCs w:val="28"/>
          <w:shd w:val="clear" w:color="auto" w:fill="FFFFFF"/>
        </w:rPr>
        <w:t xml:space="preserve">Perception Method </w:t>
      </w:r>
    </w:p>
    <w:p w14:paraId="4CC5697F" w14:textId="77777777" w:rsidR="00544E8B" w:rsidRPr="00544E8B" w:rsidRDefault="00544E8B" w:rsidP="00544E8B">
      <w:pPr>
        <w:spacing w:after="180" w:line="240" w:lineRule="auto"/>
        <w:jc w:val="both"/>
        <w:textAlignment w:val="baseline"/>
        <w:rPr>
          <w:rFonts w:ascii="Times New Roman" w:hAnsi="Times New Roman" w:cs="Times New Roman"/>
          <w:color w:val="000000"/>
          <w:sz w:val="28"/>
          <w:szCs w:val="28"/>
          <w:shd w:val="clear" w:color="auto" w:fill="FFFFFF"/>
        </w:rPr>
      </w:pPr>
      <w:r w:rsidRPr="00544E8B">
        <w:rPr>
          <w:rFonts w:ascii="Times New Roman" w:hAnsi="Times New Roman" w:cs="Times New Roman"/>
          <w:color w:val="000000"/>
          <w:sz w:val="28"/>
          <w:szCs w:val="28"/>
          <w:shd w:val="clear" w:color="auto" w:fill="FFFFFF"/>
        </w:rPr>
        <w:t xml:space="preserve">Individual Interview </w:t>
      </w:r>
    </w:p>
    <w:p w14:paraId="0D7DB8D3" w14:textId="77777777" w:rsidR="00544E8B" w:rsidRPr="00544E8B" w:rsidRDefault="00544E8B" w:rsidP="00544E8B">
      <w:pPr>
        <w:spacing w:after="180" w:line="240" w:lineRule="auto"/>
        <w:jc w:val="both"/>
        <w:textAlignment w:val="baseline"/>
        <w:rPr>
          <w:rFonts w:ascii="Times New Roman" w:hAnsi="Times New Roman" w:cs="Times New Roman"/>
          <w:color w:val="000000"/>
          <w:sz w:val="28"/>
          <w:szCs w:val="28"/>
          <w:shd w:val="clear" w:color="auto" w:fill="FFFFFF"/>
        </w:rPr>
      </w:pPr>
      <w:r w:rsidRPr="00544E8B">
        <w:rPr>
          <w:rFonts w:ascii="Times New Roman" w:hAnsi="Times New Roman" w:cs="Times New Roman"/>
          <w:color w:val="000000"/>
          <w:sz w:val="28"/>
          <w:szCs w:val="28"/>
          <w:shd w:val="clear" w:color="auto" w:fill="FFFFFF"/>
        </w:rPr>
        <w:t xml:space="preserve">Phone Interview </w:t>
      </w:r>
    </w:p>
    <w:p w14:paraId="0B3421B1" w14:textId="3E720AD5" w:rsidR="00626949" w:rsidRPr="00544E8B" w:rsidRDefault="00544E8B" w:rsidP="00544E8B">
      <w:pPr>
        <w:spacing w:after="180" w:line="240" w:lineRule="auto"/>
        <w:jc w:val="both"/>
        <w:textAlignment w:val="baseline"/>
        <w:rPr>
          <w:rFonts w:ascii="Times New Roman" w:hAnsi="Times New Roman" w:cs="Times New Roman"/>
          <w:color w:val="000000"/>
          <w:sz w:val="28"/>
          <w:szCs w:val="28"/>
          <w:shd w:val="clear" w:color="auto" w:fill="FFFFFF"/>
        </w:rPr>
      </w:pPr>
      <w:r w:rsidRPr="00544E8B">
        <w:rPr>
          <w:rFonts w:ascii="Times New Roman" w:hAnsi="Times New Roman" w:cs="Times New Roman"/>
          <w:color w:val="000000"/>
          <w:sz w:val="28"/>
          <w:szCs w:val="28"/>
          <w:shd w:val="clear" w:color="auto" w:fill="FFFFFF"/>
        </w:rPr>
        <w:t>Mail Survey</w:t>
      </w:r>
    </w:p>
    <w:p w14:paraId="33853C9F" w14:textId="77777777" w:rsidR="00637D6D" w:rsidRPr="00204648" w:rsidRDefault="00637D6D" w:rsidP="004D0999">
      <w:pPr>
        <w:spacing w:after="180" w:line="240" w:lineRule="auto"/>
        <w:jc w:val="both"/>
        <w:textAlignment w:val="baseline"/>
        <w:rPr>
          <w:rFonts w:ascii="Times New Roman" w:hAnsi="Times New Roman" w:cs="Times New Roman"/>
          <w:b/>
          <w:bCs/>
          <w:color w:val="000000"/>
          <w:sz w:val="28"/>
          <w:szCs w:val="28"/>
          <w:shd w:val="clear" w:color="auto" w:fill="FFFFFF"/>
        </w:rPr>
      </w:pPr>
    </w:p>
    <w:p w14:paraId="35E2EA71" w14:textId="77777777" w:rsidR="00350716" w:rsidRPr="00350716" w:rsidRDefault="00350716" w:rsidP="004D0999">
      <w:pPr>
        <w:spacing w:after="180" w:line="240" w:lineRule="auto"/>
        <w:jc w:val="both"/>
        <w:textAlignment w:val="baseline"/>
        <w:rPr>
          <w:rFonts w:ascii="Times New Roman" w:eastAsia="Times New Roman" w:hAnsi="Times New Roman" w:cs="Times New Roman"/>
          <w:sz w:val="28"/>
          <w:szCs w:val="28"/>
          <w:lang w:eastAsia="en-GB"/>
        </w:rPr>
      </w:pPr>
    </w:p>
    <w:p w14:paraId="5F8EBF7F" w14:textId="5660946C" w:rsidR="00350716" w:rsidRDefault="00350716" w:rsidP="004D0999">
      <w:pPr>
        <w:spacing w:after="180" w:line="240" w:lineRule="auto"/>
        <w:jc w:val="both"/>
        <w:textAlignment w:val="baseline"/>
        <w:rPr>
          <w:rFonts w:ascii="Times New Roman" w:hAnsi="Times New Roman" w:cs="Times New Roman"/>
          <w:b/>
          <w:bCs/>
          <w:color w:val="000000"/>
          <w:sz w:val="28"/>
          <w:szCs w:val="28"/>
          <w:shd w:val="clear" w:color="auto" w:fill="FFFFFF"/>
        </w:rPr>
      </w:pPr>
      <w:r w:rsidRPr="00204648">
        <w:rPr>
          <w:rFonts w:ascii="Times New Roman" w:hAnsi="Times New Roman" w:cs="Times New Roman"/>
          <w:b/>
          <w:bCs/>
          <w:color w:val="000000"/>
          <w:sz w:val="28"/>
          <w:szCs w:val="28"/>
          <w:shd w:val="clear" w:color="auto" w:fill="FFFFFF"/>
        </w:rPr>
        <w:t>Secondary Data Collection Methods</w:t>
      </w:r>
    </w:p>
    <w:p w14:paraId="3D1A477C" w14:textId="3BE0795E" w:rsidR="00EF6AB6" w:rsidRDefault="00EF6AB6" w:rsidP="004D0999">
      <w:pPr>
        <w:spacing w:after="180" w:line="240" w:lineRule="auto"/>
        <w:jc w:val="both"/>
        <w:textAlignment w:val="baseline"/>
        <w:rPr>
          <w:rFonts w:ascii="Times New Roman" w:hAnsi="Times New Roman" w:cs="Times New Roman"/>
          <w:sz w:val="28"/>
          <w:szCs w:val="28"/>
          <w:shd w:val="clear" w:color="auto" w:fill="FFFFFF"/>
        </w:rPr>
      </w:pPr>
      <w:r w:rsidRPr="00EF6AB6">
        <w:rPr>
          <w:rFonts w:ascii="Times New Roman" w:hAnsi="Times New Roman" w:cs="Times New Roman"/>
          <w:sz w:val="28"/>
          <w:szCs w:val="28"/>
          <w:shd w:val="clear" w:color="auto" w:fill="FFFFFF"/>
        </w:rPr>
        <w:t>Optional information is a kind of information that has just been distributed in books, papers, magazines, diaries, online gateways and so forth.</w:t>
      </w:r>
    </w:p>
    <w:p w14:paraId="7FF7C5AC" w14:textId="5F67616D" w:rsidR="00061250" w:rsidRDefault="00061250" w:rsidP="004D0999">
      <w:pPr>
        <w:spacing w:after="180" w:line="240" w:lineRule="auto"/>
        <w:jc w:val="both"/>
        <w:textAlignment w:val="baseline"/>
        <w:rPr>
          <w:rFonts w:ascii="Times New Roman" w:hAnsi="Times New Roman" w:cs="Times New Roman"/>
          <w:sz w:val="28"/>
          <w:szCs w:val="28"/>
          <w:shd w:val="clear" w:color="auto" w:fill="FFFFFF"/>
        </w:rPr>
      </w:pPr>
    </w:p>
    <w:p w14:paraId="65C9FBB7" w14:textId="689053E1" w:rsidR="00061250" w:rsidRDefault="00061250" w:rsidP="00061250">
      <w:pPr>
        <w:spacing w:after="180" w:line="240" w:lineRule="auto"/>
        <w:jc w:val="both"/>
        <w:textAlignment w:val="baseline"/>
        <w:rPr>
          <w:rFonts w:ascii="Times New Roman" w:hAnsi="Times New Roman" w:cs="Times New Roman"/>
          <w:b/>
          <w:bCs/>
          <w:color w:val="000000"/>
          <w:sz w:val="28"/>
          <w:szCs w:val="28"/>
          <w:shd w:val="clear" w:color="auto" w:fill="FFFFFF"/>
        </w:rPr>
      </w:pPr>
      <w:r>
        <w:rPr>
          <w:rFonts w:ascii="Times New Roman" w:hAnsi="Times New Roman" w:cs="Times New Roman"/>
          <w:b/>
          <w:bCs/>
          <w:color w:val="000000"/>
          <w:sz w:val="28"/>
          <w:szCs w:val="28"/>
          <w:shd w:val="clear" w:color="auto" w:fill="FFFFFF"/>
        </w:rPr>
        <w:t>5.ANALYSIS AND DISCUSSION</w:t>
      </w:r>
    </w:p>
    <w:p w14:paraId="6B5E565A" w14:textId="77777777" w:rsidR="00544E8B" w:rsidRDefault="00544E8B" w:rsidP="00061250">
      <w:pPr>
        <w:spacing w:after="180" w:line="240" w:lineRule="auto"/>
        <w:jc w:val="both"/>
        <w:textAlignment w:val="baseline"/>
        <w:rPr>
          <w:rFonts w:ascii="Times New Roman" w:hAnsi="Times New Roman" w:cs="Times New Roman"/>
          <w:b/>
          <w:bCs/>
          <w:color w:val="000000"/>
          <w:sz w:val="28"/>
          <w:szCs w:val="28"/>
          <w:shd w:val="clear" w:color="auto" w:fill="FFFFFF"/>
        </w:rPr>
      </w:pPr>
    </w:p>
    <w:p w14:paraId="03EEBD4D" w14:textId="530C0C47" w:rsidR="00544E8B" w:rsidRDefault="00544E8B" w:rsidP="00061250">
      <w:pPr>
        <w:spacing w:after="180" w:line="240" w:lineRule="auto"/>
        <w:jc w:val="both"/>
        <w:textAlignment w:val="baseline"/>
        <w:rPr>
          <w:rFonts w:ascii="Times New Roman" w:hAnsi="Times New Roman" w:cs="Times New Roman"/>
          <w:b/>
          <w:bCs/>
          <w:color w:val="000000"/>
          <w:sz w:val="28"/>
          <w:szCs w:val="28"/>
          <w:shd w:val="clear" w:color="auto" w:fill="FFFFFF"/>
        </w:rPr>
      </w:pPr>
      <w:r>
        <w:rPr>
          <w:rFonts w:ascii="Times New Roman" w:hAnsi="Times New Roman" w:cs="Times New Roman"/>
          <w:b/>
          <w:bCs/>
          <w:color w:val="000000"/>
          <w:sz w:val="28"/>
          <w:szCs w:val="28"/>
          <w:shd w:val="clear" w:color="auto" w:fill="FFFFFF"/>
        </w:rPr>
        <w:t xml:space="preserve">                          </w:t>
      </w:r>
      <w:r>
        <w:rPr>
          <w:noProof/>
        </w:rPr>
        <w:drawing>
          <wp:inline distT="0" distB="0" distL="0" distR="0" wp14:anchorId="36B96CF1" wp14:editId="02952874">
            <wp:extent cx="3657600" cy="274320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0" cy="2743200"/>
                    </a:xfrm>
                    <a:prstGeom prst="rect">
                      <a:avLst/>
                    </a:prstGeom>
                    <a:noFill/>
                    <a:ln>
                      <a:noFill/>
                    </a:ln>
                  </pic:spPr>
                </pic:pic>
              </a:graphicData>
            </a:graphic>
          </wp:inline>
        </w:drawing>
      </w:r>
    </w:p>
    <w:p w14:paraId="2D53C28F" w14:textId="5C986BC7" w:rsidR="006C7AD1" w:rsidRPr="006C7AD1" w:rsidRDefault="006C7AD1" w:rsidP="006C7AD1">
      <w:pPr>
        <w:spacing w:after="180" w:line="240" w:lineRule="auto"/>
        <w:jc w:val="both"/>
        <w:textAlignment w:val="baseline"/>
        <w:rPr>
          <w:rFonts w:ascii="Times New Roman" w:hAnsi="Times New Roman" w:cs="Times New Roman"/>
          <w:sz w:val="28"/>
          <w:szCs w:val="28"/>
          <w:shd w:val="clear" w:color="auto" w:fill="FFFFFF"/>
        </w:rPr>
      </w:pPr>
      <w:r w:rsidRPr="006C7AD1">
        <w:rPr>
          <w:rFonts w:ascii="Times New Roman" w:hAnsi="Times New Roman" w:cs="Times New Roman"/>
          <w:sz w:val="28"/>
          <w:szCs w:val="28"/>
          <w:shd w:val="clear" w:color="auto" w:fill="FFFFFF"/>
        </w:rPr>
        <w:t xml:space="preserve">Society and the computerized economy are a zone that is in progress in both open approach and the economy and the scholarly community. The quick pace of spread of computerized advancements in regular daily existence and in the financial parts is driving progressing and fast changes in numerous areas of improvement. </w:t>
      </w:r>
      <w:r w:rsidR="0043001C" w:rsidRPr="006C7AD1">
        <w:rPr>
          <w:rFonts w:ascii="Times New Roman" w:hAnsi="Times New Roman" w:cs="Times New Roman"/>
          <w:sz w:val="28"/>
          <w:szCs w:val="28"/>
          <w:shd w:val="clear" w:color="auto" w:fill="FFFFFF"/>
        </w:rPr>
        <w:t>Many</w:t>
      </w:r>
      <w:r w:rsidRPr="006C7AD1">
        <w:rPr>
          <w:rFonts w:ascii="Times New Roman" w:hAnsi="Times New Roman" w:cs="Times New Roman"/>
          <w:sz w:val="28"/>
          <w:szCs w:val="28"/>
          <w:shd w:val="clear" w:color="auto" w:fill="FFFFFF"/>
        </w:rPr>
        <w:t xml:space="preserve"> these progressions brought about by digitisation are not yet dissected and comprehended, are right now watched, and their effect even in the medium term is hard to gauge. </w:t>
      </w:r>
    </w:p>
    <w:p w14:paraId="015BB461" w14:textId="77777777" w:rsidR="006C7AD1" w:rsidRPr="006C7AD1" w:rsidRDefault="006C7AD1" w:rsidP="006C7AD1">
      <w:pPr>
        <w:spacing w:after="180" w:line="240" w:lineRule="auto"/>
        <w:jc w:val="both"/>
        <w:textAlignment w:val="baseline"/>
        <w:rPr>
          <w:rFonts w:ascii="Times New Roman" w:hAnsi="Times New Roman" w:cs="Times New Roman"/>
          <w:sz w:val="28"/>
          <w:szCs w:val="28"/>
          <w:shd w:val="clear" w:color="auto" w:fill="FFFFFF"/>
        </w:rPr>
      </w:pPr>
    </w:p>
    <w:p w14:paraId="3623AB34" w14:textId="77777777" w:rsidR="006C7AD1" w:rsidRPr="006C7AD1" w:rsidRDefault="006C7AD1" w:rsidP="006C7AD1">
      <w:pPr>
        <w:spacing w:after="180" w:line="240" w:lineRule="auto"/>
        <w:jc w:val="both"/>
        <w:textAlignment w:val="baseline"/>
        <w:rPr>
          <w:rFonts w:ascii="Times New Roman" w:hAnsi="Times New Roman" w:cs="Times New Roman"/>
          <w:sz w:val="28"/>
          <w:szCs w:val="28"/>
          <w:shd w:val="clear" w:color="auto" w:fill="FFFFFF"/>
        </w:rPr>
      </w:pPr>
      <w:r w:rsidRPr="006C7AD1">
        <w:rPr>
          <w:rFonts w:ascii="Times New Roman" w:hAnsi="Times New Roman" w:cs="Times New Roman"/>
          <w:sz w:val="28"/>
          <w:szCs w:val="28"/>
          <w:shd w:val="clear" w:color="auto" w:fill="FFFFFF"/>
        </w:rPr>
        <w:t xml:space="preserve">The expanding utilization of data and correspondence and computerized advances is changing regular daily existence both monetarily and expertly and socially. There are presently numerous opportunities for on the web/advanced communication and coordinated effort, which prompts new types of investment and worth creation. </w:t>
      </w:r>
    </w:p>
    <w:p w14:paraId="116BCC0D" w14:textId="77777777" w:rsidR="006C7AD1" w:rsidRPr="006C7AD1" w:rsidRDefault="006C7AD1" w:rsidP="006C7AD1">
      <w:pPr>
        <w:spacing w:after="180" w:line="240" w:lineRule="auto"/>
        <w:jc w:val="both"/>
        <w:textAlignment w:val="baseline"/>
        <w:rPr>
          <w:rFonts w:ascii="Times New Roman" w:hAnsi="Times New Roman" w:cs="Times New Roman"/>
          <w:sz w:val="28"/>
          <w:szCs w:val="28"/>
          <w:shd w:val="clear" w:color="auto" w:fill="FFFFFF"/>
        </w:rPr>
      </w:pPr>
    </w:p>
    <w:p w14:paraId="3B071807" w14:textId="3E8F4AF3" w:rsidR="002A4C26" w:rsidRDefault="006C7AD1" w:rsidP="006C7AD1">
      <w:pPr>
        <w:spacing w:after="180" w:line="240" w:lineRule="auto"/>
        <w:jc w:val="both"/>
        <w:textAlignment w:val="baseline"/>
        <w:rPr>
          <w:rFonts w:ascii="Times New Roman" w:hAnsi="Times New Roman" w:cs="Times New Roman"/>
          <w:sz w:val="28"/>
          <w:szCs w:val="28"/>
          <w:shd w:val="clear" w:color="auto" w:fill="FFFFFF"/>
        </w:rPr>
      </w:pPr>
      <w:r w:rsidRPr="006C7AD1">
        <w:rPr>
          <w:rFonts w:ascii="Times New Roman" w:hAnsi="Times New Roman" w:cs="Times New Roman"/>
          <w:sz w:val="28"/>
          <w:szCs w:val="28"/>
          <w:shd w:val="clear" w:color="auto" w:fill="FFFFFF"/>
        </w:rPr>
        <w:t xml:space="preserve">The outcomes indicated that most members found that the Moodle was difficult to utilize. They concurred that it required some improvement. Moodle as a stage is helpful yet not every person discovering simple to utilize it since a portion of the understudies experiencing issues with the language as English </w:t>
      </w:r>
      <w:r w:rsidR="0043001C" w:rsidRPr="006C7AD1">
        <w:rPr>
          <w:rFonts w:ascii="Times New Roman" w:hAnsi="Times New Roman" w:cs="Times New Roman"/>
          <w:sz w:val="28"/>
          <w:szCs w:val="28"/>
          <w:shd w:val="clear" w:color="auto" w:fill="FFFFFF"/>
        </w:rPr>
        <w:t>is not</w:t>
      </w:r>
      <w:r w:rsidRPr="006C7AD1">
        <w:rPr>
          <w:rFonts w:ascii="Times New Roman" w:hAnsi="Times New Roman" w:cs="Times New Roman"/>
          <w:sz w:val="28"/>
          <w:szCs w:val="28"/>
          <w:shd w:val="clear" w:color="auto" w:fill="FFFFFF"/>
        </w:rPr>
        <w:t xml:space="preserve"> their primary language.</w:t>
      </w:r>
    </w:p>
    <w:p w14:paraId="0442DA81" w14:textId="13C53AE7" w:rsidR="00671332" w:rsidRDefault="00671332" w:rsidP="004D0999">
      <w:pPr>
        <w:spacing w:after="180" w:line="240" w:lineRule="auto"/>
        <w:jc w:val="both"/>
        <w:textAlignment w:val="baseline"/>
        <w:rPr>
          <w:rFonts w:ascii="Times New Roman" w:hAnsi="Times New Roman" w:cs="Times New Roman"/>
          <w:sz w:val="28"/>
          <w:szCs w:val="28"/>
          <w:shd w:val="clear" w:color="auto" w:fill="FFFFFF"/>
        </w:rPr>
      </w:pPr>
    </w:p>
    <w:p w14:paraId="10717C50" w14:textId="4EA70D02" w:rsidR="00671332" w:rsidRDefault="00671332" w:rsidP="004D0999">
      <w:pPr>
        <w:spacing w:after="180" w:line="240" w:lineRule="auto"/>
        <w:jc w:val="both"/>
        <w:textAlignment w:val="baseline"/>
        <w:rPr>
          <w:rFonts w:ascii="Times New Roman" w:hAnsi="Times New Roman" w:cs="Times New Roman"/>
          <w:b/>
          <w:bCs/>
          <w:sz w:val="28"/>
          <w:szCs w:val="28"/>
          <w:shd w:val="clear" w:color="auto" w:fill="FFFFFF"/>
        </w:rPr>
      </w:pPr>
      <w:r w:rsidRPr="00671332">
        <w:rPr>
          <w:rFonts w:ascii="Times New Roman" w:hAnsi="Times New Roman" w:cs="Times New Roman"/>
          <w:b/>
          <w:bCs/>
          <w:sz w:val="28"/>
          <w:szCs w:val="28"/>
          <w:shd w:val="clear" w:color="auto" w:fill="FFFFFF"/>
        </w:rPr>
        <w:t>6.LIMITATION OF RESEARCH</w:t>
      </w:r>
    </w:p>
    <w:p w14:paraId="79AAEF4C" w14:textId="067A7493" w:rsidR="00F32311" w:rsidRDefault="00F32311" w:rsidP="004D0999">
      <w:pPr>
        <w:spacing w:after="180" w:line="240" w:lineRule="auto"/>
        <w:jc w:val="both"/>
        <w:textAlignment w:val="baseline"/>
        <w:rPr>
          <w:rFonts w:ascii="Times New Roman" w:hAnsi="Times New Roman" w:cs="Times New Roman"/>
          <w:b/>
          <w:bCs/>
          <w:sz w:val="28"/>
          <w:szCs w:val="28"/>
          <w:shd w:val="clear" w:color="auto" w:fill="FFFFFF"/>
        </w:rPr>
      </w:pPr>
      <w:r>
        <w:rPr>
          <w:rFonts w:ascii="Times New Roman" w:hAnsi="Times New Roman" w:cs="Times New Roman"/>
          <w:b/>
          <w:bCs/>
          <w:sz w:val="28"/>
          <w:szCs w:val="28"/>
          <w:shd w:val="clear" w:color="auto" w:fill="FFFFFF"/>
        </w:rPr>
        <w:t xml:space="preserve">                             </w:t>
      </w:r>
      <w:r>
        <w:rPr>
          <w:noProof/>
        </w:rPr>
        <w:drawing>
          <wp:inline distT="0" distB="0" distL="0" distR="0" wp14:anchorId="602FB221" wp14:editId="20D197D9">
            <wp:extent cx="2857500" cy="1428750"/>
            <wp:effectExtent l="0" t="0" r="0" b="0"/>
            <wp:docPr id="3" name="Picture 3" descr="Image result for re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p w14:paraId="510E5027" w14:textId="67A59BED" w:rsidR="00671332" w:rsidRDefault="00671332" w:rsidP="004D0999">
      <w:pPr>
        <w:spacing w:after="180" w:line="240" w:lineRule="auto"/>
        <w:jc w:val="both"/>
        <w:textAlignment w:val="baseline"/>
        <w:rPr>
          <w:rFonts w:ascii="Times New Roman" w:hAnsi="Times New Roman" w:cs="Times New Roman"/>
          <w:sz w:val="28"/>
          <w:szCs w:val="28"/>
          <w:shd w:val="clear" w:color="auto" w:fill="FFFFFF"/>
        </w:rPr>
      </w:pPr>
      <w:r w:rsidRPr="00671332">
        <w:rPr>
          <w:rFonts w:ascii="Times New Roman" w:hAnsi="Times New Roman" w:cs="Times New Roman"/>
          <w:sz w:val="28"/>
          <w:szCs w:val="28"/>
          <w:shd w:val="clear" w:color="auto" w:fill="FFFFFF"/>
        </w:rPr>
        <w:t xml:space="preserve">Due to a lack of time, the researcher was sometimes unable to find the most respondents. Personally, I was lucky enough to get all the answers back in a while. And you </w:t>
      </w:r>
      <w:r w:rsidR="0043001C" w:rsidRPr="00671332">
        <w:rPr>
          <w:rFonts w:ascii="Times New Roman" w:hAnsi="Times New Roman" w:cs="Times New Roman"/>
          <w:sz w:val="28"/>
          <w:szCs w:val="28"/>
          <w:shd w:val="clear" w:color="auto" w:fill="FFFFFF"/>
        </w:rPr>
        <w:t>must</w:t>
      </w:r>
      <w:r w:rsidRPr="00671332">
        <w:rPr>
          <w:rFonts w:ascii="Times New Roman" w:hAnsi="Times New Roman" w:cs="Times New Roman"/>
          <w:sz w:val="28"/>
          <w:szCs w:val="28"/>
          <w:shd w:val="clear" w:color="auto" w:fill="FFFFFF"/>
        </w:rPr>
        <w:t xml:space="preserve"> be prepared for everything as you </w:t>
      </w:r>
      <w:proofErr w:type="gramStart"/>
      <w:r w:rsidRPr="00671332">
        <w:rPr>
          <w:rFonts w:ascii="Times New Roman" w:hAnsi="Times New Roman" w:cs="Times New Roman"/>
          <w:sz w:val="28"/>
          <w:szCs w:val="28"/>
          <w:shd w:val="clear" w:color="auto" w:fill="FFFFFF"/>
        </w:rPr>
        <w:t>don't</w:t>
      </w:r>
      <w:proofErr w:type="gramEnd"/>
      <w:r w:rsidRPr="00671332">
        <w:rPr>
          <w:rFonts w:ascii="Times New Roman" w:hAnsi="Times New Roman" w:cs="Times New Roman"/>
          <w:sz w:val="28"/>
          <w:szCs w:val="28"/>
          <w:shd w:val="clear" w:color="auto" w:fill="FFFFFF"/>
        </w:rPr>
        <w:t xml:space="preserve"> know what's going on.</w:t>
      </w:r>
    </w:p>
    <w:p w14:paraId="22DFB57D" w14:textId="7B4240D1" w:rsidR="00671332" w:rsidRDefault="00671332" w:rsidP="004D0999">
      <w:pPr>
        <w:spacing w:after="180" w:line="240" w:lineRule="auto"/>
        <w:jc w:val="both"/>
        <w:textAlignment w:val="baseline"/>
        <w:rPr>
          <w:rFonts w:ascii="Times New Roman" w:hAnsi="Times New Roman" w:cs="Times New Roman"/>
          <w:sz w:val="28"/>
          <w:szCs w:val="28"/>
          <w:shd w:val="clear" w:color="auto" w:fill="FFFFFF"/>
        </w:rPr>
      </w:pPr>
    </w:p>
    <w:p w14:paraId="1BD56996" w14:textId="77777777" w:rsidR="00FF4826" w:rsidRDefault="00FF4826" w:rsidP="004D0999">
      <w:pPr>
        <w:spacing w:after="180" w:line="240" w:lineRule="auto"/>
        <w:jc w:val="both"/>
        <w:textAlignment w:val="baseline"/>
        <w:rPr>
          <w:rFonts w:ascii="Times New Roman" w:hAnsi="Times New Roman" w:cs="Times New Roman"/>
          <w:b/>
          <w:bCs/>
          <w:sz w:val="28"/>
          <w:szCs w:val="28"/>
          <w:shd w:val="clear" w:color="auto" w:fill="FFFFFF"/>
        </w:rPr>
      </w:pPr>
    </w:p>
    <w:p w14:paraId="73D216B0" w14:textId="77777777" w:rsidR="00FF4826" w:rsidRDefault="00FF4826" w:rsidP="004D0999">
      <w:pPr>
        <w:spacing w:after="180" w:line="240" w:lineRule="auto"/>
        <w:jc w:val="both"/>
        <w:textAlignment w:val="baseline"/>
        <w:rPr>
          <w:rFonts w:ascii="Times New Roman" w:hAnsi="Times New Roman" w:cs="Times New Roman"/>
          <w:b/>
          <w:bCs/>
          <w:sz w:val="28"/>
          <w:szCs w:val="28"/>
          <w:shd w:val="clear" w:color="auto" w:fill="FFFFFF"/>
        </w:rPr>
      </w:pPr>
    </w:p>
    <w:p w14:paraId="442AA453" w14:textId="77777777" w:rsidR="00FF4826" w:rsidRDefault="00FF4826" w:rsidP="004D0999">
      <w:pPr>
        <w:spacing w:after="180" w:line="240" w:lineRule="auto"/>
        <w:jc w:val="both"/>
        <w:textAlignment w:val="baseline"/>
        <w:rPr>
          <w:rFonts w:ascii="Times New Roman" w:hAnsi="Times New Roman" w:cs="Times New Roman"/>
          <w:b/>
          <w:bCs/>
          <w:sz w:val="28"/>
          <w:szCs w:val="28"/>
          <w:shd w:val="clear" w:color="auto" w:fill="FFFFFF"/>
        </w:rPr>
      </w:pPr>
    </w:p>
    <w:p w14:paraId="13147070" w14:textId="77777777" w:rsidR="00FF4826" w:rsidRDefault="00FF4826" w:rsidP="004D0999">
      <w:pPr>
        <w:spacing w:after="180" w:line="240" w:lineRule="auto"/>
        <w:jc w:val="both"/>
        <w:textAlignment w:val="baseline"/>
        <w:rPr>
          <w:rFonts w:ascii="Times New Roman" w:hAnsi="Times New Roman" w:cs="Times New Roman"/>
          <w:b/>
          <w:bCs/>
          <w:sz w:val="28"/>
          <w:szCs w:val="28"/>
          <w:shd w:val="clear" w:color="auto" w:fill="FFFFFF"/>
        </w:rPr>
      </w:pPr>
    </w:p>
    <w:p w14:paraId="37BD8BE9" w14:textId="32EEED5A" w:rsidR="00671332" w:rsidRDefault="00671332" w:rsidP="004D0999">
      <w:pPr>
        <w:spacing w:after="180" w:line="240" w:lineRule="auto"/>
        <w:jc w:val="both"/>
        <w:textAlignment w:val="baseline"/>
        <w:rPr>
          <w:rFonts w:ascii="Times New Roman" w:hAnsi="Times New Roman" w:cs="Times New Roman"/>
          <w:b/>
          <w:bCs/>
          <w:sz w:val="28"/>
          <w:szCs w:val="28"/>
          <w:shd w:val="clear" w:color="auto" w:fill="FFFFFF"/>
        </w:rPr>
      </w:pPr>
      <w:r w:rsidRPr="00671332">
        <w:rPr>
          <w:rFonts w:ascii="Times New Roman" w:hAnsi="Times New Roman" w:cs="Times New Roman"/>
          <w:b/>
          <w:bCs/>
          <w:sz w:val="28"/>
          <w:szCs w:val="28"/>
          <w:shd w:val="clear" w:color="auto" w:fill="FFFFFF"/>
        </w:rPr>
        <w:t>7.RECOMANDATION FOR FUTURE RESEARCH</w:t>
      </w:r>
    </w:p>
    <w:p w14:paraId="3BCD50F1" w14:textId="77777777" w:rsidR="00F32311" w:rsidRDefault="00F32311" w:rsidP="004D0999">
      <w:pPr>
        <w:spacing w:after="180" w:line="240" w:lineRule="auto"/>
        <w:jc w:val="both"/>
        <w:textAlignment w:val="baseline"/>
        <w:rPr>
          <w:rFonts w:ascii="Times New Roman" w:hAnsi="Times New Roman" w:cs="Times New Roman"/>
          <w:b/>
          <w:bCs/>
          <w:sz w:val="28"/>
          <w:szCs w:val="28"/>
          <w:shd w:val="clear" w:color="auto" w:fill="FFFFFF"/>
        </w:rPr>
      </w:pPr>
    </w:p>
    <w:p w14:paraId="03559480" w14:textId="3B300A0F" w:rsidR="00F32311" w:rsidRDefault="00FF4826" w:rsidP="00F32311">
      <w:pPr>
        <w:spacing w:after="180" w:line="240" w:lineRule="auto"/>
        <w:jc w:val="both"/>
        <w:textAlignment w:val="baseline"/>
        <w:rPr>
          <w:rFonts w:ascii="Times New Roman" w:hAnsi="Times New Roman" w:cs="Times New Roman"/>
          <w:sz w:val="28"/>
          <w:szCs w:val="28"/>
          <w:shd w:val="clear" w:color="auto" w:fill="FFFFFF"/>
        </w:rPr>
      </w:pPr>
      <w:r w:rsidRPr="00FF4826">
        <w:rPr>
          <w:rFonts w:ascii="Times New Roman" w:hAnsi="Times New Roman" w:cs="Times New Roman"/>
          <w:sz w:val="28"/>
          <w:szCs w:val="28"/>
          <w:shd w:val="clear" w:color="auto" w:fill="FFFFFF"/>
        </w:rPr>
        <w:t xml:space="preserve">1. Expanding upon the discoveries of your </w:t>
      </w:r>
      <w:r>
        <w:rPr>
          <w:rFonts w:ascii="Times New Roman" w:hAnsi="Times New Roman" w:cs="Times New Roman"/>
          <w:sz w:val="28"/>
          <w:szCs w:val="28"/>
          <w:shd w:val="clear" w:color="auto" w:fill="FFFFFF"/>
        </w:rPr>
        <w:t>research</w:t>
      </w:r>
      <w:r w:rsidRPr="00FF4826">
        <w:rPr>
          <w:rFonts w:ascii="Times New Roman" w:hAnsi="Times New Roman" w:cs="Times New Roman"/>
          <w:sz w:val="28"/>
          <w:szCs w:val="28"/>
          <w:shd w:val="clear" w:color="auto" w:fill="FFFFFF"/>
        </w:rPr>
        <w:t xml:space="preserve">. This may identify with discoveries from your surprising </w:t>
      </w:r>
      <w:r>
        <w:rPr>
          <w:rFonts w:ascii="Times New Roman" w:hAnsi="Times New Roman" w:cs="Times New Roman"/>
          <w:sz w:val="28"/>
          <w:szCs w:val="28"/>
          <w:shd w:val="clear" w:color="auto" w:fill="FFFFFF"/>
        </w:rPr>
        <w:t>research</w:t>
      </w:r>
      <w:r w:rsidRPr="00FF4826">
        <w:rPr>
          <w:rFonts w:ascii="Times New Roman" w:hAnsi="Times New Roman" w:cs="Times New Roman"/>
          <w:sz w:val="28"/>
          <w:szCs w:val="28"/>
          <w:shd w:val="clear" w:color="auto" w:fill="FFFFFF"/>
        </w:rPr>
        <w:t xml:space="preserve">. Furthermore, you would propose that future research address the uncertain parts of your </w:t>
      </w:r>
      <w:r>
        <w:rPr>
          <w:rFonts w:ascii="Times New Roman" w:hAnsi="Times New Roman" w:cs="Times New Roman"/>
          <w:sz w:val="28"/>
          <w:szCs w:val="28"/>
          <w:shd w:val="clear" w:color="auto" w:fill="FFFFFF"/>
        </w:rPr>
        <w:t>research</w:t>
      </w:r>
      <w:r w:rsidRPr="00FF4826">
        <w:rPr>
          <w:rFonts w:ascii="Times New Roman" w:hAnsi="Times New Roman" w:cs="Times New Roman"/>
          <w:sz w:val="28"/>
          <w:szCs w:val="28"/>
          <w:shd w:val="clear" w:color="auto" w:fill="FFFFFF"/>
        </w:rPr>
        <w:t xml:space="preserve"> issue.</w:t>
      </w:r>
    </w:p>
    <w:p w14:paraId="3CFEB153" w14:textId="11E588C2" w:rsidR="00FF4826" w:rsidRDefault="00FF4826" w:rsidP="00F32311">
      <w:pPr>
        <w:spacing w:after="180" w:line="240" w:lineRule="auto"/>
        <w:jc w:val="both"/>
        <w:textAlignment w:val="baseline"/>
        <w:rPr>
          <w:rFonts w:ascii="Times New Roman" w:hAnsi="Times New Roman" w:cs="Times New Roman"/>
          <w:sz w:val="28"/>
          <w:szCs w:val="28"/>
          <w:shd w:val="clear" w:color="auto" w:fill="FFFFFF"/>
        </w:rPr>
      </w:pPr>
    </w:p>
    <w:p w14:paraId="2DBC3885" w14:textId="4EB83A13" w:rsidR="00FF4826" w:rsidRPr="00F32311" w:rsidRDefault="00FF4826" w:rsidP="00F32311">
      <w:pPr>
        <w:spacing w:after="180" w:line="240" w:lineRule="auto"/>
        <w:jc w:val="both"/>
        <w:textAlignment w:val="baseline"/>
        <w:rPr>
          <w:rFonts w:ascii="Times New Roman" w:hAnsi="Times New Roman" w:cs="Times New Roman"/>
          <w:sz w:val="28"/>
          <w:szCs w:val="28"/>
          <w:shd w:val="clear" w:color="auto" w:fill="FFFFFF"/>
        </w:rPr>
      </w:pPr>
      <w:r w:rsidRPr="00FF4826">
        <w:rPr>
          <w:rFonts w:ascii="Times New Roman" w:hAnsi="Times New Roman" w:cs="Times New Roman"/>
          <w:sz w:val="28"/>
          <w:szCs w:val="28"/>
          <w:shd w:val="clear" w:color="auto" w:fill="FFFFFF"/>
        </w:rPr>
        <w:t xml:space="preserve">2. Managing the impediments of your </w:t>
      </w:r>
      <w:r>
        <w:rPr>
          <w:rFonts w:ascii="Times New Roman" w:hAnsi="Times New Roman" w:cs="Times New Roman"/>
          <w:sz w:val="28"/>
          <w:szCs w:val="28"/>
          <w:shd w:val="clear" w:color="auto" w:fill="FFFFFF"/>
        </w:rPr>
        <w:t>research</w:t>
      </w:r>
      <w:r w:rsidRPr="00FF4826">
        <w:rPr>
          <w:rFonts w:ascii="Times New Roman" w:hAnsi="Times New Roman" w:cs="Times New Roman"/>
          <w:sz w:val="28"/>
          <w:szCs w:val="28"/>
          <w:shd w:val="clear" w:color="auto" w:fill="FFFFFF"/>
        </w:rPr>
        <w:t xml:space="preserve">. Your exploration </w:t>
      </w:r>
      <w:proofErr w:type="gramStart"/>
      <w:r w:rsidRPr="00FF4826">
        <w:rPr>
          <w:rFonts w:ascii="Times New Roman" w:hAnsi="Times New Roman" w:cs="Times New Roman"/>
          <w:sz w:val="28"/>
          <w:szCs w:val="28"/>
          <w:shd w:val="clear" w:color="auto" w:fill="FFFFFF"/>
        </w:rPr>
        <w:t>won't</w:t>
      </w:r>
      <w:proofErr w:type="gramEnd"/>
      <w:r w:rsidRPr="00FF4826">
        <w:rPr>
          <w:rFonts w:ascii="Times New Roman" w:hAnsi="Times New Roman" w:cs="Times New Roman"/>
          <w:sz w:val="28"/>
          <w:szCs w:val="28"/>
          <w:shd w:val="clear" w:color="auto" w:fill="FFFFFF"/>
        </w:rPr>
        <w:t xml:space="preserve"> be constrained, and this might be identified with the structure of research targets and destinations, the utilization of information assortment technique, test size, talk with size and investigation and so on. You can recommend future research recommendations that address the confinements of your </w:t>
      </w:r>
      <w:r>
        <w:rPr>
          <w:rFonts w:ascii="Times New Roman" w:hAnsi="Times New Roman" w:cs="Times New Roman"/>
          <w:sz w:val="28"/>
          <w:szCs w:val="28"/>
          <w:shd w:val="clear" w:color="auto" w:fill="FFFFFF"/>
        </w:rPr>
        <w:t>research.</w:t>
      </w:r>
    </w:p>
    <w:p w14:paraId="5B5EED7D" w14:textId="717A6D3A" w:rsidR="00671332" w:rsidRDefault="00F32311" w:rsidP="00F32311">
      <w:pPr>
        <w:spacing w:after="180" w:line="240" w:lineRule="auto"/>
        <w:jc w:val="both"/>
        <w:textAlignment w:val="baseline"/>
        <w:rPr>
          <w:rFonts w:ascii="Times New Roman" w:hAnsi="Times New Roman" w:cs="Times New Roman"/>
          <w:sz w:val="28"/>
          <w:szCs w:val="28"/>
          <w:shd w:val="clear" w:color="auto" w:fill="FFFFFF"/>
        </w:rPr>
      </w:pPr>
      <w:r w:rsidRPr="00F32311">
        <w:rPr>
          <w:rFonts w:ascii="Times New Roman" w:hAnsi="Times New Roman" w:cs="Times New Roman"/>
          <w:sz w:val="28"/>
          <w:szCs w:val="28"/>
          <w:shd w:val="clear" w:color="auto" w:fill="FFFFFF"/>
        </w:rPr>
        <w:t xml:space="preserve">3. </w:t>
      </w:r>
      <w:r w:rsidR="00205BFA" w:rsidRPr="00205BFA">
        <w:rPr>
          <w:rFonts w:ascii="Times New Roman" w:hAnsi="Times New Roman" w:cs="Times New Roman"/>
          <w:sz w:val="28"/>
          <w:szCs w:val="28"/>
          <w:shd w:val="clear" w:color="auto" w:fill="FFFFFF"/>
        </w:rPr>
        <w:t>To make comparative research in another specific circumstance, place and/or culture. You may have experienced your examination issue inside settings of a unique situation, territory and/or culture. In like manner, you may recommend future investigations that may address a similar research issue in various settings, setting, territory and/or culture.</w:t>
      </w:r>
    </w:p>
    <w:p w14:paraId="4B53FD3E" w14:textId="77777777" w:rsidR="00671332" w:rsidRPr="00671332" w:rsidRDefault="00671332" w:rsidP="004D0999">
      <w:pPr>
        <w:spacing w:after="180" w:line="240" w:lineRule="auto"/>
        <w:jc w:val="both"/>
        <w:textAlignment w:val="baseline"/>
        <w:rPr>
          <w:rFonts w:ascii="Times New Roman" w:hAnsi="Times New Roman" w:cs="Times New Roman"/>
          <w:sz w:val="28"/>
          <w:szCs w:val="28"/>
          <w:shd w:val="clear" w:color="auto" w:fill="FFFFFF"/>
        </w:rPr>
      </w:pPr>
    </w:p>
    <w:p w14:paraId="50B05C18" w14:textId="4980EBD5" w:rsidR="00FB1B17" w:rsidRPr="0092726C" w:rsidRDefault="0092726C" w:rsidP="00FB1B17">
      <w:pPr>
        <w:spacing w:beforeAutospacing="1" w:after="100" w:afterAutospacing="1" w:line="240" w:lineRule="auto"/>
        <w:jc w:val="center"/>
        <w:outlineLvl w:val="0"/>
        <w:rPr>
          <w:rFonts w:ascii="Arial" w:eastAsia="Times New Roman" w:hAnsi="Arial" w:cs="Arial"/>
          <w:b/>
          <w:bCs/>
          <w:color w:val="2F5496" w:themeColor="accent1" w:themeShade="BF"/>
          <w:kern w:val="36"/>
          <w:sz w:val="28"/>
          <w:szCs w:val="28"/>
          <w:lang w:eastAsia="en-GB"/>
        </w:rPr>
      </w:pPr>
      <w:r w:rsidRPr="0092726C">
        <w:rPr>
          <w:rFonts w:ascii="Arial" w:eastAsia="Times New Roman" w:hAnsi="Arial" w:cs="Arial"/>
          <w:b/>
          <w:bCs/>
          <w:color w:val="2F5496" w:themeColor="accent1" w:themeShade="BF"/>
          <w:kern w:val="36"/>
          <w:sz w:val="28"/>
          <w:szCs w:val="28"/>
          <w:lang w:eastAsia="en-GB"/>
        </w:rPr>
        <w:t>THE IMPACT OF USING PERSONAL LEARNING ENVIRONMENT</w:t>
      </w:r>
    </w:p>
    <w:p w14:paraId="18C9EE25" w14:textId="77777777" w:rsidR="00FB1B17" w:rsidRPr="009F7ADD" w:rsidRDefault="00FB1B17" w:rsidP="00FB1B17">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22"/>
        <w:gridCol w:w="2974"/>
        <w:gridCol w:w="3622"/>
        <w:gridCol w:w="951"/>
        <w:gridCol w:w="951"/>
      </w:tblGrid>
      <w:tr w:rsidR="00FB1B17" w:rsidRPr="009F7ADD" w14:paraId="468AE769" w14:textId="77777777" w:rsidTr="006B2B47">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15C1CAB9" w14:textId="77777777" w:rsidR="00FB1B17" w:rsidRPr="009F7ADD" w:rsidRDefault="00FB1B17" w:rsidP="006B2B47">
            <w:pPr>
              <w:spacing w:after="0" w:line="240" w:lineRule="auto"/>
              <w:rPr>
                <w:rFonts w:ascii="Arial" w:eastAsia="Times New Roman" w:hAnsi="Arial" w:cs="Arial"/>
                <w:b/>
                <w:bCs/>
                <w:color w:val="333333"/>
                <w:sz w:val="21"/>
                <w:szCs w:val="21"/>
                <w:lang w:eastAsia="en-GB"/>
              </w:rPr>
            </w:pPr>
            <w:r w:rsidRPr="009F7ADD">
              <w:rPr>
                <w:rFonts w:ascii="Arial" w:eastAsia="Times New Roman" w:hAnsi="Arial" w:cs="Arial"/>
                <w:b/>
                <w:bCs/>
                <w:color w:val="333333"/>
                <w:sz w:val="21"/>
                <w:szCs w:val="21"/>
                <w:lang w:eastAsia="en-GB"/>
              </w:rPr>
              <w:t xml:space="preserve">1. Do you find Moodle as a platform easy to use? </w:t>
            </w:r>
            <w:bookmarkStart w:id="0" w:name="q_11309459"/>
            <w:bookmarkEnd w:id="0"/>
          </w:p>
        </w:tc>
      </w:tr>
      <w:tr w:rsidR="00FB1B17" w:rsidRPr="009F7ADD" w14:paraId="3185147D" w14:textId="77777777" w:rsidTr="006B2B47">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59DC7691"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79BD8731"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76F85FEE"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Total</w:t>
            </w:r>
          </w:p>
        </w:tc>
      </w:tr>
      <w:tr w:rsidR="00FB1B17" w:rsidRPr="009F7ADD" w14:paraId="26D66715"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96FCFF5"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89CDF6"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99"/>
            </w:tblGrid>
            <w:tr w:rsidR="00FB1B17" w:rsidRPr="009F7ADD" w14:paraId="6DDFA0B4" w14:textId="77777777" w:rsidTr="006B2B47">
              <w:trPr>
                <w:tblCellSpacing w:w="0" w:type="dxa"/>
              </w:trPr>
              <w:tc>
                <w:tcPr>
                  <w:tcW w:w="0" w:type="auto"/>
                  <w:tcBorders>
                    <w:top w:val="single" w:sz="6" w:space="0" w:color="CCCCCC"/>
                    <w:right w:val="single" w:sz="6" w:space="0" w:color="CCCCCC"/>
                  </w:tcBorders>
                  <w:shd w:val="clear" w:color="auto" w:fill="FF3333"/>
                  <w:vAlign w:val="center"/>
                  <w:hideMark/>
                </w:tcPr>
                <w:p w14:paraId="0EAF15AF"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37251A31"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56AACE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8790C3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r>
      <w:tr w:rsidR="00FB1B17" w:rsidRPr="009F7ADD" w14:paraId="5E35E09A"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A3D66F3"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0A33557"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24"/>
            </w:tblGrid>
            <w:tr w:rsidR="00FB1B17" w:rsidRPr="009F7ADD" w14:paraId="4A735690" w14:textId="77777777" w:rsidTr="006B2B47">
              <w:trPr>
                <w:tblCellSpacing w:w="0" w:type="dxa"/>
              </w:trPr>
              <w:tc>
                <w:tcPr>
                  <w:tcW w:w="0" w:type="auto"/>
                  <w:tcBorders>
                    <w:top w:val="single" w:sz="6" w:space="0" w:color="CCCCCC"/>
                    <w:right w:val="single" w:sz="6" w:space="0" w:color="CCCCCC"/>
                  </w:tcBorders>
                  <w:shd w:val="clear" w:color="auto" w:fill="FFFF00"/>
                  <w:vAlign w:val="center"/>
                  <w:hideMark/>
                </w:tcPr>
                <w:p w14:paraId="40424C3B"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45CCB811"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9BE3147"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075471C"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r>
      <w:tr w:rsidR="00FB1B17" w:rsidRPr="009F7ADD" w14:paraId="31DF185B"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3F64F4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B4C671B"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Do not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75"/>
            </w:tblGrid>
            <w:tr w:rsidR="00FB1B17" w:rsidRPr="009F7ADD" w14:paraId="31630C95" w14:textId="77777777" w:rsidTr="006B2B47">
              <w:trPr>
                <w:tblCellSpacing w:w="0" w:type="dxa"/>
              </w:trPr>
              <w:tc>
                <w:tcPr>
                  <w:tcW w:w="0" w:type="auto"/>
                  <w:tcBorders>
                    <w:top w:val="single" w:sz="6" w:space="0" w:color="CCCCCC"/>
                    <w:right w:val="single" w:sz="6" w:space="0" w:color="CCCCCC"/>
                  </w:tcBorders>
                  <w:shd w:val="clear" w:color="auto" w:fill="3399CC"/>
                  <w:vAlign w:val="center"/>
                  <w:hideMark/>
                </w:tcPr>
                <w:p w14:paraId="2D1C4A81"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3FE6822D"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91CCE3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11FF3F7"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r>
      <w:tr w:rsidR="00FB1B17" w:rsidRPr="009F7ADD" w14:paraId="621E0D16"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6B63BCA"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820A155"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50" w:type="pct"/>
              <w:tblCellSpacing w:w="0" w:type="dxa"/>
              <w:tblCellMar>
                <w:left w:w="0" w:type="dxa"/>
                <w:right w:w="0" w:type="dxa"/>
              </w:tblCellMar>
              <w:tblLook w:val="04A0" w:firstRow="1" w:lastRow="0" w:firstColumn="1" w:lastColumn="0" w:noHBand="0" w:noVBand="1"/>
            </w:tblPr>
            <w:tblGrid>
              <w:gridCol w:w="1922"/>
            </w:tblGrid>
            <w:tr w:rsidR="00FB1B17" w:rsidRPr="009F7ADD" w14:paraId="720EC6BE" w14:textId="77777777" w:rsidTr="006B2B47">
              <w:trPr>
                <w:tblCellSpacing w:w="0" w:type="dxa"/>
              </w:trPr>
              <w:tc>
                <w:tcPr>
                  <w:tcW w:w="0" w:type="auto"/>
                  <w:tcBorders>
                    <w:top w:val="single" w:sz="6" w:space="0" w:color="CCCCCC"/>
                    <w:right w:val="single" w:sz="6" w:space="0" w:color="CCCCCC"/>
                  </w:tcBorders>
                  <w:shd w:val="clear" w:color="auto" w:fill="31B62B"/>
                  <w:vAlign w:val="center"/>
                  <w:hideMark/>
                </w:tcPr>
                <w:p w14:paraId="06D9F168"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3BEB6E6B"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1F7E167"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D8F00CA"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11</w:t>
            </w:r>
          </w:p>
        </w:tc>
      </w:tr>
      <w:tr w:rsidR="00FB1B17" w:rsidRPr="009F7ADD" w14:paraId="47544433"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5E8FEAD"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67F0C16"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75"/>
            </w:tblGrid>
            <w:tr w:rsidR="00FB1B17" w:rsidRPr="009F7ADD" w14:paraId="711023EF" w14:textId="77777777" w:rsidTr="006B2B47">
              <w:trPr>
                <w:tblCellSpacing w:w="0" w:type="dxa"/>
              </w:trPr>
              <w:tc>
                <w:tcPr>
                  <w:tcW w:w="0" w:type="auto"/>
                  <w:tcBorders>
                    <w:top w:val="single" w:sz="6" w:space="0" w:color="CCCCCC"/>
                    <w:right w:val="single" w:sz="6" w:space="0" w:color="CCCCCC"/>
                  </w:tcBorders>
                  <w:shd w:val="clear" w:color="auto" w:fill="FFA500"/>
                  <w:vAlign w:val="center"/>
                  <w:hideMark/>
                </w:tcPr>
                <w:p w14:paraId="12FF8EA6"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133F796B"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21BF70"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AB9DCB0"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r>
      <w:tr w:rsidR="00FB1B17" w:rsidRPr="009F7ADD" w14:paraId="4C3271F6" w14:textId="77777777" w:rsidTr="006B2B47">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FB1B17" w:rsidRPr="009F7ADD" w14:paraId="7D7CDD15" w14:textId="77777777" w:rsidTr="006B2B4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06C9208A"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CF1F099"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8A80CB4"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3.1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01FC1742"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F14E57D"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FB4D431"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73D15DE"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52.5</w:t>
                  </w:r>
                </w:p>
              </w:tc>
            </w:tr>
            <w:tr w:rsidR="00FB1B17" w:rsidRPr="009F7ADD" w14:paraId="7E1BA9E7" w14:textId="77777777" w:rsidTr="006B2B47">
              <w:trPr>
                <w:tblCellSpacing w:w="0" w:type="dxa"/>
              </w:trPr>
              <w:tc>
                <w:tcPr>
                  <w:tcW w:w="0" w:type="auto"/>
                  <w:vMerge/>
                  <w:tcBorders>
                    <w:top w:val="nil"/>
                    <w:left w:val="nil"/>
                    <w:bottom w:val="nil"/>
                    <w:right w:val="nil"/>
                  </w:tcBorders>
                  <w:vAlign w:val="center"/>
                  <w:hideMark/>
                </w:tcPr>
                <w:p w14:paraId="3A3A5D26" w14:textId="77777777" w:rsidR="00FB1B17" w:rsidRPr="009F7ADD" w:rsidRDefault="00FB1B17" w:rsidP="006B2B47">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C1451A5"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28D14C9"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1.69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96347F2"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0CC0274"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0.29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D86F96D"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 </w:t>
                  </w:r>
                </w:p>
              </w:tc>
            </w:tr>
          </w:tbl>
          <w:p w14:paraId="065204EC"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3938AE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E44B076"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w:t>
            </w:r>
          </w:p>
        </w:tc>
      </w:tr>
      <w:tr w:rsidR="00FB1B17" w:rsidRPr="009F7ADD" w14:paraId="38ADF642" w14:textId="77777777" w:rsidTr="006B2B47">
        <w:trPr>
          <w:jc w:val="center"/>
        </w:trPr>
        <w:tc>
          <w:tcPr>
            <w:tcW w:w="0" w:type="auto"/>
            <w:gridSpan w:val="3"/>
            <w:vMerge/>
            <w:tcBorders>
              <w:top w:val="single" w:sz="6" w:space="0" w:color="CCCCCC"/>
              <w:left w:val="nil"/>
              <w:bottom w:val="nil"/>
              <w:right w:val="single" w:sz="6" w:space="0" w:color="CCCCCC"/>
            </w:tcBorders>
            <w:vAlign w:val="center"/>
            <w:hideMark/>
          </w:tcPr>
          <w:p w14:paraId="464AD511"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3FDCB9D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11D1CCE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0</w:t>
            </w:r>
          </w:p>
        </w:tc>
      </w:tr>
    </w:tbl>
    <w:p w14:paraId="04CD1AFF" w14:textId="77777777" w:rsidR="00FB1B17" w:rsidRPr="009F7ADD" w:rsidRDefault="00FB1B17" w:rsidP="00FB1B17">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22"/>
        <w:gridCol w:w="2974"/>
        <w:gridCol w:w="3622"/>
        <w:gridCol w:w="951"/>
        <w:gridCol w:w="951"/>
      </w:tblGrid>
      <w:tr w:rsidR="00FB1B17" w:rsidRPr="009F7ADD" w14:paraId="2151242D" w14:textId="77777777" w:rsidTr="006B2B47">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4B915405" w14:textId="77777777" w:rsidR="00FB1B17" w:rsidRPr="009F7ADD" w:rsidRDefault="00FB1B17" w:rsidP="006B2B47">
            <w:pPr>
              <w:spacing w:after="0" w:line="240" w:lineRule="auto"/>
              <w:rPr>
                <w:rFonts w:ascii="Arial" w:eastAsia="Times New Roman" w:hAnsi="Arial" w:cs="Arial"/>
                <w:b/>
                <w:bCs/>
                <w:color w:val="333333"/>
                <w:sz w:val="21"/>
                <w:szCs w:val="21"/>
                <w:lang w:eastAsia="en-GB"/>
              </w:rPr>
            </w:pPr>
            <w:r w:rsidRPr="009F7ADD">
              <w:rPr>
                <w:rFonts w:ascii="Arial" w:eastAsia="Times New Roman" w:hAnsi="Arial" w:cs="Arial"/>
                <w:b/>
                <w:bCs/>
                <w:color w:val="333333"/>
                <w:sz w:val="21"/>
                <w:szCs w:val="21"/>
                <w:lang w:eastAsia="en-GB"/>
              </w:rPr>
              <w:t xml:space="preserve">2. Does Virtual Learning affecting your way to learn? </w:t>
            </w:r>
            <w:bookmarkStart w:id="1" w:name="q_11309507"/>
            <w:bookmarkEnd w:id="1"/>
          </w:p>
        </w:tc>
      </w:tr>
      <w:tr w:rsidR="00FB1B17" w:rsidRPr="009F7ADD" w14:paraId="00254DF6" w14:textId="77777777" w:rsidTr="006B2B47">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40E59C74"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43AFDA45"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4C555186"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Total</w:t>
            </w:r>
          </w:p>
        </w:tc>
      </w:tr>
      <w:tr w:rsidR="00FB1B17" w:rsidRPr="009F7ADD" w14:paraId="10A5F704"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22C8666"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12CBB17"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75"/>
            </w:tblGrid>
            <w:tr w:rsidR="00FB1B17" w:rsidRPr="009F7ADD" w14:paraId="44362ABC" w14:textId="77777777" w:rsidTr="006B2B47">
              <w:trPr>
                <w:tblCellSpacing w:w="0" w:type="dxa"/>
              </w:trPr>
              <w:tc>
                <w:tcPr>
                  <w:tcW w:w="0" w:type="auto"/>
                  <w:tcBorders>
                    <w:top w:val="single" w:sz="6" w:space="0" w:color="CCCCCC"/>
                    <w:right w:val="single" w:sz="6" w:space="0" w:color="CCCCCC"/>
                  </w:tcBorders>
                  <w:shd w:val="clear" w:color="auto" w:fill="FF3333"/>
                  <w:vAlign w:val="center"/>
                  <w:hideMark/>
                </w:tcPr>
                <w:p w14:paraId="5C1246E2"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6D1257F1"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3C4BD19"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D974E5C"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r>
      <w:tr w:rsidR="00FB1B17" w:rsidRPr="009F7ADD" w14:paraId="5B2521A0"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A0214E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CE850C2"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223"/>
            </w:tblGrid>
            <w:tr w:rsidR="00FB1B17" w:rsidRPr="009F7ADD" w14:paraId="4A258654" w14:textId="77777777" w:rsidTr="006B2B47">
              <w:trPr>
                <w:tblCellSpacing w:w="0" w:type="dxa"/>
              </w:trPr>
              <w:tc>
                <w:tcPr>
                  <w:tcW w:w="0" w:type="auto"/>
                  <w:tcBorders>
                    <w:top w:val="single" w:sz="6" w:space="0" w:color="CCCCCC"/>
                    <w:right w:val="single" w:sz="6" w:space="0" w:color="CCCCCC"/>
                  </w:tcBorders>
                  <w:shd w:val="clear" w:color="auto" w:fill="FFFF00"/>
                  <w:vAlign w:val="center"/>
                  <w:hideMark/>
                </w:tcPr>
                <w:p w14:paraId="076F0BD4"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1C9F14D7"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DEF4B2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0230937"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7</w:t>
            </w:r>
          </w:p>
        </w:tc>
      </w:tr>
      <w:tr w:rsidR="00FB1B17" w:rsidRPr="009F7ADD" w14:paraId="1E0C9E12"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A87DC21"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914C086"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Do not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24"/>
            </w:tblGrid>
            <w:tr w:rsidR="00FB1B17" w:rsidRPr="009F7ADD" w14:paraId="05E461A6" w14:textId="77777777" w:rsidTr="006B2B47">
              <w:trPr>
                <w:tblCellSpacing w:w="0" w:type="dxa"/>
              </w:trPr>
              <w:tc>
                <w:tcPr>
                  <w:tcW w:w="0" w:type="auto"/>
                  <w:tcBorders>
                    <w:top w:val="single" w:sz="6" w:space="0" w:color="CCCCCC"/>
                    <w:right w:val="single" w:sz="6" w:space="0" w:color="CCCCCC"/>
                  </w:tcBorders>
                  <w:shd w:val="clear" w:color="auto" w:fill="3399CC"/>
                  <w:vAlign w:val="center"/>
                  <w:hideMark/>
                </w:tcPr>
                <w:p w14:paraId="7C2A82AF"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2582CA57"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599257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F3E8F4E"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r>
      <w:tr w:rsidR="00FB1B17" w:rsidRPr="009F7ADD" w14:paraId="3295E0D2"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518E065"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66563F4"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4"/>
            </w:tblGrid>
            <w:tr w:rsidR="00FB1B17" w:rsidRPr="009F7ADD" w14:paraId="076D8ED6" w14:textId="77777777" w:rsidTr="006B2B47">
              <w:trPr>
                <w:tblCellSpacing w:w="0" w:type="dxa"/>
              </w:trPr>
              <w:tc>
                <w:tcPr>
                  <w:tcW w:w="0" w:type="auto"/>
                  <w:tcBorders>
                    <w:top w:val="single" w:sz="6" w:space="0" w:color="CCCCCC"/>
                    <w:right w:val="single" w:sz="6" w:space="0" w:color="CCCCCC"/>
                  </w:tcBorders>
                  <w:shd w:val="clear" w:color="auto" w:fill="31B62B"/>
                  <w:vAlign w:val="center"/>
                  <w:hideMark/>
                </w:tcPr>
                <w:p w14:paraId="7AB83246"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110D4E55"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682DB42"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5225EA7"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r>
      <w:tr w:rsidR="00FB1B17" w:rsidRPr="009F7ADD" w14:paraId="27353715"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ADE9BF3"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91193F2"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99"/>
            </w:tblGrid>
            <w:tr w:rsidR="00FB1B17" w:rsidRPr="009F7ADD" w14:paraId="04A6C23B" w14:textId="77777777" w:rsidTr="006B2B47">
              <w:trPr>
                <w:tblCellSpacing w:w="0" w:type="dxa"/>
              </w:trPr>
              <w:tc>
                <w:tcPr>
                  <w:tcW w:w="0" w:type="auto"/>
                  <w:tcBorders>
                    <w:top w:val="single" w:sz="6" w:space="0" w:color="CCCCCC"/>
                    <w:right w:val="single" w:sz="6" w:space="0" w:color="CCCCCC"/>
                  </w:tcBorders>
                  <w:shd w:val="clear" w:color="auto" w:fill="FFA500"/>
                  <w:vAlign w:val="center"/>
                  <w:hideMark/>
                </w:tcPr>
                <w:p w14:paraId="02655627"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0C75FD6C"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587D43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6E62C0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r>
      <w:tr w:rsidR="00FB1B17" w:rsidRPr="009F7ADD" w14:paraId="23893939" w14:textId="77777777" w:rsidTr="006B2B47">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FB1B17" w:rsidRPr="009F7ADD" w14:paraId="28C66EDC" w14:textId="77777777" w:rsidTr="006B2B4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3F8EEF3B"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97C72AA"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647C17E"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3.2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9D6E187"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396E150"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1.25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E4EC221"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E7A66CC"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55</w:t>
                  </w:r>
                </w:p>
              </w:tc>
            </w:tr>
            <w:tr w:rsidR="00FB1B17" w:rsidRPr="009F7ADD" w14:paraId="714FF275" w14:textId="77777777" w:rsidTr="006B2B47">
              <w:trPr>
                <w:tblCellSpacing w:w="0" w:type="dxa"/>
              </w:trPr>
              <w:tc>
                <w:tcPr>
                  <w:tcW w:w="0" w:type="auto"/>
                  <w:vMerge/>
                  <w:tcBorders>
                    <w:top w:val="nil"/>
                    <w:left w:val="nil"/>
                    <w:bottom w:val="nil"/>
                    <w:right w:val="nil"/>
                  </w:tcBorders>
                  <w:vAlign w:val="center"/>
                  <w:hideMark/>
                </w:tcPr>
                <w:p w14:paraId="5F97C416" w14:textId="77777777" w:rsidR="00FB1B17" w:rsidRPr="009F7ADD" w:rsidRDefault="00FB1B17" w:rsidP="006B2B47">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5C4A7BD9"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07E1757"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1.56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0522078"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9B4A0D2"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0.28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18A4A44"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 </w:t>
                  </w:r>
                </w:p>
              </w:tc>
            </w:tr>
          </w:tbl>
          <w:p w14:paraId="231577F4"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9A7927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CAA1233"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w:t>
            </w:r>
          </w:p>
        </w:tc>
      </w:tr>
      <w:tr w:rsidR="00FB1B17" w:rsidRPr="009F7ADD" w14:paraId="3542CA3B" w14:textId="77777777" w:rsidTr="006B2B47">
        <w:trPr>
          <w:jc w:val="center"/>
        </w:trPr>
        <w:tc>
          <w:tcPr>
            <w:tcW w:w="0" w:type="auto"/>
            <w:gridSpan w:val="3"/>
            <w:vMerge/>
            <w:tcBorders>
              <w:top w:val="single" w:sz="6" w:space="0" w:color="CCCCCC"/>
              <w:left w:val="nil"/>
              <w:bottom w:val="nil"/>
              <w:right w:val="single" w:sz="6" w:space="0" w:color="CCCCCC"/>
            </w:tcBorders>
            <w:vAlign w:val="center"/>
            <w:hideMark/>
          </w:tcPr>
          <w:p w14:paraId="6264FB93"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7141543"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3880838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0</w:t>
            </w:r>
          </w:p>
        </w:tc>
      </w:tr>
    </w:tbl>
    <w:p w14:paraId="5E54FA65" w14:textId="77777777" w:rsidR="00FB1B17" w:rsidRPr="009F7ADD" w:rsidRDefault="00FB1B17" w:rsidP="00FB1B17">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22"/>
        <w:gridCol w:w="2974"/>
        <w:gridCol w:w="3622"/>
        <w:gridCol w:w="951"/>
        <w:gridCol w:w="951"/>
      </w:tblGrid>
      <w:tr w:rsidR="00FB1B17" w:rsidRPr="009F7ADD" w14:paraId="71C40922" w14:textId="77777777" w:rsidTr="006B2B47">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7D16E109" w14:textId="77777777" w:rsidR="00FB1B17" w:rsidRPr="009F7ADD" w:rsidRDefault="00FB1B17" w:rsidP="006B2B47">
            <w:pPr>
              <w:spacing w:after="0" w:line="240" w:lineRule="auto"/>
              <w:rPr>
                <w:rFonts w:ascii="Arial" w:eastAsia="Times New Roman" w:hAnsi="Arial" w:cs="Arial"/>
                <w:b/>
                <w:bCs/>
                <w:color w:val="333333"/>
                <w:sz w:val="21"/>
                <w:szCs w:val="21"/>
                <w:lang w:eastAsia="en-GB"/>
              </w:rPr>
            </w:pPr>
            <w:r w:rsidRPr="009F7ADD">
              <w:rPr>
                <w:rFonts w:ascii="Arial" w:eastAsia="Times New Roman" w:hAnsi="Arial" w:cs="Arial"/>
                <w:b/>
                <w:bCs/>
                <w:color w:val="333333"/>
                <w:sz w:val="21"/>
                <w:szCs w:val="21"/>
                <w:lang w:eastAsia="en-GB"/>
              </w:rPr>
              <w:lastRenderedPageBreak/>
              <w:t xml:space="preserve">3. With help of digital devices, I have better access to resources </w:t>
            </w:r>
            <w:bookmarkStart w:id="2" w:name="q_11309530"/>
            <w:bookmarkEnd w:id="2"/>
          </w:p>
        </w:tc>
      </w:tr>
      <w:tr w:rsidR="00FB1B17" w:rsidRPr="009F7ADD" w14:paraId="1FD250E6" w14:textId="77777777" w:rsidTr="006B2B47">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089F48BA"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61B5C649"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1584B9A3"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Total</w:t>
            </w:r>
          </w:p>
        </w:tc>
      </w:tr>
      <w:tr w:rsidR="00FB1B17" w:rsidRPr="009F7ADD" w14:paraId="0BEF8DAF"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276413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DB208D7"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49"/>
            </w:tblGrid>
            <w:tr w:rsidR="00FB1B17" w:rsidRPr="009F7ADD" w14:paraId="39F0A396" w14:textId="77777777" w:rsidTr="006B2B47">
              <w:trPr>
                <w:tblCellSpacing w:w="0" w:type="dxa"/>
              </w:trPr>
              <w:tc>
                <w:tcPr>
                  <w:tcW w:w="0" w:type="auto"/>
                  <w:tcBorders>
                    <w:top w:val="single" w:sz="6" w:space="0" w:color="CCCCCC"/>
                    <w:right w:val="single" w:sz="6" w:space="0" w:color="CCCCCC"/>
                  </w:tcBorders>
                  <w:shd w:val="clear" w:color="auto" w:fill="FF3333"/>
                  <w:vAlign w:val="center"/>
                  <w:hideMark/>
                </w:tcPr>
                <w:p w14:paraId="620A2314"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5FC08BDB"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8C22CA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C3798D9"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w:t>
            </w:r>
          </w:p>
        </w:tc>
      </w:tr>
      <w:tr w:rsidR="00FB1B17" w:rsidRPr="009F7ADD" w14:paraId="4B4E2FCC"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01B25AE"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C81330B"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24"/>
            </w:tblGrid>
            <w:tr w:rsidR="00FB1B17" w:rsidRPr="009F7ADD" w14:paraId="74A89F39" w14:textId="77777777" w:rsidTr="006B2B47">
              <w:trPr>
                <w:tblCellSpacing w:w="0" w:type="dxa"/>
              </w:trPr>
              <w:tc>
                <w:tcPr>
                  <w:tcW w:w="0" w:type="auto"/>
                  <w:tcBorders>
                    <w:top w:val="single" w:sz="6" w:space="0" w:color="CCCCCC"/>
                    <w:right w:val="single" w:sz="6" w:space="0" w:color="CCCCCC"/>
                  </w:tcBorders>
                  <w:shd w:val="clear" w:color="auto" w:fill="FFFF00"/>
                  <w:vAlign w:val="center"/>
                  <w:hideMark/>
                </w:tcPr>
                <w:p w14:paraId="738FF4A0"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03F14CB7"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B18B776"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E42FF6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r>
      <w:tr w:rsidR="00FB1B17" w:rsidRPr="009F7ADD" w14:paraId="40A114F5"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18C8339"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692DA94"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Do not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048"/>
            </w:tblGrid>
            <w:tr w:rsidR="00FB1B17" w:rsidRPr="009F7ADD" w14:paraId="336069E8" w14:textId="77777777" w:rsidTr="006B2B47">
              <w:trPr>
                <w:tblCellSpacing w:w="0" w:type="dxa"/>
              </w:trPr>
              <w:tc>
                <w:tcPr>
                  <w:tcW w:w="0" w:type="auto"/>
                  <w:tcBorders>
                    <w:top w:val="single" w:sz="6" w:space="0" w:color="CCCCCC"/>
                    <w:right w:val="single" w:sz="6" w:space="0" w:color="CCCCCC"/>
                  </w:tcBorders>
                  <w:shd w:val="clear" w:color="auto" w:fill="3399CC"/>
                  <w:vAlign w:val="center"/>
                  <w:hideMark/>
                </w:tcPr>
                <w:p w14:paraId="5AD8346F"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14CBAC1F"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496D5A2"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98EA6C9"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6</w:t>
            </w:r>
          </w:p>
        </w:tc>
      </w:tr>
      <w:tr w:rsidR="00FB1B17" w:rsidRPr="009F7ADD" w14:paraId="37A40D7D"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EADCDB9"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CBA206D"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99"/>
            </w:tblGrid>
            <w:tr w:rsidR="00FB1B17" w:rsidRPr="009F7ADD" w14:paraId="72944080" w14:textId="77777777" w:rsidTr="006B2B47">
              <w:trPr>
                <w:tblCellSpacing w:w="0" w:type="dxa"/>
              </w:trPr>
              <w:tc>
                <w:tcPr>
                  <w:tcW w:w="0" w:type="auto"/>
                  <w:tcBorders>
                    <w:top w:val="single" w:sz="6" w:space="0" w:color="CCCCCC"/>
                    <w:right w:val="single" w:sz="6" w:space="0" w:color="CCCCCC"/>
                  </w:tcBorders>
                  <w:shd w:val="clear" w:color="auto" w:fill="31B62B"/>
                  <w:vAlign w:val="center"/>
                  <w:hideMark/>
                </w:tcPr>
                <w:p w14:paraId="3B7AD6EE"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3C7B58C0"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6308871A"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933E9FA"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r>
      <w:tr w:rsidR="00FB1B17" w:rsidRPr="009F7ADD" w14:paraId="65954F6B"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BA63CF1"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37CBCCC"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4"/>
            </w:tblGrid>
            <w:tr w:rsidR="00FB1B17" w:rsidRPr="009F7ADD" w14:paraId="22726403" w14:textId="77777777" w:rsidTr="006B2B47">
              <w:trPr>
                <w:tblCellSpacing w:w="0" w:type="dxa"/>
              </w:trPr>
              <w:tc>
                <w:tcPr>
                  <w:tcW w:w="0" w:type="auto"/>
                  <w:tcBorders>
                    <w:top w:val="single" w:sz="6" w:space="0" w:color="CCCCCC"/>
                    <w:right w:val="single" w:sz="6" w:space="0" w:color="CCCCCC"/>
                  </w:tcBorders>
                  <w:shd w:val="clear" w:color="auto" w:fill="FFA500"/>
                  <w:vAlign w:val="center"/>
                  <w:hideMark/>
                </w:tcPr>
                <w:p w14:paraId="0363B062"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19739AB6"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30306D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62B48D1"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r>
      <w:tr w:rsidR="00FB1B17" w:rsidRPr="009F7ADD" w14:paraId="258CF531" w14:textId="77777777" w:rsidTr="006B2B47">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FB1B17" w:rsidRPr="009F7ADD" w14:paraId="298621CF" w14:textId="77777777" w:rsidTr="006B2B4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2C14B661"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1A58067"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53BCF1A"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3.35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284F08F"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10D8F2A"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1.28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103A29B5"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25ECA5D"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58.75</w:t>
                  </w:r>
                </w:p>
              </w:tc>
            </w:tr>
            <w:tr w:rsidR="00FB1B17" w:rsidRPr="009F7ADD" w14:paraId="3062A49B" w14:textId="77777777" w:rsidTr="006B2B47">
              <w:trPr>
                <w:tblCellSpacing w:w="0" w:type="dxa"/>
              </w:trPr>
              <w:tc>
                <w:tcPr>
                  <w:tcW w:w="0" w:type="auto"/>
                  <w:vMerge/>
                  <w:tcBorders>
                    <w:top w:val="nil"/>
                    <w:left w:val="nil"/>
                    <w:bottom w:val="nil"/>
                    <w:right w:val="nil"/>
                  </w:tcBorders>
                  <w:vAlign w:val="center"/>
                  <w:hideMark/>
                </w:tcPr>
                <w:p w14:paraId="19CBDBBE" w14:textId="77777777" w:rsidR="00FB1B17" w:rsidRPr="009F7ADD" w:rsidRDefault="00FB1B17" w:rsidP="006B2B47">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CB9BDD3"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CB40B2A"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1.63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621D16FC"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11079B64"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0.29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BE0F6A2"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 </w:t>
                  </w:r>
                </w:p>
              </w:tc>
            </w:tr>
          </w:tbl>
          <w:p w14:paraId="53519C9C"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CF1DF6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613ED8C"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w:t>
            </w:r>
          </w:p>
        </w:tc>
      </w:tr>
      <w:tr w:rsidR="00FB1B17" w:rsidRPr="009F7ADD" w14:paraId="6AB983BB" w14:textId="77777777" w:rsidTr="006B2B47">
        <w:trPr>
          <w:jc w:val="center"/>
        </w:trPr>
        <w:tc>
          <w:tcPr>
            <w:tcW w:w="0" w:type="auto"/>
            <w:gridSpan w:val="3"/>
            <w:vMerge/>
            <w:tcBorders>
              <w:top w:val="single" w:sz="6" w:space="0" w:color="CCCCCC"/>
              <w:left w:val="nil"/>
              <w:bottom w:val="nil"/>
              <w:right w:val="single" w:sz="6" w:space="0" w:color="CCCCCC"/>
            </w:tcBorders>
            <w:vAlign w:val="center"/>
            <w:hideMark/>
          </w:tcPr>
          <w:p w14:paraId="2BA730C5"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4806B27C"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43FA0C5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0</w:t>
            </w:r>
          </w:p>
        </w:tc>
      </w:tr>
    </w:tbl>
    <w:p w14:paraId="69FF9A5C" w14:textId="77777777" w:rsidR="00FB1B17" w:rsidRPr="009F7ADD" w:rsidRDefault="00FB1B17" w:rsidP="00FB1B17">
      <w:pPr>
        <w:spacing w:after="0" w:line="240" w:lineRule="auto"/>
        <w:rPr>
          <w:rFonts w:ascii="Arial" w:eastAsia="Times New Roman" w:hAnsi="Arial" w:cs="Arial"/>
          <w:sz w:val="24"/>
          <w:szCs w:val="24"/>
          <w:lang w:eastAsia="en-GB"/>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22"/>
        <w:gridCol w:w="2974"/>
        <w:gridCol w:w="3622"/>
        <w:gridCol w:w="951"/>
        <w:gridCol w:w="951"/>
      </w:tblGrid>
      <w:tr w:rsidR="00FB1B17" w:rsidRPr="009F7ADD" w14:paraId="42797666" w14:textId="77777777" w:rsidTr="006B2B47">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14:paraId="0DD1BE2D" w14:textId="77777777" w:rsidR="00FB1B17" w:rsidRPr="009F7ADD" w:rsidRDefault="00FB1B17" w:rsidP="006B2B47">
            <w:pPr>
              <w:spacing w:after="0" w:line="240" w:lineRule="auto"/>
              <w:rPr>
                <w:rFonts w:ascii="Arial" w:eastAsia="Times New Roman" w:hAnsi="Arial" w:cs="Arial"/>
                <w:b/>
                <w:bCs/>
                <w:color w:val="333333"/>
                <w:sz w:val="21"/>
                <w:szCs w:val="21"/>
                <w:lang w:eastAsia="en-GB"/>
              </w:rPr>
            </w:pPr>
            <w:r w:rsidRPr="009F7ADD">
              <w:rPr>
                <w:rFonts w:ascii="Arial" w:eastAsia="Times New Roman" w:hAnsi="Arial" w:cs="Arial"/>
                <w:b/>
                <w:bCs/>
                <w:color w:val="333333"/>
                <w:sz w:val="21"/>
                <w:szCs w:val="21"/>
                <w:lang w:eastAsia="en-GB"/>
              </w:rPr>
              <w:t xml:space="preserve">4. Using digital devices makes your learning process easier? </w:t>
            </w:r>
            <w:bookmarkStart w:id="3" w:name="q_11309543"/>
            <w:bookmarkEnd w:id="3"/>
          </w:p>
        </w:tc>
      </w:tr>
      <w:tr w:rsidR="00FB1B17" w:rsidRPr="009F7ADD" w14:paraId="72A50AF2" w14:textId="77777777" w:rsidTr="006B2B47">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14:paraId="48C00DC8"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0ADD8C9F"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14:paraId="706876DE" w14:textId="77777777" w:rsidR="00FB1B17" w:rsidRPr="009F7ADD" w:rsidRDefault="00FB1B17" w:rsidP="006B2B47">
            <w:pPr>
              <w:spacing w:after="0" w:line="240" w:lineRule="auto"/>
              <w:jc w:val="center"/>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Response Total</w:t>
            </w:r>
          </w:p>
        </w:tc>
      </w:tr>
      <w:tr w:rsidR="00FB1B17" w:rsidRPr="009F7ADD" w14:paraId="03B65661"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0A1E01F"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D1FE8FE"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048"/>
            </w:tblGrid>
            <w:tr w:rsidR="00FB1B17" w:rsidRPr="009F7ADD" w14:paraId="0E4583DC" w14:textId="77777777" w:rsidTr="006B2B47">
              <w:trPr>
                <w:tblCellSpacing w:w="0" w:type="dxa"/>
              </w:trPr>
              <w:tc>
                <w:tcPr>
                  <w:tcW w:w="0" w:type="auto"/>
                  <w:tcBorders>
                    <w:top w:val="single" w:sz="6" w:space="0" w:color="CCCCCC"/>
                    <w:right w:val="single" w:sz="6" w:space="0" w:color="CCCCCC"/>
                  </w:tcBorders>
                  <w:shd w:val="clear" w:color="auto" w:fill="FF3333"/>
                  <w:vAlign w:val="center"/>
                  <w:hideMark/>
                </w:tcPr>
                <w:p w14:paraId="6C3A290B"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1BE041F3"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4ED582"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C61819E"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6</w:t>
            </w:r>
          </w:p>
        </w:tc>
      </w:tr>
      <w:tr w:rsidR="00FB1B17" w:rsidRPr="009F7ADD" w14:paraId="4FFED6AB"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51C81C3"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AAC3FF"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Disagree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75"/>
            </w:tblGrid>
            <w:tr w:rsidR="00FB1B17" w:rsidRPr="009F7ADD" w14:paraId="1E750C3D" w14:textId="77777777" w:rsidTr="006B2B47">
              <w:trPr>
                <w:tblCellSpacing w:w="0" w:type="dxa"/>
              </w:trPr>
              <w:tc>
                <w:tcPr>
                  <w:tcW w:w="0" w:type="auto"/>
                  <w:tcBorders>
                    <w:top w:val="single" w:sz="6" w:space="0" w:color="CCCCCC"/>
                    <w:right w:val="single" w:sz="6" w:space="0" w:color="CCCCCC"/>
                  </w:tcBorders>
                  <w:shd w:val="clear" w:color="auto" w:fill="FFFF00"/>
                  <w:vAlign w:val="center"/>
                  <w:hideMark/>
                </w:tcPr>
                <w:p w14:paraId="7F2DE347"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0B6333F0"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7CC455E"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28E166A"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w:t>
            </w:r>
          </w:p>
        </w:tc>
      </w:tr>
      <w:tr w:rsidR="00FB1B17" w:rsidRPr="009F7ADD" w14:paraId="053DAB4F"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7E7E4931"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DCACC4B"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Do not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4"/>
            </w:tblGrid>
            <w:tr w:rsidR="00FB1B17" w:rsidRPr="009F7ADD" w14:paraId="08AE920B" w14:textId="77777777" w:rsidTr="006B2B47">
              <w:trPr>
                <w:tblCellSpacing w:w="0" w:type="dxa"/>
              </w:trPr>
              <w:tc>
                <w:tcPr>
                  <w:tcW w:w="0" w:type="auto"/>
                  <w:tcBorders>
                    <w:top w:val="single" w:sz="6" w:space="0" w:color="CCCCCC"/>
                    <w:right w:val="single" w:sz="6" w:space="0" w:color="CCCCCC"/>
                  </w:tcBorders>
                  <w:shd w:val="clear" w:color="auto" w:fill="3399CC"/>
                  <w:vAlign w:val="center"/>
                  <w:hideMark/>
                </w:tcPr>
                <w:p w14:paraId="780C3DDF"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2C25778E"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346847F8"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1F9DD69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r>
      <w:tr w:rsidR="00FB1B17" w:rsidRPr="009F7ADD" w14:paraId="69287F9B"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29E1AA60"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151F2F3"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74"/>
            </w:tblGrid>
            <w:tr w:rsidR="00FB1B17" w:rsidRPr="009F7ADD" w14:paraId="349CB4B9" w14:textId="77777777" w:rsidTr="006B2B47">
              <w:trPr>
                <w:tblCellSpacing w:w="0" w:type="dxa"/>
              </w:trPr>
              <w:tc>
                <w:tcPr>
                  <w:tcW w:w="0" w:type="auto"/>
                  <w:tcBorders>
                    <w:top w:val="single" w:sz="6" w:space="0" w:color="CCCCCC"/>
                    <w:right w:val="single" w:sz="6" w:space="0" w:color="CCCCCC"/>
                  </w:tcBorders>
                  <w:shd w:val="clear" w:color="auto" w:fill="31B62B"/>
                  <w:vAlign w:val="center"/>
                  <w:hideMark/>
                </w:tcPr>
                <w:p w14:paraId="4FE23875"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7ACDFD56"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4B7CCE2B"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DFE2044"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r>
      <w:tr w:rsidR="00FB1B17" w:rsidRPr="009F7ADD" w14:paraId="77E7F3AF" w14:textId="77777777" w:rsidTr="006B2B47">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1B45245"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DC50FAA" w14:textId="77777777" w:rsidR="00FB1B17" w:rsidRPr="009F7ADD" w:rsidRDefault="00FB1B17" w:rsidP="006B2B47">
            <w:pPr>
              <w:spacing w:after="0" w:line="240" w:lineRule="auto"/>
              <w:rPr>
                <w:rFonts w:ascii="Arial" w:eastAsia="Times New Roman" w:hAnsi="Arial" w:cs="Arial"/>
                <w:sz w:val="18"/>
                <w:szCs w:val="18"/>
                <w:lang w:eastAsia="en-GB"/>
              </w:rPr>
            </w:pPr>
            <w:r w:rsidRPr="009F7ADD">
              <w:rPr>
                <w:rFonts w:ascii="Arial" w:eastAsia="Times New Roman" w:hAnsi="Arial" w:cs="Arial"/>
                <w:sz w:val="18"/>
                <w:szCs w:val="18"/>
                <w:lang w:eastAsia="en-GB"/>
              </w:rPr>
              <w:t>Strongly Agree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24"/>
            </w:tblGrid>
            <w:tr w:rsidR="00FB1B17" w:rsidRPr="009F7ADD" w14:paraId="200368BF" w14:textId="77777777" w:rsidTr="006B2B47">
              <w:trPr>
                <w:tblCellSpacing w:w="0" w:type="dxa"/>
              </w:trPr>
              <w:tc>
                <w:tcPr>
                  <w:tcW w:w="0" w:type="auto"/>
                  <w:tcBorders>
                    <w:top w:val="single" w:sz="6" w:space="0" w:color="CCCCCC"/>
                    <w:right w:val="single" w:sz="6" w:space="0" w:color="CCCCCC"/>
                  </w:tcBorders>
                  <w:shd w:val="clear" w:color="auto" w:fill="FFA500"/>
                  <w:vAlign w:val="center"/>
                  <w:hideMark/>
                </w:tcPr>
                <w:p w14:paraId="5BF6A421" w14:textId="77777777" w:rsidR="00FB1B17" w:rsidRPr="009F7ADD" w:rsidRDefault="00FB1B17" w:rsidP="006B2B47">
                  <w:pPr>
                    <w:spacing w:after="0" w:line="15" w:lineRule="atLeast"/>
                    <w:rPr>
                      <w:rFonts w:ascii="Arial" w:eastAsia="Times New Roman" w:hAnsi="Arial" w:cs="Arial"/>
                      <w:sz w:val="18"/>
                      <w:szCs w:val="18"/>
                      <w:lang w:eastAsia="en-GB"/>
                    </w:rPr>
                  </w:pPr>
                  <w:r w:rsidRPr="009F7ADD">
                    <w:rPr>
                      <w:rFonts w:ascii="Arial" w:eastAsia="Times New Roman" w:hAnsi="Arial" w:cs="Arial"/>
                      <w:sz w:val="18"/>
                      <w:szCs w:val="18"/>
                      <w:lang w:eastAsia="en-GB"/>
                    </w:rPr>
                    <w:t> </w:t>
                  </w:r>
                </w:p>
              </w:tc>
            </w:tr>
          </w:tbl>
          <w:p w14:paraId="3DD62A4C"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5C218751"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15.00%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14:paraId="0D5102E0"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3</w:t>
            </w:r>
          </w:p>
        </w:tc>
      </w:tr>
      <w:tr w:rsidR="00FB1B17" w:rsidRPr="009F7ADD" w14:paraId="386BC3EA" w14:textId="77777777" w:rsidTr="006B2B47">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FB1B17" w:rsidRPr="009F7ADD" w14:paraId="62C6FBCD" w14:textId="77777777" w:rsidTr="006B2B47">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14:paraId="187C7624" w14:textId="77777777" w:rsidR="00FB1B17" w:rsidRPr="009F7ADD" w:rsidRDefault="00FB1B17" w:rsidP="006B2B47">
                  <w:pPr>
                    <w:spacing w:after="0" w:line="240" w:lineRule="auto"/>
                    <w:rPr>
                      <w:rFonts w:ascii="Arial" w:eastAsia="Times New Roman" w:hAnsi="Arial" w:cs="Arial"/>
                      <w:b/>
                      <w:bCs/>
                      <w:sz w:val="18"/>
                      <w:szCs w:val="18"/>
                      <w:lang w:eastAsia="en-GB"/>
                    </w:rPr>
                  </w:pPr>
                  <w:r w:rsidRPr="009F7ADD">
                    <w:rPr>
                      <w:rFonts w:ascii="Arial" w:eastAsia="Times New Roman" w:hAnsi="Arial" w:cs="Arial"/>
                      <w:b/>
                      <w:bCs/>
                      <w:sz w:val="18"/>
                      <w:szCs w:val="18"/>
                      <w:lang w:eastAsia="en-GB"/>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79CCF667"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4715B784"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2.9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272E2496"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03E5BF8"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1.45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635B0BE3"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36E3F8A7"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47.5</w:t>
                  </w:r>
                </w:p>
              </w:tc>
            </w:tr>
            <w:tr w:rsidR="00FB1B17" w:rsidRPr="009F7ADD" w14:paraId="54AA266D" w14:textId="77777777" w:rsidTr="006B2B47">
              <w:trPr>
                <w:tblCellSpacing w:w="0" w:type="dxa"/>
              </w:trPr>
              <w:tc>
                <w:tcPr>
                  <w:tcW w:w="0" w:type="auto"/>
                  <w:vMerge/>
                  <w:tcBorders>
                    <w:top w:val="nil"/>
                    <w:left w:val="nil"/>
                    <w:bottom w:val="nil"/>
                    <w:right w:val="nil"/>
                  </w:tcBorders>
                  <w:vAlign w:val="center"/>
                  <w:hideMark/>
                </w:tcPr>
                <w:p w14:paraId="06B6DF36" w14:textId="77777777" w:rsidR="00FB1B17" w:rsidRPr="009F7ADD" w:rsidRDefault="00FB1B17" w:rsidP="006B2B47">
                  <w:pPr>
                    <w:spacing w:after="0" w:line="240" w:lineRule="auto"/>
                    <w:rPr>
                      <w:rFonts w:ascii="Arial" w:eastAsia="Times New Roman" w:hAnsi="Arial" w:cs="Arial"/>
                      <w:b/>
                      <w:bCs/>
                      <w:sz w:val="18"/>
                      <w:szCs w:val="18"/>
                      <w:lang w:eastAsia="en-GB"/>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09DD822"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32796F10"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2.09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77A68310"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14:paraId="49FEFD3D"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0.32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14:paraId="5645F3E3" w14:textId="77777777" w:rsidR="00FB1B17" w:rsidRPr="009F7ADD" w:rsidRDefault="00FB1B17" w:rsidP="006B2B47">
                  <w:pPr>
                    <w:spacing w:after="0" w:line="240" w:lineRule="auto"/>
                    <w:rPr>
                      <w:rFonts w:ascii="Arial" w:eastAsia="Times New Roman" w:hAnsi="Arial" w:cs="Arial"/>
                      <w:sz w:val="17"/>
                      <w:szCs w:val="17"/>
                      <w:lang w:eastAsia="en-GB"/>
                    </w:rPr>
                  </w:pPr>
                  <w:r w:rsidRPr="009F7ADD">
                    <w:rPr>
                      <w:rFonts w:ascii="Arial" w:eastAsia="Times New Roman" w:hAnsi="Arial" w:cs="Arial"/>
                      <w:sz w:val="17"/>
                      <w:szCs w:val="17"/>
                      <w:lang w:eastAsia="en-GB"/>
                    </w:rPr>
                    <w:t> </w:t>
                  </w:r>
                </w:p>
              </w:tc>
            </w:tr>
          </w:tbl>
          <w:p w14:paraId="1E911112"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E48A17A"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367992B"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20</w:t>
            </w:r>
          </w:p>
        </w:tc>
      </w:tr>
      <w:tr w:rsidR="00FB1B17" w:rsidRPr="009F7ADD" w14:paraId="14158186" w14:textId="77777777" w:rsidTr="006B2B47">
        <w:trPr>
          <w:jc w:val="center"/>
        </w:trPr>
        <w:tc>
          <w:tcPr>
            <w:tcW w:w="0" w:type="auto"/>
            <w:gridSpan w:val="3"/>
            <w:vMerge/>
            <w:tcBorders>
              <w:top w:val="single" w:sz="6" w:space="0" w:color="CCCCCC"/>
              <w:left w:val="nil"/>
              <w:bottom w:val="nil"/>
              <w:right w:val="single" w:sz="6" w:space="0" w:color="CCCCCC"/>
            </w:tcBorders>
            <w:vAlign w:val="center"/>
            <w:hideMark/>
          </w:tcPr>
          <w:p w14:paraId="1947B1D1" w14:textId="77777777" w:rsidR="00FB1B17" w:rsidRPr="009F7ADD" w:rsidRDefault="00FB1B17" w:rsidP="006B2B47">
            <w:pPr>
              <w:spacing w:after="0" w:line="240" w:lineRule="auto"/>
              <w:rPr>
                <w:rFonts w:ascii="Arial" w:eastAsia="Times New Roman" w:hAnsi="Arial" w:cs="Arial"/>
                <w:sz w:val="18"/>
                <w:szCs w:val="18"/>
                <w:lang w:eastAsia="en-GB"/>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6E7D4F2D"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14:paraId="585370A6" w14:textId="77777777" w:rsidR="00FB1B17" w:rsidRPr="009F7ADD" w:rsidRDefault="00FB1B17" w:rsidP="006B2B47">
            <w:pPr>
              <w:spacing w:after="0" w:line="240" w:lineRule="auto"/>
              <w:jc w:val="center"/>
              <w:rPr>
                <w:rFonts w:ascii="Arial" w:eastAsia="Times New Roman" w:hAnsi="Arial" w:cs="Arial"/>
                <w:sz w:val="18"/>
                <w:szCs w:val="18"/>
                <w:lang w:eastAsia="en-GB"/>
              </w:rPr>
            </w:pPr>
            <w:r w:rsidRPr="009F7ADD">
              <w:rPr>
                <w:rFonts w:ascii="Arial" w:eastAsia="Times New Roman" w:hAnsi="Arial" w:cs="Arial"/>
                <w:sz w:val="18"/>
                <w:szCs w:val="18"/>
                <w:lang w:eastAsia="en-GB"/>
              </w:rPr>
              <w:t>0</w:t>
            </w:r>
          </w:p>
        </w:tc>
      </w:tr>
    </w:tbl>
    <w:p w14:paraId="1816B6C4" w14:textId="19B3901C" w:rsidR="00FB1B17" w:rsidRDefault="00FB1B17" w:rsidP="00FB1B17">
      <w:pPr>
        <w:spacing w:after="0" w:line="240" w:lineRule="auto"/>
        <w:rPr>
          <w:rFonts w:ascii="Arial" w:eastAsia="Times New Roman" w:hAnsi="Arial" w:cs="Arial"/>
          <w:sz w:val="24"/>
          <w:szCs w:val="24"/>
          <w:lang w:eastAsia="en-GB"/>
        </w:rPr>
      </w:pPr>
    </w:p>
    <w:p w14:paraId="18AC43D0" w14:textId="23B23A89" w:rsidR="00450EE2" w:rsidRDefault="00450EE2" w:rsidP="00FB1B17">
      <w:pPr>
        <w:spacing w:after="0" w:line="240" w:lineRule="auto"/>
        <w:rPr>
          <w:rFonts w:ascii="Arial" w:eastAsia="Times New Roman" w:hAnsi="Arial" w:cs="Arial"/>
          <w:sz w:val="24"/>
          <w:szCs w:val="24"/>
          <w:lang w:eastAsia="en-GB"/>
        </w:rPr>
      </w:pPr>
    </w:p>
    <w:p w14:paraId="1A00DD17" w14:textId="77777777" w:rsidR="00B8581D" w:rsidRDefault="00B8581D" w:rsidP="00FB1B17">
      <w:pPr>
        <w:spacing w:after="0" w:line="240" w:lineRule="auto"/>
        <w:rPr>
          <w:rFonts w:ascii="Times New Roman" w:eastAsia="Times New Roman" w:hAnsi="Times New Roman" w:cs="Times New Roman"/>
          <w:b/>
          <w:bCs/>
          <w:sz w:val="28"/>
          <w:szCs w:val="28"/>
          <w:lang w:eastAsia="en-GB"/>
        </w:rPr>
      </w:pPr>
    </w:p>
    <w:p w14:paraId="6AF8ACC7" w14:textId="77777777" w:rsidR="0092726C" w:rsidRDefault="0092726C" w:rsidP="00FB1B17">
      <w:pPr>
        <w:spacing w:after="0" w:line="240" w:lineRule="auto"/>
        <w:rPr>
          <w:rFonts w:ascii="Times New Roman" w:eastAsia="Times New Roman" w:hAnsi="Times New Roman" w:cs="Times New Roman"/>
          <w:b/>
          <w:bCs/>
          <w:sz w:val="28"/>
          <w:szCs w:val="28"/>
          <w:lang w:eastAsia="en-GB"/>
        </w:rPr>
      </w:pPr>
    </w:p>
    <w:p w14:paraId="385DE633" w14:textId="77777777" w:rsidR="0092726C" w:rsidRDefault="0092726C" w:rsidP="00FB1B17">
      <w:pPr>
        <w:spacing w:after="0" w:line="240" w:lineRule="auto"/>
        <w:rPr>
          <w:rFonts w:ascii="Times New Roman" w:eastAsia="Times New Roman" w:hAnsi="Times New Roman" w:cs="Times New Roman"/>
          <w:b/>
          <w:bCs/>
          <w:sz w:val="28"/>
          <w:szCs w:val="28"/>
          <w:lang w:eastAsia="en-GB"/>
        </w:rPr>
      </w:pPr>
    </w:p>
    <w:p w14:paraId="2C6ED0D0" w14:textId="77777777" w:rsidR="0092726C" w:rsidRDefault="0092726C" w:rsidP="00FB1B17">
      <w:pPr>
        <w:spacing w:after="0" w:line="240" w:lineRule="auto"/>
        <w:rPr>
          <w:rFonts w:ascii="Times New Roman" w:eastAsia="Times New Roman" w:hAnsi="Times New Roman" w:cs="Times New Roman"/>
          <w:b/>
          <w:bCs/>
          <w:sz w:val="28"/>
          <w:szCs w:val="28"/>
          <w:lang w:eastAsia="en-GB"/>
        </w:rPr>
      </w:pPr>
    </w:p>
    <w:p w14:paraId="60CBF73E" w14:textId="77777777" w:rsidR="0092726C" w:rsidRDefault="0092726C" w:rsidP="00FB1B17">
      <w:pPr>
        <w:spacing w:after="0" w:line="240" w:lineRule="auto"/>
        <w:rPr>
          <w:rFonts w:ascii="Times New Roman" w:eastAsia="Times New Roman" w:hAnsi="Times New Roman" w:cs="Times New Roman"/>
          <w:b/>
          <w:bCs/>
          <w:sz w:val="28"/>
          <w:szCs w:val="28"/>
          <w:lang w:eastAsia="en-GB"/>
        </w:rPr>
      </w:pPr>
    </w:p>
    <w:p w14:paraId="1AC9DB47" w14:textId="77777777" w:rsidR="0092726C" w:rsidRDefault="0092726C" w:rsidP="00FB1B17">
      <w:pPr>
        <w:spacing w:after="0" w:line="240" w:lineRule="auto"/>
        <w:rPr>
          <w:rFonts w:ascii="Times New Roman" w:eastAsia="Times New Roman" w:hAnsi="Times New Roman" w:cs="Times New Roman"/>
          <w:b/>
          <w:bCs/>
          <w:sz w:val="28"/>
          <w:szCs w:val="28"/>
          <w:lang w:eastAsia="en-GB"/>
        </w:rPr>
      </w:pPr>
    </w:p>
    <w:p w14:paraId="5FBB7ED0" w14:textId="77777777" w:rsidR="0092726C" w:rsidRDefault="0092726C" w:rsidP="00FB1B17">
      <w:pPr>
        <w:spacing w:after="0" w:line="240" w:lineRule="auto"/>
        <w:rPr>
          <w:rFonts w:ascii="Times New Roman" w:eastAsia="Times New Roman" w:hAnsi="Times New Roman" w:cs="Times New Roman"/>
          <w:b/>
          <w:bCs/>
          <w:sz w:val="28"/>
          <w:szCs w:val="28"/>
          <w:lang w:eastAsia="en-GB"/>
        </w:rPr>
      </w:pPr>
    </w:p>
    <w:p w14:paraId="1BBD9876" w14:textId="77777777" w:rsidR="0092726C" w:rsidRPr="0092726C" w:rsidRDefault="0092726C" w:rsidP="00FB1B17">
      <w:pPr>
        <w:spacing w:after="0" w:line="240" w:lineRule="auto"/>
        <w:rPr>
          <w:rFonts w:ascii="Times New Roman" w:eastAsia="Times New Roman" w:hAnsi="Times New Roman" w:cs="Times New Roman"/>
          <w:b/>
          <w:bCs/>
          <w:color w:val="7030A0"/>
          <w:sz w:val="28"/>
          <w:szCs w:val="28"/>
          <w:lang w:eastAsia="en-GB"/>
        </w:rPr>
      </w:pPr>
    </w:p>
    <w:p w14:paraId="077C678D" w14:textId="36FCCFD3" w:rsidR="00450EE2" w:rsidRPr="0092726C" w:rsidRDefault="00450EE2" w:rsidP="00FB1B17">
      <w:pPr>
        <w:spacing w:after="0" w:line="240" w:lineRule="auto"/>
        <w:rPr>
          <w:rFonts w:ascii="Times New Roman" w:eastAsia="Times New Roman" w:hAnsi="Times New Roman" w:cs="Times New Roman"/>
          <w:b/>
          <w:bCs/>
          <w:color w:val="7030A0"/>
          <w:sz w:val="28"/>
          <w:szCs w:val="28"/>
          <w:lang w:eastAsia="en-GB"/>
        </w:rPr>
      </w:pPr>
      <w:r w:rsidRPr="0092726C">
        <w:rPr>
          <w:rFonts w:ascii="Times New Roman" w:eastAsia="Times New Roman" w:hAnsi="Times New Roman" w:cs="Times New Roman"/>
          <w:b/>
          <w:bCs/>
          <w:color w:val="7030A0"/>
          <w:sz w:val="28"/>
          <w:szCs w:val="28"/>
          <w:lang w:eastAsia="en-GB"/>
        </w:rPr>
        <w:t>8.CONCLUSION</w:t>
      </w:r>
    </w:p>
    <w:p w14:paraId="409C6B88" w14:textId="4BD614C6" w:rsidR="002A4C26" w:rsidRDefault="002A4C26" w:rsidP="00FB1B17">
      <w:pPr>
        <w:spacing w:after="0" w:line="240" w:lineRule="auto"/>
        <w:rPr>
          <w:rFonts w:ascii="Times New Roman" w:eastAsia="Times New Roman" w:hAnsi="Times New Roman" w:cs="Times New Roman"/>
          <w:b/>
          <w:bCs/>
          <w:sz w:val="28"/>
          <w:szCs w:val="28"/>
          <w:lang w:eastAsia="en-GB"/>
        </w:rPr>
      </w:pPr>
    </w:p>
    <w:p w14:paraId="0F0BC097" w14:textId="77777777" w:rsidR="00450EE2" w:rsidRPr="00B8581D" w:rsidRDefault="00450EE2" w:rsidP="00450EE2">
      <w:pPr>
        <w:rPr>
          <w:rFonts w:ascii="Times New Roman" w:hAnsi="Times New Roman" w:cs="Times New Roman"/>
          <w:sz w:val="28"/>
          <w:szCs w:val="28"/>
        </w:rPr>
      </w:pPr>
      <w:r w:rsidRPr="00B8581D">
        <w:rPr>
          <w:rFonts w:ascii="Times New Roman" w:hAnsi="Times New Roman" w:cs="Times New Roman"/>
          <w:sz w:val="28"/>
          <w:szCs w:val="28"/>
        </w:rPr>
        <w:t>A major benefit of the Moodle platform is its availability in several languages. Moodle's team has developed a translation of the program and resources provided in over 120 languages, giving users the opportunity to have conversations in their own language. Because of this, the program is being used by governments in many countries, such as Spain, Russia and Colombia.</w:t>
      </w:r>
    </w:p>
    <w:p w14:paraId="50E82A49" w14:textId="6EB5A116" w:rsidR="00450EE2" w:rsidRDefault="00450EE2" w:rsidP="00450EE2">
      <w:pPr>
        <w:rPr>
          <w:rFonts w:ascii="Times New Roman" w:hAnsi="Times New Roman" w:cs="Times New Roman"/>
          <w:sz w:val="28"/>
          <w:szCs w:val="28"/>
        </w:rPr>
      </w:pPr>
      <w:r w:rsidRPr="00B8581D">
        <w:rPr>
          <w:rFonts w:ascii="Times New Roman" w:hAnsi="Times New Roman" w:cs="Times New Roman"/>
          <w:sz w:val="28"/>
          <w:szCs w:val="28"/>
        </w:rPr>
        <w:lastRenderedPageBreak/>
        <w:t xml:space="preserve">Moodle lets teachers test students for homework and write exams. The main difference between Moodle and other platforms is that, in addition to choosing from several pre-defined answers to questions or providing short answers, students can upload large files, such as documents, files, pictures, audio and video clips. Teachers </w:t>
      </w:r>
      <w:r w:rsidR="00671332" w:rsidRPr="00B8581D">
        <w:rPr>
          <w:rFonts w:ascii="Times New Roman" w:hAnsi="Times New Roman" w:cs="Times New Roman"/>
          <w:sz w:val="28"/>
          <w:szCs w:val="28"/>
        </w:rPr>
        <w:t>can</w:t>
      </w:r>
      <w:r w:rsidRPr="00B8581D">
        <w:rPr>
          <w:rFonts w:ascii="Times New Roman" w:hAnsi="Times New Roman" w:cs="Times New Roman"/>
          <w:sz w:val="28"/>
          <w:szCs w:val="28"/>
        </w:rPr>
        <w:t xml:space="preserve"> either leave comments on topics or organize discussion groups between group members on this topic. Therefore, this platform is differentiated by the high level of communication it offers.</w:t>
      </w:r>
    </w:p>
    <w:p w14:paraId="1FE2DC04" w14:textId="17DDD4AB" w:rsidR="006C7AD1" w:rsidRPr="006C7AD1" w:rsidRDefault="006C7AD1" w:rsidP="006C7AD1">
      <w:pPr>
        <w:rPr>
          <w:rFonts w:ascii="Times New Roman" w:hAnsi="Times New Roman" w:cs="Times New Roman"/>
          <w:sz w:val="28"/>
          <w:szCs w:val="28"/>
        </w:rPr>
      </w:pPr>
      <w:r w:rsidRPr="006C7AD1">
        <w:rPr>
          <w:rFonts w:ascii="Times New Roman" w:hAnsi="Times New Roman" w:cs="Times New Roman"/>
          <w:sz w:val="28"/>
          <w:szCs w:val="28"/>
        </w:rPr>
        <w:t xml:space="preserve">Moodle clients can pick the job they need to play on the stage, for this situation there are three sorts of educators. This is a Course Designer, Instructor and Professor without article rights. The principal sort of client can make content for courses, the second can change and include exercises and survey understudies, the last can assess understudies, </w:t>
      </w:r>
      <w:r w:rsidR="0043001C" w:rsidRPr="006C7AD1">
        <w:rPr>
          <w:rFonts w:ascii="Times New Roman" w:hAnsi="Times New Roman" w:cs="Times New Roman"/>
          <w:sz w:val="28"/>
          <w:szCs w:val="28"/>
        </w:rPr>
        <w:t>however,</w:t>
      </w:r>
      <w:r w:rsidRPr="006C7AD1">
        <w:rPr>
          <w:rFonts w:ascii="Times New Roman" w:hAnsi="Times New Roman" w:cs="Times New Roman"/>
          <w:sz w:val="28"/>
          <w:szCs w:val="28"/>
        </w:rPr>
        <w:t xml:space="preserve"> </w:t>
      </w:r>
      <w:proofErr w:type="gramStart"/>
      <w:r w:rsidRPr="006C7AD1">
        <w:rPr>
          <w:rFonts w:ascii="Times New Roman" w:hAnsi="Times New Roman" w:cs="Times New Roman"/>
          <w:sz w:val="28"/>
          <w:szCs w:val="28"/>
        </w:rPr>
        <w:t>can't</w:t>
      </w:r>
      <w:proofErr w:type="gramEnd"/>
      <w:r w:rsidRPr="006C7AD1">
        <w:rPr>
          <w:rFonts w:ascii="Times New Roman" w:hAnsi="Times New Roman" w:cs="Times New Roman"/>
          <w:sz w:val="28"/>
          <w:szCs w:val="28"/>
        </w:rPr>
        <w:t xml:space="preserve"> intercede by evolving assignments. Understudies can see the </w:t>
      </w:r>
      <w:r w:rsidR="0043001C" w:rsidRPr="006C7AD1">
        <w:rPr>
          <w:rFonts w:ascii="Times New Roman" w:hAnsi="Times New Roman" w:cs="Times New Roman"/>
          <w:sz w:val="28"/>
          <w:szCs w:val="28"/>
        </w:rPr>
        <w:t>substance;</w:t>
      </w:r>
      <w:r w:rsidRPr="006C7AD1">
        <w:rPr>
          <w:rFonts w:ascii="Times New Roman" w:hAnsi="Times New Roman" w:cs="Times New Roman"/>
          <w:sz w:val="28"/>
          <w:szCs w:val="28"/>
        </w:rPr>
        <w:t xml:space="preserve"> </w:t>
      </w:r>
      <w:proofErr w:type="gramStart"/>
      <w:r w:rsidRPr="006C7AD1">
        <w:rPr>
          <w:rFonts w:ascii="Times New Roman" w:hAnsi="Times New Roman" w:cs="Times New Roman"/>
          <w:sz w:val="28"/>
          <w:szCs w:val="28"/>
        </w:rPr>
        <w:t>however</w:t>
      </w:r>
      <w:proofErr w:type="gramEnd"/>
      <w:r w:rsidRPr="006C7AD1">
        <w:rPr>
          <w:rFonts w:ascii="Times New Roman" w:hAnsi="Times New Roman" w:cs="Times New Roman"/>
          <w:sz w:val="28"/>
          <w:szCs w:val="28"/>
        </w:rPr>
        <w:t xml:space="preserve"> they can't transform it, and guests once in a while take classes. </w:t>
      </w:r>
    </w:p>
    <w:p w14:paraId="5D1F4AD6" w14:textId="77777777" w:rsidR="006C7AD1" w:rsidRPr="006C7AD1" w:rsidRDefault="006C7AD1" w:rsidP="006C7AD1">
      <w:pPr>
        <w:rPr>
          <w:rFonts w:ascii="Times New Roman" w:hAnsi="Times New Roman" w:cs="Times New Roman"/>
          <w:sz w:val="28"/>
          <w:szCs w:val="28"/>
        </w:rPr>
      </w:pPr>
    </w:p>
    <w:p w14:paraId="48F1B38A" w14:textId="4740D0FC" w:rsidR="006C7AD1" w:rsidRDefault="006C7AD1" w:rsidP="006C7AD1">
      <w:pPr>
        <w:rPr>
          <w:rFonts w:ascii="Times New Roman" w:hAnsi="Times New Roman" w:cs="Times New Roman"/>
          <w:sz w:val="28"/>
          <w:szCs w:val="28"/>
        </w:rPr>
      </w:pPr>
      <w:r w:rsidRPr="006C7AD1">
        <w:rPr>
          <w:rFonts w:ascii="Times New Roman" w:hAnsi="Times New Roman" w:cs="Times New Roman"/>
          <w:sz w:val="28"/>
          <w:szCs w:val="28"/>
        </w:rPr>
        <w:t>It talks about the impacts of huge innovation, the outcomes of digitalization on different parts of regular day to day existence. While some accuse the impact of these procedures, others recognize the focal points they bring. As far as instruction, ongoing years have supported the improvement of practices dependent on present day methods for educating – learning. Today, we can train an intelligent exercise utilizing a smartboard, we can interface at any second to a web system to locate the important data. The period of digitization and innovation permits us to be more unconstrained now than any other time in recent memory, mechanical methods give us the opportunity to ad lib, to be inventive and unique simultaneously.</w:t>
      </w:r>
    </w:p>
    <w:p w14:paraId="1C9E358E" w14:textId="7C795289" w:rsidR="00775251" w:rsidRDefault="00775251" w:rsidP="006C7AD1">
      <w:pPr>
        <w:rPr>
          <w:rFonts w:ascii="Times New Roman" w:hAnsi="Times New Roman" w:cs="Times New Roman"/>
          <w:sz w:val="28"/>
          <w:szCs w:val="28"/>
        </w:rPr>
      </w:pPr>
    </w:p>
    <w:p w14:paraId="55605CB0" w14:textId="6CD09CC8" w:rsidR="00775251" w:rsidRDefault="00775251" w:rsidP="006C7AD1">
      <w:pPr>
        <w:rPr>
          <w:rFonts w:ascii="Times New Roman" w:hAnsi="Times New Roman" w:cs="Times New Roman"/>
          <w:sz w:val="28"/>
          <w:szCs w:val="28"/>
        </w:rPr>
      </w:pPr>
    </w:p>
    <w:p w14:paraId="1A1BA47D" w14:textId="77777777" w:rsidR="00775251" w:rsidRPr="00B8581D" w:rsidRDefault="00775251" w:rsidP="006C7AD1">
      <w:pPr>
        <w:rPr>
          <w:rFonts w:ascii="Times New Roman" w:hAnsi="Times New Roman" w:cs="Times New Roman"/>
          <w:sz w:val="28"/>
          <w:szCs w:val="28"/>
        </w:rPr>
      </w:pPr>
    </w:p>
    <w:p w14:paraId="3580A467" w14:textId="6DD957C1" w:rsidR="00111109" w:rsidRPr="00775251" w:rsidRDefault="00111109" w:rsidP="00FB1B17">
      <w:pPr>
        <w:rPr>
          <w:rFonts w:ascii="Times New Roman" w:hAnsi="Times New Roman" w:cs="Times New Roman"/>
          <w:b/>
          <w:bCs/>
          <w:color w:val="FF0000"/>
          <w:sz w:val="28"/>
          <w:szCs w:val="28"/>
        </w:rPr>
      </w:pPr>
      <w:r w:rsidRPr="00775251">
        <w:rPr>
          <w:rFonts w:ascii="Times New Roman" w:hAnsi="Times New Roman" w:cs="Times New Roman"/>
          <w:b/>
          <w:bCs/>
          <w:color w:val="FF0000"/>
          <w:sz w:val="28"/>
          <w:szCs w:val="28"/>
        </w:rPr>
        <w:t>REFERENCES:</w:t>
      </w:r>
    </w:p>
    <w:p w14:paraId="46087B5D" w14:textId="77777777" w:rsidR="00290596" w:rsidRDefault="00290596" w:rsidP="00FB1B17"/>
    <w:p w14:paraId="5E91D82B" w14:textId="0B0B023E" w:rsidR="00111109" w:rsidRDefault="00111109" w:rsidP="00FB1B17">
      <w:pPr>
        <w:rPr>
          <w:rFonts w:ascii="Tahoma" w:hAnsi="Tahoma" w:cs="Tahoma"/>
          <w:color w:val="000000"/>
          <w:shd w:val="clear" w:color="auto" w:fill="FFFFFF"/>
        </w:rPr>
      </w:pPr>
      <w:proofErr w:type="spellStart"/>
      <w:r>
        <w:rPr>
          <w:rFonts w:ascii="Tahoma" w:hAnsi="Tahoma" w:cs="Tahoma"/>
          <w:color w:val="000000"/>
          <w:shd w:val="clear" w:color="auto" w:fill="FFFFFF"/>
        </w:rPr>
        <w:t>Nichani</w:t>
      </w:r>
      <w:proofErr w:type="spellEnd"/>
      <w:r>
        <w:rPr>
          <w:rFonts w:ascii="Tahoma" w:hAnsi="Tahoma" w:cs="Tahoma"/>
          <w:color w:val="000000"/>
          <w:shd w:val="clear" w:color="auto" w:fill="FFFFFF"/>
        </w:rPr>
        <w:t xml:space="preserve">, M., &amp; Hung, D. (2002, July). Can a community of practice exist online? </w:t>
      </w:r>
      <w:r>
        <w:rPr>
          <w:rStyle w:val="Emphasis"/>
          <w:rFonts w:ascii="Tahoma" w:hAnsi="Tahoma" w:cs="Tahoma"/>
          <w:color w:val="000000"/>
        </w:rPr>
        <w:t>Educational Technology</w:t>
      </w:r>
      <w:r>
        <w:rPr>
          <w:rFonts w:ascii="Tahoma" w:hAnsi="Tahoma" w:cs="Tahoma"/>
          <w:color w:val="000000"/>
          <w:shd w:val="clear" w:color="auto" w:fill="FFFFFF"/>
        </w:rPr>
        <w:t xml:space="preserve">, </w:t>
      </w:r>
      <w:r>
        <w:rPr>
          <w:rStyle w:val="Emphasis"/>
          <w:rFonts w:ascii="Tahoma" w:hAnsi="Tahoma" w:cs="Tahoma"/>
          <w:color w:val="000000"/>
        </w:rPr>
        <w:t>42</w:t>
      </w:r>
      <w:r>
        <w:rPr>
          <w:rFonts w:ascii="Tahoma" w:hAnsi="Tahoma" w:cs="Tahoma"/>
          <w:color w:val="000000"/>
          <w:shd w:val="clear" w:color="auto" w:fill="FFFFFF"/>
        </w:rPr>
        <w:t>(4), 49-54.</w:t>
      </w:r>
    </w:p>
    <w:p w14:paraId="4061B6BA" w14:textId="7FABCBDE" w:rsidR="00775251" w:rsidRDefault="00775251" w:rsidP="00FB1B17">
      <w:pPr>
        <w:rPr>
          <w:rFonts w:ascii="Tahoma" w:hAnsi="Tahoma" w:cs="Tahoma"/>
          <w:color w:val="000000"/>
          <w:shd w:val="clear" w:color="auto" w:fill="FFFFFF"/>
        </w:rPr>
      </w:pPr>
    </w:p>
    <w:p w14:paraId="7CB8FCBB" w14:textId="3F37F11A" w:rsidR="00775251" w:rsidRDefault="00775251" w:rsidP="00FB1B17">
      <w:pPr>
        <w:rPr>
          <w:rFonts w:ascii="Tahoma" w:hAnsi="Tahoma" w:cs="Tahoma"/>
          <w:color w:val="000000"/>
          <w:shd w:val="clear" w:color="auto" w:fill="FFFFFF"/>
        </w:rPr>
      </w:pPr>
      <w:r w:rsidRPr="00775251">
        <w:rPr>
          <w:rFonts w:ascii="Helvetica" w:hAnsi="Helvetica"/>
          <w:color w:val="8A8A8A"/>
          <w:shd w:val="clear" w:color="auto" w:fill="FDFF9A"/>
        </w:rPr>
        <w:t xml:space="preserve">Research Voyage. 2020. How to write Discussion/Analysis section of a Research Paper | Research Voyage. [ONLINE] Available at: </w:t>
      </w:r>
      <w:hyperlink r:id="rId12" w:history="1">
        <w:r w:rsidRPr="00775251">
          <w:rPr>
            <w:rFonts w:ascii="&amp;quot" w:hAnsi="&amp;quot"/>
            <w:color w:val="1779BA"/>
            <w:u w:val="single"/>
          </w:rPr>
          <w:t>http://www.researchvoyage.com/how-to-write-discussion-analysis-section-of-a-research-paper/</w:t>
        </w:r>
      </w:hyperlink>
      <w:r w:rsidRPr="00775251">
        <w:rPr>
          <w:rFonts w:ascii="Helvetica" w:hAnsi="Helvetica"/>
          <w:color w:val="8A8A8A"/>
          <w:shd w:val="clear" w:color="auto" w:fill="FDFF9A"/>
        </w:rPr>
        <w:t>. [Accessed 05 May 2020].</w:t>
      </w:r>
    </w:p>
    <w:p w14:paraId="1258B8D6" w14:textId="70B794D3" w:rsidR="00775251" w:rsidRDefault="00775251" w:rsidP="00FB1B17">
      <w:pPr>
        <w:rPr>
          <w:rFonts w:ascii="Tahoma" w:hAnsi="Tahoma" w:cs="Tahoma"/>
          <w:color w:val="000000"/>
          <w:shd w:val="clear" w:color="auto" w:fill="FFFFFF"/>
        </w:rPr>
      </w:pPr>
    </w:p>
    <w:p w14:paraId="4DD54D80" w14:textId="60294564" w:rsidR="00775251" w:rsidRDefault="00775251" w:rsidP="00FB1B17"/>
    <w:p w14:paraId="2A57EA17" w14:textId="22797BB7" w:rsidR="00775251" w:rsidRDefault="00775251" w:rsidP="00FB1B17">
      <w:pPr>
        <w:rPr>
          <w:rFonts w:ascii="Helvetica" w:hAnsi="Helvetica"/>
          <w:color w:val="8A8A8A"/>
          <w:shd w:val="clear" w:color="auto" w:fill="FDFF9A"/>
        </w:rPr>
      </w:pPr>
      <w:r w:rsidRPr="00775251">
        <w:rPr>
          <w:rFonts w:ascii="Helvetica" w:hAnsi="Helvetica"/>
          <w:color w:val="8A8A8A"/>
          <w:shd w:val="clear" w:color="auto" w:fill="FDFF9A"/>
        </w:rPr>
        <w:t xml:space="preserve">Moodle. 2020. About Moodle - Our Mission and Values. [ONLINE] Available at: </w:t>
      </w:r>
      <w:hyperlink r:id="rId13" w:history="1">
        <w:r w:rsidRPr="00775251">
          <w:rPr>
            <w:rFonts w:ascii="&amp;quot" w:hAnsi="&amp;quot"/>
            <w:color w:val="1779BA"/>
            <w:u w:val="single"/>
          </w:rPr>
          <w:t>https://moodle.com/about/</w:t>
        </w:r>
      </w:hyperlink>
      <w:r w:rsidRPr="00775251">
        <w:rPr>
          <w:rFonts w:ascii="Helvetica" w:hAnsi="Helvetica"/>
          <w:color w:val="8A8A8A"/>
          <w:shd w:val="clear" w:color="auto" w:fill="FDFF9A"/>
        </w:rPr>
        <w:t>. [Accessed 0</w:t>
      </w:r>
      <w:r>
        <w:rPr>
          <w:rFonts w:ascii="Helvetica" w:hAnsi="Helvetica"/>
          <w:color w:val="8A8A8A"/>
          <w:shd w:val="clear" w:color="auto" w:fill="FDFF9A"/>
        </w:rPr>
        <w:t>1</w:t>
      </w:r>
      <w:r w:rsidRPr="00775251">
        <w:rPr>
          <w:rFonts w:ascii="Helvetica" w:hAnsi="Helvetica"/>
          <w:color w:val="8A8A8A"/>
          <w:shd w:val="clear" w:color="auto" w:fill="FDFF9A"/>
        </w:rPr>
        <w:t xml:space="preserve"> May 2020].</w:t>
      </w:r>
    </w:p>
    <w:p w14:paraId="298BE0F1" w14:textId="76413FA2" w:rsidR="00775251" w:rsidRDefault="00775251" w:rsidP="00FB1B17">
      <w:pPr>
        <w:rPr>
          <w:rFonts w:ascii="Helvetica" w:hAnsi="Helvetica"/>
          <w:color w:val="8A8A8A"/>
          <w:shd w:val="clear" w:color="auto" w:fill="FDFF9A"/>
        </w:rPr>
      </w:pPr>
    </w:p>
    <w:p w14:paraId="403331FF" w14:textId="71F37E4F" w:rsidR="00775251" w:rsidRDefault="00775251" w:rsidP="00FB1B17">
      <w:pPr>
        <w:rPr>
          <w:rFonts w:ascii="Helvetica" w:hAnsi="Helvetica"/>
          <w:color w:val="8A8A8A"/>
          <w:shd w:val="clear" w:color="auto" w:fill="FDFF9A"/>
        </w:rPr>
      </w:pPr>
      <w:r w:rsidRPr="00775251">
        <w:rPr>
          <w:rFonts w:ascii="Helvetica" w:hAnsi="Helvetica"/>
          <w:color w:val="8A8A8A"/>
          <w:shd w:val="clear" w:color="auto" w:fill="FDFF9A"/>
        </w:rPr>
        <w:t>Research-Methodology. 2020. Suggestions for Future Research - Research-</w:t>
      </w:r>
      <w:proofErr w:type="gramStart"/>
      <w:r w:rsidRPr="00775251">
        <w:rPr>
          <w:rFonts w:ascii="Helvetica" w:hAnsi="Helvetica"/>
          <w:color w:val="8A8A8A"/>
          <w:shd w:val="clear" w:color="auto" w:fill="FDFF9A"/>
        </w:rPr>
        <w:t>Methodology .</w:t>
      </w:r>
      <w:proofErr w:type="gramEnd"/>
      <w:r w:rsidRPr="00775251">
        <w:rPr>
          <w:rFonts w:ascii="Helvetica" w:hAnsi="Helvetica"/>
          <w:color w:val="8A8A8A"/>
          <w:shd w:val="clear" w:color="auto" w:fill="FDFF9A"/>
        </w:rPr>
        <w:t xml:space="preserve"> [ONLINE] Available at: </w:t>
      </w:r>
      <w:hyperlink r:id="rId14" w:history="1">
        <w:r w:rsidRPr="00775251">
          <w:rPr>
            <w:rFonts w:ascii="&amp;quot" w:hAnsi="&amp;quot"/>
            <w:color w:val="1779BA"/>
            <w:u w:val="single"/>
          </w:rPr>
          <w:t>https://research-methodology.net/research-methodology/suggestions-future-research/</w:t>
        </w:r>
      </w:hyperlink>
      <w:r w:rsidRPr="00775251">
        <w:rPr>
          <w:rFonts w:ascii="Helvetica" w:hAnsi="Helvetica"/>
          <w:color w:val="8A8A8A"/>
          <w:shd w:val="clear" w:color="auto" w:fill="FDFF9A"/>
        </w:rPr>
        <w:t xml:space="preserve">. [Accessed </w:t>
      </w:r>
      <w:r>
        <w:rPr>
          <w:rFonts w:ascii="Helvetica" w:hAnsi="Helvetica"/>
          <w:color w:val="8A8A8A"/>
          <w:shd w:val="clear" w:color="auto" w:fill="FDFF9A"/>
        </w:rPr>
        <w:t>22</w:t>
      </w:r>
      <w:r w:rsidRPr="00775251">
        <w:rPr>
          <w:rFonts w:ascii="Helvetica" w:hAnsi="Helvetica"/>
          <w:color w:val="8A8A8A"/>
          <w:shd w:val="clear" w:color="auto" w:fill="FDFF9A"/>
        </w:rPr>
        <w:t xml:space="preserve"> </w:t>
      </w:r>
      <w:r>
        <w:rPr>
          <w:rFonts w:ascii="Helvetica" w:hAnsi="Helvetica"/>
          <w:color w:val="8A8A8A"/>
          <w:shd w:val="clear" w:color="auto" w:fill="FDFF9A"/>
        </w:rPr>
        <w:t>April</w:t>
      </w:r>
      <w:r w:rsidRPr="00775251">
        <w:rPr>
          <w:rFonts w:ascii="Helvetica" w:hAnsi="Helvetica"/>
          <w:color w:val="8A8A8A"/>
          <w:shd w:val="clear" w:color="auto" w:fill="FDFF9A"/>
        </w:rPr>
        <w:t xml:space="preserve"> 2020].</w:t>
      </w:r>
    </w:p>
    <w:p w14:paraId="2541A239" w14:textId="61F9328E" w:rsidR="0075498D" w:rsidRDefault="0075498D" w:rsidP="00FB1B17">
      <w:pPr>
        <w:rPr>
          <w:rFonts w:ascii="Helvetica" w:hAnsi="Helvetica"/>
          <w:color w:val="8A8A8A"/>
          <w:shd w:val="clear" w:color="auto" w:fill="FDFF9A"/>
        </w:rPr>
      </w:pPr>
    </w:p>
    <w:p w14:paraId="3015673A" w14:textId="2DBA6E9A" w:rsidR="0075498D" w:rsidRDefault="0075498D" w:rsidP="00FB1B17">
      <w:r w:rsidRPr="0075498D">
        <w:rPr>
          <w:rFonts w:ascii="Helvetica" w:hAnsi="Helvetica"/>
          <w:color w:val="8A8A8A"/>
          <w:shd w:val="clear" w:color="auto" w:fill="FDFF9A"/>
        </w:rPr>
        <w:t xml:space="preserve">Reading Craze. 2020. Types of Primary Data - Reading Craze. [ONLINE] Available at: </w:t>
      </w:r>
      <w:hyperlink r:id="rId15" w:history="1">
        <w:r w:rsidRPr="0075498D">
          <w:rPr>
            <w:rFonts w:ascii="&amp;quot" w:hAnsi="&amp;quot"/>
            <w:color w:val="1779BA"/>
            <w:u w:val="single"/>
          </w:rPr>
          <w:t>http://readingcraze.com/index.php/types-of-primary-data/</w:t>
        </w:r>
      </w:hyperlink>
      <w:r w:rsidRPr="0075498D">
        <w:rPr>
          <w:rFonts w:ascii="Helvetica" w:hAnsi="Helvetica"/>
          <w:color w:val="8A8A8A"/>
          <w:shd w:val="clear" w:color="auto" w:fill="FDFF9A"/>
        </w:rPr>
        <w:t>. [Accessed 05 May 2020].</w:t>
      </w:r>
    </w:p>
    <w:p w14:paraId="3CCAA37E" w14:textId="77777777" w:rsidR="004D0999" w:rsidRPr="00ED77DA" w:rsidRDefault="004D0999" w:rsidP="00ED77DA">
      <w:pPr>
        <w:spacing w:line="390" w:lineRule="atLeast"/>
        <w:rPr>
          <w:rFonts w:ascii="Times New Roman" w:eastAsia="Times New Roman" w:hAnsi="Times New Roman" w:cs="Times New Roman"/>
          <w:sz w:val="28"/>
          <w:szCs w:val="28"/>
          <w:lang w:eastAsia="en-GB"/>
        </w:rPr>
      </w:pPr>
    </w:p>
    <w:p w14:paraId="6CE4B463" w14:textId="77777777" w:rsidR="00ED77DA" w:rsidRPr="00ED77DA" w:rsidRDefault="00ED77DA" w:rsidP="00F02B71">
      <w:pPr>
        <w:rPr>
          <w:rFonts w:ascii="Times New Roman" w:hAnsi="Times New Roman" w:cs="Times New Roman"/>
          <w:b/>
          <w:bCs/>
          <w:color w:val="0070C0"/>
          <w:sz w:val="28"/>
          <w:szCs w:val="28"/>
        </w:rPr>
      </w:pPr>
    </w:p>
    <w:p w14:paraId="1197343C" w14:textId="77777777" w:rsidR="006D085E" w:rsidRPr="00ED77DA" w:rsidRDefault="006D085E" w:rsidP="00F02B71">
      <w:pPr>
        <w:rPr>
          <w:rFonts w:ascii="Times New Roman" w:hAnsi="Times New Roman" w:cs="Times New Roman"/>
          <w:color w:val="0070C0"/>
          <w:sz w:val="28"/>
          <w:szCs w:val="28"/>
        </w:rPr>
      </w:pPr>
    </w:p>
    <w:p w14:paraId="0AB6751B" w14:textId="77777777" w:rsidR="001A3737" w:rsidRDefault="001A3737" w:rsidP="00F02B71">
      <w:pPr>
        <w:rPr>
          <w:rFonts w:ascii="Times New Roman" w:hAnsi="Times New Roman" w:cs="Times New Roman"/>
          <w:sz w:val="28"/>
          <w:szCs w:val="28"/>
        </w:rPr>
      </w:pPr>
    </w:p>
    <w:p w14:paraId="3969947B" w14:textId="77777777" w:rsidR="001A3737" w:rsidRPr="001A3737" w:rsidRDefault="001A3737" w:rsidP="00F02B71">
      <w:pPr>
        <w:rPr>
          <w:rFonts w:ascii="Times New Roman" w:hAnsi="Times New Roman" w:cs="Times New Roman"/>
          <w:sz w:val="28"/>
          <w:szCs w:val="28"/>
        </w:rPr>
      </w:pPr>
    </w:p>
    <w:p w14:paraId="4AF4F9DA" w14:textId="77777777" w:rsidR="00F02B71" w:rsidRPr="00F02B71" w:rsidRDefault="00F02B71" w:rsidP="00F02B71">
      <w:pPr>
        <w:rPr>
          <w:sz w:val="36"/>
          <w:szCs w:val="36"/>
        </w:rPr>
      </w:pPr>
    </w:p>
    <w:p w14:paraId="262C81A4" w14:textId="14764AA5" w:rsidR="00F02B71" w:rsidRDefault="00F02B71" w:rsidP="00F02B71">
      <w:pPr>
        <w:jc w:val="center"/>
        <w:rPr>
          <w:b/>
          <w:bCs/>
          <w:sz w:val="36"/>
          <w:szCs w:val="36"/>
        </w:rPr>
      </w:pPr>
    </w:p>
    <w:p w14:paraId="191A5C28" w14:textId="234E378F" w:rsidR="00F02B71" w:rsidRDefault="00F02B71" w:rsidP="00F02B71">
      <w:pPr>
        <w:jc w:val="center"/>
        <w:rPr>
          <w:b/>
          <w:bCs/>
          <w:sz w:val="36"/>
          <w:szCs w:val="36"/>
        </w:rPr>
      </w:pPr>
    </w:p>
    <w:p w14:paraId="0AB6384D" w14:textId="77777777" w:rsidR="00F02B71" w:rsidRPr="00F02B71" w:rsidRDefault="00F02B71" w:rsidP="00F02B71">
      <w:pPr>
        <w:jc w:val="center"/>
        <w:rPr>
          <w:b/>
          <w:bCs/>
          <w:sz w:val="36"/>
          <w:szCs w:val="36"/>
        </w:rPr>
      </w:pPr>
    </w:p>
    <w:sectPr w:rsidR="00F02B71" w:rsidRPr="00F02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BA23D0"/>
    <w:multiLevelType w:val="multilevel"/>
    <w:tmpl w:val="26E6C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B71"/>
    <w:rsid w:val="00021FA3"/>
    <w:rsid w:val="00061250"/>
    <w:rsid w:val="00111109"/>
    <w:rsid w:val="001A3737"/>
    <w:rsid w:val="001B239B"/>
    <w:rsid w:val="001F32FE"/>
    <w:rsid w:val="001F57A7"/>
    <w:rsid w:val="00204648"/>
    <w:rsid w:val="00205BFA"/>
    <w:rsid w:val="00264908"/>
    <w:rsid w:val="00290596"/>
    <w:rsid w:val="002A4C26"/>
    <w:rsid w:val="002F77C3"/>
    <w:rsid w:val="00300255"/>
    <w:rsid w:val="0033606C"/>
    <w:rsid w:val="00350716"/>
    <w:rsid w:val="003A5E16"/>
    <w:rsid w:val="003C551C"/>
    <w:rsid w:val="0043001C"/>
    <w:rsid w:val="00450EE2"/>
    <w:rsid w:val="004D0999"/>
    <w:rsid w:val="00501C50"/>
    <w:rsid w:val="0051350A"/>
    <w:rsid w:val="00541E10"/>
    <w:rsid w:val="00544E8B"/>
    <w:rsid w:val="00626949"/>
    <w:rsid w:val="00631229"/>
    <w:rsid w:val="00633F1B"/>
    <w:rsid w:val="00637D6D"/>
    <w:rsid w:val="006515FF"/>
    <w:rsid w:val="00671332"/>
    <w:rsid w:val="006973B6"/>
    <w:rsid w:val="006C7AD1"/>
    <w:rsid w:val="006D085E"/>
    <w:rsid w:val="007259F3"/>
    <w:rsid w:val="007463E7"/>
    <w:rsid w:val="0075498D"/>
    <w:rsid w:val="00775251"/>
    <w:rsid w:val="007A210B"/>
    <w:rsid w:val="007B4A16"/>
    <w:rsid w:val="00833E36"/>
    <w:rsid w:val="00843A47"/>
    <w:rsid w:val="00867CAB"/>
    <w:rsid w:val="0092726C"/>
    <w:rsid w:val="0096610F"/>
    <w:rsid w:val="009A1094"/>
    <w:rsid w:val="009D0D56"/>
    <w:rsid w:val="009F3C0D"/>
    <w:rsid w:val="009F55D2"/>
    <w:rsid w:val="00A41095"/>
    <w:rsid w:val="00A46B2C"/>
    <w:rsid w:val="00A96377"/>
    <w:rsid w:val="00AD683C"/>
    <w:rsid w:val="00B12316"/>
    <w:rsid w:val="00B16787"/>
    <w:rsid w:val="00B854B2"/>
    <w:rsid w:val="00B8581D"/>
    <w:rsid w:val="00C62033"/>
    <w:rsid w:val="00CB5AF2"/>
    <w:rsid w:val="00CF66C4"/>
    <w:rsid w:val="00D364FE"/>
    <w:rsid w:val="00D614E6"/>
    <w:rsid w:val="00DC3E73"/>
    <w:rsid w:val="00E93773"/>
    <w:rsid w:val="00ED77DA"/>
    <w:rsid w:val="00EF6AB6"/>
    <w:rsid w:val="00F02B71"/>
    <w:rsid w:val="00F32311"/>
    <w:rsid w:val="00FB1B17"/>
    <w:rsid w:val="00FF4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8AE9"/>
  <w15:chartTrackingRefBased/>
  <w15:docId w15:val="{19D8A852-5D43-4C57-997B-5A7D85427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59F3"/>
    <w:rPr>
      <w:color w:val="0000FF"/>
      <w:u w:val="single"/>
    </w:rPr>
  </w:style>
  <w:style w:type="character" w:styleId="UnresolvedMention">
    <w:name w:val="Unresolved Mention"/>
    <w:basedOn w:val="DefaultParagraphFont"/>
    <w:uiPriority w:val="99"/>
    <w:semiHidden/>
    <w:unhideWhenUsed/>
    <w:rsid w:val="00833E36"/>
    <w:rPr>
      <w:color w:val="605E5C"/>
      <w:shd w:val="clear" w:color="auto" w:fill="E1DFDD"/>
    </w:rPr>
  </w:style>
  <w:style w:type="paragraph" w:styleId="NormalWeb">
    <w:name w:val="Normal (Web)"/>
    <w:basedOn w:val="Normal"/>
    <w:uiPriority w:val="99"/>
    <w:unhideWhenUsed/>
    <w:rsid w:val="0096610F"/>
    <w:rPr>
      <w:rFonts w:ascii="Times New Roman" w:hAnsi="Times New Roman" w:cs="Times New Roman"/>
      <w:sz w:val="24"/>
      <w:szCs w:val="24"/>
    </w:rPr>
  </w:style>
  <w:style w:type="character" w:styleId="Emphasis">
    <w:name w:val="Emphasis"/>
    <w:basedOn w:val="DefaultParagraphFont"/>
    <w:uiPriority w:val="20"/>
    <w:qFormat/>
    <w:rsid w:val="00111109"/>
    <w:rPr>
      <w:i/>
      <w:iCs/>
    </w:rPr>
  </w:style>
  <w:style w:type="paragraph" w:styleId="ListParagraph">
    <w:name w:val="List Paragraph"/>
    <w:basedOn w:val="Normal"/>
    <w:uiPriority w:val="34"/>
    <w:qFormat/>
    <w:rsid w:val="00FF48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57062">
      <w:bodyDiv w:val="1"/>
      <w:marLeft w:val="0"/>
      <w:marRight w:val="0"/>
      <w:marTop w:val="0"/>
      <w:marBottom w:val="0"/>
      <w:divBdr>
        <w:top w:val="none" w:sz="0" w:space="0" w:color="auto"/>
        <w:left w:val="none" w:sz="0" w:space="0" w:color="auto"/>
        <w:bottom w:val="none" w:sz="0" w:space="0" w:color="auto"/>
        <w:right w:val="none" w:sz="0" w:space="0" w:color="auto"/>
      </w:divBdr>
    </w:div>
    <w:div w:id="684865339">
      <w:bodyDiv w:val="1"/>
      <w:marLeft w:val="0"/>
      <w:marRight w:val="0"/>
      <w:marTop w:val="0"/>
      <w:marBottom w:val="0"/>
      <w:divBdr>
        <w:top w:val="none" w:sz="0" w:space="0" w:color="auto"/>
        <w:left w:val="none" w:sz="0" w:space="0" w:color="auto"/>
        <w:bottom w:val="none" w:sz="0" w:space="0" w:color="auto"/>
        <w:right w:val="none" w:sz="0" w:space="0" w:color="auto"/>
      </w:divBdr>
    </w:div>
    <w:div w:id="1057244922">
      <w:bodyDiv w:val="1"/>
      <w:marLeft w:val="0"/>
      <w:marRight w:val="0"/>
      <w:marTop w:val="0"/>
      <w:marBottom w:val="0"/>
      <w:divBdr>
        <w:top w:val="none" w:sz="0" w:space="0" w:color="auto"/>
        <w:left w:val="none" w:sz="0" w:space="0" w:color="auto"/>
        <w:bottom w:val="none" w:sz="0" w:space="0" w:color="auto"/>
        <w:right w:val="none" w:sz="0" w:space="0" w:color="auto"/>
      </w:divBdr>
      <w:divsChild>
        <w:div w:id="15024336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2912744">
      <w:bodyDiv w:val="1"/>
      <w:marLeft w:val="0"/>
      <w:marRight w:val="0"/>
      <w:marTop w:val="0"/>
      <w:marBottom w:val="0"/>
      <w:divBdr>
        <w:top w:val="none" w:sz="0" w:space="0" w:color="auto"/>
        <w:left w:val="none" w:sz="0" w:space="0" w:color="auto"/>
        <w:bottom w:val="none" w:sz="0" w:space="0" w:color="auto"/>
        <w:right w:val="none" w:sz="0" w:space="0" w:color="auto"/>
      </w:divBdr>
    </w:div>
    <w:div w:id="1361200995">
      <w:bodyDiv w:val="1"/>
      <w:marLeft w:val="0"/>
      <w:marRight w:val="0"/>
      <w:marTop w:val="0"/>
      <w:marBottom w:val="0"/>
      <w:divBdr>
        <w:top w:val="none" w:sz="0" w:space="0" w:color="auto"/>
        <w:left w:val="none" w:sz="0" w:space="0" w:color="auto"/>
        <w:bottom w:val="none" w:sz="0" w:space="0" w:color="auto"/>
        <w:right w:val="none" w:sz="0" w:space="0" w:color="auto"/>
      </w:divBdr>
      <w:divsChild>
        <w:div w:id="926377743">
          <w:marLeft w:val="0"/>
          <w:marRight w:val="0"/>
          <w:marTop w:val="0"/>
          <w:marBottom w:val="300"/>
          <w:divBdr>
            <w:top w:val="single" w:sz="6" w:space="26" w:color="E9E9EA"/>
            <w:left w:val="single" w:sz="48" w:space="26" w:color="FF492C"/>
            <w:bottom w:val="single" w:sz="6" w:space="26" w:color="E9E9EA"/>
            <w:right w:val="single" w:sz="6" w:space="26" w:color="E9E9EA"/>
          </w:divBdr>
        </w:div>
      </w:divsChild>
    </w:div>
    <w:div w:id="2063677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jargons.com/wp-content/uploads/2016/04/Primary-data-collection-methods.jpg" TargetMode="External"/><Relationship Id="rId13" Type="http://schemas.openxmlformats.org/officeDocument/2006/relationships/hyperlink" Target="https://moodle.com/about/"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researchvoyage.com/how-to-write-discussion-analysis-section-of-a-research-pap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jpeg"/><Relationship Id="rId5" Type="http://schemas.openxmlformats.org/officeDocument/2006/relationships/image" Target="media/image1.jpeg"/><Relationship Id="rId15" Type="http://schemas.openxmlformats.org/officeDocument/2006/relationships/hyperlink" Target="http://readingcraze.com/index.php/types-of-primary-data/" TargetMode="Externa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research-methodology.net/research-methodology/suggestions-future-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13</Pages>
  <Words>1952</Words>
  <Characters>11128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zarnescu.roxana10@yahoo.com</dc:creator>
  <cp:keywords/>
  <dc:description/>
  <cp:lastModifiedBy>zarnescu.roxana10@yahoo.com</cp:lastModifiedBy>
  <cp:revision>53</cp:revision>
  <dcterms:created xsi:type="dcterms:W3CDTF">2020-04-04T15:11:00Z</dcterms:created>
  <dcterms:modified xsi:type="dcterms:W3CDTF">2020-05-06T20:52:00Z</dcterms:modified>
</cp:coreProperties>
</file>