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4A1DD55" w:rsidP="44A1DD55" w:rsidRDefault="44A1DD55" w14:paraId="31D29562" w14:textId="418FF660">
      <w:pPr>
        <w:spacing w:line="480" w:lineRule="auto"/>
        <w:jc w:val="center"/>
        <w:rPr>
          <w:rFonts w:ascii="Arial" w:hAnsi="Arial" w:eastAsia="Arial" w:cs="Arial"/>
          <w:sz w:val="24"/>
          <w:szCs w:val="24"/>
          <w:u w:val="single"/>
        </w:rPr>
      </w:pPr>
    </w:p>
    <w:p w:rsidR="44A1DD55" w:rsidP="44A1DD55" w:rsidRDefault="44A1DD55" w14:paraId="26144974" w14:textId="29674CF0">
      <w:pPr>
        <w:spacing w:line="480" w:lineRule="auto"/>
        <w:jc w:val="center"/>
        <w:rPr>
          <w:rFonts w:ascii="Arial" w:hAnsi="Arial" w:eastAsia="Arial" w:cs="Arial"/>
          <w:sz w:val="24"/>
          <w:szCs w:val="24"/>
          <w:u w:val="single"/>
        </w:rPr>
      </w:pPr>
    </w:p>
    <w:p w:rsidR="44A1DD55" w:rsidP="44A1DD55" w:rsidRDefault="44A1DD55" w14:paraId="0BA4C69E" w14:textId="7B4A015C">
      <w:pPr>
        <w:spacing w:line="480" w:lineRule="auto"/>
        <w:jc w:val="center"/>
        <w:rPr>
          <w:rFonts w:ascii="Arial" w:hAnsi="Arial" w:eastAsia="Arial" w:cs="Arial"/>
          <w:sz w:val="24"/>
          <w:szCs w:val="24"/>
          <w:u w:val="single"/>
        </w:rPr>
      </w:pPr>
    </w:p>
    <w:p w:rsidR="44A1DD55" w:rsidP="44A1DD55" w:rsidRDefault="44A1DD55" w14:paraId="0F7CFBAD" w14:textId="7815AE45">
      <w:pPr>
        <w:spacing w:line="480" w:lineRule="auto"/>
        <w:jc w:val="center"/>
        <w:rPr>
          <w:rFonts w:ascii="Arial" w:hAnsi="Arial" w:eastAsia="Arial" w:cs="Arial"/>
          <w:sz w:val="24"/>
          <w:szCs w:val="24"/>
          <w:u w:val="single"/>
        </w:rPr>
      </w:pPr>
    </w:p>
    <w:p xmlns:wp14="http://schemas.microsoft.com/office/word/2010/wordml" w:rsidP="44A1DD55" w14:paraId="5E5787A5" wp14:textId="24A64CA8">
      <w:pPr>
        <w:spacing w:line="480" w:lineRule="auto"/>
        <w:jc w:val="center"/>
        <w:rPr>
          <w:rFonts w:ascii="Arial" w:hAnsi="Arial" w:eastAsia="Arial" w:cs="Arial"/>
          <w:sz w:val="24"/>
          <w:szCs w:val="24"/>
          <w:u w:val="single"/>
        </w:rPr>
      </w:pPr>
      <w:bookmarkStart w:name="_GoBack" w:id="0"/>
      <w:bookmarkEnd w:id="0"/>
      <w:r w:rsidRPr="44A1DD55" w:rsidR="30322D81">
        <w:rPr>
          <w:rFonts w:ascii="Arial" w:hAnsi="Arial" w:eastAsia="Arial" w:cs="Arial"/>
          <w:sz w:val="24"/>
          <w:szCs w:val="24"/>
          <w:u w:val="single"/>
        </w:rPr>
        <w:t>Social Inclusion, Victimisation and Welfare.</w:t>
      </w:r>
    </w:p>
    <w:p w:rsidR="30322D81" w:rsidP="44A1DD55" w:rsidRDefault="30322D81" w14:paraId="728CEE5B" w14:textId="035A5A8B">
      <w:pPr>
        <w:pStyle w:val="Normal"/>
        <w:spacing w:line="480" w:lineRule="auto"/>
        <w:jc w:val="center"/>
        <w:rPr>
          <w:rFonts w:ascii="Arial" w:hAnsi="Arial" w:eastAsia="Arial" w:cs="Arial"/>
          <w:sz w:val="24"/>
          <w:szCs w:val="24"/>
        </w:rPr>
      </w:pPr>
      <w:r w:rsidRPr="44A1DD55" w:rsidR="30322D81">
        <w:rPr>
          <w:rFonts w:ascii="Arial" w:hAnsi="Arial" w:eastAsia="Arial" w:cs="Arial"/>
          <w:sz w:val="24"/>
          <w:szCs w:val="24"/>
        </w:rPr>
        <w:t>Critically evaluate how the Criminal Justice System responds to victims of crime.</w:t>
      </w:r>
    </w:p>
    <w:p w:rsidR="30322D81" w:rsidP="44A1DD55" w:rsidRDefault="30322D81" w14:paraId="13C36A63" w14:textId="134BD04B">
      <w:pPr>
        <w:pStyle w:val="Normal"/>
        <w:spacing w:line="480" w:lineRule="auto"/>
        <w:jc w:val="center"/>
        <w:rPr>
          <w:rFonts w:ascii="Arial" w:hAnsi="Arial" w:eastAsia="Arial" w:cs="Arial"/>
          <w:sz w:val="24"/>
          <w:szCs w:val="24"/>
        </w:rPr>
      </w:pPr>
      <w:r w:rsidRPr="44A1DD55" w:rsidR="30322D81">
        <w:rPr>
          <w:rFonts w:ascii="Arial" w:hAnsi="Arial" w:eastAsia="Arial" w:cs="Arial"/>
          <w:sz w:val="24"/>
          <w:szCs w:val="24"/>
        </w:rPr>
        <w:t>Jane Thomas.</w:t>
      </w:r>
    </w:p>
    <w:p w:rsidR="30322D81" w:rsidP="44A1DD55" w:rsidRDefault="30322D81" w14:paraId="19F77C36" w14:textId="00F315F9">
      <w:pPr>
        <w:pStyle w:val="Normal"/>
        <w:spacing w:line="480" w:lineRule="auto"/>
        <w:jc w:val="center"/>
        <w:rPr>
          <w:rFonts w:ascii="Arial" w:hAnsi="Arial" w:eastAsia="Arial" w:cs="Arial"/>
          <w:sz w:val="24"/>
          <w:szCs w:val="24"/>
        </w:rPr>
      </w:pPr>
      <w:r w:rsidRPr="44A1DD55" w:rsidR="30322D81">
        <w:rPr>
          <w:rFonts w:ascii="Arial" w:hAnsi="Arial" w:eastAsia="Arial" w:cs="Arial"/>
          <w:sz w:val="24"/>
          <w:szCs w:val="24"/>
        </w:rPr>
        <w:t>Kennedy Partridge.</w:t>
      </w:r>
    </w:p>
    <w:p w:rsidR="30322D81" w:rsidP="44A1DD55" w:rsidRDefault="30322D81" w14:paraId="62C5FB7C" w14:textId="6AE43CED">
      <w:pPr>
        <w:pStyle w:val="Normal"/>
        <w:spacing w:line="480" w:lineRule="auto"/>
        <w:jc w:val="center"/>
        <w:rPr>
          <w:rFonts w:ascii="Arial" w:hAnsi="Arial" w:eastAsia="Arial" w:cs="Arial"/>
          <w:sz w:val="24"/>
          <w:szCs w:val="24"/>
        </w:rPr>
      </w:pPr>
      <w:r w:rsidRPr="44A1DD55" w:rsidR="30322D81">
        <w:rPr>
          <w:rFonts w:ascii="Arial" w:hAnsi="Arial" w:eastAsia="Arial" w:cs="Arial"/>
          <w:sz w:val="24"/>
          <w:szCs w:val="24"/>
        </w:rPr>
        <w:t>Student Number: 1901370</w:t>
      </w:r>
    </w:p>
    <w:p w:rsidR="44A1DD55" w:rsidP="44A1DD55" w:rsidRDefault="44A1DD55" w14:paraId="4885EDC1" w14:textId="330CED81">
      <w:pPr>
        <w:pStyle w:val="Normal"/>
        <w:spacing w:line="480" w:lineRule="auto"/>
        <w:jc w:val="center"/>
        <w:rPr>
          <w:rFonts w:ascii="Arial" w:hAnsi="Arial" w:eastAsia="Arial" w:cs="Arial"/>
          <w:sz w:val="24"/>
          <w:szCs w:val="24"/>
        </w:rPr>
      </w:pPr>
    </w:p>
    <w:p w:rsidR="44A1DD55" w:rsidP="44A1DD55" w:rsidRDefault="44A1DD55" w14:paraId="1D6E49C8" w14:textId="2315FE5C">
      <w:pPr>
        <w:pStyle w:val="Normal"/>
        <w:spacing w:line="480" w:lineRule="auto"/>
        <w:jc w:val="center"/>
        <w:rPr>
          <w:rFonts w:ascii="Arial" w:hAnsi="Arial" w:eastAsia="Arial" w:cs="Arial"/>
          <w:sz w:val="24"/>
          <w:szCs w:val="24"/>
        </w:rPr>
      </w:pPr>
    </w:p>
    <w:p w:rsidR="44A1DD55" w:rsidP="44A1DD55" w:rsidRDefault="44A1DD55" w14:paraId="2CC16647" w14:textId="76671A56">
      <w:pPr>
        <w:pStyle w:val="Normal"/>
        <w:spacing w:line="480" w:lineRule="auto"/>
        <w:jc w:val="center"/>
        <w:rPr>
          <w:rFonts w:ascii="Arial" w:hAnsi="Arial" w:eastAsia="Arial" w:cs="Arial"/>
          <w:sz w:val="24"/>
          <w:szCs w:val="24"/>
        </w:rPr>
      </w:pPr>
    </w:p>
    <w:p w:rsidR="44A1DD55" w:rsidP="44A1DD55" w:rsidRDefault="44A1DD55" w14:paraId="30B86EC3" w14:textId="61FE8795">
      <w:pPr>
        <w:pStyle w:val="Normal"/>
        <w:spacing w:line="480" w:lineRule="auto"/>
        <w:jc w:val="center"/>
        <w:rPr>
          <w:rFonts w:ascii="Arial" w:hAnsi="Arial" w:eastAsia="Arial" w:cs="Arial"/>
          <w:sz w:val="24"/>
          <w:szCs w:val="24"/>
        </w:rPr>
      </w:pPr>
    </w:p>
    <w:p w:rsidR="44A1DD55" w:rsidP="44A1DD55" w:rsidRDefault="44A1DD55" w14:paraId="37AACF81" w14:textId="69944E72">
      <w:pPr>
        <w:pStyle w:val="Normal"/>
        <w:spacing w:line="480" w:lineRule="auto"/>
        <w:jc w:val="center"/>
        <w:rPr>
          <w:rFonts w:ascii="Arial" w:hAnsi="Arial" w:eastAsia="Arial" w:cs="Arial"/>
          <w:sz w:val="24"/>
          <w:szCs w:val="24"/>
        </w:rPr>
      </w:pPr>
    </w:p>
    <w:p w:rsidR="44A1DD55" w:rsidP="44A1DD55" w:rsidRDefault="44A1DD55" w14:paraId="16A04799" w14:textId="02F7F4E9">
      <w:pPr>
        <w:pStyle w:val="Normal"/>
        <w:spacing w:line="480" w:lineRule="auto"/>
        <w:jc w:val="center"/>
        <w:rPr>
          <w:rFonts w:ascii="Arial" w:hAnsi="Arial" w:eastAsia="Arial" w:cs="Arial"/>
          <w:sz w:val="24"/>
          <w:szCs w:val="24"/>
        </w:rPr>
      </w:pPr>
    </w:p>
    <w:p w:rsidR="44A1DD55" w:rsidP="44A1DD55" w:rsidRDefault="44A1DD55" w14:paraId="53355C81" w14:textId="6F7C3DE0">
      <w:pPr>
        <w:pStyle w:val="Normal"/>
        <w:spacing w:line="480" w:lineRule="auto"/>
        <w:jc w:val="center"/>
        <w:rPr>
          <w:rFonts w:ascii="Arial" w:hAnsi="Arial" w:eastAsia="Arial" w:cs="Arial"/>
          <w:sz w:val="24"/>
          <w:szCs w:val="24"/>
        </w:rPr>
      </w:pPr>
    </w:p>
    <w:p w:rsidR="44A1DD55" w:rsidP="44A1DD55" w:rsidRDefault="44A1DD55" w14:paraId="67047461" w14:textId="377C20C3">
      <w:pPr>
        <w:pStyle w:val="Normal"/>
        <w:spacing w:line="480" w:lineRule="auto"/>
        <w:jc w:val="center"/>
        <w:rPr>
          <w:rFonts w:ascii="Arial" w:hAnsi="Arial" w:eastAsia="Arial" w:cs="Arial"/>
          <w:sz w:val="24"/>
          <w:szCs w:val="24"/>
        </w:rPr>
      </w:pPr>
    </w:p>
    <w:p w:rsidR="44A1DD55" w:rsidP="44A1DD55" w:rsidRDefault="44A1DD55" w14:paraId="2CA91C60" w14:textId="22D70080">
      <w:pPr>
        <w:pStyle w:val="Normal"/>
        <w:spacing w:line="480" w:lineRule="auto"/>
        <w:jc w:val="center"/>
        <w:rPr>
          <w:rFonts w:ascii="Arial" w:hAnsi="Arial" w:eastAsia="Arial" w:cs="Arial"/>
          <w:sz w:val="24"/>
          <w:szCs w:val="24"/>
        </w:rPr>
      </w:pPr>
    </w:p>
    <w:p w:rsidR="44A1DD55" w:rsidP="44A1DD55" w:rsidRDefault="44A1DD55" w14:paraId="0FCA1560" w14:textId="434153DA">
      <w:pPr>
        <w:pStyle w:val="Normal"/>
        <w:spacing w:line="480" w:lineRule="auto"/>
        <w:jc w:val="center"/>
        <w:rPr>
          <w:rFonts w:ascii="Arial" w:hAnsi="Arial" w:eastAsia="Arial" w:cs="Arial"/>
          <w:sz w:val="24"/>
          <w:szCs w:val="24"/>
        </w:rPr>
      </w:pPr>
    </w:p>
    <w:p w:rsidR="44A1DD55" w:rsidP="44A1DD55" w:rsidRDefault="44A1DD55" w14:paraId="581FB739" w14:textId="4FFA7D2C">
      <w:pPr>
        <w:pStyle w:val="Normal"/>
        <w:spacing w:line="480" w:lineRule="auto"/>
        <w:jc w:val="center"/>
        <w:rPr>
          <w:rFonts w:ascii="Arial" w:hAnsi="Arial" w:eastAsia="Arial" w:cs="Arial"/>
          <w:sz w:val="24"/>
          <w:szCs w:val="24"/>
        </w:rPr>
      </w:pPr>
    </w:p>
    <w:p w:rsidR="44A1DD55" w:rsidP="44A1DD55" w:rsidRDefault="44A1DD55" w14:paraId="57C0AB0E" w14:textId="7559D2F3">
      <w:pPr>
        <w:pStyle w:val="Normal"/>
        <w:spacing w:line="480" w:lineRule="auto"/>
        <w:jc w:val="center"/>
        <w:rPr>
          <w:rFonts w:ascii="Arial" w:hAnsi="Arial" w:eastAsia="Arial" w:cs="Arial"/>
          <w:sz w:val="24"/>
          <w:szCs w:val="24"/>
        </w:rPr>
      </w:pPr>
    </w:p>
    <w:p w:rsidR="5A22A7AC" w:rsidP="44A1DD55" w:rsidRDefault="5A22A7AC" w14:paraId="412959FA" w14:textId="2870FC01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  <w:r w:rsidRPr="44A1DD55" w:rsidR="5A22A7AC">
        <w:rPr>
          <w:rFonts w:ascii="Arial" w:hAnsi="Arial" w:eastAsia="Arial" w:cs="Arial"/>
          <w:sz w:val="24"/>
          <w:szCs w:val="24"/>
        </w:rPr>
        <w:t xml:space="preserve">During this essay it is </w:t>
      </w:r>
      <w:r w:rsidRPr="44A1DD55" w:rsidR="00A4EB1D">
        <w:rPr>
          <w:rFonts w:ascii="Arial" w:hAnsi="Arial" w:eastAsia="Arial" w:cs="Arial"/>
          <w:sz w:val="24"/>
          <w:szCs w:val="24"/>
        </w:rPr>
        <w:t>essential</w:t>
      </w:r>
      <w:r w:rsidRPr="44A1DD55" w:rsidR="43AFCE7C">
        <w:rPr>
          <w:rFonts w:ascii="Arial" w:hAnsi="Arial" w:eastAsia="Arial" w:cs="Arial"/>
          <w:sz w:val="24"/>
          <w:szCs w:val="24"/>
        </w:rPr>
        <w:t xml:space="preserve"> to understand who</w:t>
      </w:r>
      <w:r w:rsidRPr="44A1DD55" w:rsidR="6E025C1D">
        <w:rPr>
          <w:rFonts w:ascii="Arial" w:hAnsi="Arial" w:eastAsia="Arial" w:cs="Arial"/>
          <w:sz w:val="24"/>
          <w:szCs w:val="24"/>
        </w:rPr>
        <w:t xml:space="preserve"> and what</w:t>
      </w:r>
      <w:r w:rsidRPr="44A1DD55" w:rsidR="43AFCE7C">
        <w:rPr>
          <w:rFonts w:ascii="Arial" w:hAnsi="Arial" w:eastAsia="Arial" w:cs="Arial"/>
          <w:sz w:val="24"/>
          <w:szCs w:val="24"/>
        </w:rPr>
        <w:t xml:space="preserve"> the criminal justice </w:t>
      </w:r>
      <w:r w:rsidRPr="44A1DD55" w:rsidR="43AFCE7C">
        <w:rPr>
          <w:rFonts w:ascii="Arial" w:hAnsi="Arial" w:eastAsia="Arial" w:cs="Arial"/>
          <w:sz w:val="24"/>
          <w:szCs w:val="24"/>
        </w:rPr>
        <w:t>is,</w:t>
      </w:r>
      <w:r w:rsidRPr="44A1DD55" w:rsidR="44F29D89">
        <w:rPr>
          <w:rFonts w:ascii="Arial" w:hAnsi="Arial" w:eastAsia="Arial" w:cs="Arial"/>
          <w:sz w:val="24"/>
          <w:szCs w:val="24"/>
        </w:rPr>
        <w:t xml:space="preserve"> understand the influences of risk factors on vulnerability as well as how an individual becomes a victim, factors that can </w:t>
      </w:r>
      <w:r w:rsidRPr="44A1DD55" w:rsidR="623D9399">
        <w:rPr>
          <w:rFonts w:ascii="Arial" w:hAnsi="Arial" w:eastAsia="Arial" w:cs="Arial"/>
          <w:sz w:val="24"/>
          <w:szCs w:val="24"/>
        </w:rPr>
        <w:t xml:space="preserve">follow in harm and personal </w:t>
      </w:r>
      <w:r w:rsidRPr="44A1DD55" w:rsidR="3F3DE483">
        <w:rPr>
          <w:rFonts w:ascii="Arial" w:hAnsi="Arial" w:eastAsia="Arial" w:cs="Arial"/>
          <w:sz w:val="24"/>
          <w:szCs w:val="24"/>
        </w:rPr>
        <w:t>outlook of vulnerability.</w:t>
      </w:r>
      <w:r w:rsidRPr="44A1DD55" w:rsidR="03C52DF7">
        <w:rPr>
          <w:rFonts w:ascii="Arial" w:hAnsi="Arial" w:eastAsia="Arial" w:cs="Arial"/>
          <w:sz w:val="24"/>
          <w:szCs w:val="24"/>
        </w:rPr>
        <w:t xml:space="preserve"> </w:t>
      </w:r>
      <w:r w:rsidRPr="44A1DD55" w:rsidR="4DBD5870">
        <w:rPr>
          <w:rFonts w:ascii="Arial" w:hAnsi="Arial" w:eastAsia="Arial" w:cs="Arial"/>
          <w:sz w:val="24"/>
          <w:szCs w:val="24"/>
        </w:rPr>
        <w:t xml:space="preserve">It is also important </w:t>
      </w:r>
      <w:r w:rsidRPr="44A1DD55" w:rsidR="26842941">
        <w:rPr>
          <w:rFonts w:ascii="Arial" w:hAnsi="Arial" w:eastAsia="Arial" w:cs="Arial"/>
          <w:sz w:val="24"/>
          <w:szCs w:val="24"/>
        </w:rPr>
        <w:t xml:space="preserve">during this essay </w:t>
      </w:r>
      <w:r w:rsidRPr="44A1DD55" w:rsidR="4DBD5870">
        <w:rPr>
          <w:rFonts w:ascii="Arial" w:hAnsi="Arial" w:eastAsia="Arial" w:cs="Arial"/>
          <w:sz w:val="24"/>
          <w:szCs w:val="24"/>
        </w:rPr>
        <w:t>t</w:t>
      </w:r>
      <w:r w:rsidRPr="44A1DD55" w:rsidR="04902E03">
        <w:rPr>
          <w:rFonts w:ascii="Arial" w:hAnsi="Arial" w:eastAsia="Arial" w:cs="Arial"/>
          <w:sz w:val="24"/>
          <w:szCs w:val="24"/>
        </w:rPr>
        <w:t xml:space="preserve">o be able to </w:t>
      </w:r>
      <w:r w:rsidRPr="44A1DD55" w:rsidR="04BE49B4">
        <w:rPr>
          <w:rFonts w:ascii="Arial" w:hAnsi="Arial" w:eastAsia="Arial" w:cs="Arial"/>
          <w:sz w:val="24"/>
          <w:szCs w:val="24"/>
        </w:rPr>
        <w:t xml:space="preserve">engage in discussion regarding a </w:t>
      </w:r>
      <w:r w:rsidRPr="44A1DD55" w:rsidR="558E8DCD">
        <w:rPr>
          <w:rFonts w:ascii="Arial" w:hAnsi="Arial" w:eastAsia="Arial" w:cs="Arial"/>
          <w:sz w:val="24"/>
          <w:szCs w:val="24"/>
        </w:rPr>
        <w:t xml:space="preserve">wide range of legislation, policies and ‘what words’ in connection to vulnerable individuals, those at risk of harm or the welfare of </w:t>
      </w:r>
      <w:r w:rsidRPr="44A1DD55" w:rsidR="5612BFEF">
        <w:rPr>
          <w:rFonts w:ascii="Arial" w:hAnsi="Arial" w:eastAsia="Arial" w:cs="Arial"/>
          <w:sz w:val="24"/>
          <w:szCs w:val="24"/>
        </w:rPr>
        <w:t>individuals</w:t>
      </w:r>
      <w:r w:rsidRPr="44A1DD55" w:rsidR="558E8DCD">
        <w:rPr>
          <w:rFonts w:ascii="Arial" w:hAnsi="Arial" w:eastAsia="Arial" w:cs="Arial"/>
          <w:sz w:val="24"/>
          <w:szCs w:val="24"/>
        </w:rPr>
        <w:t xml:space="preserve">. </w:t>
      </w:r>
      <w:r w:rsidRPr="44A1DD55" w:rsidR="336DE2B7">
        <w:rPr>
          <w:rFonts w:ascii="Arial" w:hAnsi="Arial" w:eastAsia="Arial" w:cs="Arial"/>
          <w:sz w:val="24"/>
          <w:szCs w:val="24"/>
        </w:rPr>
        <w:t xml:space="preserve">To acknowledge </w:t>
      </w:r>
      <w:r w:rsidRPr="44A1DD55" w:rsidR="043E26D1">
        <w:rPr>
          <w:rFonts w:ascii="Arial" w:hAnsi="Arial" w:eastAsia="Arial" w:cs="Arial"/>
          <w:sz w:val="24"/>
          <w:szCs w:val="24"/>
        </w:rPr>
        <w:t>vulnerability</w:t>
      </w:r>
      <w:r w:rsidRPr="44A1DD55" w:rsidR="336DE2B7">
        <w:rPr>
          <w:rFonts w:ascii="Arial" w:hAnsi="Arial" w:eastAsia="Arial" w:cs="Arial"/>
          <w:sz w:val="24"/>
          <w:szCs w:val="24"/>
        </w:rPr>
        <w:t xml:space="preserve">, </w:t>
      </w:r>
      <w:r w:rsidRPr="44A1DD55" w:rsidR="336DE2B7">
        <w:rPr>
          <w:rFonts w:ascii="Arial" w:hAnsi="Arial" w:eastAsia="Arial" w:cs="Arial"/>
          <w:sz w:val="24"/>
          <w:szCs w:val="24"/>
        </w:rPr>
        <w:t>welfare</w:t>
      </w:r>
      <w:r w:rsidRPr="44A1DD55" w:rsidR="336DE2B7">
        <w:rPr>
          <w:rFonts w:ascii="Arial" w:hAnsi="Arial" w:eastAsia="Arial" w:cs="Arial"/>
          <w:sz w:val="24"/>
          <w:szCs w:val="24"/>
        </w:rPr>
        <w:t xml:space="preserve"> and risk in the circumstance</w:t>
      </w:r>
      <w:r w:rsidRPr="44A1DD55" w:rsidR="43F388A2">
        <w:rPr>
          <w:rFonts w:ascii="Arial" w:hAnsi="Arial" w:eastAsia="Arial" w:cs="Arial"/>
          <w:sz w:val="24"/>
          <w:szCs w:val="24"/>
        </w:rPr>
        <w:t>s of operational policing,</w:t>
      </w:r>
      <w:r w:rsidRPr="44A1DD55" w:rsidR="63909969">
        <w:rPr>
          <w:rFonts w:ascii="Arial" w:hAnsi="Arial" w:eastAsia="Arial" w:cs="Arial"/>
          <w:sz w:val="24"/>
          <w:szCs w:val="24"/>
        </w:rPr>
        <w:t xml:space="preserve"> </w:t>
      </w:r>
      <w:r w:rsidRPr="44A1DD55" w:rsidR="335FA99D">
        <w:rPr>
          <w:rFonts w:ascii="Arial" w:hAnsi="Arial" w:eastAsia="Arial" w:cs="Arial"/>
          <w:sz w:val="24"/>
          <w:szCs w:val="24"/>
        </w:rPr>
        <w:t>incorporate</w:t>
      </w:r>
      <w:r w:rsidRPr="44A1DD55" w:rsidR="63909969">
        <w:rPr>
          <w:rFonts w:ascii="Arial" w:hAnsi="Arial" w:eastAsia="Arial" w:cs="Arial"/>
          <w:sz w:val="24"/>
          <w:szCs w:val="24"/>
        </w:rPr>
        <w:t xml:space="preserve"> response to police presence, public protection police and </w:t>
      </w:r>
      <w:r w:rsidRPr="44A1DD55" w:rsidR="0F85ED91">
        <w:rPr>
          <w:rFonts w:ascii="Arial" w:hAnsi="Arial" w:eastAsia="Arial" w:cs="Arial"/>
          <w:sz w:val="24"/>
          <w:szCs w:val="24"/>
        </w:rPr>
        <w:t xml:space="preserve">individual organisational approaches to supporting those at risk. </w:t>
      </w:r>
    </w:p>
    <w:p w:rsidR="0316BA1B" w:rsidP="44A1DD55" w:rsidRDefault="0316BA1B" w14:paraId="657EA4C2" w14:textId="3D496C0B">
      <w:pPr>
        <w:pStyle w:val="Normal"/>
        <w:spacing w:line="480" w:lineRule="auto"/>
        <w:jc w:val="left"/>
        <w:rPr>
          <w:rFonts w:ascii="Arial" w:hAnsi="Arial" w:eastAsia="Arial" w:cs="Arial"/>
          <w:i w:val="1"/>
          <w:iCs w:val="1"/>
          <w:sz w:val="24"/>
          <w:szCs w:val="24"/>
        </w:rPr>
      </w:pPr>
      <w:r w:rsidRPr="44A1DD55" w:rsidR="0316BA1B">
        <w:rPr>
          <w:rFonts w:ascii="Arial" w:hAnsi="Arial" w:eastAsia="Arial" w:cs="Arial"/>
          <w:sz w:val="24"/>
          <w:szCs w:val="24"/>
        </w:rPr>
        <w:t xml:space="preserve">The Criminal Justice System </w:t>
      </w:r>
      <w:r w:rsidRPr="44A1DD55" w:rsidR="2A99A690">
        <w:rPr>
          <w:rFonts w:ascii="Arial" w:hAnsi="Arial" w:eastAsia="Arial" w:cs="Arial"/>
          <w:sz w:val="24"/>
          <w:szCs w:val="24"/>
        </w:rPr>
        <w:t xml:space="preserve">is the network of government and private agencies calculated </w:t>
      </w:r>
      <w:r w:rsidRPr="44A1DD55" w:rsidR="5CF5911B">
        <w:rPr>
          <w:rFonts w:ascii="Arial" w:hAnsi="Arial" w:eastAsia="Arial" w:cs="Arial"/>
          <w:sz w:val="24"/>
          <w:szCs w:val="24"/>
        </w:rPr>
        <w:t xml:space="preserve">to manage accused and convicted criminals. The criminal justice system is formed of </w:t>
      </w:r>
      <w:r w:rsidRPr="44A1DD55" w:rsidR="00CF4D28">
        <w:rPr>
          <w:rFonts w:ascii="Arial" w:hAnsi="Arial" w:eastAsia="Arial" w:cs="Arial"/>
          <w:sz w:val="24"/>
          <w:szCs w:val="24"/>
        </w:rPr>
        <w:t>many interrelated pillars, made up of law enforcement, academia, forensic services, the judic</w:t>
      </w:r>
      <w:r w:rsidRPr="44A1DD55" w:rsidR="5A3F5B7E">
        <w:rPr>
          <w:rFonts w:ascii="Arial" w:hAnsi="Arial" w:eastAsia="Arial" w:cs="Arial"/>
          <w:sz w:val="24"/>
          <w:szCs w:val="24"/>
        </w:rPr>
        <w:t xml:space="preserve">iary, and corrections. These pillars are created to </w:t>
      </w:r>
      <w:r w:rsidRPr="44A1DD55" w:rsidR="5A3F5B7E">
        <w:rPr>
          <w:rFonts w:ascii="Arial" w:hAnsi="Arial" w:eastAsia="Arial" w:cs="Arial"/>
          <w:sz w:val="24"/>
          <w:szCs w:val="24"/>
        </w:rPr>
        <w:t>assist</w:t>
      </w:r>
      <w:r w:rsidRPr="44A1DD55" w:rsidR="5A3F5B7E">
        <w:rPr>
          <w:rFonts w:ascii="Arial" w:hAnsi="Arial" w:eastAsia="Arial" w:cs="Arial"/>
          <w:sz w:val="24"/>
          <w:szCs w:val="24"/>
        </w:rPr>
        <w:t xml:space="preserve"> the ideals of legal justice. </w:t>
      </w:r>
      <w:r w:rsidRPr="44A1DD55" w:rsidR="51E98D72">
        <w:rPr>
          <w:rFonts w:ascii="Arial" w:hAnsi="Arial" w:eastAsia="Arial" w:cs="Arial"/>
          <w:sz w:val="24"/>
          <w:szCs w:val="24"/>
        </w:rPr>
        <w:t xml:space="preserve">Legal justice is the outcome of forging the rights of people with the </w:t>
      </w:r>
      <w:r w:rsidRPr="44A1DD55" w:rsidR="6F5CB31A">
        <w:rPr>
          <w:rFonts w:ascii="Arial" w:hAnsi="Arial" w:eastAsia="Arial" w:cs="Arial"/>
          <w:sz w:val="24"/>
          <w:szCs w:val="24"/>
        </w:rPr>
        <w:t>governments</w:t>
      </w:r>
      <w:r w:rsidRPr="44A1DD55" w:rsidR="51E98D72">
        <w:rPr>
          <w:rFonts w:ascii="Arial" w:hAnsi="Arial" w:eastAsia="Arial" w:cs="Arial"/>
          <w:sz w:val="24"/>
          <w:szCs w:val="24"/>
        </w:rPr>
        <w:t xml:space="preserve"> </w:t>
      </w:r>
      <w:r w:rsidRPr="44A1DD55" w:rsidR="03C9E9A9">
        <w:rPr>
          <w:rFonts w:ascii="Arial" w:hAnsi="Arial" w:eastAsia="Arial" w:cs="Arial"/>
          <w:sz w:val="24"/>
          <w:szCs w:val="24"/>
        </w:rPr>
        <w:t xml:space="preserve">corresponding </w:t>
      </w:r>
      <w:r w:rsidRPr="44A1DD55" w:rsidR="4EAF25B3">
        <w:rPr>
          <w:rFonts w:ascii="Arial" w:hAnsi="Arial" w:eastAsia="Arial" w:cs="Arial"/>
          <w:sz w:val="24"/>
          <w:szCs w:val="24"/>
        </w:rPr>
        <w:t xml:space="preserve">obligation to ensure and safeguard those rights </w:t>
      </w:r>
      <w:r w:rsidRPr="44A1DD55" w:rsidR="7C29DFE2">
        <w:rPr>
          <w:rFonts w:ascii="Arial" w:hAnsi="Arial" w:eastAsia="Arial" w:cs="Arial"/>
          <w:sz w:val="24"/>
          <w:szCs w:val="24"/>
        </w:rPr>
        <w:t xml:space="preserve">- referred to as due process. </w:t>
      </w:r>
      <w:r w:rsidRPr="44A1DD55" w:rsidR="4484F112">
        <w:rPr>
          <w:rFonts w:ascii="Arial" w:hAnsi="Arial" w:eastAsia="Arial" w:cs="Arial"/>
          <w:i w:val="1"/>
          <w:iCs w:val="1"/>
          <w:sz w:val="24"/>
          <w:szCs w:val="24"/>
        </w:rPr>
        <w:t>(Crow</w:t>
      </w:r>
      <w:r w:rsidRPr="44A1DD55" w:rsidR="707A4539">
        <w:rPr>
          <w:rFonts w:ascii="Arial" w:hAnsi="Arial" w:eastAsia="Arial" w:cs="Arial"/>
          <w:i w:val="1"/>
          <w:iCs w:val="1"/>
          <w:sz w:val="24"/>
          <w:szCs w:val="24"/>
        </w:rPr>
        <w:t>der and Turvey, 2013)</w:t>
      </w:r>
    </w:p>
    <w:p w:rsidR="31F21AAD" w:rsidP="44A1DD55" w:rsidRDefault="31F21AAD" w14:paraId="1791D5F9" w14:textId="66C3094A">
      <w:pPr>
        <w:pStyle w:val="Normal"/>
        <w:spacing w:line="48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44A1DD55" w:rsidR="31F21AAD">
        <w:rPr>
          <w:rFonts w:ascii="Arial" w:hAnsi="Arial" w:eastAsia="Arial" w:cs="Arial"/>
          <w:i w:val="0"/>
          <w:iCs w:val="0"/>
          <w:sz w:val="24"/>
          <w:szCs w:val="24"/>
        </w:rPr>
        <w:t xml:space="preserve">Vulnerability is </w:t>
      </w:r>
      <w:r w:rsidRPr="44A1DD55" w:rsidR="40E311D6">
        <w:rPr>
          <w:rFonts w:ascii="Arial" w:hAnsi="Arial" w:eastAsia="Arial" w:cs="Arial"/>
          <w:i w:val="0"/>
          <w:iCs w:val="0"/>
          <w:sz w:val="24"/>
          <w:szCs w:val="24"/>
        </w:rPr>
        <w:t>being exposed to the likelihood</w:t>
      </w:r>
      <w:r w:rsidRPr="44A1DD55" w:rsidR="7096FFDE">
        <w:rPr>
          <w:rFonts w:ascii="Arial" w:hAnsi="Arial" w:eastAsia="Arial" w:cs="Arial"/>
          <w:i w:val="0"/>
          <w:iCs w:val="0"/>
          <w:sz w:val="24"/>
          <w:szCs w:val="24"/>
        </w:rPr>
        <w:t xml:space="preserve"> of being attacked or hurt, either psychologically </w:t>
      </w:r>
      <w:r w:rsidRPr="44A1DD55" w:rsidR="1470BBEB">
        <w:rPr>
          <w:rFonts w:ascii="Arial" w:hAnsi="Arial" w:eastAsia="Arial" w:cs="Arial"/>
          <w:i w:val="0"/>
          <w:iCs w:val="0"/>
          <w:sz w:val="24"/>
          <w:szCs w:val="24"/>
        </w:rPr>
        <w:t>or physically</w:t>
      </w:r>
      <w:r w:rsidRPr="44A1DD55" w:rsidR="7096FFDE">
        <w:rPr>
          <w:rFonts w:ascii="Arial" w:hAnsi="Arial" w:eastAsia="Arial" w:cs="Arial"/>
          <w:i w:val="0"/>
          <w:iCs w:val="0"/>
          <w:sz w:val="24"/>
          <w:szCs w:val="24"/>
        </w:rPr>
        <w:t>.</w:t>
      </w:r>
      <w:r w:rsidRPr="44A1DD55" w:rsidR="4B51AC98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44A1DD55" w:rsidR="06BD404B">
        <w:rPr>
          <w:rFonts w:ascii="Arial" w:hAnsi="Arial" w:eastAsia="Arial" w:cs="Arial"/>
          <w:i w:val="0"/>
          <w:iCs w:val="0"/>
          <w:sz w:val="24"/>
          <w:szCs w:val="24"/>
        </w:rPr>
        <w:t>Vulnerability is the human element of disasters and is the outcome of the range of soci</w:t>
      </w:r>
      <w:r w:rsidRPr="44A1DD55" w:rsidR="21F7321A">
        <w:rPr>
          <w:rFonts w:ascii="Arial" w:hAnsi="Arial" w:eastAsia="Arial" w:cs="Arial"/>
          <w:i w:val="0"/>
          <w:iCs w:val="0"/>
          <w:sz w:val="24"/>
          <w:szCs w:val="24"/>
        </w:rPr>
        <w:t xml:space="preserve">al, cultural, economic, </w:t>
      </w:r>
      <w:r w:rsidRPr="44A1DD55" w:rsidR="21F7321A">
        <w:rPr>
          <w:rFonts w:ascii="Arial" w:hAnsi="Arial" w:eastAsia="Arial" w:cs="Arial"/>
          <w:i w:val="0"/>
          <w:iCs w:val="0"/>
          <w:sz w:val="24"/>
          <w:szCs w:val="24"/>
        </w:rPr>
        <w:t>political</w:t>
      </w:r>
      <w:r w:rsidRPr="44A1DD55" w:rsidR="21F7321A">
        <w:rPr>
          <w:rFonts w:ascii="Arial" w:hAnsi="Arial" w:eastAsia="Arial" w:cs="Arial"/>
          <w:i w:val="0"/>
          <w:iCs w:val="0"/>
          <w:sz w:val="24"/>
          <w:szCs w:val="24"/>
        </w:rPr>
        <w:t xml:space="preserve"> and psychological factors that shape </w:t>
      </w:r>
      <w:r w:rsidRPr="44A1DD55" w:rsidR="792E0C97">
        <w:rPr>
          <w:rFonts w:ascii="Arial" w:hAnsi="Arial" w:eastAsia="Arial" w:cs="Arial"/>
          <w:i w:val="0"/>
          <w:iCs w:val="0"/>
          <w:sz w:val="24"/>
          <w:szCs w:val="24"/>
        </w:rPr>
        <w:t xml:space="preserve">an </w:t>
      </w:r>
      <w:r w:rsidRPr="44A1DD55" w:rsidR="4C37848A">
        <w:rPr>
          <w:rFonts w:ascii="Arial" w:hAnsi="Arial" w:eastAsia="Arial" w:cs="Arial"/>
          <w:i w:val="0"/>
          <w:iCs w:val="0"/>
          <w:sz w:val="24"/>
          <w:szCs w:val="24"/>
        </w:rPr>
        <w:t>individual's</w:t>
      </w:r>
      <w:r w:rsidRPr="44A1DD55" w:rsidR="21F7321A">
        <w:rPr>
          <w:rFonts w:ascii="Arial" w:hAnsi="Arial" w:eastAsia="Arial" w:cs="Arial"/>
          <w:i w:val="0"/>
          <w:iCs w:val="0"/>
          <w:sz w:val="24"/>
          <w:szCs w:val="24"/>
        </w:rPr>
        <w:t xml:space="preserve"> li</w:t>
      </w:r>
      <w:r w:rsidRPr="44A1DD55" w:rsidR="249DB9AC">
        <w:rPr>
          <w:rFonts w:ascii="Arial" w:hAnsi="Arial" w:eastAsia="Arial" w:cs="Arial"/>
          <w:i w:val="0"/>
          <w:iCs w:val="0"/>
          <w:sz w:val="24"/>
          <w:szCs w:val="24"/>
        </w:rPr>
        <w:t>fe</w:t>
      </w:r>
      <w:r w:rsidRPr="44A1DD55" w:rsidR="21F7321A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44A1DD55" w:rsidR="7976FA47">
        <w:rPr>
          <w:rFonts w:ascii="Arial" w:hAnsi="Arial" w:eastAsia="Arial" w:cs="Arial"/>
          <w:i w:val="0"/>
          <w:iCs w:val="0"/>
          <w:sz w:val="24"/>
          <w:szCs w:val="24"/>
        </w:rPr>
        <w:t xml:space="preserve">and the environment that one lives in. </w:t>
      </w:r>
      <w:r w:rsidRPr="44A1DD55" w:rsidR="050C61F4">
        <w:rPr>
          <w:rFonts w:ascii="Arial" w:hAnsi="Arial" w:eastAsia="Arial" w:cs="Arial"/>
          <w:i w:val="0"/>
          <w:iCs w:val="0"/>
          <w:sz w:val="24"/>
          <w:szCs w:val="24"/>
        </w:rPr>
        <w:t xml:space="preserve">Understanding vulnerability can be a hard topic to grasp </w:t>
      </w:r>
      <w:r w:rsidRPr="44A1DD55" w:rsidR="7E936F15">
        <w:rPr>
          <w:rFonts w:ascii="Arial" w:hAnsi="Arial" w:eastAsia="Arial" w:cs="Arial"/>
          <w:i w:val="0"/>
          <w:iCs w:val="0"/>
          <w:sz w:val="24"/>
          <w:szCs w:val="24"/>
        </w:rPr>
        <w:t>as</w:t>
      </w:r>
      <w:r w:rsidRPr="44A1DD55" w:rsidR="050C61F4">
        <w:rPr>
          <w:rFonts w:ascii="Arial" w:hAnsi="Arial" w:eastAsia="Arial" w:cs="Arial"/>
          <w:i w:val="0"/>
          <w:iCs w:val="0"/>
          <w:sz w:val="24"/>
          <w:szCs w:val="24"/>
        </w:rPr>
        <w:t xml:space="preserve"> it tends to mean different things to different individuals</w:t>
      </w:r>
      <w:r w:rsidRPr="44A1DD55" w:rsidR="347C8C2C">
        <w:rPr>
          <w:rFonts w:ascii="Arial" w:hAnsi="Arial" w:eastAsia="Arial" w:cs="Arial"/>
          <w:i w:val="0"/>
          <w:iCs w:val="0"/>
          <w:sz w:val="24"/>
          <w:szCs w:val="24"/>
        </w:rPr>
        <w:t xml:space="preserve">. </w:t>
      </w:r>
      <w:r w:rsidRPr="44A1DD55" w:rsidR="02A16CC3">
        <w:rPr>
          <w:rFonts w:ascii="Arial" w:hAnsi="Arial" w:eastAsia="Arial" w:cs="Arial"/>
          <w:i w:val="1"/>
          <w:iCs w:val="1"/>
          <w:sz w:val="24"/>
          <w:szCs w:val="24"/>
        </w:rPr>
        <w:t>(Birkmann. J, 2006</w:t>
      </w:r>
      <w:r w:rsidRPr="44A1DD55" w:rsidR="64CEDA9E">
        <w:rPr>
          <w:rFonts w:ascii="Arial" w:hAnsi="Arial" w:eastAsia="Arial" w:cs="Arial"/>
          <w:i w:val="1"/>
          <w:iCs w:val="1"/>
          <w:sz w:val="24"/>
          <w:szCs w:val="24"/>
        </w:rPr>
        <w:t xml:space="preserve">) </w:t>
      </w:r>
      <w:r w:rsidRPr="44A1DD55" w:rsidR="64CEDA9E">
        <w:rPr>
          <w:rFonts w:ascii="Arial" w:hAnsi="Arial" w:eastAsia="Arial" w:cs="Arial"/>
          <w:i w:val="0"/>
          <w:iCs w:val="0"/>
          <w:sz w:val="24"/>
          <w:szCs w:val="24"/>
        </w:rPr>
        <w:t xml:space="preserve">Neglect, crime and abuse can take place anywhere at any time. Nevertheless, certain situations can increase </w:t>
      </w:r>
      <w:r w:rsidRPr="44A1DD55" w:rsidR="0C51C714">
        <w:rPr>
          <w:rFonts w:ascii="Arial" w:hAnsi="Arial" w:eastAsia="Arial" w:cs="Arial"/>
          <w:i w:val="0"/>
          <w:iCs w:val="0"/>
          <w:sz w:val="24"/>
          <w:szCs w:val="24"/>
        </w:rPr>
        <w:t>a person's vulnerability to the risk of neglect</w:t>
      </w:r>
      <w:r w:rsidRPr="44A1DD55" w:rsidR="46AC66F5">
        <w:rPr>
          <w:rFonts w:ascii="Arial" w:hAnsi="Arial" w:eastAsia="Arial" w:cs="Arial"/>
          <w:i w:val="0"/>
          <w:iCs w:val="0"/>
          <w:sz w:val="24"/>
          <w:szCs w:val="24"/>
        </w:rPr>
        <w:t xml:space="preserve">, </w:t>
      </w:r>
      <w:r w:rsidRPr="44A1DD55" w:rsidR="46AC66F5">
        <w:rPr>
          <w:rFonts w:ascii="Arial" w:hAnsi="Arial" w:eastAsia="Arial" w:cs="Arial"/>
          <w:i w:val="0"/>
          <w:iCs w:val="0"/>
          <w:sz w:val="24"/>
          <w:szCs w:val="24"/>
        </w:rPr>
        <w:t>abuse</w:t>
      </w:r>
      <w:r w:rsidRPr="44A1DD55" w:rsidR="46AC66F5">
        <w:rPr>
          <w:rFonts w:ascii="Arial" w:hAnsi="Arial" w:eastAsia="Arial" w:cs="Arial"/>
          <w:i w:val="0"/>
          <w:iCs w:val="0"/>
          <w:sz w:val="24"/>
          <w:szCs w:val="24"/>
        </w:rPr>
        <w:t xml:space="preserve"> and a life of crime. For example,</w:t>
      </w:r>
      <w:r w:rsidRPr="44A1DD55" w:rsidR="5B5FB154">
        <w:rPr>
          <w:rFonts w:ascii="Arial" w:hAnsi="Arial" w:eastAsia="Arial" w:cs="Arial"/>
          <w:i w:val="0"/>
          <w:iCs w:val="0"/>
          <w:sz w:val="24"/>
          <w:szCs w:val="24"/>
        </w:rPr>
        <w:t xml:space="preserve"> personal characteristics, </w:t>
      </w:r>
      <w:r w:rsidRPr="44A1DD55" w:rsidR="3FAB88C9">
        <w:rPr>
          <w:rFonts w:ascii="Arial" w:hAnsi="Arial" w:eastAsia="Arial" w:cs="Arial"/>
          <w:i w:val="0"/>
          <w:iCs w:val="0"/>
          <w:sz w:val="24"/>
          <w:szCs w:val="24"/>
        </w:rPr>
        <w:t xml:space="preserve">an individual could not have the mental ability to make the safest or correct decisions about </w:t>
      </w:r>
      <w:r w:rsidRPr="44A1DD55" w:rsidR="0E42990A">
        <w:rPr>
          <w:rFonts w:ascii="Arial" w:hAnsi="Arial" w:eastAsia="Arial" w:cs="Arial"/>
          <w:i w:val="0"/>
          <w:iCs w:val="0"/>
          <w:sz w:val="24"/>
          <w:szCs w:val="24"/>
        </w:rPr>
        <w:t xml:space="preserve">their safety, difficulty with communicating, </w:t>
      </w:r>
      <w:r w:rsidRPr="44A1DD55" w:rsidR="18E38009">
        <w:rPr>
          <w:rFonts w:ascii="Arial" w:hAnsi="Arial" w:eastAsia="Arial" w:cs="Arial"/>
          <w:i w:val="0"/>
          <w:iCs w:val="0"/>
          <w:sz w:val="24"/>
          <w:szCs w:val="24"/>
        </w:rPr>
        <w:t xml:space="preserve">physical dependency, meaning depending on certain people for personal care, low </w:t>
      </w:r>
      <w:r w:rsidRPr="44A1DD55" w:rsidR="429FA057">
        <w:rPr>
          <w:rFonts w:ascii="Arial" w:hAnsi="Arial" w:eastAsia="Arial" w:cs="Arial"/>
          <w:i w:val="0"/>
          <w:iCs w:val="0"/>
          <w:sz w:val="24"/>
          <w:szCs w:val="24"/>
        </w:rPr>
        <w:t>self-esteem</w:t>
      </w:r>
      <w:r w:rsidRPr="44A1DD55" w:rsidR="18E38009">
        <w:rPr>
          <w:rFonts w:ascii="Arial" w:hAnsi="Arial" w:eastAsia="Arial" w:cs="Arial"/>
          <w:i w:val="0"/>
          <w:iCs w:val="0"/>
          <w:sz w:val="24"/>
          <w:szCs w:val="24"/>
        </w:rPr>
        <w:t xml:space="preserve"> and experi</w:t>
      </w:r>
      <w:r w:rsidRPr="44A1DD55" w:rsidR="28A5BDB7">
        <w:rPr>
          <w:rFonts w:ascii="Arial" w:hAnsi="Arial" w:eastAsia="Arial" w:cs="Arial"/>
          <w:i w:val="0"/>
          <w:iCs w:val="0"/>
          <w:sz w:val="24"/>
          <w:szCs w:val="24"/>
        </w:rPr>
        <w:t xml:space="preserve">ence of abuse. </w:t>
      </w:r>
      <w:r w:rsidRPr="44A1DD55" w:rsidR="4238D1A2">
        <w:rPr>
          <w:rFonts w:ascii="Arial" w:hAnsi="Arial" w:eastAsia="Arial" w:cs="Arial"/>
          <w:i w:val="0"/>
          <w:iCs w:val="0"/>
          <w:sz w:val="24"/>
          <w:szCs w:val="24"/>
        </w:rPr>
        <w:t>Another example could be social/situational factors, lack of support or information, being in a care setting, not getting the</w:t>
      </w:r>
      <w:r w:rsidRPr="44A1DD55" w:rsidR="3AB223ED">
        <w:rPr>
          <w:rFonts w:ascii="Arial" w:hAnsi="Arial" w:eastAsia="Arial" w:cs="Arial"/>
          <w:i w:val="0"/>
          <w:iCs w:val="0"/>
          <w:sz w:val="24"/>
          <w:szCs w:val="24"/>
        </w:rPr>
        <w:t xml:space="preserve"> right care or help, stigma and social exclusion. </w:t>
      </w:r>
      <w:r w:rsidRPr="44A1DD55" w:rsidR="1A735F30">
        <w:rPr>
          <w:rFonts w:ascii="Arial" w:hAnsi="Arial" w:eastAsia="Arial" w:cs="Arial"/>
          <w:i w:val="1"/>
          <w:iCs w:val="1"/>
          <w:sz w:val="24"/>
          <w:szCs w:val="24"/>
        </w:rPr>
        <w:t xml:space="preserve">(Block. D, 2020) </w:t>
      </w:r>
    </w:p>
    <w:p w:rsidR="0960FE9C" w:rsidP="082136B4" w:rsidRDefault="0960FE9C" w14:paraId="22DE67F7" w14:textId="40B4E4F6">
      <w:pPr>
        <w:pStyle w:val="Normal"/>
        <w:spacing w:line="480" w:lineRule="auto"/>
        <w:jc w:val="left"/>
        <w:rPr>
          <w:rFonts w:ascii="Arial" w:hAnsi="Arial" w:eastAsia="Arial" w:cs="Arial"/>
          <w:i w:val="1"/>
          <w:iCs w:val="1"/>
          <w:sz w:val="24"/>
          <w:szCs w:val="24"/>
        </w:rPr>
      </w:pPr>
      <w:r w:rsidRPr="082136B4" w:rsidR="0960FE9C">
        <w:rPr>
          <w:rFonts w:ascii="Arial" w:hAnsi="Arial" w:eastAsia="Arial" w:cs="Arial"/>
          <w:i w:val="0"/>
          <w:iCs w:val="0"/>
          <w:sz w:val="24"/>
          <w:szCs w:val="24"/>
        </w:rPr>
        <w:t xml:space="preserve">Anyone can become a victim of </w:t>
      </w:r>
      <w:r w:rsidRPr="082136B4" w:rsidR="08348735">
        <w:rPr>
          <w:rFonts w:ascii="Arial" w:hAnsi="Arial" w:eastAsia="Arial" w:cs="Arial"/>
          <w:i w:val="0"/>
          <w:iCs w:val="0"/>
          <w:sz w:val="24"/>
          <w:szCs w:val="24"/>
        </w:rPr>
        <w:t xml:space="preserve">crime; the definition of a victim is “a person who has been harmed psychologically, physically or financially, injured or killed </w:t>
      </w:r>
      <w:r w:rsidRPr="082136B4" w:rsidR="0087B7C4">
        <w:rPr>
          <w:rFonts w:ascii="Arial" w:hAnsi="Arial" w:eastAsia="Arial" w:cs="Arial"/>
          <w:i w:val="0"/>
          <w:iCs w:val="0"/>
          <w:sz w:val="24"/>
          <w:szCs w:val="24"/>
        </w:rPr>
        <w:t>because of a crime, accident or event</w:t>
      </w:r>
      <w:r w:rsidRPr="082136B4" w:rsidR="0087B7C4">
        <w:rPr>
          <w:rFonts w:ascii="Arial" w:hAnsi="Arial" w:eastAsia="Arial" w:cs="Arial"/>
          <w:i w:val="0"/>
          <w:iCs w:val="0"/>
          <w:sz w:val="24"/>
          <w:szCs w:val="24"/>
        </w:rPr>
        <w:t>”.</w:t>
      </w:r>
      <w:r w:rsidRPr="082136B4" w:rsidR="0087B7C4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082136B4" w:rsidR="1C143BA6">
        <w:rPr>
          <w:rFonts w:ascii="Arial" w:hAnsi="Arial" w:eastAsia="Arial" w:cs="Arial"/>
          <w:i w:val="0"/>
          <w:iCs w:val="0"/>
          <w:sz w:val="24"/>
          <w:szCs w:val="24"/>
        </w:rPr>
        <w:t xml:space="preserve">If the original victim has died, close relatives of the dead are </w:t>
      </w:r>
      <w:r w:rsidRPr="082136B4" w:rsidR="2DFB6937">
        <w:rPr>
          <w:rFonts w:ascii="Arial" w:hAnsi="Arial" w:eastAsia="Arial" w:cs="Arial"/>
          <w:i w:val="0"/>
          <w:iCs w:val="0"/>
          <w:sz w:val="24"/>
          <w:szCs w:val="24"/>
        </w:rPr>
        <w:t>entitled</w:t>
      </w:r>
      <w:r w:rsidRPr="082136B4" w:rsidR="1C143BA6">
        <w:rPr>
          <w:rFonts w:ascii="Arial" w:hAnsi="Arial" w:eastAsia="Arial" w:cs="Arial"/>
          <w:i w:val="0"/>
          <w:iCs w:val="0"/>
          <w:sz w:val="24"/>
          <w:szCs w:val="24"/>
        </w:rPr>
        <w:t xml:space="preserve"> to receive services as ‘victim</w:t>
      </w:r>
      <w:r w:rsidRPr="082136B4" w:rsidR="1A49D077">
        <w:rPr>
          <w:rFonts w:ascii="Arial" w:hAnsi="Arial" w:eastAsia="Arial" w:cs="Arial"/>
          <w:i w:val="0"/>
          <w:iCs w:val="0"/>
          <w:sz w:val="24"/>
          <w:szCs w:val="24"/>
        </w:rPr>
        <w:t>s of the most serious crime</w:t>
      </w:r>
      <w:r w:rsidRPr="082136B4" w:rsidR="1A49D077">
        <w:rPr>
          <w:rFonts w:ascii="Arial" w:hAnsi="Arial" w:eastAsia="Arial" w:cs="Arial"/>
          <w:i w:val="0"/>
          <w:iCs w:val="0"/>
          <w:sz w:val="24"/>
          <w:szCs w:val="24"/>
        </w:rPr>
        <w:t>’.</w:t>
      </w:r>
      <w:r w:rsidRPr="082136B4" w:rsidR="1A49D077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082136B4" w:rsidR="43923E39">
        <w:rPr>
          <w:rFonts w:ascii="Arial" w:hAnsi="Arial" w:eastAsia="Arial" w:cs="Arial"/>
          <w:i w:val="0"/>
          <w:iCs w:val="0"/>
          <w:sz w:val="24"/>
          <w:szCs w:val="24"/>
        </w:rPr>
        <w:t>If an individual has become a victim of crime, then they shall we entitled to a certain amount of support and information from criminal justice organisations.</w:t>
      </w:r>
      <w:r w:rsidRPr="082136B4" w:rsidR="5D35D306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082136B4" w:rsidR="5D35D306">
        <w:rPr>
          <w:rFonts w:ascii="Arial" w:hAnsi="Arial" w:eastAsia="Arial" w:cs="Arial"/>
          <w:i w:val="1"/>
          <w:iCs w:val="1"/>
          <w:sz w:val="24"/>
          <w:szCs w:val="24"/>
        </w:rPr>
        <w:t>(Ministry of Justice</w:t>
      </w:r>
      <w:r w:rsidRPr="082136B4" w:rsidR="452C5BD4">
        <w:rPr>
          <w:rFonts w:ascii="Arial" w:hAnsi="Arial" w:eastAsia="Arial" w:cs="Arial"/>
          <w:i w:val="1"/>
          <w:iCs w:val="1"/>
          <w:sz w:val="24"/>
          <w:szCs w:val="24"/>
        </w:rPr>
        <w:t>, n.d.</w:t>
      </w:r>
      <w:r w:rsidRPr="082136B4" w:rsidR="5D35D306">
        <w:rPr>
          <w:rFonts w:ascii="Arial" w:hAnsi="Arial" w:eastAsia="Arial" w:cs="Arial"/>
          <w:i w:val="1"/>
          <w:iCs w:val="1"/>
          <w:sz w:val="24"/>
          <w:szCs w:val="24"/>
        </w:rPr>
        <w:t xml:space="preserve">) </w:t>
      </w:r>
      <w:r w:rsidRPr="082136B4" w:rsidR="43923E39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082136B4" w:rsidR="7CB8D316">
        <w:rPr>
          <w:rFonts w:ascii="Arial" w:hAnsi="Arial" w:eastAsia="Arial" w:cs="Arial"/>
          <w:i w:val="0"/>
          <w:iCs w:val="0"/>
          <w:sz w:val="24"/>
          <w:szCs w:val="24"/>
        </w:rPr>
        <w:t xml:space="preserve">If the crime took place in England or Wales, the individual is entitled to support under the Victims Code. </w:t>
      </w:r>
      <w:r w:rsidRPr="082136B4" w:rsidR="2CDB89C9">
        <w:rPr>
          <w:rFonts w:ascii="Arial" w:hAnsi="Arial" w:eastAsia="Arial" w:cs="Arial"/>
          <w:i w:val="0"/>
          <w:iCs w:val="0"/>
          <w:sz w:val="24"/>
          <w:szCs w:val="24"/>
        </w:rPr>
        <w:t xml:space="preserve">Victims Code (The code of practice for victims of crime) is the statutory code that </w:t>
      </w:r>
      <w:r w:rsidRPr="082136B4" w:rsidR="6B806EFA">
        <w:rPr>
          <w:rFonts w:ascii="Arial" w:hAnsi="Arial" w:eastAsia="Arial" w:cs="Arial"/>
          <w:i w:val="0"/>
          <w:iCs w:val="0"/>
          <w:sz w:val="24"/>
          <w:szCs w:val="24"/>
        </w:rPr>
        <w:t xml:space="preserve">arranges the minimum level of support that victims should </w:t>
      </w:r>
      <w:r w:rsidRPr="082136B4" w:rsidR="1551F8C1">
        <w:rPr>
          <w:rFonts w:ascii="Arial" w:hAnsi="Arial" w:eastAsia="Arial" w:cs="Arial"/>
          <w:i w:val="0"/>
          <w:iCs w:val="0"/>
          <w:sz w:val="24"/>
          <w:szCs w:val="24"/>
        </w:rPr>
        <w:t xml:space="preserve">experience from the criminal justice system. </w:t>
      </w:r>
      <w:r w:rsidRPr="082136B4" w:rsidR="7D24D0B8">
        <w:rPr>
          <w:rFonts w:ascii="Arial" w:hAnsi="Arial" w:eastAsia="Arial" w:cs="Arial"/>
          <w:i w:val="0"/>
          <w:iCs w:val="0"/>
          <w:sz w:val="24"/>
          <w:szCs w:val="24"/>
        </w:rPr>
        <w:t>The victims code applies to all criminal justice organisations, including</w:t>
      </w:r>
      <w:r w:rsidRPr="082136B4" w:rsidR="5A3E0F78">
        <w:rPr>
          <w:rFonts w:ascii="Arial" w:hAnsi="Arial" w:eastAsia="Arial" w:cs="Arial"/>
          <w:i w:val="0"/>
          <w:iCs w:val="0"/>
          <w:sz w:val="24"/>
          <w:szCs w:val="24"/>
        </w:rPr>
        <w:t xml:space="preserve"> the police, CPS (Crown prosecution Service), </w:t>
      </w:r>
      <w:r w:rsidRPr="082136B4" w:rsidR="6B683A7A">
        <w:rPr>
          <w:rFonts w:ascii="Arial" w:hAnsi="Arial" w:eastAsia="Arial" w:cs="Arial"/>
          <w:i w:val="0"/>
          <w:iCs w:val="0"/>
          <w:sz w:val="24"/>
          <w:szCs w:val="24"/>
        </w:rPr>
        <w:t xml:space="preserve">probation service and courts service. Accepted by the Domestic </w:t>
      </w:r>
      <w:r w:rsidRPr="082136B4" w:rsidR="095F9245">
        <w:rPr>
          <w:rFonts w:ascii="Arial" w:hAnsi="Arial" w:eastAsia="Arial" w:cs="Arial"/>
          <w:i w:val="0"/>
          <w:iCs w:val="0"/>
          <w:sz w:val="24"/>
          <w:szCs w:val="24"/>
        </w:rPr>
        <w:t>violence</w:t>
      </w:r>
      <w:r w:rsidRPr="082136B4" w:rsidR="6B683A7A">
        <w:rPr>
          <w:rFonts w:ascii="Arial" w:hAnsi="Arial" w:eastAsia="Arial" w:cs="Arial"/>
          <w:i w:val="0"/>
          <w:iCs w:val="0"/>
          <w:sz w:val="24"/>
          <w:szCs w:val="24"/>
        </w:rPr>
        <w:t>, crime</w:t>
      </w:r>
      <w:r w:rsidRPr="082136B4" w:rsidR="124DF8C8">
        <w:rPr>
          <w:rFonts w:ascii="Arial" w:hAnsi="Arial" w:eastAsia="Arial" w:cs="Arial"/>
          <w:i w:val="0"/>
          <w:iCs w:val="0"/>
          <w:sz w:val="24"/>
          <w:szCs w:val="24"/>
        </w:rPr>
        <w:t xml:space="preserve"> and victims act 2004, </w:t>
      </w:r>
      <w:r w:rsidRPr="082136B4" w:rsidR="06A6F2CB">
        <w:rPr>
          <w:rFonts w:ascii="Arial" w:hAnsi="Arial" w:eastAsia="Arial" w:cs="Arial"/>
          <w:i w:val="0"/>
          <w:iCs w:val="0"/>
          <w:sz w:val="24"/>
          <w:szCs w:val="24"/>
        </w:rPr>
        <w:t xml:space="preserve">and came into effect in 2006. Victim support </w:t>
      </w:r>
      <w:r w:rsidRPr="082136B4" w:rsidR="398248F7">
        <w:rPr>
          <w:rFonts w:ascii="Arial" w:hAnsi="Arial" w:eastAsia="Arial" w:cs="Arial"/>
          <w:i w:val="0"/>
          <w:iCs w:val="0"/>
          <w:sz w:val="24"/>
          <w:szCs w:val="24"/>
        </w:rPr>
        <w:t>argued</w:t>
      </w:r>
      <w:r w:rsidRPr="082136B4" w:rsidR="06A6F2CB">
        <w:rPr>
          <w:rFonts w:ascii="Arial" w:hAnsi="Arial" w:eastAsia="Arial" w:cs="Arial"/>
          <w:i w:val="0"/>
          <w:iCs w:val="0"/>
          <w:sz w:val="24"/>
          <w:szCs w:val="24"/>
        </w:rPr>
        <w:t xml:space="preserve"> for it to be </w:t>
      </w:r>
      <w:r w:rsidRPr="082136B4" w:rsidR="5A05EE1F">
        <w:rPr>
          <w:rFonts w:ascii="Arial" w:hAnsi="Arial" w:eastAsia="Arial" w:cs="Arial"/>
          <w:i w:val="0"/>
          <w:iCs w:val="0"/>
          <w:sz w:val="24"/>
          <w:szCs w:val="24"/>
        </w:rPr>
        <w:t>set up</w:t>
      </w:r>
      <w:r w:rsidRPr="082136B4" w:rsidR="11468AD9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082136B4" w:rsidR="39551415">
        <w:rPr>
          <w:rFonts w:ascii="Arial" w:hAnsi="Arial" w:eastAsia="Arial" w:cs="Arial"/>
          <w:i w:val="0"/>
          <w:iCs w:val="0"/>
          <w:sz w:val="24"/>
          <w:szCs w:val="24"/>
        </w:rPr>
        <w:t xml:space="preserve">and has </w:t>
      </w:r>
      <w:r w:rsidRPr="082136B4" w:rsidR="337DB847">
        <w:rPr>
          <w:rFonts w:ascii="Arial" w:hAnsi="Arial" w:eastAsia="Arial" w:cs="Arial"/>
          <w:i w:val="0"/>
          <w:iCs w:val="0"/>
          <w:sz w:val="24"/>
          <w:szCs w:val="24"/>
        </w:rPr>
        <w:t>continued for it to be improved.</w:t>
      </w:r>
      <w:r w:rsidRPr="082136B4" w:rsidR="67955DFA">
        <w:rPr>
          <w:rFonts w:ascii="Arial" w:hAnsi="Arial" w:eastAsia="Arial" w:cs="Arial"/>
          <w:i w:val="0"/>
          <w:iCs w:val="0"/>
          <w:sz w:val="24"/>
          <w:szCs w:val="24"/>
        </w:rPr>
        <w:t xml:space="preserve"> There are certain rights under Victim Code, for example, </w:t>
      </w:r>
      <w:r w:rsidRPr="082136B4" w:rsidR="71DC6123">
        <w:rPr>
          <w:rFonts w:ascii="Arial" w:hAnsi="Arial" w:eastAsia="Arial" w:cs="Arial"/>
          <w:i w:val="0"/>
          <w:iCs w:val="0"/>
          <w:sz w:val="24"/>
          <w:szCs w:val="24"/>
        </w:rPr>
        <w:t xml:space="preserve">an individual should be </w:t>
      </w:r>
      <w:r w:rsidRPr="082136B4" w:rsidR="3ED7D549">
        <w:rPr>
          <w:rFonts w:ascii="Arial" w:hAnsi="Arial" w:eastAsia="Arial" w:cs="Arial"/>
          <w:i w:val="0"/>
          <w:iCs w:val="0"/>
          <w:sz w:val="24"/>
          <w:szCs w:val="24"/>
        </w:rPr>
        <w:t>informed</w:t>
      </w:r>
      <w:r w:rsidRPr="082136B4" w:rsidR="71DC6123">
        <w:rPr>
          <w:rFonts w:ascii="Arial" w:hAnsi="Arial" w:eastAsia="Arial" w:cs="Arial"/>
          <w:i w:val="0"/>
          <w:iCs w:val="0"/>
          <w:sz w:val="24"/>
          <w:szCs w:val="24"/>
        </w:rPr>
        <w:t xml:space="preserve"> about the </w:t>
      </w:r>
      <w:r w:rsidRPr="082136B4" w:rsidR="334AA203">
        <w:rPr>
          <w:rFonts w:ascii="Arial" w:hAnsi="Arial" w:eastAsia="Arial" w:cs="Arial"/>
          <w:i w:val="0"/>
          <w:iCs w:val="0"/>
          <w:sz w:val="24"/>
          <w:szCs w:val="24"/>
        </w:rPr>
        <w:t>progress</w:t>
      </w:r>
      <w:r w:rsidRPr="082136B4" w:rsidR="71DC6123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082136B4" w:rsidR="71DC6123">
        <w:rPr>
          <w:rFonts w:ascii="Arial" w:hAnsi="Arial" w:eastAsia="Arial" w:cs="Arial"/>
          <w:i w:val="0"/>
          <w:iCs w:val="0"/>
          <w:sz w:val="24"/>
          <w:szCs w:val="24"/>
        </w:rPr>
        <w:t>regarding</w:t>
      </w:r>
      <w:r w:rsidRPr="082136B4" w:rsidR="71DC6123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082136B4" w:rsidR="284B9CD7">
        <w:rPr>
          <w:rFonts w:ascii="Arial" w:hAnsi="Arial" w:eastAsia="Arial" w:cs="Arial"/>
          <w:i w:val="0"/>
          <w:iCs w:val="0"/>
          <w:sz w:val="24"/>
          <w:szCs w:val="24"/>
        </w:rPr>
        <w:t>their</w:t>
      </w:r>
      <w:r w:rsidRPr="082136B4" w:rsidR="71DC6123">
        <w:rPr>
          <w:rFonts w:ascii="Arial" w:hAnsi="Arial" w:eastAsia="Arial" w:cs="Arial"/>
          <w:i w:val="0"/>
          <w:iCs w:val="0"/>
          <w:sz w:val="24"/>
          <w:szCs w:val="24"/>
        </w:rPr>
        <w:t xml:space="preserve"> case</w:t>
      </w:r>
      <w:r w:rsidRPr="082136B4" w:rsidR="2D125813">
        <w:rPr>
          <w:rFonts w:ascii="Arial" w:hAnsi="Arial" w:eastAsia="Arial" w:cs="Arial"/>
          <w:i w:val="0"/>
          <w:iCs w:val="0"/>
          <w:sz w:val="24"/>
          <w:szCs w:val="24"/>
        </w:rPr>
        <w:t>. B</w:t>
      </w:r>
      <w:r w:rsidRPr="082136B4" w:rsidR="71DC6123">
        <w:rPr>
          <w:rFonts w:ascii="Arial" w:hAnsi="Arial" w:eastAsia="Arial" w:cs="Arial"/>
          <w:i w:val="0"/>
          <w:iCs w:val="0"/>
          <w:sz w:val="24"/>
          <w:szCs w:val="24"/>
        </w:rPr>
        <w:t xml:space="preserve">e told when a suspect has been arrested, bailed, </w:t>
      </w:r>
      <w:r w:rsidRPr="082136B4" w:rsidR="71DC6123">
        <w:rPr>
          <w:rFonts w:ascii="Arial" w:hAnsi="Arial" w:eastAsia="Arial" w:cs="Arial"/>
          <w:i w:val="0"/>
          <w:iCs w:val="0"/>
          <w:sz w:val="24"/>
          <w:szCs w:val="24"/>
        </w:rPr>
        <w:t>charged</w:t>
      </w:r>
      <w:r w:rsidRPr="082136B4" w:rsidR="71DC6123">
        <w:rPr>
          <w:rFonts w:ascii="Arial" w:hAnsi="Arial" w:eastAsia="Arial" w:cs="Arial"/>
          <w:i w:val="0"/>
          <w:iCs w:val="0"/>
          <w:sz w:val="24"/>
          <w:szCs w:val="24"/>
        </w:rPr>
        <w:t xml:space="preserve"> or sentenced</w:t>
      </w:r>
      <w:r w:rsidRPr="082136B4" w:rsidR="354A1B60">
        <w:rPr>
          <w:rFonts w:ascii="Arial" w:hAnsi="Arial" w:eastAsia="Arial" w:cs="Arial"/>
          <w:i w:val="0"/>
          <w:iCs w:val="0"/>
          <w:sz w:val="24"/>
          <w:szCs w:val="24"/>
        </w:rPr>
        <w:t>. Can apply for compensation. Can apply for enhanced service. Be told when an offender will be let out. Seek a review</w:t>
      </w:r>
      <w:r w:rsidRPr="082136B4" w:rsidR="6FFCC8C3">
        <w:rPr>
          <w:rFonts w:ascii="Arial" w:hAnsi="Arial" w:eastAsia="Arial" w:cs="Arial"/>
          <w:i w:val="0"/>
          <w:iCs w:val="0"/>
          <w:sz w:val="24"/>
          <w:szCs w:val="24"/>
        </w:rPr>
        <w:t xml:space="preserve"> of a decision not to </w:t>
      </w:r>
      <w:r w:rsidRPr="082136B4" w:rsidR="6FFCC8C3">
        <w:rPr>
          <w:rFonts w:ascii="Arial" w:hAnsi="Arial" w:eastAsia="Arial" w:cs="Arial"/>
          <w:i w:val="0"/>
          <w:iCs w:val="0"/>
          <w:sz w:val="24"/>
          <w:szCs w:val="24"/>
        </w:rPr>
        <w:t>prosecute</w:t>
      </w:r>
      <w:r w:rsidRPr="082136B4" w:rsidR="6FFCC8C3">
        <w:rPr>
          <w:rFonts w:ascii="Arial" w:hAnsi="Arial" w:eastAsia="Arial" w:cs="Arial"/>
          <w:i w:val="0"/>
          <w:iCs w:val="0"/>
          <w:sz w:val="24"/>
          <w:szCs w:val="24"/>
        </w:rPr>
        <w:t xml:space="preserve"> etc...</w:t>
      </w:r>
      <w:r w:rsidRPr="082136B4" w:rsidR="6FE437DE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082136B4" w:rsidR="54D1A43E">
        <w:rPr>
          <w:rFonts w:ascii="Arial" w:hAnsi="Arial" w:eastAsia="Arial" w:cs="Arial"/>
          <w:i w:val="1"/>
          <w:iCs w:val="1"/>
          <w:sz w:val="24"/>
          <w:szCs w:val="24"/>
        </w:rPr>
        <w:t>(</w:t>
      </w:r>
      <w:r w:rsidRPr="082136B4" w:rsidR="3F6BDD97">
        <w:rPr>
          <w:rFonts w:ascii="Arial" w:hAnsi="Arial" w:eastAsia="Arial" w:cs="Arial"/>
          <w:i w:val="1"/>
          <w:iCs w:val="1"/>
          <w:sz w:val="24"/>
          <w:szCs w:val="24"/>
        </w:rPr>
        <w:t>Victim's</w:t>
      </w:r>
      <w:r w:rsidRPr="082136B4" w:rsidR="54D1A43E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  <w:r w:rsidRPr="082136B4" w:rsidR="27DB1C31">
        <w:rPr>
          <w:rFonts w:ascii="Arial" w:hAnsi="Arial" w:eastAsia="Arial" w:cs="Arial"/>
          <w:i w:val="1"/>
          <w:iCs w:val="1"/>
          <w:sz w:val="24"/>
          <w:szCs w:val="24"/>
        </w:rPr>
        <w:t>support</w:t>
      </w:r>
      <w:r w:rsidRPr="082136B4" w:rsidR="54D1A43E">
        <w:rPr>
          <w:rFonts w:ascii="Arial" w:hAnsi="Arial" w:eastAsia="Arial" w:cs="Arial"/>
          <w:i w:val="1"/>
          <w:iCs w:val="1"/>
          <w:sz w:val="24"/>
          <w:szCs w:val="24"/>
        </w:rPr>
        <w:t xml:space="preserve">, </w:t>
      </w:r>
      <w:r w:rsidRPr="082136B4" w:rsidR="6C72A337">
        <w:rPr>
          <w:rFonts w:ascii="Arial" w:hAnsi="Arial" w:eastAsia="Arial" w:cs="Arial"/>
          <w:i w:val="1"/>
          <w:iCs w:val="1"/>
          <w:sz w:val="24"/>
          <w:szCs w:val="24"/>
        </w:rPr>
        <w:t>n.d.</w:t>
      </w:r>
      <w:r w:rsidRPr="082136B4" w:rsidR="54D1A43E">
        <w:rPr>
          <w:rFonts w:ascii="Arial" w:hAnsi="Arial" w:eastAsia="Arial" w:cs="Arial"/>
          <w:i w:val="1"/>
          <w:iCs w:val="1"/>
          <w:sz w:val="24"/>
          <w:szCs w:val="24"/>
        </w:rPr>
        <w:t xml:space="preserve">) </w:t>
      </w:r>
    </w:p>
    <w:p w:rsidR="1ECE8DC3" w:rsidP="082136B4" w:rsidRDefault="1ECE8DC3" w14:paraId="7F985E48" w14:textId="34B770D7">
      <w:pPr>
        <w:pStyle w:val="Normal"/>
        <w:spacing w:line="48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082136B4" w:rsidR="1ECE8DC3">
        <w:rPr>
          <w:rFonts w:ascii="Arial" w:hAnsi="Arial" w:eastAsia="Arial" w:cs="Arial"/>
          <w:i w:val="0"/>
          <w:iCs w:val="0"/>
          <w:sz w:val="24"/>
          <w:szCs w:val="24"/>
        </w:rPr>
        <w:t xml:space="preserve">If an individual wants to report a crime, they will be able to do so by visiting a police station, by phone or online. </w:t>
      </w:r>
      <w:r w:rsidRPr="082136B4" w:rsidR="6D659E03">
        <w:rPr>
          <w:rFonts w:ascii="Arial" w:hAnsi="Arial" w:eastAsia="Arial" w:cs="Arial"/>
          <w:i w:val="0"/>
          <w:iCs w:val="0"/>
          <w:sz w:val="24"/>
          <w:szCs w:val="24"/>
        </w:rPr>
        <w:t xml:space="preserve">The next step would be for the police to then give the individual information on what to expect from the criminal justice system. </w:t>
      </w:r>
      <w:r w:rsidRPr="082136B4" w:rsidR="702303FE">
        <w:rPr>
          <w:rFonts w:ascii="Arial" w:hAnsi="Arial" w:eastAsia="Arial" w:cs="Arial"/>
          <w:i w:val="0"/>
          <w:iCs w:val="0"/>
          <w:sz w:val="24"/>
          <w:szCs w:val="24"/>
        </w:rPr>
        <w:t>The police will then go on to asking the individual to make a witness statement about the crime, this could include where the crime took place, wh</w:t>
      </w:r>
      <w:r w:rsidRPr="082136B4" w:rsidR="07B3C565">
        <w:rPr>
          <w:rFonts w:ascii="Arial" w:hAnsi="Arial" w:eastAsia="Arial" w:cs="Arial"/>
          <w:i w:val="0"/>
          <w:iCs w:val="0"/>
          <w:sz w:val="24"/>
          <w:szCs w:val="24"/>
        </w:rPr>
        <w:t>en the crime took place and what the person saw.</w:t>
      </w:r>
      <w:r w:rsidRPr="082136B4" w:rsidR="2FDD3B84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082136B4" w:rsidR="2FDD3B84">
        <w:rPr>
          <w:rFonts w:ascii="Arial" w:hAnsi="Arial" w:eastAsia="Arial" w:cs="Arial"/>
          <w:i w:val="1"/>
          <w:iCs w:val="1"/>
          <w:sz w:val="24"/>
          <w:szCs w:val="24"/>
        </w:rPr>
        <w:t>(Ministry of Justice, n.d.)</w:t>
      </w:r>
      <w:r w:rsidRPr="082136B4" w:rsidR="07B3C565">
        <w:rPr>
          <w:rFonts w:ascii="Arial" w:hAnsi="Arial" w:eastAsia="Arial" w:cs="Arial"/>
          <w:i w:val="0"/>
          <w:iCs w:val="0"/>
          <w:sz w:val="24"/>
          <w:szCs w:val="24"/>
        </w:rPr>
        <w:t xml:space="preserve"> In addition to this, a person can also make a VPS (Victim Person</w:t>
      </w:r>
      <w:r w:rsidRPr="082136B4" w:rsidR="670637FD">
        <w:rPr>
          <w:rFonts w:ascii="Arial" w:hAnsi="Arial" w:eastAsia="Arial" w:cs="Arial"/>
          <w:i w:val="0"/>
          <w:iCs w:val="0"/>
          <w:sz w:val="24"/>
          <w:szCs w:val="24"/>
        </w:rPr>
        <w:t>al Statement) which will include how the crime has personally affected the victim.</w:t>
      </w:r>
      <w:r w:rsidRPr="082136B4" w:rsidR="2F425B5A">
        <w:rPr>
          <w:rFonts w:ascii="Arial" w:hAnsi="Arial" w:eastAsia="Arial" w:cs="Arial"/>
          <w:i w:val="0"/>
          <w:iCs w:val="0"/>
          <w:sz w:val="24"/>
          <w:szCs w:val="24"/>
        </w:rPr>
        <w:t xml:space="preserve"> Giving the victim the choice to make a VPS will allow them to </w:t>
      </w:r>
      <w:r w:rsidRPr="082136B4" w:rsidR="6E8220B5">
        <w:rPr>
          <w:rFonts w:ascii="Arial" w:hAnsi="Arial" w:eastAsia="Arial" w:cs="Arial"/>
          <w:i w:val="0"/>
          <w:iCs w:val="0"/>
          <w:sz w:val="24"/>
          <w:szCs w:val="24"/>
        </w:rPr>
        <w:t>say</w:t>
      </w:r>
      <w:r w:rsidRPr="082136B4" w:rsidR="2F425B5A">
        <w:rPr>
          <w:rFonts w:ascii="Arial" w:hAnsi="Arial" w:eastAsia="Arial" w:cs="Arial"/>
          <w:i w:val="0"/>
          <w:iCs w:val="0"/>
          <w:sz w:val="24"/>
          <w:szCs w:val="24"/>
        </w:rPr>
        <w:t xml:space="preserve"> how </w:t>
      </w:r>
      <w:r w:rsidRPr="082136B4" w:rsidR="2F425B5A">
        <w:rPr>
          <w:rFonts w:ascii="Arial" w:hAnsi="Arial" w:eastAsia="Arial" w:cs="Arial"/>
          <w:i w:val="0"/>
          <w:iCs w:val="0"/>
          <w:sz w:val="24"/>
          <w:szCs w:val="24"/>
        </w:rPr>
        <w:t>they’ve</w:t>
      </w:r>
      <w:r w:rsidRPr="082136B4" w:rsidR="2F425B5A">
        <w:rPr>
          <w:rFonts w:ascii="Arial" w:hAnsi="Arial" w:eastAsia="Arial" w:cs="Arial"/>
          <w:i w:val="0"/>
          <w:iCs w:val="0"/>
          <w:sz w:val="24"/>
          <w:szCs w:val="24"/>
        </w:rPr>
        <w:t xml:space="preserve"> been affected emotionally, physically, </w:t>
      </w:r>
      <w:r w:rsidRPr="082136B4" w:rsidR="681B8A51">
        <w:rPr>
          <w:rFonts w:ascii="Arial" w:hAnsi="Arial" w:eastAsia="Arial" w:cs="Arial"/>
          <w:i w:val="0"/>
          <w:iCs w:val="0"/>
          <w:sz w:val="24"/>
          <w:szCs w:val="24"/>
        </w:rPr>
        <w:t>financially</w:t>
      </w:r>
      <w:r w:rsidRPr="082136B4" w:rsidR="681B8A51">
        <w:rPr>
          <w:rFonts w:ascii="Arial" w:hAnsi="Arial" w:eastAsia="Arial" w:cs="Arial"/>
          <w:i w:val="0"/>
          <w:iCs w:val="0"/>
          <w:sz w:val="24"/>
          <w:szCs w:val="24"/>
        </w:rPr>
        <w:t xml:space="preserve"> and psychologically</w:t>
      </w:r>
      <w:r w:rsidRPr="082136B4" w:rsidR="34481D49">
        <w:rPr>
          <w:rFonts w:ascii="Arial" w:hAnsi="Arial" w:eastAsia="Arial" w:cs="Arial"/>
          <w:i w:val="0"/>
          <w:iCs w:val="0"/>
          <w:sz w:val="24"/>
          <w:szCs w:val="24"/>
        </w:rPr>
        <w:t xml:space="preserve">. Victim personal statement is important as </w:t>
      </w:r>
      <w:bookmarkStart w:name="_Int_wEk0dQb7" w:id="1391107779"/>
      <w:r w:rsidRPr="082136B4" w:rsidR="34481D49">
        <w:rPr>
          <w:rFonts w:ascii="Arial" w:hAnsi="Arial" w:eastAsia="Arial" w:cs="Arial"/>
          <w:i w:val="0"/>
          <w:iCs w:val="0"/>
          <w:sz w:val="24"/>
          <w:szCs w:val="24"/>
        </w:rPr>
        <w:t>it</w:t>
      </w:r>
      <w:bookmarkEnd w:id="1391107779"/>
      <w:r w:rsidRPr="082136B4" w:rsidR="34481D49">
        <w:rPr>
          <w:rFonts w:ascii="Arial" w:hAnsi="Arial" w:eastAsia="Arial" w:cs="Arial"/>
          <w:i w:val="0"/>
          <w:iCs w:val="0"/>
          <w:sz w:val="24"/>
          <w:szCs w:val="24"/>
        </w:rPr>
        <w:t xml:space="preserve"> provides </w:t>
      </w:r>
      <w:r w:rsidRPr="082136B4" w:rsidR="1EA4D768">
        <w:rPr>
          <w:rFonts w:ascii="Arial" w:hAnsi="Arial" w:eastAsia="Arial" w:cs="Arial"/>
          <w:i w:val="0"/>
          <w:iCs w:val="0"/>
          <w:sz w:val="24"/>
          <w:szCs w:val="24"/>
        </w:rPr>
        <w:t xml:space="preserve">the victim with a voice, this process can help as it can make others understand how the crime has affected the victim. </w:t>
      </w:r>
      <w:r w:rsidRPr="082136B4" w:rsidR="33FC64F5">
        <w:rPr>
          <w:rFonts w:ascii="Arial" w:hAnsi="Arial" w:eastAsia="Arial" w:cs="Arial"/>
          <w:i w:val="0"/>
          <w:iCs w:val="0"/>
          <w:sz w:val="24"/>
          <w:szCs w:val="24"/>
        </w:rPr>
        <w:t xml:space="preserve">The statement can also help in court, because if the defendant is found guilty, the statement will be </w:t>
      </w:r>
      <w:r w:rsidRPr="082136B4" w:rsidR="2E1A00B3">
        <w:rPr>
          <w:rFonts w:ascii="Arial" w:hAnsi="Arial" w:eastAsia="Arial" w:cs="Arial"/>
          <w:i w:val="0"/>
          <w:iCs w:val="0"/>
          <w:sz w:val="24"/>
          <w:szCs w:val="24"/>
        </w:rPr>
        <w:t>considered</w:t>
      </w:r>
      <w:r w:rsidRPr="082136B4" w:rsidR="33FC64F5">
        <w:rPr>
          <w:rFonts w:ascii="Arial" w:hAnsi="Arial" w:eastAsia="Arial" w:cs="Arial"/>
          <w:i w:val="0"/>
          <w:iCs w:val="0"/>
          <w:sz w:val="24"/>
          <w:szCs w:val="24"/>
        </w:rPr>
        <w:t xml:space="preserve"> along with other evidence provided and can help with deciding on </w:t>
      </w:r>
      <w:r w:rsidRPr="082136B4" w:rsidR="5A0F54DA">
        <w:rPr>
          <w:rFonts w:ascii="Arial" w:hAnsi="Arial" w:eastAsia="Arial" w:cs="Arial"/>
          <w:i w:val="0"/>
          <w:iCs w:val="0"/>
          <w:sz w:val="24"/>
          <w:szCs w:val="24"/>
        </w:rPr>
        <w:t>a suitable sentence</w:t>
      </w:r>
      <w:r w:rsidRPr="082136B4" w:rsidR="33FC64F5">
        <w:rPr>
          <w:rFonts w:ascii="Arial" w:hAnsi="Arial" w:eastAsia="Arial" w:cs="Arial"/>
          <w:i w:val="0"/>
          <w:iCs w:val="0"/>
          <w:sz w:val="24"/>
          <w:szCs w:val="24"/>
        </w:rPr>
        <w:t xml:space="preserve">. </w:t>
      </w:r>
      <w:r w:rsidRPr="082136B4" w:rsidR="0AAF362C">
        <w:rPr>
          <w:rFonts w:ascii="Arial" w:hAnsi="Arial" w:eastAsia="Arial" w:cs="Arial"/>
          <w:i w:val="1"/>
          <w:iCs w:val="1"/>
          <w:sz w:val="24"/>
          <w:szCs w:val="24"/>
        </w:rPr>
        <w:t xml:space="preserve">(GOV.UK, 2018) </w:t>
      </w:r>
    </w:p>
    <w:p w:rsidR="22187FA7" w:rsidP="082136B4" w:rsidRDefault="22187FA7" w14:paraId="5A56CD62" w14:textId="7A7CE6D3">
      <w:pPr>
        <w:pStyle w:val="Normal"/>
        <w:spacing w:line="48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082136B4" w:rsidR="22187FA7">
        <w:rPr>
          <w:rFonts w:ascii="Arial" w:hAnsi="Arial" w:eastAsia="Arial" w:cs="Arial"/>
          <w:i w:val="0"/>
          <w:iCs w:val="0"/>
          <w:sz w:val="24"/>
          <w:szCs w:val="24"/>
        </w:rPr>
        <w:t>Where did victim support first begin in the UK? Back in 1974</w:t>
      </w:r>
      <w:r w:rsidRPr="082136B4" w:rsidR="3B193D9D">
        <w:rPr>
          <w:rFonts w:ascii="Arial" w:hAnsi="Arial" w:eastAsia="Arial" w:cs="Arial"/>
          <w:i w:val="0"/>
          <w:iCs w:val="0"/>
          <w:sz w:val="24"/>
          <w:szCs w:val="24"/>
        </w:rPr>
        <w:t>, the first victim support scheme began in Bristol. Then is 1978,</w:t>
      </w:r>
      <w:r w:rsidRPr="082136B4" w:rsidR="37F43F56">
        <w:rPr>
          <w:rFonts w:ascii="Arial" w:hAnsi="Arial" w:eastAsia="Arial" w:cs="Arial"/>
          <w:i w:val="0"/>
          <w:iCs w:val="0"/>
          <w:sz w:val="24"/>
          <w:szCs w:val="24"/>
        </w:rPr>
        <w:t xml:space="preserve"> 4 years on,</w:t>
      </w:r>
      <w:r w:rsidRPr="082136B4" w:rsidR="3B193D9D">
        <w:rPr>
          <w:rFonts w:ascii="Arial" w:hAnsi="Arial" w:eastAsia="Arial" w:cs="Arial"/>
          <w:i w:val="0"/>
          <w:iCs w:val="0"/>
          <w:sz w:val="24"/>
          <w:szCs w:val="24"/>
        </w:rPr>
        <w:t xml:space="preserve"> 30 support centres were open </w:t>
      </w:r>
      <w:r w:rsidRPr="082136B4" w:rsidR="2B0FC23A">
        <w:rPr>
          <w:rFonts w:ascii="Arial" w:hAnsi="Arial" w:eastAsia="Arial" w:cs="Arial"/>
          <w:i w:val="0"/>
          <w:iCs w:val="0"/>
          <w:sz w:val="24"/>
          <w:szCs w:val="24"/>
        </w:rPr>
        <w:t>within the</w:t>
      </w:r>
      <w:r w:rsidRPr="082136B4" w:rsidR="3B193D9D">
        <w:rPr>
          <w:rFonts w:ascii="Arial" w:hAnsi="Arial" w:eastAsia="Arial" w:cs="Arial"/>
          <w:i w:val="0"/>
          <w:iCs w:val="0"/>
          <w:sz w:val="24"/>
          <w:szCs w:val="24"/>
        </w:rPr>
        <w:t xml:space="preserve"> UK</w:t>
      </w:r>
      <w:r w:rsidRPr="082136B4" w:rsidR="0F487987">
        <w:rPr>
          <w:rFonts w:ascii="Arial" w:hAnsi="Arial" w:eastAsia="Arial" w:cs="Arial"/>
          <w:i w:val="0"/>
          <w:iCs w:val="0"/>
          <w:sz w:val="24"/>
          <w:szCs w:val="24"/>
        </w:rPr>
        <w:t xml:space="preserve">, its slowly building and obviously there is a need for it. By 1979, victim support becomes a </w:t>
      </w:r>
      <w:r w:rsidRPr="082136B4" w:rsidR="6A5029E1">
        <w:rPr>
          <w:rFonts w:ascii="Arial" w:hAnsi="Arial" w:eastAsia="Arial" w:cs="Arial"/>
          <w:i w:val="0"/>
          <w:iCs w:val="0"/>
          <w:sz w:val="24"/>
          <w:szCs w:val="24"/>
        </w:rPr>
        <w:t xml:space="preserve">huge organisation, funding comes from the Home Offices voluntary service units and private trusts. </w:t>
      </w:r>
      <w:r w:rsidRPr="082136B4" w:rsidR="442F00E2">
        <w:rPr>
          <w:rFonts w:ascii="Arial" w:hAnsi="Arial" w:eastAsia="Arial" w:cs="Arial"/>
          <w:i w:val="0"/>
          <w:iCs w:val="0"/>
          <w:sz w:val="24"/>
          <w:szCs w:val="24"/>
        </w:rPr>
        <w:t xml:space="preserve">1986 was the year </w:t>
      </w:r>
      <w:bookmarkStart w:name="_Int_859KQXGk" w:id="1516675994"/>
      <w:r w:rsidRPr="082136B4" w:rsidR="442F00E2">
        <w:rPr>
          <w:rFonts w:ascii="Arial" w:hAnsi="Arial" w:eastAsia="Arial" w:cs="Arial"/>
          <w:i w:val="0"/>
          <w:iCs w:val="0"/>
          <w:sz w:val="24"/>
          <w:szCs w:val="24"/>
        </w:rPr>
        <w:t>where</w:t>
      </w:r>
      <w:bookmarkEnd w:id="1516675994"/>
      <w:r w:rsidRPr="082136B4" w:rsidR="442F00E2">
        <w:rPr>
          <w:rFonts w:ascii="Arial" w:hAnsi="Arial" w:eastAsia="Arial" w:cs="Arial"/>
          <w:i w:val="0"/>
          <w:iCs w:val="0"/>
          <w:sz w:val="24"/>
          <w:szCs w:val="24"/>
        </w:rPr>
        <w:t xml:space="preserve"> every county in the UK has </w:t>
      </w:r>
      <w:proofErr w:type="gramStart"/>
      <w:r w:rsidRPr="082136B4" w:rsidR="442F00E2">
        <w:rPr>
          <w:rFonts w:ascii="Arial" w:hAnsi="Arial" w:eastAsia="Arial" w:cs="Arial"/>
          <w:i w:val="0"/>
          <w:iCs w:val="0"/>
          <w:sz w:val="24"/>
          <w:szCs w:val="24"/>
        </w:rPr>
        <w:t>some kind of vic</w:t>
      </w:r>
      <w:r w:rsidRPr="082136B4" w:rsidR="6799F444">
        <w:rPr>
          <w:rFonts w:ascii="Arial" w:hAnsi="Arial" w:eastAsia="Arial" w:cs="Arial"/>
          <w:i w:val="0"/>
          <w:iCs w:val="0"/>
          <w:sz w:val="24"/>
          <w:szCs w:val="24"/>
        </w:rPr>
        <w:t>tim</w:t>
      </w:r>
      <w:proofErr w:type="gramEnd"/>
      <w:r w:rsidRPr="082136B4" w:rsidR="6799F444">
        <w:rPr>
          <w:rFonts w:ascii="Arial" w:hAnsi="Arial" w:eastAsia="Arial" w:cs="Arial"/>
          <w:i w:val="0"/>
          <w:iCs w:val="0"/>
          <w:sz w:val="24"/>
          <w:szCs w:val="24"/>
        </w:rPr>
        <w:t xml:space="preserve"> support scheme. By 1988, 2 years on, they start producing leaflets</w:t>
      </w:r>
      <w:r w:rsidRPr="082136B4" w:rsidR="7CF181D1">
        <w:rPr>
          <w:rFonts w:ascii="Arial" w:hAnsi="Arial" w:eastAsia="Arial" w:cs="Arial"/>
          <w:i w:val="0"/>
          <w:iCs w:val="0"/>
          <w:sz w:val="24"/>
          <w:szCs w:val="24"/>
        </w:rPr>
        <w:t xml:space="preserve"> on compensation, victim support, </w:t>
      </w:r>
      <w:r w:rsidRPr="082136B4" w:rsidR="7CF181D1">
        <w:rPr>
          <w:rFonts w:ascii="Arial" w:hAnsi="Arial" w:eastAsia="Arial" w:cs="Arial"/>
          <w:i w:val="0"/>
          <w:iCs w:val="0"/>
          <w:sz w:val="24"/>
          <w:szCs w:val="24"/>
        </w:rPr>
        <w:t>courts</w:t>
      </w:r>
      <w:r w:rsidRPr="082136B4" w:rsidR="7CF181D1">
        <w:rPr>
          <w:rFonts w:ascii="Arial" w:hAnsi="Arial" w:eastAsia="Arial" w:cs="Arial"/>
          <w:i w:val="0"/>
          <w:iCs w:val="0"/>
          <w:sz w:val="24"/>
          <w:szCs w:val="24"/>
        </w:rPr>
        <w:t xml:space="preserve"> and crime prevention. They are rea</w:t>
      </w:r>
      <w:r w:rsidRPr="082136B4" w:rsidR="05914C0F">
        <w:rPr>
          <w:rFonts w:ascii="Arial" w:hAnsi="Arial" w:eastAsia="Arial" w:cs="Arial"/>
          <w:i w:val="0"/>
          <w:iCs w:val="0"/>
          <w:sz w:val="24"/>
          <w:szCs w:val="24"/>
        </w:rPr>
        <w:t>lly</w:t>
      </w:r>
      <w:r w:rsidRPr="082136B4" w:rsidR="7CF181D1">
        <w:rPr>
          <w:rFonts w:ascii="Arial" w:hAnsi="Arial" w:eastAsia="Arial" w:cs="Arial"/>
          <w:i w:val="0"/>
          <w:iCs w:val="0"/>
          <w:sz w:val="24"/>
          <w:szCs w:val="24"/>
        </w:rPr>
        <w:t xml:space="preserve"> starting to find their feet in supporting victims from all areas.</w:t>
      </w:r>
      <w:r w:rsidRPr="082136B4" w:rsidR="3DCF9ADC">
        <w:rPr>
          <w:rFonts w:ascii="Arial" w:hAnsi="Arial" w:eastAsia="Arial" w:cs="Arial"/>
          <w:i w:val="0"/>
          <w:iCs w:val="0"/>
          <w:sz w:val="24"/>
          <w:szCs w:val="24"/>
        </w:rPr>
        <w:t xml:space="preserve"> Fast </w:t>
      </w:r>
      <w:r w:rsidRPr="082136B4" w:rsidR="3DCF9ADC">
        <w:rPr>
          <w:rFonts w:ascii="Arial" w:hAnsi="Arial" w:eastAsia="Arial" w:cs="Arial"/>
          <w:i w:val="0"/>
          <w:iCs w:val="0"/>
          <w:sz w:val="24"/>
          <w:szCs w:val="24"/>
        </w:rPr>
        <w:t>forward</w:t>
      </w:r>
      <w:r w:rsidRPr="082136B4" w:rsidR="3DCF9ADC">
        <w:rPr>
          <w:rFonts w:ascii="Arial" w:hAnsi="Arial" w:eastAsia="Arial" w:cs="Arial"/>
          <w:i w:val="0"/>
          <w:iCs w:val="0"/>
          <w:sz w:val="24"/>
          <w:szCs w:val="24"/>
        </w:rPr>
        <w:t xml:space="preserve"> a year later to 1989</w:t>
      </w:r>
      <w:r w:rsidRPr="082136B4" w:rsidR="337ACEE8">
        <w:rPr>
          <w:rFonts w:ascii="Arial" w:hAnsi="Arial" w:eastAsia="Arial" w:cs="Arial"/>
          <w:i w:val="0"/>
          <w:iCs w:val="0"/>
          <w:sz w:val="24"/>
          <w:szCs w:val="24"/>
        </w:rPr>
        <w:t xml:space="preserve"> the </w:t>
      </w:r>
      <w:bookmarkStart w:name="_Int_DQmlZCsv" w:id="804857145"/>
      <w:r w:rsidRPr="082136B4" w:rsidR="337ACEE8">
        <w:rPr>
          <w:rFonts w:ascii="Arial" w:hAnsi="Arial" w:eastAsia="Arial" w:cs="Arial"/>
          <w:i w:val="0"/>
          <w:iCs w:val="0"/>
          <w:sz w:val="24"/>
          <w:szCs w:val="24"/>
        </w:rPr>
        <w:t>22</w:t>
      </w:r>
      <w:r w:rsidRPr="082136B4" w:rsidR="337ACEE8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nd</w:t>
      </w:r>
      <w:bookmarkEnd w:id="804857145"/>
      <w:r w:rsidRPr="082136B4" w:rsidR="337ACEE8">
        <w:rPr>
          <w:rFonts w:ascii="Arial" w:hAnsi="Arial" w:eastAsia="Arial" w:cs="Arial"/>
          <w:i w:val="0"/>
          <w:iCs w:val="0"/>
          <w:sz w:val="24"/>
          <w:szCs w:val="24"/>
        </w:rPr>
        <w:t xml:space="preserve"> February becomes designated as European Victims Day. When</w:t>
      </w:r>
      <w:r w:rsidRPr="082136B4" w:rsidR="3EC295A8">
        <w:rPr>
          <w:rFonts w:ascii="Arial" w:hAnsi="Arial" w:eastAsia="Arial" w:cs="Arial"/>
          <w:i w:val="0"/>
          <w:iCs w:val="0"/>
          <w:sz w:val="24"/>
          <w:szCs w:val="24"/>
        </w:rPr>
        <w:t xml:space="preserve"> you think back, there was </w:t>
      </w:r>
      <w:r w:rsidRPr="082136B4" w:rsidR="6EE54C5A">
        <w:rPr>
          <w:rFonts w:ascii="Arial" w:hAnsi="Arial" w:eastAsia="Arial" w:cs="Arial"/>
          <w:i w:val="0"/>
          <w:iCs w:val="0"/>
          <w:sz w:val="24"/>
          <w:szCs w:val="24"/>
        </w:rPr>
        <w:t>truly little</w:t>
      </w:r>
      <w:r w:rsidRPr="082136B4" w:rsidR="3EC295A8">
        <w:rPr>
          <w:rFonts w:ascii="Arial" w:hAnsi="Arial" w:eastAsia="Arial" w:cs="Arial"/>
          <w:i w:val="0"/>
          <w:iCs w:val="0"/>
          <w:sz w:val="24"/>
          <w:szCs w:val="24"/>
        </w:rPr>
        <w:t xml:space="preserve"> support for </w:t>
      </w:r>
      <w:r w:rsidRPr="082136B4" w:rsidR="3EC295A8">
        <w:rPr>
          <w:rFonts w:ascii="Arial" w:hAnsi="Arial" w:eastAsia="Arial" w:cs="Arial"/>
          <w:i w:val="0"/>
          <w:iCs w:val="0"/>
          <w:sz w:val="24"/>
          <w:szCs w:val="24"/>
        </w:rPr>
        <w:t xml:space="preserve">victims </w:t>
      </w:r>
      <w:r w:rsidRPr="082136B4" w:rsidR="1AC2F739">
        <w:rPr>
          <w:rFonts w:ascii="Arial" w:hAnsi="Arial" w:eastAsia="Arial" w:cs="Arial"/>
          <w:i w:val="0"/>
          <w:iCs w:val="0"/>
          <w:sz w:val="24"/>
          <w:szCs w:val="24"/>
        </w:rPr>
        <w:t xml:space="preserve">and now we have organisations, victim days etc... Moving onto the 90s, </w:t>
      </w:r>
      <w:r w:rsidRPr="082136B4" w:rsidR="3C0C600B">
        <w:rPr>
          <w:rFonts w:ascii="Arial" w:hAnsi="Arial" w:eastAsia="Arial" w:cs="Arial"/>
          <w:i w:val="0"/>
          <w:iCs w:val="0"/>
          <w:sz w:val="24"/>
          <w:szCs w:val="24"/>
        </w:rPr>
        <w:t xml:space="preserve">in 1990 the government funds for individuals to be supported </w:t>
      </w:r>
      <w:r w:rsidRPr="082136B4" w:rsidR="1B5ED2A4">
        <w:rPr>
          <w:rFonts w:ascii="Arial" w:hAnsi="Arial" w:eastAsia="Arial" w:cs="Arial"/>
          <w:i w:val="0"/>
          <w:iCs w:val="0"/>
          <w:sz w:val="24"/>
          <w:szCs w:val="24"/>
        </w:rPr>
        <w:t>within the courts, the government also starts publishing the first Victims charter</w:t>
      </w:r>
      <w:r w:rsidRPr="082136B4" w:rsidR="30B66031">
        <w:rPr>
          <w:rFonts w:ascii="Arial" w:hAnsi="Arial" w:eastAsia="Arial" w:cs="Arial"/>
          <w:i w:val="0"/>
          <w:iCs w:val="0"/>
          <w:sz w:val="24"/>
          <w:szCs w:val="24"/>
        </w:rPr>
        <w:t xml:space="preserve">. 1991, we have the Crown Court witness service, </w:t>
      </w:r>
      <w:r w:rsidRPr="082136B4" w:rsidR="30B66031">
        <w:rPr>
          <w:rFonts w:ascii="Arial" w:hAnsi="Arial" w:eastAsia="Arial" w:cs="Arial"/>
          <w:i w:val="0"/>
          <w:iCs w:val="0"/>
          <w:sz w:val="24"/>
          <w:szCs w:val="24"/>
        </w:rPr>
        <w:t>that’s</w:t>
      </w:r>
      <w:r w:rsidRPr="082136B4" w:rsidR="30B66031">
        <w:rPr>
          <w:rFonts w:ascii="Arial" w:hAnsi="Arial" w:eastAsia="Arial" w:cs="Arial"/>
          <w:i w:val="0"/>
          <w:iCs w:val="0"/>
          <w:sz w:val="24"/>
          <w:szCs w:val="24"/>
        </w:rPr>
        <w:t xml:space="preserve"> up and running, supporting those </w:t>
      </w:r>
      <w:r w:rsidRPr="082136B4" w:rsidR="63124ABC">
        <w:rPr>
          <w:rFonts w:ascii="Arial" w:hAnsi="Arial" w:eastAsia="Arial" w:cs="Arial"/>
          <w:i w:val="0"/>
          <w:iCs w:val="0"/>
          <w:sz w:val="24"/>
          <w:szCs w:val="24"/>
        </w:rPr>
        <w:t>individuals</w:t>
      </w:r>
      <w:r w:rsidRPr="082136B4" w:rsidR="30B66031">
        <w:rPr>
          <w:rFonts w:ascii="Arial" w:hAnsi="Arial" w:eastAsia="Arial" w:cs="Arial"/>
          <w:i w:val="0"/>
          <w:iCs w:val="0"/>
          <w:sz w:val="24"/>
          <w:szCs w:val="24"/>
        </w:rPr>
        <w:t xml:space="preserve"> that </w:t>
      </w:r>
      <w:r w:rsidRPr="082136B4" w:rsidR="03DE21F9">
        <w:rPr>
          <w:rFonts w:ascii="Arial" w:hAnsi="Arial" w:eastAsia="Arial" w:cs="Arial"/>
          <w:i w:val="0"/>
          <w:iCs w:val="0"/>
          <w:sz w:val="24"/>
          <w:szCs w:val="24"/>
        </w:rPr>
        <w:t>must</w:t>
      </w:r>
      <w:r w:rsidRPr="082136B4" w:rsidR="0758FC60">
        <w:rPr>
          <w:rFonts w:ascii="Arial" w:hAnsi="Arial" w:eastAsia="Arial" w:cs="Arial"/>
          <w:i w:val="0"/>
          <w:iCs w:val="0"/>
          <w:sz w:val="24"/>
          <w:szCs w:val="24"/>
        </w:rPr>
        <w:t xml:space="preserve"> go to Crown Court</w:t>
      </w:r>
      <w:r w:rsidRPr="082136B4" w:rsidR="1FCE0535">
        <w:rPr>
          <w:rFonts w:ascii="Arial" w:hAnsi="Arial" w:eastAsia="Arial" w:cs="Arial"/>
          <w:i w:val="0"/>
          <w:iCs w:val="0"/>
          <w:sz w:val="24"/>
          <w:szCs w:val="24"/>
        </w:rPr>
        <w:t xml:space="preserve">, offering them the knowledge and information that is needed before entering court and </w:t>
      </w:r>
      <w:r w:rsidRPr="082136B4" w:rsidR="1FCE0535">
        <w:rPr>
          <w:rFonts w:ascii="Arial" w:hAnsi="Arial" w:eastAsia="Arial" w:cs="Arial"/>
          <w:i w:val="0"/>
          <w:iCs w:val="0"/>
          <w:sz w:val="24"/>
          <w:szCs w:val="24"/>
        </w:rPr>
        <w:t>basically seeing</w:t>
      </w:r>
      <w:r w:rsidRPr="082136B4" w:rsidR="1FCE0535">
        <w:rPr>
          <w:rFonts w:ascii="Arial" w:hAnsi="Arial" w:eastAsia="Arial" w:cs="Arial"/>
          <w:i w:val="0"/>
          <w:iCs w:val="0"/>
          <w:sz w:val="24"/>
          <w:szCs w:val="24"/>
        </w:rPr>
        <w:t xml:space="preserve"> them through the se</w:t>
      </w:r>
      <w:r w:rsidRPr="082136B4" w:rsidR="4B048792">
        <w:rPr>
          <w:rFonts w:ascii="Arial" w:hAnsi="Arial" w:eastAsia="Arial" w:cs="Arial"/>
          <w:i w:val="0"/>
          <w:iCs w:val="0"/>
          <w:sz w:val="24"/>
          <w:szCs w:val="24"/>
        </w:rPr>
        <w:t xml:space="preserve">ntence. </w:t>
      </w:r>
      <w:r w:rsidRPr="082136B4" w:rsidR="225E72EE">
        <w:rPr>
          <w:rFonts w:ascii="Arial" w:hAnsi="Arial" w:eastAsia="Arial" w:cs="Arial"/>
          <w:i w:val="0"/>
          <w:iCs w:val="0"/>
          <w:sz w:val="24"/>
          <w:szCs w:val="24"/>
        </w:rPr>
        <w:t xml:space="preserve">Moving onto 1994, we see over 1 million </w:t>
      </w:r>
      <w:r w:rsidRPr="082136B4" w:rsidR="7490F836">
        <w:rPr>
          <w:rFonts w:ascii="Arial" w:hAnsi="Arial" w:eastAsia="Arial" w:cs="Arial"/>
          <w:i w:val="0"/>
          <w:iCs w:val="0"/>
          <w:sz w:val="24"/>
          <w:szCs w:val="24"/>
        </w:rPr>
        <w:t>accessing support on the 20</w:t>
      </w:r>
      <w:r w:rsidRPr="082136B4" w:rsidR="7490F836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082136B4" w:rsidR="7490F836">
        <w:rPr>
          <w:rFonts w:ascii="Arial" w:hAnsi="Arial" w:eastAsia="Arial" w:cs="Arial"/>
          <w:i w:val="0"/>
          <w:iCs w:val="0"/>
          <w:sz w:val="24"/>
          <w:szCs w:val="24"/>
        </w:rPr>
        <w:t xml:space="preserve"> anniversary for victim support, overall, a massive amount of people that they have supported in 20 years of </w:t>
      </w:r>
      <w:r w:rsidRPr="082136B4" w:rsidR="31E3E032">
        <w:rPr>
          <w:rFonts w:ascii="Arial" w:hAnsi="Arial" w:eastAsia="Arial" w:cs="Arial"/>
          <w:i w:val="0"/>
          <w:iCs w:val="0"/>
          <w:sz w:val="24"/>
          <w:szCs w:val="24"/>
        </w:rPr>
        <w:t>existence</w:t>
      </w:r>
      <w:r w:rsidRPr="082136B4" w:rsidR="6A3C2C42">
        <w:rPr>
          <w:rFonts w:ascii="Arial" w:hAnsi="Arial" w:eastAsia="Arial" w:cs="Arial"/>
          <w:i w:val="0"/>
          <w:iCs w:val="0"/>
          <w:sz w:val="24"/>
          <w:szCs w:val="24"/>
        </w:rPr>
        <w:t xml:space="preserve">. </w:t>
      </w:r>
      <w:r w:rsidRPr="082136B4" w:rsidR="4808529B">
        <w:rPr>
          <w:rFonts w:ascii="Arial" w:hAnsi="Arial" w:eastAsia="Arial" w:cs="Arial"/>
          <w:i w:val="0"/>
          <w:iCs w:val="0"/>
          <w:sz w:val="24"/>
          <w:szCs w:val="24"/>
        </w:rPr>
        <w:t>During 1995, we see the promoting rights, victim rights within the criminal justice system</w:t>
      </w:r>
      <w:r w:rsidRPr="082136B4" w:rsidR="06E186D7">
        <w:rPr>
          <w:rFonts w:ascii="Arial" w:hAnsi="Arial" w:eastAsia="Arial" w:cs="Arial"/>
          <w:i w:val="0"/>
          <w:iCs w:val="0"/>
          <w:sz w:val="24"/>
          <w:szCs w:val="24"/>
        </w:rPr>
        <w:t xml:space="preserve">. Even though we have the charter, </w:t>
      </w:r>
      <w:r w:rsidRPr="082136B4" w:rsidR="06E186D7">
        <w:rPr>
          <w:rFonts w:ascii="Arial" w:hAnsi="Arial" w:eastAsia="Arial" w:cs="Arial"/>
          <w:i w:val="0"/>
          <w:iCs w:val="0"/>
          <w:sz w:val="24"/>
          <w:szCs w:val="24"/>
        </w:rPr>
        <w:t>there's</w:t>
      </w:r>
      <w:r w:rsidRPr="082136B4" w:rsidR="06E186D7">
        <w:rPr>
          <w:rFonts w:ascii="Arial" w:hAnsi="Arial" w:eastAsia="Arial" w:cs="Arial"/>
          <w:i w:val="0"/>
          <w:iCs w:val="0"/>
          <w:sz w:val="24"/>
          <w:szCs w:val="24"/>
        </w:rPr>
        <w:t xml:space="preserve"> this </w:t>
      </w:r>
      <w:bookmarkStart w:name="_Int_OCejAc0R" w:id="458812467"/>
      <w:r w:rsidRPr="082136B4" w:rsidR="06E186D7">
        <w:rPr>
          <w:rFonts w:ascii="Arial" w:hAnsi="Arial" w:eastAsia="Arial" w:cs="Arial"/>
          <w:i w:val="0"/>
          <w:iCs w:val="0"/>
          <w:sz w:val="24"/>
          <w:szCs w:val="24"/>
        </w:rPr>
        <w:t>need</w:t>
      </w:r>
      <w:bookmarkEnd w:id="458812467"/>
      <w:r w:rsidRPr="082136B4" w:rsidR="06E186D7">
        <w:rPr>
          <w:rFonts w:ascii="Arial" w:hAnsi="Arial" w:eastAsia="Arial" w:cs="Arial"/>
          <w:i w:val="0"/>
          <w:iCs w:val="0"/>
          <w:sz w:val="24"/>
          <w:szCs w:val="24"/>
        </w:rPr>
        <w:t xml:space="preserve"> for more statutory</w:t>
      </w:r>
      <w:r w:rsidRPr="082136B4" w:rsidR="180BB1D9">
        <w:rPr>
          <w:rFonts w:ascii="Arial" w:hAnsi="Arial" w:eastAsia="Arial" w:cs="Arial"/>
          <w:i w:val="0"/>
          <w:iCs w:val="0"/>
          <w:sz w:val="24"/>
          <w:szCs w:val="24"/>
        </w:rPr>
        <w:t xml:space="preserve">, something more legally binded to help victims' rights. </w:t>
      </w:r>
      <w:r w:rsidRPr="082136B4" w:rsidR="24D8DEA1">
        <w:rPr>
          <w:rFonts w:ascii="Arial" w:hAnsi="Arial" w:eastAsia="Arial" w:cs="Arial"/>
          <w:i w:val="0"/>
          <w:iCs w:val="0"/>
          <w:sz w:val="24"/>
          <w:szCs w:val="24"/>
        </w:rPr>
        <w:t xml:space="preserve">The following year, England and Wales have a witness service in every crown court, </w:t>
      </w:r>
      <w:r w:rsidRPr="082136B4" w:rsidR="42BACCF3">
        <w:rPr>
          <w:rFonts w:ascii="Arial" w:hAnsi="Arial" w:eastAsia="Arial" w:cs="Arial"/>
          <w:i w:val="0"/>
          <w:iCs w:val="0"/>
          <w:sz w:val="24"/>
          <w:szCs w:val="24"/>
        </w:rPr>
        <w:t>these are huge milestones and major services to support victims</w:t>
      </w:r>
      <w:r w:rsidRPr="082136B4" w:rsidR="7233759D">
        <w:rPr>
          <w:rFonts w:ascii="Arial" w:hAnsi="Arial" w:eastAsia="Arial" w:cs="Arial"/>
          <w:i w:val="0"/>
          <w:iCs w:val="0"/>
          <w:sz w:val="24"/>
          <w:szCs w:val="24"/>
        </w:rPr>
        <w:t xml:space="preserve">. </w:t>
      </w:r>
      <w:r w:rsidRPr="082136B4" w:rsidR="7233759D">
        <w:rPr>
          <w:rFonts w:ascii="Arial" w:hAnsi="Arial" w:eastAsia="Arial" w:cs="Arial"/>
          <w:i w:val="1"/>
          <w:iCs w:val="1"/>
          <w:sz w:val="24"/>
          <w:szCs w:val="24"/>
        </w:rPr>
        <w:t>(CPS, n.d.)</w:t>
      </w:r>
    </w:p>
    <w:p w:rsidR="74220117" w:rsidP="082136B4" w:rsidRDefault="74220117" w14:paraId="111E434E" w14:textId="38EC2372">
      <w:pPr>
        <w:pStyle w:val="Normal"/>
        <w:spacing w:line="48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082136B4" w:rsidR="74220117">
        <w:rPr>
          <w:rFonts w:ascii="Arial" w:hAnsi="Arial" w:eastAsia="Arial" w:cs="Arial"/>
          <w:i w:val="0"/>
          <w:iCs w:val="0"/>
          <w:sz w:val="24"/>
          <w:szCs w:val="24"/>
        </w:rPr>
        <w:t>Looking at today's services, an individual can now get support 24/7, 365 days a year and that is whet</w:t>
      </w:r>
      <w:r w:rsidRPr="082136B4" w:rsidR="7CC1CB54">
        <w:rPr>
          <w:rFonts w:ascii="Arial" w:hAnsi="Arial" w:eastAsia="Arial" w:cs="Arial"/>
          <w:i w:val="0"/>
          <w:iCs w:val="0"/>
          <w:sz w:val="24"/>
          <w:szCs w:val="24"/>
        </w:rPr>
        <w:t xml:space="preserve">her the victim has reported the crime or not. </w:t>
      </w:r>
      <w:r w:rsidRPr="082136B4" w:rsidR="52543E2B">
        <w:rPr>
          <w:rFonts w:ascii="Arial" w:hAnsi="Arial" w:eastAsia="Arial" w:cs="Arial"/>
          <w:i w:val="0"/>
          <w:iCs w:val="0"/>
          <w:sz w:val="24"/>
          <w:szCs w:val="24"/>
        </w:rPr>
        <w:t xml:space="preserve">Today offers immediate and longer-term emotional </w:t>
      </w:r>
      <w:r w:rsidRPr="082136B4" w:rsidR="46FE3E51">
        <w:rPr>
          <w:rFonts w:ascii="Arial" w:hAnsi="Arial" w:eastAsia="Arial" w:cs="Arial"/>
          <w:i w:val="0"/>
          <w:iCs w:val="0"/>
          <w:sz w:val="24"/>
          <w:szCs w:val="24"/>
        </w:rPr>
        <w:t xml:space="preserve">support because everyone will act different to becoming a victim of crime. </w:t>
      </w:r>
      <w:r w:rsidRPr="082136B4" w:rsidR="52543E2B">
        <w:rPr>
          <w:rFonts w:ascii="Arial" w:hAnsi="Arial" w:eastAsia="Arial" w:cs="Arial"/>
          <w:i w:val="0"/>
          <w:iCs w:val="0"/>
          <w:sz w:val="24"/>
          <w:szCs w:val="24"/>
        </w:rPr>
        <w:t>Witness service</w:t>
      </w:r>
      <w:r w:rsidRPr="082136B4" w:rsidR="2650B0EA">
        <w:rPr>
          <w:rFonts w:ascii="Arial" w:hAnsi="Arial" w:eastAsia="Arial" w:cs="Arial"/>
          <w:i w:val="0"/>
          <w:iCs w:val="0"/>
          <w:sz w:val="24"/>
          <w:szCs w:val="24"/>
        </w:rPr>
        <w:t xml:space="preserve"> and </w:t>
      </w:r>
      <w:r w:rsidRPr="082136B4" w:rsidR="52543E2B">
        <w:rPr>
          <w:rFonts w:ascii="Arial" w:hAnsi="Arial" w:eastAsia="Arial" w:cs="Arial"/>
          <w:i w:val="0"/>
          <w:iCs w:val="0"/>
          <w:sz w:val="24"/>
          <w:szCs w:val="24"/>
        </w:rPr>
        <w:t>personal safety servic</w:t>
      </w:r>
      <w:r w:rsidRPr="082136B4" w:rsidR="1C625D6D">
        <w:rPr>
          <w:rFonts w:ascii="Arial" w:hAnsi="Arial" w:eastAsia="Arial" w:cs="Arial"/>
          <w:i w:val="0"/>
          <w:iCs w:val="0"/>
          <w:sz w:val="24"/>
          <w:szCs w:val="24"/>
        </w:rPr>
        <w:t xml:space="preserve">e, for example if you are a victim of burglary or multiple burglary's they will come out and offer help and support and to make sure your house is safe and </w:t>
      </w:r>
      <w:r w:rsidRPr="082136B4" w:rsidR="58AC9B75">
        <w:rPr>
          <w:rFonts w:ascii="Arial" w:hAnsi="Arial" w:eastAsia="Arial" w:cs="Arial"/>
          <w:i w:val="0"/>
          <w:iCs w:val="0"/>
          <w:sz w:val="24"/>
          <w:szCs w:val="24"/>
        </w:rPr>
        <w:t>secure</w:t>
      </w:r>
      <w:r w:rsidRPr="082136B4" w:rsidR="1C625D6D">
        <w:rPr>
          <w:rFonts w:ascii="Arial" w:hAnsi="Arial" w:eastAsia="Arial" w:cs="Arial"/>
          <w:i w:val="0"/>
          <w:iCs w:val="0"/>
          <w:sz w:val="24"/>
          <w:szCs w:val="24"/>
        </w:rPr>
        <w:t>.</w:t>
      </w:r>
      <w:r w:rsidRPr="082136B4" w:rsidR="4BD287A5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082136B4" w:rsidR="4BD287A5">
        <w:rPr>
          <w:rFonts w:ascii="Arial" w:hAnsi="Arial" w:eastAsia="Arial" w:cs="Arial"/>
          <w:i w:val="0"/>
          <w:iCs w:val="0"/>
          <w:sz w:val="24"/>
          <w:szCs w:val="24"/>
        </w:rPr>
        <w:t>They’ll</w:t>
      </w:r>
      <w:r w:rsidRPr="082136B4" w:rsidR="4BD287A5">
        <w:rPr>
          <w:rFonts w:ascii="Arial" w:hAnsi="Arial" w:eastAsia="Arial" w:cs="Arial"/>
          <w:i w:val="0"/>
          <w:iCs w:val="0"/>
          <w:sz w:val="24"/>
          <w:szCs w:val="24"/>
        </w:rPr>
        <w:t xml:space="preserve"> help you as a victim, navigate the criminal justice service at every step, from reporting a crime</w:t>
      </w:r>
      <w:r w:rsidRPr="082136B4" w:rsidR="175180A7">
        <w:rPr>
          <w:rFonts w:ascii="Arial" w:hAnsi="Arial" w:eastAsia="Arial" w:cs="Arial"/>
          <w:i w:val="0"/>
          <w:iCs w:val="0"/>
          <w:sz w:val="24"/>
          <w:szCs w:val="24"/>
        </w:rPr>
        <w:t xml:space="preserve"> and to going to court. </w:t>
      </w:r>
      <w:r w:rsidRPr="082136B4" w:rsidR="693935EE">
        <w:rPr>
          <w:rFonts w:ascii="Arial" w:hAnsi="Arial" w:eastAsia="Arial" w:cs="Arial"/>
          <w:i w:val="0"/>
          <w:iCs w:val="0"/>
          <w:sz w:val="24"/>
          <w:szCs w:val="24"/>
        </w:rPr>
        <w:t xml:space="preserve">They also have specialist areas for victims, for example, hate crime, fraud, domestic abuse, child sexual exploitation etc... </w:t>
      </w:r>
      <w:r w:rsidRPr="082136B4" w:rsidR="6D5E8050">
        <w:rPr>
          <w:rFonts w:ascii="Arial" w:hAnsi="Arial" w:eastAsia="Arial" w:cs="Arial"/>
          <w:i w:val="1"/>
          <w:iCs w:val="1"/>
          <w:sz w:val="24"/>
          <w:szCs w:val="24"/>
        </w:rPr>
        <w:t xml:space="preserve">(Ministry of Justice, n.d.) </w:t>
      </w:r>
    </w:p>
    <w:p w:rsidR="23137750" w:rsidP="38E9639D" w:rsidRDefault="23137750" w14:paraId="20A66226" w14:textId="45EA7CA3">
      <w:pPr>
        <w:pStyle w:val="Normal"/>
        <w:spacing w:line="48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38E9639D" w:rsidR="23137750">
        <w:rPr>
          <w:rFonts w:ascii="Arial" w:hAnsi="Arial" w:eastAsia="Arial" w:cs="Arial"/>
          <w:i w:val="0"/>
          <w:iCs w:val="0"/>
          <w:sz w:val="24"/>
          <w:szCs w:val="24"/>
        </w:rPr>
        <w:t>When s</w:t>
      </w:r>
      <w:r w:rsidRPr="38E9639D" w:rsidR="7048C41A">
        <w:rPr>
          <w:rFonts w:ascii="Arial" w:hAnsi="Arial" w:eastAsia="Arial" w:cs="Arial"/>
          <w:i w:val="0"/>
          <w:iCs w:val="0"/>
          <w:sz w:val="24"/>
          <w:szCs w:val="24"/>
        </w:rPr>
        <w:t>upporting vulnerable individuals, we often hear that when something tragic happens</w:t>
      </w:r>
      <w:r w:rsidRPr="38E9639D" w:rsidR="1A04E469">
        <w:rPr>
          <w:rFonts w:ascii="Arial" w:hAnsi="Arial" w:eastAsia="Arial" w:cs="Arial"/>
          <w:i w:val="0"/>
          <w:iCs w:val="0"/>
          <w:sz w:val="24"/>
          <w:szCs w:val="24"/>
        </w:rPr>
        <w:t xml:space="preserve">, that it should </w:t>
      </w:r>
      <w:r w:rsidRPr="38E9639D" w:rsidR="002CB610">
        <w:rPr>
          <w:rFonts w:ascii="Arial" w:hAnsi="Arial" w:eastAsia="Arial" w:cs="Arial"/>
          <w:i w:val="0"/>
          <w:iCs w:val="0"/>
          <w:sz w:val="24"/>
          <w:szCs w:val="24"/>
        </w:rPr>
        <w:t>‘</w:t>
      </w:r>
      <w:r w:rsidRPr="38E9639D" w:rsidR="1A04E469">
        <w:rPr>
          <w:rFonts w:ascii="Arial" w:hAnsi="Arial" w:eastAsia="Arial" w:cs="Arial"/>
          <w:i w:val="0"/>
          <w:iCs w:val="0"/>
          <w:sz w:val="24"/>
          <w:szCs w:val="24"/>
        </w:rPr>
        <w:t>never happen again</w:t>
      </w:r>
      <w:r w:rsidRPr="38E9639D" w:rsidR="61EBFEDD">
        <w:rPr>
          <w:rFonts w:ascii="Arial" w:hAnsi="Arial" w:eastAsia="Arial" w:cs="Arial"/>
          <w:i w:val="0"/>
          <w:iCs w:val="0"/>
          <w:sz w:val="24"/>
          <w:szCs w:val="24"/>
        </w:rPr>
        <w:t>’</w:t>
      </w:r>
      <w:r w:rsidRPr="38E9639D" w:rsidR="1A04E469">
        <w:rPr>
          <w:rFonts w:ascii="Arial" w:hAnsi="Arial" w:eastAsia="Arial" w:cs="Arial"/>
          <w:i w:val="0"/>
          <w:iCs w:val="0"/>
          <w:sz w:val="24"/>
          <w:szCs w:val="24"/>
        </w:rPr>
        <w:t xml:space="preserve"> and that can come from the media, the government, things will be said like “we are going change </w:t>
      </w:r>
      <w:r w:rsidRPr="38E9639D" w:rsidR="072152C7">
        <w:rPr>
          <w:rFonts w:ascii="Arial" w:hAnsi="Arial" w:eastAsia="Arial" w:cs="Arial"/>
          <w:i w:val="0"/>
          <w:iCs w:val="0"/>
          <w:sz w:val="24"/>
          <w:szCs w:val="24"/>
        </w:rPr>
        <w:t>legislation</w:t>
      </w:r>
      <w:r w:rsidRPr="38E9639D" w:rsidR="1A04E469">
        <w:rPr>
          <w:rFonts w:ascii="Arial" w:hAnsi="Arial" w:eastAsia="Arial" w:cs="Arial"/>
          <w:i w:val="0"/>
          <w:iCs w:val="0"/>
          <w:sz w:val="24"/>
          <w:szCs w:val="24"/>
        </w:rPr>
        <w:t xml:space="preserve">” and </w:t>
      </w:r>
      <w:r w:rsidRPr="38E9639D" w:rsidR="41BFD8B3">
        <w:rPr>
          <w:rFonts w:ascii="Arial" w:hAnsi="Arial" w:eastAsia="Arial" w:cs="Arial"/>
          <w:i w:val="0"/>
          <w:iCs w:val="0"/>
          <w:sz w:val="24"/>
          <w:szCs w:val="24"/>
        </w:rPr>
        <w:t xml:space="preserve">“we are going to change training” </w:t>
      </w:r>
      <w:r w:rsidRPr="38E9639D" w:rsidR="3F827FFB">
        <w:rPr>
          <w:rFonts w:ascii="Arial" w:hAnsi="Arial" w:eastAsia="Arial" w:cs="Arial"/>
          <w:i w:val="0"/>
          <w:iCs w:val="0"/>
          <w:sz w:val="24"/>
          <w:szCs w:val="24"/>
        </w:rPr>
        <w:t xml:space="preserve">etc... </w:t>
      </w:r>
      <w:r w:rsidRPr="38E9639D" w:rsidR="41A8C2E2">
        <w:rPr>
          <w:rFonts w:ascii="Arial" w:hAnsi="Arial" w:eastAsia="Arial" w:cs="Arial"/>
          <w:i w:val="0"/>
          <w:iCs w:val="0"/>
          <w:sz w:val="24"/>
          <w:szCs w:val="24"/>
        </w:rPr>
        <w:t>but unfortunately the criminal justice system is still failing people, we are still seeing certain individuals fall through the net</w:t>
      </w:r>
      <w:r w:rsidRPr="38E9639D" w:rsidR="6B64E330">
        <w:rPr>
          <w:rFonts w:ascii="Arial" w:hAnsi="Arial" w:eastAsia="Arial" w:cs="Arial"/>
          <w:i w:val="0"/>
          <w:iCs w:val="0"/>
          <w:sz w:val="24"/>
          <w:szCs w:val="24"/>
        </w:rPr>
        <w:t xml:space="preserve">. Over the years many </w:t>
      </w:r>
      <w:r w:rsidRPr="38E9639D" w:rsidR="429BBDAE">
        <w:rPr>
          <w:rFonts w:ascii="Arial" w:hAnsi="Arial" w:eastAsia="Arial" w:cs="Arial"/>
          <w:i w:val="0"/>
          <w:iCs w:val="0"/>
          <w:sz w:val="24"/>
          <w:szCs w:val="24"/>
        </w:rPr>
        <w:t>legislations</w:t>
      </w:r>
      <w:r w:rsidRPr="38E9639D" w:rsidR="6B64E330">
        <w:rPr>
          <w:rFonts w:ascii="Arial" w:hAnsi="Arial" w:eastAsia="Arial" w:cs="Arial"/>
          <w:i w:val="0"/>
          <w:iCs w:val="0"/>
          <w:sz w:val="24"/>
          <w:szCs w:val="24"/>
        </w:rPr>
        <w:t xml:space="preserve"> have been improved or changed</w:t>
      </w:r>
      <w:r w:rsidRPr="38E9639D" w:rsidR="7DDA1B21">
        <w:rPr>
          <w:rFonts w:ascii="Arial" w:hAnsi="Arial" w:eastAsia="Arial" w:cs="Arial"/>
          <w:i w:val="0"/>
          <w:iCs w:val="0"/>
          <w:sz w:val="24"/>
          <w:szCs w:val="24"/>
        </w:rPr>
        <w:t xml:space="preserve"> and produced to ensure that </w:t>
      </w:r>
      <w:bookmarkStart w:name="_Int_KQa3ElGP" w:id="728029550"/>
      <w:r w:rsidRPr="38E9639D" w:rsidR="7DDA1B21">
        <w:rPr>
          <w:rFonts w:ascii="Arial" w:hAnsi="Arial" w:eastAsia="Arial" w:cs="Arial"/>
          <w:i w:val="0"/>
          <w:iCs w:val="0"/>
          <w:sz w:val="24"/>
          <w:szCs w:val="24"/>
        </w:rPr>
        <w:t>we as a society</w:t>
      </w:r>
      <w:bookmarkEnd w:id="728029550"/>
      <w:r w:rsidRPr="38E9639D" w:rsidR="7DDA1B21">
        <w:rPr>
          <w:rFonts w:ascii="Arial" w:hAnsi="Arial" w:eastAsia="Arial" w:cs="Arial"/>
          <w:i w:val="0"/>
          <w:iCs w:val="0"/>
          <w:sz w:val="24"/>
          <w:szCs w:val="24"/>
        </w:rPr>
        <w:t xml:space="preserve"> are protecting each other but especially </w:t>
      </w:r>
      <w:r w:rsidRPr="38E9639D" w:rsidR="30705EC6">
        <w:rPr>
          <w:rFonts w:ascii="Arial" w:hAnsi="Arial" w:eastAsia="Arial" w:cs="Arial"/>
          <w:i w:val="0"/>
          <w:iCs w:val="0"/>
          <w:sz w:val="24"/>
          <w:szCs w:val="24"/>
        </w:rPr>
        <w:t>those</w:t>
      </w:r>
      <w:r w:rsidRPr="38E9639D" w:rsidR="7DDA1B21">
        <w:rPr>
          <w:rFonts w:ascii="Arial" w:hAnsi="Arial" w:eastAsia="Arial" w:cs="Arial"/>
          <w:i w:val="0"/>
          <w:iCs w:val="0"/>
          <w:sz w:val="24"/>
          <w:szCs w:val="24"/>
        </w:rPr>
        <w:t xml:space="preserve"> who are extra vulnerable. </w:t>
      </w:r>
      <w:r w:rsidRPr="38E9639D" w:rsidR="62352FD0">
        <w:rPr>
          <w:rFonts w:ascii="Arial" w:hAnsi="Arial" w:eastAsia="Arial" w:cs="Arial"/>
          <w:i w:val="0"/>
          <w:iCs w:val="0"/>
          <w:sz w:val="24"/>
          <w:szCs w:val="24"/>
        </w:rPr>
        <w:t xml:space="preserve">Someone who could fall under the category of ‘vulnerable’ could suffer with mental health. The mental capacity act 2005 covers </w:t>
      </w:r>
      <w:r w:rsidRPr="38E9639D" w:rsidR="7D6F219F">
        <w:rPr>
          <w:rFonts w:ascii="Arial" w:hAnsi="Arial" w:eastAsia="Arial" w:cs="Arial"/>
          <w:i w:val="0"/>
          <w:iCs w:val="0"/>
          <w:sz w:val="24"/>
          <w:szCs w:val="24"/>
        </w:rPr>
        <w:t>throughout</w:t>
      </w:r>
      <w:r w:rsidRPr="38E9639D" w:rsidR="62352FD0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38E9639D" w:rsidR="6A972AE7">
        <w:rPr>
          <w:rFonts w:ascii="Arial" w:hAnsi="Arial" w:eastAsia="Arial" w:cs="Arial"/>
          <w:i w:val="0"/>
          <w:iCs w:val="0"/>
          <w:sz w:val="24"/>
          <w:szCs w:val="24"/>
        </w:rPr>
        <w:t>England and Wales</w:t>
      </w:r>
      <w:r w:rsidRPr="38E9639D" w:rsidR="35AD706D">
        <w:rPr>
          <w:rFonts w:ascii="Arial" w:hAnsi="Arial" w:eastAsia="Arial" w:cs="Arial"/>
          <w:i w:val="0"/>
          <w:iCs w:val="0"/>
          <w:sz w:val="24"/>
          <w:szCs w:val="24"/>
        </w:rPr>
        <w:t xml:space="preserve">. Sometimes a certain individual cannot make decisions for themselves, could be because </w:t>
      </w:r>
      <w:r w:rsidRPr="38E9639D" w:rsidR="35AD706D">
        <w:rPr>
          <w:rFonts w:ascii="Arial" w:hAnsi="Arial" w:eastAsia="Arial" w:cs="Arial"/>
          <w:i w:val="0"/>
          <w:iCs w:val="0"/>
          <w:sz w:val="24"/>
          <w:szCs w:val="24"/>
        </w:rPr>
        <w:t>they're</w:t>
      </w:r>
      <w:r w:rsidRPr="38E9639D" w:rsidR="35AD706D">
        <w:rPr>
          <w:rFonts w:ascii="Arial" w:hAnsi="Arial" w:eastAsia="Arial" w:cs="Arial"/>
          <w:i w:val="0"/>
          <w:iCs w:val="0"/>
          <w:sz w:val="24"/>
          <w:szCs w:val="24"/>
        </w:rPr>
        <w:t xml:space="preserve"> poorly</w:t>
      </w:r>
      <w:r w:rsidRPr="38E9639D" w:rsidR="2FCB0C2B">
        <w:rPr>
          <w:rFonts w:ascii="Arial" w:hAnsi="Arial" w:eastAsia="Arial" w:cs="Arial"/>
          <w:i w:val="0"/>
          <w:iCs w:val="0"/>
          <w:sz w:val="24"/>
          <w:szCs w:val="24"/>
        </w:rPr>
        <w:t xml:space="preserve"> and other times people </w:t>
      </w:r>
      <w:r w:rsidRPr="38E9639D" w:rsidR="2FCB0C2B">
        <w:rPr>
          <w:rFonts w:ascii="Arial" w:hAnsi="Arial" w:eastAsia="Arial" w:cs="Arial"/>
          <w:i w:val="0"/>
          <w:iCs w:val="0"/>
          <w:sz w:val="24"/>
          <w:szCs w:val="24"/>
        </w:rPr>
        <w:t>can't</w:t>
      </w:r>
      <w:r w:rsidRPr="38E9639D" w:rsidR="2FCB0C2B">
        <w:rPr>
          <w:rFonts w:ascii="Arial" w:hAnsi="Arial" w:eastAsia="Arial" w:cs="Arial"/>
          <w:i w:val="0"/>
          <w:iCs w:val="0"/>
          <w:sz w:val="24"/>
          <w:szCs w:val="24"/>
        </w:rPr>
        <w:t xml:space="preserve"> make decisions because something has happened to them, so these </w:t>
      </w:r>
      <w:r w:rsidRPr="38E9639D" w:rsidR="21CD0FCE">
        <w:rPr>
          <w:rFonts w:ascii="Arial" w:hAnsi="Arial" w:eastAsia="Arial" w:cs="Arial"/>
          <w:i w:val="0"/>
          <w:iCs w:val="0"/>
          <w:sz w:val="24"/>
          <w:szCs w:val="24"/>
        </w:rPr>
        <w:t>individuals</w:t>
      </w:r>
      <w:r w:rsidRPr="38E9639D" w:rsidR="2FCB0C2B">
        <w:rPr>
          <w:rFonts w:ascii="Arial" w:hAnsi="Arial" w:eastAsia="Arial" w:cs="Arial"/>
          <w:i w:val="0"/>
          <w:iCs w:val="0"/>
          <w:sz w:val="24"/>
          <w:szCs w:val="24"/>
        </w:rPr>
        <w:t xml:space="preserve"> need support when making </w:t>
      </w:r>
      <w:r w:rsidRPr="38E9639D" w:rsidR="5D1BAACA">
        <w:rPr>
          <w:rFonts w:ascii="Arial" w:hAnsi="Arial" w:eastAsia="Arial" w:cs="Arial"/>
          <w:i w:val="0"/>
          <w:iCs w:val="0"/>
          <w:sz w:val="24"/>
          <w:szCs w:val="24"/>
        </w:rPr>
        <w:t xml:space="preserve">a particular decision or action. </w:t>
      </w:r>
      <w:r w:rsidRPr="38E9639D" w:rsidR="011F8267">
        <w:rPr>
          <w:rFonts w:ascii="Arial" w:hAnsi="Arial" w:eastAsia="Arial" w:cs="Arial"/>
          <w:i w:val="0"/>
          <w:iCs w:val="0"/>
          <w:sz w:val="24"/>
          <w:szCs w:val="24"/>
        </w:rPr>
        <w:t xml:space="preserve">For example, if a person </w:t>
      </w:r>
      <w:r w:rsidRPr="38E9639D" w:rsidR="011F8267">
        <w:rPr>
          <w:rFonts w:ascii="Arial" w:hAnsi="Arial" w:eastAsia="Arial" w:cs="Arial"/>
          <w:i w:val="0"/>
          <w:iCs w:val="0"/>
          <w:sz w:val="24"/>
          <w:szCs w:val="24"/>
        </w:rPr>
        <w:t>was</w:t>
      </w:r>
      <w:r w:rsidRPr="38E9639D" w:rsidR="011F8267">
        <w:rPr>
          <w:rFonts w:ascii="Arial" w:hAnsi="Arial" w:eastAsia="Arial" w:cs="Arial"/>
          <w:i w:val="0"/>
          <w:iCs w:val="0"/>
          <w:sz w:val="24"/>
          <w:szCs w:val="24"/>
        </w:rPr>
        <w:t xml:space="preserve"> to end up in a serious car accident, resulting in a head injury, that p</w:t>
      </w:r>
      <w:r w:rsidRPr="38E9639D" w:rsidR="5428FA59">
        <w:rPr>
          <w:rFonts w:ascii="Arial" w:hAnsi="Arial" w:eastAsia="Arial" w:cs="Arial"/>
          <w:i w:val="0"/>
          <w:iCs w:val="0"/>
          <w:sz w:val="24"/>
          <w:szCs w:val="24"/>
        </w:rPr>
        <w:t xml:space="preserve">erson will struggle or </w:t>
      </w:r>
      <w:r w:rsidRPr="38E9639D" w:rsidR="5428FA59">
        <w:rPr>
          <w:rFonts w:ascii="Arial" w:hAnsi="Arial" w:eastAsia="Arial" w:cs="Arial"/>
          <w:i w:val="0"/>
          <w:iCs w:val="0"/>
          <w:sz w:val="24"/>
          <w:szCs w:val="24"/>
        </w:rPr>
        <w:t>won't</w:t>
      </w:r>
      <w:r w:rsidRPr="38E9639D" w:rsidR="5428FA59">
        <w:rPr>
          <w:rFonts w:ascii="Arial" w:hAnsi="Arial" w:eastAsia="Arial" w:cs="Arial"/>
          <w:i w:val="0"/>
          <w:iCs w:val="0"/>
          <w:sz w:val="24"/>
          <w:szCs w:val="24"/>
        </w:rPr>
        <w:t xml:space="preserve"> be able to make a statement. This will result in when being brought into police custody, </w:t>
      </w:r>
      <w:r w:rsidRPr="38E9639D" w:rsidR="7802B665">
        <w:rPr>
          <w:rFonts w:ascii="Arial" w:hAnsi="Arial" w:eastAsia="Arial" w:cs="Arial"/>
          <w:i w:val="0"/>
          <w:iCs w:val="0"/>
          <w:sz w:val="24"/>
          <w:szCs w:val="24"/>
        </w:rPr>
        <w:t>a suitable adult</w:t>
      </w:r>
      <w:r w:rsidRPr="38E9639D" w:rsidR="5428FA59">
        <w:rPr>
          <w:rFonts w:ascii="Arial" w:hAnsi="Arial" w:eastAsia="Arial" w:cs="Arial"/>
          <w:i w:val="0"/>
          <w:iCs w:val="0"/>
          <w:sz w:val="24"/>
          <w:szCs w:val="24"/>
        </w:rPr>
        <w:t xml:space="preserve"> will b</w:t>
      </w:r>
      <w:r w:rsidRPr="38E9639D" w:rsidR="7EAE32A3">
        <w:rPr>
          <w:rFonts w:ascii="Arial" w:hAnsi="Arial" w:eastAsia="Arial" w:cs="Arial"/>
          <w:i w:val="0"/>
          <w:iCs w:val="0"/>
          <w:sz w:val="24"/>
          <w:szCs w:val="24"/>
        </w:rPr>
        <w:t>e called</w:t>
      </w:r>
      <w:r w:rsidRPr="38E9639D" w:rsidR="0898438B">
        <w:rPr>
          <w:rFonts w:ascii="Arial" w:hAnsi="Arial" w:eastAsia="Arial" w:cs="Arial"/>
          <w:i w:val="0"/>
          <w:iCs w:val="0"/>
          <w:sz w:val="24"/>
          <w:szCs w:val="24"/>
        </w:rPr>
        <w:t>.</w:t>
      </w:r>
      <w:r w:rsidRPr="38E9639D" w:rsidR="7EBE5763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38E9639D" w:rsidR="52ABD7AE">
        <w:rPr>
          <w:rFonts w:ascii="Arial" w:hAnsi="Arial" w:eastAsia="Arial" w:cs="Arial"/>
          <w:i w:val="0"/>
          <w:iCs w:val="0"/>
          <w:sz w:val="24"/>
          <w:szCs w:val="24"/>
        </w:rPr>
        <w:t xml:space="preserve">Under the mental health </w:t>
      </w:r>
      <w:proofErr w:type="gramStart"/>
      <w:r w:rsidRPr="38E9639D" w:rsidR="52ABD7AE">
        <w:rPr>
          <w:rFonts w:ascii="Arial" w:hAnsi="Arial" w:eastAsia="Arial" w:cs="Arial"/>
          <w:i w:val="0"/>
          <w:iCs w:val="0"/>
          <w:sz w:val="24"/>
          <w:szCs w:val="24"/>
        </w:rPr>
        <w:t>act</w:t>
      </w:r>
      <w:proofErr w:type="gramEnd"/>
      <w:r w:rsidRPr="38E9639D" w:rsidR="0062ABC8">
        <w:rPr>
          <w:rFonts w:ascii="Arial" w:hAnsi="Arial" w:eastAsia="Arial" w:cs="Arial"/>
          <w:i w:val="0"/>
          <w:iCs w:val="0"/>
          <w:sz w:val="24"/>
          <w:szCs w:val="24"/>
        </w:rPr>
        <w:t xml:space="preserve"> which was updated in 2007, allows and supports individuals with mental health problems</w:t>
      </w:r>
      <w:r w:rsidRPr="38E9639D" w:rsidR="1B667F63">
        <w:rPr>
          <w:rFonts w:ascii="Arial" w:hAnsi="Arial" w:eastAsia="Arial" w:cs="Arial"/>
          <w:i w:val="0"/>
          <w:iCs w:val="0"/>
          <w:sz w:val="24"/>
          <w:szCs w:val="24"/>
        </w:rPr>
        <w:t xml:space="preserve">, given them rights to treatment, </w:t>
      </w:r>
      <w:r w:rsidRPr="38E9639D" w:rsidR="1B667F63">
        <w:rPr>
          <w:rFonts w:ascii="Arial" w:hAnsi="Arial" w:eastAsia="Arial" w:cs="Arial"/>
          <w:i w:val="0"/>
          <w:iCs w:val="0"/>
          <w:sz w:val="24"/>
          <w:szCs w:val="24"/>
        </w:rPr>
        <w:t>hospitals</w:t>
      </w:r>
      <w:r w:rsidRPr="38E9639D" w:rsidR="1B667F63">
        <w:rPr>
          <w:rFonts w:ascii="Arial" w:hAnsi="Arial" w:eastAsia="Arial" w:cs="Arial"/>
          <w:i w:val="0"/>
          <w:iCs w:val="0"/>
          <w:sz w:val="24"/>
          <w:szCs w:val="24"/>
        </w:rPr>
        <w:t xml:space="preserve"> and community support. </w:t>
      </w:r>
      <w:r w:rsidRPr="38E9639D" w:rsidR="4D9B5C27">
        <w:rPr>
          <w:rFonts w:ascii="Arial" w:hAnsi="Arial" w:eastAsia="Arial" w:cs="Arial"/>
          <w:i w:val="0"/>
          <w:iCs w:val="0"/>
          <w:sz w:val="24"/>
          <w:szCs w:val="24"/>
        </w:rPr>
        <w:t>C</w:t>
      </w:r>
      <w:r w:rsidRPr="38E9639D" w:rsidR="4BFF8BC6">
        <w:rPr>
          <w:rFonts w:ascii="Arial" w:hAnsi="Arial" w:eastAsia="Arial" w:cs="Arial"/>
          <w:i w:val="0"/>
          <w:iCs w:val="0"/>
          <w:sz w:val="24"/>
          <w:szCs w:val="24"/>
        </w:rPr>
        <w:t>ertain sections</w:t>
      </w:r>
      <w:r w:rsidRPr="38E9639D" w:rsidR="62DDCCE7">
        <w:rPr>
          <w:rFonts w:ascii="Arial" w:hAnsi="Arial" w:eastAsia="Arial" w:cs="Arial"/>
          <w:i w:val="0"/>
          <w:iCs w:val="0"/>
          <w:sz w:val="24"/>
          <w:szCs w:val="24"/>
        </w:rPr>
        <w:t xml:space="preserve"> fall under the mental health act</w:t>
      </w:r>
      <w:r w:rsidRPr="38E9639D" w:rsidR="4BFF8BC6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38E9639D" w:rsidR="4BFF8BC6">
        <w:rPr>
          <w:rFonts w:ascii="Arial" w:hAnsi="Arial" w:eastAsia="Arial" w:cs="Arial"/>
          <w:i w:val="0"/>
          <w:iCs w:val="0"/>
          <w:sz w:val="24"/>
          <w:szCs w:val="24"/>
        </w:rPr>
        <w:t xml:space="preserve">that can affect an individual, </w:t>
      </w:r>
      <w:r w:rsidRPr="38E9639D" w:rsidR="71FAF4F6">
        <w:rPr>
          <w:rFonts w:ascii="Arial" w:hAnsi="Arial" w:eastAsia="Arial" w:cs="Arial"/>
          <w:i w:val="0"/>
          <w:iCs w:val="0"/>
          <w:sz w:val="24"/>
          <w:szCs w:val="24"/>
        </w:rPr>
        <w:t xml:space="preserve">for example, under Section </w:t>
      </w:r>
      <w:r w:rsidRPr="38E9639D" w:rsidR="12DB8CA2">
        <w:rPr>
          <w:rFonts w:ascii="Arial" w:hAnsi="Arial" w:eastAsia="Arial" w:cs="Arial"/>
          <w:i w:val="0"/>
          <w:iCs w:val="0"/>
          <w:sz w:val="24"/>
          <w:szCs w:val="24"/>
        </w:rPr>
        <w:t xml:space="preserve">136, if the police happen to find an individual in a public place and appear to have some </w:t>
      </w:r>
      <w:r w:rsidRPr="38E9639D" w:rsidR="12DB8CA2">
        <w:rPr>
          <w:rFonts w:ascii="Arial" w:hAnsi="Arial" w:eastAsia="Arial" w:cs="Arial"/>
          <w:i w:val="0"/>
          <w:iCs w:val="0"/>
          <w:sz w:val="24"/>
          <w:szCs w:val="24"/>
        </w:rPr>
        <w:t>sort of mental</w:t>
      </w:r>
      <w:r w:rsidRPr="38E9639D" w:rsidR="12DB8CA2">
        <w:rPr>
          <w:rFonts w:ascii="Arial" w:hAnsi="Arial" w:eastAsia="Arial" w:cs="Arial"/>
          <w:i w:val="0"/>
          <w:iCs w:val="0"/>
          <w:sz w:val="24"/>
          <w:szCs w:val="24"/>
        </w:rPr>
        <w:t xml:space="preserve"> disorder and are in urgent need of help, </w:t>
      </w:r>
      <w:r w:rsidRPr="38E9639D" w:rsidR="12DB8CA2">
        <w:rPr>
          <w:rFonts w:ascii="Arial" w:hAnsi="Arial" w:eastAsia="Arial" w:cs="Arial"/>
          <w:i w:val="0"/>
          <w:iCs w:val="0"/>
          <w:sz w:val="24"/>
          <w:szCs w:val="24"/>
        </w:rPr>
        <w:t>care</w:t>
      </w:r>
      <w:r w:rsidRPr="38E9639D" w:rsidR="12DB8CA2">
        <w:rPr>
          <w:rFonts w:ascii="Arial" w:hAnsi="Arial" w:eastAsia="Arial" w:cs="Arial"/>
          <w:i w:val="0"/>
          <w:iCs w:val="0"/>
          <w:sz w:val="24"/>
          <w:szCs w:val="24"/>
        </w:rPr>
        <w:t xml:space="preserve"> and control</w:t>
      </w:r>
      <w:r w:rsidRPr="38E9639D" w:rsidR="2249A2FE">
        <w:rPr>
          <w:rFonts w:ascii="Arial" w:hAnsi="Arial" w:eastAsia="Arial" w:cs="Arial"/>
          <w:i w:val="0"/>
          <w:iCs w:val="0"/>
          <w:sz w:val="24"/>
          <w:szCs w:val="24"/>
        </w:rPr>
        <w:t xml:space="preserve">, they are able to take </w:t>
      </w:r>
      <w:r w:rsidRPr="38E9639D" w:rsidR="6C6A66BD">
        <w:rPr>
          <w:rFonts w:ascii="Arial" w:hAnsi="Arial" w:eastAsia="Arial" w:cs="Arial"/>
          <w:i w:val="0"/>
          <w:iCs w:val="0"/>
          <w:sz w:val="24"/>
          <w:szCs w:val="24"/>
        </w:rPr>
        <w:t>that individual to a safe place which is normally the hospital or police station. The individual will then be assessed by a do</w:t>
      </w:r>
      <w:r w:rsidRPr="38E9639D" w:rsidR="48D3F13F">
        <w:rPr>
          <w:rFonts w:ascii="Arial" w:hAnsi="Arial" w:eastAsia="Arial" w:cs="Arial"/>
          <w:i w:val="0"/>
          <w:iCs w:val="0"/>
          <w:sz w:val="24"/>
          <w:szCs w:val="24"/>
        </w:rPr>
        <w:t>ctor and</w:t>
      </w:r>
      <w:r w:rsidRPr="38E9639D" w:rsidR="6C6A66BD">
        <w:rPr>
          <w:rFonts w:ascii="Arial" w:hAnsi="Arial" w:eastAsia="Arial" w:cs="Arial"/>
          <w:i w:val="0"/>
          <w:iCs w:val="0"/>
          <w:sz w:val="24"/>
          <w:szCs w:val="24"/>
        </w:rPr>
        <w:t xml:space="preserve"> mental health </w:t>
      </w:r>
      <w:r w:rsidRPr="38E9639D" w:rsidR="5D3262A9">
        <w:rPr>
          <w:rFonts w:ascii="Arial" w:hAnsi="Arial" w:eastAsia="Arial" w:cs="Arial"/>
          <w:i w:val="0"/>
          <w:iCs w:val="0"/>
          <w:sz w:val="24"/>
          <w:szCs w:val="24"/>
        </w:rPr>
        <w:t>professional</w:t>
      </w:r>
      <w:r w:rsidRPr="38E9639D" w:rsidR="30BA754A">
        <w:rPr>
          <w:rFonts w:ascii="Arial" w:hAnsi="Arial" w:eastAsia="Arial" w:cs="Arial"/>
          <w:i w:val="0"/>
          <w:iCs w:val="0"/>
          <w:sz w:val="24"/>
          <w:szCs w:val="24"/>
        </w:rPr>
        <w:t xml:space="preserve"> if they find sings of </w:t>
      </w:r>
      <w:r w:rsidRPr="38E9639D" w:rsidR="30BA754A">
        <w:rPr>
          <w:rFonts w:ascii="Arial" w:hAnsi="Arial" w:eastAsia="Arial" w:cs="Arial"/>
          <w:i w:val="0"/>
          <w:iCs w:val="0"/>
          <w:sz w:val="24"/>
          <w:szCs w:val="24"/>
        </w:rPr>
        <w:t>unwell</w:t>
      </w:r>
      <w:r w:rsidRPr="38E9639D" w:rsidR="30BA754A">
        <w:rPr>
          <w:rFonts w:ascii="Arial" w:hAnsi="Arial" w:eastAsia="Arial" w:cs="Arial"/>
          <w:i w:val="0"/>
          <w:iCs w:val="0"/>
          <w:sz w:val="24"/>
          <w:szCs w:val="24"/>
        </w:rPr>
        <w:t xml:space="preserve"> behaviour, or if in individual is a risk to themselves and or others</w:t>
      </w:r>
      <w:r w:rsidRPr="38E9639D" w:rsidR="5D3262A9">
        <w:rPr>
          <w:rFonts w:ascii="Arial" w:hAnsi="Arial" w:eastAsia="Arial" w:cs="Arial"/>
          <w:i w:val="0"/>
          <w:iCs w:val="0"/>
          <w:sz w:val="24"/>
          <w:szCs w:val="24"/>
        </w:rPr>
        <w:t xml:space="preserve"> and</w:t>
      </w:r>
      <w:r w:rsidRPr="38E9639D" w:rsidR="5D3262A9">
        <w:rPr>
          <w:rFonts w:ascii="Arial" w:hAnsi="Arial" w:eastAsia="Arial" w:cs="Arial"/>
          <w:i w:val="0"/>
          <w:iCs w:val="0"/>
          <w:sz w:val="24"/>
          <w:szCs w:val="24"/>
        </w:rPr>
        <w:t xml:space="preserve"> can be kept in for up to 24hours. </w:t>
      </w:r>
      <w:r w:rsidRPr="38E9639D" w:rsidR="20D4A901">
        <w:rPr>
          <w:rFonts w:ascii="Arial" w:hAnsi="Arial" w:eastAsia="Arial" w:cs="Arial"/>
          <w:i w:val="0"/>
          <w:iCs w:val="0"/>
          <w:sz w:val="24"/>
          <w:szCs w:val="24"/>
        </w:rPr>
        <w:t xml:space="preserve">There is also the Mental Health Act Section 132, this is where, if somebody is at home and is a potential risk </w:t>
      </w:r>
      <w:r w:rsidRPr="38E9639D" w:rsidR="1027B2A0">
        <w:rPr>
          <w:rFonts w:ascii="Arial" w:hAnsi="Arial" w:eastAsia="Arial" w:cs="Arial"/>
          <w:i w:val="0"/>
          <w:iCs w:val="0"/>
          <w:sz w:val="24"/>
          <w:szCs w:val="24"/>
        </w:rPr>
        <w:t xml:space="preserve">to themselves, the police can enter the individual's home, either by </w:t>
      </w:r>
      <w:r w:rsidRPr="38E9639D" w:rsidR="058D0D67">
        <w:rPr>
          <w:rFonts w:ascii="Arial" w:hAnsi="Arial" w:eastAsia="Arial" w:cs="Arial"/>
          <w:i w:val="0"/>
          <w:iCs w:val="0"/>
          <w:sz w:val="24"/>
          <w:szCs w:val="24"/>
        </w:rPr>
        <w:t>f</w:t>
      </w:r>
      <w:r w:rsidRPr="38E9639D" w:rsidR="1027B2A0">
        <w:rPr>
          <w:rFonts w:ascii="Arial" w:hAnsi="Arial" w:eastAsia="Arial" w:cs="Arial"/>
          <w:i w:val="0"/>
          <w:iCs w:val="0"/>
          <w:sz w:val="24"/>
          <w:szCs w:val="24"/>
        </w:rPr>
        <w:t>orce or using a warr</w:t>
      </w:r>
      <w:r w:rsidRPr="38E9639D" w:rsidR="346DF894">
        <w:rPr>
          <w:rFonts w:ascii="Arial" w:hAnsi="Arial" w:eastAsia="Arial" w:cs="Arial"/>
          <w:i w:val="0"/>
          <w:iCs w:val="0"/>
          <w:sz w:val="24"/>
          <w:szCs w:val="24"/>
        </w:rPr>
        <w:t xml:space="preserve">ant. </w:t>
      </w:r>
      <w:r w:rsidRPr="38E9639D" w:rsidR="16AB71B0">
        <w:rPr>
          <w:rFonts w:ascii="Arial" w:hAnsi="Arial" w:eastAsia="Arial" w:cs="Arial"/>
          <w:i w:val="0"/>
          <w:iCs w:val="0"/>
          <w:sz w:val="24"/>
          <w:szCs w:val="24"/>
        </w:rPr>
        <w:t xml:space="preserve">Again, this will be followed by taking the individual to a safe place, usually the police station or hospital where they will be assessed appropriately. </w:t>
      </w:r>
      <w:r w:rsidRPr="38E9639D" w:rsidR="414B4459">
        <w:rPr>
          <w:rFonts w:ascii="Arial" w:hAnsi="Arial" w:eastAsia="Arial" w:cs="Arial"/>
          <w:i w:val="1"/>
          <w:iCs w:val="1"/>
          <w:sz w:val="24"/>
          <w:szCs w:val="24"/>
        </w:rPr>
        <w:t>(Legislation.gov, 2021)</w:t>
      </w:r>
    </w:p>
    <w:p w:rsidR="44A1DD55" w:rsidP="38E9639D" w:rsidRDefault="44A1DD55" w14:paraId="0E3D0F9F" w14:textId="71C1E62B">
      <w:pPr>
        <w:pStyle w:val="Normal"/>
        <w:spacing w:line="48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38E9639D" w:rsidR="208BF6D4">
        <w:rPr>
          <w:rFonts w:ascii="Arial" w:hAnsi="Arial" w:eastAsia="Arial" w:cs="Arial"/>
          <w:i w:val="0"/>
          <w:iCs w:val="0"/>
          <w:sz w:val="24"/>
          <w:szCs w:val="24"/>
        </w:rPr>
        <w:t>Safeguarding children is a massive act and legislation, but there is no single piece that covers child protection or safeguarding</w:t>
      </w:r>
      <w:r w:rsidRPr="38E9639D" w:rsidR="0644FFD1">
        <w:rPr>
          <w:rFonts w:ascii="Arial" w:hAnsi="Arial" w:eastAsia="Arial" w:cs="Arial"/>
          <w:i w:val="0"/>
          <w:iCs w:val="0"/>
          <w:sz w:val="24"/>
          <w:szCs w:val="24"/>
        </w:rPr>
        <w:t xml:space="preserve">, </w:t>
      </w:r>
      <w:r w:rsidRPr="38E9639D" w:rsidR="0644FFD1">
        <w:rPr>
          <w:rFonts w:ascii="Arial" w:hAnsi="Arial" w:eastAsia="Arial" w:cs="Arial"/>
          <w:i w:val="0"/>
          <w:iCs w:val="0"/>
          <w:sz w:val="24"/>
          <w:szCs w:val="24"/>
        </w:rPr>
        <w:t>it’s</w:t>
      </w:r>
      <w:r w:rsidRPr="38E9639D" w:rsidR="0644FFD1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bookmarkStart w:name="_Int_pYrHwP1j" w:id="1982242387"/>
      <w:r w:rsidRPr="38E9639D" w:rsidR="0644FFD1">
        <w:rPr>
          <w:rFonts w:ascii="Arial" w:hAnsi="Arial" w:eastAsia="Arial" w:cs="Arial"/>
          <w:i w:val="0"/>
          <w:iCs w:val="0"/>
          <w:sz w:val="24"/>
          <w:szCs w:val="24"/>
        </w:rPr>
        <w:t>a continuous</w:t>
      </w:r>
      <w:bookmarkEnd w:id="1982242387"/>
      <w:r w:rsidRPr="38E9639D" w:rsidR="0644FFD1">
        <w:rPr>
          <w:rFonts w:ascii="Arial" w:hAnsi="Arial" w:eastAsia="Arial" w:cs="Arial"/>
          <w:i w:val="0"/>
          <w:iCs w:val="0"/>
          <w:sz w:val="24"/>
          <w:szCs w:val="24"/>
        </w:rPr>
        <w:t xml:space="preserve"> number of acts and laws that are amended, </w:t>
      </w:r>
      <w:r w:rsidRPr="38E9639D" w:rsidR="0644FFD1">
        <w:rPr>
          <w:rFonts w:ascii="Arial" w:hAnsi="Arial" w:eastAsia="Arial" w:cs="Arial"/>
          <w:i w:val="0"/>
          <w:iCs w:val="0"/>
          <w:sz w:val="24"/>
          <w:szCs w:val="24"/>
        </w:rPr>
        <w:t>updated</w:t>
      </w:r>
      <w:r w:rsidRPr="38E9639D" w:rsidR="0644FFD1">
        <w:rPr>
          <w:rFonts w:ascii="Arial" w:hAnsi="Arial" w:eastAsia="Arial" w:cs="Arial"/>
          <w:i w:val="0"/>
          <w:iCs w:val="0"/>
          <w:sz w:val="24"/>
          <w:szCs w:val="24"/>
        </w:rPr>
        <w:t xml:space="preserve"> and changed</w:t>
      </w:r>
      <w:r w:rsidRPr="38E9639D" w:rsidR="571543EA">
        <w:rPr>
          <w:rFonts w:ascii="Arial" w:hAnsi="Arial" w:eastAsia="Arial" w:cs="Arial"/>
          <w:i w:val="0"/>
          <w:iCs w:val="0"/>
          <w:sz w:val="24"/>
          <w:szCs w:val="24"/>
        </w:rPr>
        <w:t xml:space="preserve">. The main act, Childrens Act 1989 </w:t>
      </w:r>
      <w:r w:rsidRPr="38E9639D" w:rsidR="571543EA">
        <w:rPr>
          <w:rFonts w:ascii="Arial" w:hAnsi="Arial" w:eastAsia="Arial" w:cs="Arial"/>
          <w:i w:val="0"/>
          <w:iCs w:val="0"/>
          <w:sz w:val="24"/>
          <w:szCs w:val="24"/>
        </w:rPr>
        <w:t>provides</w:t>
      </w:r>
      <w:r w:rsidRPr="38E9639D" w:rsidR="571543EA">
        <w:rPr>
          <w:rFonts w:ascii="Arial" w:hAnsi="Arial" w:eastAsia="Arial" w:cs="Arial"/>
          <w:i w:val="0"/>
          <w:iCs w:val="0"/>
          <w:sz w:val="24"/>
          <w:szCs w:val="24"/>
        </w:rPr>
        <w:t xml:space="preserve"> a comprehensive framework for the care and protection of children</w:t>
      </w:r>
      <w:r w:rsidRPr="38E9639D" w:rsidR="7D2833CF">
        <w:rPr>
          <w:rFonts w:ascii="Arial" w:hAnsi="Arial" w:eastAsia="Arial" w:cs="Arial"/>
          <w:i w:val="0"/>
          <w:iCs w:val="0"/>
          <w:sz w:val="24"/>
          <w:szCs w:val="24"/>
        </w:rPr>
        <w:t>, all the way up to their 18</w:t>
      </w:r>
      <w:r w:rsidRPr="38E9639D" w:rsidR="7D2833CF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38E9639D" w:rsidR="7D2833CF">
        <w:rPr>
          <w:rFonts w:ascii="Arial" w:hAnsi="Arial" w:eastAsia="Arial" w:cs="Arial"/>
          <w:i w:val="0"/>
          <w:iCs w:val="0"/>
          <w:sz w:val="24"/>
          <w:szCs w:val="24"/>
        </w:rPr>
        <w:t xml:space="preserve"> birthday. </w:t>
      </w:r>
      <w:r w:rsidRPr="38E9639D" w:rsidR="05324A10">
        <w:rPr>
          <w:rFonts w:ascii="Arial" w:hAnsi="Arial" w:eastAsia="Arial" w:cs="Arial"/>
          <w:i w:val="0"/>
          <w:iCs w:val="0"/>
          <w:sz w:val="24"/>
          <w:szCs w:val="24"/>
        </w:rPr>
        <w:t xml:space="preserve">Moving onto the Childrens Act 2004, </w:t>
      </w:r>
      <w:r w:rsidRPr="38E9639D" w:rsidR="0B98E074">
        <w:rPr>
          <w:rFonts w:ascii="Arial" w:hAnsi="Arial" w:eastAsia="Arial" w:cs="Arial"/>
          <w:i w:val="0"/>
          <w:iCs w:val="0"/>
          <w:sz w:val="24"/>
          <w:szCs w:val="24"/>
        </w:rPr>
        <w:t xml:space="preserve">the act states that the interests of children and young people are of greatest importance in all areas of welfare and safeguarding. </w:t>
      </w:r>
      <w:r w:rsidRPr="38E9639D" w:rsidR="14A7735B">
        <w:rPr>
          <w:rFonts w:ascii="Arial" w:hAnsi="Arial" w:eastAsia="Arial" w:cs="Arial"/>
          <w:i w:val="0"/>
          <w:iCs w:val="0"/>
          <w:sz w:val="24"/>
          <w:szCs w:val="24"/>
        </w:rPr>
        <w:t xml:space="preserve">Safeguarding is everybody's responsibility. Safeguarding can be anything from, </w:t>
      </w:r>
      <w:r w:rsidRPr="38E9639D" w:rsidR="1DB60642">
        <w:rPr>
          <w:rFonts w:ascii="Arial" w:hAnsi="Arial" w:eastAsia="Arial" w:cs="Arial"/>
          <w:i w:val="0"/>
          <w:iCs w:val="0"/>
          <w:sz w:val="24"/>
          <w:szCs w:val="24"/>
        </w:rPr>
        <w:t xml:space="preserve">health and education, </w:t>
      </w:r>
      <w:r w:rsidRPr="38E9639D" w:rsidR="1DB60642">
        <w:rPr>
          <w:rFonts w:ascii="Arial" w:hAnsi="Arial" w:eastAsia="Arial" w:cs="Arial"/>
          <w:i w:val="0"/>
          <w:iCs w:val="0"/>
          <w:sz w:val="24"/>
          <w:szCs w:val="24"/>
        </w:rPr>
        <w:t>safety</w:t>
      </w:r>
      <w:r w:rsidRPr="38E9639D" w:rsidR="1DB60642">
        <w:rPr>
          <w:rFonts w:ascii="Arial" w:hAnsi="Arial" w:eastAsia="Arial" w:cs="Arial"/>
          <w:i w:val="0"/>
          <w:iCs w:val="0"/>
          <w:sz w:val="24"/>
          <w:szCs w:val="24"/>
        </w:rPr>
        <w:t xml:space="preserve"> and economic circumstances. </w:t>
      </w:r>
      <w:r w:rsidRPr="38E9639D" w:rsidR="329ECB25">
        <w:rPr>
          <w:rFonts w:ascii="Arial" w:hAnsi="Arial" w:eastAsia="Arial" w:cs="Arial"/>
          <w:i w:val="0"/>
          <w:iCs w:val="0"/>
          <w:sz w:val="24"/>
          <w:szCs w:val="24"/>
        </w:rPr>
        <w:t xml:space="preserve">There could be a team working with the family, offering services to help them. </w:t>
      </w:r>
      <w:r w:rsidRPr="38E9639D" w:rsidR="2981FF24">
        <w:rPr>
          <w:rFonts w:ascii="Arial" w:hAnsi="Arial" w:eastAsia="Arial" w:cs="Arial"/>
          <w:i w:val="1"/>
          <w:iCs w:val="1"/>
          <w:sz w:val="24"/>
          <w:szCs w:val="24"/>
        </w:rPr>
        <w:t>(GOV.UK. 2021)</w:t>
      </w:r>
      <w:r w:rsidRPr="38E9639D" w:rsidR="329ECB25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</w:p>
    <w:p w:rsidR="44A1DD55" w:rsidP="38E9639D" w:rsidRDefault="44A1DD55" w14:paraId="6567E647" w14:textId="2551AB9E">
      <w:pPr>
        <w:pStyle w:val="Normal"/>
        <w:spacing w:line="48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38E9639D" w:rsidR="67A25C1C">
        <w:rPr>
          <w:rFonts w:ascii="Arial" w:hAnsi="Arial" w:eastAsia="Arial" w:cs="Arial"/>
          <w:i w:val="0"/>
          <w:iCs w:val="0"/>
          <w:sz w:val="24"/>
          <w:szCs w:val="24"/>
        </w:rPr>
        <w:t xml:space="preserve">When it comes to safeguarding children in Wales, we got the </w:t>
      </w:r>
      <w:r w:rsidRPr="38E9639D" w:rsidR="2647414E">
        <w:rPr>
          <w:rFonts w:ascii="Arial" w:hAnsi="Arial" w:eastAsia="Arial" w:cs="Arial"/>
          <w:i w:val="0"/>
          <w:iCs w:val="0"/>
          <w:sz w:val="24"/>
          <w:szCs w:val="24"/>
        </w:rPr>
        <w:t>All-Wales Child</w:t>
      </w:r>
      <w:r w:rsidRPr="38E9639D" w:rsidR="67A25C1C">
        <w:rPr>
          <w:rFonts w:ascii="Arial" w:hAnsi="Arial" w:eastAsia="Arial" w:cs="Arial"/>
          <w:i w:val="0"/>
          <w:iCs w:val="0"/>
          <w:sz w:val="24"/>
          <w:szCs w:val="24"/>
        </w:rPr>
        <w:t xml:space="preserve"> Protection Procedures</w:t>
      </w:r>
      <w:r w:rsidRPr="38E9639D" w:rsidR="64EC267F">
        <w:rPr>
          <w:rFonts w:ascii="Arial" w:hAnsi="Arial" w:eastAsia="Arial" w:cs="Arial"/>
          <w:i w:val="0"/>
          <w:iCs w:val="0"/>
          <w:sz w:val="24"/>
          <w:szCs w:val="24"/>
        </w:rPr>
        <w:t xml:space="preserve"> and</w:t>
      </w:r>
      <w:r w:rsidRPr="38E9639D" w:rsidR="5411CABD">
        <w:rPr>
          <w:rFonts w:ascii="Arial" w:hAnsi="Arial" w:eastAsia="Arial" w:cs="Arial"/>
          <w:i w:val="0"/>
          <w:iCs w:val="0"/>
          <w:sz w:val="24"/>
          <w:szCs w:val="24"/>
        </w:rPr>
        <w:t xml:space="preserve"> In England, there is the Working Together to </w:t>
      </w:r>
      <w:r w:rsidRPr="38E9639D" w:rsidR="5F09C23D">
        <w:rPr>
          <w:rFonts w:ascii="Arial" w:hAnsi="Arial" w:eastAsia="Arial" w:cs="Arial"/>
          <w:i w:val="0"/>
          <w:iCs w:val="0"/>
          <w:sz w:val="24"/>
          <w:szCs w:val="24"/>
        </w:rPr>
        <w:t>Safeguard</w:t>
      </w:r>
      <w:r w:rsidRPr="38E9639D" w:rsidR="5411CABD">
        <w:rPr>
          <w:rFonts w:ascii="Arial" w:hAnsi="Arial" w:eastAsia="Arial" w:cs="Arial"/>
          <w:i w:val="0"/>
          <w:iCs w:val="0"/>
          <w:sz w:val="24"/>
          <w:szCs w:val="24"/>
        </w:rPr>
        <w:t xml:space="preserve"> Children 2</w:t>
      </w:r>
      <w:r w:rsidRPr="38E9639D" w:rsidR="59178CAC">
        <w:rPr>
          <w:rFonts w:ascii="Arial" w:hAnsi="Arial" w:eastAsia="Arial" w:cs="Arial"/>
          <w:i w:val="0"/>
          <w:iCs w:val="0"/>
          <w:sz w:val="24"/>
          <w:szCs w:val="24"/>
        </w:rPr>
        <w:t>015</w:t>
      </w:r>
      <w:r w:rsidRPr="38E9639D" w:rsidR="2E7DD1EC">
        <w:rPr>
          <w:rFonts w:ascii="Arial" w:hAnsi="Arial" w:eastAsia="Arial" w:cs="Arial"/>
          <w:i w:val="0"/>
          <w:iCs w:val="0"/>
          <w:sz w:val="24"/>
          <w:szCs w:val="24"/>
        </w:rPr>
        <w:t xml:space="preserve">. This is not single </w:t>
      </w:r>
      <w:r w:rsidRPr="38E9639D" w:rsidR="2E6F1814">
        <w:rPr>
          <w:rFonts w:ascii="Arial" w:hAnsi="Arial" w:eastAsia="Arial" w:cs="Arial"/>
          <w:i w:val="0"/>
          <w:iCs w:val="0"/>
          <w:sz w:val="24"/>
          <w:szCs w:val="24"/>
        </w:rPr>
        <w:t>agencies;</w:t>
      </w:r>
      <w:r w:rsidRPr="38E9639D" w:rsidR="2E7DD1EC">
        <w:rPr>
          <w:rFonts w:ascii="Arial" w:hAnsi="Arial" w:eastAsia="Arial" w:cs="Arial"/>
          <w:i w:val="0"/>
          <w:iCs w:val="0"/>
          <w:sz w:val="24"/>
          <w:szCs w:val="24"/>
        </w:rPr>
        <w:t xml:space="preserve"> this is everyone working together who work with children</w:t>
      </w:r>
      <w:r w:rsidRPr="38E9639D" w:rsidR="6FCA32E2">
        <w:rPr>
          <w:rFonts w:ascii="Arial" w:hAnsi="Arial" w:eastAsia="Arial" w:cs="Arial"/>
          <w:i w:val="0"/>
          <w:iCs w:val="0"/>
          <w:sz w:val="24"/>
          <w:szCs w:val="24"/>
        </w:rPr>
        <w:t xml:space="preserve">. Protection children is the </w:t>
      </w:r>
      <w:r w:rsidRPr="38E9639D" w:rsidR="7098BA2B">
        <w:rPr>
          <w:rFonts w:ascii="Arial" w:hAnsi="Arial" w:eastAsia="Arial" w:cs="Arial"/>
          <w:i w:val="0"/>
          <w:iCs w:val="0"/>
          <w:sz w:val="24"/>
          <w:szCs w:val="24"/>
        </w:rPr>
        <w:t>responsibly</w:t>
      </w:r>
      <w:r w:rsidRPr="38E9639D" w:rsidR="6FCA32E2">
        <w:rPr>
          <w:rFonts w:ascii="Arial" w:hAnsi="Arial" w:eastAsia="Arial" w:cs="Arial"/>
          <w:i w:val="0"/>
          <w:iCs w:val="0"/>
          <w:sz w:val="24"/>
          <w:szCs w:val="24"/>
        </w:rPr>
        <w:t xml:space="preserve"> of all individuals, working with children, </w:t>
      </w:r>
      <w:r w:rsidRPr="38E9639D" w:rsidR="182BAD31">
        <w:rPr>
          <w:rFonts w:ascii="Arial" w:hAnsi="Arial" w:eastAsia="Arial" w:cs="Arial"/>
          <w:i w:val="0"/>
          <w:iCs w:val="0"/>
          <w:sz w:val="24"/>
          <w:szCs w:val="24"/>
        </w:rPr>
        <w:t>families</w:t>
      </w:r>
      <w:r w:rsidRPr="38E9639D" w:rsidR="6FCA32E2">
        <w:rPr>
          <w:rFonts w:ascii="Arial" w:hAnsi="Arial" w:eastAsia="Arial" w:cs="Arial"/>
          <w:i w:val="0"/>
          <w:iCs w:val="0"/>
          <w:sz w:val="24"/>
          <w:szCs w:val="24"/>
        </w:rPr>
        <w:t xml:space="preserve"> or any adults </w:t>
      </w:r>
      <w:r w:rsidRPr="38E9639D" w:rsidR="7630C946">
        <w:rPr>
          <w:rFonts w:ascii="Arial" w:hAnsi="Arial" w:eastAsia="Arial" w:cs="Arial"/>
          <w:i w:val="0"/>
          <w:iCs w:val="0"/>
          <w:sz w:val="24"/>
          <w:szCs w:val="24"/>
        </w:rPr>
        <w:t xml:space="preserve">who may pose a risk to children. </w:t>
      </w:r>
      <w:r w:rsidRPr="38E9639D" w:rsidR="6A2934EF">
        <w:rPr>
          <w:rFonts w:ascii="Arial" w:hAnsi="Arial" w:eastAsia="Arial" w:cs="Arial"/>
          <w:i w:val="0"/>
          <w:iCs w:val="0"/>
          <w:sz w:val="24"/>
          <w:szCs w:val="24"/>
        </w:rPr>
        <w:t xml:space="preserve">Disabled children fall under the bracket of the most vulnerable group in respect of safeguarding their wellbeing. </w:t>
      </w:r>
      <w:r w:rsidRPr="38E9639D" w:rsidR="4383D9CE">
        <w:rPr>
          <w:rFonts w:ascii="Arial" w:hAnsi="Arial" w:eastAsia="Arial" w:cs="Arial"/>
          <w:i w:val="0"/>
          <w:iCs w:val="0"/>
          <w:sz w:val="24"/>
          <w:szCs w:val="24"/>
        </w:rPr>
        <w:t xml:space="preserve">There are many reasons for this, being, most disabled children do not have access to education, they will rely heavily on their family or </w:t>
      </w:r>
      <w:r w:rsidRPr="38E9639D" w:rsidR="22EBB5DF">
        <w:rPr>
          <w:rFonts w:ascii="Arial" w:hAnsi="Arial" w:eastAsia="Arial" w:cs="Arial"/>
          <w:i w:val="0"/>
          <w:iCs w:val="0"/>
          <w:sz w:val="24"/>
          <w:szCs w:val="24"/>
        </w:rPr>
        <w:t xml:space="preserve">carers to give them the basic needs. These needs can be anything from, cleaning, </w:t>
      </w:r>
      <w:r w:rsidRPr="38E9639D" w:rsidR="22EBB5DF">
        <w:rPr>
          <w:rFonts w:ascii="Arial" w:hAnsi="Arial" w:eastAsia="Arial" w:cs="Arial"/>
          <w:i w:val="0"/>
          <w:iCs w:val="0"/>
          <w:sz w:val="24"/>
          <w:szCs w:val="24"/>
        </w:rPr>
        <w:t>eating</w:t>
      </w:r>
      <w:r w:rsidRPr="38E9639D" w:rsidR="22EBB5DF">
        <w:rPr>
          <w:rFonts w:ascii="Arial" w:hAnsi="Arial" w:eastAsia="Arial" w:cs="Arial"/>
          <w:i w:val="0"/>
          <w:iCs w:val="0"/>
          <w:sz w:val="24"/>
          <w:szCs w:val="24"/>
        </w:rPr>
        <w:t xml:space="preserve"> and using the toilet, </w:t>
      </w:r>
      <w:r w:rsidRPr="38E9639D" w:rsidR="4CA7D62D">
        <w:rPr>
          <w:rFonts w:ascii="Arial" w:hAnsi="Arial" w:eastAsia="Arial" w:cs="Arial"/>
          <w:i w:val="0"/>
          <w:iCs w:val="0"/>
          <w:sz w:val="24"/>
          <w:szCs w:val="24"/>
        </w:rPr>
        <w:t xml:space="preserve">this could be due to limited movements, lack of communication and at the end of it all, they are just children. </w:t>
      </w:r>
      <w:r w:rsidRPr="38E9639D" w:rsidR="1795B605">
        <w:rPr>
          <w:rFonts w:ascii="Arial" w:hAnsi="Arial" w:eastAsia="Arial" w:cs="Arial"/>
          <w:i w:val="0"/>
          <w:iCs w:val="0"/>
          <w:sz w:val="24"/>
          <w:szCs w:val="24"/>
        </w:rPr>
        <w:t xml:space="preserve">There is a Safeguarding Disabled Practise Guidance, introduced in 2009. </w:t>
      </w:r>
      <w:r w:rsidRPr="38E9639D" w:rsidR="7F43082D">
        <w:rPr>
          <w:rFonts w:ascii="Arial" w:hAnsi="Arial" w:eastAsia="Arial" w:cs="Arial"/>
          <w:i w:val="0"/>
          <w:iCs w:val="0"/>
          <w:sz w:val="24"/>
          <w:szCs w:val="24"/>
        </w:rPr>
        <w:t xml:space="preserve">The advice sets out how all agencies and professionals should work together to enable </w:t>
      </w:r>
      <w:r w:rsidRPr="38E9639D" w:rsidR="142BCD11">
        <w:rPr>
          <w:rFonts w:ascii="Arial" w:hAnsi="Arial" w:eastAsia="Arial" w:cs="Arial"/>
          <w:i w:val="0"/>
          <w:iCs w:val="0"/>
          <w:sz w:val="24"/>
          <w:szCs w:val="24"/>
        </w:rPr>
        <w:t xml:space="preserve">that the needs and wants of disabled children are completely understood and addressed. </w:t>
      </w:r>
      <w:r w:rsidRPr="38E9639D" w:rsidR="142BCD11">
        <w:rPr>
          <w:rFonts w:ascii="Arial" w:hAnsi="Arial" w:eastAsia="Arial" w:cs="Arial"/>
          <w:i w:val="1"/>
          <w:iCs w:val="1"/>
          <w:sz w:val="24"/>
          <w:szCs w:val="24"/>
        </w:rPr>
        <w:t>(GOV.UK, 2009)</w:t>
      </w:r>
      <w:r w:rsidRPr="38E9639D" w:rsidR="724360B3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</w:p>
    <w:p w:rsidR="44A1DD55" w:rsidP="38E9639D" w:rsidRDefault="44A1DD55" w14:paraId="78241128" w14:textId="1379F3A8">
      <w:pPr>
        <w:pStyle w:val="Normal"/>
        <w:spacing w:line="48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38E9639D" w:rsidR="5F9488FF">
        <w:rPr>
          <w:rFonts w:ascii="Arial" w:hAnsi="Arial" w:eastAsia="Arial" w:cs="Arial"/>
          <w:i w:val="0"/>
          <w:iCs w:val="0"/>
          <w:sz w:val="24"/>
          <w:szCs w:val="24"/>
        </w:rPr>
        <w:t xml:space="preserve">Why and how do people become victims? </w:t>
      </w:r>
      <w:r w:rsidRPr="38E9639D" w:rsidR="6593EE02">
        <w:rPr>
          <w:rFonts w:ascii="Arial" w:hAnsi="Arial" w:eastAsia="Arial" w:cs="Arial"/>
          <w:i w:val="0"/>
          <w:iCs w:val="0"/>
          <w:sz w:val="24"/>
          <w:szCs w:val="24"/>
        </w:rPr>
        <w:t xml:space="preserve">There </w:t>
      </w:r>
      <w:r w:rsidRPr="38E9639D" w:rsidR="4BB99329">
        <w:rPr>
          <w:rFonts w:ascii="Arial" w:hAnsi="Arial" w:eastAsia="Arial" w:cs="Arial"/>
          <w:i w:val="0"/>
          <w:iCs w:val="0"/>
          <w:sz w:val="24"/>
          <w:szCs w:val="24"/>
        </w:rPr>
        <w:t>is</w:t>
      </w:r>
      <w:r w:rsidRPr="38E9639D" w:rsidR="6593EE02">
        <w:rPr>
          <w:rFonts w:ascii="Arial" w:hAnsi="Arial" w:eastAsia="Arial" w:cs="Arial"/>
          <w:i w:val="0"/>
          <w:iCs w:val="0"/>
          <w:sz w:val="24"/>
          <w:szCs w:val="24"/>
        </w:rPr>
        <w:t xml:space="preserve"> a range of reasons</w:t>
      </w:r>
      <w:r w:rsidRPr="38E9639D" w:rsidR="1189422A">
        <w:rPr>
          <w:rFonts w:ascii="Arial" w:hAnsi="Arial" w:eastAsia="Arial" w:cs="Arial"/>
          <w:i w:val="0"/>
          <w:iCs w:val="0"/>
          <w:sz w:val="24"/>
          <w:szCs w:val="24"/>
        </w:rPr>
        <w:t xml:space="preserve"> to why </w:t>
      </w:r>
      <w:r w:rsidRPr="38E9639D" w:rsidR="218F0048">
        <w:rPr>
          <w:rFonts w:ascii="Arial" w:hAnsi="Arial" w:eastAsia="Arial" w:cs="Arial"/>
          <w:i w:val="0"/>
          <w:iCs w:val="0"/>
          <w:sz w:val="24"/>
          <w:szCs w:val="24"/>
        </w:rPr>
        <w:t>individuals</w:t>
      </w:r>
      <w:r w:rsidRPr="38E9639D" w:rsidR="1189422A">
        <w:rPr>
          <w:rFonts w:ascii="Arial" w:hAnsi="Arial" w:eastAsia="Arial" w:cs="Arial"/>
          <w:i w:val="0"/>
          <w:iCs w:val="0"/>
          <w:sz w:val="24"/>
          <w:szCs w:val="24"/>
        </w:rPr>
        <w:t xml:space="preserve"> become victims, </w:t>
      </w:r>
      <w:r w:rsidRPr="38E9639D" w:rsidR="12CCD19F">
        <w:rPr>
          <w:rFonts w:ascii="Arial" w:hAnsi="Arial" w:eastAsia="Arial" w:cs="Arial"/>
          <w:i w:val="0"/>
          <w:iCs w:val="0"/>
          <w:sz w:val="24"/>
          <w:szCs w:val="24"/>
        </w:rPr>
        <w:t xml:space="preserve">starting with the impact of early life events. </w:t>
      </w:r>
      <w:r w:rsidRPr="38E9639D" w:rsidR="0D14ADF8">
        <w:rPr>
          <w:rFonts w:ascii="Arial" w:hAnsi="Arial" w:eastAsia="Arial" w:cs="Arial"/>
          <w:i w:val="0"/>
          <w:iCs w:val="0"/>
          <w:sz w:val="24"/>
          <w:szCs w:val="24"/>
        </w:rPr>
        <w:t xml:space="preserve">It is known that traumatic events that happen to a child can </w:t>
      </w:r>
      <w:r w:rsidRPr="38E9639D" w:rsidR="2C0D39A8">
        <w:rPr>
          <w:rFonts w:ascii="Arial" w:hAnsi="Arial" w:eastAsia="Arial" w:cs="Arial"/>
          <w:i w:val="0"/>
          <w:iCs w:val="0"/>
          <w:sz w:val="24"/>
          <w:szCs w:val="24"/>
        </w:rPr>
        <w:t>influence</w:t>
      </w:r>
      <w:r w:rsidRPr="38E9639D" w:rsidR="0D14ADF8">
        <w:rPr>
          <w:rFonts w:ascii="Arial" w:hAnsi="Arial" w:eastAsia="Arial" w:cs="Arial"/>
          <w:i w:val="0"/>
          <w:iCs w:val="0"/>
          <w:sz w:val="24"/>
          <w:szCs w:val="24"/>
        </w:rPr>
        <w:t xml:space="preserve"> their brain</w:t>
      </w:r>
      <w:r w:rsidRPr="38E9639D" w:rsidR="4A3EFE66">
        <w:rPr>
          <w:rFonts w:ascii="Arial" w:hAnsi="Arial" w:eastAsia="Arial" w:cs="Arial"/>
          <w:i w:val="0"/>
          <w:iCs w:val="0"/>
          <w:sz w:val="24"/>
          <w:szCs w:val="24"/>
        </w:rPr>
        <w:t xml:space="preserve"> and how it develops over time. </w:t>
      </w:r>
      <w:r w:rsidRPr="38E9639D" w:rsidR="2362E251">
        <w:rPr>
          <w:rFonts w:ascii="Arial" w:hAnsi="Arial" w:eastAsia="Arial" w:cs="Arial"/>
          <w:i w:val="0"/>
          <w:iCs w:val="0"/>
          <w:sz w:val="24"/>
          <w:szCs w:val="24"/>
        </w:rPr>
        <w:t>Adverse childhood experiences or ACEs</w:t>
      </w:r>
      <w:r w:rsidRPr="38E9639D" w:rsidR="078C0C27">
        <w:rPr>
          <w:rFonts w:ascii="Arial" w:hAnsi="Arial" w:eastAsia="Arial" w:cs="Arial"/>
          <w:i w:val="0"/>
          <w:iCs w:val="0"/>
          <w:sz w:val="24"/>
          <w:szCs w:val="24"/>
        </w:rPr>
        <w:t xml:space="preserve"> are traumatic events that can occur before the age of 18</w:t>
      </w:r>
      <w:r w:rsidRPr="38E9639D" w:rsidR="68EB5FAA">
        <w:rPr>
          <w:rFonts w:ascii="Arial" w:hAnsi="Arial" w:eastAsia="Arial" w:cs="Arial"/>
          <w:i w:val="0"/>
          <w:iCs w:val="0"/>
          <w:sz w:val="24"/>
          <w:szCs w:val="24"/>
        </w:rPr>
        <w:t xml:space="preserve"> and are then remembered throughout adulthood. When talking about traumatic events, this can be anything from</w:t>
      </w:r>
      <w:r w:rsidRPr="38E9639D" w:rsidR="69DACF45">
        <w:rPr>
          <w:rFonts w:ascii="Arial" w:hAnsi="Arial" w:eastAsia="Arial" w:cs="Arial"/>
          <w:i w:val="0"/>
          <w:iCs w:val="0"/>
          <w:sz w:val="24"/>
          <w:szCs w:val="24"/>
        </w:rPr>
        <w:t xml:space="preserve"> neglect,</w:t>
      </w:r>
      <w:r w:rsidRPr="38E9639D" w:rsidR="68EB5FAA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38E9639D" w:rsidR="115AEFD4">
        <w:rPr>
          <w:rFonts w:ascii="Arial" w:hAnsi="Arial" w:eastAsia="Arial" w:cs="Arial"/>
          <w:i w:val="0"/>
          <w:iCs w:val="0"/>
          <w:sz w:val="24"/>
          <w:szCs w:val="24"/>
        </w:rPr>
        <w:t xml:space="preserve">mental abuse, physical abuse, sexual </w:t>
      </w:r>
      <w:r w:rsidRPr="38E9639D" w:rsidR="115AEFD4">
        <w:rPr>
          <w:rFonts w:ascii="Arial" w:hAnsi="Arial" w:eastAsia="Arial" w:cs="Arial"/>
          <w:i w:val="0"/>
          <w:iCs w:val="0"/>
          <w:sz w:val="24"/>
          <w:szCs w:val="24"/>
        </w:rPr>
        <w:t>abuse</w:t>
      </w:r>
      <w:r w:rsidRPr="38E9639D" w:rsidR="115AEFD4">
        <w:rPr>
          <w:rFonts w:ascii="Arial" w:hAnsi="Arial" w:eastAsia="Arial" w:cs="Arial"/>
          <w:i w:val="0"/>
          <w:iCs w:val="0"/>
          <w:sz w:val="24"/>
          <w:szCs w:val="24"/>
        </w:rPr>
        <w:t xml:space="preserve"> or verbal abuse. </w:t>
      </w:r>
      <w:r w:rsidRPr="38E9639D" w:rsidR="06DA1AC0">
        <w:rPr>
          <w:rFonts w:ascii="Arial" w:hAnsi="Arial" w:eastAsia="Arial" w:cs="Arial"/>
          <w:i w:val="0"/>
          <w:iCs w:val="0"/>
          <w:sz w:val="24"/>
          <w:szCs w:val="24"/>
        </w:rPr>
        <w:t>Being raised in a chaotic lifestyle is another factor, being surrounded by drug abuse, alcohol abuse</w:t>
      </w:r>
      <w:r w:rsidRPr="38E9639D" w:rsidR="081FF6B6">
        <w:rPr>
          <w:rFonts w:ascii="Arial" w:hAnsi="Arial" w:eastAsia="Arial" w:cs="Arial"/>
          <w:i w:val="0"/>
          <w:iCs w:val="0"/>
          <w:sz w:val="24"/>
          <w:szCs w:val="24"/>
        </w:rPr>
        <w:t>,</w:t>
      </w:r>
      <w:r w:rsidRPr="38E9639D" w:rsidR="06DA1AC0">
        <w:rPr>
          <w:rFonts w:ascii="Arial" w:hAnsi="Arial" w:eastAsia="Arial" w:cs="Arial"/>
          <w:i w:val="0"/>
          <w:iCs w:val="0"/>
          <w:sz w:val="24"/>
          <w:szCs w:val="24"/>
        </w:rPr>
        <w:t xml:space="preserve"> or violence. </w:t>
      </w:r>
      <w:r w:rsidRPr="38E9639D" w:rsidR="55763C84">
        <w:rPr>
          <w:rFonts w:ascii="Arial" w:hAnsi="Arial" w:eastAsia="Arial" w:cs="Arial"/>
          <w:i w:val="0"/>
          <w:iCs w:val="0"/>
          <w:sz w:val="24"/>
          <w:szCs w:val="24"/>
        </w:rPr>
        <w:t xml:space="preserve">Neglect is when a child is not receiving emotional support, medical care when needed, schooling when needed, </w:t>
      </w:r>
      <w:r w:rsidRPr="38E9639D" w:rsidR="60BE0344">
        <w:rPr>
          <w:rFonts w:ascii="Arial" w:hAnsi="Arial" w:eastAsia="Arial" w:cs="Arial"/>
          <w:i w:val="0"/>
          <w:iCs w:val="0"/>
          <w:sz w:val="24"/>
          <w:szCs w:val="24"/>
        </w:rPr>
        <w:t xml:space="preserve">food when need and just overall comfort. Domestic abuse </w:t>
      </w:r>
      <w:r w:rsidRPr="38E9639D" w:rsidR="491F08C4">
        <w:rPr>
          <w:rFonts w:ascii="Arial" w:hAnsi="Arial" w:eastAsia="Arial" w:cs="Arial"/>
          <w:i w:val="0"/>
          <w:iCs w:val="0"/>
          <w:sz w:val="24"/>
          <w:szCs w:val="24"/>
        </w:rPr>
        <w:t xml:space="preserve">can cause anxiety, sleepless nights, difficulty concentrating, increases aggression, physical health problems etc... </w:t>
      </w:r>
      <w:r w:rsidRPr="38E9639D" w:rsidR="4DBB33F9">
        <w:rPr>
          <w:rFonts w:ascii="Arial" w:hAnsi="Arial" w:eastAsia="Arial" w:cs="Arial"/>
          <w:i w:val="0"/>
          <w:iCs w:val="0"/>
          <w:sz w:val="24"/>
          <w:szCs w:val="24"/>
        </w:rPr>
        <w:t xml:space="preserve">Physical abuse can lead to the victim finding it </w:t>
      </w:r>
      <w:r w:rsidRPr="38E9639D" w:rsidR="7BFF2571">
        <w:rPr>
          <w:rFonts w:ascii="Arial" w:hAnsi="Arial" w:eastAsia="Arial" w:cs="Arial"/>
          <w:i w:val="0"/>
          <w:iCs w:val="0"/>
          <w:sz w:val="24"/>
          <w:szCs w:val="24"/>
        </w:rPr>
        <w:t>difficult</w:t>
      </w:r>
      <w:r w:rsidRPr="38E9639D" w:rsidR="4DBB33F9">
        <w:rPr>
          <w:rFonts w:ascii="Arial" w:hAnsi="Arial" w:eastAsia="Arial" w:cs="Arial"/>
          <w:i w:val="0"/>
          <w:iCs w:val="0"/>
          <w:sz w:val="24"/>
          <w:szCs w:val="24"/>
        </w:rPr>
        <w:t xml:space="preserve"> to </w:t>
      </w:r>
      <w:r w:rsidRPr="38E9639D" w:rsidR="38C3C45C">
        <w:rPr>
          <w:rFonts w:ascii="Arial" w:hAnsi="Arial" w:eastAsia="Arial" w:cs="Arial"/>
          <w:i w:val="0"/>
          <w:iCs w:val="0"/>
          <w:sz w:val="24"/>
          <w:szCs w:val="24"/>
        </w:rPr>
        <w:t>keep</w:t>
      </w:r>
      <w:r w:rsidRPr="38E9639D" w:rsidR="4DBB33F9">
        <w:rPr>
          <w:rFonts w:ascii="Arial" w:hAnsi="Arial" w:eastAsia="Arial" w:cs="Arial"/>
          <w:i w:val="0"/>
          <w:iCs w:val="0"/>
          <w:sz w:val="24"/>
          <w:szCs w:val="24"/>
        </w:rPr>
        <w:t xml:space="preserve"> friendships/relationships with people, they start to blame </w:t>
      </w:r>
      <w:r w:rsidRPr="38E9639D" w:rsidR="0265BBD6">
        <w:rPr>
          <w:rFonts w:ascii="Arial" w:hAnsi="Arial" w:eastAsia="Arial" w:cs="Arial"/>
          <w:i w:val="0"/>
          <w:iCs w:val="0"/>
          <w:sz w:val="24"/>
          <w:szCs w:val="24"/>
        </w:rPr>
        <w:t>themselves</w:t>
      </w:r>
      <w:r w:rsidRPr="38E9639D" w:rsidR="4DBB33F9">
        <w:rPr>
          <w:rFonts w:ascii="Arial" w:hAnsi="Arial" w:eastAsia="Arial" w:cs="Arial"/>
          <w:i w:val="0"/>
          <w:iCs w:val="0"/>
          <w:sz w:val="24"/>
          <w:szCs w:val="24"/>
        </w:rPr>
        <w:t xml:space="preserve"> for the abuse and could leave to behaviour proble</w:t>
      </w:r>
      <w:r w:rsidRPr="38E9639D" w:rsidR="664D2266">
        <w:rPr>
          <w:rFonts w:ascii="Arial" w:hAnsi="Arial" w:eastAsia="Arial" w:cs="Arial"/>
          <w:i w:val="0"/>
          <w:iCs w:val="0"/>
          <w:sz w:val="24"/>
          <w:szCs w:val="24"/>
        </w:rPr>
        <w:t xml:space="preserve">ms like lashing out, becoming aggressive or can go the complete </w:t>
      </w:r>
      <w:r w:rsidRPr="38E9639D" w:rsidR="63BFA15E">
        <w:rPr>
          <w:rFonts w:ascii="Arial" w:hAnsi="Arial" w:eastAsia="Arial" w:cs="Arial"/>
          <w:i w:val="0"/>
          <w:iCs w:val="0"/>
          <w:sz w:val="24"/>
          <w:szCs w:val="24"/>
        </w:rPr>
        <w:t>opposite</w:t>
      </w:r>
      <w:r w:rsidRPr="38E9639D" w:rsidR="664D2266">
        <w:rPr>
          <w:rFonts w:ascii="Arial" w:hAnsi="Arial" w:eastAsia="Arial" w:cs="Arial"/>
          <w:i w:val="0"/>
          <w:iCs w:val="0"/>
          <w:sz w:val="24"/>
          <w:szCs w:val="24"/>
        </w:rPr>
        <w:t xml:space="preserve"> and become numb to everything. </w:t>
      </w:r>
      <w:r w:rsidRPr="38E9639D" w:rsidR="45134A42">
        <w:rPr>
          <w:rFonts w:ascii="Arial" w:hAnsi="Arial" w:eastAsia="Arial" w:cs="Arial"/>
          <w:i w:val="0"/>
          <w:iCs w:val="0"/>
          <w:sz w:val="24"/>
          <w:szCs w:val="24"/>
        </w:rPr>
        <w:t>Sometimes even parents need that extra support, as they could be struggling with addiction</w:t>
      </w:r>
      <w:r w:rsidRPr="38E9639D" w:rsidR="225EFCE1">
        <w:rPr>
          <w:rFonts w:ascii="Arial" w:hAnsi="Arial" w:eastAsia="Arial" w:cs="Arial"/>
          <w:i w:val="0"/>
          <w:iCs w:val="0"/>
          <w:sz w:val="24"/>
          <w:szCs w:val="24"/>
        </w:rPr>
        <w:t xml:space="preserve"> or any </w:t>
      </w:r>
      <w:r w:rsidRPr="38E9639D" w:rsidR="225EFCE1">
        <w:rPr>
          <w:rFonts w:ascii="Arial" w:hAnsi="Arial" w:eastAsia="Arial" w:cs="Arial"/>
          <w:i w:val="0"/>
          <w:iCs w:val="0"/>
          <w:sz w:val="24"/>
          <w:szCs w:val="24"/>
        </w:rPr>
        <w:t>additional</w:t>
      </w:r>
      <w:r w:rsidRPr="38E9639D" w:rsidR="225EFCE1">
        <w:rPr>
          <w:rFonts w:ascii="Arial" w:hAnsi="Arial" w:eastAsia="Arial" w:cs="Arial"/>
          <w:i w:val="0"/>
          <w:iCs w:val="0"/>
          <w:sz w:val="24"/>
          <w:szCs w:val="24"/>
        </w:rPr>
        <w:t xml:space="preserve"> needs. </w:t>
      </w:r>
      <w:r w:rsidRPr="38E9639D" w:rsidR="28C59345">
        <w:rPr>
          <w:rFonts w:ascii="Arial" w:hAnsi="Arial" w:eastAsia="Arial" w:cs="Arial"/>
          <w:i w:val="0"/>
          <w:iCs w:val="0"/>
          <w:sz w:val="24"/>
          <w:szCs w:val="24"/>
        </w:rPr>
        <w:t>Poverty</w:t>
      </w:r>
      <w:r w:rsidRPr="38E9639D" w:rsidR="225EFCE1">
        <w:rPr>
          <w:rFonts w:ascii="Arial" w:hAnsi="Arial" w:eastAsia="Arial" w:cs="Arial"/>
          <w:i w:val="0"/>
          <w:iCs w:val="0"/>
          <w:sz w:val="24"/>
          <w:szCs w:val="24"/>
        </w:rPr>
        <w:t xml:space="preserve"> is another big </w:t>
      </w:r>
      <w:r w:rsidRPr="38E9639D" w:rsidR="7D59B017">
        <w:rPr>
          <w:rFonts w:ascii="Arial" w:hAnsi="Arial" w:eastAsia="Arial" w:cs="Arial"/>
          <w:i w:val="0"/>
          <w:iCs w:val="0"/>
          <w:sz w:val="24"/>
          <w:szCs w:val="24"/>
        </w:rPr>
        <w:t>issue;</w:t>
      </w:r>
      <w:r w:rsidRPr="38E9639D" w:rsidR="225EFCE1">
        <w:rPr>
          <w:rFonts w:ascii="Arial" w:hAnsi="Arial" w:eastAsia="Arial" w:cs="Arial"/>
          <w:i w:val="0"/>
          <w:iCs w:val="0"/>
          <w:sz w:val="24"/>
          <w:szCs w:val="24"/>
        </w:rPr>
        <w:t xml:space="preserve"> it can bring on stress of being unable to cope with family </w:t>
      </w:r>
      <w:r w:rsidRPr="38E9639D" w:rsidR="36326215">
        <w:rPr>
          <w:rFonts w:ascii="Arial" w:hAnsi="Arial" w:eastAsia="Arial" w:cs="Arial"/>
          <w:i w:val="0"/>
          <w:iCs w:val="0"/>
          <w:sz w:val="24"/>
          <w:szCs w:val="24"/>
        </w:rPr>
        <w:t xml:space="preserve">life. The parents have </w:t>
      </w:r>
      <w:r w:rsidRPr="38E9639D" w:rsidR="36326215">
        <w:rPr>
          <w:rFonts w:ascii="Arial" w:hAnsi="Arial" w:eastAsia="Arial" w:cs="Arial"/>
          <w:i w:val="0"/>
          <w:iCs w:val="0"/>
          <w:sz w:val="24"/>
          <w:szCs w:val="24"/>
        </w:rPr>
        <w:t>probably had</w:t>
      </w:r>
      <w:r w:rsidRPr="38E9639D" w:rsidR="36326215">
        <w:rPr>
          <w:rFonts w:ascii="Arial" w:hAnsi="Arial" w:eastAsia="Arial" w:cs="Arial"/>
          <w:i w:val="0"/>
          <w:iCs w:val="0"/>
          <w:sz w:val="24"/>
          <w:szCs w:val="24"/>
        </w:rPr>
        <w:t xml:space="preserve"> a rough up</w:t>
      </w:r>
      <w:r w:rsidRPr="38E9639D" w:rsidR="0E7E9C42">
        <w:rPr>
          <w:rFonts w:ascii="Arial" w:hAnsi="Arial" w:eastAsia="Arial" w:cs="Arial"/>
          <w:i w:val="0"/>
          <w:iCs w:val="0"/>
          <w:sz w:val="24"/>
          <w:szCs w:val="24"/>
        </w:rPr>
        <w:t xml:space="preserve">bringing themselves which now reflects on their life, </w:t>
      </w:r>
      <w:r w:rsidRPr="38E9639D" w:rsidR="316C8DE0">
        <w:rPr>
          <w:rFonts w:ascii="Arial" w:hAnsi="Arial" w:eastAsia="Arial" w:cs="Arial"/>
          <w:i w:val="0"/>
          <w:iCs w:val="0"/>
          <w:sz w:val="24"/>
          <w:szCs w:val="24"/>
        </w:rPr>
        <w:t xml:space="preserve">it </w:t>
      </w:r>
      <w:r w:rsidRPr="38E9639D" w:rsidR="0E7E9C42">
        <w:rPr>
          <w:rFonts w:ascii="Arial" w:hAnsi="Arial" w:eastAsia="Arial" w:cs="Arial"/>
          <w:i w:val="0"/>
          <w:iCs w:val="0"/>
          <w:sz w:val="24"/>
          <w:szCs w:val="24"/>
        </w:rPr>
        <w:t>can become an endless cycle</w:t>
      </w:r>
      <w:r w:rsidRPr="38E9639D" w:rsidR="02339CFC">
        <w:rPr>
          <w:rFonts w:ascii="Arial" w:hAnsi="Arial" w:eastAsia="Arial" w:cs="Arial"/>
          <w:i w:val="0"/>
          <w:iCs w:val="0"/>
          <w:sz w:val="24"/>
          <w:szCs w:val="24"/>
        </w:rPr>
        <w:t xml:space="preserve"> and t</w:t>
      </w:r>
      <w:r w:rsidRPr="38E9639D" w:rsidR="0695217F">
        <w:rPr>
          <w:rFonts w:ascii="Arial" w:hAnsi="Arial" w:eastAsia="Arial" w:cs="Arial"/>
          <w:i w:val="0"/>
          <w:iCs w:val="0"/>
          <w:sz w:val="24"/>
          <w:szCs w:val="24"/>
        </w:rPr>
        <w:t xml:space="preserve">his </w:t>
      </w:r>
      <w:bookmarkStart w:name="_Int_cIv2i8Yp" w:id="2104371261"/>
      <w:r w:rsidRPr="38E9639D" w:rsidR="0695217F">
        <w:rPr>
          <w:rFonts w:ascii="Arial" w:hAnsi="Arial" w:eastAsia="Arial" w:cs="Arial"/>
          <w:i w:val="0"/>
          <w:iCs w:val="0"/>
          <w:sz w:val="24"/>
          <w:szCs w:val="24"/>
        </w:rPr>
        <w:t>is</w:t>
      </w:r>
      <w:bookmarkEnd w:id="2104371261"/>
      <w:r w:rsidRPr="38E9639D" w:rsidR="0695217F">
        <w:rPr>
          <w:rFonts w:ascii="Arial" w:hAnsi="Arial" w:eastAsia="Arial" w:cs="Arial"/>
          <w:i w:val="0"/>
          <w:iCs w:val="0"/>
          <w:sz w:val="24"/>
          <w:szCs w:val="24"/>
        </w:rPr>
        <w:t xml:space="preserve"> where the services will come in as support, </w:t>
      </w:r>
      <w:r w:rsidRPr="38E9639D" w:rsidR="2F85CBC9">
        <w:rPr>
          <w:rFonts w:ascii="Arial" w:hAnsi="Arial" w:eastAsia="Arial" w:cs="Arial"/>
          <w:i w:val="1"/>
          <w:iCs w:val="1"/>
          <w:sz w:val="24"/>
          <w:szCs w:val="24"/>
          <w:u w:val="none"/>
        </w:rPr>
        <w:t>(Brown. K, 2011)</w:t>
      </w:r>
      <w:r w:rsidRPr="38E9639D" w:rsidR="1E7B6EE5">
        <w:rPr>
          <w:rFonts w:ascii="Arial" w:hAnsi="Arial" w:eastAsia="Arial" w:cs="Arial"/>
          <w:i w:val="1"/>
          <w:iCs w:val="1"/>
          <w:sz w:val="24"/>
          <w:szCs w:val="24"/>
          <w:u w:val="none"/>
        </w:rPr>
        <w:t xml:space="preserve"> </w:t>
      </w:r>
    </w:p>
    <w:p w:rsidR="44A1DD55" w:rsidP="38E9639D" w:rsidRDefault="44A1DD55" w14:paraId="05616DA2" w14:textId="0B5A0AD4">
      <w:pPr>
        <w:pStyle w:val="Normal"/>
        <w:spacing w:line="480" w:lineRule="auto"/>
        <w:jc w:val="left"/>
        <w:rPr>
          <w:rFonts w:ascii="Arial" w:hAnsi="Arial" w:eastAsia="Arial" w:cs="Arial"/>
          <w:i w:val="1"/>
          <w:iCs w:val="1"/>
          <w:sz w:val="24"/>
          <w:szCs w:val="24"/>
          <w:u w:val="none"/>
        </w:rPr>
      </w:pPr>
    </w:p>
    <w:p w:rsidR="44A1DD55" w:rsidP="38E9639D" w:rsidRDefault="44A1DD55" w14:paraId="7CA12562" w14:textId="256FD2A3">
      <w:pPr>
        <w:pStyle w:val="Normal"/>
        <w:spacing w:line="480" w:lineRule="auto"/>
        <w:jc w:val="left"/>
        <w:rPr>
          <w:rFonts w:ascii="Arial" w:hAnsi="Arial" w:eastAsia="Arial" w:cs="Arial"/>
          <w:i w:val="0"/>
          <w:iCs w:val="0"/>
          <w:sz w:val="24"/>
          <w:szCs w:val="24"/>
          <w:u w:val="none"/>
        </w:rPr>
      </w:pPr>
      <w:r w:rsidRPr="38E9639D" w:rsidR="6E4DE97A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To sum up, </w:t>
      </w:r>
      <w:r w:rsidRPr="38E9639D" w:rsidR="5D39FBC0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>although the Criminal Justice system has developed increasingly ove</w:t>
      </w:r>
      <w:r w:rsidRPr="38E9639D" w:rsidR="171EF8B1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>r the years</w:t>
      </w:r>
      <w:r w:rsidRPr="38E9639D" w:rsidR="5D39FBC0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 by </w:t>
      </w:r>
      <w:r w:rsidRPr="38E9639D" w:rsidR="37CC8618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>supporting victims of crime</w:t>
      </w:r>
      <w:r w:rsidRPr="38E9639D" w:rsidR="17DC1CFF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>, we still find certain vulnerable individuals slipping through the net. Many individuals have found that when going to the police and dealing with the criminal justice sys</w:t>
      </w:r>
      <w:r w:rsidRPr="38E9639D" w:rsidR="2266BF71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>tem, they have found it ‘shocking and overwhelming</w:t>
      </w:r>
      <w:r w:rsidRPr="38E9639D" w:rsidR="1733C9A2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>’.</w:t>
      </w:r>
      <w:r w:rsidRPr="38E9639D" w:rsidR="1733C9A2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 </w:t>
      </w:r>
      <w:r w:rsidRPr="38E9639D" w:rsidR="1733C9A2">
        <w:rPr>
          <w:rFonts w:ascii="Arial" w:hAnsi="Arial" w:eastAsia="Arial" w:cs="Arial"/>
          <w:i w:val="1"/>
          <w:iCs w:val="1"/>
          <w:sz w:val="24"/>
          <w:szCs w:val="24"/>
          <w:u w:val="none"/>
        </w:rPr>
        <w:t>(O’Hara. M, 2015)</w:t>
      </w:r>
      <w:r w:rsidRPr="38E9639D" w:rsidR="5FE875A0">
        <w:rPr>
          <w:rFonts w:ascii="Arial" w:hAnsi="Arial" w:eastAsia="Arial" w:cs="Arial"/>
          <w:i w:val="1"/>
          <w:iCs w:val="1"/>
          <w:sz w:val="24"/>
          <w:szCs w:val="24"/>
          <w:u w:val="none"/>
        </w:rPr>
        <w:t xml:space="preserve"> </w:t>
      </w:r>
      <w:r w:rsidRPr="38E9639D" w:rsidR="5FE875A0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It is important for victims </w:t>
      </w:r>
      <w:r w:rsidRPr="38E9639D" w:rsidR="147D9405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to always feel supported and have someone to turn to after becoming a victim of a crime. We need to remember that a </w:t>
      </w:r>
      <w:r w:rsidRPr="38E9639D" w:rsidR="6BB46E82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>victim’s</w:t>
      </w:r>
      <w:r w:rsidRPr="38E9639D" w:rsidR="147D9405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 needs change over time. Some needs will </w:t>
      </w:r>
      <w:r w:rsidRPr="38E9639D" w:rsidR="466E7FDF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>exist</w:t>
      </w:r>
      <w:r w:rsidRPr="38E9639D" w:rsidR="00190144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 </w:t>
      </w:r>
      <w:r w:rsidRPr="38E9639D" w:rsidR="00190144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>immediately</w:t>
      </w:r>
      <w:r w:rsidRPr="38E9639D" w:rsidR="00190144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 </w:t>
      </w:r>
      <w:r w:rsidRPr="38E9639D" w:rsidR="29311B32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>after the offence, fo</w:t>
      </w:r>
      <w:r w:rsidRPr="38E9639D" w:rsidR="7901B75A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>r</w:t>
      </w:r>
      <w:r w:rsidRPr="38E9639D" w:rsidR="29311B32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 example, if an individual has become a victim of bu</w:t>
      </w:r>
      <w:r w:rsidRPr="38E9639D" w:rsidR="1E10590E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>rg</w:t>
      </w:r>
      <w:r w:rsidRPr="38E9639D" w:rsidR="29311B32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lary, their home will need </w:t>
      </w:r>
      <w:r w:rsidRPr="38E9639D" w:rsidR="75DEAA17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>immediate</w:t>
      </w:r>
      <w:r w:rsidRPr="38E9639D" w:rsidR="29311B32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 </w:t>
      </w:r>
      <w:r w:rsidRPr="38E9639D" w:rsidR="11DC0612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>help</w:t>
      </w:r>
      <w:r w:rsidRPr="38E9639D" w:rsidR="29311B32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 on making sure </w:t>
      </w:r>
      <w:r w:rsidRPr="38E9639D" w:rsidR="182DF4CC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its secure, or something as simple as changing the locks, therefore the victim can sleep peacefully at night. </w:t>
      </w:r>
      <w:r w:rsidRPr="38E9639D" w:rsidR="5A946688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Respect and recognition </w:t>
      </w:r>
      <w:r w:rsidRPr="38E9639D" w:rsidR="2D9DDE7B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>are</w:t>
      </w:r>
      <w:r w:rsidRPr="38E9639D" w:rsidR="5A946688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 especially important to the victim</w:t>
      </w:r>
      <w:r w:rsidRPr="38E9639D" w:rsidR="340474DF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. In fact, the first and most fundamental need for victims is recognition. Making sure the victim is being treated with respect and </w:t>
      </w:r>
      <w:r w:rsidRPr="38E9639D" w:rsidR="5FF9C906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dignity is their human right and should be through the entire process. When working in this field, a professional should always </w:t>
      </w:r>
      <w:r w:rsidRPr="38E9639D" w:rsidR="019A513A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>seek</w:t>
      </w:r>
      <w:r w:rsidRPr="38E9639D" w:rsidR="019A513A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 to act with empathy and understanding towards to victim. A few examples of disrespe</w:t>
      </w:r>
      <w:r w:rsidRPr="38E9639D" w:rsidR="10A0B1DB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cting the victim could be, not </w:t>
      </w:r>
      <w:r w:rsidRPr="38E9639D" w:rsidR="10A0B1DB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>providing</w:t>
      </w:r>
      <w:r w:rsidRPr="38E9639D" w:rsidR="10A0B1DB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 privacy to the victim who may have to have an exam, setting a </w:t>
      </w:r>
      <w:r w:rsidRPr="38E9639D" w:rsidR="5527FB4E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court date without consulting the victim and victims' family first, making sure they are able to attend, victim blaming or </w:t>
      </w:r>
      <w:r w:rsidRPr="38E9639D" w:rsidR="22217331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>disrespectful</w:t>
      </w:r>
      <w:r w:rsidRPr="38E9639D" w:rsidR="5527FB4E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 questioning.</w:t>
      </w:r>
      <w:r w:rsidRPr="38E9639D" w:rsidR="71C61EB1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 Victims should never feel like they are being </w:t>
      </w:r>
      <w:r w:rsidRPr="38E9639D" w:rsidR="71C61EB1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hard </w:t>
      </w:r>
      <w:r w:rsidRPr="38E9639D" w:rsidR="724A50D3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>work</w:t>
      </w:r>
      <w:r w:rsidRPr="38E9639D" w:rsidR="724A50D3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 or</w:t>
      </w:r>
      <w:r w:rsidRPr="38E9639D" w:rsidR="71C61EB1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 must work hard to be accepted as a victim. </w:t>
      </w:r>
      <w:r w:rsidRPr="38E9639D" w:rsidR="44CF96A4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It is not always straight forward for victims, as sometimes, </w:t>
      </w:r>
      <w:r w:rsidRPr="38E9639D" w:rsidR="2A889FA1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>they do need to prove how they have become a victim of crime. Sometimes victims can fall into the background, therefore professionals should be trained and to</w:t>
      </w:r>
      <w:r w:rsidRPr="38E9639D" w:rsidR="07A1DE61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 not let this happen.</w:t>
      </w:r>
      <w:r w:rsidRPr="38E9639D" w:rsidR="44CF96A4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 </w:t>
      </w:r>
      <w:r w:rsidRPr="38E9639D" w:rsidR="5527FB4E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 </w:t>
      </w:r>
      <w:r w:rsidRPr="38E9639D" w:rsidR="457845FB">
        <w:rPr>
          <w:rFonts w:ascii="Arial" w:hAnsi="Arial" w:eastAsia="Arial" w:cs="Arial"/>
          <w:i w:val="1"/>
          <w:iCs w:val="1"/>
          <w:sz w:val="24"/>
          <w:szCs w:val="24"/>
          <w:u w:val="none"/>
        </w:rPr>
        <w:t>(UNODC. 2019)</w:t>
      </w:r>
    </w:p>
    <w:p w:rsidR="44A1DD55" w:rsidP="38E9639D" w:rsidRDefault="44A1DD55" w14:paraId="7BE5C512" w14:textId="54A6953D">
      <w:pPr>
        <w:pStyle w:val="Normal"/>
        <w:spacing w:line="48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GB"/>
        </w:rPr>
      </w:pPr>
    </w:p>
    <w:p w:rsidR="44A1DD55" w:rsidP="38E9639D" w:rsidRDefault="44A1DD55" w14:paraId="44717D37" w14:textId="75D4299E">
      <w:pPr>
        <w:pStyle w:val="Normal"/>
        <w:spacing w:line="48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GB"/>
        </w:rPr>
      </w:pPr>
    </w:p>
    <w:p w:rsidR="44A1DD55" w:rsidP="38E9639D" w:rsidRDefault="44A1DD55" w14:paraId="23F897A4" w14:textId="323FC2C3">
      <w:pPr>
        <w:pStyle w:val="Normal"/>
        <w:spacing w:line="48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GB"/>
        </w:rPr>
      </w:pPr>
      <w:r w:rsidRPr="38E9639D" w:rsidR="0D3D79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GB"/>
        </w:rPr>
        <w:t xml:space="preserve"> </w:t>
      </w:r>
    </w:p>
    <w:p w:rsidR="44A1DD55" w:rsidP="44A1DD55" w:rsidRDefault="44A1DD55" w14:paraId="47EEE276" w14:textId="6A39B5BD">
      <w:pPr>
        <w:pStyle w:val="Normal"/>
        <w:spacing w:line="480" w:lineRule="auto"/>
        <w:jc w:val="left"/>
        <w:rPr>
          <w:rFonts w:ascii="Arial" w:hAnsi="Arial" w:eastAsia="Arial" w:cs="Arial"/>
          <w:i w:val="1"/>
          <w:iCs w:val="1"/>
          <w:sz w:val="24"/>
          <w:szCs w:val="24"/>
        </w:rPr>
      </w:pPr>
    </w:p>
    <w:p w:rsidR="44A1DD55" w:rsidP="44A1DD55" w:rsidRDefault="44A1DD55" w14:paraId="556ACE22" w14:textId="3670A74F">
      <w:pPr>
        <w:pStyle w:val="Normal"/>
        <w:spacing w:line="480" w:lineRule="auto"/>
        <w:jc w:val="left"/>
        <w:rPr>
          <w:rFonts w:ascii="Arial" w:hAnsi="Arial" w:eastAsia="Arial" w:cs="Arial"/>
          <w:i w:val="1"/>
          <w:iCs w:val="1"/>
          <w:sz w:val="24"/>
          <w:szCs w:val="24"/>
        </w:rPr>
      </w:pPr>
    </w:p>
    <w:p w:rsidR="44A1DD55" w:rsidP="44A1DD55" w:rsidRDefault="44A1DD55" w14:paraId="2A61F022" w14:textId="135248DD">
      <w:pPr>
        <w:pStyle w:val="Normal"/>
        <w:spacing w:line="480" w:lineRule="auto"/>
        <w:jc w:val="left"/>
        <w:rPr>
          <w:rFonts w:ascii="Arial" w:hAnsi="Arial" w:eastAsia="Arial" w:cs="Arial"/>
          <w:i w:val="1"/>
          <w:iCs w:val="1"/>
          <w:sz w:val="24"/>
          <w:szCs w:val="24"/>
        </w:rPr>
      </w:pPr>
    </w:p>
    <w:p w:rsidR="44A1DD55" w:rsidP="44A1DD55" w:rsidRDefault="44A1DD55" w14:paraId="08370BCA" w14:textId="092C4E30">
      <w:pPr>
        <w:pStyle w:val="Normal"/>
        <w:spacing w:line="480" w:lineRule="auto"/>
        <w:jc w:val="left"/>
        <w:rPr>
          <w:rFonts w:ascii="Arial" w:hAnsi="Arial" w:eastAsia="Arial" w:cs="Arial"/>
          <w:i w:val="1"/>
          <w:iCs w:val="1"/>
          <w:sz w:val="24"/>
          <w:szCs w:val="24"/>
        </w:rPr>
      </w:pPr>
    </w:p>
    <w:p w:rsidR="38E9639D" w:rsidP="38E9639D" w:rsidRDefault="38E9639D" w14:paraId="0E59BD3F" w14:textId="0E6847CD">
      <w:pPr>
        <w:pStyle w:val="Normal"/>
        <w:spacing w:line="48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</w:p>
    <w:p w:rsidR="44A1DD55" w:rsidP="38E9639D" w:rsidRDefault="44A1DD55" w14:paraId="20757C6C" w14:textId="09817F13">
      <w:pPr>
        <w:pStyle w:val="Normal"/>
        <w:spacing w:line="480" w:lineRule="auto"/>
        <w:jc w:val="left"/>
        <w:rPr>
          <w:rFonts w:ascii="Arial" w:hAnsi="Arial" w:eastAsia="Arial" w:cs="Arial"/>
          <w:i w:val="1"/>
          <w:iCs w:val="1"/>
          <w:sz w:val="24"/>
          <w:szCs w:val="24"/>
        </w:rPr>
      </w:pPr>
      <w:r w:rsidRPr="38E9639D" w:rsidR="707A4539">
        <w:rPr>
          <w:rFonts w:ascii="Arial" w:hAnsi="Arial" w:eastAsia="Arial" w:cs="Arial"/>
          <w:i w:val="0"/>
          <w:iCs w:val="0"/>
          <w:sz w:val="24"/>
          <w:szCs w:val="24"/>
        </w:rPr>
        <w:t xml:space="preserve">References: </w:t>
      </w:r>
    </w:p>
    <w:p w:rsidR="1F78D8D5" w:rsidP="38E9639D" w:rsidRDefault="1F78D8D5" w14:paraId="2D50A560" w14:textId="4302539D">
      <w:pPr>
        <w:pStyle w:val="ListParagraph"/>
        <w:numPr>
          <w:ilvl w:val="0"/>
          <w:numId w:val="1"/>
        </w:numPr>
        <w:spacing w:line="48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38E9639D" w:rsidR="1F78D8D5">
        <w:rPr>
          <w:rFonts w:ascii="Arial" w:hAnsi="Arial" w:eastAsia="Arial" w:cs="Arial"/>
          <w:i w:val="0"/>
          <w:iCs w:val="0"/>
          <w:sz w:val="24"/>
          <w:szCs w:val="24"/>
        </w:rPr>
        <w:t xml:space="preserve">Birkmann. J (2006) </w:t>
      </w:r>
      <w:r w:rsidRPr="38E9639D" w:rsidR="1F78D8D5">
        <w:rPr>
          <w:rFonts w:ascii="Arial" w:hAnsi="Arial" w:eastAsia="Arial" w:cs="Arial"/>
          <w:i w:val="1"/>
          <w:iCs w:val="1"/>
          <w:sz w:val="24"/>
          <w:szCs w:val="24"/>
        </w:rPr>
        <w:t xml:space="preserve">Prevention Web: </w:t>
      </w:r>
      <w:r w:rsidRPr="38E9639D" w:rsidR="414651F4">
        <w:rPr>
          <w:rFonts w:ascii="Arial" w:hAnsi="Arial" w:eastAsia="Arial" w:cs="Arial"/>
          <w:i w:val="1"/>
          <w:iCs w:val="1"/>
          <w:sz w:val="24"/>
          <w:szCs w:val="24"/>
        </w:rPr>
        <w:t xml:space="preserve">Understanding disaster risk – vulnerability. </w:t>
      </w:r>
    </w:p>
    <w:p w:rsidR="1ABA4CEA" w:rsidP="38E9639D" w:rsidRDefault="1ABA4CEA" w14:paraId="29D9E810" w14:textId="7D457134">
      <w:pPr>
        <w:pStyle w:val="ListParagraph"/>
        <w:numPr>
          <w:ilvl w:val="0"/>
          <w:numId w:val="1"/>
        </w:numPr>
        <w:spacing w:line="480" w:lineRule="auto"/>
        <w:jc w:val="left"/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4"/>
          <w:szCs w:val="24"/>
        </w:rPr>
      </w:pPr>
      <w:r w:rsidRPr="38E9639D" w:rsidR="1ABA4CE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Br</w:t>
      </w:r>
      <w:r w:rsidRPr="38E9639D" w:rsidR="1ABA4CE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own, K. (2011)</w:t>
      </w:r>
      <w:r w:rsidRPr="38E9639D" w:rsidR="278779B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8E9639D" w:rsidR="278779B2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OECD </w:t>
      </w:r>
      <w:proofErr w:type="spellStart"/>
      <w:r w:rsidRPr="38E9639D" w:rsidR="278779B2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iLibrary</w:t>
      </w:r>
      <w:proofErr w:type="spellEnd"/>
      <w:r w:rsidRPr="38E9639D" w:rsidR="278779B2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- </w:t>
      </w:r>
      <w:r w:rsidRPr="38E9639D" w:rsidR="1ABA4CEA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Vulnerability: Handle with care, </w:t>
      </w:r>
      <w:r w:rsidRPr="38E9639D" w:rsidR="1ABA4CEA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Ethics and Social Welfare</w:t>
      </w:r>
      <w:r w:rsidRPr="38E9639D" w:rsidR="1ABA4CEA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, Vol. 5/3, pp. 313-321</w:t>
      </w:r>
    </w:p>
    <w:p w:rsidR="190362A0" w:rsidP="082136B4" w:rsidRDefault="190362A0" w14:paraId="1E17415A" w14:textId="1D13E81C">
      <w:pPr>
        <w:pStyle w:val="ListParagraph"/>
        <w:numPr>
          <w:ilvl w:val="0"/>
          <w:numId w:val="1"/>
        </w:numPr>
        <w:spacing w:line="480" w:lineRule="auto"/>
        <w:jc w:val="left"/>
        <w:rPr>
          <w:i w:val="0"/>
          <w:iCs w:val="0"/>
          <w:sz w:val="24"/>
          <w:szCs w:val="24"/>
        </w:rPr>
      </w:pPr>
      <w:r w:rsidRPr="082136B4" w:rsidR="190362A0">
        <w:rPr>
          <w:rFonts w:ascii="Arial" w:hAnsi="Arial" w:eastAsia="Arial" w:cs="Arial"/>
          <w:i w:val="0"/>
          <w:iCs w:val="0"/>
          <w:sz w:val="24"/>
          <w:szCs w:val="24"/>
        </w:rPr>
        <w:t xml:space="preserve">Block. D (2020) </w:t>
      </w:r>
      <w:r w:rsidRPr="082136B4" w:rsidR="190362A0">
        <w:rPr>
          <w:rFonts w:ascii="Arial" w:hAnsi="Arial" w:eastAsia="Arial" w:cs="Arial"/>
          <w:i w:val="1"/>
          <w:iCs w:val="1"/>
          <w:sz w:val="24"/>
          <w:szCs w:val="24"/>
        </w:rPr>
        <w:t>Very well mind: Psychology</w:t>
      </w:r>
      <w:r w:rsidRPr="082136B4" w:rsidR="049ECFDF">
        <w:rPr>
          <w:rFonts w:ascii="Arial" w:hAnsi="Arial" w:eastAsia="Arial" w:cs="Arial"/>
          <w:i w:val="1"/>
          <w:iCs w:val="1"/>
          <w:sz w:val="24"/>
          <w:szCs w:val="24"/>
        </w:rPr>
        <w:t xml:space="preserve"> – </w:t>
      </w:r>
      <w:r w:rsidRPr="082136B4" w:rsidR="190362A0">
        <w:rPr>
          <w:rFonts w:ascii="Arial" w:hAnsi="Arial" w:eastAsia="Arial" w:cs="Arial"/>
          <w:i w:val="1"/>
          <w:iCs w:val="1"/>
          <w:sz w:val="24"/>
          <w:szCs w:val="24"/>
        </w:rPr>
        <w:t>R</w:t>
      </w:r>
      <w:r w:rsidRPr="082136B4" w:rsidR="50B8A2BC">
        <w:rPr>
          <w:rFonts w:ascii="Arial" w:hAnsi="Arial" w:eastAsia="Arial" w:cs="Arial"/>
          <w:i w:val="1"/>
          <w:iCs w:val="1"/>
          <w:sz w:val="24"/>
          <w:szCs w:val="24"/>
        </w:rPr>
        <w:t xml:space="preserve">ecovering </w:t>
      </w:r>
      <w:r w:rsidRPr="082136B4" w:rsidR="049ECFDF">
        <w:rPr>
          <w:rFonts w:ascii="Arial" w:hAnsi="Arial" w:eastAsia="Arial" w:cs="Arial"/>
          <w:i w:val="1"/>
          <w:iCs w:val="1"/>
          <w:sz w:val="24"/>
          <w:szCs w:val="24"/>
        </w:rPr>
        <w:t xml:space="preserve">from the fear of vulnerability. </w:t>
      </w:r>
    </w:p>
    <w:p w:rsidR="5E1F3379" w:rsidP="082136B4" w:rsidRDefault="5E1F3379" w14:paraId="6F7A97BD" w14:textId="6E2CC4F2">
      <w:pPr>
        <w:pStyle w:val="ListParagraph"/>
        <w:numPr>
          <w:ilvl w:val="0"/>
          <w:numId w:val="1"/>
        </w:numPr>
        <w:spacing w:line="480" w:lineRule="auto"/>
        <w:jc w:val="left"/>
        <w:rPr>
          <w:rFonts w:ascii="Arial" w:hAnsi="Arial" w:eastAsia="Arial" w:cs="Arial" w:asciiTheme="minorAscii" w:hAnsiTheme="minorAscii" w:eastAsiaTheme="minorAscii" w:cstheme="minorAscii"/>
          <w:i w:val="0"/>
          <w:iCs w:val="0"/>
          <w:sz w:val="24"/>
          <w:szCs w:val="24"/>
        </w:rPr>
      </w:pPr>
      <w:r w:rsidRPr="082136B4" w:rsidR="5E1F3379">
        <w:rPr>
          <w:rFonts w:ascii="Arial" w:hAnsi="Arial" w:eastAsia="Arial" w:cs="Arial"/>
          <w:i w:val="0"/>
          <w:iCs w:val="0"/>
          <w:sz w:val="24"/>
          <w:szCs w:val="24"/>
        </w:rPr>
        <w:t xml:space="preserve">CPS (n.d.) </w:t>
      </w:r>
      <w:r w:rsidRPr="082136B4" w:rsidR="5E1F3379">
        <w:rPr>
          <w:rFonts w:ascii="Arial" w:hAnsi="Arial" w:eastAsia="Arial" w:cs="Arial"/>
          <w:i w:val="1"/>
          <w:iCs w:val="1"/>
          <w:sz w:val="24"/>
          <w:szCs w:val="24"/>
        </w:rPr>
        <w:t xml:space="preserve">Victims and Witnesses. </w:t>
      </w:r>
      <w:r w:rsidRPr="082136B4" w:rsidR="5E1F3379">
        <w:rPr>
          <w:rFonts w:ascii="Arial" w:hAnsi="Arial" w:eastAsia="Arial" w:cs="Arial"/>
          <w:i w:val="0"/>
          <w:iCs w:val="0"/>
          <w:sz w:val="24"/>
          <w:szCs w:val="24"/>
        </w:rPr>
        <w:t xml:space="preserve">Available at: </w:t>
      </w:r>
      <w:hyperlink r:id="R4184c5fa41bb499b">
        <w:r w:rsidRPr="082136B4" w:rsidR="5E1F3379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https://www.cps.gov.uk/victims-witnesses</w:t>
        </w:r>
      </w:hyperlink>
      <w:r w:rsidRPr="082136B4" w:rsidR="5E1F3379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</w:p>
    <w:p w:rsidR="707A4539" w:rsidP="082136B4" w:rsidRDefault="707A4539" w14:paraId="03389683" w14:textId="053E5611">
      <w:pPr>
        <w:pStyle w:val="ListParagraph"/>
        <w:numPr>
          <w:ilvl w:val="0"/>
          <w:numId w:val="1"/>
        </w:numPr>
        <w:spacing w:line="48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082136B4" w:rsidR="707A4539">
        <w:rPr>
          <w:rFonts w:ascii="Arial" w:hAnsi="Arial" w:eastAsia="Arial" w:cs="Arial"/>
          <w:i w:val="0"/>
          <w:iCs w:val="0"/>
          <w:sz w:val="24"/>
          <w:szCs w:val="24"/>
        </w:rPr>
        <w:t xml:space="preserve">Crowder. S and Turvey. B (2013) </w:t>
      </w:r>
      <w:r w:rsidRPr="082136B4" w:rsidR="1ABA97AA">
        <w:rPr>
          <w:rFonts w:ascii="Arial" w:hAnsi="Arial" w:eastAsia="Arial" w:cs="Arial"/>
          <w:i w:val="1"/>
          <w:iCs w:val="1"/>
          <w:sz w:val="24"/>
          <w:szCs w:val="24"/>
        </w:rPr>
        <w:t>Ethical Justice: Chapter 1 – Ethics in Criminal justice professions</w:t>
      </w:r>
      <w:r w:rsidRPr="082136B4" w:rsidR="324B5910">
        <w:rPr>
          <w:rFonts w:ascii="Arial" w:hAnsi="Arial" w:eastAsia="Arial" w:cs="Arial"/>
          <w:i w:val="1"/>
          <w:iCs w:val="1"/>
          <w:sz w:val="24"/>
          <w:szCs w:val="24"/>
        </w:rPr>
        <w:t xml:space="preserve">. </w:t>
      </w:r>
      <w:r w:rsidRPr="082136B4" w:rsidR="324B5910">
        <w:rPr>
          <w:rFonts w:ascii="Arial" w:hAnsi="Arial" w:eastAsia="Arial" w:cs="Arial"/>
          <w:i w:val="0"/>
          <w:iCs w:val="0"/>
          <w:sz w:val="24"/>
          <w:szCs w:val="24"/>
        </w:rPr>
        <w:t>Pages 1-19.</w:t>
      </w:r>
    </w:p>
    <w:p w:rsidR="62AF1F17" w:rsidP="38E9639D" w:rsidRDefault="62AF1F17" w14:paraId="2969DE29" w14:textId="7A1CB8FA">
      <w:pPr>
        <w:pStyle w:val="ListParagraph"/>
        <w:numPr>
          <w:ilvl w:val="0"/>
          <w:numId w:val="1"/>
        </w:numPr>
        <w:spacing w:line="480" w:lineRule="auto"/>
        <w:jc w:val="left"/>
        <w:rPr>
          <w:i w:val="0"/>
          <w:iCs w:val="0"/>
          <w:sz w:val="24"/>
          <w:szCs w:val="24"/>
        </w:rPr>
      </w:pPr>
      <w:r w:rsidRPr="38E9639D" w:rsidR="62AF1F17">
        <w:rPr>
          <w:rFonts w:ascii="Arial" w:hAnsi="Arial" w:eastAsia="Arial" w:cs="Arial"/>
          <w:i w:val="0"/>
          <w:iCs w:val="0"/>
          <w:sz w:val="24"/>
          <w:szCs w:val="24"/>
        </w:rPr>
        <w:t xml:space="preserve">GOV.UK (2018) </w:t>
      </w:r>
      <w:r w:rsidRPr="38E9639D" w:rsidR="62AF1F17">
        <w:rPr>
          <w:rFonts w:ascii="Arial" w:hAnsi="Arial" w:eastAsia="Arial" w:cs="Arial"/>
          <w:i w:val="1"/>
          <w:iCs w:val="1"/>
          <w:sz w:val="24"/>
          <w:szCs w:val="24"/>
        </w:rPr>
        <w:t>Ministry of Justice: Victim Personal Statement.</w:t>
      </w:r>
    </w:p>
    <w:p w:rsidR="7C3D3C2A" w:rsidP="38E9639D" w:rsidRDefault="7C3D3C2A" w14:paraId="5B4DEE99" w14:textId="686409BA">
      <w:pPr>
        <w:pStyle w:val="ListParagraph"/>
        <w:numPr>
          <w:ilvl w:val="0"/>
          <w:numId w:val="1"/>
        </w:numPr>
        <w:spacing w:line="480" w:lineRule="auto"/>
        <w:jc w:val="left"/>
        <w:rPr>
          <w:i w:val="0"/>
          <w:iCs w:val="0"/>
          <w:sz w:val="24"/>
          <w:szCs w:val="24"/>
        </w:rPr>
      </w:pPr>
      <w:r w:rsidRPr="38E9639D" w:rsidR="7C3D3C2A">
        <w:rPr>
          <w:rFonts w:ascii="Arial" w:hAnsi="Arial" w:eastAsia="Arial" w:cs="Arial"/>
          <w:i w:val="0"/>
          <w:iCs w:val="0"/>
          <w:sz w:val="24"/>
          <w:szCs w:val="24"/>
        </w:rPr>
        <w:t xml:space="preserve">GOV.UK (2021) </w:t>
      </w:r>
      <w:r w:rsidRPr="38E9639D" w:rsidR="7C3D3C2A">
        <w:rPr>
          <w:rFonts w:ascii="Arial" w:hAnsi="Arial" w:eastAsia="Arial" w:cs="Arial"/>
          <w:i w:val="1"/>
          <w:iCs w:val="1"/>
          <w:sz w:val="24"/>
          <w:szCs w:val="24"/>
        </w:rPr>
        <w:t xml:space="preserve">The Children Act 1989: </w:t>
      </w:r>
      <w:r w:rsidRPr="38E9639D" w:rsidR="7C3D3C2A">
        <w:rPr>
          <w:rFonts w:ascii="Arial" w:hAnsi="Arial" w:eastAsia="Arial" w:cs="Arial"/>
          <w:i w:val="1"/>
          <w:iCs w:val="1"/>
          <w:sz w:val="24"/>
          <w:szCs w:val="24"/>
        </w:rPr>
        <w:t>Guidance</w:t>
      </w:r>
      <w:r w:rsidRPr="38E9639D" w:rsidR="7C3D3C2A">
        <w:rPr>
          <w:rFonts w:ascii="Arial" w:hAnsi="Arial" w:eastAsia="Arial" w:cs="Arial"/>
          <w:i w:val="1"/>
          <w:iCs w:val="1"/>
          <w:sz w:val="24"/>
          <w:szCs w:val="24"/>
        </w:rPr>
        <w:t xml:space="preserve"> and Regulation. </w:t>
      </w:r>
    </w:p>
    <w:p w:rsidR="67354503" w:rsidP="38E9639D" w:rsidRDefault="67354503" w14:paraId="4C32CAB8" w14:textId="780E73C7">
      <w:pPr>
        <w:pStyle w:val="ListParagraph"/>
        <w:numPr>
          <w:ilvl w:val="0"/>
          <w:numId w:val="1"/>
        </w:numPr>
        <w:spacing w:line="480" w:lineRule="auto"/>
        <w:jc w:val="left"/>
        <w:rPr>
          <w:i w:val="0"/>
          <w:iCs w:val="0"/>
          <w:sz w:val="24"/>
          <w:szCs w:val="24"/>
        </w:rPr>
      </w:pPr>
      <w:r w:rsidRPr="38E9639D" w:rsidR="67354503">
        <w:rPr>
          <w:rFonts w:ascii="Arial" w:hAnsi="Arial" w:eastAsia="Arial" w:cs="Arial"/>
          <w:i w:val="0"/>
          <w:iCs w:val="0"/>
          <w:sz w:val="24"/>
          <w:szCs w:val="24"/>
        </w:rPr>
        <w:t xml:space="preserve">GOV.UK (2009) </w:t>
      </w:r>
      <w:r w:rsidRPr="38E9639D" w:rsidR="67354503">
        <w:rPr>
          <w:rFonts w:ascii="Arial" w:hAnsi="Arial" w:eastAsia="Arial" w:cs="Arial"/>
          <w:i w:val="1"/>
          <w:iCs w:val="1"/>
          <w:sz w:val="24"/>
          <w:szCs w:val="24"/>
        </w:rPr>
        <w:t xml:space="preserve">Safeguarding Disabled Children. </w:t>
      </w:r>
    </w:p>
    <w:p w:rsidR="786FC4D5" w:rsidP="38E9639D" w:rsidRDefault="786FC4D5" w14:paraId="56466C3B" w14:textId="1A98F734">
      <w:pPr>
        <w:pStyle w:val="ListParagraph"/>
        <w:numPr>
          <w:ilvl w:val="0"/>
          <w:numId w:val="1"/>
        </w:numPr>
        <w:spacing w:line="480" w:lineRule="auto"/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38E9639D" w:rsidR="786FC4D5">
        <w:rPr>
          <w:rFonts w:ascii="Arial" w:hAnsi="Arial" w:eastAsia="Arial" w:cs="Arial"/>
          <w:i w:val="0"/>
          <w:iCs w:val="0"/>
          <w:sz w:val="24"/>
          <w:szCs w:val="24"/>
        </w:rPr>
        <w:t>Ministry of Justice (</w:t>
      </w:r>
      <w:r w:rsidRPr="38E9639D" w:rsidR="2373B84E">
        <w:rPr>
          <w:rFonts w:ascii="Arial" w:hAnsi="Arial" w:eastAsia="Arial" w:cs="Arial"/>
          <w:i w:val="0"/>
          <w:iCs w:val="0"/>
          <w:sz w:val="24"/>
          <w:szCs w:val="24"/>
        </w:rPr>
        <w:t>n.d.</w:t>
      </w:r>
      <w:r w:rsidRPr="38E9639D" w:rsidR="786FC4D5">
        <w:rPr>
          <w:rFonts w:ascii="Arial" w:hAnsi="Arial" w:eastAsia="Arial" w:cs="Arial"/>
          <w:i w:val="0"/>
          <w:iCs w:val="0"/>
          <w:sz w:val="24"/>
          <w:szCs w:val="24"/>
        </w:rPr>
        <w:t xml:space="preserve">) </w:t>
      </w:r>
      <w:r w:rsidRPr="38E9639D" w:rsidR="786FC4D5">
        <w:rPr>
          <w:rFonts w:ascii="Arial" w:hAnsi="Arial" w:eastAsia="Arial" w:cs="Arial"/>
          <w:i w:val="1"/>
          <w:iCs w:val="1"/>
          <w:sz w:val="24"/>
          <w:szCs w:val="24"/>
        </w:rPr>
        <w:t>Victims of crime: Understanding the support you can expect.</w:t>
      </w:r>
      <w:r w:rsidRPr="38E9639D" w:rsidR="433D1C34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  <w:r w:rsidRPr="38E9639D" w:rsidR="433D1C34">
        <w:rPr>
          <w:rFonts w:ascii="Arial" w:hAnsi="Arial" w:eastAsia="Arial" w:cs="Arial"/>
          <w:i w:val="0"/>
          <w:iCs w:val="0"/>
          <w:sz w:val="24"/>
          <w:szCs w:val="24"/>
        </w:rPr>
        <w:t xml:space="preserve">Available at: </w:t>
      </w:r>
      <w:hyperlink r:id="R9e1846de3fc2408f">
        <w:r w:rsidRPr="38E9639D" w:rsidR="433D1C34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https://www.cps.gov.uk/sites/default/files/documents/victims_witnesses/adult_victims_code_leaflet.pdf</w:t>
        </w:r>
      </w:hyperlink>
      <w:r w:rsidRPr="38E9639D" w:rsidR="433D1C34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</w:p>
    <w:p w:rsidR="4BDC0994" w:rsidP="38E9639D" w:rsidRDefault="4BDC0994" w14:paraId="38F4F48A" w14:textId="664C8514">
      <w:pPr>
        <w:pStyle w:val="ListParagraph"/>
        <w:numPr>
          <w:ilvl w:val="0"/>
          <w:numId w:val="1"/>
        </w:numPr>
        <w:spacing w:line="480" w:lineRule="auto"/>
        <w:jc w:val="left"/>
        <w:rPr>
          <w:rFonts w:ascii="Arial" w:hAnsi="Arial" w:eastAsia="Arial" w:cs="Arial" w:asciiTheme="minorAscii" w:hAnsiTheme="minorAscii" w:eastAsiaTheme="minorAscii" w:cstheme="minorAscii"/>
          <w:i w:val="0"/>
          <w:iCs w:val="0"/>
          <w:sz w:val="24"/>
          <w:szCs w:val="24"/>
        </w:rPr>
      </w:pPr>
      <w:r w:rsidRPr="38E9639D" w:rsidR="4BDC0994">
        <w:rPr>
          <w:rFonts w:ascii="Arial" w:hAnsi="Arial" w:eastAsia="Arial" w:cs="Arial"/>
          <w:i w:val="0"/>
          <w:iCs w:val="0"/>
          <w:sz w:val="24"/>
          <w:szCs w:val="24"/>
        </w:rPr>
        <w:t xml:space="preserve">Legislation.gov (n.d.) </w:t>
      </w:r>
      <w:r w:rsidRPr="38E9639D" w:rsidR="4BDC0994">
        <w:rPr>
          <w:rFonts w:ascii="Arial" w:hAnsi="Arial" w:eastAsia="Arial" w:cs="Arial"/>
          <w:i w:val="1"/>
          <w:iCs w:val="1"/>
          <w:sz w:val="24"/>
          <w:szCs w:val="24"/>
        </w:rPr>
        <w:t xml:space="preserve">Mental Health Act 1983. </w:t>
      </w:r>
      <w:r w:rsidRPr="38E9639D" w:rsidR="4BDC0994">
        <w:rPr>
          <w:rFonts w:ascii="Arial" w:hAnsi="Arial" w:eastAsia="Arial" w:cs="Arial"/>
          <w:i w:val="0"/>
          <w:iCs w:val="0"/>
          <w:sz w:val="24"/>
          <w:szCs w:val="24"/>
        </w:rPr>
        <w:t xml:space="preserve">Available at: </w:t>
      </w:r>
      <w:hyperlink r:id="R35abf6cc5db34a4b">
        <w:r w:rsidRPr="38E9639D" w:rsidR="4BDC0994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https://www.legislation.gov.uk/ukpga/1983/20/contents</w:t>
        </w:r>
      </w:hyperlink>
      <w:r w:rsidRPr="38E9639D" w:rsidR="4BDC0994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</w:p>
    <w:p w:rsidR="30348798" w:rsidP="38E9639D" w:rsidRDefault="30348798" w14:paraId="5FA8A20D" w14:textId="2DEFA930">
      <w:pPr>
        <w:pStyle w:val="ListParagraph"/>
        <w:numPr>
          <w:ilvl w:val="0"/>
          <w:numId w:val="1"/>
        </w:numPr>
        <w:spacing w:line="480" w:lineRule="auto"/>
        <w:jc w:val="left"/>
        <w:rPr>
          <w:i w:val="0"/>
          <w:iCs w:val="0"/>
          <w:sz w:val="24"/>
          <w:szCs w:val="24"/>
        </w:rPr>
      </w:pPr>
      <w:r w:rsidRPr="38E9639D" w:rsidR="30348798">
        <w:rPr>
          <w:rFonts w:ascii="Arial" w:hAnsi="Arial" w:eastAsia="Arial" w:cs="Arial"/>
          <w:i w:val="0"/>
          <w:iCs w:val="0"/>
          <w:sz w:val="24"/>
          <w:szCs w:val="24"/>
        </w:rPr>
        <w:t xml:space="preserve">O’Hara. M (2015) </w:t>
      </w:r>
      <w:r w:rsidRPr="38E9639D" w:rsidR="30348798">
        <w:rPr>
          <w:rFonts w:ascii="Arial" w:hAnsi="Arial" w:eastAsia="Arial" w:cs="Arial"/>
          <w:i w:val="1"/>
          <w:iCs w:val="1"/>
          <w:sz w:val="24"/>
          <w:szCs w:val="24"/>
        </w:rPr>
        <w:t xml:space="preserve">The Guardian: Why is our Justic System Failing Vulnerable people? </w:t>
      </w:r>
    </w:p>
    <w:p w:rsidR="1276C77B" w:rsidP="38E9639D" w:rsidRDefault="1276C77B" w14:paraId="3A1F6969" w14:textId="6B0A751D">
      <w:pPr>
        <w:pStyle w:val="ListParagraph"/>
        <w:numPr>
          <w:ilvl w:val="0"/>
          <w:numId w:val="1"/>
        </w:numPr>
        <w:spacing w:line="480" w:lineRule="auto"/>
        <w:jc w:val="left"/>
        <w:rPr>
          <w:i w:val="0"/>
          <w:iCs w:val="0"/>
          <w:sz w:val="24"/>
          <w:szCs w:val="24"/>
        </w:rPr>
      </w:pPr>
      <w:r w:rsidRPr="38E9639D" w:rsidR="1276C77B">
        <w:rPr>
          <w:rFonts w:ascii="Arial" w:hAnsi="Arial" w:eastAsia="Arial" w:cs="Arial"/>
          <w:i w:val="0"/>
          <w:iCs w:val="0"/>
          <w:sz w:val="24"/>
          <w:szCs w:val="24"/>
        </w:rPr>
        <w:t xml:space="preserve">UNOCD (2019) </w:t>
      </w:r>
      <w:r w:rsidRPr="38E9639D" w:rsidR="1276C77B">
        <w:rPr>
          <w:rFonts w:ascii="Arial" w:hAnsi="Arial" w:eastAsia="Arial" w:cs="Arial"/>
          <w:i w:val="1"/>
          <w:iCs w:val="1"/>
          <w:sz w:val="24"/>
          <w:szCs w:val="24"/>
        </w:rPr>
        <w:t xml:space="preserve">Crime prevention and Criminal justice: The right of victims to an adequate response to their needs.  </w:t>
      </w:r>
    </w:p>
    <w:p w:rsidR="6D4B74AF" w:rsidP="082136B4" w:rsidRDefault="6D4B74AF" w14:paraId="29BAF7E8" w14:textId="7DB1437F">
      <w:pPr>
        <w:pStyle w:val="ListParagraph"/>
        <w:numPr>
          <w:ilvl w:val="0"/>
          <w:numId w:val="1"/>
        </w:numPr>
        <w:spacing w:line="480" w:lineRule="auto"/>
        <w:jc w:val="left"/>
        <w:rPr>
          <w:rFonts w:ascii="Arial" w:hAnsi="Arial" w:eastAsia="Arial" w:cs="Arial" w:asciiTheme="minorAscii" w:hAnsiTheme="minorAscii" w:eastAsiaTheme="minorAscii" w:cstheme="minorAscii"/>
          <w:i w:val="0"/>
          <w:iCs w:val="0"/>
          <w:sz w:val="24"/>
          <w:szCs w:val="24"/>
        </w:rPr>
      </w:pPr>
      <w:r w:rsidRPr="082136B4" w:rsidR="6D4B74AF">
        <w:rPr>
          <w:rFonts w:ascii="Arial" w:hAnsi="Arial" w:eastAsia="Arial" w:cs="Arial"/>
          <w:i w:val="0"/>
          <w:iCs w:val="0"/>
          <w:sz w:val="24"/>
          <w:szCs w:val="24"/>
        </w:rPr>
        <w:t>Victim</w:t>
      </w:r>
      <w:r w:rsidRPr="082136B4" w:rsidR="76C583DA">
        <w:rPr>
          <w:rFonts w:ascii="Arial" w:hAnsi="Arial" w:eastAsia="Arial" w:cs="Arial"/>
          <w:i w:val="0"/>
          <w:iCs w:val="0"/>
          <w:sz w:val="24"/>
          <w:szCs w:val="24"/>
        </w:rPr>
        <w:t>’</w:t>
      </w:r>
      <w:r w:rsidRPr="082136B4" w:rsidR="6D4B74AF">
        <w:rPr>
          <w:rFonts w:ascii="Arial" w:hAnsi="Arial" w:eastAsia="Arial" w:cs="Arial"/>
          <w:i w:val="0"/>
          <w:iCs w:val="0"/>
          <w:sz w:val="24"/>
          <w:szCs w:val="24"/>
        </w:rPr>
        <w:t>s Support (</w:t>
      </w:r>
      <w:r w:rsidRPr="082136B4" w:rsidR="015921FF">
        <w:rPr>
          <w:rFonts w:ascii="Arial" w:hAnsi="Arial" w:eastAsia="Arial" w:cs="Arial"/>
          <w:i w:val="0"/>
          <w:iCs w:val="0"/>
          <w:sz w:val="24"/>
          <w:szCs w:val="24"/>
        </w:rPr>
        <w:t>n.d.</w:t>
      </w:r>
      <w:r w:rsidRPr="082136B4" w:rsidR="6D4B74AF">
        <w:rPr>
          <w:rFonts w:ascii="Arial" w:hAnsi="Arial" w:eastAsia="Arial" w:cs="Arial"/>
          <w:i w:val="0"/>
          <w:iCs w:val="0"/>
          <w:sz w:val="24"/>
          <w:szCs w:val="24"/>
        </w:rPr>
        <w:t xml:space="preserve">) </w:t>
      </w:r>
      <w:r w:rsidRPr="082136B4" w:rsidR="5A38BDF0">
        <w:rPr>
          <w:rFonts w:ascii="Arial" w:hAnsi="Arial" w:eastAsia="Arial" w:cs="Arial"/>
          <w:i w:val="1"/>
          <w:iCs w:val="1"/>
          <w:sz w:val="24"/>
          <w:szCs w:val="24"/>
        </w:rPr>
        <w:t>Victims Code: How does the victims code work?</w:t>
      </w:r>
      <w:r w:rsidRPr="082136B4" w:rsidR="4C62D9E0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  <w:r w:rsidRPr="082136B4" w:rsidR="4C62D9E0">
        <w:rPr>
          <w:rFonts w:ascii="Arial" w:hAnsi="Arial" w:eastAsia="Arial" w:cs="Arial"/>
          <w:i w:val="0"/>
          <w:iCs w:val="0"/>
          <w:sz w:val="24"/>
          <w:szCs w:val="24"/>
        </w:rPr>
        <w:t xml:space="preserve">Available at: </w:t>
      </w:r>
      <w:hyperlink r:id="Rd2ac83f723ed4a3b">
        <w:r w:rsidRPr="082136B4" w:rsidR="4C62D9E0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https://www.victimsupport.org.uk</w:t>
        </w:r>
      </w:hyperlink>
      <w:r w:rsidRPr="082136B4" w:rsidR="4C62D9E0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</w:p>
    <w:p w:rsidR="44A1DD55" w:rsidP="44A1DD55" w:rsidRDefault="44A1DD55" w14:paraId="0EF8D42A" w14:textId="1F2E4B19">
      <w:pPr>
        <w:pStyle w:val="Normal"/>
        <w:spacing w:line="480" w:lineRule="auto"/>
        <w:jc w:val="left"/>
        <w:rPr>
          <w:rFonts w:ascii="Arial" w:hAnsi="Arial" w:eastAsia="Arial" w:cs="Arial"/>
          <w:noProof w:val="0"/>
          <w:color w:val="2E2E2E"/>
          <w:sz w:val="27"/>
          <w:szCs w:val="27"/>
          <w:lang w:val="en-GB"/>
        </w:rPr>
      </w:pPr>
    </w:p>
    <w:p w:rsidR="44A1DD55" w:rsidP="44A1DD55" w:rsidRDefault="44A1DD55" w14:paraId="477D6B6A" w14:textId="50B0C341">
      <w:pPr>
        <w:pStyle w:val="Normal"/>
        <w:spacing w:line="480" w:lineRule="auto"/>
        <w:jc w:val="left"/>
        <w:rPr>
          <w:rFonts w:ascii="Arial" w:hAnsi="Arial" w:eastAsia="Arial" w:cs="Arial"/>
          <w:noProof w:val="0"/>
          <w:color w:val="2E2E2E"/>
          <w:sz w:val="27"/>
          <w:szCs w:val="27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JHAoFST6dzcILb" int2:id="5t0+q5E/">
      <int2:state int2:type="AugLoop_Text_Critique" int2:value="Rejected"/>
    </int2:textHash>
    <int2:textHash int2:hashCode="IEEkdmk2qlIoq+" int2:id="UJShZVFo">
      <int2:state int2:type="AugLoop_Text_Critique" int2:value="Rejected"/>
    </int2:textHash>
    <int2:textHash int2:hashCode="Misg/15vGxeaYP" int2:id="5m+aRRVJ">
      <int2:state int2:type="AugLoop_Text_Critique" int2:value="Rejected"/>
    </int2:textHash>
    <int2:textHash int2:hashCode="FZS3pGNidbhnfK" int2:id="e/JZTW4/">
      <int2:state int2:type="AugLoop_Text_Critique" int2:value="Rejected"/>
    </int2:textHash>
    <int2:textHash int2:hashCode="PnzlC+gY9xrDTS" int2:id="E+fWLnyw">
      <int2:state int2:type="AugLoop_Text_Critique" int2:value="Rejected"/>
    </int2:textHash>
    <int2:textHash int2:hashCode="1yDZwXP15YC4KZ" int2:id="TaM7FR4q">
      <int2:state int2:type="AugLoop_Text_Critique" int2:value="Rejected"/>
    </int2:textHash>
    <int2:textHash int2:hashCode="sfSNDOq7/RTz74" int2:id="GurhVljM">
      <int2:state int2:type="AugLoop_Text_Critique" int2:value="Rejected"/>
    </int2:textHash>
    <int2:textHash int2:hashCode="hDyStrVxU5Rnia" int2:id="sNW/akkO">
      <int2:state int2:type="LegacyProofing" int2:value="Rejected"/>
    </int2:textHash>
    <int2:textHash int2:hashCode="rODF6QrAcgLpnQ" int2:id="PVFNlBCh">
      <int2:state int2:type="AugLoop_Text_Critique" int2:value="Rejected"/>
    </int2:textHash>
    <int2:textHash int2:hashCode="jzuzgvYjUhAkW5" int2:id="2rDPlvmS">
      <int2:state int2:type="AugLoop_Text_Critique" int2:value="Rejected"/>
    </int2:textHash>
    <int2:textHash int2:hashCode="a7X/VNNYq0VXgz" int2:id="AYkZNLZZ">
      <int2:state int2:type="AugLoop_Text_Critique" int2:value="Rejected"/>
    </int2:textHash>
    <int2:textHash int2:hashCode="4bg4dPoZm2pTqD" int2:id="tmiVDJ7F">
      <int2:state int2:type="AugLoop_Text_Critique" int2:value="Rejected"/>
    </int2:textHash>
    <int2:textHash int2:hashCode="43K/JlIt1QZTyM" int2:id="qzs+3rpM">
      <int2:state int2:type="AugLoop_Text_Critique" int2:value="Rejected"/>
    </int2:textHash>
    <int2:bookmark int2:bookmarkName="_Int_cIv2i8Yp" int2:invalidationBookmarkName="" int2:hashCode="tH82PitDDAZH8U" int2:id="VxD3nQAS">
      <int2:state int2:type="LegacyProofing" int2:value="Rejected"/>
    </int2:bookmark>
    <int2:bookmark int2:bookmarkName="_Int_pYrHwP1j" int2:invalidationBookmarkName="" int2:hashCode="CXkBWL0tvEtyO1" int2:id="0frsAbWT">
      <int2:state int2:type="LegacyProofing" int2:value="Rejected"/>
    </int2:bookmark>
    <int2:bookmark int2:bookmarkName="_Int_KQa3ElGP" int2:invalidationBookmarkName="" int2:hashCode="sfSNDOq7/RTz74" int2:id="x5YbUY0u">
      <int2:state int2:type="LegacyProofing" int2:value="Rejected"/>
    </int2:bookmark>
    <int2:bookmark int2:bookmarkName="_Int_OCejAc0R" int2:invalidationBookmarkName="" int2:hashCode="7+MOMQaU3mtA2y" int2:id="ST7Mc5ZF">
      <int2:state int2:type="LegacyProofing" int2:value="Rejected"/>
    </int2:bookmark>
    <int2:bookmark int2:bookmarkName="_Int_DQmlZCsv" int2:invalidationBookmarkName="" int2:hashCode="tnuTZgCKkYBV0v" int2:id="F0mYQ/S6">
      <int2:state int2:type="LegacyProofing" int2:value="Rejected"/>
    </int2:bookmark>
    <int2:bookmark int2:bookmarkName="_Int_859KQXGk" int2:invalidationBookmarkName="" int2:hashCode="RhSMw7TSs6yAc/" int2:id="UKRWZq9M">
      <int2:state int2:type="LegacyProofing" int2:value="Rejected"/>
    </int2:bookmark>
    <int2:bookmark int2:bookmarkName="_Int_wEk0dQb7" int2:invalidationBookmarkName="" int2:hashCode="bFUiyor4b8UGm3" int2:id="+EsaaOnF">
      <int2:state int2:type="LegacyProofing" int2:value="Rejected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810FF26"/>
    <w:rsid w:val="000468AB"/>
    <w:rsid w:val="00190144"/>
    <w:rsid w:val="002CB610"/>
    <w:rsid w:val="002D1B03"/>
    <w:rsid w:val="003CC474"/>
    <w:rsid w:val="004196E0"/>
    <w:rsid w:val="0062ABC8"/>
    <w:rsid w:val="0087B7C4"/>
    <w:rsid w:val="00A4EB1D"/>
    <w:rsid w:val="00CADEA5"/>
    <w:rsid w:val="00CF4D28"/>
    <w:rsid w:val="00E680E9"/>
    <w:rsid w:val="011F8267"/>
    <w:rsid w:val="015921FF"/>
    <w:rsid w:val="019A513A"/>
    <w:rsid w:val="01E97180"/>
    <w:rsid w:val="01EE354B"/>
    <w:rsid w:val="01FEF067"/>
    <w:rsid w:val="02339CFC"/>
    <w:rsid w:val="0265BBD6"/>
    <w:rsid w:val="02920EB5"/>
    <w:rsid w:val="02A16CC3"/>
    <w:rsid w:val="02B4ECB7"/>
    <w:rsid w:val="02C813B8"/>
    <w:rsid w:val="0316BA1B"/>
    <w:rsid w:val="0327D038"/>
    <w:rsid w:val="0336E962"/>
    <w:rsid w:val="0364BBC5"/>
    <w:rsid w:val="038A05AC"/>
    <w:rsid w:val="038B5A4F"/>
    <w:rsid w:val="03C52DF7"/>
    <w:rsid w:val="03C9E9A9"/>
    <w:rsid w:val="03D6EBB3"/>
    <w:rsid w:val="03DE21F9"/>
    <w:rsid w:val="03EC0461"/>
    <w:rsid w:val="043117F6"/>
    <w:rsid w:val="043E26D1"/>
    <w:rsid w:val="0444232E"/>
    <w:rsid w:val="0482D6F8"/>
    <w:rsid w:val="048D6964"/>
    <w:rsid w:val="04902E03"/>
    <w:rsid w:val="049ECFDF"/>
    <w:rsid w:val="04AE2C67"/>
    <w:rsid w:val="04BE49B4"/>
    <w:rsid w:val="050C61F4"/>
    <w:rsid w:val="05309BA6"/>
    <w:rsid w:val="05324A10"/>
    <w:rsid w:val="053D6458"/>
    <w:rsid w:val="0587D4C2"/>
    <w:rsid w:val="058D0D67"/>
    <w:rsid w:val="05914C0F"/>
    <w:rsid w:val="063AE8F0"/>
    <w:rsid w:val="0644FFD1"/>
    <w:rsid w:val="066C9593"/>
    <w:rsid w:val="0695217F"/>
    <w:rsid w:val="06A6F2CB"/>
    <w:rsid w:val="06BD404B"/>
    <w:rsid w:val="06DA1AC0"/>
    <w:rsid w:val="06E186D7"/>
    <w:rsid w:val="071E8518"/>
    <w:rsid w:val="072152C7"/>
    <w:rsid w:val="074A7050"/>
    <w:rsid w:val="0758FC60"/>
    <w:rsid w:val="07885DDA"/>
    <w:rsid w:val="078C0C27"/>
    <w:rsid w:val="07A1DE61"/>
    <w:rsid w:val="07B3C565"/>
    <w:rsid w:val="07BCCA63"/>
    <w:rsid w:val="081FF6B6"/>
    <w:rsid w:val="082136B4"/>
    <w:rsid w:val="08348735"/>
    <w:rsid w:val="0842DCF5"/>
    <w:rsid w:val="0898438B"/>
    <w:rsid w:val="0904F239"/>
    <w:rsid w:val="0956481B"/>
    <w:rsid w:val="095F9245"/>
    <w:rsid w:val="0960FE9C"/>
    <w:rsid w:val="09C1079D"/>
    <w:rsid w:val="09C9B37D"/>
    <w:rsid w:val="09D3FD49"/>
    <w:rsid w:val="09DEAD56"/>
    <w:rsid w:val="09E7FE54"/>
    <w:rsid w:val="09FD4ED2"/>
    <w:rsid w:val="0A0A8680"/>
    <w:rsid w:val="0A462D37"/>
    <w:rsid w:val="0A977AC9"/>
    <w:rsid w:val="0AAF362C"/>
    <w:rsid w:val="0AF90816"/>
    <w:rsid w:val="0B10797E"/>
    <w:rsid w:val="0B2FA7AB"/>
    <w:rsid w:val="0B36457E"/>
    <w:rsid w:val="0B5AFDB5"/>
    <w:rsid w:val="0B98E074"/>
    <w:rsid w:val="0BA656E1"/>
    <w:rsid w:val="0C51C714"/>
    <w:rsid w:val="0C9A2280"/>
    <w:rsid w:val="0CD7FF38"/>
    <w:rsid w:val="0D14ADF8"/>
    <w:rsid w:val="0D1C6A88"/>
    <w:rsid w:val="0D3D79DB"/>
    <w:rsid w:val="0D3D9E32"/>
    <w:rsid w:val="0DBFD277"/>
    <w:rsid w:val="0E24AAE5"/>
    <w:rsid w:val="0E42990A"/>
    <w:rsid w:val="0E7E9C42"/>
    <w:rsid w:val="0EC5A00A"/>
    <w:rsid w:val="0F487987"/>
    <w:rsid w:val="0F5E6BDA"/>
    <w:rsid w:val="0F85ED91"/>
    <w:rsid w:val="1027B2A0"/>
    <w:rsid w:val="10463BD6"/>
    <w:rsid w:val="1049AA6E"/>
    <w:rsid w:val="10A0B1DB"/>
    <w:rsid w:val="10BD53E9"/>
    <w:rsid w:val="10C344FB"/>
    <w:rsid w:val="11468AD9"/>
    <w:rsid w:val="115AEFD4"/>
    <w:rsid w:val="1185316F"/>
    <w:rsid w:val="1189422A"/>
    <w:rsid w:val="11A29E8C"/>
    <w:rsid w:val="11B3A5E2"/>
    <w:rsid w:val="11D096DE"/>
    <w:rsid w:val="11DC0612"/>
    <w:rsid w:val="11FD40CC"/>
    <w:rsid w:val="1233D943"/>
    <w:rsid w:val="124DF8C8"/>
    <w:rsid w:val="1276C77B"/>
    <w:rsid w:val="1286FC78"/>
    <w:rsid w:val="12CCD19F"/>
    <w:rsid w:val="12DB8CA2"/>
    <w:rsid w:val="13258B59"/>
    <w:rsid w:val="138A2AD4"/>
    <w:rsid w:val="1399112D"/>
    <w:rsid w:val="13A816FC"/>
    <w:rsid w:val="13BED374"/>
    <w:rsid w:val="13D7C4F7"/>
    <w:rsid w:val="142BCD11"/>
    <w:rsid w:val="14351A56"/>
    <w:rsid w:val="1440D01F"/>
    <w:rsid w:val="14490C21"/>
    <w:rsid w:val="1470BBEB"/>
    <w:rsid w:val="147D9405"/>
    <w:rsid w:val="14A7735B"/>
    <w:rsid w:val="14BD112C"/>
    <w:rsid w:val="14BDE3DC"/>
    <w:rsid w:val="14D4FD74"/>
    <w:rsid w:val="14DA3F4E"/>
    <w:rsid w:val="1551F8C1"/>
    <w:rsid w:val="156B7A05"/>
    <w:rsid w:val="15CA4CE4"/>
    <w:rsid w:val="161DF56F"/>
    <w:rsid w:val="16AB71B0"/>
    <w:rsid w:val="16BA6DD7"/>
    <w:rsid w:val="171EF8B1"/>
    <w:rsid w:val="1733C9A2"/>
    <w:rsid w:val="174FBE89"/>
    <w:rsid w:val="175180A7"/>
    <w:rsid w:val="1795B605"/>
    <w:rsid w:val="17DC1CFF"/>
    <w:rsid w:val="17F4B1EE"/>
    <w:rsid w:val="180BB1D9"/>
    <w:rsid w:val="181F18B3"/>
    <w:rsid w:val="182BAD31"/>
    <w:rsid w:val="182DF4CC"/>
    <w:rsid w:val="1884931E"/>
    <w:rsid w:val="18A31AC7"/>
    <w:rsid w:val="18E38009"/>
    <w:rsid w:val="18EB2042"/>
    <w:rsid w:val="190362A0"/>
    <w:rsid w:val="197860C2"/>
    <w:rsid w:val="19C95C41"/>
    <w:rsid w:val="1A04E469"/>
    <w:rsid w:val="1A28139C"/>
    <w:rsid w:val="1A49D077"/>
    <w:rsid w:val="1A632F5F"/>
    <w:rsid w:val="1A735F30"/>
    <w:rsid w:val="1ABA4CEA"/>
    <w:rsid w:val="1ABA97AA"/>
    <w:rsid w:val="1AC2F739"/>
    <w:rsid w:val="1B1ABC38"/>
    <w:rsid w:val="1B1FCC32"/>
    <w:rsid w:val="1B24DE6A"/>
    <w:rsid w:val="1B4D1D0A"/>
    <w:rsid w:val="1B5ED2A4"/>
    <w:rsid w:val="1B667F63"/>
    <w:rsid w:val="1BA42312"/>
    <w:rsid w:val="1BDBD468"/>
    <w:rsid w:val="1C143BA6"/>
    <w:rsid w:val="1C625D6D"/>
    <w:rsid w:val="1C826EE8"/>
    <w:rsid w:val="1C952EB5"/>
    <w:rsid w:val="1D29AF5B"/>
    <w:rsid w:val="1D5FB45E"/>
    <w:rsid w:val="1DB60642"/>
    <w:rsid w:val="1DE0D945"/>
    <w:rsid w:val="1DFC8851"/>
    <w:rsid w:val="1E10590E"/>
    <w:rsid w:val="1E7B6EE5"/>
    <w:rsid w:val="1E91604C"/>
    <w:rsid w:val="1EA4D768"/>
    <w:rsid w:val="1ECE8DC3"/>
    <w:rsid w:val="1F0F4F4C"/>
    <w:rsid w:val="1F247007"/>
    <w:rsid w:val="1F4A1B01"/>
    <w:rsid w:val="1F78D8D5"/>
    <w:rsid w:val="1F853720"/>
    <w:rsid w:val="1FCE0535"/>
    <w:rsid w:val="1FD504FE"/>
    <w:rsid w:val="202D30AD"/>
    <w:rsid w:val="208BF6D4"/>
    <w:rsid w:val="20D4A901"/>
    <w:rsid w:val="218F0048"/>
    <w:rsid w:val="21CD0FCE"/>
    <w:rsid w:val="21F7321A"/>
    <w:rsid w:val="21FA6FA9"/>
    <w:rsid w:val="22187FA7"/>
    <w:rsid w:val="22217331"/>
    <w:rsid w:val="2233A9B5"/>
    <w:rsid w:val="2249A2FE"/>
    <w:rsid w:val="225ACE2C"/>
    <w:rsid w:val="225E72EE"/>
    <w:rsid w:val="225EFCE1"/>
    <w:rsid w:val="2266BF71"/>
    <w:rsid w:val="22930809"/>
    <w:rsid w:val="22DB7058"/>
    <w:rsid w:val="22EBB5DF"/>
    <w:rsid w:val="23137750"/>
    <w:rsid w:val="2357162A"/>
    <w:rsid w:val="2362E251"/>
    <w:rsid w:val="2373B84E"/>
    <w:rsid w:val="23CF7A16"/>
    <w:rsid w:val="2409DD9E"/>
    <w:rsid w:val="242FC376"/>
    <w:rsid w:val="248ACCA7"/>
    <w:rsid w:val="249DB9AC"/>
    <w:rsid w:val="24D8DEA1"/>
    <w:rsid w:val="24DDCDDD"/>
    <w:rsid w:val="24EBD1EF"/>
    <w:rsid w:val="24F8CF49"/>
    <w:rsid w:val="256AC643"/>
    <w:rsid w:val="25A5ADFF"/>
    <w:rsid w:val="25B95C85"/>
    <w:rsid w:val="25E95A53"/>
    <w:rsid w:val="2647414E"/>
    <w:rsid w:val="2650B0EA"/>
    <w:rsid w:val="26842941"/>
    <w:rsid w:val="269965FE"/>
    <w:rsid w:val="26C124E3"/>
    <w:rsid w:val="26F36FA3"/>
    <w:rsid w:val="271070D5"/>
    <w:rsid w:val="27317E60"/>
    <w:rsid w:val="27847E60"/>
    <w:rsid w:val="278779B2"/>
    <w:rsid w:val="27AA4979"/>
    <w:rsid w:val="27ADF66F"/>
    <w:rsid w:val="27C732C6"/>
    <w:rsid w:val="27DB1C31"/>
    <w:rsid w:val="284B9CD7"/>
    <w:rsid w:val="2859A546"/>
    <w:rsid w:val="2889C2DC"/>
    <w:rsid w:val="28A5BDB7"/>
    <w:rsid w:val="28C59345"/>
    <w:rsid w:val="28DD4EC1"/>
    <w:rsid w:val="29311B32"/>
    <w:rsid w:val="296C467F"/>
    <w:rsid w:val="2981FF24"/>
    <w:rsid w:val="29B13F00"/>
    <w:rsid w:val="2A2872BD"/>
    <w:rsid w:val="2A5253A2"/>
    <w:rsid w:val="2A6517CB"/>
    <w:rsid w:val="2A691F22"/>
    <w:rsid w:val="2A6B6627"/>
    <w:rsid w:val="2A840105"/>
    <w:rsid w:val="2A889FA1"/>
    <w:rsid w:val="2A99A690"/>
    <w:rsid w:val="2AEA2AB8"/>
    <w:rsid w:val="2B0FC23A"/>
    <w:rsid w:val="2BA0D003"/>
    <w:rsid w:val="2BC23462"/>
    <w:rsid w:val="2C0D39A8"/>
    <w:rsid w:val="2C3A16A5"/>
    <w:rsid w:val="2C3FFE24"/>
    <w:rsid w:val="2C7E9D5A"/>
    <w:rsid w:val="2CCB79E9"/>
    <w:rsid w:val="2CCDCABA"/>
    <w:rsid w:val="2CDB89C9"/>
    <w:rsid w:val="2D125813"/>
    <w:rsid w:val="2D2D1669"/>
    <w:rsid w:val="2D9DDE7B"/>
    <w:rsid w:val="2DFB6937"/>
    <w:rsid w:val="2E1A00B3"/>
    <w:rsid w:val="2E6F1814"/>
    <w:rsid w:val="2E7DD1EC"/>
    <w:rsid w:val="2E888DFA"/>
    <w:rsid w:val="2EC8E6CA"/>
    <w:rsid w:val="2F3888EE"/>
    <w:rsid w:val="2F425B5A"/>
    <w:rsid w:val="2F682C51"/>
    <w:rsid w:val="2F6C786E"/>
    <w:rsid w:val="2F85CBC9"/>
    <w:rsid w:val="2F8D8BC4"/>
    <w:rsid w:val="2F993887"/>
    <w:rsid w:val="2F9FD846"/>
    <w:rsid w:val="2FCB0C2B"/>
    <w:rsid w:val="2FDD3B84"/>
    <w:rsid w:val="30322D81"/>
    <w:rsid w:val="30348798"/>
    <w:rsid w:val="30705EC6"/>
    <w:rsid w:val="30B66031"/>
    <w:rsid w:val="30BA754A"/>
    <w:rsid w:val="31598036"/>
    <w:rsid w:val="316C8DE0"/>
    <w:rsid w:val="31B950F5"/>
    <w:rsid w:val="31E3E032"/>
    <w:rsid w:val="31F21AAD"/>
    <w:rsid w:val="3200878C"/>
    <w:rsid w:val="323E0FD0"/>
    <w:rsid w:val="324B5910"/>
    <w:rsid w:val="329ECB25"/>
    <w:rsid w:val="32F55097"/>
    <w:rsid w:val="334AA203"/>
    <w:rsid w:val="335FA99D"/>
    <w:rsid w:val="336DE2B7"/>
    <w:rsid w:val="337ACEE8"/>
    <w:rsid w:val="337DB847"/>
    <w:rsid w:val="33BE73E8"/>
    <w:rsid w:val="33C77B37"/>
    <w:rsid w:val="33FC64F5"/>
    <w:rsid w:val="340474DF"/>
    <w:rsid w:val="34481D49"/>
    <w:rsid w:val="344CE9BA"/>
    <w:rsid w:val="346DF894"/>
    <w:rsid w:val="347C8C2C"/>
    <w:rsid w:val="354A1B60"/>
    <w:rsid w:val="356916A8"/>
    <w:rsid w:val="35AD706D"/>
    <w:rsid w:val="35B97891"/>
    <w:rsid w:val="35F16030"/>
    <w:rsid w:val="35F1E0CD"/>
    <w:rsid w:val="36326215"/>
    <w:rsid w:val="364AC987"/>
    <w:rsid w:val="36B0B8B8"/>
    <w:rsid w:val="36E01E13"/>
    <w:rsid w:val="371180F3"/>
    <w:rsid w:val="37813CB9"/>
    <w:rsid w:val="37C8ADC0"/>
    <w:rsid w:val="37CC8618"/>
    <w:rsid w:val="37F43F56"/>
    <w:rsid w:val="38C3C45C"/>
    <w:rsid w:val="38DF6B34"/>
    <w:rsid w:val="38E9639D"/>
    <w:rsid w:val="38ED4306"/>
    <w:rsid w:val="39551415"/>
    <w:rsid w:val="39647E21"/>
    <w:rsid w:val="3980D037"/>
    <w:rsid w:val="398248F7"/>
    <w:rsid w:val="3A074353"/>
    <w:rsid w:val="3A193CE0"/>
    <w:rsid w:val="3A4921B5"/>
    <w:rsid w:val="3A9B41B1"/>
    <w:rsid w:val="3AB223ED"/>
    <w:rsid w:val="3AFBEDCC"/>
    <w:rsid w:val="3B193D9D"/>
    <w:rsid w:val="3C0C600B"/>
    <w:rsid w:val="3C3300D3"/>
    <w:rsid w:val="3C3424CF"/>
    <w:rsid w:val="3CB870F9"/>
    <w:rsid w:val="3CCAC627"/>
    <w:rsid w:val="3D03FA28"/>
    <w:rsid w:val="3DCF9ADC"/>
    <w:rsid w:val="3DDDE0FC"/>
    <w:rsid w:val="3DF965E2"/>
    <w:rsid w:val="3EC295A8"/>
    <w:rsid w:val="3ED7D549"/>
    <w:rsid w:val="3F3DE483"/>
    <w:rsid w:val="3F6BDD97"/>
    <w:rsid w:val="3F756E83"/>
    <w:rsid w:val="3F827FFB"/>
    <w:rsid w:val="3FAB88C9"/>
    <w:rsid w:val="4032C118"/>
    <w:rsid w:val="40C78298"/>
    <w:rsid w:val="40E311D6"/>
    <w:rsid w:val="411581BE"/>
    <w:rsid w:val="411F42F6"/>
    <w:rsid w:val="414651F4"/>
    <w:rsid w:val="414B4459"/>
    <w:rsid w:val="4158C589"/>
    <w:rsid w:val="41A8C2E2"/>
    <w:rsid w:val="41BFD8B3"/>
    <w:rsid w:val="4227D5CA"/>
    <w:rsid w:val="4238D1A2"/>
    <w:rsid w:val="429BBDAE"/>
    <w:rsid w:val="429FA057"/>
    <w:rsid w:val="42BACCF3"/>
    <w:rsid w:val="42E714BA"/>
    <w:rsid w:val="42F145EC"/>
    <w:rsid w:val="433D1C34"/>
    <w:rsid w:val="4383D9CE"/>
    <w:rsid w:val="43881883"/>
    <w:rsid w:val="43923E39"/>
    <w:rsid w:val="43A4B00F"/>
    <w:rsid w:val="43AFCE7C"/>
    <w:rsid w:val="43F388A2"/>
    <w:rsid w:val="4400801C"/>
    <w:rsid w:val="442E12B8"/>
    <w:rsid w:val="442F00E2"/>
    <w:rsid w:val="4484F112"/>
    <w:rsid w:val="448D164D"/>
    <w:rsid w:val="44A1DD55"/>
    <w:rsid w:val="44CF96A4"/>
    <w:rsid w:val="44F29D89"/>
    <w:rsid w:val="45134A42"/>
    <w:rsid w:val="452C5BD4"/>
    <w:rsid w:val="4539DE80"/>
    <w:rsid w:val="4561BF03"/>
    <w:rsid w:val="457845FB"/>
    <w:rsid w:val="45E2D756"/>
    <w:rsid w:val="45E88DDE"/>
    <w:rsid w:val="466E7FDF"/>
    <w:rsid w:val="46AC66F5"/>
    <w:rsid w:val="46FE3E51"/>
    <w:rsid w:val="473820DE"/>
    <w:rsid w:val="47F5A569"/>
    <w:rsid w:val="4808529B"/>
    <w:rsid w:val="48D3F13F"/>
    <w:rsid w:val="491F08C4"/>
    <w:rsid w:val="492A2709"/>
    <w:rsid w:val="493956FD"/>
    <w:rsid w:val="49699288"/>
    <w:rsid w:val="4982A36B"/>
    <w:rsid w:val="4996F401"/>
    <w:rsid w:val="49DABC00"/>
    <w:rsid w:val="4A11193D"/>
    <w:rsid w:val="4A2E9960"/>
    <w:rsid w:val="4A3EFE66"/>
    <w:rsid w:val="4A64564A"/>
    <w:rsid w:val="4AB95301"/>
    <w:rsid w:val="4ADB6369"/>
    <w:rsid w:val="4B048792"/>
    <w:rsid w:val="4B51AC98"/>
    <w:rsid w:val="4B9B9D58"/>
    <w:rsid w:val="4BACC396"/>
    <w:rsid w:val="4BB99329"/>
    <w:rsid w:val="4BD287A5"/>
    <w:rsid w:val="4BDC0994"/>
    <w:rsid w:val="4BFF8BC6"/>
    <w:rsid w:val="4C37848A"/>
    <w:rsid w:val="4C62D9E0"/>
    <w:rsid w:val="4CA7D62D"/>
    <w:rsid w:val="4CD09C94"/>
    <w:rsid w:val="4CE0349D"/>
    <w:rsid w:val="4D9B5C27"/>
    <w:rsid w:val="4DBB33F9"/>
    <w:rsid w:val="4DBD5870"/>
    <w:rsid w:val="4E2F973E"/>
    <w:rsid w:val="4E56148E"/>
    <w:rsid w:val="4EAD9320"/>
    <w:rsid w:val="4EAF25B3"/>
    <w:rsid w:val="4EF37D82"/>
    <w:rsid w:val="4F17D0F9"/>
    <w:rsid w:val="4F2CF2AF"/>
    <w:rsid w:val="4FA183E5"/>
    <w:rsid w:val="506F0E7B"/>
    <w:rsid w:val="5083981A"/>
    <w:rsid w:val="50880EFB"/>
    <w:rsid w:val="50B8A2BC"/>
    <w:rsid w:val="50BDC7AB"/>
    <w:rsid w:val="50F156F9"/>
    <w:rsid w:val="516669C7"/>
    <w:rsid w:val="51E98D72"/>
    <w:rsid w:val="520ADEDC"/>
    <w:rsid w:val="52543E2B"/>
    <w:rsid w:val="52ABD7AE"/>
    <w:rsid w:val="530D2513"/>
    <w:rsid w:val="533DC95B"/>
    <w:rsid w:val="5355C82A"/>
    <w:rsid w:val="5411CABD"/>
    <w:rsid w:val="5428FA59"/>
    <w:rsid w:val="542C1B03"/>
    <w:rsid w:val="54A7F4DC"/>
    <w:rsid w:val="54D1A43E"/>
    <w:rsid w:val="5527FB4E"/>
    <w:rsid w:val="55427F9E"/>
    <w:rsid w:val="55763C84"/>
    <w:rsid w:val="558E8DCD"/>
    <w:rsid w:val="5612BFEF"/>
    <w:rsid w:val="56AFC561"/>
    <w:rsid w:val="56DF9A9A"/>
    <w:rsid w:val="56E422EA"/>
    <w:rsid w:val="571543EA"/>
    <w:rsid w:val="57AC95CA"/>
    <w:rsid w:val="57D5F9CA"/>
    <w:rsid w:val="580E1076"/>
    <w:rsid w:val="5810FF26"/>
    <w:rsid w:val="587B6AFB"/>
    <w:rsid w:val="58AC9B75"/>
    <w:rsid w:val="58F56998"/>
    <w:rsid w:val="59178CAC"/>
    <w:rsid w:val="593CCEC4"/>
    <w:rsid w:val="59C76E79"/>
    <w:rsid w:val="5A05EE1F"/>
    <w:rsid w:val="5A0D0F29"/>
    <w:rsid w:val="5A0F54DA"/>
    <w:rsid w:val="5A22A7AC"/>
    <w:rsid w:val="5A38BDF0"/>
    <w:rsid w:val="5A3E0F78"/>
    <w:rsid w:val="5A3F5B7E"/>
    <w:rsid w:val="5A946688"/>
    <w:rsid w:val="5ABD0A1D"/>
    <w:rsid w:val="5B480814"/>
    <w:rsid w:val="5B5FB154"/>
    <w:rsid w:val="5B62D112"/>
    <w:rsid w:val="5B70E2E8"/>
    <w:rsid w:val="5BB30BBD"/>
    <w:rsid w:val="5CD2ABE3"/>
    <w:rsid w:val="5CF5911B"/>
    <w:rsid w:val="5D1BAACA"/>
    <w:rsid w:val="5D3262A9"/>
    <w:rsid w:val="5D35D306"/>
    <w:rsid w:val="5D39FBC0"/>
    <w:rsid w:val="5D45B56C"/>
    <w:rsid w:val="5D4EDC1E"/>
    <w:rsid w:val="5D6466F4"/>
    <w:rsid w:val="5DABCC7A"/>
    <w:rsid w:val="5E1F3379"/>
    <w:rsid w:val="5EDC8D9F"/>
    <w:rsid w:val="5F09C23D"/>
    <w:rsid w:val="5F756638"/>
    <w:rsid w:val="5F945917"/>
    <w:rsid w:val="5F9488FF"/>
    <w:rsid w:val="5FC3FC7A"/>
    <w:rsid w:val="5FE875A0"/>
    <w:rsid w:val="5FF9C906"/>
    <w:rsid w:val="602E6F82"/>
    <w:rsid w:val="604A3E57"/>
    <w:rsid w:val="605AC787"/>
    <w:rsid w:val="60614F9F"/>
    <w:rsid w:val="609956E1"/>
    <w:rsid w:val="60BE0344"/>
    <w:rsid w:val="60DB3196"/>
    <w:rsid w:val="61EBFEDD"/>
    <w:rsid w:val="620202FE"/>
    <w:rsid w:val="62352FD0"/>
    <w:rsid w:val="623D9399"/>
    <w:rsid w:val="627E5FB6"/>
    <w:rsid w:val="62AF1F17"/>
    <w:rsid w:val="62DDCCE7"/>
    <w:rsid w:val="63124ABC"/>
    <w:rsid w:val="63909969"/>
    <w:rsid w:val="6398F061"/>
    <w:rsid w:val="63BFA15E"/>
    <w:rsid w:val="63EB72C1"/>
    <w:rsid w:val="640314ED"/>
    <w:rsid w:val="6463EC63"/>
    <w:rsid w:val="64CEDA9E"/>
    <w:rsid w:val="64EC267F"/>
    <w:rsid w:val="651BCC85"/>
    <w:rsid w:val="651CC4C7"/>
    <w:rsid w:val="65511C34"/>
    <w:rsid w:val="65539FA7"/>
    <w:rsid w:val="655B8D2D"/>
    <w:rsid w:val="6593EE02"/>
    <w:rsid w:val="65A523CD"/>
    <w:rsid w:val="65B1DB99"/>
    <w:rsid w:val="661DDBBD"/>
    <w:rsid w:val="664D2266"/>
    <w:rsid w:val="66EF7008"/>
    <w:rsid w:val="66F75D8E"/>
    <w:rsid w:val="670637FD"/>
    <w:rsid w:val="67354503"/>
    <w:rsid w:val="6738A87C"/>
    <w:rsid w:val="674D7023"/>
    <w:rsid w:val="67674FC0"/>
    <w:rsid w:val="6780781D"/>
    <w:rsid w:val="67955DFA"/>
    <w:rsid w:val="6799F444"/>
    <w:rsid w:val="67A25C1C"/>
    <w:rsid w:val="681B8A51"/>
    <w:rsid w:val="68EB5FAA"/>
    <w:rsid w:val="6909F350"/>
    <w:rsid w:val="693935EE"/>
    <w:rsid w:val="69DACF45"/>
    <w:rsid w:val="6A1F25D1"/>
    <w:rsid w:val="6A2934EF"/>
    <w:rsid w:val="6A3C2C42"/>
    <w:rsid w:val="6A5029E1"/>
    <w:rsid w:val="6A50DCE2"/>
    <w:rsid w:val="6A70493E"/>
    <w:rsid w:val="6A8510E5"/>
    <w:rsid w:val="6A972AE7"/>
    <w:rsid w:val="6ACD4D94"/>
    <w:rsid w:val="6AE34561"/>
    <w:rsid w:val="6B64E330"/>
    <w:rsid w:val="6B683A7A"/>
    <w:rsid w:val="6B806EFA"/>
    <w:rsid w:val="6BA702D5"/>
    <w:rsid w:val="6BB46E82"/>
    <w:rsid w:val="6BC3F9F0"/>
    <w:rsid w:val="6C0AB8D9"/>
    <w:rsid w:val="6C2A05C7"/>
    <w:rsid w:val="6C3C15DB"/>
    <w:rsid w:val="6C546D74"/>
    <w:rsid w:val="6C6A66BD"/>
    <w:rsid w:val="6C72A337"/>
    <w:rsid w:val="6CFB490B"/>
    <w:rsid w:val="6CFDD4BD"/>
    <w:rsid w:val="6D4B74AF"/>
    <w:rsid w:val="6D5E8050"/>
    <w:rsid w:val="6D659E03"/>
    <w:rsid w:val="6D77D9E9"/>
    <w:rsid w:val="6DEE8019"/>
    <w:rsid w:val="6E025C1D"/>
    <w:rsid w:val="6E4DE97A"/>
    <w:rsid w:val="6E8220B5"/>
    <w:rsid w:val="6E88D3ED"/>
    <w:rsid w:val="6EDF4DB4"/>
    <w:rsid w:val="6EE54C5A"/>
    <w:rsid w:val="6F2966F6"/>
    <w:rsid w:val="6F362D1D"/>
    <w:rsid w:val="6F43BA61"/>
    <w:rsid w:val="6F5011FF"/>
    <w:rsid w:val="6F5CB31A"/>
    <w:rsid w:val="6F7934D4"/>
    <w:rsid w:val="6F8A507A"/>
    <w:rsid w:val="6FCA32E2"/>
    <w:rsid w:val="6FE437DE"/>
    <w:rsid w:val="6FFCC8C3"/>
    <w:rsid w:val="700CF1AC"/>
    <w:rsid w:val="702303FE"/>
    <w:rsid w:val="7048C41A"/>
    <w:rsid w:val="707A4539"/>
    <w:rsid w:val="7096FFDE"/>
    <w:rsid w:val="7098BA2B"/>
    <w:rsid w:val="709E3FD4"/>
    <w:rsid w:val="710F86FE"/>
    <w:rsid w:val="71AB05F9"/>
    <w:rsid w:val="71C61EB1"/>
    <w:rsid w:val="71C94EE2"/>
    <w:rsid w:val="71DC6123"/>
    <w:rsid w:val="71FAF4F6"/>
    <w:rsid w:val="7211ED9C"/>
    <w:rsid w:val="72164E52"/>
    <w:rsid w:val="7233759D"/>
    <w:rsid w:val="724360B3"/>
    <w:rsid w:val="724A50D3"/>
    <w:rsid w:val="7269B6A6"/>
    <w:rsid w:val="727AFFDE"/>
    <w:rsid w:val="72D52EE9"/>
    <w:rsid w:val="73E7BDD9"/>
    <w:rsid w:val="74220117"/>
    <w:rsid w:val="74671850"/>
    <w:rsid w:val="7470FF4A"/>
    <w:rsid w:val="7489E2E1"/>
    <w:rsid w:val="7490F836"/>
    <w:rsid w:val="74CA17F4"/>
    <w:rsid w:val="74F2A45D"/>
    <w:rsid w:val="7514857B"/>
    <w:rsid w:val="754025D3"/>
    <w:rsid w:val="755D8273"/>
    <w:rsid w:val="75AA357A"/>
    <w:rsid w:val="75B2A0A0"/>
    <w:rsid w:val="75C28549"/>
    <w:rsid w:val="75DEAA17"/>
    <w:rsid w:val="75E87658"/>
    <w:rsid w:val="7630C946"/>
    <w:rsid w:val="7632E6C2"/>
    <w:rsid w:val="763EA77F"/>
    <w:rsid w:val="765DECCF"/>
    <w:rsid w:val="76718EB6"/>
    <w:rsid w:val="76C583DA"/>
    <w:rsid w:val="76EEA273"/>
    <w:rsid w:val="773801C9"/>
    <w:rsid w:val="779EB912"/>
    <w:rsid w:val="77F956C5"/>
    <w:rsid w:val="7802B665"/>
    <w:rsid w:val="784DD2BF"/>
    <w:rsid w:val="786FC4D5"/>
    <w:rsid w:val="7878A652"/>
    <w:rsid w:val="78817E97"/>
    <w:rsid w:val="789A94E6"/>
    <w:rsid w:val="78D0822C"/>
    <w:rsid w:val="7901B75A"/>
    <w:rsid w:val="791943EB"/>
    <w:rsid w:val="792E0C97"/>
    <w:rsid w:val="79634516"/>
    <w:rsid w:val="796820D6"/>
    <w:rsid w:val="7976FA47"/>
    <w:rsid w:val="79E296E1"/>
    <w:rsid w:val="7A264335"/>
    <w:rsid w:val="7A52F9EC"/>
    <w:rsid w:val="7AB66944"/>
    <w:rsid w:val="7B1C378A"/>
    <w:rsid w:val="7B981C23"/>
    <w:rsid w:val="7BFF2571"/>
    <w:rsid w:val="7C29DFE2"/>
    <w:rsid w:val="7C3D3C2A"/>
    <w:rsid w:val="7C7C4804"/>
    <w:rsid w:val="7CACECE4"/>
    <w:rsid w:val="7CB8D316"/>
    <w:rsid w:val="7CC1CB54"/>
    <w:rsid w:val="7CF181D1"/>
    <w:rsid w:val="7D24D0B8"/>
    <w:rsid w:val="7D2833CF"/>
    <w:rsid w:val="7D59B017"/>
    <w:rsid w:val="7D6F219F"/>
    <w:rsid w:val="7D7CC2DC"/>
    <w:rsid w:val="7DA64A15"/>
    <w:rsid w:val="7DC5FB50"/>
    <w:rsid w:val="7DDA1B21"/>
    <w:rsid w:val="7E139573"/>
    <w:rsid w:val="7E6A4CFF"/>
    <w:rsid w:val="7E7CA09B"/>
    <w:rsid w:val="7E936F15"/>
    <w:rsid w:val="7EAE32A3"/>
    <w:rsid w:val="7EBE5763"/>
    <w:rsid w:val="7ECAA9A3"/>
    <w:rsid w:val="7F4308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10FF26"/>
  <w15:chartTrackingRefBased/>
  <w15:docId w15:val="{A97800BB-C6CD-4BBC-AF69-BDBCA07F22B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e6a1087233164085" /><Relationship Type="http://schemas.openxmlformats.org/officeDocument/2006/relationships/numbering" Target="/word/numbering.xml" Id="R7f8a97e702b8436e" /><Relationship Type="http://schemas.openxmlformats.org/officeDocument/2006/relationships/hyperlink" Target="https://www.cps.gov.uk/victims-witnesses" TargetMode="External" Id="R4184c5fa41bb499b" /><Relationship Type="http://schemas.openxmlformats.org/officeDocument/2006/relationships/hyperlink" Target="https://www.victimsupport.org.uk" TargetMode="External" Id="Rd2ac83f723ed4a3b" /><Relationship Type="http://schemas.openxmlformats.org/officeDocument/2006/relationships/hyperlink" Target="https://www.cps.gov.uk/sites/default/files/documents/victims_witnesses/adult_victims_code_leaflet.pdf" TargetMode="External" Id="R9e1846de3fc2408f" /><Relationship Type="http://schemas.openxmlformats.org/officeDocument/2006/relationships/hyperlink" Target="https://www.legislation.gov.uk/ukpga/1983/20/contents" TargetMode="External" Id="R35abf6cc5db34a4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Kennedy Partridge (1901370)</dc:creator>
  <keywords/>
  <dc:description/>
  <lastModifiedBy>Kennedy Partridge (1901370)</lastModifiedBy>
  <revision>4</revision>
  <dcterms:created xsi:type="dcterms:W3CDTF">2021-10-27T10:20:11.2522678Z</dcterms:created>
  <dcterms:modified xsi:type="dcterms:W3CDTF">2021-11-05T16:25:20.7978659Z</dcterms:modified>
</coreProperties>
</file>