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6DC05B" w14:textId="77777777" w:rsidR="00AA08B3" w:rsidRPr="00345009" w:rsidRDefault="00AA08B3" w:rsidP="00345009">
      <w:pPr>
        <w:spacing w:line="360" w:lineRule="auto"/>
        <w:jc w:val="center"/>
        <w:rPr>
          <w:rFonts w:ascii="Arial" w:hAnsi="Arial" w:cs="Arial"/>
          <w:b/>
          <w:bCs/>
          <w:sz w:val="48"/>
          <w:szCs w:val="44"/>
        </w:rPr>
      </w:pPr>
    </w:p>
    <w:p w14:paraId="40832D7F" w14:textId="60A6F36F" w:rsidR="00345009" w:rsidRPr="00345009" w:rsidRDefault="00345009" w:rsidP="00345009">
      <w:pPr>
        <w:spacing w:line="360" w:lineRule="auto"/>
        <w:jc w:val="center"/>
        <w:rPr>
          <w:rFonts w:ascii="Arial" w:hAnsi="Arial" w:cs="Arial"/>
          <w:b/>
          <w:bCs/>
          <w:sz w:val="36"/>
          <w:szCs w:val="32"/>
        </w:rPr>
      </w:pPr>
      <w:r w:rsidRPr="00345009">
        <w:rPr>
          <w:rFonts w:ascii="Arial" w:hAnsi="Arial" w:cs="Arial"/>
          <w:b/>
          <w:bCs/>
          <w:sz w:val="36"/>
          <w:szCs w:val="32"/>
        </w:rPr>
        <w:t>MODULE NAME AND CODE</w:t>
      </w:r>
    </w:p>
    <w:p w14:paraId="03752D91" w14:textId="77777777" w:rsidR="00345009" w:rsidRPr="00345009" w:rsidRDefault="00345009" w:rsidP="00345009">
      <w:pPr>
        <w:spacing w:line="360" w:lineRule="auto"/>
        <w:jc w:val="center"/>
        <w:rPr>
          <w:rFonts w:ascii="Arial" w:hAnsi="Arial" w:cs="Arial"/>
          <w:b/>
          <w:bCs/>
          <w:sz w:val="36"/>
          <w:szCs w:val="32"/>
        </w:rPr>
      </w:pPr>
      <w:r w:rsidRPr="00345009">
        <w:rPr>
          <w:rFonts w:ascii="Arial" w:hAnsi="Arial" w:cs="Arial"/>
          <w:b/>
          <w:bCs/>
          <w:sz w:val="36"/>
          <w:szCs w:val="32"/>
        </w:rPr>
        <w:t>Digital Skills for Personal and Professional Growth</w:t>
      </w:r>
    </w:p>
    <w:p w14:paraId="4161D1A4" w14:textId="77777777" w:rsidR="00345009" w:rsidRPr="00345009" w:rsidRDefault="00345009" w:rsidP="00345009">
      <w:pPr>
        <w:spacing w:line="360" w:lineRule="auto"/>
        <w:rPr>
          <w:rFonts w:ascii="Arial" w:hAnsi="Arial" w:cs="Arial"/>
          <w:b/>
          <w:bCs/>
          <w:sz w:val="36"/>
          <w:szCs w:val="32"/>
        </w:rPr>
      </w:pPr>
    </w:p>
    <w:p w14:paraId="60B462BC" w14:textId="77777777" w:rsidR="00345009" w:rsidRPr="00345009" w:rsidRDefault="00345009" w:rsidP="00345009">
      <w:pPr>
        <w:spacing w:line="360" w:lineRule="auto"/>
        <w:jc w:val="center"/>
        <w:rPr>
          <w:rFonts w:ascii="Arial" w:hAnsi="Arial" w:cs="Arial"/>
          <w:b/>
          <w:bCs/>
          <w:sz w:val="36"/>
          <w:szCs w:val="32"/>
        </w:rPr>
      </w:pPr>
      <w:r w:rsidRPr="00345009">
        <w:rPr>
          <w:rFonts w:ascii="Arial" w:hAnsi="Arial" w:cs="Arial"/>
          <w:b/>
          <w:bCs/>
          <w:sz w:val="36"/>
          <w:szCs w:val="32"/>
        </w:rPr>
        <w:t>BMSW4008</w:t>
      </w:r>
    </w:p>
    <w:p w14:paraId="033C9E31" w14:textId="77777777" w:rsidR="00345009" w:rsidRPr="00345009" w:rsidRDefault="00345009" w:rsidP="00345009">
      <w:pPr>
        <w:spacing w:line="360" w:lineRule="auto"/>
        <w:jc w:val="center"/>
        <w:rPr>
          <w:rFonts w:ascii="Arial" w:hAnsi="Arial" w:cs="Arial"/>
          <w:b/>
          <w:bCs/>
          <w:sz w:val="36"/>
          <w:szCs w:val="32"/>
        </w:rPr>
      </w:pPr>
      <w:r w:rsidRPr="00345009">
        <w:rPr>
          <w:rFonts w:ascii="Arial" w:hAnsi="Arial" w:cs="Arial"/>
          <w:b/>
          <w:bCs/>
          <w:sz w:val="36"/>
          <w:szCs w:val="32"/>
        </w:rPr>
        <w:t>ASSESSMENT TITLE</w:t>
      </w:r>
    </w:p>
    <w:p w14:paraId="478D73C0" w14:textId="77777777" w:rsidR="00345009" w:rsidRPr="00345009" w:rsidRDefault="00345009" w:rsidP="00345009">
      <w:pPr>
        <w:spacing w:line="360" w:lineRule="auto"/>
        <w:jc w:val="center"/>
        <w:rPr>
          <w:rFonts w:ascii="Arial" w:hAnsi="Arial" w:cs="Arial"/>
          <w:b/>
          <w:bCs/>
          <w:sz w:val="48"/>
          <w:szCs w:val="44"/>
        </w:rPr>
      </w:pPr>
      <w:r w:rsidRPr="00345009">
        <w:rPr>
          <w:rFonts w:ascii="Arial" w:hAnsi="Arial" w:cs="Arial"/>
          <w:b/>
          <w:bCs/>
          <w:sz w:val="36"/>
          <w:szCs w:val="32"/>
        </w:rPr>
        <w:t>Evidence of Learning E-portfolio</w:t>
      </w:r>
    </w:p>
    <w:p w14:paraId="189E5E34" w14:textId="77777777" w:rsidR="00345009" w:rsidRPr="00345009" w:rsidRDefault="00345009" w:rsidP="00345009">
      <w:pPr>
        <w:spacing w:line="360" w:lineRule="auto"/>
        <w:jc w:val="center"/>
        <w:rPr>
          <w:rFonts w:ascii="Arial" w:hAnsi="Arial" w:cs="Arial"/>
          <w:b/>
          <w:bCs/>
          <w:sz w:val="48"/>
          <w:szCs w:val="44"/>
        </w:rPr>
      </w:pPr>
    </w:p>
    <w:p w14:paraId="5E3DB8F9" w14:textId="6D79DD08" w:rsidR="00345009" w:rsidRPr="00345009" w:rsidRDefault="00345009" w:rsidP="00345009">
      <w:pPr>
        <w:spacing w:line="360" w:lineRule="auto"/>
        <w:jc w:val="center"/>
        <w:rPr>
          <w:rFonts w:ascii="Arial" w:hAnsi="Arial" w:cs="Arial"/>
          <w:b/>
          <w:bCs/>
          <w:sz w:val="32"/>
          <w:szCs w:val="28"/>
        </w:rPr>
      </w:pPr>
      <w:r>
        <w:rPr>
          <w:rFonts w:ascii="Arial" w:hAnsi="Arial" w:cs="Arial"/>
          <w:b/>
          <w:bCs/>
          <w:sz w:val="32"/>
          <w:szCs w:val="28"/>
        </w:rPr>
        <w:t>George</w:t>
      </w:r>
      <w:r w:rsidRPr="00345009">
        <w:rPr>
          <w:rFonts w:ascii="Arial" w:hAnsi="Arial" w:cs="Arial"/>
          <w:b/>
          <w:bCs/>
          <w:sz w:val="32"/>
          <w:szCs w:val="28"/>
        </w:rPr>
        <w:t xml:space="preserve"> Marin</w:t>
      </w:r>
    </w:p>
    <w:p w14:paraId="4972C5E6" w14:textId="7FD5C508" w:rsidR="00345009" w:rsidRPr="00345009" w:rsidRDefault="00345009" w:rsidP="00345009">
      <w:pPr>
        <w:spacing w:line="360" w:lineRule="auto"/>
        <w:jc w:val="center"/>
        <w:rPr>
          <w:rFonts w:ascii="Arial" w:hAnsi="Arial" w:cs="Arial"/>
          <w:b/>
          <w:bCs/>
          <w:sz w:val="32"/>
          <w:szCs w:val="28"/>
        </w:rPr>
      </w:pPr>
      <w:r w:rsidRPr="00345009">
        <w:rPr>
          <w:rFonts w:ascii="Arial" w:hAnsi="Arial" w:cs="Arial"/>
          <w:b/>
          <w:bCs/>
          <w:sz w:val="32"/>
          <w:szCs w:val="28"/>
        </w:rPr>
        <w:t>UNIVERSITY OF WALES TRINITY SAINT DAVID</w:t>
      </w:r>
    </w:p>
    <w:p w14:paraId="54A461E7" w14:textId="3EA09624" w:rsidR="007E308A" w:rsidRPr="00345009" w:rsidRDefault="00345009" w:rsidP="00345009">
      <w:pPr>
        <w:spacing w:line="360" w:lineRule="auto"/>
        <w:jc w:val="center"/>
        <w:rPr>
          <w:rFonts w:ascii="Arial" w:hAnsi="Arial" w:cs="Arial"/>
          <w:b/>
          <w:bCs/>
        </w:rPr>
      </w:pPr>
      <w:r w:rsidRPr="00345009">
        <w:rPr>
          <w:rFonts w:ascii="Arial" w:hAnsi="Arial" w:cs="Arial"/>
          <w:b/>
          <w:bCs/>
          <w:sz w:val="32"/>
          <w:szCs w:val="28"/>
        </w:rPr>
        <w:t xml:space="preserve">Student number: </w:t>
      </w:r>
      <w:r w:rsidR="00BB4ABE">
        <w:rPr>
          <w:rFonts w:ascii="Arial" w:hAnsi="Arial" w:cs="Arial"/>
          <w:b/>
          <w:bCs/>
          <w:sz w:val="32"/>
          <w:szCs w:val="28"/>
        </w:rPr>
        <w:t>2239816</w:t>
      </w:r>
      <w:r w:rsidR="007E308A" w:rsidRPr="00345009">
        <w:rPr>
          <w:rFonts w:ascii="Arial" w:hAnsi="Arial" w:cs="Arial"/>
          <w:b/>
          <w:bCs/>
        </w:rPr>
        <w:br w:type="page"/>
      </w:r>
    </w:p>
    <w:sdt>
      <w:sdtPr>
        <w:rPr>
          <w:rFonts w:ascii="Arial" w:eastAsiaTheme="minorHAnsi" w:hAnsi="Arial" w:cs="Arial"/>
          <w:color w:val="auto"/>
          <w:kern w:val="2"/>
          <w:sz w:val="24"/>
          <w:szCs w:val="22"/>
          <w:lang w:val="en-GB"/>
          <w14:ligatures w14:val="standardContextual"/>
        </w:rPr>
        <w:id w:val="-1516370044"/>
        <w:docPartObj>
          <w:docPartGallery w:val="Table of Contents"/>
          <w:docPartUnique/>
        </w:docPartObj>
      </w:sdtPr>
      <w:sdtEndPr>
        <w:rPr>
          <w:b/>
          <w:bCs/>
          <w:noProof/>
        </w:rPr>
      </w:sdtEndPr>
      <w:sdtContent>
        <w:p w14:paraId="6277DB83" w14:textId="5C20590D" w:rsidR="00E77637" w:rsidRPr="00345009" w:rsidRDefault="00E77637" w:rsidP="00345009">
          <w:pPr>
            <w:pStyle w:val="TOCHeading"/>
            <w:spacing w:line="360" w:lineRule="auto"/>
            <w:rPr>
              <w:rFonts w:ascii="Arial" w:hAnsi="Arial" w:cs="Arial"/>
            </w:rPr>
          </w:pPr>
          <w:r w:rsidRPr="00345009">
            <w:rPr>
              <w:rFonts w:ascii="Arial" w:hAnsi="Arial" w:cs="Arial"/>
            </w:rPr>
            <w:t>Table of Contents</w:t>
          </w:r>
        </w:p>
        <w:p w14:paraId="723D38F7" w14:textId="3119DD30" w:rsidR="00345009" w:rsidRPr="00345009" w:rsidRDefault="00E77637" w:rsidP="00345009">
          <w:pPr>
            <w:pStyle w:val="TOC1"/>
            <w:tabs>
              <w:tab w:val="right" w:leader="dot" w:pos="9350"/>
            </w:tabs>
            <w:spacing w:line="360" w:lineRule="auto"/>
            <w:rPr>
              <w:rFonts w:ascii="Arial" w:eastAsiaTheme="minorEastAsia" w:hAnsi="Arial" w:cs="Arial"/>
              <w:noProof/>
              <w:szCs w:val="24"/>
              <w:lang w:eastAsia="en-GB"/>
            </w:rPr>
          </w:pPr>
          <w:r w:rsidRPr="00345009">
            <w:rPr>
              <w:rFonts w:ascii="Arial" w:hAnsi="Arial" w:cs="Arial"/>
            </w:rPr>
            <w:fldChar w:fldCharType="begin"/>
          </w:r>
          <w:r w:rsidRPr="00345009">
            <w:rPr>
              <w:rFonts w:ascii="Arial" w:hAnsi="Arial" w:cs="Arial"/>
            </w:rPr>
            <w:instrText xml:space="preserve"> TOC \o "1-3" \h \z \u </w:instrText>
          </w:r>
          <w:r w:rsidRPr="00345009">
            <w:rPr>
              <w:rFonts w:ascii="Arial" w:hAnsi="Arial" w:cs="Arial"/>
            </w:rPr>
            <w:fldChar w:fldCharType="separate"/>
          </w:r>
          <w:hyperlink w:anchor="_Toc184412104" w:history="1">
            <w:r w:rsidR="00345009" w:rsidRPr="00345009">
              <w:rPr>
                <w:rStyle w:val="Hyperlink"/>
                <w:rFonts w:ascii="Arial" w:hAnsi="Arial" w:cs="Arial"/>
                <w:noProof/>
              </w:rPr>
              <w:t>Task 1: Questionnaire Analysis for George’s Classic Cut Barber Shop</w:t>
            </w:r>
            <w:r w:rsidR="00345009" w:rsidRPr="00345009">
              <w:rPr>
                <w:rFonts w:ascii="Arial" w:hAnsi="Arial" w:cs="Arial"/>
                <w:noProof/>
                <w:webHidden/>
              </w:rPr>
              <w:tab/>
            </w:r>
            <w:r w:rsidR="00345009" w:rsidRPr="00345009">
              <w:rPr>
                <w:rFonts w:ascii="Arial" w:hAnsi="Arial" w:cs="Arial"/>
                <w:noProof/>
                <w:webHidden/>
              </w:rPr>
              <w:fldChar w:fldCharType="begin"/>
            </w:r>
            <w:r w:rsidR="00345009" w:rsidRPr="00345009">
              <w:rPr>
                <w:rFonts w:ascii="Arial" w:hAnsi="Arial" w:cs="Arial"/>
                <w:noProof/>
                <w:webHidden/>
              </w:rPr>
              <w:instrText xml:space="preserve"> PAGEREF _Toc184412104 \h </w:instrText>
            </w:r>
            <w:r w:rsidR="00345009" w:rsidRPr="00345009">
              <w:rPr>
                <w:rFonts w:ascii="Arial" w:hAnsi="Arial" w:cs="Arial"/>
                <w:noProof/>
                <w:webHidden/>
              </w:rPr>
            </w:r>
            <w:r w:rsidR="00345009" w:rsidRPr="00345009">
              <w:rPr>
                <w:rFonts w:ascii="Arial" w:hAnsi="Arial" w:cs="Arial"/>
                <w:noProof/>
                <w:webHidden/>
              </w:rPr>
              <w:fldChar w:fldCharType="separate"/>
            </w:r>
            <w:r w:rsidR="00345009" w:rsidRPr="00345009">
              <w:rPr>
                <w:rFonts w:ascii="Arial" w:hAnsi="Arial" w:cs="Arial"/>
                <w:noProof/>
                <w:webHidden/>
              </w:rPr>
              <w:t>3</w:t>
            </w:r>
            <w:r w:rsidR="00345009" w:rsidRPr="00345009">
              <w:rPr>
                <w:rFonts w:ascii="Arial" w:hAnsi="Arial" w:cs="Arial"/>
                <w:noProof/>
                <w:webHidden/>
              </w:rPr>
              <w:fldChar w:fldCharType="end"/>
            </w:r>
          </w:hyperlink>
        </w:p>
        <w:p w14:paraId="31BF3EA3" w14:textId="4A890D97"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05" w:history="1">
            <w:r w:rsidRPr="00345009">
              <w:rPr>
                <w:rStyle w:val="Hyperlink"/>
                <w:rFonts w:ascii="Arial" w:hAnsi="Arial" w:cs="Arial"/>
                <w:noProof/>
              </w:rPr>
              <w:t>Introduction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_Toc184412105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3</w:t>
            </w:r>
            <w:r w:rsidRPr="00345009">
              <w:rPr>
                <w:rFonts w:ascii="Arial" w:hAnsi="Arial" w:cs="Arial"/>
                <w:noProof/>
                <w:webHidden/>
              </w:rPr>
              <w:fldChar w:fldCharType="end"/>
            </w:r>
          </w:hyperlink>
        </w:p>
        <w:p w14:paraId="10D2C411" w14:textId="6D1F2284"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06" w:history="1">
            <w:r w:rsidRPr="00345009">
              <w:rPr>
                <w:rStyle w:val="Hyperlink"/>
                <w:rFonts w:ascii="Arial" w:hAnsi="Arial" w:cs="Arial"/>
                <w:noProof/>
              </w:rPr>
              <w:t>Analysis</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_Toc184412106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3</w:t>
            </w:r>
            <w:r w:rsidRPr="00345009">
              <w:rPr>
                <w:rFonts w:ascii="Arial" w:hAnsi="Arial" w:cs="Arial"/>
                <w:noProof/>
                <w:webHidden/>
              </w:rPr>
              <w:fldChar w:fldCharType="end"/>
            </w:r>
          </w:hyperlink>
        </w:p>
        <w:p w14:paraId="00B87348" w14:textId="284E5998"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07" w:history="1">
            <w:r w:rsidRPr="00345009">
              <w:rPr>
                <w:rStyle w:val="Hyperlink"/>
                <w:rFonts w:ascii="Arial" w:hAnsi="Arial" w:cs="Arial"/>
                <w:noProof/>
              </w:rPr>
              <w:t>Conclusion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_Toc184412107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7</w:t>
            </w:r>
            <w:r w:rsidRPr="00345009">
              <w:rPr>
                <w:rFonts w:ascii="Arial" w:hAnsi="Arial" w:cs="Arial"/>
                <w:noProof/>
                <w:webHidden/>
              </w:rPr>
              <w:fldChar w:fldCharType="end"/>
            </w:r>
          </w:hyperlink>
        </w:p>
        <w:p w14:paraId="3F2B3FFD" w14:textId="5265153B" w:rsidR="00345009" w:rsidRPr="00345009" w:rsidRDefault="00345009" w:rsidP="00345009">
          <w:pPr>
            <w:pStyle w:val="TOC1"/>
            <w:tabs>
              <w:tab w:val="right" w:leader="dot" w:pos="9350"/>
            </w:tabs>
            <w:spacing w:line="360" w:lineRule="auto"/>
            <w:rPr>
              <w:rFonts w:ascii="Arial" w:eastAsiaTheme="minorEastAsia" w:hAnsi="Arial" w:cs="Arial"/>
              <w:noProof/>
              <w:szCs w:val="24"/>
              <w:lang w:eastAsia="en-GB"/>
            </w:rPr>
          </w:pPr>
          <w:hyperlink w:anchor="_Toc184412108" w:history="1">
            <w:r w:rsidRPr="00345009">
              <w:rPr>
                <w:rStyle w:val="Hyperlink"/>
                <w:rFonts w:ascii="Arial" w:hAnsi="Arial" w:cs="Arial"/>
                <w:noProof/>
              </w:rPr>
              <w:t>Task 2: Design of Website and Marketing Materials</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_Toc184412108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9</w:t>
            </w:r>
            <w:r w:rsidRPr="00345009">
              <w:rPr>
                <w:rFonts w:ascii="Arial" w:hAnsi="Arial" w:cs="Arial"/>
                <w:noProof/>
                <w:webHidden/>
              </w:rPr>
              <w:fldChar w:fldCharType="end"/>
            </w:r>
          </w:hyperlink>
        </w:p>
        <w:p w14:paraId="7942948A" w14:textId="632D28C2"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09" w:history="1">
            <w:r w:rsidRPr="00345009">
              <w:rPr>
                <w:rStyle w:val="Hyperlink"/>
                <w:rFonts w:ascii="Arial" w:hAnsi="Arial" w:cs="Arial"/>
                <w:noProof/>
              </w:rPr>
              <w:t>Introduction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_Toc184412109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9</w:t>
            </w:r>
            <w:r w:rsidRPr="00345009">
              <w:rPr>
                <w:rFonts w:ascii="Arial" w:hAnsi="Arial" w:cs="Arial"/>
                <w:noProof/>
                <w:webHidden/>
              </w:rPr>
              <w:fldChar w:fldCharType="end"/>
            </w:r>
          </w:hyperlink>
        </w:p>
        <w:p w14:paraId="0A497051" w14:textId="314B390C"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0" w:history="1">
            <w:r w:rsidRPr="00345009">
              <w:rPr>
                <w:rStyle w:val="Hyperlink"/>
                <w:rFonts w:ascii="Arial" w:hAnsi="Arial" w:cs="Arial"/>
                <w:noProof/>
              </w:rPr>
              <w:t>Questionnaire Data Analysis and Key Insights</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_Toc184412110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9</w:t>
            </w:r>
            <w:r w:rsidRPr="00345009">
              <w:rPr>
                <w:rFonts w:ascii="Arial" w:hAnsi="Arial" w:cs="Arial"/>
                <w:noProof/>
                <w:webHidden/>
              </w:rPr>
              <w:fldChar w:fldCharType="end"/>
            </w:r>
          </w:hyperlink>
        </w:p>
        <w:p w14:paraId="3E668268" w14:textId="2C8A13AB"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1" w:history="1">
            <w:r w:rsidRPr="00345009">
              <w:rPr>
                <w:rStyle w:val="Hyperlink"/>
                <w:rFonts w:ascii="Arial" w:hAnsi="Arial" w:cs="Arial"/>
                <w:noProof/>
              </w:rPr>
              <w:t>Website Design and Content Creation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_Toc184412111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10</w:t>
            </w:r>
            <w:r w:rsidRPr="00345009">
              <w:rPr>
                <w:rFonts w:ascii="Arial" w:hAnsi="Arial" w:cs="Arial"/>
                <w:noProof/>
                <w:webHidden/>
              </w:rPr>
              <w:fldChar w:fldCharType="end"/>
            </w:r>
          </w:hyperlink>
        </w:p>
        <w:p w14:paraId="7DA5A559" w14:textId="0D1BA6CE"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2" w:history="1">
            <w:r w:rsidRPr="00345009">
              <w:rPr>
                <w:rStyle w:val="Hyperlink"/>
                <w:rFonts w:ascii="Arial" w:hAnsi="Arial" w:cs="Arial"/>
                <w:noProof/>
              </w:rPr>
              <w:t>Marketing Materials Design and Content Creation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_Toc184412112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14</w:t>
            </w:r>
            <w:r w:rsidRPr="00345009">
              <w:rPr>
                <w:rFonts w:ascii="Arial" w:hAnsi="Arial" w:cs="Arial"/>
                <w:noProof/>
                <w:webHidden/>
              </w:rPr>
              <w:fldChar w:fldCharType="end"/>
            </w:r>
          </w:hyperlink>
        </w:p>
        <w:p w14:paraId="56C531CE" w14:textId="7BE72C9E"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3" w:history="1">
            <w:r w:rsidRPr="00345009">
              <w:rPr>
                <w:rStyle w:val="Hyperlink"/>
                <w:rFonts w:ascii="Arial" w:hAnsi="Arial" w:cs="Arial"/>
                <w:noProof/>
              </w:rPr>
              <w:t>SEO Optimization and Marketing Material Strategy</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_Toc184412113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16</w:t>
            </w:r>
            <w:r w:rsidRPr="00345009">
              <w:rPr>
                <w:rFonts w:ascii="Arial" w:hAnsi="Arial" w:cs="Arial"/>
                <w:noProof/>
                <w:webHidden/>
              </w:rPr>
              <w:fldChar w:fldCharType="end"/>
            </w:r>
          </w:hyperlink>
        </w:p>
        <w:p w14:paraId="66148A05" w14:textId="1352DF1F"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4" w:history="1">
            <w:r w:rsidRPr="00345009">
              <w:rPr>
                <w:rStyle w:val="Hyperlink"/>
                <w:rFonts w:ascii="Arial" w:hAnsi="Arial" w:cs="Arial"/>
                <w:noProof/>
              </w:rPr>
              <w:t>Conclusion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_Toc184412114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16</w:t>
            </w:r>
            <w:r w:rsidRPr="00345009">
              <w:rPr>
                <w:rFonts w:ascii="Arial" w:hAnsi="Arial" w:cs="Arial"/>
                <w:noProof/>
                <w:webHidden/>
              </w:rPr>
              <w:fldChar w:fldCharType="end"/>
            </w:r>
          </w:hyperlink>
        </w:p>
        <w:p w14:paraId="3CFFC805" w14:textId="38D61E84" w:rsidR="00345009" w:rsidRPr="00345009" w:rsidRDefault="00345009" w:rsidP="00345009">
          <w:pPr>
            <w:pStyle w:val="TOC1"/>
            <w:tabs>
              <w:tab w:val="right" w:leader="dot" w:pos="9350"/>
            </w:tabs>
            <w:spacing w:line="360" w:lineRule="auto"/>
            <w:rPr>
              <w:rFonts w:ascii="Arial" w:eastAsiaTheme="minorEastAsia" w:hAnsi="Arial" w:cs="Arial"/>
              <w:noProof/>
              <w:szCs w:val="24"/>
              <w:lang w:eastAsia="en-GB"/>
            </w:rPr>
          </w:pPr>
          <w:hyperlink w:anchor="_Toc184412115" w:history="1">
            <w:r w:rsidRPr="00345009">
              <w:rPr>
                <w:rStyle w:val="Hyperlink"/>
                <w:rFonts w:ascii="Arial" w:hAnsi="Arial" w:cs="Arial"/>
                <w:noProof/>
              </w:rPr>
              <w:t>Task 3: The Importance of Microsoft Excel in the Digital Era</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_Toc184412115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17</w:t>
            </w:r>
            <w:r w:rsidRPr="00345009">
              <w:rPr>
                <w:rFonts w:ascii="Arial" w:hAnsi="Arial" w:cs="Arial"/>
                <w:noProof/>
                <w:webHidden/>
              </w:rPr>
              <w:fldChar w:fldCharType="end"/>
            </w:r>
          </w:hyperlink>
        </w:p>
        <w:p w14:paraId="3BA9385D" w14:textId="5A0A6AE4"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6" w:history="1">
            <w:r w:rsidRPr="00345009">
              <w:rPr>
                <w:rStyle w:val="Hyperlink"/>
                <w:rFonts w:ascii="Arial" w:hAnsi="Arial" w:cs="Arial"/>
                <w:noProof/>
              </w:rPr>
              <w:t>Introduction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_Toc184412116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18</w:t>
            </w:r>
            <w:r w:rsidRPr="00345009">
              <w:rPr>
                <w:rFonts w:ascii="Arial" w:hAnsi="Arial" w:cs="Arial"/>
                <w:noProof/>
                <w:webHidden/>
              </w:rPr>
              <w:fldChar w:fldCharType="end"/>
            </w:r>
          </w:hyperlink>
        </w:p>
        <w:p w14:paraId="65E42BBD" w14:textId="04F5A64F"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7" w:history="1">
            <w:r w:rsidRPr="00345009">
              <w:rPr>
                <w:rStyle w:val="Hyperlink"/>
                <w:rFonts w:ascii="Arial" w:hAnsi="Arial" w:cs="Arial"/>
                <w:noProof/>
              </w:rPr>
              <w:t>Main Body</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_Toc184412117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18</w:t>
            </w:r>
            <w:r w:rsidRPr="00345009">
              <w:rPr>
                <w:rFonts w:ascii="Arial" w:hAnsi="Arial" w:cs="Arial"/>
                <w:noProof/>
                <w:webHidden/>
              </w:rPr>
              <w:fldChar w:fldCharType="end"/>
            </w:r>
          </w:hyperlink>
        </w:p>
        <w:p w14:paraId="7D6ED756" w14:textId="422C0CD5"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18" w:history="1">
            <w:r w:rsidRPr="00345009">
              <w:rPr>
                <w:rStyle w:val="Hyperlink"/>
                <w:rFonts w:ascii="Arial" w:hAnsi="Arial" w:cs="Arial"/>
                <w:noProof/>
              </w:rPr>
              <w:t>Conclusion</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_Toc184412118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20</w:t>
            </w:r>
            <w:r w:rsidRPr="00345009">
              <w:rPr>
                <w:rFonts w:ascii="Arial" w:hAnsi="Arial" w:cs="Arial"/>
                <w:noProof/>
                <w:webHidden/>
              </w:rPr>
              <w:fldChar w:fldCharType="end"/>
            </w:r>
          </w:hyperlink>
        </w:p>
        <w:p w14:paraId="2047EABE" w14:textId="70FA96EB" w:rsidR="00345009" w:rsidRPr="00345009" w:rsidRDefault="00345009" w:rsidP="00345009">
          <w:pPr>
            <w:pStyle w:val="TOC1"/>
            <w:tabs>
              <w:tab w:val="right" w:leader="dot" w:pos="9350"/>
            </w:tabs>
            <w:spacing w:line="360" w:lineRule="auto"/>
            <w:rPr>
              <w:rFonts w:ascii="Arial" w:eastAsiaTheme="minorEastAsia" w:hAnsi="Arial" w:cs="Arial"/>
              <w:noProof/>
              <w:szCs w:val="24"/>
              <w:lang w:eastAsia="en-GB"/>
            </w:rPr>
          </w:pPr>
          <w:hyperlink w:anchor="_Toc184412119" w:history="1">
            <w:r w:rsidRPr="00345009">
              <w:rPr>
                <w:rStyle w:val="Hyperlink"/>
                <w:rFonts w:ascii="Arial" w:hAnsi="Arial" w:cs="Arial"/>
                <w:noProof/>
              </w:rPr>
              <w:t>Task 4: Techniques Used</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_Toc184412119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21</w:t>
            </w:r>
            <w:r w:rsidRPr="00345009">
              <w:rPr>
                <w:rFonts w:ascii="Arial" w:hAnsi="Arial" w:cs="Arial"/>
                <w:noProof/>
                <w:webHidden/>
              </w:rPr>
              <w:fldChar w:fldCharType="end"/>
            </w:r>
          </w:hyperlink>
        </w:p>
        <w:p w14:paraId="02052F1A" w14:textId="60BD7882" w:rsidR="00345009" w:rsidRPr="00345009" w:rsidRDefault="00345009" w:rsidP="00345009">
          <w:pPr>
            <w:pStyle w:val="TOC1"/>
            <w:tabs>
              <w:tab w:val="right" w:leader="dot" w:pos="9350"/>
            </w:tabs>
            <w:spacing w:line="360" w:lineRule="auto"/>
            <w:rPr>
              <w:rFonts w:ascii="Arial" w:eastAsiaTheme="minorEastAsia" w:hAnsi="Arial" w:cs="Arial"/>
              <w:noProof/>
              <w:szCs w:val="24"/>
              <w:lang w:eastAsia="en-GB"/>
            </w:rPr>
          </w:pPr>
          <w:hyperlink w:anchor="_Toc184412120" w:history="1">
            <w:r w:rsidRPr="00345009">
              <w:rPr>
                <w:rStyle w:val="Hyperlink"/>
                <w:rFonts w:ascii="Arial" w:hAnsi="Arial" w:cs="Arial"/>
                <w:noProof/>
              </w:rPr>
              <w:t>References</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_Toc184412120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22</w:t>
            </w:r>
            <w:r w:rsidRPr="00345009">
              <w:rPr>
                <w:rFonts w:ascii="Arial" w:hAnsi="Arial" w:cs="Arial"/>
                <w:noProof/>
                <w:webHidden/>
              </w:rPr>
              <w:fldChar w:fldCharType="end"/>
            </w:r>
          </w:hyperlink>
        </w:p>
        <w:p w14:paraId="1BECB524" w14:textId="6DA924E9" w:rsidR="00345009" w:rsidRPr="00345009" w:rsidRDefault="00345009" w:rsidP="00345009">
          <w:pPr>
            <w:pStyle w:val="TOC1"/>
            <w:tabs>
              <w:tab w:val="right" w:leader="dot" w:pos="9350"/>
            </w:tabs>
            <w:spacing w:line="360" w:lineRule="auto"/>
            <w:rPr>
              <w:rFonts w:ascii="Arial" w:eastAsiaTheme="minorEastAsia" w:hAnsi="Arial" w:cs="Arial"/>
              <w:noProof/>
              <w:szCs w:val="24"/>
              <w:lang w:eastAsia="en-GB"/>
            </w:rPr>
          </w:pPr>
          <w:hyperlink w:anchor="_Toc184412121" w:history="1">
            <w:r w:rsidRPr="00345009">
              <w:rPr>
                <w:rStyle w:val="Hyperlink"/>
                <w:rFonts w:ascii="Arial" w:hAnsi="Arial" w:cs="Arial"/>
                <w:noProof/>
              </w:rPr>
              <w:t>Appendices</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_Toc184412121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25</w:t>
            </w:r>
            <w:r w:rsidRPr="00345009">
              <w:rPr>
                <w:rFonts w:ascii="Arial" w:hAnsi="Arial" w:cs="Arial"/>
                <w:noProof/>
                <w:webHidden/>
              </w:rPr>
              <w:fldChar w:fldCharType="end"/>
            </w:r>
          </w:hyperlink>
        </w:p>
        <w:p w14:paraId="62EDDE80" w14:textId="2F3E80A5" w:rsidR="00345009" w:rsidRPr="00345009" w:rsidRDefault="00345009" w:rsidP="00345009">
          <w:pPr>
            <w:pStyle w:val="TOC2"/>
            <w:tabs>
              <w:tab w:val="right" w:leader="dot" w:pos="9350"/>
            </w:tabs>
            <w:spacing w:line="360" w:lineRule="auto"/>
            <w:rPr>
              <w:rFonts w:ascii="Arial" w:eastAsiaTheme="minorEastAsia" w:hAnsi="Arial" w:cs="Arial"/>
              <w:noProof/>
              <w:szCs w:val="24"/>
              <w:lang w:eastAsia="en-GB"/>
            </w:rPr>
          </w:pPr>
          <w:hyperlink w:anchor="_Toc184412122" w:history="1">
            <w:r w:rsidRPr="00345009">
              <w:rPr>
                <w:rStyle w:val="Hyperlink"/>
                <w:rFonts w:ascii="Arial" w:hAnsi="Arial" w:cs="Arial"/>
                <w:noProof/>
              </w:rPr>
              <w:t>Task 1 Raw Data</w:t>
            </w:r>
            <w:r w:rsidRPr="00345009">
              <w:rPr>
                <w:rFonts w:ascii="Arial" w:hAnsi="Arial" w:cs="Arial"/>
                <w:noProof/>
                <w:webHidden/>
              </w:rPr>
              <w:tab/>
            </w:r>
            <w:r w:rsidRPr="00345009">
              <w:rPr>
                <w:rFonts w:ascii="Arial" w:hAnsi="Arial" w:cs="Arial"/>
                <w:noProof/>
                <w:webHidden/>
              </w:rPr>
              <w:fldChar w:fldCharType="begin"/>
            </w:r>
            <w:r w:rsidRPr="00345009">
              <w:rPr>
                <w:rFonts w:ascii="Arial" w:hAnsi="Arial" w:cs="Arial"/>
                <w:noProof/>
                <w:webHidden/>
              </w:rPr>
              <w:instrText xml:space="preserve"> PAGEREF _Toc184412122 \h </w:instrText>
            </w:r>
            <w:r w:rsidRPr="00345009">
              <w:rPr>
                <w:rFonts w:ascii="Arial" w:hAnsi="Arial" w:cs="Arial"/>
                <w:noProof/>
                <w:webHidden/>
              </w:rPr>
            </w:r>
            <w:r w:rsidRPr="00345009">
              <w:rPr>
                <w:rFonts w:ascii="Arial" w:hAnsi="Arial" w:cs="Arial"/>
                <w:noProof/>
                <w:webHidden/>
              </w:rPr>
              <w:fldChar w:fldCharType="separate"/>
            </w:r>
            <w:r w:rsidRPr="00345009">
              <w:rPr>
                <w:rFonts w:ascii="Arial" w:hAnsi="Arial" w:cs="Arial"/>
                <w:noProof/>
                <w:webHidden/>
              </w:rPr>
              <w:t>25</w:t>
            </w:r>
            <w:r w:rsidRPr="00345009">
              <w:rPr>
                <w:rFonts w:ascii="Arial" w:hAnsi="Arial" w:cs="Arial"/>
                <w:noProof/>
                <w:webHidden/>
              </w:rPr>
              <w:fldChar w:fldCharType="end"/>
            </w:r>
          </w:hyperlink>
        </w:p>
        <w:p w14:paraId="2B2D26E7" w14:textId="5A7DBCB9" w:rsidR="00E77637" w:rsidRPr="00345009" w:rsidRDefault="00E77637" w:rsidP="00345009">
          <w:pPr>
            <w:spacing w:line="360" w:lineRule="auto"/>
            <w:rPr>
              <w:rFonts w:ascii="Arial" w:hAnsi="Arial" w:cs="Arial"/>
            </w:rPr>
          </w:pPr>
          <w:r w:rsidRPr="00345009">
            <w:rPr>
              <w:rFonts w:ascii="Arial" w:hAnsi="Arial" w:cs="Arial"/>
              <w:b/>
              <w:bCs/>
              <w:noProof/>
            </w:rPr>
            <w:fldChar w:fldCharType="end"/>
          </w:r>
        </w:p>
      </w:sdtContent>
    </w:sdt>
    <w:p w14:paraId="386B94E1" w14:textId="77777777" w:rsidR="007E308A" w:rsidRPr="00345009" w:rsidRDefault="007E308A" w:rsidP="00345009">
      <w:pPr>
        <w:spacing w:line="360" w:lineRule="auto"/>
        <w:rPr>
          <w:rFonts w:ascii="Arial" w:hAnsi="Arial" w:cs="Arial"/>
          <w:b/>
          <w:bCs/>
        </w:rPr>
      </w:pPr>
      <w:r w:rsidRPr="00345009">
        <w:rPr>
          <w:rFonts w:ascii="Arial" w:hAnsi="Arial" w:cs="Arial"/>
          <w:b/>
          <w:bCs/>
        </w:rPr>
        <w:br w:type="page"/>
      </w:r>
    </w:p>
    <w:p w14:paraId="5012CAF1" w14:textId="414CBFEC" w:rsidR="00E74B60" w:rsidRPr="00345009" w:rsidRDefault="00E74B60" w:rsidP="00345009">
      <w:pPr>
        <w:pStyle w:val="Heading1"/>
        <w:spacing w:line="360" w:lineRule="auto"/>
        <w:rPr>
          <w:rFonts w:ascii="Arial" w:hAnsi="Arial" w:cs="Arial"/>
        </w:rPr>
      </w:pPr>
      <w:bookmarkStart w:id="0" w:name="_Toc184412104"/>
      <w:r w:rsidRPr="00345009">
        <w:rPr>
          <w:rFonts w:ascii="Arial" w:hAnsi="Arial" w:cs="Arial"/>
        </w:rPr>
        <w:lastRenderedPageBreak/>
        <w:t>Task 1: Questionnaire Analysis for George’s Classic Cut Barber Shop</w:t>
      </w:r>
      <w:bookmarkEnd w:id="0"/>
    </w:p>
    <w:p w14:paraId="7C005245" w14:textId="77777777" w:rsidR="00E74B60" w:rsidRPr="00345009" w:rsidRDefault="00E74B60" w:rsidP="00345009">
      <w:pPr>
        <w:pStyle w:val="Heading2"/>
        <w:spacing w:line="360" w:lineRule="auto"/>
        <w:rPr>
          <w:rFonts w:ascii="Arial" w:hAnsi="Arial" w:cs="Arial"/>
        </w:rPr>
      </w:pPr>
      <w:bookmarkStart w:id="1" w:name="_Toc184412105"/>
      <w:r w:rsidRPr="00345009">
        <w:rPr>
          <w:rFonts w:ascii="Arial" w:hAnsi="Arial" w:cs="Arial"/>
        </w:rPr>
        <w:t>Introduction</w:t>
      </w:r>
      <w:bookmarkEnd w:id="1"/>
    </w:p>
    <w:p w14:paraId="33610F49" w14:textId="1D879ACE" w:rsidR="00E74B60" w:rsidRPr="00345009" w:rsidRDefault="00E3035A" w:rsidP="00345009">
      <w:pPr>
        <w:spacing w:line="360" w:lineRule="auto"/>
        <w:jc w:val="both"/>
        <w:rPr>
          <w:rFonts w:ascii="Arial" w:hAnsi="Arial" w:cs="Arial"/>
        </w:rPr>
      </w:pPr>
      <w:r w:rsidRPr="00345009">
        <w:rPr>
          <w:rFonts w:ascii="Arial" w:hAnsi="Arial" w:cs="Arial"/>
        </w:rPr>
        <w:t>The questionnaire developed for George’s Classic Cut barbershop was able to capture a number of patron preferences, satisfaction and purchasing behaviours. As such, this analysis is based on the 3-4 questions that gave potentially valuable insights to alter the business model further. These are questions of customer traffic, services preferred, customers’ satisfaction, and probability of referring the barbershop to their friends.</w:t>
      </w:r>
    </w:p>
    <w:p w14:paraId="2D9444DA" w14:textId="5FD74A5B" w:rsidR="00E74B60" w:rsidRPr="00345009" w:rsidRDefault="00E74B60" w:rsidP="00345009">
      <w:pPr>
        <w:pStyle w:val="Heading2"/>
        <w:spacing w:line="360" w:lineRule="auto"/>
        <w:rPr>
          <w:rFonts w:ascii="Arial" w:hAnsi="Arial" w:cs="Arial"/>
        </w:rPr>
      </w:pPr>
      <w:bookmarkStart w:id="2" w:name="_Toc184412106"/>
      <w:r w:rsidRPr="00345009">
        <w:rPr>
          <w:rFonts w:ascii="Arial" w:hAnsi="Arial" w:cs="Arial"/>
        </w:rPr>
        <w:t>Analysis</w:t>
      </w:r>
      <w:bookmarkEnd w:id="2"/>
    </w:p>
    <w:p w14:paraId="560ED5AD" w14:textId="77777777" w:rsidR="00E74B60" w:rsidRPr="00345009" w:rsidRDefault="00E74B60" w:rsidP="00345009">
      <w:pPr>
        <w:spacing w:line="360" w:lineRule="auto"/>
        <w:jc w:val="both"/>
        <w:rPr>
          <w:rFonts w:ascii="Arial" w:hAnsi="Arial" w:cs="Arial"/>
          <w:b/>
          <w:bCs/>
        </w:rPr>
      </w:pPr>
      <w:r w:rsidRPr="00345009">
        <w:rPr>
          <w:rFonts w:ascii="Arial" w:hAnsi="Arial" w:cs="Arial"/>
          <w:b/>
          <w:bCs/>
        </w:rPr>
        <w:t>Question 1: "How many times do you visit the barbershop?"</w:t>
      </w:r>
    </w:p>
    <w:p w14:paraId="12282644" w14:textId="77777777" w:rsidR="00E74B60" w:rsidRPr="00345009" w:rsidRDefault="00E74B60" w:rsidP="00345009">
      <w:pPr>
        <w:spacing w:line="360" w:lineRule="auto"/>
        <w:jc w:val="both"/>
        <w:rPr>
          <w:rFonts w:ascii="Arial" w:hAnsi="Arial" w:cs="Arial"/>
        </w:rPr>
      </w:pPr>
      <w:r w:rsidRPr="00345009">
        <w:rPr>
          <w:rFonts w:ascii="Arial" w:hAnsi="Arial" w:cs="Arial"/>
          <w:b/>
          <w:bCs/>
        </w:rPr>
        <w:t>Insights</w:t>
      </w:r>
      <w:r w:rsidRPr="00345009">
        <w:rPr>
          <w:rFonts w:ascii="Arial" w:hAnsi="Arial" w:cs="Arial"/>
        </w:rPr>
        <w:t>:</w:t>
      </w:r>
    </w:p>
    <w:p w14:paraId="2950BF11" w14:textId="07B1746A" w:rsidR="00E74B60" w:rsidRPr="00345009" w:rsidRDefault="00E3035A" w:rsidP="00345009">
      <w:pPr>
        <w:numPr>
          <w:ilvl w:val="0"/>
          <w:numId w:val="15"/>
        </w:numPr>
        <w:spacing w:line="360" w:lineRule="auto"/>
        <w:jc w:val="both"/>
        <w:rPr>
          <w:rFonts w:ascii="Arial" w:hAnsi="Arial" w:cs="Arial"/>
        </w:rPr>
      </w:pPr>
      <w:r w:rsidRPr="00345009">
        <w:rPr>
          <w:rFonts w:ascii="Arial" w:hAnsi="Arial" w:cs="Arial"/>
        </w:rPr>
        <w:t>Responses ranged from "Once a week" to "Every few months," with the majority visiting once a month.</w:t>
      </w:r>
    </w:p>
    <w:p w14:paraId="19BECA24" w14:textId="1F7C9C0F" w:rsidR="00E74B60" w:rsidRPr="00345009" w:rsidRDefault="00E3035A" w:rsidP="00345009">
      <w:pPr>
        <w:numPr>
          <w:ilvl w:val="0"/>
          <w:numId w:val="15"/>
        </w:numPr>
        <w:spacing w:line="360" w:lineRule="auto"/>
        <w:jc w:val="both"/>
        <w:rPr>
          <w:rFonts w:ascii="Arial" w:hAnsi="Arial" w:cs="Arial"/>
        </w:rPr>
      </w:pPr>
      <w:r w:rsidRPr="00345009">
        <w:rPr>
          <w:rFonts w:ascii="Arial" w:hAnsi="Arial" w:cs="Arial"/>
        </w:rPr>
        <w:t xml:space="preserve">This reveals a mix of frequent and less-frequent </w:t>
      </w:r>
      <w:r w:rsidR="00345009" w:rsidRPr="00345009">
        <w:rPr>
          <w:rFonts w:ascii="Arial" w:hAnsi="Arial" w:cs="Arial"/>
        </w:rPr>
        <w:t>customers but</w:t>
      </w:r>
      <w:r w:rsidRPr="00345009">
        <w:rPr>
          <w:rFonts w:ascii="Arial" w:hAnsi="Arial" w:cs="Arial"/>
        </w:rPr>
        <w:t xml:space="preserve"> being primarily monthly.</w:t>
      </w:r>
    </w:p>
    <w:p w14:paraId="475D8E2F" w14:textId="77777777" w:rsidR="00E74B60" w:rsidRPr="00345009" w:rsidRDefault="00E74B60" w:rsidP="00345009">
      <w:pPr>
        <w:spacing w:line="360" w:lineRule="auto"/>
        <w:jc w:val="both"/>
        <w:rPr>
          <w:rFonts w:ascii="Arial" w:hAnsi="Arial" w:cs="Arial"/>
        </w:rPr>
      </w:pPr>
      <w:r w:rsidRPr="00345009">
        <w:rPr>
          <w:rFonts w:ascii="Arial" w:hAnsi="Arial" w:cs="Arial"/>
          <w:b/>
          <w:bCs/>
        </w:rPr>
        <w:t>Trends and Patterns</w:t>
      </w:r>
      <w:r w:rsidRPr="00345009">
        <w:rPr>
          <w:rFonts w:ascii="Arial" w:hAnsi="Arial" w:cs="Arial"/>
        </w:rPr>
        <w:t>:</w:t>
      </w:r>
    </w:p>
    <w:p w14:paraId="6B24895F" w14:textId="6A4FB5AA" w:rsidR="00E74B60" w:rsidRPr="00345009" w:rsidRDefault="00E3035A" w:rsidP="00345009">
      <w:pPr>
        <w:numPr>
          <w:ilvl w:val="0"/>
          <w:numId w:val="16"/>
        </w:numPr>
        <w:spacing w:line="360" w:lineRule="auto"/>
        <w:jc w:val="both"/>
        <w:rPr>
          <w:rFonts w:ascii="Arial" w:hAnsi="Arial" w:cs="Arial"/>
        </w:rPr>
      </w:pPr>
      <w:r w:rsidRPr="00345009">
        <w:rPr>
          <w:rFonts w:ascii="Arial" w:hAnsi="Arial" w:cs="Arial"/>
        </w:rPr>
        <w:t>Weekly visits point to loyalty from a small segment of clients who perhaps appreciate regular grooming and good service.</w:t>
      </w:r>
    </w:p>
    <w:p w14:paraId="73B6FBB8" w14:textId="75FC8CC5" w:rsidR="00E74B60" w:rsidRPr="00345009" w:rsidRDefault="00E3035A" w:rsidP="00345009">
      <w:pPr>
        <w:numPr>
          <w:ilvl w:val="0"/>
          <w:numId w:val="16"/>
        </w:numPr>
        <w:spacing w:line="360" w:lineRule="auto"/>
        <w:jc w:val="both"/>
        <w:rPr>
          <w:rFonts w:ascii="Arial" w:hAnsi="Arial" w:cs="Arial"/>
        </w:rPr>
      </w:pPr>
      <w:r w:rsidRPr="00345009">
        <w:rPr>
          <w:rFonts w:ascii="Arial" w:hAnsi="Arial" w:cs="Arial"/>
        </w:rPr>
        <w:t>Monthly visits stand for the average pattern for customers seeking regular but not often visits.</w:t>
      </w:r>
    </w:p>
    <w:p w14:paraId="4DE3A593" w14:textId="00F05661" w:rsidR="00E74B60" w:rsidRPr="00345009" w:rsidRDefault="00E3035A" w:rsidP="00345009">
      <w:pPr>
        <w:numPr>
          <w:ilvl w:val="0"/>
          <w:numId w:val="16"/>
        </w:numPr>
        <w:spacing w:line="360" w:lineRule="auto"/>
        <w:jc w:val="both"/>
        <w:rPr>
          <w:rFonts w:ascii="Arial" w:hAnsi="Arial" w:cs="Arial"/>
        </w:rPr>
      </w:pPr>
      <w:r w:rsidRPr="00345009">
        <w:rPr>
          <w:rFonts w:ascii="Arial" w:hAnsi="Arial" w:cs="Arial"/>
        </w:rPr>
        <w:t>Tends to infrequently visit and may indicate customers who want to save money or get an easy pass.</w:t>
      </w:r>
    </w:p>
    <w:p w14:paraId="3153C940" w14:textId="77777777" w:rsidR="00E74B60" w:rsidRPr="00345009" w:rsidRDefault="00E74B60" w:rsidP="00345009">
      <w:pPr>
        <w:spacing w:line="360" w:lineRule="auto"/>
        <w:jc w:val="both"/>
        <w:rPr>
          <w:rFonts w:ascii="Arial" w:hAnsi="Arial" w:cs="Arial"/>
        </w:rPr>
      </w:pPr>
      <w:r w:rsidRPr="00345009">
        <w:rPr>
          <w:rFonts w:ascii="Arial" w:hAnsi="Arial" w:cs="Arial"/>
          <w:b/>
          <w:bCs/>
        </w:rPr>
        <w:t>Business Refinement</w:t>
      </w:r>
      <w:r w:rsidRPr="00345009">
        <w:rPr>
          <w:rFonts w:ascii="Arial" w:hAnsi="Arial" w:cs="Arial"/>
        </w:rPr>
        <w:t>:</w:t>
      </w:r>
    </w:p>
    <w:p w14:paraId="765C75B6" w14:textId="3CF2763F" w:rsidR="00E74B60" w:rsidRPr="00345009" w:rsidRDefault="00E74B60" w:rsidP="00345009">
      <w:pPr>
        <w:numPr>
          <w:ilvl w:val="0"/>
          <w:numId w:val="17"/>
        </w:numPr>
        <w:spacing w:line="360" w:lineRule="auto"/>
        <w:jc w:val="both"/>
        <w:rPr>
          <w:rFonts w:ascii="Arial" w:hAnsi="Arial" w:cs="Arial"/>
        </w:rPr>
      </w:pPr>
      <w:r w:rsidRPr="00345009">
        <w:rPr>
          <w:rFonts w:ascii="Arial" w:hAnsi="Arial" w:cs="Arial"/>
          <w:b/>
          <w:bCs/>
        </w:rPr>
        <w:t>Loyalty Programs</w:t>
      </w:r>
      <w:r w:rsidRPr="00345009">
        <w:rPr>
          <w:rFonts w:ascii="Arial" w:hAnsi="Arial" w:cs="Arial"/>
        </w:rPr>
        <w:t xml:space="preserve">: </w:t>
      </w:r>
      <w:r w:rsidR="00E3035A" w:rsidRPr="00345009">
        <w:rPr>
          <w:rFonts w:ascii="Arial" w:hAnsi="Arial" w:cs="Arial"/>
        </w:rPr>
        <w:t>Schemes offering rewards, for example, discounts in case of frequent visits or "refer a friend" may make intermittent visitors become regular ones</w:t>
      </w:r>
      <w:r w:rsidR="009A12AB" w:rsidRPr="00345009">
        <w:rPr>
          <w:rFonts w:ascii="Arial" w:hAnsi="Arial" w:cs="Arial"/>
        </w:rPr>
        <w:t xml:space="preserve"> (Hohenberg &amp; Taylor, 2021)</w:t>
      </w:r>
      <w:r w:rsidR="00E3035A" w:rsidRPr="00345009">
        <w:rPr>
          <w:rFonts w:ascii="Arial" w:hAnsi="Arial" w:cs="Arial"/>
        </w:rPr>
        <w:t>.</w:t>
      </w:r>
    </w:p>
    <w:p w14:paraId="6E652E8D" w14:textId="096EC60A" w:rsidR="00E74B60" w:rsidRPr="00345009" w:rsidRDefault="00E74B60" w:rsidP="00345009">
      <w:pPr>
        <w:numPr>
          <w:ilvl w:val="0"/>
          <w:numId w:val="17"/>
        </w:numPr>
        <w:spacing w:line="360" w:lineRule="auto"/>
        <w:jc w:val="both"/>
        <w:rPr>
          <w:rFonts w:ascii="Arial" w:hAnsi="Arial" w:cs="Arial"/>
        </w:rPr>
      </w:pPr>
      <w:r w:rsidRPr="00345009">
        <w:rPr>
          <w:rFonts w:ascii="Arial" w:hAnsi="Arial" w:cs="Arial"/>
          <w:b/>
          <w:bCs/>
        </w:rPr>
        <w:t>Promotions for Infrequent Visitors</w:t>
      </w:r>
      <w:r w:rsidRPr="00345009">
        <w:rPr>
          <w:rFonts w:ascii="Arial" w:hAnsi="Arial" w:cs="Arial"/>
        </w:rPr>
        <w:t xml:space="preserve">: </w:t>
      </w:r>
      <w:r w:rsidR="00E3035A" w:rsidRPr="00345009">
        <w:rPr>
          <w:rFonts w:ascii="Arial" w:hAnsi="Arial" w:cs="Arial"/>
        </w:rPr>
        <w:t>Discounts on second visits or a third visit might make them more frequent.</w:t>
      </w:r>
    </w:p>
    <w:p w14:paraId="02F850CD" w14:textId="77777777" w:rsidR="00BA48B9" w:rsidRPr="00345009" w:rsidRDefault="00E74B60" w:rsidP="00345009">
      <w:pPr>
        <w:keepNext/>
        <w:spacing w:line="360" w:lineRule="auto"/>
        <w:jc w:val="center"/>
        <w:rPr>
          <w:rFonts w:ascii="Arial" w:hAnsi="Arial" w:cs="Arial"/>
        </w:rPr>
      </w:pPr>
      <w:r w:rsidRPr="00345009">
        <w:rPr>
          <w:rFonts w:ascii="Arial" w:hAnsi="Arial" w:cs="Arial"/>
          <w:noProof/>
          <w:lang w:val="en-US"/>
        </w:rPr>
        <w:lastRenderedPageBreak/>
        <w:drawing>
          <wp:inline distT="0" distB="0" distL="0" distR="0" wp14:anchorId="41F0E358" wp14:editId="10982B88">
            <wp:extent cx="4481195" cy="2837180"/>
            <wp:effectExtent l="19050" t="19050" r="14605" b="20320"/>
            <wp:docPr id="1932279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79460" name="Picture 19322794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81195" cy="2837180"/>
                    </a:xfrm>
                    <a:prstGeom prst="rect">
                      <a:avLst/>
                    </a:prstGeom>
                    <a:ln>
                      <a:solidFill>
                        <a:schemeClr val="tx1"/>
                      </a:solidFill>
                    </a:ln>
                  </pic:spPr>
                </pic:pic>
              </a:graphicData>
            </a:graphic>
          </wp:inline>
        </w:drawing>
      </w:r>
    </w:p>
    <w:p w14:paraId="73ADD4DF" w14:textId="1024F091" w:rsidR="00E74B60"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1</w:t>
      </w:r>
      <w:r w:rsidR="0056394F" w:rsidRPr="00345009">
        <w:rPr>
          <w:rFonts w:ascii="Arial" w:hAnsi="Arial" w:cs="Arial"/>
          <w:noProof/>
        </w:rPr>
        <w:fldChar w:fldCharType="end"/>
      </w:r>
      <w:r w:rsidRPr="00345009">
        <w:rPr>
          <w:rFonts w:ascii="Arial" w:hAnsi="Arial" w:cs="Arial"/>
        </w:rPr>
        <w:t xml:space="preserve"> Graph 1</w:t>
      </w:r>
    </w:p>
    <w:p w14:paraId="3AB7D0E8" w14:textId="77777777" w:rsidR="00E74B60" w:rsidRPr="00345009" w:rsidRDefault="00E74B60" w:rsidP="00345009">
      <w:pPr>
        <w:spacing w:line="360" w:lineRule="auto"/>
        <w:jc w:val="both"/>
        <w:rPr>
          <w:rFonts w:ascii="Arial" w:hAnsi="Arial" w:cs="Arial"/>
          <w:b/>
          <w:bCs/>
        </w:rPr>
      </w:pPr>
      <w:r w:rsidRPr="00345009">
        <w:rPr>
          <w:rFonts w:ascii="Arial" w:hAnsi="Arial" w:cs="Arial"/>
          <w:b/>
          <w:bCs/>
        </w:rPr>
        <w:t>Question 2: "What services do you usually request?"</w:t>
      </w:r>
    </w:p>
    <w:p w14:paraId="38D62D86" w14:textId="77777777" w:rsidR="00E74B60" w:rsidRPr="00345009" w:rsidRDefault="00E74B60" w:rsidP="00345009">
      <w:pPr>
        <w:spacing w:line="360" w:lineRule="auto"/>
        <w:jc w:val="both"/>
        <w:rPr>
          <w:rFonts w:ascii="Arial" w:hAnsi="Arial" w:cs="Arial"/>
        </w:rPr>
      </w:pPr>
      <w:r w:rsidRPr="00345009">
        <w:rPr>
          <w:rFonts w:ascii="Arial" w:hAnsi="Arial" w:cs="Arial"/>
          <w:b/>
          <w:bCs/>
        </w:rPr>
        <w:t>Insights</w:t>
      </w:r>
      <w:r w:rsidRPr="00345009">
        <w:rPr>
          <w:rFonts w:ascii="Arial" w:hAnsi="Arial" w:cs="Arial"/>
        </w:rPr>
        <w:t>:</w:t>
      </w:r>
    </w:p>
    <w:p w14:paraId="0B9D2DF9" w14:textId="66F9C473" w:rsidR="00E74B60" w:rsidRPr="00345009" w:rsidRDefault="00E3035A" w:rsidP="00345009">
      <w:pPr>
        <w:numPr>
          <w:ilvl w:val="0"/>
          <w:numId w:val="18"/>
        </w:numPr>
        <w:spacing w:line="360" w:lineRule="auto"/>
        <w:jc w:val="both"/>
        <w:rPr>
          <w:rFonts w:ascii="Arial" w:hAnsi="Arial" w:cs="Arial"/>
        </w:rPr>
      </w:pPr>
      <w:r w:rsidRPr="00345009">
        <w:rPr>
          <w:rFonts w:ascii="Arial" w:hAnsi="Arial" w:cs="Arial"/>
        </w:rPr>
        <w:t>Haircuts remain the most popular service, while some customers also opted for beard grooming services and others for both services.</w:t>
      </w:r>
    </w:p>
    <w:p w14:paraId="27F95717" w14:textId="77777777" w:rsidR="00E74B60" w:rsidRPr="00345009" w:rsidRDefault="00E74B60" w:rsidP="00345009">
      <w:pPr>
        <w:spacing w:line="360" w:lineRule="auto"/>
        <w:jc w:val="both"/>
        <w:rPr>
          <w:rFonts w:ascii="Arial" w:hAnsi="Arial" w:cs="Arial"/>
        </w:rPr>
      </w:pPr>
      <w:r w:rsidRPr="00345009">
        <w:rPr>
          <w:rFonts w:ascii="Arial" w:hAnsi="Arial" w:cs="Arial"/>
          <w:b/>
          <w:bCs/>
        </w:rPr>
        <w:t>Trends and Patterns</w:t>
      </w:r>
      <w:r w:rsidRPr="00345009">
        <w:rPr>
          <w:rFonts w:ascii="Arial" w:hAnsi="Arial" w:cs="Arial"/>
        </w:rPr>
        <w:t>:</w:t>
      </w:r>
    </w:p>
    <w:p w14:paraId="5D2F073E" w14:textId="186B1D7B" w:rsidR="00E3035A" w:rsidRPr="00345009" w:rsidRDefault="00E3035A" w:rsidP="00345009">
      <w:pPr>
        <w:numPr>
          <w:ilvl w:val="0"/>
          <w:numId w:val="19"/>
        </w:numPr>
        <w:spacing w:line="360" w:lineRule="auto"/>
        <w:jc w:val="both"/>
        <w:rPr>
          <w:rFonts w:ascii="Arial" w:hAnsi="Arial" w:cs="Arial"/>
        </w:rPr>
      </w:pPr>
      <w:r w:rsidRPr="00345009">
        <w:rPr>
          <w:rFonts w:ascii="Arial" w:hAnsi="Arial" w:cs="Arial"/>
        </w:rPr>
        <w:t>Haircuts are the best-selling service; hence, results need to be of the best quality and consistent.</w:t>
      </w:r>
    </w:p>
    <w:p w14:paraId="25BB58BE" w14:textId="77777777" w:rsidR="00E3035A" w:rsidRPr="00345009" w:rsidRDefault="00E3035A" w:rsidP="00345009">
      <w:pPr>
        <w:numPr>
          <w:ilvl w:val="0"/>
          <w:numId w:val="19"/>
        </w:numPr>
        <w:spacing w:line="360" w:lineRule="auto"/>
        <w:jc w:val="both"/>
        <w:rPr>
          <w:rFonts w:ascii="Arial" w:hAnsi="Arial" w:cs="Arial"/>
        </w:rPr>
      </w:pPr>
      <w:r w:rsidRPr="00345009">
        <w:rPr>
          <w:rFonts w:ascii="Arial" w:hAnsi="Arial" w:cs="Arial"/>
        </w:rPr>
        <w:t>Beard grooming is very popular, with a majority of customers in the 26-35-year age group proving it as an additional grooming service.</w:t>
      </w:r>
    </w:p>
    <w:p w14:paraId="491AE56F" w14:textId="1412866A" w:rsidR="00E74B60" w:rsidRPr="00345009" w:rsidRDefault="00E3035A" w:rsidP="00345009">
      <w:pPr>
        <w:numPr>
          <w:ilvl w:val="0"/>
          <w:numId w:val="19"/>
        </w:numPr>
        <w:spacing w:line="360" w:lineRule="auto"/>
        <w:jc w:val="both"/>
        <w:rPr>
          <w:rFonts w:ascii="Arial" w:hAnsi="Arial" w:cs="Arial"/>
        </w:rPr>
      </w:pPr>
      <w:r w:rsidRPr="00345009">
        <w:rPr>
          <w:rFonts w:ascii="Arial" w:hAnsi="Arial" w:cs="Arial"/>
        </w:rPr>
        <w:t>Combination services (haircut + beard grooming) were requested by a small segment, but this could be a growth area.</w:t>
      </w:r>
    </w:p>
    <w:p w14:paraId="0FABB80A" w14:textId="77777777" w:rsidR="00E74B60" w:rsidRPr="00345009" w:rsidRDefault="00E74B60" w:rsidP="00345009">
      <w:pPr>
        <w:spacing w:line="360" w:lineRule="auto"/>
        <w:jc w:val="both"/>
        <w:rPr>
          <w:rFonts w:ascii="Arial" w:hAnsi="Arial" w:cs="Arial"/>
        </w:rPr>
      </w:pPr>
      <w:r w:rsidRPr="00345009">
        <w:rPr>
          <w:rFonts w:ascii="Arial" w:hAnsi="Arial" w:cs="Arial"/>
          <w:b/>
          <w:bCs/>
        </w:rPr>
        <w:t>Business Refinement</w:t>
      </w:r>
      <w:r w:rsidRPr="00345009">
        <w:rPr>
          <w:rFonts w:ascii="Arial" w:hAnsi="Arial" w:cs="Arial"/>
        </w:rPr>
        <w:t>:</w:t>
      </w:r>
    </w:p>
    <w:p w14:paraId="49C01F90" w14:textId="79F12510" w:rsidR="00E74B60" w:rsidRPr="00345009" w:rsidRDefault="00E74B60" w:rsidP="00345009">
      <w:pPr>
        <w:numPr>
          <w:ilvl w:val="0"/>
          <w:numId w:val="20"/>
        </w:numPr>
        <w:spacing w:line="360" w:lineRule="auto"/>
        <w:jc w:val="both"/>
        <w:rPr>
          <w:rFonts w:ascii="Arial" w:hAnsi="Arial" w:cs="Arial"/>
        </w:rPr>
      </w:pPr>
      <w:r w:rsidRPr="00345009">
        <w:rPr>
          <w:rFonts w:ascii="Arial" w:hAnsi="Arial" w:cs="Arial"/>
          <w:b/>
          <w:bCs/>
        </w:rPr>
        <w:t>Bundle Services</w:t>
      </w:r>
      <w:r w:rsidRPr="00345009">
        <w:rPr>
          <w:rFonts w:ascii="Arial" w:hAnsi="Arial" w:cs="Arial"/>
        </w:rPr>
        <w:t xml:space="preserve">: </w:t>
      </w:r>
      <w:r w:rsidR="00E3035A" w:rsidRPr="00345009">
        <w:rPr>
          <w:rFonts w:ascii="Arial" w:hAnsi="Arial" w:cs="Arial"/>
        </w:rPr>
        <w:t xml:space="preserve">Package haircuts and beard grooming together and reduce the price, which should allow it to increase the revenue from customers spending in </w:t>
      </w:r>
      <w:r w:rsidR="00E3035A" w:rsidRPr="00345009">
        <w:rPr>
          <w:rFonts w:ascii="Arial" w:hAnsi="Arial" w:cs="Arial"/>
        </w:rPr>
        <w:lastRenderedPageBreak/>
        <w:t>one visit and attract more customers who want both services</w:t>
      </w:r>
      <w:r w:rsidR="009A12AB" w:rsidRPr="00345009">
        <w:rPr>
          <w:rFonts w:ascii="Arial" w:hAnsi="Arial" w:cs="Arial"/>
        </w:rPr>
        <w:t xml:space="preserve"> (Edelman &amp; Singer, 2020)</w:t>
      </w:r>
      <w:r w:rsidR="00E3035A" w:rsidRPr="00345009">
        <w:rPr>
          <w:rFonts w:ascii="Arial" w:hAnsi="Arial" w:cs="Arial"/>
        </w:rPr>
        <w:t>.</w:t>
      </w:r>
    </w:p>
    <w:p w14:paraId="6A87BF89" w14:textId="01F1CA7F" w:rsidR="00E74B60" w:rsidRPr="00345009" w:rsidRDefault="00E74B60" w:rsidP="00345009">
      <w:pPr>
        <w:numPr>
          <w:ilvl w:val="0"/>
          <w:numId w:val="20"/>
        </w:numPr>
        <w:spacing w:line="360" w:lineRule="auto"/>
        <w:jc w:val="both"/>
        <w:rPr>
          <w:rFonts w:ascii="Arial" w:hAnsi="Arial" w:cs="Arial"/>
        </w:rPr>
      </w:pPr>
      <w:r w:rsidRPr="00345009">
        <w:rPr>
          <w:rFonts w:ascii="Arial" w:hAnsi="Arial" w:cs="Arial"/>
          <w:b/>
          <w:bCs/>
        </w:rPr>
        <w:t>Specialized Offerings</w:t>
      </w:r>
      <w:r w:rsidRPr="00345009">
        <w:rPr>
          <w:rFonts w:ascii="Arial" w:hAnsi="Arial" w:cs="Arial"/>
        </w:rPr>
        <w:t xml:space="preserve">: </w:t>
      </w:r>
      <w:r w:rsidR="00E3035A" w:rsidRPr="00345009">
        <w:rPr>
          <w:rFonts w:ascii="Arial" w:hAnsi="Arial" w:cs="Arial"/>
        </w:rPr>
        <w:t>High-margin premium beard services including design and specialty products could meet these types of growing customer segments.</w:t>
      </w:r>
    </w:p>
    <w:p w14:paraId="4C10DA80" w14:textId="35A88AE9" w:rsidR="00E74B60" w:rsidRPr="00345009" w:rsidRDefault="00E74B60" w:rsidP="00345009">
      <w:pPr>
        <w:numPr>
          <w:ilvl w:val="0"/>
          <w:numId w:val="20"/>
        </w:numPr>
        <w:spacing w:line="360" w:lineRule="auto"/>
        <w:jc w:val="both"/>
        <w:rPr>
          <w:rFonts w:ascii="Arial" w:hAnsi="Arial" w:cs="Arial"/>
        </w:rPr>
      </w:pPr>
      <w:r w:rsidRPr="00345009">
        <w:rPr>
          <w:rFonts w:ascii="Arial" w:hAnsi="Arial" w:cs="Arial"/>
          <w:b/>
          <w:bCs/>
        </w:rPr>
        <w:t>Marketing Focus</w:t>
      </w:r>
      <w:r w:rsidRPr="00345009">
        <w:rPr>
          <w:rFonts w:ascii="Arial" w:hAnsi="Arial" w:cs="Arial"/>
        </w:rPr>
        <w:t xml:space="preserve">: </w:t>
      </w:r>
      <w:r w:rsidR="00E3035A" w:rsidRPr="00345009">
        <w:rPr>
          <w:rFonts w:ascii="Arial" w:hAnsi="Arial" w:cs="Arial"/>
        </w:rPr>
        <w:t>Position haircuts and beard grooming as strong features for promoting to customers to encourage customer acquisition and retention</w:t>
      </w:r>
      <w:r w:rsidR="009A12AB" w:rsidRPr="00345009">
        <w:rPr>
          <w:rFonts w:ascii="Arial" w:hAnsi="Arial" w:cs="Arial"/>
        </w:rPr>
        <w:t xml:space="preserve"> (Lemon &amp; Verhoef, 2021)</w:t>
      </w:r>
      <w:r w:rsidR="00E3035A" w:rsidRPr="00345009">
        <w:rPr>
          <w:rFonts w:ascii="Arial" w:hAnsi="Arial" w:cs="Arial"/>
        </w:rPr>
        <w:t>.</w:t>
      </w:r>
    </w:p>
    <w:p w14:paraId="78B7F3F3" w14:textId="77777777" w:rsidR="00BA48B9" w:rsidRPr="00345009" w:rsidRDefault="00E74B60"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351EB8EB" wp14:editId="23C9D25E">
            <wp:extent cx="4398010" cy="2784475"/>
            <wp:effectExtent l="19050" t="19050" r="21590" b="15875"/>
            <wp:docPr id="5201686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68671" name="Picture 5201686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98010" cy="2784475"/>
                    </a:xfrm>
                    <a:prstGeom prst="rect">
                      <a:avLst/>
                    </a:prstGeom>
                    <a:ln>
                      <a:solidFill>
                        <a:schemeClr val="tx1"/>
                      </a:solidFill>
                    </a:ln>
                  </pic:spPr>
                </pic:pic>
              </a:graphicData>
            </a:graphic>
          </wp:inline>
        </w:drawing>
      </w:r>
    </w:p>
    <w:p w14:paraId="4B14256C" w14:textId="4B0117A2" w:rsidR="00E74B60"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2</w:t>
      </w:r>
      <w:r w:rsidR="0056394F" w:rsidRPr="00345009">
        <w:rPr>
          <w:rFonts w:ascii="Arial" w:hAnsi="Arial" w:cs="Arial"/>
          <w:noProof/>
        </w:rPr>
        <w:fldChar w:fldCharType="end"/>
      </w:r>
      <w:r w:rsidRPr="00345009">
        <w:rPr>
          <w:rFonts w:ascii="Arial" w:hAnsi="Arial" w:cs="Arial"/>
        </w:rPr>
        <w:t xml:space="preserve"> Graph 2</w:t>
      </w:r>
    </w:p>
    <w:p w14:paraId="3D9B505E" w14:textId="57253FF9" w:rsidR="00E74B60" w:rsidRPr="00345009" w:rsidRDefault="00E74B60" w:rsidP="00345009">
      <w:pPr>
        <w:spacing w:line="360" w:lineRule="auto"/>
        <w:jc w:val="both"/>
        <w:rPr>
          <w:rFonts w:ascii="Arial" w:hAnsi="Arial" w:cs="Arial"/>
          <w:b/>
          <w:bCs/>
        </w:rPr>
      </w:pPr>
      <w:r w:rsidRPr="00345009">
        <w:rPr>
          <w:rFonts w:ascii="Arial" w:hAnsi="Arial" w:cs="Arial"/>
          <w:b/>
          <w:bCs/>
        </w:rPr>
        <w:t>Question 3: "How would you rate your overall satisfaction with our services?"</w:t>
      </w:r>
    </w:p>
    <w:p w14:paraId="0A670742" w14:textId="77777777" w:rsidR="00E74B60" w:rsidRPr="00345009" w:rsidRDefault="00E74B60" w:rsidP="00345009">
      <w:pPr>
        <w:spacing w:line="360" w:lineRule="auto"/>
        <w:jc w:val="both"/>
        <w:rPr>
          <w:rFonts w:ascii="Arial" w:hAnsi="Arial" w:cs="Arial"/>
        </w:rPr>
      </w:pPr>
      <w:r w:rsidRPr="00345009">
        <w:rPr>
          <w:rFonts w:ascii="Arial" w:hAnsi="Arial" w:cs="Arial"/>
          <w:b/>
          <w:bCs/>
        </w:rPr>
        <w:t>Insights</w:t>
      </w:r>
      <w:r w:rsidRPr="00345009">
        <w:rPr>
          <w:rFonts w:ascii="Arial" w:hAnsi="Arial" w:cs="Arial"/>
        </w:rPr>
        <w:t>:</w:t>
      </w:r>
    </w:p>
    <w:p w14:paraId="2D8E320A" w14:textId="1537505C" w:rsidR="00E74B60" w:rsidRPr="00345009" w:rsidRDefault="00E3035A" w:rsidP="00345009">
      <w:pPr>
        <w:numPr>
          <w:ilvl w:val="0"/>
          <w:numId w:val="21"/>
        </w:numPr>
        <w:spacing w:line="360" w:lineRule="auto"/>
        <w:jc w:val="both"/>
        <w:rPr>
          <w:rFonts w:ascii="Arial" w:hAnsi="Arial" w:cs="Arial"/>
        </w:rPr>
      </w:pPr>
      <w:r w:rsidRPr="00345009">
        <w:rPr>
          <w:rFonts w:ascii="Arial" w:hAnsi="Arial" w:cs="Arial"/>
        </w:rPr>
        <w:t>Most customers indicated satisfaction as "Very satisfied," while a few indicated "Neutral."</w:t>
      </w:r>
    </w:p>
    <w:p w14:paraId="432272EA" w14:textId="77777777" w:rsidR="00E74B60" w:rsidRPr="00345009" w:rsidRDefault="00E74B60" w:rsidP="00345009">
      <w:pPr>
        <w:spacing w:line="360" w:lineRule="auto"/>
        <w:jc w:val="both"/>
        <w:rPr>
          <w:rFonts w:ascii="Arial" w:hAnsi="Arial" w:cs="Arial"/>
        </w:rPr>
      </w:pPr>
      <w:r w:rsidRPr="00345009">
        <w:rPr>
          <w:rFonts w:ascii="Arial" w:hAnsi="Arial" w:cs="Arial"/>
          <w:b/>
          <w:bCs/>
        </w:rPr>
        <w:t>Trends and Patterns</w:t>
      </w:r>
      <w:r w:rsidRPr="00345009">
        <w:rPr>
          <w:rFonts w:ascii="Arial" w:hAnsi="Arial" w:cs="Arial"/>
        </w:rPr>
        <w:t>:</w:t>
      </w:r>
    </w:p>
    <w:p w14:paraId="478B6520" w14:textId="77777777" w:rsidR="00E3035A" w:rsidRPr="00345009" w:rsidRDefault="00E3035A" w:rsidP="00345009">
      <w:pPr>
        <w:numPr>
          <w:ilvl w:val="0"/>
          <w:numId w:val="22"/>
        </w:numPr>
        <w:spacing w:line="360" w:lineRule="auto"/>
        <w:jc w:val="both"/>
        <w:rPr>
          <w:rFonts w:ascii="Arial" w:hAnsi="Arial" w:cs="Arial"/>
        </w:rPr>
      </w:pPr>
      <w:r w:rsidRPr="00345009">
        <w:rPr>
          <w:rFonts w:ascii="Arial" w:hAnsi="Arial" w:cs="Arial"/>
        </w:rPr>
        <w:t>High Satisfaction is an indicator that the barbershop is providing quality service, and its customers mostly like their experience.</w:t>
      </w:r>
    </w:p>
    <w:p w14:paraId="487BB20A" w14:textId="1A203278" w:rsidR="00E74B60" w:rsidRPr="00345009" w:rsidRDefault="00E3035A" w:rsidP="00345009">
      <w:pPr>
        <w:numPr>
          <w:ilvl w:val="0"/>
          <w:numId w:val="22"/>
        </w:numPr>
        <w:spacing w:line="360" w:lineRule="auto"/>
        <w:jc w:val="both"/>
        <w:rPr>
          <w:rFonts w:ascii="Arial" w:hAnsi="Arial" w:cs="Arial"/>
        </w:rPr>
      </w:pPr>
      <w:r w:rsidRPr="00345009">
        <w:rPr>
          <w:rFonts w:ascii="Arial" w:hAnsi="Arial" w:cs="Arial"/>
        </w:rPr>
        <w:lastRenderedPageBreak/>
        <w:t>Neutral reactions possibly indicate where adjustments may be possible. These customers are not dissatisfied nor excited by the service, opening up a window for fine-tuning the service proposition.</w:t>
      </w:r>
    </w:p>
    <w:p w14:paraId="4C6A1827" w14:textId="77777777" w:rsidR="00E74B60" w:rsidRPr="00345009" w:rsidRDefault="00E74B60" w:rsidP="00345009">
      <w:pPr>
        <w:spacing w:line="360" w:lineRule="auto"/>
        <w:jc w:val="both"/>
        <w:rPr>
          <w:rFonts w:ascii="Arial" w:hAnsi="Arial" w:cs="Arial"/>
        </w:rPr>
      </w:pPr>
      <w:r w:rsidRPr="00345009">
        <w:rPr>
          <w:rFonts w:ascii="Arial" w:hAnsi="Arial" w:cs="Arial"/>
          <w:b/>
          <w:bCs/>
        </w:rPr>
        <w:t>Business Refinement</w:t>
      </w:r>
      <w:r w:rsidRPr="00345009">
        <w:rPr>
          <w:rFonts w:ascii="Arial" w:hAnsi="Arial" w:cs="Arial"/>
        </w:rPr>
        <w:t>:</w:t>
      </w:r>
    </w:p>
    <w:p w14:paraId="1D2D66F0" w14:textId="7257CB0F" w:rsidR="00E74B60" w:rsidRPr="00345009" w:rsidRDefault="00E74B60" w:rsidP="00345009">
      <w:pPr>
        <w:numPr>
          <w:ilvl w:val="0"/>
          <w:numId w:val="23"/>
        </w:numPr>
        <w:spacing w:line="360" w:lineRule="auto"/>
        <w:jc w:val="both"/>
        <w:rPr>
          <w:rFonts w:ascii="Arial" w:hAnsi="Arial" w:cs="Arial"/>
        </w:rPr>
      </w:pPr>
      <w:r w:rsidRPr="00345009">
        <w:rPr>
          <w:rFonts w:ascii="Arial" w:hAnsi="Arial" w:cs="Arial"/>
          <w:b/>
          <w:bCs/>
        </w:rPr>
        <w:t>Address Neutral Satisfaction</w:t>
      </w:r>
      <w:r w:rsidRPr="00345009">
        <w:rPr>
          <w:rFonts w:ascii="Arial" w:hAnsi="Arial" w:cs="Arial"/>
        </w:rPr>
        <w:t xml:space="preserve">: </w:t>
      </w:r>
      <w:r w:rsidR="00E3035A" w:rsidRPr="00345009">
        <w:rPr>
          <w:rFonts w:ascii="Arial" w:hAnsi="Arial" w:cs="Arial"/>
        </w:rPr>
        <w:t>Follow-up survey could identify what might have led to the neutral rating. It would more likely be common issues like wait times, pricing, or something specific for service improvements</w:t>
      </w:r>
      <w:r w:rsidR="009A12AB" w:rsidRPr="00345009">
        <w:rPr>
          <w:rFonts w:ascii="Arial" w:hAnsi="Arial" w:cs="Arial"/>
        </w:rPr>
        <w:t xml:space="preserve"> (Dhiman, 2020)</w:t>
      </w:r>
      <w:r w:rsidR="00E3035A" w:rsidRPr="00345009">
        <w:rPr>
          <w:rFonts w:ascii="Arial" w:hAnsi="Arial" w:cs="Arial"/>
        </w:rPr>
        <w:t>.</w:t>
      </w:r>
    </w:p>
    <w:p w14:paraId="3DF74CED" w14:textId="197B9117" w:rsidR="00E74B60" w:rsidRPr="00345009" w:rsidRDefault="00E74B60" w:rsidP="00345009">
      <w:pPr>
        <w:numPr>
          <w:ilvl w:val="0"/>
          <w:numId w:val="23"/>
        </w:numPr>
        <w:spacing w:line="360" w:lineRule="auto"/>
        <w:jc w:val="both"/>
        <w:rPr>
          <w:rFonts w:ascii="Arial" w:hAnsi="Arial" w:cs="Arial"/>
        </w:rPr>
      </w:pPr>
      <w:r w:rsidRPr="00345009">
        <w:rPr>
          <w:rFonts w:ascii="Arial" w:hAnsi="Arial" w:cs="Arial"/>
          <w:b/>
          <w:bCs/>
        </w:rPr>
        <w:t>Strengthen Customer Relationships</w:t>
      </w:r>
      <w:r w:rsidRPr="00345009">
        <w:rPr>
          <w:rFonts w:ascii="Arial" w:hAnsi="Arial" w:cs="Arial"/>
        </w:rPr>
        <w:t xml:space="preserve">: </w:t>
      </w:r>
      <w:r w:rsidR="00E3035A" w:rsidRPr="00345009">
        <w:rPr>
          <w:rFonts w:ascii="Arial" w:hAnsi="Arial" w:cs="Arial"/>
        </w:rPr>
        <w:t>High satisfaction ratings often indicate strong, healthy relationships. It's an opportunity to strengthen these relationships through loyalty programs or customized services to secure these customers for a more extended period</w:t>
      </w:r>
      <w:r w:rsidR="009A12AB" w:rsidRPr="00345009">
        <w:rPr>
          <w:rFonts w:ascii="Arial" w:hAnsi="Arial" w:cs="Arial"/>
        </w:rPr>
        <w:t xml:space="preserve"> (Mittal et al., 2023)</w:t>
      </w:r>
      <w:r w:rsidR="00E3035A" w:rsidRPr="00345009">
        <w:rPr>
          <w:rFonts w:ascii="Arial" w:hAnsi="Arial" w:cs="Arial"/>
        </w:rPr>
        <w:t>.</w:t>
      </w:r>
    </w:p>
    <w:p w14:paraId="740CD81A" w14:textId="77777777" w:rsidR="00BA48B9" w:rsidRPr="00345009" w:rsidRDefault="00E74B60"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7EF83C3C" wp14:editId="294A55C9">
            <wp:extent cx="4731080" cy="2934337"/>
            <wp:effectExtent l="19050" t="19050" r="12700" b="18415"/>
            <wp:docPr id="1590317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17645" name="Picture 15903176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40885" cy="2940418"/>
                    </a:xfrm>
                    <a:prstGeom prst="rect">
                      <a:avLst/>
                    </a:prstGeom>
                    <a:ln>
                      <a:solidFill>
                        <a:schemeClr val="tx1"/>
                      </a:solidFill>
                    </a:ln>
                  </pic:spPr>
                </pic:pic>
              </a:graphicData>
            </a:graphic>
          </wp:inline>
        </w:drawing>
      </w:r>
    </w:p>
    <w:p w14:paraId="32A94A57" w14:textId="1ADC04C5" w:rsidR="00E74B60"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3</w:t>
      </w:r>
      <w:r w:rsidR="0056394F" w:rsidRPr="00345009">
        <w:rPr>
          <w:rFonts w:ascii="Arial" w:hAnsi="Arial" w:cs="Arial"/>
          <w:noProof/>
        </w:rPr>
        <w:fldChar w:fldCharType="end"/>
      </w:r>
      <w:r w:rsidRPr="00345009">
        <w:rPr>
          <w:rFonts w:ascii="Arial" w:hAnsi="Arial" w:cs="Arial"/>
        </w:rPr>
        <w:t xml:space="preserve"> Graph 3</w:t>
      </w:r>
    </w:p>
    <w:p w14:paraId="534F0553" w14:textId="77777777" w:rsidR="00E74B60" w:rsidRPr="00345009" w:rsidRDefault="00E74B60" w:rsidP="00345009">
      <w:pPr>
        <w:spacing w:line="360" w:lineRule="auto"/>
        <w:jc w:val="both"/>
        <w:rPr>
          <w:rFonts w:ascii="Arial" w:hAnsi="Arial" w:cs="Arial"/>
          <w:b/>
          <w:bCs/>
        </w:rPr>
      </w:pPr>
      <w:r w:rsidRPr="00345009">
        <w:rPr>
          <w:rFonts w:ascii="Arial" w:hAnsi="Arial" w:cs="Arial"/>
          <w:b/>
          <w:bCs/>
        </w:rPr>
        <w:t>Question 4: "How likely are you to recommend our barbershop to friends and family?"</w:t>
      </w:r>
    </w:p>
    <w:p w14:paraId="198C2A34" w14:textId="77777777" w:rsidR="00E74B60" w:rsidRPr="00345009" w:rsidRDefault="00E74B60" w:rsidP="00345009">
      <w:pPr>
        <w:spacing w:line="360" w:lineRule="auto"/>
        <w:jc w:val="both"/>
        <w:rPr>
          <w:rFonts w:ascii="Arial" w:hAnsi="Arial" w:cs="Arial"/>
        </w:rPr>
      </w:pPr>
      <w:r w:rsidRPr="00345009">
        <w:rPr>
          <w:rFonts w:ascii="Arial" w:hAnsi="Arial" w:cs="Arial"/>
          <w:b/>
          <w:bCs/>
        </w:rPr>
        <w:t>Insights</w:t>
      </w:r>
      <w:r w:rsidRPr="00345009">
        <w:rPr>
          <w:rFonts w:ascii="Arial" w:hAnsi="Arial" w:cs="Arial"/>
        </w:rPr>
        <w:t>:</w:t>
      </w:r>
    </w:p>
    <w:p w14:paraId="313BD9B1" w14:textId="399AC729" w:rsidR="00E74B60" w:rsidRPr="00345009" w:rsidRDefault="00E3035A" w:rsidP="00345009">
      <w:pPr>
        <w:numPr>
          <w:ilvl w:val="0"/>
          <w:numId w:val="24"/>
        </w:numPr>
        <w:spacing w:line="360" w:lineRule="auto"/>
        <w:jc w:val="both"/>
        <w:rPr>
          <w:rFonts w:ascii="Arial" w:hAnsi="Arial" w:cs="Arial"/>
        </w:rPr>
      </w:pPr>
      <w:r w:rsidRPr="00345009">
        <w:rPr>
          <w:rFonts w:ascii="Arial" w:hAnsi="Arial" w:cs="Arial"/>
        </w:rPr>
        <w:t>Many respondents indicated they will "Very likely" or "Likely" to refer the barbershop, which is a sound indicator of customer satisfaction and loyalty.</w:t>
      </w:r>
    </w:p>
    <w:p w14:paraId="601B3C1B" w14:textId="77777777" w:rsidR="00E74B60" w:rsidRPr="00345009" w:rsidRDefault="00E74B60" w:rsidP="00345009">
      <w:pPr>
        <w:spacing w:line="360" w:lineRule="auto"/>
        <w:jc w:val="both"/>
        <w:rPr>
          <w:rFonts w:ascii="Arial" w:hAnsi="Arial" w:cs="Arial"/>
        </w:rPr>
      </w:pPr>
      <w:r w:rsidRPr="00345009">
        <w:rPr>
          <w:rFonts w:ascii="Arial" w:hAnsi="Arial" w:cs="Arial"/>
          <w:b/>
          <w:bCs/>
        </w:rPr>
        <w:lastRenderedPageBreak/>
        <w:t>Trends and Patterns</w:t>
      </w:r>
      <w:r w:rsidRPr="00345009">
        <w:rPr>
          <w:rFonts w:ascii="Arial" w:hAnsi="Arial" w:cs="Arial"/>
        </w:rPr>
        <w:t>:</w:t>
      </w:r>
    </w:p>
    <w:p w14:paraId="7F6A68FD" w14:textId="77777777" w:rsidR="00E3035A" w:rsidRPr="00345009" w:rsidRDefault="00E3035A" w:rsidP="00345009">
      <w:pPr>
        <w:numPr>
          <w:ilvl w:val="0"/>
          <w:numId w:val="25"/>
        </w:numPr>
        <w:spacing w:line="360" w:lineRule="auto"/>
        <w:jc w:val="both"/>
        <w:rPr>
          <w:rFonts w:ascii="Arial" w:hAnsi="Arial" w:cs="Arial"/>
        </w:rPr>
      </w:pPr>
      <w:r w:rsidRPr="00345009">
        <w:rPr>
          <w:rFonts w:ascii="Arial" w:hAnsi="Arial" w:cs="Arial"/>
        </w:rPr>
        <w:t>The High Referral Likelihood indicates that customers have had a positive experience and are willing to recommend the business to others.</w:t>
      </w:r>
    </w:p>
    <w:p w14:paraId="4ADD51F9" w14:textId="6AADBAE6" w:rsidR="00E74B60" w:rsidRPr="00345009" w:rsidRDefault="00E3035A" w:rsidP="00345009">
      <w:pPr>
        <w:numPr>
          <w:ilvl w:val="0"/>
          <w:numId w:val="25"/>
        </w:numPr>
        <w:spacing w:line="360" w:lineRule="auto"/>
        <w:jc w:val="both"/>
        <w:rPr>
          <w:rFonts w:ascii="Arial" w:hAnsi="Arial" w:cs="Arial"/>
        </w:rPr>
      </w:pPr>
      <w:r w:rsidRPr="00345009">
        <w:rPr>
          <w:rFonts w:ascii="Arial" w:hAnsi="Arial" w:cs="Arial"/>
        </w:rPr>
        <w:t>A few who were not likely to recommend the barbershop could be an opportunity that the business has let slip through the door in engagement with customers.</w:t>
      </w:r>
    </w:p>
    <w:p w14:paraId="279E882A" w14:textId="77777777" w:rsidR="00E74B60" w:rsidRPr="00345009" w:rsidRDefault="00E74B60" w:rsidP="00345009">
      <w:pPr>
        <w:spacing w:line="360" w:lineRule="auto"/>
        <w:jc w:val="both"/>
        <w:rPr>
          <w:rFonts w:ascii="Arial" w:hAnsi="Arial" w:cs="Arial"/>
        </w:rPr>
      </w:pPr>
      <w:r w:rsidRPr="00345009">
        <w:rPr>
          <w:rFonts w:ascii="Arial" w:hAnsi="Arial" w:cs="Arial"/>
          <w:b/>
          <w:bCs/>
        </w:rPr>
        <w:t>Business Refinement</w:t>
      </w:r>
      <w:r w:rsidRPr="00345009">
        <w:rPr>
          <w:rFonts w:ascii="Arial" w:hAnsi="Arial" w:cs="Arial"/>
        </w:rPr>
        <w:t>:</w:t>
      </w:r>
    </w:p>
    <w:p w14:paraId="07DA6A69" w14:textId="6CA1E5CB" w:rsidR="00E74B60" w:rsidRPr="00345009" w:rsidRDefault="00E74B60" w:rsidP="00345009">
      <w:pPr>
        <w:numPr>
          <w:ilvl w:val="0"/>
          <w:numId w:val="26"/>
        </w:numPr>
        <w:spacing w:line="360" w:lineRule="auto"/>
        <w:jc w:val="both"/>
        <w:rPr>
          <w:rFonts w:ascii="Arial" w:hAnsi="Arial" w:cs="Arial"/>
        </w:rPr>
      </w:pPr>
      <w:r w:rsidRPr="00345009">
        <w:rPr>
          <w:rFonts w:ascii="Arial" w:hAnsi="Arial" w:cs="Arial"/>
          <w:b/>
          <w:bCs/>
        </w:rPr>
        <w:t>Referral Program</w:t>
      </w:r>
      <w:r w:rsidRPr="00345009">
        <w:rPr>
          <w:rFonts w:ascii="Arial" w:hAnsi="Arial" w:cs="Arial"/>
        </w:rPr>
        <w:t xml:space="preserve">: </w:t>
      </w:r>
      <w:r w:rsidR="00E3035A" w:rsidRPr="00345009">
        <w:rPr>
          <w:rFonts w:ascii="Arial" w:hAnsi="Arial" w:cs="Arial"/>
        </w:rPr>
        <w:t>A referral program can encourage word-of-mouth marketing. It will encourage existing customers to bring in new customers with promises of rewards/discounts for both the referrer and the referee.</w:t>
      </w:r>
    </w:p>
    <w:p w14:paraId="2BE64721" w14:textId="3956F0CF" w:rsidR="00E74B60" w:rsidRPr="00345009" w:rsidRDefault="00E74B60" w:rsidP="00345009">
      <w:pPr>
        <w:numPr>
          <w:ilvl w:val="0"/>
          <w:numId w:val="26"/>
        </w:numPr>
        <w:spacing w:line="360" w:lineRule="auto"/>
        <w:jc w:val="both"/>
        <w:rPr>
          <w:rFonts w:ascii="Arial" w:hAnsi="Arial" w:cs="Arial"/>
        </w:rPr>
      </w:pPr>
      <w:r w:rsidRPr="00345009">
        <w:rPr>
          <w:rFonts w:ascii="Arial" w:hAnsi="Arial" w:cs="Arial"/>
          <w:b/>
          <w:bCs/>
        </w:rPr>
        <w:t>Customer Feedback</w:t>
      </w:r>
      <w:r w:rsidRPr="00345009">
        <w:rPr>
          <w:rFonts w:ascii="Arial" w:hAnsi="Arial" w:cs="Arial"/>
        </w:rPr>
        <w:t xml:space="preserve">: </w:t>
      </w:r>
      <w:r w:rsidR="00E3035A" w:rsidRPr="00345009">
        <w:rPr>
          <w:rFonts w:ascii="Arial" w:hAnsi="Arial" w:cs="Arial"/>
        </w:rPr>
        <w:t>Engaging with less likely customers may hint at improving services and highlighting areas for improvement, such as the speed of service delivery, addition of new features, or realignment of prices</w:t>
      </w:r>
      <w:r w:rsidR="009A12AB" w:rsidRPr="00345009">
        <w:rPr>
          <w:rFonts w:ascii="Arial" w:hAnsi="Arial" w:cs="Arial"/>
        </w:rPr>
        <w:t xml:space="preserve"> (Sharma et al., 2020)</w:t>
      </w:r>
      <w:r w:rsidR="00E3035A" w:rsidRPr="00345009">
        <w:rPr>
          <w:rFonts w:ascii="Arial" w:hAnsi="Arial" w:cs="Arial"/>
        </w:rPr>
        <w:t>.</w:t>
      </w:r>
    </w:p>
    <w:p w14:paraId="7D8B8C42" w14:textId="77777777" w:rsidR="00BA48B9" w:rsidRPr="00345009" w:rsidRDefault="00E74B60"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09360F92" wp14:editId="57030101">
            <wp:extent cx="4525645" cy="2806700"/>
            <wp:effectExtent l="19050" t="19050" r="27305" b="12700"/>
            <wp:docPr id="20891717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171798" name="Picture 208917179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25645" cy="2806700"/>
                    </a:xfrm>
                    <a:prstGeom prst="rect">
                      <a:avLst/>
                    </a:prstGeom>
                    <a:ln>
                      <a:solidFill>
                        <a:schemeClr val="tx1"/>
                      </a:solidFill>
                    </a:ln>
                  </pic:spPr>
                </pic:pic>
              </a:graphicData>
            </a:graphic>
          </wp:inline>
        </w:drawing>
      </w:r>
    </w:p>
    <w:p w14:paraId="70D448E8" w14:textId="27859951" w:rsidR="00E74B60"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4</w:t>
      </w:r>
      <w:r w:rsidR="0056394F" w:rsidRPr="00345009">
        <w:rPr>
          <w:rFonts w:ascii="Arial" w:hAnsi="Arial" w:cs="Arial"/>
          <w:noProof/>
        </w:rPr>
        <w:fldChar w:fldCharType="end"/>
      </w:r>
      <w:r w:rsidRPr="00345009">
        <w:rPr>
          <w:rFonts w:ascii="Arial" w:hAnsi="Arial" w:cs="Arial"/>
        </w:rPr>
        <w:t xml:space="preserve"> Graph 4</w:t>
      </w:r>
    </w:p>
    <w:p w14:paraId="3C437735" w14:textId="77777777" w:rsidR="00E74B60" w:rsidRPr="00345009" w:rsidRDefault="00E74B60" w:rsidP="00345009">
      <w:pPr>
        <w:pStyle w:val="Heading2"/>
        <w:spacing w:line="360" w:lineRule="auto"/>
        <w:rPr>
          <w:rFonts w:ascii="Arial" w:hAnsi="Arial" w:cs="Arial"/>
        </w:rPr>
      </w:pPr>
      <w:bookmarkStart w:id="3" w:name="_Toc184412107"/>
      <w:r w:rsidRPr="00345009">
        <w:rPr>
          <w:rFonts w:ascii="Arial" w:hAnsi="Arial" w:cs="Arial"/>
        </w:rPr>
        <w:t>Conclusion</w:t>
      </w:r>
      <w:bookmarkEnd w:id="3"/>
    </w:p>
    <w:p w14:paraId="4C8F0008" w14:textId="00791D7E" w:rsidR="005958DD" w:rsidRPr="00345009" w:rsidRDefault="00E3035A" w:rsidP="00345009">
      <w:pPr>
        <w:spacing w:line="360" w:lineRule="auto"/>
        <w:jc w:val="both"/>
        <w:rPr>
          <w:rFonts w:ascii="Arial" w:hAnsi="Arial" w:cs="Arial"/>
        </w:rPr>
      </w:pPr>
      <w:r w:rsidRPr="00345009">
        <w:rPr>
          <w:rFonts w:ascii="Arial" w:hAnsi="Arial" w:cs="Arial"/>
        </w:rPr>
        <w:t xml:space="preserve">As it will be seen when answering the key questions identified in the analysis, the contribution of the business is crucial for a business like the George’s Classic Cut barbershop. The greater portion of visitors seems to be quite loyal although the restaurant </w:t>
      </w:r>
      <w:r w:rsidRPr="00345009">
        <w:rPr>
          <w:rFonts w:ascii="Arial" w:hAnsi="Arial" w:cs="Arial"/>
        </w:rPr>
        <w:lastRenderedPageBreak/>
        <w:t xml:space="preserve">has frequent visitors who indulge once in a month. Promotional measures such as including loyalty programs and promotional incentives have been understood to boost both the frequencies of the customers’ visits and their overall loyalty. The high demand for both haircuts and beard grooming shows the possibility of other bundled services and other special grooming services which could be very popular among the clients. Lastly, existing customer satisfaction level and proportion who agreed they are likely to recommend the barbershop also implies a strong bargaining power, therefore satisfies the first condition of Porter’s model. Further, the bargaining power of buyer is evidenced through the proportion of the neutral customers whom, though few in number, should be considered in future to ensure sustained business development. </w:t>
      </w:r>
    </w:p>
    <w:p w14:paraId="5994F6E5" w14:textId="77777777" w:rsidR="005958DD" w:rsidRPr="00345009" w:rsidRDefault="005958DD" w:rsidP="00345009">
      <w:pPr>
        <w:spacing w:line="360" w:lineRule="auto"/>
        <w:rPr>
          <w:rFonts w:ascii="Arial" w:eastAsiaTheme="majorEastAsia" w:hAnsi="Arial" w:cs="Arial"/>
          <w:b/>
          <w:color w:val="2F5496" w:themeColor="accent1" w:themeShade="BF"/>
          <w:sz w:val="28"/>
          <w:szCs w:val="32"/>
        </w:rPr>
      </w:pPr>
      <w:r w:rsidRPr="00345009">
        <w:rPr>
          <w:rFonts w:ascii="Arial" w:hAnsi="Arial" w:cs="Arial"/>
        </w:rPr>
        <w:br w:type="page"/>
      </w:r>
    </w:p>
    <w:p w14:paraId="3E8D9000" w14:textId="219E865A" w:rsidR="00FF30AD" w:rsidRPr="00345009" w:rsidRDefault="00FF30AD" w:rsidP="00345009">
      <w:pPr>
        <w:pStyle w:val="Heading1"/>
        <w:spacing w:line="360" w:lineRule="auto"/>
        <w:rPr>
          <w:rFonts w:ascii="Arial" w:hAnsi="Arial" w:cs="Arial"/>
        </w:rPr>
      </w:pPr>
      <w:bookmarkStart w:id="4" w:name="_Toc184412108"/>
      <w:r w:rsidRPr="00345009">
        <w:rPr>
          <w:rFonts w:ascii="Arial" w:hAnsi="Arial" w:cs="Arial"/>
        </w:rPr>
        <w:lastRenderedPageBreak/>
        <w:t>Task 2: Design of Website and Marketing Materials</w:t>
      </w:r>
      <w:bookmarkEnd w:id="4"/>
      <w:r w:rsidRPr="00345009">
        <w:rPr>
          <w:rFonts w:ascii="Arial" w:hAnsi="Arial" w:cs="Arial"/>
        </w:rPr>
        <w:t xml:space="preserve"> </w:t>
      </w:r>
    </w:p>
    <w:p w14:paraId="72F18B74" w14:textId="77777777" w:rsidR="00FF30AD" w:rsidRPr="00345009" w:rsidRDefault="00FF30AD" w:rsidP="00345009">
      <w:pPr>
        <w:pStyle w:val="Heading2"/>
        <w:spacing w:line="360" w:lineRule="auto"/>
        <w:rPr>
          <w:rFonts w:ascii="Arial" w:hAnsi="Arial" w:cs="Arial"/>
        </w:rPr>
      </w:pPr>
      <w:bookmarkStart w:id="5" w:name="_Toc184412109"/>
      <w:r w:rsidRPr="00345009">
        <w:rPr>
          <w:rFonts w:ascii="Arial" w:hAnsi="Arial" w:cs="Arial"/>
        </w:rPr>
        <w:t>Introduction</w:t>
      </w:r>
      <w:bookmarkEnd w:id="5"/>
    </w:p>
    <w:p w14:paraId="40145D5E" w14:textId="26F10ECB" w:rsidR="00FF30AD" w:rsidRPr="00345009" w:rsidRDefault="00E3035A" w:rsidP="00345009">
      <w:pPr>
        <w:spacing w:line="360" w:lineRule="auto"/>
        <w:jc w:val="both"/>
        <w:rPr>
          <w:rFonts w:ascii="Arial" w:hAnsi="Arial" w:cs="Arial"/>
        </w:rPr>
      </w:pPr>
      <w:r w:rsidRPr="00345009">
        <w:rPr>
          <w:rFonts w:ascii="Arial" w:hAnsi="Arial" w:cs="Arial"/>
        </w:rPr>
        <w:t>George’s Classic Cut is a modern barbershop serving clients in a centrally based premises in Cardiff, offering hair cutting, shaving and grooming services. The questionnaire survey used helped to inform the design of website and marketing material need to advance the business and communicate with customers. The survey was useful in establishing customer’s choice, their expectations as to the services they require, and their conduct when making booking appointments. Thus, the website design and various forms of marketing should capture the appropriate audience, lead the customer to the right section of the website with ease, and notify the customer of special offers that are close to the hearts of the customers. The following summary describes how the data from the questionnaire has been used for the development of the website and the contents used in creating the marketing copies and how the website is coded to rank on the search engines while being relevant to the customers.</w:t>
      </w:r>
    </w:p>
    <w:p w14:paraId="684EBF81" w14:textId="77777777" w:rsidR="00FF30AD" w:rsidRPr="00345009" w:rsidRDefault="00FF30AD" w:rsidP="00345009">
      <w:pPr>
        <w:pStyle w:val="Heading2"/>
        <w:spacing w:line="360" w:lineRule="auto"/>
        <w:rPr>
          <w:rFonts w:ascii="Arial" w:hAnsi="Arial" w:cs="Arial"/>
        </w:rPr>
      </w:pPr>
      <w:bookmarkStart w:id="6" w:name="_Toc184412110"/>
      <w:r w:rsidRPr="00345009">
        <w:rPr>
          <w:rFonts w:ascii="Arial" w:hAnsi="Arial" w:cs="Arial"/>
        </w:rPr>
        <w:t>Questionnaire Data Analysis and Key Insights</w:t>
      </w:r>
      <w:bookmarkEnd w:id="6"/>
    </w:p>
    <w:p w14:paraId="3015A855" w14:textId="62984292" w:rsidR="00FF30AD" w:rsidRPr="00345009" w:rsidRDefault="00E3035A" w:rsidP="00345009">
      <w:pPr>
        <w:spacing w:line="360" w:lineRule="auto"/>
        <w:jc w:val="both"/>
        <w:rPr>
          <w:rFonts w:ascii="Arial" w:hAnsi="Arial" w:cs="Arial"/>
        </w:rPr>
      </w:pPr>
      <w:r w:rsidRPr="00345009">
        <w:rPr>
          <w:rFonts w:ascii="Arial" w:hAnsi="Arial" w:cs="Arial"/>
        </w:rPr>
        <w:t>For one, responses from the questionnaire helped in the understanding customer choices as well as pattern, which play a crucial role in the overall design of the website and to the selection of materials for marketing.</w:t>
      </w:r>
    </w:p>
    <w:p w14:paraId="49E79101" w14:textId="285EE869" w:rsidR="00FF30AD" w:rsidRPr="00345009" w:rsidRDefault="00FF30AD" w:rsidP="00345009">
      <w:pPr>
        <w:spacing w:line="360" w:lineRule="auto"/>
        <w:jc w:val="both"/>
        <w:rPr>
          <w:rFonts w:ascii="Arial" w:hAnsi="Arial" w:cs="Arial"/>
        </w:rPr>
      </w:pPr>
      <w:r w:rsidRPr="00345009">
        <w:rPr>
          <w:rFonts w:ascii="Arial" w:hAnsi="Arial" w:cs="Arial"/>
          <w:b/>
          <w:bCs/>
        </w:rPr>
        <w:t>Segmentation</w:t>
      </w:r>
      <w:r w:rsidRPr="00345009">
        <w:rPr>
          <w:rFonts w:ascii="Arial" w:hAnsi="Arial" w:cs="Arial"/>
        </w:rPr>
        <w:t xml:space="preserve">: </w:t>
      </w:r>
      <w:r w:rsidR="00E3035A" w:rsidRPr="00345009">
        <w:rPr>
          <w:rFonts w:ascii="Arial" w:hAnsi="Arial" w:cs="Arial"/>
        </w:rPr>
        <w:t xml:space="preserve">The findings of the survey showed that </w:t>
      </w:r>
      <w:r w:rsidR="00345009" w:rsidRPr="00345009">
        <w:rPr>
          <w:rFonts w:ascii="Arial" w:hAnsi="Arial" w:cs="Arial"/>
        </w:rPr>
        <w:t>most</w:t>
      </w:r>
      <w:r w:rsidR="00E3035A" w:rsidRPr="00345009">
        <w:rPr>
          <w:rFonts w:ascii="Arial" w:hAnsi="Arial" w:cs="Arial"/>
        </w:rPr>
        <w:t xml:space="preserve"> of the customers were male persons in the age range of 18-45 years, who expected to receive high-quality service within a short time, especially hair cutting and beard trimming. Since most of our customers had visited within a month, it was evident that many of our customers prioritized on consistency and the style of the products we offer. As a response, there is a highly noticeable service list accompanied by detailed descriptions of fundamental services like haircuts and beard care to prevent the clients from getting lost and book their appointments quickly. During the flyer and poster designing, haircuts and shaves have been featured as the most popular services according to the questionnaire data.</w:t>
      </w:r>
    </w:p>
    <w:p w14:paraId="53B2C22E" w14:textId="48189AF0" w:rsidR="00FF30AD" w:rsidRPr="00345009" w:rsidRDefault="00FF30AD" w:rsidP="00345009">
      <w:pPr>
        <w:spacing w:line="360" w:lineRule="auto"/>
        <w:jc w:val="both"/>
        <w:rPr>
          <w:rFonts w:ascii="Arial" w:hAnsi="Arial" w:cs="Arial"/>
        </w:rPr>
      </w:pPr>
      <w:r w:rsidRPr="00345009">
        <w:rPr>
          <w:rFonts w:ascii="Arial" w:hAnsi="Arial" w:cs="Arial"/>
          <w:b/>
          <w:bCs/>
        </w:rPr>
        <w:t>Services and Pricing</w:t>
      </w:r>
      <w:r w:rsidRPr="00345009">
        <w:rPr>
          <w:rFonts w:ascii="Arial" w:hAnsi="Arial" w:cs="Arial"/>
        </w:rPr>
        <w:t xml:space="preserve">: </w:t>
      </w:r>
      <w:r w:rsidR="00F31986" w:rsidRPr="00345009">
        <w:rPr>
          <w:rFonts w:ascii="Arial" w:hAnsi="Arial" w:cs="Arial"/>
        </w:rPr>
        <w:t xml:space="preserve">The results of the questionnaire clearly showed that majority of the respondents favored affordable and reasonable </w:t>
      </w:r>
      <w:r w:rsidR="00345009" w:rsidRPr="00345009">
        <w:rPr>
          <w:rFonts w:ascii="Arial" w:hAnsi="Arial" w:cs="Arial"/>
        </w:rPr>
        <w:t>prices,</w:t>
      </w:r>
      <w:r w:rsidR="00F31986" w:rsidRPr="00345009">
        <w:rPr>
          <w:rFonts w:ascii="Arial" w:hAnsi="Arial" w:cs="Arial"/>
        </w:rPr>
        <w:t xml:space="preserve"> and many were fine to pay a little margin more price for better services. This insight was reflected in the actual content </w:t>
      </w:r>
      <w:r w:rsidR="00F31986" w:rsidRPr="00345009">
        <w:rPr>
          <w:rFonts w:ascii="Arial" w:hAnsi="Arial" w:cs="Arial"/>
        </w:rPr>
        <w:lastRenderedPageBreak/>
        <w:t xml:space="preserve">of the website as there was coming up with a price list for services such as hair cutting and shaving. New </w:t>
      </w:r>
      <w:r w:rsidR="00345009" w:rsidRPr="00345009">
        <w:rPr>
          <w:rFonts w:ascii="Arial" w:hAnsi="Arial" w:cs="Arial"/>
        </w:rPr>
        <w:t>first-time</w:t>
      </w:r>
      <w:r w:rsidR="00F31986" w:rsidRPr="00345009">
        <w:rPr>
          <w:rFonts w:ascii="Arial" w:hAnsi="Arial" w:cs="Arial"/>
        </w:rPr>
        <w:t xml:space="preserve"> customer only discount was also created such as 10% off for those who may not be comfortable with the offered prices. These promotional offers were also highlighted in the marketing message to enhance to increase uptake of the offers.</w:t>
      </w:r>
    </w:p>
    <w:p w14:paraId="51CDC016" w14:textId="16EF5498" w:rsidR="00FF30AD" w:rsidRPr="00345009" w:rsidRDefault="00FF30AD" w:rsidP="00345009">
      <w:pPr>
        <w:spacing w:line="360" w:lineRule="auto"/>
        <w:jc w:val="both"/>
        <w:rPr>
          <w:rFonts w:ascii="Arial" w:hAnsi="Arial" w:cs="Arial"/>
        </w:rPr>
      </w:pPr>
      <w:r w:rsidRPr="00345009">
        <w:rPr>
          <w:rFonts w:ascii="Arial" w:hAnsi="Arial" w:cs="Arial"/>
          <w:b/>
          <w:bCs/>
        </w:rPr>
        <w:t>Customer Loyalty</w:t>
      </w:r>
      <w:r w:rsidRPr="00345009">
        <w:rPr>
          <w:rFonts w:ascii="Arial" w:hAnsi="Arial" w:cs="Arial"/>
        </w:rPr>
        <w:t xml:space="preserve">: </w:t>
      </w:r>
      <w:r w:rsidR="00F31986" w:rsidRPr="00345009">
        <w:rPr>
          <w:rFonts w:ascii="Arial" w:hAnsi="Arial" w:cs="Arial"/>
        </w:rPr>
        <w:t>The majority of the respondents showed an interest in a loyalty program. It was used to directly determine elements of the loyalty program that was created and featured on the website and subsequently in marketing campaigns. An example of a loyalty reward is comprising a free haircut after making five appointments, and other patrons refer more clients to the salon (Belli et al., 2021; Duleepa &amp; Faiz, 2021).</w:t>
      </w:r>
    </w:p>
    <w:p w14:paraId="5D4EF664" w14:textId="77777777" w:rsidR="00FF30AD" w:rsidRPr="00345009" w:rsidRDefault="00FF30AD" w:rsidP="00345009">
      <w:pPr>
        <w:pStyle w:val="Heading2"/>
        <w:spacing w:line="360" w:lineRule="auto"/>
        <w:rPr>
          <w:rFonts w:ascii="Arial" w:hAnsi="Arial" w:cs="Arial"/>
        </w:rPr>
      </w:pPr>
      <w:bookmarkStart w:id="7" w:name="_Toc184412111"/>
      <w:r w:rsidRPr="00345009">
        <w:rPr>
          <w:rFonts w:ascii="Arial" w:hAnsi="Arial" w:cs="Arial"/>
        </w:rPr>
        <w:t>Website Design and Content Creation</w:t>
      </w:r>
      <w:bookmarkEnd w:id="7"/>
    </w:p>
    <w:p w14:paraId="394F3178" w14:textId="2059E1F9" w:rsidR="00FF30AD" w:rsidRPr="00345009" w:rsidRDefault="00F31986" w:rsidP="00345009">
      <w:pPr>
        <w:spacing w:line="360" w:lineRule="auto"/>
        <w:jc w:val="both"/>
        <w:rPr>
          <w:rFonts w:ascii="Arial" w:hAnsi="Arial" w:cs="Arial"/>
        </w:rPr>
      </w:pPr>
      <w:r w:rsidRPr="00345009">
        <w:rPr>
          <w:rFonts w:ascii="Arial" w:hAnsi="Arial" w:cs="Arial"/>
        </w:rPr>
        <w:t>While designing the website certain characteristics were focused on, namely, the following ones: The questionnaire data showed that there should be an emphasis on both the functional aspect and their customers’ preferences.</w:t>
      </w:r>
    </w:p>
    <w:p w14:paraId="2E29ABF3" w14:textId="0673ABE9" w:rsidR="00FF30AD" w:rsidRPr="00345009" w:rsidRDefault="00FF30AD" w:rsidP="00345009">
      <w:pPr>
        <w:spacing w:line="360" w:lineRule="auto"/>
        <w:jc w:val="both"/>
        <w:rPr>
          <w:rFonts w:ascii="Arial" w:hAnsi="Arial" w:cs="Arial"/>
        </w:rPr>
      </w:pPr>
      <w:r w:rsidRPr="00345009">
        <w:rPr>
          <w:rFonts w:ascii="Arial" w:hAnsi="Arial" w:cs="Arial"/>
          <w:b/>
          <w:bCs/>
        </w:rPr>
        <w:t>Homepage</w:t>
      </w:r>
      <w:r w:rsidRPr="00345009">
        <w:rPr>
          <w:rFonts w:ascii="Arial" w:hAnsi="Arial" w:cs="Arial"/>
        </w:rPr>
        <w:t xml:space="preserve">: </w:t>
      </w:r>
      <w:r w:rsidR="00F31986" w:rsidRPr="00345009">
        <w:rPr>
          <w:rFonts w:ascii="Arial" w:hAnsi="Arial" w:cs="Arial"/>
        </w:rPr>
        <w:t>About the business On the home page of the website, there is the business name, tagline stating ‘Where Quality Meets Style’, and a highly visible box to book customers’ appointments online. According to the scenes from the questionnaires, customers valued the instant and easy method of booking services. Hence, there is a large ‘Book an Appointment’ button on the top position of the page for a better understanding of users. On the gallery at the main page there are various services, definitely indicating specialization in hair cutting and beard trimming as these services were chosen most often in the survey.</w:t>
      </w:r>
    </w:p>
    <w:p w14:paraId="1B61A243" w14:textId="43AF775C" w:rsidR="00BA48B9" w:rsidRPr="00345009" w:rsidRDefault="0056394F" w:rsidP="00345009">
      <w:pPr>
        <w:keepNext/>
        <w:spacing w:line="360" w:lineRule="auto"/>
        <w:jc w:val="center"/>
        <w:rPr>
          <w:rFonts w:ascii="Arial" w:hAnsi="Arial" w:cs="Arial"/>
        </w:rPr>
      </w:pPr>
      <w:r w:rsidRPr="00345009">
        <w:rPr>
          <w:rFonts w:ascii="Arial" w:hAnsi="Arial" w:cs="Arial"/>
          <w:noProof/>
          <w:lang w:val="en-US"/>
        </w:rPr>
        <w:lastRenderedPageBreak/>
        <w:drawing>
          <wp:inline distT="0" distB="0" distL="0" distR="0" wp14:anchorId="24F31D09" wp14:editId="521E715A">
            <wp:extent cx="5943600" cy="2399665"/>
            <wp:effectExtent l="19050" t="19050" r="19050"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399665"/>
                    </a:xfrm>
                    <a:prstGeom prst="rect">
                      <a:avLst/>
                    </a:prstGeom>
                    <a:ln>
                      <a:solidFill>
                        <a:schemeClr val="tx1"/>
                      </a:solidFill>
                    </a:ln>
                  </pic:spPr>
                </pic:pic>
              </a:graphicData>
            </a:graphic>
          </wp:inline>
        </w:drawing>
      </w:r>
    </w:p>
    <w:p w14:paraId="62651112" w14:textId="17455A8B"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5</w:t>
      </w:r>
      <w:r w:rsidR="0056394F" w:rsidRPr="00345009">
        <w:rPr>
          <w:rFonts w:ascii="Arial" w:hAnsi="Arial" w:cs="Arial"/>
          <w:noProof/>
        </w:rPr>
        <w:fldChar w:fldCharType="end"/>
      </w:r>
      <w:r w:rsidRPr="00345009">
        <w:rPr>
          <w:rFonts w:ascii="Arial" w:hAnsi="Arial" w:cs="Arial"/>
        </w:rPr>
        <w:t xml:space="preserve"> Homepage</w:t>
      </w:r>
    </w:p>
    <w:p w14:paraId="045B86A3" w14:textId="740A99D5" w:rsidR="00BA48B9" w:rsidRPr="00345009" w:rsidRDefault="0056394F"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2C15E7FE" wp14:editId="42585C5C">
            <wp:extent cx="5943600" cy="2393315"/>
            <wp:effectExtent l="19050" t="19050" r="1905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93315"/>
                    </a:xfrm>
                    <a:prstGeom prst="rect">
                      <a:avLst/>
                    </a:prstGeom>
                    <a:ln>
                      <a:solidFill>
                        <a:schemeClr val="tx1"/>
                      </a:solidFill>
                    </a:ln>
                  </pic:spPr>
                </pic:pic>
              </a:graphicData>
            </a:graphic>
          </wp:inline>
        </w:drawing>
      </w:r>
    </w:p>
    <w:p w14:paraId="6FBD0325" w14:textId="66F6FB6A"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6</w:t>
      </w:r>
      <w:r w:rsidR="0056394F" w:rsidRPr="00345009">
        <w:rPr>
          <w:rFonts w:ascii="Arial" w:hAnsi="Arial" w:cs="Arial"/>
          <w:noProof/>
        </w:rPr>
        <w:fldChar w:fldCharType="end"/>
      </w:r>
      <w:r w:rsidRPr="00345009">
        <w:rPr>
          <w:rFonts w:ascii="Arial" w:hAnsi="Arial" w:cs="Arial"/>
        </w:rPr>
        <w:t xml:space="preserve"> Homepage</w:t>
      </w:r>
    </w:p>
    <w:p w14:paraId="1019B790" w14:textId="78F43218" w:rsidR="00BA48B9" w:rsidRPr="00345009" w:rsidRDefault="0056394F" w:rsidP="00345009">
      <w:pPr>
        <w:keepNext/>
        <w:spacing w:line="360" w:lineRule="auto"/>
        <w:jc w:val="center"/>
        <w:rPr>
          <w:rFonts w:ascii="Arial" w:hAnsi="Arial" w:cs="Arial"/>
        </w:rPr>
      </w:pPr>
      <w:r w:rsidRPr="00345009">
        <w:rPr>
          <w:rFonts w:ascii="Arial" w:hAnsi="Arial" w:cs="Arial"/>
          <w:noProof/>
          <w:lang w:val="en-US"/>
        </w:rPr>
        <w:lastRenderedPageBreak/>
        <w:drawing>
          <wp:inline distT="0" distB="0" distL="0" distR="0" wp14:anchorId="5F369D02" wp14:editId="35C36BE2">
            <wp:extent cx="5943600" cy="2395220"/>
            <wp:effectExtent l="19050" t="19050" r="19050" b="241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395220"/>
                    </a:xfrm>
                    <a:prstGeom prst="rect">
                      <a:avLst/>
                    </a:prstGeom>
                    <a:ln>
                      <a:solidFill>
                        <a:schemeClr val="tx1"/>
                      </a:solidFill>
                    </a:ln>
                  </pic:spPr>
                </pic:pic>
              </a:graphicData>
            </a:graphic>
          </wp:inline>
        </w:drawing>
      </w:r>
    </w:p>
    <w:p w14:paraId="5D91048D" w14:textId="62D3D04D"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7</w:t>
      </w:r>
      <w:r w:rsidR="0056394F" w:rsidRPr="00345009">
        <w:rPr>
          <w:rFonts w:ascii="Arial" w:hAnsi="Arial" w:cs="Arial"/>
          <w:noProof/>
        </w:rPr>
        <w:fldChar w:fldCharType="end"/>
      </w:r>
      <w:r w:rsidRPr="00345009">
        <w:rPr>
          <w:rFonts w:ascii="Arial" w:hAnsi="Arial" w:cs="Arial"/>
        </w:rPr>
        <w:t xml:space="preserve"> Homepage</w:t>
      </w:r>
    </w:p>
    <w:p w14:paraId="0FB65D93" w14:textId="64688582" w:rsidR="00FF30AD" w:rsidRPr="00345009" w:rsidRDefault="00FF30AD" w:rsidP="00345009">
      <w:pPr>
        <w:spacing w:line="360" w:lineRule="auto"/>
        <w:jc w:val="both"/>
        <w:rPr>
          <w:rFonts w:ascii="Arial" w:hAnsi="Arial" w:cs="Arial"/>
        </w:rPr>
      </w:pPr>
      <w:r w:rsidRPr="00345009">
        <w:rPr>
          <w:rFonts w:ascii="Arial" w:hAnsi="Arial" w:cs="Arial"/>
          <w:b/>
          <w:bCs/>
        </w:rPr>
        <w:t>Service Page</w:t>
      </w:r>
      <w:r w:rsidRPr="00345009">
        <w:rPr>
          <w:rFonts w:ascii="Arial" w:hAnsi="Arial" w:cs="Arial"/>
        </w:rPr>
        <w:t xml:space="preserve">: </w:t>
      </w:r>
      <w:r w:rsidR="00F31986" w:rsidRPr="00345009">
        <w:rPr>
          <w:rFonts w:ascii="Arial" w:hAnsi="Arial" w:cs="Arial"/>
        </w:rPr>
        <w:t xml:space="preserve">The service page give detail information about every service which is available in the Shop including </w:t>
      </w:r>
      <w:r w:rsidR="00345009" w:rsidRPr="00345009">
        <w:rPr>
          <w:rFonts w:ascii="Arial" w:hAnsi="Arial" w:cs="Arial"/>
        </w:rPr>
        <w:t>haircut</w:t>
      </w:r>
      <w:r w:rsidR="00F31986" w:rsidRPr="00345009">
        <w:rPr>
          <w:rFonts w:ascii="Arial" w:hAnsi="Arial" w:cs="Arial"/>
        </w:rPr>
        <w:t>, beard grooming, and shaves which were found to be the most demanded services. Every service mentions the price, time, and the promotional description of what the client is going to get. According to the answers given on the questionnaires, the structure is clear and straightforward; it is easy for the users to locate the items they are searching for. Moreover, the questionnaires with positive feedback are also incorporated to establish trustworthiness which is testified by testimonials (Kwiatek &amp; Thanasi- Boće, 2019).</w:t>
      </w:r>
    </w:p>
    <w:p w14:paraId="117F99BE" w14:textId="049301B3" w:rsidR="00BA48B9" w:rsidRPr="00345009" w:rsidRDefault="007370E0"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255FFAC0" wp14:editId="0E0D2DE4">
            <wp:extent cx="5943600" cy="2456815"/>
            <wp:effectExtent l="19050" t="19050" r="19050" b="196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456815"/>
                    </a:xfrm>
                    <a:prstGeom prst="rect">
                      <a:avLst/>
                    </a:prstGeom>
                    <a:ln>
                      <a:solidFill>
                        <a:schemeClr val="tx1"/>
                      </a:solidFill>
                    </a:ln>
                  </pic:spPr>
                </pic:pic>
              </a:graphicData>
            </a:graphic>
          </wp:inline>
        </w:drawing>
      </w:r>
    </w:p>
    <w:p w14:paraId="735AA323" w14:textId="5439D5AB"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8</w:t>
      </w:r>
      <w:r w:rsidR="0056394F" w:rsidRPr="00345009">
        <w:rPr>
          <w:rFonts w:ascii="Arial" w:hAnsi="Arial" w:cs="Arial"/>
          <w:noProof/>
        </w:rPr>
        <w:fldChar w:fldCharType="end"/>
      </w:r>
      <w:r w:rsidRPr="00345009">
        <w:rPr>
          <w:rFonts w:ascii="Arial" w:hAnsi="Arial" w:cs="Arial"/>
        </w:rPr>
        <w:t xml:space="preserve"> Services</w:t>
      </w:r>
    </w:p>
    <w:p w14:paraId="54B95A08" w14:textId="24A8CD11" w:rsidR="00BA48B9" w:rsidRPr="00345009" w:rsidRDefault="0056394F" w:rsidP="00345009">
      <w:pPr>
        <w:keepNext/>
        <w:spacing w:line="360" w:lineRule="auto"/>
        <w:jc w:val="center"/>
        <w:rPr>
          <w:rFonts w:ascii="Arial" w:hAnsi="Arial" w:cs="Arial"/>
        </w:rPr>
      </w:pPr>
      <w:r w:rsidRPr="00345009">
        <w:rPr>
          <w:rFonts w:ascii="Arial" w:hAnsi="Arial" w:cs="Arial"/>
          <w:noProof/>
          <w:lang w:val="en-US"/>
        </w:rPr>
        <w:lastRenderedPageBreak/>
        <w:drawing>
          <wp:inline distT="0" distB="0" distL="0" distR="0" wp14:anchorId="415249F7" wp14:editId="2FF67556">
            <wp:extent cx="5943600" cy="2404110"/>
            <wp:effectExtent l="19050" t="19050" r="1905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404110"/>
                    </a:xfrm>
                    <a:prstGeom prst="rect">
                      <a:avLst/>
                    </a:prstGeom>
                    <a:ln>
                      <a:solidFill>
                        <a:schemeClr val="tx1"/>
                      </a:solidFill>
                    </a:ln>
                  </pic:spPr>
                </pic:pic>
              </a:graphicData>
            </a:graphic>
          </wp:inline>
        </w:drawing>
      </w:r>
    </w:p>
    <w:p w14:paraId="30A0DC5C" w14:textId="5FAAFE9B"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9</w:t>
      </w:r>
      <w:r w:rsidR="0056394F" w:rsidRPr="00345009">
        <w:rPr>
          <w:rFonts w:ascii="Arial" w:hAnsi="Arial" w:cs="Arial"/>
          <w:noProof/>
        </w:rPr>
        <w:fldChar w:fldCharType="end"/>
      </w:r>
      <w:r w:rsidRPr="00345009">
        <w:rPr>
          <w:rFonts w:ascii="Arial" w:hAnsi="Arial" w:cs="Arial"/>
        </w:rPr>
        <w:t xml:space="preserve"> Services</w:t>
      </w:r>
    </w:p>
    <w:p w14:paraId="7EDD41CA" w14:textId="77777777" w:rsidR="0056394F" w:rsidRPr="00345009" w:rsidRDefault="0056394F"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30C91C6B" wp14:editId="346416FB">
            <wp:extent cx="5467350" cy="2262875"/>
            <wp:effectExtent l="19050" t="19050" r="19050" b="234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68561" cy="2263376"/>
                    </a:xfrm>
                    <a:prstGeom prst="rect">
                      <a:avLst/>
                    </a:prstGeom>
                    <a:ln>
                      <a:solidFill>
                        <a:schemeClr val="tx1"/>
                      </a:solidFill>
                    </a:ln>
                  </pic:spPr>
                </pic:pic>
              </a:graphicData>
            </a:graphic>
          </wp:inline>
        </w:drawing>
      </w:r>
    </w:p>
    <w:p w14:paraId="53BFABC1" w14:textId="7072B27D" w:rsidR="0056394F" w:rsidRPr="00345009" w:rsidRDefault="0056394F" w:rsidP="00345009">
      <w:pPr>
        <w:pStyle w:val="Caption"/>
        <w:spacing w:line="360" w:lineRule="auto"/>
        <w:jc w:val="center"/>
        <w:rPr>
          <w:rFonts w:ascii="Arial" w:hAnsi="Arial" w:cs="Arial"/>
        </w:rPr>
      </w:pPr>
      <w:r w:rsidRPr="00345009">
        <w:rPr>
          <w:rFonts w:ascii="Arial" w:hAnsi="Arial" w:cs="Arial"/>
        </w:rPr>
        <w:t xml:space="preserve">Figure </w:t>
      </w:r>
      <w:r w:rsidR="000A6B55" w:rsidRPr="00345009">
        <w:rPr>
          <w:rFonts w:ascii="Arial" w:hAnsi="Arial" w:cs="Arial"/>
        </w:rPr>
        <w:fldChar w:fldCharType="begin"/>
      </w:r>
      <w:r w:rsidR="000A6B55" w:rsidRPr="00345009">
        <w:rPr>
          <w:rFonts w:ascii="Arial" w:hAnsi="Arial" w:cs="Arial"/>
        </w:rPr>
        <w:instrText xml:space="preserve"> SEQ Figure \* ARABIC </w:instrText>
      </w:r>
      <w:r w:rsidR="000A6B55" w:rsidRPr="00345009">
        <w:rPr>
          <w:rFonts w:ascii="Arial" w:hAnsi="Arial" w:cs="Arial"/>
        </w:rPr>
        <w:fldChar w:fldCharType="separate"/>
      </w:r>
      <w:r w:rsidRPr="00345009">
        <w:rPr>
          <w:rFonts w:ascii="Arial" w:hAnsi="Arial" w:cs="Arial"/>
          <w:noProof/>
        </w:rPr>
        <w:t>10</w:t>
      </w:r>
      <w:r w:rsidR="000A6B55" w:rsidRPr="00345009">
        <w:rPr>
          <w:rFonts w:ascii="Arial" w:hAnsi="Arial" w:cs="Arial"/>
          <w:noProof/>
        </w:rPr>
        <w:fldChar w:fldCharType="end"/>
      </w:r>
      <w:r w:rsidRPr="00345009">
        <w:rPr>
          <w:rFonts w:ascii="Arial" w:hAnsi="Arial" w:cs="Arial"/>
        </w:rPr>
        <w:t xml:space="preserve"> Booking Options</w:t>
      </w:r>
    </w:p>
    <w:p w14:paraId="7C3CE984" w14:textId="640F0B01" w:rsidR="00FF30AD" w:rsidRPr="00345009" w:rsidRDefault="00FF30AD" w:rsidP="00345009">
      <w:pPr>
        <w:spacing w:line="360" w:lineRule="auto"/>
        <w:jc w:val="both"/>
        <w:rPr>
          <w:rFonts w:ascii="Arial" w:hAnsi="Arial" w:cs="Arial"/>
        </w:rPr>
      </w:pPr>
      <w:r w:rsidRPr="00345009">
        <w:rPr>
          <w:rFonts w:ascii="Arial" w:hAnsi="Arial" w:cs="Arial"/>
          <w:b/>
          <w:bCs/>
        </w:rPr>
        <w:t>SEO</w:t>
      </w:r>
      <w:r w:rsidRPr="00345009">
        <w:rPr>
          <w:rFonts w:ascii="Arial" w:hAnsi="Arial" w:cs="Arial"/>
        </w:rPr>
        <w:t xml:space="preserve">: </w:t>
      </w:r>
      <w:r w:rsidR="00F31986" w:rsidRPr="00345009">
        <w:rPr>
          <w:rFonts w:ascii="Arial" w:hAnsi="Arial" w:cs="Arial"/>
        </w:rPr>
        <w:t>Thanks to the SEO feature, the website was made to be easily recognized. Customer perception, identified from the questionnaires, showed that clients often use search terms like ‘barbershop Cardiff’, ‘beard grooming’, ‘haircuts near me. All these keywords were used in the meta descriptions, headings, and content to improve the website’s search engine ranking. For instance, incorporating Cardiff barbershop, as a local keyword, assist with the website positioning for related local search queries (Pradhan, 2021).</w:t>
      </w:r>
    </w:p>
    <w:p w14:paraId="47D76C2E" w14:textId="77777777" w:rsidR="00FF30AD" w:rsidRPr="00345009" w:rsidRDefault="00FF30AD" w:rsidP="00345009">
      <w:pPr>
        <w:pStyle w:val="Heading2"/>
        <w:spacing w:line="360" w:lineRule="auto"/>
        <w:rPr>
          <w:rFonts w:ascii="Arial" w:hAnsi="Arial" w:cs="Arial"/>
        </w:rPr>
      </w:pPr>
      <w:bookmarkStart w:id="8" w:name="_Toc184412112"/>
      <w:r w:rsidRPr="00345009">
        <w:rPr>
          <w:rFonts w:ascii="Arial" w:hAnsi="Arial" w:cs="Arial"/>
        </w:rPr>
        <w:lastRenderedPageBreak/>
        <w:t>Marketing Materials Design and Content Creation</w:t>
      </w:r>
      <w:bookmarkEnd w:id="8"/>
    </w:p>
    <w:p w14:paraId="2E5E0B09" w14:textId="72D13984" w:rsidR="00FF30AD" w:rsidRPr="00345009" w:rsidRDefault="00F31986" w:rsidP="00345009">
      <w:pPr>
        <w:spacing w:line="360" w:lineRule="auto"/>
        <w:jc w:val="both"/>
        <w:rPr>
          <w:rFonts w:ascii="Arial" w:hAnsi="Arial" w:cs="Arial"/>
        </w:rPr>
      </w:pPr>
      <w:r w:rsidRPr="00345009">
        <w:rPr>
          <w:rFonts w:ascii="Arial" w:hAnsi="Arial" w:cs="Arial"/>
        </w:rPr>
        <w:t>The flyer was to be associated with customer tendencies and represent options for a promotion based on the information compiled in the questionnaire while the poster was as well, to signify the tendencies of the clientele.</w:t>
      </w:r>
    </w:p>
    <w:p w14:paraId="68DA2871" w14:textId="00B00931" w:rsidR="00FF30AD" w:rsidRPr="00345009" w:rsidRDefault="00FF30AD" w:rsidP="00345009">
      <w:pPr>
        <w:spacing w:line="360" w:lineRule="auto"/>
        <w:jc w:val="both"/>
        <w:rPr>
          <w:rFonts w:ascii="Arial" w:hAnsi="Arial" w:cs="Arial"/>
        </w:rPr>
      </w:pPr>
      <w:r w:rsidRPr="00345009">
        <w:rPr>
          <w:rFonts w:ascii="Arial" w:hAnsi="Arial" w:cs="Arial"/>
          <w:b/>
          <w:bCs/>
        </w:rPr>
        <w:t>Flyer Design</w:t>
      </w:r>
      <w:r w:rsidRPr="00345009">
        <w:rPr>
          <w:rFonts w:ascii="Arial" w:hAnsi="Arial" w:cs="Arial"/>
        </w:rPr>
        <w:t xml:space="preserve">: </w:t>
      </w:r>
      <w:r w:rsidR="00F31986" w:rsidRPr="00345009">
        <w:rPr>
          <w:rFonts w:ascii="Arial" w:hAnsi="Arial" w:cs="Arial"/>
        </w:rPr>
        <w:t xml:space="preserve">It contains the business name and contact information and includes pictures of the most performed services, like hair styling and shaving. This is the list of services following which attention can be expected according to the questionnaire data. Another important part of the flyer is where the salon is situated and when it opens as well as a special offer to its clients meaning a discount is given to first timers – in response to the finding that customer prefer discounts. The </w:t>
      </w:r>
      <w:r w:rsidR="00345009" w:rsidRPr="00345009">
        <w:rPr>
          <w:rFonts w:ascii="Arial" w:hAnsi="Arial" w:cs="Arial"/>
        </w:rPr>
        <w:t>call-to-action</w:t>
      </w:r>
      <w:r w:rsidR="00F31986" w:rsidRPr="00345009">
        <w:rPr>
          <w:rFonts w:ascii="Arial" w:hAnsi="Arial" w:cs="Arial"/>
        </w:rPr>
        <w:t xml:space="preserve"> entails customers to visit the shop to be assured of convenience and the associated quality.</w:t>
      </w:r>
    </w:p>
    <w:p w14:paraId="273883E9" w14:textId="77777777" w:rsidR="00BA48B9" w:rsidRPr="00345009" w:rsidRDefault="00FF30AD"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34959058" wp14:editId="5BBE2EBB">
            <wp:extent cx="3242931" cy="4587252"/>
            <wp:effectExtent l="0" t="0" r="0" b="3810"/>
            <wp:docPr id="20335818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81818" name="Picture 203358181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0801" cy="4612530"/>
                    </a:xfrm>
                    <a:prstGeom prst="rect">
                      <a:avLst/>
                    </a:prstGeom>
                  </pic:spPr>
                </pic:pic>
              </a:graphicData>
            </a:graphic>
          </wp:inline>
        </w:drawing>
      </w:r>
    </w:p>
    <w:p w14:paraId="5C1FC5BE" w14:textId="28F05357"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11</w:t>
      </w:r>
      <w:r w:rsidR="0056394F" w:rsidRPr="00345009">
        <w:rPr>
          <w:rFonts w:ascii="Arial" w:hAnsi="Arial" w:cs="Arial"/>
          <w:noProof/>
        </w:rPr>
        <w:fldChar w:fldCharType="end"/>
      </w:r>
      <w:r w:rsidRPr="00345009">
        <w:rPr>
          <w:rFonts w:ascii="Arial" w:hAnsi="Arial" w:cs="Arial"/>
        </w:rPr>
        <w:t xml:space="preserve"> Flyer</w:t>
      </w:r>
    </w:p>
    <w:p w14:paraId="144E5E88" w14:textId="2402B847" w:rsidR="00FF30AD" w:rsidRPr="00345009" w:rsidRDefault="00FF30AD" w:rsidP="00345009">
      <w:pPr>
        <w:spacing w:line="360" w:lineRule="auto"/>
        <w:jc w:val="both"/>
        <w:rPr>
          <w:rFonts w:ascii="Arial" w:hAnsi="Arial" w:cs="Arial"/>
        </w:rPr>
      </w:pPr>
      <w:r w:rsidRPr="00345009">
        <w:rPr>
          <w:rFonts w:ascii="Arial" w:hAnsi="Arial" w:cs="Arial"/>
          <w:b/>
          <w:bCs/>
        </w:rPr>
        <w:lastRenderedPageBreak/>
        <w:t>Poster Design</w:t>
      </w:r>
      <w:r w:rsidRPr="00345009">
        <w:rPr>
          <w:rFonts w:ascii="Arial" w:hAnsi="Arial" w:cs="Arial"/>
        </w:rPr>
        <w:t xml:space="preserve">: </w:t>
      </w:r>
      <w:r w:rsidR="00F31986" w:rsidRPr="00345009">
        <w:rPr>
          <w:rFonts w:ascii="Arial" w:hAnsi="Arial" w:cs="Arial"/>
        </w:rPr>
        <w:t xml:space="preserve">The classic promotional offer ‘enjoy 50% off all </w:t>
      </w:r>
      <w:r w:rsidR="00345009" w:rsidRPr="00345009">
        <w:rPr>
          <w:rFonts w:ascii="Arial" w:hAnsi="Arial" w:cs="Arial"/>
        </w:rPr>
        <w:t>haircuts</w:t>
      </w:r>
      <w:r w:rsidR="00F31986" w:rsidRPr="00345009">
        <w:rPr>
          <w:rFonts w:ascii="Arial" w:hAnsi="Arial" w:cs="Arial"/>
        </w:rPr>
        <w:t>, undercuts and shaves’, is the target promotion directly copied from the questionnaire where participants identified promotions to be a consideration incorporated in their decision making. Are both bright and vivid and grab the attention, and the recognizable figure of bearded man corresponds to the target audience concerned with grooming. Free of any confusing options and enhanced by the CTA “Visit Us Today for a Stylish New Look,” the pricing section is all about making the client buy.</w:t>
      </w:r>
    </w:p>
    <w:p w14:paraId="09933822" w14:textId="77777777" w:rsidR="00BA48B9" w:rsidRPr="00345009" w:rsidRDefault="00FF30AD" w:rsidP="00345009">
      <w:pPr>
        <w:keepNext/>
        <w:spacing w:line="360" w:lineRule="auto"/>
        <w:jc w:val="center"/>
        <w:rPr>
          <w:rFonts w:ascii="Arial" w:hAnsi="Arial" w:cs="Arial"/>
        </w:rPr>
      </w:pPr>
      <w:r w:rsidRPr="00345009">
        <w:rPr>
          <w:rFonts w:ascii="Arial" w:hAnsi="Arial" w:cs="Arial"/>
          <w:noProof/>
          <w:lang w:val="en-US"/>
        </w:rPr>
        <w:drawing>
          <wp:inline distT="0" distB="0" distL="0" distR="0" wp14:anchorId="23930347" wp14:editId="31ACB520">
            <wp:extent cx="4216533" cy="5964447"/>
            <wp:effectExtent l="0" t="0" r="0" b="0"/>
            <wp:docPr id="10660222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022295" name="Picture 106602229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20764" cy="5970433"/>
                    </a:xfrm>
                    <a:prstGeom prst="rect">
                      <a:avLst/>
                    </a:prstGeom>
                  </pic:spPr>
                </pic:pic>
              </a:graphicData>
            </a:graphic>
          </wp:inline>
        </w:drawing>
      </w:r>
    </w:p>
    <w:p w14:paraId="4C16459C" w14:textId="79EF7A17" w:rsidR="00FF30AD" w:rsidRPr="00345009" w:rsidRDefault="00BA48B9" w:rsidP="00345009">
      <w:pPr>
        <w:pStyle w:val="Caption"/>
        <w:spacing w:line="360" w:lineRule="auto"/>
        <w:jc w:val="center"/>
        <w:rPr>
          <w:rFonts w:ascii="Arial" w:hAnsi="Arial" w:cs="Arial"/>
        </w:rPr>
      </w:pPr>
      <w:r w:rsidRPr="00345009">
        <w:rPr>
          <w:rFonts w:ascii="Arial" w:hAnsi="Arial" w:cs="Arial"/>
        </w:rPr>
        <w:t xml:space="preserve">Figure </w:t>
      </w:r>
      <w:r w:rsidR="0056394F" w:rsidRPr="00345009">
        <w:rPr>
          <w:rFonts w:ascii="Arial" w:hAnsi="Arial" w:cs="Arial"/>
        </w:rPr>
        <w:fldChar w:fldCharType="begin"/>
      </w:r>
      <w:r w:rsidR="0056394F" w:rsidRPr="00345009">
        <w:rPr>
          <w:rFonts w:ascii="Arial" w:hAnsi="Arial" w:cs="Arial"/>
        </w:rPr>
        <w:instrText xml:space="preserve"> SEQ Figure \* ARABIC </w:instrText>
      </w:r>
      <w:r w:rsidR="0056394F" w:rsidRPr="00345009">
        <w:rPr>
          <w:rFonts w:ascii="Arial" w:hAnsi="Arial" w:cs="Arial"/>
        </w:rPr>
        <w:fldChar w:fldCharType="separate"/>
      </w:r>
      <w:r w:rsidR="0056394F" w:rsidRPr="00345009">
        <w:rPr>
          <w:rFonts w:ascii="Arial" w:hAnsi="Arial" w:cs="Arial"/>
          <w:noProof/>
        </w:rPr>
        <w:t>12</w:t>
      </w:r>
      <w:r w:rsidR="0056394F" w:rsidRPr="00345009">
        <w:rPr>
          <w:rFonts w:ascii="Arial" w:hAnsi="Arial" w:cs="Arial"/>
          <w:noProof/>
        </w:rPr>
        <w:fldChar w:fldCharType="end"/>
      </w:r>
      <w:r w:rsidRPr="00345009">
        <w:rPr>
          <w:rFonts w:ascii="Arial" w:hAnsi="Arial" w:cs="Arial"/>
        </w:rPr>
        <w:t xml:space="preserve"> Poster</w:t>
      </w:r>
    </w:p>
    <w:p w14:paraId="4D35ABFD" w14:textId="6D53F2DA" w:rsidR="00FF30AD" w:rsidRPr="00345009" w:rsidRDefault="00FF30AD" w:rsidP="00345009">
      <w:pPr>
        <w:spacing w:line="360" w:lineRule="auto"/>
        <w:jc w:val="both"/>
        <w:rPr>
          <w:rFonts w:ascii="Arial" w:hAnsi="Arial" w:cs="Arial"/>
        </w:rPr>
      </w:pPr>
      <w:r w:rsidRPr="00345009">
        <w:rPr>
          <w:rFonts w:ascii="Arial" w:hAnsi="Arial" w:cs="Arial"/>
          <w:b/>
          <w:bCs/>
        </w:rPr>
        <w:lastRenderedPageBreak/>
        <w:t>Promotional Strategies</w:t>
      </w:r>
      <w:r w:rsidRPr="00345009">
        <w:rPr>
          <w:rFonts w:ascii="Arial" w:hAnsi="Arial" w:cs="Arial"/>
        </w:rPr>
        <w:t xml:space="preserve">: </w:t>
      </w:r>
      <w:r w:rsidR="00F31986" w:rsidRPr="00345009">
        <w:rPr>
          <w:rFonts w:ascii="Arial" w:hAnsi="Arial" w:cs="Arial"/>
        </w:rPr>
        <w:t>Regarding the use of promotions and loyalty program details to promote customer retention, the flyer and the poster herself target the same goal, and according to the questionnaire, many respondents are interested in Repeat Customer Rewards Fook &amp; Dastane, (2021).</w:t>
      </w:r>
    </w:p>
    <w:p w14:paraId="1F13F4F6" w14:textId="77777777" w:rsidR="00FF30AD" w:rsidRPr="00345009" w:rsidRDefault="00FF30AD" w:rsidP="00345009">
      <w:pPr>
        <w:pStyle w:val="Heading2"/>
        <w:spacing w:line="360" w:lineRule="auto"/>
        <w:rPr>
          <w:rFonts w:ascii="Arial" w:hAnsi="Arial" w:cs="Arial"/>
        </w:rPr>
      </w:pPr>
      <w:bookmarkStart w:id="9" w:name="_Toc184412113"/>
      <w:r w:rsidRPr="00345009">
        <w:rPr>
          <w:rFonts w:ascii="Arial" w:hAnsi="Arial" w:cs="Arial"/>
        </w:rPr>
        <w:t>SEO Optimization and Marketing Material Strategy</w:t>
      </w:r>
      <w:bookmarkEnd w:id="9"/>
    </w:p>
    <w:p w14:paraId="04EFD90F" w14:textId="7B5EE5C0" w:rsidR="00FF30AD" w:rsidRPr="00345009" w:rsidRDefault="00FF30AD" w:rsidP="00345009">
      <w:pPr>
        <w:spacing w:line="360" w:lineRule="auto"/>
        <w:jc w:val="both"/>
        <w:rPr>
          <w:rFonts w:ascii="Arial" w:hAnsi="Arial" w:cs="Arial"/>
        </w:rPr>
      </w:pPr>
      <w:r w:rsidRPr="00345009">
        <w:rPr>
          <w:rFonts w:ascii="Arial" w:hAnsi="Arial" w:cs="Arial"/>
          <w:b/>
          <w:bCs/>
        </w:rPr>
        <w:t>SEO for Website</w:t>
      </w:r>
      <w:r w:rsidRPr="00345009">
        <w:rPr>
          <w:rFonts w:ascii="Arial" w:hAnsi="Arial" w:cs="Arial"/>
        </w:rPr>
        <w:t xml:space="preserve">: </w:t>
      </w:r>
      <w:r w:rsidR="00F31986" w:rsidRPr="00345009">
        <w:rPr>
          <w:rFonts w:ascii="Arial" w:hAnsi="Arial" w:cs="Arial"/>
        </w:rPr>
        <w:t xml:space="preserve">Most of the words that were collected from the questionnaires were used </w:t>
      </w:r>
      <w:r w:rsidR="00345009" w:rsidRPr="00345009">
        <w:rPr>
          <w:rFonts w:ascii="Arial" w:hAnsi="Arial" w:cs="Arial"/>
        </w:rPr>
        <w:t>on</w:t>
      </w:r>
      <w:r w:rsidR="00F31986" w:rsidRPr="00345009">
        <w:rPr>
          <w:rFonts w:ascii="Arial" w:hAnsi="Arial" w:cs="Arial"/>
        </w:rPr>
        <w:t xml:space="preserve"> the website, including the Cardiff barbershop and beard trim. Local SEO was introduced because customers who want to order services from nearby stores must be able to find the shop. Keywords were also incorporated in the content of the flyer and the poster advertisement which some of the terms used are ‘fresh cut’ and ‘discounts’ to pull customers (Guha, Blattberg &amp; Briesch, 2018).</w:t>
      </w:r>
    </w:p>
    <w:p w14:paraId="02781C1E" w14:textId="70B23F31" w:rsidR="00FF30AD" w:rsidRPr="00345009" w:rsidRDefault="00FF30AD" w:rsidP="00345009">
      <w:pPr>
        <w:spacing w:line="360" w:lineRule="auto"/>
        <w:jc w:val="both"/>
        <w:rPr>
          <w:rFonts w:ascii="Arial" w:hAnsi="Arial" w:cs="Arial"/>
        </w:rPr>
      </w:pPr>
      <w:r w:rsidRPr="00345009">
        <w:rPr>
          <w:rFonts w:ascii="Arial" w:hAnsi="Arial" w:cs="Arial"/>
          <w:b/>
          <w:bCs/>
        </w:rPr>
        <w:t>SEO for Marketing Materials</w:t>
      </w:r>
      <w:r w:rsidRPr="00345009">
        <w:rPr>
          <w:rFonts w:ascii="Arial" w:hAnsi="Arial" w:cs="Arial"/>
        </w:rPr>
        <w:t xml:space="preserve">: </w:t>
      </w:r>
      <w:r w:rsidR="00F31986" w:rsidRPr="00345009">
        <w:rPr>
          <w:rFonts w:ascii="Arial" w:hAnsi="Arial" w:cs="Arial"/>
        </w:rPr>
        <w:t>Everything in the promotional materials was optimized with the thought of local keywords. Terms like ‘haircut Cardiff’ in the flyer and ‘up to 50%’ the poster trigger the actual need and search by the ‘targeted base’ to visit both, online space and the physical shop.</w:t>
      </w:r>
    </w:p>
    <w:p w14:paraId="54DB6305" w14:textId="77777777" w:rsidR="00FF30AD" w:rsidRPr="00345009" w:rsidRDefault="00FF30AD" w:rsidP="00345009">
      <w:pPr>
        <w:pStyle w:val="Heading2"/>
        <w:spacing w:line="360" w:lineRule="auto"/>
        <w:rPr>
          <w:rFonts w:ascii="Arial" w:hAnsi="Arial" w:cs="Arial"/>
        </w:rPr>
      </w:pPr>
      <w:bookmarkStart w:id="10" w:name="_Toc184412114"/>
      <w:r w:rsidRPr="00345009">
        <w:rPr>
          <w:rFonts w:ascii="Arial" w:hAnsi="Arial" w:cs="Arial"/>
        </w:rPr>
        <w:t>Conclusion</w:t>
      </w:r>
      <w:bookmarkEnd w:id="10"/>
    </w:p>
    <w:p w14:paraId="5318627C" w14:textId="729C527E" w:rsidR="00FF30AD" w:rsidRPr="00345009" w:rsidRDefault="00F31986" w:rsidP="00345009">
      <w:pPr>
        <w:spacing w:line="360" w:lineRule="auto"/>
        <w:jc w:val="both"/>
        <w:rPr>
          <w:rFonts w:ascii="Arial" w:hAnsi="Arial" w:cs="Arial"/>
        </w:rPr>
      </w:pPr>
      <w:r w:rsidRPr="00345009">
        <w:rPr>
          <w:rFonts w:ascii="Arial" w:hAnsi="Arial" w:cs="Arial"/>
        </w:rPr>
        <w:t xml:space="preserve">The findings of the questionnaire were used directly to design the </w:t>
      </w:r>
      <w:r w:rsidR="00345009" w:rsidRPr="00345009">
        <w:rPr>
          <w:rFonts w:ascii="Arial" w:hAnsi="Arial" w:cs="Arial"/>
        </w:rPr>
        <w:t>web-based</w:t>
      </w:r>
      <w:r w:rsidRPr="00345009">
        <w:rPr>
          <w:rFonts w:ascii="Arial" w:hAnsi="Arial" w:cs="Arial"/>
        </w:rPr>
        <w:t xml:space="preserve"> appearance of George’s Classic Cut as well as the marketing collaterals. Through studying the customers, their needs, or expectations, this business was in a position to categorize its audiences, micro-target, and website appropriately for SEO and more personalized appeals in other marketing collaterals. Its goals are to acquire new clients, engage existing ones and stimulate further sales and growth by providing comprehensive, easily understandable, and easily digestible information in its website and marketing material.</w:t>
      </w:r>
    </w:p>
    <w:p w14:paraId="0D72AACD" w14:textId="3D5AE634" w:rsidR="00204CA8" w:rsidRPr="00345009" w:rsidRDefault="005958DD" w:rsidP="00345009">
      <w:pPr>
        <w:pStyle w:val="Heading1"/>
        <w:rPr>
          <w:rFonts w:ascii="Arial" w:hAnsi="Arial" w:cs="Arial"/>
        </w:rPr>
      </w:pPr>
      <w:r w:rsidRPr="00345009">
        <w:rPr>
          <w:rFonts w:ascii="Arial" w:hAnsi="Arial" w:cs="Arial"/>
        </w:rPr>
        <w:br w:type="page"/>
      </w:r>
      <w:bookmarkStart w:id="11" w:name="_Toc184412115"/>
      <w:r w:rsidR="00204CA8" w:rsidRPr="00345009">
        <w:rPr>
          <w:rFonts w:ascii="Arial" w:hAnsi="Arial" w:cs="Arial"/>
        </w:rPr>
        <w:lastRenderedPageBreak/>
        <w:t>Task 3: The Importance of Microsoft Excel in the Digital Era</w:t>
      </w:r>
      <w:bookmarkEnd w:id="11"/>
    </w:p>
    <w:p w14:paraId="66662B87" w14:textId="2615C4BF" w:rsidR="00345009" w:rsidRDefault="00345009" w:rsidP="00345009">
      <w:pPr>
        <w:rPr>
          <w:rFonts w:ascii="Arial" w:hAnsi="Arial" w:cs="Arial"/>
        </w:rPr>
      </w:pPr>
      <w:r w:rsidRPr="00345009">
        <w:rPr>
          <w:rFonts w:ascii="Arial" w:hAnsi="Arial" w:cs="Arial"/>
          <w:noProof/>
        </w:rPr>
        <w:drawing>
          <wp:inline distT="0" distB="0" distL="0" distR="0" wp14:anchorId="2C29A942" wp14:editId="32917C3E">
            <wp:extent cx="5943600" cy="4032250"/>
            <wp:effectExtent l="0" t="0" r="0" b="6350"/>
            <wp:docPr id="7535426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542603" name="Picture 1" descr="A screenshot of a graph&#10;&#10;Description automatically generated"/>
                    <pic:cNvPicPr/>
                  </pic:nvPicPr>
                  <pic:blipFill>
                    <a:blip r:embed="rId20"/>
                    <a:stretch>
                      <a:fillRect/>
                    </a:stretch>
                  </pic:blipFill>
                  <pic:spPr>
                    <a:xfrm>
                      <a:off x="0" y="0"/>
                      <a:ext cx="5943600" cy="4032250"/>
                    </a:xfrm>
                    <a:prstGeom prst="rect">
                      <a:avLst/>
                    </a:prstGeom>
                  </pic:spPr>
                </pic:pic>
              </a:graphicData>
            </a:graphic>
          </wp:inline>
        </w:drawing>
      </w:r>
    </w:p>
    <w:p w14:paraId="57CF04CC" w14:textId="36FD84D1" w:rsidR="00345009" w:rsidRDefault="00345009" w:rsidP="00345009">
      <w:pPr>
        <w:rPr>
          <w:rFonts w:ascii="Arial" w:hAnsi="Arial" w:cs="Arial"/>
        </w:rPr>
      </w:pPr>
      <w:r w:rsidRPr="00345009">
        <w:rPr>
          <w:rFonts w:ascii="Arial" w:hAnsi="Arial" w:cs="Arial"/>
          <w:noProof/>
        </w:rPr>
        <w:lastRenderedPageBreak/>
        <w:drawing>
          <wp:inline distT="0" distB="0" distL="0" distR="0" wp14:anchorId="36DD1341" wp14:editId="65A77653">
            <wp:extent cx="5943600" cy="3880485"/>
            <wp:effectExtent l="0" t="0" r="0" b="5715"/>
            <wp:docPr id="152085164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851648" name="Picture 1" descr="A screenshot of a graph&#10;&#10;Description automatically generated"/>
                    <pic:cNvPicPr/>
                  </pic:nvPicPr>
                  <pic:blipFill>
                    <a:blip r:embed="rId21"/>
                    <a:stretch>
                      <a:fillRect/>
                    </a:stretch>
                  </pic:blipFill>
                  <pic:spPr>
                    <a:xfrm>
                      <a:off x="0" y="0"/>
                      <a:ext cx="5943600" cy="3880485"/>
                    </a:xfrm>
                    <a:prstGeom prst="rect">
                      <a:avLst/>
                    </a:prstGeom>
                  </pic:spPr>
                </pic:pic>
              </a:graphicData>
            </a:graphic>
          </wp:inline>
        </w:drawing>
      </w:r>
    </w:p>
    <w:p w14:paraId="56D32A25" w14:textId="36AB5845" w:rsidR="00204CA8" w:rsidRPr="00345009" w:rsidRDefault="00204CA8" w:rsidP="00345009">
      <w:pPr>
        <w:pStyle w:val="Heading2"/>
        <w:spacing w:line="360" w:lineRule="auto"/>
        <w:rPr>
          <w:rFonts w:ascii="Arial" w:hAnsi="Arial" w:cs="Arial"/>
        </w:rPr>
      </w:pPr>
      <w:bookmarkStart w:id="12" w:name="_Toc184412116"/>
      <w:r w:rsidRPr="00345009">
        <w:rPr>
          <w:rFonts w:ascii="Arial" w:hAnsi="Arial" w:cs="Arial"/>
        </w:rPr>
        <w:t>Introduction</w:t>
      </w:r>
      <w:bookmarkEnd w:id="12"/>
    </w:p>
    <w:p w14:paraId="7E04C240" w14:textId="52197BB3" w:rsidR="00204CA8" w:rsidRPr="00345009" w:rsidRDefault="00942C5B" w:rsidP="00345009">
      <w:pPr>
        <w:spacing w:line="360" w:lineRule="auto"/>
        <w:jc w:val="both"/>
        <w:rPr>
          <w:rFonts w:ascii="Arial" w:hAnsi="Arial" w:cs="Arial"/>
        </w:rPr>
      </w:pPr>
      <w:r w:rsidRPr="00345009">
        <w:rPr>
          <w:rFonts w:ascii="Arial" w:hAnsi="Arial" w:cs="Arial"/>
        </w:rPr>
        <w:t xml:space="preserve">In the modern society depending on the unprecedented use of technology, data management and analysis play significant roles for any enterprise. Microsoft Excel has undoubtedly become one of the most useful applications for small businesses for data management and presentation. This essay looks at how Excel helps small businesses, </w:t>
      </w:r>
      <w:r w:rsidR="00345009" w:rsidRPr="00345009">
        <w:rPr>
          <w:rFonts w:ascii="Arial" w:hAnsi="Arial" w:cs="Arial"/>
        </w:rPr>
        <w:t>especially</w:t>
      </w:r>
      <w:r w:rsidRPr="00345009">
        <w:rPr>
          <w:rFonts w:ascii="Arial" w:hAnsi="Arial" w:cs="Arial"/>
        </w:rPr>
        <w:t xml:space="preserve"> in areas of finances, decision-making, as well as operation from the standpoint of various academic sources to show its relevance in the digitalisation of businesses.</w:t>
      </w:r>
    </w:p>
    <w:p w14:paraId="179D1846" w14:textId="77777777" w:rsidR="00204CA8" w:rsidRPr="00345009" w:rsidRDefault="00204CA8" w:rsidP="00345009">
      <w:pPr>
        <w:pStyle w:val="Heading2"/>
        <w:spacing w:line="360" w:lineRule="auto"/>
        <w:rPr>
          <w:rFonts w:ascii="Arial" w:hAnsi="Arial" w:cs="Arial"/>
        </w:rPr>
      </w:pPr>
      <w:bookmarkStart w:id="13" w:name="_Toc184412117"/>
      <w:r w:rsidRPr="00345009">
        <w:rPr>
          <w:rFonts w:ascii="Arial" w:hAnsi="Arial" w:cs="Arial"/>
        </w:rPr>
        <w:t>Main Body</w:t>
      </w:r>
      <w:bookmarkEnd w:id="13"/>
    </w:p>
    <w:p w14:paraId="7D5BF700" w14:textId="77777777" w:rsidR="00942C5B" w:rsidRPr="00345009" w:rsidRDefault="00942C5B" w:rsidP="00345009">
      <w:pPr>
        <w:spacing w:line="360" w:lineRule="auto"/>
        <w:jc w:val="both"/>
        <w:rPr>
          <w:rFonts w:ascii="Arial" w:hAnsi="Arial" w:cs="Arial"/>
        </w:rPr>
      </w:pPr>
      <w:r w:rsidRPr="00345009">
        <w:rPr>
          <w:rFonts w:ascii="Arial" w:hAnsi="Arial" w:cs="Arial"/>
        </w:rPr>
        <w:t xml:space="preserve">Using Microsoft Excel for small businesses is for good reason because of its multiple uses. Certainly, one of its primary applications is in the business of money control. As Messer (2020) notes, Excel can be utilized in structures of financial modeling, especially for the accounting and financial sections of an organization for those purposes of budgeting, forecasting, and reporting. It can be calculated by using built in functions of excel such as SUM, AVERAGE and IF statements so that the strenuous task can be completed in quick time with minimum chances of errors. Most people require such basic </w:t>
      </w:r>
      <w:r w:rsidRPr="00345009">
        <w:rPr>
          <w:rFonts w:ascii="Arial" w:hAnsi="Arial" w:cs="Arial"/>
        </w:rPr>
        <w:lastRenderedPageBreak/>
        <w:t>accounting services to help manage their incomes, expenditures, cash flow and prepare their financial statements for small businesses.</w:t>
      </w:r>
    </w:p>
    <w:p w14:paraId="4C1FA912" w14:textId="77777777" w:rsidR="00942C5B" w:rsidRPr="00345009" w:rsidRDefault="00942C5B" w:rsidP="00345009">
      <w:pPr>
        <w:spacing w:line="360" w:lineRule="auto"/>
        <w:jc w:val="both"/>
        <w:rPr>
          <w:rFonts w:ascii="Arial" w:hAnsi="Arial" w:cs="Arial"/>
        </w:rPr>
      </w:pPr>
      <w:r w:rsidRPr="00345009">
        <w:rPr>
          <w:rFonts w:ascii="Arial" w:hAnsi="Arial" w:cs="Arial"/>
        </w:rPr>
        <w:t>Data analysis is also done by the help of Excel. Since businesses are coming up with so much data, there is a need to capture and subsequently analyze this data. Alexander (2022) discuss Excel as a tool for preparing dashboards and reports that enable the visualization of an organization. Pivot tables and charts are tools used in business to indicate trends and sales while analyzing customer behavior. The program helps to make complex data more understandable and make quick and effective decision for the company.</w:t>
      </w:r>
    </w:p>
    <w:p w14:paraId="75A5EAEE" w14:textId="77777777" w:rsidR="00942C5B" w:rsidRPr="00345009" w:rsidRDefault="00942C5B" w:rsidP="00345009">
      <w:pPr>
        <w:spacing w:line="360" w:lineRule="auto"/>
        <w:jc w:val="both"/>
        <w:rPr>
          <w:rFonts w:ascii="Arial" w:hAnsi="Arial" w:cs="Arial"/>
        </w:rPr>
      </w:pPr>
      <w:r w:rsidRPr="00345009">
        <w:rPr>
          <w:rFonts w:ascii="Arial" w:hAnsi="Arial" w:cs="Arial"/>
        </w:rPr>
        <w:t>Therefore, Excel goes beyond financial reporting and number crunching in marketing and business operations. Today businesses have to make use of such customers for economic benefits in marketing strategies. More so, Urdea and Constantin, (2021) opine that, Excel can be used to divide customers, monitor sales efficiently and assess the performance of the marketing campaign. The possibility of working with this kind of information is useful to fine-tune the methods of addressing consumers, define clients, and improve customer loyalty. Excel also assists in operational management by allowing the businesses to manage inventories, control employees and properly handle projects.</w:t>
      </w:r>
    </w:p>
    <w:p w14:paraId="43DA74D9" w14:textId="7932B307" w:rsidR="00204CA8" w:rsidRPr="00345009" w:rsidRDefault="00942C5B" w:rsidP="00345009">
      <w:pPr>
        <w:spacing w:line="360" w:lineRule="auto"/>
        <w:jc w:val="both"/>
        <w:rPr>
          <w:rFonts w:ascii="Arial" w:hAnsi="Arial" w:cs="Arial"/>
        </w:rPr>
      </w:pPr>
      <w:r w:rsidRPr="00345009">
        <w:rPr>
          <w:rFonts w:ascii="Arial" w:hAnsi="Arial" w:cs="Arial"/>
        </w:rPr>
        <w:t>The other feature of Excel is that it can be used as a tool in combination with other tools. Febriana (2022) report that the Excel has added an option of compatibility with cloud networks such as Microsoft 365 to allow communication and real-time access to data. This is more beneficial to teams that are distributed within or across different physical locations since they are all updated each time a change is done. This is because shared and easily updated spreadsheets increase communication hence productivity in this area.</w:t>
      </w:r>
    </w:p>
    <w:p w14:paraId="187A323C" w14:textId="77777777" w:rsidR="00942C5B" w:rsidRPr="00345009" w:rsidRDefault="00942C5B" w:rsidP="00345009">
      <w:pPr>
        <w:spacing w:line="360" w:lineRule="auto"/>
        <w:jc w:val="both"/>
        <w:rPr>
          <w:rFonts w:ascii="Arial" w:hAnsi="Arial" w:cs="Arial"/>
        </w:rPr>
      </w:pPr>
      <w:r w:rsidRPr="00345009">
        <w:rPr>
          <w:rFonts w:ascii="Arial" w:hAnsi="Arial" w:cs="Arial"/>
        </w:rPr>
        <w:t xml:space="preserve">Also worthwhile to note its capacity to help out with decision-making is greatly enhanced. Creating spreadsheets within Excel also aids small businesses in modeling market variables as well as finding the impact for a given change in various aspects. According to Sharma and Rautela (2022), the modeling capabilities of Excel in the business context help it to manage risks, select optimal price ranges, and predict potential sales, which all leads to much simpler decision-making. For instance, the dynamics if operating costs can </w:t>
      </w:r>
      <w:r w:rsidRPr="00345009">
        <w:rPr>
          <w:rFonts w:ascii="Arial" w:hAnsi="Arial" w:cs="Arial"/>
        </w:rPr>
        <w:lastRenderedPageBreak/>
        <w:t>be modelled to know the percentage effect on the business while business entrepreneurs can model the feasibility of offering additional products and services.</w:t>
      </w:r>
    </w:p>
    <w:p w14:paraId="22E5D43B" w14:textId="77777777" w:rsidR="00942C5B" w:rsidRPr="00345009" w:rsidRDefault="00942C5B" w:rsidP="00345009">
      <w:pPr>
        <w:spacing w:line="360" w:lineRule="auto"/>
        <w:jc w:val="both"/>
        <w:rPr>
          <w:rFonts w:ascii="Arial" w:hAnsi="Arial" w:cs="Arial"/>
        </w:rPr>
      </w:pPr>
      <w:r w:rsidRPr="00345009">
        <w:rPr>
          <w:rFonts w:ascii="Arial" w:hAnsi="Arial" w:cs="Arial"/>
        </w:rPr>
        <w:t>Also, Excel’s simplicity enables business owners with little background in using computer applications to operate it. According to Nasir (2024), one of the major virtues of Excel in particular is that it is easy to use by non-professionals hence makes it efficient when it comes to managing and calculations. Excel is easy for small business owners to apply to most crucial areas of running a business, such as issuing invoices or creating financial statements without going to the professional or investing in more costly software. This makes Excel an effective tool for small business organizations with low capital investment to implement its functionality.</w:t>
      </w:r>
    </w:p>
    <w:p w14:paraId="2D8D4F42" w14:textId="660BAA42" w:rsidR="00204CA8" w:rsidRPr="00345009" w:rsidRDefault="00942C5B" w:rsidP="00345009">
      <w:pPr>
        <w:spacing w:line="360" w:lineRule="auto"/>
        <w:jc w:val="both"/>
        <w:rPr>
          <w:rFonts w:ascii="Arial" w:hAnsi="Arial" w:cs="Arial"/>
        </w:rPr>
      </w:pPr>
      <w:r w:rsidRPr="00345009">
        <w:rPr>
          <w:rFonts w:ascii="Arial" w:hAnsi="Arial" w:cs="Arial"/>
        </w:rPr>
        <w:t>This means that while Excel is constantly adapting to meet the changing technology, it remains relevant to doing business in the current world. Some are the new features such as artificial insights where Microsoft has enabled users to get powerful and accurate analysis of their data (David, 2021). AI augments excel to help business organizations analyze patterns, detect outliers and automate processes, which in turn continues the principle of improving efficiency. These developments make sure that excel is an important tool for any firm that wants to be competitive in future due to high findings of data.</w:t>
      </w:r>
    </w:p>
    <w:p w14:paraId="21265F49" w14:textId="77777777" w:rsidR="00204CA8" w:rsidRPr="00345009" w:rsidRDefault="00204CA8" w:rsidP="00345009">
      <w:pPr>
        <w:pStyle w:val="Heading2"/>
        <w:spacing w:line="360" w:lineRule="auto"/>
        <w:rPr>
          <w:rFonts w:ascii="Arial" w:hAnsi="Arial" w:cs="Arial"/>
        </w:rPr>
      </w:pPr>
      <w:bookmarkStart w:id="14" w:name="_Toc184412118"/>
      <w:r w:rsidRPr="00345009">
        <w:rPr>
          <w:rFonts w:ascii="Arial" w:hAnsi="Arial" w:cs="Arial"/>
        </w:rPr>
        <w:t>Conclusion</w:t>
      </w:r>
      <w:bookmarkEnd w:id="14"/>
    </w:p>
    <w:p w14:paraId="565B47EA" w14:textId="278B2D8A" w:rsidR="00204CA8" w:rsidRDefault="00942C5B" w:rsidP="00345009">
      <w:pPr>
        <w:spacing w:line="360" w:lineRule="auto"/>
        <w:jc w:val="both"/>
        <w:rPr>
          <w:rFonts w:ascii="Arial" w:hAnsi="Arial" w:cs="Arial"/>
        </w:rPr>
      </w:pPr>
      <w:r w:rsidRPr="00345009">
        <w:rPr>
          <w:rFonts w:ascii="Arial" w:hAnsi="Arial" w:cs="Arial"/>
        </w:rPr>
        <w:t xml:space="preserve">In conclusion, it might be safely stated that Microsoft Excel has remained among the most significant means available to the businesses of the digital age. The efficiency at which the software processes big sets of data, calculates, and offers elegant data visualizations makes it a must-have for small businesses. In its broad perspective, excel is applicable in financial management, decision making, marketing and operation where businesses can compete effectively. Because of its ability to change with the time and adapt effectively </w:t>
      </w:r>
      <w:r w:rsidR="00345009">
        <w:rPr>
          <w:rFonts w:ascii="Arial" w:hAnsi="Arial" w:cs="Arial"/>
        </w:rPr>
        <w:t>to</w:t>
      </w:r>
      <w:r w:rsidRPr="00345009">
        <w:rPr>
          <w:rFonts w:ascii="Arial" w:hAnsi="Arial" w:cs="Arial"/>
        </w:rPr>
        <w:t xml:space="preserve"> new technologies, excel shall continue to be a relevant tool for business, striving to allocate </w:t>
      </w:r>
      <w:r w:rsidR="00345009" w:rsidRPr="00345009">
        <w:rPr>
          <w:rFonts w:ascii="Arial" w:hAnsi="Arial" w:cs="Arial"/>
        </w:rPr>
        <w:t>their</w:t>
      </w:r>
      <w:r w:rsidRPr="00345009">
        <w:rPr>
          <w:rFonts w:ascii="Arial" w:hAnsi="Arial" w:cs="Arial"/>
        </w:rPr>
        <w:t xml:space="preserve"> tasks and make the correct choices in the modern world.</w:t>
      </w:r>
    </w:p>
    <w:p w14:paraId="768DBE08" w14:textId="77777777" w:rsidR="00345009" w:rsidRPr="00345009" w:rsidRDefault="00345009" w:rsidP="00345009">
      <w:pPr>
        <w:spacing w:line="360" w:lineRule="auto"/>
        <w:jc w:val="both"/>
        <w:rPr>
          <w:rFonts w:ascii="Arial" w:hAnsi="Arial" w:cs="Arial"/>
        </w:rPr>
      </w:pPr>
    </w:p>
    <w:p w14:paraId="7A9F89D9" w14:textId="1A4B151B" w:rsidR="00FF30AD" w:rsidRDefault="00D5503F" w:rsidP="00345009">
      <w:pPr>
        <w:pStyle w:val="Heading1"/>
        <w:spacing w:line="360" w:lineRule="auto"/>
        <w:rPr>
          <w:rFonts w:ascii="Arial" w:hAnsi="Arial" w:cs="Arial"/>
        </w:rPr>
      </w:pPr>
      <w:bookmarkStart w:id="15" w:name="_Toc184412119"/>
      <w:r w:rsidRPr="00345009">
        <w:rPr>
          <w:rFonts w:ascii="Arial" w:hAnsi="Arial" w:cs="Arial"/>
        </w:rPr>
        <w:lastRenderedPageBreak/>
        <w:t>Task 4: Techniques</w:t>
      </w:r>
      <w:r w:rsidR="00345009">
        <w:rPr>
          <w:rFonts w:ascii="Arial" w:hAnsi="Arial" w:cs="Arial"/>
        </w:rPr>
        <w:t xml:space="preserve"> Used</w:t>
      </w:r>
      <w:bookmarkEnd w:id="15"/>
    </w:p>
    <w:p w14:paraId="62DD46B4" w14:textId="77777777" w:rsidR="00345009" w:rsidRDefault="00345009" w:rsidP="00345009"/>
    <w:p w14:paraId="1B76C182" w14:textId="2B6307AB" w:rsidR="00345009" w:rsidRDefault="00345009" w:rsidP="00345009">
      <w:pPr>
        <w:rPr>
          <w:rFonts w:ascii="Arial" w:hAnsi="Arial" w:cs="Arial"/>
          <w:b/>
          <w:bCs/>
        </w:rPr>
      </w:pPr>
      <w:hyperlink r:id="rId22" w:history="1">
        <w:r w:rsidRPr="00F37BD7">
          <w:rPr>
            <w:rStyle w:val="Hyperlink"/>
            <w:rFonts w:ascii="Arial" w:hAnsi="Arial" w:cs="Arial"/>
            <w:b/>
            <w:bCs/>
          </w:rPr>
          <w:t>https://www.youtube.com/watch?v=sgQG691gLZs</w:t>
        </w:r>
      </w:hyperlink>
    </w:p>
    <w:p w14:paraId="2B32CE53" w14:textId="77777777" w:rsidR="00345009" w:rsidRDefault="00345009" w:rsidP="00345009">
      <w:pPr>
        <w:rPr>
          <w:rFonts w:ascii="Arial" w:hAnsi="Arial" w:cs="Arial"/>
          <w:b/>
          <w:bCs/>
        </w:rPr>
      </w:pPr>
    </w:p>
    <w:p w14:paraId="22DF7709" w14:textId="5CF0BD51" w:rsidR="00345009" w:rsidRPr="00345009" w:rsidRDefault="00F25000" w:rsidP="00F25000">
      <w:pPr>
        <w:jc w:val="center"/>
        <w:rPr>
          <w:rFonts w:ascii="Arial" w:hAnsi="Arial" w:cs="Arial"/>
          <w:b/>
          <w:bCs/>
        </w:rPr>
      </w:pPr>
      <w:r>
        <w:rPr>
          <w:rFonts w:ascii="Arial" w:hAnsi="Arial" w:cs="Arial"/>
          <w:b/>
          <w:bCs/>
          <w:noProof/>
        </w:rPr>
        <w:drawing>
          <wp:inline distT="0" distB="0" distL="0" distR="0" wp14:anchorId="1A9BC67D" wp14:editId="65F628E1">
            <wp:extent cx="4572000" cy="3429000"/>
            <wp:effectExtent l="0" t="0" r="0" b="0"/>
            <wp:docPr id="1481421710" name="Video 2" descr="George Marin Presentation Video">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21710" name="Video 2" descr="George Marin Presentation Video">
                      <a:hlinkClick r:id="rId23"/>
                    </pic:cNvPr>
                    <pic:cNvPicPr/>
                  </pic:nvPicPr>
                  <pic:blipFill>
                    <a:blip r:embed="rId2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sgQG691gLZs?feature=oembed&quot; frameborder=&quot;0&quot; allow=&quot;accelerometer; autoplay; clipboard-write; encrypted-media; gyroscope; picture-in-picture; web-share&quot; referrerpolicy=&quot;strict-origin-when-cross-origin&quot; allowfullscreen=&quot;&quot; title=&quot;George Marin Presentation Video&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487D361A" w14:textId="4DAEC361" w:rsidR="00D5503F" w:rsidRPr="00345009" w:rsidRDefault="00942C5B" w:rsidP="00345009">
      <w:pPr>
        <w:spacing w:line="360" w:lineRule="auto"/>
        <w:jc w:val="both"/>
        <w:rPr>
          <w:rFonts w:ascii="Arial" w:hAnsi="Arial" w:cs="Arial"/>
        </w:rPr>
      </w:pPr>
      <w:r w:rsidRPr="00345009">
        <w:rPr>
          <w:rFonts w:ascii="Arial" w:hAnsi="Arial" w:cs="Arial"/>
        </w:rPr>
        <w:t>During the production of the video for George’s Classic Cut proper use of storytelling was used in the video to be able to capture the attention of the target market and inform them about the services of a barbershop. Some of the most significant methods applied are character development (Brereton, 2020). Finally, by depicting an ordinary customer, who has an ordinary problem – a bad haircut – the video grabs audiences’ attention right away. They felt they were being singled out and started to understand that ‘sir, I have to solve it’ .</w:t>
      </w:r>
    </w:p>
    <w:p w14:paraId="3BE3E2A4" w14:textId="4D4040C7" w:rsidR="00942C5B" w:rsidRPr="00345009" w:rsidRDefault="00942C5B" w:rsidP="00345009">
      <w:pPr>
        <w:spacing w:line="360" w:lineRule="auto"/>
        <w:jc w:val="both"/>
        <w:rPr>
          <w:rFonts w:ascii="Arial" w:hAnsi="Arial" w:cs="Arial"/>
        </w:rPr>
      </w:pPr>
      <w:r w:rsidRPr="00345009">
        <w:rPr>
          <w:rFonts w:ascii="Arial" w:hAnsi="Arial" w:cs="Arial"/>
        </w:rPr>
        <w:t xml:space="preserve">Another important narrative strategy that exists in the framework of the problems and solutions is also used in the video (Maven, 2023). This is succeeded by customer discontent, and a direct offering behind it from the George’s Classic </w:t>
      </w:r>
      <w:r w:rsidR="00345009" w:rsidRPr="00345009">
        <w:rPr>
          <w:rFonts w:ascii="Arial" w:hAnsi="Arial" w:cs="Arial"/>
        </w:rPr>
        <w:t>Cut,</w:t>
      </w:r>
      <w:r w:rsidRPr="00345009">
        <w:rPr>
          <w:rFonts w:ascii="Arial" w:hAnsi="Arial" w:cs="Arial"/>
        </w:rPr>
        <w:t xml:space="preserve"> which is a barbershop that provides professional grooming solutions to common problems. Not only is the conflict solved, but at the end of the episode the business is promoting itself as the place to go for haircuts and grooming.</w:t>
      </w:r>
    </w:p>
    <w:p w14:paraId="10923842" w14:textId="307A92CF" w:rsidR="00D5503F" w:rsidRPr="00345009" w:rsidRDefault="00942C5B" w:rsidP="00345009">
      <w:pPr>
        <w:spacing w:line="360" w:lineRule="auto"/>
        <w:jc w:val="both"/>
        <w:rPr>
          <w:rFonts w:ascii="Arial" w:hAnsi="Arial" w:cs="Arial"/>
        </w:rPr>
      </w:pPr>
      <w:r w:rsidRPr="00345009">
        <w:rPr>
          <w:rFonts w:ascii="Arial" w:hAnsi="Arial" w:cs="Arial"/>
        </w:rPr>
        <w:lastRenderedPageBreak/>
        <w:t>Last, there is the use of transformation storytelling that demonstrates the customer’s transformation from being dissatisfied to having a new look and boost the confidence (Emeritus, 2023). This before-and-after sequence proves the effectiveness of service that has been delivered and emphasize the statement that the barbershop develops the best customer. By these methods, the video is able to grab the attention it wants, appeal to the audience’s emotion, and compel them into taking action with the business.</w:t>
      </w:r>
    </w:p>
    <w:p w14:paraId="176E84E8" w14:textId="269C4176" w:rsidR="00D5503F" w:rsidRPr="00345009" w:rsidRDefault="00D5503F" w:rsidP="00345009">
      <w:pPr>
        <w:spacing w:line="360" w:lineRule="auto"/>
        <w:rPr>
          <w:rFonts w:ascii="Arial" w:hAnsi="Arial" w:cs="Arial"/>
        </w:rPr>
      </w:pPr>
      <w:r w:rsidRPr="00345009">
        <w:rPr>
          <w:rFonts w:ascii="Arial" w:hAnsi="Arial" w:cs="Arial"/>
        </w:rPr>
        <w:br w:type="page"/>
      </w:r>
    </w:p>
    <w:p w14:paraId="6E713CC3" w14:textId="77777777" w:rsidR="00D5503F" w:rsidRPr="00345009" w:rsidRDefault="00D5503F" w:rsidP="00345009">
      <w:pPr>
        <w:pStyle w:val="Heading1"/>
        <w:rPr>
          <w:rFonts w:ascii="Arial" w:hAnsi="Arial" w:cs="Arial"/>
        </w:rPr>
      </w:pPr>
      <w:bookmarkStart w:id="16" w:name="_Toc184412120"/>
      <w:r w:rsidRPr="00345009">
        <w:rPr>
          <w:rFonts w:ascii="Arial" w:hAnsi="Arial" w:cs="Arial"/>
        </w:rPr>
        <w:lastRenderedPageBreak/>
        <w:t>References</w:t>
      </w:r>
      <w:bookmarkEnd w:id="16"/>
    </w:p>
    <w:p w14:paraId="49638FDE" w14:textId="77777777" w:rsidR="00345009" w:rsidRPr="00345009" w:rsidRDefault="00345009" w:rsidP="00345009">
      <w:pPr>
        <w:spacing w:line="360" w:lineRule="auto"/>
        <w:ind w:left="720" w:hanging="720"/>
        <w:rPr>
          <w:rFonts w:ascii="Arial" w:hAnsi="Arial" w:cs="Arial"/>
        </w:rPr>
      </w:pPr>
      <w:r w:rsidRPr="00345009">
        <w:rPr>
          <w:rFonts w:ascii="Arial" w:hAnsi="Arial" w:cs="Arial"/>
        </w:rPr>
        <w:t xml:space="preserve">Alexander, M. (2022). Excel dashboards &amp; reports for dummies. </w:t>
      </w:r>
      <w:r w:rsidRPr="00345009">
        <w:rPr>
          <w:rFonts w:ascii="Arial" w:hAnsi="Arial" w:cs="Arial"/>
          <w:i/>
          <w:iCs/>
        </w:rPr>
        <w:t>John Wiley &amp; Sons</w:t>
      </w:r>
      <w:r w:rsidRPr="00345009">
        <w:rPr>
          <w:rFonts w:ascii="Arial" w:hAnsi="Arial" w:cs="Arial"/>
        </w:rPr>
        <w:t>.</w:t>
      </w:r>
    </w:p>
    <w:p w14:paraId="0B9313BD"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lang w:val="it-IT"/>
        </w:rPr>
        <w:t xml:space="preserve">Belli, A., O’Rourke, A.-M., Carrillat, F. A., Pupovac, L., Melnyk, V., &amp; Napolova, E. (2021). </w:t>
      </w:r>
      <w:r w:rsidRPr="00345009">
        <w:rPr>
          <w:rFonts w:ascii="Arial" w:hAnsi="Arial" w:cs="Arial"/>
        </w:rPr>
        <w:t xml:space="preserve">40 years of loyalty programs: How effective are they? Generalizations from a meta-analysis. Journal of the Academy of Marketing Science, 50, 147-173. </w:t>
      </w:r>
      <w:hyperlink r:id="rId25" w:history="1">
        <w:r w:rsidRPr="00345009">
          <w:rPr>
            <w:rStyle w:val="Hyperlink"/>
            <w:rFonts w:ascii="Arial" w:hAnsi="Arial" w:cs="Arial"/>
          </w:rPr>
          <w:t>https://doi.org/10.1007/s11747-021-00804-z</w:t>
        </w:r>
      </w:hyperlink>
    </w:p>
    <w:p w14:paraId="2468F634"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Brereton, J. (2020). </w:t>
      </w:r>
      <w:r w:rsidRPr="00345009">
        <w:rPr>
          <w:rStyle w:val="Emphasis"/>
          <w:rFonts w:ascii="Arial" w:hAnsi="Arial" w:cs="Arial"/>
        </w:rPr>
        <w:t>What is storytelling in marketing: A comprehensive guide</w:t>
      </w:r>
      <w:r w:rsidRPr="00345009">
        <w:rPr>
          <w:rFonts w:ascii="Arial" w:hAnsi="Arial" w:cs="Arial"/>
        </w:rPr>
        <w:t xml:space="preserve">. LaunchNotes. Retrieved from </w:t>
      </w:r>
      <w:hyperlink r:id="rId26" w:history="1">
        <w:r w:rsidRPr="00345009">
          <w:rPr>
            <w:rStyle w:val="Hyperlink"/>
            <w:rFonts w:ascii="Arial" w:hAnsi="Arial" w:cs="Arial"/>
          </w:rPr>
          <w:t>https://www.launchnotes.com/blog/what-is-storytelling-in-marketing-a-comprehensive-guide</w:t>
        </w:r>
      </w:hyperlink>
    </w:p>
    <w:p w14:paraId="69B9F9BC"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David, D. (2021). Artificial Intelligence As Solution In Facing The Age Of Digital Disruption 4.0. </w:t>
      </w:r>
      <w:r w:rsidRPr="00345009">
        <w:rPr>
          <w:rFonts w:ascii="Arial" w:hAnsi="Arial" w:cs="Arial"/>
          <w:i/>
          <w:iCs/>
        </w:rPr>
        <w:t>Judimas, 1</w:t>
      </w:r>
      <w:r w:rsidRPr="00345009">
        <w:rPr>
          <w:rFonts w:ascii="Arial" w:hAnsi="Arial" w:cs="Arial"/>
        </w:rPr>
        <w:t>(1), 107-116.</w:t>
      </w:r>
    </w:p>
    <w:p w14:paraId="1EAEA120"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Dhiman, D. (2020). Impact of CRM on customer satisfaction and customer loyalty: A systematic review. </w:t>
      </w:r>
      <w:r w:rsidRPr="00345009">
        <w:rPr>
          <w:rFonts w:ascii="Arial" w:hAnsi="Arial" w:cs="Arial"/>
          <w:i/>
          <w:iCs/>
        </w:rPr>
        <w:t>IOSR Journal of Business and Management</w:t>
      </w:r>
      <w:r w:rsidRPr="00345009">
        <w:rPr>
          <w:rFonts w:ascii="Arial" w:hAnsi="Arial" w:cs="Arial"/>
        </w:rPr>
        <w:t xml:space="preserve">, 22(8), 56-59. </w:t>
      </w:r>
      <w:hyperlink r:id="rId27" w:history="1">
        <w:r w:rsidRPr="00345009">
          <w:rPr>
            <w:rStyle w:val="Hyperlink"/>
            <w:rFonts w:ascii="Arial" w:hAnsi="Arial" w:cs="Arial"/>
          </w:rPr>
          <w:t>https://www.iosrjournals.org/iosr-jbm/papers/Vol22-issue8/Series-9/F2208095659.pdf</w:t>
        </w:r>
      </w:hyperlink>
    </w:p>
    <w:p w14:paraId="2C681DD2"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Duleepa, L., &amp; Faiz, F. (2021). The impact of customer loyalty programs on customer retention in the retail industry. Journal of Management Research, 21(1), 35-48. </w:t>
      </w:r>
      <w:hyperlink r:id="rId28" w:history="1">
        <w:r w:rsidRPr="00345009">
          <w:rPr>
            <w:rStyle w:val="Hyperlink"/>
            <w:rFonts w:ascii="Arial" w:hAnsi="Arial" w:cs="Arial"/>
          </w:rPr>
          <w:t>https://doi.org/10.52660/jksc.2021.27.5.1206</w:t>
        </w:r>
      </w:hyperlink>
      <w:r w:rsidRPr="00345009">
        <w:rPr>
          <w:rFonts w:ascii="Arial" w:hAnsi="Arial" w:cs="Arial"/>
        </w:rPr>
        <w:t xml:space="preserve"> </w:t>
      </w:r>
    </w:p>
    <w:p w14:paraId="314CC8EC"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Edelman, D., &amp; Singer, M. (2020). Competing on customer experience: What separates the leaders from the laggards. </w:t>
      </w:r>
      <w:r w:rsidRPr="00345009">
        <w:rPr>
          <w:rFonts w:ascii="Arial" w:hAnsi="Arial" w:cs="Arial"/>
          <w:i/>
          <w:iCs/>
        </w:rPr>
        <w:t>Harvard Business Review</w:t>
      </w:r>
      <w:r w:rsidRPr="00345009">
        <w:rPr>
          <w:rFonts w:ascii="Arial" w:hAnsi="Arial" w:cs="Arial"/>
        </w:rPr>
        <w:t xml:space="preserve">. </w:t>
      </w:r>
      <w:hyperlink r:id="rId29" w:history="1">
        <w:r w:rsidRPr="00345009">
          <w:rPr>
            <w:rStyle w:val="Hyperlink"/>
            <w:rFonts w:ascii="Arial" w:hAnsi="Arial" w:cs="Arial"/>
          </w:rPr>
          <w:t>https://hbr.org/2020/10/competing-on-customer-experience-what-separates-the-leaders-from-the-laggards</w:t>
        </w:r>
      </w:hyperlink>
    </w:p>
    <w:p w14:paraId="69C4D216" w14:textId="77777777" w:rsidR="00345009" w:rsidRPr="00345009" w:rsidRDefault="00345009" w:rsidP="00345009">
      <w:pPr>
        <w:spacing w:line="360" w:lineRule="auto"/>
        <w:ind w:left="720" w:hanging="720"/>
        <w:jc w:val="both"/>
        <w:rPr>
          <w:rFonts w:ascii="Arial" w:hAnsi="Arial" w:cs="Arial"/>
          <w:b/>
          <w:bCs/>
        </w:rPr>
      </w:pPr>
      <w:r w:rsidRPr="00345009">
        <w:rPr>
          <w:rFonts w:ascii="Arial" w:hAnsi="Arial" w:cs="Arial"/>
        </w:rPr>
        <w:t xml:space="preserve">Emeritus. (2023). </w:t>
      </w:r>
      <w:r w:rsidRPr="00345009">
        <w:rPr>
          <w:rStyle w:val="Emphasis"/>
          <w:rFonts w:ascii="Arial" w:hAnsi="Arial" w:cs="Arial"/>
        </w:rPr>
        <w:t>10 storytelling techniques for digital marketing success</w:t>
      </w:r>
      <w:r w:rsidRPr="00345009">
        <w:rPr>
          <w:rFonts w:ascii="Arial" w:hAnsi="Arial" w:cs="Arial"/>
        </w:rPr>
        <w:t xml:space="preserve">. Emeritus. Retrieved from </w:t>
      </w:r>
      <w:hyperlink r:id="rId30" w:history="1">
        <w:r w:rsidRPr="00345009">
          <w:rPr>
            <w:rStyle w:val="Hyperlink"/>
            <w:rFonts w:ascii="Arial" w:hAnsi="Arial" w:cs="Arial"/>
          </w:rPr>
          <w:t>https://emeritus.org/in/learn/storytelling-techniques-for-digital-marketing/</w:t>
        </w:r>
      </w:hyperlink>
      <w:r w:rsidRPr="00345009">
        <w:rPr>
          <w:rFonts w:ascii="Arial" w:hAnsi="Arial" w:cs="Arial"/>
        </w:rPr>
        <w:t xml:space="preserve"> </w:t>
      </w:r>
    </w:p>
    <w:p w14:paraId="3EBC735A"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Febriana, A. D. (2022). Microsoft 365 Digital Classroom Tools and the Development of English Teacher’s Self-Efficacy in ICT (Doctoral dissertation, Universitas Muhammadiyah Surabaya).</w:t>
      </w:r>
    </w:p>
    <w:p w14:paraId="5EA229F9"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lastRenderedPageBreak/>
        <w:t xml:space="preserve">Fook, L., &amp; Dastane, T. (2021). Evaluating the impact of loyalty programs on customer retention. Northumbria University London. </w:t>
      </w:r>
      <w:hyperlink r:id="rId31" w:history="1">
        <w:r w:rsidRPr="00345009">
          <w:rPr>
            <w:rStyle w:val="Hyperlink"/>
            <w:rFonts w:ascii="Arial" w:hAnsi="Arial" w:cs="Arial"/>
          </w:rPr>
          <w:t>https://emidjournals.co.uk/wp-content/uploads/2023/01/Evaluating-The-Impact-Of-Loyalty-Programmes-On-Customer-Retention.pdf</w:t>
        </w:r>
      </w:hyperlink>
      <w:r w:rsidRPr="00345009">
        <w:rPr>
          <w:rFonts w:ascii="Arial" w:hAnsi="Arial" w:cs="Arial"/>
        </w:rPr>
        <w:t xml:space="preserve"> </w:t>
      </w:r>
    </w:p>
    <w:p w14:paraId="0E310CFA"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lang w:val="de-DE"/>
        </w:rPr>
        <w:t xml:space="preserve">Guha, A., Blattberg, R. C., &amp; Briesch, R. (2018). </w:t>
      </w:r>
      <w:r w:rsidRPr="00345009">
        <w:rPr>
          <w:rFonts w:ascii="Arial" w:hAnsi="Arial" w:cs="Arial"/>
        </w:rPr>
        <w:t xml:space="preserve">The effects of loyalty program introduction and design on short- and long-term sales and gross profits. Journal of Service Research, 24(3), 390-404. </w:t>
      </w:r>
      <w:hyperlink r:id="rId32" w:history="1">
        <w:r w:rsidRPr="00345009">
          <w:rPr>
            <w:rStyle w:val="Hyperlink"/>
            <w:rFonts w:ascii="Arial" w:hAnsi="Arial" w:cs="Arial"/>
          </w:rPr>
          <w:t>https://doi.org/10.1177/1094670520933694</w:t>
        </w:r>
      </w:hyperlink>
      <w:r w:rsidRPr="00345009">
        <w:rPr>
          <w:rFonts w:ascii="Arial" w:hAnsi="Arial" w:cs="Arial"/>
        </w:rPr>
        <w:t xml:space="preserve"> </w:t>
      </w:r>
    </w:p>
    <w:p w14:paraId="0ACB8C4B"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Hohenberg, S., &amp; Taylor, W. (2021). Measuring customer satisfaction and customer loyalty. In </w:t>
      </w:r>
      <w:r w:rsidRPr="00345009">
        <w:rPr>
          <w:rFonts w:ascii="Arial" w:hAnsi="Arial" w:cs="Arial"/>
          <w:i/>
          <w:iCs/>
        </w:rPr>
        <w:t>Handbook of Market Research</w:t>
      </w:r>
      <w:r w:rsidRPr="00345009">
        <w:rPr>
          <w:rFonts w:ascii="Arial" w:hAnsi="Arial" w:cs="Arial"/>
        </w:rPr>
        <w:t xml:space="preserve"> (pp. 909-938). Springer. </w:t>
      </w:r>
      <w:hyperlink r:id="rId33" w:history="1">
        <w:r w:rsidRPr="00345009">
          <w:rPr>
            <w:rStyle w:val="Hyperlink"/>
            <w:rFonts w:ascii="Arial" w:hAnsi="Arial" w:cs="Arial"/>
          </w:rPr>
          <w:t>https://doi.org/10.1007/978-3-319-57413-4_30</w:t>
        </w:r>
      </w:hyperlink>
    </w:p>
    <w:p w14:paraId="3DD1D8F0"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Ieva, M., &amp; Ziliani, C. (2017). The impact of loyalty programs on customer retention: A systematic review. Journal of Marketing Research, 54(1), 123-135. </w:t>
      </w:r>
      <w:hyperlink r:id="rId34" w:history="1">
        <w:r w:rsidRPr="00345009">
          <w:rPr>
            <w:rStyle w:val="Hyperlink"/>
            <w:rFonts w:ascii="Arial" w:hAnsi="Arial" w:cs="Arial"/>
          </w:rPr>
          <w:t>https://doi.org/10.1007/s11747-021-00804-z</w:t>
        </w:r>
      </w:hyperlink>
      <w:r w:rsidRPr="00345009">
        <w:rPr>
          <w:rFonts w:ascii="Arial" w:hAnsi="Arial" w:cs="Arial"/>
        </w:rPr>
        <w:t xml:space="preserve"> </w:t>
      </w:r>
    </w:p>
    <w:p w14:paraId="367C31CD"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Kwiatek, P., &amp; Thanasi-Boće, I. (2019). The importance of service quality in building customer satisfaction and loyalty in the service industry: A case study of Hunky-Dory Barbershop. Binus Business Review, 4(2), 45-58. </w:t>
      </w:r>
      <w:hyperlink r:id="rId35" w:history="1">
        <w:r w:rsidRPr="00345009">
          <w:rPr>
            <w:rStyle w:val="Hyperlink"/>
            <w:rFonts w:ascii="Arial" w:hAnsi="Arial" w:cs="Arial"/>
          </w:rPr>
          <w:t>https://www.academia.edu/98070256/The_Importance_of_Service_Quality_in_Building_Customer_Satisfaction_and_Loyalty_in_the_Service_Industry_A_Case_Study_of_Hunky_Dory_Barbershop</w:t>
        </w:r>
      </w:hyperlink>
      <w:r w:rsidRPr="00345009">
        <w:rPr>
          <w:rFonts w:ascii="Arial" w:hAnsi="Arial" w:cs="Arial"/>
        </w:rPr>
        <w:t xml:space="preserve"> </w:t>
      </w:r>
    </w:p>
    <w:p w14:paraId="558F4B4E"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lang w:val="nl-NL"/>
        </w:rPr>
        <w:t xml:space="preserve">Lemon, K. N., &amp; Verhoef, P. C. (2021). </w:t>
      </w:r>
      <w:r w:rsidRPr="00345009">
        <w:rPr>
          <w:rFonts w:ascii="Arial" w:hAnsi="Arial" w:cs="Arial"/>
        </w:rPr>
        <w:t xml:space="preserve">Understanding customer experience throughout the customer journey. </w:t>
      </w:r>
      <w:r w:rsidRPr="00345009">
        <w:rPr>
          <w:rFonts w:ascii="Arial" w:hAnsi="Arial" w:cs="Arial"/>
          <w:i/>
          <w:iCs/>
        </w:rPr>
        <w:t>Journal of Marketing</w:t>
      </w:r>
      <w:r w:rsidRPr="00345009">
        <w:rPr>
          <w:rFonts w:ascii="Arial" w:hAnsi="Arial" w:cs="Arial"/>
        </w:rPr>
        <w:t xml:space="preserve">, 80(6), 69-96. </w:t>
      </w:r>
      <w:hyperlink r:id="rId36" w:history="1">
        <w:r w:rsidRPr="00345009">
          <w:rPr>
            <w:rStyle w:val="Hyperlink"/>
            <w:rFonts w:ascii="Arial" w:hAnsi="Arial" w:cs="Arial"/>
          </w:rPr>
          <w:t>https://doi.org/10.1509/jm.15.0420</w:t>
        </w:r>
      </w:hyperlink>
      <w:r w:rsidRPr="00345009">
        <w:rPr>
          <w:rFonts w:ascii="Arial" w:hAnsi="Arial" w:cs="Arial"/>
        </w:rPr>
        <w:t xml:space="preserve"> </w:t>
      </w:r>
    </w:p>
    <w:p w14:paraId="7548D443" w14:textId="77777777" w:rsidR="00345009" w:rsidRDefault="00345009" w:rsidP="00345009">
      <w:pPr>
        <w:spacing w:line="360" w:lineRule="auto"/>
        <w:ind w:left="720" w:hanging="720"/>
        <w:jc w:val="both"/>
        <w:rPr>
          <w:rStyle w:val="Hyperlink"/>
          <w:rFonts w:ascii="Arial" w:hAnsi="Arial" w:cs="Arial"/>
        </w:rPr>
      </w:pPr>
      <w:r w:rsidRPr="00345009">
        <w:rPr>
          <w:rFonts w:ascii="Arial" w:hAnsi="Arial" w:cs="Arial"/>
        </w:rPr>
        <w:t xml:space="preserve">Maven. (2023). </w:t>
      </w:r>
      <w:r w:rsidRPr="00345009">
        <w:rPr>
          <w:rStyle w:val="Emphasis"/>
          <w:rFonts w:ascii="Arial" w:hAnsi="Arial" w:cs="Arial"/>
        </w:rPr>
        <w:t>15 storytelling techniques and how to use them</w:t>
      </w:r>
      <w:r w:rsidRPr="00345009">
        <w:rPr>
          <w:rFonts w:ascii="Arial" w:hAnsi="Arial" w:cs="Arial"/>
        </w:rPr>
        <w:t xml:space="preserve">. Maven. Retrieved from </w:t>
      </w:r>
      <w:hyperlink r:id="rId37" w:history="1">
        <w:r w:rsidRPr="00345009">
          <w:rPr>
            <w:rStyle w:val="Hyperlink"/>
            <w:rFonts w:ascii="Arial" w:hAnsi="Arial" w:cs="Arial"/>
          </w:rPr>
          <w:t>https://maven.com/articles/storytelling-techniques</w:t>
        </w:r>
      </w:hyperlink>
    </w:p>
    <w:p w14:paraId="060401E2"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Messer, R. (2020). Financial modeling for decision making: Using MS-Excel in accounting and finance. </w:t>
      </w:r>
      <w:r w:rsidRPr="00345009">
        <w:rPr>
          <w:rFonts w:ascii="Arial" w:hAnsi="Arial" w:cs="Arial"/>
          <w:i/>
          <w:iCs/>
        </w:rPr>
        <w:t>Emerald Publishing Limited</w:t>
      </w:r>
      <w:r w:rsidRPr="00345009">
        <w:rPr>
          <w:rFonts w:ascii="Arial" w:hAnsi="Arial" w:cs="Arial"/>
        </w:rPr>
        <w:t>.</w:t>
      </w:r>
    </w:p>
    <w:p w14:paraId="62C8F22C"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Mittal, V., Han, K., Frennea, C., Blut, M., Shaik, M., &amp; Sridhar, S. (2023). Customer satisfaction, loyalty behaviors, and firm financial performance: What 40 years of </w:t>
      </w:r>
      <w:r w:rsidRPr="00345009">
        <w:rPr>
          <w:rFonts w:ascii="Arial" w:hAnsi="Arial" w:cs="Arial"/>
        </w:rPr>
        <w:lastRenderedPageBreak/>
        <w:t xml:space="preserve">research tells us. </w:t>
      </w:r>
      <w:r w:rsidRPr="00345009">
        <w:rPr>
          <w:rFonts w:ascii="Arial" w:hAnsi="Arial" w:cs="Arial"/>
          <w:i/>
          <w:iCs/>
        </w:rPr>
        <w:t>Marketing Letters</w:t>
      </w:r>
      <w:r w:rsidRPr="00345009">
        <w:rPr>
          <w:rFonts w:ascii="Arial" w:hAnsi="Arial" w:cs="Arial"/>
        </w:rPr>
        <w:t xml:space="preserve">, 34, 171-187. </w:t>
      </w:r>
      <w:hyperlink r:id="rId38" w:history="1">
        <w:r w:rsidRPr="00345009">
          <w:rPr>
            <w:rStyle w:val="Hyperlink"/>
            <w:rFonts w:ascii="Arial" w:hAnsi="Arial" w:cs="Arial"/>
          </w:rPr>
          <w:t>https://doi.org/10.1007/s11002-023-09671-w</w:t>
        </w:r>
      </w:hyperlink>
    </w:p>
    <w:p w14:paraId="51FF6F3B"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Nasir, F. (2024, July). APPLICATION OF GOOGLE SHEETS AND MICROSOFT EXCEL INTEGRATION FOR LEARNING EVALUATION. In </w:t>
      </w:r>
      <w:r w:rsidRPr="00345009">
        <w:rPr>
          <w:rFonts w:ascii="Arial" w:hAnsi="Arial" w:cs="Arial"/>
          <w:i/>
          <w:iCs/>
        </w:rPr>
        <w:t>Cirebon International Conference on Education and Economics Proceeding</w:t>
      </w:r>
      <w:r w:rsidRPr="00345009">
        <w:rPr>
          <w:rFonts w:ascii="Arial" w:hAnsi="Arial" w:cs="Arial"/>
        </w:rPr>
        <w:t xml:space="preserve"> (Vol. 1, No. 1, pp. 299-304).</w:t>
      </w:r>
    </w:p>
    <w:p w14:paraId="4F5AFDD4" w14:textId="77777777" w:rsidR="00345009" w:rsidRDefault="00345009" w:rsidP="00345009">
      <w:pPr>
        <w:spacing w:line="360" w:lineRule="auto"/>
        <w:ind w:left="720" w:hanging="720"/>
        <w:jc w:val="both"/>
        <w:rPr>
          <w:rFonts w:ascii="Arial" w:hAnsi="Arial" w:cs="Arial"/>
        </w:rPr>
      </w:pPr>
      <w:r w:rsidRPr="00345009">
        <w:rPr>
          <w:rFonts w:ascii="Arial" w:hAnsi="Arial" w:cs="Arial"/>
        </w:rPr>
        <w:t xml:space="preserve">Pradhan, S. (2021). Effectiveness of promotional strategies in increasing customer satisfaction with reference to shopping malls: A study of consumer perception in southern Karnataka. IOSR Journal of Business and Management, 21(2), 66-70. </w:t>
      </w:r>
      <w:hyperlink r:id="rId39" w:history="1">
        <w:r w:rsidRPr="00345009">
          <w:rPr>
            <w:rStyle w:val="Hyperlink"/>
            <w:rFonts w:ascii="Arial" w:hAnsi="Arial" w:cs="Arial"/>
          </w:rPr>
          <w:t>https://www.iosrjournals.org/iosr-jbm/papers/Vol21-issue2/Series-2/J2102026670.pdf</w:t>
        </w:r>
      </w:hyperlink>
      <w:r w:rsidRPr="00345009">
        <w:rPr>
          <w:rFonts w:ascii="Arial" w:hAnsi="Arial" w:cs="Arial"/>
        </w:rPr>
        <w:t xml:space="preserve"> </w:t>
      </w:r>
    </w:p>
    <w:p w14:paraId="70C88E39"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lang w:val="it-IT"/>
        </w:rPr>
        <w:t xml:space="preserve">Sharma, A., Gupta, J., Gera, L., Sati, M., &amp; Sharma, S. (2020). </w:t>
      </w:r>
      <w:r w:rsidRPr="00345009">
        <w:rPr>
          <w:rFonts w:ascii="Arial" w:hAnsi="Arial" w:cs="Arial"/>
        </w:rPr>
        <w:t xml:space="preserve">Relationship between customer satisfaction and loyalty. </w:t>
      </w:r>
      <w:r w:rsidRPr="00345009">
        <w:rPr>
          <w:rFonts w:ascii="Arial" w:hAnsi="Arial" w:cs="Arial"/>
          <w:i/>
          <w:iCs/>
        </w:rPr>
        <w:t>Social Science Research Network</w:t>
      </w:r>
      <w:r w:rsidRPr="00345009">
        <w:rPr>
          <w:rFonts w:ascii="Arial" w:hAnsi="Arial" w:cs="Arial"/>
        </w:rPr>
        <w:t xml:space="preserve">. </w:t>
      </w:r>
      <w:hyperlink r:id="rId40" w:history="1">
        <w:r w:rsidRPr="00345009">
          <w:rPr>
            <w:rStyle w:val="Hyperlink"/>
            <w:rFonts w:ascii="Arial" w:hAnsi="Arial" w:cs="Arial"/>
          </w:rPr>
          <w:t>https://doi.org/10.2139/ssrn.3913161</w:t>
        </w:r>
      </w:hyperlink>
    </w:p>
    <w:p w14:paraId="5905033D"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Sharma, S., &amp; Rautela, S. (2022). Entrepreneurial resilience and self-efficacy during global crisis: study of small businesses in a developing economy. </w:t>
      </w:r>
      <w:r w:rsidRPr="00345009">
        <w:rPr>
          <w:rFonts w:ascii="Arial" w:hAnsi="Arial" w:cs="Arial"/>
          <w:i/>
          <w:iCs/>
        </w:rPr>
        <w:t>Journal of Entrepreneurship in Emerging Economies, 14</w:t>
      </w:r>
      <w:r w:rsidRPr="00345009">
        <w:rPr>
          <w:rFonts w:ascii="Arial" w:hAnsi="Arial" w:cs="Arial"/>
        </w:rPr>
        <w:t>(6), 1369-1386.</w:t>
      </w:r>
    </w:p>
    <w:p w14:paraId="305A0F9B" w14:textId="77777777" w:rsidR="00345009" w:rsidRDefault="00345009" w:rsidP="00345009">
      <w:pPr>
        <w:spacing w:line="360" w:lineRule="auto"/>
        <w:ind w:left="720" w:hanging="720"/>
        <w:jc w:val="both"/>
        <w:rPr>
          <w:rStyle w:val="Hyperlink"/>
          <w:rFonts w:ascii="Arial" w:hAnsi="Arial" w:cs="Arial"/>
        </w:rPr>
      </w:pPr>
      <w:r w:rsidRPr="00345009">
        <w:rPr>
          <w:rFonts w:ascii="Arial" w:hAnsi="Arial" w:cs="Arial"/>
          <w:lang w:val="de-DE"/>
        </w:rPr>
        <w:t xml:space="preserve">Siebert, A., Gopaldas, A., Lindridge, A., &amp; Simo, C. (2020). </w:t>
      </w:r>
      <w:r w:rsidRPr="00345009">
        <w:rPr>
          <w:rFonts w:ascii="Arial" w:hAnsi="Arial" w:cs="Arial"/>
        </w:rPr>
        <w:t xml:space="preserve">Customer experience journeys: Loyalty loops versus involvement spirals. </w:t>
      </w:r>
      <w:r w:rsidRPr="00345009">
        <w:rPr>
          <w:rFonts w:ascii="Arial" w:hAnsi="Arial" w:cs="Arial"/>
          <w:i/>
          <w:iCs/>
        </w:rPr>
        <w:t>Journal of Marketing</w:t>
      </w:r>
      <w:r w:rsidRPr="00345009">
        <w:rPr>
          <w:rFonts w:ascii="Arial" w:hAnsi="Arial" w:cs="Arial"/>
        </w:rPr>
        <w:t xml:space="preserve">, 84(4), 45-66. </w:t>
      </w:r>
      <w:hyperlink r:id="rId41" w:history="1">
        <w:r w:rsidRPr="00345009">
          <w:rPr>
            <w:rStyle w:val="Hyperlink"/>
            <w:rFonts w:ascii="Arial" w:hAnsi="Arial" w:cs="Arial"/>
          </w:rPr>
          <w:t>https://doi.org/10.1177/0022242920920262</w:t>
        </w:r>
      </w:hyperlink>
    </w:p>
    <w:p w14:paraId="0A157BFD" w14:textId="77777777" w:rsidR="00345009" w:rsidRPr="00345009" w:rsidRDefault="00345009" w:rsidP="00345009">
      <w:pPr>
        <w:spacing w:line="360" w:lineRule="auto"/>
        <w:ind w:left="720" w:hanging="720"/>
        <w:jc w:val="both"/>
        <w:rPr>
          <w:rFonts w:ascii="Arial" w:hAnsi="Arial" w:cs="Arial"/>
        </w:rPr>
      </w:pPr>
      <w:r w:rsidRPr="00345009">
        <w:rPr>
          <w:rFonts w:ascii="Arial" w:hAnsi="Arial" w:cs="Arial"/>
        </w:rPr>
        <w:t xml:space="preserve">Urdea, A. M., &amp; Constantin, C. P. (2021). Experts’ perspective on the development of experiential marketing strategy: implementation steps, benefits, and challenges. </w:t>
      </w:r>
      <w:r w:rsidRPr="00345009">
        <w:rPr>
          <w:rFonts w:ascii="Arial" w:hAnsi="Arial" w:cs="Arial"/>
          <w:i/>
          <w:iCs/>
        </w:rPr>
        <w:t>Journal of Risk and Financial Management, 14</w:t>
      </w:r>
      <w:r w:rsidRPr="00345009">
        <w:rPr>
          <w:rFonts w:ascii="Arial" w:hAnsi="Arial" w:cs="Arial"/>
        </w:rPr>
        <w:t>(10), 502.</w:t>
      </w:r>
    </w:p>
    <w:p w14:paraId="2EDE3572" w14:textId="77777777" w:rsidR="00345009" w:rsidRPr="00345009" w:rsidRDefault="00345009" w:rsidP="00345009">
      <w:pPr>
        <w:spacing w:line="360" w:lineRule="auto"/>
        <w:ind w:left="720" w:hanging="720"/>
        <w:jc w:val="both"/>
        <w:rPr>
          <w:rFonts w:ascii="Arial" w:hAnsi="Arial" w:cs="Arial"/>
        </w:rPr>
      </w:pPr>
    </w:p>
    <w:p w14:paraId="13DA9BA8" w14:textId="77777777" w:rsidR="00345009" w:rsidRPr="00345009" w:rsidRDefault="00345009" w:rsidP="00345009">
      <w:pPr>
        <w:spacing w:line="360" w:lineRule="auto"/>
        <w:ind w:left="720" w:hanging="720"/>
        <w:jc w:val="both"/>
        <w:rPr>
          <w:rFonts w:ascii="Arial" w:hAnsi="Arial" w:cs="Arial"/>
        </w:rPr>
      </w:pPr>
    </w:p>
    <w:p w14:paraId="61DCDC3F" w14:textId="77777777" w:rsidR="00345009" w:rsidRPr="00345009" w:rsidRDefault="00345009" w:rsidP="00345009">
      <w:pPr>
        <w:spacing w:line="360" w:lineRule="auto"/>
        <w:ind w:left="720" w:hanging="720"/>
        <w:jc w:val="both"/>
        <w:rPr>
          <w:rFonts w:ascii="Arial" w:hAnsi="Arial" w:cs="Arial"/>
        </w:rPr>
      </w:pPr>
    </w:p>
    <w:p w14:paraId="1E5F684F" w14:textId="41F7BD8D" w:rsidR="00A24135" w:rsidRPr="00345009" w:rsidRDefault="00A24135" w:rsidP="00345009">
      <w:pPr>
        <w:spacing w:line="360" w:lineRule="auto"/>
        <w:rPr>
          <w:rFonts w:ascii="Arial" w:hAnsi="Arial" w:cs="Arial"/>
        </w:rPr>
      </w:pPr>
      <w:r w:rsidRPr="00345009">
        <w:rPr>
          <w:rFonts w:ascii="Arial" w:hAnsi="Arial" w:cs="Arial"/>
        </w:rPr>
        <w:br w:type="page"/>
      </w:r>
    </w:p>
    <w:p w14:paraId="582FAD94" w14:textId="3FC802B0" w:rsidR="00D5503F" w:rsidRPr="00345009" w:rsidRDefault="00A24135" w:rsidP="00345009">
      <w:pPr>
        <w:pStyle w:val="Heading1"/>
        <w:spacing w:line="360" w:lineRule="auto"/>
        <w:rPr>
          <w:rFonts w:ascii="Arial" w:hAnsi="Arial" w:cs="Arial"/>
        </w:rPr>
      </w:pPr>
      <w:bookmarkStart w:id="17" w:name="_Toc184412121"/>
      <w:r w:rsidRPr="00345009">
        <w:rPr>
          <w:rFonts w:ascii="Arial" w:hAnsi="Arial" w:cs="Arial"/>
        </w:rPr>
        <w:lastRenderedPageBreak/>
        <w:t>Appendices</w:t>
      </w:r>
      <w:bookmarkEnd w:id="17"/>
    </w:p>
    <w:p w14:paraId="062A6D8E" w14:textId="439A719C" w:rsidR="00A24135" w:rsidRPr="00345009" w:rsidRDefault="00A24135" w:rsidP="00345009">
      <w:pPr>
        <w:pStyle w:val="Heading2"/>
        <w:spacing w:line="360" w:lineRule="auto"/>
        <w:rPr>
          <w:rFonts w:ascii="Arial" w:hAnsi="Arial" w:cs="Arial"/>
        </w:rPr>
      </w:pPr>
      <w:bookmarkStart w:id="18" w:name="_Toc184412122"/>
      <w:r w:rsidRPr="00345009">
        <w:rPr>
          <w:rFonts w:ascii="Arial" w:hAnsi="Arial" w:cs="Arial"/>
        </w:rPr>
        <w:t>Task 1 Raw Data</w:t>
      </w:r>
      <w:bookmarkEnd w:id="18"/>
    </w:p>
    <w:tbl>
      <w:tblPr>
        <w:tblW w:w="0" w:type="dxa"/>
        <w:tblCellMar>
          <w:left w:w="0" w:type="dxa"/>
          <w:right w:w="0" w:type="dxa"/>
        </w:tblCellMar>
        <w:tblLook w:val="04A0" w:firstRow="1" w:lastRow="0" w:firstColumn="1" w:lastColumn="0" w:noHBand="0" w:noVBand="1"/>
      </w:tblPr>
      <w:tblGrid>
        <w:gridCol w:w="702"/>
        <w:gridCol w:w="558"/>
        <w:gridCol w:w="802"/>
        <w:gridCol w:w="762"/>
        <w:gridCol w:w="751"/>
        <w:gridCol w:w="848"/>
        <w:gridCol w:w="562"/>
        <w:gridCol w:w="746"/>
        <w:gridCol w:w="762"/>
        <w:gridCol w:w="802"/>
        <w:gridCol w:w="746"/>
        <w:gridCol w:w="746"/>
        <w:gridCol w:w="557"/>
      </w:tblGrid>
      <w:tr w:rsidR="00A24135" w:rsidRPr="00345009" w14:paraId="182EDD60" w14:textId="77777777" w:rsidTr="00A24135">
        <w:trPr>
          <w:trHeight w:val="315"/>
        </w:trPr>
        <w:tc>
          <w:tcPr>
            <w:tcW w:w="0" w:type="auto"/>
            <w:tcBorders>
              <w:top w:val="single" w:sz="6" w:space="0" w:color="442F65"/>
              <w:left w:val="single" w:sz="6" w:space="0" w:color="442F65"/>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5BA035A3" w14:textId="77777777" w:rsidR="00A24135" w:rsidRPr="00345009" w:rsidRDefault="00A24135" w:rsidP="00345009">
            <w:pPr>
              <w:spacing w:line="360" w:lineRule="auto"/>
              <w:rPr>
                <w:rFonts w:ascii="Arial" w:hAnsi="Arial" w:cs="Arial"/>
              </w:rPr>
            </w:pPr>
            <w:r w:rsidRPr="00345009">
              <w:rPr>
                <w:rFonts w:ascii="Arial" w:hAnsi="Arial" w:cs="Arial"/>
              </w:rPr>
              <w:t>Timestamp</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2C36A7C0" w14:textId="77777777" w:rsidR="00A24135" w:rsidRPr="00345009" w:rsidRDefault="00A24135" w:rsidP="00345009">
            <w:pPr>
              <w:spacing w:line="360" w:lineRule="auto"/>
              <w:rPr>
                <w:rFonts w:ascii="Arial" w:hAnsi="Arial" w:cs="Arial"/>
                <w:b/>
                <w:bCs/>
              </w:rPr>
            </w:pPr>
            <w:r w:rsidRPr="00345009">
              <w:rPr>
                <w:rFonts w:ascii="Arial" w:hAnsi="Arial" w:cs="Arial"/>
                <w:b/>
                <w:bCs/>
              </w:rPr>
              <w:t>What is your age group?</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47CE3C0E" w14:textId="77777777" w:rsidR="00A24135" w:rsidRPr="00345009" w:rsidRDefault="00A24135" w:rsidP="00345009">
            <w:pPr>
              <w:spacing w:line="360" w:lineRule="auto"/>
              <w:rPr>
                <w:rFonts w:ascii="Arial" w:hAnsi="Arial" w:cs="Arial"/>
                <w:b/>
                <w:bCs/>
              </w:rPr>
            </w:pPr>
            <w:r w:rsidRPr="00345009">
              <w:rPr>
                <w:rFonts w:ascii="Arial" w:hAnsi="Arial" w:cs="Arial"/>
                <w:b/>
                <w:bCs/>
              </w:rPr>
              <w:t>How many times do you visit the barbershop?</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4DE2AD9E" w14:textId="77777777" w:rsidR="00A24135" w:rsidRPr="00345009" w:rsidRDefault="00A24135" w:rsidP="00345009">
            <w:pPr>
              <w:spacing w:line="360" w:lineRule="auto"/>
              <w:rPr>
                <w:rFonts w:ascii="Arial" w:hAnsi="Arial" w:cs="Arial"/>
                <w:b/>
                <w:bCs/>
              </w:rPr>
            </w:pPr>
            <w:r w:rsidRPr="00345009">
              <w:rPr>
                <w:rFonts w:ascii="Arial" w:hAnsi="Arial" w:cs="Arial"/>
                <w:b/>
                <w:bCs/>
              </w:rPr>
              <w:t>What services do you usually request?</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0C2B59A6" w14:textId="77777777" w:rsidR="00A24135" w:rsidRPr="00345009" w:rsidRDefault="00A24135" w:rsidP="00345009">
            <w:pPr>
              <w:spacing w:line="360" w:lineRule="auto"/>
              <w:rPr>
                <w:rFonts w:ascii="Arial" w:hAnsi="Arial" w:cs="Arial"/>
                <w:b/>
                <w:bCs/>
              </w:rPr>
            </w:pPr>
            <w:r w:rsidRPr="00345009">
              <w:rPr>
                <w:rFonts w:ascii="Arial" w:hAnsi="Arial" w:cs="Arial"/>
                <w:b/>
                <w:bCs/>
              </w:rPr>
              <w:t>How would you rate your overall satisfaction with our services?</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761AE136" w14:textId="77777777" w:rsidR="00A24135" w:rsidRPr="00345009" w:rsidRDefault="00A24135" w:rsidP="00345009">
            <w:pPr>
              <w:spacing w:line="360" w:lineRule="auto"/>
              <w:rPr>
                <w:rFonts w:ascii="Arial" w:hAnsi="Arial" w:cs="Arial"/>
                <w:b/>
                <w:bCs/>
              </w:rPr>
            </w:pPr>
            <w:r w:rsidRPr="00345009">
              <w:rPr>
                <w:rFonts w:ascii="Arial" w:hAnsi="Arial" w:cs="Arial"/>
                <w:b/>
                <w:bCs/>
              </w:rPr>
              <w:t>How do you prefer to book your appointment?</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003EBF65" w14:textId="77777777" w:rsidR="00A24135" w:rsidRPr="00345009" w:rsidRDefault="00A24135" w:rsidP="00345009">
            <w:pPr>
              <w:spacing w:line="360" w:lineRule="auto"/>
              <w:rPr>
                <w:rFonts w:ascii="Arial" w:hAnsi="Arial" w:cs="Arial"/>
                <w:b/>
                <w:bCs/>
              </w:rPr>
            </w:pPr>
            <w:r w:rsidRPr="00345009">
              <w:rPr>
                <w:rFonts w:ascii="Arial" w:hAnsi="Arial" w:cs="Arial"/>
                <w:b/>
                <w:bCs/>
              </w:rPr>
              <w:t>What was your wait time on your last visit?</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02413307" w14:textId="77777777" w:rsidR="00A24135" w:rsidRPr="00345009" w:rsidRDefault="00A24135" w:rsidP="00345009">
            <w:pPr>
              <w:spacing w:line="360" w:lineRule="auto"/>
              <w:rPr>
                <w:rFonts w:ascii="Arial" w:hAnsi="Arial" w:cs="Arial"/>
                <w:b/>
                <w:bCs/>
              </w:rPr>
            </w:pPr>
            <w:r w:rsidRPr="00345009">
              <w:rPr>
                <w:rFonts w:ascii="Arial" w:hAnsi="Arial" w:cs="Arial"/>
                <w:b/>
                <w:bCs/>
              </w:rPr>
              <w:t>How often do you take advantage of promotions and discounts?</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1A4F42E7" w14:textId="77777777" w:rsidR="00A24135" w:rsidRPr="00345009" w:rsidRDefault="00A24135" w:rsidP="00345009">
            <w:pPr>
              <w:spacing w:line="360" w:lineRule="auto"/>
              <w:rPr>
                <w:rFonts w:ascii="Arial" w:hAnsi="Arial" w:cs="Arial"/>
                <w:b/>
                <w:bCs/>
              </w:rPr>
            </w:pPr>
            <w:r w:rsidRPr="00345009">
              <w:rPr>
                <w:rFonts w:ascii="Arial" w:hAnsi="Arial" w:cs="Arial"/>
                <w:b/>
                <w:bCs/>
              </w:rPr>
              <w:t>How likely are you to recommend our barbershop to friends and family?</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6DC651F9" w14:textId="77777777" w:rsidR="00A24135" w:rsidRPr="00345009" w:rsidRDefault="00A24135" w:rsidP="00345009">
            <w:pPr>
              <w:spacing w:line="360" w:lineRule="auto"/>
              <w:rPr>
                <w:rFonts w:ascii="Arial" w:hAnsi="Arial" w:cs="Arial"/>
                <w:b/>
                <w:bCs/>
              </w:rPr>
            </w:pPr>
            <w:r w:rsidRPr="00345009">
              <w:rPr>
                <w:rFonts w:ascii="Arial" w:hAnsi="Arial" w:cs="Arial"/>
                <w:b/>
                <w:bCs/>
              </w:rPr>
              <w:t>What factors influence your choice of a barbershop?</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6C43B501" w14:textId="77777777" w:rsidR="00A24135" w:rsidRPr="00345009" w:rsidRDefault="00A24135" w:rsidP="00345009">
            <w:pPr>
              <w:spacing w:line="360" w:lineRule="auto"/>
              <w:rPr>
                <w:rFonts w:ascii="Arial" w:hAnsi="Arial" w:cs="Arial"/>
                <w:b/>
                <w:bCs/>
              </w:rPr>
            </w:pPr>
            <w:r w:rsidRPr="00345009">
              <w:rPr>
                <w:rFonts w:ascii="Arial" w:hAnsi="Arial" w:cs="Arial"/>
                <w:b/>
                <w:bCs/>
              </w:rPr>
              <w:t>What is your buget range for a single barbershop visit?</w:t>
            </w:r>
          </w:p>
        </w:tc>
        <w:tc>
          <w:tcPr>
            <w:tcW w:w="0" w:type="auto"/>
            <w:tcBorders>
              <w:top w:val="single" w:sz="6" w:space="0" w:color="442F65"/>
              <w:left w:val="single" w:sz="6" w:space="0" w:color="CCCCCC"/>
              <w:bottom w:val="single" w:sz="6" w:space="0" w:color="442F65"/>
              <w:right w:val="single" w:sz="6" w:space="0" w:color="5B3F86"/>
            </w:tcBorders>
            <w:shd w:val="clear" w:color="auto" w:fill="5B3F86"/>
            <w:tcMar>
              <w:top w:w="30" w:type="dxa"/>
              <w:left w:w="120" w:type="dxa"/>
              <w:bottom w:w="30" w:type="dxa"/>
              <w:right w:w="120" w:type="dxa"/>
            </w:tcMar>
            <w:vAlign w:val="center"/>
            <w:hideMark/>
          </w:tcPr>
          <w:p w14:paraId="7C83CD0A" w14:textId="77777777" w:rsidR="00A24135" w:rsidRPr="00345009" w:rsidRDefault="00A24135" w:rsidP="00345009">
            <w:pPr>
              <w:spacing w:line="360" w:lineRule="auto"/>
              <w:rPr>
                <w:rFonts w:ascii="Arial" w:hAnsi="Arial" w:cs="Arial"/>
                <w:b/>
                <w:bCs/>
              </w:rPr>
            </w:pPr>
            <w:r w:rsidRPr="00345009">
              <w:rPr>
                <w:rFonts w:ascii="Arial" w:hAnsi="Arial" w:cs="Arial"/>
                <w:b/>
                <w:bCs/>
              </w:rPr>
              <w:t>How do you usually learn about new barbershop and trends?</w:t>
            </w:r>
          </w:p>
        </w:tc>
        <w:tc>
          <w:tcPr>
            <w:tcW w:w="0" w:type="auto"/>
            <w:tcBorders>
              <w:top w:val="single" w:sz="6" w:space="0" w:color="442F65"/>
              <w:left w:val="single" w:sz="6" w:space="0" w:color="CCCCCC"/>
              <w:bottom w:val="single" w:sz="6" w:space="0" w:color="442F65"/>
              <w:right w:val="single" w:sz="6" w:space="0" w:color="442F65"/>
            </w:tcBorders>
            <w:shd w:val="clear" w:color="auto" w:fill="5B3F86"/>
            <w:tcMar>
              <w:top w:w="30" w:type="dxa"/>
              <w:left w:w="120" w:type="dxa"/>
              <w:bottom w:w="30" w:type="dxa"/>
              <w:right w:w="120" w:type="dxa"/>
            </w:tcMar>
            <w:vAlign w:val="center"/>
            <w:hideMark/>
          </w:tcPr>
          <w:p w14:paraId="675DE534" w14:textId="77777777" w:rsidR="00A24135" w:rsidRPr="00345009" w:rsidRDefault="00A24135" w:rsidP="00345009">
            <w:pPr>
              <w:spacing w:line="360" w:lineRule="auto"/>
              <w:rPr>
                <w:rFonts w:ascii="Arial" w:hAnsi="Arial" w:cs="Arial"/>
              </w:rPr>
            </w:pPr>
            <w:r w:rsidRPr="00345009">
              <w:rPr>
                <w:rFonts w:ascii="Arial" w:hAnsi="Arial" w:cs="Arial"/>
              </w:rPr>
              <w:t>Column 12</w:t>
            </w:r>
          </w:p>
        </w:tc>
      </w:tr>
      <w:tr w:rsidR="00A24135" w:rsidRPr="00345009" w14:paraId="2A92B8CD" w14:textId="77777777" w:rsidTr="00A24135">
        <w:trPr>
          <w:trHeight w:val="315"/>
        </w:trPr>
        <w:tc>
          <w:tcPr>
            <w:tcW w:w="0" w:type="auto"/>
            <w:tcBorders>
              <w:top w:val="single" w:sz="6" w:space="0" w:color="CCCCCC"/>
              <w:left w:val="single" w:sz="6" w:space="0" w:color="442F65"/>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58EF6B6A" w14:textId="77777777" w:rsidR="00A24135" w:rsidRPr="00345009" w:rsidRDefault="00A24135" w:rsidP="00345009">
            <w:pPr>
              <w:spacing w:line="360" w:lineRule="auto"/>
              <w:rPr>
                <w:rFonts w:ascii="Arial" w:hAnsi="Arial" w:cs="Arial"/>
              </w:rPr>
            </w:pPr>
            <w:r w:rsidRPr="00345009">
              <w:rPr>
                <w:rFonts w:ascii="Arial" w:hAnsi="Arial" w:cs="Arial"/>
              </w:rPr>
              <w:t>22/10/2024 21:05:23</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73F89C8B" w14:textId="77777777" w:rsidR="00A24135" w:rsidRPr="00345009" w:rsidRDefault="00A24135" w:rsidP="00345009">
            <w:pPr>
              <w:spacing w:line="360" w:lineRule="auto"/>
              <w:rPr>
                <w:rFonts w:ascii="Arial" w:hAnsi="Arial" w:cs="Arial"/>
              </w:rPr>
            </w:pPr>
            <w:r w:rsidRPr="00345009">
              <w:rPr>
                <w:rFonts w:ascii="Arial" w:hAnsi="Arial" w:cs="Arial"/>
              </w:rPr>
              <w:t>18-25</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239A74F0" w14:textId="77777777" w:rsidR="00A24135" w:rsidRPr="00345009" w:rsidRDefault="00A24135" w:rsidP="00345009">
            <w:pPr>
              <w:spacing w:line="360" w:lineRule="auto"/>
              <w:rPr>
                <w:rFonts w:ascii="Arial" w:hAnsi="Arial" w:cs="Arial"/>
              </w:rPr>
            </w:pPr>
            <w:r w:rsidRPr="00345009">
              <w:rPr>
                <w:rFonts w:ascii="Arial" w:hAnsi="Arial" w:cs="Arial"/>
              </w:rPr>
              <w:t>Once a week</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7784D926" w14:textId="77777777" w:rsidR="00A24135" w:rsidRPr="00345009" w:rsidRDefault="00A24135" w:rsidP="00345009">
            <w:pPr>
              <w:spacing w:line="360" w:lineRule="auto"/>
              <w:rPr>
                <w:rFonts w:ascii="Arial" w:hAnsi="Arial" w:cs="Arial"/>
              </w:rPr>
            </w:pPr>
            <w:r w:rsidRPr="00345009">
              <w:rPr>
                <w:rFonts w:ascii="Arial" w:hAnsi="Arial" w:cs="Arial"/>
              </w:rPr>
              <w:t>Beard arrangement</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3E8B8F53" w14:textId="77777777" w:rsidR="00A24135" w:rsidRPr="00345009" w:rsidRDefault="00A24135" w:rsidP="00345009">
            <w:pPr>
              <w:spacing w:line="360" w:lineRule="auto"/>
              <w:rPr>
                <w:rFonts w:ascii="Arial" w:hAnsi="Arial" w:cs="Arial"/>
              </w:rPr>
            </w:pPr>
            <w:r w:rsidRPr="00345009">
              <w:rPr>
                <w:rFonts w:ascii="Arial" w:hAnsi="Arial" w:cs="Arial"/>
              </w:rPr>
              <w:t>Very satisfied</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0B063B32" w14:textId="77777777" w:rsidR="00A24135" w:rsidRPr="00345009" w:rsidRDefault="00A24135" w:rsidP="00345009">
            <w:pPr>
              <w:spacing w:line="360" w:lineRule="auto"/>
              <w:rPr>
                <w:rFonts w:ascii="Arial" w:hAnsi="Arial" w:cs="Arial"/>
              </w:rPr>
            </w:pPr>
            <w:r w:rsidRPr="00345009">
              <w:rPr>
                <w:rFonts w:ascii="Arial" w:hAnsi="Arial" w:cs="Arial"/>
              </w:rPr>
              <w:t>Website</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0919B10E" w14:textId="77777777" w:rsidR="00A24135" w:rsidRPr="00345009" w:rsidRDefault="00A24135" w:rsidP="00345009">
            <w:pPr>
              <w:spacing w:line="360" w:lineRule="auto"/>
              <w:rPr>
                <w:rFonts w:ascii="Arial" w:hAnsi="Arial" w:cs="Arial"/>
              </w:rPr>
            </w:pPr>
            <w:r w:rsidRPr="00345009">
              <w:rPr>
                <w:rFonts w:ascii="Arial" w:hAnsi="Arial" w:cs="Arial"/>
              </w:rPr>
              <w:t>5-10 minutes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39AA08EE" w14:textId="77777777" w:rsidR="00A24135" w:rsidRPr="00345009" w:rsidRDefault="00A24135" w:rsidP="00345009">
            <w:pPr>
              <w:spacing w:line="360" w:lineRule="auto"/>
              <w:rPr>
                <w:rFonts w:ascii="Arial" w:hAnsi="Arial" w:cs="Arial"/>
              </w:rPr>
            </w:pPr>
            <w:r w:rsidRPr="00345009">
              <w:rPr>
                <w:rFonts w:ascii="Arial" w:hAnsi="Arial" w:cs="Arial"/>
              </w:rPr>
              <w:t>Sometimes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4B2557B2" w14:textId="77777777" w:rsidR="00A24135" w:rsidRPr="00345009" w:rsidRDefault="00A24135" w:rsidP="00345009">
            <w:pPr>
              <w:spacing w:line="360" w:lineRule="auto"/>
              <w:rPr>
                <w:rFonts w:ascii="Arial" w:hAnsi="Arial" w:cs="Arial"/>
              </w:rPr>
            </w:pPr>
            <w:r w:rsidRPr="00345009">
              <w:rPr>
                <w:rFonts w:ascii="Arial" w:hAnsi="Arial" w:cs="Arial"/>
              </w:rPr>
              <w:t>Likely</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72A21B35"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4FFAAE66" w14:textId="77777777" w:rsidR="00A24135" w:rsidRPr="00345009" w:rsidRDefault="00A24135" w:rsidP="00345009">
            <w:pPr>
              <w:spacing w:line="360" w:lineRule="auto"/>
              <w:rPr>
                <w:rFonts w:ascii="Arial" w:hAnsi="Arial" w:cs="Arial"/>
              </w:rPr>
            </w:pPr>
            <w:r w:rsidRPr="00345009">
              <w:rPr>
                <w:rFonts w:ascii="Arial" w:hAnsi="Arial" w:cs="Arial"/>
              </w:rPr>
              <w:t>Less than £15</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5F01597E" w14:textId="77777777" w:rsidR="00A24135" w:rsidRPr="00345009" w:rsidRDefault="00A24135" w:rsidP="00345009">
            <w:pPr>
              <w:spacing w:line="360" w:lineRule="auto"/>
              <w:rPr>
                <w:rFonts w:ascii="Arial" w:hAnsi="Arial" w:cs="Arial"/>
              </w:rPr>
            </w:pPr>
            <w:r w:rsidRPr="00345009">
              <w:rPr>
                <w:rFonts w:ascii="Arial" w:hAnsi="Arial" w:cs="Arial"/>
              </w:rPr>
              <w:t>Word of mouth</w:t>
            </w:r>
          </w:p>
        </w:tc>
        <w:tc>
          <w:tcPr>
            <w:tcW w:w="0" w:type="auto"/>
            <w:tcBorders>
              <w:top w:val="single" w:sz="6" w:space="0" w:color="CCCCCC"/>
              <w:left w:val="single" w:sz="6" w:space="0" w:color="CCCCCC"/>
              <w:bottom w:val="single" w:sz="6" w:space="0" w:color="F8F9FA"/>
              <w:right w:val="single" w:sz="6" w:space="0" w:color="442F65"/>
            </w:tcBorders>
            <w:shd w:val="clear" w:color="auto" w:fill="FFFFFF"/>
            <w:tcMar>
              <w:top w:w="30" w:type="dxa"/>
              <w:left w:w="120" w:type="dxa"/>
              <w:bottom w:w="30" w:type="dxa"/>
              <w:right w:w="120" w:type="dxa"/>
            </w:tcMar>
            <w:vAlign w:val="center"/>
            <w:hideMark/>
          </w:tcPr>
          <w:p w14:paraId="51D319D4" w14:textId="77777777" w:rsidR="00A24135" w:rsidRPr="00345009" w:rsidRDefault="00A24135" w:rsidP="00345009">
            <w:pPr>
              <w:spacing w:line="360" w:lineRule="auto"/>
              <w:rPr>
                <w:rFonts w:ascii="Arial" w:hAnsi="Arial" w:cs="Arial"/>
              </w:rPr>
            </w:pPr>
          </w:p>
        </w:tc>
      </w:tr>
      <w:tr w:rsidR="00A24135" w:rsidRPr="00345009" w14:paraId="33EE332D" w14:textId="77777777" w:rsidTr="00A24135">
        <w:trPr>
          <w:trHeight w:val="315"/>
        </w:trPr>
        <w:tc>
          <w:tcPr>
            <w:tcW w:w="0" w:type="auto"/>
            <w:tcBorders>
              <w:top w:val="single" w:sz="6" w:space="0" w:color="CCCCCC"/>
              <w:left w:val="single" w:sz="6" w:space="0" w:color="442F65"/>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59C861B2" w14:textId="77777777" w:rsidR="00A24135" w:rsidRPr="00345009" w:rsidRDefault="00A24135" w:rsidP="00345009">
            <w:pPr>
              <w:spacing w:line="360" w:lineRule="auto"/>
              <w:rPr>
                <w:rFonts w:ascii="Arial" w:hAnsi="Arial" w:cs="Arial"/>
              </w:rPr>
            </w:pPr>
            <w:r w:rsidRPr="00345009">
              <w:rPr>
                <w:rFonts w:ascii="Arial" w:hAnsi="Arial" w:cs="Arial"/>
              </w:rPr>
              <w:lastRenderedPageBreak/>
              <w:t>24/10/2024 09:11:41</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7758BF9B" w14:textId="77777777" w:rsidR="00A24135" w:rsidRPr="00345009" w:rsidRDefault="00A24135" w:rsidP="00345009">
            <w:pPr>
              <w:spacing w:line="360" w:lineRule="auto"/>
              <w:rPr>
                <w:rFonts w:ascii="Arial" w:hAnsi="Arial" w:cs="Arial"/>
              </w:rPr>
            </w:pPr>
            <w:r w:rsidRPr="00345009">
              <w:rPr>
                <w:rFonts w:ascii="Arial" w:hAnsi="Arial" w:cs="Arial"/>
              </w:rPr>
              <w:t>26-35</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22BB8443" w14:textId="77777777" w:rsidR="00A24135" w:rsidRPr="00345009" w:rsidRDefault="00A24135" w:rsidP="00345009">
            <w:pPr>
              <w:spacing w:line="360" w:lineRule="auto"/>
              <w:rPr>
                <w:rFonts w:ascii="Arial" w:hAnsi="Arial" w:cs="Arial"/>
              </w:rPr>
            </w:pPr>
            <w:r w:rsidRPr="00345009">
              <w:rPr>
                <w:rFonts w:ascii="Arial" w:hAnsi="Arial" w:cs="Arial"/>
              </w:rPr>
              <w:t>Once a month</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0ECDC7FF" w14:textId="77777777" w:rsidR="00A24135" w:rsidRPr="00345009" w:rsidRDefault="00A24135" w:rsidP="00345009">
            <w:pPr>
              <w:spacing w:line="360" w:lineRule="auto"/>
              <w:rPr>
                <w:rFonts w:ascii="Arial" w:hAnsi="Arial" w:cs="Arial"/>
              </w:rPr>
            </w:pPr>
            <w:r w:rsidRPr="00345009">
              <w:rPr>
                <w:rFonts w:ascii="Arial" w:hAnsi="Arial" w:cs="Arial"/>
              </w:rPr>
              <w:t>Haircut</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077E4A52" w14:textId="77777777" w:rsidR="00A24135" w:rsidRPr="00345009" w:rsidRDefault="00A24135" w:rsidP="00345009">
            <w:pPr>
              <w:spacing w:line="360" w:lineRule="auto"/>
              <w:rPr>
                <w:rFonts w:ascii="Arial" w:hAnsi="Arial" w:cs="Arial"/>
              </w:rPr>
            </w:pPr>
            <w:r w:rsidRPr="00345009">
              <w:rPr>
                <w:rFonts w:ascii="Arial" w:hAnsi="Arial" w:cs="Arial"/>
              </w:rPr>
              <w:t>Very satisfied</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12F5E69C" w14:textId="77777777" w:rsidR="00A24135" w:rsidRPr="00345009" w:rsidRDefault="00A24135" w:rsidP="00345009">
            <w:pPr>
              <w:spacing w:line="360" w:lineRule="auto"/>
              <w:rPr>
                <w:rFonts w:ascii="Arial" w:hAnsi="Arial" w:cs="Arial"/>
              </w:rPr>
            </w:pPr>
            <w:r w:rsidRPr="00345009">
              <w:rPr>
                <w:rFonts w:ascii="Arial" w:hAnsi="Arial" w:cs="Arial"/>
              </w:rPr>
              <w:t>Phone call</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7E9CB8B3" w14:textId="77777777" w:rsidR="00A24135" w:rsidRPr="00345009" w:rsidRDefault="00A24135" w:rsidP="00345009">
            <w:pPr>
              <w:spacing w:line="360" w:lineRule="auto"/>
              <w:rPr>
                <w:rFonts w:ascii="Arial" w:hAnsi="Arial" w:cs="Arial"/>
              </w:rPr>
            </w:pPr>
            <w:r w:rsidRPr="00345009">
              <w:rPr>
                <w:rFonts w:ascii="Arial" w:hAnsi="Arial" w:cs="Arial"/>
              </w:rPr>
              <w:t>Less than 5 minutes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5D66968C" w14:textId="77777777" w:rsidR="00A24135" w:rsidRPr="00345009" w:rsidRDefault="00A24135" w:rsidP="00345009">
            <w:pPr>
              <w:spacing w:line="360" w:lineRule="auto"/>
              <w:rPr>
                <w:rFonts w:ascii="Arial" w:hAnsi="Arial" w:cs="Arial"/>
              </w:rPr>
            </w:pPr>
            <w:r w:rsidRPr="00345009">
              <w:rPr>
                <w:rFonts w:ascii="Arial" w:hAnsi="Arial" w:cs="Arial"/>
              </w:rPr>
              <w:t>Sometimes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43AA6BE0" w14:textId="77777777" w:rsidR="00A24135" w:rsidRPr="00345009" w:rsidRDefault="00A24135" w:rsidP="00345009">
            <w:pPr>
              <w:spacing w:line="360" w:lineRule="auto"/>
              <w:rPr>
                <w:rFonts w:ascii="Arial" w:hAnsi="Arial" w:cs="Arial"/>
              </w:rPr>
            </w:pPr>
            <w:r w:rsidRPr="00345009">
              <w:rPr>
                <w:rFonts w:ascii="Arial" w:hAnsi="Arial" w:cs="Arial"/>
              </w:rPr>
              <w:t>Very likely</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7BF9433E"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24959DAE" w14:textId="77777777" w:rsidR="00A24135" w:rsidRPr="00345009" w:rsidRDefault="00A24135" w:rsidP="00345009">
            <w:pPr>
              <w:spacing w:line="360" w:lineRule="auto"/>
              <w:rPr>
                <w:rFonts w:ascii="Arial" w:hAnsi="Arial" w:cs="Arial"/>
              </w:rPr>
            </w:pPr>
            <w:r w:rsidRPr="00345009">
              <w:rPr>
                <w:rFonts w:ascii="Arial" w:hAnsi="Arial" w:cs="Arial"/>
              </w:rPr>
              <w:t>£25-£35</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1ACEF54E" w14:textId="77777777" w:rsidR="00A24135" w:rsidRPr="00345009" w:rsidRDefault="00A24135" w:rsidP="00345009">
            <w:pPr>
              <w:spacing w:line="360" w:lineRule="auto"/>
              <w:rPr>
                <w:rFonts w:ascii="Arial" w:hAnsi="Arial" w:cs="Arial"/>
              </w:rPr>
            </w:pPr>
            <w:r w:rsidRPr="00345009">
              <w:rPr>
                <w:rFonts w:ascii="Arial" w:hAnsi="Arial" w:cs="Arial"/>
              </w:rPr>
              <w:t>Social media influencers and bloggers</w:t>
            </w:r>
          </w:p>
        </w:tc>
        <w:tc>
          <w:tcPr>
            <w:tcW w:w="0" w:type="auto"/>
            <w:tcBorders>
              <w:top w:val="single" w:sz="6" w:space="0" w:color="CCCCCC"/>
              <w:left w:val="single" w:sz="6" w:space="0" w:color="CCCCCC"/>
              <w:bottom w:val="single" w:sz="6" w:space="0" w:color="F8F9FA"/>
              <w:right w:val="single" w:sz="6" w:space="0" w:color="442F65"/>
            </w:tcBorders>
            <w:shd w:val="clear" w:color="auto" w:fill="F8F9FA"/>
            <w:tcMar>
              <w:top w:w="30" w:type="dxa"/>
              <w:left w:w="120" w:type="dxa"/>
              <w:bottom w:w="30" w:type="dxa"/>
              <w:right w:w="120" w:type="dxa"/>
            </w:tcMar>
            <w:vAlign w:val="center"/>
            <w:hideMark/>
          </w:tcPr>
          <w:p w14:paraId="10A563B1" w14:textId="77777777" w:rsidR="00A24135" w:rsidRPr="00345009" w:rsidRDefault="00A24135" w:rsidP="00345009">
            <w:pPr>
              <w:spacing w:line="360" w:lineRule="auto"/>
              <w:rPr>
                <w:rFonts w:ascii="Arial" w:hAnsi="Arial" w:cs="Arial"/>
              </w:rPr>
            </w:pPr>
          </w:p>
        </w:tc>
      </w:tr>
      <w:tr w:rsidR="00A24135" w:rsidRPr="00345009" w14:paraId="7786DF65" w14:textId="77777777" w:rsidTr="00A24135">
        <w:trPr>
          <w:trHeight w:val="315"/>
        </w:trPr>
        <w:tc>
          <w:tcPr>
            <w:tcW w:w="0" w:type="auto"/>
            <w:tcBorders>
              <w:top w:val="single" w:sz="6" w:space="0" w:color="CCCCCC"/>
              <w:left w:val="single" w:sz="6" w:space="0" w:color="442F65"/>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542E0FD3" w14:textId="77777777" w:rsidR="00A24135" w:rsidRPr="00345009" w:rsidRDefault="00A24135" w:rsidP="00345009">
            <w:pPr>
              <w:spacing w:line="360" w:lineRule="auto"/>
              <w:rPr>
                <w:rFonts w:ascii="Arial" w:hAnsi="Arial" w:cs="Arial"/>
              </w:rPr>
            </w:pPr>
            <w:r w:rsidRPr="00345009">
              <w:rPr>
                <w:rFonts w:ascii="Arial" w:hAnsi="Arial" w:cs="Arial"/>
              </w:rPr>
              <w:t>24/10/2024 09:23:26</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062200A0" w14:textId="77777777" w:rsidR="00A24135" w:rsidRPr="00345009" w:rsidRDefault="00A24135" w:rsidP="00345009">
            <w:pPr>
              <w:spacing w:line="360" w:lineRule="auto"/>
              <w:rPr>
                <w:rFonts w:ascii="Arial" w:hAnsi="Arial" w:cs="Arial"/>
              </w:rPr>
            </w:pPr>
            <w:r w:rsidRPr="00345009">
              <w:rPr>
                <w:rFonts w:ascii="Arial" w:hAnsi="Arial" w:cs="Arial"/>
              </w:rPr>
              <w:t>46 and above</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617EADF9" w14:textId="77777777" w:rsidR="00A24135" w:rsidRPr="00345009" w:rsidRDefault="00A24135" w:rsidP="00345009">
            <w:pPr>
              <w:spacing w:line="360" w:lineRule="auto"/>
              <w:rPr>
                <w:rFonts w:ascii="Arial" w:hAnsi="Arial" w:cs="Arial"/>
              </w:rPr>
            </w:pPr>
            <w:r w:rsidRPr="00345009">
              <w:rPr>
                <w:rFonts w:ascii="Arial" w:hAnsi="Arial" w:cs="Arial"/>
              </w:rPr>
              <w:t>Once a month</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53E51DF8" w14:textId="77777777" w:rsidR="00A24135" w:rsidRPr="00345009" w:rsidRDefault="00A24135" w:rsidP="00345009">
            <w:pPr>
              <w:spacing w:line="360" w:lineRule="auto"/>
              <w:rPr>
                <w:rFonts w:ascii="Arial" w:hAnsi="Arial" w:cs="Arial"/>
              </w:rPr>
            </w:pPr>
            <w:r w:rsidRPr="00345009">
              <w:rPr>
                <w:rFonts w:ascii="Arial" w:hAnsi="Arial" w:cs="Arial"/>
              </w:rPr>
              <w:t>Haircut, Beard arrangement</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17BB9E3E" w14:textId="77777777" w:rsidR="00A24135" w:rsidRPr="00345009" w:rsidRDefault="00A24135" w:rsidP="00345009">
            <w:pPr>
              <w:spacing w:line="360" w:lineRule="auto"/>
              <w:rPr>
                <w:rFonts w:ascii="Arial" w:hAnsi="Arial" w:cs="Arial"/>
              </w:rPr>
            </w:pPr>
            <w:r w:rsidRPr="00345009">
              <w:rPr>
                <w:rFonts w:ascii="Arial" w:hAnsi="Arial" w:cs="Arial"/>
              </w:rPr>
              <w:t>Very satisfied</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13B280A0" w14:textId="77777777" w:rsidR="00A24135" w:rsidRPr="00345009" w:rsidRDefault="00A24135" w:rsidP="00345009">
            <w:pPr>
              <w:spacing w:line="360" w:lineRule="auto"/>
              <w:rPr>
                <w:rFonts w:ascii="Arial" w:hAnsi="Arial" w:cs="Arial"/>
              </w:rPr>
            </w:pPr>
            <w:r w:rsidRPr="00345009">
              <w:rPr>
                <w:rFonts w:ascii="Arial" w:hAnsi="Arial" w:cs="Arial"/>
              </w:rPr>
              <w:t>Phone call</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41FD3445" w14:textId="77777777" w:rsidR="00A24135" w:rsidRPr="00345009" w:rsidRDefault="00A24135" w:rsidP="00345009">
            <w:pPr>
              <w:spacing w:line="360" w:lineRule="auto"/>
              <w:rPr>
                <w:rFonts w:ascii="Arial" w:hAnsi="Arial" w:cs="Arial"/>
              </w:rPr>
            </w:pPr>
            <w:r w:rsidRPr="00345009">
              <w:rPr>
                <w:rFonts w:ascii="Arial" w:hAnsi="Arial" w:cs="Arial"/>
              </w:rPr>
              <w:t>10-20 minutes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29CB131C" w14:textId="77777777" w:rsidR="00A24135" w:rsidRPr="00345009" w:rsidRDefault="00A24135" w:rsidP="00345009">
            <w:pPr>
              <w:spacing w:line="360" w:lineRule="auto"/>
              <w:rPr>
                <w:rFonts w:ascii="Arial" w:hAnsi="Arial" w:cs="Arial"/>
              </w:rPr>
            </w:pPr>
            <w:r w:rsidRPr="00345009">
              <w:rPr>
                <w:rFonts w:ascii="Arial" w:hAnsi="Arial" w:cs="Arial"/>
              </w:rPr>
              <w:t>Sometimes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6EA8DD0E" w14:textId="77777777" w:rsidR="00A24135" w:rsidRPr="00345009" w:rsidRDefault="00A24135" w:rsidP="00345009">
            <w:pPr>
              <w:spacing w:line="360" w:lineRule="auto"/>
              <w:rPr>
                <w:rFonts w:ascii="Arial" w:hAnsi="Arial" w:cs="Arial"/>
              </w:rPr>
            </w:pPr>
            <w:r w:rsidRPr="00345009">
              <w:rPr>
                <w:rFonts w:ascii="Arial" w:hAnsi="Arial" w:cs="Arial"/>
              </w:rPr>
              <w:t>Very likely</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5F3551A7"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1B8A5F58" w14:textId="77777777" w:rsidR="00A24135" w:rsidRPr="00345009" w:rsidRDefault="00A24135" w:rsidP="00345009">
            <w:pPr>
              <w:spacing w:line="360" w:lineRule="auto"/>
              <w:rPr>
                <w:rFonts w:ascii="Arial" w:hAnsi="Arial" w:cs="Arial"/>
              </w:rPr>
            </w:pPr>
            <w:r w:rsidRPr="00345009">
              <w:rPr>
                <w:rFonts w:ascii="Arial" w:hAnsi="Arial" w:cs="Arial"/>
              </w:rPr>
              <w:t>£15-£25</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2678671F" w14:textId="77777777" w:rsidR="00A24135" w:rsidRPr="00345009" w:rsidRDefault="00A24135" w:rsidP="00345009">
            <w:pPr>
              <w:spacing w:line="360" w:lineRule="auto"/>
              <w:rPr>
                <w:rFonts w:ascii="Arial" w:hAnsi="Arial" w:cs="Arial"/>
              </w:rPr>
            </w:pPr>
            <w:r w:rsidRPr="00345009">
              <w:rPr>
                <w:rFonts w:ascii="Arial" w:hAnsi="Arial" w:cs="Arial"/>
              </w:rPr>
              <w:t>Word of mouth</w:t>
            </w:r>
          </w:p>
        </w:tc>
        <w:tc>
          <w:tcPr>
            <w:tcW w:w="0" w:type="auto"/>
            <w:tcBorders>
              <w:top w:val="single" w:sz="6" w:space="0" w:color="CCCCCC"/>
              <w:left w:val="single" w:sz="6" w:space="0" w:color="CCCCCC"/>
              <w:bottom w:val="single" w:sz="6" w:space="0" w:color="F8F9FA"/>
              <w:right w:val="single" w:sz="6" w:space="0" w:color="442F65"/>
            </w:tcBorders>
            <w:shd w:val="clear" w:color="auto" w:fill="FFFFFF"/>
            <w:tcMar>
              <w:top w:w="30" w:type="dxa"/>
              <w:left w:w="120" w:type="dxa"/>
              <w:bottom w:w="30" w:type="dxa"/>
              <w:right w:w="120" w:type="dxa"/>
            </w:tcMar>
            <w:vAlign w:val="center"/>
            <w:hideMark/>
          </w:tcPr>
          <w:p w14:paraId="7418D3EB" w14:textId="77777777" w:rsidR="00A24135" w:rsidRPr="00345009" w:rsidRDefault="00A24135" w:rsidP="00345009">
            <w:pPr>
              <w:spacing w:line="360" w:lineRule="auto"/>
              <w:rPr>
                <w:rFonts w:ascii="Arial" w:hAnsi="Arial" w:cs="Arial"/>
              </w:rPr>
            </w:pPr>
            <w:r w:rsidRPr="00345009">
              <w:rPr>
                <w:rFonts w:ascii="Arial" w:hAnsi="Arial" w:cs="Arial"/>
              </w:rPr>
              <w:t>Option 1</w:t>
            </w:r>
          </w:p>
        </w:tc>
      </w:tr>
      <w:tr w:rsidR="00A24135" w:rsidRPr="00345009" w14:paraId="4C1A33ED" w14:textId="77777777" w:rsidTr="00A24135">
        <w:trPr>
          <w:trHeight w:val="315"/>
        </w:trPr>
        <w:tc>
          <w:tcPr>
            <w:tcW w:w="0" w:type="auto"/>
            <w:tcBorders>
              <w:top w:val="single" w:sz="6" w:space="0" w:color="CCCCCC"/>
              <w:left w:val="single" w:sz="6" w:space="0" w:color="442F65"/>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0C351DCE" w14:textId="77777777" w:rsidR="00A24135" w:rsidRPr="00345009" w:rsidRDefault="00A24135" w:rsidP="00345009">
            <w:pPr>
              <w:spacing w:line="360" w:lineRule="auto"/>
              <w:rPr>
                <w:rFonts w:ascii="Arial" w:hAnsi="Arial" w:cs="Arial"/>
              </w:rPr>
            </w:pPr>
            <w:r w:rsidRPr="00345009">
              <w:rPr>
                <w:rFonts w:ascii="Arial" w:hAnsi="Arial" w:cs="Arial"/>
              </w:rPr>
              <w:t>24/10/2024 09:47:45</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6CC521E7" w14:textId="77777777" w:rsidR="00A24135" w:rsidRPr="00345009" w:rsidRDefault="00A24135" w:rsidP="00345009">
            <w:pPr>
              <w:spacing w:line="360" w:lineRule="auto"/>
              <w:rPr>
                <w:rFonts w:ascii="Arial" w:hAnsi="Arial" w:cs="Arial"/>
              </w:rPr>
            </w:pPr>
            <w:r w:rsidRPr="00345009">
              <w:rPr>
                <w:rFonts w:ascii="Arial" w:hAnsi="Arial" w:cs="Arial"/>
              </w:rPr>
              <w:t>46 and above</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61B2925A" w14:textId="77777777" w:rsidR="00A24135" w:rsidRPr="00345009" w:rsidRDefault="00A24135" w:rsidP="00345009">
            <w:pPr>
              <w:spacing w:line="360" w:lineRule="auto"/>
              <w:rPr>
                <w:rFonts w:ascii="Arial" w:hAnsi="Arial" w:cs="Arial"/>
              </w:rPr>
            </w:pPr>
            <w:r w:rsidRPr="00345009">
              <w:rPr>
                <w:rFonts w:ascii="Arial" w:hAnsi="Arial" w:cs="Arial"/>
              </w:rPr>
              <w:t>Every few months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1AA57538" w14:textId="77777777" w:rsidR="00A24135" w:rsidRPr="00345009" w:rsidRDefault="00A24135" w:rsidP="00345009">
            <w:pPr>
              <w:spacing w:line="360" w:lineRule="auto"/>
              <w:rPr>
                <w:rFonts w:ascii="Arial" w:hAnsi="Arial" w:cs="Arial"/>
              </w:rPr>
            </w:pPr>
            <w:r w:rsidRPr="00345009">
              <w:rPr>
                <w:rFonts w:ascii="Arial" w:hAnsi="Arial" w:cs="Arial"/>
              </w:rPr>
              <w:t>Haircut</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588E95BF" w14:textId="77777777" w:rsidR="00A24135" w:rsidRPr="00345009" w:rsidRDefault="00A24135" w:rsidP="00345009">
            <w:pPr>
              <w:spacing w:line="360" w:lineRule="auto"/>
              <w:rPr>
                <w:rFonts w:ascii="Arial" w:hAnsi="Arial" w:cs="Arial"/>
              </w:rPr>
            </w:pPr>
            <w:r w:rsidRPr="00345009">
              <w:rPr>
                <w:rFonts w:ascii="Arial" w:hAnsi="Arial" w:cs="Arial"/>
              </w:rPr>
              <w:t>Neutral</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7113A743" w14:textId="77777777" w:rsidR="00A24135" w:rsidRPr="00345009" w:rsidRDefault="00A24135" w:rsidP="00345009">
            <w:pPr>
              <w:spacing w:line="360" w:lineRule="auto"/>
              <w:rPr>
                <w:rFonts w:ascii="Arial" w:hAnsi="Arial" w:cs="Arial"/>
              </w:rPr>
            </w:pPr>
            <w:r w:rsidRPr="00345009">
              <w:rPr>
                <w:rFonts w:ascii="Arial" w:hAnsi="Arial" w:cs="Arial"/>
              </w:rPr>
              <w:t>Phone call</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1A049E3E" w14:textId="77777777" w:rsidR="00A24135" w:rsidRPr="00345009" w:rsidRDefault="00A24135" w:rsidP="00345009">
            <w:pPr>
              <w:spacing w:line="360" w:lineRule="auto"/>
              <w:rPr>
                <w:rFonts w:ascii="Arial" w:hAnsi="Arial" w:cs="Arial"/>
              </w:rPr>
            </w:pPr>
            <w:r w:rsidRPr="00345009">
              <w:rPr>
                <w:rFonts w:ascii="Arial" w:hAnsi="Arial" w:cs="Arial"/>
              </w:rPr>
              <w:t>5-10 minutes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3E376F64" w14:textId="77777777" w:rsidR="00A24135" w:rsidRPr="00345009" w:rsidRDefault="00A24135" w:rsidP="00345009">
            <w:pPr>
              <w:spacing w:line="360" w:lineRule="auto"/>
              <w:rPr>
                <w:rFonts w:ascii="Arial" w:hAnsi="Arial" w:cs="Arial"/>
              </w:rPr>
            </w:pPr>
            <w:r w:rsidRPr="00345009">
              <w:rPr>
                <w:rFonts w:ascii="Arial" w:hAnsi="Arial" w:cs="Arial"/>
              </w:rPr>
              <w:t>Never</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6FB91203" w14:textId="77777777" w:rsidR="00A24135" w:rsidRPr="00345009" w:rsidRDefault="00A24135" w:rsidP="00345009">
            <w:pPr>
              <w:spacing w:line="360" w:lineRule="auto"/>
              <w:rPr>
                <w:rFonts w:ascii="Arial" w:hAnsi="Arial" w:cs="Arial"/>
              </w:rPr>
            </w:pPr>
            <w:r w:rsidRPr="00345009">
              <w:rPr>
                <w:rFonts w:ascii="Arial" w:hAnsi="Arial" w:cs="Arial"/>
              </w:rPr>
              <w:t>Likely</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29F4F042"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34B1CE7F" w14:textId="77777777" w:rsidR="00A24135" w:rsidRPr="00345009" w:rsidRDefault="00A24135" w:rsidP="00345009">
            <w:pPr>
              <w:spacing w:line="360" w:lineRule="auto"/>
              <w:rPr>
                <w:rFonts w:ascii="Arial" w:hAnsi="Arial" w:cs="Arial"/>
              </w:rPr>
            </w:pPr>
            <w:r w:rsidRPr="00345009">
              <w:rPr>
                <w:rFonts w:ascii="Arial" w:hAnsi="Arial" w:cs="Arial"/>
              </w:rPr>
              <w:t>£25-£35</w:t>
            </w:r>
          </w:p>
        </w:tc>
        <w:tc>
          <w:tcPr>
            <w:tcW w:w="0" w:type="auto"/>
            <w:tcBorders>
              <w:top w:val="single" w:sz="6" w:space="0" w:color="CCCCCC"/>
              <w:left w:val="single" w:sz="6" w:space="0" w:color="CCCCCC"/>
              <w:bottom w:val="single" w:sz="6" w:space="0" w:color="F8F9FA"/>
              <w:right w:val="single" w:sz="6" w:space="0" w:color="F8F9FA"/>
            </w:tcBorders>
            <w:shd w:val="clear" w:color="auto" w:fill="F8F9FA"/>
            <w:tcMar>
              <w:top w:w="30" w:type="dxa"/>
              <w:left w:w="120" w:type="dxa"/>
              <w:bottom w:w="30" w:type="dxa"/>
              <w:right w:w="120" w:type="dxa"/>
            </w:tcMar>
            <w:vAlign w:val="center"/>
            <w:hideMark/>
          </w:tcPr>
          <w:p w14:paraId="244BB2A8" w14:textId="77777777" w:rsidR="00A24135" w:rsidRPr="00345009" w:rsidRDefault="00A24135" w:rsidP="00345009">
            <w:pPr>
              <w:spacing w:line="360" w:lineRule="auto"/>
              <w:rPr>
                <w:rFonts w:ascii="Arial" w:hAnsi="Arial" w:cs="Arial"/>
              </w:rPr>
            </w:pPr>
            <w:r w:rsidRPr="00345009">
              <w:rPr>
                <w:rFonts w:ascii="Arial" w:hAnsi="Arial" w:cs="Arial"/>
              </w:rPr>
              <w:t>Word of mouth</w:t>
            </w:r>
          </w:p>
        </w:tc>
        <w:tc>
          <w:tcPr>
            <w:tcW w:w="0" w:type="auto"/>
            <w:tcBorders>
              <w:top w:val="single" w:sz="6" w:space="0" w:color="CCCCCC"/>
              <w:left w:val="single" w:sz="6" w:space="0" w:color="CCCCCC"/>
              <w:bottom w:val="single" w:sz="6" w:space="0" w:color="F8F9FA"/>
              <w:right w:val="single" w:sz="6" w:space="0" w:color="442F65"/>
            </w:tcBorders>
            <w:shd w:val="clear" w:color="auto" w:fill="F8F9FA"/>
            <w:tcMar>
              <w:top w:w="30" w:type="dxa"/>
              <w:left w:w="120" w:type="dxa"/>
              <w:bottom w:w="30" w:type="dxa"/>
              <w:right w:w="120" w:type="dxa"/>
            </w:tcMar>
            <w:vAlign w:val="center"/>
            <w:hideMark/>
          </w:tcPr>
          <w:p w14:paraId="0711ACAE" w14:textId="77777777" w:rsidR="00A24135" w:rsidRPr="00345009" w:rsidRDefault="00A24135" w:rsidP="00345009">
            <w:pPr>
              <w:spacing w:line="360" w:lineRule="auto"/>
              <w:rPr>
                <w:rFonts w:ascii="Arial" w:hAnsi="Arial" w:cs="Arial"/>
              </w:rPr>
            </w:pPr>
          </w:p>
        </w:tc>
      </w:tr>
      <w:tr w:rsidR="00A24135" w:rsidRPr="00345009" w14:paraId="795DD568" w14:textId="77777777" w:rsidTr="00A24135">
        <w:trPr>
          <w:trHeight w:val="315"/>
        </w:trPr>
        <w:tc>
          <w:tcPr>
            <w:tcW w:w="0" w:type="auto"/>
            <w:tcBorders>
              <w:top w:val="single" w:sz="6" w:space="0" w:color="CCCCCC"/>
              <w:left w:val="single" w:sz="6" w:space="0" w:color="442F65"/>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2446E517" w14:textId="77777777" w:rsidR="00A24135" w:rsidRPr="00345009" w:rsidRDefault="00A24135" w:rsidP="00345009">
            <w:pPr>
              <w:spacing w:line="360" w:lineRule="auto"/>
              <w:rPr>
                <w:rFonts w:ascii="Arial" w:hAnsi="Arial" w:cs="Arial"/>
              </w:rPr>
            </w:pPr>
            <w:r w:rsidRPr="00345009">
              <w:rPr>
                <w:rFonts w:ascii="Arial" w:hAnsi="Arial" w:cs="Arial"/>
              </w:rPr>
              <w:t xml:space="preserve">24/10/2024 </w:t>
            </w:r>
            <w:r w:rsidRPr="00345009">
              <w:rPr>
                <w:rFonts w:ascii="Arial" w:hAnsi="Arial" w:cs="Arial"/>
              </w:rPr>
              <w:lastRenderedPageBreak/>
              <w:t>09:48:01</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4ECF5C9A" w14:textId="77777777" w:rsidR="00A24135" w:rsidRPr="00345009" w:rsidRDefault="00A24135" w:rsidP="00345009">
            <w:pPr>
              <w:spacing w:line="360" w:lineRule="auto"/>
              <w:rPr>
                <w:rFonts w:ascii="Arial" w:hAnsi="Arial" w:cs="Arial"/>
              </w:rPr>
            </w:pPr>
            <w:r w:rsidRPr="00345009">
              <w:rPr>
                <w:rFonts w:ascii="Arial" w:hAnsi="Arial" w:cs="Arial"/>
              </w:rPr>
              <w:lastRenderedPageBreak/>
              <w:t>26-35</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04205119" w14:textId="77777777" w:rsidR="00A24135" w:rsidRPr="00345009" w:rsidRDefault="00A24135" w:rsidP="00345009">
            <w:pPr>
              <w:spacing w:line="360" w:lineRule="auto"/>
              <w:rPr>
                <w:rFonts w:ascii="Arial" w:hAnsi="Arial" w:cs="Arial"/>
              </w:rPr>
            </w:pPr>
            <w:r w:rsidRPr="00345009">
              <w:rPr>
                <w:rFonts w:ascii="Arial" w:hAnsi="Arial" w:cs="Arial"/>
              </w:rPr>
              <w:t>Once a month</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66D3D4B1" w14:textId="77777777" w:rsidR="00A24135" w:rsidRPr="00345009" w:rsidRDefault="00A24135" w:rsidP="00345009">
            <w:pPr>
              <w:spacing w:line="360" w:lineRule="auto"/>
              <w:rPr>
                <w:rFonts w:ascii="Arial" w:hAnsi="Arial" w:cs="Arial"/>
              </w:rPr>
            </w:pPr>
            <w:r w:rsidRPr="00345009">
              <w:rPr>
                <w:rFonts w:ascii="Arial" w:hAnsi="Arial" w:cs="Arial"/>
              </w:rPr>
              <w:t>Haircut</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6793755F" w14:textId="77777777" w:rsidR="00A24135" w:rsidRPr="00345009" w:rsidRDefault="00A24135" w:rsidP="00345009">
            <w:pPr>
              <w:spacing w:line="360" w:lineRule="auto"/>
              <w:rPr>
                <w:rFonts w:ascii="Arial" w:hAnsi="Arial" w:cs="Arial"/>
              </w:rPr>
            </w:pPr>
            <w:r w:rsidRPr="00345009">
              <w:rPr>
                <w:rFonts w:ascii="Arial" w:hAnsi="Arial" w:cs="Arial"/>
              </w:rPr>
              <w:t>Very satisfied</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1F0AAD02" w14:textId="77777777" w:rsidR="00A24135" w:rsidRPr="00345009" w:rsidRDefault="00A24135" w:rsidP="00345009">
            <w:pPr>
              <w:spacing w:line="360" w:lineRule="auto"/>
              <w:rPr>
                <w:rFonts w:ascii="Arial" w:hAnsi="Arial" w:cs="Arial"/>
              </w:rPr>
            </w:pPr>
            <w:r w:rsidRPr="00345009">
              <w:rPr>
                <w:rFonts w:ascii="Arial" w:hAnsi="Arial" w:cs="Arial"/>
              </w:rPr>
              <w:t>Website</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779BE3FD" w14:textId="77777777" w:rsidR="00A24135" w:rsidRPr="00345009" w:rsidRDefault="00A24135" w:rsidP="00345009">
            <w:pPr>
              <w:spacing w:line="360" w:lineRule="auto"/>
              <w:rPr>
                <w:rFonts w:ascii="Arial" w:hAnsi="Arial" w:cs="Arial"/>
              </w:rPr>
            </w:pPr>
            <w:r w:rsidRPr="00345009">
              <w:rPr>
                <w:rFonts w:ascii="Arial" w:hAnsi="Arial" w:cs="Arial"/>
              </w:rPr>
              <w:t>5-10 mi</w:t>
            </w:r>
            <w:r w:rsidRPr="00345009">
              <w:rPr>
                <w:rFonts w:ascii="Arial" w:hAnsi="Arial" w:cs="Arial"/>
              </w:rPr>
              <w:lastRenderedPageBreak/>
              <w:t>nutes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32865EF1" w14:textId="77777777" w:rsidR="00A24135" w:rsidRPr="00345009" w:rsidRDefault="00A24135" w:rsidP="00345009">
            <w:pPr>
              <w:spacing w:line="360" w:lineRule="auto"/>
              <w:rPr>
                <w:rFonts w:ascii="Arial" w:hAnsi="Arial" w:cs="Arial"/>
              </w:rPr>
            </w:pPr>
            <w:r w:rsidRPr="00345009">
              <w:rPr>
                <w:rFonts w:ascii="Arial" w:hAnsi="Arial" w:cs="Arial"/>
              </w:rPr>
              <w:lastRenderedPageBreak/>
              <w:t>Sometimes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67F50B1B" w14:textId="77777777" w:rsidR="00A24135" w:rsidRPr="00345009" w:rsidRDefault="00A24135" w:rsidP="00345009">
            <w:pPr>
              <w:spacing w:line="360" w:lineRule="auto"/>
              <w:rPr>
                <w:rFonts w:ascii="Arial" w:hAnsi="Arial" w:cs="Arial"/>
              </w:rPr>
            </w:pPr>
            <w:r w:rsidRPr="00345009">
              <w:rPr>
                <w:rFonts w:ascii="Arial" w:hAnsi="Arial" w:cs="Arial"/>
              </w:rPr>
              <w:t>Very likely</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3EB7F68E"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327A8712" w14:textId="77777777" w:rsidR="00A24135" w:rsidRPr="00345009" w:rsidRDefault="00A24135" w:rsidP="00345009">
            <w:pPr>
              <w:spacing w:line="360" w:lineRule="auto"/>
              <w:rPr>
                <w:rFonts w:ascii="Arial" w:hAnsi="Arial" w:cs="Arial"/>
              </w:rPr>
            </w:pPr>
            <w:r w:rsidRPr="00345009">
              <w:rPr>
                <w:rFonts w:ascii="Arial" w:hAnsi="Arial" w:cs="Arial"/>
              </w:rPr>
              <w:t>Less than £15</w:t>
            </w:r>
          </w:p>
        </w:tc>
        <w:tc>
          <w:tcPr>
            <w:tcW w:w="0" w:type="auto"/>
            <w:tcBorders>
              <w:top w:val="single" w:sz="6" w:space="0" w:color="CCCCCC"/>
              <w:left w:val="single" w:sz="6" w:space="0" w:color="CCCCCC"/>
              <w:bottom w:val="single" w:sz="6" w:space="0" w:color="F8F9FA"/>
              <w:right w:val="single" w:sz="6" w:space="0" w:color="FFFFFF"/>
            </w:tcBorders>
            <w:shd w:val="clear" w:color="auto" w:fill="FFFFFF"/>
            <w:tcMar>
              <w:top w:w="30" w:type="dxa"/>
              <w:left w:w="120" w:type="dxa"/>
              <w:bottom w:w="30" w:type="dxa"/>
              <w:right w:w="120" w:type="dxa"/>
            </w:tcMar>
            <w:vAlign w:val="center"/>
            <w:hideMark/>
          </w:tcPr>
          <w:p w14:paraId="219C7D15" w14:textId="77777777" w:rsidR="00A24135" w:rsidRPr="00345009" w:rsidRDefault="00A24135" w:rsidP="00345009">
            <w:pPr>
              <w:spacing w:line="360" w:lineRule="auto"/>
              <w:rPr>
                <w:rFonts w:ascii="Arial" w:hAnsi="Arial" w:cs="Arial"/>
              </w:rPr>
            </w:pPr>
            <w:r w:rsidRPr="00345009">
              <w:rPr>
                <w:rFonts w:ascii="Arial" w:hAnsi="Arial" w:cs="Arial"/>
              </w:rPr>
              <w:t xml:space="preserve">Social media </w:t>
            </w:r>
            <w:r w:rsidRPr="00345009">
              <w:rPr>
                <w:rFonts w:ascii="Arial" w:hAnsi="Arial" w:cs="Arial"/>
              </w:rPr>
              <w:lastRenderedPageBreak/>
              <w:t>influencers and bloggers</w:t>
            </w:r>
          </w:p>
        </w:tc>
        <w:tc>
          <w:tcPr>
            <w:tcW w:w="0" w:type="auto"/>
            <w:tcBorders>
              <w:top w:val="single" w:sz="6" w:space="0" w:color="CCCCCC"/>
              <w:left w:val="single" w:sz="6" w:space="0" w:color="CCCCCC"/>
              <w:bottom w:val="single" w:sz="6" w:space="0" w:color="F8F9FA"/>
              <w:right w:val="single" w:sz="6" w:space="0" w:color="442F65"/>
            </w:tcBorders>
            <w:shd w:val="clear" w:color="auto" w:fill="FFFFFF"/>
            <w:tcMar>
              <w:top w:w="30" w:type="dxa"/>
              <w:left w:w="120" w:type="dxa"/>
              <w:bottom w:w="30" w:type="dxa"/>
              <w:right w:w="120" w:type="dxa"/>
            </w:tcMar>
            <w:vAlign w:val="center"/>
            <w:hideMark/>
          </w:tcPr>
          <w:p w14:paraId="0B77434F" w14:textId="77777777" w:rsidR="00A24135" w:rsidRPr="00345009" w:rsidRDefault="00A24135" w:rsidP="00345009">
            <w:pPr>
              <w:spacing w:line="360" w:lineRule="auto"/>
              <w:rPr>
                <w:rFonts w:ascii="Arial" w:hAnsi="Arial" w:cs="Arial"/>
              </w:rPr>
            </w:pPr>
          </w:p>
        </w:tc>
      </w:tr>
      <w:tr w:rsidR="00A24135" w:rsidRPr="00345009" w14:paraId="1E94B4E7" w14:textId="77777777" w:rsidTr="00A24135">
        <w:trPr>
          <w:trHeight w:val="315"/>
        </w:trPr>
        <w:tc>
          <w:tcPr>
            <w:tcW w:w="0" w:type="auto"/>
            <w:tcBorders>
              <w:top w:val="single" w:sz="6" w:space="0" w:color="CCCCCC"/>
              <w:left w:val="single" w:sz="6" w:space="0" w:color="442F65"/>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1FD10153" w14:textId="77777777" w:rsidR="00A24135" w:rsidRPr="00345009" w:rsidRDefault="00A24135" w:rsidP="00345009">
            <w:pPr>
              <w:spacing w:line="360" w:lineRule="auto"/>
              <w:rPr>
                <w:rFonts w:ascii="Arial" w:hAnsi="Arial" w:cs="Arial"/>
              </w:rPr>
            </w:pPr>
            <w:r w:rsidRPr="00345009">
              <w:rPr>
                <w:rFonts w:ascii="Arial" w:hAnsi="Arial" w:cs="Arial"/>
              </w:rPr>
              <w:t>24/10/2024 10:13:16</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302CA173" w14:textId="77777777" w:rsidR="00A24135" w:rsidRPr="00345009" w:rsidRDefault="00A24135" w:rsidP="00345009">
            <w:pPr>
              <w:spacing w:line="360" w:lineRule="auto"/>
              <w:rPr>
                <w:rFonts w:ascii="Arial" w:hAnsi="Arial" w:cs="Arial"/>
              </w:rPr>
            </w:pPr>
            <w:r w:rsidRPr="00345009">
              <w:rPr>
                <w:rFonts w:ascii="Arial" w:hAnsi="Arial" w:cs="Arial"/>
              </w:rPr>
              <w:t>46 and above</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3B3A7984" w14:textId="77777777" w:rsidR="00A24135" w:rsidRPr="00345009" w:rsidRDefault="00A24135" w:rsidP="00345009">
            <w:pPr>
              <w:spacing w:line="360" w:lineRule="auto"/>
              <w:rPr>
                <w:rFonts w:ascii="Arial" w:hAnsi="Arial" w:cs="Arial"/>
              </w:rPr>
            </w:pPr>
            <w:r w:rsidRPr="00345009">
              <w:rPr>
                <w:rFonts w:ascii="Arial" w:hAnsi="Arial" w:cs="Arial"/>
              </w:rPr>
              <w:t>Once a month</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4D549465" w14:textId="77777777" w:rsidR="00A24135" w:rsidRPr="00345009" w:rsidRDefault="00A24135" w:rsidP="00345009">
            <w:pPr>
              <w:spacing w:line="360" w:lineRule="auto"/>
              <w:rPr>
                <w:rFonts w:ascii="Arial" w:hAnsi="Arial" w:cs="Arial"/>
              </w:rPr>
            </w:pPr>
            <w:r w:rsidRPr="00345009">
              <w:rPr>
                <w:rFonts w:ascii="Arial" w:hAnsi="Arial" w:cs="Arial"/>
              </w:rPr>
              <w:t>Haircut</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40CDBF8E" w14:textId="77777777" w:rsidR="00A24135" w:rsidRPr="00345009" w:rsidRDefault="00A24135" w:rsidP="00345009">
            <w:pPr>
              <w:spacing w:line="360" w:lineRule="auto"/>
              <w:rPr>
                <w:rFonts w:ascii="Arial" w:hAnsi="Arial" w:cs="Arial"/>
              </w:rPr>
            </w:pPr>
            <w:r w:rsidRPr="00345009">
              <w:rPr>
                <w:rFonts w:ascii="Arial" w:hAnsi="Arial" w:cs="Arial"/>
              </w:rPr>
              <w:t>Very satisfied</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303A94C3" w14:textId="77777777" w:rsidR="00A24135" w:rsidRPr="00345009" w:rsidRDefault="00A24135" w:rsidP="00345009">
            <w:pPr>
              <w:spacing w:line="360" w:lineRule="auto"/>
              <w:rPr>
                <w:rFonts w:ascii="Arial" w:hAnsi="Arial" w:cs="Arial"/>
              </w:rPr>
            </w:pPr>
            <w:r w:rsidRPr="00345009">
              <w:rPr>
                <w:rFonts w:ascii="Arial" w:hAnsi="Arial" w:cs="Arial"/>
              </w:rPr>
              <w:t>Mobile application</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5269BF13" w14:textId="77777777" w:rsidR="00A24135" w:rsidRPr="00345009" w:rsidRDefault="00A24135" w:rsidP="00345009">
            <w:pPr>
              <w:spacing w:line="360" w:lineRule="auto"/>
              <w:rPr>
                <w:rFonts w:ascii="Arial" w:hAnsi="Arial" w:cs="Arial"/>
              </w:rPr>
            </w:pPr>
            <w:r w:rsidRPr="00345009">
              <w:rPr>
                <w:rFonts w:ascii="Arial" w:hAnsi="Arial" w:cs="Arial"/>
              </w:rPr>
              <w:t>5-10 minutes</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3DD42B9F" w14:textId="77777777" w:rsidR="00A24135" w:rsidRPr="00345009" w:rsidRDefault="00A24135" w:rsidP="00345009">
            <w:pPr>
              <w:spacing w:line="360" w:lineRule="auto"/>
              <w:rPr>
                <w:rFonts w:ascii="Arial" w:hAnsi="Arial" w:cs="Arial"/>
              </w:rPr>
            </w:pPr>
            <w:r w:rsidRPr="00345009">
              <w:rPr>
                <w:rFonts w:ascii="Arial" w:hAnsi="Arial" w:cs="Arial"/>
              </w:rPr>
              <w:t>Sometimes</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0F9A45EF" w14:textId="77777777" w:rsidR="00A24135" w:rsidRPr="00345009" w:rsidRDefault="00A24135" w:rsidP="00345009">
            <w:pPr>
              <w:spacing w:line="360" w:lineRule="auto"/>
              <w:rPr>
                <w:rFonts w:ascii="Arial" w:hAnsi="Arial" w:cs="Arial"/>
              </w:rPr>
            </w:pPr>
            <w:r w:rsidRPr="00345009">
              <w:rPr>
                <w:rFonts w:ascii="Arial" w:hAnsi="Arial" w:cs="Arial"/>
              </w:rPr>
              <w:t>Very likely</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2C79AD21" w14:textId="77777777" w:rsidR="00A24135" w:rsidRPr="00345009" w:rsidRDefault="00A24135" w:rsidP="00345009">
            <w:pPr>
              <w:spacing w:line="360" w:lineRule="auto"/>
              <w:rPr>
                <w:rFonts w:ascii="Arial" w:hAnsi="Arial" w:cs="Arial"/>
              </w:rPr>
            </w:pPr>
            <w:r w:rsidRPr="00345009">
              <w:rPr>
                <w:rFonts w:ascii="Arial" w:hAnsi="Arial" w:cs="Arial"/>
              </w:rPr>
              <w:t>Quality of services</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52F39385" w14:textId="77777777" w:rsidR="00A24135" w:rsidRPr="00345009" w:rsidRDefault="00A24135" w:rsidP="00345009">
            <w:pPr>
              <w:spacing w:line="360" w:lineRule="auto"/>
              <w:rPr>
                <w:rFonts w:ascii="Arial" w:hAnsi="Arial" w:cs="Arial"/>
              </w:rPr>
            </w:pPr>
            <w:r w:rsidRPr="00345009">
              <w:rPr>
                <w:rFonts w:ascii="Arial" w:hAnsi="Arial" w:cs="Arial"/>
              </w:rPr>
              <w:t>£25-£35</w:t>
            </w:r>
          </w:p>
        </w:tc>
        <w:tc>
          <w:tcPr>
            <w:tcW w:w="0" w:type="auto"/>
            <w:tcBorders>
              <w:top w:val="single" w:sz="6" w:space="0" w:color="CCCCCC"/>
              <w:left w:val="single" w:sz="6" w:space="0" w:color="CCCCCC"/>
              <w:bottom w:val="single" w:sz="6" w:space="0" w:color="442F65"/>
              <w:right w:val="single" w:sz="6" w:space="0" w:color="F8F9FA"/>
            </w:tcBorders>
            <w:shd w:val="clear" w:color="auto" w:fill="F8F9FA"/>
            <w:tcMar>
              <w:top w:w="30" w:type="dxa"/>
              <w:left w:w="120" w:type="dxa"/>
              <w:bottom w:w="30" w:type="dxa"/>
              <w:right w:w="120" w:type="dxa"/>
            </w:tcMar>
            <w:vAlign w:val="center"/>
            <w:hideMark/>
          </w:tcPr>
          <w:p w14:paraId="656F288F" w14:textId="77777777" w:rsidR="00A24135" w:rsidRPr="00345009" w:rsidRDefault="00A24135" w:rsidP="00345009">
            <w:pPr>
              <w:spacing w:line="360" w:lineRule="auto"/>
              <w:rPr>
                <w:rFonts w:ascii="Arial" w:hAnsi="Arial" w:cs="Arial"/>
              </w:rPr>
            </w:pPr>
            <w:r w:rsidRPr="00345009">
              <w:rPr>
                <w:rFonts w:ascii="Arial" w:hAnsi="Arial" w:cs="Arial"/>
              </w:rPr>
              <w:t>Social media influencers and bloggers</w:t>
            </w:r>
          </w:p>
        </w:tc>
        <w:tc>
          <w:tcPr>
            <w:tcW w:w="0" w:type="auto"/>
            <w:tcBorders>
              <w:top w:val="single" w:sz="6" w:space="0" w:color="CCCCCC"/>
              <w:left w:val="single" w:sz="6" w:space="0" w:color="CCCCCC"/>
              <w:bottom w:val="single" w:sz="6" w:space="0" w:color="442F65"/>
              <w:right w:val="single" w:sz="6" w:space="0" w:color="442F65"/>
            </w:tcBorders>
            <w:shd w:val="clear" w:color="auto" w:fill="F8F9FA"/>
            <w:tcMar>
              <w:top w:w="30" w:type="dxa"/>
              <w:left w:w="120" w:type="dxa"/>
              <w:bottom w:w="30" w:type="dxa"/>
              <w:right w:w="120" w:type="dxa"/>
            </w:tcMar>
            <w:vAlign w:val="center"/>
            <w:hideMark/>
          </w:tcPr>
          <w:p w14:paraId="7473EE95" w14:textId="77777777" w:rsidR="00A24135" w:rsidRPr="00345009" w:rsidRDefault="00A24135" w:rsidP="00345009">
            <w:pPr>
              <w:spacing w:line="360" w:lineRule="auto"/>
              <w:rPr>
                <w:rFonts w:ascii="Arial" w:hAnsi="Arial" w:cs="Arial"/>
              </w:rPr>
            </w:pPr>
          </w:p>
        </w:tc>
      </w:tr>
    </w:tbl>
    <w:p w14:paraId="1473C4FB" w14:textId="77777777" w:rsidR="00A24135" w:rsidRPr="00345009" w:rsidRDefault="00A24135" w:rsidP="00345009">
      <w:pPr>
        <w:spacing w:line="360" w:lineRule="auto"/>
        <w:rPr>
          <w:rFonts w:ascii="Arial" w:hAnsi="Arial" w:cs="Arial"/>
        </w:rPr>
      </w:pPr>
    </w:p>
    <w:sectPr w:rsidR="00A24135" w:rsidRPr="00345009" w:rsidSect="00345009">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469AC" w14:textId="77777777" w:rsidR="00FA46C3" w:rsidRDefault="00FA46C3" w:rsidP="00E77637">
      <w:pPr>
        <w:spacing w:after="0" w:line="240" w:lineRule="auto"/>
      </w:pPr>
      <w:r>
        <w:separator/>
      </w:r>
    </w:p>
  </w:endnote>
  <w:endnote w:type="continuationSeparator" w:id="0">
    <w:p w14:paraId="0AED9BD3" w14:textId="77777777" w:rsidR="00FA46C3" w:rsidRDefault="00FA46C3" w:rsidP="00E77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3387127"/>
      <w:docPartObj>
        <w:docPartGallery w:val="Page Numbers (Bottom of Page)"/>
        <w:docPartUnique/>
      </w:docPartObj>
    </w:sdtPr>
    <w:sdtEndPr>
      <w:rPr>
        <w:noProof/>
      </w:rPr>
    </w:sdtEndPr>
    <w:sdtContent>
      <w:p w14:paraId="72B45652" w14:textId="27550C1E" w:rsidR="00E77637" w:rsidRDefault="00E77637">
        <w:pPr>
          <w:pStyle w:val="Footer"/>
          <w:jc w:val="center"/>
        </w:pPr>
        <w:r>
          <w:fldChar w:fldCharType="begin"/>
        </w:r>
        <w:r>
          <w:instrText xml:space="preserve"> PAGE   \* MERGEFORMAT </w:instrText>
        </w:r>
        <w:r>
          <w:fldChar w:fldCharType="separate"/>
        </w:r>
        <w:r w:rsidR="007370E0">
          <w:rPr>
            <w:noProof/>
          </w:rPr>
          <w:t>10</w:t>
        </w:r>
        <w:r>
          <w:rPr>
            <w:noProof/>
          </w:rPr>
          <w:fldChar w:fldCharType="end"/>
        </w:r>
      </w:p>
    </w:sdtContent>
  </w:sdt>
  <w:p w14:paraId="5ED2C33E" w14:textId="77777777" w:rsidR="00E77637" w:rsidRDefault="00E77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A9D5F5" w14:textId="77777777" w:rsidR="00FA46C3" w:rsidRDefault="00FA46C3" w:rsidP="00E77637">
      <w:pPr>
        <w:spacing w:after="0" w:line="240" w:lineRule="auto"/>
      </w:pPr>
      <w:r>
        <w:separator/>
      </w:r>
    </w:p>
  </w:footnote>
  <w:footnote w:type="continuationSeparator" w:id="0">
    <w:p w14:paraId="783005BB" w14:textId="77777777" w:rsidR="00FA46C3" w:rsidRDefault="00FA46C3" w:rsidP="00E776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1165E"/>
    <w:multiLevelType w:val="multilevel"/>
    <w:tmpl w:val="B7F01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1E9"/>
    <w:multiLevelType w:val="multilevel"/>
    <w:tmpl w:val="E3A4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63045"/>
    <w:multiLevelType w:val="multilevel"/>
    <w:tmpl w:val="F68E5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B63F4"/>
    <w:multiLevelType w:val="multilevel"/>
    <w:tmpl w:val="AA9EF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7717D"/>
    <w:multiLevelType w:val="multilevel"/>
    <w:tmpl w:val="405C6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D76A5"/>
    <w:multiLevelType w:val="multilevel"/>
    <w:tmpl w:val="BEA4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7A5D8A"/>
    <w:multiLevelType w:val="multilevel"/>
    <w:tmpl w:val="944E1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8221B1"/>
    <w:multiLevelType w:val="multilevel"/>
    <w:tmpl w:val="53C4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068AD"/>
    <w:multiLevelType w:val="multilevel"/>
    <w:tmpl w:val="27FE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406062"/>
    <w:multiLevelType w:val="multilevel"/>
    <w:tmpl w:val="97CE4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01433F"/>
    <w:multiLevelType w:val="multilevel"/>
    <w:tmpl w:val="049E8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E72281"/>
    <w:multiLevelType w:val="multilevel"/>
    <w:tmpl w:val="C9F6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E069BA"/>
    <w:multiLevelType w:val="multilevel"/>
    <w:tmpl w:val="92A2E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4536E0"/>
    <w:multiLevelType w:val="multilevel"/>
    <w:tmpl w:val="E3BAD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702EE5"/>
    <w:multiLevelType w:val="multilevel"/>
    <w:tmpl w:val="61600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6459F8"/>
    <w:multiLevelType w:val="multilevel"/>
    <w:tmpl w:val="9774C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555200"/>
    <w:multiLevelType w:val="multilevel"/>
    <w:tmpl w:val="1C5A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E94901"/>
    <w:multiLevelType w:val="multilevel"/>
    <w:tmpl w:val="DC34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AD425D"/>
    <w:multiLevelType w:val="multilevel"/>
    <w:tmpl w:val="69508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8649B8"/>
    <w:multiLevelType w:val="multilevel"/>
    <w:tmpl w:val="AA4A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BC1B52"/>
    <w:multiLevelType w:val="multilevel"/>
    <w:tmpl w:val="B8FC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3A0051"/>
    <w:multiLevelType w:val="multilevel"/>
    <w:tmpl w:val="C700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AB751E"/>
    <w:multiLevelType w:val="multilevel"/>
    <w:tmpl w:val="9376B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5891"/>
    <w:multiLevelType w:val="multilevel"/>
    <w:tmpl w:val="E120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46A47"/>
    <w:multiLevelType w:val="multilevel"/>
    <w:tmpl w:val="DE481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733606"/>
    <w:multiLevelType w:val="multilevel"/>
    <w:tmpl w:val="A10C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EE5871"/>
    <w:multiLevelType w:val="multilevel"/>
    <w:tmpl w:val="8230E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BB0228"/>
    <w:multiLevelType w:val="multilevel"/>
    <w:tmpl w:val="C86A4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453159"/>
    <w:multiLevelType w:val="multilevel"/>
    <w:tmpl w:val="D4AA1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2E6BE7"/>
    <w:multiLevelType w:val="multilevel"/>
    <w:tmpl w:val="A92E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156DA3"/>
    <w:multiLevelType w:val="multilevel"/>
    <w:tmpl w:val="B1AC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1787671">
    <w:abstractNumId w:val="18"/>
  </w:num>
  <w:num w:numId="2" w16cid:durableId="1744445601">
    <w:abstractNumId w:val="24"/>
  </w:num>
  <w:num w:numId="3" w16cid:durableId="278873083">
    <w:abstractNumId w:val="11"/>
  </w:num>
  <w:num w:numId="4" w16cid:durableId="1994141106">
    <w:abstractNumId w:val="8"/>
  </w:num>
  <w:num w:numId="5" w16cid:durableId="1320422342">
    <w:abstractNumId w:val="13"/>
  </w:num>
  <w:num w:numId="6" w16cid:durableId="1509443059">
    <w:abstractNumId w:val="17"/>
  </w:num>
  <w:num w:numId="7" w16cid:durableId="1599753987">
    <w:abstractNumId w:val="26"/>
  </w:num>
  <w:num w:numId="8" w16cid:durableId="1371683833">
    <w:abstractNumId w:val="29"/>
  </w:num>
  <w:num w:numId="9" w16cid:durableId="172303367">
    <w:abstractNumId w:val="14"/>
  </w:num>
  <w:num w:numId="10" w16cid:durableId="2093383386">
    <w:abstractNumId w:val="5"/>
  </w:num>
  <w:num w:numId="11" w16cid:durableId="605649516">
    <w:abstractNumId w:val="6"/>
  </w:num>
  <w:num w:numId="12" w16cid:durableId="1482624774">
    <w:abstractNumId w:val="1"/>
  </w:num>
  <w:num w:numId="13" w16cid:durableId="826169859">
    <w:abstractNumId w:val="7"/>
  </w:num>
  <w:num w:numId="14" w16cid:durableId="78605711">
    <w:abstractNumId w:val="15"/>
  </w:num>
  <w:num w:numId="15" w16cid:durableId="931931360">
    <w:abstractNumId w:val="23"/>
  </w:num>
  <w:num w:numId="16" w16cid:durableId="876358446">
    <w:abstractNumId w:val="0"/>
  </w:num>
  <w:num w:numId="17" w16cid:durableId="929851610">
    <w:abstractNumId w:val="30"/>
  </w:num>
  <w:num w:numId="18" w16cid:durableId="1067797751">
    <w:abstractNumId w:val="20"/>
  </w:num>
  <w:num w:numId="19" w16cid:durableId="589001806">
    <w:abstractNumId w:val="4"/>
  </w:num>
  <w:num w:numId="20" w16cid:durableId="392508499">
    <w:abstractNumId w:val="19"/>
  </w:num>
  <w:num w:numId="21" w16cid:durableId="1331251345">
    <w:abstractNumId w:val="9"/>
  </w:num>
  <w:num w:numId="22" w16cid:durableId="974871327">
    <w:abstractNumId w:val="25"/>
  </w:num>
  <w:num w:numId="23" w16cid:durableId="1638145899">
    <w:abstractNumId w:val="21"/>
  </w:num>
  <w:num w:numId="24" w16cid:durableId="905646989">
    <w:abstractNumId w:val="3"/>
  </w:num>
  <w:num w:numId="25" w16cid:durableId="1394044100">
    <w:abstractNumId w:val="2"/>
  </w:num>
  <w:num w:numId="26" w16cid:durableId="1266615870">
    <w:abstractNumId w:val="22"/>
  </w:num>
  <w:num w:numId="27" w16cid:durableId="2091849944">
    <w:abstractNumId w:val="27"/>
  </w:num>
  <w:num w:numId="28" w16cid:durableId="991375152">
    <w:abstractNumId w:val="28"/>
  </w:num>
  <w:num w:numId="29" w16cid:durableId="621762804">
    <w:abstractNumId w:val="16"/>
  </w:num>
  <w:num w:numId="30" w16cid:durableId="1262644930">
    <w:abstractNumId w:val="12"/>
  </w:num>
  <w:num w:numId="31" w16cid:durableId="15644153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wMLKwtDQ1NbcwN7JQ0lEKTi0uzszPAykwqQUAUxEtCCwAAAA="/>
  </w:docVars>
  <w:rsids>
    <w:rsidRoot w:val="00E74B60"/>
    <w:rsid w:val="00047717"/>
    <w:rsid w:val="00071B1C"/>
    <w:rsid w:val="000A6B55"/>
    <w:rsid w:val="00167F03"/>
    <w:rsid w:val="001F14B0"/>
    <w:rsid w:val="00204CA8"/>
    <w:rsid w:val="00345009"/>
    <w:rsid w:val="003A63AE"/>
    <w:rsid w:val="003F7CCA"/>
    <w:rsid w:val="004012E6"/>
    <w:rsid w:val="0056394F"/>
    <w:rsid w:val="005958DD"/>
    <w:rsid w:val="00610A22"/>
    <w:rsid w:val="00623826"/>
    <w:rsid w:val="007370E0"/>
    <w:rsid w:val="007E308A"/>
    <w:rsid w:val="008D47FE"/>
    <w:rsid w:val="00942C5B"/>
    <w:rsid w:val="009A12AB"/>
    <w:rsid w:val="009C3A6E"/>
    <w:rsid w:val="00A24135"/>
    <w:rsid w:val="00A40860"/>
    <w:rsid w:val="00A653D4"/>
    <w:rsid w:val="00AA08B3"/>
    <w:rsid w:val="00AD5AC7"/>
    <w:rsid w:val="00B24CE2"/>
    <w:rsid w:val="00BA48B9"/>
    <w:rsid w:val="00BB4ABE"/>
    <w:rsid w:val="00C7172C"/>
    <w:rsid w:val="00D5503F"/>
    <w:rsid w:val="00E3035A"/>
    <w:rsid w:val="00E74B60"/>
    <w:rsid w:val="00E77637"/>
    <w:rsid w:val="00E85258"/>
    <w:rsid w:val="00F25000"/>
    <w:rsid w:val="00F31986"/>
    <w:rsid w:val="00F87ACE"/>
    <w:rsid w:val="00FA46C3"/>
    <w:rsid w:val="00FF3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CAC05"/>
  <w15:chartTrackingRefBased/>
  <w15:docId w15:val="{C693A2EB-4CDD-4E85-B0DE-05CCE428E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717"/>
    <w:rPr>
      <w:rFonts w:ascii="Times New Roman" w:hAnsi="Times New Roman"/>
      <w:sz w:val="24"/>
    </w:rPr>
  </w:style>
  <w:style w:type="paragraph" w:styleId="Heading1">
    <w:name w:val="heading 1"/>
    <w:basedOn w:val="Normal"/>
    <w:next w:val="Normal"/>
    <w:link w:val="Heading1Char"/>
    <w:uiPriority w:val="9"/>
    <w:qFormat/>
    <w:rsid w:val="0004771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4771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204CA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958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717"/>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47717"/>
    <w:rPr>
      <w:rFonts w:ascii="Times New Roman" w:eastAsiaTheme="majorEastAsia" w:hAnsi="Times New Roman" w:cstheme="majorBidi"/>
      <w:color w:val="2F5496" w:themeColor="accent1" w:themeShade="BF"/>
      <w:sz w:val="24"/>
      <w:szCs w:val="26"/>
    </w:rPr>
  </w:style>
  <w:style w:type="character" w:styleId="Hyperlink">
    <w:name w:val="Hyperlink"/>
    <w:basedOn w:val="DefaultParagraphFont"/>
    <w:uiPriority w:val="99"/>
    <w:unhideWhenUsed/>
    <w:rsid w:val="00FF30AD"/>
    <w:rPr>
      <w:color w:val="0563C1" w:themeColor="hyperlink"/>
      <w:u w:val="single"/>
    </w:rPr>
  </w:style>
  <w:style w:type="character" w:customStyle="1" w:styleId="UnresolvedMention1">
    <w:name w:val="Unresolved Mention1"/>
    <w:basedOn w:val="DefaultParagraphFont"/>
    <w:uiPriority w:val="99"/>
    <w:semiHidden/>
    <w:unhideWhenUsed/>
    <w:rsid w:val="00FF30AD"/>
    <w:rPr>
      <w:color w:val="605E5C"/>
      <w:shd w:val="clear" w:color="auto" w:fill="E1DFDD"/>
    </w:rPr>
  </w:style>
  <w:style w:type="character" w:customStyle="1" w:styleId="Heading3Char">
    <w:name w:val="Heading 3 Char"/>
    <w:basedOn w:val="DefaultParagraphFont"/>
    <w:link w:val="Heading3"/>
    <w:uiPriority w:val="9"/>
    <w:semiHidden/>
    <w:rsid w:val="00204CA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D5503F"/>
    <w:pPr>
      <w:spacing w:before="100" w:beforeAutospacing="1" w:after="100" w:afterAutospacing="1" w:line="240" w:lineRule="auto"/>
    </w:pPr>
    <w:rPr>
      <w:rFonts w:eastAsia="Times New Roman" w:cs="Times New Roman"/>
      <w:kern w:val="0"/>
      <w:szCs w:val="24"/>
      <w:lang w:eastAsia="en-GB"/>
      <w14:ligatures w14:val="none"/>
    </w:rPr>
  </w:style>
  <w:style w:type="character" w:styleId="Emphasis">
    <w:name w:val="Emphasis"/>
    <w:basedOn w:val="DefaultParagraphFont"/>
    <w:uiPriority w:val="20"/>
    <w:qFormat/>
    <w:rsid w:val="00D5503F"/>
    <w:rPr>
      <w:i/>
      <w:iCs/>
    </w:rPr>
  </w:style>
  <w:style w:type="character" w:customStyle="1" w:styleId="Heading4Char">
    <w:name w:val="Heading 4 Char"/>
    <w:basedOn w:val="DefaultParagraphFont"/>
    <w:link w:val="Heading4"/>
    <w:uiPriority w:val="9"/>
    <w:semiHidden/>
    <w:rsid w:val="005958DD"/>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E77637"/>
    <w:pPr>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E77637"/>
    <w:pPr>
      <w:spacing w:after="100"/>
    </w:pPr>
  </w:style>
  <w:style w:type="paragraph" w:styleId="TOC2">
    <w:name w:val="toc 2"/>
    <w:basedOn w:val="Normal"/>
    <w:next w:val="Normal"/>
    <w:autoRedefine/>
    <w:uiPriority w:val="39"/>
    <w:unhideWhenUsed/>
    <w:rsid w:val="00E77637"/>
    <w:pPr>
      <w:spacing w:after="100"/>
      <w:ind w:left="240"/>
    </w:pPr>
  </w:style>
  <w:style w:type="paragraph" w:styleId="Header">
    <w:name w:val="header"/>
    <w:basedOn w:val="Normal"/>
    <w:link w:val="HeaderChar"/>
    <w:uiPriority w:val="99"/>
    <w:unhideWhenUsed/>
    <w:rsid w:val="00E776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7637"/>
    <w:rPr>
      <w:rFonts w:ascii="Times New Roman" w:hAnsi="Times New Roman"/>
      <w:sz w:val="24"/>
    </w:rPr>
  </w:style>
  <w:style w:type="paragraph" w:styleId="Footer">
    <w:name w:val="footer"/>
    <w:basedOn w:val="Normal"/>
    <w:link w:val="FooterChar"/>
    <w:uiPriority w:val="99"/>
    <w:unhideWhenUsed/>
    <w:rsid w:val="00E776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7637"/>
    <w:rPr>
      <w:rFonts w:ascii="Times New Roman" w:hAnsi="Times New Roman"/>
      <w:sz w:val="24"/>
    </w:rPr>
  </w:style>
  <w:style w:type="paragraph" w:styleId="Caption">
    <w:name w:val="caption"/>
    <w:basedOn w:val="Normal"/>
    <w:next w:val="Normal"/>
    <w:uiPriority w:val="35"/>
    <w:unhideWhenUsed/>
    <w:qFormat/>
    <w:rsid w:val="00BA48B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45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977950">
      <w:bodyDiv w:val="1"/>
      <w:marLeft w:val="0"/>
      <w:marRight w:val="0"/>
      <w:marTop w:val="0"/>
      <w:marBottom w:val="0"/>
      <w:divBdr>
        <w:top w:val="none" w:sz="0" w:space="0" w:color="auto"/>
        <w:left w:val="none" w:sz="0" w:space="0" w:color="auto"/>
        <w:bottom w:val="none" w:sz="0" w:space="0" w:color="auto"/>
        <w:right w:val="none" w:sz="0" w:space="0" w:color="auto"/>
      </w:divBdr>
    </w:div>
    <w:div w:id="245264767">
      <w:bodyDiv w:val="1"/>
      <w:marLeft w:val="0"/>
      <w:marRight w:val="0"/>
      <w:marTop w:val="0"/>
      <w:marBottom w:val="0"/>
      <w:divBdr>
        <w:top w:val="none" w:sz="0" w:space="0" w:color="auto"/>
        <w:left w:val="none" w:sz="0" w:space="0" w:color="auto"/>
        <w:bottom w:val="none" w:sz="0" w:space="0" w:color="auto"/>
        <w:right w:val="none" w:sz="0" w:space="0" w:color="auto"/>
      </w:divBdr>
    </w:div>
    <w:div w:id="353383895">
      <w:bodyDiv w:val="1"/>
      <w:marLeft w:val="0"/>
      <w:marRight w:val="0"/>
      <w:marTop w:val="0"/>
      <w:marBottom w:val="0"/>
      <w:divBdr>
        <w:top w:val="none" w:sz="0" w:space="0" w:color="auto"/>
        <w:left w:val="none" w:sz="0" w:space="0" w:color="auto"/>
        <w:bottom w:val="none" w:sz="0" w:space="0" w:color="auto"/>
        <w:right w:val="none" w:sz="0" w:space="0" w:color="auto"/>
      </w:divBdr>
    </w:div>
    <w:div w:id="565140779">
      <w:bodyDiv w:val="1"/>
      <w:marLeft w:val="0"/>
      <w:marRight w:val="0"/>
      <w:marTop w:val="0"/>
      <w:marBottom w:val="0"/>
      <w:divBdr>
        <w:top w:val="none" w:sz="0" w:space="0" w:color="auto"/>
        <w:left w:val="none" w:sz="0" w:space="0" w:color="auto"/>
        <w:bottom w:val="none" w:sz="0" w:space="0" w:color="auto"/>
        <w:right w:val="none" w:sz="0" w:space="0" w:color="auto"/>
      </w:divBdr>
      <w:divsChild>
        <w:div w:id="370304487">
          <w:marLeft w:val="0"/>
          <w:marRight w:val="0"/>
          <w:marTop w:val="0"/>
          <w:marBottom w:val="0"/>
          <w:divBdr>
            <w:top w:val="none" w:sz="0" w:space="0" w:color="auto"/>
            <w:left w:val="none" w:sz="0" w:space="0" w:color="auto"/>
            <w:bottom w:val="none" w:sz="0" w:space="0" w:color="auto"/>
            <w:right w:val="none" w:sz="0" w:space="0" w:color="auto"/>
          </w:divBdr>
          <w:divsChild>
            <w:div w:id="297997364">
              <w:marLeft w:val="0"/>
              <w:marRight w:val="0"/>
              <w:marTop w:val="0"/>
              <w:marBottom w:val="0"/>
              <w:divBdr>
                <w:top w:val="none" w:sz="0" w:space="0" w:color="auto"/>
                <w:left w:val="none" w:sz="0" w:space="0" w:color="auto"/>
                <w:bottom w:val="none" w:sz="0" w:space="0" w:color="auto"/>
                <w:right w:val="none" w:sz="0" w:space="0" w:color="auto"/>
              </w:divBdr>
              <w:divsChild>
                <w:div w:id="8303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460725">
          <w:marLeft w:val="0"/>
          <w:marRight w:val="0"/>
          <w:marTop w:val="0"/>
          <w:marBottom w:val="0"/>
          <w:divBdr>
            <w:top w:val="none" w:sz="0" w:space="0" w:color="auto"/>
            <w:left w:val="none" w:sz="0" w:space="0" w:color="auto"/>
            <w:bottom w:val="none" w:sz="0" w:space="0" w:color="auto"/>
            <w:right w:val="none" w:sz="0" w:space="0" w:color="auto"/>
          </w:divBdr>
          <w:divsChild>
            <w:div w:id="1500543195">
              <w:marLeft w:val="0"/>
              <w:marRight w:val="0"/>
              <w:marTop w:val="0"/>
              <w:marBottom w:val="0"/>
              <w:divBdr>
                <w:top w:val="none" w:sz="0" w:space="0" w:color="auto"/>
                <w:left w:val="none" w:sz="0" w:space="0" w:color="auto"/>
                <w:bottom w:val="none" w:sz="0" w:space="0" w:color="auto"/>
                <w:right w:val="none" w:sz="0" w:space="0" w:color="auto"/>
              </w:divBdr>
            </w:div>
          </w:divsChild>
        </w:div>
        <w:div w:id="269166015">
          <w:marLeft w:val="0"/>
          <w:marRight w:val="0"/>
          <w:marTop w:val="0"/>
          <w:marBottom w:val="0"/>
          <w:divBdr>
            <w:top w:val="none" w:sz="0" w:space="0" w:color="auto"/>
            <w:left w:val="none" w:sz="0" w:space="0" w:color="auto"/>
            <w:bottom w:val="none" w:sz="0" w:space="0" w:color="auto"/>
            <w:right w:val="none" w:sz="0" w:space="0" w:color="auto"/>
          </w:divBdr>
          <w:divsChild>
            <w:div w:id="121267194">
              <w:marLeft w:val="0"/>
              <w:marRight w:val="0"/>
              <w:marTop w:val="0"/>
              <w:marBottom w:val="0"/>
              <w:divBdr>
                <w:top w:val="none" w:sz="0" w:space="0" w:color="auto"/>
                <w:left w:val="none" w:sz="0" w:space="0" w:color="auto"/>
                <w:bottom w:val="none" w:sz="0" w:space="0" w:color="auto"/>
                <w:right w:val="none" w:sz="0" w:space="0" w:color="auto"/>
              </w:divBdr>
              <w:divsChild>
                <w:div w:id="147124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556661">
          <w:marLeft w:val="0"/>
          <w:marRight w:val="0"/>
          <w:marTop w:val="0"/>
          <w:marBottom w:val="0"/>
          <w:divBdr>
            <w:top w:val="none" w:sz="0" w:space="0" w:color="auto"/>
            <w:left w:val="none" w:sz="0" w:space="0" w:color="auto"/>
            <w:bottom w:val="none" w:sz="0" w:space="0" w:color="auto"/>
            <w:right w:val="none" w:sz="0" w:space="0" w:color="auto"/>
          </w:divBdr>
          <w:divsChild>
            <w:div w:id="1728458563">
              <w:marLeft w:val="0"/>
              <w:marRight w:val="0"/>
              <w:marTop w:val="0"/>
              <w:marBottom w:val="0"/>
              <w:divBdr>
                <w:top w:val="none" w:sz="0" w:space="0" w:color="auto"/>
                <w:left w:val="none" w:sz="0" w:space="0" w:color="auto"/>
                <w:bottom w:val="none" w:sz="0" w:space="0" w:color="auto"/>
                <w:right w:val="none" w:sz="0" w:space="0" w:color="auto"/>
              </w:divBdr>
            </w:div>
          </w:divsChild>
        </w:div>
        <w:div w:id="1182550225">
          <w:marLeft w:val="0"/>
          <w:marRight w:val="0"/>
          <w:marTop w:val="0"/>
          <w:marBottom w:val="0"/>
          <w:divBdr>
            <w:top w:val="none" w:sz="0" w:space="0" w:color="auto"/>
            <w:left w:val="none" w:sz="0" w:space="0" w:color="auto"/>
            <w:bottom w:val="none" w:sz="0" w:space="0" w:color="auto"/>
            <w:right w:val="none" w:sz="0" w:space="0" w:color="auto"/>
          </w:divBdr>
          <w:divsChild>
            <w:div w:id="2122187881">
              <w:marLeft w:val="0"/>
              <w:marRight w:val="0"/>
              <w:marTop w:val="0"/>
              <w:marBottom w:val="0"/>
              <w:divBdr>
                <w:top w:val="none" w:sz="0" w:space="0" w:color="auto"/>
                <w:left w:val="none" w:sz="0" w:space="0" w:color="auto"/>
                <w:bottom w:val="none" w:sz="0" w:space="0" w:color="auto"/>
                <w:right w:val="none" w:sz="0" w:space="0" w:color="auto"/>
              </w:divBdr>
              <w:divsChild>
                <w:div w:id="99021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034121">
          <w:marLeft w:val="0"/>
          <w:marRight w:val="0"/>
          <w:marTop w:val="0"/>
          <w:marBottom w:val="0"/>
          <w:divBdr>
            <w:top w:val="none" w:sz="0" w:space="0" w:color="auto"/>
            <w:left w:val="none" w:sz="0" w:space="0" w:color="auto"/>
            <w:bottom w:val="none" w:sz="0" w:space="0" w:color="auto"/>
            <w:right w:val="none" w:sz="0" w:space="0" w:color="auto"/>
          </w:divBdr>
          <w:divsChild>
            <w:div w:id="41640656">
              <w:marLeft w:val="0"/>
              <w:marRight w:val="0"/>
              <w:marTop w:val="0"/>
              <w:marBottom w:val="0"/>
              <w:divBdr>
                <w:top w:val="none" w:sz="0" w:space="0" w:color="auto"/>
                <w:left w:val="none" w:sz="0" w:space="0" w:color="auto"/>
                <w:bottom w:val="none" w:sz="0" w:space="0" w:color="auto"/>
                <w:right w:val="none" w:sz="0" w:space="0" w:color="auto"/>
              </w:divBdr>
            </w:div>
          </w:divsChild>
        </w:div>
        <w:div w:id="743526550">
          <w:marLeft w:val="0"/>
          <w:marRight w:val="0"/>
          <w:marTop w:val="0"/>
          <w:marBottom w:val="0"/>
          <w:divBdr>
            <w:top w:val="none" w:sz="0" w:space="0" w:color="auto"/>
            <w:left w:val="none" w:sz="0" w:space="0" w:color="auto"/>
            <w:bottom w:val="none" w:sz="0" w:space="0" w:color="auto"/>
            <w:right w:val="none" w:sz="0" w:space="0" w:color="auto"/>
          </w:divBdr>
          <w:divsChild>
            <w:div w:id="413936187">
              <w:marLeft w:val="0"/>
              <w:marRight w:val="0"/>
              <w:marTop w:val="0"/>
              <w:marBottom w:val="0"/>
              <w:divBdr>
                <w:top w:val="none" w:sz="0" w:space="0" w:color="auto"/>
                <w:left w:val="none" w:sz="0" w:space="0" w:color="auto"/>
                <w:bottom w:val="none" w:sz="0" w:space="0" w:color="auto"/>
                <w:right w:val="none" w:sz="0" w:space="0" w:color="auto"/>
              </w:divBdr>
              <w:divsChild>
                <w:div w:id="158938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081523">
          <w:marLeft w:val="0"/>
          <w:marRight w:val="0"/>
          <w:marTop w:val="0"/>
          <w:marBottom w:val="0"/>
          <w:divBdr>
            <w:top w:val="none" w:sz="0" w:space="0" w:color="auto"/>
            <w:left w:val="none" w:sz="0" w:space="0" w:color="auto"/>
            <w:bottom w:val="none" w:sz="0" w:space="0" w:color="auto"/>
            <w:right w:val="none" w:sz="0" w:space="0" w:color="auto"/>
          </w:divBdr>
          <w:divsChild>
            <w:div w:id="131591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886544">
      <w:bodyDiv w:val="1"/>
      <w:marLeft w:val="0"/>
      <w:marRight w:val="0"/>
      <w:marTop w:val="0"/>
      <w:marBottom w:val="0"/>
      <w:divBdr>
        <w:top w:val="none" w:sz="0" w:space="0" w:color="auto"/>
        <w:left w:val="none" w:sz="0" w:space="0" w:color="auto"/>
        <w:bottom w:val="none" w:sz="0" w:space="0" w:color="auto"/>
        <w:right w:val="none" w:sz="0" w:space="0" w:color="auto"/>
      </w:divBdr>
    </w:div>
    <w:div w:id="917708726">
      <w:bodyDiv w:val="1"/>
      <w:marLeft w:val="0"/>
      <w:marRight w:val="0"/>
      <w:marTop w:val="0"/>
      <w:marBottom w:val="0"/>
      <w:divBdr>
        <w:top w:val="none" w:sz="0" w:space="0" w:color="auto"/>
        <w:left w:val="none" w:sz="0" w:space="0" w:color="auto"/>
        <w:bottom w:val="none" w:sz="0" w:space="0" w:color="auto"/>
        <w:right w:val="none" w:sz="0" w:space="0" w:color="auto"/>
      </w:divBdr>
    </w:div>
    <w:div w:id="942028736">
      <w:bodyDiv w:val="1"/>
      <w:marLeft w:val="0"/>
      <w:marRight w:val="0"/>
      <w:marTop w:val="0"/>
      <w:marBottom w:val="0"/>
      <w:divBdr>
        <w:top w:val="none" w:sz="0" w:space="0" w:color="auto"/>
        <w:left w:val="none" w:sz="0" w:space="0" w:color="auto"/>
        <w:bottom w:val="none" w:sz="0" w:space="0" w:color="auto"/>
        <w:right w:val="none" w:sz="0" w:space="0" w:color="auto"/>
      </w:divBdr>
    </w:div>
    <w:div w:id="1135414272">
      <w:bodyDiv w:val="1"/>
      <w:marLeft w:val="0"/>
      <w:marRight w:val="0"/>
      <w:marTop w:val="0"/>
      <w:marBottom w:val="0"/>
      <w:divBdr>
        <w:top w:val="none" w:sz="0" w:space="0" w:color="auto"/>
        <w:left w:val="none" w:sz="0" w:space="0" w:color="auto"/>
        <w:bottom w:val="none" w:sz="0" w:space="0" w:color="auto"/>
        <w:right w:val="none" w:sz="0" w:space="0" w:color="auto"/>
      </w:divBdr>
    </w:div>
    <w:div w:id="1157499823">
      <w:bodyDiv w:val="1"/>
      <w:marLeft w:val="0"/>
      <w:marRight w:val="0"/>
      <w:marTop w:val="0"/>
      <w:marBottom w:val="0"/>
      <w:divBdr>
        <w:top w:val="none" w:sz="0" w:space="0" w:color="auto"/>
        <w:left w:val="none" w:sz="0" w:space="0" w:color="auto"/>
        <w:bottom w:val="none" w:sz="0" w:space="0" w:color="auto"/>
        <w:right w:val="none" w:sz="0" w:space="0" w:color="auto"/>
      </w:divBdr>
    </w:div>
    <w:div w:id="1474525655">
      <w:bodyDiv w:val="1"/>
      <w:marLeft w:val="0"/>
      <w:marRight w:val="0"/>
      <w:marTop w:val="0"/>
      <w:marBottom w:val="0"/>
      <w:divBdr>
        <w:top w:val="none" w:sz="0" w:space="0" w:color="auto"/>
        <w:left w:val="none" w:sz="0" w:space="0" w:color="auto"/>
        <w:bottom w:val="none" w:sz="0" w:space="0" w:color="auto"/>
        <w:right w:val="none" w:sz="0" w:space="0" w:color="auto"/>
      </w:divBdr>
    </w:div>
    <w:div w:id="1852406183">
      <w:bodyDiv w:val="1"/>
      <w:marLeft w:val="0"/>
      <w:marRight w:val="0"/>
      <w:marTop w:val="0"/>
      <w:marBottom w:val="0"/>
      <w:divBdr>
        <w:top w:val="none" w:sz="0" w:space="0" w:color="auto"/>
        <w:left w:val="none" w:sz="0" w:space="0" w:color="auto"/>
        <w:bottom w:val="none" w:sz="0" w:space="0" w:color="auto"/>
        <w:right w:val="none" w:sz="0" w:space="0" w:color="auto"/>
      </w:divBdr>
    </w:div>
    <w:div w:id="2089962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aunchnotes.com/blog/what-is-storytelling-in-marketing-a-comprehensive-guide" TargetMode="External"/><Relationship Id="rId39" Type="http://schemas.openxmlformats.org/officeDocument/2006/relationships/hyperlink" Target="https://www.iosrjournals.org/iosr-jbm/papers/Vol21-issue2/Series-2/J2102026670.pdf" TargetMode="External"/><Relationship Id="rId21" Type="http://schemas.openxmlformats.org/officeDocument/2006/relationships/image" Target="media/image14.png"/><Relationship Id="rId34" Type="http://schemas.openxmlformats.org/officeDocument/2006/relationships/hyperlink" Target="https://doi.org/10.1007/s11747-021-00804-z"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hbr.org/2020/10/competing-on-customer-experience-what-separates-the-leaders-from-the-laggards" TargetMode="External"/><Relationship Id="rId41" Type="http://schemas.openxmlformats.org/officeDocument/2006/relationships/hyperlink" Target="https://doi.org/10.1177/00222429209202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g"/><Relationship Id="rId32" Type="http://schemas.openxmlformats.org/officeDocument/2006/relationships/hyperlink" Target="https://doi.org/10.1177/1094670520933694" TargetMode="External"/><Relationship Id="rId37" Type="http://schemas.openxmlformats.org/officeDocument/2006/relationships/hyperlink" Target="https://maven.com/articles/storytelling-techniques" TargetMode="External"/><Relationship Id="rId40" Type="http://schemas.openxmlformats.org/officeDocument/2006/relationships/hyperlink" Target="https://doi.org/10.2139/ssrn.391316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outube.com/embed/sgQG691gLZs?feature=oembed" TargetMode="External"/><Relationship Id="rId28" Type="http://schemas.openxmlformats.org/officeDocument/2006/relationships/hyperlink" Target="https://doi.org/10.52660/jksc.2021.27.5.1206" TargetMode="External"/><Relationship Id="rId36" Type="http://schemas.openxmlformats.org/officeDocument/2006/relationships/hyperlink" Target="https://doi.org/10.1509/jm.15.042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midjournals.co.uk/wp-content/uploads/2023/01/Evaluating-The-Impact-Of-Loyalty-Programmes-On-Customer-Retention.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youtube.com/watch?v=sgQG691gLZs" TargetMode="External"/><Relationship Id="rId27" Type="http://schemas.openxmlformats.org/officeDocument/2006/relationships/hyperlink" Target="https://www.iosrjournals.org/iosr-jbm/papers/Vol22-issue8/Series-9/F2208095659.pdf" TargetMode="External"/><Relationship Id="rId30" Type="http://schemas.openxmlformats.org/officeDocument/2006/relationships/hyperlink" Target="https://emeritus.org/in/learn/storytelling-techniques-for-digital-marketing/" TargetMode="External"/><Relationship Id="rId35" Type="http://schemas.openxmlformats.org/officeDocument/2006/relationships/hyperlink" Target="https://www.academia.edu/98070256/The_Importance_of_Service_Quality_in_Building_Customer_Satisfaction_and_Loyalty_in_the_Service_Industry_A_Case_Study_of_Hunky_Dory_Barbershop"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7/s11747-021-00804-z" TargetMode="External"/><Relationship Id="rId33" Type="http://schemas.openxmlformats.org/officeDocument/2006/relationships/hyperlink" Target="https://doi.org/10.1007/978-3-319-57413-4_30" TargetMode="External"/><Relationship Id="rId38" Type="http://schemas.openxmlformats.org/officeDocument/2006/relationships/hyperlink" Target="https://doi.org/10.1007/s11002-023-09671-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14D3C-7C4C-4144-B915-DBD9061E0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4821</Words>
  <Characters>27485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Marin</dc:creator>
  <cp:keywords/>
  <dc:description/>
  <cp:lastModifiedBy>George Marin (2239816)</cp:lastModifiedBy>
  <cp:revision>3</cp:revision>
  <dcterms:created xsi:type="dcterms:W3CDTF">2024-12-06T21:19:00Z</dcterms:created>
  <dcterms:modified xsi:type="dcterms:W3CDTF">2024-12-06T21:31:00Z</dcterms:modified>
</cp:coreProperties>
</file>