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915CEF8" w:rsidR="001A71A8" w:rsidRDefault="77A4F292" w:rsidP="697D6C58">
      <w:pPr>
        <w:jc w:val="center"/>
        <w:rPr>
          <w:b/>
          <w:bCs/>
          <w:sz w:val="32"/>
          <w:szCs w:val="32"/>
        </w:rPr>
      </w:pPr>
      <w:r w:rsidRPr="0D16C805">
        <w:rPr>
          <w:b/>
          <w:bCs/>
          <w:sz w:val="32"/>
          <w:szCs w:val="32"/>
        </w:rPr>
        <w:t xml:space="preserve"> </w:t>
      </w:r>
      <w:r w:rsidR="50D8A2BA" w:rsidRPr="0D16C805">
        <w:rPr>
          <w:b/>
          <w:bCs/>
          <w:sz w:val="32"/>
          <w:szCs w:val="32"/>
        </w:rPr>
        <w:t>Global Business Environment</w:t>
      </w:r>
      <w:r w:rsidRPr="0D16C805">
        <w:rPr>
          <w:b/>
          <w:bCs/>
          <w:sz w:val="32"/>
          <w:szCs w:val="32"/>
        </w:rPr>
        <w:t xml:space="preserve"> </w:t>
      </w:r>
      <w:r w:rsidR="004C566E">
        <w:rPr>
          <w:b/>
          <w:bCs/>
          <w:sz w:val="32"/>
          <w:szCs w:val="32"/>
        </w:rPr>
        <w:t>Report</w:t>
      </w:r>
      <w:r w:rsidRPr="0D16C805">
        <w:rPr>
          <w:b/>
          <w:bCs/>
          <w:sz w:val="32"/>
          <w:szCs w:val="32"/>
        </w:rPr>
        <w:t xml:space="preserve"> presented by Silviya Petkova</w:t>
      </w:r>
    </w:p>
    <w:p w14:paraId="24B1B5E5" w14:textId="6D2F82C6" w:rsidR="000141DA" w:rsidRDefault="000141DA" w:rsidP="697D6C58">
      <w:pPr>
        <w:jc w:val="center"/>
        <w:rPr>
          <w:b/>
          <w:bCs/>
          <w:sz w:val="32"/>
          <w:szCs w:val="32"/>
        </w:rPr>
      </w:pPr>
      <w:r>
        <w:rPr>
          <w:b/>
          <w:bCs/>
          <w:sz w:val="32"/>
          <w:szCs w:val="32"/>
        </w:rPr>
        <w:t>University: UWTSD</w:t>
      </w:r>
    </w:p>
    <w:p w14:paraId="52B8E8FB" w14:textId="0432983A" w:rsidR="000141DA" w:rsidRDefault="000141DA" w:rsidP="697D6C58">
      <w:pPr>
        <w:jc w:val="center"/>
        <w:rPr>
          <w:b/>
          <w:bCs/>
          <w:sz w:val="32"/>
          <w:szCs w:val="32"/>
        </w:rPr>
      </w:pPr>
      <w:r>
        <w:rPr>
          <w:b/>
          <w:bCs/>
          <w:sz w:val="32"/>
          <w:szCs w:val="32"/>
        </w:rPr>
        <w:t>Course: LCBB4005_LON</w:t>
      </w:r>
    </w:p>
    <w:p w14:paraId="240690C9" w14:textId="4B8D30AA" w:rsidR="000141DA" w:rsidRDefault="000141DA" w:rsidP="697D6C58">
      <w:pPr>
        <w:jc w:val="center"/>
        <w:rPr>
          <w:b/>
          <w:bCs/>
          <w:sz w:val="32"/>
          <w:szCs w:val="32"/>
        </w:rPr>
      </w:pPr>
      <w:r>
        <w:rPr>
          <w:b/>
          <w:bCs/>
          <w:sz w:val="32"/>
          <w:szCs w:val="32"/>
        </w:rPr>
        <w:t>Lecturer: Olusoyi (Richard) Ashaye</w:t>
      </w:r>
    </w:p>
    <w:p w14:paraId="73CDD234" w14:textId="495F37C2" w:rsidR="686707BD" w:rsidRDefault="00C421F7" w:rsidP="000141DA">
      <w:pPr>
        <w:rPr>
          <w:b/>
          <w:bCs/>
          <w:sz w:val="32"/>
          <w:szCs w:val="32"/>
        </w:rPr>
      </w:pPr>
      <w:r>
        <w:rPr>
          <w:b/>
          <w:bCs/>
          <w:sz w:val="32"/>
          <w:szCs w:val="32"/>
        </w:rPr>
        <w:t xml:space="preserve">                                          </w:t>
      </w:r>
      <w:r w:rsidR="686707BD" w:rsidRPr="697D6C58">
        <w:rPr>
          <w:b/>
          <w:bCs/>
          <w:sz w:val="32"/>
          <w:szCs w:val="32"/>
        </w:rPr>
        <w:t>Student ID: 2131598</w:t>
      </w:r>
    </w:p>
    <w:p w14:paraId="3ACAFB22" w14:textId="64EAFBD8" w:rsidR="31C9C3DB" w:rsidRDefault="31C9C3DB" w:rsidP="697D6C58">
      <w:pPr>
        <w:jc w:val="center"/>
        <w:rPr>
          <w:b/>
          <w:bCs/>
          <w:sz w:val="32"/>
          <w:szCs w:val="32"/>
        </w:rPr>
      </w:pPr>
      <w:r w:rsidRPr="697D6C58">
        <w:rPr>
          <w:b/>
          <w:bCs/>
          <w:sz w:val="32"/>
          <w:szCs w:val="32"/>
        </w:rPr>
        <w:t>Chosen Company: Yeo Valley</w:t>
      </w:r>
    </w:p>
    <w:p w14:paraId="25CC7CAA" w14:textId="0F0DBAC5" w:rsidR="00C421F7" w:rsidRDefault="00C421F7" w:rsidP="697D6C58">
      <w:pPr>
        <w:jc w:val="center"/>
        <w:rPr>
          <w:b/>
          <w:bCs/>
          <w:sz w:val="32"/>
          <w:szCs w:val="32"/>
        </w:rPr>
      </w:pPr>
      <w:r>
        <w:rPr>
          <w:b/>
          <w:bCs/>
          <w:sz w:val="32"/>
          <w:szCs w:val="32"/>
        </w:rPr>
        <w:t>Date:30/08/2022</w:t>
      </w:r>
    </w:p>
    <w:p w14:paraId="2316B706" w14:textId="2063BFEC" w:rsidR="31C9C3DB" w:rsidRDefault="31C9C3DB" w:rsidP="697D6C58">
      <w:pPr>
        <w:jc w:val="center"/>
      </w:pPr>
      <w:r>
        <w:rPr>
          <w:noProof/>
        </w:rPr>
        <w:drawing>
          <wp:inline distT="0" distB="0" distL="0" distR="0" wp14:anchorId="35BB9285" wp14:editId="2DE27D0D">
            <wp:extent cx="3429000" cy="4572000"/>
            <wp:effectExtent l="0" t="0" r="0" b="0"/>
            <wp:docPr id="1315049203" name="Picture 1315049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p>
    <w:p w14:paraId="64C5D859" w14:textId="11D33CAC" w:rsidR="697D6C58" w:rsidRDefault="697D6C58" w:rsidP="697D6C58">
      <w:pPr>
        <w:jc w:val="center"/>
      </w:pPr>
    </w:p>
    <w:p w14:paraId="16C219D9" w14:textId="75BCB058" w:rsidR="697D6C58" w:rsidRDefault="697D6C58" w:rsidP="697D6C58">
      <w:pPr>
        <w:jc w:val="center"/>
      </w:pPr>
    </w:p>
    <w:p w14:paraId="78980F4B" w14:textId="77777777" w:rsidR="00C421F7" w:rsidRDefault="00C421F7" w:rsidP="697D6C58">
      <w:pPr>
        <w:jc w:val="center"/>
        <w:rPr>
          <w:rFonts w:ascii="Arial" w:hAnsi="Arial" w:cs="Arial"/>
          <w:b/>
          <w:bCs/>
        </w:rPr>
      </w:pPr>
    </w:p>
    <w:p w14:paraId="2EAAA686" w14:textId="77777777" w:rsidR="00C421F7" w:rsidRDefault="00C421F7" w:rsidP="697D6C58">
      <w:pPr>
        <w:jc w:val="center"/>
        <w:rPr>
          <w:rFonts w:ascii="Arial" w:hAnsi="Arial" w:cs="Arial"/>
          <w:b/>
          <w:bCs/>
        </w:rPr>
      </w:pPr>
    </w:p>
    <w:p w14:paraId="529C9B82" w14:textId="77777777" w:rsidR="00C421F7" w:rsidRDefault="00C421F7" w:rsidP="697D6C58">
      <w:pPr>
        <w:jc w:val="center"/>
        <w:rPr>
          <w:rFonts w:ascii="Arial" w:hAnsi="Arial" w:cs="Arial"/>
          <w:b/>
          <w:bCs/>
        </w:rPr>
      </w:pPr>
    </w:p>
    <w:p w14:paraId="621EB9DD" w14:textId="77777777" w:rsidR="00C421F7" w:rsidRDefault="00C421F7" w:rsidP="697D6C58">
      <w:pPr>
        <w:jc w:val="center"/>
        <w:rPr>
          <w:rFonts w:ascii="Arial" w:hAnsi="Arial" w:cs="Arial"/>
          <w:b/>
          <w:bCs/>
        </w:rPr>
      </w:pPr>
    </w:p>
    <w:p w14:paraId="4D8EE7B4" w14:textId="5D069F6B" w:rsidR="697D6C58" w:rsidRPr="004C566E" w:rsidRDefault="00F310FF" w:rsidP="697D6C58">
      <w:pPr>
        <w:jc w:val="center"/>
        <w:rPr>
          <w:rFonts w:ascii="Arial" w:hAnsi="Arial" w:cs="Arial"/>
          <w:b/>
          <w:bCs/>
        </w:rPr>
      </w:pPr>
      <w:r w:rsidRPr="004C566E">
        <w:rPr>
          <w:rFonts w:ascii="Arial" w:hAnsi="Arial" w:cs="Arial"/>
          <w:b/>
          <w:bCs/>
        </w:rPr>
        <w:lastRenderedPageBreak/>
        <w:t>TABLE OF CONTENTS</w:t>
      </w:r>
    </w:p>
    <w:p w14:paraId="502EEDA9" w14:textId="77777777" w:rsidR="008C74B9" w:rsidRDefault="008C74B9" w:rsidP="00F310FF">
      <w:pPr>
        <w:rPr>
          <w:rFonts w:ascii="Arial" w:hAnsi="Arial" w:cs="Arial"/>
        </w:rPr>
      </w:pPr>
    </w:p>
    <w:p w14:paraId="10229595" w14:textId="77777777" w:rsidR="008C74B9" w:rsidRDefault="008C74B9" w:rsidP="00F310FF">
      <w:pPr>
        <w:rPr>
          <w:rFonts w:ascii="Arial" w:hAnsi="Arial" w:cs="Arial"/>
        </w:rPr>
      </w:pPr>
    </w:p>
    <w:p w14:paraId="0A909725" w14:textId="77777777" w:rsidR="008C74B9" w:rsidRDefault="008C74B9" w:rsidP="00F310FF">
      <w:pPr>
        <w:rPr>
          <w:rFonts w:ascii="Arial" w:hAnsi="Arial" w:cs="Arial"/>
        </w:rPr>
      </w:pPr>
    </w:p>
    <w:p w14:paraId="26E9F306" w14:textId="19D13951" w:rsidR="697D6C58" w:rsidRDefault="00F310FF" w:rsidP="00F310FF">
      <w:pPr>
        <w:rPr>
          <w:rFonts w:ascii="Arial" w:hAnsi="Arial" w:cs="Arial"/>
        </w:rPr>
      </w:pPr>
      <w:r>
        <w:rPr>
          <w:rFonts w:ascii="Arial" w:hAnsi="Arial" w:cs="Arial"/>
        </w:rPr>
        <w:t>PESTEL Analysis of Bulgaria</w:t>
      </w:r>
    </w:p>
    <w:p w14:paraId="1F4A34DC" w14:textId="107CB40C" w:rsidR="00F310FF" w:rsidRDefault="00F310FF" w:rsidP="00F310FF">
      <w:pPr>
        <w:rPr>
          <w:rFonts w:ascii="Arial" w:hAnsi="Arial" w:cs="Arial"/>
        </w:rPr>
      </w:pPr>
      <w:r>
        <w:rPr>
          <w:rFonts w:ascii="Arial" w:hAnsi="Arial" w:cs="Arial"/>
        </w:rPr>
        <w:t>SWOT Analysis (Bulgaria and Yeo Valley)</w:t>
      </w:r>
    </w:p>
    <w:p w14:paraId="1B13DD8B" w14:textId="03981926" w:rsidR="00F310FF" w:rsidRDefault="00F310FF" w:rsidP="00F310FF">
      <w:pPr>
        <w:rPr>
          <w:rFonts w:ascii="Arial" w:hAnsi="Arial" w:cs="Arial"/>
        </w:rPr>
      </w:pPr>
      <w:r>
        <w:rPr>
          <w:rFonts w:ascii="Arial" w:hAnsi="Arial" w:cs="Arial"/>
        </w:rPr>
        <w:t xml:space="preserve">Strategies </w:t>
      </w:r>
    </w:p>
    <w:p w14:paraId="7D097302" w14:textId="7DDEA8FD" w:rsidR="004C566E" w:rsidRDefault="004C566E" w:rsidP="00F310FF">
      <w:pPr>
        <w:rPr>
          <w:rFonts w:ascii="Arial" w:hAnsi="Arial" w:cs="Arial"/>
        </w:rPr>
      </w:pPr>
      <w:r>
        <w:rPr>
          <w:rFonts w:ascii="Arial" w:hAnsi="Arial" w:cs="Arial"/>
        </w:rPr>
        <w:t>Conclusion</w:t>
      </w:r>
    </w:p>
    <w:p w14:paraId="6205FB54" w14:textId="4F807C70" w:rsidR="004C566E" w:rsidRDefault="004C566E" w:rsidP="00F310FF">
      <w:r>
        <w:rPr>
          <w:rFonts w:ascii="Arial" w:hAnsi="Arial" w:cs="Arial"/>
        </w:rPr>
        <w:t>References</w:t>
      </w:r>
    </w:p>
    <w:p w14:paraId="48050E27" w14:textId="331565F1" w:rsidR="697D6C58" w:rsidRDefault="697D6C58" w:rsidP="697D6C58">
      <w:pPr>
        <w:jc w:val="center"/>
      </w:pPr>
    </w:p>
    <w:p w14:paraId="1E951703" w14:textId="095AF3FC" w:rsidR="697D6C58" w:rsidRDefault="697D6C58" w:rsidP="697D6C58">
      <w:pPr>
        <w:jc w:val="center"/>
      </w:pPr>
    </w:p>
    <w:p w14:paraId="75BD8CA8" w14:textId="0D85351F" w:rsidR="697D6C58" w:rsidRDefault="697D6C58" w:rsidP="697D6C58">
      <w:pPr>
        <w:jc w:val="center"/>
      </w:pPr>
    </w:p>
    <w:p w14:paraId="1708B6EE" w14:textId="3785C74A" w:rsidR="697D6C58" w:rsidRDefault="697D6C58" w:rsidP="697D6C58">
      <w:pPr>
        <w:jc w:val="center"/>
      </w:pPr>
    </w:p>
    <w:p w14:paraId="6308C40D" w14:textId="4B0C5A0D" w:rsidR="697D6C58" w:rsidRDefault="697D6C58" w:rsidP="697D6C58">
      <w:pPr>
        <w:jc w:val="center"/>
      </w:pPr>
    </w:p>
    <w:p w14:paraId="3AADBF78" w14:textId="4C1BAB03" w:rsidR="697D6C58" w:rsidRDefault="697D6C58" w:rsidP="697D6C58">
      <w:pPr>
        <w:jc w:val="center"/>
      </w:pPr>
    </w:p>
    <w:p w14:paraId="11034B5D" w14:textId="77777777" w:rsidR="00C421F7" w:rsidRDefault="00C421F7" w:rsidP="697D6C58">
      <w:pPr>
        <w:rPr>
          <w:b/>
          <w:bCs/>
          <w:sz w:val="28"/>
          <w:szCs w:val="28"/>
        </w:rPr>
      </w:pPr>
    </w:p>
    <w:p w14:paraId="28C8208C" w14:textId="77777777" w:rsidR="00C421F7" w:rsidRDefault="00C421F7" w:rsidP="697D6C58">
      <w:pPr>
        <w:rPr>
          <w:b/>
          <w:bCs/>
          <w:sz w:val="28"/>
          <w:szCs w:val="28"/>
        </w:rPr>
      </w:pPr>
    </w:p>
    <w:p w14:paraId="1BD10092" w14:textId="77777777" w:rsidR="00C421F7" w:rsidRDefault="00C421F7" w:rsidP="697D6C58">
      <w:pPr>
        <w:rPr>
          <w:b/>
          <w:bCs/>
          <w:sz w:val="28"/>
          <w:szCs w:val="28"/>
        </w:rPr>
      </w:pPr>
    </w:p>
    <w:p w14:paraId="3F060380" w14:textId="77777777" w:rsidR="00C421F7" w:rsidRDefault="00C421F7" w:rsidP="697D6C58">
      <w:pPr>
        <w:rPr>
          <w:b/>
          <w:bCs/>
          <w:sz w:val="28"/>
          <w:szCs w:val="28"/>
        </w:rPr>
      </w:pPr>
    </w:p>
    <w:p w14:paraId="61858B23" w14:textId="77777777" w:rsidR="00C421F7" w:rsidRDefault="00C421F7" w:rsidP="697D6C58">
      <w:pPr>
        <w:rPr>
          <w:b/>
          <w:bCs/>
          <w:sz w:val="28"/>
          <w:szCs w:val="28"/>
        </w:rPr>
      </w:pPr>
    </w:p>
    <w:p w14:paraId="7F422E4E" w14:textId="77777777" w:rsidR="00C421F7" w:rsidRDefault="00C421F7" w:rsidP="697D6C58">
      <w:pPr>
        <w:rPr>
          <w:b/>
          <w:bCs/>
          <w:sz w:val="28"/>
          <w:szCs w:val="28"/>
        </w:rPr>
      </w:pPr>
    </w:p>
    <w:p w14:paraId="366A8AC7" w14:textId="77777777" w:rsidR="00C421F7" w:rsidRDefault="00C421F7" w:rsidP="697D6C58">
      <w:pPr>
        <w:rPr>
          <w:b/>
          <w:bCs/>
          <w:sz w:val="28"/>
          <w:szCs w:val="28"/>
        </w:rPr>
      </w:pPr>
    </w:p>
    <w:p w14:paraId="2449FB0E" w14:textId="77777777" w:rsidR="00C421F7" w:rsidRDefault="00C421F7" w:rsidP="697D6C58">
      <w:pPr>
        <w:rPr>
          <w:b/>
          <w:bCs/>
          <w:sz w:val="28"/>
          <w:szCs w:val="28"/>
        </w:rPr>
      </w:pPr>
    </w:p>
    <w:p w14:paraId="05B657E4" w14:textId="77777777" w:rsidR="00C421F7" w:rsidRDefault="00C421F7" w:rsidP="697D6C58">
      <w:pPr>
        <w:rPr>
          <w:b/>
          <w:bCs/>
          <w:sz w:val="28"/>
          <w:szCs w:val="28"/>
        </w:rPr>
      </w:pPr>
    </w:p>
    <w:p w14:paraId="726D2308" w14:textId="77777777" w:rsidR="00C421F7" w:rsidRDefault="00C421F7" w:rsidP="697D6C58">
      <w:pPr>
        <w:rPr>
          <w:b/>
          <w:bCs/>
          <w:sz w:val="28"/>
          <w:szCs w:val="28"/>
        </w:rPr>
      </w:pPr>
    </w:p>
    <w:p w14:paraId="12336745" w14:textId="77777777" w:rsidR="00C421F7" w:rsidRDefault="00C421F7" w:rsidP="697D6C58">
      <w:pPr>
        <w:rPr>
          <w:b/>
          <w:bCs/>
          <w:sz w:val="28"/>
          <w:szCs w:val="28"/>
        </w:rPr>
      </w:pPr>
    </w:p>
    <w:p w14:paraId="755D3BEA" w14:textId="77777777" w:rsidR="00C421F7" w:rsidRDefault="00C421F7" w:rsidP="697D6C58">
      <w:pPr>
        <w:rPr>
          <w:b/>
          <w:bCs/>
          <w:sz w:val="28"/>
          <w:szCs w:val="28"/>
        </w:rPr>
      </w:pPr>
    </w:p>
    <w:p w14:paraId="1BC560F5" w14:textId="77777777" w:rsidR="00C421F7" w:rsidRDefault="00C421F7" w:rsidP="697D6C58">
      <w:pPr>
        <w:rPr>
          <w:b/>
          <w:bCs/>
          <w:sz w:val="28"/>
          <w:szCs w:val="28"/>
        </w:rPr>
      </w:pPr>
    </w:p>
    <w:p w14:paraId="7B5E978C" w14:textId="77777777" w:rsidR="00C421F7" w:rsidRDefault="00C421F7" w:rsidP="697D6C58">
      <w:pPr>
        <w:rPr>
          <w:b/>
          <w:bCs/>
          <w:sz w:val="28"/>
          <w:szCs w:val="28"/>
        </w:rPr>
      </w:pPr>
    </w:p>
    <w:p w14:paraId="5A275B10" w14:textId="77777777" w:rsidR="00C421F7" w:rsidRDefault="00C421F7" w:rsidP="697D6C58">
      <w:pPr>
        <w:rPr>
          <w:b/>
          <w:bCs/>
          <w:sz w:val="28"/>
          <w:szCs w:val="28"/>
        </w:rPr>
      </w:pPr>
    </w:p>
    <w:p w14:paraId="70FC58DE" w14:textId="77777777" w:rsidR="00C421F7" w:rsidRDefault="00C421F7" w:rsidP="697D6C58">
      <w:pPr>
        <w:rPr>
          <w:b/>
          <w:bCs/>
          <w:sz w:val="28"/>
          <w:szCs w:val="28"/>
        </w:rPr>
      </w:pPr>
    </w:p>
    <w:p w14:paraId="20EA2994" w14:textId="77777777" w:rsidR="000D2C19" w:rsidRDefault="000D2C19" w:rsidP="697D6C58">
      <w:pPr>
        <w:rPr>
          <w:b/>
          <w:bCs/>
          <w:sz w:val="28"/>
          <w:szCs w:val="28"/>
        </w:rPr>
      </w:pPr>
      <w:r>
        <w:rPr>
          <w:b/>
          <w:bCs/>
          <w:sz w:val="28"/>
          <w:szCs w:val="28"/>
        </w:rPr>
        <w:t>1</w:t>
      </w:r>
    </w:p>
    <w:p w14:paraId="6D89D0FB" w14:textId="1AA401EA" w:rsidR="60408C71" w:rsidRDefault="60408C71" w:rsidP="697D6C58">
      <w:pPr>
        <w:rPr>
          <w:sz w:val="28"/>
          <w:szCs w:val="28"/>
        </w:rPr>
      </w:pPr>
      <w:r w:rsidRPr="697D6C58">
        <w:rPr>
          <w:b/>
          <w:bCs/>
          <w:sz w:val="28"/>
          <w:szCs w:val="28"/>
        </w:rPr>
        <w:t>Introduction:</w:t>
      </w:r>
      <w:r w:rsidR="000D2C19">
        <w:rPr>
          <w:b/>
          <w:bCs/>
          <w:sz w:val="28"/>
          <w:szCs w:val="28"/>
        </w:rPr>
        <w:t xml:space="preserve">                                                                        </w:t>
      </w:r>
    </w:p>
    <w:p w14:paraId="3B5E1632" w14:textId="1CFEEA5F" w:rsidR="697D6C58" w:rsidRPr="00C421F7" w:rsidRDefault="28B77E20" w:rsidP="0D16C805">
      <w:pPr>
        <w:rPr>
          <w:rFonts w:ascii="Arial" w:hAnsi="Arial" w:cs="Arial"/>
          <w:sz w:val="24"/>
          <w:szCs w:val="24"/>
        </w:rPr>
      </w:pPr>
      <w:r w:rsidRPr="00C421F7">
        <w:rPr>
          <w:rFonts w:ascii="Arial" w:hAnsi="Arial" w:cs="Arial"/>
          <w:b/>
          <w:bCs/>
          <w:sz w:val="24"/>
          <w:szCs w:val="24"/>
        </w:rPr>
        <w:t xml:space="preserve">PESTEL Introduction: </w:t>
      </w:r>
    </w:p>
    <w:p w14:paraId="7BE818A9" w14:textId="744C1A9B" w:rsidR="28B77E20" w:rsidRPr="007B326F" w:rsidRDefault="28B77E20" w:rsidP="007B326F">
      <w:pPr>
        <w:pStyle w:val="ListParagraph"/>
        <w:numPr>
          <w:ilvl w:val="0"/>
          <w:numId w:val="8"/>
        </w:numPr>
        <w:spacing w:line="360" w:lineRule="auto"/>
        <w:rPr>
          <w:rFonts w:ascii="Arial" w:eastAsiaTheme="minorEastAsia" w:hAnsi="Arial" w:cs="Arial"/>
          <w:b/>
          <w:bCs/>
        </w:rPr>
      </w:pPr>
      <w:r w:rsidRPr="007B326F">
        <w:rPr>
          <w:rFonts w:ascii="Arial" w:hAnsi="Arial" w:cs="Arial"/>
        </w:rPr>
        <w:t xml:space="preserve">“PESTEL factors examine macro-environmental factors according to six key types: political, economic, social, technological, ecological and legal. These factors include both market and non-market </w:t>
      </w:r>
      <w:r w:rsidR="5785E959" w:rsidRPr="007B326F">
        <w:rPr>
          <w:rFonts w:ascii="Arial" w:hAnsi="Arial" w:cs="Arial"/>
        </w:rPr>
        <w:t>aspects” (Whittington et al. 2019, p. 36)</w:t>
      </w:r>
    </w:p>
    <w:p w14:paraId="09BF0B3A" w14:textId="4965BA4E" w:rsidR="28B77E20" w:rsidRPr="00C421F7" w:rsidRDefault="28B77E20" w:rsidP="0D16C805">
      <w:pPr>
        <w:rPr>
          <w:rFonts w:ascii="Arial" w:hAnsi="Arial" w:cs="Arial"/>
          <w:b/>
          <w:bCs/>
          <w:sz w:val="24"/>
          <w:szCs w:val="24"/>
        </w:rPr>
      </w:pPr>
      <w:r w:rsidRPr="00C421F7">
        <w:rPr>
          <w:rFonts w:ascii="Arial" w:hAnsi="Arial" w:cs="Arial"/>
          <w:b/>
          <w:bCs/>
          <w:sz w:val="24"/>
          <w:szCs w:val="24"/>
        </w:rPr>
        <w:t>Yeo Valley Introduction:</w:t>
      </w:r>
    </w:p>
    <w:p w14:paraId="73547EB8" w14:textId="37DF2B11" w:rsidR="4C9E009B" w:rsidRPr="00BD11EA" w:rsidRDefault="4C9E009B" w:rsidP="00BD11EA">
      <w:pPr>
        <w:pStyle w:val="ListParagraph"/>
        <w:numPr>
          <w:ilvl w:val="0"/>
          <w:numId w:val="8"/>
        </w:numPr>
        <w:spacing w:line="360" w:lineRule="auto"/>
        <w:rPr>
          <w:rFonts w:ascii="Arial" w:eastAsiaTheme="minorEastAsia" w:hAnsi="Arial" w:cs="Arial"/>
          <w:b/>
          <w:bCs/>
          <w:color w:val="333333"/>
        </w:rPr>
      </w:pPr>
      <w:r w:rsidRPr="00BD11EA">
        <w:rPr>
          <w:rFonts w:ascii="Arial" w:hAnsi="Arial" w:cs="Arial"/>
          <w:b/>
          <w:bCs/>
        </w:rPr>
        <w:t>“</w:t>
      </w:r>
      <w:r w:rsidR="440C6F78" w:rsidRPr="00BD11EA">
        <w:rPr>
          <w:rFonts w:ascii="Arial" w:eastAsia="Calibri" w:hAnsi="Arial" w:cs="Arial"/>
          <w:color w:val="333333"/>
        </w:rPr>
        <w:t>It’s now more than half a century since our family first began farming in Yeo Valley. In that time, lots of exciting changes have taken place. Here’s a little at-a-glance timeline to give you an idea of how we started and how far we’ve come.</w:t>
      </w:r>
      <w:r w:rsidR="59550A56" w:rsidRPr="00BD11EA">
        <w:rPr>
          <w:rFonts w:ascii="Arial" w:eastAsia="Calibri" w:hAnsi="Arial" w:cs="Arial"/>
          <w:color w:val="333333"/>
        </w:rPr>
        <w:t>”</w:t>
      </w:r>
      <w:r w:rsidR="4E8F8E83" w:rsidRPr="00BD11EA">
        <w:rPr>
          <w:rFonts w:ascii="Arial" w:eastAsia="Calibri" w:hAnsi="Arial" w:cs="Arial"/>
          <w:color w:val="333333"/>
        </w:rPr>
        <w:t xml:space="preserve"> </w:t>
      </w:r>
    </w:p>
    <w:p w14:paraId="1F3653CD" w14:textId="36EEB9AF" w:rsidR="440C6F78" w:rsidRDefault="440C6F78" w:rsidP="697D6C58">
      <w:pPr>
        <w:rPr>
          <w:rFonts w:ascii="Calibri" w:eastAsia="Calibri" w:hAnsi="Calibri" w:cs="Calibri"/>
          <w:sz w:val="24"/>
          <w:szCs w:val="24"/>
        </w:rPr>
      </w:pPr>
      <w:r w:rsidRPr="697D6C58">
        <w:rPr>
          <w:rFonts w:ascii="Calibri" w:eastAsia="Calibri" w:hAnsi="Calibri" w:cs="Calibri"/>
          <w:b/>
          <w:bCs/>
          <w:color w:val="333333"/>
          <w:sz w:val="24"/>
          <w:szCs w:val="24"/>
        </w:rPr>
        <w:t xml:space="preserve">1961: </w:t>
      </w:r>
      <w:r w:rsidRPr="007B326F">
        <w:rPr>
          <w:rFonts w:ascii="Arial" w:eastAsia="Calibri" w:hAnsi="Arial" w:cs="Arial"/>
          <w:color w:val="333333"/>
        </w:rPr>
        <w:t>Roger and Mary Mead put down roots in the valley. They started out at Holt Farms with 30 cows, a few sheep and some arable crops</w:t>
      </w:r>
      <w:r w:rsidRPr="697D6C58">
        <w:rPr>
          <w:rFonts w:ascii="Calibri" w:eastAsia="Calibri" w:hAnsi="Calibri" w:cs="Calibri"/>
          <w:color w:val="333333"/>
          <w:sz w:val="24"/>
          <w:szCs w:val="24"/>
        </w:rPr>
        <w:t>.</w:t>
      </w:r>
    </w:p>
    <w:p w14:paraId="3D6273C8" w14:textId="0AC59CD0" w:rsidR="440C6F78" w:rsidRDefault="440C6F78" w:rsidP="007B326F">
      <w:pPr>
        <w:spacing w:line="360" w:lineRule="auto"/>
        <w:rPr>
          <w:rFonts w:ascii="Calibri" w:eastAsia="Calibri" w:hAnsi="Calibri" w:cs="Calibri"/>
          <w:sz w:val="24"/>
          <w:szCs w:val="24"/>
        </w:rPr>
      </w:pPr>
      <w:r w:rsidRPr="697D6C58">
        <w:rPr>
          <w:rFonts w:ascii="Calibri" w:eastAsia="Calibri" w:hAnsi="Calibri" w:cs="Calibri"/>
          <w:b/>
          <w:bCs/>
          <w:color w:val="333333"/>
          <w:sz w:val="24"/>
          <w:szCs w:val="24"/>
        </w:rPr>
        <w:t xml:space="preserve">1972: </w:t>
      </w:r>
      <w:r w:rsidR="67B079FF" w:rsidRPr="007B326F">
        <w:rPr>
          <w:rFonts w:ascii="Arial" w:eastAsia="Calibri" w:hAnsi="Arial" w:cs="Arial"/>
          <w:color w:val="333333"/>
        </w:rPr>
        <w:t>They</w:t>
      </w:r>
      <w:r w:rsidRPr="007B326F">
        <w:rPr>
          <w:rFonts w:ascii="Arial" w:eastAsia="Calibri" w:hAnsi="Arial" w:cs="Arial"/>
          <w:color w:val="333333"/>
        </w:rPr>
        <w:t xml:space="preserve"> tried making yogurt with skimmed milk left over from our clotted cream and it </w:t>
      </w:r>
      <w:r w:rsidR="29B73F5B" w:rsidRPr="007B326F">
        <w:rPr>
          <w:rFonts w:ascii="Arial" w:eastAsia="Calibri" w:hAnsi="Arial" w:cs="Arial"/>
          <w:color w:val="333333"/>
        </w:rPr>
        <w:t>turned out to be delicious which gave them the idea for the product.</w:t>
      </w:r>
      <w:r w:rsidRPr="007B326F">
        <w:rPr>
          <w:rFonts w:ascii="Arial" w:eastAsia="Calibri" w:hAnsi="Arial" w:cs="Arial"/>
          <w:color w:val="333333"/>
        </w:rPr>
        <w:t xml:space="preserve"> </w:t>
      </w:r>
      <w:r w:rsidR="341FB66D" w:rsidRPr="007B326F">
        <w:rPr>
          <w:rFonts w:ascii="Arial" w:eastAsia="Calibri" w:hAnsi="Arial" w:cs="Arial"/>
          <w:color w:val="333333"/>
        </w:rPr>
        <w:t>Therefore</w:t>
      </w:r>
      <w:r w:rsidRPr="007B326F">
        <w:rPr>
          <w:rFonts w:ascii="Arial" w:eastAsia="Calibri" w:hAnsi="Arial" w:cs="Arial"/>
          <w:color w:val="333333"/>
        </w:rPr>
        <w:t xml:space="preserve">, </w:t>
      </w:r>
      <w:r w:rsidR="4C5235CB" w:rsidRPr="007B326F">
        <w:rPr>
          <w:rFonts w:ascii="Arial" w:eastAsia="Calibri" w:hAnsi="Arial" w:cs="Arial"/>
          <w:color w:val="333333"/>
        </w:rPr>
        <w:t>they</w:t>
      </w:r>
      <w:r w:rsidRPr="007B326F">
        <w:rPr>
          <w:rFonts w:ascii="Arial" w:eastAsia="Calibri" w:hAnsi="Arial" w:cs="Arial"/>
          <w:color w:val="333333"/>
        </w:rPr>
        <w:t xml:space="preserve"> started selling it around the valley from our Morris Minor van. Later </w:t>
      </w:r>
      <w:r w:rsidR="39CE5623" w:rsidRPr="007B326F">
        <w:rPr>
          <w:rFonts w:ascii="Arial" w:eastAsia="Calibri" w:hAnsi="Arial" w:cs="Arial"/>
          <w:color w:val="333333"/>
        </w:rPr>
        <w:t>in</w:t>
      </w:r>
      <w:r w:rsidRPr="007B326F">
        <w:rPr>
          <w:rFonts w:ascii="Arial" w:eastAsia="Calibri" w:hAnsi="Arial" w:cs="Arial"/>
          <w:color w:val="333333"/>
        </w:rPr>
        <w:t xml:space="preserve"> 1994 their official work begins.</w:t>
      </w:r>
    </w:p>
    <w:p w14:paraId="06D0478A" w14:textId="4A28C620" w:rsidR="7CCEF067" w:rsidRDefault="7CCEF067" w:rsidP="005F723E">
      <w:pPr>
        <w:spacing w:line="360" w:lineRule="auto"/>
        <w:rPr>
          <w:rFonts w:ascii="Calibri" w:eastAsia="Calibri" w:hAnsi="Calibri" w:cs="Calibri"/>
          <w:sz w:val="24"/>
          <w:szCs w:val="24"/>
        </w:rPr>
      </w:pPr>
      <w:r w:rsidRPr="697D6C58">
        <w:rPr>
          <w:rFonts w:ascii="Calibri" w:eastAsia="Calibri" w:hAnsi="Calibri" w:cs="Calibri"/>
          <w:b/>
          <w:bCs/>
          <w:color w:val="333333"/>
          <w:sz w:val="24"/>
          <w:szCs w:val="24"/>
        </w:rPr>
        <w:t>2010</w:t>
      </w:r>
      <w:r w:rsidRPr="005F723E">
        <w:rPr>
          <w:rFonts w:ascii="Arial" w:eastAsia="Calibri" w:hAnsi="Arial" w:cs="Arial"/>
          <w:b/>
          <w:bCs/>
          <w:color w:val="333333"/>
        </w:rPr>
        <w:t xml:space="preserve">: </w:t>
      </w:r>
      <w:r w:rsidRPr="005F723E">
        <w:rPr>
          <w:rFonts w:ascii="Arial" w:eastAsia="Calibri" w:hAnsi="Arial" w:cs="Arial"/>
          <w:color w:val="333333"/>
        </w:rPr>
        <w:t>Yeo Valley launches its first ever TV advert starring the rapping farmers</w:t>
      </w:r>
      <w:r w:rsidRPr="697D6C58">
        <w:rPr>
          <w:rFonts w:ascii="Calibri" w:eastAsia="Calibri" w:hAnsi="Calibri" w:cs="Calibri"/>
          <w:color w:val="333333"/>
          <w:sz w:val="24"/>
          <w:szCs w:val="24"/>
        </w:rPr>
        <w:t>.</w:t>
      </w:r>
    </w:p>
    <w:p w14:paraId="4A5DE625" w14:textId="719638EB" w:rsidR="7CCEF067" w:rsidRDefault="7CCEF067" w:rsidP="005F723E">
      <w:pPr>
        <w:spacing w:line="360" w:lineRule="auto"/>
        <w:rPr>
          <w:rFonts w:ascii="Calibri" w:eastAsia="Calibri" w:hAnsi="Calibri" w:cs="Calibri"/>
          <w:sz w:val="24"/>
          <w:szCs w:val="24"/>
        </w:rPr>
      </w:pPr>
      <w:r w:rsidRPr="697D6C58">
        <w:rPr>
          <w:rFonts w:ascii="Calibri" w:eastAsia="Calibri" w:hAnsi="Calibri" w:cs="Calibri"/>
          <w:b/>
          <w:bCs/>
          <w:color w:val="333333"/>
          <w:sz w:val="24"/>
          <w:szCs w:val="24"/>
        </w:rPr>
        <w:t xml:space="preserve">2011: </w:t>
      </w:r>
      <w:r w:rsidRPr="005F723E">
        <w:rPr>
          <w:rFonts w:ascii="Arial" w:eastAsia="Calibri" w:hAnsi="Arial" w:cs="Arial"/>
          <w:color w:val="333333"/>
        </w:rPr>
        <w:t>A half-century and lots to celebrate! Fifty years in the valley and our third Queen’s award for Sustainable Development.</w:t>
      </w:r>
    </w:p>
    <w:p w14:paraId="7B5DA58C" w14:textId="35FBE6D3" w:rsidR="7CCEF067" w:rsidRDefault="7CCEF067" w:rsidP="005F723E">
      <w:pPr>
        <w:spacing w:line="360" w:lineRule="auto"/>
        <w:rPr>
          <w:rFonts w:ascii="Calibri" w:eastAsia="Calibri" w:hAnsi="Calibri" w:cs="Calibri"/>
          <w:sz w:val="24"/>
          <w:szCs w:val="24"/>
        </w:rPr>
      </w:pPr>
      <w:r w:rsidRPr="697D6C58">
        <w:rPr>
          <w:rFonts w:ascii="Calibri" w:eastAsia="Calibri" w:hAnsi="Calibri" w:cs="Calibri"/>
          <w:b/>
          <w:bCs/>
          <w:color w:val="333333"/>
          <w:sz w:val="24"/>
          <w:szCs w:val="24"/>
        </w:rPr>
        <w:t xml:space="preserve">2014: </w:t>
      </w:r>
      <w:r w:rsidRPr="005F723E">
        <w:rPr>
          <w:rFonts w:ascii="Arial" w:eastAsia="Calibri" w:hAnsi="Arial" w:cs="Arial"/>
          <w:color w:val="333333"/>
        </w:rPr>
        <w:t>Coombe Farm Fruits is purchased, allowing Yeo Valley to own the procurement and processing of all organic fruit preps for the Yeo Valley yogurts</w:t>
      </w:r>
      <w:r w:rsidRPr="697D6C58">
        <w:rPr>
          <w:rFonts w:ascii="Calibri" w:eastAsia="Calibri" w:hAnsi="Calibri" w:cs="Calibri"/>
          <w:color w:val="333333"/>
          <w:sz w:val="24"/>
          <w:szCs w:val="24"/>
        </w:rPr>
        <w:t>.</w:t>
      </w:r>
    </w:p>
    <w:p w14:paraId="2EA440EE" w14:textId="733DE144" w:rsidR="7CCEF067" w:rsidRDefault="7CCEF067" w:rsidP="005F723E">
      <w:pPr>
        <w:spacing w:line="360" w:lineRule="auto"/>
        <w:rPr>
          <w:rFonts w:ascii="Calibri" w:eastAsia="Calibri" w:hAnsi="Calibri" w:cs="Calibri"/>
          <w:sz w:val="24"/>
          <w:szCs w:val="24"/>
        </w:rPr>
      </w:pPr>
      <w:r w:rsidRPr="697D6C58">
        <w:rPr>
          <w:rFonts w:ascii="Calibri" w:eastAsia="Calibri" w:hAnsi="Calibri" w:cs="Calibri"/>
          <w:b/>
          <w:bCs/>
          <w:color w:val="333333"/>
          <w:sz w:val="24"/>
          <w:szCs w:val="24"/>
        </w:rPr>
        <w:t>2015</w:t>
      </w:r>
      <w:r w:rsidRPr="005F723E">
        <w:rPr>
          <w:rFonts w:ascii="Arial" w:eastAsia="Calibri" w:hAnsi="Arial" w:cs="Arial"/>
          <w:b/>
          <w:bCs/>
          <w:color w:val="333333"/>
        </w:rPr>
        <w:t>:</w:t>
      </w:r>
      <w:r w:rsidR="0B42E5CD" w:rsidRPr="005F723E">
        <w:rPr>
          <w:rFonts w:ascii="Arial" w:eastAsia="Calibri" w:hAnsi="Arial" w:cs="Arial"/>
          <w:b/>
          <w:bCs/>
          <w:color w:val="333333"/>
        </w:rPr>
        <w:t xml:space="preserve"> </w:t>
      </w:r>
      <w:r w:rsidR="0B42E5CD" w:rsidRPr="005F723E">
        <w:rPr>
          <w:rFonts w:ascii="Arial" w:eastAsia="Calibri" w:hAnsi="Arial" w:cs="Arial"/>
          <w:color w:val="333333"/>
        </w:rPr>
        <w:t>A</w:t>
      </w:r>
      <w:r w:rsidRPr="005F723E">
        <w:rPr>
          <w:rFonts w:ascii="Arial" w:eastAsia="Calibri" w:hAnsi="Arial" w:cs="Arial"/>
          <w:color w:val="333333"/>
        </w:rPr>
        <w:t xml:space="preserve"> big year for the Yeo Valley brand! The introduction of </w:t>
      </w:r>
      <w:r w:rsidR="5E5ACC45" w:rsidRPr="005F723E">
        <w:rPr>
          <w:rFonts w:ascii="Arial" w:eastAsia="Calibri" w:hAnsi="Arial" w:cs="Arial"/>
          <w:color w:val="333333"/>
        </w:rPr>
        <w:t>“</w:t>
      </w:r>
      <w:r w:rsidRPr="005F723E">
        <w:rPr>
          <w:rFonts w:ascii="Arial" w:eastAsia="Calibri" w:hAnsi="Arial" w:cs="Arial"/>
          <w:color w:val="333333"/>
        </w:rPr>
        <w:t>Yeokens</w:t>
      </w:r>
      <w:r w:rsidR="062B82B7" w:rsidRPr="005F723E">
        <w:rPr>
          <w:rFonts w:ascii="Arial" w:eastAsia="Calibri" w:hAnsi="Arial" w:cs="Arial"/>
          <w:color w:val="333333"/>
        </w:rPr>
        <w:t>”</w:t>
      </w:r>
      <w:r w:rsidRPr="005F723E">
        <w:rPr>
          <w:rFonts w:ascii="Arial" w:eastAsia="Calibri" w:hAnsi="Arial" w:cs="Arial"/>
          <w:color w:val="333333"/>
        </w:rPr>
        <w:t xml:space="preserve"> on packs, a continued rise in the list of the Top 100 Grocery brands (now at 51), the opening of the Yeo Valley Canteen to the public and joining up with local farmer, Luke to host Valley Fest.</w:t>
      </w:r>
    </w:p>
    <w:p w14:paraId="21AF7DFC" w14:textId="08097325" w:rsidR="7CCEF067" w:rsidRPr="005F723E" w:rsidRDefault="7CCEF067" w:rsidP="005F723E">
      <w:pPr>
        <w:spacing w:line="360" w:lineRule="auto"/>
        <w:rPr>
          <w:rFonts w:ascii="Arial" w:eastAsia="Calibri" w:hAnsi="Arial" w:cs="Arial"/>
        </w:rPr>
      </w:pPr>
      <w:r w:rsidRPr="697D6C58">
        <w:rPr>
          <w:rFonts w:ascii="Calibri" w:eastAsia="Calibri" w:hAnsi="Calibri" w:cs="Calibri"/>
          <w:b/>
          <w:bCs/>
          <w:color w:val="333333"/>
          <w:sz w:val="24"/>
          <w:szCs w:val="24"/>
        </w:rPr>
        <w:t xml:space="preserve">2019: </w:t>
      </w:r>
      <w:r w:rsidR="55AA2096" w:rsidRPr="005F723E">
        <w:rPr>
          <w:rFonts w:ascii="Arial" w:eastAsia="Calibri" w:hAnsi="Arial" w:cs="Arial"/>
          <w:color w:val="333333"/>
        </w:rPr>
        <w:t>They</w:t>
      </w:r>
      <w:r w:rsidRPr="005F723E">
        <w:rPr>
          <w:rFonts w:ascii="Arial" w:eastAsia="Calibri" w:hAnsi="Arial" w:cs="Arial"/>
          <w:color w:val="333333"/>
        </w:rPr>
        <w:t xml:space="preserve"> opened the Yeo Valley Café in Queensway, London. The biggest celebration of all </w:t>
      </w:r>
      <w:r w:rsidR="3C870E87" w:rsidRPr="005F723E">
        <w:rPr>
          <w:rFonts w:ascii="Arial" w:eastAsia="Calibri" w:hAnsi="Arial" w:cs="Arial"/>
          <w:color w:val="333333"/>
        </w:rPr>
        <w:t>must</w:t>
      </w:r>
      <w:r w:rsidRPr="005F723E">
        <w:rPr>
          <w:rFonts w:ascii="Arial" w:eastAsia="Calibri" w:hAnsi="Arial" w:cs="Arial"/>
          <w:color w:val="333333"/>
        </w:rPr>
        <w:t xml:space="preserve"> be 25 years of the Yeo Valley organic brand.</w:t>
      </w:r>
    </w:p>
    <w:p w14:paraId="74272258" w14:textId="75951ACD" w:rsidR="697D6C58" w:rsidRDefault="697D6C58" w:rsidP="697D6C58">
      <w:pPr>
        <w:rPr>
          <w:rFonts w:ascii="Calibri" w:eastAsia="Calibri" w:hAnsi="Calibri" w:cs="Calibri"/>
          <w:color w:val="333333"/>
          <w:sz w:val="24"/>
          <w:szCs w:val="24"/>
        </w:rPr>
      </w:pPr>
    </w:p>
    <w:p w14:paraId="375F1994" w14:textId="15E0377D" w:rsidR="26D388C1" w:rsidRDefault="00BD11EA" w:rsidP="697D6C58">
      <w:pPr>
        <w:rPr>
          <w:rFonts w:ascii="Calibri" w:eastAsia="Calibri" w:hAnsi="Calibri" w:cs="Calibri"/>
          <w:b/>
          <w:bCs/>
          <w:color w:val="333333"/>
          <w:sz w:val="28"/>
          <w:szCs w:val="28"/>
        </w:rPr>
      </w:pPr>
      <w:r>
        <w:rPr>
          <w:rFonts w:ascii="Calibri" w:eastAsia="Calibri" w:hAnsi="Calibri" w:cs="Calibri"/>
          <w:b/>
          <w:bCs/>
          <w:color w:val="333333"/>
          <w:sz w:val="28"/>
          <w:szCs w:val="28"/>
        </w:rPr>
        <w:t xml:space="preserve">                                  </w:t>
      </w:r>
      <w:r w:rsidR="26D388C1" w:rsidRPr="697D6C58">
        <w:rPr>
          <w:rFonts w:ascii="Calibri" w:eastAsia="Calibri" w:hAnsi="Calibri" w:cs="Calibri"/>
          <w:b/>
          <w:bCs/>
          <w:color w:val="333333"/>
          <w:sz w:val="28"/>
          <w:szCs w:val="28"/>
        </w:rPr>
        <w:t>PESTEL Analysis for “Yeo Valley”</w:t>
      </w:r>
    </w:p>
    <w:p w14:paraId="55BD6E88" w14:textId="5F46331E" w:rsidR="00BD11EA" w:rsidRDefault="00BD11EA" w:rsidP="697D6C58">
      <w:pPr>
        <w:rPr>
          <w:rFonts w:ascii="Calibri" w:eastAsia="Calibri" w:hAnsi="Calibri" w:cs="Calibri"/>
          <w:color w:val="333333"/>
          <w:sz w:val="28"/>
          <w:szCs w:val="28"/>
        </w:rPr>
      </w:pPr>
      <w:r>
        <w:rPr>
          <w:rFonts w:ascii="Calibri" w:eastAsia="Calibri" w:hAnsi="Calibri" w:cs="Calibri"/>
          <w:b/>
          <w:bCs/>
          <w:color w:val="333333"/>
          <w:sz w:val="28"/>
          <w:szCs w:val="28"/>
        </w:rPr>
        <w:lastRenderedPageBreak/>
        <w:t>2</w:t>
      </w:r>
    </w:p>
    <w:p w14:paraId="382F63A3" w14:textId="6EB44C4E" w:rsidR="26D388C1" w:rsidRPr="00BD11EA" w:rsidRDefault="26D388C1" w:rsidP="005F723E">
      <w:pPr>
        <w:spacing w:line="360" w:lineRule="auto"/>
        <w:rPr>
          <w:rFonts w:ascii="Arial" w:eastAsia="Calibri" w:hAnsi="Arial" w:cs="Arial"/>
          <w:color w:val="333333"/>
        </w:rPr>
      </w:pPr>
      <w:r w:rsidRPr="005F723E">
        <w:rPr>
          <w:rFonts w:ascii="Arial" w:eastAsia="Calibri" w:hAnsi="Arial" w:cs="Arial"/>
          <w:b/>
          <w:bCs/>
          <w:color w:val="333333"/>
        </w:rPr>
        <w:t xml:space="preserve">Political – </w:t>
      </w:r>
      <w:r w:rsidRPr="005F723E">
        <w:rPr>
          <w:rFonts w:ascii="Arial" w:eastAsia="Calibri" w:hAnsi="Arial" w:cs="Arial"/>
          <w:color w:val="333333"/>
        </w:rPr>
        <w:t>There are several opportunities for the company if it wishes to set roots in Bulgaria. The first one of them is that Bulgaria is part of the European Union which would attract even more companies and count</w:t>
      </w:r>
      <w:r w:rsidR="0EF34694" w:rsidRPr="005F723E">
        <w:rPr>
          <w:rFonts w:ascii="Arial" w:eastAsia="Calibri" w:hAnsi="Arial" w:cs="Arial"/>
          <w:color w:val="333333"/>
        </w:rPr>
        <w:t xml:space="preserve">ries, surrounding Bulgaria which furtherly would </w:t>
      </w:r>
      <w:r w:rsidR="000D2C19" w:rsidRPr="000D2C19">
        <w:rPr>
          <w:rFonts w:ascii="Arial" w:eastAsia="Calibri" w:hAnsi="Arial" w:cs="Arial"/>
          <w:b/>
          <w:bCs/>
          <w:color w:val="333333"/>
        </w:rPr>
        <w:t xml:space="preserve">  </w:t>
      </w:r>
      <w:r w:rsidR="000D2C19">
        <w:rPr>
          <w:rFonts w:ascii="Arial" w:eastAsia="Calibri" w:hAnsi="Arial" w:cs="Arial"/>
          <w:color w:val="333333"/>
        </w:rPr>
        <w:t xml:space="preserve">                                                                                                                                   </w:t>
      </w:r>
      <w:r w:rsidR="0EF34694" w:rsidRPr="005F723E">
        <w:rPr>
          <w:rFonts w:ascii="Arial" w:eastAsia="Calibri" w:hAnsi="Arial" w:cs="Arial"/>
          <w:color w:val="333333"/>
        </w:rPr>
        <w:t>increase the distribution of Yeo Valley’s products world-wide. Another opportunity is that Bulgaria has 10% cooperative tax which will allow them to use more wo</w:t>
      </w:r>
      <w:r w:rsidR="4B5EF7EC" w:rsidRPr="005F723E">
        <w:rPr>
          <w:rFonts w:ascii="Arial" w:eastAsia="Calibri" w:hAnsi="Arial" w:cs="Arial"/>
          <w:color w:val="333333"/>
        </w:rPr>
        <w:t xml:space="preserve">rking hand, </w:t>
      </w:r>
      <w:r w:rsidR="000D2C19" w:rsidRPr="005F723E">
        <w:rPr>
          <w:rFonts w:ascii="Arial" w:eastAsia="Calibri" w:hAnsi="Arial" w:cs="Arial"/>
          <w:color w:val="333333"/>
        </w:rPr>
        <w:t xml:space="preserve">facilities, </w:t>
      </w:r>
      <w:r w:rsidR="000D2C19">
        <w:rPr>
          <w:rFonts w:ascii="Arial" w:eastAsia="Calibri" w:hAnsi="Arial" w:cs="Arial"/>
          <w:color w:val="333333"/>
        </w:rPr>
        <w:t>etc</w:t>
      </w:r>
      <w:r w:rsidR="4B5EF7EC" w:rsidRPr="005F723E">
        <w:rPr>
          <w:rFonts w:ascii="Arial" w:eastAsia="Calibri" w:hAnsi="Arial" w:cs="Arial"/>
          <w:color w:val="333333"/>
        </w:rPr>
        <w:t xml:space="preserve"> at a lower cost which would benefit their earnings even more. The final opportunity is that Bulgaria has an open market, meaning that there </w:t>
      </w:r>
      <w:r w:rsidR="62EFB952" w:rsidRPr="005F723E">
        <w:rPr>
          <w:rFonts w:ascii="Arial" w:eastAsia="Calibri" w:hAnsi="Arial" w:cs="Arial"/>
          <w:color w:val="333333"/>
        </w:rPr>
        <w:t>won't</w:t>
      </w:r>
      <w:r w:rsidR="4B5EF7EC" w:rsidRPr="005F723E">
        <w:rPr>
          <w:rFonts w:ascii="Arial" w:eastAsia="Calibri" w:hAnsi="Arial" w:cs="Arial"/>
          <w:color w:val="333333"/>
        </w:rPr>
        <w:t xml:space="preserve"> be any is</w:t>
      </w:r>
      <w:r w:rsidR="53FEC229" w:rsidRPr="005F723E">
        <w:rPr>
          <w:rFonts w:ascii="Arial" w:eastAsia="Calibri" w:hAnsi="Arial" w:cs="Arial"/>
          <w:color w:val="333333"/>
        </w:rPr>
        <w:t>sues spreading the product around all the cities and even the small village markets.</w:t>
      </w:r>
    </w:p>
    <w:p w14:paraId="7F653910" w14:textId="16536775" w:rsidR="26D388C1" w:rsidRPr="005F723E" w:rsidRDefault="26D388C1" w:rsidP="005F723E">
      <w:pPr>
        <w:spacing w:line="360" w:lineRule="auto"/>
        <w:rPr>
          <w:rFonts w:ascii="Arial" w:eastAsiaTheme="minorEastAsia" w:hAnsi="Arial" w:cs="Arial"/>
          <w:color w:val="404040" w:themeColor="text1" w:themeTint="BF"/>
        </w:rPr>
      </w:pPr>
      <w:r w:rsidRPr="005F723E">
        <w:rPr>
          <w:rFonts w:ascii="Arial" w:eastAsia="Calibri" w:hAnsi="Arial" w:cs="Arial"/>
          <w:b/>
          <w:bCs/>
          <w:color w:val="333333"/>
        </w:rPr>
        <w:t>Economical</w:t>
      </w:r>
      <w:r w:rsidR="54E49348" w:rsidRPr="005F723E">
        <w:rPr>
          <w:rFonts w:ascii="Arial" w:eastAsia="Calibri" w:hAnsi="Arial" w:cs="Arial"/>
          <w:b/>
          <w:bCs/>
          <w:color w:val="333333"/>
        </w:rPr>
        <w:t xml:space="preserve"> – </w:t>
      </w:r>
      <w:r w:rsidR="54E49348" w:rsidRPr="005F723E">
        <w:rPr>
          <w:rFonts w:ascii="Arial" w:eastAsia="Calibri" w:hAnsi="Arial" w:cs="Arial"/>
          <w:color w:val="333333"/>
        </w:rPr>
        <w:t xml:space="preserve">Looking at the Economical Side of Bulgaria we have Threats and Opportunities. The first opportunity is the currency value exchanges. This is </w:t>
      </w:r>
      <w:r w:rsidR="0979B1AD" w:rsidRPr="005F723E">
        <w:rPr>
          <w:rFonts w:ascii="Arial" w:eastAsia="Calibri" w:hAnsi="Arial" w:cs="Arial"/>
          <w:color w:val="333333"/>
        </w:rPr>
        <w:t>opportunity</w:t>
      </w:r>
      <w:r w:rsidR="54E49348" w:rsidRPr="005F723E">
        <w:rPr>
          <w:rFonts w:ascii="Arial" w:eastAsia="Calibri" w:hAnsi="Arial" w:cs="Arial"/>
          <w:color w:val="333333"/>
        </w:rPr>
        <w:t xml:space="preserve"> because the currency in Bulgaria is one the lowest currencies and therefore</w:t>
      </w:r>
      <w:r w:rsidR="367039BA" w:rsidRPr="005F723E">
        <w:rPr>
          <w:rFonts w:ascii="Arial" w:eastAsia="Calibri" w:hAnsi="Arial" w:cs="Arial"/>
          <w:color w:val="333333"/>
        </w:rPr>
        <w:t xml:space="preserve">, every larger currency can ease the taxes, or spendings made for workers, </w:t>
      </w:r>
      <w:r w:rsidR="0D1824DA" w:rsidRPr="005F723E">
        <w:rPr>
          <w:rFonts w:ascii="Arial" w:eastAsia="Calibri" w:hAnsi="Arial" w:cs="Arial"/>
          <w:color w:val="333333"/>
        </w:rPr>
        <w:t>facilities</w:t>
      </w:r>
      <w:r w:rsidR="367039BA" w:rsidRPr="005F723E">
        <w:rPr>
          <w:rFonts w:ascii="Arial" w:eastAsia="Calibri" w:hAnsi="Arial" w:cs="Arial"/>
          <w:color w:val="333333"/>
        </w:rPr>
        <w:t>, etc.</w:t>
      </w:r>
      <w:r w:rsidR="41F52578" w:rsidRPr="005F723E">
        <w:rPr>
          <w:rFonts w:ascii="Arial" w:eastAsia="Calibri" w:hAnsi="Arial" w:cs="Arial"/>
          <w:color w:val="333333"/>
        </w:rPr>
        <w:t xml:space="preserve"> An example of a currency exchange rate for a pound to Bulgarian lev is </w:t>
      </w:r>
      <w:r w:rsidR="41F52578" w:rsidRPr="005F723E">
        <w:rPr>
          <w:rFonts w:ascii="Arial" w:eastAsiaTheme="minorEastAsia" w:hAnsi="Arial" w:cs="Arial"/>
          <w:color w:val="404040" w:themeColor="text1" w:themeTint="BF"/>
        </w:rPr>
        <w:t>£1 = 2.30лв.</w:t>
      </w:r>
      <w:r w:rsidR="38562F52" w:rsidRPr="005F723E">
        <w:rPr>
          <w:rFonts w:ascii="Arial" w:eastAsiaTheme="minorEastAsia" w:hAnsi="Arial" w:cs="Arial"/>
          <w:color w:val="404040" w:themeColor="text1" w:themeTint="BF"/>
        </w:rPr>
        <w:t xml:space="preserve"> On the other side, there is a threat of national GDP decreasing meaning that the economy of the country is decreasing, or it has been decreased rapidly already which would affect the profits for the company.</w:t>
      </w:r>
    </w:p>
    <w:p w14:paraId="46D0B02D" w14:textId="54638887" w:rsidR="26D388C1" w:rsidRPr="005F723E" w:rsidRDefault="26D388C1" w:rsidP="005F723E">
      <w:pPr>
        <w:spacing w:line="360" w:lineRule="auto"/>
        <w:rPr>
          <w:rFonts w:ascii="Arial" w:eastAsia="Calibri" w:hAnsi="Arial" w:cs="Arial"/>
          <w:color w:val="333333"/>
        </w:rPr>
      </w:pPr>
      <w:r w:rsidRPr="005F723E">
        <w:rPr>
          <w:rFonts w:ascii="Arial" w:eastAsia="Calibri" w:hAnsi="Arial" w:cs="Arial"/>
          <w:b/>
          <w:bCs/>
          <w:color w:val="333333"/>
        </w:rPr>
        <w:t>Social</w:t>
      </w:r>
      <w:r w:rsidR="74301203" w:rsidRPr="005F723E">
        <w:rPr>
          <w:rFonts w:ascii="Arial" w:eastAsia="Calibri" w:hAnsi="Arial" w:cs="Arial"/>
          <w:b/>
          <w:bCs/>
          <w:color w:val="333333"/>
        </w:rPr>
        <w:t xml:space="preserve"> – </w:t>
      </w:r>
      <w:r w:rsidR="74301203" w:rsidRPr="005F723E">
        <w:rPr>
          <w:rFonts w:ascii="Arial" w:eastAsia="Calibri" w:hAnsi="Arial" w:cs="Arial"/>
          <w:color w:val="333333"/>
        </w:rPr>
        <w:t xml:space="preserve">A great opportunity for the company to make profit is exactly in the product they make. The healthy products in Bulgaria are in decrease, therefore this product will generate much attention </w:t>
      </w:r>
      <w:r w:rsidR="2FA8C890" w:rsidRPr="005F723E">
        <w:rPr>
          <w:rFonts w:ascii="Arial" w:eastAsia="Calibri" w:hAnsi="Arial" w:cs="Arial"/>
          <w:color w:val="333333"/>
        </w:rPr>
        <w:t>across</w:t>
      </w:r>
      <w:r w:rsidR="74301203" w:rsidRPr="005F723E">
        <w:rPr>
          <w:rFonts w:ascii="Arial" w:eastAsia="Calibri" w:hAnsi="Arial" w:cs="Arial"/>
          <w:color w:val="333333"/>
        </w:rPr>
        <w:t xml:space="preserve"> the county which will significantly increase both the profits from the product and the fame that the company</w:t>
      </w:r>
      <w:r w:rsidR="1C41150C" w:rsidRPr="005F723E">
        <w:rPr>
          <w:rFonts w:ascii="Arial" w:eastAsia="Calibri" w:hAnsi="Arial" w:cs="Arial"/>
          <w:color w:val="333333"/>
        </w:rPr>
        <w:t xml:space="preserve"> will get from selling it.</w:t>
      </w:r>
      <w:r w:rsidR="4E1D221E" w:rsidRPr="005F723E">
        <w:rPr>
          <w:rFonts w:ascii="Arial" w:eastAsia="Calibri" w:hAnsi="Arial" w:cs="Arial"/>
          <w:color w:val="333333"/>
        </w:rPr>
        <w:t xml:space="preserve"> However, on the other side Bulgaria struggles with population due to political issues and therefore, it cannot be estimated how much or when the profits will be made.</w:t>
      </w:r>
      <w:r w:rsidR="3B6D9114" w:rsidRPr="005F723E">
        <w:rPr>
          <w:rFonts w:ascii="Arial" w:eastAsia="Calibri" w:hAnsi="Arial" w:cs="Arial"/>
          <w:color w:val="333333"/>
        </w:rPr>
        <w:t xml:space="preserve"> Another opportunity for the </w:t>
      </w:r>
      <w:r w:rsidR="4AF0F379" w:rsidRPr="005F723E">
        <w:rPr>
          <w:rFonts w:ascii="Arial" w:eastAsia="Calibri" w:hAnsi="Arial" w:cs="Arial"/>
          <w:color w:val="333333"/>
        </w:rPr>
        <w:t>company,</w:t>
      </w:r>
      <w:r w:rsidR="3B6D9114" w:rsidRPr="005F723E">
        <w:rPr>
          <w:rFonts w:ascii="Arial" w:eastAsia="Calibri" w:hAnsi="Arial" w:cs="Arial"/>
          <w:color w:val="333333"/>
        </w:rPr>
        <w:t xml:space="preserve"> however, is the religion of the people living in Bulgaria. It is known that </w:t>
      </w:r>
      <w:r w:rsidR="3D60C0A1" w:rsidRPr="005F723E">
        <w:rPr>
          <w:rFonts w:ascii="Arial" w:eastAsia="Calibri" w:hAnsi="Arial" w:cs="Arial"/>
          <w:color w:val="333333"/>
        </w:rPr>
        <w:t>Christian</w:t>
      </w:r>
      <w:r w:rsidR="3B6D9114" w:rsidRPr="005F723E">
        <w:rPr>
          <w:rFonts w:ascii="Arial" w:eastAsia="Calibri" w:hAnsi="Arial" w:cs="Arial"/>
          <w:color w:val="333333"/>
        </w:rPr>
        <w:t xml:space="preserve"> people have some food restrictions and fortunately, this product is not one o</w:t>
      </w:r>
      <w:r w:rsidR="5882D0C3" w:rsidRPr="005F723E">
        <w:rPr>
          <w:rFonts w:ascii="Arial" w:eastAsia="Calibri" w:hAnsi="Arial" w:cs="Arial"/>
          <w:color w:val="333333"/>
        </w:rPr>
        <w:t>f them which will remove one barrier in selling and distributing it.</w:t>
      </w:r>
    </w:p>
    <w:p w14:paraId="66663EE6" w14:textId="77777777" w:rsidR="00BD11EA" w:rsidRDefault="26D388C1" w:rsidP="005F723E">
      <w:pPr>
        <w:spacing w:line="360" w:lineRule="auto"/>
        <w:rPr>
          <w:rFonts w:ascii="Arial" w:eastAsia="Calibri" w:hAnsi="Arial" w:cs="Arial"/>
          <w:color w:val="333333"/>
        </w:rPr>
      </w:pPr>
      <w:r w:rsidRPr="005F723E">
        <w:rPr>
          <w:rFonts w:ascii="Arial" w:eastAsia="Calibri" w:hAnsi="Arial" w:cs="Arial"/>
          <w:b/>
          <w:bCs/>
          <w:color w:val="333333"/>
        </w:rPr>
        <w:t>Technological</w:t>
      </w:r>
      <w:r w:rsidR="0B83BCA7" w:rsidRPr="005F723E">
        <w:rPr>
          <w:rFonts w:ascii="Arial" w:eastAsia="Calibri" w:hAnsi="Arial" w:cs="Arial"/>
          <w:b/>
          <w:bCs/>
          <w:color w:val="333333"/>
        </w:rPr>
        <w:t xml:space="preserve"> – </w:t>
      </w:r>
      <w:r w:rsidR="0B83BCA7" w:rsidRPr="005F723E">
        <w:rPr>
          <w:rFonts w:ascii="Arial" w:eastAsia="Calibri" w:hAnsi="Arial" w:cs="Arial"/>
          <w:color w:val="333333"/>
        </w:rPr>
        <w:t xml:space="preserve">Technologically, the milk products in Bulgaria exist since decades... However, </w:t>
      </w:r>
      <w:r w:rsidR="6B1A4EBE" w:rsidRPr="005F723E">
        <w:rPr>
          <w:rFonts w:ascii="Arial" w:eastAsia="Calibri" w:hAnsi="Arial" w:cs="Arial"/>
          <w:color w:val="333333"/>
        </w:rPr>
        <w:t xml:space="preserve">all </w:t>
      </w:r>
      <w:r w:rsidR="202C6EE7" w:rsidRPr="005F723E">
        <w:rPr>
          <w:rFonts w:ascii="Arial" w:eastAsia="Calibri" w:hAnsi="Arial" w:cs="Arial"/>
          <w:color w:val="333333"/>
        </w:rPr>
        <w:t>recipes</w:t>
      </w:r>
      <w:r w:rsidR="6B1A4EBE" w:rsidRPr="005F723E">
        <w:rPr>
          <w:rFonts w:ascii="Arial" w:eastAsia="Calibri" w:hAnsi="Arial" w:cs="Arial"/>
          <w:color w:val="333333"/>
        </w:rPr>
        <w:t xml:space="preserve"> and products were kept simple and the yoghurt which Yao Valley would offer to the country would still count as inspiration no matter that the people there have maintained the habit of creating milk products. This is because of the flavours which the yogh</w:t>
      </w:r>
      <w:r w:rsidR="415E2E70" w:rsidRPr="005F723E">
        <w:rPr>
          <w:rFonts w:ascii="Arial" w:eastAsia="Calibri" w:hAnsi="Arial" w:cs="Arial"/>
          <w:color w:val="333333"/>
        </w:rPr>
        <w:t xml:space="preserve">urt has and the </w:t>
      </w:r>
      <w:r w:rsidR="1FE063C2" w:rsidRPr="005F723E">
        <w:rPr>
          <w:rFonts w:ascii="Arial" w:eastAsia="Calibri" w:hAnsi="Arial" w:cs="Arial"/>
          <w:color w:val="333333"/>
        </w:rPr>
        <w:t>number</w:t>
      </w:r>
      <w:r w:rsidR="415E2E70" w:rsidRPr="005F723E">
        <w:rPr>
          <w:rFonts w:ascii="Arial" w:eastAsia="Calibri" w:hAnsi="Arial" w:cs="Arial"/>
          <w:color w:val="333333"/>
        </w:rPr>
        <w:t xml:space="preserve"> of proteins and vitamins that are kept whilst creating it.</w:t>
      </w:r>
      <w:r w:rsidR="77C010A9" w:rsidRPr="005F723E">
        <w:rPr>
          <w:rFonts w:ascii="Arial" w:eastAsia="Calibri" w:hAnsi="Arial" w:cs="Arial"/>
          <w:color w:val="333333"/>
        </w:rPr>
        <w:t xml:space="preserve"> In addition, Bulgaria has well developed network lines across the county which will furtherly benefit for the advertising the products which would allow the compan</w:t>
      </w:r>
      <w:r w:rsidR="089BAD81" w:rsidRPr="005F723E">
        <w:rPr>
          <w:rFonts w:ascii="Arial" w:eastAsia="Calibri" w:hAnsi="Arial" w:cs="Arial"/>
          <w:color w:val="333333"/>
        </w:rPr>
        <w:t xml:space="preserve">y to focus on other actions. Unfortunately, the machinery in Bulgaria </w:t>
      </w:r>
      <w:r w:rsidR="162AE134" w:rsidRPr="005F723E">
        <w:rPr>
          <w:rFonts w:ascii="Arial" w:eastAsia="Calibri" w:hAnsi="Arial" w:cs="Arial"/>
          <w:color w:val="333333"/>
        </w:rPr>
        <w:t>is</w:t>
      </w:r>
      <w:r w:rsidR="089BAD81" w:rsidRPr="005F723E">
        <w:rPr>
          <w:rFonts w:ascii="Arial" w:eastAsia="Calibri" w:hAnsi="Arial" w:cs="Arial"/>
          <w:color w:val="333333"/>
        </w:rPr>
        <w:t xml:space="preserve"> old for its time, due to the lack of </w:t>
      </w:r>
      <w:r w:rsidR="1A5843BF" w:rsidRPr="005F723E">
        <w:rPr>
          <w:rFonts w:ascii="Arial" w:eastAsia="Calibri" w:hAnsi="Arial" w:cs="Arial"/>
          <w:color w:val="333333"/>
        </w:rPr>
        <w:t xml:space="preserve">support </w:t>
      </w:r>
    </w:p>
    <w:p w14:paraId="5072CB55" w14:textId="5EEF6B85" w:rsidR="00BD11EA" w:rsidRDefault="00BD11EA" w:rsidP="005F723E">
      <w:pPr>
        <w:spacing w:line="360" w:lineRule="auto"/>
        <w:rPr>
          <w:rFonts w:ascii="Arial" w:eastAsia="Calibri" w:hAnsi="Arial" w:cs="Arial"/>
          <w:color w:val="333333"/>
        </w:rPr>
      </w:pPr>
    </w:p>
    <w:p w14:paraId="0A2424C3" w14:textId="525DD511" w:rsidR="26D388C1" w:rsidRDefault="00BD11EA" w:rsidP="005F723E">
      <w:pPr>
        <w:spacing w:line="360" w:lineRule="auto"/>
        <w:rPr>
          <w:rFonts w:ascii="Arial" w:eastAsia="Calibri" w:hAnsi="Arial" w:cs="Arial"/>
          <w:color w:val="333333"/>
        </w:rPr>
      </w:pPr>
      <w:r w:rsidRPr="00BD11EA">
        <w:rPr>
          <w:rFonts w:ascii="Arial" w:eastAsia="Calibri" w:hAnsi="Arial" w:cs="Arial"/>
          <w:b/>
          <w:bCs/>
          <w:color w:val="333333"/>
        </w:rPr>
        <w:lastRenderedPageBreak/>
        <w:t>3</w:t>
      </w:r>
      <w:r>
        <w:rPr>
          <w:rFonts w:ascii="Arial" w:eastAsia="Calibri" w:hAnsi="Arial" w:cs="Arial"/>
          <w:color w:val="333333"/>
        </w:rPr>
        <w:t xml:space="preserve">                                                                                                                                  </w:t>
      </w:r>
      <w:r w:rsidR="1A5843BF" w:rsidRPr="005F723E">
        <w:rPr>
          <w:rFonts w:ascii="Arial" w:eastAsia="Calibri" w:hAnsi="Arial" w:cs="Arial"/>
          <w:color w:val="333333"/>
        </w:rPr>
        <w:t>throughout the years, therefore additional funds may be needed to enhance the producing equipment.</w:t>
      </w:r>
    </w:p>
    <w:p w14:paraId="4DA30AF9" w14:textId="02E8D837" w:rsidR="000D2C19" w:rsidRDefault="000D2C19" w:rsidP="005F723E">
      <w:pPr>
        <w:spacing w:line="360" w:lineRule="auto"/>
        <w:rPr>
          <w:rFonts w:ascii="Arial" w:eastAsia="Calibri" w:hAnsi="Arial" w:cs="Arial"/>
          <w:color w:val="333333"/>
        </w:rPr>
      </w:pPr>
    </w:p>
    <w:p w14:paraId="39BB5CB8" w14:textId="77777777" w:rsidR="000D2C19" w:rsidRPr="005F723E" w:rsidRDefault="000D2C19" w:rsidP="005F723E">
      <w:pPr>
        <w:spacing w:line="360" w:lineRule="auto"/>
        <w:rPr>
          <w:rFonts w:ascii="Arial" w:eastAsia="Calibri" w:hAnsi="Arial" w:cs="Arial"/>
          <w:color w:val="333333"/>
        </w:rPr>
      </w:pPr>
    </w:p>
    <w:p w14:paraId="1B6DE8B7" w14:textId="2323EC54" w:rsidR="000D2C19" w:rsidRDefault="000D2C19" w:rsidP="004839D8">
      <w:pPr>
        <w:spacing w:line="360" w:lineRule="auto"/>
        <w:rPr>
          <w:rFonts w:ascii="Arial" w:eastAsia="Calibri" w:hAnsi="Arial" w:cs="Arial"/>
          <w:b/>
          <w:bCs/>
          <w:color w:val="333333"/>
        </w:rPr>
      </w:pPr>
    </w:p>
    <w:p w14:paraId="59015DF3" w14:textId="435E8054" w:rsidR="000D2C19" w:rsidRDefault="26D388C1" w:rsidP="004839D8">
      <w:pPr>
        <w:spacing w:line="360" w:lineRule="auto"/>
        <w:rPr>
          <w:rFonts w:ascii="Arial" w:eastAsia="Calibri" w:hAnsi="Arial" w:cs="Arial"/>
          <w:color w:val="333333"/>
        </w:rPr>
      </w:pPr>
      <w:r w:rsidRPr="005F723E">
        <w:rPr>
          <w:rFonts w:ascii="Arial" w:eastAsia="Calibri" w:hAnsi="Arial" w:cs="Arial"/>
          <w:b/>
          <w:bCs/>
          <w:color w:val="333333"/>
        </w:rPr>
        <w:t>Legal</w:t>
      </w:r>
      <w:r w:rsidR="2E38A45E" w:rsidRPr="005F723E">
        <w:rPr>
          <w:rFonts w:ascii="Arial" w:eastAsia="Calibri" w:hAnsi="Arial" w:cs="Arial"/>
          <w:b/>
          <w:bCs/>
          <w:color w:val="333333"/>
        </w:rPr>
        <w:t xml:space="preserve"> – </w:t>
      </w:r>
      <w:r w:rsidR="2E38A45E" w:rsidRPr="005F723E">
        <w:rPr>
          <w:rFonts w:ascii="Arial" w:eastAsia="Calibri" w:hAnsi="Arial" w:cs="Arial"/>
          <w:color w:val="333333"/>
        </w:rPr>
        <w:t xml:space="preserve">Starting with the laws regarding minimum wages, a great opportunity can be made for the company: In Bulgaria, pay rates are low, therefore there will be increased attention </w:t>
      </w:r>
      <w:r w:rsidR="000D2C19">
        <w:rPr>
          <w:rFonts w:ascii="Arial" w:eastAsia="Calibri" w:hAnsi="Arial" w:cs="Arial"/>
          <w:color w:val="333333"/>
        </w:rPr>
        <w:t xml:space="preserve">   </w:t>
      </w:r>
    </w:p>
    <w:p w14:paraId="3732A283" w14:textId="5D2469F2" w:rsidR="26D388C1" w:rsidRDefault="2E38A45E" w:rsidP="004839D8">
      <w:pPr>
        <w:spacing w:line="360" w:lineRule="auto"/>
        <w:rPr>
          <w:rFonts w:ascii="Calibri" w:eastAsia="Calibri" w:hAnsi="Calibri" w:cs="Calibri"/>
          <w:color w:val="333333"/>
        </w:rPr>
      </w:pPr>
      <w:r w:rsidRPr="005F723E">
        <w:rPr>
          <w:rFonts w:ascii="Arial" w:eastAsia="Calibri" w:hAnsi="Arial" w:cs="Arial"/>
          <w:color w:val="333333"/>
        </w:rPr>
        <w:t>around the Yeo Valley company and producing facilities and furthermore, gathering a working f</w:t>
      </w:r>
      <w:r w:rsidR="4C3E3542" w:rsidRPr="005F723E">
        <w:rPr>
          <w:rFonts w:ascii="Arial" w:eastAsia="Calibri" w:hAnsi="Arial" w:cs="Arial"/>
          <w:color w:val="333333"/>
        </w:rPr>
        <w:t xml:space="preserve">orce will be extremely easy and partially cheap, as people are used to low pay rates. </w:t>
      </w:r>
      <w:bookmarkStart w:id="0" w:name="_Int_VTJOgEUc"/>
      <w:r w:rsidR="4C3E3542" w:rsidRPr="005F723E">
        <w:rPr>
          <w:rFonts w:ascii="Arial" w:eastAsia="Calibri" w:hAnsi="Arial" w:cs="Arial"/>
          <w:color w:val="333333"/>
        </w:rPr>
        <w:t xml:space="preserve">On the other hand, a whole new system of taxation is made in the country which will increase even more the amount of </w:t>
      </w:r>
      <w:r w:rsidR="07B6EBCF" w:rsidRPr="005F723E">
        <w:rPr>
          <w:rFonts w:ascii="Arial" w:eastAsia="Calibri" w:hAnsi="Arial" w:cs="Arial"/>
          <w:color w:val="333333"/>
        </w:rPr>
        <w:t xml:space="preserve">tax that </w:t>
      </w:r>
      <w:r w:rsidR="4C3E3542" w:rsidRPr="005F723E">
        <w:rPr>
          <w:rFonts w:ascii="Arial" w:eastAsia="Calibri" w:hAnsi="Arial" w:cs="Arial"/>
          <w:color w:val="333333"/>
        </w:rPr>
        <w:t xml:space="preserve">every business </w:t>
      </w:r>
      <w:r w:rsidR="7817F3EB" w:rsidRPr="005F723E">
        <w:rPr>
          <w:rFonts w:ascii="Arial" w:eastAsia="Calibri" w:hAnsi="Arial" w:cs="Arial"/>
          <w:color w:val="333333"/>
        </w:rPr>
        <w:t>activity</w:t>
      </w:r>
      <w:r w:rsidR="4944AC7E" w:rsidRPr="005F723E">
        <w:rPr>
          <w:rFonts w:ascii="Arial" w:eastAsia="Calibri" w:hAnsi="Arial" w:cs="Arial"/>
          <w:color w:val="333333"/>
        </w:rPr>
        <w:t xml:space="preserve"> must pay to the country which would be considered as a threat to the company.</w:t>
      </w:r>
      <w:bookmarkEnd w:id="0"/>
      <w:r w:rsidR="4944AC7E" w:rsidRPr="005F723E">
        <w:rPr>
          <w:rFonts w:ascii="Arial" w:eastAsia="Calibri" w:hAnsi="Arial" w:cs="Arial"/>
          <w:color w:val="333333"/>
        </w:rPr>
        <w:t xml:space="preserve"> However, the currency difference may help the company overcome this issue.</w:t>
      </w:r>
    </w:p>
    <w:p w14:paraId="1EE33B16" w14:textId="1D7C2782" w:rsidR="697D6C58" w:rsidRPr="004839D8" w:rsidRDefault="5BB35E8D" w:rsidP="004839D8">
      <w:pPr>
        <w:spacing w:line="360" w:lineRule="auto"/>
        <w:rPr>
          <w:rFonts w:ascii="Arial" w:eastAsia="Calibri" w:hAnsi="Arial" w:cs="Arial"/>
          <w:color w:val="333333"/>
        </w:rPr>
      </w:pPr>
      <w:r w:rsidRPr="004839D8">
        <w:rPr>
          <w:rFonts w:ascii="Arial" w:eastAsia="Calibri" w:hAnsi="Arial" w:cs="Arial"/>
          <w:b/>
          <w:bCs/>
          <w:color w:val="333333"/>
        </w:rPr>
        <w:t>Environmental</w:t>
      </w:r>
      <w:r w:rsidR="4912069D" w:rsidRPr="004839D8">
        <w:rPr>
          <w:rFonts w:ascii="Arial" w:eastAsia="Calibri" w:hAnsi="Arial" w:cs="Arial"/>
          <w:b/>
          <w:bCs/>
          <w:color w:val="333333"/>
        </w:rPr>
        <w:t xml:space="preserve"> – </w:t>
      </w:r>
      <w:r w:rsidR="4912069D" w:rsidRPr="004839D8">
        <w:rPr>
          <w:rFonts w:ascii="Arial" w:eastAsia="Calibri" w:hAnsi="Arial" w:cs="Arial"/>
          <w:color w:val="333333"/>
        </w:rPr>
        <w:t>One main issue for the environment not only in Bulgaria but for the world itself are indeed the polluting air emissions made from the activity of every</w:t>
      </w:r>
      <w:r w:rsidR="2DC2AB56" w:rsidRPr="004839D8">
        <w:rPr>
          <w:rFonts w:ascii="Arial" w:eastAsia="Calibri" w:hAnsi="Arial" w:cs="Arial"/>
          <w:color w:val="333333"/>
        </w:rPr>
        <w:t xml:space="preserve"> company. This is a great threat for such a product, because it may lack the freshness and sometimes even the taste of it, depending on the environment where it's made. Therefore, new facilities or supported current ones must be made in order to ke</w:t>
      </w:r>
      <w:r w:rsidR="5AB93363" w:rsidRPr="004839D8">
        <w:rPr>
          <w:rFonts w:ascii="Arial" w:eastAsia="Calibri" w:hAnsi="Arial" w:cs="Arial"/>
          <w:color w:val="333333"/>
        </w:rPr>
        <w:t>ep the freshness of the product and keep its taste at most. On the other hand, there is the corporate social responsibility which</w:t>
      </w:r>
      <w:r w:rsidR="2A967CB1" w:rsidRPr="004839D8">
        <w:rPr>
          <w:rFonts w:ascii="Arial" w:eastAsia="Calibri" w:hAnsi="Arial" w:cs="Arial"/>
          <w:color w:val="333333"/>
        </w:rPr>
        <w:t xml:space="preserve"> can result in both being threat or opportunity for Yao Valley. This is determined by their management both in the product but on the working hand and strictness to the laws. If all that’s kept at appropriate level, there is a chance that they might get supported by t</w:t>
      </w:r>
      <w:r w:rsidR="15ADB7CE" w:rsidRPr="004839D8">
        <w:rPr>
          <w:rFonts w:ascii="Arial" w:eastAsia="Calibri" w:hAnsi="Arial" w:cs="Arial"/>
          <w:color w:val="333333"/>
        </w:rPr>
        <w:t>he country itself which will ease all actions and funds needed to keep the producing of the yoghurt going.</w:t>
      </w:r>
    </w:p>
    <w:p w14:paraId="0C31E30D" w14:textId="574D8D27" w:rsidR="697D6C58" w:rsidRDefault="697D6C58" w:rsidP="0D16C805">
      <w:pPr>
        <w:rPr>
          <w:rFonts w:ascii="Calibri" w:eastAsia="Calibri" w:hAnsi="Calibri" w:cs="Calibri"/>
          <w:color w:val="333333"/>
        </w:rPr>
      </w:pPr>
    </w:p>
    <w:p w14:paraId="50C2048D" w14:textId="6AE8550E" w:rsidR="697D6C58" w:rsidRDefault="4B6988B2" w:rsidP="0D16C805">
      <w:pPr>
        <w:rPr>
          <w:rFonts w:ascii="Calibri" w:eastAsia="Calibri" w:hAnsi="Calibri" w:cs="Calibri"/>
          <w:color w:val="333333"/>
        </w:rPr>
      </w:pPr>
      <w:r w:rsidRPr="0D16C805">
        <w:rPr>
          <w:rFonts w:ascii="Calibri" w:eastAsia="Calibri" w:hAnsi="Calibri" w:cs="Calibri"/>
          <w:b/>
          <w:bCs/>
          <w:color w:val="333333"/>
          <w:sz w:val="28"/>
          <w:szCs w:val="28"/>
        </w:rPr>
        <w:t>SWOT Analysis (Internal)</w:t>
      </w:r>
    </w:p>
    <w:p w14:paraId="39EE30DD" w14:textId="4E33CC99" w:rsidR="697D6C58" w:rsidRDefault="4B6988B2" w:rsidP="0D16C805">
      <w:pPr>
        <w:rPr>
          <w:rFonts w:ascii="Calibri" w:eastAsia="Calibri" w:hAnsi="Calibri" w:cs="Calibri"/>
          <w:b/>
          <w:bCs/>
          <w:color w:val="333333"/>
          <w:sz w:val="28"/>
          <w:szCs w:val="28"/>
        </w:rPr>
      </w:pPr>
      <w:r w:rsidRPr="0D16C805">
        <w:rPr>
          <w:rFonts w:ascii="Calibri" w:eastAsia="Calibri" w:hAnsi="Calibri" w:cs="Calibri"/>
          <w:b/>
          <w:bCs/>
          <w:color w:val="333333"/>
        </w:rPr>
        <w:t>Opportunities:</w:t>
      </w:r>
    </w:p>
    <w:p w14:paraId="49A7F5F2" w14:textId="4C4F4A88" w:rsidR="697D6C58" w:rsidRPr="004839D8" w:rsidRDefault="4B6988B2" w:rsidP="004839D8">
      <w:pPr>
        <w:pStyle w:val="ListParagraph"/>
        <w:numPr>
          <w:ilvl w:val="0"/>
          <w:numId w:val="7"/>
        </w:numPr>
        <w:spacing w:line="360" w:lineRule="auto"/>
        <w:rPr>
          <w:rFonts w:ascii="Arial" w:eastAsiaTheme="minorEastAsia" w:hAnsi="Arial" w:cs="Arial"/>
          <w:b/>
          <w:bCs/>
          <w:color w:val="333333"/>
        </w:rPr>
      </w:pPr>
      <w:r w:rsidRPr="004839D8">
        <w:rPr>
          <w:rFonts w:ascii="Arial" w:eastAsia="Calibri" w:hAnsi="Arial" w:cs="Arial"/>
          <w:color w:val="333333"/>
        </w:rPr>
        <w:t>One of the main opportunities for creating a chain line for production in Bulgaria is that the corporate tax is just 10% therefore there will be no large or additional expenses when opening a local company.</w:t>
      </w:r>
    </w:p>
    <w:p w14:paraId="4668883B" w14:textId="3636E34E" w:rsidR="00BD11EA" w:rsidRPr="00BD11EA" w:rsidRDefault="2B402D6D" w:rsidP="004839D8">
      <w:pPr>
        <w:pStyle w:val="ListParagraph"/>
        <w:numPr>
          <w:ilvl w:val="0"/>
          <w:numId w:val="7"/>
        </w:numPr>
        <w:spacing w:line="360" w:lineRule="auto"/>
        <w:rPr>
          <w:rFonts w:ascii="Arial" w:hAnsi="Arial" w:cs="Arial"/>
          <w:b/>
          <w:bCs/>
          <w:color w:val="333333"/>
        </w:rPr>
      </w:pPr>
      <w:r w:rsidRPr="004839D8">
        <w:rPr>
          <w:rFonts w:ascii="Arial" w:eastAsia="Calibri" w:hAnsi="Arial" w:cs="Arial"/>
          <w:color w:val="333333"/>
        </w:rPr>
        <w:t xml:space="preserve">Furthermore, another opportunity can be if the product gets famous and wanted in Bulgaria, that will give a chance to be distributed all over the European Union </w:t>
      </w:r>
      <w:r w:rsidR="365872F8" w:rsidRPr="004839D8">
        <w:rPr>
          <w:rFonts w:ascii="Arial" w:eastAsia="Calibri" w:hAnsi="Arial" w:cs="Arial"/>
          <w:color w:val="333333"/>
        </w:rPr>
        <w:t xml:space="preserve">which </w:t>
      </w:r>
    </w:p>
    <w:p w14:paraId="0B768988" w14:textId="5D86DD54" w:rsidR="00BD11EA" w:rsidRPr="00BD11EA" w:rsidRDefault="00BD11EA" w:rsidP="00BD11EA">
      <w:pPr>
        <w:spacing w:line="360" w:lineRule="auto"/>
        <w:rPr>
          <w:rFonts w:ascii="Arial" w:eastAsia="Calibri" w:hAnsi="Arial" w:cs="Arial"/>
          <w:b/>
          <w:bCs/>
          <w:color w:val="333333"/>
        </w:rPr>
      </w:pPr>
      <w:r w:rsidRPr="00BD11EA">
        <w:rPr>
          <w:rFonts w:ascii="Arial" w:eastAsia="Calibri" w:hAnsi="Arial" w:cs="Arial"/>
          <w:b/>
          <w:bCs/>
          <w:color w:val="333333"/>
        </w:rPr>
        <w:lastRenderedPageBreak/>
        <w:t>4</w:t>
      </w:r>
    </w:p>
    <w:p w14:paraId="252F00BF" w14:textId="72BB0332" w:rsidR="697D6C58" w:rsidRPr="00BD11EA" w:rsidRDefault="365872F8" w:rsidP="00BD11EA">
      <w:pPr>
        <w:spacing w:line="360" w:lineRule="auto"/>
        <w:rPr>
          <w:rFonts w:ascii="Arial" w:hAnsi="Arial" w:cs="Arial"/>
          <w:b/>
          <w:bCs/>
          <w:color w:val="333333"/>
        </w:rPr>
      </w:pPr>
      <w:r w:rsidRPr="00BD11EA">
        <w:rPr>
          <w:rFonts w:ascii="Arial" w:eastAsia="Calibri" w:hAnsi="Arial" w:cs="Arial"/>
          <w:color w:val="333333"/>
        </w:rPr>
        <w:t>will furtherly increase the earnings of the company and maybe give the chance for Yeo Valley to keep opening production lines in</w:t>
      </w:r>
      <w:r w:rsidR="578A3281" w:rsidRPr="00BD11EA">
        <w:rPr>
          <w:rFonts w:ascii="Arial" w:eastAsia="Calibri" w:hAnsi="Arial" w:cs="Arial"/>
          <w:color w:val="333333"/>
        </w:rPr>
        <w:t xml:space="preserve"> all countries surrounding Bulgaria and produce and earn even more.</w:t>
      </w:r>
    </w:p>
    <w:p w14:paraId="5D7CC837" w14:textId="01773626" w:rsidR="697D6C58" w:rsidRPr="00BD11EA" w:rsidRDefault="710D03BF" w:rsidP="00BD11EA">
      <w:pPr>
        <w:pStyle w:val="ListParagraph"/>
        <w:numPr>
          <w:ilvl w:val="0"/>
          <w:numId w:val="7"/>
        </w:numPr>
        <w:spacing w:line="360" w:lineRule="auto"/>
        <w:rPr>
          <w:rFonts w:ascii="Arial" w:hAnsi="Arial" w:cs="Arial"/>
          <w:b/>
          <w:bCs/>
          <w:color w:val="333333"/>
        </w:rPr>
      </w:pPr>
      <w:r w:rsidRPr="004839D8">
        <w:rPr>
          <w:rFonts w:ascii="Arial" w:eastAsia="Calibri" w:hAnsi="Arial" w:cs="Arial"/>
          <w:color w:val="333333"/>
        </w:rPr>
        <w:t xml:space="preserve">Leading to the third and most important opportunity which is the stock distribution itself. It is known fact that Bulgaria’s exchange currency value is low, as Yeo Valley is </w:t>
      </w:r>
      <w:r w:rsidR="3259E574" w:rsidRPr="004839D8">
        <w:rPr>
          <w:rFonts w:ascii="Arial" w:eastAsia="Calibri" w:hAnsi="Arial" w:cs="Arial"/>
          <w:color w:val="333333"/>
        </w:rPr>
        <w:t>British</w:t>
      </w:r>
      <w:r w:rsidR="294B528D" w:rsidRPr="004839D8">
        <w:rPr>
          <w:rFonts w:ascii="Arial" w:eastAsia="Calibri" w:hAnsi="Arial" w:cs="Arial"/>
          <w:color w:val="333333"/>
        </w:rPr>
        <w:t xml:space="preserve"> company, they will have the advantage to buy stock cheaply because of the </w:t>
      </w:r>
      <w:r w:rsidR="294B528D" w:rsidRPr="00BD11EA">
        <w:rPr>
          <w:rFonts w:ascii="Arial" w:eastAsia="Calibri" w:hAnsi="Arial" w:cs="Arial"/>
          <w:color w:val="333333"/>
        </w:rPr>
        <w:t xml:space="preserve">pound’s value in world </w:t>
      </w:r>
      <w:r w:rsidR="58BA44BB" w:rsidRPr="00BD11EA">
        <w:rPr>
          <w:rFonts w:ascii="Arial" w:eastAsia="Calibri" w:hAnsi="Arial" w:cs="Arial"/>
          <w:color w:val="333333"/>
        </w:rPr>
        <w:t>scale and</w:t>
      </w:r>
      <w:r w:rsidR="294B528D" w:rsidRPr="00BD11EA">
        <w:rPr>
          <w:rFonts w:ascii="Arial" w:eastAsia="Calibri" w:hAnsi="Arial" w:cs="Arial"/>
          <w:color w:val="333333"/>
        </w:rPr>
        <w:t xml:space="preserve"> sell it expensively in Bulgarian currency which will boost even more the process of the creation of the production line in Bulgaria. In addition, it may help with funding </w:t>
      </w:r>
      <w:r w:rsidR="2BB07DF2" w:rsidRPr="00BD11EA">
        <w:rPr>
          <w:rFonts w:ascii="Arial" w:eastAsia="Calibri" w:hAnsi="Arial" w:cs="Arial"/>
          <w:color w:val="333333"/>
        </w:rPr>
        <w:t>facilities'</w:t>
      </w:r>
      <w:r w:rsidR="294B528D" w:rsidRPr="00BD11EA">
        <w:rPr>
          <w:rFonts w:ascii="Arial" w:eastAsia="Calibri" w:hAnsi="Arial" w:cs="Arial"/>
          <w:color w:val="333333"/>
        </w:rPr>
        <w:t>, wages and adverts.</w:t>
      </w:r>
    </w:p>
    <w:p w14:paraId="346B7D38" w14:textId="3034EC85" w:rsidR="697D6C58" w:rsidRPr="004839D8" w:rsidRDefault="4B6988B2" w:rsidP="004839D8">
      <w:pPr>
        <w:spacing w:line="360" w:lineRule="auto"/>
        <w:rPr>
          <w:rFonts w:ascii="Arial" w:eastAsia="Calibri" w:hAnsi="Arial" w:cs="Arial"/>
          <w:b/>
          <w:bCs/>
          <w:color w:val="333333"/>
        </w:rPr>
      </w:pPr>
      <w:r w:rsidRPr="004839D8">
        <w:rPr>
          <w:rFonts w:ascii="Arial" w:eastAsia="Calibri" w:hAnsi="Arial" w:cs="Arial"/>
          <w:b/>
          <w:bCs/>
          <w:color w:val="333333"/>
        </w:rPr>
        <w:t>Threats:</w:t>
      </w:r>
    </w:p>
    <w:p w14:paraId="640AB28E" w14:textId="2DF80DE4" w:rsidR="697D6C58" w:rsidRDefault="16ADA69D" w:rsidP="004839D8">
      <w:pPr>
        <w:pStyle w:val="ListParagraph"/>
        <w:numPr>
          <w:ilvl w:val="0"/>
          <w:numId w:val="6"/>
        </w:numPr>
        <w:spacing w:line="360" w:lineRule="auto"/>
        <w:rPr>
          <w:rFonts w:eastAsiaTheme="minorEastAsia"/>
          <w:b/>
          <w:bCs/>
          <w:color w:val="333333"/>
        </w:rPr>
      </w:pPr>
      <w:r w:rsidRPr="004839D8">
        <w:rPr>
          <w:rFonts w:ascii="Arial" w:eastAsia="Calibri" w:hAnsi="Arial" w:cs="Arial"/>
          <w:color w:val="333333"/>
        </w:rPr>
        <w:t xml:space="preserve">The opportunities for the company are high enough indeed, but at the other side there are risks or the so called ‘threats’ that the company should be aware of when attempting to open the production line. The first threat is the high </w:t>
      </w:r>
      <w:r w:rsidR="08AFAA40" w:rsidRPr="004839D8">
        <w:rPr>
          <w:rFonts w:ascii="Arial" w:eastAsia="Calibri" w:hAnsi="Arial" w:cs="Arial"/>
          <w:color w:val="333333"/>
        </w:rPr>
        <w:t>immigration</w:t>
      </w:r>
      <w:r w:rsidRPr="004839D8">
        <w:rPr>
          <w:rFonts w:ascii="Arial" w:eastAsia="Calibri" w:hAnsi="Arial" w:cs="Arial"/>
          <w:color w:val="333333"/>
        </w:rPr>
        <w:t xml:space="preserve"> in the country. This is simply be</w:t>
      </w:r>
      <w:r w:rsidR="76001935" w:rsidRPr="004839D8">
        <w:rPr>
          <w:rFonts w:ascii="Arial" w:eastAsia="Calibri" w:hAnsi="Arial" w:cs="Arial"/>
          <w:color w:val="333333"/>
        </w:rPr>
        <w:t>cause the standard for living in Bulgaria is extremely low which causes a lot of people moving out from the country not part-timely but permanently which causes loss of working hand and community overall to follow any adverts or inspirations.</w:t>
      </w:r>
      <w:r w:rsidR="480FA4C1" w:rsidRPr="004839D8">
        <w:rPr>
          <w:rFonts w:ascii="Arial" w:eastAsia="Calibri" w:hAnsi="Arial" w:cs="Arial"/>
          <w:color w:val="333333"/>
        </w:rPr>
        <w:t xml:space="preserve"> Additionally, it may be difficult and risky decision for the company itself because when a new production line is opened, it must be supplied. Even if it supplied well, if the sales are not high enough,</w:t>
      </w:r>
      <w:r w:rsidR="22D4C774" w:rsidRPr="004839D8">
        <w:rPr>
          <w:rFonts w:ascii="Arial" w:eastAsia="Calibri" w:hAnsi="Arial" w:cs="Arial"/>
          <w:color w:val="333333"/>
        </w:rPr>
        <w:t xml:space="preserve"> the company will be on loss, due to the more money invested and the lack of amount earned.</w:t>
      </w:r>
    </w:p>
    <w:p w14:paraId="3096DA4D" w14:textId="395855BE" w:rsidR="697D6C58" w:rsidRPr="004839D8" w:rsidRDefault="22D4C774" w:rsidP="004839D8">
      <w:pPr>
        <w:pStyle w:val="ListParagraph"/>
        <w:numPr>
          <w:ilvl w:val="0"/>
          <w:numId w:val="6"/>
        </w:numPr>
        <w:spacing w:line="360" w:lineRule="auto"/>
        <w:rPr>
          <w:rFonts w:ascii="Arial" w:hAnsi="Arial" w:cs="Arial"/>
          <w:b/>
          <w:bCs/>
          <w:color w:val="333333"/>
        </w:rPr>
      </w:pPr>
      <w:r w:rsidRPr="004839D8">
        <w:rPr>
          <w:rFonts w:ascii="Arial" w:eastAsia="Calibri" w:hAnsi="Arial" w:cs="Arial"/>
          <w:color w:val="333333"/>
        </w:rPr>
        <w:t>Another large threat for the production line might be the corruption in the country itself. It’s known that every country has corruption at a certain level, however the problem with Bulg</w:t>
      </w:r>
      <w:r w:rsidR="2FA1F43C" w:rsidRPr="004839D8">
        <w:rPr>
          <w:rFonts w:ascii="Arial" w:eastAsia="Calibri" w:hAnsi="Arial" w:cs="Arial"/>
          <w:color w:val="333333"/>
        </w:rPr>
        <w:t>aria is that the corruption can be seen from very low (citizen) lifestyle level. That can be a barrier to the development of the production line because the opposition might try to spoil the facilities or prevent advert</w:t>
      </w:r>
      <w:r w:rsidR="40CC1F3E" w:rsidRPr="004839D8">
        <w:rPr>
          <w:rFonts w:ascii="Arial" w:eastAsia="Calibri" w:hAnsi="Arial" w:cs="Arial"/>
          <w:color w:val="333333"/>
        </w:rPr>
        <w:t>ising from happening even if its paid. That is a large problem that keeps the country at low development through the past few decades. Unfortunately, the company cannot do nothing much about this threat.</w:t>
      </w:r>
    </w:p>
    <w:p w14:paraId="15C3FAA4" w14:textId="7A64C133" w:rsidR="00A40587" w:rsidRPr="00A40587" w:rsidRDefault="40CC1F3E" w:rsidP="004839D8">
      <w:pPr>
        <w:pStyle w:val="ListParagraph"/>
        <w:numPr>
          <w:ilvl w:val="0"/>
          <w:numId w:val="6"/>
        </w:numPr>
        <w:spacing w:line="360" w:lineRule="auto"/>
        <w:rPr>
          <w:rFonts w:ascii="Arial" w:hAnsi="Arial" w:cs="Arial"/>
          <w:b/>
          <w:bCs/>
          <w:color w:val="333333"/>
        </w:rPr>
      </w:pPr>
      <w:r w:rsidRPr="004839D8">
        <w:rPr>
          <w:rFonts w:ascii="Arial" w:eastAsia="Calibri" w:hAnsi="Arial" w:cs="Arial"/>
          <w:color w:val="333333"/>
        </w:rPr>
        <w:t xml:space="preserve">The next extreme barrier which is more company-related is the language itself. Compared to other languages, Bulgarian can be considered extremely hard and tough to learn language. This furtherly shows that the company first must establish strong partnerships in the country before even starting to develop the production line. </w:t>
      </w:r>
      <w:r w:rsidR="2CEBBE9F" w:rsidRPr="004839D8">
        <w:rPr>
          <w:rFonts w:ascii="Arial" w:eastAsia="Calibri" w:hAnsi="Arial" w:cs="Arial"/>
          <w:color w:val="333333"/>
        </w:rPr>
        <w:t>Unfortunate part is that not many people know</w:t>
      </w:r>
      <w:r w:rsidR="00A40587">
        <w:rPr>
          <w:rFonts w:ascii="Arial" w:eastAsia="Calibri" w:hAnsi="Arial" w:cs="Arial"/>
          <w:color w:val="333333"/>
        </w:rPr>
        <w:t xml:space="preserve"> English in Bulgaria</w:t>
      </w:r>
      <w:r w:rsidR="2CEBBE9F" w:rsidRPr="004839D8">
        <w:rPr>
          <w:rFonts w:ascii="Arial" w:eastAsia="Calibri" w:hAnsi="Arial" w:cs="Arial"/>
          <w:color w:val="333333"/>
        </w:rPr>
        <w:t xml:space="preserve"> </w:t>
      </w:r>
      <w:r w:rsidR="00BD11EA">
        <w:rPr>
          <w:rFonts w:ascii="Arial" w:eastAsia="Calibri" w:hAnsi="Arial" w:cs="Arial"/>
          <w:color w:val="333333"/>
        </w:rPr>
        <w:t xml:space="preserve">                                                                            </w:t>
      </w:r>
      <w:r w:rsidR="00A40587">
        <w:rPr>
          <w:rFonts w:ascii="Arial" w:eastAsia="Calibri" w:hAnsi="Arial" w:cs="Arial"/>
          <w:color w:val="333333"/>
        </w:rPr>
        <w:t xml:space="preserve">    </w:t>
      </w:r>
      <w:r w:rsidR="00BD11EA">
        <w:rPr>
          <w:rFonts w:ascii="Arial" w:eastAsia="Calibri" w:hAnsi="Arial" w:cs="Arial"/>
          <w:color w:val="333333"/>
        </w:rPr>
        <w:t xml:space="preserve">                                                                                                                               </w:t>
      </w:r>
    </w:p>
    <w:p w14:paraId="2C8ECED0" w14:textId="44071690" w:rsidR="697D6C58" w:rsidRPr="004839D8" w:rsidRDefault="00324679" w:rsidP="00324679">
      <w:pPr>
        <w:pStyle w:val="ListParagraph"/>
        <w:spacing w:line="360" w:lineRule="auto"/>
        <w:rPr>
          <w:rFonts w:ascii="Arial" w:hAnsi="Arial" w:cs="Arial"/>
          <w:b/>
          <w:bCs/>
          <w:color w:val="333333"/>
        </w:rPr>
      </w:pPr>
      <w:r w:rsidRPr="00324679">
        <w:rPr>
          <w:rFonts w:ascii="Arial" w:eastAsia="Calibri" w:hAnsi="Arial" w:cs="Arial"/>
          <w:b/>
          <w:bCs/>
          <w:color w:val="333333"/>
        </w:rPr>
        <w:lastRenderedPageBreak/>
        <w:t xml:space="preserve"> 5                                  </w:t>
      </w:r>
      <w:r w:rsidRPr="00324679">
        <w:rPr>
          <w:rFonts w:ascii="Arial" w:eastAsia="Calibri" w:hAnsi="Arial" w:cs="Arial"/>
          <w:color w:val="333333"/>
        </w:rPr>
        <w:t xml:space="preserve">                                                                                               </w:t>
      </w:r>
      <w:r w:rsidR="2CEBBE9F" w:rsidRPr="004839D8">
        <w:rPr>
          <w:rFonts w:ascii="Arial" w:eastAsia="Calibri" w:hAnsi="Arial" w:cs="Arial"/>
          <w:color w:val="333333"/>
        </w:rPr>
        <w:t>and therefore it may be hard and long process to find a suitable partner that works at the same sector which Yao Valley works.</w:t>
      </w:r>
    </w:p>
    <w:p w14:paraId="075046C3" w14:textId="210F0E3B" w:rsidR="697D6C58" w:rsidRDefault="697D6C58" w:rsidP="0D16C805">
      <w:pPr>
        <w:rPr>
          <w:rFonts w:ascii="Calibri" w:eastAsia="Calibri" w:hAnsi="Calibri" w:cs="Calibri"/>
          <w:color w:val="333333"/>
        </w:rPr>
      </w:pPr>
    </w:p>
    <w:p w14:paraId="1E70C504" w14:textId="499809D0" w:rsidR="697D6C58" w:rsidRDefault="697D6C58" w:rsidP="0D16C805">
      <w:pPr>
        <w:rPr>
          <w:rFonts w:ascii="Calibri" w:eastAsia="Calibri" w:hAnsi="Calibri" w:cs="Calibri"/>
          <w:color w:val="333333"/>
        </w:rPr>
      </w:pPr>
    </w:p>
    <w:p w14:paraId="5C0AC73D" w14:textId="662622F6" w:rsidR="697D6C58" w:rsidRDefault="00BD11EA" w:rsidP="0D16C805">
      <w:pPr>
        <w:rPr>
          <w:rFonts w:ascii="Calibri" w:eastAsia="Calibri" w:hAnsi="Calibri" w:cs="Calibri"/>
          <w:color w:val="333333"/>
        </w:rPr>
      </w:pPr>
      <w:r>
        <w:rPr>
          <w:rFonts w:ascii="Calibri" w:eastAsia="Calibri" w:hAnsi="Calibri" w:cs="Calibri"/>
          <w:b/>
          <w:bCs/>
          <w:color w:val="333333"/>
          <w:sz w:val="28"/>
          <w:szCs w:val="28"/>
        </w:rPr>
        <w:t xml:space="preserve">                                            </w:t>
      </w:r>
      <w:r w:rsidR="22EDAB48" w:rsidRPr="0D16C805">
        <w:rPr>
          <w:rFonts w:ascii="Calibri" w:eastAsia="Calibri" w:hAnsi="Calibri" w:cs="Calibri"/>
          <w:b/>
          <w:bCs/>
          <w:color w:val="333333"/>
          <w:sz w:val="28"/>
          <w:szCs w:val="28"/>
        </w:rPr>
        <w:t>SWOT Analysis (External)</w:t>
      </w:r>
    </w:p>
    <w:p w14:paraId="4B33ECC3" w14:textId="3F395D5B" w:rsidR="697D6C58" w:rsidRDefault="22EDAB48" w:rsidP="004839D8">
      <w:pPr>
        <w:spacing w:line="360" w:lineRule="auto"/>
        <w:rPr>
          <w:rFonts w:ascii="Arial" w:eastAsia="Calibri" w:hAnsi="Arial" w:cs="Arial"/>
          <w:b/>
          <w:bCs/>
          <w:color w:val="333333"/>
        </w:rPr>
      </w:pPr>
      <w:r w:rsidRPr="004839D8">
        <w:rPr>
          <w:rFonts w:ascii="Arial" w:eastAsia="Calibri" w:hAnsi="Arial" w:cs="Arial"/>
          <w:b/>
          <w:bCs/>
          <w:color w:val="333333"/>
        </w:rPr>
        <w:t>Strengths:</w:t>
      </w:r>
    </w:p>
    <w:p w14:paraId="16BF4227" w14:textId="19E5BED4" w:rsidR="001357B4" w:rsidRPr="004839D8" w:rsidRDefault="001357B4" w:rsidP="004839D8">
      <w:pPr>
        <w:spacing w:line="360" w:lineRule="auto"/>
        <w:rPr>
          <w:rFonts w:ascii="Arial" w:eastAsia="Calibri" w:hAnsi="Arial" w:cs="Arial"/>
          <w:b/>
          <w:bCs/>
          <w:color w:val="333333"/>
          <w:sz w:val="28"/>
          <w:szCs w:val="28"/>
        </w:rPr>
      </w:pPr>
    </w:p>
    <w:p w14:paraId="06483309" w14:textId="62976AF6" w:rsidR="697D6C58" w:rsidRPr="004839D8" w:rsidRDefault="22EDAB48" w:rsidP="004839D8">
      <w:pPr>
        <w:pStyle w:val="ListParagraph"/>
        <w:numPr>
          <w:ilvl w:val="0"/>
          <w:numId w:val="5"/>
        </w:numPr>
        <w:spacing w:line="360" w:lineRule="auto"/>
        <w:rPr>
          <w:rFonts w:ascii="Arial" w:eastAsiaTheme="minorEastAsia" w:hAnsi="Arial" w:cs="Arial"/>
          <w:b/>
          <w:bCs/>
          <w:color w:val="333333"/>
        </w:rPr>
      </w:pPr>
      <w:r w:rsidRPr="004839D8">
        <w:rPr>
          <w:rFonts w:ascii="Arial" w:eastAsia="Calibri" w:hAnsi="Arial" w:cs="Arial"/>
          <w:color w:val="333333"/>
        </w:rPr>
        <w:t xml:space="preserve">One major strength of Yeo Valley’s chance of success in Bulgaria is that the company itself has existed for over 28 years, and it has large knowledge in the making of organic products which can improve and even </w:t>
      </w:r>
      <w:r w:rsidR="0ADFE81E" w:rsidRPr="004839D8">
        <w:rPr>
          <w:rFonts w:ascii="Arial" w:eastAsia="Calibri" w:hAnsi="Arial" w:cs="Arial"/>
          <w:color w:val="333333"/>
        </w:rPr>
        <w:t>inspire the new ways of making milk products as Bulgaria is into that.</w:t>
      </w:r>
    </w:p>
    <w:p w14:paraId="11312EB8" w14:textId="6313999C" w:rsidR="697D6C58" w:rsidRPr="004839D8" w:rsidRDefault="0ADFE81E" w:rsidP="004839D8">
      <w:pPr>
        <w:pStyle w:val="ListParagraph"/>
        <w:numPr>
          <w:ilvl w:val="0"/>
          <w:numId w:val="5"/>
        </w:numPr>
        <w:spacing w:line="360" w:lineRule="auto"/>
        <w:rPr>
          <w:rFonts w:ascii="Arial" w:hAnsi="Arial" w:cs="Arial"/>
          <w:b/>
          <w:bCs/>
          <w:color w:val="333333"/>
        </w:rPr>
      </w:pPr>
      <w:r w:rsidRPr="004839D8">
        <w:rPr>
          <w:rFonts w:ascii="Arial" w:eastAsia="Calibri" w:hAnsi="Arial" w:cs="Arial"/>
          <w:color w:val="333333"/>
        </w:rPr>
        <w:t>Another strength for Yeo Valley’s production line would be the signifi</w:t>
      </w:r>
      <w:r w:rsidR="7098F11A" w:rsidRPr="004839D8">
        <w:rPr>
          <w:rFonts w:ascii="Arial" w:eastAsia="Calibri" w:hAnsi="Arial" w:cs="Arial"/>
          <w:color w:val="333333"/>
        </w:rPr>
        <w:t>cant cost increase with efficiencies of scale, meaning that a product can be produced for less cost per unit and sold for more</w:t>
      </w:r>
      <w:r w:rsidR="5EDC5ADC" w:rsidRPr="004839D8">
        <w:rPr>
          <w:rFonts w:ascii="Arial" w:eastAsia="Calibri" w:hAnsi="Arial" w:cs="Arial"/>
          <w:color w:val="333333"/>
        </w:rPr>
        <w:t>. This strategy is widely used by any corporations and businesses to widely increase their profit margins and generate extremely high income.</w:t>
      </w:r>
    </w:p>
    <w:p w14:paraId="5E73B421" w14:textId="7CC1A38A" w:rsidR="697D6C58" w:rsidRPr="004839D8" w:rsidRDefault="5EDC5ADC" w:rsidP="004839D8">
      <w:pPr>
        <w:spacing w:line="360" w:lineRule="auto"/>
        <w:rPr>
          <w:rFonts w:ascii="Arial" w:eastAsia="Calibri" w:hAnsi="Arial" w:cs="Arial"/>
          <w:color w:val="333333"/>
        </w:rPr>
      </w:pPr>
      <w:r w:rsidRPr="004839D8">
        <w:rPr>
          <w:rFonts w:ascii="Arial" w:eastAsia="Calibri" w:hAnsi="Arial" w:cs="Arial"/>
          <w:b/>
          <w:bCs/>
          <w:color w:val="333333"/>
        </w:rPr>
        <w:t>Weaknesses:</w:t>
      </w:r>
    </w:p>
    <w:p w14:paraId="5FA37A13" w14:textId="396EECBB" w:rsidR="697D6C58" w:rsidRPr="004839D8" w:rsidRDefault="5EDC5ADC" w:rsidP="004839D8">
      <w:pPr>
        <w:pStyle w:val="ListParagraph"/>
        <w:numPr>
          <w:ilvl w:val="0"/>
          <w:numId w:val="4"/>
        </w:numPr>
        <w:spacing w:line="360" w:lineRule="auto"/>
        <w:rPr>
          <w:rFonts w:ascii="Arial" w:eastAsiaTheme="minorEastAsia" w:hAnsi="Arial" w:cs="Arial"/>
          <w:b/>
          <w:bCs/>
          <w:color w:val="333333"/>
        </w:rPr>
      </w:pPr>
      <w:r w:rsidRPr="004839D8">
        <w:rPr>
          <w:rFonts w:ascii="Arial" w:eastAsia="Calibri" w:hAnsi="Arial" w:cs="Arial"/>
          <w:color w:val="333333"/>
        </w:rPr>
        <w:t xml:space="preserve">As the company has a clear aim, they will have to find suitable delivery companies which know the importance of their products’ freshness and provide suitable transport and environment so that the products can arrive to the stores, farms, or even </w:t>
      </w:r>
      <w:r w:rsidR="4D341EA9" w:rsidRPr="004839D8">
        <w:rPr>
          <w:rFonts w:ascii="Arial" w:eastAsia="Calibri" w:hAnsi="Arial" w:cs="Arial"/>
          <w:color w:val="333333"/>
        </w:rPr>
        <w:t>addresses</w:t>
      </w:r>
      <w:r w:rsidRPr="004839D8">
        <w:rPr>
          <w:rFonts w:ascii="Arial" w:eastAsia="Calibri" w:hAnsi="Arial" w:cs="Arial"/>
          <w:color w:val="333333"/>
        </w:rPr>
        <w:t xml:space="preserve"> if the</w:t>
      </w:r>
      <w:r w:rsidR="439EC6A1" w:rsidRPr="004839D8">
        <w:rPr>
          <w:rFonts w:ascii="Arial" w:eastAsia="Calibri" w:hAnsi="Arial" w:cs="Arial"/>
          <w:color w:val="333333"/>
        </w:rPr>
        <w:t xml:space="preserve"> business grows well enough in the country.</w:t>
      </w:r>
      <w:r w:rsidR="792972D0" w:rsidRPr="004839D8">
        <w:rPr>
          <w:rFonts w:ascii="Arial" w:eastAsia="Calibri" w:hAnsi="Arial" w:cs="Arial"/>
          <w:color w:val="333333"/>
        </w:rPr>
        <w:t xml:space="preserve"> This is important because the company has to keep their reputation and name and be able to provide the best quality they can offer according to their advertisement. Doing that, they will benefit with their reputation even more and be provided with a chance for even further production lines.</w:t>
      </w:r>
    </w:p>
    <w:p w14:paraId="77323392" w14:textId="1247F9DE" w:rsidR="697D6C58" w:rsidRPr="004839D8" w:rsidRDefault="587BE569" w:rsidP="004839D8">
      <w:pPr>
        <w:pStyle w:val="ListParagraph"/>
        <w:numPr>
          <w:ilvl w:val="0"/>
          <w:numId w:val="4"/>
        </w:numPr>
        <w:spacing w:line="360" w:lineRule="auto"/>
        <w:rPr>
          <w:rFonts w:ascii="Arial" w:hAnsi="Arial" w:cs="Arial"/>
          <w:b/>
          <w:bCs/>
          <w:color w:val="333333"/>
        </w:rPr>
      </w:pPr>
      <w:r w:rsidRPr="004839D8">
        <w:rPr>
          <w:rFonts w:ascii="Arial" w:eastAsia="Calibri" w:hAnsi="Arial" w:cs="Arial"/>
          <w:color w:val="333333"/>
        </w:rPr>
        <w:t xml:space="preserve">The other major weaknesses </w:t>
      </w:r>
      <w:r w:rsidR="0922CE3E" w:rsidRPr="004839D8">
        <w:rPr>
          <w:rFonts w:ascii="Arial" w:eastAsia="Calibri" w:hAnsi="Arial" w:cs="Arial"/>
          <w:color w:val="333333"/>
        </w:rPr>
        <w:t>are</w:t>
      </w:r>
      <w:r w:rsidRPr="004839D8">
        <w:rPr>
          <w:rFonts w:ascii="Arial" w:eastAsia="Calibri" w:hAnsi="Arial" w:cs="Arial"/>
          <w:color w:val="333333"/>
        </w:rPr>
        <w:t xml:space="preserve"> the </w:t>
      </w:r>
      <w:r w:rsidR="52B00C68" w:rsidRPr="004839D8">
        <w:rPr>
          <w:rFonts w:ascii="Arial" w:eastAsia="Calibri" w:hAnsi="Arial" w:cs="Arial"/>
          <w:color w:val="333333"/>
        </w:rPr>
        <w:t>well-known</w:t>
      </w:r>
      <w:r w:rsidRPr="004839D8">
        <w:rPr>
          <w:rFonts w:ascii="Arial" w:eastAsia="Calibri" w:hAnsi="Arial" w:cs="Arial"/>
          <w:color w:val="333333"/>
        </w:rPr>
        <w:t xml:space="preserve"> fact of Bulgaria’s traditions. No matter the quality and the inspiration of the yoghurts and organic products that Yeo Valley can offer, there will always be the opposition in the stock market which will har</w:t>
      </w:r>
      <w:r w:rsidR="4A7DE90C" w:rsidRPr="004839D8">
        <w:rPr>
          <w:rFonts w:ascii="Arial" w:eastAsia="Calibri" w:hAnsi="Arial" w:cs="Arial"/>
          <w:color w:val="333333"/>
        </w:rPr>
        <w:t xml:space="preserve">den the challenge for Yeo Valley to present most of their products as the country itself is used to making the organic products their own way. However, with the quality comes the earnings and reputation as well – If they manage to keep well track of the </w:t>
      </w:r>
      <w:r w:rsidR="00324679">
        <w:rPr>
          <w:rFonts w:ascii="Arial" w:eastAsia="Calibri" w:hAnsi="Arial" w:cs="Arial"/>
          <w:color w:val="333333"/>
        </w:rPr>
        <w:t xml:space="preserve">                                                                                                                                </w:t>
      </w:r>
      <w:r w:rsidR="00E42DD5">
        <w:rPr>
          <w:rFonts w:ascii="Arial" w:eastAsia="Calibri" w:hAnsi="Arial" w:cs="Arial"/>
          <w:color w:val="333333"/>
        </w:rPr>
        <w:t xml:space="preserve"> </w:t>
      </w:r>
      <w:r w:rsidR="00E42DD5">
        <w:rPr>
          <w:rFonts w:ascii="Arial" w:eastAsia="Calibri" w:hAnsi="Arial" w:cs="Arial"/>
          <w:b/>
          <w:bCs/>
          <w:color w:val="333333"/>
        </w:rPr>
        <w:t xml:space="preserve"> </w:t>
      </w:r>
      <w:r w:rsidR="00324679">
        <w:rPr>
          <w:rFonts w:ascii="Arial" w:eastAsia="Calibri" w:hAnsi="Arial" w:cs="Arial"/>
          <w:color w:val="333333"/>
        </w:rPr>
        <w:t xml:space="preserve">                                                                                                                               </w:t>
      </w:r>
      <w:r w:rsidR="4A7DE90C" w:rsidRPr="004839D8">
        <w:rPr>
          <w:rFonts w:ascii="Arial" w:eastAsia="Calibri" w:hAnsi="Arial" w:cs="Arial"/>
          <w:color w:val="333333"/>
        </w:rPr>
        <w:lastRenderedPageBreak/>
        <w:t>quality of their products and ensure t</w:t>
      </w:r>
      <w:r w:rsidR="596EE035" w:rsidRPr="004839D8">
        <w:rPr>
          <w:rFonts w:ascii="Arial" w:eastAsia="Calibri" w:hAnsi="Arial" w:cs="Arial"/>
          <w:color w:val="333333"/>
        </w:rPr>
        <w:t>he sustainability of their work, they would still be able to climb among the ranks of organic production even in Bulgaria.</w:t>
      </w:r>
      <w:r w:rsidR="00A40587">
        <w:rPr>
          <w:rFonts w:ascii="Arial" w:eastAsia="Calibri" w:hAnsi="Arial" w:cs="Arial"/>
          <w:color w:val="333333"/>
        </w:rPr>
        <w:t xml:space="preserve">                   </w:t>
      </w:r>
    </w:p>
    <w:p w14:paraId="64403E37" w14:textId="1E09DC73" w:rsidR="697D6C58" w:rsidRDefault="697D6C58" w:rsidP="0D16C805">
      <w:pPr>
        <w:rPr>
          <w:rFonts w:ascii="Calibri" w:eastAsia="Calibri" w:hAnsi="Calibri" w:cs="Calibri"/>
          <w:color w:val="333333"/>
        </w:rPr>
      </w:pPr>
    </w:p>
    <w:p w14:paraId="2261F9D3" w14:textId="5F5C9311" w:rsidR="697D6C58" w:rsidRDefault="00A40587" w:rsidP="0D16C805">
      <w:pPr>
        <w:rPr>
          <w:rFonts w:ascii="Calibri" w:eastAsia="Calibri" w:hAnsi="Calibri" w:cs="Calibri"/>
          <w:color w:val="333333"/>
          <w:sz w:val="28"/>
          <w:szCs w:val="28"/>
        </w:rPr>
      </w:pPr>
      <w:r>
        <w:rPr>
          <w:rFonts w:ascii="Calibri" w:eastAsia="Calibri" w:hAnsi="Calibri" w:cs="Calibri"/>
          <w:b/>
          <w:bCs/>
          <w:color w:val="333333"/>
          <w:sz w:val="28"/>
          <w:szCs w:val="28"/>
        </w:rPr>
        <w:t xml:space="preserve">                          </w:t>
      </w:r>
      <w:r w:rsidR="323E85D3" w:rsidRPr="0D16C805">
        <w:rPr>
          <w:rFonts w:ascii="Calibri" w:eastAsia="Calibri" w:hAnsi="Calibri" w:cs="Calibri"/>
          <w:b/>
          <w:bCs/>
          <w:color w:val="333333"/>
          <w:sz w:val="28"/>
          <w:szCs w:val="28"/>
        </w:rPr>
        <w:t>Strategies + Recommendations for success</w:t>
      </w:r>
    </w:p>
    <w:p w14:paraId="56A77F2C" w14:textId="23F9F9B0" w:rsidR="697D6C58" w:rsidRPr="004839D8" w:rsidRDefault="323E85D3" w:rsidP="004839D8">
      <w:pPr>
        <w:spacing w:line="360" w:lineRule="auto"/>
        <w:rPr>
          <w:rFonts w:ascii="Arial" w:eastAsia="Calibri" w:hAnsi="Arial" w:cs="Arial"/>
          <w:b/>
          <w:bCs/>
          <w:color w:val="333333"/>
          <w:sz w:val="28"/>
          <w:szCs w:val="28"/>
        </w:rPr>
      </w:pPr>
      <w:r w:rsidRPr="004839D8">
        <w:rPr>
          <w:rFonts w:ascii="Arial" w:eastAsia="Calibri" w:hAnsi="Arial" w:cs="Arial"/>
          <w:b/>
          <w:bCs/>
          <w:color w:val="333333"/>
        </w:rPr>
        <w:t>Strategies:</w:t>
      </w:r>
    </w:p>
    <w:p w14:paraId="281F81B0" w14:textId="1BFFE2B0" w:rsidR="001357B4" w:rsidRPr="00324679" w:rsidRDefault="323E85D3" w:rsidP="00324679">
      <w:pPr>
        <w:pStyle w:val="ListParagraph"/>
        <w:numPr>
          <w:ilvl w:val="0"/>
          <w:numId w:val="3"/>
        </w:numPr>
        <w:spacing w:line="360" w:lineRule="auto"/>
        <w:rPr>
          <w:rFonts w:ascii="Arial" w:eastAsiaTheme="minorEastAsia" w:hAnsi="Arial" w:cs="Arial"/>
          <w:b/>
          <w:bCs/>
          <w:color w:val="333333"/>
        </w:rPr>
      </w:pPr>
      <w:r w:rsidRPr="004839D8">
        <w:rPr>
          <w:rFonts w:ascii="Arial" w:eastAsia="Calibri" w:hAnsi="Arial" w:cs="Arial"/>
          <w:color w:val="333333"/>
        </w:rPr>
        <w:t>A good way to start the business and the production line itself is to ensure workspaces and let the people know that the company will be creating that production line. This will attract attention and make people research the company itself. Additionally, it will provide time for all documents to be completed about work</w:t>
      </w:r>
      <w:r w:rsidR="0392FC0F" w:rsidRPr="004839D8">
        <w:rPr>
          <w:rFonts w:ascii="Arial" w:eastAsia="Calibri" w:hAnsi="Arial" w:cs="Arial"/>
          <w:color w:val="333333"/>
        </w:rPr>
        <w:t xml:space="preserve"> </w:t>
      </w:r>
    </w:p>
    <w:p w14:paraId="1B8E69C4" w14:textId="03768DEE" w:rsidR="697D6C58" w:rsidRPr="004839D8" w:rsidRDefault="0392FC0F" w:rsidP="001357B4">
      <w:pPr>
        <w:pStyle w:val="ListParagraph"/>
        <w:spacing w:line="360" w:lineRule="auto"/>
        <w:rPr>
          <w:rFonts w:ascii="Arial" w:eastAsiaTheme="minorEastAsia" w:hAnsi="Arial" w:cs="Arial"/>
          <w:b/>
          <w:bCs/>
          <w:color w:val="333333"/>
        </w:rPr>
      </w:pPr>
      <w:r w:rsidRPr="004839D8">
        <w:rPr>
          <w:rFonts w:ascii="Arial" w:eastAsia="Calibri" w:hAnsi="Arial" w:cs="Arial"/>
          <w:color w:val="333333"/>
        </w:rPr>
        <w:t>hand, facilities and partners. However, the company must keep their good reputation and name throughout the time which would show the people that this company is working for the greater good in organic products.</w:t>
      </w:r>
    </w:p>
    <w:p w14:paraId="18F0593B" w14:textId="73AF4141" w:rsidR="697D6C58" w:rsidRPr="004839D8" w:rsidRDefault="0392FC0F" w:rsidP="004839D8">
      <w:pPr>
        <w:pStyle w:val="ListParagraph"/>
        <w:numPr>
          <w:ilvl w:val="0"/>
          <w:numId w:val="3"/>
        </w:numPr>
        <w:spacing w:line="360" w:lineRule="auto"/>
        <w:rPr>
          <w:rFonts w:ascii="Arial" w:hAnsi="Arial" w:cs="Arial"/>
          <w:b/>
          <w:bCs/>
          <w:color w:val="333333"/>
        </w:rPr>
      </w:pPr>
      <w:r w:rsidRPr="004839D8">
        <w:rPr>
          <w:rFonts w:ascii="Arial" w:eastAsia="Calibri" w:hAnsi="Arial" w:cs="Arial"/>
          <w:color w:val="333333"/>
        </w:rPr>
        <w:t xml:space="preserve">Another strategy would be the opportunity for the company to hire the existing facilities in the country and therefore save funds from facilities or lessen their </w:t>
      </w:r>
      <w:r w:rsidR="0204AA0E" w:rsidRPr="004839D8">
        <w:rPr>
          <w:rFonts w:ascii="Arial" w:eastAsia="Calibri" w:hAnsi="Arial" w:cs="Arial"/>
          <w:color w:val="333333"/>
        </w:rPr>
        <w:t>expenses</w:t>
      </w:r>
      <w:r w:rsidRPr="004839D8">
        <w:rPr>
          <w:rFonts w:ascii="Arial" w:eastAsia="Calibri" w:hAnsi="Arial" w:cs="Arial"/>
          <w:color w:val="333333"/>
        </w:rPr>
        <w:t xml:space="preserve"> with only the renewal of the facilities. Doing that, they can spend more funding on better and wider advertising.</w:t>
      </w:r>
    </w:p>
    <w:p w14:paraId="2B4DE643" w14:textId="3B3CCB13" w:rsidR="697D6C58" w:rsidRPr="004839D8" w:rsidRDefault="062A7071" w:rsidP="004839D8">
      <w:pPr>
        <w:pStyle w:val="ListParagraph"/>
        <w:numPr>
          <w:ilvl w:val="0"/>
          <w:numId w:val="3"/>
        </w:numPr>
        <w:spacing w:line="360" w:lineRule="auto"/>
        <w:rPr>
          <w:rFonts w:ascii="Arial" w:hAnsi="Arial" w:cs="Arial"/>
          <w:b/>
          <w:bCs/>
          <w:color w:val="333333"/>
        </w:rPr>
      </w:pPr>
      <w:r w:rsidRPr="004839D8">
        <w:rPr>
          <w:rFonts w:ascii="Arial" w:eastAsia="Calibri" w:hAnsi="Arial" w:cs="Arial"/>
          <w:color w:val="333333"/>
        </w:rPr>
        <w:t xml:space="preserve">The next strategy is maybe the one most important – The pay rates which the company will offer to the local employees. As the company is </w:t>
      </w:r>
      <w:r w:rsidR="59981204" w:rsidRPr="004839D8">
        <w:rPr>
          <w:rFonts w:ascii="Arial" w:eastAsia="Calibri" w:hAnsi="Arial" w:cs="Arial"/>
          <w:color w:val="333333"/>
        </w:rPr>
        <w:t>British</w:t>
      </w:r>
      <w:r w:rsidRPr="004839D8">
        <w:rPr>
          <w:rFonts w:ascii="Arial" w:eastAsia="Calibri" w:hAnsi="Arial" w:cs="Arial"/>
          <w:color w:val="333333"/>
        </w:rPr>
        <w:t xml:space="preserve"> and they use the </w:t>
      </w:r>
      <w:r w:rsidR="44FFFDD2" w:rsidRPr="004839D8">
        <w:rPr>
          <w:rFonts w:ascii="Arial" w:eastAsia="Calibri" w:hAnsi="Arial" w:cs="Arial"/>
          <w:color w:val="333333"/>
        </w:rPr>
        <w:t>British</w:t>
      </w:r>
      <w:r w:rsidRPr="004839D8">
        <w:rPr>
          <w:rFonts w:ascii="Arial" w:eastAsia="Calibri" w:hAnsi="Arial" w:cs="Arial"/>
          <w:color w:val="333333"/>
        </w:rPr>
        <w:t xml:space="preserve"> value, they will have the advantage to spend less money to pay the working hand as the currency in Bulgaria is</w:t>
      </w:r>
      <w:r w:rsidR="2159C337" w:rsidRPr="004839D8">
        <w:rPr>
          <w:rFonts w:ascii="Arial" w:eastAsia="Calibri" w:hAnsi="Arial" w:cs="Arial"/>
          <w:color w:val="333333"/>
        </w:rPr>
        <w:t xml:space="preserve"> low. This will save the company a lot of funds and would allow them to widen their </w:t>
      </w:r>
      <w:r w:rsidR="3AADE786" w:rsidRPr="004839D8">
        <w:rPr>
          <w:rFonts w:ascii="Arial" w:eastAsia="Calibri" w:hAnsi="Arial" w:cs="Arial"/>
          <w:color w:val="333333"/>
        </w:rPr>
        <w:t>business or</w:t>
      </w:r>
      <w:r w:rsidR="2159C337" w:rsidRPr="004839D8">
        <w:rPr>
          <w:rFonts w:ascii="Arial" w:eastAsia="Calibri" w:hAnsi="Arial" w:cs="Arial"/>
          <w:color w:val="333333"/>
        </w:rPr>
        <w:t xml:space="preserve"> create more partnerships.</w:t>
      </w:r>
    </w:p>
    <w:p w14:paraId="207C526D" w14:textId="5DCC3108" w:rsidR="697D6C58" w:rsidRPr="004839D8" w:rsidRDefault="6FE67968" w:rsidP="004839D8">
      <w:pPr>
        <w:pStyle w:val="ListParagraph"/>
        <w:numPr>
          <w:ilvl w:val="0"/>
          <w:numId w:val="3"/>
        </w:numPr>
        <w:spacing w:line="360" w:lineRule="auto"/>
        <w:rPr>
          <w:rFonts w:ascii="Arial" w:hAnsi="Arial" w:cs="Arial"/>
          <w:b/>
          <w:bCs/>
          <w:color w:val="333333"/>
        </w:rPr>
      </w:pPr>
      <w:r w:rsidRPr="004839D8">
        <w:rPr>
          <w:rFonts w:ascii="Arial" w:eastAsia="Calibri" w:hAnsi="Arial" w:cs="Arial"/>
          <w:color w:val="333333"/>
        </w:rPr>
        <w:t>The final strategy they could use is to hire a local consultation agency for learning the local laws, rules and licensing guidelines which will give them better idea and methods for creating and advertising their product.</w:t>
      </w:r>
    </w:p>
    <w:p w14:paraId="77037370" w14:textId="7297E9BA" w:rsidR="697D6C58" w:rsidRPr="00C421F7" w:rsidRDefault="323E85D3" w:rsidP="004839D8">
      <w:pPr>
        <w:spacing w:line="360" w:lineRule="auto"/>
        <w:rPr>
          <w:rFonts w:ascii="Arial" w:eastAsia="Calibri" w:hAnsi="Arial" w:cs="Arial"/>
          <w:b/>
          <w:bCs/>
          <w:color w:val="333333"/>
        </w:rPr>
      </w:pPr>
      <w:r w:rsidRPr="00C421F7">
        <w:rPr>
          <w:rFonts w:ascii="Arial" w:eastAsia="Calibri" w:hAnsi="Arial" w:cs="Arial"/>
          <w:b/>
          <w:bCs/>
          <w:color w:val="333333"/>
        </w:rPr>
        <w:t>Recommendations:</w:t>
      </w:r>
      <w:r w:rsidR="300A4664" w:rsidRPr="00C421F7">
        <w:rPr>
          <w:rFonts w:ascii="Arial" w:eastAsia="Calibri" w:hAnsi="Arial" w:cs="Arial"/>
          <w:b/>
          <w:bCs/>
          <w:color w:val="333333"/>
        </w:rPr>
        <w:t xml:space="preserve"> </w:t>
      </w:r>
    </w:p>
    <w:p w14:paraId="4B952DA8" w14:textId="5529AE03" w:rsidR="697D6C58" w:rsidRPr="004839D8" w:rsidRDefault="3282329E" w:rsidP="004839D8">
      <w:pPr>
        <w:pStyle w:val="ListParagraph"/>
        <w:numPr>
          <w:ilvl w:val="0"/>
          <w:numId w:val="2"/>
        </w:numPr>
        <w:spacing w:line="360" w:lineRule="auto"/>
        <w:rPr>
          <w:rFonts w:ascii="Arial" w:eastAsiaTheme="minorEastAsia" w:hAnsi="Arial" w:cs="Arial"/>
          <w:b/>
          <w:bCs/>
          <w:color w:val="333333"/>
        </w:rPr>
      </w:pPr>
      <w:r w:rsidRPr="004839D8">
        <w:rPr>
          <w:rFonts w:ascii="Arial" w:eastAsia="Calibri" w:hAnsi="Arial" w:cs="Arial"/>
          <w:color w:val="333333"/>
        </w:rPr>
        <w:t>A good recommendation for the start of the production line is to sell the products at a reasonable price. As the products will be new in the market, a good recommendation would be to sell them at lower price until the customers get used to them and afterwards to increase their price</w:t>
      </w:r>
      <w:r w:rsidR="140DD910" w:rsidRPr="004839D8">
        <w:rPr>
          <w:rFonts w:ascii="Arial" w:eastAsia="Calibri" w:hAnsi="Arial" w:cs="Arial"/>
          <w:color w:val="333333"/>
        </w:rPr>
        <w:t xml:space="preserve"> and make it standard.</w:t>
      </w:r>
    </w:p>
    <w:p w14:paraId="2BFD074E" w14:textId="13DAA00E" w:rsidR="697D6C58" w:rsidRPr="00E42DD5" w:rsidRDefault="140DD910" w:rsidP="004839D8">
      <w:pPr>
        <w:pStyle w:val="ListParagraph"/>
        <w:numPr>
          <w:ilvl w:val="0"/>
          <w:numId w:val="2"/>
        </w:numPr>
        <w:spacing w:line="360" w:lineRule="auto"/>
        <w:rPr>
          <w:rFonts w:ascii="Arial" w:hAnsi="Arial" w:cs="Arial"/>
          <w:b/>
          <w:bCs/>
          <w:color w:val="333333"/>
        </w:rPr>
      </w:pPr>
      <w:r w:rsidRPr="004839D8">
        <w:rPr>
          <w:rFonts w:ascii="Arial" w:eastAsia="Calibri" w:hAnsi="Arial" w:cs="Arial"/>
          <w:color w:val="333333"/>
        </w:rPr>
        <w:t>It is massively recommended to keep the adverts simple and eye-catching. This means not to involve large content of oversized info and to simply introduce the product with two or three points of its brightest side.</w:t>
      </w:r>
      <w:r w:rsidR="00E42DD5">
        <w:rPr>
          <w:rFonts w:ascii="Arial" w:eastAsia="Calibri" w:hAnsi="Arial" w:cs="Arial"/>
          <w:color w:val="333333"/>
        </w:rPr>
        <w:t xml:space="preserve"> </w:t>
      </w:r>
    </w:p>
    <w:p w14:paraId="453B0058" w14:textId="060359AE" w:rsidR="00E42DD5" w:rsidRDefault="00E42DD5" w:rsidP="00E42DD5">
      <w:pPr>
        <w:spacing w:line="360" w:lineRule="auto"/>
        <w:rPr>
          <w:rFonts w:ascii="Arial" w:hAnsi="Arial" w:cs="Arial"/>
          <w:b/>
          <w:bCs/>
          <w:color w:val="333333"/>
        </w:rPr>
      </w:pPr>
      <w:r>
        <w:rPr>
          <w:rFonts w:ascii="Arial" w:hAnsi="Arial" w:cs="Arial"/>
          <w:b/>
          <w:bCs/>
          <w:color w:val="333333"/>
        </w:rPr>
        <w:t>6</w:t>
      </w:r>
    </w:p>
    <w:p w14:paraId="51ECD710" w14:textId="5469A46A" w:rsidR="00E42DD5" w:rsidRDefault="00E42DD5" w:rsidP="00E42DD5">
      <w:pPr>
        <w:spacing w:line="360" w:lineRule="auto"/>
        <w:rPr>
          <w:rFonts w:ascii="Arial" w:hAnsi="Arial" w:cs="Arial"/>
          <w:b/>
          <w:bCs/>
          <w:color w:val="333333"/>
        </w:rPr>
      </w:pPr>
      <w:r>
        <w:rPr>
          <w:rFonts w:ascii="Arial" w:hAnsi="Arial" w:cs="Arial"/>
          <w:b/>
          <w:bCs/>
          <w:color w:val="333333"/>
        </w:rPr>
        <w:lastRenderedPageBreak/>
        <w:t>7</w:t>
      </w:r>
    </w:p>
    <w:p w14:paraId="40ABD9AF" w14:textId="77777777" w:rsidR="00E42DD5" w:rsidRPr="00E42DD5" w:rsidRDefault="00E42DD5" w:rsidP="00E42DD5">
      <w:pPr>
        <w:spacing w:line="360" w:lineRule="auto"/>
        <w:rPr>
          <w:rFonts w:ascii="Arial" w:hAnsi="Arial" w:cs="Arial"/>
          <w:b/>
          <w:bCs/>
          <w:color w:val="333333"/>
        </w:rPr>
      </w:pPr>
    </w:p>
    <w:p w14:paraId="65C50BE3" w14:textId="27029EC7" w:rsidR="697D6C58" w:rsidRPr="004839D8" w:rsidRDefault="140DD910" w:rsidP="004839D8">
      <w:pPr>
        <w:pStyle w:val="ListParagraph"/>
        <w:numPr>
          <w:ilvl w:val="0"/>
          <w:numId w:val="2"/>
        </w:numPr>
        <w:spacing w:line="360" w:lineRule="auto"/>
        <w:rPr>
          <w:rFonts w:ascii="Arial" w:hAnsi="Arial" w:cs="Arial"/>
          <w:b/>
          <w:bCs/>
          <w:color w:val="333333"/>
        </w:rPr>
      </w:pPr>
      <w:r w:rsidRPr="004839D8">
        <w:rPr>
          <w:rFonts w:ascii="Arial" w:eastAsia="Calibri" w:hAnsi="Arial" w:cs="Arial"/>
          <w:color w:val="333333"/>
        </w:rPr>
        <w:t xml:space="preserve">The company itself should have social responsibility and adapt to the community and the movement of laws, guidelines and opportunities for the </w:t>
      </w:r>
      <w:r w:rsidR="40875F59" w:rsidRPr="004839D8">
        <w:rPr>
          <w:rFonts w:ascii="Arial" w:eastAsia="Calibri" w:hAnsi="Arial" w:cs="Arial"/>
          <w:color w:val="333333"/>
        </w:rPr>
        <w:t>movement of productions and managing the costs and distribution in the stock market.</w:t>
      </w:r>
    </w:p>
    <w:p w14:paraId="23ECA3A1" w14:textId="4316B1C3" w:rsidR="697D6C58" w:rsidRDefault="697D6C58" w:rsidP="0D16C805">
      <w:pPr>
        <w:rPr>
          <w:rFonts w:ascii="Calibri" w:eastAsia="Calibri" w:hAnsi="Calibri" w:cs="Calibri"/>
          <w:color w:val="333333"/>
        </w:rPr>
      </w:pPr>
    </w:p>
    <w:p w14:paraId="6883C0A8" w14:textId="77777777" w:rsidR="008C74B9" w:rsidRDefault="008C74B9" w:rsidP="0D16C805">
      <w:pPr>
        <w:rPr>
          <w:rFonts w:ascii="Calibri" w:eastAsia="Calibri" w:hAnsi="Calibri" w:cs="Calibri"/>
          <w:b/>
          <w:bCs/>
          <w:color w:val="333333"/>
          <w:sz w:val="28"/>
          <w:szCs w:val="28"/>
        </w:rPr>
      </w:pPr>
    </w:p>
    <w:p w14:paraId="350DC85E" w14:textId="77777777" w:rsidR="008C74B9" w:rsidRDefault="008C74B9" w:rsidP="0D16C805">
      <w:pPr>
        <w:rPr>
          <w:rFonts w:ascii="Calibri" w:eastAsia="Calibri" w:hAnsi="Calibri" w:cs="Calibri"/>
          <w:b/>
          <w:bCs/>
          <w:color w:val="333333"/>
          <w:sz w:val="28"/>
          <w:szCs w:val="28"/>
        </w:rPr>
      </w:pPr>
    </w:p>
    <w:p w14:paraId="7E828701" w14:textId="77777777" w:rsidR="008C74B9" w:rsidRDefault="008C74B9" w:rsidP="0D16C805">
      <w:pPr>
        <w:rPr>
          <w:rFonts w:ascii="Calibri" w:eastAsia="Calibri" w:hAnsi="Calibri" w:cs="Calibri"/>
          <w:b/>
          <w:bCs/>
          <w:color w:val="333333"/>
          <w:sz w:val="28"/>
          <w:szCs w:val="28"/>
        </w:rPr>
      </w:pPr>
    </w:p>
    <w:p w14:paraId="4B97F1BC" w14:textId="77777777" w:rsidR="008C74B9" w:rsidRDefault="008C74B9" w:rsidP="0D16C805">
      <w:pPr>
        <w:rPr>
          <w:rFonts w:ascii="Calibri" w:eastAsia="Calibri" w:hAnsi="Calibri" w:cs="Calibri"/>
          <w:b/>
          <w:bCs/>
          <w:color w:val="333333"/>
          <w:sz w:val="28"/>
          <w:szCs w:val="28"/>
        </w:rPr>
      </w:pPr>
    </w:p>
    <w:p w14:paraId="6832DF12" w14:textId="77777777" w:rsidR="008C74B9" w:rsidRDefault="008C74B9" w:rsidP="0D16C805">
      <w:pPr>
        <w:rPr>
          <w:rFonts w:ascii="Calibri" w:eastAsia="Calibri" w:hAnsi="Calibri" w:cs="Calibri"/>
          <w:b/>
          <w:bCs/>
          <w:color w:val="333333"/>
          <w:sz w:val="28"/>
          <w:szCs w:val="28"/>
        </w:rPr>
      </w:pPr>
    </w:p>
    <w:p w14:paraId="534ABC8A" w14:textId="556A5291" w:rsidR="008C74B9" w:rsidRDefault="008C74B9" w:rsidP="0D16C805">
      <w:pPr>
        <w:rPr>
          <w:rFonts w:ascii="Calibri" w:eastAsia="Calibri" w:hAnsi="Calibri" w:cs="Calibri"/>
          <w:b/>
          <w:bCs/>
          <w:color w:val="333333"/>
          <w:sz w:val="28"/>
          <w:szCs w:val="28"/>
        </w:rPr>
      </w:pPr>
    </w:p>
    <w:p w14:paraId="2B129C57" w14:textId="0A019523" w:rsidR="697D6C58" w:rsidRDefault="00324679" w:rsidP="0D16C805">
      <w:pPr>
        <w:rPr>
          <w:rFonts w:ascii="Calibri" w:eastAsia="Calibri" w:hAnsi="Calibri" w:cs="Calibri"/>
          <w:color w:val="333333"/>
          <w:sz w:val="28"/>
          <w:szCs w:val="28"/>
        </w:rPr>
      </w:pPr>
      <w:r>
        <w:rPr>
          <w:rFonts w:ascii="Calibri" w:eastAsia="Calibri" w:hAnsi="Calibri" w:cs="Calibri"/>
          <w:b/>
          <w:bCs/>
          <w:color w:val="333333"/>
          <w:sz w:val="28"/>
          <w:szCs w:val="28"/>
        </w:rPr>
        <w:t xml:space="preserve">                                                           </w:t>
      </w:r>
      <w:r w:rsidR="40875F59" w:rsidRPr="0D16C805">
        <w:rPr>
          <w:rFonts w:ascii="Calibri" w:eastAsia="Calibri" w:hAnsi="Calibri" w:cs="Calibri"/>
          <w:b/>
          <w:bCs/>
          <w:color w:val="333333"/>
          <w:sz w:val="28"/>
          <w:szCs w:val="28"/>
        </w:rPr>
        <w:t>Conclusion</w:t>
      </w:r>
    </w:p>
    <w:p w14:paraId="3962337C" w14:textId="58F3DD4C" w:rsidR="697D6C58" w:rsidRPr="008C74B9" w:rsidRDefault="40875F59" w:rsidP="008C74B9">
      <w:pPr>
        <w:pStyle w:val="ListParagraph"/>
        <w:numPr>
          <w:ilvl w:val="0"/>
          <w:numId w:val="1"/>
        </w:numPr>
        <w:spacing w:line="360" w:lineRule="auto"/>
        <w:rPr>
          <w:rFonts w:ascii="Arial" w:eastAsiaTheme="minorEastAsia" w:hAnsi="Arial" w:cs="Arial"/>
          <w:b/>
          <w:bCs/>
          <w:color w:val="404040" w:themeColor="text1" w:themeTint="BF"/>
        </w:rPr>
      </w:pPr>
      <w:r w:rsidRPr="004839D8">
        <w:rPr>
          <w:rFonts w:ascii="Arial" w:eastAsiaTheme="minorEastAsia" w:hAnsi="Arial" w:cs="Arial"/>
          <w:color w:val="404040" w:themeColor="text1" w:themeTint="BF"/>
        </w:rPr>
        <w:t>Based on the PESTEL and SWOT Analysis, it can be concluded that opening a "Yeo Valley" production line in Bulgaria will be success for the company and for the community in the country. However, there are still some areas and barriers that can obstruct the production line creation in the country. Although, with the right strategie</w:t>
      </w:r>
      <w:r w:rsidR="008C74B9">
        <w:rPr>
          <w:rFonts w:ascii="Arial" w:eastAsiaTheme="minorEastAsia" w:hAnsi="Arial" w:cs="Arial"/>
          <w:color w:val="404040" w:themeColor="text1" w:themeTint="BF"/>
        </w:rPr>
        <w:t>s</w:t>
      </w:r>
      <w:r w:rsidR="001357B4" w:rsidRPr="008C74B9">
        <w:rPr>
          <w:rFonts w:ascii="Arial" w:eastAsiaTheme="minorEastAsia" w:hAnsi="Arial" w:cs="Arial"/>
          <w:color w:val="404040" w:themeColor="text1" w:themeTint="BF"/>
        </w:rPr>
        <w:t xml:space="preserve">                                                                                                                                </w:t>
      </w:r>
      <w:r w:rsidRPr="008C74B9">
        <w:rPr>
          <w:rFonts w:ascii="Arial" w:eastAsiaTheme="minorEastAsia" w:hAnsi="Arial" w:cs="Arial"/>
          <w:color w:val="404040" w:themeColor="text1" w:themeTint="BF"/>
        </w:rPr>
        <w:t>and planning, the company can successfully create their own production line in Bulgaria!</w:t>
      </w:r>
    </w:p>
    <w:p w14:paraId="354B6CB5" w14:textId="6805E256" w:rsidR="697D6C58" w:rsidRDefault="697D6C58" w:rsidP="0D16C805">
      <w:pPr>
        <w:rPr>
          <w:rFonts w:eastAsiaTheme="minorEastAsia"/>
        </w:rPr>
      </w:pPr>
    </w:p>
    <w:p w14:paraId="4287A11E" w14:textId="683CC553" w:rsidR="004839D8" w:rsidRDefault="004839D8" w:rsidP="004839D8">
      <w:pPr>
        <w:ind w:left="720"/>
        <w:rPr>
          <w:rFonts w:eastAsiaTheme="minorEastAsia"/>
          <w:b/>
          <w:bCs/>
          <w:color w:val="404040" w:themeColor="text1" w:themeTint="BF"/>
          <w:sz w:val="28"/>
          <w:szCs w:val="28"/>
        </w:rPr>
      </w:pPr>
    </w:p>
    <w:p w14:paraId="6A2B5136" w14:textId="77777777" w:rsidR="004839D8" w:rsidRDefault="004839D8" w:rsidP="0D16C805">
      <w:pPr>
        <w:rPr>
          <w:rFonts w:eastAsiaTheme="minorEastAsia"/>
          <w:b/>
          <w:bCs/>
          <w:color w:val="404040" w:themeColor="text1" w:themeTint="BF"/>
          <w:sz w:val="28"/>
          <w:szCs w:val="28"/>
        </w:rPr>
      </w:pPr>
    </w:p>
    <w:p w14:paraId="568B5AEE" w14:textId="77777777" w:rsidR="004839D8" w:rsidRDefault="004839D8" w:rsidP="0D16C805">
      <w:pPr>
        <w:rPr>
          <w:rFonts w:eastAsiaTheme="minorEastAsia"/>
          <w:b/>
          <w:bCs/>
          <w:color w:val="404040" w:themeColor="text1" w:themeTint="BF"/>
          <w:sz w:val="28"/>
          <w:szCs w:val="28"/>
        </w:rPr>
      </w:pPr>
    </w:p>
    <w:p w14:paraId="2A76B649" w14:textId="77777777" w:rsidR="004839D8" w:rsidRDefault="004839D8" w:rsidP="0D16C805">
      <w:pPr>
        <w:rPr>
          <w:rFonts w:eastAsiaTheme="minorEastAsia"/>
          <w:b/>
          <w:bCs/>
          <w:color w:val="404040" w:themeColor="text1" w:themeTint="BF"/>
          <w:sz w:val="28"/>
          <w:szCs w:val="28"/>
        </w:rPr>
      </w:pPr>
    </w:p>
    <w:p w14:paraId="05F068DA" w14:textId="77777777" w:rsidR="008C74B9" w:rsidRDefault="004839D8" w:rsidP="0D16C805">
      <w:pPr>
        <w:rPr>
          <w:rFonts w:eastAsiaTheme="minorEastAsia"/>
          <w:b/>
          <w:bCs/>
          <w:color w:val="404040" w:themeColor="text1" w:themeTint="BF"/>
          <w:sz w:val="28"/>
          <w:szCs w:val="28"/>
        </w:rPr>
      </w:pPr>
      <w:r>
        <w:rPr>
          <w:rFonts w:eastAsiaTheme="minorEastAsia"/>
          <w:b/>
          <w:bCs/>
          <w:color w:val="404040" w:themeColor="text1" w:themeTint="BF"/>
          <w:sz w:val="28"/>
          <w:szCs w:val="28"/>
        </w:rPr>
        <w:t xml:space="preserve">        </w:t>
      </w:r>
    </w:p>
    <w:p w14:paraId="77B76847" w14:textId="77777777" w:rsidR="008C74B9" w:rsidRDefault="008C74B9" w:rsidP="0D16C805">
      <w:pPr>
        <w:rPr>
          <w:rFonts w:eastAsiaTheme="minorEastAsia"/>
          <w:b/>
          <w:bCs/>
          <w:color w:val="404040" w:themeColor="text1" w:themeTint="BF"/>
          <w:sz w:val="28"/>
          <w:szCs w:val="28"/>
        </w:rPr>
      </w:pPr>
    </w:p>
    <w:p w14:paraId="74C69BBE" w14:textId="77777777" w:rsidR="008C74B9" w:rsidRDefault="008C74B9" w:rsidP="0D16C805">
      <w:pPr>
        <w:rPr>
          <w:rFonts w:eastAsiaTheme="minorEastAsia"/>
          <w:b/>
          <w:bCs/>
          <w:color w:val="404040" w:themeColor="text1" w:themeTint="BF"/>
          <w:sz w:val="28"/>
          <w:szCs w:val="28"/>
        </w:rPr>
      </w:pPr>
    </w:p>
    <w:p w14:paraId="139E2BB9" w14:textId="77777777" w:rsidR="008C74B9" w:rsidRDefault="008C74B9" w:rsidP="0D16C805">
      <w:pPr>
        <w:rPr>
          <w:rFonts w:eastAsiaTheme="minorEastAsia"/>
          <w:b/>
          <w:bCs/>
          <w:color w:val="404040" w:themeColor="text1" w:themeTint="BF"/>
          <w:sz w:val="28"/>
          <w:szCs w:val="28"/>
        </w:rPr>
      </w:pPr>
    </w:p>
    <w:p w14:paraId="3CFDA808" w14:textId="77777777" w:rsidR="008C74B9" w:rsidRDefault="008C74B9" w:rsidP="0D16C805">
      <w:pPr>
        <w:rPr>
          <w:rFonts w:eastAsiaTheme="minorEastAsia"/>
          <w:b/>
          <w:bCs/>
          <w:color w:val="404040" w:themeColor="text1" w:themeTint="BF"/>
          <w:sz w:val="28"/>
          <w:szCs w:val="28"/>
        </w:rPr>
      </w:pPr>
    </w:p>
    <w:p w14:paraId="041D41FF" w14:textId="49942C05" w:rsidR="008C74B9" w:rsidRDefault="008C74B9" w:rsidP="0D16C805">
      <w:pPr>
        <w:rPr>
          <w:rFonts w:eastAsiaTheme="minorEastAsia"/>
          <w:b/>
          <w:bCs/>
          <w:color w:val="404040" w:themeColor="text1" w:themeTint="BF"/>
          <w:sz w:val="28"/>
          <w:szCs w:val="28"/>
        </w:rPr>
      </w:pPr>
    </w:p>
    <w:p w14:paraId="5CB4870D" w14:textId="77777777" w:rsidR="008C74B9" w:rsidRDefault="008C74B9" w:rsidP="0D16C805">
      <w:pPr>
        <w:rPr>
          <w:rFonts w:eastAsiaTheme="minorEastAsia"/>
          <w:b/>
          <w:bCs/>
          <w:color w:val="404040" w:themeColor="text1" w:themeTint="BF"/>
          <w:sz w:val="28"/>
          <w:szCs w:val="28"/>
        </w:rPr>
      </w:pPr>
    </w:p>
    <w:p w14:paraId="70DF4B2F" w14:textId="77777777" w:rsidR="008C74B9" w:rsidRDefault="008C74B9" w:rsidP="0D16C805">
      <w:pPr>
        <w:rPr>
          <w:rFonts w:eastAsiaTheme="minorEastAsia"/>
          <w:b/>
          <w:bCs/>
          <w:color w:val="404040" w:themeColor="text1" w:themeTint="BF"/>
          <w:sz w:val="28"/>
          <w:szCs w:val="28"/>
        </w:rPr>
      </w:pPr>
    </w:p>
    <w:p w14:paraId="55AD45D6" w14:textId="77777777" w:rsidR="008C74B9" w:rsidRDefault="008C74B9" w:rsidP="0D16C805">
      <w:pPr>
        <w:rPr>
          <w:rFonts w:eastAsiaTheme="minorEastAsia"/>
          <w:b/>
          <w:bCs/>
          <w:color w:val="404040" w:themeColor="text1" w:themeTint="BF"/>
          <w:sz w:val="28"/>
          <w:szCs w:val="28"/>
        </w:rPr>
      </w:pPr>
    </w:p>
    <w:p w14:paraId="54ED6849" w14:textId="77777777" w:rsidR="008C74B9" w:rsidRDefault="008C74B9" w:rsidP="0D16C805">
      <w:pPr>
        <w:rPr>
          <w:rFonts w:eastAsiaTheme="minorEastAsia"/>
          <w:b/>
          <w:bCs/>
          <w:color w:val="404040" w:themeColor="text1" w:themeTint="BF"/>
          <w:sz w:val="28"/>
          <w:szCs w:val="28"/>
        </w:rPr>
      </w:pPr>
    </w:p>
    <w:p w14:paraId="09D50379" w14:textId="77777777" w:rsidR="008C74B9" w:rsidRDefault="008C74B9" w:rsidP="0D16C805">
      <w:pPr>
        <w:rPr>
          <w:rFonts w:eastAsiaTheme="minorEastAsia"/>
          <w:b/>
          <w:bCs/>
          <w:color w:val="404040" w:themeColor="text1" w:themeTint="BF"/>
          <w:sz w:val="28"/>
          <w:szCs w:val="28"/>
        </w:rPr>
      </w:pPr>
    </w:p>
    <w:p w14:paraId="41BB6C1E" w14:textId="77777777" w:rsidR="008C74B9" w:rsidRDefault="008C74B9" w:rsidP="0D16C805">
      <w:pPr>
        <w:rPr>
          <w:rFonts w:eastAsiaTheme="minorEastAsia"/>
          <w:b/>
          <w:bCs/>
          <w:color w:val="404040" w:themeColor="text1" w:themeTint="BF"/>
          <w:sz w:val="28"/>
          <w:szCs w:val="28"/>
        </w:rPr>
      </w:pPr>
    </w:p>
    <w:p w14:paraId="1110F7DB" w14:textId="77777777" w:rsidR="008C74B9" w:rsidRDefault="008C74B9" w:rsidP="0D16C805">
      <w:pPr>
        <w:rPr>
          <w:rFonts w:eastAsiaTheme="minorEastAsia"/>
          <w:b/>
          <w:bCs/>
          <w:color w:val="404040" w:themeColor="text1" w:themeTint="BF"/>
          <w:sz w:val="28"/>
          <w:szCs w:val="28"/>
        </w:rPr>
      </w:pPr>
    </w:p>
    <w:p w14:paraId="715032F5" w14:textId="77777777" w:rsidR="008C74B9" w:rsidRDefault="008C74B9" w:rsidP="0D16C805">
      <w:pPr>
        <w:rPr>
          <w:rFonts w:eastAsiaTheme="minorEastAsia"/>
          <w:b/>
          <w:bCs/>
          <w:color w:val="404040" w:themeColor="text1" w:themeTint="BF"/>
          <w:sz w:val="28"/>
          <w:szCs w:val="28"/>
        </w:rPr>
      </w:pPr>
    </w:p>
    <w:p w14:paraId="562A1747" w14:textId="77777777" w:rsidR="008C74B9" w:rsidRDefault="008C74B9" w:rsidP="0D16C805">
      <w:pPr>
        <w:rPr>
          <w:rFonts w:eastAsiaTheme="minorEastAsia"/>
          <w:b/>
          <w:bCs/>
          <w:color w:val="404040" w:themeColor="text1" w:themeTint="BF"/>
          <w:sz w:val="28"/>
          <w:szCs w:val="28"/>
        </w:rPr>
      </w:pPr>
    </w:p>
    <w:p w14:paraId="552B0F07" w14:textId="4D5A66C4" w:rsidR="008C74B9" w:rsidRDefault="008C74B9" w:rsidP="0D16C805">
      <w:pPr>
        <w:rPr>
          <w:rFonts w:eastAsiaTheme="minorEastAsia"/>
          <w:b/>
          <w:bCs/>
          <w:color w:val="404040" w:themeColor="text1" w:themeTint="BF"/>
          <w:sz w:val="28"/>
          <w:szCs w:val="28"/>
        </w:rPr>
      </w:pPr>
      <w:r>
        <w:rPr>
          <w:rFonts w:eastAsiaTheme="minorEastAsia"/>
          <w:b/>
          <w:bCs/>
          <w:color w:val="404040" w:themeColor="text1" w:themeTint="BF"/>
          <w:sz w:val="28"/>
          <w:szCs w:val="28"/>
        </w:rPr>
        <w:t>8</w:t>
      </w:r>
    </w:p>
    <w:p w14:paraId="5A222B48" w14:textId="77777777" w:rsidR="008C74B9" w:rsidRDefault="008C74B9" w:rsidP="0D16C805">
      <w:pPr>
        <w:rPr>
          <w:rFonts w:eastAsiaTheme="minorEastAsia"/>
          <w:b/>
          <w:bCs/>
          <w:color w:val="404040" w:themeColor="text1" w:themeTint="BF"/>
          <w:sz w:val="28"/>
          <w:szCs w:val="28"/>
        </w:rPr>
      </w:pPr>
    </w:p>
    <w:p w14:paraId="07BF0BA0" w14:textId="77777777" w:rsidR="008C74B9" w:rsidRDefault="008C74B9" w:rsidP="0D16C805">
      <w:pPr>
        <w:rPr>
          <w:rFonts w:eastAsiaTheme="minorEastAsia"/>
          <w:b/>
          <w:bCs/>
          <w:color w:val="404040" w:themeColor="text1" w:themeTint="BF"/>
          <w:sz w:val="28"/>
          <w:szCs w:val="28"/>
        </w:rPr>
      </w:pPr>
    </w:p>
    <w:p w14:paraId="3CB0F3B9" w14:textId="77777777" w:rsidR="008C74B9" w:rsidRDefault="008C74B9" w:rsidP="0D16C805">
      <w:pPr>
        <w:rPr>
          <w:rFonts w:eastAsiaTheme="minorEastAsia"/>
          <w:b/>
          <w:bCs/>
          <w:color w:val="404040" w:themeColor="text1" w:themeTint="BF"/>
          <w:sz w:val="28"/>
          <w:szCs w:val="28"/>
        </w:rPr>
      </w:pPr>
    </w:p>
    <w:p w14:paraId="161C0E39" w14:textId="77777777" w:rsidR="008C74B9" w:rsidRDefault="008C74B9" w:rsidP="0D16C805">
      <w:pPr>
        <w:rPr>
          <w:rFonts w:eastAsiaTheme="minorEastAsia"/>
          <w:b/>
          <w:bCs/>
          <w:color w:val="404040" w:themeColor="text1" w:themeTint="BF"/>
          <w:sz w:val="28"/>
          <w:szCs w:val="28"/>
        </w:rPr>
      </w:pPr>
    </w:p>
    <w:p w14:paraId="654A6603" w14:textId="6B82DB18" w:rsidR="697D6C58" w:rsidRDefault="004839D8" w:rsidP="0D16C805">
      <w:pPr>
        <w:rPr>
          <w:rFonts w:eastAsiaTheme="minorEastAsia"/>
        </w:rPr>
      </w:pPr>
      <w:r>
        <w:rPr>
          <w:rFonts w:eastAsiaTheme="minorEastAsia"/>
          <w:b/>
          <w:bCs/>
          <w:color w:val="404040" w:themeColor="text1" w:themeTint="BF"/>
          <w:sz w:val="28"/>
          <w:szCs w:val="28"/>
        </w:rPr>
        <w:t xml:space="preserve">  </w:t>
      </w:r>
      <w:r w:rsidR="5235BC7D" w:rsidRPr="0D16C805">
        <w:rPr>
          <w:rFonts w:eastAsiaTheme="minorEastAsia"/>
          <w:b/>
          <w:bCs/>
          <w:color w:val="404040" w:themeColor="text1" w:themeTint="BF"/>
          <w:sz w:val="28"/>
          <w:szCs w:val="28"/>
        </w:rPr>
        <w:t>References</w:t>
      </w:r>
    </w:p>
    <w:p w14:paraId="0D9AE0E9" w14:textId="4AD20933" w:rsidR="697D6C58" w:rsidRDefault="01123A23" w:rsidP="404F1DB9">
      <w:pPr>
        <w:pStyle w:val="ListParagraph"/>
        <w:numPr>
          <w:ilvl w:val="0"/>
          <w:numId w:val="8"/>
        </w:numPr>
        <w:spacing w:line="240" w:lineRule="exact"/>
        <w:rPr>
          <w:rFonts w:eastAsiaTheme="minorEastAsia"/>
          <w:color w:val="000000" w:themeColor="text1"/>
        </w:rPr>
      </w:pPr>
      <w:r w:rsidRPr="004839D8">
        <w:rPr>
          <w:rFonts w:ascii="Arial" w:eastAsiaTheme="minorEastAsia" w:hAnsi="Arial" w:cs="Arial"/>
          <w:color w:val="000000" w:themeColor="text1"/>
        </w:rPr>
        <w:t xml:space="preserve">Bulgaria Economic Factors, Accessed on the </w:t>
      </w:r>
      <w:r w:rsidR="108531F4" w:rsidRPr="004839D8">
        <w:rPr>
          <w:rFonts w:ascii="Arial" w:eastAsiaTheme="minorEastAsia" w:hAnsi="Arial" w:cs="Arial"/>
          <w:color w:val="000000" w:themeColor="text1"/>
        </w:rPr>
        <w:t>15th of</w:t>
      </w:r>
      <w:r w:rsidRPr="004839D8">
        <w:rPr>
          <w:rFonts w:ascii="Arial" w:eastAsiaTheme="minorEastAsia" w:hAnsi="Arial" w:cs="Arial"/>
          <w:color w:val="000000" w:themeColor="text1"/>
        </w:rPr>
        <w:t xml:space="preserve"> August 2022:</w:t>
      </w:r>
      <w:r w:rsidRPr="404F1DB9">
        <w:rPr>
          <w:rFonts w:eastAsiaTheme="minorEastAsia"/>
          <w:color w:val="000000" w:themeColor="text1"/>
        </w:rPr>
        <w:t xml:space="preserve"> </w:t>
      </w:r>
      <w:hyperlink r:id="rId6">
        <w:r w:rsidRPr="404F1DB9">
          <w:rPr>
            <w:rStyle w:val="Hyperlink"/>
            <w:rFonts w:eastAsiaTheme="minorEastAsia"/>
          </w:rPr>
          <w:t>https://www.theglobaleconomy.com/Bulgaria/</w:t>
        </w:r>
      </w:hyperlink>
    </w:p>
    <w:p w14:paraId="0EB2C1E1" w14:textId="2E9813FF" w:rsidR="697D6C58" w:rsidRDefault="5235BC7D" w:rsidP="0D16C805">
      <w:pPr>
        <w:pStyle w:val="ListParagraph"/>
        <w:numPr>
          <w:ilvl w:val="0"/>
          <w:numId w:val="8"/>
        </w:numPr>
        <w:spacing w:line="240" w:lineRule="exact"/>
        <w:rPr>
          <w:rFonts w:eastAsiaTheme="minorEastAsia"/>
          <w:color w:val="000000" w:themeColor="text1"/>
        </w:rPr>
      </w:pPr>
      <w:r w:rsidRPr="004839D8">
        <w:rPr>
          <w:rFonts w:ascii="Arial" w:eastAsiaTheme="minorEastAsia" w:hAnsi="Arial" w:cs="Arial"/>
          <w:color w:val="404040" w:themeColor="text1" w:themeTint="BF"/>
        </w:rPr>
        <w:t>Currency converter, Accessed on 15th August 2022:</w:t>
      </w:r>
      <w:r w:rsidRPr="0D16C805">
        <w:rPr>
          <w:rFonts w:eastAsiaTheme="minorEastAsia"/>
          <w:color w:val="404040" w:themeColor="text1" w:themeTint="BF"/>
        </w:rPr>
        <w:t xml:space="preserve"> </w:t>
      </w:r>
      <w:hyperlink r:id="rId7">
        <w:r w:rsidRPr="0D16C805">
          <w:rPr>
            <w:rStyle w:val="Hyperlink"/>
            <w:rFonts w:eastAsiaTheme="minorEastAsia"/>
          </w:rPr>
          <w:t>https://www.xe.com/currencyconverter/convert/?Amount=1&amp;From=GBP&amp;To=BGN</w:t>
        </w:r>
      </w:hyperlink>
    </w:p>
    <w:p w14:paraId="5F63E9FB" w14:textId="1CE30D44" w:rsidR="697D6C58" w:rsidRDefault="5235BC7D" w:rsidP="404F1DB9">
      <w:pPr>
        <w:pStyle w:val="ListParagraph"/>
        <w:numPr>
          <w:ilvl w:val="0"/>
          <w:numId w:val="8"/>
        </w:numPr>
        <w:spacing w:line="240" w:lineRule="exact"/>
        <w:rPr>
          <w:rFonts w:eastAsiaTheme="minorEastAsia"/>
          <w:color w:val="000000" w:themeColor="text1"/>
        </w:rPr>
      </w:pPr>
      <w:r w:rsidRPr="004839D8">
        <w:rPr>
          <w:rFonts w:ascii="Arial" w:eastAsiaTheme="minorEastAsia" w:hAnsi="Arial" w:cs="Arial"/>
          <w:color w:val="000000" w:themeColor="text1"/>
        </w:rPr>
        <w:t xml:space="preserve">SWOT and PESTEL Analysis Combined, Accessed on the </w:t>
      </w:r>
      <w:r w:rsidR="687B6895" w:rsidRPr="004839D8">
        <w:rPr>
          <w:rFonts w:ascii="Arial" w:eastAsiaTheme="minorEastAsia" w:hAnsi="Arial" w:cs="Arial"/>
          <w:color w:val="000000" w:themeColor="text1"/>
        </w:rPr>
        <w:t>15th of</w:t>
      </w:r>
      <w:r w:rsidRPr="004839D8">
        <w:rPr>
          <w:rFonts w:ascii="Arial" w:eastAsiaTheme="minorEastAsia" w:hAnsi="Arial" w:cs="Arial"/>
          <w:color w:val="000000" w:themeColor="text1"/>
        </w:rPr>
        <w:t xml:space="preserve"> August 2022:</w:t>
      </w:r>
      <w:r w:rsidRPr="404F1DB9">
        <w:rPr>
          <w:rFonts w:eastAsiaTheme="minorEastAsia"/>
          <w:color w:val="000000" w:themeColor="text1"/>
        </w:rPr>
        <w:t xml:space="preserve"> </w:t>
      </w:r>
      <w:hyperlink r:id="rId8">
        <w:r w:rsidRPr="404F1DB9">
          <w:rPr>
            <w:rStyle w:val="Hyperlink"/>
            <w:rFonts w:eastAsiaTheme="minorEastAsia"/>
          </w:rPr>
          <w:t>https://www.youtube.com/watch?v=PuEX8XjThaw</w:t>
        </w:r>
      </w:hyperlink>
    </w:p>
    <w:p w14:paraId="3896B2F9" w14:textId="23E55985" w:rsidR="697D6C58" w:rsidRPr="0036660B" w:rsidRDefault="03603320" w:rsidP="404F1DB9">
      <w:pPr>
        <w:pStyle w:val="ListParagraph"/>
        <w:numPr>
          <w:ilvl w:val="0"/>
          <w:numId w:val="8"/>
        </w:numPr>
        <w:spacing w:line="240" w:lineRule="exact"/>
        <w:rPr>
          <w:rFonts w:ascii="Arial" w:hAnsi="Arial" w:cs="Arial"/>
        </w:rPr>
      </w:pPr>
      <w:r w:rsidRPr="404F1DB9">
        <w:rPr>
          <w:rFonts w:ascii="Arial Nova" w:eastAsia="Arial Nova" w:hAnsi="Arial Nova" w:cs="Arial Nova"/>
          <w:i/>
          <w:iCs/>
          <w:color w:val="000000" w:themeColor="text1"/>
        </w:rPr>
        <w:t xml:space="preserve"> </w:t>
      </w:r>
      <w:r w:rsidR="443E4C2A" w:rsidRPr="0036660B">
        <w:rPr>
          <w:rFonts w:ascii="Arial" w:hAnsi="Arial" w:cs="Arial"/>
        </w:rPr>
        <w:t xml:space="preserve">Whittington, </w:t>
      </w:r>
      <w:r w:rsidRPr="0036660B">
        <w:rPr>
          <w:rFonts w:ascii="Arial" w:hAnsi="Arial" w:cs="Arial"/>
        </w:rPr>
        <w:t xml:space="preserve">R. </w:t>
      </w:r>
      <w:r w:rsidR="3B9E81ED" w:rsidRPr="0036660B">
        <w:rPr>
          <w:rFonts w:ascii="Arial" w:hAnsi="Arial" w:cs="Arial"/>
        </w:rPr>
        <w:t>Et al.</w:t>
      </w:r>
      <w:r w:rsidR="3B9E81ED" w:rsidRPr="404F1DB9">
        <w:rPr>
          <w:rFonts w:ascii="Arial Nova" w:eastAsia="Arial Nova" w:hAnsi="Arial Nova" w:cs="Arial Nova"/>
          <w:i/>
          <w:iCs/>
          <w:color w:val="000000" w:themeColor="text1"/>
        </w:rPr>
        <w:t xml:space="preserve"> (2019) </w:t>
      </w:r>
      <w:r w:rsidR="4437C020" w:rsidRPr="404F1DB9">
        <w:rPr>
          <w:rFonts w:ascii="Arial Nova" w:eastAsia="Arial Nova" w:hAnsi="Arial Nova" w:cs="Arial Nova"/>
          <w:i/>
          <w:iCs/>
          <w:color w:val="000000" w:themeColor="text1"/>
        </w:rPr>
        <w:t xml:space="preserve">Exploring Strategy, </w:t>
      </w:r>
      <w:r w:rsidR="4437C020" w:rsidRPr="00324679">
        <w:rPr>
          <w:rFonts w:ascii="Arial Nova" w:hAnsi="Arial Nova" w:cs="Arial"/>
          <w:i/>
          <w:iCs/>
        </w:rPr>
        <w:t>Text and Cases</w:t>
      </w:r>
      <w:r w:rsidR="02E3315C" w:rsidRPr="0036660B">
        <w:rPr>
          <w:rFonts w:ascii="Arial" w:hAnsi="Arial" w:cs="Arial"/>
        </w:rPr>
        <w:t>.</w:t>
      </w:r>
      <w:r w:rsidR="096D2EB5" w:rsidRPr="0036660B">
        <w:rPr>
          <w:rFonts w:ascii="Arial" w:hAnsi="Arial" w:cs="Arial"/>
        </w:rPr>
        <w:t xml:space="preserve"> Pearson Higher Education and Professional </w:t>
      </w:r>
      <w:r w:rsidR="5A3D72CE" w:rsidRPr="0036660B">
        <w:rPr>
          <w:rFonts w:ascii="Arial" w:hAnsi="Arial" w:cs="Arial"/>
        </w:rPr>
        <w:t>Group</w:t>
      </w:r>
    </w:p>
    <w:p w14:paraId="3333C162" w14:textId="1495D8D1" w:rsidR="697D6C58" w:rsidRDefault="697D6C58" w:rsidP="0D16C805">
      <w:pPr>
        <w:rPr>
          <w:rFonts w:eastAsiaTheme="minorEastAsia"/>
          <w:b/>
          <w:bCs/>
          <w:color w:val="404040" w:themeColor="text1" w:themeTint="BF"/>
          <w:sz w:val="28"/>
          <w:szCs w:val="28"/>
        </w:rPr>
      </w:pPr>
    </w:p>
    <w:p w14:paraId="4A8AFCA8" w14:textId="5DB98C52" w:rsidR="697D6C58" w:rsidRDefault="697D6C58" w:rsidP="0D16C805">
      <w:pPr>
        <w:rPr>
          <w:rFonts w:ascii="Calibri" w:eastAsia="Calibri" w:hAnsi="Calibri" w:cs="Calibri"/>
          <w:b/>
          <w:bCs/>
          <w:color w:val="333333"/>
          <w:sz w:val="28"/>
          <w:szCs w:val="28"/>
        </w:rPr>
      </w:pPr>
    </w:p>
    <w:p w14:paraId="129E103C" w14:textId="63376110" w:rsidR="697D6C58" w:rsidRDefault="697D6C58" w:rsidP="0D16C805">
      <w:pPr>
        <w:rPr>
          <w:rFonts w:ascii="Calibri" w:eastAsia="Calibri" w:hAnsi="Calibri" w:cs="Calibri"/>
          <w:b/>
          <w:bCs/>
          <w:color w:val="333333"/>
        </w:rPr>
      </w:pPr>
    </w:p>
    <w:p w14:paraId="42E301DA" w14:textId="53E6B840" w:rsidR="697D6C58" w:rsidRDefault="697D6C58" w:rsidP="697D6C58">
      <w:pPr>
        <w:rPr>
          <w:rFonts w:ascii="Calibri" w:eastAsia="Calibri" w:hAnsi="Calibri" w:cs="Calibri"/>
          <w:color w:val="333333"/>
          <w:sz w:val="24"/>
          <w:szCs w:val="24"/>
        </w:rPr>
      </w:pPr>
    </w:p>
    <w:sectPr w:rsidR="697D6C5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fflOQT976dlmQZ" int2:id="y8UN1r3r">
      <int2:state int2:value="Rejected" int2:type="LegacyProofing"/>
    </int2:textHash>
    <int2:bookmark int2:bookmarkName="_Int_VTJOgEUc" int2:invalidationBookmarkName="" int2:hashCode="5dU+7vw6PQaXGJ" int2:id="HtMTAu7v">
      <int2:state int2:value="Reviewed" int2:type="WordDesignerPullQuotes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84EF0"/>
    <w:multiLevelType w:val="hybridMultilevel"/>
    <w:tmpl w:val="A762FA16"/>
    <w:lvl w:ilvl="0" w:tplc="EA381BC8">
      <w:start w:val="1"/>
      <w:numFmt w:val="bullet"/>
      <w:lvlText w:val=""/>
      <w:lvlJc w:val="left"/>
      <w:pPr>
        <w:ind w:left="720" w:hanging="360"/>
      </w:pPr>
      <w:rPr>
        <w:rFonts w:ascii="Symbol" w:hAnsi="Symbol" w:hint="default"/>
      </w:rPr>
    </w:lvl>
    <w:lvl w:ilvl="1" w:tplc="25DA8908">
      <w:start w:val="1"/>
      <w:numFmt w:val="bullet"/>
      <w:lvlText w:val="o"/>
      <w:lvlJc w:val="left"/>
      <w:pPr>
        <w:ind w:left="1440" w:hanging="360"/>
      </w:pPr>
      <w:rPr>
        <w:rFonts w:ascii="Courier New" w:hAnsi="Courier New" w:hint="default"/>
      </w:rPr>
    </w:lvl>
    <w:lvl w:ilvl="2" w:tplc="805EF75A">
      <w:start w:val="1"/>
      <w:numFmt w:val="bullet"/>
      <w:lvlText w:val=""/>
      <w:lvlJc w:val="left"/>
      <w:pPr>
        <w:ind w:left="2160" w:hanging="360"/>
      </w:pPr>
      <w:rPr>
        <w:rFonts w:ascii="Wingdings" w:hAnsi="Wingdings" w:hint="default"/>
      </w:rPr>
    </w:lvl>
    <w:lvl w:ilvl="3" w:tplc="DD12B1A2">
      <w:start w:val="1"/>
      <w:numFmt w:val="bullet"/>
      <w:lvlText w:val=""/>
      <w:lvlJc w:val="left"/>
      <w:pPr>
        <w:ind w:left="2880" w:hanging="360"/>
      </w:pPr>
      <w:rPr>
        <w:rFonts w:ascii="Symbol" w:hAnsi="Symbol" w:hint="default"/>
      </w:rPr>
    </w:lvl>
    <w:lvl w:ilvl="4" w:tplc="3404ECC6">
      <w:start w:val="1"/>
      <w:numFmt w:val="bullet"/>
      <w:lvlText w:val="o"/>
      <w:lvlJc w:val="left"/>
      <w:pPr>
        <w:ind w:left="3600" w:hanging="360"/>
      </w:pPr>
      <w:rPr>
        <w:rFonts w:ascii="Courier New" w:hAnsi="Courier New" w:hint="default"/>
      </w:rPr>
    </w:lvl>
    <w:lvl w:ilvl="5" w:tplc="FB1893C4">
      <w:start w:val="1"/>
      <w:numFmt w:val="bullet"/>
      <w:lvlText w:val=""/>
      <w:lvlJc w:val="left"/>
      <w:pPr>
        <w:ind w:left="4320" w:hanging="360"/>
      </w:pPr>
      <w:rPr>
        <w:rFonts w:ascii="Wingdings" w:hAnsi="Wingdings" w:hint="default"/>
      </w:rPr>
    </w:lvl>
    <w:lvl w:ilvl="6" w:tplc="43F0E226">
      <w:start w:val="1"/>
      <w:numFmt w:val="bullet"/>
      <w:lvlText w:val=""/>
      <w:lvlJc w:val="left"/>
      <w:pPr>
        <w:ind w:left="5040" w:hanging="360"/>
      </w:pPr>
      <w:rPr>
        <w:rFonts w:ascii="Symbol" w:hAnsi="Symbol" w:hint="default"/>
      </w:rPr>
    </w:lvl>
    <w:lvl w:ilvl="7" w:tplc="7CAC5E62">
      <w:start w:val="1"/>
      <w:numFmt w:val="bullet"/>
      <w:lvlText w:val="o"/>
      <w:lvlJc w:val="left"/>
      <w:pPr>
        <w:ind w:left="5760" w:hanging="360"/>
      </w:pPr>
      <w:rPr>
        <w:rFonts w:ascii="Courier New" w:hAnsi="Courier New" w:hint="default"/>
      </w:rPr>
    </w:lvl>
    <w:lvl w:ilvl="8" w:tplc="502E863E">
      <w:start w:val="1"/>
      <w:numFmt w:val="bullet"/>
      <w:lvlText w:val=""/>
      <w:lvlJc w:val="left"/>
      <w:pPr>
        <w:ind w:left="6480" w:hanging="360"/>
      </w:pPr>
      <w:rPr>
        <w:rFonts w:ascii="Wingdings" w:hAnsi="Wingdings" w:hint="default"/>
      </w:rPr>
    </w:lvl>
  </w:abstractNum>
  <w:abstractNum w:abstractNumId="1" w15:restartNumberingAfterBreak="0">
    <w:nsid w:val="11B77203"/>
    <w:multiLevelType w:val="hybridMultilevel"/>
    <w:tmpl w:val="3A0679E4"/>
    <w:lvl w:ilvl="0" w:tplc="C108CABA">
      <w:start w:val="1"/>
      <w:numFmt w:val="bullet"/>
      <w:lvlText w:val=""/>
      <w:lvlJc w:val="left"/>
      <w:pPr>
        <w:ind w:left="720" w:hanging="360"/>
      </w:pPr>
      <w:rPr>
        <w:rFonts w:ascii="Symbol" w:hAnsi="Symbol" w:hint="default"/>
      </w:rPr>
    </w:lvl>
    <w:lvl w:ilvl="1" w:tplc="E2DA45DC">
      <w:start w:val="1"/>
      <w:numFmt w:val="bullet"/>
      <w:lvlText w:val="o"/>
      <w:lvlJc w:val="left"/>
      <w:pPr>
        <w:ind w:left="1440" w:hanging="360"/>
      </w:pPr>
      <w:rPr>
        <w:rFonts w:ascii="Courier New" w:hAnsi="Courier New" w:hint="default"/>
      </w:rPr>
    </w:lvl>
    <w:lvl w:ilvl="2" w:tplc="79006744">
      <w:start w:val="1"/>
      <w:numFmt w:val="bullet"/>
      <w:lvlText w:val=""/>
      <w:lvlJc w:val="left"/>
      <w:pPr>
        <w:ind w:left="2160" w:hanging="360"/>
      </w:pPr>
      <w:rPr>
        <w:rFonts w:ascii="Wingdings" w:hAnsi="Wingdings" w:hint="default"/>
      </w:rPr>
    </w:lvl>
    <w:lvl w:ilvl="3" w:tplc="29E23BAE">
      <w:start w:val="1"/>
      <w:numFmt w:val="bullet"/>
      <w:lvlText w:val=""/>
      <w:lvlJc w:val="left"/>
      <w:pPr>
        <w:ind w:left="2880" w:hanging="360"/>
      </w:pPr>
      <w:rPr>
        <w:rFonts w:ascii="Symbol" w:hAnsi="Symbol" w:hint="default"/>
      </w:rPr>
    </w:lvl>
    <w:lvl w:ilvl="4" w:tplc="DE60963C">
      <w:start w:val="1"/>
      <w:numFmt w:val="bullet"/>
      <w:lvlText w:val="o"/>
      <w:lvlJc w:val="left"/>
      <w:pPr>
        <w:ind w:left="3600" w:hanging="360"/>
      </w:pPr>
      <w:rPr>
        <w:rFonts w:ascii="Courier New" w:hAnsi="Courier New" w:hint="default"/>
      </w:rPr>
    </w:lvl>
    <w:lvl w:ilvl="5" w:tplc="DFFA279C">
      <w:start w:val="1"/>
      <w:numFmt w:val="bullet"/>
      <w:lvlText w:val=""/>
      <w:lvlJc w:val="left"/>
      <w:pPr>
        <w:ind w:left="4320" w:hanging="360"/>
      </w:pPr>
      <w:rPr>
        <w:rFonts w:ascii="Wingdings" w:hAnsi="Wingdings" w:hint="default"/>
      </w:rPr>
    </w:lvl>
    <w:lvl w:ilvl="6" w:tplc="E820C692">
      <w:start w:val="1"/>
      <w:numFmt w:val="bullet"/>
      <w:lvlText w:val=""/>
      <w:lvlJc w:val="left"/>
      <w:pPr>
        <w:ind w:left="5040" w:hanging="360"/>
      </w:pPr>
      <w:rPr>
        <w:rFonts w:ascii="Symbol" w:hAnsi="Symbol" w:hint="default"/>
      </w:rPr>
    </w:lvl>
    <w:lvl w:ilvl="7" w:tplc="49AEE4AA">
      <w:start w:val="1"/>
      <w:numFmt w:val="bullet"/>
      <w:lvlText w:val="o"/>
      <w:lvlJc w:val="left"/>
      <w:pPr>
        <w:ind w:left="5760" w:hanging="360"/>
      </w:pPr>
      <w:rPr>
        <w:rFonts w:ascii="Courier New" w:hAnsi="Courier New" w:hint="default"/>
      </w:rPr>
    </w:lvl>
    <w:lvl w:ilvl="8" w:tplc="F3546C6C">
      <w:start w:val="1"/>
      <w:numFmt w:val="bullet"/>
      <w:lvlText w:val=""/>
      <w:lvlJc w:val="left"/>
      <w:pPr>
        <w:ind w:left="6480" w:hanging="360"/>
      </w:pPr>
      <w:rPr>
        <w:rFonts w:ascii="Wingdings" w:hAnsi="Wingdings" w:hint="default"/>
      </w:rPr>
    </w:lvl>
  </w:abstractNum>
  <w:abstractNum w:abstractNumId="2" w15:restartNumberingAfterBreak="0">
    <w:nsid w:val="20DC4C62"/>
    <w:multiLevelType w:val="hybridMultilevel"/>
    <w:tmpl w:val="38DA6E5A"/>
    <w:lvl w:ilvl="0" w:tplc="161C7348">
      <w:start w:val="1"/>
      <w:numFmt w:val="bullet"/>
      <w:lvlText w:val=""/>
      <w:lvlJc w:val="left"/>
      <w:pPr>
        <w:ind w:left="720" w:hanging="360"/>
      </w:pPr>
      <w:rPr>
        <w:rFonts w:ascii="Symbol" w:hAnsi="Symbol" w:hint="default"/>
      </w:rPr>
    </w:lvl>
    <w:lvl w:ilvl="1" w:tplc="193EE14A">
      <w:start w:val="1"/>
      <w:numFmt w:val="bullet"/>
      <w:lvlText w:val="o"/>
      <w:lvlJc w:val="left"/>
      <w:pPr>
        <w:ind w:left="1440" w:hanging="360"/>
      </w:pPr>
      <w:rPr>
        <w:rFonts w:ascii="Courier New" w:hAnsi="Courier New" w:hint="default"/>
      </w:rPr>
    </w:lvl>
    <w:lvl w:ilvl="2" w:tplc="522A6FC2">
      <w:start w:val="1"/>
      <w:numFmt w:val="bullet"/>
      <w:lvlText w:val=""/>
      <w:lvlJc w:val="left"/>
      <w:pPr>
        <w:ind w:left="2160" w:hanging="360"/>
      </w:pPr>
      <w:rPr>
        <w:rFonts w:ascii="Wingdings" w:hAnsi="Wingdings" w:hint="default"/>
      </w:rPr>
    </w:lvl>
    <w:lvl w:ilvl="3" w:tplc="D124FAEA">
      <w:start w:val="1"/>
      <w:numFmt w:val="bullet"/>
      <w:lvlText w:val=""/>
      <w:lvlJc w:val="left"/>
      <w:pPr>
        <w:ind w:left="2880" w:hanging="360"/>
      </w:pPr>
      <w:rPr>
        <w:rFonts w:ascii="Symbol" w:hAnsi="Symbol" w:hint="default"/>
      </w:rPr>
    </w:lvl>
    <w:lvl w:ilvl="4" w:tplc="9E0CADE4">
      <w:start w:val="1"/>
      <w:numFmt w:val="bullet"/>
      <w:lvlText w:val="o"/>
      <w:lvlJc w:val="left"/>
      <w:pPr>
        <w:ind w:left="3600" w:hanging="360"/>
      </w:pPr>
      <w:rPr>
        <w:rFonts w:ascii="Courier New" w:hAnsi="Courier New" w:hint="default"/>
      </w:rPr>
    </w:lvl>
    <w:lvl w:ilvl="5" w:tplc="A4888ECE">
      <w:start w:val="1"/>
      <w:numFmt w:val="bullet"/>
      <w:lvlText w:val=""/>
      <w:lvlJc w:val="left"/>
      <w:pPr>
        <w:ind w:left="4320" w:hanging="360"/>
      </w:pPr>
      <w:rPr>
        <w:rFonts w:ascii="Wingdings" w:hAnsi="Wingdings" w:hint="default"/>
      </w:rPr>
    </w:lvl>
    <w:lvl w:ilvl="6" w:tplc="E826A986">
      <w:start w:val="1"/>
      <w:numFmt w:val="bullet"/>
      <w:lvlText w:val=""/>
      <w:lvlJc w:val="left"/>
      <w:pPr>
        <w:ind w:left="5040" w:hanging="360"/>
      </w:pPr>
      <w:rPr>
        <w:rFonts w:ascii="Symbol" w:hAnsi="Symbol" w:hint="default"/>
      </w:rPr>
    </w:lvl>
    <w:lvl w:ilvl="7" w:tplc="028885DE">
      <w:start w:val="1"/>
      <w:numFmt w:val="bullet"/>
      <w:lvlText w:val="o"/>
      <w:lvlJc w:val="left"/>
      <w:pPr>
        <w:ind w:left="5760" w:hanging="360"/>
      </w:pPr>
      <w:rPr>
        <w:rFonts w:ascii="Courier New" w:hAnsi="Courier New" w:hint="default"/>
      </w:rPr>
    </w:lvl>
    <w:lvl w:ilvl="8" w:tplc="00E23492">
      <w:start w:val="1"/>
      <w:numFmt w:val="bullet"/>
      <w:lvlText w:val=""/>
      <w:lvlJc w:val="left"/>
      <w:pPr>
        <w:ind w:left="6480" w:hanging="360"/>
      </w:pPr>
      <w:rPr>
        <w:rFonts w:ascii="Wingdings" w:hAnsi="Wingdings" w:hint="default"/>
      </w:rPr>
    </w:lvl>
  </w:abstractNum>
  <w:abstractNum w:abstractNumId="3" w15:restartNumberingAfterBreak="0">
    <w:nsid w:val="2D25DA21"/>
    <w:multiLevelType w:val="hybridMultilevel"/>
    <w:tmpl w:val="4BF0BBB6"/>
    <w:lvl w:ilvl="0" w:tplc="D2A23F40">
      <w:start w:val="1"/>
      <w:numFmt w:val="bullet"/>
      <w:lvlText w:val=""/>
      <w:lvlJc w:val="left"/>
      <w:pPr>
        <w:ind w:left="720" w:hanging="360"/>
      </w:pPr>
      <w:rPr>
        <w:rFonts w:ascii="Symbol" w:hAnsi="Symbol" w:hint="default"/>
      </w:rPr>
    </w:lvl>
    <w:lvl w:ilvl="1" w:tplc="C5F4DE10">
      <w:start w:val="1"/>
      <w:numFmt w:val="bullet"/>
      <w:lvlText w:val="o"/>
      <w:lvlJc w:val="left"/>
      <w:pPr>
        <w:ind w:left="1440" w:hanging="360"/>
      </w:pPr>
      <w:rPr>
        <w:rFonts w:ascii="Courier New" w:hAnsi="Courier New" w:hint="default"/>
      </w:rPr>
    </w:lvl>
    <w:lvl w:ilvl="2" w:tplc="A8A445DC">
      <w:start w:val="1"/>
      <w:numFmt w:val="bullet"/>
      <w:lvlText w:val=""/>
      <w:lvlJc w:val="left"/>
      <w:pPr>
        <w:ind w:left="2160" w:hanging="360"/>
      </w:pPr>
      <w:rPr>
        <w:rFonts w:ascii="Wingdings" w:hAnsi="Wingdings" w:hint="default"/>
      </w:rPr>
    </w:lvl>
    <w:lvl w:ilvl="3" w:tplc="79787512">
      <w:start w:val="1"/>
      <w:numFmt w:val="bullet"/>
      <w:lvlText w:val=""/>
      <w:lvlJc w:val="left"/>
      <w:pPr>
        <w:ind w:left="2880" w:hanging="360"/>
      </w:pPr>
      <w:rPr>
        <w:rFonts w:ascii="Symbol" w:hAnsi="Symbol" w:hint="default"/>
      </w:rPr>
    </w:lvl>
    <w:lvl w:ilvl="4" w:tplc="CDA82352">
      <w:start w:val="1"/>
      <w:numFmt w:val="bullet"/>
      <w:lvlText w:val="o"/>
      <w:lvlJc w:val="left"/>
      <w:pPr>
        <w:ind w:left="3600" w:hanging="360"/>
      </w:pPr>
      <w:rPr>
        <w:rFonts w:ascii="Courier New" w:hAnsi="Courier New" w:hint="default"/>
      </w:rPr>
    </w:lvl>
    <w:lvl w:ilvl="5" w:tplc="45CE4CE8">
      <w:start w:val="1"/>
      <w:numFmt w:val="bullet"/>
      <w:lvlText w:val=""/>
      <w:lvlJc w:val="left"/>
      <w:pPr>
        <w:ind w:left="4320" w:hanging="360"/>
      </w:pPr>
      <w:rPr>
        <w:rFonts w:ascii="Wingdings" w:hAnsi="Wingdings" w:hint="default"/>
      </w:rPr>
    </w:lvl>
    <w:lvl w:ilvl="6" w:tplc="DE32A5A6">
      <w:start w:val="1"/>
      <w:numFmt w:val="bullet"/>
      <w:lvlText w:val=""/>
      <w:lvlJc w:val="left"/>
      <w:pPr>
        <w:ind w:left="5040" w:hanging="360"/>
      </w:pPr>
      <w:rPr>
        <w:rFonts w:ascii="Symbol" w:hAnsi="Symbol" w:hint="default"/>
      </w:rPr>
    </w:lvl>
    <w:lvl w:ilvl="7" w:tplc="761C9286">
      <w:start w:val="1"/>
      <w:numFmt w:val="bullet"/>
      <w:lvlText w:val="o"/>
      <w:lvlJc w:val="left"/>
      <w:pPr>
        <w:ind w:left="5760" w:hanging="360"/>
      </w:pPr>
      <w:rPr>
        <w:rFonts w:ascii="Courier New" w:hAnsi="Courier New" w:hint="default"/>
      </w:rPr>
    </w:lvl>
    <w:lvl w:ilvl="8" w:tplc="A4DC1FC8">
      <w:start w:val="1"/>
      <w:numFmt w:val="bullet"/>
      <w:lvlText w:val=""/>
      <w:lvlJc w:val="left"/>
      <w:pPr>
        <w:ind w:left="6480" w:hanging="360"/>
      </w:pPr>
      <w:rPr>
        <w:rFonts w:ascii="Wingdings" w:hAnsi="Wingdings" w:hint="default"/>
      </w:rPr>
    </w:lvl>
  </w:abstractNum>
  <w:abstractNum w:abstractNumId="4" w15:restartNumberingAfterBreak="0">
    <w:nsid w:val="3FF7B248"/>
    <w:multiLevelType w:val="hybridMultilevel"/>
    <w:tmpl w:val="749C1328"/>
    <w:lvl w:ilvl="0" w:tplc="424CC81A">
      <w:start w:val="1"/>
      <w:numFmt w:val="bullet"/>
      <w:lvlText w:val=""/>
      <w:lvlJc w:val="left"/>
      <w:pPr>
        <w:ind w:left="720" w:hanging="360"/>
      </w:pPr>
      <w:rPr>
        <w:rFonts w:ascii="Symbol" w:hAnsi="Symbol" w:hint="default"/>
      </w:rPr>
    </w:lvl>
    <w:lvl w:ilvl="1" w:tplc="4886BD56">
      <w:start w:val="1"/>
      <w:numFmt w:val="bullet"/>
      <w:lvlText w:val="o"/>
      <w:lvlJc w:val="left"/>
      <w:pPr>
        <w:ind w:left="1440" w:hanging="360"/>
      </w:pPr>
      <w:rPr>
        <w:rFonts w:ascii="Courier New" w:hAnsi="Courier New" w:hint="default"/>
      </w:rPr>
    </w:lvl>
    <w:lvl w:ilvl="2" w:tplc="FD5C6DC4">
      <w:start w:val="1"/>
      <w:numFmt w:val="bullet"/>
      <w:lvlText w:val=""/>
      <w:lvlJc w:val="left"/>
      <w:pPr>
        <w:ind w:left="2160" w:hanging="360"/>
      </w:pPr>
      <w:rPr>
        <w:rFonts w:ascii="Wingdings" w:hAnsi="Wingdings" w:hint="default"/>
      </w:rPr>
    </w:lvl>
    <w:lvl w:ilvl="3" w:tplc="8A1E2944">
      <w:start w:val="1"/>
      <w:numFmt w:val="bullet"/>
      <w:lvlText w:val=""/>
      <w:lvlJc w:val="left"/>
      <w:pPr>
        <w:ind w:left="2880" w:hanging="360"/>
      </w:pPr>
      <w:rPr>
        <w:rFonts w:ascii="Symbol" w:hAnsi="Symbol" w:hint="default"/>
      </w:rPr>
    </w:lvl>
    <w:lvl w:ilvl="4" w:tplc="67D28304">
      <w:start w:val="1"/>
      <w:numFmt w:val="bullet"/>
      <w:lvlText w:val="o"/>
      <w:lvlJc w:val="left"/>
      <w:pPr>
        <w:ind w:left="3600" w:hanging="360"/>
      </w:pPr>
      <w:rPr>
        <w:rFonts w:ascii="Courier New" w:hAnsi="Courier New" w:hint="default"/>
      </w:rPr>
    </w:lvl>
    <w:lvl w:ilvl="5" w:tplc="B8727EBA">
      <w:start w:val="1"/>
      <w:numFmt w:val="bullet"/>
      <w:lvlText w:val=""/>
      <w:lvlJc w:val="left"/>
      <w:pPr>
        <w:ind w:left="4320" w:hanging="360"/>
      </w:pPr>
      <w:rPr>
        <w:rFonts w:ascii="Wingdings" w:hAnsi="Wingdings" w:hint="default"/>
      </w:rPr>
    </w:lvl>
    <w:lvl w:ilvl="6" w:tplc="0FB25B4E">
      <w:start w:val="1"/>
      <w:numFmt w:val="bullet"/>
      <w:lvlText w:val=""/>
      <w:lvlJc w:val="left"/>
      <w:pPr>
        <w:ind w:left="5040" w:hanging="360"/>
      </w:pPr>
      <w:rPr>
        <w:rFonts w:ascii="Symbol" w:hAnsi="Symbol" w:hint="default"/>
      </w:rPr>
    </w:lvl>
    <w:lvl w:ilvl="7" w:tplc="3586CA56">
      <w:start w:val="1"/>
      <w:numFmt w:val="bullet"/>
      <w:lvlText w:val="o"/>
      <w:lvlJc w:val="left"/>
      <w:pPr>
        <w:ind w:left="5760" w:hanging="360"/>
      </w:pPr>
      <w:rPr>
        <w:rFonts w:ascii="Courier New" w:hAnsi="Courier New" w:hint="default"/>
      </w:rPr>
    </w:lvl>
    <w:lvl w:ilvl="8" w:tplc="E42288F2">
      <w:start w:val="1"/>
      <w:numFmt w:val="bullet"/>
      <w:lvlText w:val=""/>
      <w:lvlJc w:val="left"/>
      <w:pPr>
        <w:ind w:left="6480" w:hanging="360"/>
      </w:pPr>
      <w:rPr>
        <w:rFonts w:ascii="Wingdings" w:hAnsi="Wingdings" w:hint="default"/>
      </w:rPr>
    </w:lvl>
  </w:abstractNum>
  <w:abstractNum w:abstractNumId="5" w15:restartNumberingAfterBreak="0">
    <w:nsid w:val="454349A6"/>
    <w:multiLevelType w:val="hybridMultilevel"/>
    <w:tmpl w:val="2F066034"/>
    <w:lvl w:ilvl="0" w:tplc="2CCE654C">
      <w:start w:val="1"/>
      <w:numFmt w:val="bullet"/>
      <w:lvlText w:val=""/>
      <w:lvlJc w:val="left"/>
      <w:pPr>
        <w:ind w:left="720" w:hanging="360"/>
      </w:pPr>
      <w:rPr>
        <w:rFonts w:ascii="Symbol" w:hAnsi="Symbol" w:hint="default"/>
      </w:rPr>
    </w:lvl>
    <w:lvl w:ilvl="1" w:tplc="A36E57E2">
      <w:start w:val="1"/>
      <w:numFmt w:val="bullet"/>
      <w:lvlText w:val="o"/>
      <w:lvlJc w:val="left"/>
      <w:pPr>
        <w:ind w:left="1440" w:hanging="360"/>
      </w:pPr>
      <w:rPr>
        <w:rFonts w:ascii="Courier New" w:hAnsi="Courier New" w:hint="default"/>
      </w:rPr>
    </w:lvl>
    <w:lvl w:ilvl="2" w:tplc="F962D390">
      <w:start w:val="1"/>
      <w:numFmt w:val="bullet"/>
      <w:lvlText w:val=""/>
      <w:lvlJc w:val="left"/>
      <w:pPr>
        <w:ind w:left="2160" w:hanging="360"/>
      </w:pPr>
      <w:rPr>
        <w:rFonts w:ascii="Wingdings" w:hAnsi="Wingdings" w:hint="default"/>
      </w:rPr>
    </w:lvl>
    <w:lvl w:ilvl="3" w:tplc="E9BC7196">
      <w:start w:val="1"/>
      <w:numFmt w:val="bullet"/>
      <w:lvlText w:val=""/>
      <w:lvlJc w:val="left"/>
      <w:pPr>
        <w:ind w:left="2880" w:hanging="360"/>
      </w:pPr>
      <w:rPr>
        <w:rFonts w:ascii="Symbol" w:hAnsi="Symbol" w:hint="default"/>
      </w:rPr>
    </w:lvl>
    <w:lvl w:ilvl="4" w:tplc="F100514E">
      <w:start w:val="1"/>
      <w:numFmt w:val="bullet"/>
      <w:lvlText w:val="o"/>
      <w:lvlJc w:val="left"/>
      <w:pPr>
        <w:ind w:left="3600" w:hanging="360"/>
      </w:pPr>
      <w:rPr>
        <w:rFonts w:ascii="Courier New" w:hAnsi="Courier New" w:hint="default"/>
      </w:rPr>
    </w:lvl>
    <w:lvl w:ilvl="5" w:tplc="6F6ABB90">
      <w:start w:val="1"/>
      <w:numFmt w:val="bullet"/>
      <w:lvlText w:val=""/>
      <w:lvlJc w:val="left"/>
      <w:pPr>
        <w:ind w:left="4320" w:hanging="360"/>
      </w:pPr>
      <w:rPr>
        <w:rFonts w:ascii="Wingdings" w:hAnsi="Wingdings" w:hint="default"/>
      </w:rPr>
    </w:lvl>
    <w:lvl w:ilvl="6" w:tplc="2E689698">
      <w:start w:val="1"/>
      <w:numFmt w:val="bullet"/>
      <w:lvlText w:val=""/>
      <w:lvlJc w:val="left"/>
      <w:pPr>
        <w:ind w:left="5040" w:hanging="360"/>
      </w:pPr>
      <w:rPr>
        <w:rFonts w:ascii="Symbol" w:hAnsi="Symbol" w:hint="default"/>
      </w:rPr>
    </w:lvl>
    <w:lvl w:ilvl="7" w:tplc="AAA8633A">
      <w:start w:val="1"/>
      <w:numFmt w:val="bullet"/>
      <w:lvlText w:val="o"/>
      <w:lvlJc w:val="left"/>
      <w:pPr>
        <w:ind w:left="5760" w:hanging="360"/>
      </w:pPr>
      <w:rPr>
        <w:rFonts w:ascii="Courier New" w:hAnsi="Courier New" w:hint="default"/>
      </w:rPr>
    </w:lvl>
    <w:lvl w:ilvl="8" w:tplc="FDA66496">
      <w:start w:val="1"/>
      <w:numFmt w:val="bullet"/>
      <w:lvlText w:val=""/>
      <w:lvlJc w:val="left"/>
      <w:pPr>
        <w:ind w:left="6480" w:hanging="360"/>
      </w:pPr>
      <w:rPr>
        <w:rFonts w:ascii="Wingdings" w:hAnsi="Wingdings" w:hint="default"/>
      </w:rPr>
    </w:lvl>
  </w:abstractNum>
  <w:abstractNum w:abstractNumId="6" w15:restartNumberingAfterBreak="0">
    <w:nsid w:val="66B79EF5"/>
    <w:multiLevelType w:val="hybridMultilevel"/>
    <w:tmpl w:val="AC82A7C6"/>
    <w:lvl w:ilvl="0" w:tplc="F9A25364">
      <w:start w:val="1"/>
      <w:numFmt w:val="bullet"/>
      <w:lvlText w:val=""/>
      <w:lvlJc w:val="left"/>
      <w:pPr>
        <w:ind w:left="720" w:hanging="360"/>
      </w:pPr>
      <w:rPr>
        <w:rFonts w:ascii="Symbol" w:hAnsi="Symbol" w:hint="default"/>
      </w:rPr>
    </w:lvl>
    <w:lvl w:ilvl="1" w:tplc="AE9409C6">
      <w:start w:val="1"/>
      <w:numFmt w:val="bullet"/>
      <w:lvlText w:val="o"/>
      <w:lvlJc w:val="left"/>
      <w:pPr>
        <w:ind w:left="1440" w:hanging="360"/>
      </w:pPr>
      <w:rPr>
        <w:rFonts w:ascii="Courier New" w:hAnsi="Courier New" w:hint="default"/>
      </w:rPr>
    </w:lvl>
    <w:lvl w:ilvl="2" w:tplc="71A2CF32">
      <w:start w:val="1"/>
      <w:numFmt w:val="bullet"/>
      <w:lvlText w:val=""/>
      <w:lvlJc w:val="left"/>
      <w:pPr>
        <w:ind w:left="2160" w:hanging="360"/>
      </w:pPr>
      <w:rPr>
        <w:rFonts w:ascii="Wingdings" w:hAnsi="Wingdings" w:hint="default"/>
      </w:rPr>
    </w:lvl>
    <w:lvl w:ilvl="3" w:tplc="6F80FEB0">
      <w:start w:val="1"/>
      <w:numFmt w:val="bullet"/>
      <w:lvlText w:val=""/>
      <w:lvlJc w:val="left"/>
      <w:pPr>
        <w:ind w:left="2880" w:hanging="360"/>
      </w:pPr>
      <w:rPr>
        <w:rFonts w:ascii="Symbol" w:hAnsi="Symbol" w:hint="default"/>
      </w:rPr>
    </w:lvl>
    <w:lvl w:ilvl="4" w:tplc="30FEDC60">
      <w:start w:val="1"/>
      <w:numFmt w:val="bullet"/>
      <w:lvlText w:val="o"/>
      <w:lvlJc w:val="left"/>
      <w:pPr>
        <w:ind w:left="3600" w:hanging="360"/>
      </w:pPr>
      <w:rPr>
        <w:rFonts w:ascii="Courier New" w:hAnsi="Courier New" w:hint="default"/>
      </w:rPr>
    </w:lvl>
    <w:lvl w:ilvl="5" w:tplc="D464767E">
      <w:start w:val="1"/>
      <w:numFmt w:val="bullet"/>
      <w:lvlText w:val=""/>
      <w:lvlJc w:val="left"/>
      <w:pPr>
        <w:ind w:left="4320" w:hanging="360"/>
      </w:pPr>
      <w:rPr>
        <w:rFonts w:ascii="Wingdings" w:hAnsi="Wingdings" w:hint="default"/>
      </w:rPr>
    </w:lvl>
    <w:lvl w:ilvl="6" w:tplc="59EE91A6">
      <w:start w:val="1"/>
      <w:numFmt w:val="bullet"/>
      <w:lvlText w:val=""/>
      <w:lvlJc w:val="left"/>
      <w:pPr>
        <w:ind w:left="5040" w:hanging="360"/>
      </w:pPr>
      <w:rPr>
        <w:rFonts w:ascii="Symbol" w:hAnsi="Symbol" w:hint="default"/>
      </w:rPr>
    </w:lvl>
    <w:lvl w:ilvl="7" w:tplc="2A8811FC">
      <w:start w:val="1"/>
      <w:numFmt w:val="bullet"/>
      <w:lvlText w:val="o"/>
      <w:lvlJc w:val="left"/>
      <w:pPr>
        <w:ind w:left="5760" w:hanging="360"/>
      </w:pPr>
      <w:rPr>
        <w:rFonts w:ascii="Courier New" w:hAnsi="Courier New" w:hint="default"/>
      </w:rPr>
    </w:lvl>
    <w:lvl w:ilvl="8" w:tplc="5314A0E2">
      <w:start w:val="1"/>
      <w:numFmt w:val="bullet"/>
      <w:lvlText w:val=""/>
      <w:lvlJc w:val="left"/>
      <w:pPr>
        <w:ind w:left="6480" w:hanging="360"/>
      </w:pPr>
      <w:rPr>
        <w:rFonts w:ascii="Wingdings" w:hAnsi="Wingdings" w:hint="default"/>
      </w:rPr>
    </w:lvl>
  </w:abstractNum>
  <w:abstractNum w:abstractNumId="7" w15:restartNumberingAfterBreak="0">
    <w:nsid w:val="760AC3AA"/>
    <w:multiLevelType w:val="hybridMultilevel"/>
    <w:tmpl w:val="27983DF4"/>
    <w:lvl w:ilvl="0" w:tplc="0B922F84">
      <w:start w:val="1"/>
      <w:numFmt w:val="bullet"/>
      <w:lvlText w:val=""/>
      <w:lvlJc w:val="left"/>
      <w:pPr>
        <w:ind w:left="720" w:hanging="360"/>
      </w:pPr>
      <w:rPr>
        <w:rFonts w:ascii="Symbol" w:hAnsi="Symbol" w:hint="default"/>
      </w:rPr>
    </w:lvl>
    <w:lvl w:ilvl="1" w:tplc="4E2C5098">
      <w:start w:val="1"/>
      <w:numFmt w:val="bullet"/>
      <w:lvlText w:val="o"/>
      <w:lvlJc w:val="left"/>
      <w:pPr>
        <w:ind w:left="1440" w:hanging="360"/>
      </w:pPr>
      <w:rPr>
        <w:rFonts w:ascii="Courier New" w:hAnsi="Courier New" w:hint="default"/>
      </w:rPr>
    </w:lvl>
    <w:lvl w:ilvl="2" w:tplc="3F341396">
      <w:start w:val="1"/>
      <w:numFmt w:val="bullet"/>
      <w:lvlText w:val=""/>
      <w:lvlJc w:val="left"/>
      <w:pPr>
        <w:ind w:left="2160" w:hanging="360"/>
      </w:pPr>
      <w:rPr>
        <w:rFonts w:ascii="Wingdings" w:hAnsi="Wingdings" w:hint="default"/>
      </w:rPr>
    </w:lvl>
    <w:lvl w:ilvl="3" w:tplc="AF88857A">
      <w:start w:val="1"/>
      <w:numFmt w:val="bullet"/>
      <w:lvlText w:val=""/>
      <w:lvlJc w:val="left"/>
      <w:pPr>
        <w:ind w:left="2880" w:hanging="360"/>
      </w:pPr>
      <w:rPr>
        <w:rFonts w:ascii="Symbol" w:hAnsi="Symbol" w:hint="default"/>
      </w:rPr>
    </w:lvl>
    <w:lvl w:ilvl="4" w:tplc="25187ED0">
      <w:start w:val="1"/>
      <w:numFmt w:val="bullet"/>
      <w:lvlText w:val="o"/>
      <w:lvlJc w:val="left"/>
      <w:pPr>
        <w:ind w:left="3600" w:hanging="360"/>
      </w:pPr>
      <w:rPr>
        <w:rFonts w:ascii="Courier New" w:hAnsi="Courier New" w:hint="default"/>
      </w:rPr>
    </w:lvl>
    <w:lvl w:ilvl="5" w:tplc="5BEAAB6E">
      <w:start w:val="1"/>
      <w:numFmt w:val="bullet"/>
      <w:lvlText w:val=""/>
      <w:lvlJc w:val="left"/>
      <w:pPr>
        <w:ind w:left="4320" w:hanging="360"/>
      </w:pPr>
      <w:rPr>
        <w:rFonts w:ascii="Wingdings" w:hAnsi="Wingdings" w:hint="default"/>
      </w:rPr>
    </w:lvl>
    <w:lvl w:ilvl="6" w:tplc="09963872">
      <w:start w:val="1"/>
      <w:numFmt w:val="bullet"/>
      <w:lvlText w:val=""/>
      <w:lvlJc w:val="left"/>
      <w:pPr>
        <w:ind w:left="5040" w:hanging="360"/>
      </w:pPr>
      <w:rPr>
        <w:rFonts w:ascii="Symbol" w:hAnsi="Symbol" w:hint="default"/>
      </w:rPr>
    </w:lvl>
    <w:lvl w:ilvl="7" w:tplc="DF905720">
      <w:start w:val="1"/>
      <w:numFmt w:val="bullet"/>
      <w:lvlText w:val="o"/>
      <w:lvlJc w:val="left"/>
      <w:pPr>
        <w:ind w:left="5760" w:hanging="360"/>
      </w:pPr>
      <w:rPr>
        <w:rFonts w:ascii="Courier New" w:hAnsi="Courier New" w:hint="default"/>
      </w:rPr>
    </w:lvl>
    <w:lvl w:ilvl="8" w:tplc="C43A798E">
      <w:start w:val="1"/>
      <w:numFmt w:val="bullet"/>
      <w:lvlText w:val=""/>
      <w:lvlJc w:val="left"/>
      <w:pPr>
        <w:ind w:left="6480" w:hanging="360"/>
      </w:pPr>
      <w:rPr>
        <w:rFonts w:ascii="Wingdings" w:hAnsi="Wingdings" w:hint="default"/>
      </w:rPr>
    </w:lvl>
  </w:abstractNum>
  <w:num w:numId="1" w16cid:durableId="1926838394">
    <w:abstractNumId w:val="4"/>
  </w:num>
  <w:num w:numId="2" w16cid:durableId="1316959516">
    <w:abstractNumId w:val="5"/>
  </w:num>
  <w:num w:numId="3" w16cid:durableId="239216522">
    <w:abstractNumId w:val="1"/>
  </w:num>
  <w:num w:numId="4" w16cid:durableId="197015790">
    <w:abstractNumId w:val="7"/>
  </w:num>
  <w:num w:numId="5" w16cid:durableId="845092420">
    <w:abstractNumId w:val="6"/>
  </w:num>
  <w:num w:numId="6" w16cid:durableId="1282345661">
    <w:abstractNumId w:val="3"/>
  </w:num>
  <w:num w:numId="7" w16cid:durableId="1492912121">
    <w:abstractNumId w:val="0"/>
  </w:num>
  <w:num w:numId="8" w16cid:durableId="2719381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D013D2"/>
    <w:rsid w:val="000141DA"/>
    <w:rsid w:val="000D2C19"/>
    <w:rsid w:val="001357B4"/>
    <w:rsid w:val="001A71A8"/>
    <w:rsid w:val="00324679"/>
    <w:rsid w:val="0036660B"/>
    <w:rsid w:val="004839D8"/>
    <w:rsid w:val="004B1EFE"/>
    <w:rsid w:val="004C566E"/>
    <w:rsid w:val="005F723E"/>
    <w:rsid w:val="0076BA4F"/>
    <w:rsid w:val="007B326F"/>
    <w:rsid w:val="008C74B9"/>
    <w:rsid w:val="00A40587"/>
    <w:rsid w:val="00BD11EA"/>
    <w:rsid w:val="00C3EBAE"/>
    <w:rsid w:val="00C421F7"/>
    <w:rsid w:val="00E42DD5"/>
    <w:rsid w:val="00F310FF"/>
    <w:rsid w:val="01123A23"/>
    <w:rsid w:val="0136F46B"/>
    <w:rsid w:val="0204AA0E"/>
    <w:rsid w:val="0279D511"/>
    <w:rsid w:val="02DCA552"/>
    <w:rsid w:val="02E3315C"/>
    <w:rsid w:val="03603320"/>
    <w:rsid w:val="0382BFC0"/>
    <w:rsid w:val="0392FC0F"/>
    <w:rsid w:val="062A7071"/>
    <w:rsid w:val="062B82B7"/>
    <w:rsid w:val="06C5FE1E"/>
    <w:rsid w:val="07B6EBCF"/>
    <w:rsid w:val="081FF344"/>
    <w:rsid w:val="08249FDA"/>
    <w:rsid w:val="089BAD81"/>
    <w:rsid w:val="08AFAA40"/>
    <w:rsid w:val="0922CE3E"/>
    <w:rsid w:val="096D2EB5"/>
    <w:rsid w:val="0979B1AD"/>
    <w:rsid w:val="09C0703B"/>
    <w:rsid w:val="0A678BB2"/>
    <w:rsid w:val="0ADFE81E"/>
    <w:rsid w:val="0B13CC07"/>
    <w:rsid w:val="0B42E5CD"/>
    <w:rsid w:val="0B562416"/>
    <w:rsid w:val="0B83BCA7"/>
    <w:rsid w:val="0C1F4767"/>
    <w:rsid w:val="0CFA6148"/>
    <w:rsid w:val="0D16C805"/>
    <w:rsid w:val="0D1824DA"/>
    <w:rsid w:val="0D553D57"/>
    <w:rsid w:val="0DBB17C8"/>
    <w:rsid w:val="0E16A663"/>
    <w:rsid w:val="0E24C936"/>
    <w:rsid w:val="0E7E9169"/>
    <w:rsid w:val="0EF34694"/>
    <w:rsid w:val="102FB1BF"/>
    <w:rsid w:val="108531F4"/>
    <w:rsid w:val="109346A7"/>
    <w:rsid w:val="11D013D2"/>
    <w:rsid w:val="140DD910"/>
    <w:rsid w:val="144260E8"/>
    <w:rsid w:val="15ADB7CE"/>
    <w:rsid w:val="162AE134"/>
    <w:rsid w:val="1632C04E"/>
    <w:rsid w:val="16ADA69D"/>
    <w:rsid w:val="18378449"/>
    <w:rsid w:val="1904D11A"/>
    <w:rsid w:val="1A5843BF"/>
    <w:rsid w:val="1C41150C"/>
    <w:rsid w:val="1CF75CB5"/>
    <w:rsid w:val="1D0AF56C"/>
    <w:rsid w:val="1DAFDBAC"/>
    <w:rsid w:val="1E3AAB05"/>
    <w:rsid w:val="1EFBBCBC"/>
    <w:rsid w:val="1F7E66A0"/>
    <w:rsid w:val="1F8AA1CD"/>
    <w:rsid w:val="1FE063C2"/>
    <w:rsid w:val="202C6EE7"/>
    <w:rsid w:val="2094004D"/>
    <w:rsid w:val="212899A3"/>
    <w:rsid w:val="2159C337"/>
    <w:rsid w:val="22146F10"/>
    <w:rsid w:val="227BB971"/>
    <w:rsid w:val="22B1F660"/>
    <w:rsid w:val="22D4C774"/>
    <w:rsid w:val="22EDAB48"/>
    <w:rsid w:val="23BE171C"/>
    <w:rsid w:val="2451543A"/>
    <w:rsid w:val="254C0FD2"/>
    <w:rsid w:val="267B273D"/>
    <w:rsid w:val="26D388C1"/>
    <w:rsid w:val="272E15AC"/>
    <w:rsid w:val="274DD44D"/>
    <w:rsid w:val="2883B094"/>
    <w:rsid w:val="28B77E20"/>
    <w:rsid w:val="2943EAB0"/>
    <w:rsid w:val="294B528D"/>
    <w:rsid w:val="2988AE5E"/>
    <w:rsid w:val="29B73F5B"/>
    <w:rsid w:val="2A1F80F5"/>
    <w:rsid w:val="2A276E7B"/>
    <w:rsid w:val="2A967CB1"/>
    <w:rsid w:val="2B402D6D"/>
    <w:rsid w:val="2BB07DF2"/>
    <w:rsid w:val="2CEBBE9F"/>
    <w:rsid w:val="2D5F0F3D"/>
    <w:rsid w:val="2DC2AB56"/>
    <w:rsid w:val="2E38A45E"/>
    <w:rsid w:val="2EB9C269"/>
    <w:rsid w:val="2FA1F43C"/>
    <w:rsid w:val="2FA8C890"/>
    <w:rsid w:val="300A4664"/>
    <w:rsid w:val="304611E6"/>
    <w:rsid w:val="319BADC9"/>
    <w:rsid w:val="31C9C3DB"/>
    <w:rsid w:val="323E85D3"/>
    <w:rsid w:val="3243BB37"/>
    <w:rsid w:val="3259E574"/>
    <w:rsid w:val="3282329E"/>
    <w:rsid w:val="341FB66D"/>
    <w:rsid w:val="342DAD9C"/>
    <w:rsid w:val="360B1D32"/>
    <w:rsid w:val="365872F8"/>
    <w:rsid w:val="367039BA"/>
    <w:rsid w:val="36BBEAA9"/>
    <w:rsid w:val="380AEF4D"/>
    <w:rsid w:val="383FE8F4"/>
    <w:rsid w:val="38562F52"/>
    <w:rsid w:val="38DD605F"/>
    <w:rsid w:val="3907B5FE"/>
    <w:rsid w:val="39CE5623"/>
    <w:rsid w:val="3AA3865F"/>
    <w:rsid w:val="3AADE786"/>
    <w:rsid w:val="3B6D9114"/>
    <w:rsid w:val="3B9E81ED"/>
    <w:rsid w:val="3C870E87"/>
    <w:rsid w:val="3CDE6070"/>
    <w:rsid w:val="3D5C0AAA"/>
    <w:rsid w:val="3D60C0A1"/>
    <w:rsid w:val="3E610874"/>
    <w:rsid w:val="3EAE39D3"/>
    <w:rsid w:val="3F947F9A"/>
    <w:rsid w:val="404F1DB9"/>
    <w:rsid w:val="40875F59"/>
    <w:rsid w:val="4093AB6C"/>
    <w:rsid w:val="4093E33F"/>
    <w:rsid w:val="40CC1F3E"/>
    <w:rsid w:val="415E2E70"/>
    <w:rsid w:val="41F52578"/>
    <w:rsid w:val="439EC6A1"/>
    <w:rsid w:val="440C6F78"/>
    <w:rsid w:val="4437C020"/>
    <w:rsid w:val="443E4C2A"/>
    <w:rsid w:val="4467F0BD"/>
    <w:rsid w:val="4491D4A6"/>
    <w:rsid w:val="44BF0F21"/>
    <w:rsid w:val="44FFFDD2"/>
    <w:rsid w:val="4603C11E"/>
    <w:rsid w:val="4708B301"/>
    <w:rsid w:val="480FA4C1"/>
    <w:rsid w:val="4912069D"/>
    <w:rsid w:val="4944AC7E"/>
    <w:rsid w:val="4A7DE90C"/>
    <w:rsid w:val="4AF0F379"/>
    <w:rsid w:val="4B5EF7EC"/>
    <w:rsid w:val="4B6988B2"/>
    <w:rsid w:val="4C3E3542"/>
    <w:rsid w:val="4C5235CB"/>
    <w:rsid w:val="4C9E009B"/>
    <w:rsid w:val="4D341EA9"/>
    <w:rsid w:val="4D9CC4E9"/>
    <w:rsid w:val="4DCF1ED0"/>
    <w:rsid w:val="4DF82F70"/>
    <w:rsid w:val="4E1D221E"/>
    <w:rsid w:val="4E8F8E83"/>
    <w:rsid w:val="4F38D64A"/>
    <w:rsid w:val="4F6AEF31"/>
    <w:rsid w:val="50D8A2BA"/>
    <w:rsid w:val="5154E196"/>
    <w:rsid w:val="5235BC7D"/>
    <w:rsid w:val="52586F70"/>
    <w:rsid w:val="52B00C68"/>
    <w:rsid w:val="52D7899A"/>
    <w:rsid w:val="52EA31AC"/>
    <w:rsid w:val="53F99CA6"/>
    <w:rsid w:val="53FEC229"/>
    <w:rsid w:val="54E49348"/>
    <w:rsid w:val="55AA2096"/>
    <w:rsid w:val="56D84DAD"/>
    <w:rsid w:val="5785E959"/>
    <w:rsid w:val="578A3281"/>
    <w:rsid w:val="57AAFABD"/>
    <w:rsid w:val="57ABD080"/>
    <w:rsid w:val="57F3E323"/>
    <w:rsid w:val="5862890F"/>
    <w:rsid w:val="587BE569"/>
    <w:rsid w:val="5882D0C3"/>
    <w:rsid w:val="58BA44BB"/>
    <w:rsid w:val="59550A56"/>
    <w:rsid w:val="596EE035"/>
    <w:rsid w:val="59981204"/>
    <w:rsid w:val="5A0FEE6F"/>
    <w:rsid w:val="5A3D72CE"/>
    <w:rsid w:val="5AB93363"/>
    <w:rsid w:val="5AFA53EC"/>
    <w:rsid w:val="5BB35E8D"/>
    <w:rsid w:val="5BF46F63"/>
    <w:rsid w:val="5C16E581"/>
    <w:rsid w:val="5C9113F2"/>
    <w:rsid w:val="5D408F9B"/>
    <w:rsid w:val="5DCC1A3D"/>
    <w:rsid w:val="5E5ACC45"/>
    <w:rsid w:val="5ECE5A15"/>
    <w:rsid w:val="5EDC5ADC"/>
    <w:rsid w:val="5F0ABE44"/>
    <w:rsid w:val="60408C71"/>
    <w:rsid w:val="612E9274"/>
    <w:rsid w:val="61699570"/>
    <w:rsid w:val="616B0560"/>
    <w:rsid w:val="61A27B1C"/>
    <w:rsid w:val="61E0C30F"/>
    <w:rsid w:val="624675B9"/>
    <w:rsid w:val="62EFB952"/>
    <w:rsid w:val="6360F46C"/>
    <w:rsid w:val="637C9370"/>
    <w:rsid w:val="63DE2F67"/>
    <w:rsid w:val="648E561F"/>
    <w:rsid w:val="64D1F25A"/>
    <w:rsid w:val="6715D029"/>
    <w:rsid w:val="67B079FF"/>
    <w:rsid w:val="686707BD"/>
    <w:rsid w:val="687B6895"/>
    <w:rsid w:val="6916BA6A"/>
    <w:rsid w:val="697D6C58"/>
    <w:rsid w:val="6A55B583"/>
    <w:rsid w:val="6B1A4EBE"/>
    <w:rsid w:val="6DD8F0B6"/>
    <w:rsid w:val="6E26B892"/>
    <w:rsid w:val="6F0BD064"/>
    <w:rsid w:val="6F7299A2"/>
    <w:rsid w:val="6FE67968"/>
    <w:rsid w:val="7098F11A"/>
    <w:rsid w:val="70B97314"/>
    <w:rsid w:val="70E356FD"/>
    <w:rsid w:val="710D03BF"/>
    <w:rsid w:val="71C8DE0E"/>
    <w:rsid w:val="725BC3C0"/>
    <w:rsid w:val="735A3558"/>
    <w:rsid w:val="74301203"/>
    <w:rsid w:val="7434F402"/>
    <w:rsid w:val="74D7174B"/>
    <w:rsid w:val="7591F492"/>
    <w:rsid w:val="75981118"/>
    <w:rsid w:val="76001935"/>
    <w:rsid w:val="762A3719"/>
    <w:rsid w:val="76B6A67E"/>
    <w:rsid w:val="77901224"/>
    <w:rsid w:val="77A4F292"/>
    <w:rsid w:val="77C010A9"/>
    <w:rsid w:val="77DF2FD7"/>
    <w:rsid w:val="780EB80D"/>
    <w:rsid w:val="7817F3EB"/>
    <w:rsid w:val="79086525"/>
    <w:rsid w:val="792972D0"/>
    <w:rsid w:val="7961D7DB"/>
    <w:rsid w:val="79C976DC"/>
    <w:rsid w:val="7AC8AE95"/>
    <w:rsid w:val="7B407F96"/>
    <w:rsid w:val="7C013616"/>
    <w:rsid w:val="7CB2A0FA"/>
    <w:rsid w:val="7CCEF067"/>
    <w:rsid w:val="7D01179E"/>
    <w:rsid w:val="7DF89512"/>
    <w:rsid w:val="7E75D00D"/>
    <w:rsid w:val="7F38D6D8"/>
    <w:rsid w:val="7F699300"/>
    <w:rsid w:val="7F8AE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013D2"/>
  <w15:chartTrackingRefBased/>
  <w15:docId w15:val="{1B052DA0-1C94-42BE-BA3F-672B20D48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uEX8XjThaw" TargetMode="External"/><Relationship Id="rId3" Type="http://schemas.openxmlformats.org/officeDocument/2006/relationships/settings" Target="settings.xml"/><Relationship Id="rId7" Type="http://schemas.openxmlformats.org/officeDocument/2006/relationships/hyperlink" Target="https://www.xe.com/currencyconverter/convert/?Amount=1&amp;From=GBP&amp;To=BG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lobaleconomy.com/Bulgaria/?fbclid=IwAR15MiUOg3B7dMUCnieJt-FQPWOZlmc08v_rIfBnq85Q3mJFpxKr2-m6kZ4" TargetMode="External"/><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Pages>
  <Words>2449</Words>
  <Characters>13965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Petkova (2131598)</dc:creator>
  <cp:keywords/>
  <dc:description/>
  <cp:lastModifiedBy>Silviya Petkova (2131598)</cp:lastModifiedBy>
  <cp:revision>10</cp:revision>
  <dcterms:created xsi:type="dcterms:W3CDTF">2022-08-25T11:03:00Z</dcterms:created>
  <dcterms:modified xsi:type="dcterms:W3CDTF">2022-08-30T20:46:00Z</dcterms:modified>
</cp:coreProperties>
</file>