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6027" w:rsidRDefault="000E6027">
      <w:pPr>
        <w:rPr>
          <w:sz w:val="28"/>
        </w:rPr>
      </w:pPr>
      <w:r w:rsidRPr="00DE67A0">
        <w:rPr>
          <w:sz w:val="28"/>
        </w:rPr>
        <w:t xml:space="preserve">M5X01981 </w:t>
      </w:r>
      <w:r w:rsidR="00DE67A0" w:rsidRPr="00DE67A0">
        <w:rPr>
          <w:sz w:val="28"/>
        </w:rPr>
        <w:t>HISTORY &amp; THEORY 2_2004441_220518</w:t>
      </w:r>
    </w:p>
    <w:p w:rsidR="00DE67A0" w:rsidRDefault="00DE67A0">
      <w:pPr>
        <w:rPr>
          <w:sz w:val="28"/>
        </w:rPr>
      </w:pPr>
    </w:p>
    <w:p w:rsidR="00356DD0" w:rsidRDefault="00356DD0" w:rsidP="00356DD0">
      <w:pPr>
        <w:pStyle w:val="ListParagraph"/>
        <w:numPr>
          <w:ilvl w:val="0"/>
          <w:numId w:val="1"/>
        </w:numPr>
      </w:pPr>
      <w:r w:rsidRPr="00F07D94">
        <w:t>Consider the term ‘organic architecture’?  What is your understanding of this term and does it have any relevance to architecture today? Discuss (25 marks available)</w:t>
      </w:r>
    </w:p>
    <w:p w:rsidR="004A4DB7" w:rsidRDefault="004A4DB7" w:rsidP="00DC3D5F">
      <w:pPr>
        <w:pStyle w:val="Heading1"/>
      </w:pPr>
      <w:r>
        <w:t>Organic architecture through history</w:t>
      </w:r>
    </w:p>
    <w:p w:rsidR="004A4DB7" w:rsidRDefault="00E81117" w:rsidP="004A4DB7">
      <w:r>
        <w:t xml:space="preserve">Examples of nature inspired architecture and art is shown throughout history, and in my opinion, </w:t>
      </w:r>
      <w:r w:rsidR="00BD1DB5">
        <w:t xml:space="preserve">has been the key </w:t>
      </w:r>
      <w:r>
        <w:t xml:space="preserve">driving factor of inspiration for the majority of creatives and artists. </w:t>
      </w:r>
      <w:r w:rsidRPr="00E81117">
        <w:t>Nature has always been one of the most significant inspiration and driver for architecture in its different forms</w:t>
      </w:r>
      <w:r w:rsidR="00BD1DB5">
        <w:t xml:space="preserve"> and organic inspiration can come from anywhere we look, and so the influence of organic forms isn’t always noticed or intended but still very relevant. </w:t>
      </w:r>
      <w:r w:rsidRPr="00E81117">
        <w:t xml:space="preserve"> Nature and the environment surrounding us have influenced many areas of our lives from centuries ago</w:t>
      </w:r>
      <w:r w:rsidR="00BD1DB5">
        <w:t>, but being a part of nature ourselves, the inspiration of organic life is naturally occurring.</w:t>
      </w:r>
      <w:r w:rsidRPr="00E81117">
        <w:t xml:space="preserve"> Since humans are a </w:t>
      </w:r>
      <w:r w:rsidR="00BD1DB5" w:rsidRPr="00E81117">
        <w:t>form</w:t>
      </w:r>
      <w:r w:rsidRPr="00E81117">
        <w:t xml:space="preserve"> of natural creation, the divide between the natural world and our society is the only major separation from</w:t>
      </w:r>
      <w:r w:rsidR="00BD1DB5">
        <w:t xml:space="preserve"> ‘true’</w:t>
      </w:r>
      <w:r w:rsidRPr="00E81117">
        <w:t xml:space="preserve"> nature, and as time's have changed, the perception of what it means to be linked to nature has changed. Nature's humility and beauty have been one of the most inspiring ideas for people</w:t>
      </w:r>
      <w:r w:rsidR="00BD1DB5">
        <w:t xml:space="preserve">, and over the years, civilisations have perceived our surrounding world differently, giving a variable/fluctuating understanding of our correspondence with nature. </w:t>
      </w:r>
    </w:p>
    <w:p w:rsidR="00BD1DB5" w:rsidRDefault="00BD1DB5" w:rsidP="004A4DB7"/>
    <w:p w:rsidR="00BD1DB5" w:rsidRDefault="00BD1DB5" w:rsidP="00BD1DB5">
      <w:pPr>
        <w:pStyle w:val="Heading1"/>
      </w:pPr>
      <w:r>
        <w:t>Celtic art and decoration</w:t>
      </w:r>
    </w:p>
    <w:p w:rsidR="00BD1DB5" w:rsidRDefault="00BD1DB5" w:rsidP="00BD1DB5">
      <w:r w:rsidRPr="00BD1DB5">
        <w:t xml:space="preserve">Instead of depicting nature accurately, early Celtic artefacts demonstrate the Celtic's understanding of natural forms and they're perception of the beauty from re </w:t>
      </w:r>
      <w:r>
        <w:t>o</w:t>
      </w:r>
      <w:r w:rsidRPr="00BD1DB5">
        <w:t>ccurring, geometric forms. The Celts combined their knowledge of natural forms with a magical and enigmatic world of art and culture to formulate highly stylized, abstract, geometric shapes.</w:t>
      </w:r>
      <w:r w:rsidR="00741932">
        <w:t xml:space="preserve"> Celtic art </w:t>
      </w:r>
      <w:r w:rsidR="00111F2C">
        <w:t>usually comprises of circular forms, with intricate spiralized geometry and decoration, reflecting the forms of trees and greenery, typically native to British lands, and their understanding of these forms also influenced their culture, from they’re mud hut architecture to their fashion and jewellery.</w:t>
      </w:r>
    </w:p>
    <w:p w:rsidR="00E80D6F" w:rsidRDefault="00E80D6F" w:rsidP="00BD1DB5"/>
    <w:p w:rsidR="00E80D6F" w:rsidRDefault="00E80D6F" w:rsidP="00E80D6F">
      <w:pPr>
        <w:pStyle w:val="Heading1"/>
      </w:pPr>
      <w:r>
        <w:t>Egyptian architecture and art</w:t>
      </w:r>
    </w:p>
    <w:p w:rsidR="00E80D6F" w:rsidRDefault="00E80D6F" w:rsidP="00E80D6F">
      <w:r>
        <w:t xml:space="preserve">It is thought that </w:t>
      </w:r>
      <w:r w:rsidRPr="00E80D6F">
        <w:t>Egyptian and Ancient Greek civilizations</w:t>
      </w:r>
      <w:r>
        <w:t xml:space="preserve"> had a greater understanding of biology, science and geometry than any other civilisation of that time, allowing the understanding of numerous shapes of nature and human form, inspiring a wave of culture and development. The intelligence and knowledge of Egyptian civilisations is regarded as </w:t>
      </w:r>
      <w:r w:rsidR="00CF4E5C">
        <w:t>impressive given their known resources and time in history, the core reasoning for their understanding comes from the inspiration nature holds, demonstrating the power and influence of nature to all living beings.</w:t>
      </w:r>
      <w:r>
        <w:t xml:space="preserve">  </w:t>
      </w:r>
      <w:r w:rsidR="00CF4E5C" w:rsidRPr="00CF4E5C">
        <w:t>They adopted the circle, ellipse, triangle, and rectangle to create harmonic proportions for their shrines, temples, and architecture.</w:t>
      </w:r>
      <w:r w:rsidR="00595C84">
        <w:t xml:space="preserve"> An example of this is the Temple of Horus, at </w:t>
      </w:r>
      <w:proofErr w:type="spellStart"/>
      <w:r w:rsidR="00595C84">
        <w:t>Edfu</w:t>
      </w:r>
      <w:proofErr w:type="spellEnd"/>
      <w:r w:rsidR="00595C84">
        <w:t xml:space="preserve">, in Egypt, which shows the heavy repetition of natural shapes and the ornamentation of carvings, demonstrating their deep understanding of nature and </w:t>
      </w:r>
      <w:r w:rsidR="00567837">
        <w:t xml:space="preserve">reality. </w:t>
      </w:r>
      <w:r w:rsidR="00595C84" w:rsidRPr="00CF4E5C">
        <w:t>Egyptians</w:t>
      </w:r>
      <w:r w:rsidR="00CF4E5C" w:rsidRPr="00CF4E5C">
        <w:t xml:space="preserve"> had a deep spiritual understanding of nature, </w:t>
      </w:r>
      <w:r w:rsidR="00CF4E5C" w:rsidRPr="00CF4E5C">
        <w:lastRenderedPageBreak/>
        <w:t xml:space="preserve">and </w:t>
      </w:r>
      <w:r w:rsidR="00995DE0" w:rsidRPr="00CF4E5C">
        <w:t>its</w:t>
      </w:r>
      <w:r w:rsidR="00CF4E5C" w:rsidRPr="00CF4E5C">
        <w:t xml:space="preserve"> relation to everything, which led them to believe in harmony between themselves and the world around them</w:t>
      </w:r>
      <w:r w:rsidR="00567837">
        <w:t>.</w:t>
      </w:r>
    </w:p>
    <w:p w:rsidR="00995DE0" w:rsidRDefault="00995DE0" w:rsidP="00E80D6F"/>
    <w:p w:rsidR="000E0F56" w:rsidRDefault="000E0F56" w:rsidP="00F74F8E">
      <w:pPr>
        <w:pStyle w:val="Heading1"/>
      </w:pPr>
      <w:r>
        <w:t>Romans</w:t>
      </w:r>
    </w:p>
    <w:p w:rsidR="00995DE0" w:rsidRPr="00E80D6F" w:rsidRDefault="00995DE0" w:rsidP="00E80D6F">
      <w:r w:rsidRPr="00995DE0">
        <w:t>The Romans had a sophisticated grasp of geometry, mathematics, and engineering, which led to the creation of harmonic proportions by linking the circle, ellipse, triangle, and rectangle and producing the 'golden Section', creating logarithmic spirals and fundamental curves to use in their architecture.</w:t>
      </w:r>
      <w:r w:rsidR="000E0F56">
        <w:t xml:space="preserve"> The use of the golden circle allowed great development in their architectural skills, giving accurate measurements for column distances allowed for architectural growth and development and a civilisation. </w:t>
      </w:r>
    </w:p>
    <w:p w:rsidR="00356DD0" w:rsidRDefault="00DC3D5F" w:rsidP="00DC3D5F">
      <w:pPr>
        <w:pStyle w:val="Heading1"/>
      </w:pPr>
      <w:r>
        <w:t>Louis Sullivan</w:t>
      </w:r>
      <w:r>
        <w:t xml:space="preserve"> and the origins of</w:t>
      </w:r>
      <w:r w:rsidR="00F74F8E">
        <w:t xml:space="preserve"> the term</w:t>
      </w:r>
      <w:r>
        <w:t xml:space="preserve"> </w:t>
      </w:r>
      <w:r w:rsidR="00F74F8E">
        <w:t>‘</w:t>
      </w:r>
      <w:r>
        <w:t>Organic</w:t>
      </w:r>
      <w:r w:rsidR="00F74F8E">
        <w:t>’</w:t>
      </w:r>
      <w:r>
        <w:t xml:space="preserve"> </w:t>
      </w:r>
    </w:p>
    <w:p w:rsidR="00DC3D5F" w:rsidRDefault="00DC3D5F" w:rsidP="00DC3D5F">
      <w:r>
        <w:t xml:space="preserve">Louis Sullivan gave the first formal concept of "Organic Architecture" in his work Kindergarten Chats in 1901, </w:t>
      </w:r>
      <w:r w:rsidR="00C86DB9">
        <w:t xml:space="preserve">where </w:t>
      </w:r>
      <w:r>
        <w:t>Sullivan defined 'organic' in reference to the notions of organism, structure, function, growth, development, and shape.</w:t>
      </w:r>
    </w:p>
    <w:p w:rsidR="00DC3D5F" w:rsidRDefault="00DC3D5F" w:rsidP="00DC3D5F"/>
    <w:p w:rsidR="00DC3D5F" w:rsidRDefault="00C86DB9" w:rsidP="00DC3D5F">
      <w:r>
        <w:t xml:space="preserve">As quoted, Sullivan says, </w:t>
      </w:r>
      <w:r w:rsidR="00DC3D5F">
        <w:t xml:space="preserve">"If the work is to be organic, the function of the parts must have the same quality as the function of the whole." </w:t>
      </w:r>
    </w:p>
    <w:p w:rsidR="00DC3D5F" w:rsidRDefault="00DC3D5F" w:rsidP="00C86DB9">
      <w:r>
        <w:t>Sullivan's "form follows function" thesis is the foundation of organic design</w:t>
      </w:r>
      <w:r w:rsidR="00C86DB9">
        <w:t xml:space="preserve"> as we know it today and has paved the way for the development of the style.</w:t>
      </w:r>
    </w:p>
    <w:p w:rsidR="00C86DB9" w:rsidRDefault="00C86DB9" w:rsidP="00C86DB9"/>
    <w:p w:rsidR="00DC3D5F" w:rsidRDefault="00DC3D5F" w:rsidP="00DC3D5F">
      <w:pPr>
        <w:pStyle w:val="Heading1"/>
      </w:pPr>
      <w:r>
        <w:t>Frank Lloyd Wright</w:t>
      </w:r>
    </w:p>
    <w:p w:rsidR="00DC3D5F" w:rsidRDefault="00DC3D5F" w:rsidP="00DC3D5F">
      <w:r w:rsidRPr="00DC3D5F">
        <w:t>Wright's understanding of Japanese architecture inspired his need for unity, harmony, and simplicity, as well as the need to respect the nature of building materials and the individuality of anything</w:t>
      </w:r>
      <w:r w:rsidR="00B9632C">
        <w:t xml:space="preserve">, </w:t>
      </w:r>
      <w:r w:rsidR="008B11D7" w:rsidRPr="004A4DB7">
        <w:t>skilfully</w:t>
      </w:r>
      <w:r w:rsidR="008B11D7" w:rsidRPr="004A4DB7">
        <w:t xml:space="preserve"> blend</w:t>
      </w:r>
      <w:r w:rsidR="008B11D7">
        <w:t>ing</w:t>
      </w:r>
      <w:r w:rsidR="008B11D7" w:rsidRPr="004A4DB7">
        <w:t xml:space="preserve"> architecture and nature, organic and geometric elements, </w:t>
      </w:r>
      <w:r w:rsidR="008B11D7">
        <w:t xml:space="preserve">and implementing </w:t>
      </w:r>
      <w:r w:rsidR="008B11D7" w:rsidRPr="004A4DB7">
        <w:t>natural stone and concrete,</w:t>
      </w:r>
      <w:r w:rsidR="008B11D7">
        <w:t xml:space="preserve"> </w:t>
      </w:r>
      <w:r w:rsidR="00B9632C">
        <w:t>resulting in a career</w:t>
      </w:r>
      <w:r w:rsidR="008B11D7">
        <w:t xml:space="preserve"> based on developing these ideas.</w:t>
      </w:r>
    </w:p>
    <w:p w:rsidR="00DC3D5F" w:rsidRDefault="00DC3D5F" w:rsidP="00DC3D5F"/>
    <w:p w:rsidR="00BD4ECF" w:rsidRDefault="00DC3D5F" w:rsidP="00BD4ECF">
      <w:r>
        <w:t xml:space="preserve">Frank Lloyd Wright’s definitive design style is a staple for many architects </w:t>
      </w:r>
      <w:r w:rsidR="00BD4ECF">
        <w:t xml:space="preserve">over the years as an example of organic architecture, with his works clearly defining the significance of the organic forms </w:t>
      </w:r>
      <w:r>
        <w:t>and</w:t>
      </w:r>
      <w:r w:rsidR="00BD4ECF">
        <w:t xml:space="preserve"> the key principles which define organic architecture to him. A</w:t>
      </w:r>
      <w:r w:rsidR="00BD4ECF" w:rsidRPr="00BD4ECF">
        <w:t xml:space="preserve">lthough Wright </w:t>
      </w:r>
      <w:r w:rsidR="00BD4ECF">
        <w:t xml:space="preserve">didn’t </w:t>
      </w:r>
      <w:r w:rsidR="00BD4ECF" w:rsidRPr="00BD4ECF">
        <w:t xml:space="preserve">completely articulate his </w:t>
      </w:r>
      <w:r w:rsidR="00BD4ECF">
        <w:t xml:space="preserve">definition </w:t>
      </w:r>
      <w:r w:rsidR="00BD4ECF" w:rsidRPr="00BD4ECF">
        <w:t xml:space="preserve">organic architecture, its principles are </w:t>
      </w:r>
      <w:r w:rsidR="00BD4ECF">
        <w:t xml:space="preserve">very </w:t>
      </w:r>
      <w:r w:rsidR="00BD4ECF" w:rsidRPr="00BD4ECF">
        <w:t>apparent in his works</w:t>
      </w:r>
      <w:r w:rsidR="00BD4ECF">
        <w:t xml:space="preserve">. </w:t>
      </w:r>
      <w:r w:rsidR="00C86DB9">
        <w:t xml:space="preserve">Wright </w:t>
      </w:r>
      <w:r w:rsidR="008B11D7">
        <w:t>sees organic architecture as a combination of t</w:t>
      </w:r>
      <w:r w:rsidR="00BD4ECF">
        <w:t>he location's nature</w:t>
      </w:r>
      <w:r w:rsidR="00C86DB9">
        <w:t xml:space="preserve">, </w:t>
      </w:r>
      <w:r w:rsidR="00BD4ECF">
        <w:t>sensitively honouring the landscape</w:t>
      </w:r>
      <w:r w:rsidR="008B11D7">
        <w:t xml:space="preserve">, </w:t>
      </w:r>
      <w:r w:rsidR="00BD4ECF">
        <w:t>and constructing using natural materials</w:t>
      </w:r>
      <w:r w:rsidR="008B11D7">
        <w:t xml:space="preserve"> tying in the exterior and contextual landscape with the interior, creating a unity between the two.</w:t>
      </w:r>
    </w:p>
    <w:p w:rsidR="00BD4ECF" w:rsidRDefault="00BD4ECF" w:rsidP="00BD4ECF">
      <w:r>
        <w:t xml:space="preserve"> It was crucial to him to bring the outside world inside the house while allowing the inside of the house to go outdoors</w:t>
      </w:r>
      <w:r w:rsidR="008B11D7">
        <w:t>, this way of thought has transpired into modern architecture and has evolved to be a crucial element is differing styles of architecture, and not exclusively to organic.</w:t>
      </w:r>
    </w:p>
    <w:p w:rsidR="004A4DB7" w:rsidRDefault="004A4DB7" w:rsidP="00BD4ECF"/>
    <w:p w:rsidR="0037289B" w:rsidRDefault="00EB0A31" w:rsidP="00DC3D5F">
      <w:r>
        <w:t>He uses t</w:t>
      </w:r>
      <w:r w:rsidRPr="007F1BA2">
        <w:t xml:space="preserve">erraces, covered garden walls, flower beds, </w:t>
      </w:r>
      <w:r>
        <w:t xml:space="preserve">that </w:t>
      </w:r>
      <w:r w:rsidRPr="007F1BA2">
        <w:t>appear to sprout from the ground, connecting the buildings to nature.</w:t>
      </w:r>
      <w:r>
        <w:t xml:space="preserve"> </w:t>
      </w:r>
      <w:r w:rsidR="007F1BA2" w:rsidRPr="007F1BA2">
        <w:t xml:space="preserve">The organic link between the structure and its surroundings </w:t>
      </w:r>
      <w:r>
        <w:t xml:space="preserve">is achieved by </w:t>
      </w:r>
      <w:r w:rsidR="007F1BA2" w:rsidRPr="007F1BA2">
        <w:t xml:space="preserve">Wright's </w:t>
      </w:r>
      <w:r>
        <w:t xml:space="preserve">ability to use </w:t>
      </w:r>
      <w:r w:rsidR="007F1BA2" w:rsidRPr="007F1BA2">
        <w:t>strong horizontal lines rising from the starting po</w:t>
      </w:r>
      <w:r>
        <w:t>int, framing and complementing the landscape.</w:t>
      </w:r>
    </w:p>
    <w:p w:rsidR="0037289B" w:rsidRPr="00F07D94" w:rsidRDefault="0037289B" w:rsidP="00EB0A31">
      <w:pPr>
        <w:pStyle w:val="ListParagraph"/>
        <w:numPr>
          <w:ilvl w:val="0"/>
          <w:numId w:val="1"/>
        </w:numPr>
        <w:jc w:val="center"/>
      </w:pPr>
      <w:r w:rsidRPr="00F07D94">
        <w:lastRenderedPageBreak/>
        <w:t>What does the inclusion of ‘ornament’ actually signify, in architectural terms? Discuss (25 marks available)</w:t>
      </w:r>
    </w:p>
    <w:p w:rsidR="00A438D8" w:rsidRDefault="00A438D8" w:rsidP="00A438D8">
      <w:pPr>
        <w:pStyle w:val="Heading1"/>
      </w:pPr>
      <w:r>
        <w:t>Definition, historical use, purpose</w:t>
      </w:r>
      <w:r w:rsidR="003E6B32">
        <w:t>,</w:t>
      </w:r>
      <w:r>
        <w:t xml:space="preserve"> and it’s role in architecture</w:t>
      </w:r>
    </w:p>
    <w:p w:rsidR="00A438D8" w:rsidRDefault="00A438D8" w:rsidP="00DC3D5F"/>
    <w:p w:rsidR="00E646B5" w:rsidRDefault="0037289B" w:rsidP="00DC3D5F">
      <w:r>
        <w:t>Ornament in architecture,</w:t>
      </w:r>
      <w:r w:rsidRPr="0037289B">
        <w:t xml:space="preserve"> is any extra detail added to an </w:t>
      </w:r>
      <w:r>
        <w:t xml:space="preserve">exterior, interior, or a certain </w:t>
      </w:r>
      <w:r w:rsidRPr="0037289B">
        <w:t>object, just to make it more fascinating, significant, or aesthetically beautiful</w:t>
      </w:r>
      <w:r>
        <w:t xml:space="preserve">, and has been used throughout architectural history to create meaning and portray a specific idea intended by the architect. </w:t>
      </w:r>
      <w:r w:rsidRPr="0037289B">
        <w:t>In architecture, there are three major sorts of ornament: mimetic (or imitative) ornament, the shapes of which have specific meanings or symbolic importance; Organic decoration, which is inherent in the function or materials of the building</w:t>
      </w:r>
      <w:r>
        <w:t>, and</w:t>
      </w:r>
      <w:r w:rsidRPr="0037289B">
        <w:t xml:space="preserve"> applied ornament </w:t>
      </w:r>
      <w:r>
        <w:t>which is</w:t>
      </w:r>
      <w:r w:rsidRPr="0037289B">
        <w:t xml:space="preserve"> designed to give beauty to a structure</w:t>
      </w:r>
      <w:r w:rsidR="00A14185">
        <w:t>’s exterior</w:t>
      </w:r>
      <w:r w:rsidRPr="0037289B">
        <w:t xml:space="preserve"> and is usually u</w:t>
      </w:r>
      <w:r w:rsidR="00A14185">
        <w:t>tilizes</w:t>
      </w:r>
      <w:r w:rsidRPr="0037289B">
        <w:t xml:space="preserve"> </w:t>
      </w:r>
      <w:r w:rsidR="00A14185">
        <w:t xml:space="preserve">materials such as </w:t>
      </w:r>
      <w:r w:rsidRPr="0037289B">
        <w:t xml:space="preserve">clay, stone, and masonry to </w:t>
      </w:r>
      <w:r w:rsidR="00A14185">
        <w:t>c</w:t>
      </w:r>
      <w:r w:rsidRPr="0037289B">
        <w:t>reate numerous forms inspired by nature and human life.</w:t>
      </w:r>
      <w:r w:rsidR="00E71D9E">
        <w:t xml:space="preserve"> </w:t>
      </w:r>
    </w:p>
    <w:p w:rsidR="00E646B5" w:rsidRDefault="00E646B5" w:rsidP="00DC3D5F"/>
    <w:p w:rsidR="0037289B" w:rsidRDefault="00E71D9E" w:rsidP="00DC3D5F">
      <w:r w:rsidRPr="00E71D9E">
        <w:t>Mimetic decoration is the most widespread in early cultures, Eastern civilizations, and in historical relevance. It stems from a seemingly universal human reaction to technological change</w:t>
      </w:r>
      <w:r>
        <w:t xml:space="preserve"> and</w:t>
      </w:r>
      <w:r w:rsidRPr="00E71D9E">
        <w:t xml:space="preserve"> the desire to utilise new materials and techniques to recreate shapes and attributes</w:t>
      </w:r>
      <w:r>
        <w:t xml:space="preserve"> to society at the time</w:t>
      </w:r>
      <w:r w:rsidRPr="00E71D9E">
        <w:t xml:space="preserve">, </w:t>
      </w:r>
      <w:r>
        <w:t xml:space="preserve">creating a decoration on the exterior but also conveying a message, a story, or some kind of knowledge that the architect wanted the structure to convey. </w:t>
      </w:r>
      <w:r w:rsidR="00A438D8" w:rsidRPr="00A438D8">
        <w:t>The majority of early ornamentation gave a vocabulary for the earliest human dialogue, nature. Ornament is a manipulation of a natural substance to place our personal stamp on it. Working individuals bring a part of nature into the human community.</w:t>
      </w:r>
      <w:r w:rsidR="00A438D8">
        <w:t xml:space="preserve"> </w:t>
      </w:r>
      <w:r w:rsidR="00A438D8" w:rsidRPr="00A438D8">
        <w:t>Through decoration, an object is humanised and elevated above its basic understanding in nature, and also allows for development of thought. Ornament is a basic representation of ownership and has been used throughout history to makes spaces our own.</w:t>
      </w:r>
    </w:p>
    <w:p w:rsidR="00A438D8" w:rsidRDefault="00A438D8" w:rsidP="00DC3D5F"/>
    <w:p w:rsidR="001B7D3A" w:rsidRPr="00EB0A31" w:rsidRDefault="001B7D3A" w:rsidP="00EB0A31">
      <w:pPr>
        <w:pStyle w:val="Heading1"/>
        <w:rPr>
          <w:rFonts w:eastAsia="Times New Roman"/>
        </w:rPr>
      </w:pPr>
      <w:r w:rsidRPr="00E646B5">
        <w:rPr>
          <w:rFonts w:eastAsia="Times New Roman"/>
        </w:rPr>
        <w:t>Louis H Sullivan</w:t>
      </w:r>
      <w:r>
        <w:rPr>
          <w:rFonts w:eastAsia="Times New Roman"/>
        </w:rPr>
        <w:t xml:space="preserve"> </w:t>
      </w:r>
    </w:p>
    <w:p w:rsidR="001B7D3A" w:rsidRDefault="001B7D3A" w:rsidP="001B7D3A"/>
    <w:p w:rsidR="001B7D3A" w:rsidRDefault="001B7D3A" w:rsidP="001B7D3A">
      <w:r w:rsidRPr="007F7EBF">
        <w:t>For the first time, the world of architecture was shown how form, expressive structure, and ornament may be used presently, when Louis H. Sullivan designed the Auditorium Building in Chicago (1889).</w:t>
      </w:r>
      <w:r>
        <w:t xml:space="preserve"> </w:t>
      </w:r>
      <w:r w:rsidRPr="007D0879">
        <w:t xml:space="preserve">Sullivan's ornamental use was personal, forming his creative style, and not dependent on others' shapes and inspiration. </w:t>
      </w:r>
      <w:r w:rsidR="0018601C" w:rsidRPr="007D0879">
        <w:t>Its</w:t>
      </w:r>
      <w:r w:rsidRPr="007D0879">
        <w:t xml:space="preserve"> imitated nature without copying it, changing 5,000 years of ornamental history.</w:t>
      </w:r>
      <w:r>
        <w:t xml:space="preserve"> </w:t>
      </w:r>
      <w:r w:rsidRPr="007F7EBF">
        <w:t>Sullivan claimed</w:t>
      </w:r>
      <w:r w:rsidR="00EB0A31">
        <w:t xml:space="preserve"> in </w:t>
      </w:r>
      <w:r w:rsidR="0018601C">
        <w:t xml:space="preserve">his </w:t>
      </w:r>
      <w:r w:rsidR="0018601C" w:rsidRPr="007F7EBF">
        <w:t>that</w:t>
      </w:r>
      <w:r w:rsidRPr="007F7EBF">
        <w:t xml:space="preserve"> the 20th-century architectural movement disregarded decoration as a component in architecture, or the art of embellishment that is appropriate to the construction of buildings. "The intellectual trend of the hour is toward simplification,". To some extent, modern architects were guided by Sullivan's interpretation of ornament, but as he explains in "Ornament in architecture", the strive for simplicity altered people's perception of what made a successful building, along with the development of knowledge and information in society led to less ornamentation.</w:t>
      </w:r>
    </w:p>
    <w:p w:rsidR="00EB0A31" w:rsidRDefault="00EB0A31" w:rsidP="001B7D3A"/>
    <w:p w:rsidR="00EB0A31" w:rsidRPr="007F7EBF" w:rsidRDefault="00EB0A31" w:rsidP="00EB0A31">
      <w:pPr>
        <w:rPr>
          <w:rFonts w:eastAsia="Times New Roman" w:cs="Times New Roman"/>
          <w:sz w:val="22"/>
        </w:rPr>
      </w:pPr>
      <w:r w:rsidRPr="007F7EBF">
        <w:rPr>
          <w:rFonts w:eastAsia="Times New Roman" w:cs="Times New Roman"/>
          <w:color w:val="000000"/>
          <w:szCs w:val="27"/>
        </w:rPr>
        <w:t>Louis H Sullivan, “Ornament in Architecture,”</w:t>
      </w:r>
      <w:r w:rsidRPr="00EB0A31">
        <w:rPr>
          <w:rFonts w:eastAsia="Times New Roman" w:cs="Times New Roman"/>
          <w:color w:val="000000"/>
          <w:szCs w:val="27"/>
        </w:rPr>
        <w:t> </w:t>
      </w:r>
      <w:r w:rsidRPr="007F7EBF">
        <w:rPr>
          <w:rFonts w:eastAsia="Times New Roman" w:cs="Times New Roman"/>
          <w:iCs/>
          <w:color w:val="000000"/>
          <w:szCs w:val="27"/>
        </w:rPr>
        <w:t>The Engineering Magazine</w:t>
      </w:r>
      <w:r w:rsidRPr="007F7EBF">
        <w:rPr>
          <w:rFonts w:eastAsia="Times New Roman" w:cs="Times New Roman"/>
          <w:color w:val="000000"/>
          <w:szCs w:val="27"/>
        </w:rPr>
        <w:t>, August 1892.</w:t>
      </w:r>
    </w:p>
    <w:p w:rsidR="00EB0A31" w:rsidRPr="007D0879" w:rsidRDefault="00EB0A31" w:rsidP="001B7D3A"/>
    <w:p w:rsidR="001B7D3A" w:rsidRDefault="001B7D3A" w:rsidP="00DC3D5F"/>
    <w:p w:rsidR="00A438D8" w:rsidRDefault="00A438D8" w:rsidP="00A438D8">
      <w:pPr>
        <w:pStyle w:val="Heading1"/>
      </w:pPr>
      <w:r>
        <w:lastRenderedPageBreak/>
        <w:t>Ornamental signific</w:t>
      </w:r>
      <w:r w:rsidR="00E646B5">
        <w:t>ance in architecture</w:t>
      </w:r>
    </w:p>
    <w:p w:rsidR="007D0879" w:rsidRDefault="007D0879" w:rsidP="007D0879">
      <w:r w:rsidRPr="007D0879">
        <w:t>Today, like those who came before our architectural understanding us, we have reject</w:t>
      </w:r>
      <w:r w:rsidR="001B1C00">
        <w:t>ed</w:t>
      </w:r>
      <w:r w:rsidRPr="007D0879">
        <w:t xml:space="preserve"> the legitimacy of decoration. Buildings are no longer distinguished from one another by their ornamentation and the wave of modern architecture has abandoned the perception of needing to convey information, and the drive for connecting society with the function of architecture.</w:t>
      </w:r>
      <w:r w:rsidR="00D047FC">
        <w:t xml:space="preserve"> </w:t>
      </w:r>
      <w:r w:rsidR="00D047FC" w:rsidRPr="00D047FC">
        <w:t>Ornamentation adds grandeur and signifies success; they add symbolic, utilitarian, and cultural value. In architecture, decoration can act as a direct reason or point of appreciation in many noteworthy buildings.</w:t>
      </w:r>
    </w:p>
    <w:p w:rsidR="00D30B74" w:rsidRDefault="00D30B74" w:rsidP="007D0879"/>
    <w:p w:rsidR="00D30B74" w:rsidRDefault="00D30B74" w:rsidP="007D0879"/>
    <w:p w:rsidR="00D30B74" w:rsidRDefault="00D30B74" w:rsidP="007D0879"/>
    <w:p w:rsidR="00D30B74" w:rsidRPr="00F07D94" w:rsidRDefault="00D30B74" w:rsidP="003314D6">
      <w:pPr>
        <w:pStyle w:val="ListParagraph"/>
        <w:numPr>
          <w:ilvl w:val="0"/>
          <w:numId w:val="1"/>
        </w:numPr>
      </w:pPr>
      <w:r w:rsidRPr="00F07D94">
        <w:t>Briefly describe the distinctive qualities of the architecture, influences and design approach of the Italian architect Carlo Scarpa. (15 marks available)</w:t>
      </w:r>
    </w:p>
    <w:p w:rsidR="00D30B74" w:rsidRPr="00F07D94" w:rsidRDefault="00D30B74" w:rsidP="00D30B74">
      <w:pPr>
        <w:pStyle w:val="ListParagraph"/>
        <w:ind w:left="1080"/>
      </w:pPr>
      <w:r w:rsidRPr="00F07D94">
        <w:t>Give examples of buildings that best display his work. Do you believe the intellectual heritage of his architecture is relevant today? (10 marks available)</w:t>
      </w:r>
    </w:p>
    <w:p w:rsidR="00D30B74" w:rsidRDefault="00765C89" w:rsidP="00765C89">
      <w:pPr>
        <w:pStyle w:val="Heading1"/>
      </w:pPr>
      <w:r>
        <w:t xml:space="preserve">Carlo Scarpa’s distinctive design qualities and inspiration </w:t>
      </w:r>
    </w:p>
    <w:p w:rsidR="00765C89" w:rsidRDefault="00765C89" w:rsidP="007D0879"/>
    <w:p w:rsidR="00D30B74" w:rsidRDefault="00D30B74" w:rsidP="007D0879">
      <w:r w:rsidRPr="00D30B74">
        <w:t>Carlo Scarpa (1906–1988) was an Italian architect and designer whose work was highly influenced by Venetian culture, materials, and scenery.</w:t>
      </w:r>
      <w:r w:rsidR="00D15CFB">
        <w:t xml:space="preserve"> </w:t>
      </w:r>
      <w:r w:rsidR="00D15CFB" w:rsidRPr="00D15CFB">
        <w:t>Frank Lloyd Wright and Josef Hoffmann influenced Scarpa's early work.  He uses a "minimalist" approach in historic structures to delicately preserve while complimenting the context. Carlo Scarpa's handrails, floor patterns, benches, and door knobs are meticulously executed.</w:t>
      </w:r>
    </w:p>
    <w:p w:rsidR="00D30B74" w:rsidRDefault="00D30B74" w:rsidP="007D0879"/>
    <w:p w:rsidR="00D30B74" w:rsidRDefault="00D30B74" w:rsidP="007D0879">
      <w:r w:rsidRPr="00D30B74">
        <w:t>Scarpa's architecture respects the ancient forms of architecture while incorporating fresh, modern features. His works are responsive to historical changes, gaining shape through precise material selection and combinations, creating a bridge between the old and the new, and demonstrating the possibilities to combine both without diminishing either.</w:t>
      </w:r>
    </w:p>
    <w:p w:rsidR="006A2DD6" w:rsidRDefault="006A2DD6" w:rsidP="007D0879"/>
    <w:p w:rsidR="006A2DD6" w:rsidRDefault="006A2DD6" w:rsidP="007D0879">
      <w:r w:rsidRPr="006A2DD6">
        <w:t xml:space="preserve">When attacking architectural norm, Scarpa ended up building works meant to elude time, preferring the vibrant colours of the past over the drab grey of the future, creating a </w:t>
      </w:r>
      <w:proofErr w:type="spellStart"/>
      <w:r w:rsidR="00C22B23" w:rsidRPr="00C22B23">
        <w:t>a</w:t>
      </w:r>
      <w:proofErr w:type="spellEnd"/>
      <w:r w:rsidR="00C22B23" w:rsidRPr="00C22B23">
        <w:t xml:space="preserve"> precise balance of modernism, historicism, </w:t>
      </w:r>
      <w:r w:rsidR="00C22B23">
        <w:t xml:space="preserve">and </w:t>
      </w:r>
      <w:r w:rsidRPr="006A2DD6">
        <w:t>timeless style of architecture and demonstrating his widely inspired</w:t>
      </w:r>
      <w:r w:rsidR="00C22B23">
        <w:t xml:space="preserve"> style</w:t>
      </w:r>
      <w:r w:rsidRPr="006A2DD6">
        <w:t xml:space="preserve">, that many architects regard as a staple aesthetic for </w:t>
      </w:r>
      <w:r w:rsidR="00C22B23">
        <w:t>architecture.</w:t>
      </w:r>
      <w:r w:rsidR="00890936">
        <w:t xml:space="preserve"> </w:t>
      </w:r>
      <w:r w:rsidR="00890936" w:rsidRPr="00890936">
        <w:t>Scarpa's passion with Japanese art and culture grew throughout his life,</w:t>
      </w:r>
      <w:r w:rsidR="00890936">
        <w:t xml:space="preserve"> leading him to do extensive research </w:t>
      </w:r>
      <w:r w:rsidR="00F74F8E">
        <w:t>o</w:t>
      </w:r>
      <w:r w:rsidR="00890936">
        <w:t>n Japanese architecture</w:t>
      </w:r>
      <w:r w:rsidR="003A30D8">
        <w:t>.</w:t>
      </w:r>
      <w:r w:rsidR="00890936" w:rsidRPr="00890936">
        <w:t xml:space="preserve"> </w:t>
      </w:r>
      <w:r w:rsidR="003A30D8">
        <w:t>M</w:t>
      </w:r>
      <w:r w:rsidR="00890936" w:rsidRPr="00890936">
        <w:t>any of his best works, such as the exhibition 'The Japanese House,' were significantly influenced by Japanese architecture</w:t>
      </w:r>
      <w:r w:rsidR="003A30D8">
        <w:t xml:space="preserve"> and this influence is visible in many of his projects. </w:t>
      </w:r>
    </w:p>
    <w:p w:rsidR="006A2DD6" w:rsidRDefault="006A2DD6" w:rsidP="007D0879"/>
    <w:p w:rsidR="00E457AE" w:rsidRDefault="006A2DD6" w:rsidP="007D0879">
      <w:r w:rsidRPr="006A2DD6">
        <w:t>Scarpa's works are experimental</w:t>
      </w:r>
      <w:r w:rsidR="009D474C">
        <w:t xml:space="preserve">, </w:t>
      </w:r>
      <w:r w:rsidR="00873D6B">
        <w:t>he</w:t>
      </w:r>
      <w:r w:rsidR="009D474C">
        <w:t xml:space="preserve"> was interested in the limitations of form and boundaries of </w:t>
      </w:r>
      <w:r w:rsidR="00873D6B">
        <w:t xml:space="preserve">design, and </w:t>
      </w:r>
      <w:r w:rsidR="009D474C">
        <w:t>a</w:t>
      </w:r>
      <w:r w:rsidR="009D474C" w:rsidRPr="009D474C">
        <w:t xml:space="preserve">fter a long apprenticeship, he developed the maturity of </w:t>
      </w:r>
      <w:r w:rsidR="009D474C">
        <w:t>his design</w:t>
      </w:r>
      <w:r w:rsidR="009D474C" w:rsidRPr="009D474C">
        <w:t xml:space="preserve"> technique by working slowly and carefully</w:t>
      </w:r>
      <w:r w:rsidR="009D474C">
        <w:t>, giving thought to all aspects of a structure, creating his own style and genre</w:t>
      </w:r>
      <w:r w:rsidR="00873D6B">
        <w:t xml:space="preserve"> of architecture for many to appreciate. </w:t>
      </w:r>
      <w:r w:rsidR="00873D6B" w:rsidRPr="00873D6B">
        <w:t>Despite Scarpa's dedication to learning about various construction techniques and materials, it appears that he was more interested in exploring the inherent creative limitations of these methods and materials, with the ultimate goal of challenging what was previously thought to be possible in the field of architecture.</w:t>
      </w:r>
      <w:r w:rsidR="00E457AE" w:rsidRPr="00E457AE">
        <w:t xml:space="preserve"> In many of his works, he used glass as a </w:t>
      </w:r>
      <w:r w:rsidR="00E457AE" w:rsidRPr="00E457AE">
        <w:lastRenderedPageBreak/>
        <w:t>fundamental component, and broke the norm at the time by incorporating distortions and flat planes into technical drawings.</w:t>
      </w:r>
    </w:p>
    <w:p w:rsidR="00E457AE" w:rsidRDefault="00765C89" w:rsidP="00765C89">
      <w:pPr>
        <w:pStyle w:val="Heading1"/>
      </w:pPr>
      <w:r>
        <w:t>Scarpa’s successful works</w:t>
      </w:r>
    </w:p>
    <w:p w:rsidR="00765C89" w:rsidRDefault="00765C89" w:rsidP="007D0879"/>
    <w:p w:rsidR="006A2DD6" w:rsidRDefault="00E457AE" w:rsidP="007D0879">
      <w:r w:rsidRPr="00E457AE">
        <w:t xml:space="preserve">Scarpa's most successful works, exhibitions, ranged from temporary installations like </w:t>
      </w:r>
      <w:proofErr w:type="gramStart"/>
      <w:r w:rsidRPr="00E457AE">
        <w:t>Klee  (</w:t>
      </w:r>
      <w:proofErr w:type="gramEnd"/>
      <w:r w:rsidRPr="00E457AE">
        <w:t xml:space="preserve">Venice, 1948) to permanent cast concrete exhibits like Palazzo </w:t>
      </w:r>
      <w:proofErr w:type="spellStart"/>
      <w:r w:rsidRPr="00E457AE">
        <w:t>Abatellis</w:t>
      </w:r>
      <w:proofErr w:type="spellEnd"/>
      <w:r w:rsidRPr="00E457AE">
        <w:t xml:space="preserve"> (Palermo, 1954).</w:t>
      </w:r>
      <w:r>
        <w:t xml:space="preserve"> </w:t>
      </w:r>
      <w:r w:rsidRPr="00E457AE">
        <w:t>Scarpa's museums express his efforts to shape materials, light, spatial arrangements, and colours as a visual statement, organised around the object of art creating a f</w:t>
      </w:r>
      <w:r w:rsidR="00765C89">
        <w:t>orm</w:t>
      </w:r>
      <w:r w:rsidRPr="00E457AE">
        <w:t xml:space="preserve"> of frame or point of reference for the art, creating a stunning visual and </w:t>
      </w:r>
      <w:r w:rsidR="0018601C" w:rsidRPr="00E457AE">
        <w:t>sp</w:t>
      </w:r>
      <w:r w:rsidR="0018601C">
        <w:t>atial</w:t>
      </w:r>
      <w:r w:rsidRPr="00E457AE">
        <w:t xml:space="preserve"> atmosphere.</w:t>
      </w:r>
      <w:r w:rsidR="00873D6B">
        <w:t xml:space="preserve"> </w:t>
      </w:r>
    </w:p>
    <w:p w:rsidR="000B77D9" w:rsidRDefault="000B77D9" w:rsidP="007D0879"/>
    <w:p w:rsidR="000B77D9" w:rsidRDefault="000B77D9" w:rsidP="000B77D9">
      <w:pPr>
        <w:pStyle w:val="Heading1"/>
      </w:pPr>
      <w:r>
        <w:t>A</w:t>
      </w:r>
      <w:r w:rsidRPr="00F07D94">
        <w:t>rchitecture relevan</w:t>
      </w:r>
      <w:r>
        <w:t>cy</w:t>
      </w:r>
      <w:r w:rsidRPr="00F07D94">
        <w:t xml:space="preserve"> today</w:t>
      </w:r>
    </w:p>
    <w:p w:rsidR="000B77D9" w:rsidRDefault="000B77D9" w:rsidP="000B77D9"/>
    <w:p w:rsidR="000B77D9" w:rsidRDefault="000B77D9" w:rsidP="000B77D9"/>
    <w:p w:rsidR="000B77D9" w:rsidRDefault="000B77D9" w:rsidP="000B77D9"/>
    <w:p w:rsidR="000B77D9" w:rsidRDefault="000B77D9" w:rsidP="000B77D9"/>
    <w:p w:rsidR="000B77D9" w:rsidRDefault="000B77D9" w:rsidP="000B77D9"/>
    <w:p w:rsidR="000B77D9" w:rsidRDefault="000B77D9" w:rsidP="0018601C">
      <w:pPr>
        <w:pStyle w:val="ListParagraph"/>
        <w:numPr>
          <w:ilvl w:val="0"/>
          <w:numId w:val="1"/>
        </w:numPr>
      </w:pPr>
      <w:bookmarkStart w:id="0" w:name="_GoBack"/>
      <w:bookmarkEnd w:id="0"/>
      <w:r w:rsidRPr="00F07D94">
        <w:t xml:space="preserve">As an architectural student, what do you think about the two UK Channel 4 television programmes, </w:t>
      </w:r>
      <w:r w:rsidRPr="0018601C">
        <w:rPr>
          <w:i/>
          <w:iCs/>
        </w:rPr>
        <w:t>Grand Designs</w:t>
      </w:r>
      <w:r w:rsidRPr="00F07D94">
        <w:t xml:space="preserve"> and </w:t>
      </w:r>
      <w:r w:rsidRPr="0018601C">
        <w:rPr>
          <w:i/>
          <w:iCs/>
        </w:rPr>
        <w:t>Amazing Spaces</w:t>
      </w:r>
      <w:r w:rsidRPr="00F07D94">
        <w:t>? Discuss (25 marks available)</w:t>
      </w:r>
    </w:p>
    <w:p w:rsidR="00A1272D" w:rsidRDefault="0018601C" w:rsidP="0018601C">
      <w:pPr>
        <w:pStyle w:val="Heading1"/>
      </w:pPr>
      <w:r w:rsidRPr="00A1272D">
        <w:t>Grand Designs</w:t>
      </w:r>
    </w:p>
    <w:p w:rsidR="00A1272D" w:rsidRDefault="00A1272D" w:rsidP="00A1272D">
      <w:r w:rsidRPr="00A1272D">
        <w:t xml:space="preserve">"Grand Designs" is more laid-back and relaxed than shows such as "house hunter's" (in America), and '60-second makeover", with the aim to give more of an insight </w:t>
      </w:r>
      <w:proofErr w:type="spellStart"/>
      <w:r w:rsidRPr="00A1272D">
        <w:t>too</w:t>
      </w:r>
      <w:proofErr w:type="spellEnd"/>
      <w:r w:rsidRPr="00A1272D">
        <w:t xml:space="preserve"> the world of architecture for any viewer, rather than produce a challenge approach, aimed to only entertain. Each episode follows the construction or remodelling of a home from the first foundation pour to settled domesticity, focusing on the owners' hopes and concerns.</w:t>
      </w:r>
      <w:r>
        <w:t xml:space="preserve"> </w:t>
      </w:r>
      <w:r w:rsidRPr="00A1272D">
        <w:t>Is it possible for them to pull it off? It is not a spoiler to say that they almost always do</w:t>
      </w:r>
      <w:r>
        <w:t xml:space="preserve">, however Grand designs in more intended to demonstrate and teach the processes in a </w:t>
      </w:r>
      <w:r w:rsidR="00DB6B97">
        <w:t xml:space="preserve">project, and so the format adequately demonstrates this. As a studying architect, learning of the </w:t>
      </w:r>
      <w:r w:rsidR="0018601C">
        <w:t>real-world</w:t>
      </w:r>
      <w:r w:rsidR="00DB6B97">
        <w:t xml:space="preserve"> implications to a project, the average episode can come across as naïve and sometimes predictable, for example the constant storyline of funding not being enough, followed by panicking and calculations, to only manage to overcome the issue in nearly every circumstance. This shows the repetitiveness in the writing of the show as they’ve found what must seem to be an effective way of representing a scheme, but at the same time has accuracy, as budgetary confinements </w:t>
      </w:r>
      <w:proofErr w:type="gramStart"/>
      <w:r w:rsidR="00DB6B97">
        <w:t>is</w:t>
      </w:r>
      <w:proofErr w:type="gramEnd"/>
      <w:r w:rsidR="00DB6B97">
        <w:t xml:space="preserve"> a constant battle in architecture. </w:t>
      </w:r>
    </w:p>
    <w:p w:rsidR="00C31210" w:rsidRDefault="00C31210" w:rsidP="00A1272D"/>
    <w:p w:rsidR="0018601C" w:rsidRDefault="0018601C" w:rsidP="0018601C">
      <w:pPr>
        <w:pStyle w:val="Heading1"/>
      </w:pPr>
      <w:r>
        <w:t>Amazing spaces</w:t>
      </w:r>
    </w:p>
    <w:p w:rsidR="00C31210" w:rsidRDefault="00C31210" w:rsidP="00A1272D">
      <w:r w:rsidRPr="00C31210">
        <w:t>“</w:t>
      </w:r>
      <w:r w:rsidR="0018601C">
        <w:t>Amazing spaces</w:t>
      </w:r>
      <w:r w:rsidRPr="00C31210">
        <w:t xml:space="preserve">” works well as a showcase of design, despite the lack of suspense as programme. Firstly, this is because producers select projects carefully. Many are high-design quality, usually modernistic designs, by reputable architects, offering an </w:t>
      </w:r>
      <w:r w:rsidR="0018601C" w:rsidRPr="00C31210">
        <w:t>aesthetical</w:t>
      </w:r>
      <w:r w:rsidRPr="00C31210">
        <w:t xml:space="preserve"> view of architecture, and </w:t>
      </w:r>
      <w:r w:rsidR="0018601C">
        <w:t xml:space="preserve">weather to </w:t>
      </w:r>
      <w:r w:rsidRPr="00C31210">
        <w:t>have a personal or technical twist to not, adding depth, reasoning and the understanding of accommodating to personal needs.</w:t>
      </w:r>
      <w:r w:rsidR="00601232">
        <w:t xml:space="preserve"> </w:t>
      </w:r>
      <w:r w:rsidR="00601232" w:rsidRPr="00601232">
        <w:t xml:space="preserve">In one episode I saw, a flight teacher and his trapeze-artist girlfriend wanted their House to be built in the style of a hangar on the site of an airfield, which required a huge budget to carry off while </w:t>
      </w:r>
      <w:r w:rsidR="00601232" w:rsidRPr="00601232">
        <w:lastRenderedPageBreak/>
        <w:t>maintaining architectural substance and avoiding erecting only a box in which to be housed.</w:t>
      </w:r>
      <w:r w:rsidR="00601232">
        <w:t xml:space="preserve"> Projects like this are successful in grand designs, for demonstrating difficult brief’s and how the chosen architect deals with the brief and it </w:t>
      </w:r>
      <w:r w:rsidR="00601232" w:rsidRPr="00601232">
        <w:t>emphasises house-to-occupant fit and site-and-context response.</w:t>
      </w:r>
    </w:p>
    <w:p w:rsidR="00601232" w:rsidRDefault="00601232" w:rsidP="00A1272D"/>
    <w:p w:rsidR="00601232" w:rsidRDefault="00601232" w:rsidP="00A1272D">
      <w:r>
        <w:t>Grand designs</w:t>
      </w:r>
      <w:r w:rsidRPr="00601232">
        <w:t xml:space="preserve"> </w:t>
      </w:r>
      <w:r w:rsidR="0018601C" w:rsidRPr="00601232">
        <w:t>depict</w:t>
      </w:r>
      <w:r w:rsidRPr="00601232">
        <w:t xml:space="preserve"> architects as problem solvers rather than trend predictors</w:t>
      </w:r>
      <w:r>
        <w:t xml:space="preserve"> and followers, which is important for non-architects to consider and broadens the awareness of an </w:t>
      </w:r>
      <w:r w:rsidR="0018601C">
        <w:t>architect’s</w:t>
      </w:r>
      <w:r>
        <w:t xml:space="preserve"> role.</w:t>
      </w:r>
      <w:r w:rsidRPr="00601232">
        <w:t xml:space="preserve"> It is noteworthy that </w:t>
      </w:r>
      <w:r>
        <w:t xml:space="preserve">each episode is an opportunity to showcase the </w:t>
      </w:r>
      <w:r w:rsidRPr="00601232">
        <w:t xml:space="preserve">architects </w:t>
      </w:r>
      <w:r>
        <w:t xml:space="preserve">work, adding notability to their practice’s name and acting as one of the main entertainment platforms that demonstrate every aspect of architecture, as it’s not exactly in the public view for the average working adult. </w:t>
      </w:r>
      <w:r w:rsidR="0018601C">
        <w:t xml:space="preserve">I believe grand designs is a better and more realistic showcase for architectural design, over amazing spaces which I feel like tries to depict architecture to be straightforward and gives less reasoning and possibilities for problems or constraints within projects.  </w:t>
      </w:r>
    </w:p>
    <w:p w:rsidR="00601232" w:rsidRDefault="00601232" w:rsidP="00A1272D"/>
    <w:p w:rsidR="00601232" w:rsidRPr="00F07D94" w:rsidRDefault="00601232" w:rsidP="00A1272D"/>
    <w:p w:rsidR="000B77D9" w:rsidRPr="000B77D9" w:rsidRDefault="000B77D9" w:rsidP="000B77D9"/>
    <w:p w:rsidR="00E646B5" w:rsidRDefault="00E646B5" w:rsidP="00E646B5"/>
    <w:p w:rsidR="00E646B5" w:rsidRDefault="00E646B5" w:rsidP="00E646B5"/>
    <w:p w:rsidR="00E646B5" w:rsidRDefault="00E646B5" w:rsidP="00E646B5"/>
    <w:p w:rsidR="00E646B5" w:rsidRDefault="00E646B5" w:rsidP="00E646B5"/>
    <w:p w:rsidR="00E646B5" w:rsidRPr="00E646B5" w:rsidRDefault="00E646B5" w:rsidP="00E646B5">
      <w:pPr>
        <w:pStyle w:val="Heading1"/>
      </w:pPr>
    </w:p>
    <w:p w:rsidR="00A438D8" w:rsidRPr="00A438D8" w:rsidRDefault="00A438D8" w:rsidP="00A438D8"/>
    <w:p w:rsidR="00DC3D5F" w:rsidRDefault="00DC3D5F" w:rsidP="00DC3D5F"/>
    <w:p w:rsidR="00DC3D5F" w:rsidRPr="00DC3D5F" w:rsidRDefault="00DC3D5F" w:rsidP="00DC3D5F"/>
    <w:p w:rsidR="00DC3D5F" w:rsidRPr="00DE67A0" w:rsidRDefault="00DC3D5F" w:rsidP="00DC3D5F"/>
    <w:p w:rsidR="00E329D0" w:rsidRDefault="00E329D0" w:rsidP="00E329D0">
      <w:r>
        <w:br w:type="page"/>
      </w:r>
    </w:p>
    <w:p w:rsidR="000E6027" w:rsidRDefault="000E6027">
      <w:r>
        <w:lastRenderedPageBreak/>
        <w:br w:type="page"/>
      </w:r>
    </w:p>
    <w:p w:rsidR="000E6027" w:rsidRDefault="000E6027"/>
    <w:p w:rsidR="000E6027" w:rsidRDefault="000E6027">
      <w:r>
        <w:br w:type="page"/>
      </w:r>
    </w:p>
    <w:p w:rsidR="000E6027" w:rsidRDefault="000E6027"/>
    <w:p w:rsidR="000E6027" w:rsidRDefault="000E6027">
      <w:r>
        <w:br w:type="page"/>
      </w:r>
    </w:p>
    <w:p w:rsidR="00517DF0" w:rsidRDefault="00077B2C"/>
    <w:sectPr w:rsidR="00517DF0" w:rsidSect="00552CE5">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7B2C" w:rsidRDefault="00077B2C" w:rsidP="000E6027">
      <w:r>
        <w:separator/>
      </w:r>
    </w:p>
  </w:endnote>
  <w:endnote w:type="continuationSeparator" w:id="0">
    <w:p w:rsidR="00077B2C" w:rsidRDefault="00077B2C" w:rsidP="000E60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7B2C" w:rsidRDefault="00077B2C" w:rsidP="000E6027">
      <w:r>
        <w:separator/>
      </w:r>
    </w:p>
  </w:footnote>
  <w:footnote w:type="continuationSeparator" w:id="0">
    <w:p w:rsidR="00077B2C" w:rsidRDefault="00077B2C" w:rsidP="000E60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6027" w:rsidRPr="000E6027" w:rsidRDefault="000E6027">
    <w:pPr>
      <w:pStyle w:val="Header"/>
      <w:rPr>
        <w:sz w:val="20"/>
      </w:rPr>
    </w:pPr>
    <w:r w:rsidRPr="000E6027">
      <w:rPr>
        <w:sz w:val="20"/>
      </w:rPr>
      <w:t>Gwion Nicholls</w:t>
    </w:r>
  </w:p>
  <w:p w:rsidR="000E6027" w:rsidRPr="000E6027" w:rsidRDefault="000E6027">
    <w:pPr>
      <w:pStyle w:val="Header"/>
      <w:rPr>
        <w:sz w:val="20"/>
      </w:rPr>
    </w:pPr>
    <w:r w:rsidRPr="000E6027">
      <w:rPr>
        <w:sz w:val="20"/>
      </w:rPr>
      <w:t>2004441</w:t>
    </w:r>
  </w:p>
  <w:p w:rsidR="000E6027" w:rsidRPr="000E6027" w:rsidRDefault="000E6027">
    <w:pPr>
      <w:pStyle w:val="Header"/>
      <w:rPr>
        <w:sz w:val="20"/>
      </w:rPr>
    </w:pPr>
    <w:r w:rsidRPr="000E6027">
      <w:rPr>
        <w:sz w:val="20"/>
      </w:rPr>
      <w:t>M5X01981</w:t>
    </w:r>
  </w:p>
  <w:p w:rsidR="000E6027" w:rsidRDefault="000E6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711EE"/>
    <w:multiLevelType w:val="hybridMultilevel"/>
    <w:tmpl w:val="FAD8CC38"/>
    <w:lvl w:ilvl="0" w:tplc="F7C00CEC">
      <w:start w:val="2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5C0383"/>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1260EFB"/>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0F12384"/>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86F7D4B"/>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1F8"/>
    <w:rsid w:val="00077B2C"/>
    <w:rsid w:val="000B77D9"/>
    <w:rsid w:val="000E0F56"/>
    <w:rsid w:val="000E6027"/>
    <w:rsid w:val="00111F2C"/>
    <w:rsid w:val="0018601C"/>
    <w:rsid w:val="001B1C00"/>
    <w:rsid w:val="001B7D3A"/>
    <w:rsid w:val="00272D41"/>
    <w:rsid w:val="003314D6"/>
    <w:rsid w:val="00345D7B"/>
    <w:rsid w:val="00356DD0"/>
    <w:rsid w:val="0037289B"/>
    <w:rsid w:val="003A30D8"/>
    <w:rsid w:val="003E6B32"/>
    <w:rsid w:val="004321F8"/>
    <w:rsid w:val="004A4DB7"/>
    <w:rsid w:val="00552CE5"/>
    <w:rsid w:val="00567837"/>
    <w:rsid w:val="00595C84"/>
    <w:rsid w:val="00601232"/>
    <w:rsid w:val="006339F5"/>
    <w:rsid w:val="006A2DD6"/>
    <w:rsid w:val="00741932"/>
    <w:rsid w:val="00765C89"/>
    <w:rsid w:val="007D0879"/>
    <w:rsid w:val="007F1BA2"/>
    <w:rsid w:val="007F7EBF"/>
    <w:rsid w:val="00873D6B"/>
    <w:rsid w:val="00890936"/>
    <w:rsid w:val="008B11D7"/>
    <w:rsid w:val="00942B51"/>
    <w:rsid w:val="00995DE0"/>
    <w:rsid w:val="009D474C"/>
    <w:rsid w:val="00A1272D"/>
    <w:rsid w:val="00A14185"/>
    <w:rsid w:val="00A438D8"/>
    <w:rsid w:val="00B9632C"/>
    <w:rsid w:val="00BD1DB5"/>
    <w:rsid w:val="00BD4ECF"/>
    <w:rsid w:val="00C22B23"/>
    <w:rsid w:val="00C31210"/>
    <w:rsid w:val="00C715C7"/>
    <w:rsid w:val="00C86DB9"/>
    <w:rsid w:val="00CF4E5C"/>
    <w:rsid w:val="00D047FC"/>
    <w:rsid w:val="00D15CFB"/>
    <w:rsid w:val="00D30B74"/>
    <w:rsid w:val="00DB6B97"/>
    <w:rsid w:val="00DC3D5F"/>
    <w:rsid w:val="00DE67A0"/>
    <w:rsid w:val="00E329D0"/>
    <w:rsid w:val="00E457AE"/>
    <w:rsid w:val="00E646B5"/>
    <w:rsid w:val="00E71D9E"/>
    <w:rsid w:val="00E80D6F"/>
    <w:rsid w:val="00E81117"/>
    <w:rsid w:val="00EB0A31"/>
    <w:rsid w:val="00F74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3FA32"/>
  <w14:defaultImageDpi w14:val="32767"/>
  <w15:chartTrackingRefBased/>
  <w15:docId w15:val="{0FB3060F-36EF-2C47-AA1A-5B038B43D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D5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027"/>
    <w:pPr>
      <w:tabs>
        <w:tab w:val="center" w:pos="4680"/>
        <w:tab w:val="right" w:pos="9360"/>
      </w:tabs>
    </w:pPr>
  </w:style>
  <w:style w:type="character" w:customStyle="1" w:styleId="HeaderChar">
    <w:name w:val="Header Char"/>
    <w:basedOn w:val="DefaultParagraphFont"/>
    <w:link w:val="Header"/>
    <w:uiPriority w:val="99"/>
    <w:rsid w:val="000E6027"/>
  </w:style>
  <w:style w:type="paragraph" w:styleId="Footer">
    <w:name w:val="footer"/>
    <w:basedOn w:val="Normal"/>
    <w:link w:val="FooterChar"/>
    <w:uiPriority w:val="99"/>
    <w:unhideWhenUsed/>
    <w:rsid w:val="000E6027"/>
    <w:pPr>
      <w:tabs>
        <w:tab w:val="center" w:pos="4680"/>
        <w:tab w:val="right" w:pos="9360"/>
      </w:tabs>
    </w:pPr>
  </w:style>
  <w:style w:type="character" w:customStyle="1" w:styleId="FooterChar">
    <w:name w:val="Footer Char"/>
    <w:basedOn w:val="DefaultParagraphFont"/>
    <w:link w:val="Footer"/>
    <w:uiPriority w:val="99"/>
    <w:rsid w:val="000E6027"/>
  </w:style>
  <w:style w:type="paragraph" w:styleId="ListParagraph">
    <w:name w:val="List Paragraph"/>
    <w:basedOn w:val="Normal"/>
    <w:uiPriority w:val="34"/>
    <w:qFormat/>
    <w:rsid w:val="00356DD0"/>
    <w:pPr>
      <w:spacing w:after="160" w:line="259" w:lineRule="auto"/>
      <w:ind w:left="720"/>
      <w:contextualSpacing/>
    </w:pPr>
    <w:rPr>
      <w:sz w:val="22"/>
      <w:szCs w:val="22"/>
    </w:rPr>
  </w:style>
  <w:style w:type="character" w:customStyle="1" w:styleId="Heading1Char">
    <w:name w:val="Heading 1 Char"/>
    <w:basedOn w:val="DefaultParagraphFont"/>
    <w:link w:val="Heading1"/>
    <w:uiPriority w:val="9"/>
    <w:rsid w:val="00DC3D5F"/>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7F7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122004">
      <w:bodyDiv w:val="1"/>
      <w:marLeft w:val="0"/>
      <w:marRight w:val="0"/>
      <w:marTop w:val="0"/>
      <w:marBottom w:val="0"/>
      <w:divBdr>
        <w:top w:val="none" w:sz="0" w:space="0" w:color="auto"/>
        <w:left w:val="none" w:sz="0" w:space="0" w:color="auto"/>
        <w:bottom w:val="none" w:sz="0" w:space="0" w:color="auto"/>
        <w:right w:val="none" w:sz="0" w:space="0" w:color="auto"/>
      </w:divBdr>
    </w:div>
    <w:div w:id="1244297358">
      <w:bodyDiv w:val="1"/>
      <w:marLeft w:val="0"/>
      <w:marRight w:val="0"/>
      <w:marTop w:val="0"/>
      <w:marBottom w:val="0"/>
      <w:divBdr>
        <w:top w:val="none" w:sz="0" w:space="0" w:color="auto"/>
        <w:left w:val="none" w:sz="0" w:space="0" w:color="auto"/>
        <w:bottom w:val="none" w:sz="0" w:space="0" w:color="auto"/>
        <w:right w:val="none" w:sz="0" w:space="0" w:color="auto"/>
      </w:divBdr>
    </w:div>
    <w:div w:id="205993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10</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Gwion Nicholls</dc:creator>
  <cp:keywords/>
  <dc:description/>
  <cp:lastModifiedBy>Gwion Nicholls</cp:lastModifiedBy>
  <cp:revision>44</cp:revision>
  <dcterms:created xsi:type="dcterms:W3CDTF">2022-05-17T23:24:00Z</dcterms:created>
  <dcterms:modified xsi:type="dcterms:W3CDTF">2022-05-18T14:48:00Z</dcterms:modified>
</cp:coreProperties>
</file>