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836D09" w14:textId="77777777" w:rsidR="00A11205" w:rsidRDefault="00A11205" w:rsidP="00A11205">
      <w:pPr>
        <w:spacing w:line="480" w:lineRule="auto"/>
        <w:rPr>
          <w:rFonts w:ascii="Arial" w:hAnsi="Arial" w:cs="Arial"/>
        </w:rPr>
      </w:pPr>
      <w:bookmarkStart w:id="0" w:name="_GoBack"/>
      <w:bookmarkEnd w:id="0"/>
    </w:p>
    <w:p w14:paraId="0DFD6A57" w14:textId="2791B47D" w:rsidR="00A11205" w:rsidRDefault="00CA73A3" w:rsidP="00A11205">
      <w:pPr>
        <w:spacing w:line="480" w:lineRule="auto"/>
        <w:rPr>
          <w:rFonts w:ascii="Arial" w:hAnsi="Arial" w:cs="Arial"/>
        </w:rPr>
      </w:pPr>
      <w:r w:rsidRPr="001424AD">
        <w:rPr>
          <w:rFonts w:eastAsia="Times New Roman"/>
          <w:lang w:eastAsia="en-GB"/>
        </w:rPr>
        <w:fldChar w:fldCharType="begin"/>
      </w:r>
      <w:r w:rsidRPr="001424AD">
        <w:rPr>
          <w:rFonts w:eastAsia="Times New Roman"/>
          <w:lang w:eastAsia="en-GB"/>
        </w:rPr>
        <w:instrText xml:space="preserve"> INCLUDEPICTURE "/var/folders/rj/_xktd7ks3376545qdgw9x98h0000gn/T/com.microsoft.Word/WebArchiveCopyPasteTempFiles/eating-disorder-awareness-banner.jpg" \* MERGEFORMATINET </w:instrText>
      </w:r>
      <w:r w:rsidRPr="001424AD">
        <w:rPr>
          <w:rFonts w:eastAsia="Times New Roman"/>
          <w:lang w:eastAsia="en-GB"/>
        </w:rPr>
        <w:fldChar w:fldCharType="separate"/>
      </w:r>
      <w:r w:rsidRPr="001424AD">
        <w:rPr>
          <w:rFonts w:eastAsia="Times New Roman"/>
          <w:noProof/>
          <w:lang w:eastAsia="en-GB"/>
        </w:rPr>
        <w:drawing>
          <wp:inline distT="0" distB="0" distL="0" distR="0" wp14:anchorId="1BC5E253" wp14:editId="11884580">
            <wp:extent cx="5727700" cy="892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892175"/>
                    </a:xfrm>
                    <a:prstGeom prst="rect">
                      <a:avLst/>
                    </a:prstGeom>
                    <a:noFill/>
                    <a:ln>
                      <a:noFill/>
                    </a:ln>
                  </pic:spPr>
                </pic:pic>
              </a:graphicData>
            </a:graphic>
          </wp:inline>
        </w:drawing>
      </w:r>
      <w:r w:rsidRPr="001424AD">
        <w:rPr>
          <w:rFonts w:eastAsia="Times New Roman"/>
          <w:lang w:eastAsia="en-GB"/>
        </w:rPr>
        <w:fldChar w:fldCharType="end"/>
      </w:r>
    </w:p>
    <w:p w14:paraId="6DE8A35A" w14:textId="775C3607" w:rsidR="00A11205" w:rsidRDefault="00A11205" w:rsidP="00A11205">
      <w:pPr>
        <w:spacing w:line="480" w:lineRule="auto"/>
        <w:rPr>
          <w:rFonts w:ascii="Arial" w:hAnsi="Arial" w:cs="Arial"/>
        </w:rPr>
      </w:pPr>
    </w:p>
    <w:p w14:paraId="5AFB541D" w14:textId="4AA81F1C" w:rsidR="00A11205" w:rsidRDefault="00A11205" w:rsidP="00CA73A3">
      <w:pPr>
        <w:spacing w:line="480" w:lineRule="auto"/>
        <w:rPr>
          <w:rFonts w:ascii="Arial" w:hAnsi="Arial" w:cs="Arial"/>
        </w:rPr>
      </w:pPr>
      <w:r w:rsidRPr="00A11205">
        <w:rPr>
          <w:rFonts w:ascii="Arial" w:hAnsi="Arial" w:cs="Arial"/>
        </w:rPr>
        <w:t xml:space="preserve">Adolescence is a very </w:t>
      </w:r>
      <w:r w:rsidR="005E6814">
        <w:rPr>
          <w:rFonts w:ascii="Arial" w:hAnsi="Arial" w:cs="Arial"/>
        </w:rPr>
        <w:t>challenging</w:t>
      </w:r>
      <w:r w:rsidRPr="00A11205">
        <w:rPr>
          <w:rFonts w:ascii="Arial" w:hAnsi="Arial" w:cs="Arial"/>
        </w:rPr>
        <w:t xml:space="preserve"> time for young people, and it can affect people in many ways. During this stage</w:t>
      </w:r>
      <w:r w:rsidR="00612B9C">
        <w:rPr>
          <w:rFonts w:ascii="Arial" w:hAnsi="Arial" w:cs="Arial"/>
        </w:rPr>
        <w:t>,</w:t>
      </w:r>
      <w:r w:rsidRPr="00A11205">
        <w:rPr>
          <w:rFonts w:ascii="Arial" w:hAnsi="Arial" w:cs="Arial"/>
        </w:rPr>
        <w:t xml:space="preserve"> the young people go through tremendous changes</w:t>
      </w:r>
      <w:r w:rsidR="005E6814">
        <w:rPr>
          <w:rFonts w:ascii="Arial" w:hAnsi="Arial" w:cs="Arial"/>
        </w:rPr>
        <w:t xml:space="preserve">   </w:t>
      </w:r>
      <w:r w:rsidRPr="00A11205">
        <w:rPr>
          <w:rFonts w:ascii="Arial" w:hAnsi="Arial" w:cs="Arial"/>
        </w:rPr>
        <w:t xml:space="preserve"> both physically and emotionally. This can result in stress, unexplained anger, worry and many negative and positive emotional feelings. This </w:t>
      </w:r>
      <w:r w:rsidR="00612B9C">
        <w:rPr>
          <w:rFonts w:ascii="Arial" w:hAnsi="Arial" w:cs="Arial"/>
        </w:rPr>
        <w:t>massive</w:t>
      </w:r>
      <w:r w:rsidRPr="00A11205">
        <w:rPr>
          <w:rFonts w:ascii="Arial" w:hAnsi="Arial" w:cs="Arial"/>
        </w:rPr>
        <w:t xml:space="preserve"> swing in emotions cannot only be freighting but can cause immense anxiety for young people. This anxiety is sometime</w:t>
      </w:r>
      <w:r w:rsidR="00612B9C">
        <w:rPr>
          <w:rFonts w:ascii="Arial" w:hAnsi="Arial" w:cs="Arial"/>
        </w:rPr>
        <w:t>s</w:t>
      </w:r>
      <w:r w:rsidRPr="00A11205">
        <w:rPr>
          <w:rFonts w:ascii="Arial" w:hAnsi="Arial" w:cs="Arial"/>
        </w:rPr>
        <w:t xml:space="preserve"> reflected in behavioural issues which in turn can turn into eating disorders. This is an issue that is becoming more of a challenge in the youth work field. The aim of this practice log is to provide m</w:t>
      </w:r>
      <w:r w:rsidR="00AC311A">
        <w:rPr>
          <w:rFonts w:ascii="Arial" w:hAnsi="Arial" w:cs="Arial"/>
        </w:rPr>
        <w:t>e</w:t>
      </w:r>
      <w:r w:rsidRPr="00A11205">
        <w:rPr>
          <w:rFonts w:ascii="Arial" w:hAnsi="Arial" w:cs="Arial"/>
        </w:rPr>
        <w:t xml:space="preserve"> and other professionals with support and guidance when facing new health and well-being issues that they may not be familiar with or have not had much involvement with this topic.  According to Piaget (1920)</w:t>
      </w:r>
      <w:r w:rsidR="006707C3">
        <w:rPr>
          <w:rFonts w:ascii="Arial" w:hAnsi="Arial" w:cs="Arial"/>
        </w:rPr>
        <w:t>,</w:t>
      </w:r>
      <w:r w:rsidRPr="00A11205">
        <w:rPr>
          <w:rFonts w:ascii="Arial" w:hAnsi="Arial" w:cs="Arial"/>
        </w:rPr>
        <w:t xml:space="preserve"> young people are able to identify a problem or situation that could influence or affect them. However, </w:t>
      </w:r>
      <w:r w:rsidR="00233AC0">
        <w:rPr>
          <w:rFonts w:ascii="Arial" w:hAnsi="Arial" w:cs="Arial"/>
        </w:rPr>
        <w:t xml:space="preserve">it is essential </w:t>
      </w:r>
      <w:r w:rsidRPr="00A11205">
        <w:rPr>
          <w:rFonts w:ascii="Arial" w:hAnsi="Arial" w:cs="Arial"/>
        </w:rPr>
        <w:t xml:space="preserve">that young people are aware of the support and guidance that is offered and available by informed youth workers. </w:t>
      </w:r>
    </w:p>
    <w:p w14:paraId="44001302" w14:textId="5313C0F3" w:rsidR="00A11205" w:rsidRDefault="00A11205" w:rsidP="00CA73A3">
      <w:pPr>
        <w:spacing w:line="480" w:lineRule="auto"/>
        <w:rPr>
          <w:rFonts w:ascii="Arial" w:hAnsi="Arial" w:cs="Arial"/>
        </w:rPr>
      </w:pPr>
      <w:r>
        <w:rPr>
          <w:rFonts w:ascii="Arial" w:hAnsi="Arial" w:cs="Arial"/>
        </w:rPr>
        <w:t>Adolescence has a visible change on young people’s li</w:t>
      </w:r>
      <w:r w:rsidR="00DE4B2C">
        <w:rPr>
          <w:rFonts w:ascii="Arial" w:hAnsi="Arial" w:cs="Arial"/>
        </w:rPr>
        <w:t>v</w:t>
      </w:r>
      <w:r>
        <w:rPr>
          <w:rFonts w:ascii="Arial" w:hAnsi="Arial" w:cs="Arial"/>
        </w:rPr>
        <w:t>e</w:t>
      </w:r>
      <w:r w:rsidR="00DE4B2C">
        <w:rPr>
          <w:rFonts w:ascii="Arial" w:hAnsi="Arial" w:cs="Arial"/>
        </w:rPr>
        <w:t>.</w:t>
      </w:r>
      <w:r>
        <w:rPr>
          <w:rFonts w:ascii="Arial" w:hAnsi="Arial" w:cs="Arial"/>
        </w:rPr>
        <w:t xml:space="preserve"> </w:t>
      </w:r>
      <w:r w:rsidR="00DE4B2C">
        <w:rPr>
          <w:rFonts w:ascii="Arial" w:hAnsi="Arial" w:cs="Arial"/>
        </w:rPr>
        <w:t>T</w:t>
      </w:r>
      <w:r>
        <w:rPr>
          <w:rFonts w:ascii="Arial" w:hAnsi="Arial" w:cs="Arial"/>
        </w:rPr>
        <w:t>his causes many young people to see a change in their body</w:t>
      </w:r>
      <w:r w:rsidR="00DE4B2C">
        <w:rPr>
          <w:rFonts w:ascii="Arial" w:hAnsi="Arial" w:cs="Arial"/>
        </w:rPr>
        <w:t>,</w:t>
      </w:r>
      <w:r>
        <w:rPr>
          <w:rFonts w:ascii="Arial" w:hAnsi="Arial" w:cs="Arial"/>
        </w:rPr>
        <w:t xml:space="preserve"> a change that does not always make them feel happy or safe. During adolescence</w:t>
      </w:r>
      <w:r w:rsidR="00541F8C">
        <w:rPr>
          <w:rFonts w:ascii="Arial" w:hAnsi="Arial" w:cs="Arial"/>
        </w:rPr>
        <w:t>,</w:t>
      </w:r>
      <w:r>
        <w:rPr>
          <w:rFonts w:ascii="Arial" w:hAnsi="Arial" w:cs="Arial"/>
        </w:rPr>
        <w:t xml:space="preserve"> many young teenage girls, will see their body shape grow and, many put on weight</w:t>
      </w:r>
      <w:r w:rsidR="003C3164">
        <w:rPr>
          <w:rFonts w:ascii="Arial" w:hAnsi="Arial" w:cs="Arial"/>
        </w:rPr>
        <w:t>.</w:t>
      </w:r>
      <w:r>
        <w:rPr>
          <w:rFonts w:ascii="Arial" w:hAnsi="Arial" w:cs="Arial"/>
        </w:rPr>
        <w:t xml:space="preserve"> </w:t>
      </w:r>
      <w:r w:rsidR="003C3164">
        <w:rPr>
          <w:rFonts w:ascii="Arial" w:hAnsi="Arial" w:cs="Arial"/>
        </w:rPr>
        <w:t>T</w:t>
      </w:r>
      <w:r>
        <w:rPr>
          <w:rFonts w:ascii="Arial" w:hAnsi="Arial" w:cs="Arial"/>
        </w:rPr>
        <w:t xml:space="preserve">his </w:t>
      </w:r>
      <w:r w:rsidR="003C3164">
        <w:rPr>
          <w:rFonts w:ascii="Arial" w:hAnsi="Arial" w:cs="Arial"/>
        </w:rPr>
        <w:t xml:space="preserve">causes emotional </w:t>
      </w:r>
      <w:proofErr w:type="gramStart"/>
      <w:r w:rsidR="003C3164">
        <w:rPr>
          <w:rFonts w:ascii="Arial" w:hAnsi="Arial" w:cs="Arial"/>
        </w:rPr>
        <w:t>change</w:t>
      </w:r>
      <w:proofErr w:type="gramEnd"/>
      <w:r w:rsidR="003C3164">
        <w:rPr>
          <w:rFonts w:ascii="Arial" w:hAnsi="Arial" w:cs="Arial"/>
        </w:rPr>
        <w:t xml:space="preserve"> and t</w:t>
      </w:r>
      <w:r>
        <w:rPr>
          <w:rFonts w:ascii="Arial" w:hAnsi="Arial" w:cs="Arial"/>
        </w:rPr>
        <w:t xml:space="preserve">his can lead to young people having an eating disorder. </w:t>
      </w:r>
    </w:p>
    <w:p w14:paraId="756537F7" w14:textId="77777777" w:rsidR="00942EAF" w:rsidRDefault="00942EAF" w:rsidP="00CA73A3">
      <w:pPr>
        <w:spacing w:line="480" w:lineRule="auto"/>
        <w:rPr>
          <w:rFonts w:ascii="Arial" w:hAnsi="Arial" w:cs="Arial"/>
          <w:u w:val="single"/>
        </w:rPr>
      </w:pPr>
    </w:p>
    <w:p w14:paraId="15F2BBE3" w14:textId="77777777" w:rsidR="00CA73A3" w:rsidRDefault="00CA73A3" w:rsidP="00CA73A3">
      <w:pPr>
        <w:spacing w:line="480" w:lineRule="auto"/>
        <w:rPr>
          <w:rFonts w:ascii="Arial" w:hAnsi="Arial" w:cs="Arial"/>
          <w:u w:val="single"/>
        </w:rPr>
      </w:pPr>
    </w:p>
    <w:p w14:paraId="605BAD2F" w14:textId="77777777" w:rsidR="00CA73A3" w:rsidRDefault="00CA73A3" w:rsidP="00CA73A3">
      <w:pPr>
        <w:spacing w:line="480" w:lineRule="auto"/>
        <w:rPr>
          <w:rFonts w:ascii="Arial" w:hAnsi="Arial" w:cs="Arial"/>
          <w:u w:val="single"/>
        </w:rPr>
      </w:pPr>
    </w:p>
    <w:p w14:paraId="1F1FE84F" w14:textId="1C1EB03C" w:rsidR="00A11205" w:rsidRPr="00A11205" w:rsidRDefault="00A11205" w:rsidP="00CA73A3">
      <w:pPr>
        <w:spacing w:line="480" w:lineRule="auto"/>
        <w:rPr>
          <w:rFonts w:ascii="Arial" w:hAnsi="Arial" w:cs="Arial"/>
        </w:rPr>
      </w:pPr>
      <w:r w:rsidRPr="00A11205">
        <w:rPr>
          <w:rFonts w:ascii="Arial" w:hAnsi="Arial" w:cs="Arial"/>
          <w:u w:val="single"/>
        </w:rPr>
        <w:t xml:space="preserve">Case study – </w:t>
      </w:r>
    </w:p>
    <w:p w14:paraId="2D955C9C" w14:textId="14086D91" w:rsidR="00A11205" w:rsidRPr="00A11205" w:rsidRDefault="00A11205" w:rsidP="00CA73A3">
      <w:pPr>
        <w:spacing w:line="480" w:lineRule="auto"/>
        <w:rPr>
          <w:rFonts w:ascii="Arial" w:hAnsi="Arial" w:cs="Arial"/>
        </w:rPr>
      </w:pPr>
      <w:r w:rsidRPr="00A11205">
        <w:rPr>
          <w:rFonts w:ascii="Arial" w:hAnsi="Arial" w:cs="Arial"/>
        </w:rPr>
        <w:t>During a quiet Friday evening</w:t>
      </w:r>
      <w:r w:rsidR="003C3164">
        <w:rPr>
          <w:rFonts w:ascii="Arial" w:hAnsi="Arial" w:cs="Arial"/>
        </w:rPr>
        <w:t>,</w:t>
      </w:r>
      <w:r w:rsidRPr="00A11205">
        <w:rPr>
          <w:rFonts w:ascii="Arial" w:hAnsi="Arial" w:cs="Arial"/>
        </w:rPr>
        <w:t xml:space="preserve"> a young person walked into the </w:t>
      </w:r>
      <w:r w:rsidR="00CA73A3">
        <w:rPr>
          <w:rFonts w:ascii="Arial" w:hAnsi="Arial" w:cs="Arial"/>
        </w:rPr>
        <w:t>youth centre</w:t>
      </w:r>
      <w:r w:rsidRPr="00A11205">
        <w:rPr>
          <w:rFonts w:ascii="Arial" w:hAnsi="Arial" w:cs="Arial"/>
        </w:rPr>
        <w:t xml:space="preserve"> who appeared very distressed. It was evident to see that the individual had an issue that was bothering them.  The </w:t>
      </w:r>
      <w:r w:rsidR="00CA73A3">
        <w:rPr>
          <w:rFonts w:ascii="Arial" w:hAnsi="Arial" w:cs="Arial"/>
        </w:rPr>
        <w:t xml:space="preserve">trainee </w:t>
      </w:r>
      <w:r w:rsidRPr="00A11205">
        <w:rPr>
          <w:rFonts w:ascii="Arial" w:hAnsi="Arial" w:cs="Arial"/>
        </w:rPr>
        <w:t>youth worker was able to identify that the young person was acting out of character as the worker has developed a professional working relationship with the young person. Youth Work in Wales Principles and Purpose states that delivering high</w:t>
      </w:r>
      <w:r w:rsidR="001F224C">
        <w:rPr>
          <w:rFonts w:ascii="Arial" w:hAnsi="Arial" w:cs="Arial"/>
        </w:rPr>
        <w:t>-</w:t>
      </w:r>
      <w:r w:rsidRPr="00A11205">
        <w:rPr>
          <w:rFonts w:ascii="Arial" w:hAnsi="Arial" w:cs="Arial"/>
        </w:rPr>
        <w:t xml:space="preserve">quality youth work is done by developing relationship and trust with young people CWYVS (2019). </w:t>
      </w:r>
      <w:r w:rsidRPr="00A11205">
        <w:rPr>
          <w:rFonts w:ascii="Arial" w:hAnsi="Arial" w:cs="Arial"/>
          <w:color w:val="FF0000"/>
        </w:rPr>
        <w:t xml:space="preserve"> </w:t>
      </w:r>
    </w:p>
    <w:p w14:paraId="560E8564" w14:textId="7EB2A420" w:rsidR="00A11205" w:rsidRPr="00A11205" w:rsidRDefault="00A11205" w:rsidP="00CA73A3">
      <w:pPr>
        <w:spacing w:line="480" w:lineRule="auto"/>
        <w:rPr>
          <w:rFonts w:ascii="Arial" w:hAnsi="Arial" w:cs="Arial"/>
        </w:rPr>
      </w:pPr>
      <w:r w:rsidRPr="00A11205">
        <w:rPr>
          <w:rFonts w:ascii="Arial" w:hAnsi="Arial" w:cs="Arial"/>
        </w:rPr>
        <w:t>After a short time, the</w:t>
      </w:r>
      <w:r w:rsidR="00CA73A3">
        <w:rPr>
          <w:rFonts w:ascii="Arial" w:hAnsi="Arial" w:cs="Arial"/>
        </w:rPr>
        <w:t xml:space="preserve"> trainee</w:t>
      </w:r>
      <w:r w:rsidRPr="00A11205">
        <w:rPr>
          <w:rFonts w:ascii="Arial" w:hAnsi="Arial" w:cs="Arial"/>
        </w:rPr>
        <w:t xml:space="preserve"> youth worker approached the young person as they would do any other day and just sat next to the young person and started a conversation.</w:t>
      </w:r>
    </w:p>
    <w:p w14:paraId="06203A6D" w14:textId="13F8FFA0" w:rsidR="00A11205" w:rsidRPr="00A11205" w:rsidRDefault="00A11205" w:rsidP="00CA73A3">
      <w:pPr>
        <w:spacing w:line="480" w:lineRule="auto"/>
        <w:rPr>
          <w:rFonts w:ascii="Arial" w:hAnsi="Arial" w:cs="Arial"/>
        </w:rPr>
      </w:pPr>
      <w:r w:rsidRPr="00A11205">
        <w:rPr>
          <w:rFonts w:ascii="Arial" w:hAnsi="Arial" w:cs="Arial"/>
        </w:rPr>
        <w:t xml:space="preserve"> The body language that was being presented by the young person raised alarms for the</w:t>
      </w:r>
      <w:r w:rsidR="00CA73A3">
        <w:rPr>
          <w:rFonts w:ascii="Arial" w:hAnsi="Arial" w:cs="Arial"/>
        </w:rPr>
        <w:t xml:space="preserve"> trainee</w:t>
      </w:r>
      <w:r w:rsidRPr="00A11205">
        <w:rPr>
          <w:rFonts w:ascii="Arial" w:hAnsi="Arial" w:cs="Arial"/>
        </w:rPr>
        <w:t xml:space="preserve"> youth worker that there was something not right. Whilst chatting to the young person the </w:t>
      </w:r>
      <w:r w:rsidR="00CA73A3">
        <w:rPr>
          <w:rFonts w:ascii="Arial" w:hAnsi="Arial" w:cs="Arial"/>
        </w:rPr>
        <w:t xml:space="preserve">trainee </w:t>
      </w:r>
      <w:r w:rsidRPr="00A11205">
        <w:rPr>
          <w:rFonts w:ascii="Arial" w:hAnsi="Arial" w:cs="Arial"/>
        </w:rPr>
        <w:t xml:space="preserve">youth worker suggested we moved to somewhere quieter that was more confidential and </w:t>
      </w:r>
      <w:r w:rsidR="00C67C00" w:rsidRPr="00A11205">
        <w:rPr>
          <w:rFonts w:ascii="Arial" w:hAnsi="Arial" w:cs="Arial"/>
        </w:rPr>
        <w:t>pri</w:t>
      </w:r>
      <w:r w:rsidR="00C67C00">
        <w:rPr>
          <w:rFonts w:ascii="Arial" w:hAnsi="Arial" w:cs="Arial"/>
        </w:rPr>
        <w:t>vate</w:t>
      </w:r>
      <w:r w:rsidRPr="00A11205">
        <w:rPr>
          <w:rFonts w:ascii="Arial" w:hAnsi="Arial" w:cs="Arial"/>
        </w:rPr>
        <w:t xml:space="preserve"> for the young person to feel comfortable and safe. </w:t>
      </w:r>
    </w:p>
    <w:p w14:paraId="1D6E2D0F" w14:textId="4FAF4C3F" w:rsidR="00A11205" w:rsidRPr="00A11205" w:rsidRDefault="00A11205" w:rsidP="00CA73A3">
      <w:pPr>
        <w:spacing w:line="480" w:lineRule="auto"/>
        <w:rPr>
          <w:rFonts w:ascii="Arial" w:hAnsi="Arial" w:cs="Arial"/>
        </w:rPr>
      </w:pPr>
      <w:r w:rsidRPr="00A11205">
        <w:rPr>
          <w:rFonts w:ascii="Arial" w:hAnsi="Arial" w:cs="Arial"/>
        </w:rPr>
        <w:t xml:space="preserve"> Due to no other members of staff being available to come along the</w:t>
      </w:r>
      <w:r w:rsidR="00CA73A3">
        <w:rPr>
          <w:rFonts w:ascii="Arial" w:hAnsi="Arial" w:cs="Arial"/>
        </w:rPr>
        <w:t xml:space="preserve"> trainee youth</w:t>
      </w:r>
      <w:r w:rsidRPr="00A11205">
        <w:rPr>
          <w:rFonts w:ascii="Arial" w:hAnsi="Arial" w:cs="Arial"/>
        </w:rPr>
        <w:t xml:space="preserve"> worker explained to the young person that they were able to go and sit in the corner alone. However, the </w:t>
      </w:r>
      <w:r w:rsidR="00CA73A3">
        <w:rPr>
          <w:rFonts w:ascii="Arial" w:hAnsi="Arial" w:cs="Arial"/>
        </w:rPr>
        <w:t xml:space="preserve">trainee </w:t>
      </w:r>
      <w:r w:rsidRPr="00A11205">
        <w:rPr>
          <w:rFonts w:ascii="Arial" w:hAnsi="Arial" w:cs="Arial"/>
        </w:rPr>
        <w:t>youth worker and young person were in eye view of other staff. This was due to the fact there might be a need for a more senior youth worker to become involved. The reason for this is to safeguard the young person and the trainee youth worker.</w:t>
      </w:r>
    </w:p>
    <w:p w14:paraId="73669CBA" w14:textId="40076741" w:rsidR="00A11205" w:rsidRPr="00A11205" w:rsidRDefault="00A11205" w:rsidP="00CA73A3">
      <w:pPr>
        <w:spacing w:line="480" w:lineRule="auto"/>
        <w:rPr>
          <w:rFonts w:ascii="Arial" w:hAnsi="Arial" w:cs="Arial"/>
        </w:rPr>
      </w:pPr>
      <w:r w:rsidRPr="00A11205">
        <w:rPr>
          <w:rFonts w:ascii="Arial" w:hAnsi="Arial" w:cs="Arial"/>
        </w:rPr>
        <w:t xml:space="preserve">The use of the corner as a safe place to adheres to the safeguarding policy in the workplace and to the Working Together to Safeguard Children (2018) legislation. </w:t>
      </w:r>
    </w:p>
    <w:p w14:paraId="429771B3" w14:textId="793214E4" w:rsidR="00A11205" w:rsidRPr="00A11205" w:rsidRDefault="002D047F" w:rsidP="00CA73A3">
      <w:pPr>
        <w:spacing w:line="480" w:lineRule="auto"/>
        <w:rPr>
          <w:rFonts w:ascii="Arial" w:hAnsi="Arial" w:cs="Arial"/>
        </w:rPr>
      </w:pPr>
      <w:r>
        <w:rPr>
          <w:rFonts w:ascii="Arial" w:hAnsi="Arial" w:cs="Arial"/>
        </w:rPr>
        <w:lastRenderedPageBreak/>
        <w:t>Before</w:t>
      </w:r>
      <w:r w:rsidR="00A11205" w:rsidRPr="00A11205">
        <w:rPr>
          <w:rFonts w:ascii="Arial" w:hAnsi="Arial" w:cs="Arial"/>
        </w:rPr>
        <w:t xml:space="preserve"> the young person started to disclose to the trainee youth worker what was the cause their d</w:t>
      </w:r>
      <w:r>
        <w:rPr>
          <w:rFonts w:ascii="Arial" w:hAnsi="Arial" w:cs="Arial"/>
        </w:rPr>
        <w:t>i</w:t>
      </w:r>
      <w:r w:rsidR="00A11205" w:rsidRPr="00A11205">
        <w:rPr>
          <w:rFonts w:ascii="Arial" w:hAnsi="Arial" w:cs="Arial"/>
        </w:rPr>
        <w:t>stress</w:t>
      </w:r>
      <w:r w:rsidR="00565FB5">
        <w:rPr>
          <w:rFonts w:ascii="Arial" w:hAnsi="Arial" w:cs="Arial"/>
        </w:rPr>
        <w:t>,</w:t>
      </w:r>
      <w:r w:rsidR="00A11205" w:rsidRPr="00A11205">
        <w:rPr>
          <w:rFonts w:ascii="Arial" w:hAnsi="Arial" w:cs="Arial"/>
        </w:rPr>
        <w:t xml:space="preserve"> </w:t>
      </w:r>
      <w:r w:rsidR="00565FB5">
        <w:rPr>
          <w:rFonts w:ascii="Arial" w:hAnsi="Arial" w:cs="Arial"/>
        </w:rPr>
        <w:t>t</w:t>
      </w:r>
      <w:r w:rsidR="00A11205" w:rsidRPr="00A11205">
        <w:rPr>
          <w:rFonts w:ascii="Arial" w:hAnsi="Arial" w:cs="Arial"/>
        </w:rPr>
        <w:t>he trainee youth worker informed the young person that they may not be able to keep the information to themselves. It may have to be shared with the project manager and it w</w:t>
      </w:r>
      <w:r w:rsidR="00032B94">
        <w:rPr>
          <w:rFonts w:ascii="Arial" w:hAnsi="Arial" w:cs="Arial"/>
        </w:rPr>
        <w:t xml:space="preserve">ould </w:t>
      </w:r>
      <w:r w:rsidR="00A11205" w:rsidRPr="00A11205">
        <w:rPr>
          <w:rFonts w:ascii="Arial" w:hAnsi="Arial" w:cs="Arial"/>
        </w:rPr>
        <w:t xml:space="preserve">be documented in the safeguarding folder. However, the trainee youth worker reassured the young person the only people who need to be informed will be involved. The young person disclosed to the trainee youth worker how they are suffering </w:t>
      </w:r>
      <w:r w:rsidR="00C03DAD">
        <w:rPr>
          <w:rFonts w:ascii="Arial" w:hAnsi="Arial" w:cs="Arial"/>
        </w:rPr>
        <w:t>from</w:t>
      </w:r>
      <w:r w:rsidR="00A11205" w:rsidRPr="00A11205">
        <w:rPr>
          <w:rFonts w:ascii="Arial" w:hAnsi="Arial" w:cs="Arial"/>
        </w:rPr>
        <w:t xml:space="preserve"> an eating disorder, that has been affecting them for a very long time. When speaking to the young person the trainee youth worker spoke in a calm</w:t>
      </w:r>
      <w:r w:rsidR="006B024C">
        <w:rPr>
          <w:rFonts w:ascii="Arial" w:hAnsi="Arial" w:cs="Arial"/>
        </w:rPr>
        <w:t>,</w:t>
      </w:r>
      <w:r w:rsidR="00A11205" w:rsidRPr="00A11205">
        <w:rPr>
          <w:rFonts w:ascii="Arial" w:hAnsi="Arial" w:cs="Arial"/>
        </w:rPr>
        <w:t xml:space="preserve"> reassuring manner</w:t>
      </w:r>
      <w:r w:rsidR="00186DD4">
        <w:rPr>
          <w:rFonts w:ascii="Arial" w:hAnsi="Arial" w:cs="Arial"/>
        </w:rPr>
        <w:t>. T</w:t>
      </w:r>
      <w:r w:rsidR="005110C4">
        <w:rPr>
          <w:rFonts w:ascii="Arial" w:hAnsi="Arial" w:cs="Arial"/>
        </w:rPr>
        <w:t xml:space="preserve">he trainee youth worker </w:t>
      </w:r>
      <w:r w:rsidR="009C355F">
        <w:rPr>
          <w:rFonts w:ascii="Arial" w:hAnsi="Arial" w:cs="Arial"/>
        </w:rPr>
        <w:t xml:space="preserve">listened actively </w:t>
      </w:r>
      <w:r w:rsidR="00186DD4">
        <w:rPr>
          <w:rFonts w:ascii="Arial" w:hAnsi="Arial" w:cs="Arial"/>
        </w:rPr>
        <w:t>enabling</w:t>
      </w:r>
      <w:r w:rsidR="009C355F">
        <w:rPr>
          <w:rFonts w:ascii="Arial" w:hAnsi="Arial" w:cs="Arial"/>
        </w:rPr>
        <w:t xml:space="preserve"> the young person </w:t>
      </w:r>
      <w:r w:rsidR="00F71812">
        <w:rPr>
          <w:rFonts w:ascii="Arial" w:hAnsi="Arial" w:cs="Arial"/>
        </w:rPr>
        <w:t>to share</w:t>
      </w:r>
      <w:r w:rsidR="00DA4953">
        <w:rPr>
          <w:rFonts w:ascii="Arial" w:hAnsi="Arial" w:cs="Arial"/>
        </w:rPr>
        <w:t xml:space="preserve"> </w:t>
      </w:r>
      <w:r w:rsidR="009C355F">
        <w:rPr>
          <w:rFonts w:ascii="Arial" w:hAnsi="Arial" w:cs="Arial"/>
        </w:rPr>
        <w:t>their story</w:t>
      </w:r>
      <w:r w:rsidR="00A11205" w:rsidRPr="00A11205">
        <w:rPr>
          <w:rFonts w:ascii="Arial" w:hAnsi="Arial" w:cs="Arial"/>
        </w:rPr>
        <w:t>.</w:t>
      </w:r>
      <w:r w:rsidR="00A21D58">
        <w:rPr>
          <w:rFonts w:ascii="Arial" w:hAnsi="Arial" w:cs="Arial"/>
        </w:rPr>
        <w:t xml:space="preserve"> Showing empathy and listening actively </w:t>
      </w:r>
      <w:r w:rsidR="00F71812">
        <w:rPr>
          <w:rFonts w:ascii="Arial" w:hAnsi="Arial" w:cs="Arial"/>
        </w:rPr>
        <w:t xml:space="preserve">are a major part of allowing young people to disclose. </w:t>
      </w:r>
      <w:r w:rsidR="00A11205" w:rsidRPr="00A11205">
        <w:rPr>
          <w:rFonts w:ascii="Arial" w:hAnsi="Arial" w:cs="Arial"/>
        </w:rPr>
        <w:t xml:space="preserve">This enabled the young person to express their feelings and share their thoughts of issues that they were facing. It was clear that the young person had started to suffer from this illness since being called fat, ugly and many other names in college by peers, and the </w:t>
      </w:r>
      <w:r w:rsidR="00B92732">
        <w:rPr>
          <w:rFonts w:ascii="Arial" w:hAnsi="Arial" w:cs="Arial"/>
        </w:rPr>
        <w:t>adverse</w:t>
      </w:r>
      <w:r w:rsidR="00A11205" w:rsidRPr="00A11205">
        <w:rPr>
          <w:rFonts w:ascii="Arial" w:hAnsi="Arial" w:cs="Arial"/>
        </w:rPr>
        <w:t xml:space="preserve"> effects of the use of social media. </w:t>
      </w:r>
    </w:p>
    <w:p w14:paraId="2530A546" w14:textId="56340B65" w:rsidR="00A11205" w:rsidRDefault="00A11205" w:rsidP="00CA73A3">
      <w:pPr>
        <w:spacing w:line="480" w:lineRule="auto"/>
        <w:rPr>
          <w:rFonts w:ascii="Arial" w:hAnsi="Arial" w:cs="Arial"/>
        </w:rPr>
      </w:pPr>
      <w:r w:rsidRPr="00A11205">
        <w:rPr>
          <w:rFonts w:ascii="Arial" w:hAnsi="Arial" w:cs="Arial"/>
        </w:rPr>
        <w:t>The young person expressed how they felt insecure</w:t>
      </w:r>
      <w:r w:rsidR="00612531">
        <w:rPr>
          <w:rFonts w:ascii="Arial" w:hAnsi="Arial" w:cs="Arial"/>
        </w:rPr>
        <w:t xml:space="preserve">, </w:t>
      </w:r>
      <w:r w:rsidRPr="00A11205">
        <w:rPr>
          <w:rFonts w:ascii="Arial" w:hAnsi="Arial" w:cs="Arial"/>
        </w:rPr>
        <w:t>ugly</w:t>
      </w:r>
      <w:r w:rsidR="00612531">
        <w:rPr>
          <w:rFonts w:ascii="Arial" w:hAnsi="Arial" w:cs="Arial"/>
        </w:rPr>
        <w:t>,</w:t>
      </w:r>
      <w:r w:rsidRPr="00A11205">
        <w:rPr>
          <w:rFonts w:ascii="Arial" w:hAnsi="Arial" w:cs="Arial"/>
        </w:rPr>
        <w:t xml:space="preserve"> and by starving themselves</w:t>
      </w:r>
      <w:r w:rsidR="00612531">
        <w:rPr>
          <w:rFonts w:ascii="Arial" w:hAnsi="Arial" w:cs="Arial"/>
        </w:rPr>
        <w:t>,</w:t>
      </w:r>
      <w:r w:rsidRPr="00A11205">
        <w:rPr>
          <w:rFonts w:ascii="Arial" w:hAnsi="Arial" w:cs="Arial"/>
        </w:rPr>
        <w:t xml:space="preserve"> this made the young person feel happier and better. They stated how this took away the pain of feeling so insecure in their own body. The trainee youth worker</w:t>
      </w:r>
      <w:r w:rsidR="003C5DF4">
        <w:rPr>
          <w:rFonts w:ascii="Arial" w:hAnsi="Arial" w:cs="Arial"/>
        </w:rPr>
        <w:t xml:space="preserve"> continued to listen</w:t>
      </w:r>
      <w:r w:rsidRPr="00A11205">
        <w:rPr>
          <w:rFonts w:ascii="Arial" w:hAnsi="Arial" w:cs="Arial"/>
        </w:rPr>
        <w:t xml:space="preserve"> </w:t>
      </w:r>
      <w:proofErr w:type="gramStart"/>
      <w:r w:rsidRPr="00A11205">
        <w:rPr>
          <w:rFonts w:ascii="Arial" w:hAnsi="Arial" w:cs="Arial"/>
        </w:rPr>
        <w:t>actively  and</w:t>
      </w:r>
      <w:proofErr w:type="gramEnd"/>
      <w:r w:rsidRPr="00A11205">
        <w:rPr>
          <w:rFonts w:ascii="Arial" w:hAnsi="Arial" w:cs="Arial"/>
        </w:rPr>
        <w:t xml:space="preserve"> </w:t>
      </w:r>
      <w:r w:rsidR="003C5DF4">
        <w:rPr>
          <w:rFonts w:ascii="Arial" w:hAnsi="Arial" w:cs="Arial"/>
        </w:rPr>
        <w:t xml:space="preserve">again </w:t>
      </w:r>
      <w:r w:rsidRPr="00A11205">
        <w:rPr>
          <w:rFonts w:ascii="Arial" w:hAnsi="Arial" w:cs="Arial"/>
        </w:rPr>
        <w:t>reassured the young person as best as they could. The trainee youth worker explained to the young person that as they were over the age of eighteen there was no reason for the parents to be informed. However, the trainee youth worker explained how this was going to be shared with the project manager as the trainee youth worker did not have much experience and knowledge on this illness. However, the</w:t>
      </w:r>
      <w:r w:rsidR="00CA73A3">
        <w:rPr>
          <w:rFonts w:ascii="Arial" w:hAnsi="Arial" w:cs="Arial"/>
        </w:rPr>
        <w:t xml:space="preserve"> line manager and</w:t>
      </w:r>
      <w:r w:rsidRPr="00A11205">
        <w:rPr>
          <w:rFonts w:ascii="Arial" w:hAnsi="Arial" w:cs="Arial"/>
        </w:rPr>
        <w:t xml:space="preserve"> trainee youth work </w:t>
      </w:r>
      <w:r w:rsidR="00CA73A3">
        <w:rPr>
          <w:rFonts w:ascii="Arial" w:hAnsi="Arial" w:cs="Arial"/>
        </w:rPr>
        <w:t xml:space="preserve">would work </w:t>
      </w:r>
      <w:r w:rsidRPr="00A11205">
        <w:rPr>
          <w:rFonts w:ascii="Arial" w:hAnsi="Arial" w:cs="Arial"/>
        </w:rPr>
        <w:t xml:space="preserve">together to ensure the young person receives the most beneficial support </w:t>
      </w:r>
      <w:r w:rsidRPr="00A11205">
        <w:rPr>
          <w:rFonts w:ascii="Arial" w:hAnsi="Arial" w:cs="Arial"/>
        </w:rPr>
        <w:lastRenderedPageBreak/>
        <w:t>treatment that is suitable for this condition</w:t>
      </w:r>
      <w:r w:rsidR="00CA73A3">
        <w:rPr>
          <w:rFonts w:ascii="Arial" w:hAnsi="Arial" w:cs="Arial"/>
        </w:rPr>
        <w:t xml:space="preserve"> and available in their community</w:t>
      </w:r>
      <w:r w:rsidRPr="00A11205">
        <w:rPr>
          <w:rFonts w:ascii="Arial" w:hAnsi="Arial" w:cs="Arial"/>
        </w:rPr>
        <w:t xml:space="preserve">. At this time the most </w:t>
      </w:r>
      <w:r w:rsidR="00BA3A68">
        <w:rPr>
          <w:rFonts w:ascii="Arial" w:hAnsi="Arial" w:cs="Arial"/>
        </w:rPr>
        <w:t>crucial</w:t>
      </w:r>
      <w:r w:rsidRPr="00A11205">
        <w:rPr>
          <w:rFonts w:ascii="Arial" w:hAnsi="Arial" w:cs="Arial"/>
        </w:rPr>
        <w:t xml:space="preserve"> element from this disclosure was to give the young person reassurance that they were not alone, and that help could and would provide. The National Occupational Standards for Youth Work identify that young people should be given support to identify and achieve aims YW08. This young person was provided with this opportunity as they identified that they had a</w:t>
      </w:r>
      <w:r w:rsidR="00A1204C">
        <w:rPr>
          <w:rFonts w:ascii="Arial" w:hAnsi="Arial" w:cs="Arial"/>
        </w:rPr>
        <w:t>n</w:t>
      </w:r>
      <w:r w:rsidRPr="00A11205">
        <w:rPr>
          <w:rFonts w:ascii="Arial" w:hAnsi="Arial" w:cs="Arial"/>
        </w:rPr>
        <w:t xml:space="preserve"> eating disorder</w:t>
      </w:r>
      <w:r w:rsidR="00444CB8">
        <w:rPr>
          <w:rFonts w:ascii="Arial" w:hAnsi="Arial" w:cs="Arial"/>
        </w:rPr>
        <w:t>,</w:t>
      </w:r>
      <w:r w:rsidRPr="00A11205">
        <w:rPr>
          <w:rFonts w:ascii="Arial" w:hAnsi="Arial" w:cs="Arial"/>
        </w:rPr>
        <w:t xml:space="preserve"> and they wanted to make things better. Before leaving the conversation with the young person, the </w:t>
      </w:r>
      <w:r>
        <w:rPr>
          <w:rFonts w:ascii="Arial" w:hAnsi="Arial" w:cs="Arial"/>
        </w:rPr>
        <w:t xml:space="preserve">trainee youth </w:t>
      </w:r>
      <w:r w:rsidRPr="00A11205">
        <w:rPr>
          <w:rFonts w:ascii="Arial" w:hAnsi="Arial" w:cs="Arial"/>
        </w:rPr>
        <w:t>worker reassured the young person and arranged for the young person to come back into the centre t</w:t>
      </w:r>
      <w:r>
        <w:rPr>
          <w:rFonts w:ascii="Arial" w:hAnsi="Arial" w:cs="Arial"/>
        </w:rPr>
        <w:t xml:space="preserve">he </w:t>
      </w:r>
      <w:r w:rsidR="00444CB8">
        <w:rPr>
          <w:rFonts w:ascii="Arial" w:hAnsi="Arial" w:cs="Arial"/>
        </w:rPr>
        <w:t xml:space="preserve">following </w:t>
      </w:r>
      <w:r w:rsidRPr="00A11205">
        <w:rPr>
          <w:rFonts w:ascii="Arial" w:hAnsi="Arial" w:cs="Arial"/>
        </w:rPr>
        <w:t>morning</w:t>
      </w:r>
      <w:r>
        <w:rPr>
          <w:rFonts w:ascii="Arial" w:hAnsi="Arial" w:cs="Arial"/>
        </w:rPr>
        <w:t>. The trainee youth worker would have informed the line manager o</w:t>
      </w:r>
      <w:r w:rsidR="004823C0">
        <w:rPr>
          <w:rFonts w:ascii="Arial" w:hAnsi="Arial" w:cs="Arial"/>
        </w:rPr>
        <w:t>f</w:t>
      </w:r>
      <w:r>
        <w:rPr>
          <w:rFonts w:ascii="Arial" w:hAnsi="Arial" w:cs="Arial"/>
        </w:rPr>
        <w:t xml:space="preserve"> the situation and would have </w:t>
      </w:r>
      <w:r w:rsidR="004823C0">
        <w:rPr>
          <w:rFonts w:ascii="Arial" w:hAnsi="Arial" w:cs="Arial"/>
        </w:rPr>
        <w:t>sacked</w:t>
      </w:r>
      <w:r>
        <w:rPr>
          <w:rFonts w:ascii="Arial" w:hAnsi="Arial" w:cs="Arial"/>
        </w:rPr>
        <w:t xml:space="preserve"> guidance and support on where the young person c</w:t>
      </w:r>
      <w:r w:rsidR="00B4264A">
        <w:rPr>
          <w:rFonts w:ascii="Arial" w:hAnsi="Arial" w:cs="Arial"/>
        </w:rPr>
        <w:t>ould</w:t>
      </w:r>
      <w:r>
        <w:rPr>
          <w:rFonts w:ascii="Arial" w:hAnsi="Arial" w:cs="Arial"/>
        </w:rPr>
        <w:t xml:space="preserve"> be guided and supported, to achieve the most beneficial support needed. The trainee youth worker ensure</w:t>
      </w:r>
      <w:r w:rsidR="005A3665">
        <w:rPr>
          <w:rFonts w:ascii="Arial" w:hAnsi="Arial" w:cs="Arial"/>
        </w:rPr>
        <w:t>d</w:t>
      </w:r>
      <w:r>
        <w:rPr>
          <w:rFonts w:ascii="Arial" w:hAnsi="Arial" w:cs="Arial"/>
        </w:rPr>
        <w:t xml:space="preserve"> that the professional youth worker and </w:t>
      </w:r>
      <w:r w:rsidR="005A3665">
        <w:rPr>
          <w:rFonts w:ascii="Arial" w:hAnsi="Arial" w:cs="Arial"/>
        </w:rPr>
        <w:t xml:space="preserve">the </w:t>
      </w:r>
      <w:r>
        <w:rPr>
          <w:rFonts w:ascii="Arial" w:hAnsi="Arial" w:cs="Arial"/>
        </w:rPr>
        <w:t xml:space="preserve">manager signed and dated the written </w:t>
      </w:r>
      <w:r w:rsidR="005A3665">
        <w:rPr>
          <w:rFonts w:ascii="Arial" w:hAnsi="Arial" w:cs="Arial"/>
        </w:rPr>
        <w:t>report</w:t>
      </w:r>
      <w:r>
        <w:rPr>
          <w:rFonts w:ascii="Arial" w:hAnsi="Arial" w:cs="Arial"/>
        </w:rPr>
        <w:t xml:space="preserve"> of the disclosure and placed</w:t>
      </w:r>
      <w:r w:rsidR="005A3665">
        <w:rPr>
          <w:rFonts w:ascii="Arial" w:hAnsi="Arial" w:cs="Arial"/>
        </w:rPr>
        <w:t xml:space="preserve"> it </w:t>
      </w:r>
      <w:r w:rsidRPr="00A11205">
        <w:rPr>
          <w:rFonts w:ascii="Arial" w:hAnsi="Arial" w:cs="Arial"/>
        </w:rPr>
        <w:t>in the safeguarding folder that is locked up in the office draw</w:t>
      </w:r>
      <w:r>
        <w:rPr>
          <w:rFonts w:ascii="Arial" w:hAnsi="Arial" w:cs="Arial"/>
        </w:rPr>
        <w:t xml:space="preserve">er. By relaying back to the project manager this </w:t>
      </w:r>
      <w:r w:rsidR="00401AE3">
        <w:rPr>
          <w:rFonts w:ascii="Arial" w:hAnsi="Arial" w:cs="Arial"/>
        </w:rPr>
        <w:t>enabled</w:t>
      </w:r>
      <w:r>
        <w:rPr>
          <w:rFonts w:ascii="Arial" w:hAnsi="Arial" w:cs="Arial"/>
        </w:rPr>
        <w:t xml:space="preserve"> the trainee youth worker to have access to local </w:t>
      </w:r>
      <w:r w:rsidR="0035009A">
        <w:rPr>
          <w:rFonts w:ascii="Arial" w:hAnsi="Arial" w:cs="Arial"/>
        </w:rPr>
        <w:t>g</w:t>
      </w:r>
      <w:r>
        <w:rPr>
          <w:rFonts w:ascii="Arial" w:hAnsi="Arial" w:cs="Arial"/>
        </w:rPr>
        <w:t xml:space="preserve">overnment and </w:t>
      </w:r>
      <w:r w:rsidR="0035009A">
        <w:rPr>
          <w:rFonts w:ascii="Arial" w:hAnsi="Arial" w:cs="Arial"/>
        </w:rPr>
        <w:t>n</w:t>
      </w:r>
      <w:r>
        <w:rPr>
          <w:rFonts w:ascii="Arial" w:hAnsi="Arial" w:cs="Arial"/>
        </w:rPr>
        <w:t xml:space="preserve">ational information on where to signpost the young person to. </w:t>
      </w:r>
    </w:p>
    <w:p w14:paraId="56EC22D9" w14:textId="33B6AE2C" w:rsidR="00A11205" w:rsidRDefault="00A11205" w:rsidP="00CA73A3">
      <w:pPr>
        <w:spacing w:line="480" w:lineRule="auto"/>
        <w:rPr>
          <w:rFonts w:ascii="Arial" w:hAnsi="Arial" w:cs="Arial"/>
        </w:rPr>
      </w:pPr>
    </w:p>
    <w:p w14:paraId="024499D1" w14:textId="2160B2B5" w:rsidR="00A11205" w:rsidRDefault="00A11205" w:rsidP="00CA73A3">
      <w:pPr>
        <w:spacing w:line="480" w:lineRule="auto"/>
        <w:rPr>
          <w:rFonts w:ascii="Arial" w:hAnsi="Arial" w:cs="Arial"/>
        </w:rPr>
      </w:pPr>
      <w:r>
        <w:rPr>
          <w:rFonts w:ascii="Arial" w:hAnsi="Arial" w:cs="Arial"/>
        </w:rPr>
        <w:t xml:space="preserve">According to A, </w:t>
      </w:r>
      <w:proofErr w:type="spellStart"/>
      <w:r>
        <w:rPr>
          <w:rFonts w:ascii="Arial" w:hAnsi="Arial" w:cs="Arial"/>
        </w:rPr>
        <w:t>Brytek</w:t>
      </w:r>
      <w:proofErr w:type="spellEnd"/>
      <w:r>
        <w:rPr>
          <w:rFonts w:ascii="Arial" w:hAnsi="Arial" w:cs="Arial"/>
        </w:rPr>
        <w:t>-</w:t>
      </w:r>
      <w:r w:rsidR="00D43DC0">
        <w:rPr>
          <w:rFonts w:ascii="Arial" w:hAnsi="Arial" w:cs="Arial"/>
        </w:rPr>
        <w:t>M</w:t>
      </w:r>
      <w:r>
        <w:rPr>
          <w:rFonts w:ascii="Arial" w:hAnsi="Arial" w:cs="Arial"/>
        </w:rPr>
        <w:t xml:space="preserve">atera and K, </w:t>
      </w:r>
      <w:proofErr w:type="spellStart"/>
      <w:r>
        <w:rPr>
          <w:rFonts w:ascii="Arial" w:hAnsi="Arial" w:cs="Arial"/>
        </w:rPr>
        <w:t>Czepczor</w:t>
      </w:r>
      <w:proofErr w:type="spellEnd"/>
      <w:r>
        <w:rPr>
          <w:rFonts w:ascii="Arial" w:hAnsi="Arial" w:cs="Arial"/>
        </w:rPr>
        <w:t xml:space="preserve"> (2017) the pattern of eating disorders could have been triggered by a </w:t>
      </w:r>
      <w:r w:rsidR="00CA73A3">
        <w:rPr>
          <w:rFonts w:ascii="Arial" w:hAnsi="Arial" w:cs="Arial"/>
        </w:rPr>
        <w:t>pre-existing</w:t>
      </w:r>
      <w:r>
        <w:rPr>
          <w:rFonts w:ascii="Arial" w:hAnsi="Arial" w:cs="Arial"/>
        </w:rPr>
        <w:t xml:space="preserve"> physical</w:t>
      </w:r>
      <w:r w:rsidR="00CA73A3">
        <w:rPr>
          <w:rFonts w:ascii="Arial" w:hAnsi="Arial" w:cs="Arial"/>
        </w:rPr>
        <w:t xml:space="preserve">, verbal </w:t>
      </w:r>
      <w:r>
        <w:rPr>
          <w:rFonts w:ascii="Arial" w:hAnsi="Arial" w:cs="Arial"/>
        </w:rPr>
        <w:t xml:space="preserve"> or emotional trauma such as sexual abuse, physical abuse, personality disorder or an stereotypic beliefs such as social media, magazine and tv programmes, as they portray the perfect girl as a size 0. </w:t>
      </w:r>
    </w:p>
    <w:p w14:paraId="602FA72C" w14:textId="77777777" w:rsidR="00950FE2" w:rsidRDefault="00942EAF" w:rsidP="00CA73A3">
      <w:pPr>
        <w:spacing w:line="480" w:lineRule="auto"/>
        <w:rPr>
          <w:rFonts w:ascii="Arial" w:hAnsi="Arial" w:cs="Arial"/>
        </w:rPr>
      </w:pPr>
      <w:r>
        <w:rPr>
          <w:rFonts w:ascii="Arial" w:hAnsi="Arial" w:cs="Arial"/>
        </w:rPr>
        <w:t xml:space="preserve">Social media </w:t>
      </w:r>
      <w:r w:rsidR="00E61D32">
        <w:rPr>
          <w:rFonts w:ascii="Arial" w:hAnsi="Arial" w:cs="Arial"/>
        </w:rPr>
        <w:t>can have a</w:t>
      </w:r>
      <w:r>
        <w:rPr>
          <w:rFonts w:ascii="Arial" w:hAnsi="Arial" w:cs="Arial"/>
        </w:rPr>
        <w:t xml:space="preserve"> negative impact on young people and how they per</w:t>
      </w:r>
      <w:r w:rsidR="00DD7DCE">
        <w:rPr>
          <w:rFonts w:ascii="Arial" w:hAnsi="Arial" w:cs="Arial"/>
        </w:rPr>
        <w:t xml:space="preserve">ceive </w:t>
      </w:r>
      <w:r>
        <w:rPr>
          <w:rFonts w:ascii="Arial" w:hAnsi="Arial" w:cs="Arial"/>
        </w:rPr>
        <w:t>themselves</w:t>
      </w:r>
      <w:r w:rsidR="00DD7DCE">
        <w:rPr>
          <w:rFonts w:ascii="Arial" w:hAnsi="Arial" w:cs="Arial"/>
        </w:rPr>
        <w:t>. T</w:t>
      </w:r>
      <w:r>
        <w:rPr>
          <w:rFonts w:ascii="Arial" w:hAnsi="Arial" w:cs="Arial"/>
        </w:rPr>
        <w:t xml:space="preserve">his </w:t>
      </w:r>
      <w:r w:rsidR="00DD7DCE">
        <w:rPr>
          <w:rFonts w:ascii="Arial" w:hAnsi="Arial" w:cs="Arial"/>
        </w:rPr>
        <w:t>includes</w:t>
      </w:r>
      <w:r>
        <w:rPr>
          <w:rFonts w:ascii="Arial" w:hAnsi="Arial" w:cs="Arial"/>
        </w:rPr>
        <w:t xml:space="preserve">, Instagram and Facebook </w:t>
      </w:r>
      <w:r w:rsidR="009F41C3">
        <w:rPr>
          <w:rFonts w:ascii="Arial" w:hAnsi="Arial" w:cs="Arial"/>
        </w:rPr>
        <w:t>showing perfect bod</w:t>
      </w:r>
      <w:r w:rsidR="00950FE2">
        <w:rPr>
          <w:rFonts w:ascii="Arial" w:hAnsi="Arial" w:cs="Arial"/>
        </w:rPr>
        <w:t>ies</w:t>
      </w:r>
      <w:r>
        <w:rPr>
          <w:rFonts w:ascii="Arial" w:hAnsi="Arial" w:cs="Arial"/>
        </w:rPr>
        <w:t xml:space="preserve">. </w:t>
      </w:r>
    </w:p>
    <w:p w14:paraId="7A39EFFD" w14:textId="77777777" w:rsidR="00D162BF" w:rsidRDefault="00942EAF" w:rsidP="00CA73A3">
      <w:pPr>
        <w:spacing w:line="480" w:lineRule="auto"/>
        <w:rPr>
          <w:rFonts w:ascii="Arial" w:hAnsi="Arial" w:cs="Arial"/>
        </w:rPr>
      </w:pPr>
      <w:r>
        <w:rPr>
          <w:rFonts w:ascii="Arial" w:hAnsi="Arial" w:cs="Arial"/>
        </w:rPr>
        <w:lastRenderedPageBreak/>
        <w:t xml:space="preserve">Reality </w:t>
      </w:r>
      <w:r w:rsidR="00950FE2">
        <w:rPr>
          <w:rFonts w:ascii="Arial" w:hAnsi="Arial" w:cs="Arial"/>
        </w:rPr>
        <w:t>TV</w:t>
      </w:r>
      <w:r>
        <w:rPr>
          <w:rFonts w:ascii="Arial" w:hAnsi="Arial" w:cs="Arial"/>
        </w:rPr>
        <w:t xml:space="preserve"> such as </w:t>
      </w:r>
      <w:r w:rsidR="00950FE2">
        <w:rPr>
          <w:rFonts w:ascii="Arial" w:hAnsi="Arial" w:cs="Arial"/>
        </w:rPr>
        <w:t>L</w:t>
      </w:r>
      <w:r>
        <w:rPr>
          <w:rFonts w:ascii="Arial" w:hAnsi="Arial" w:cs="Arial"/>
        </w:rPr>
        <w:t xml:space="preserve">ove </w:t>
      </w:r>
      <w:r w:rsidR="00950FE2">
        <w:rPr>
          <w:rFonts w:ascii="Arial" w:hAnsi="Arial" w:cs="Arial"/>
        </w:rPr>
        <w:t>I</w:t>
      </w:r>
      <w:r>
        <w:rPr>
          <w:rFonts w:ascii="Arial" w:hAnsi="Arial" w:cs="Arial"/>
        </w:rPr>
        <w:t xml:space="preserve">sland and </w:t>
      </w:r>
      <w:r w:rsidR="00950FE2">
        <w:rPr>
          <w:rFonts w:ascii="Arial" w:hAnsi="Arial" w:cs="Arial"/>
        </w:rPr>
        <w:t>E</w:t>
      </w:r>
      <w:r>
        <w:rPr>
          <w:rFonts w:ascii="Arial" w:hAnsi="Arial" w:cs="Arial"/>
        </w:rPr>
        <w:t xml:space="preserve">x on the </w:t>
      </w:r>
      <w:r w:rsidR="00950FE2">
        <w:rPr>
          <w:rFonts w:ascii="Arial" w:hAnsi="Arial" w:cs="Arial"/>
        </w:rPr>
        <w:t>B</w:t>
      </w:r>
      <w:r>
        <w:rPr>
          <w:rFonts w:ascii="Arial" w:hAnsi="Arial" w:cs="Arial"/>
        </w:rPr>
        <w:t xml:space="preserve">each also </w:t>
      </w:r>
      <w:r w:rsidR="00D04806">
        <w:rPr>
          <w:rFonts w:ascii="Arial" w:hAnsi="Arial" w:cs="Arial"/>
        </w:rPr>
        <w:t>provide</w:t>
      </w:r>
      <w:r>
        <w:rPr>
          <w:rFonts w:ascii="Arial" w:hAnsi="Arial" w:cs="Arial"/>
        </w:rPr>
        <w:t xml:space="preserve"> young people with incorrect facts</w:t>
      </w:r>
      <w:r w:rsidR="00206F03">
        <w:rPr>
          <w:rFonts w:ascii="Arial" w:hAnsi="Arial" w:cs="Arial"/>
        </w:rPr>
        <w:t xml:space="preserve">. </w:t>
      </w:r>
      <w:r>
        <w:rPr>
          <w:rFonts w:ascii="Arial" w:hAnsi="Arial" w:cs="Arial"/>
        </w:rPr>
        <w:t xml:space="preserve"> </w:t>
      </w:r>
      <w:r w:rsidR="00206F03">
        <w:rPr>
          <w:rFonts w:ascii="Arial" w:hAnsi="Arial" w:cs="Arial"/>
        </w:rPr>
        <w:t>As e</w:t>
      </w:r>
      <w:r>
        <w:rPr>
          <w:rFonts w:ascii="Arial" w:hAnsi="Arial" w:cs="Arial"/>
        </w:rPr>
        <w:t>ach individual that appears on the channel</w:t>
      </w:r>
      <w:r w:rsidR="00206F03">
        <w:rPr>
          <w:rFonts w:ascii="Arial" w:hAnsi="Arial" w:cs="Arial"/>
        </w:rPr>
        <w:t xml:space="preserve"> </w:t>
      </w:r>
      <w:r>
        <w:rPr>
          <w:rFonts w:ascii="Arial" w:hAnsi="Arial" w:cs="Arial"/>
        </w:rPr>
        <w:t xml:space="preserve">are </w:t>
      </w:r>
      <w:r w:rsidR="00206F03">
        <w:rPr>
          <w:rFonts w:ascii="Arial" w:hAnsi="Arial" w:cs="Arial"/>
        </w:rPr>
        <w:t xml:space="preserve">all </w:t>
      </w:r>
      <w:r>
        <w:rPr>
          <w:rFonts w:ascii="Arial" w:hAnsi="Arial" w:cs="Arial"/>
        </w:rPr>
        <w:t xml:space="preserve">skinny, </w:t>
      </w:r>
      <w:r w:rsidR="00206F03">
        <w:rPr>
          <w:rFonts w:ascii="Arial" w:hAnsi="Arial" w:cs="Arial"/>
        </w:rPr>
        <w:t xml:space="preserve">or </w:t>
      </w:r>
      <w:r>
        <w:rPr>
          <w:rFonts w:ascii="Arial" w:hAnsi="Arial" w:cs="Arial"/>
        </w:rPr>
        <w:t xml:space="preserve">models whom have had several </w:t>
      </w:r>
      <w:r w:rsidR="00CA73A3">
        <w:rPr>
          <w:rFonts w:ascii="Arial" w:hAnsi="Arial" w:cs="Arial"/>
        </w:rPr>
        <w:t>surgical procedures</w:t>
      </w:r>
      <w:r>
        <w:rPr>
          <w:rFonts w:ascii="Arial" w:hAnsi="Arial" w:cs="Arial"/>
        </w:rPr>
        <w:t xml:space="preserve"> carried out such as lip fillers</w:t>
      </w:r>
      <w:r w:rsidR="00D162BF">
        <w:rPr>
          <w:rFonts w:ascii="Arial" w:hAnsi="Arial" w:cs="Arial"/>
        </w:rPr>
        <w:t xml:space="preserve"> and </w:t>
      </w:r>
      <w:r>
        <w:rPr>
          <w:rFonts w:ascii="Arial" w:hAnsi="Arial" w:cs="Arial"/>
        </w:rPr>
        <w:t>Botox.</w:t>
      </w:r>
    </w:p>
    <w:p w14:paraId="0D0588A7" w14:textId="6C1475A9" w:rsidR="00A11205" w:rsidRDefault="00942EAF" w:rsidP="00CA73A3">
      <w:pPr>
        <w:spacing w:line="480" w:lineRule="auto"/>
        <w:rPr>
          <w:rFonts w:ascii="Arial" w:hAnsi="Arial" w:cs="Arial"/>
        </w:rPr>
      </w:pPr>
      <w:r>
        <w:rPr>
          <w:rFonts w:ascii="Arial" w:hAnsi="Arial" w:cs="Arial"/>
        </w:rPr>
        <w:t xml:space="preserve"> In today’s society young people have role models such as Katy </w:t>
      </w:r>
      <w:r w:rsidR="00A93858">
        <w:rPr>
          <w:rFonts w:ascii="Arial" w:hAnsi="Arial" w:cs="Arial"/>
        </w:rPr>
        <w:t>P</w:t>
      </w:r>
      <w:r>
        <w:rPr>
          <w:rFonts w:ascii="Arial" w:hAnsi="Arial" w:cs="Arial"/>
        </w:rPr>
        <w:t>rice</w:t>
      </w:r>
      <w:r w:rsidR="00CA73A3">
        <w:rPr>
          <w:rFonts w:ascii="Arial" w:hAnsi="Arial" w:cs="Arial"/>
        </w:rPr>
        <w:t>.</w:t>
      </w:r>
      <w:r>
        <w:rPr>
          <w:rFonts w:ascii="Arial" w:hAnsi="Arial" w:cs="Arial"/>
        </w:rPr>
        <w:t xml:space="preserve"> </w:t>
      </w:r>
      <w:r w:rsidR="00CA73A3">
        <w:rPr>
          <w:rFonts w:ascii="Arial" w:hAnsi="Arial" w:cs="Arial"/>
        </w:rPr>
        <w:t>K</w:t>
      </w:r>
      <w:r>
        <w:rPr>
          <w:rFonts w:ascii="Arial" w:hAnsi="Arial" w:cs="Arial"/>
        </w:rPr>
        <w:t xml:space="preserve">aty </w:t>
      </w:r>
      <w:r w:rsidR="00CA73A3">
        <w:rPr>
          <w:rFonts w:ascii="Arial" w:hAnsi="Arial" w:cs="Arial"/>
        </w:rPr>
        <w:t>P</w:t>
      </w:r>
      <w:r>
        <w:rPr>
          <w:rFonts w:ascii="Arial" w:hAnsi="Arial" w:cs="Arial"/>
        </w:rPr>
        <w:t>rice is a</w:t>
      </w:r>
      <w:r w:rsidR="00A93858">
        <w:rPr>
          <w:rFonts w:ascii="Arial" w:hAnsi="Arial" w:cs="Arial"/>
        </w:rPr>
        <w:t xml:space="preserve">n </w:t>
      </w:r>
      <w:r>
        <w:rPr>
          <w:rFonts w:ascii="Arial" w:hAnsi="Arial" w:cs="Arial"/>
        </w:rPr>
        <w:t xml:space="preserve">example </w:t>
      </w:r>
      <w:r w:rsidR="00A93858">
        <w:rPr>
          <w:rFonts w:ascii="Arial" w:hAnsi="Arial" w:cs="Arial"/>
        </w:rPr>
        <w:t>of a</w:t>
      </w:r>
      <w:r>
        <w:rPr>
          <w:rFonts w:ascii="Arial" w:hAnsi="Arial" w:cs="Arial"/>
        </w:rPr>
        <w:t xml:space="preserve"> negative, fake role model who has spent millions on making herself “look pretty”</w:t>
      </w:r>
      <w:r w:rsidR="00A93858">
        <w:rPr>
          <w:rFonts w:ascii="Arial" w:hAnsi="Arial" w:cs="Arial"/>
        </w:rPr>
        <w:t>. T</w:t>
      </w:r>
      <w:r>
        <w:rPr>
          <w:rFonts w:ascii="Arial" w:hAnsi="Arial" w:cs="Arial"/>
        </w:rPr>
        <w:t xml:space="preserve">his happens to many individuals who become famous and the fame leads to many individuals having mental health issues such as eating disorders as they are viewed as fat.  </w:t>
      </w:r>
    </w:p>
    <w:p w14:paraId="39928F8B" w14:textId="2F6EEBF3" w:rsidR="00942EAF" w:rsidRDefault="00F64DFD" w:rsidP="00CA73A3">
      <w:pPr>
        <w:spacing w:line="480" w:lineRule="auto"/>
        <w:rPr>
          <w:rFonts w:ascii="Arial" w:hAnsi="Arial" w:cs="Arial"/>
        </w:rPr>
      </w:pPr>
      <w:r>
        <w:rPr>
          <w:rFonts w:ascii="Arial" w:hAnsi="Arial" w:cs="Arial"/>
        </w:rPr>
        <w:t xml:space="preserve">The </w:t>
      </w:r>
      <w:r w:rsidR="00942EAF">
        <w:rPr>
          <w:rFonts w:ascii="Arial" w:hAnsi="Arial" w:cs="Arial"/>
        </w:rPr>
        <w:t xml:space="preserve">UMass Memorial Health Care (2016), </w:t>
      </w:r>
      <w:r w:rsidR="00FC6ED0">
        <w:rPr>
          <w:rFonts w:ascii="Arial" w:hAnsi="Arial" w:cs="Arial"/>
        </w:rPr>
        <w:t>highlights</w:t>
      </w:r>
      <w:r w:rsidR="00942EAF">
        <w:rPr>
          <w:rFonts w:ascii="Arial" w:hAnsi="Arial" w:cs="Arial"/>
        </w:rPr>
        <w:t xml:space="preserve"> that social media is one of the biggest triggers to develop body dysmorphia. </w:t>
      </w:r>
      <w:r w:rsidR="00C219C2">
        <w:rPr>
          <w:rFonts w:ascii="Arial" w:hAnsi="Arial" w:cs="Arial"/>
        </w:rPr>
        <w:t>A</w:t>
      </w:r>
      <w:r w:rsidR="00942EAF">
        <w:rPr>
          <w:rFonts w:ascii="Arial" w:hAnsi="Arial" w:cs="Arial"/>
        </w:rPr>
        <w:t xml:space="preserve">dolescents and young adults </w:t>
      </w:r>
      <w:r w:rsidR="008C2CB5">
        <w:rPr>
          <w:rFonts w:ascii="Arial" w:hAnsi="Arial" w:cs="Arial"/>
        </w:rPr>
        <w:t xml:space="preserve">often </w:t>
      </w:r>
      <w:r w:rsidR="00942EAF">
        <w:rPr>
          <w:rFonts w:ascii="Arial" w:hAnsi="Arial" w:cs="Arial"/>
        </w:rPr>
        <w:t>dwelling on the idea of uploading their best selves on social media. Young people are also spending several hours on editing and photoshopping their photos to make them look thinner and prettier just to fit in with the media</w:t>
      </w:r>
      <w:r w:rsidR="00CA73A3">
        <w:rPr>
          <w:rFonts w:ascii="Arial" w:hAnsi="Arial" w:cs="Arial"/>
        </w:rPr>
        <w:t xml:space="preserve"> world</w:t>
      </w:r>
      <w:r w:rsidR="00942EAF">
        <w:rPr>
          <w:rFonts w:ascii="Arial" w:hAnsi="Arial" w:cs="Arial"/>
        </w:rPr>
        <w:t xml:space="preserve">.  Snapchat </w:t>
      </w:r>
      <w:r w:rsidR="00273D88">
        <w:rPr>
          <w:rFonts w:ascii="Arial" w:hAnsi="Arial" w:cs="Arial"/>
        </w:rPr>
        <w:t>another form of social media</w:t>
      </w:r>
      <w:r w:rsidR="007B5E12">
        <w:rPr>
          <w:rFonts w:ascii="Arial" w:hAnsi="Arial" w:cs="Arial"/>
        </w:rPr>
        <w:t>,</w:t>
      </w:r>
      <w:r w:rsidR="00273D88">
        <w:rPr>
          <w:rFonts w:ascii="Arial" w:hAnsi="Arial" w:cs="Arial"/>
        </w:rPr>
        <w:t xml:space="preserve"> </w:t>
      </w:r>
      <w:r w:rsidR="00942EAF">
        <w:rPr>
          <w:rFonts w:ascii="Arial" w:hAnsi="Arial" w:cs="Arial"/>
        </w:rPr>
        <w:t xml:space="preserve">has filters that can change someone’s look completely. </w:t>
      </w:r>
    </w:p>
    <w:p w14:paraId="4D733471" w14:textId="6F620745" w:rsidR="00942EAF" w:rsidRDefault="00942EAF" w:rsidP="00CA73A3">
      <w:pPr>
        <w:spacing w:line="480" w:lineRule="auto"/>
        <w:rPr>
          <w:rFonts w:ascii="Arial" w:hAnsi="Arial" w:cs="Arial"/>
        </w:rPr>
      </w:pPr>
      <w:r>
        <w:rPr>
          <w:rFonts w:ascii="Arial" w:hAnsi="Arial" w:cs="Arial"/>
        </w:rPr>
        <w:t xml:space="preserve">According to National Eating Disorders Association (2020), during an average normal day children and young people are spending seven and a half hours a day engaging in some form of social media activities. </w:t>
      </w:r>
    </w:p>
    <w:p w14:paraId="59B39EE0" w14:textId="77777777" w:rsidR="00942EAF" w:rsidRDefault="00942EAF" w:rsidP="00CA73A3">
      <w:pPr>
        <w:spacing w:line="480" w:lineRule="auto"/>
        <w:rPr>
          <w:rFonts w:ascii="Arial" w:hAnsi="Arial" w:cs="Arial"/>
        </w:rPr>
      </w:pPr>
    </w:p>
    <w:p w14:paraId="40D169B1" w14:textId="4E3EC7E3" w:rsidR="00A11205" w:rsidRDefault="00A11205" w:rsidP="00CA73A3">
      <w:pPr>
        <w:spacing w:line="480" w:lineRule="auto"/>
        <w:rPr>
          <w:rFonts w:ascii="Arial" w:hAnsi="Arial" w:cs="Arial"/>
          <w:u w:val="single"/>
        </w:rPr>
      </w:pPr>
      <w:r w:rsidRPr="00A11205">
        <w:rPr>
          <w:rFonts w:ascii="Arial" w:hAnsi="Arial" w:cs="Arial"/>
          <w:u w:val="single"/>
        </w:rPr>
        <w:t>What is an eating disorder?</w:t>
      </w:r>
    </w:p>
    <w:p w14:paraId="3CD07F12" w14:textId="3A5FCE82" w:rsidR="00A11205" w:rsidRDefault="00A11205" w:rsidP="00CA73A3">
      <w:pPr>
        <w:spacing w:line="480" w:lineRule="auto"/>
        <w:rPr>
          <w:rFonts w:ascii="Arial" w:hAnsi="Arial" w:cs="Arial"/>
        </w:rPr>
      </w:pPr>
      <w:r>
        <w:rPr>
          <w:rFonts w:ascii="Arial" w:hAnsi="Arial" w:cs="Arial"/>
        </w:rPr>
        <w:t xml:space="preserve">NHS online </w:t>
      </w:r>
      <w:r w:rsidR="007B5E12">
        <w:rPr>
          <w:rFonts w:ascii="Arial" w:hAnsi="Arial" w:cs="Arial"/>
        </w:rPr>
        <w:t>highlights</w:t>
      </w:r>
      <w:r>
        <w:rPr>
          <w:rFonts w:ascii="Arial" w:hAnsi="Arial" w:cs="Arial"/>
        </w:rPr>
        <w:t xml:space="preserve"> an eating disorder is when an individual has </w:t>
      </w:r>
      <w:r w:rsidR="00B5682A">
        <w:rPr>
          <w:rFonts w:ascii="Arial" w:hAnsi="Arial" w:cs="Arial"/>
        </w:rPr>
        <w:t>an</w:t>
      </w:r>
      <w:r>
        <w:rPr>
          <w:rFonts w:ascii="Arial" w:hAnsi="Arial" w:cs="Arial"/>
        </w:rPr>
        <w:t xml:space="preserve"> unhealth</w:t>
      </w:r>
      <w:r w:rsidR="00B5682A">
        <w:rPr>
          <w:rFonts w:ascii="Arial" w:hAnsi="Arial" w:cs="Arial"/>
        </w:rPr>
        <w:t>y</w:t>
      </w:r>
      <w:r>
        <w:rPr>
          <w:rFonts w:ascii="Arial" w:hAnsi="Arial" w:cs="Arial"/>
        </w:rPr>
        <w:t xml:space="preserve"> relationship with food</w:t>
      </w:r>
      <w:r w:rsidR="00B5682A">
        <w:rPr>
          <w:rFonts w:ascii="Arial" w:hAnsi="Arial" w:cs="Arial"/>
        </w:rPr>
        <w:t>. T</w:t>
      </w:r>
      <w:r>
        <w:rPr>
          <w:rFonts w:ascii="Arial" w:hAnsi="Arial" w:cs="Arial"/>
        </w:rPr>
        <w:t xml:space="preserve">his could involve eating too much or too little food, causing individuals to become obsessive with their weight and size. </w:t>
      </w:r>
      <w:r w:rsidR="00B5682A">
        <w:rPr>
          <w:rFonts w:ascii="Arial" w:hAnsi="Arial" w:cs="Arial"/>
        </w:rPr>
        <w:t xml:space="preserve">The </w:t>
      </w:r>
      <w:r>
        <w:rPr>
          <w:rFonts w:ascii="Arial" w:hAnsi="Arial" w:cs="Arial"/>
        </w:rPr>
        <w:t xml:space="preserve">NHS (2018) </w:t>
      </w:r>
      <w:r w:rsidR="00B5682A">
        <w:rPr>
          <w:rFonts w:ascii="Arial" w:hAnsi="Arial" w:cs="Arial"/>
        </w:rPr>
        <w:t xml:space="preserve">reports </w:t>
      </w:r>
      <w:r>
        <w:rPr>
          <w:rFonts w:ascii="Arial" w:hAnsi="Arial" w:cs="Arial"/>
        </w:rPr>
        <w:t>that both men and women from any age can get an eating disorder</w:t>
      </w:r>
      <w:r w:rsidR="00E87F97">
        <w:rPr>
          <w:rFonts w:ascii="Arial" w:hAnsi="Arial" w:cs="Arial"/>
        </w:rPr>
        <w:t>. H</w:t>
      </w:r>
      <w:r>
        <w:rPr>
          <w:rFonts w:ascii="Arial" w:hAnsi="Arial" w:cs="Arial"/>
        </w:rPr>
        <w:t>owever</w:t>
      </w:r>
      <w:r w:rsidR="00E87F97">
        <w:rPr>
          <w:rFonts w:ascii="Arial" w:hAnsi="Arial" w:cs="Arial"/>
        </w:rPr>
        <w:t>,</w:t>
      </w:r>
      <w:r>
        <w:rPr>
          <w:rFonts w:ascii="Arial" w:hAnsi="Arial" w:cs="Arial"/>
        </w:rPr>
        <w:t xml:space="preserve"> it mostly affects young women ages 13-17 years old. </w:t>
      </w:r>
    </w:p>
    <w:p w14:paraId="09CFE1CB" w14:textId="77777777" w:rsidR="00A11205" w:rsidRDefault="00A11205" w:rsidP="00CA73A3">
      <w:pPr>
        <w:spacing w:line="480" w:lineRule="auto"/>
        <w:rPr>
          <w:rFonts w:ascii="Arial" w:hAnsi="Arial" w:cs="Arial"/>
        </w:rPr>
      </w:pPr>
    </w:p>
    <w:p w14:paraId="6E71C272" w14:textId="77777777" w:rsidR="00CA73A3" w:rsidRDefault="00CA73A3" w:rsidP="00CA73A3">
      <w:pPr>
        <w:spacing w:line="480" w:lineRule="auto"/>
        <w:rPr>
          <w:rFonts w:ascii="Arial" w:hAnsi="Arial" w:cs="Arial"/>
          <w:u w:val="single"/>
        </w:rPr>
      </w:pPr>
    </w:p>
    <w:p w14:paraId="1A5562A8" w14:textId="5EE952D1" w:rsidR="00A11205" w:rsidRDefault="00A11205" w:rsidP="00CA73A3">
      <w:pPr>
        <w:spacing w:line="480" w:lineRule="auto"/>
        <w:rPr>
          <w:rFonts w:ascii="Arial" w:hAnsi="Arial" w:cs="Arial"/>
          <w:u w:val="single"/>
        </w:rPr>
      </w:pPr>
      <w:r w:rsidRPr="00A11205">
        <w:rPr>
          <w:rFonts w:ascii="Arial" w:hAnsi="Arial" w:cs="Arial"/>
          <w:u w:val="single"/>
        </w:rPr>
        <w:t xml:space="preserve">Signs of </w:t>
      </w:r>
      <w:r w:rsidR="00E87F97">
        <w:rPr>
          <w:rFonts w:ascii="Arial" w:hAnsi="Arial" w:cs="Arial"/>
          <w:u w:val="single"/>
        </w:rPr>
        <w:t xml:space="preserve">an </w:t>
      </w:r>
      <w:r w:rsidRPr="00A11205">
        <w:rPr>
          <w:rFonts w:ascii="Arial" w:hAnsi="Arial" w:cs="Arial"/>
          <w:u w:val="single"/>
        </w:rPr>
        <w:t>eating disorder</w:t>
      </w:r>
      <w:r w:rsidR="00E87F97">
        <w:rPr>
          <w:rFonts w:ascii="Arial" w:hAnsi="Arial" w:cs="Arial"/>
          <w:u w:val="single"/>
        </w:rPr>
        <w:t>.</w:t>
      </w:r>
    </w:p>
    <w:p w14:paraId="08C56435" w14:textId="77777777" w:rsidR="00942EAF" w:rsidRDefault="00942EAF" w:rsidP="00CA73A3">
      <w:pPr>
        <w:spacing w:line="480" w:lineRule="auto"/>
        <w:rPr>
          <w:rFonts w:ascii="Arial" w:hAnsi="Arial" w:cs="Arial"/>
          <w:u w:val="single"/>
        </w:rPr>
      </w:pPr>
    </w:p>
    <w:p w14:paraId="38108917" w14:textId="7731BDE9" w:rsidR="00A11205" w:rsidRPr="00A11205" w:rsidRDefault="00A11205" w:rsidP="00CA73A3">
      <w:pPr>
        <w:pStyle w:val="ListParagraph"/>
        <w:numPr>
          <w:ilvl w:val="0"/>
          <w:numId w:val="3"/>
        </w:numPr>
        <w:spacing w:line="480" w:lineRule="auto"/>
        <w:rPr>
          <w:rFonts w:ascii="Arial" w:hAnsi="Arial" w:cs="Arial"/>
          <w:u w:val="single"/>
        </w:rPr>
      </w:pPr>
      <w:r w:rsidRPr="00A11205">
        <w:rPr>
          <w:rFonts w:ascii="Arial" w:hAnsi="Arial" w:cs="Arial"/>
        </w:rPr>
        <w:t>Excessive exercise.</w:t>
      </w:r>
    </w:p>
    <w:p w14:paraId="23516A2F" w14:textId="7768C16E" w:rsidR="00A11205" w:rsidRDefault="00A11205" w:rsidP="00CA73A3">
      <w:pPr>
        <w:pStyle w:val="ListParagraph"/>
        <w:numPr>
          <w:ilvl w:val="0"/>
          <w:numId w:val="3"/>
        </w:numPr>
        <w:spacing w:line="480" w:lineRule="auto"/>
        <w:rPr>
          <w:rFonts w:ascii="Arial" w:hAnsi="Arial" w:cs="Arial"/>
        </w:rPr>
      </w:pPr>
      <w:r>
        <w:rPr>
          <w:rFonts w:ascii="Arial" w:hAnsi="Arial" w:cs="Arial"/>
        </w:rPr>
        <w:t>Anxiety around or avoiding eating.</w:t>
      </w:r>
    </w:p>
    <w:p w14:paraId="0E113BF1" w14:textId="08D17DE5" w:rsidR="00A11205" w:rsidRDefault="00A11205" w:rsidP="00CA73A3">
      <w:pPr>
        <w:pStyle w:val="ListParagraph"/>
        <w:numPr>
          <w:ilvl w:val="0"/>
          <w:numId w:val="3"/>
        </w:numPr>
        <w:spacing w:line="480" w:lineRule="auto"/>
        <w:rPr>
          <w:rFonts w:ascii="Arial" w:hAnsi="Arial" w:cs="Arial"/>
        </w:rPr>
      </w:pPr>
      <w:r>
        <w:rPr>
          <w:rFonts w:ascii="Arial" w:hAnsi="Arial" w:cs="Arial"/>
        </w:rPr>
        <w:t xml:space="preserve">Weighing food. </w:t>
      </w:r>
    </w:p>
    <w:p w14:paraId="67D76114" w14:textId="0CDF614A" w:rsidR="00A11205" w:rsidRDefault="00A11205" w:rsidP="00CA73A3">
      <w:pPr>
        <w:pStyle w:val="ListParagraph"/>
        <w:numPr>
          <w:ilvl w:val="0"/>
          <w:numId w:val="3"/>
        </w:numPr>
        <w:spacing w:line="480" w:lineRule="auto"/>
        <w:rPr>
          <w:rFonts w:ascii="Arial" w:hAnsi="Arial" w:cs="Arial"/>
        </w:rPr>
      </w:pPr>
      <w:r>
        <w:rPr>
          <w:rFonts w:ascii="Arial" w:hAnsi="Arial" w:cs="Arial"/>
        </w:rPr>
        <w:t xml:space="preserve">Loss of hair. </w:t>
      </w:r>
    </w:p>
    <w:p w14:paraId="70A41A8A" w14:textId="47BFE050" w:rsidR="00A11205" w:rsidRDefault="00A11205" w:rsidP="00CA73A3">
      <w:pPr>
        <w:pStyle w:val="ListParagraph"/>
        <w:numPr>
          <w:ilvl w:val="0"/>
          <w:numId w:val="3"/>
        </w:numPr>
        <w:spacing w:line="480" w:lineRule="auto"/>
        <w:rPr>
          <w:rFonts w:ascii="Arial" w:hAnsi="Arial" w:cs="Arial"/>
        </w:rPr>
      </w:pPr>
      <w:r>
        <w:rPr>
          <w:rFonts w:ascii="Arial" w:hAnsi="Arial" w:cs="Arial"/>
        </w:rPr>
        <w:t>Playing with food (moving it around the plate)</w:t>
      </w:r>
      <w:r w:rsidR="00CA73A3">
        <w:rPr>
          <w:rFonts w:ascii="Arial" w:hAnsi="Arial" w:cs="Arial"/>
        </w:rPr>
        <w:t>.</w:t>
      </w:r>
    </w:p>
    <w:p w14:paraId="5AA708DD" w14:textId="270D376C" w:rsidR="00A11205" w:rsidRDefault="00A11205" w:rsidP="00CA73A3">
      <w:pPr>
        <w:pStyle w:val="ListParagraph"/>
        <w:numPr>
          <w:ilvl w:val="0"/>
          <w:numId w:val="3"/>
        </w:numPr>
        <w:spacing w:line="480" w:lineRule="auto"/>
        <w:rPr>
          <w:rFonts w:ascii="Arial" w:hAnsi="Arial" w:cs="Arial"/>
        </w:rPr>
      </w:pPr>
      <w:r>
        <w:rPr>
          <w:rFonts w:ascii="Arial" w:hAnsi="Arial" w:cs="Arial"/>
        </w:rPr>
        <w:t>Secretive about eating.</w:t>
      </w:r>
    </w:p>
    <w:p w14:paraId="4113FEAE" w14:textId="2A6431AE" w:rsidR="00CA73A3" w:rsidRDefault="00CA73A3" w:rsidP="00CA73A3">
      <w:pPr>
        <w:pStyle w:val="ListParagraph"/>
        <w:numPr>
          <w:ilvl w:val="0"/>
          <w:numId w:val="3"/>
        </w:numPr>
        <w:spacing w:line="480" w:lineRule="auto"/>
        <w:rPr>
          <w:rFonts w:ascii="Arial" w:hAnsi="Arial" w:cs="Arial"/>
        </w:rPr>
      </w:pPr>
      <w:r>
        <w:rPr>
          <w:rFonts w:ascii="Arial" w:hAnsi="Arial" w:cs="Arial"/>
        </w:rPr>
        <w:t>Refusing to eat with anyone else.</w:t>
      </w:r>
    </w:p>
    <w:p w14:paraId="61977260" w14:textId="77777777" w:rsidR="00A11205" w:rsidRDefault="00A11205" w:rsidP="00CA73A3">
      <w:pPr>
        <w:spacing w:line="480" w:lineRule="auto"/>
        <w:rPr>
          <w:rFonts w:ascii="Arial" w:hAnsi="Arial" w:cs="Arial"/>
          <w:color w:val="000000" w:themeColor="text1"/>
          <w:u w:val="single"/>
        </w:rPr>
      </w:pPr>
    </w:p>
    <w:p w14:paraId="04DB7688" w14:textId="0FD7B716" w:rsidR="00A11205" w:rsidRPr="00A11205" w:rsidRDefault="00A11205" w:rsidP="00CA73A3">
      <w:pPr>
        <w:spacing w:line="480" w:lineRule="auto"/>
        <w:rPr>
          <w:rFonts w:ascii="Arial" w:hAnsi="Arial" w:cs="Arial"/>
          <w:color w:val="000000" w:themeColor="text1"/>
          <w:u w:val="single"/>
        </w:rPr>
      </w:pPr>
      <w:r w:rsidRPr="00A11205">
        <w:rPr>
          <w:rFonts w:ascii="Arial" w:hAnsi="Arial" w:cs="Arial"/>
          <w:color w:val="000000" w:themeColor="text1"/>
          <w:u w:val="single"/>
        </w:rPr>
        <w:t xml:space="preserve">The three main common eating disorders are; </w:t>
      </w:r>
    </w:p>
    <w:p w14:paraId="763C6784" w14:textId="3CEE0201" w:rsidR="002823D7" w:rsidRDefault="002823D7" w:rsidP="00CA73A3">
      <w:pPr>
        <w:spacing w:line="480" w:lineRule="auto"/>
      </w:pPr>
    </w:p>
    <w:p w14:paraId="4A5FFD48" w14:textId="4EB0D9C9" w:rsidR="00A11205" w:rsidRDefault="00A11205" w:rsidP="00CA73A3">
      <w:pPr>
        <w:pStyle w:val="ListParagraph"/>
        <w:numPr>
          <w:ilvl w:val="0"/>
          <w:numId w:val="1"/>
        </w:numPr>
        <w:spacing w:line="480" w:lineRule="auto"/>
        <w:rPr>
          <w:rFonts w:ascii="Arial" w:hAnsi="Arial" w:cs="Arial"/>
        </w:rPr>
      </w:pPr>
      <w:r>
        <w:rPr>
          <w:rFonts w:ascii="Arial" w:hAnsi="Arial" w:cs="Arial"/>
        </w:rPr>
        <w:t>Anorexia nervosa – this is when a person tries to keep their weight as low as possible this is done by not having an intake of enough food or nutrition</w:t>
      </w:r>
      <w:r w:rsidR="00CA73A3">
        <w:rPr>
          <w:rFonts w:ascii="Arial" w:hAnsi="Arial" w:cs="Arial"/>
        </w:rPr>
        <w:t xml:space="preserve"> and calories</w:t>
      </w:r>
      <w:r>
        <w:rPr>
          <w:rFonts w:ascii="Arial" w:hAnsi="Arial" w:cs="Arial"/>
        </w:rPr>
        <w:t xml:space="preserve">.  </w:t>
      </w:r>
    </w:p>
    <w:p w14:paraId="5F849E3A" w14:textId="3520BB53" w:rsidR="00A11205" w:rsidRDefault="00A11205" w:rsidP="00CA73A3">
      <w:pPr>
        <w:pStyle w:val="ListParagraph"/>
        <w:numPr>
          <w:ilvl w:val="0"/>
          <w:numId w:val="1"/>
        </w:numPr>
        <w:spacing w:line="480" w:lineRule="auto"/>
        <w:rPr>
          <w:rFonts w:ascii="Arial" w:hAnsi="Arial" w:cs="Arial"/>
        </w:rPr>
      </w:pPr>
      <w:r>
        <w:rPr>
          <w:rFonts w:ascii="Arial" w:hAnsi="Arial" w:cs="Arial"/>
        </w:rPr>
        <w:t xml:space="preserve">  Bulimia- This is an illness that causes individuals to ea</w:t>
      </w:r>
      <w:r w:rsidR="00CA73A3">
        <w:rPr>
          <w:rFonts w:ascii="Arial" w:hAnsi="Arial" w:cs="Arial"/>
        </w:rPr>
        <w:t>t</w:t>
      </w:r>
      <w:r>
        <w:rPr>
          <w:rFonts w:ascii="Arial" w:hAnsi="Arial" w:cs="Arial"/>
        </w:rPr>
        <w:t xml:space="preserve"> too much food in a short period of time and then deliberately make themselves sick. </w:t>
      </w:r>
    </w:p>
    <w:p w14:paraId="7DB7068F" w14:textId="319043C7" w:rsidR="00A11205" w:rsidRDefault="00A11205" w:rsidP="00CA73A3">
      <w:pPr>
        <w:pStyle w:val="ListParagraph"/>
        <w:numPr>
          <w:ilvl w:val="0"/>
          <w:numId w:val="1"/>
        </w:numPr>
        <w:spacing w:line="480" w:lineRule="auto"/>
        <w:rPr>
          <w:rFonts w:ascii="Arial" w:hAnsi="Arial" w:cs="Arial"/>
        </w:rPr>
      </w:pPr>
      <w:r>
        <w:rPr>
          <w:rFonts w:ascii="Arial" w:hAnsi="Arial" w:cs="Arial"/>
        </w:rPr>
        <w:t xml:space="preserve"> Binge eating disorder- This I when an individual loses control of their eating,</w:t>
      </w:r>
      <w:r w:rsidRPr="00FE0880">
        <w:rPr>
          <w:rFonts w:ascii="Arial" w:hAnsi="Arial" w:cs="Arial"/>
          <w:color w:val="000000" w:themeColor="text1"/>
        </w:rPr>
        <w:t xml:space="preserve"> individuals </w:t>
      </w:r>
      <w:r>
        <w:rPr>
          <w:rFonts w:ascii="Arial" w:hAnsi="Arial" w:cs="Arial"/>
        </w:rPr>
        <w:t xml:space="preserve">will eat too much food at once and then become to feel guilty and upset.  </w:t>
      </w:r>
    </w:p>
    <w:p w14:paraId="0684E863" w14:textId="5CC1B115" w:rsidR="00A11205" w:rsidRDefault="00A11205" w:rsidP="00CA73A3">
      <w:pPr>
        <w:pStyle w:val="ListParagraph"/>
        <w:spacing w:line="480" w:lineRule="auto"/>
        <w:rPr>
          <w:rFonts w:ascii="Arial" w:hAnsi="Arial" w:cs="Arial"/>
        </w:rPr>
      </w:pPr>
      <w:r>
        <w:rPr>
          <w:rFonts w:ascii="Arial" w:hAnsi="Arial" w:cs="Arial"/>
        </w:rPr>
        <w:t xml:space="preserve">NHS, (2018). </w:t>
      </w:r>
    </w:p>
    <w:p w14:paraId="0DB352EA" w14:textId="071BBB4F" w:rsidR="00A11205" w:rsidRDefault="00A11205" w:rsidP="00CA73A3">
      <w:pPr>
        <w:pStyle w:val="ListParagraph"/>
        <w:spacing w:line="480" w:lineRule="auto"/>
        <w:rPr>
          <w:rFonts w:ascii="Arial" w:hAnsi="Arial" w:cs="Arial"/>
        </w:rPr>
      </w:pPr>
    </w:p>
    <w:p w14:paraId="683FC1B0" w14:textId="5A0A153E" w:rsidR="00A11205" w:rsidRDefault="00A11205" w:rsidP="00CA73A3">
      <w:pPr>
        <w:pStyle w:val="ListParagraph"/>
        <w:spacing w:line="480" w:lineRule="auto"/>
        <w:rPr>
          <w:rFonts w:ascii="Arial" w:hAnsi="Arial" w:cs="Arial"/>
        </w:rPr>
      </w:pPr>
    </w:p>
    <w:p w14:paraId="4741D978" w14:textId="6FE8580F" w:rsidR="00A11205" w:rsidRDefault="00A11205" w:rsidP="00CA73A3">
      <w:pPr>
        <w:spacing w:line="480" w:lineRule="auto"/>
        <w:rPr>
          <w:rFonts w:ascii="Arial" w:hAnsi="Arial" w:cs="Arial"/>
        </w:rPr>
      </w:pPr>
      <w:r>
        <w:rPr>
          <w:rFonts w:ascii="Arial" w:hAnsi="Arial" w:cs="Arial"/>
        </w:rPr>
        <w:lastRenderedPageBreak/>
        <w:t xml:space="preserve">According to U Lifeline </w:t>
      </w:r>
      <w:r w:rsidR="00C03003">
        <w:rPr>
          <w:rFonts w:ascii="Arial" w:hAnsi="Arial" w:cs="Arial"/>
        </w:rPr>
        <w:t>O</w:t>
      </w:r>
      <w:r>
        <w:rPr>
          <w:rFonts w:ascii="Arial" w:hAnsi="Arial" w:cs="Arial"/>
        </w:rPr>
        <w:t xml:space="preserve">nline </w:t>
      </w:r>
      <w:r w:rsidR="00C03003">
        <w:rPr>
          <w:rFonts w:ascii="Arial" w:hAnsi="Arial" w:cs="Arial"/>
        </w:rPr>
        <w:t>M</w:t>
      </w:r>
      <w:r>
        <w:rPr>
          <w:rFonts w:ascii="Arial" w:hAnsi="Arial" w:cs="Arial"/>
        </w:rPr>
        <w:t xml:space="preserve">ental </w:t>
      </w:r>
      <w:r w:rsidR="00C03003">
        <w:rPr>
          <w:rFonts w:ascii="Arial" w:hAnsi="Arial" w:cs="Arial"/>
        </w:rPr>
        <w:t>H</w:t>
      </w:r>
      <w:r>
        <w:rPr>
          <w:rFonts w:ascii="Arial" w:hAnsi="Arial" w:cs="Arial"/>
        </w:rPr>
        <w:t xml:space="preserve">ealth </w:t>
      </w:r>
      <w:r w:rsidR="00C03003">
        <w:rPr>
          <w:rFonts w:ascii="Arial" w:hAnsi="Arial" w:cs="Arial"/>
        </w:rPr>
        <w:t>S</w:t>
      </w:r>
      <w:r>
        <w:rPr>
          <w:rFonts w:ascii="Arial" w:hAnsi="Arial" w:cs="Arial"/>
        </w:rPr>
        <w:t xml:space="preserve">upport (2020), there can be several psychological factors that can contribute to causing an eating disorder.  Eating disorders commonly </w:t>
      </w:r>
      <w:r w:rsidR="00C03003">
        <w:rPr>
          <w:rFonts w:ascii="Arial" w:hAnsi="Arial" w:cs="Arial"/>
        </w:rPr>
        <w:t>a</w:t>
      </w:r>
      <w:r>
        <w:rPr>
          <w:rFonts w:ascii="Arial" w:hAnsi="Arial" w:cs="Arial"/>
        </w:rPr>
        <w:t xml:space="preserve">ffect individuals who suffer with, </w:t>
      </w:r>
    </w:p>
    <w:p w14:paraId="44409873" w14:textId="77777777" w:rsidR="00A11205" w:rsidRDefault="00A11205" w:rsidP="00CA73A3">
      <w:pPr>
        <w:pStyle w:val="ListParagraph"/>
        <w:numPr>
          <w:ilvl w:val="0"/>
          <w:numId w:val="2"/>
        </w:numPr>
        <w:spacing w:line="480" w:lineRule="auto"/>
        <w:rPr>
          <w:rFonts w:ascii="Arial" w:hAnsi="Arial" w:cs="Arial"/>
        </w:rPr>
      </w:pPr>
      <w:r>
        <w:rPr>
          <w:rFonts w:ascii="Arial" w:hAnsi="Arial" w:cs="Arial"/>
        </w:rPr>
        <w:t>A</w:t>
      </w:r>
      <w:r w:rsidRPr="00FE0880">
        <w:rPr>
          <w:rFonts w:ascii="Arial" w:hAnsi="Arial" w:cs="Arial"/>
        </w:rPr>
        <w:t xml:space="preserve">nxiety, </w:t>
      </w:r>
    </w:p>
    <w:p w14:paraId="7D255508" w14:textId="77777777" w:rsidR="00A11205" w:rsidRDefault="00A11205" w:rsidP="00CA73A3">
      <w:pPr>
        <w:pStyle w:val="ListParagraph"/>
        <w:numPr>
          <w:ilvl w:val="0"/>
          <w:numId w:val="2"/>
        </w:numPr>
        <w:spacing w:line="480" w:lineRule="auto"/>
        <w:rPr>
          <w:rFonts w:ascii="Arial" w:hAnsi="Arial" w:cs="Arial"/>
        </w:rPr>
      </w:pPr>
      <w:r>
        <w:rPr>
          <w:rFonts w:ascii="Arial" w:hAnsi="Arial" w:cs="Arial"/>
        </w:rPr>
        <w:t>D</w:t>
      </w:r>
      <w:r w:rsidRPr="00FE0880">
        <w:rPr>
          <w:rFonts w:ascii="Arial" w:hAnsi="Arial" w:cs="Arial"/>
        </w:rPr>
        <w:t>epression,</w:t>
      </w:r>
    </w:p>
    <w:p w14:paraId="1C3C0B45" w14:textId="77777777" w:rsidR="00A11205" w:rsidRDefault="00A11205" w:rsidP="00CA73A3">
      <w:pPr>
        <w:pStyle w:val="ListParagraph"/>
        <w:numPr>
          <w:ilvl w:val="0"/>
          <w:numId w:val="2"/>
        </w:numPr>
        <w:spacing w:line="480" w:lineRule="auto"/>
        <w:rPr>
          <w:rFonts w:ascii="Arial" w:hAnsi="Arial" w:cs="Arial"/>
        </w:rPr>
      </w:pPr>
      <w:r w:rsidRPr="00FE0880">
        <w:rPr>
          <w:rFonts w:ascii="Arial" w:hAnsi="Arial" w:cs="Arial"/>
        </w:rPr>
        <w:t xml:space="preserve"> </w:t>
      </w:r>
      <w:r>
        <w:rPr>
          <w:rFonts w:ascii="Arial" w:hAnsi="Arial" w:cs="Arial"/>
        </w:rPr>
        <w:t>L</w:t>
      </w:r>
      <w:r w:rsidRPr="00FE0880">
        <w:rPr>
          <w:rFonts w:ascii="Arial" w:hAnsi="Arial" w:cs="Arial"/>
        </w:rPr>
        <w:t>ow self- esteem,</w:t>
      </w:r>
    </w:p>
    <w:p w14:paraId="4689172E" w14:textId="77777777" w:rsidR="00A11205" w:rsidRDefault="00A11205" w:rsidP="00CA73A3">
      <w:pPr>
        <w:pStyle w:val="ListParagraph"/>
        <w:numPr>
          <w:ilvl w:val="0"/>
          <w:numId w:val="2"/>
        </w:numPr>
        <w:spacing w:line="480" w:lineRule="auto"/>
        <w:rPr>
          <w:rFonts w:ascii="Arial" w:hAnsi="Arial" w:cs="Arial"/>
        </w:rPr>
      </w:pPr>
      <w:r w:rsidRPr="00FE0880">
        <w:rPr>
          <w:rFonts w:ascii="Arial" w:hAnsi="Arial" w:cs="Arial"/>
        </w:rPr>
        <w:t xml:space="preserve"> </w:t>
      </w:r>
      <w:r>
        <w:rPr>
          <w:rFonts w:ascii="Arial" w:hAnsi="Arial" w:cs="Arial"/>
        </w:rPr>
        <w:t>F</w:t>
      </w:r>
      <w:r w:rsidRPr="00FE0880">
        <w:rPr>
          <w:rFonts w:ascii="Arial" w:hAnsi="Arial" w:cs="Arial"/>
        </w:rPr>
        <w:t xml:space="preserve">eeling of </w:t>
      </w:r>
      <w:r>
        <w:rPr>
          <w:rFonts w:ascii="Arial" w:hAnsi="Arial" w:cs="Arial"/>
        </w:rPr>
        <w:t>hopelessness.</w:t>
      </w:r>
    </w:p>
    <w:p w14:paraId="144B13A2" w14:textId="77777777" w:rsidR="00A11205" w:rsidRDefault="00A11205" w:rsidP="00CA73A3">
      <w:pPr>
        <w:pStyle w:val="ListParagraph"/>
        <w:numPr>
          <w:ilvl w:val="0"/>
          <w:numId w:val="2"/>
        </w:numPr>
        <w:spacing w:line="480" w:lineRule="auto"/>
        <w:rPr>
          <w:rFonts w:ascii="Arial" w:hAnsi="Arial" w:cs="Arial"/>
        </w:rPr>
      </w:pPr>
      <w:r>
        <w:rPr>
          <w:rFonts w:ascii="Arial" w:hAnsi="Arial" w:cs="Arial"/>
        </w:rPr>
        <w:t>Finding it difficult to express or release emotions and feelings.</w:t>
      </w:r>
    </w:p>
    <w:p w14:paraId="1F3CF21D" w14:textId="77777777" w:rsidR="00A11205" w:rsidRPr="00CA73A3" w:rsidRDefault="00A11205" w:rsidP="00CA73A3">
      <w:pPr>
        <w:spacing w:line="480" w:lineRule="auto"/>
        <w:rPr>
          <w:rFonts w:ascii="Arial" w:hAnsi="Arial" w:cs="Arial"/>
        </w:rPr>
      </w:pPr>
      <w:r w:rsidRPr="00CA73A3">
        <w:rPr>
          <w:rFonts w:ascii="Arial" w:hAnsi="Arial" w:cs="Arial"/>
        </w:rPr>
        <w:t xml:space="preserve">As discussed in the case study above the young person was experiencing more than one of these factors. </w:t>
      </w:r>
    </w:p>
    <w:p w14:paraId="63CA6D1E" w14:textId="34C41AD3" w:rsidR="00A11205" w:rsidRDefault="00A11205" w:rsidP="00CA73A3">
      <w:pPr>
        <w:pStyle w:val="ListParagraph"/>
        <w:spacing w:line="480" w:lineRule="auto"/>
        <w:rPr>
          <w:rFonts w:ascii="Arial" w:hAnsi="Arial" w:cs="Arial"/>
        </w:rPr>
      </w:pPr>
    </w:p>
    <w:p w14:paraId="62A8434A" w14:textId="06F297FF" w:rsidR="00A11205" w:rsidRDefault="00A11205" w:rsidP="00CA73A3">
      <w:pPr>
        <w:pStyle w:val="ListParagraph"/>
        <w:spacing w:line="480" w:lineRule="auto"/>
        <w:rPr>
          <w:rFonts w:ascii="Arial" w:hAnsi="Arial" w:cs="Arial"/>
        </w:rPr>
      </w:pPr>
    </w:p>
    <w:p w14:paraId="11CFBFFA" w14:textId="02F9E481" w:rsidR="00A11205" w:rsidRDefault="00CA73A3" w:rsidP="00CA73A3">
      <w:pPr>
        <w:spacing w:line="480" w:lineRule="auto"/>
      </w:pPr>
      <w:r w:rsidRPr="0075641F">
        <w:rPr>
          <w:rFonts w:ascii="Times New Roman" w:eastAsia="Times New Roman" w:hAnsi="Times New Roman" w:cs="Times New Roman"/>
          <w:noProof/>
          <w:lang w:eastAsia="en-GB"/>
        </w:rPr>
        <w:drawing>
          <wp:anchor distT="0" distB="0" distL="114300" distR="114300" simplePos="0" relativeHeight="251659264" behindDoc="1" locked="0" layoutInCell="1" allowOverlap="1" wp14:anchorId="5D516E66" wp14:editId="04455A06">
            <wp:simplePos x="0" y="0"/>
            <wp:positionH relativeFrom="column">
              <wp:posOffset>996224</wp:posOffset>
            </wp:positionH>
            <wp:positionV relativeFrom="paragraph">
              <wp:posOffset>111488</wp:posOffset>
            </wp:positionV>
            <wp:extent cx="4142105" cy="2360295"/>
            <wp:effectExtent l="0" t="0" r="0" b="1905"/>
            <wp:wrapNone/>
            <wp:docPr id="12" name="Picture 12" descr="ED Webc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ED Webcas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42105" cy="23602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1E1D8B6" w14:textId="02228FF9" w:rsidR="00A11205" w:rsidRDefault="00A11205"/>
    <w:p w14:paraId="2D431701" w14:textId="2B8F2516" w:rsidR="00A11205" w:rsidRDefault="00A11205"/>
    <w:p w14:paraId="145C4F42" w14:textId="5F6FBD5F" w:rsidR="00A11205" w:rsidRDefault="00A11205"/>
    <w:p w14:paraId="643342A7" w14:textId="78C2B305" w:rsidR="00A11205" w:rsidRDefault="00A11205"/>
    <w:p w14:paraId="11E0F73B" w14:textId="1B28999D" w:rsidR="00A11205" w:rsidRDefault="00A11205"/>
    <w:p w14:paraId="0E986084" w14:textId="6DA2F618" w:rsidR="00A11205" w:rsidRDefault="00A11205"/>
    <w:p w14:paraId="5EBA8518" w14:textId="153A2B7C" w:rsidR="00A11205" w:rsidRDefault="00A11205"/>
    <w:p w14:paraId="332EF9A7" w14:textId="253B5C31" w:rsidR="00A11205" w:rsidRDefault="00A11205"/>
    <w:p w14:paraId="3B6BF2D0" w14:textId="16FF073D" w:rsidR="00A11205" w:rsidRDefault="00A11205"/>
    <w:p w14:paraId="0BB4B948" w14:textId="0C93C9C1" w:rsidR="00A11205" w:rsidRPr="00A11205" w:rsidRDefault="00A11205" w:rsidP="00A11205">
      <w:pPr>
        <w:rPr>
          <w:rFonts w:ascii="Times New Roman" w:eastAsia="Times New Roman" w:hAnsi="Times New Roman" w:cs="Times New Roman"/>
          <w:lang w:eastAsia="en-GB"/>
        </w:rPr>
      </w:pPr>
      <w:r w:rsidRPr="00A11205">
        <w:rPr>
          <w:rFonts w:ascii="Times New Roman" w:eastAsia="Times New Roman" w:hAnsi="Times New Roman" w:cs="Times New Roman"/>
          <w:lang w:eastAsia="en-GB"/>
        </w:rPr>
        <w:fldChar w:fldCharType="begin"/>
      </w:r>
      <w:r w:rsidRPr="00A11205">
        <w:rPr>
          <w:rFonts w:ascii="Times New Roman" w:eastAsia="Times New Roman" w:hAnsi="Times New Roman" w:cs="Times New Roman"/>
          <w:lang w:eastAsia="en-GB"/>
        </w:rPr>
        <w:instrText xml:space="preserve"> INCLUDEPICTURE "https://www.verywellmind.com/thmb/KRM9WqgTIDBv__QhovK0g_e0PQA=/1500x1000/filters:no_upscale():max_bytes(150000):strip_icc()/pregnancy-and-eating-disorders-4179037-v1-31ac1bf3ba4b4604a195702316535303.png" \* MERGEFORMATINET </w:instrText>
      </w:r>
      <w:r w:rsidRPr="00A11205">
        <w:rPr>
          <w:rFonts w:ascii="Times New Roman" w:eastAsia="Times New Roman" w:hAnsi="Times New Roman" w:cs="Times New Roman"/>
          <w:lang w:eastAsia="en-GB"/>
        </w:rPr>
        <w:fldChar w:fldCharType="end"/>
      </w:r>
    </w:p>
    <w:p w14:paraId="6AAA8F6F" w14:textId="509F203F" w:rsidR="00A11205" w:rsidRDefault="00A11205"/>
    <w:p w14:paraId="3260A7EA" w14:textId="62BEB425" w:rsidR="00A11205" w:rsidRDefault="00A11205"/>
    <w:p w14:paraId="140EFBEE" w14:textId="4911DC03" w:rsidR="00A11205" w:rsidRDefault="00942EAF">
      <w:r>
        <w:rPr>
          <w:noProof/>
        </w:rPr>
        <w:lastRenderedPageBreak/>
        <w:drawing>
          <wp:anchor distT="0" distB="0" distL="114300" distR="114300" simplePos="0" relativeHeight="251661312" behindDoc="1" locked="0" layoutInCell="1" allowOverlap="1" wp14:anchorId="5E642328" wp14:editId="131E7E0A">
            <wp:simplePos x="0" y="0"/>
            <wp:positionH relativeFrom="column">
              <wp:posOffset>-563608</wp:posOffset>
            </wp:positionH>
            <wp:positionV relativeFrom="paragraph">
              <wp:posOffset>195308</wp:posOffset>
            </wp:positionV>
            <wp:extent cx="3411855" cy="3436620"/>
            <wp:effectExtent l="0" t="0" r="4445" b="5080"/>
            <wp:wrapTight wrapText="bothSides">
              <wp:wrapPolygon edited="0">
                <wp:start x="0" y="0"/>
                <wp:lineTo x="0" y="21552"/>
                <wp:lineTo x="21548" y="21552"/>
                <wp:lineTo x="21548"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ating dis.jpg"/>
                    <pic:cNvPicPr/>
                  </pic:nvPicPr>
                  <pic:blipFill>
                    <a:blip r:embed="rId9">
                      <a:extLst>
                        <a:ext uri="{28A0092B-C50C-407E-A947-70E740481C1C}">
                          <a14:useLocalDpi xmlns:a14="http://schemas.microsoft.com/office/drawing/2010/main" val="0"/>
                        </a:ext>
                      </a:extLst>
                    </a:blip>
                    <a:stretch>
                      <a:fillRect/>
                    </a:stretch>
                  </pic:blipFill>
                  <pic:spPr>
                    <a:xfrm>
                      <a:off x="0" y="0"/>
                      <a:ext cx="3411855" cy="3436620"/>
                    </a:xfrm>
                    <a:prstGeom prst="rect">
                      <a:avLst/>
                    </a:prstGeom>
                  </pic:spPr>
                </pic:pic>
              </a:graphicData>
            </a:graphic>
            <wp14:sizeRelH relativeFrom="page">
              <wp14:pctWidth>0</wp14:pctWidth>
            </wp14:sizeRelH>
            <wp14:sizeRelV relativeFrom="page">
              <wp14:pctHeight>0</wp14:pctHeight>
            </wp14:sizeRelV>
          </wp:anchor>
        </w:drawing>
      </w:r>
    </w:p>
    <w:p w14:paraId="3D692772" w14:textId="13E8AE54" w:rsidR="00A11205" w:rsidRDefault="00A11205"/>
    <w:p w14:paraId="5994383B" w14:textId="1461F98E" w:rsidR="00A11205" w:rsidRDefault="00A11205"/>
    <w:p w14:paraId="37A87510" w14:textId="3E66D6DC" w:rsidR="00A11205" w:rsidRDefault="00A11205"/>
    <w:p w14:paraId="10DF4AA2" w14:textId="71CBAA78" w:rsidR="00A11205" w:rsidRDefault="00A11205"/>
    <w:p w14:paraId="470CAC5B" w14:textId="67D1DBD3" w:rsidR="00A11205" w:rsidRDefault="00A11205"/>
    <w:p w14:paraId="5995A7B1" w14:textId="421CDC40" w:rsidR="00A11205" w:rsidRDefault="00A11205"/>
    <w:p w14:paraId="3E7C1DF4" w14:textId="7177FB9C" w:rsidR="00A11205" w:rsidRDefault="00A11205"/>
    <w:p w14:paraId="26F2389D" w14:textId="0B8914B2" w:rsidR="00A11205" w:rsidRDefault="00A11205"/>
    <w:p w14:paraId="0BAFCC1F" w14:textId="6EA1F266" w:rsidR="00A11205" w:rsidRDefault="00942EAF">
      <w:r w:rsidRPr="00A11205">
        <w:rPr>
          <w:rFonts w:ascii="Times New Roman" w:eastAsia="Times New Roman" w:hAnsi="Times New Roman" w:cs="Times New Roman"/>
          <w:noProof/>
          <w:lang w:eastAsia="en-GB"/>
        </w:rPr>
        <w:drawing>
          <wp:anchor distT="0" distB="0" distL="114300" distR="114300" simplePos="0" relativeHeight="251665408" behindDoc="1" locked="0" layoutInCell="1" allowOverlap="1" wp14:anchorId="6DE199D0" wp14:editId="0E8F03FB">
            <wp:simplePos x="0" y="0"/>
            <wp:positionH relativeFrom="column">
              <wp:posOffset>3101975</wp:posOffset>
            </wp:positionH>
            <wp:positionV relativeFrom="paragraph">
              <wp:posOffset>333285</wp:posOffset>
            </wp:positionV>
            <wp:extent cx="3263265" cy="2644140"/>
            <wp:effectExtent l="0" t="0" r="635" b="0"/>
            <wp:wrapTight wrapText="bothSides">
              <wp:wrapPolygon edited="0">
                <wp:start x="0" y="0"/>
                <wp:lineTo x="0" y="21476"/>
                <wp:lineTo x="21520" y="21476"/>
                <wp:lineTo x="21520" y="0"/>
                <wp:lineTo x="0" y="0"/>
              </wp:wrapPolygon>
            </wp:wrapTight>
            <wp:docPr id="2" name="Picture 2" descr="Pregnancy and eating disord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ntl-sc-block-image_1-0-7" descr="Pregnancy and eating disorder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63265" cy="26441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F207D36" w14:textId="071C958D" w:rsidR="00A11205" w:rsidRDefault="00A11205"/>
    <w:p w14:paraId="4BDB1CBB" w14:textId="771988FE" w:rsidR="00A11205" w:rsidRDefault="00A11205"/>
    <w:p w14:paraId="3F514DEE" w14:textId="629EFCE8" w:rsidR="00A11205" w:rsidRDefault="00A11205"/>
    <w:p w14:paraId="61322B4C" w14:textId="3FA3498C" w:rsidR="00A11205" w:rsidRDefault="00A11205"/>
    <w:p w14:paraId="7ABB3DD8" w14:textId="16C6AB3F" w:rsidR="00A11205" w:rsidRDefault="00A11205"/>
    <w:p w14:paraId="5090BB07" w14:textId="320DE46A" w:rsidR="00A11205" w:rsidRDefault="00A11205"/>
    <w:p w14:paraId="1FA1E66A" w14:textId="4A3CB57B" w:rsidR="00A11205" w:rsidRDefault="00942EAF">
      <w:r w:rsidRPr="00FE0880">
        <w:rPr>
          <w:rFonts w:ascii="Times New Roman" w:eastAsia="Times New Roman" w:hAnsi="Times New Roman" w:cs="Times New Roman"/>
          <w:noProof/>
          <w:lang w:eastAsia="en-GB"/>
        </w:rPr>
        <w:lastRenderedPageBreak/>
        <w:drawing>
          <wp:anchor distT="0" distB="0" distL="114300" distR="114300" simplePos="0" relativeHeight="251663360" behindDoc="1" locked="0" layoutInCell="1" allowOverlap="1" wp14:anchorId="06116BA7" wp14:editId="1638DC5F">
            <wp:simplePos x="0" y="0"/>
            <wp:positionH relativeFrom="column">
              <wp:posOffset>-612775</wp:posOffset>
            </wp:positionH>
            <wp:positionV relativeFrom="paragraph">
              <wp:posOffset>0</wp:posOffset>
            </wp:positionV>
            <wp:extent cx="3787775" cy="5053330"/>
            <wp:effectExtent l="0" t="0" r="0" b="1270"/>
            <wp:wrapTight wrapText="bothSides">
              <wp:wrapPolygon edited="0">
                <wp:start x="0" y="0"/>
                <wp:lineTo x="0" y="21551"/>
                <wp:lineTo x="21509" y="21551"/>
                <wp:lineTo x="21509" y="0"/>
                <wp:lineTo x="0" y="0"/>
              </wp:wrapPolygon>
            </wp:wrapTight>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87775" cy="50533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68D6D9F" w14:textId="77777777" w:rsidR="00A11205" w:rsidRDefault="00A11205" w:rsidP="00A11205">
      <w:pPr>
        <w:spacing w:line="360" w:lineRule="auto"/>
        <w:rPr>
          <w:rFonts w:ascii="Arial" w:eastAsia="Times New Roman" w:hAnsi="Arial" w:cs="Arial"/>
          <w:lang w:eastAsia="en-GB"/>
        </w:rPr>
      </w:pPr>
    </w:p>
    <w:p w14:paraId="4EFA1692" w14:textId="77777777" w:rsidR="00942EAF" w:rsidRDefault="00942EAF" w:rsidP="00A11205">
      <w:pPr>
        <w:spacing w:line="360" w:lineRule="auto"/>
        <w:rPr>
          <w:rFonts w:ascii="Arial" w:eastAsia="Times New Roman" w:hAnsi="Arial" w:cs="Arial"/>
          <w:lang w:eastAsia="en-GB"/>
        </w:rPr>
      </w:pPr>
    </w:p>
    <w:p w14:paraId="2F712559" w14:textId="77777777" w:rsidR="00942EAF" w:rsidRDefault="00942EAF" w:rsidP="00A11205">
      <w:pPr>
        <w:spacing w:line="360" w:lineRule="auto"/>
        <w:rPr>
          <w:rFonts w:ascii="Arial" w:eastAsia="Times New Roman" w:hAnsi="Arial" w:cs="Arial"/>
          <w:lang w:eastAsia="en-GB"/>
        </w:rPr>
      </w:pPr>
    </w:p>
    <w:p w14:paraId="38067BDE" w14:textId="77777777" w:rsidR="00942EAF" w:rsidRDefault="00942EAF" w:rsidP="00A11205">
      <w:pPr>
        <w:spacing w:line="360" w:lineRule="auto"/>
        <w:rPr>
          <w:rFonts w:ascii="Arial" w:eastAsia="Times New Roman" w:hAnsi="Arial" w:cs="Arial"/>
          <w:lang w:eastAsia="en-GB"/>
        </w:rPr>
      </w:pPr>
    </w:p>
    <w:p w14:paraId="5BF56034" w14:textId="77777777" w:rsidR="00942EAF" w:rsidRDefault="00942EAF" w:rsidP="00A11205">
      <w:pPr>
        <w:spacing w:line="360" w:lineRule="auto"/>
        <w:rPr>
          <w:rFonts w:ascii="Arial" w:eastAsia="Times New Roman" w:hAnsi="Arial" w:cs="Arial"/>
          <w:lang w:eastAsia="en-GB"/>
        </w:rPr>
      </w:pPr>
    </w:p>
    <w:p w14:paraId="017C9E16" w14:textId="77777777" w:rsidR="00942EAF" w:rsidRDefault="00942EAF" w:rsidP="00A11205">
      <w:pPr>
        <w:spacing w:line="360" w:lineRule="auto"/>
        <w:rPr>
          <w:rFonts w:ascii="Arial" w:eastAsia="Times New Roman" w:hAnsi="Arial" w:cs="Arial"/>
          <w:lang w:eastAsia="en-GB"/>
        </w:rPr>
      </w:pPr>
    </w:p>
    <w:p w14:paraId="5E4EF25E" w14:textId="77777777" w:rsidR="00942EAF" w:rsidRDefault="00942EAF" w:rsidP="00A11205">
      <w:pPr>
        <w:spacing w:line="360" w:lineRule="auto"/>
        <w:rPr>
          <w:rFonts w:ascii="Arial" w:eastAsia="Times New Roman" w:hAnsi="Arial" w:cs="Arial"/>
          <w:lang w:eastAsia="en-GB"/>
        </w:rPr>
      </w:pPr>
    </w:p>
    <w:p w14:paraId="587005C8" w14:textId="77777777" w:rsidR="00942EAF" w:rsidRDefault="00942EAF" w:rsidP="00A11205">
      <w:pPr>
        <w:spacing w:line="360" w:lineRule="auto"/>
        <w:rPr>
          <w:rFonts w:ascii="Arial" w:eastAsia="Times New Roman" w:hAnsi="Arial" w:cs="Arial"/>
          <w:lang w:eastAsia="en-GB"/>
        </w:rPr>
      </w:pPr>
    </w:p>
    <w:p w14:paraId="38085C90" w14:textId="77777777" w:rsidR="00942EAF" w:rsidRDefault="00942EAF" w:rsidP="00A11205">
      <w:pPr>
        <w:spacing w:line="360" w:lineRule="auto"/>
        <w:rPr>
          <w:rFonts w:ascii="Arial" w:eastAsia="Times New Roman" w:hAnsi="Arial" w:cs="Arial"/>
          <w:lang w:eastAsia="en-GB"/>
        </w:rPr>
      </w:pPr>
    </w:p>
    <w:p w14:paraId="5F0936FF" w14:textId="77777777" w:rsidR="00942EAF" w:rsidRDefault="00942EAF" w:rsidP="00A11205">
      <w:pPr>
        <w:spacing w:line="360" w:lineRule="auto"/>
        <w:rPr>
          <w:rFonts w:ascii="Arial" w:eastAsia="Times New Roman" w:hAnsi="Arial" w:cs="Arial"/>
          <w:lang w:eastAsia="en-GB"/>
        </w:rPr>
      </w:pPr>
    </w:p>
    <w:p w14:paraId="494A2BC8" w14:textId="77777777" w:rsidR="00942EAF" w:rsidRDefault="00942EAF" w:rsidP="00A11205">
      <w:pPr>
        <w:spacing w:line="360" w:lineRule="auto"/>
        <w:rPr>
          <w:rFonts w:ascii="Arial" w:eastAsia="Times New Roman" w:hAnsi="Arial" w:cs="Arial"/>
          <w:lang w:eastAsia="en-GB"/>
        </w:rPr>
      </w:pPr>
    </w:p>
    <w:p w14:paraId="36566C80" w14:textId="77777777" w:rsidR="00942EAF" w:rsidRDefault="00942EAF" w:rsidP="00A11205">
      <w:pPr>
        <w:spacing w:line="360" w:lineRule="auto"/>
        <w:rPr>
          <w:rFonts w:ascii="Arial" w:eastAsia="Times New Roman" w:hAnsi="Arial" w:cs="Arial"/>
          <w:lang w:eastAsia="en-GB"/>
        </w:rPr>
      </w:pPr>
    </w:p>
    <w:p w14:paraId="40DFE229" w14:textId="77777777" w:rsidR="00942EAF" w:rsidRDefault="00942EAF" w:rsidP="00A11205">
      <w:pPr>
        <w:spacing w:line="360" w:lineRule="auto"/>
        <w:rPr>
          <w:rFonts w:ascii="Arial" w:eastAsia="Times New Roman" w:hAnsi="Arial" w:cs="Arial"/>
          <w:lang w:eastAsia="en-GB"/>
        </w:rPr>
      </w:pPr>
    </w:p>
    <w:p w14:paraId="1882CBB3" w14:textId="77777777" w:rsidR="00942EAF" w:rsidRDefault="00942EAF" w:rsidP="00A11205">
      <w:pPr>
        <w:spacing w:line="360" w:lineRule="auto"/>
        <w:rPr>
          <w:rFonts w:ascii="Arial" w:eastAsia="Times New Roman" w:hAnsi="Arial" w:cs="Arial"/>
          <w:lang w:eastAsia="en-GB"/>
        </w:rPr>
      </w:pPr>
    </w:p>
    <w:p w14:paraId="1A23F536" w14:textId="77777777" w:rsidR="00942EAF" w:rsidRDefault="00942EAF" w:rsidP="00A11205">
      <w:pPr>
        <w:spacing w:line="360" w:lineRule="auto"/>
        <w:rPr>
          <w:rFonts w:ascii="Arial" w:eastAsia="Times New Roman" w:hAnsi="Arial" w:cs="Arial"/>
          <w:lang w:eastAsia="en-GB"/>
        </w:rPr>
      </w:pPr>
    </w:p>
    <w:p w14:paraId="652D02C4" w14:textId="77777777" w:rsidR="00942EAF" w:rsidRDefault="00942EAF" w:rsidP="00A11205">
      <w:pPr>
        <w:spacing w:line="360" w:lineRule="auto"/>
        <w:rPr>
          <w:rFonts w:ascii="Arial" w:eastAsia="Times New Roman" w:hAnsi="Arial" w:cs="Arial"/>
          <w:lang w:eastAsia="en-GB"/>
        </w:rPr>
      </w:pPr>
    </w:p>
    <w:p w14:paraId="6C547D7C" w14:textId="77777777" w:rsidR="00942EAF" w:rsidRDefault="00942EAF" w:rsidP="00A11205">
      <w:pPr>
        <w:spacing w:line="360" w:lineRule="auto"/>
        <w:rPr>
          <w:rFonts w:ascii="Arial" w:eastAsia="Times New Roman" w:hAnsi="Arial" w:cs="Arial"/>
          <w:lang w:eastAsia="en-GB"/>
        </w:rPr>
      </w:pPr>
    </w:p>
    <w:p w14:paraId="566C7915" w14:textId="77777777" w:rsidR="00942EAF" w:rsidRDefault="00942EAF" w:rsidP="00A11205">
      <w:pPr>
        <w:spacing w:line="360" w:lineRule="auto"/>
        <w:rPr>
          <w:rFonts w:ascii="Arial" w:eastAsia="Times New Roman" w:hAnsi="Arial" w:cs="Arial"/>
          <w:lang w:eastAsia="en-GB"/>
        </w:rPr>
      </w:pPr>
    </w:p>
    <w:p w14:paraId="0A703B51" w14:textId="77777777" w:rsidR="00942EAF" w:rsidRDefault="00942EAF" w:rsidP="00A11205">
      <w:pPr>
        <w:spacing w:line="360" w:lineRule="auto"/>
        <w:rPr>
          <w:rFonts w:ascii="Arial" w:eastAsia="Times New Roman" w:hAnsi="Arial" w:cs="Arial"/>
          <w:lang w:eastAsia="en-GB"/>
        </w:rPr>
      </w:pPr>
    </w:p>
    <w:p w14:paraId="37EF17B4" w14:textId="77777777" w:rsidR="00942EAF" w:rsidRDefault="00942EAF" w:rsidP="00942EAF">
      <w:pPr>
        <w:spacing w:line="480" w:lineRule="auto"/>
        <w:rPr>
          <w:rFonts w:ascii="Arial" w:eastAsia="Times New Roman" w:hAnsi="Arial" w:cs="Arial"/>
          <w:lang w:eastAsia="en-GB"/>
        </w:rPr>
      </w:pPr>
    </w:p>
    <w:p w14:paraId="25B7F45B" w14:textId="3283027C" w:rsidR="00A11205" w:rsidRDefault="00942EAF" w:rsidP="00CA73A3">
      <w:pPr>
        <w:spacing w:line="480" w:lineRule="auto"/>
        <w:rPr>
          <w:rFonts w:ascii="Arial" w:eastAsia="Times New Roman" w:hAnsi="Arial" w:cs="Arial"/>
          <w:lang w:eastAsia="en-GB"/>
        </w:rPr>
      </w:pPr>
      <w:r>
        <w:rPr>
          <w:rFonts w:ascii="Arial" w:eastAsia="Times New Roman" w:hAnsi="Arial" w:cs="Arial"/>
          <w:lang w:eastAsia="en-GB"/>
        </w:rPr>
        <w:t>Many young people are being affected by eating disorder according to Public Health Network Cymru (2014) any individual can develop</w:t>
      </w:r>
      <w:r w:rsidR="00B85EFE">
        <w:rPr>
          <w:rFonts w:ascii="Arial" w:eastAsia="Times New Roman" w:hAnsi="Arial" w:cs="Arial"/>
          <w:lang w:eastAsia="en-GB"/>
        </w:rPr>
        <w:t>.</w:t>
      </w:r>
      <w:r>
        <w:rPr>
          <w:rFonts w:ascii="Arial" w:eastAsia="Times New Roman" w:hAnsi="Arial" w:cs="Arial"/>
          <w:lang w:eastAsia="en-GB"/>
        </w:rPr>
        <w:t xml:space="preserve"> </w:t>
      </w:r>
      <w:r w:rsidR="00B85EFE">
        <w:rPr>
          <w:rFonts w:ascii="Arial" w:eastAsia="Times New Roman" w:hAnsi="Arial" w:cs="Arial"/>
          <w:lang w:eastAsia="en-GB"/>
        </w:rPr>
        <w:t>H</w:t>
      </w:r>
      <w:r>
        <w:rPr>
          <w:rFonts w:ascii="Arial" w:eastAsia="Times New Roman" w:hAnsi="Arial" w:cs="Arial"/>
          <w:lang w:eastAsia="en-GB"/>
        </w:rPr>
        <w:t>owever</w:t>
      </w:r>
      <w:r w:rsidR="00B85EFE">
        <w:rPr>
          <w:rFonts w:ascii="Arial" w:eastAsia="Times New Roman" w:hAnsi="Arial" w:cs="Arial"/>
          <w:lang w:eastAsia="en-GB"/>
        </w:rPr>
        <w:t>,</w:t>
      </w:r>
      <w:r>
        <w:rPr>
          <w:rFonts w:ascii="Arial" w:eastAsia="Times New Roman" w:hAnsi="Arial" w:cs="Arial"/>
          <w:lang w:eastAsia="en-GB"/>
        </w:rPr>
        <w:t xml:space="preserve"> it mainly young women between the age of 12- 20 years. Children as young as the age of seven can develop anorexia</w:t>
      </w:r>
      <w:r w:rsidR="00433B4A">
        <w:rPr>
          <w:rFonts w:ascii="Arial" w:eastAsia="Times New Roman" w:hAnsi="Arial" w:cs="Arial"/>
          <w:lang w:eastAsia="en-GB"/>
        </w:rPr>
        <w:t>.</w:t>
      </w:r>
      <w:r>
        <w:rPr>
          <w:rFonts w:ascii="Arial" w:eastAsia="Times New Roman" w:hAnsi="Arial" w:cs="Arial"/>
          <w:lang w:eastAsia="en-GB"/>
        </w:rPr>
        <w:t xml:space="preserve"> </w:t>
      </w:r>
      <w:r w:rsidR="00433B4A">
        <w:rPr>
          <w:rFonts w:ascii="Arial" w:eastAsia="Times New Roman" w:hAnsi="Arial" w:cs="Arial"/>
          <w:lang w:eastAsia="en-GB"/>
        </w:rPr>
        <w:t>t</w:t>
      </w:r>
      <w:r>
        <w:rPr>
          <w:rFonts w:ascii="Arial" w:eastAsia="Times New Roman" w:hAnsi="Arial" w:cs="Arial"/>
          <w:lang w:eastAsia="en-GB"/>
        </w:rPr>
        <w:t xml:space="preserve">here is a large number of boys in this age group who suffer </w:t>
      </w:r>
      <w:r w:rsidR="00433B4A">
        <w:rPr>
          <w:rFonts w:ascii="Arial" w:eastAsia="Times New Roman" w:hAnsi="Arial" w:cs="Arial"/>
          <w:lang w:eastAsia="en-GB"/>
        </w:rPr>
        <w:t xml:space="preserve">from </w:t>
      </w:r>
      <w:r>
        <w:rPr>
          <w:rFonts w:ascii="Arial" w:eastAsia="Times New Roman" w:hAnsi="Arial" w:cs="Arial"/>
          <w:lang w:eastAsia="en-GB"/>
        </w:rPr>
        <w:t xml:space="preserve">this illness. </w:t>
      </w:r>
    </w:p>
    <w:p w14:paraId="1A5C0FD7" w14:textId="35F2B6CD" w:rsidR="00942EAF" w:rsidRDefault="00D503FF" w:rsidP="00CA73A3">
      <w:pPr>
        <w:spacing w:line="480" w:lineRule="auto"/>
        <w:rPr>
          <w:rFonts w:ascii="Arial" w:eastAsia="Times New Roman" w:hAnsi="Arial" w:cs="Arial"/>
          <w:lang w:eastAsia="en-GB"/>
        </w:rPr>
      </w:pPr>
      <w:r>
        <w:rPr>
          <w:rFonts w:ascii="Arial" w:eastAsia="Times New Roman" w:hAnsi="Arial" w:cs="Arial"/>
          <w:lang w:eastAsia="en-GB"/>
        </w:rPr>
        <w:t xml:space="preserve">An </w:t>
      </w:r>
      <w:r w:rsidR="0008462F">
        <w:rPr>
          <w:rFonts w:ascii="Arial" w:eastAsia="Times New Roman" w:hAnsi="Arial" w:cs="Arial"/>
          <w:lang w:eastAsia="en-GB"/>
        </w:rPr>
        <w:t>e</w:t>
      </w:r>
      <w:r w:rsidR="00942EAF">
        <w:rPr>
          <w:rFonts w:ascii="Arial" w:eastAsia="Times New Roman" w:hAnsi="Arial" w:cs="Arial"/>
          <w:lang w:eastAsia="en-GB"/>
        </w:rPr>
        <w:t xml:space="preserve">ating disorder is a </w:t>
      </w:r>
      <w:r w:rsidR="00333702">
        <w:rPr>
          <w:rFonts w:ascii="Arial" w:eastAsia="Times New Roman" w:hAnsi="Arial" w:cs="Arial"/>
          <w:lang w:eastAsia="en-GB"/>
        </w:rPr>
        <w:t>h</w:t>
      </w:r>
      <w:r w:rsidR="00942EAF">
        <w:rPr>
          <w:rFonts w:ascii="Arial" w:eastAsia="Times New Roman" w:hAnsi="Arial" w:cs="Arial"/>
          <w:lang w:eastAsia="en-GB"/>
        </w:rPr>
        <w:t xml:space="preserve">ealth and </w:t>
      </w:r>
      <w:r w:rsidR="00333702">
        <w:rPr>
          <w:rFonts w:ascii="Arial" w:eastAsia="Times New Roman" w:hAnsi="Arial" w:cs="Arial"/>
          <w:lang w:eastAsia="en-GB"/>
        </w:rPr>
        <w:t>w</w:t>
      </w:r>
      <w:r w:rsidR="00942EAF">
        <w:rPr>
          <w:rFonts w:ascii="Arial" w:eastAsia="Times New Roman" w:hAnsi="Arial" w:cs="Arial"/>
          <w:lang w:eastAsia="en-GB"/>
        </w:rPr>
        <w:t>ell-being issue that professional youth workers and other practitioners are being presented with on a larger scale recently.</w:t>
      </w:r>
    </w:p>
    <w:p w14:paraId="2CEF59A6" w14:textId="5F9DE118" w:rsidR="00A11205" w:rsidRPr="00A11205" w:rsidRDefault="00A11205" w:rsidP="00CA73A3">
      <w:pPr>
        <w:spacing w:line="480" w:lineRule="auto"/>
        <w:rPr>
          <w:rFonts w:ascii="Arial" w:hAnsi="Arial" w:cs="Arial"/>
        </w:rPr>
      </w:pPr>
      <w:r w:rsidRPr="00A11205">
        <w:rPr>
          <w:rFonts w:ascii="Arial" w:hAnsi="Arial" w:cs="Arial"/>
        </w:rPr>
        <w:t xml:space="preserve">There are many </w:t>
      </w:r>
      <w:r w:rsidR="00DA12E2">
        <w:rPr>
          <w:rFonts w:ascii="Arial" w:hAnsi="Arial" w:cs="Arial"/>
        </w:rPr>
        <w:t>n</w:t>
      </w:r>
      <w:r w:rsidRPr="00A11205">
        <w:rPr>
          <w:rFonts w:ascii="Arial" w:hAnsi="Arial" w:cs="Arial"/>
        </w:rPr>
        <w:t xml:space="preserve">ational and </w:t>
      </w:r>
      <w:r w:rsidR="00DA12E2">
        <w:rPr>
          <w:rFonts w:ascii="Arial" w:hAnsi="Arial" w:cs="Arial"/>
        </w:rPr>
        <w:t>l</w:t>
      </w:r>
      <w:r w:rsidRPr="00A11205">
        <w:rPr>
          <w:rFonts w:ascii="Arial" w:hAnsi="Arial" w:cs="Arial"/>
        </w:rPr>
        <w:t xml:space="preserve">ocal support agencies that young people can attend to receive the beneficial support </w:t>
      </w:r>
      <w:r w:rsidR="00942EAF">
        <w:rPr>
          <w:rFonts w:ascii="Arial" w:hAnsi="Arial" w:cs="Arial"/>
        </w:rPr>
        <w:t>suitable for</w:t>
      </w:r>
      <w:r w:rsidR="00F034D5">
        <w:rPr>
          <w:rFonts w:ascii="Arial" w:hAnsi="Arial" w:cs="Arial"/>
        </w:rPr>
        <w:t xml:space="preserve"> their </w:t>
      </w:r>
      <w:r w:rsidR="00942EAF">
        <w:rPr>
          <w:rFonts w:ascii="Arial" w:hAnsi="Arial" w:cs="Arial"/>
        </w:rPr>
        <w:t xml:space="preserve">individual needs. This service can be </w:t>
      </w:r>
      <w:r w:rsidR="00942EAF">
        <w:rPr>
          <w:rFonts w:ascii="Arial" w:hAnsi="Arial" w:cs="Arial"/>
        </w:rPr>
        <w:lastRenderedPageBreak/>
        <w:t xml:space="preserve">provided in many different settings, from </w:t>
      </w:r>
      <w:r w:rsidR="003D3C4A">
        <w:rPr>
          <w:rFonts w:ascii="Arial" w:hAnsi="Arial" w:cs="Arial"/>
        </w:rPr>
        <w:t>the</w:t>
      </w:r>
      <w:r w:rsidR="00942EAF">
        <w:rPr>
          <w:rFonts w:ascii="Arial" w:hAnsi="Arial" w:cs="Arial"/>
        </w:rPr>
        <w:t xml:space="preserve"> comfort of the young person’s home, school, local surgery and many other places. </w:t>
      </w:r>
    </w:p>
    <w:p w14:paraId="198E47C0" w14:textId="77777777" w:rsidR="00942EAF" w:rsidRDefault="00942EAF" w:rsidP="00CA73A3">
      <w:pPr>
        <w:spacing w:line="480" w:lineRule="auto"/>
        <w:rPr>
          <w:rFonts w:ascii="Arial" w:hAnsi="Arial" w:cs="Arial"/>
        </w:rPr>
      </w:pPr>
    </w:p>
    <w:p w14:paraId="74796088" w14:textId="6BAAFBE4" w:rsidR="00A11205" w:rsidRPr="00A11205" w:rsidRDefault="00A11205" w:rsidP="00CA73A3">
      <w:pPr>
        <w:spacing w:line="480" w:lineRule="auto"/>
        <w:rPr>
          <w:rFonts w:ascii="Arial" w:hAnsi="Arial" w:cs="Arial"/>
          <w:u w:val="single"/>
        </w:rPr>
      </w:pPr>
      <w:r w:rsidRPr="00A11205">
        <w:rPr>
          <w:rFonts w:ascii="Arial" w:hAnsi="Arial" w:cs="Arial"/>
          <w:u w:val="single"/>
        </w:rPr>
        <w:t xml:space="preserve">Some local ones in the Carmarthenshire community are; </w:t>
      </w:r>
    </w:p>
    <w:p w14:paraId="684DDEC7" w14:textId="7B2CF7C0" w:rsidR="00A11205" w:rsidRPr="00A11205" w:rsidRDefault="00A11205" w:rsidP="00CA73A3">
      <w:pPr>
        <w:spacing w:line="480" w:lineRule="auto"/>
        <w:rPr>
          <w:rFonts w:ascii="Arial" w:hAnsi="Arial" w:cs="Arial"/>
        </w:rPr>
      </w:pPr>
      <w:r w:rsidRPr="00A11205">
        <w:rPr>
          <w:rFonts w:ascii="Arial" w:hAnsi="Arial" w:cs="Arial"/>
        </w:rPr>
        <w:t>Mental health matters group Mondays</w:t>
      </w:r>
      <w:r w:rsidR="00CA73A3">
        <w:rPr>
          <w:rFonts w:ascii="Arial" w:hAnsi="Arial" w:cs="Arial"/>
        </w:rPr>
        <w:t xml:space="preserve"> 17:30pm</w:t>
      </w:r>
      <w:r w:rsidRPr="00A11205">
        <w:rPr>
          <w:rFonts w:ascii="Arial" w:hAnsi="Arial" w:cs="Arial"/>
        </w:rPr>
        <w:t xml:space="preserve"> @</w:t>
      </w:r>
      <w:proofErr w:type="spellStart"/>
      <w:r w:rsidRPr="00A11205">
        <w:rPr>
          <w:rFonts w:ascii="Arial" w:hAnsi="Arial" w:cs="Arial"/>
        </w:rPr>
        <w:t>uwtsd</w:t>
      </w:r>
      <w:proofErr w:type="spellEnd"/>
      <w:r w:rsidRPr="00A11205">
        <w:rPr>
          <w:rFonts w:ascii="Arial" w:hAnsi="Arial" w:cs="Arial"/>
        </w:rPr>
        <w:t xml:space="preserve"> Carmarthen (18+)</w:t>
      </w:r>
    </w:p>
    <w:p w14:paraId="48265124" w14:textId="769F7AA4" w:rsidR="00A11205" w:rsidRPr="00A11205" w:rsidRDefault="00A11205" w:rsidP="00CA73A3">
      <w:pPr>
        <w:spacing w:line="480" w:lineRule="auto"/>
        <w:rPr>
          <w:rFonts w:ascii="Arial" w:hAnsi="Arial" w:cs="Arial"/>
        </w:rPr>
      </w:pPr>
      <w:r w:rsidRPr="00A11205">
        <w:rPr>
          <w:rFonts w:ascii="Arial" w:hAnsi="Arial" w:cs="Arial"/>
        </w:rPr>
        <w:t>Mind drop in centre Carmarthen (16+) 01267 222990</w:t>
      </w:r>
    </w:p>
    <w:p w14:paraId="1D3FF202" w14:textId="34CBD391" w:rsidR="00A11205" w:rsidRPr="00A11205" w:rsidRDefault="00A11205" w:rsidP="00CA73A3">
      <w:pPr>
        <w:spacing w:line="480" w:lineRule="auto"/>
        <w:rPr>
          <w:rFonts w:ascii="Arial" w:hAnsi="Arial" w:cs="Arial"/>
        </w:rPr>
      </w:pPr>
      <w:r w:rsidRPr="00A11205">
        <w:rPr>
          <w:rFonts w:ascii="Arial" w:hAnsi="Arial" w:cs="Arial"/>
        </w:rPr>
        <w:t xml:space="preserve">Karen Rowe Carmarthen (14-19 years) 0167 611587 </w:t>
      </w:r>
    </w:p>
    <w:p w14:paraId="22B9B242" w14:textId="07298D78" w:rsidR="00A11205" w:rsidRDefault="00A11205" w:rsidP="00CA73A3">
      <w:pPr>
        <w:spacing w:line="480" w:lineRule="auto"/>
        <w:rPr>
          <w:rFonts w:ascii="Arial" w:hAnsi="Arial" w:cs="Arial"/>
        </w:rPr>
      </w:pPr>
      <w:r w:rsidRPr="00A11205">
        <w:rPr>
          <w:rFonts w:ascii="Arial" w:hAnsi="Arial" w:cs="Arial"/>
        </w:rPr>
        <w:t>You can also contact your local GP and they will sign post you to a suitable service.</w:t>
      </w:r>
    </w:p>
    <w:p w14:paraId="35821C92" w14:textId="2E2DD273" w:rsidR="00A11205" w:rsidRPr="00A11205" w:rsidRDefault="003D3C4A" w:rsidP="00CA73A3">
      <w:pPr>
        <w:spacing w:line="480" w:lineRule="auto"/>
        <w:rPr>
          <w:rFonts w:ascii="Arial" w:hAnsi="Arial" w:cs="Arial"/>
        </w:rPr>
      </w:pPr>
      <w:r>
        <w:rPr>
          <w:rFonts w:ascii="Arial" w:hAnsi="Arial" w:cs="Arial"/>
        </w:rPr>
        <w:t>However,</w:t>
      </w:r>
      <w:r w:rsidR="00CA73A3">
        <w:rPr>
          <w:rFonts w:ascii="Arial" w:hAnsi="Arial" w:cs="Arial"/>
        </w:rPr>
        <w:t xml:space="preserve"> there is a lack of support and services for the very young in Carmarthenshire.</w:t>
      </w:r>
    </w:p>
    <w:p w14:paraId="158F5F28" w14:textId="20CF8796" w:rsidR="00A11205" w:rsidRPr="00A11205" w:rsidRDefault="00A11205" w:rsidP="00CA73A3">
      <w:pPr>
        <w:spacing w:line="480" w:lineRule="auto"/>
        <w:rPr>
          <w:rFonts w:ascii="Arial" w:hAnsi="Arial" w:cs="Arial"/>
          <w:u w:val="single"/>
        </w:rPr>
      </w:pPr>
      <w:r w:rsidRPr="00A11205">
        <w:rPr>
          <w:rFonts w:ascii="Arial" w:hAnsi="Arial" w:cs="Arial"/>
          <w:u w:val="single"/>
        </w:rPr>
        <w:t>National support agencies;</w:t>
      </w:r>
    </w:p>
    <w:p w14:paraId="72451777" w14:textId="56E90F47" w:rsidR="00A11205" w:rsidRPr="00A11205" w:rsidRDefault="00A11205" w:rsidP="00CA73A3">
      <w:pPr>
        <w:spacing w:line="480" w:lineRule="auto"/>
        <w:rPr>
          <w:rFonts w:ascii="Arial" w:hAnsi="Arial" w:cs="Arial"/>
        </w:rPr>
      </w:pPr>
      <w:r w:rsidRPr="00A11205">
        <w:rPr>
          <w:rFonts w:ascii="Arial" w:hAnsi="Arial" w:cs="Arial"/>
        </w:rPr>
        <w:t xml:space="preserve">NHS England children and Young People’s eating disorder programme- </w:t>
      </w:r>
    </w:p>
    <w:p w14:paraId="45FBE970" w14:textId="1860A64E" w:rsidR="00A11205" w:rsidRPr="00A11205" w:rsidRDefault="00A11205" w:rsidP="00CA73A3">
      <w:pPr>
        <w:spacing w:line="480" w:lineRule="auto"/>
        <w:rPr>
          <w:rFonts w:ascii="Arial" w:hAnsi="Arial" w:cs="Arial"/>
        </w:rPr>
      </w:pPr>
      <w:r w:rsidRPr="00A11205">
        <w:rPr>
          <w:rFonts w:ascii="Arial" w:hAnsi="Arial" w:cs="Arial"/>
        </w:rPr>
        <w:t xml:space="preserve">Maudsley Centre for Child and Adolescent Eating Disorder- 02032282545 </w:t>
      </w:r>
    </w:p>
    <w:p w14:paraId="1878B562" w14:textId="67639727" w:rsidR="00A11205" w:rsidRPr="00A11205" w:rsidRDefault="00A11205" w:rsidP="00CA73A3">
      <w:pPr>
        <w:spacing w:line="480" w:lineRule="auto"/>
        <w:rPr>
          <w:rFonts w:ascii="Arial" w:hAnsi="Arial" w:cs="Arial"/>
        </w:rPr>
      </w:pPr>
      <w:r w:rsidRPr="00A11205">
        <w:rPr>
          <w:rFonts w:ascii="Arial" w:hAnsi="Arial" w:cs="Arial"/>
        </w:rPr>
        <w:t xml:space="preserve">With reference to </w:t>
      </w:r>
      <w:proofErr w:type="spellStart"/>
      <w:proofErr w:type="gramStart"/>
      <w:r w:rsidRPr="00A11205">
        <w:rPr>
          <w:rFonts w:ascii="Arial" w:hAnsi="Arial" w:cs="Arial"/>
        </w:rPr>
        <w:t>A,Brytek</w:t>
      </w:r>
      <w:proofErr w:type="spellEnd"/>
      <w:proofErr w:type="gramEnd"/>
      <w:r w:rsidRPr="00A11205">
        <w:rPr>
          <w:rFonts w:ascii="Arial" w:hAnsi="Arial" w:cs="Arial"/>
        </w:rPr>
        <w:t xml:space="preserve">-Matera, K, </w:t>
      </w:r>
      <w:proofErr w:type="spellStart"/>
      <w:r w:rsidRPr="00A11205">
        <w:rPr>
          <w:rFonts w:ascii="Arial" w:hAnsi="Arial" w:cs="Arial"/>
        </w:rPr>
        <w:t>Czepczpr</w:t>
      </w:r>
      <w:proofErr w:type="spellEnd"/>
      <w:r w:rsidRPr="00A11205">
        <w:rPr>
          <w:rFonts w:ascii="Arial" w:hAnsi="Arial" w:cs="Arial"/>
        </w:rPr>
        <w:t xml:space="preserve"> (2017) state that body orientated therapies are often used as a treatment for eating disorder this entails dance movement therapy as this enabled young people to express their emotions and feelings through movement rather than words. </w:t>
      </w:r>
    </w:p>
    <w:p w14:paraId="6A1E8580" w14:textId="7886BA71" w:rsidR="00A11205" w:rsidRDefault="00612958">
      <w:hyperlink r:id="rId12" w:history="1">
        <w:r w:rsidR="00CA73A3" w:rsidRPr="001F0B9A">
          <w:rPr>
            <w:rStyle w:val="Hyperlink"/>
          </w:rPr>
          <w:t>https://www.eatingdisorderhope.com/recovery/self-help-tools-skills-tips/dancemovement-therapy-in-the-treatment-of-eating-disorders-re-claiming-authentic-connection-with-the-self</w:t>
        </w:r>
      </w:hyperlink>
      <w:r w:rsidR="00A11205">
        <w:t xml:space="preserve"> (Here is a link to a dance movement therapy</w:t>
      </w:r>
      <w:r w:rsidR="00CA73A3">
        <w:t xml:space="preserve"> online</w:t>
      </w:r>
      <w:r w:rsidR="00A11205">
        <w:t>)</w:t>
      </w:r>
      <w:r w:rsidR="00CA73A3">
        <w:t>.</w:t>
      </w:r>
    </w:p>
    <w:p w14:paraId="4FD16536" w14:textId="2F24AAC6" w:rsidR="00A11205" w:rsidRDefault="00A11205"/>
    <w:p w14:paraId="2CB845D2" w14:textId="6A6D362C" w:rsidR="00A11205" w:rsidRDefault="00A11205"/>
    <w:p w14:paraId="7AC42866" w14:textId="524EB8E8" w:rsidR="00942EAF" w:rsidRDefault="00942EAF"/>
    <w:p w14:paraId="77EBCD8E" w14:textId="1E31C37D" w:rsidR="00942EAF" w:rsidRPr="00942EAF" w:rsidRDefault="000B5F03" w:rsidP="00CA73A3">
      <w:pPr>
        <w:spacing w:line="480" w:lineRule="auto"/>
        <w:rPr>
          <w:rFonts w:ascii="Arial" w:hAnsi="Arial" w:cs="Arial"/>
        </w:rPr>
      </w:pPr>
      <w:r>
        <w:rPr>
          <w:rFonts w:ascii="Arial" w:hAnsi="Arial" w:cs="Arial"/>
        </w:rPr>
        <w:t xml:space="preserve">When a trainee youth worker </w:t>
      </w:r>
      <w:r w:rsidR="00BB02B8">
        <w:rPr>
          <w:rFonts w:ascii="Arial" w:hAnsi="Arial" w:cs="Arial"/>
        </w:rPr>
        <w:t>is presented</w:t>
      </w:r>
      <w:r w:rsidR="000F66E2">
        <w:rPr>
          <w:rFonts w:ascii="Arial" w:hAnsi="Arial" w:cs="Arial"/>
        </w:rPr>
        <w:t xml:space="preserve"> with a major issue </w:t>
      </w:r>
      <w:r w:rsidR="00BB02B8">
        <w:rPr>
          <w:rFonts w:ascii="Arial" w:hAnsi="Arial" w:cs="Arial"/>
        </w:rPr>
        <w:t xml:space="preserve">like an eating disorder it is </w:t>
      </w:r>
      <w:r w:rsidR="00EA3F3B">
        <w:rPr>
          <w:rFonts w:ascii="Arial" w:hAnsi="Arial" w:cs="Arial"/>
        </w:rPr>
        <w:t>vital</w:t>
      </w:r>
      <w:r w:rsidR="00942EAF" w:rsidRPr="00942EAF">
        <w:rPr>
          <w:rFonts w:ascii="Arial" w:hAnsi="Arial" w:cs="Arial"/>
        </w:rPr>
        <w:t xml:space="preserve"> that the practitioner </w:t>
      </w:r>
      <w:r w:rsidR="005C6E31" w:rsidRPr="00942EAF">
        <w:rPr>
          <w:rFonts w:ascii="Arial" w:hAnsi="Arial" w:cs="Arial"/>
        </w:rPr>
        <w:t>safeguards</w:t>
      </w:r>
      <w:r w:rsidR="00942EAF" w:rsidRPr="00942EAF">
        <w:rPr>
          <w:rFonts w:ascii="Arial" w:hAnsi="Arial" w:cs="Arial"/>
        </w:rPr>
        <w:t xml:space="preserve"> themselves and the young people or individual that is involved</w:t>
      </w:r>
      <w:r w:rsidR="00BB02B8">
        <w:rPr>
          <w:rFonts w:ascii="Arial" w:hAnsi="Arial" w:cs="Arial"/>
        </w:rPr>
        <w:t>.</w:t>
      </w:r>
      <w:r w:rsidR="00942EAF" w:rsidRPr="00942EAF">
        <w:rPr>
          <w:rFonts w:ascii="Arial" w:hAnsi="Arial" w:cs="Arial"/>
        </w:rPr>
        <w:t xml:space="preserve"> </w:t>
      </w:r>
      <w:r w:rsidR="00F74097">
        <w:rPr>
          <w:rFonts w:ascii="Arial" w:hAnsi="Arial" w:cs="Arial"/>
        </w:rPr>
        <w:t xml:space="preserve">By following </w:t>
      </w:r>
      <w:r w:rsidR="00942EAF" w:rsidRPr="00942EAF">
        <w:rPr>
          <w:rFonts w:ascii="Arial" w:hAnsi="Arial" w:cs="Arial"/>
        </w:rPr>
        <w:t>the National Occupational Standard for youth work strategy, the settings policies and procedures and ensuring everything is documented and signed by the project manager</w:t>
      </w:r>
      <w:r w:rsidR="00F74097">
        <w:rPr>
          <w:rFonts w:ascii="Arial" w:hAnsi="Arial" w:cs="Arial"/>
        </w:rPr>
        <w:t xml:space="preserve"> enables </w:t>
      </w:r>
      <w:r w:rsidR="00F241AA">
        <w:rPr>
          <w:rFonts w:ascii="Arial" w:hAnsi="Arial" w:cs="Arial"/>
        </w:rPr>
        <w:t xml:space="preserve">everyone involved is </w:t>
      </w:r>
      <w:r w:rsidR="00F241AA">
        <w:rPr>
          <w:rFonts w:ascii="Arial" w:hAnsi="Arial" w:cs="Arial"/>
        </w:rPr>
        <w:lastRenderedPageBreak/>
        <w:t>safeguarded properly</w:t>
      </w:r>
      <w:r w:rsidR="001271CA">
        <w:rPr>
          <w:rFonts w:ascii="Arial" w:hAnsi="Arial" w:cs="Arial"/>
        </w:rPr>
        <w:t xml:space="preserve"> and professionally</w:t>
      </w:r>
      <w:r w:rsidR="00942EAF" w:rsidRPr="00942EAF">
        <w:rPr>
          <w:rFonts w:ascii="Arial" w:hAnsi="Arial" w:cs="Arial"/>
        </w:rPr>
        <w:t xml:space="preserve">. </w:t>
      </w:r>
      <w:r w:rsidR="00942EAF">
        <w:rPr>
          <w:rFonts w:ascii="Arial" w:hAnsi="Arial" w:cs="Arial"/>
        </w:rPr>
        <w:t>It is also</w:t>
      </w:r>
      <w:r w:rsidR="009A7E9F">
        <w:rPr>
          <w:rFonts w:ascii="Arial" w:hAnsi="Arial" w:cs="Arial"/>
        </w:rPr>
        <w:t xml:space="preserve"> essential </w:t>
      </w:r>
      <w:r w:rsidR="00942EAF">
        <w:rPr>
          <w:rFonts w:ascii="Arial" w:hAnsi="Arial" w:cs="Arial"/>
        </w:rPr>
        <w:t xml:space="preserve">that trainee youth </w:t>
      </w:r>
      <w:r w:rsidR="0063093C">
        <w:rPr>
          <w:rFonts w:ascii="Arial" w:hAnsi="Arial" w:cs="Arial"/>
        </w:rPr>
        <w:t>workers, know</w:t>
      </w:r>
      <w:r w:rsidR="00942EAF">
        <w:rPr>
          <w:rFonts w:ascii="Arial" w:hAnsi="Arial" w:cs="Arial"/>
        </w:rPr>
        <w:t xml:space="preserve"> how to deal with safeguarding incidents that could occur during placement journeys or when qualified. This can be done by ensuring </w:t>
      </w:r>
      <w:r w:rsidR="00ED5345">
        <w:rPr>
          <w:rFonts w:ascii="Arial" w:hAnsi="Arial" w:cs="Arial"/>
        </w:rPr>
        <w:t xml:space="preserve">continuing professional development </w:t>
      </w:r>
      <w:r w:rsidR="0071030D">
        <w:rPr>
          <w:rFonts w:ascii="Arial" w:hAnsi="Arial" w:cs="Arial"/>
        </w:rPr>
        <w:t xml:space="preserve">(CPD) </w:t>
      </w:r>
      <w:r w:rsidR="00942EAF">
        <w:rPr>
          <w:rFonts w:ascii="Arial" w:hAnsi="Arial" w:cs="Arial"/>
        </w:rPr>
        <w:t>is kept up to date</w:t>
      </w:r>
      <w:r w:rsidR="0071030D">
        <w:rPr>
          <w:rFonts w:ascii="Arial" w:hAnsi="Arial" w:cs="Arial"/>
        </w:rPr>
        <w:t>. This also evolves</w:t>
      </w:r>
      <w:r w:rsidR="00942EAF">
        <w:rPr>
          <w:rFonts w:ascii="Arial" w:hAnsi="Arial" w:cs="Arial"/>
        </w:rPr>
        <w:t xml:space="preserve"> reading local </w:t>
      </w:r>
      <w:r w:rsidR="0071030D">
        <w:rPr>
          <w:rFonts w:ascii="Arial" w:hAnsi="Arial" w:cs="Arial"/>
        </w:rPr>
        <w:t>g</w:t>
      </w:r>
      <w:r w:rsidR="00942EAF">
        <w:rPr>
          <w:rFonts w:ascii="Arial" w:hAnsi="Arial" w:cs="Arial"/>
        </w:rPr>
        <w:t>overnment pol</w:t>
      </w:r>
      <w:r w:rsidR="00A9764F">
        <w:rPr>
          <w:rFonts w:ascii="Arial" w:hAnsi="Arial" w:cs="Arial"/>
        </w:rPr>
        <w:t>icies</w:t>
      </w:r>
      <w:r w:rsidR="00942EAF">
        <w:rPr>
          <w:rFonts w:ascii="Arial" w:hAnsi="Arial" w:cs="Arial"/>
        </w:rPr>
        <w:t xml:space="preserve"> are done on a regular basis</w:t>
      </w:r>
      <w:r w:rsidR="00CA73A3">
        <w:rPr>
          <w:rFonts w:ascii="Arial" w:hAnsi="Arial" w:cs="Arial"/>
        </w:rPr>
        <w:t xml:space="preserve"> as stated in the NOS (2012) ML D7 (K1) Youth </w:t>
      </w:r>
      <w:r w:rsidR="004F1BA7">
        <w:rPr>
          <w:rFonts w:ascii="Arial" w:hAnsi="Arial" w:cs="Arial"/>
        </w:rPr>
        <w:t>W</w:t>
      </w:r>
      <w:r w:rsidR="00CA73A3">
        <w:rPr>
          <w:rFonts w:ascii="Arial" w:hAnsi="Arial" w:cs="Arial"/>
        </w:rPr>
        <w:t xml:space="preserve">ork </w:t>
      </w:r>
      <w:r w:rsidR="004F1BA7">
        <w:rPr>
          <w:rFonts w:ascii="Arial" w:hAnsi="Arial" w:cs="Arial"/>
        </w:rPr>
        <w:t>R</w:t>
      </w:r>
      <w:r w:rsidR="00CA73A3">
        <w:rPr>
          <w:rFonts w:ascii="Arial" w:hAnsi="Arial" w:cs="Arial"/>
        </w:rPr>
        <w:t xml:space="preserve">equirements for the </w:t>
      </w:r>
      <w:r w:rsidR="004F1BA7">
        <w:rPr>
          <w:rFonts w:ascii="Arial" w:hAnsi="Arial" w:cs="Arial"/>
        </w:rPr>
        <w:t>d</w:t>
      </w:r>
      <w:r w:rsidR="00CA73A3">
        <w:rPr>
          <w:rFonts w:ascii="Arial" w:hAnsi="Arial" w:cs="Arial"/>
        </w:rPr>
        <w:t xml:space="preserve">evelopment or </w:t>
      </w:r>
      <w:r w:rsidR="004F1BA7">
        <w:rPr>
          <w:rFonts w:ascii="Arial" w:hAnsi="Arial" w:cs="Arial"/>
        </w:rPr>
        <w:t>M</w:t>
      </w:r>
      <w:r w:rsidR="00CA73A3">
        <w:rPr>
          <w:rFonts w:ascii="Arial" w:hAnsi="Arial" w:cs="Arial"/>
        </w:rPr>
        <w:t xml:space="preserve">aintained of </w:t>
      </w:r>
      <w:r w:rsidR="004F1BA7">
        <w:rPr>
          <w:rFonts w:ascii="Arial" w:hAnsi="Arial" w:cs="Arial"/>
        </w:rPr>
        <w:t>K</w:t>
      </w:r>
      <w:r w:rsidR="00CA73A3">
        <w:rPr>
          <w:rFonts w:ascii="Arial" w:hAnsi="Arial" w:cs="Arial"/>
        </w:rPr>
        <w:t xml:space="preserve">nowledge, </w:t>
      </w:r>
      <w:r w:rsidR="004F1BA7">
        <w:rPr>
          <w:rFonts w:ascii="Arial" w:hAnsi="Arial" w:cs="Arial"/>
        </w:rPr>
        <w:t>S</w:t>
      </w:r>
      <w:r w:rsidR="00CA73A3">
        <w:rPr>
          <w:rFonts w:ascii="Arial" w:hAnsi="Arial" w:cs="Arial"/>
        </w:rPr>
        <w:t xml:space="preserve">kills and </w:t>
      </w:r>
      <w:r w:rsidR="004F1BA7">
        <w:rPr>
          <w:rFonts w:ascii="Arial" w:hAnsi="Arial" w:cs="Arial"/>
        </w:rPr>
        <w:t>U</w:t>
      </w:r>
      <w:r w:rsidR="00CA73A3">
        <w:rPr>
          <w:rFonts w:ascii="Arial" w:hAnsi="Arial" w:cs="Arial"/>
        </w:rPr>
        <w:t xml:space="preserve">nderstanding and </w:t>
      </w:r>
      <w:r w:rsidR="004F1BA7">
        <w:rPr>
          <w:rFonts w:ascii="Arial" w:hAnsi="Arial" w:cs="Arial"/>
        </w:rPr>
        <w:t>P</w:t>
      </w:r>
      <w:r w:rsidR="00CA73A3">
        <w:rPr>
          <w:rFonts w:ascii="Arial" w:hAnsi="Arial" w:cs="Arial"/>
        </w:rPr>
        <w:t xml:space="preserve">rofessional </w:t>
      </w:r>
      <w:r w:rsidR="004F1BA7">
        <w:rPr>
          <w:rFonts w:ascii="Arial" w:hAnsi="Arial" w:cs="Arial"/>
        </w:rPr>
        <w:t>D</w:t>
      </w:r>
      <w:r w:rsidR="00CA73A3">
        <w:rPr>
          <w:rFonts w:ascii="Arial" w:hAnsi="Arial" w:cs="Arial"/>
        </w:rPr>
        <w:t xml:space="preserve">evelopment. </w:t>
      </w:r>
    </w:p>
    <w:p w14:paraId="3C305361" w14:textId="7D6BDBF9" w:rsidR="00942EAF" w:rsidRDefault="00942EAF" w:rsidP="00CA73A3">
      <w:pPr>
        <w:spacing w:line="480" w:lineRule="auto"/>
        <w:rPr>
          <w:rFonts w:ascii="Arial" w:hAnsi="Arial" w:cs="Arial"/>
        </w:rPr>
      </w:pPr>
      <w:r w:rsidRPr="00CA73A3">
        <w:rPr>
          <w:rFonts w:ascii="Arial" w:hAnsi="Arial" w:cs="Arial"/>
        </w:rPr>
        <w:t>It is</w:t>
      </w:r>
      <w:r w:rsidR="0063093C">
        <w:rPr>
          <w:rFonts w:ascii="Arial" w:hAnsi="Arial" w:cs="Arial"/>
        </w:rPr>
        <w:t xml:space="preserve"> </w:t>
      </w:r>
      <w:r w:rsidR="00E82444">
        <w:rPr>
          <w:rFonts w:ascii="Arial" w:hAnsi="Arial" w:cs="Arial"/>
        </w:rPr>
        <w:t>crucial</w:t>
      </w:r>
      <w:r w:rsidR="0063093C">
        <w:rPr>
          <w:rFonts w:ascii="Arial" w:hAnsi="Arial" w:cs="Arial"/>
        </w:rPr>
        <w:t xml:space="preserve"> th</w:t>
      </w:r>
      <w:r w:rsidR="005D39EC">
        <w:rPr>
          <w:rFonts w:ascii="Arial" w:hAnsi="Arial" w:cs="Arial"/>
        </w:rPr>
        <w:t xml:space="preserve">at youth worker </w:t>
      </w:r>
      <w:proofErr w:type="gramStart"/>
      <w:r w:rsidRPr="00CA73A3">
        <w:rPr>
          <w:rFonts w:ascii="Arial" w:hAnsi="Arial" w:cs="Arial"/>
        </w:rPr>
        <w:t>are</w:t>
      </w:r>
      <w:proofErr w:type="gramEnd"/>
      <w:r w:rsidRPr="00CA73A3">
        <w:rPr>
          <w:rFonts w:ascii="Arial" w:hAnsi="Arial" w:cs="Arial"/>
        </w:rPr>
        <w:t xml:space="preserve"> aware of </w:t>
      </w:r>
      <w:r w:rsidR="00CA73A3" w:rsidRPr="00CA73A3">
        <w:rPr>
          <w:rFonts w:ascii="Arial" w:hAnsi="Arial" w:cs="Arial"/>
        </w:rPr>
        <w:t xml:space="preserve">their professional limitations and know when they need to seek appropriate support and guidance with a focus on ethics confidentiality and safe working practice. </w:t>
      </w:r>
      <w:r w:rsidR="00CA73A3">
        <w:rPr>
          <w:rFonts w:ascii="Arial" w:hAnsi="Arial" w:cs="Arial"/>
        </w:rPr>
        <w:t xml:space="preserve">It is also important that as trainee youth workers we are comfortable and are able to seek advice, support from </w:t>
      </w:r>
      <w:r w:rsidR="00494695">
        <w:rPr>
          <w:rFonts w:ascii="Arial" w:hAnsi="Arial" w:cs="Arial"/>
        </w:rPr>
        <w:t>our</w:t>
      </w:r>
      <w:r w:rsidR="00CA73A3">
        <w:rPr>
          <w:rFonts w:ascii="Arial" w:hAnsi="Arial" w:cs="Arial"/>
        </w:rPr>
        <w:t xml:space="preserve"> project line manager</w:t>
      </w:r>
      <w:r w:rsidR="00494695">
        <w:rPr>
          <w:rFonts w:ascii="Arial" w:hAnsi="Arial" w:cs="Arial"/>
        </w:rPr>
        <w:t>s</w:t>
      </w:r>
      <w:r w:rsidR="00CA73A3">
        <w:rPr>
          <w:rFonts w:ascii="Arial" w:hAnsi="Arial" w:cs="Arial"/>
        </w:rPr>
        <w:t>. If for any reason there is an issue that raises in the youth work centre each staff, volunteer and student should know where and how an incident needs to be document</w:t>
      </w:r>
      <w:r w:rsidR="00D4015B">
        <w:rPr>
          <w:rFonts w:ascii="Arial" w:hAnsi="Arial" w:cs="Arial"/>
        </w:rPr>
        <w:t>ed</w:t>
      </w:r>
      <w:r w:rsidR="00CA73A3">
        <w:rPr>
          <w:rFonts w:ascii="Arial" w:hAnsi="Arial" w:cs="Arial"/>
        </w:rPr>
        <w:t>, and who it needs to be reported to. During issues that individuals face on a regular bass it is vitally important that one’s religion and ethical belief does not affect the stan</w:t>
      </w:r>
      <w:r w:rsidR="00EB542B">
        <w:rPr>
          <w:rFonts w:ascii="Arial" w:hAnsi="Arial" w:cs="Arial"/>
        </w:rPr>
        <w:t>d</w:t>
      </w:r>
      <w:r w:rsidR="00CA73A3">
        <w:rPr>
          <w:rFonts w:ascii="Arial" w:hAnsi="Arial" w:cs="Arial"/>
        </w:rPr>
        <w:t xml:space="preserve">ard of youth work that is being delivered to the young people. It is also </w:t>
      </w:r>
      <w:r w:rsidR="00EB542B">
        <w:rPr>
          <w:rFonts w:ascii="Arial" w:hAnsi="Arial" w:cs="Arial"/>
        </w:rPr>
        <w:t>essential</w:t>
      </w:r>
      <w:r w:rsidR="00CA73A3">
        <w:rPr>
          <w:rFonts w:ascii="Arial" w:hAnsi="Arial" w:cs="Arial"/>
        </w:rPr>
        <w:t xml:space="preserve"> that one’s belief does not affect how </w:t>
      </w:r>
      <w:r w:rsidR="00EB542B">
        <w:rPr>
          <w:rFonts w:ascii="Arial" w:hAnsi="Arial" w:cs="Arial"/>
        </w:rPr>
        <w:t xml:space="preserve">one </w:t>
      </w:r>
      <w:r w:rsidR="00CA73A3">
        <w:rPr>
          <w:rFonts w:ascii="Arial" w:hAnsi="Arial" w:cs="Arial"/>
        </w:rPr>
        <w:t>deliver</w:t>
      </w:r>
      <w:r w:rsidR="00EB542B">
        <w:rPr>
          <w:rFonts w:ascii="Arial" w:hAnsi="Arial" w:cs="Arial"/>
        </w:rPr>
        <w:t>s</w:t>
      </w:r>
      <w:r w:rsidR="00CA73A3">
        <w:rPr>
          <w:rFonts w:ascii="Arial" w:hAnsi="Arial" w:cs="Arial"/>
        </w:rPr>
        <w:t xml:space="preserve"> work and provide support to</w:t>
      </w:r>
      <w:r w:rsidR="00EB542B">
        <w:rPr>
          <w:rFonts w:ascii="Arial" w:hAnsi="Arial" w:cs="Arial"/>
        </w:rPr>
        <w:t xml:space="preserve"> </w:t>
      </w:r>
      <w:r w:rsidR="00CA73A3">
        <w:rPr>
          <w:rFonts w:ascii="Arial" w:hAnsi="Arial" w:cs="Arial"/>
        </w:rPr>
        <w:t xml:space="preserve">young people. Confidentiality plays a </w:t>
      </w:r>
      <w:r w:rsidR="00A228F8">
        <w:rPr>
          <w:rFonts w:ascii="Arial" w:hAnsi="Arial" w:cs="Arial"/>
        </w:rPr>
        <w:t>significant</w:t>
      </w:r>
      <w:r w:rsidR="00CA73A3">
        <w:rPr>
          <w:rFonts w:ascii="Arial" w:hAnsi="Arial" w:cs="Arial"/>
        </w:rPr>
        <w:t xml:space="preserve"> role in a youth work setting, safeguarding, keeping databases and information on young people safe and confidential i</w:t>
      </w:r>
      <w:r w:rsidR="00A10CF2">
        <w:rPr>
          <w:rFonts w:ascii="Arial" w:hAnsi="Arial" w:cs="Arial"/>
        </w:rPr>
        <w:t>s essential</w:t>
      </w:r>
      <w:r w:rsidR="00CA73A3">
        <w:rPr>
          <w:rFonts w:ascii="Arial" w:hAnsi="Arial" w:cs="Arial"/>
        </w:rPr>
        <w:t>. However, at no time should a young person be promised that any information disclosed can be kept to the shared person</w:t>
      </w:r>
      <w:r w:rsidR="00B479B5">
        <w:rPr>
          <w:rFonts w:ascii="Arial" w:hAnsi="Arial" w:cs="Arial"/>
        </w:rPr>
        <w:t xml:space="preserve"> as</w:t>
      </w:r>
      <w:r w:rsidR="00CA73A3">
        <w:rPr>
          <w:rFonts w:ascii="Arial" w:hAnsi="Arial" w:cs="Arial"/>
        </w:rPr>
        <w:t xml:space="preserve"> it may have to be passed on if the</w:t>
      </w:r>
      <w:r w:rsidR="00B479B5">
        <w:rPr>
          <w:rFonts w:ascii="Arial" w:hAnsi="Arial" w:cs="Arial"/>
        </w:rPr>
        <w:t xml:space="preserve"> trainee</w:t>
      </w:r>
      <w:r w:rsidR="00CA73A3">
        <w:rPr>
          <w:rFonts w:ascii="Arial" w:hAnsi="Arial" w:cs="Arial"/>
        </w:rPr>
        <w:t xml:space="preserve"> youth worker or youth worker believes that the young person is at risk or in danger as identified during this case study. There is support and guidance online and in polici</w:t>
      </w:r>
      <w:r w:rsidR="00741E58">
        <w:rPr>
          <w:rFonts w:ascii="Arial" w:hAnsi="Arial" w:cs="Arial"/>
        </w:rPr>
        <w:t>e</w:t>
      </w:r>
      <w:r w:rsidR="00CA73A3">
        <w:rPr>
          <w:rFonts w:ascii="Arial" w:hAnsi="Arial" w:cs="Arial"/>
        </w:rPr>
        <w:t xml:space="preserve">s for trainee youth workers and professional youth workers to seek if for any reason the information is not available in the setting.  </w:t>
      </w:r>
    </w:p>
    <w:p w14:paraId="2644FD14" w14:textId="78E9B30E" w:rsidR="00CA73A3" w:rsidRPr="00CA73A3" w:rsidRDefault="00CA73A3" w:rsidP="00CA73A3">
      <w:pPr>
        <w:spacing w:line="480" w:lineRule="auto"/>
        <w:rPr>
          <w:rFonts w:ascii="Arial" w:hAnsi="Arial" w:cs="Arial"/>
        </w:rPr>
      </w:pPr>
      <w:r>
        <w:rPr>
          <w:rFonts w:ascii="Arial" w:hAnsi="Arial" w:cs="Arial"/>
        </w:rPr>
        <w:lastRenderedPageBreak/>
        <w:t>During our journeys as trainee youth workers and when becoming professional youth workers, we will be faced with several health and well-being issues that may b</w:t>
      </w:r>
      <w:r w:rsidR="00BD472E">
        <w:rPr>
          <w:rFonts w:ascii="Arial" w:hAnsi="Arial" w:cs="Arial"/>
        </w:rPr>
        <w:t>e</w:t>
      </w:r>
      <w:r>
        <w:rPr>
          <w:rFonts w:ascii="Arial" w:hAnsi="Arial" w:cs="Arial"/>
        </w:rPr>
        <w:t xml:space="preserve"> a new topic to us. It is important that </w:t>
      </w:r>
      <w:r w:rsidR="00520A30">
        <w:rPr>
          <w:rFonts w:ascii="Arial" w:hAnsi="Arial" w:cs="Arial"/>
        </w:rPr>
        <w:t>incorrect</w:t>
      </w:r>
      <w:r>
        <w:rPr>
          <w:rFonts w:ascii="Arial" w:hAnsi="Arial" w:cs="Arial"/>
        </w:rPr>
        <w:t xml:space="preserve"> information is not </w:t>
      </w:r>
      <w:r w:rsidR="00DF312A">
        <w:rPr>
          <w:rFonts w:ascii="Arial" w:hAnsi="Arial" w:cs="Arial"/>
        </w:rPr>
        <w:t>given to</w:t>
      </w:r>
      <w:r>
        <w:rPr>
          <w:rFonts w:ascii="Arial" w:hAnsi="Arial" w:cs="Arial"/>
        </w:rPr>
        <w:t xml:space="preserve"> young people, and that guidance and support should be asked for if needed. Not every issue will be clear to the young people themselves therefor</w:t>
      </w:r>
      <w:r w:rsidR="002A565C">
        <w:rPr>
          <w:rFonts w:ascii="Arial" w:hAnsi="Arial" w:cs="Arial"/>
        </w:rPr>
        <w:t>e</w:t>
      </w:r>
      <w:r>
        <w:rPr>
          <w:rFonts w:ascii="Arial" w:hAnsi="Arial" w:cs="Arial"/>
        </w:rPr>
        <w:t xml:space="preserve"> it is </w:t>
      </w:r>
      <w:r w:rsidR="00C92589">
        <w:rPr>
          <w:rFonts w:ascii="Arial" w:hAnsi="Arial" w:cs="Arial"/>
        </w:rPr>
        <w:t>essential</w:t>
      </w:r>
      <w:r>
        <w:rPr>
          <w:rFonts w:ascii="Arial" w:hAnsi="Arial" w:cs="Arial"/>
        </w:rPr>
        <w:t xml:space="preserve"> that as </w:t>
      </w:r>
      <w:r w:rsidR="00C92589">
        <w:rPr>
          <w:rFonts w:ascii="Arial" w:hAnsi="Arial" w:cs="Arial"/>
        </w:rPr>
        <w:t xml:space="preserve">trainee </w:t>
      </w:r>
      <w:r>
        <w:rPr>
          <w:rFonts w:ascii="Arial" w:hAnsi="Arial" w:cs="Arial"/>
        </w:rPr>
        <w:t xml:space="preserve">youth workers we are aware of potential signs of some serious health and well-being issues or challenges that young people may be facing. </w:t>
      </w:r>
    </w:p>
    <w:p w14:paraId="7F958AB3" w14:textId="77777777" w:rsidR="00CA73A3" w:rsidRDefault="00CA73A3" w:rsidP="00CA73A3">
      <w:pPr>
        <w:spacing w:line="480" w:lineRule="auto"/>
      </w:pPr>
    </w:p>
    <w:p w14:paraId="00D4B87E" w14:textId="6128330B" w:rsidR="00CA73A3" w:rsidRDefault="00CA73A3" w:rsidP="00CA73A3">
      <w:pPr>
        <w:spacing w:line="480" w:lineRule="auto"/>
        <w:rPr>
          <w:rFonts w:ascii="Arial" w:hAnsi="Arial" w:cs="Arial"/>
        </w:rPr>
      </w:pPr>
      <w:r w:rsidRPr="00CA73A3">
        <w:rPr>
          <w:rFonts w:ascii="Arial" w:hAnsi="Arial" w:cs="Arial"/>
        </w:rPr>
        <w:t xml:space="preserve">Ensuring that young people are provided with professional support, encouragement and reassurance is </w:t>
      </w:r>
      <w:r w:rsidR="005E5918">
        <w:rPr>
          <w:rFonts w:ascii="Arial" w:hAnsi="Arial" w:cs="Arial"/>
        </w:rPr>
        <w:t xml:space="preserve">central to the role of a youth worker. </w:t>
      </w:r>
      <w:r w:rsidRPr="00CA73A3">
        <w:rPr>
          <w:rFonts w:ascii="Arial" w:hAnsi="Arial" w:cs="Arial"/>
        </w:rPr>
        <w:t xml:space="preserve">It is also </w:t>
      </w:r>
      <w:r w:rsidR="005E5918">
        <w:rPr>
          <w:rFonts w:ascii="Arial" w:hAnsi="Arial" w:cs="Arial"/>
        </w:rPr>
        <w:t>crucial</w:t>
      </w:r>
      <w:r w:rsidRPr="00CA73A3">
        <w:rPr>
          <w:rFonts w:ascii="Arial" w:hAnsi="Arial" w:cs="Arial"/>
        </w:rPr>
        <w:t xml:space="preserve"> that a professional relationship is maintained at all times, under no circumstances should a young person be led to think any different. </w:t>
      </w:r>
    </w:p>
    <w:p w14:paraId="1F5050BA" w14:textId="345C3BF6" w:rsidR="00CA73A3" w:rsidRDefault="00CA73A3" w:rsidP="00CA73A3">
      <w:pPr>
        <w:spacing w:line="360" w:lineRule="auto"/>
        <w:rPr>
          <w:rFonts w:ascii="Arial" w:hAnsi="Arial" w:cs="Arial"/>
        </w:rPr>
      </w:pPr>
      <w:r>
        <w:rPr>
          <w:rFonts w:ascii="Arial" w:hAnsi="Arial" w:cs="Arial"/>
        </w:rPr>
        <w:t xml:space="preserve">Young People in Newbridge who have been treated for anorexia have created a short clip that provides information, comfort and support for both young people and parents who are going through the experiencing this illness. </w:t>
      </w:r>
    </w:p>
    <w:p w14:paraId="56C1DC91" w14:textId="77777777" w:rsidR="00CA73A3" w:rsidRDefault="00CA73A3" w:rsidP="00CA73A3">
      <w:pPr>
        <w:spacing w:line="360" w:lineRule="auto"/>
        <w:rPr>
          <w:rFonts w:ascii="Arial" w:hAnsi="Arial" w:cs="Arial"/>
        </w:rPr>
      </w:pPr>
    </w:p>
    <w:p w14:paraId="04082D58" w14:textId="16E261E1" w:rsidR="00CA73A3" w:rsidRDefault="00612958" w:rsidP="00CA73A3">
      <w:pPr>
        <w:spacing w:line="360" w:lineRule="auto"/>
        <w:rPr>
          <w:rFonts w:ascii="Arial" w:hAnsi="Arial" w:cs="Arial"/>
        </w:rPr>
      </w:pPr>
      <w:hyperlink r:id="rId13" w:history="1">
        <w:r w:rsidR="00CA73A3" w:rsidRPr="001F0B9A">
          <w:rPr>
            <w:rStyle w:val="Hyperlink"/>
            <w:rFonts w:ascii="Arial" w:hAnsi="Arial" w:cs="Arial"/>
            <w:highlight w:val="cyan"/>
          </w:rPr>
          <w:t>https://youtu.be/3Q_RLJXkKV8</w:t>
        </w:r>
      </w:hyperlink>
      <w:r w:rsidR="00CA73A3">
        <w:rPr>
          <w:rFonts w:ascii="Arial" w:hAnsi="Arial" w:cs="Arial"/>
        </w:rPr>
        <w:t xml:space="preserve"> </w:t>
      </w:r>
    </w:p>
    <w:p w14:paraId="30662A0B" w14:textId="77777777" w:rsidR="00CA73A3" w:rsidRDefault="00CA73A3" w:rsidP="00CA73A3">
      <w:pPr>
        <w:spacing w:line="480" w:lineRule="auto"/>
        <w:rPr>
          <w:rFonts w:ascii="Arial" w:hAnsi="Arial" w:cs="Arial"/>
        </w:rPr>
      </w:pPr>
    </w:p>
    <w:p w14:paraId="612CD704" w14:textId="12826B97" w:rsidR="00CA73A3" w:rsidRDefault="00CA73A3" w:rsidP="00CA73A3">
      <w:pPr>
        <w:spacing w:line="480" w:lineRule="auto"/>
        <w:rPr>
          <w:rFonts w:ascii="Arial" w:hAnsi="Arial" w:cs="Arial"/>
        </w:rPr>
      </w:pPr>
      <w:r>
        <w:rPr>
          <w:rFonts w:ascii="Arial" w:hAnsi="Arial" w:cs="Arial"/>
        </w:rPr>
        <w:t xml:space="preserve">As a trainee youth worker, after the young person disclosed their issue of having an eating disorder and the reason why, the trainee youth worker identified and completed a NAOMIE Planning model which is identifying a Need, </w:t>
      </w:r>
      <w:proofErr w:type="gramStart"/>
      <w:r>
        <w:rPr>
          <w:rFonts w:ascii="Arial" w:hAnsi="Arial" w:cs="Arial"/>
        </w:rPr>
        <w:t>Aim</w:t>
      </w:r>
      <w:proofErr w:type="gramEnd"/>
      <w:r>
        <w:rPr>
          <w:rFonts w:ascii="Arial" w:hAnsi="Arial" w:cs="Arial"/>
        </w:rPr>
        <w:t xml:space="preserve"> of the session, Objectives during session, Method used, Implementation and Evaluation. </w:t>
      </w:r>
    </w:p>
    <w:p w14:paraId="40FEB436" w14:textId="711F0026" w:rsidR="00CA73A3" w:rsidRDefault="00CA73A3" w:rsidP="00CA73A3">
      <w:pPr>
        <w:spacing w:line="480" w:lineRule="auto"/>
        <w:rPr>
          <w:rFonts w:ascii="Arial" w:hAnsi="Arial" w:cs="Arial"/>
        </w:rPr>
      </w:pPr>
      <w:r>
        <w:rPr>
          <w:rFonts w:ascii="Arial" w:hAnsi="Arial" w:cs="Arial"/>
        </w:rPr>
        <w:t xml:space="preserve">After completing the NAOMIE and delivering the plan to the project manager, the trainee youth worker discussed with the young people who attend the drop-in centre that a session would be created around eating disorders. To gather the information needed the trainee youth worker, sat and spoke to the young people and shared </w:t>
      </w:r>
      <w:r>
        <w:rPr>
          <w:rFonts w:ascii="Arial" w:hAnsi="Arial" w:cs="Arial"/>
        </w:rPr>
        <w:lastRenderedPageBreak/>
        <w:t>ideas on what they would like the session to entail and why, as stated in the NOS (2018) “ facilitate learning and development of young people through youth work and critical dialogue”</w:t>
      </w:r>
      <w:r w:rsidR="00FC323D">
        <w:rPr>
          <w:rFonts w:ascii="Arial" w:hAnsi="Arial" w:cs="Arial"/>
        </w:rPr>
        <w:t>.</w:t>
      </w:r>
      <w:r>
        <w:rPr>
          <w:rFonts w:ascii="Arial" w:hAnsi="Arial" w:cs="Arial"/>
        </w:rPr>
        <w:t xml:space="preserve"> </w:t>
      </w:r>
      <w:r w:rsidR="00FC323D">
        <w:rPr>
          <w:rFonts w:ascii="Arial" w:hAnsi="Arial" w:cs="Arial"/>
        </w:rPr>
        <w:t>T</w:t>
      </w:r>
      <w:r>
        <w:rPr>
          <w:rFonts w:ascii="Arial" w:hAnsi="Arial" w:cs="Arial"/>
        </w:rPr>
        <w:t xml:space="preserve">his value is being met as the young people are having the opportunity to work as a group, learning to enhance their future development, supporting young people to identify and reach aims and supporting young people in their understanding of risk and challenges. This </w:t>
      </w:r>
      <w:r w:rsidR="00832955">
        <w:rPr>
          <w:rFonts w:ascii="Arial" w:hAnsi="Arial" w:cs="Arial"/>
        </w:rPr>
        <w:t xml:space="preserve">also </w:t>
      </w:r>
      <w:r>
        <w:rPr>
          <w:rFonts w:ascii="Arial" w:hAnsi="Arial" w:cs="Arial"/>
        </w:rPr>
        <w:t xml:space="preserve">gave the trainee youth worker a clear insight of how many other young people could be facing this issue and have not wanted to share </w:t>
      </w:r>
      <w:r w:rsidR="00781148">
        <w:rPr>
          <w:rFonts w:ascii="Arial" w:hAnsi="Arial" w:cs="Arial"/>
        </w:rPr>
        <w:t>it. I</w:t>
      </w:r>
      <w:r>
        <w:rPr>
          <w:rFonts w:ascii="Arial" w:hAnsi="Arial" w:cs="Arial"/>
        </w:rPr>
        <w:t xml:space="preserve">t made it clear to the trainee youth worker the </w:t>
      </w:r>
      <w:r w:rsidR="00FB7A9D">
        <w:rPr>
          <w:rFonts w:ascii="Arial" w:hAnsi="Arial" w:cs="Arial"/>
        </w:rPr>
        <w:t>standard</w:t>
      </w:r>
      <w:r>
        <w:rPr>
          <w:rFonts w:ascii="Arial" w:hAnsi="Arial" w:cs="Arial"/>
        </w:rPr>
        <w:t xml:space="preserve"> of language and information</w:t>
      </w:r>
      <w:r w:rsidR="00FB7A9D">
        <w:rPr>
          <w:rFonts w:ascii="Arial" w:hAnsi="Arial" w:cs="Arial"/>
        </w:rPr>
        <w:t xml:space="preserve"> used by the young people </w:t>
      </w:r>
      <w:r w:rsidR="00543D17">
        <w:rPr>
          <w:rFonts w:ascii="Arial" w:hAnsi="Arial" w:cs="Arial"/>
        </w:rPr>
        <w:t xml:space="preserve">so that the trainee youth worker could provide information in clear, precise language that the young people fully amidantel understand. </w:t>
      </w:r>
      <w:r>
        <w:rPr>
          <w:rFonts w:ascii="Arial" w:hAnsi="Arial" w:cs="Arial"/>
        </w:rPr>
        <w:t xml:space="preserve"> </w:t>
      </w:r>
    </w:p>
    <w:p w14:paraId="4F88D6C3" w14:textId="4274DCA5" w:rsidR="00CA73A3" w:rsidRDefault="00CA73A3" w:rsidP="00CA73A3">
      <w:pPr>
        <w:spacing w:line="480" w:lineRule="auto"/>
        <w:rPr>
          <w:rFonts w:ascii="Arial" w:hAnsi="Arial" w:cs="Arial"/>
        </w:rPr>
      </w:pPr>
      <w:r>
        <w:rPr>
          <w:rFonts w:ascii="Arial" w:hAnsi="Arial" w:cs="Arial"/>
        </w:rPr>
        <w:t>The presented issue that the young person disclosed to the trainee youth worker was dealt with on a one to one basis and the young person was signposted to the correct services. The young person also suggested that it would be a benefit to other individuals if a workshop was carried o</w:t>
      </w:r>
      <w:r w:rsidR="00EB612D">
        <w:rPr>
          <w:rFonts w:ascii="Arial" w:hAnsi="Arial" w:cs="Arial"/>
        </w:rPr>
        <w:t>ut</w:t>
      </w:r>
      <w:r>
        <w:rPr>
          <w:rFonts w:ascii="Arial" w:hAnsi="Arial" w:cs="Arial"/>
        </w:rPr>
        <w:t xml:space="preserve"> in the centre focusing on eating disorders</w:t>
      </w:r>
      <w:r w:rsidR="00EB612D">
        <w:rPr>
          <w:rFonts w:ascii="Arial" w:hAnsi="Arial" w:cs="Arial"/>
        </w:rPr>
        <w:t>. T</w:t>
      </w:r>
      <w:r>
        <w:rPr>
          <w:rFonts w:ascii="Arial" w:hAnsi="Arial" w:cs="Arial"/>
        </w:rPr>
        <w:t>his is</w:t>
      </w:r>
      <w:r w:rsidR="00EB612D">
        <w:rPr>
          <w:rFonts w:ascii="Arial" w:hAnsi="Arial" w:cs="Arial"/>
        </w:rPr>
        <w:t xml:space="preserve"> the reason why </w:t>
      </w:r>
      <w:r>
        <w:rPr>
          <w:rFonts w:ascii="Arial" w:hAnsi="Arial" w:cs="Arial"/>
        </w:rPr>
        <w:t>the trainee youth worker planned the session that</w:t>
      </w:r>
      <w:r w:rsidR="00EB612D">
        <w:rPr>
          <w:rFonts w:ascii="Arial" w:hAnsi="Arial" w:cs="Arial"/>
        </w:rPr>
        <w:t xml:space="preserve"> would be delivered later. </w:t>
      </w:r>
    </w:p>
    <w:p w14:paraId="679FA9B7" w14:textId="3B6BC94A" w:rsidR="00CA73A3" w:rsidRDefault="00CA73A3" w:rsidP="00CA73A3">
      <w:pPr>
        <w:spacing w:line="480" w:lineRule="auto"/>
        <w:rPr>
          <w:rFonts w:ascii="Arial" w:hAnsi="Arial" w:cs="Arial"/>
        </w:rPr>
      </w:pPr>
      <w:r>
        <w:rPr>
          <w:rFonts w:ascii="Arial" w:hAnsi="Arial" w:cs="Arial"/>
        </w:rPr>
        <w:t xml:space="preserve"> </w:t>
      </w:r>
    </w:p>
    <w:p w14:paraId="32B59D40" w14:textId="7C5E61A9" w:rsidR="00CA73A3" w:rsidRDefault="00CA73A3"/>
    <w:p w14:paraId="08ADA4AE" w14:textId="1E0AA70E" w:rsidR="00A11205" w:rsidRDefault="00A11205"/>
    <w:p w14:paraId="19B789FF" w14:textId="3135C12C" w:rsidR="00A11205" w:rsidRDefault="00A11205"/>
    <w:p w14:paraId="76407E09" w14:textId="2330234C" w:rsidR="00A11205" w:rsidRDefault="00A11205"/>
    <w:p w14:paraId="08C6D030" w14:textId="4E2D700B" w:rsidR="00A11205" w:rsidRDefault="00A11205"/>
    <w:p w14:paraId="40302F16" w14:textId="138B37B6" w:rsidR="00A11205" w:rsidRDefault="00A11205"/>
    <w:p w14:paraId="5EE4F6FD" w14:textId="10E438C1" w:rsidR="00A11205" w:rsidRDefault="00A11205"/>
    <w:p w14:paraId="1E620CB9" w14:textId="328EC90F" w:rsidR="00A11205" w:rsidRDefault="00A11205"/>
    <w:p w14:paraId="2AC4129A" w14:textId="3F0A62BB" w:rsidR="00A11205" w:rsidRDefault="00A11205"/>
    <w:p w14:paraId="0C7A7009" w14:textId="5028C36A" w:rsidR="00A11205" w:rsidRDefault="00A11205"/>
    <w:p w14:paraId="46DD918C" w14:textId="3D25921C" w:rsidR="00A11205" w:rsidRDefault="00A11205"/>
    <w:p w14:paraId="65630560" w14:textId="22D21F79" w:rsidR="00A11205" w:rsidRDefault="00A11205"/>
    <w:p w14:paraId="720E3880" w14:textId="269A74A5" w:rsidR="00A11205" w:rsidRDefault="00A11205"/>
    <w:p w14:paraId="0E79B862" w14:textId="6EA3444A" w:rsidR="00A11205" w:rsidRDefault="00A11205"/>
    <w:p w14:paraId="569E0E41" w14:textId="77777777" w:rsidR="00A11205" w:rsidRDefault="00A11205" w:rsidP="00A11205">
      <w:pPr>
        <w:tabs>
          <w:tab w:val="left" w:pos="5973"/>
        </w:tabs>
        <w:rPr>
          <w:rFonts w:ascii="Arial" w:hAnsi="Arial" w:cs="Arial"/>
          <w:u w:val="single"/>
        </w:rPr>
      </w:pPr>
      <w:r w:rsidRPr="00F27A37">
        <w:rPr>
          <w:rFonts w:ascii="Arial" w:hAnsi="Arial" w:cs="Arial"/>
          <w:u w:val="single"/>
        </w:rPr>
        <w:t xml:space="preserve">Reference list </w:t>
      </w:r>
    </w:p>
    <w:p w14:paraId="0895B912" w14:textId="77777777" w:rsidR="00A11205" w:rsidRDefault="00A11205" w:rsidP="00A11205">
      <w:pPr>
        <w:tabs>
          <w:tab w:val="left" w:pos="5973"/>
        </w:tabs>
        <w:rPr>
          <w:rFonts w:ascii="Arial" w:hAnsi="Arial" w:cs="Arial"/>
          <w:u w:val="single"/>
        </w:rPr>
      </w:pPr>
    </w:p>
    <w:p w14:paraId="72E998C4" w14:textId="77777777" w:rsidR="00A11205" w:rsidRPr="00F27A37" w:rsidRDefault="00A11205" w:rsidP="00A11205">
      <w:pPr>
        <w:tabs>
          <w:tab w:val="left" w:pos="5973"/>
        </w:tabs>
      </w:pPr>
    </w:p>
    <w:p w14:paraId="06967E02" w14:textId="77777777" w:rsidR="00A11205" w:rsidRPr="00442CDA" w:rsidRDefault="00A11205" w:rsidP="00A11205">
      <w:pPr>
        <w:tabs>
          <w:tab w:val="left" w:pos="5973"/>
        </w:tabs>
        <w:rPr>
          <w:rFonts w:ascii="Arial" w:hAnsi="Arial" w:cs="Arial"/>
        </w:rPr>
      </w:pPr>
      <w:r w:rsidRPr="00442CDA">
        <w:rPr>
          <w:rFonts w:ascii="Arial" w:hAnsi="Arial" w:cs="Arial"/>
        </w:rPr>
        <w:t>Piaget’s. J</w:t>
      </w:r>
      <w:r>
        <w:rPr>
          <w:rFonts w:ascii="Arial" w:hAnsi="Arial" w:cs="Arial"/>
        </w:rPr>
        <w:t>,</w:t>
      </w:r>
      <w:r w:rsidRPr="00442CDA">
        <w:rPr>
          <w:rFonts w:ascii="Arial" w:hAnsi="Arial" w:cs="Arial"/>
        </w:rPr>
        <w:t>1920</w:t>
      </w:r>
      <w:r>
        <w:rPr>
          <w:rFonts w:ascii="Arial" w:hAnsi="Arial" w:cs="Arial"/>
        </w:rPr>
        <w:t xml:space="preserve">, </w:t>
      </w:r>
      <w:r w:rsidRPr="00442CDA">
        <w:rPr>
          <w:rFonts w:ascii="Arial" w:hAnsi="Arial" w:cs="Arial"/>
        </w:rPr>
        <w:t>T</w:t>
      </w:r>
      <w:r w:rsidRPr="00442CDA">
        <w:rPr>
          <w:rFonts w:ascii="Arial" w:hAnsi="Arial" w:cs="Arial"/>
          <w:i/>
          <w:iCs/>
        </w:rPr>
        <w:t>heory of Cognitive Development</w:t>
      </w:r>
      <w:r w:rsidRPr="00442CDA">
        <w:rPr>
          <w:rFonts w:ascii="Arial" w:hAnsi="Arial" w:cs="Arial"/>
        </w:rPr>
        <w:t xml:space="preserve"> available at: </w:t>
      </w:r>
      <w:hyperlink r:id="rId14" w:history="1">
        <w:r w:rsidRPr="00442CDA">
          <w:rPr>
            <w:rStyle w:val="Hyperlink"/>
            <w:rFonts w:ascii="Arial" w:hAnsi="Arial" w:cs="Arial"/>
          </w:rPr>
          <w:t>https://www.gracepointwellness.org/1310-child-development-theory-adolescence-12-24/article/41157-jean-piagets-theory-of-cognitive-development</w:t>
        </w:r>
      </w:hyperlink>
      <w:r w:rsidRPr="00442CDA">
        <w:rPr>
          <w:rFonts w:ascii="Arial" w:hAnsi="Arial" w:cs="Arial"/>
        </w:rPr>
        <w:t xml:space="preserve"> </w:t>
      </w:r>
    </w:p>
    <w:p w14:paraId="566CCE4B" w14:textId="77777777" w:rsidR="00A11205" w:rsidRDefault="00A11205" w:rsidP="00A11205">
      <w:pPr>
        <w:tabs>
          <w:tab w:val="left" w:pos="5973"/>
        </w:tabs>
        <w:rPr>
          <w:rFonts w:ascii="Arial" w:hAnsi="Arial" w:cs="Arial"/>
          <w:u w:val="single"/>
        </w:rPr>
      </w:pPr>
    </w:p>
    <w:p w14:paraId="2732FC99" w14:textId="77777777" w:rsidR="00A11205" w:rsidRDefault="00A11205" w:rsidP="00A11205">
      <w:pPr>
        <w:tabs>
          <w:tab w:val="left" w:pos="5973"/>
        </w:tabs>
        <w:rPr>
          <w:rFonts w:ascii="Arial" w:hAnsi="Arial" w:cs="Arial"/>
          <w:i/>
          <w:iCs/>
        </w:rPr>
      </w:pPr>
      <w:r>
        <w:rPr>
          <w:rFonts w:ascii="Arial" w:hAnsi="Arial" w:cs="Arial"/>
        </w:rPr>
        <w:t xml:space="preserve">Gove, 2018, </w:t>
      </w:r>
      <w:r>
        <w:rPr>
          <w:rFonts w:ascii="Arial" w:hAnsi="Arial" w:cs="Arial"/>
          <w:i/>
          <w:iCs/>
        </w:rPr>
        <w:t xml:space="preserve">Working Together to Safeguarding children A guidance to inter- agency working to safeguard and promote the welfare of children available at; </w:t>
      </w:r>
      <w:hyperlink r:id="rId15" w:history="1">
        <w:r w:rsidRPr="001F0B9A">
          <w:rPr>
            <w:rStyle w:val="Hyperlink"/>
            <w:rFonts w:ascii="Arial" w:hAnsi="Arial" w:cs="Arial"/>
            <w:i/>
            <w:iCs/>
          </w:rPr>
          <w:t>https://assets.publishing.service.gov.uk/government/uploads/system/uploads/attachment_data/file/779401/Working_Together_to_Safeguard-Children.pdf</w:t>
        </w:r>
      </w:hyperlink>
      <w:r>
        <w:rPr>
          <w:rFonts w:ascii="Arial" w:hAnsi="Arial" w:cs="Arial"/>
          <w:i/>
          <w:iCs/>
        </w:rPr>
        <w:t xml:space="preserve"> </w:t>
      </w:r>
    </w:p>
    <w:p w14:paraId="6A113BE4" w14:textId="77777777" w:rsidR="00A11205" w:rsidRDefault="00A11205" w:rsidP="00A11205">
      <w:pPr>
        <w:tabs>
          <w:tab w:val="left" w:pos="5973"/>
        </w:tabs>
        <w:rPr>
          <w:rFonts w:ascii="Arial" w:hAnsi="Arial" w:cs="Arial"/>
          <w:i/>
          <w:iCs/>
        </w:rPr>
      </w:pPr>
    </w:p>
    <w:p w14:paraId="32339084" w14:textId="462103FD" w:rsidR="00A11205" w:rsidRPr="00F27A37" w:rsidRDefault="00612958" w:rsidP="00A11205">
      <w:pPr>
        <w:tabs>
          <w:tab w:val="left" w:pos="5973"/>
        </w:tabs>
        <w:rPr>
          <w:rFonts w:ascii="Arial" w:hAnsi="Arial" w:cs="Arial"/>
        </w:rPr>
      </w:pPr>
      <w:hyperlink r:id="rId16" w:history="1">
        <w:r w:rsidR="00A11205" w:rsidRPr="001F0B9A">
          <w:rPr>
            <w:rStyle w:val="Hyperlink"/>
            <w:rFonts w:ascii="Arial" w:hAnsi="Arial" w:cs="Arial"/>
          </w:rPr>
          <w:t>https://www.nhs.uk/conditions/eating-disorders/</w:t>
        </w:r>
      </w:hyperlink>
      <w:r w:rsidR="00A11205">
        <w:rPr>
          <w:rFonts w:ascii="Arial" w:hAnsi="Arial" w:cs="Arial"/>
        </w:rPr>
        <w:t xml:space="preserve"> 17/03/202</w:t>
      </w:r>
      <w:r w:rsidR="00942EAF">
        <w:rPr>
          <w:rFonts w:ascii="Arial" w:hAnsi="Arial" w:cs="Arial"/>
        </w:rPr>
        <w:t>0</w:t>
      </w:r>
    </w:p>
    <w:p w14:paraId="7F3BE700" w14:textId="77777777" w:rsidR="00A11205" w:rsidRPr="009A23AF" w:rsidRDefault="00A11205" w:rsidP="00A11205">
      <w:pPr>
        <w:tabs>
          <w:tab w:val="left" w:pos="5973"/>
        </w:tabs>
        <w:rPr>
          <w:rFonts w:ascii="Arial" w:hAnsi="Arial" w:cs="Arial"/>
          <w:i/>
          <w:iCs/>
        </w:rPr>
      </w:pPr>
    </w:p>
    <w:p w14:paraId="3819DD0B" w14:textId="77777777" w:rsidR="00A11205" w:rsidRDefault="00A11205" w:rsidP="00A11205">
      <w:pPr>
        <w:tabs>
          <w:tab w:val="left" w:pos="5973"/>
        </w:tabs>
        <w:rPr>
          <w:rFonts w:ascii="Arial" w:hAnsi="Arial" w:cs="Arial"/>
          <w:u w:val="single"/>
        </w:rPr>
      </w:pPr>
    </w:p>
    <w:p w14:paraId="5341B427" w14:textId="615B6DF6" w:rsidR="00A11205" w:rsidRDefault="00612958" w:rsidP="00A11205">
      <w:pPr>
        <w:rPr>
          <w:color w:val="000000" w:themeColor="text1"/>
        </w:rPr>
      </w:pPr>
      <w:hyperlink r:id="rId17" w:history="1">
        <w:r w:rsidR="00942EAF" w:rsidRPr="001F0B9A">
          <w:rPr>
            <w:rStyle w:val="Hyperlink"/>
          </w:rPr>
          <w:t>http://www.ulifeline.org/articles/400-eating-disorders-why-do-they-happen 09/04/2020</w:t>
        </w:r>
      </w:hyperlink>
    </w:p>
    <w:p w14:paraId="608FB237" w14:textId="0B965142" w:rsidR="00942EAF" w:rsidRDefault="00942EAF" w:rsidP="00A11205">
      <w:pPr>
        <w:rPr>
          <w:color w:val="000000" w:themeColor="text1"/>
        </w:rPr>
      </w:pPr>
    </w:p>
    <w:p w14:paraId="20B8111E" w14:textId="1EBDD097" w:rsidR="00942EAF" w:rsidRDefault="00612958" w:rsidP="00A11205">
      <w:pPr>
        <w:rPr>
          <w:color w:val="000000" w:themeColor="text1"/>
        </w:rPr>
      </w:pPr>
      <w:hyperlink r:id="rId18" w:history="1">
        <w:r w:rsidR="00942EAF" w:rsidRPr="001F0B9A">
          <w:rPr>
            <w:rStyle w:val="Hyperlink"/>
          </w:rPr>
          <w:t>https://simplywellblog.org/2016/10/05/social-media-the-effect-on-young-people-and-eating-disorders/</w:t>
        </w:r>
      </w:hyperlink>
      <w:r w:rsidR="00942EAF">
        <w:rPr>
          <w:color w:val="000000" w:themeColor="text1"/>
        </w:rPr>
        <w:t xml:space="preserve"> 09/04/2020</w:t>
      </w:r>
    </w:p>
    <w:p w14:paraId="72F7E155" w14:textId="67740922" w:rsidR="00942EAF" w:rsidRDefault="00942EAF" w:rsidP="00A11205">
      <w:pPr>
        <w:rPr>
          <w:color w:val="000000" w:themeColor="text1"/>
        </w:rPr>
      </w:pPr>
      <w:r>
        <w:rPr>
          <w:color w:val="000000" w:themeColor="text1"/>
        </w:rPr>
        <w:t xml:space="preserve"> </w:t>
      </w:r>
    </w:p>
    <w:p w14:paraId="698F50E4" w14:textId="56DBCC76" w:rsidR="00942EAF" w:rsidRDefault="00612958" w:rsidP="00A11205">
      <w:pPr>
        <w:rPr>
          <w:color w:val="000000" w:themeColor="text1"/>
        </w:rPr>
      </w:pPr>
      <w:hyperlink r:id="rId19" w:history="1">
        <w:r w:rsidR="00942EAF" w:rsidRPr="001F0B9A">
          <w:rPr>
            <w:rStyle w:val="Hyperlink"/>
          </w:rPr>
          <w:t>https://www.eatingdisordersni.co.uk</w:t>
        </w:r>
      </w:hyperlink>
      <w:r w:rsidR="00942EAF">
        <w:rPr>
          <w:color w:val="000000" w:themeColor="text1"/>
        </w:rPr>
        <w:t xml:space="preserve"> 09/04/20 </w:t>
      </w:r>
    </w:p>
    <w:p w14:paraId="493FAB86" w14:textId="2AA419A9" w:rsidR="00942EAF" w:rsidRDefault="00942EAF" w:rsidP="00A11205">
      <w:pPr>
        <w:rPr>
          <w:color w:val="000000" w:themeColor="text1"/>
        </w:rPr>
      </w:pPr>
    </w:p>
    <w:p w14:paraId="74792409" w14:textId="2A48C188" w:rsidR="00942EAF" w:rsidRDefault="00612958" w:rsidP="00A11205">
      <w:pPr>
        <w:rPr>
          <w:color w:val="000000" w:themeColor="text1"/>
        </w:rPr>
      </w:pPr>
      <w:hyperlink r:id="rId20" w:history="1">
        <w:r w:rsidR="00942EAF" w:rsidRPr="001F0B9A">
          <w:rPr>
            <w:rStyle w:val="Hyperlink"/>
          </w:rPr>
          <w:t>https://l.facebook.com/l.php?u=https%3A%2F%2Fmccaed.slam.nhs.uk%2F%3Ffbclid%3DIwAR3o7l4j-rhf3NIC8EjnkNBIMZ7o29E6UIiTc0ev8MZyLZVkBvvBDfr7Xd4&amp;h=AT0yiV2uEcYLZOVeovjuwPXDU3G3Jt_LnEXgMTH9MEY90ZSeozaTpGQPw8iaUFD631yYW58FqUPJwyCcMCuHi32K4zcPpjxBAxWjieBELibyeh3aLA1hpgVpJ5CiXlfDKofsS1HJ</w:t>
        </w:r>
      </w:hyperlink>
      <w:r w:rsidR="00942EAF">
        <w:rPr>
          <w:color w:val="000000" w:themeColor="text1"/>
        </w:rPr>
        <w:t xml:space="preserve"> 09/04/20 </w:t>
      </w:r>
    </w:p>
    <w:p w14:paraId="44354810" w14:textId="77777777" w:rsidR="00942EAF" w:rsidRDefault="00942EAF" w:rsidP="00A11205">
      <w:pPr>
        <w:rPr>
          <w:color w:val="000000" w:themeColor="text1"/>
        </w:rPr>
      </w:pPr>
    </w:p>
    <w:p w14:paraId="69040302" w14:textId="63525E11" w:rsidR="00942EAF" w:rsidRDefault="00612958" w:rsidP="00A11205">
      <w:pPr>
        <w:rPr>
          <w:color w:val="000000" w:themeColor="text1"/>
        </w:rPr>
      </w:pPr>
      <w:hyperlink r:id="rId21" w:history="1">
        <w:r w:rsidR="00942EAF" w:rsidRPr="001F0B9A">
          <w:rPr>
            <w:rStyle w:val="Hyperlink"/>
          </w:rPr>
          <w:t>https://www.psychologytoday.com/gb/counselling/eating-disorders/wls/carmarthen/460505?sid=5e8f160d801d4&amp;ref=1&amp;tr=ResultsProfileBtn&amp;fbclid=IwAR2Ul5I7r2ytdmBjUS5bu5qCQu5pNoH0qnvfjl44pGpqzD-XLjjjJONsmvM</w:t>
        </w:r>
      </w:hyperlink>
      <w:r w:rsidR="00942EAF">
        <w:rPr>
          <w:color w:val="000000" w:themeColor="text1"/>
        </w:rPr>
        <w:t xml:space="preserve"> 09/04/20 </w:t>
      </w:r>
    </w:p>
    <w:p w14:paraId="69EFAFAE" w14:textId="2B338991" w:rsidR="00942EAF" w:rsidRDefault="00942EAF" w:rsidP="00A11205">
      <w:pPr>
        <w:rPr>
          <w:color w:val="000000" w:themeColor="text1"/>
        </w:rPr>
      </w:pPr>
    </w:p>
    <w:p w14:paraId="733153F8" w14:textId="08A7D42C" w:rsidR="00942EAF" w:rsidRDefault="00612958" w:rsidP="00A11205">
      <w:pPr>
        <w:rPr>
          <w:color w:val="000000" w:themeColor="text1"/>
        </w:rPr>
      </w:pPr>
      <w:hyperlink r:id="rId22" w:history="1">
        <w:r w:rsidR="00942EAF" w:rsidRPr="001F0B9A">
          <w:rPr>
            <w:rStyle w:val="Hyperlink"/>
          </w:rPr>
          <w:t>http://www.archivespp.pl/uploads/images/2017_19_1/16BrytekMatera_Archives_PP_1_2017.pdf?fbclid=IwAR2Q-5ZXvYioKj-wtVRa6wNhr9L8n3N-PaGvQgipJTtEgyMR1r1pZCHyEe4</w:t>
        </w:r>
      </w:hyperlink>
      <w:r w:rsidR="00942EAF">
        <w:rPr>
          <w:color w:val="000000" w:themeColor="text1"/>
        </w:rPr>
        <w:t xml:space="preserve"> 09/04/2020 </w:t>
      </w:r>
    </w:p>
    <w:p w14:paraId="29835C0D" w14:textId="2F6F1DD0" w:rsidR="00942EAF" w:rsidRDefault="00942EAF" w:rsidP="00A11205">
      <w:pPr>
        <w:rPr>
          <w:color w:val="000000" w:themeColor="text1"/>
        </w:rPr>
      </w:pPr>
    </w:p>
    <w:p w14:paraId="54D78C27" w14:textId="1D492776" w:rsidR="00942EAF" w:rsidRDefault="00612958" w:rsidP="00A11205">
      <w:pPr>
        <w:rPr>
          <w:color w:val="000000" w:themeColor="text1"/>
        </w:rPr>
      </w:pPr>
      <w:hyperlink r:id="rId23" w:history="1">
        <w:r w:rsidR="00942EAF" w:rsidRPr="001F0B9A">
          <w:rPr>
            <w:rStyle w:val="Hyperlink"/>
          </w:rPr>
          <w:t>https://www.uwtsd.ac.uk/student-services/mental-health-advisory-service/?fbclid=IwAR1Oj0Bdyo7CoF5Mjd0gLxydmennWVQN82mnNCSG17m-kXFhCxrOgPRwssg</w:t>
        </w:r>
      </w:hyperlink>
      <w:r w:rsidR="00942EAF">
        <w:rPr>
          <w:color w:val="000000" w:themeColor="text1"/>
        </w:rPr>
        <w:t xml:space="preserve"> 09/04/20</w:t>
      </w:r>
    </w:p>
    <w:p w14:paraId="0A5DB02E" w14:textId="77777777" w:rsidR="00942EAF" w:rsidRDefault="00942EAF" w:rsidP="00A11205">
      <w:pPr>
        <w:rPr>
          <w:color w:val="000000" w:themeColor="text1"/>
        </w:rPr>
      </w:pPr>
    </w:p>
    <w:p w14:paraId="1AA92F1C" w14:textId="77777777" w:rsidR="00A11205" w:rsidRDefault="00A11205" w:rsidP="00A11205">
      <w:pPr>
        <w:rPr>
          <w:color w:val="000000" w:themeColor="text1"/>
        </w:rPr>
      </w:pPr>
    </w:p>
    <w:p w14:paraId="67811112" w14:textId="77777777" w:rsidR="00A11205" w:rsidRDefault="00A11205" w:rsidP="00A11205">
      <w:pPr>
        <w:rPr>
          <w:color w:val="000000" w:themeColor="text1"/>
        </w:rPr>
      </w:pPr>
    </w:p>
    <w:p w14:paraId="5D78DFD1" w14:textId="77777777" w:rsidR="00A11205" w:rsidRPr="00F27A37" w:rsidRDefault="00A11205" w:rsidP="00A11205">
      <w:pPr>
        <w:tabs>
          <w:tab w:val="left" w:pos="5973"/>
        </w:tabs>
        <w:rPr>
          <w:rFonts w:ascii="Arial" w:hAnsi="Arial" w:cs="Arial"/>
          <w:u w:val="single"/>
        </w:rPr>
      </w:pPr>
      <w:r w:rsidRPr="00F27A37">
        <w:rPr>
          <w:rFonts w:ascii="Arial" w:hAnsi="Arial" w:cs="Arial"/>
          <w:u w:val="single"/>
        </w:rPr>
        <w:t xml:space="preserve">Picture Reference list </w:t>
      </w:r>
    </w:p>
    <w:p w14:paraId="012F2D92" w14:textId="77777777" w:rsidR="00A11205" w:rsidRDefault="00A11205" w:rsidP="00A11205">
      <w:pPr>
        <w:tabs>
          <w:tab w:val="left" w:pos="5973"/>
        </w:tabs>
      </w:pPr>
    </w:p>
    <w:p w14:paraId="09F3E8F3" w14:textId="77777777" w:rsidR="00A11205" w:rsidRDefault="00A11205" w:rsidP="00A11205">
      <w:pPr>
        <w:tabs>
          <w:tab w:val="left" w:pos="5973"/>
        </w:tabs>
      </w:pPr>
    </w:p>
    <w:p w14:paraId="6D3C5A83" w14:textId="77777777" w:rsidR="00A11205" w:rsidRDefault="00612958" w:rsidP="00A11205">
      <w:pPr>
        <w:tabs>
          <w:tab w:val="left" w:pos="5973"/>
        </w:tabs>
      </w:pPr>
      <w:hyperlink r:id="rId24" w:history="1">
        <w:r w:rsidR="00A11205" w:rsidRPr="001F0B9A">
          <w:rPr>
            <w:rStyle w:val="Hyperlink"/>
          </w:rPr>
          <w:t>https://www.facebook.com/ACUTEcenterforeatingdisorders/posts/42-of-young-women-with-anorexia-nervosa-are-12-times-more-likely-to-die-than-oth/10155302529472657/</w:t>
        </w:r>
      </w:hyperlink>
      <w:r w:rsidR="00A11205">
        <w:t xml:space="preserve"> </w:t>
      </w:r>
    </w:p>
    <w:p w14:paraId="3F694DB0" w14:textId="77777777" w:rsidR="00A11205" w:rsidRDefault="00A11205" w:rsidP="00A11205">
      <w:pPr>
        <w:tabs>
          <w:tab w:val="left" w:pos="5973"/>
        </w:tabs>
      </w:pPr>
    </w:p>
    <w:p w14:paraId="45D61EFF" w14:textId="77777777" w:rsidR="00A11205" w:rsidRDefault="00A11205" w:rsidP="00A11205">
      <w:pPr>
        <w:tabs>
          <w:tab w:val="left" w:pos="5973"/>
        </w:tabs>
      </w:pPr>
    </w:p>
    <w:p w14:paraId="426FF01B" w14:textId="77777777" w:rsidR="00A11205" w:rsidRDefault="00612958" w:rsidP="00A11205">
      <w:pPr>
        <w:tabs>
          <w:tab w:val="left" w:pos="5973"/>
        </w:tabs>
      </w:pPr>
      <w:hyperlink r:id="rId25" w:history="1">
        <w:r w:rsidR="00A11205" w:rsidRPr="001F0B9A">
          <w:rPr>
            <w:rStyle w:val="Hyperlink"/>
          </w:rPr>
          <w:t>https://www.newbridge-health.org.uk/2015/12/21/newbridge-short-film-used-in-university-of-warwick-teacher-programme-on-eating-disorders/</w:t>
        </w:r>
      </w:hyperlink>
      <w:r w:rsidR="00A11205">
        <w:t xml:space="preserve"> </w:t>
      </w:r>
    </w:p>
    <w:p w14:paraId="06C7BC5F" w14:textId="37922DFA" w:rsidR="00A11205" w:rsidRDefault="00A11205"/>
    <w:p w14:paraId="7DFAA2C3" w14:textId="134315F8" w:rsidR="00A11205" w:rsidRDefault="00A11205"/>
    <w:p w14:paraId="0FAE79C7" w14:textId="338280FD" w:rsidR="00A11205" w:rsidRDefault="00A11205"/>
    <w:p w14:paraId="309B3E81" w14:textId="4EB9B779" w:rsidR="00A11205" w:rsidRDefault="00A11205"/>
    <w:p w14:paraId="45C08A47" w14:textId="0685A029" w:rsidR="00A11205" w:rsidRDefault="00A11205"/>
    <w:p w14:paraId="4F5DFA9E" w14:textId="6364624D" w:rsidR="00A11205" w:rsidRDefault="00A11205"/>
    <w:p w14:paraId="1D1C1B30" w14:textId="5A4BB38A" w:rsidR="00A11205" w:rsidRDefault="00A11205"/>
    <w:p w14:paraId="25338A54" w14:textId="454E8026" w:rsidR="00A11205" w:rsidRDefault="00A11205"/>
    <w:p w14:paraId="6F96FE27" w14:textId="77777777" w:rsidR="00A11205" w:rsidRDefault="00A11205"/>
    <w:sectPr w:rsidR="00A11205" w:rsidSect="00635B15">
      <w:headerReference w:type="default" r:id="rId2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7309B3" w14:textId="77777777" w:rsidR="00B60B0F" w:rsidRDefault="00B60B0F" w:rsidP="00A11205">
      <w:r>
        <w:separator/>
      </w:r>
    </w:p>
  </w:endnote>
  <w:endnote w:type="continuationSeparator" w:id="0">
    <w:p w14:paraId="64AD58AA" w14:textId="77777777" w:rsidR="00B60B0F" w:rsidRDefault="00B60B0F" w:rsidP="00A112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F568EB" w14:textId="77777777" w:rsidR="00B60B0F" w:rsidRDefault="00B60B0F" w:rsidP="00A11205">
      <w:r>
        <w:separator/>
      </w:r>
    </w:p>
  </w:footnote>
  <w:footnote w:type="continuationSeparator" w:id="0">
    <w:p w14:paraId="60A3A398" w14:textId="77777777" w:rsidR="00B60B0F" w:rsidRDefault="00B60B0F" w:rsidP="00A1120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258E" w14:textId="0EF93917" w:rsidR="00CA73A3" w:rsidRDefault="00CA73A3">
    <w:pPr>
      <w:pStyle w:val="Header"/>
    </w:pPr>
    <w:proofErr w:type="spellStart"/>
    <w:r>
      <w:t>Sioned</w:t>
    </w:r>
    <w:proofErr w:type="spellEnd"/>
    <w:r>
      <w:t xml:space="preserve"> Thompson </w:t>
    </w:r>
  </w:p>
  <w:p w14:paraId="0A0FD836" w14:textId="1CF226D4" w:rsidR="00CA73A3" w:rsidRDefault="00CA73A3">
    <w:pPr>
      <w:pStyle w:val="Header"/>
    </w:pPr>
    <w:r>
      <w:t xml:space="preserve">SJYW5010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665FB"/>
    <w:multiLevelType w:val="hybridMultilevel"/>
    <w:tmpl w:val="39665F34"/>
    <w:lvl w:ilvl="0" w:tplc="3BB28E22">
      <w:start w:val="1"/>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F7063B"/>
    <w:multiLevelType w:val="hybridMultilevel"/>
    <w:tmpl w:val="91EA4E58"/>
    <w:lvl w:ilvl="0" w:tplc="0C9AC53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9662B7E"/>
    <w:multiLevelType w:val="hybridMultilevel"/>
    <w:tmpl w:val="0E60D512"/>
    <w:lvl w:ilvl="0" w:tplc="6368FF0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1205"/>
    <w:rsid w:val="00025378"/>
    <w:rsid w:val="00032B94"/>
    <w:rsid w:val="00073E88"/>
    <w:rsid w:val="0008462F"/>
    <w:rsid w:val="000B5F03"/>
    <w:rsid w:val="000F66E2"/>
    <w:rsid w:val="001271CA"/>
    <w:rsid w:val="00186DD4"/>
    <w:rsid w:val="001A36AC"/>
    <w:rsid w:val="001E7F86"/>
    <w:rsid w:val="001F224C"/>
    <w:rsid w:val="00206F03"/>
    <w:rsid w:val="00233AC0"/>
    <w:rsid w:val="00273D88"/>
    <w:rsid w:val="002823D7"/>
    <w:rsid w:val="002A565C"/>
    <w:rsid w:val="002D047F"/>
    <w:rsid w:val="00333702"/>
    <w:rsid w:val="0035009A"/>
    <w:rsid w:val="0037778E"/>
    <w:rsid w:val="003A588D"/>
    <w:rsid w:val="003C3164"/>
    <w:rsid w:val="003C4146"/>
    <w:rsid w:val="003C5DF4"/>
    <w:rsid w:val="003C6703"/>
    <w:rsid w:val="003D3C4A"/>
    <w:rsid w:val="00401AE3"/>
    <w:rsid w:val="0041654B"/>
    <w:rsid w:val="00433B4A"/>
    <w:rsid w:val="00444CB8"/>
    <w:rsid w:val="004823C0"/>
    <w:rsid w:val="00494695"/>
    <w:rsid w:val="004F1BA7"/>
    <w:rsid w:val="00504A04"/>
    <w:rsid w:val="005110C4"/>
    <w:rsid w:val="00520A30"/>
    <w:rsid w:val="00541F8C"/>
    <w:rsid w:val="00543D17"/>
    <w:rsid w:val="00565FB5"/>
    <w:rsid w:val="005A3665"/>
    <w:rsid w:val="005C6E31"/>
    <w:rsid w:val="005D39EC"/>
    <w:rsid w:val="005E5918"/>
    <w:rsid w:val="005E6814"/>
    <w:rsid w:val="00612531"/>
    <w:rsid w:val="00612958"/>
    <w:rsid w:val="00612B9C"/>
    <w:rsid w:val="0063093C"/>
    <w:rsid w:val="00635B15"/>
    <w:rsid w:val="006707C3"/>
    <w:rsid w:val="006B024C"/>
    <w:rsid w:val="006D62FB"/>
    <w:rsid w:val="0071030D"/>
    <w:rsid w:val="00741E58"/>
    <w:rsid w:val="00781148"/>
    <w:rsid w:val="00787BAF"/>
    <w:rsid w:val="007B5E12"/>
    <w:rsid w:val="00832955"/>
    <w:rsid w:val="008C2CB5"/>
    <w:rsid w:val="0091107B"/>
    <w:rsid w:val="00942E39"/>
    <w:rsid w:val="00942EAF"/>
    <w:rsid w:val="00950FE2"/>
    <w:rsid w:val="009A7E9F"/>
    <w:rsid w:val="009C355F"/>
    <w:rsid w:val="009E5F34"/>
    <w:rsid w:val="009F41C3"/>
    <w:rsid w:val="00A10CF2"/>
    <w:rsid w:val="00A11205"/>
    <w:rsid w:val="00A1204C"/>
    <w:rsid w:val="00A21D58"/>
    <w:rsid w:val="00A228F8"/>
    <w:rsid w:val="00A93858"/>
    <w:rsid w:val="00A9764F"/>
    <w:rsid w:val="00AA22A9"/>
    <w:rsid w:val="00AC311A"/>
    <w:rsid w:val="00B063EE"/>
    <w:rsid w:val="00B4264A"/>
    <w:rsid w:val="00B479B5"/>
    <w:rsid w:val="00B5682A"/>
    <w:rsid w:val="00B60B0F"/>
    <w:rsid w:val="00B712D7"/>
    <w:rsid w:val="00B85EFE"/>
    <w:rsid w:val="00B92732"/>
    <w:rsid w:val="00BA3A68"/>
    <w:rsid w:val="00BB02B8"/>
    <w:rsid w:val="00BC2207"/>
    <w:rsid w:val="00BD472E"/>
    <w:rsid w:val="00C03003"/>
    <w:rsid w:val="00C03DAD"/>
    <w:rsid w:val="00C219C2"/>
    <w:rsid w:val="00C52994"/>
    <w:rsid w:val="00C67C00"/>
    <w:rsid w:val="00C92589"/>
    <w:rsid w:val="00CA73A3"/>
    <w:rsid w:val="00D04806"/>
    <w:rsid w:val="00D162BF"/>
    <w:rsid w:val="00D4015B"/>
    <w:rsid w:val="00D43DC0"/>
    <w:rsid w:val="00D503FF"/>
    <w:rsid w:val="00DA12E2"/>
    <w:rsid w:val="00DA4953"/>
    <w:rsid w:val="00DD7DCE"/>
    <w:rsid w:val="00DE4B2C"/>
    <w:rsid w:val="00DF312A"/>
    <w:rsid w:val="00E61D32"/>
    <w:rsid w:val="00E82444"/>
    <w:rsid w:val="00E87F97"/>
    <w:rsid w:val="00EA3F3B"/>
    <w:rsid w:val="00EB542B"/>
    <w:rsid w:val="00EB612D"/>
    <w:rsid w:val="00ED34D5"/>
    <w:rsid w:val="00ED5345"/>
    <w:rsid w:val="00F034D5"/>
    <w:rsid w:val="00F241AA"/>
    <w:rsid w:val="00F64DFD"/>
    <w:rsid w:val="00F71812"/>
    <w:rsid w:val="00F74097"/>
    <w:rsid w:val="00FB7A9D"/>
    <w:rsid w:val="00FB7BC4"/>
    <w:rsid w:val="00FC18DA"/>
    <w:rsid w:val="00FC323D"/>
    <w:rsid w:val="00FC6ED0"/>
    <w:rsid w:val="00FE48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611DE"/>
  <w15:chartTrackingRefBased/>
  <w15:docId w15:val="{57925635-EF8A-A541-81DF-A2B05CB869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A1120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11205"/>
    <w:pPr>
      <w:ind w:left="720"/>
      <w:contextualSpacing/>
    </w:pPr>
  </w:style>
  <w:style w:type="character" w:styleId="Hyperlink">
    <w:name w:val="Hyperlink"/>
    <w:basedOn w:val="DefaultParagraphFont"/>
    <w:uiPriority w:val="99"/>
    <w:unhideWhenUsed/>
    <w:rsid w:val="00A11205"/>
    <w:rPr>
      <w:color w:val="0000FF"/>
      <w:u w:val="single"/>
    </w:rPr>
  </w:style>
  <w:style w:type="character" w:styleId="UnresolvedMention">
    <w:name w:val="Unresolved Mention"/>
    <w:basedOn w:val="DefaultParagraphFont"/>
    <w:uiPriority w:val="99"/>
    <w:semiHidden/>
    <w:unhideWhenUsed/>
    <w:rsid w:val="00A11205"/>
    <w:rPr>
      <w:color w:val="605E5C"/>
      <w:shd w:val="clear" w:color="auto" w:fill="E1DFDD"/>
    </w:rPr>
  </w:style>
  <w:style w:type="paragraph" w:styleId="Header">
    <w:name w:val="header"/>
    <w:basedOn w:val="Normal"/>
    <w:link w:val="HeaderChar"/>
    <w:uiPriority w:val="99"/>
    <w:unhideWhenUsed/>
    <w:rsid w:val="00A11205"/>
    <w:pPr>
      <w:tabs>
        <w:tab w:val="center" w:pos="4680"/>
        <w:tab w:val="right" w:pos="9360"/>
      </w:tabs>
    </w:pPr>
  </w:style>
  <w:style w:type="character" w:customStyle="1" w:styleId="HeaderChar">
    <w:name w:val="Header Char"/>
    <w:basedOn w:val="DefaultParagraphFont"/>
    <w:link w:val="Header"/>
    <w:uiPriority w:val="99"/>
    <w:rsid w:val="00A11205"/>
  </w:style>
  <w:style w:type="paragraph" w:styleId="Footer">
    <w:name w:val="footer"/>
    <w:basedOn w:val="Normal"/>
    <w:link w:val="FooterChar"/>
    <w:uiPriority w:val="99"/>
    <w:unhideWhenUsed/>
    <w:rsid w:val="00A11205"/>
    <w:pPr>
      <w:tabs>
        <w:tab w:val="center" w:pos="4680"/>
        <w:tab w:val="right" w:pos="9360"/>
      </w:tabs>
    </w:pPr>
  </w:style>
  <w:style w:type="character" w:customStyle="1" w:styleId="FooterChar">
    <w:name w:val="Footer Char"/>
    <w:basedOn w:val="DefaultParagraphFont"/>
    <w:link w:val="Footer"/>
    <w:uiPriority w:val="99"/>
    <w:rsid w:val="00A11205"/>
  </w:style>
  <w:style w:type="character" w:styleId="FollowedHyperlink">
    <w:name w:val="FollowedHyperlink"/>
    <w:basedOn w:val="DefaultParagraphFont"/>
    <w:uiPriority w:val="99"/>
    <w:semiHidden/>
    <w:unhideWhenUsed/>
    <w:rsid w:val="00A11205"/>
    <w:rPr>
      <w:color w:val="954F72" w:themeColor="followedHyperlink"/>
      <w:u w:val="single"/>
    </w:rPr>
  </w:style>
  <w:style w:type="paragraph" w:styleId="NormalWeb">
    <w:name w:val="Normal (Web)"/>
    <w:basedOn w:val="Normal"/>
    <w:uiPriority w:val="99"/>
    <w:semiHidden/>
    <w:unhideWhenUsed/>
    <w:rsid w:val="00942EAF"/>
    <w:pPr>
      <w:spacing w:before="100" w:beforeAutospacing="1" w:after="100" w:afterAutospacing="1"/>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6535270">
      <w:bodyDiv w:val="1"/>
      <w:marLeft w:val="0"/>
      <w:marRight w:val="0"/>
      <w:marTop w:val="0"/>
      <w:marBottom w:val="0"/>
      <w:divBdr>
        <w:top w:val="none" w:sz="0" w:space="0" w:color="auto"/>
        <w:left w:val="none" w:sz="0" w:space="0" w:color="auto"/>
        <w:bottom w:val="none" w:sz="0" w:space="0" w:color="auto"/>
        <w:right w:val="none" w:sz="0" w:space="0" w:color="auto"/>
      </w:divBdr>
    </w:div>
    <w:div w:id="631178833">
      <w:bodyDiv w:val="1"/>
      <w:marLeft w:val="0"/>
      <w:marRight w:val="0"/>
      <w:marTop w:val="0"/>
      <w:marBottom w:val="0"/>
      <w:divBdr>
        <w:top w:val="none" w:sz="0" w:space="0" w:color="auto"/>
        <w:left w:val="none" w:sz="0" w:space="0" w:color="auto"/>
        <w:bottom w:val="none" w:sz="0" w:space="0" w:color="auto"/>
        <w:right w:val="none" w:sz="0" w:space="0" w:color="auto"/>
      </w:divBdr>
    </w:div>
    <w:div w:id="1536579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youtu.be/3Q_RLJXkKV8" TargetMode="External"/><Relationship Id="rId18" Type="http://schemas.openxmlformats.org/officeDocument/2006/relationships/hyperlink" Target="https://simplywellblog.org/2016/10/05/social-media-the-effect-on-young-people-and-eating-disorders/"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www.psychologytoday.com/gb/counselling/eating-disorders/wls/carmarthen/460505?sid=5e8f160d801d4&amp;ref=1&amp;tr=ResultsProfileBtn&amp;fbclid=IwAR2Ul5I7r2ytdmBjUS5bu5qCQu5pNoH0qnvfjl44pGpqzD-XLjjjJONsmvM" TargetMode="External"/><Relationship Id="rId7" Type="http://schemas.openxmlformats.org/officeDocument/2006/relationships/image" Target="media/image1.jpeg"/><Relationship Id="rId12" Type="http://schemas.openxmlformats.org/officeDocument/2006/relationships/hyperlink" Target="https://www.eatingdisorderhope.com/recovery/self-help-tools-skills-tips/dancemovement-therapy-in-the-treatment-of-eating-disorders-re-claiming-authentic-connection-with-the-self" TargetMode="External"/><Relationship Id="rId17" Type="http://schemas.openxmlformats.org/officeDocument/2006/relationships/hyperlink" Target="http://www.ulifeline.org/articles/400-eating-disorders-why-do-they-happen%2009/04/2020" TargetMode="External"/><Relationship Id="rId25" Type="http://schemas.openxmlformats.org/officeDocument/2006/relationships/hyperlink" Target="https://www.newbridge-health.org.uk/2015/12/21/newbridge-short-film-used-in-university-of-warwick-teacher-programme-on-eating-disorders/" TargetMode="External"/><Relationship Id="rId2" Type="http://schemas.openxmlformats.org/officeDocument/2006/relationships/styles" Target="styles.xml"/><Relationship Id="rId16" Type="http://schemas.openxmlformats.org/officeDocument/2006/relationships/hyperlink" Target="https://www.nhs.uk/conditions/eating-disorders/" TargetMode="External"/><Relationship Id="rId20" Type="http://schemas.openxmlformats.org/officeDocument/2006/relationships/hyperlink" Target="https://l.facebook.com/l.php?u=https%3A%2F%2Fmccaed.slam.nhs.uk%2F%3Ffbclid%3DIwAR3o7l4j-rhf3NIC8EjnkNBIMZ7o29E6UIiTc0ev8MZyLZVkBvvBDfr7Xd4&amp;h=AT0yiV2uEcYLZOVeovjuwPXDU3G3Jt_LnEXgMTH9MEY90ZSeozaTpGQPw8iaUFD631yYW58FqUPJwyCcMCuHi32K4zcPpjxBAxWjieBELibyeh3aLA1hpgVpJ5CiXlfDKofsS1HJ"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facebook.com/ACUTEcenterforeatingdisorders/posts/42-of-young-women-with-anorexia-nervosa-are-12-times-more-likely-to-die-than-oth/10155302529472657/" TargetMode="External"/><Relationship Id="rId5" Type="http://schemas.openxmlformats.org/officeDocument/2006/relationships/footnotes" Target="footnotes.xml"/><Relationship Id="rId15" Type="http://schemas.openxmlformats.org/officeDocument/2006/relationships/hyperlink" Target="https://assets.publishing.service.gov.uk/government/uploads/system/uploads/attachment_data/file/779401/Working_Together_to_Safeguard-Children.pdf" TargetMode="External"/><Relationship Id="rId23" Type="http://schemas.openxmlformats.org/officeDocument/2006/relationships/hyperlink" Target="https://www.uwtsd.ac.uk/student-services/mental-health-advisory-service/?fbclid=IwAR1Oj0Bdyo7CoF5Mjd0gLxydmennWVQN82mnNCSG17m-kXFhCxrOgPRwssg" TargetMode="External"/><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eatingdisordersni.co.uk"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hyperlink" Target="https://www.gracepointwellness.org/1310-child-development-theory-adolescence-12-24/article/41157-jean-piagets-theory-of-cognitive-development" TargetMode="External"/><Relationship Id="rId22" Type="http://schemas.openxmlformats.org/officeDocument/2006/relationships/hyperlink" Target="http://www.archivespp.pl/uploads/images/2017_19_1/16BrytekMatera_Archives_PP_1_2017.pdf?fbclid=IwAR2Q-5ZXvYioKj-wtVRa6wNhr9L8n3N-PaGvQgipJTtEgyMR1r1pZCHyEe4"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3254</Words>
  <Characters>18549</Characters>
  <Application>Microsoft Office Word</Application>
  <DocSecurity>0</DocSecurity>
  <Lines>154</Lines>
  <Paragraphs>43</Paragraphs>
  <ScaleCrop>false</ScaleCrop>
  <Company/>
  <LinksUpToDate>false</LinksUpToDate>
  <CharactersWithSpaces>21760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Thompson (1801849)</dc:creator>
  <cp:keywords/>
  <dc:description/>
  <cp:lastModifiedBy>Sioned Thompson (1801849)</cp:lastModifiedBy>
  <cp:revision>2</cp:revision>
  <dcterms:created xsi:type="dcterms:W3CDTF">2020-04-10T10:33:00Z</dcterms:created>
  <dcterms:modified xsi:type="dcterms:W3CDTF">2020-04-10T10:33:00Z</dcterms:modified>
</cp:coreProperties>
</file>