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1C06DF0D" w:rsidR="007E4409" w:rsidRDefault="00F643BE">
      <w:r>
        <w:t xml:space="preserve">NAME: </w:t>
      </w:r>
      <w:r w:rsidR="00ED657E">
        <w:t>Steven Waterfield</w:t>
      </w:r>
    </w:p>
    <w:p w14:paraId="69E3E8A1" w14:textId="6624974A" w:rsidR="007E4409" w:rsidRDefault="00ED657E">
      <w:r>
        <w:t>PC 6990</w:t>
      </w:r>
      <w:r w:rsidR="00E41B08">
        <w:t xml:space="preserve">- </w:t>
      </w:r>
      <w:r w:rsidR="007E4409">
        <w:t>South Wales Police</w:t>
      </w:r>
    </w:p>
    <w:p w14:paraId="67606072" w14:textId="41672324" w:rsidR="00614ACA" w:rsidRDefault="007E4409">
      <w:r>
        <w:t xml:space="preserve">Student Number: </w:t>
      </w:r>
      <w:r w:rsidR="00ED657E">
        <w:t>2031232</w:t>
      </w:r>
    </w:p>
    <w:p w14:paraId="7760EE32" w14:textId="2B49FFC6" w:rsidR="007E4409" w:rsidRDefault="00ED657E">
      <w:r>
        <w:t>Exam 2</w:t>
      </w:r>
      <w:r w:rsidR="00544969">
        <w:t xml:space="preserve"> – </w:t>
      </w:r>
      <w:r>
        <w:t>29</w:t>
      </w:r>
      <w:r w:rsidR="009B6853">
        <w:t>/</w:t>
      </w:r>
      <w:r>
        <w:t>11</w:t>
      </w:r>
      <w:r w:rsidR="009B6853">
        <w:t>/202</w:t>
      </w:r>
      <w:r w:rsidR="00A607F6">
        <w:t>1</w:t>
      </w:r>
    </w:p>
    <w:p w14:paraId="5C9EECDF" w14:textId="77777777" w:rsidR="00682F3B" w:rsidRDefault="00682F3B"/>
    <w:p w14:paraId="57F218D4" w14:textId="302F3411" w:rsidR="00682F3B" w:rsidRDefault="00682F3B">
      <w:r>
        <w:t>Question 1</w:t>
      </w:r>
    </w:p>
    <w:p w14:paraId="1DED2FB8" w14:textId="510D37C4" w:rsidR="00ED657E" w:rsidRDefault="007425EC">
      <w:r>
        <w:t>Section 163 Road Traffic Act 1988</w:t>
      </w:r>
    </w:p>
    <w:p w14:paraId="03213DB6" w14:textId="2702F132" w:rsidR="007425EC" w:rsidRDefault="007425EC">
      <w:r>
        <w:t>Gives a police constable the power to stop any Mechanically Propelled Vehicle on a road or other public place if they have reasonable suspicion that an offence has been committed.  Failure to comply to this instructions is an offence.</w:t>
      </w:r>
    </w:p>
    <w:p w14:paraId="7DAF537B" w14:textId="77777777" w:rsidR="00682F3B" w:rsidRDefault="00682F3B"/>
    <w:p w14:paraId="4A22870D" w14:textId="77777777" w:rsidR="00682F3B" w:rsidRDefault="00682F3B"/>
    <w:p w14:paraId="29A3D0D2" w14:textId="2AD0157F" w:rsidR="00682F3B" w:rsidRDefault="00682F3B">
      <w:r>
        <w:t>Question 2</w:t>
      </w:r>
    </w:p>
    <w:p w14:paraId="16D2A9FD" w14:textId="75D5C7AF" w:rsidR="00DA0DE9" w:rsidRDefault="00DA0DE9">
      <w:r>
        <w:t xml:space="preserve">Section 6 (4) gives a Police Officer the power to require a road side sample if they suspect any of the following: </w:t>
      </w:r>
    </w:p>
    <w:p w14:paraId="0C8ECCA1" w14:textId="1AF2ED1A" w:rsidR="00682F3B" w:rsidRDefault="00DA0DE9">
      <w:r>
        <w:t>S – Suspect that the driver is under the influence of alcohol or drugs</w:t>
      </w:r>
    </w:p>
    <w:p w14:paraId="42BD140D" w14:textId="3C594927" w:rsidR="00DA0DE9" w:rsidRDefault="00DA0DE9">
      <w:r>
        <w:t>A – The vehicle is involved in a Road Traffic Collision</w:t>
      </w:r>
    </w:p>
    <w:p w14:paraId="784CE172" w14:textId="255A8228" w:rsidR="00DA0DE9" w:rsidRDefault="00DA0DE9">
      <w:r>
        <w:t>M – The vehicle is in breach of a moving road traffic offence</w:t>
      </w:r>
    </w:p>
    <w:p w14:paraId="1C3FFC7E" w14:textId="57681B61" w:rsidR="00DA0DE9" w:rsidRDefault="00DA0DE9">
      <w:r>
        <w:t xml:space="preserve">If the driver refuses to supply a preliminary sample on the road side to establish whether the suspicion is true or not then they can be arrested and taken to a police station in order to conduct the required tests. </w:t>
      </w:r>
    </w:p>
    <w:p w14:paraId="5D4CE2C6" w14:textId="77777777" w:rsidR="00682F3B" w:rsidRDefault="00682F3B"/>
    <w:p w14:paraId="69A4BF29" w14:textId="77777777" w:rsidR="00682F3B" w:rsidRDefault="00682F3B" w:rsidP="00682F3B">
      <w:r>
        <w:t>Question 3</w:t>
      </w:r>
    </w:p>
    <w:p w14:paraId="7046840C" w14:textId="3961E9D7" w:rsidR="00682F3B" w:rsidRDefault="004B13CD">
      <w:r>
        <w:t>Section 3 Road Traffic Act 1988</w:t>
      </w:r>
    </w:p>
    <w:p w14:paraId="7C54A1E3" w14:textId="52BA4479" w:rsidR="004B13CD" w:rsidRDefault="004B13CD">
      <w:r>
        <w:t>A person who drives a mechanically propelled vehicle on a road or any other public place</w:t>
      </w:r>
      <w:r w:rsidR="00614ACA">
        <w:t xml:space="preserve"> without due care and attention and is inconsiderate to other persons using the road or other public place is guilty of an offence. </w:t>
      </w:r>
    </w:p>
    <w:p w14:paraId="5C44BFBC" w14:textId="77777777" w:rsidR="00682F3B" w:rsidRDefault="00682F3B"/>
    <w:p w14:paraId="547C8768" w14:textId="77777777" w:rsidR="00682F3B" w:rsidRDefault="00682F3B" w:rsidP="00682F3B">
      <w:r>
        <w:t>Question 4</w:t>
      </w:r>
    </w:p>
    <w:p w14:paraId="48638124" w14:textId="3F8B7C92" w:rsidR="00682F3B" w:rsidRDefault="008934F7">
      <w:r>
        <w:t>Possible defences for driving without due care and attention and reasonable consideration.</w:t>
      </w:r>
    </w:p>
    <w:p w14:paraId="6536B365" w14:textId="394952D5" w:rsidR="008934F7" w:rsidRDefault="008934F7" w:rsidP="008934F7">
      <w:pPr>
        <w:pStyle w:val="ListParagraph"/>
        <w:numPr>
          <w:ilvl w:val="0"/>
          <w:numId w:val="1"/>
        </w:numPr>
      </w:pPr>
      <w:r>
        <w:t>Sneezing</w:t>
      </w:r>
    </w:p>
    <w:p w14:paraId="4CFB9AD5" w14:textId="2E86DA04" w:rsidR="008934F7" w:rsidRDefault="008934F7" w:rsidP="008934F7">
      <w:pPr>
        <w:pStyle w:val="ListParagraph"/>
        <w:numPr>
          <w:ilvl w:val="0"/>
          <w:numId w:val="1"/>
        </w:numPr>
      </w:pPr>
      <w:r>
        <w:t>Medical Episode</w:t>
      </w:r>
    </w:p>
    <w:p w14:paraId="06669197" w14:textId="7313B307" w:rsidR="008934F7" w:rsidRDefault="008934F7" w:rsidP="008934F7">
      <w:pPr>
        <w:pStyle w:val="ListParagraph"/>
        <w:numPr>
          <w:ilvl w:val="0"/>
          <w:numId w:val="1"/>
        </w:numPr>
      </w:pPr>
      <w:r>
        <w:t>Mechanical fault has developed</w:t>
      </w:r>
    </w:p>
    <w:p w14:paraId="55C8110C" w14:textId="09BB44A8" w:rsidR="008934F7" w:rsidRDefault="008934F7" w:rsidP="008934F7">
      <w:pPr>
        <w:pStyle w:val="ListParagraph"/>
        <w:numPr>
          <w:ilvl w:val="0"/>
          <w:numId w:val="1"/>
        </w:numPr>
      </w:pPr>
      <w:r>
        <w:t>To save life and limb</w:t>
      </w:r>
    </w:p>
    <w:p w14:paraId="2962F644" w14:textId="129C49BC" w:rsidR="008934F7" w:rsidRDefault="008934F7" w:rsidP="008934F7">
      <w:pPr>
        <w:pStyle w:val="ListParagraph"/>
        <w:numPr>
          <w:ilvl w:val="0"/>
          <w:numId w:val="1"/>
        </w:numPr>
      </w:pPr>
      <w:r>
        <w:t>Reaction to medication</w:t>
      </w:r>
    </w:p>
    <w:p w14:paraId="10C57C4E" w14:textId="00B53DEB" w:rsidR="00DF37CC" w:rsidRDefault="00DF37CC" w:rsidP="008934F7">
      <w:pPr>
        <w:pStyle w:val="ListParagraph"/>
        <w:numPr>
          <w:ilvl w:val="0"/>
          <w:numId w:val="1"/>
        </w:numPr>
      </w:pPr>
      <w:r>
        <w:lastRenderedPageBreak/>
        <w:t xml:space="preserve">To stop /aid/ prevent an offence </w:t>
      </w:r>
    </w:p>
    <w:p w14:paraId="441503AA" w14:textId="4032F989" w:rsidR="00DF37CC" w:rsidRDefault="00DF37CC" w:rsidP="008934F7">
      <w:pPr>
        <w:pStyle w:val="ListParagraph"/>
        <w:numPr>
          <w:ilvl w:val="0"/>
          <w:numId w:val="1"/>
        </w:numPr>
      </w:pPr>
      <w:r>
        <w:t>Is a Police Officer on duty preventing an offence / looking to capture a wanted person.</w:t>
      </w:r>
    </w:p>
    <w:p w14:paraId="39EAA8C6" w14:textId="7A651324" w:rsidR="00964878" w:rsidRDefault="00964878" w:rsidP="00DF37CC">
      <w:pPr>
        <w:pStyle w:val="ListParagraph"/>
      </w:pPr>
    </w:p>
    <w:p w14:paraId="544B53E9" w14:textId="77777777" w:rsidR="008934F7" w:rsidRDefault="008934F7" w:rsidP="008934F7">
      <w:pPr>
        <w:pStyle w:val="ListParagraph"/>
      </w:pPr>
    </w:p>
    <w:p w14:paraId="2C5E0C2F" w14:textId="77777777" w:rsidR="00682F3B" w:rsidRDefault="00682F3B"/>
    <w:p w14:paraId="2F063334" w14:textId="77777777" w:rsidR="00682F3B" w:rsidRDefault="00682F3B" w:rsidP="00682F3B">
      <w:r>
        <w:t>Question 5</w:t>
      </w:r>
    </w:p>
    <w:p w14:paraId="1BE71A59" w14:textId="32EA8FA5" w:rsidR="00682F3B" w:rsidRDefault="00BA412A">
      <w:r>
        <w:t>Section 165 Road Traffic Act 1988</w:t>
      </w:r>
    </w:p>
    <w:p w14:paraId="6B957432" w14:textId="42E0DC18" w:rsidR="00BA412A" w:rsidRDefault="00BA412A">
      <w:r>
        <w:t>Gives a Police Constable the power to r</w:t>
      </w:r>
      <w:r w:rsidR="00675095">
        <w:t>equire any person driving, in control or attempting to drive a mechanically propelled vehicle on a road or other public place to supply their name,</w:t>
      </w:r>
      <w:r>
        <w:t xml:space="preserve"> address and insurance details.</w:t>
      </w:r>
      <w:r w:rsidR="00D671C2">
        <w:t xml:space="preserve"> If the driver does not comply to these requests then an offence has been committed.</w:t>
      </w:r>
    </w:p>
    <w:p w14:paraId="53341E1B" w14:textId="204387E9" w:rsidR="00D671C2" w:rsidRDefault="00D671C2">
      <w:r>
        <w:t xml:space="preserve">An officer may seize the Motor Vehicle and arrest the driver in order to ascertain the required details from the driver. </w:t>
      </w:r>
    </w:p>
    <w:p w14:paraId="0BEA949D" w14:textId="77777777" w:rsidR="00682F3B" w:rsidRDefault="00682F3B"/>
    <w:p w14:paraId="4153FB10" w14:textId="77777777" w:rsidR="00682F3B" w:rsidRDefault="00682F3B" w:rsidP="00682F3B">
      <w:r>
        <w:t>Question 6</w:t>
      </w:r>
    </w:p>
    <w:p w14:paraId="4DD37F36" w14:textId="70386C25" w:rsidR="00682F3B" w:rsidRDefault="00BA412A">
      <w:r>
        <w:t xml:space="preserve">Section 170 requires any driver of a mechanically propelled vehicle on a road or other public </w:t>
      </w:r>
      <w:r w:rsidR="003E124D">
        <w:t xml:space="preserve"> place </w:t>
      </w:r>
      <w:r>
        <w:t>involved in a road traffic collision to report t</w:t>
      </w:r>
      <w:r w:rsidR="003E124D">
        <w:t>he incident to a police station and provide their drivin</w:t>
      </w:r>
      <w:r w:rsidR="00572C62">
        <w:t>g license and insuranc</w:t>
      </w:r>
      <w:r w:rsidR="004757CB">
        <w:t>e details at the police station if unable to do so on the roadside.</w:t>
      </w:r>
    </w:p>
    <w:p w14:paraId="45C411C2" w14:textId="77777777" w:rsidR="00682F3B" w:rsidRDefault="00682F3B"/>
    <w:p w14:paraId="0DEA22D6" w14:textId="05EED297" w:rsidR="00682F3B" w:rsidRDefault="00682F3B" w:rsidP="00682F3B">
      <w:r>
        <w:t>Question 7</w:t>
      </w:r>
    </w:p>
    <w:p w14:paraId="3611A5AD" w14:textId="4B5CA851" w:rsidR="008934F7" w:rsidRDefault="008934F7" w:rsidP="00682F3B">
      <w:r>
        <w:t>Road:</w:t>
      </w:r>
      <w:r w:rsidR="00CA0657">
        <w:t xml:space="preserve"> Any length of Highway or road designed for use by Mechanically Propelled vehicles or cycles.</w:t>
      </w:r>
    </w:p>
    <w:p w14:paraId="3CBE97D8" w14:textId="38FC9845" w:rsidR="008934F7" w:rsidRDefault="008934F7" w:rsidP="00682F3B">
      <w:r>
        <w:t>Public Place: Any place in which the public have access or a perceived right to have access to.</w:t>
      </w:r>
    </w:p>
    <w:p w14:paraId="0B4666EA" w14:textId="137B6EC0" w:rsidR="008934F7" w:rsidRDefault="008934F7" w:rsidP="00682F3B">
      <w:r>
        <w:t xml:space="preserve">Mechanically Propelled Vehicle: Any vehicle constructed or adapted for use on the road or other public </w:t>
      </w:r>
      <w:r w:rsidR="006905C3">
        <w:t>place, which</w:t>
      </w:r>
      <w:r>
        <w:t xml:space="preserve"> is powered by Steam, Electric, Petrol, Diesel, Oil or Gas.</w:t>
      </w:r>
    </w:p>
    <w:p w14:paraId="015480EA" w14:textId="1986642F" w:rsidR="0033309A" w:rsidRDefault="0033309A" w:rsidP="00682F3B">
      <w:r>
        <w:t>Animal – includes Cattle, Dogs, Deer – Does not include cats</w:t>
      </w:r>
    </w:p>
    <w:p w14:paraId="6A4719AC" w14:textId="77777777" w:rsidR="00682F3B" w:rsidRDefault="00682F3B"/>
    <w:p w14:paraId="44B0C296" w14:textId="77777777" w:rsidR="00682F3B" w:rsidRDefault="00682F3B"/>
    <w:p w14:paraId="4C25CBEF" w14:textId="77777777" w:rsidR="00682F3B" w:rsidRDefault="00682F3B" w:rsidP="00682F3B">
      <w:r>
        <w:t>Question 8</w:t>
      </w:r>
    </w:p>
    <w:p w14:paraId="774E9F4F" w14:textId="721BE8DE" w:rsidR="000D011B" w:rsidRDefault="00AA682A">
      <w:r>
        <w:t xml:space="preserve">They must report any involvement in an RTC to their insurance company, </w:t>
      </w:r>
      <w:r w:rsidR="002F7691">
        <w:t>they must swap insurance details with all parties involved</w:t>
      </w:r>
      <w:r>
        <w:t>.</w:t>
      </w:r>
      <w:r w:rsidR="000D011B">
        <w:t xml:space="preserve"> The vehicle must be taxed and road worthy (In date MOT certificate). Any evidence related to the incident must be provided. Witness details should be taken and provided to insurance / Police. They must provide a preliminary road side breath test to the Police upon request.</w:t>
      </w:r>
      <w:r>
        <w:t xml:space="preserve"> </w:t>
      </w:r>
    </w:p>
    <w:p w14:paraId="2799A8DE" w14:textId="7EC21939" w:rsidR="00AA682A" w:rsidRDefault="00AA682A">
      <w:r>
        <w:t>The police should be informed, Police must perform a preliminary road side test to ensure a driver is fit whilst driving.</w:t>
      </w:r>
      <w:r w:rsidR="002F7691">
        <w:t xml:space="preserve"> Police must check vehicle is insured and taxed and road legal.</w:t>
      </w:r>
      <w:r w:rsidR="001D0204">
        <w:t xml:space="preserve"> </w:t>
      </w:r>
    </w:p>
    <w:p w14:paraId="5A76121C" w14:textId="77777777" w:rsidR="00682F3B" w:rsidRDefault="00682F3B"/>
    <w:p w14:paraId="7EA1A4C5" w14:textId="77777777" w:rsidR="00682F3B" w:rsidRDefault="00682F3B" w:rsidP="00682F3B">
      <w:r>
        <w:lastRenderedPageBreak/>
        <w:t>Question 9</w:t>
      </w:r>
    </w:p>
    <w:p w14:paraId="1A3B094A" w14:textId="5F413671" w:rsidR="00682F3B" w:rsidRDefault="00443791">
      <w:r>
        <w:t>Section 6E Road Traffic Act 1988</w:t>
      </w:r>
    </w:p>
    <w:p w14:paraId="63D27952" w14:textId="51F99E81" w:rsidR="00443791" w:rsidRDefault="00443791">
      <w:r>
        <w:t>Gives the power to a Police Constable to enter any property in which they believe a suspect has entered who has been driving a mechanically propelled vehicle on a road or other public place whilst unfit to do so through drink or drugs.</w:t>
      </w:r>
      <w:r w:rsidR="00A222C7">
        <w:t xml:space="preserve"> This is to take the suspect to a police station in order to test blood and urine and deem whether or not an offence has been committed.</w:t>
      </w:r>
    </w:p>
    <w:p w14:paraId="65E008C3" w14:textId="77777777" w:rsidR="00682F3B" w:rsidRDefault="00682F3B"/>
    <w:p w14:paraId="5EBD1979" w14:textId="50F48F8A" w:rsidR="00682F3B" w:rsidRDefault="00682F3B" w:rsidP="00682F3B">
      <w:r>
        <w:t>Question 10</w:t>
      </w:r>
    </w:p>
    <w:p w14:paraId="513376DA" w14:textId="68EA9924" w:rsidR="00D21516" w:rsidRDefault="00D21516" w:rsidP="00682F3B">
      <w:r>
        <w:t>Section 1 Road Traffic Act 1988</w:t>
      </w:r>
    </w:p>
    <w:p w14:paraId="178721BC" w14:textId="44C83DB8" w:rsidR="00682F3B" w:rsidRDefault="00D21516">
      <w:r>
        <w:t>A person that causes the death of another person by driving dangerously on a road or other public place is guilty of an offence</w:t>
      </w:r>
    </w:p>
    <w:p w14:paraId="3625D68E" w14:textId="77777777" w:rsidR="00682F3B" w:rsidRDefault="00682F3B"/>
    <w:p w14:paraId="64A4D455" w14:textId="77777777" w:rsidR="00682F3B" w:rsidRDefault="00682F3B" w:rsidP="00682F3B">
      <w:r>
        <w:t>Question 11</w:t>
      </w:r>
    </w:p>
    <w:p w14:paraId="2272BD69" w14:textId="3D0EE6D8" w:rsidR="00682F3B" w:rsidRDefault="00D21516">
      <w:r>
        <w:t>Section 11.2 Rad Traffic Act 1988 states the legal limits for alcohol in the system as:</w:t>
      </w:r>
    </w:p>
    <w:p w14:paraId="7FBAC76E" w14:textId="4F29B099" w:rsidR="00D21516" w:rsidRDefault="00D21516">
      <w:r>
        <w:t>35ml in 100ml of Breath</w:t>
      </w:r>
    </w:p>
    <w:p w14:paraId="77CD3A99" w14:textId="5553FC70" w:rsidR="00D21516" w:rsidRDefault="00D21516">
      <w:r>
        <w:t>80ml in 100ml of Blood</w:t>
      </w:r>
    </w:p>
    <w:p w14:paraId="0E30E9D4" w14:textId="2E414E07" w:rsidR="00D21516" w:rsidRDefault="00D21516">
      <w:r>
        <w:t>108ml in 100ml of Urine</w:t>
      </w:r>
    </w:p>
    <w:p w14:paraId="1A5B2CF3" w14:textId="6BB6E3B7" w:rsidR="001D0204" w:rsidRDefault="001D0204">
      <w:r>
        <w:t>5mg of Cocaine in 100ml of Blood</w:t>
      </w:r>
    </w:p>
    <w:p w14:paraId="26D93AA4" w14:textId="77777777" w:rsidR="00682F3B" w:rsidRDefault="00682F3B"/>
    <w:p w14:paraId="76AB62B7" w14:textId="77777777" w:rsidR="00682F3B" w:rsidRDefault="00682F3B" w:rsidP="00682F3B">
      <w:r>
        <w:t>Question 12</w:t>
      </w:r>
    </w:p>
    <w:p w14:paraId="27F70F14" w14:textId="017832D2" w:rsidR="00682F3B" w:rsidRDefault="00614ACA">
      <w:r>
        <w:t>Second Jockey –</w:t>
      </w:r>
      <w:r w:rsidR="00B919A4">
        <w:t xml:space="preserve"> There to support the officer conducting the interview, will usually summarise during the course of the interview and offer questions, which may be over looked by the lead interviewer.</w:t>
      </w:r>
    </w:p>
    <w:p w14:paraId="2CBDF0DF" w14:textId="377FEDA8" w:rsidR="00614ACA" w:rsidRDefault="00614ACA">
      <w:r>
        <w:t>Appropriate Adult –</w:t>
      </w:r>
      <w:r w:rsidR="00B919A4">
        <w:t xml:space="preserve"> There to ensure that the suspect or witness (Person being interviewed) understands what is being asked of them and offer support to that person. They are there to aid the person being interviewed, not to answer on their behalf.</w:t>
      </w:r>
    </w:p>
    <w:p w14:paraId="4CD96AD0" w14:textId="72B19DAF" w:rsidR="00614ACA" w:rsidRDefault="00614ACA">
      <w:r>
        <w:t xml:space="preserve">Translator – </w:t>
      </w:r>
      <w:r w:rsidR="00B919A4">
        <w:t xml:space="preserve">There to ensure the person being interviewed understands what questions are being asked by translating into their first language. </w:t>
      </w:r>
    </w:p>
    <w:p w14:paraId="3138B371" w14:textId="11860BA7" w:rsidR="00614ACA" w:rsidRDefault="00614ACA">
      <w:r>
        <w:t xml:space="preserve">Solicitor / Legal Advisor </w:t>
      </w:r>
      <w:r w:rsidR="00B919A4">
        <w:t>– There to offer advice to the person being interviewed and ensure the interview is fair and legal. They are there to provide a service to their client; they are not to answer on behalf of their client.</w:t>
      </w:r>
    </w:p>
    <w:p w14:paraId="4C0A2AD6" w14:textId="77777777" w:rsidR="00682F3B" w:rsidRDefault="00682F3B"/>
    <w:p w14:paraId="2BC84801" w14:textId="77777777" w:rsidR="00614ACA" w:rsidRDefault="00682F3B" w:rsidP="00682F3B">
      <w:r>
        <w:t>Question 13</w:t>
      </w:r>
      <w:r w:rsidR="00614ACA">
        <w:t xml:space="preserve"> </w:t>
      </w:r>
    </w:p>
    <w:p w14:paraId="3D1A32E7" w14:textId="49297549" w:rsidR="00682F3B" w:rsidRDefault="00614ACA" w:rsidP="00682F3B">
      <w:r>
        <w:t>The nationally recognised model for Police interviewing is called the PEACE model.</w:t>
      </w:r>
    </w:p>
    <w:p w14:paraId="11B79AED" w14:textId="192DD7BB" w:rsidR="00614ACA" w:rsidRDefault="00614ACA" w:rsidP="00682F3B">
      <w:r>
        <w:t>P – Planning and Preparation</w:t>
      </w:r>
    </w:p>
    <w:p w14:paraId="76E62040" w14:textId="57AC9ECF" w:rsidR="00614ACA" w:rsidRDefault="00614ACA" w:rsidP="00682F3B">
      <w:r>
        <w:lastRenderedPageBreak/>
        <w:t>E – Engage and Explain</w:t>
      </w:r>
    </w:p>
    <w:p w14:paraId="0568C15A" w14:textId="1AB99DA8" w:rsidR="00614ACA" w:rsidRDefault="00614ACA" w:rsidP="00682F3B">
      <w:r>
        <w:t>A – Account Confirmation and Challenge</w:t>
      </w:r>
    </w:p>
    <w:p w14:paraId="4AECDE25" w14:textId="7963F449" w:rsidR="00614ACA" w:rsidRDefault="00614ACA" w:rsidP="00682F3B">
      <w:r>
        <w:t>C - Conclusion</w:t>
      </w:r>
    </w:p>
    <w:p w14:paraId="243F0031" w14:textId="57A9D279" w:rsidR="00614ACA" w:rsidRDefault="00614ACA" w:rsidP="00682F3B">
      <w:r>
        <w:t>E - Evaluation</w:t>
      </w:r>
    </w:p>
    <w:p w14:paraId="311F959F" w14:textId="77777777" w:rsidR="00682F3B" w:rsidRDefault="00682F3B"/>
    <w:p w14:paraId="23BBB61A" w14:textId="77777777" w:rsidR="00682F3B" w:rsidRDefault="00682F3B"/>
    <w:p w14:paraId="7345C5E7" w14:textId="77777777" w:rsidR="00682F3B" w:rsidRDefault="00682F3B" w:rsidP="00682F3B">
      <w:r>
        <w:t>Question 14</w:t>
      </w:r>
    </w:p>
    <w:p w14:paraId="56C6338A" w14:textId="0830DE23" w:rsidR="00682F3B" w:rsidRDefault="0047532C">
      <w:r>
        <w:t>Section 76 Serious Crimes Act 2015</w:t>
      </w:r>
    </w:p>
    <w:p w14:paraId="55C69A36" w14:textId="1E8F9A6B" w:rsidR="0047532C" w:rsidRDefault="0047532C">
      <w:r>
        <w:t>A range of acts designed to make a person subordinate and or dependent by isolating them from sources of support, exploiting their resources …….means for personal gain. Controlling the means needed for independence resistance and escape and controlling their everyday behaviour.</w:t>
      </w:r>
    </w:p>
    <w:p w14:paraId="0CB42275" w14:textId="77777777" w:rsidR="00682F3B" w:rsidRDefault="00682F3B"/>
    <w:p w14:paraId="759A9680" w14:textId="77777777" w:rsidR="00682F3B" w:rsidRDefault="00682F3B" w:rsidP="00682F3B">
      <w:r>
        <w:t>Question 15</w:t>
      </w:r>
    </w:p>
    <w:p w14:paraId="468CAEF3" w14:textId="1CCC322D" w:rsidR="00682F3B" w:rsidRDefault="00193297">
      <w:r>
        <w:t>The new offence of Coercive control is so important because it is not a physical crime however; it influences almost every aspect of the victim’s life. In many cases, the victim will not be aware that they are the victim of a crime – section 76 Serious Crimes act allows for a victimless prosecution. Coercive control was not recognised under the previous domestic abuse legislation.</w:t>
      </w:r>
    </w:p>
    <w:p w14:paraId="1E208343" w14:textId="77777777" w:rsidR="00682F3B" w:rsidRDefault="00682F3B"/>
    <w:p w14:paraId="605852CA" w14:textId="77777777" w:rsidR="00682F3B" w:rsidRDefault="00682F3B" w:rsidP="00682F3B">
      <w:r>
        <w:t>Question 16</w:t>
      </w:r>
    </w:p>
    <w:p w14:paraId="376D0B17" w14:textId="54E76EEB" w:rsidR="00682F3B" w:rsidRDefault="001B3D51">
      <w:r>
        <w:t>Section 46 gives a Police officer the power to remove a child and take them to a place of safety – a place of safety for a child is not a Police Station.</w:t>
      </w:r>
      <w:r w:rsidR="006D2213">
        <w:t xml:space="preserve"> Social services must be informed immediately and must ensure a place of safety is found for the child. </w:t>
      </w:r>
    </w:p>
    <w:p w14:paraId="6D4F46EC" w14:textId="77777777" w:rsidR="00682F3B" w:rsidRDefault="00682F3B"/>
    <w:p w14:paraId="1560B636" w14:textId="77777777" w:rsidR="00682F3B" w:rsidRDefault="00682F3B" w:rsidP="00682F3B">
      <w:r>
        <w:t>Question 17</w:t>
      </w:r>
    </w:p>
    <w:p w14:paraId="3A3AED70" w14:textId="77777777" w:rsidR="00682F3B" w:rsidRDefault="00682F3B"/>
    <w:p w14:paraId="01B3C7E5" w14:textId="77777777" w:rsidR="00682F3B" w:rsidRDefault="00682F3B"/>
    <w:p w14:paraId="69084660" w14:textId="77777777" w:rsidR="00682F3B" w:rsidRDefault="00682F3B" w:rsidP="00682F3B">
      <w:r>
        <w:t>Question 18</w:t>
      </w:r>
    </w:p>
    <w:p w14:paraId="397766A6" w14:textId="4AED2FC8" w:rsidR="001B3D51" w:rsidRDefault="001B3D51">
      <w:r>
        <w:t>GETOUT</w:t>
      </w:r>
    </w:p>
    <w:p w14:paraId="084EDB02" w14:textId="5B489182" w:rsidR="00026513" w:rsidRDefault="00026513">
      <w:r>
        <w:t>Domestic Abuse Risk Assessment</w:t>
      </w:r>
    </w:p>
    <w:p w14:paraId="16321A08" w14:textId="609A0403" w:rsidR="00026513" w:rsidRDefault="00026513">
      <w:r>
        <w:t>Public Protection Notice</w:t>
      </w:r>
      <w:r w:rsidR="0019655A">
        <w:t xml:space="preserve"> – Allows information to be shared amongst</w:t>
      </w:r>
      <w:bookmarkStart w:id="0" w:name="_GoBack"/>
      <w:bookmarkEnd w:id="0"/>
      <w:r w:rsidR="0019655A">
        <w:t xml:space="preserve"> partnering agencies.</w:t>
      </w:r>
    </w:p>
    <w:p w14:paraId="4DA625B2" w14:textId="77777777" w:rsidR="00682F3B" w:rsidRDefault="00682F3B"/>
    <w:p w14:paraId="7A010117" w14:textId="77777777" w:rsidR="00682F3B" w:rsidRDefault="00682F3B" w:rsidP="00682F3B">
      <w:r>
        <w:t>Question 19</w:t>
      </w:r>
    </w:p>
    <w:p w14:paraId="1393D0FC" w14:textId="6158F352" w:rsidR="00682F3B" w:rsidRDefault="00B15296">
      <w:r>
        <w:t>Requirements for a PPN – A PPN must be submitted for any of the following:</w:t>
      </w:r>
    </w:p>
    <w:p w14:paraId="20D90DEE" w14:textId="77777777" w:rsidR="00F270A3" w:rsidRDefault="00B15296">
      <w:r>
        <w:lastRenderedPageBreak/>
        <w:t>Domestic Abuse, Stalking, Harassment and Honour Based Violence. It allows the police to easily share information and intelligence with partner agencies to ensure the person gets the required support – this includes alcohol and drug addiction as well as general concerns with quality of life.</w:t>
      </w:r>
    </w:p>
    <w:p w14:paraId="5E434048" w14:textId="77777777" w:rsidR="00F270A3" w:rsidRDefault="00F270A3">
      <w:r>
        <w:t>A PPN can fall into three categories Standard Risk, Medium Risk or High Risk.</w:t>
      </w:r>
    </w:p>
    <w:p w14:paraId="7AB0EB89" w14:textId="48B4E1B2" w:rsidR="00B15296" w:rsidRDefault="00B15296">
      <w:r>
        <w:tab/>
      </w:r>
    </w:p>
    <w:p w14:paraId="2B0FB2D1" w14:textId="222C498E" w:rsidR="00682F3B" w:rsidRDefault="00682F3B" w:rsidP="00682F3B">
      <w:r>
        <w:t>Question 20</w:t>
      </w:r>
    </w:p>
    <w:p w14:paraId="144BC908" w14:textId="79D21817" w:rsidR="00682F3B" w:rsidRDefault="00503DDC">
      <w:r>
        <w:t>DVPN process.</w:t>
      </w:r>
    </w:p>
    <w:p w14:paraId="0BF3331A" w14:textId="75578116" w:rsidR="00503DDC" w:rsidRDefault="00503DDC">
      <w:r>
        <w:t>A police officer can apply for a DVPN via a Super Intendant, which must be heard by a magistrates court within 48 hours. A DVPN gives a victim instant protection and safety by introducing licences to which a suspect must comply – this would usually include no contact with the victim, the suspect to stay out of a certain area, the suspect must not visit a certain property etc – this is designed to give a victim breathing space whilst the investigation takes place. If a longer period of time is required then a DVPO can be applied for which can stay in place for 14 to 28 days.</w:t>
      </w:r>
    </w:p>
    <w:p w14:paraId="3A6BE7DC" w14:textId="77777777" w:rsidR="00682F3B" w:rsidRDefault="00682F3B"/>
    <w:p w14:paraId="58AAC65A" w14:textId="77777777" w:rsidR="00682F3B" w:rsidRDefault="00682F3B" w:rsidP="00682F3B">
      <w:r>
        <w:t>Question 21</w:t>
      </w:r>
    </w:p>
    <w:p w14:paraId="2A8845F6" w14:textId="4065F63E" w:rsidR="00682F3B" w:rsidRDefault="002928B1">
      <w:r>
        <w:t>Child Sexual Exploitation covers a wide variety of offences including</w:t>
      </w:r>
    </w:p>
    <w:p w14:paraId="22A484B0" w14:textId="2D7918EF" w:rsidR="002928B1" w:rsidRDefault="002928B1" w:rsidP="002928B1">
      <w:pPr>
        <w:pStyle w:val="ListParagraph"/>
        <w:numPr>
          <w:ilvl w:val="0"/>
          <w:numId w:val="1"/>
        </w:numPr>
      </w:pPr>
      <w:r>
        <w:t>Distribution of Inappropriate images of a child</w:t>
      </w:r>
    </w:p>
    <w:p w14:paraId="64757743" w14:textId="0C9A55D2" w:rsidR="002928B1" w:rsidRDefault="002928B1" w:rsidP="002928B1">
      <w:pPr>
        <w:pStyle w:val="ListParagraph"/>
        <w:numPr>
          <w:ilvl w:val="0"/>
          <w:numId w:val="1"/>
        </w:numPr>
      </w:pPr>
      <w:r>
        <w:t>Distribution of inappropriate videos of a child</w:t>
      </w:r>
    </w:p>
    <w:p w14:paraId="17DAFF21" w14:textId="48596C46" w:rsidR="002928B1" w:rsidRDefault="002928B1" w:rsidP="002928B1">
      <w:pPr>
        <w:pStyle w:val="ListParagraph"/>
        <w:numPr>
          <w:ilvl w:val="0"/>
          <w:numId w:val="1"/>
        </w:numPr>
      </w:pPr>
      <w:r>
        <w:t>Taking inappropriate Images of a child</w:t>
      </w:r>
    </w:p>
    <w:p w14:paraId="299B9F7C" w14:textId="5686F1F8" w:rsidR="002928B1" w:rsidRDefault="002928B1" w:rsidP="002928B1">
      <w:pPr>
        <w:pStyle w:val="ListParagraph"/>
        <w:numPr>
          <w:ilvl w:val="0"/>
          <w:numId w:val="1"/>
        </w:numPr>
      </w:pPr>
      <w:r>
        <w:t>Recording inappropriate videos of a child</w:t>
      </w:r>
    </w:p>
    <w:p w14:paraId="11FD8F36" w14:textId="0BCA81E8" w:rsidR="002928B1" w:rsidRDefault="002928B1" w:rsidP="002928B1">
      <w:pPr>
        <w:pStyle w:val="ListParagraph"/>
        <w:numPr>
          <w:ilvl w:val="0"/>
          <w:numId w:val="1"/>
        </w:numPr>
      </w:pPr>
      <w:r>
        <w:t>Soliciting a child for sexual acts to a third party</w:t>
      </w:r>
    </w:p>
    <w:p w14:paraId="72E65581" w14:textId="71E2838E" w:rsidR="002928B1" w:rsidRDefault="00950B6C" w:rsidP="002928B1">
      <w:pPr>
        <w:pStyle w:val="ListParagraph"/>
        <w:numPr>
          <w:ilvl w:val="0"/>
          <w:numId w:val="1"/>
        </w:numPr>
      </w:pPr>
      <w:r>
        <w:t>Taking part in sexual acts with a child</w:t>
      </w:r>
    </w:p>
    <w:p w14:paraId="19DDC816" w14:textId="7B3A65EB" w:rsidR="00950B6C" w:rsidRDefault="00950B6C" w:rsidP="002928B1">
      <w:pPr>
        <w:pStyle w:val="ListParagraph"/>
        <w:numPr>
          <w:ilvl w:val="0"/>
          <w:numId w:val="1"/>
        </w:numPr>
      </w:pPr>
      <w:r>
        <w:t>Benefiting from the soliciting of a child</w:t>
      </w:r>
    </w:p>
    <w:p w14:paraId="0A64E129" w14:textId="36155B6C" w:rsidR="00392A9D" w:rsidRDefault="00392A9D" w:rsidP="00392A9D">
      <w:r>
        <w:t>Child Sexual Exploitation has both a mental and physical impact on a child.</w:t>
      </w:r>
    </w:p>
    <w:p w14:paraId="48F0AAFC" w14:textId="77777777" w:rsidR="00682F3B" w:rsidRDefault="00682F3B"/>
    <w:p w14:paraId="53DC5D5D" w14:textId="77777777" w:rsidR="00682F3B" w:rsidRDefault="00682F3B" w:rsidP="00682F3B">
      <w:r>
        <w:t>Question 22</w:t>
      </w:r>
    </w:p>
    <w:p w14:paraId="47F68E21" w14:textId="085FCA5C" w:rsidR="00682F3B" w:rsidRDefault="0047532C">
      <w:r>
        <w:t>Section 1 Sexual Offences Act 2003</w:t>
      </w:r>
    </w:p>
    <w:p w14:paraId="5DE2DFB8" w14:textId="4212009A" w:rsidR="0047532C" w:rsidRDefault="0047532C">
      <w:r>
        <w:t>Person (A) penetrates person (B) in either the Vagina, Anus or Mouth with his penis and</w:t>
      </w:r>
    </w:p>
    <w:p w14:paraId="1425EA43" w14:textId="550E4A63" w:rsidR="0047532C" w:rsidRDefault="0047532C">
      <w:r>
        <w:t>Person (B) does not consent to the penetration or</w:t>
      </w:r>
    </w:p>
    <w:p w14:paraId="2F8E4028" w14:textId="00115C8D" w:rsidR="0047532C" w:rsidRDefault="0047532C">
      <w:r>
        <w:t>Person (B) has reason to believe that person (A) does not consent</w:t>
      </w:r>
      <w:r w:rsidR="00481DF9">
        <w:t xml:space="preserve"> is guilty of an offence.</w:t>
      </w:r>
    </w:p>
    <w:p w14:paraId="58B75D8E" w14:textId="77777777" w:rsidR="00682F3B" w:rsidRDefault="00682F3B"/>
    <w:p w14:paraId="0D8CFB10" w14:textId="77777777" w:rsidR="00682F3B" w:rsidRDefault="00682F3B" w:rsidP="00682F3B">
      <w:r>
        <w:t>Question 23</w:t>
      </w:r>
    </w:p>
    <w:p w14:paraId="74884C8E" w14:textId="3951F17A" w:rsidR="00682F3B" w:rsidRDefault="00624245">
      <w:r>
        <w:t>75(A) and 75(B)</w:t>
      </w:r>
    </w:p>
    <w:p w14:paraId="17A9AD10" w14:textId="7E11414D" w:rsidR="00624245" w:rsidRDefault="00624245">
      <w:r>
        <w:t>The victim did not consent to the penetration</w:t>
      </w:r>
    </w:p>
    <w:p w14:paraId="75BB5C54" w14:textId="770316D6" w:rsidR="00624245" w:rsidRDefault="00624245">
      <w:r>
        <w:t>The suspect was aware that the victim did not consent</w:t>
      </w:r>
    </w:p>
    <w:p w14:paraId="342B4D56" w14:textId="26923254" w:rsidR="00624245" w:rsidRDefault="00624245">
      <w:r>
        <w:t>The suspect knew or ought to know that consent for sex was not given</w:t>
      </w:r>
    </w:p>
    <w:p w14:paraId="2BEDE92F" w14:textId="77777777" w:rsidR="00682F3B" w:rsidRDefault="00682F3B"/>
    <w:p w14:paraId="611784D1" w14:textId="77777777" w:rsidR="00682F3B" w:rsidRDefault="00682F3B" w:rsidP="00682F3B">
      <w:r>
        <w:t>Question 24</w:t>
      </w:r>
    </w:p>
    <w:p w14:paraId="5E4F3079" w14:textId="1FAA2856" w:rsidR="00682F3B" w:rsidRDefault="00481DF9">
      <w:r>
        <w:t xml:space="preserve">Section 18 of the Police and Criminal Evidence Act 1988 states that an officer may enter and search a property following the arrest of a person if they have reasonable grounds to suspect that evidence relating to the offence will be found in that property. </w:t>
      </w:r>
      <w:r w:rsidR="00694CF5">
        <w:t xml:space="preserve"> A warrant is not required.</w:t>
      </w:r>
    </w:p>
    <w:p w14:paraId="1F03770A" w14:textId="77777777" w:rsidR="00682F3B" w:rsidRDefault="00682F3B"/>
    <w:p w14:paraId="62FA6F61" w14:textId="77777777" w:rsidR="00682F3B" w:rsidRDefault="00682F3B" w:rsidP="00682F3B">
      <w:r>
        <w:t>Question 25</w:t>
      </w:r>
    </w:p>
    <w:p w14:paraId="3C8FD7A5" w14:textId="4E67B4CC" w:rsidR="00682F3B" w:rsidRDefault="00481DF9" w:rsidP="00682F3B">
      <w:r>
        <w:t>Section 19 Police and Criminal Evidence Act 1988</w:t>
      </w:r>
    </w:p>
    <w:p w14:paraId="7B8FE684" w14:textId="2E59724E" w:rsidR="00481DF9" w:rsidRDefault="00481DF9" w:rsidP="00682F3B">
      <w:r>
        <w:t>Gives a Police constable the power to seize any article that they believe is evidential towards an offence.</w:t>
      </w:r>
      <w:r w:rsidR="00694CF5">
        <w:t xml:space="preserve"> This must be logged as property and giving a reference number accordingly.</w:t>
      </w:r>
    </w:p>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572C62" w:rsidRDefault="00572C62" w:rsidP="009B6853">
      <w:pPr>
        <w:spacing w:after="0" w:line="240" w:lineRule="auto"/>
      </w:pPr>
      <w:r>
        <w:separator/>
      </w:r>
    </w:p>
  </w:endnote>
  <w:endnote w:type="continuationSeparator" w:id="0">
    <w:p w14:paraId="69FF4F13" w14:textId="77777777" w:rsidR="00572C62" w:rsidRDefault="00572C62"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AFD9D" w14:textId="094002E5" w:rsidR="00572C62" w:rsidRDefault="0019655A" w:rsidP="0019655A">
    <w:pPr>
      <w:pStyle w:val="Footer"/>
      <w:rPr>
        <w:color w:val="000000"/>
        <w:sz w:val="17"/>
      </w:rPr>
    </w:pPr>
    <w:bookmarkStart w:id="3" w:name="TITUS1FooterEvenPages"/>
    <w:r>
      <w:rPr>
        <w:color w:val="000000"/>
        <w:sz w:val="17"/>
      </w:rPr>
      <w:t> </w:t>
    </w:r>
  </w:p>
  <w:bookmarkEnd w:id="3"/>
  <w:p w14:paraId="5E8D1891" w14:textId="77777777" w:rsidR="00572C62" w:rsidRDefault="00572C62" w:rsidP="00CF314F">
    <w:pPr>
      <w:pStyle w:val="Footer"/>
    </w:pPr>
  </w:p>
  <w:p w14:paraId="511F1BE0" w14:textId="77777777" w:rsidR="00572C62" w:rsidRDefault="00572C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01C88263" w:rsidR="00572C62" w:rsidRDefault="0019655A" w:rsidP="0019655A">
    <w:pPr>
      <w:pStyle w:val="Footer"/>
      <w:rPr>
        <w:color w:val="000000"/>
        <w:sz w:val="17"/>
      </w:rPr>
    </w:pPr>
    <w:bookmarkStart w:id="4" w:name="TITUS1FooterPrimary"/>
    <w:r>
      <w:rPr>
        <w:color w:val="000000"/>
        <w:sz w:val="17"/>
      </w:rPr>
      <w:t> </w:t>
    </w:r>
  </w:p>
  <w:bookmarkEnd w:id="4"/>
  <w:p w14:paraId="3848E1A2" w14:textId="77777777" w:rsidR="00572C62" w:rsidRDefault="00572C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3B8ECDD1" w:rsidR="00572C62" w:rsidRDefault="0019655A" w:rsidP="0019655A">
    <w:pPr>
      <w:pStyle w:val="Footer"/>
      <w:rPr>
        <w:color w:val="000000"/>
        <w:sz w:val="17"/>
      </w:rPr>
    </w:pPr>
    <w:bookmarkStart w:id="6" w:name="TITUS1FooterFirstPage"/>
    <w:r>
      <w:rPr>
        <w:color w:val="000000"/>
        <w:sz w:val="17"/>
      </w:rPr>
      <w:t> </w:t>
    </w:r>
  </w:p>
  <w:bookmarkEnd w:id="6"/>
  <w:p w14:paraId="729C9F82" w14:textId="77777777" w:rsidR="00572C62" w:rsidRDefault="00572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572C62" w:rsidRDefault="00572C62" w:rsidP="009B6853">
      <w:pPr>
        <w:spacing w:after="0" w:line="240" w:lineRule="auto"/>
      </w:pPr>
      <w:r>
        <w:separator/>
      </w:r>
    </w:p>
  </w:footnote>
  <w:footnote w:type="continuationSeparator" w:id="0">
    <w:p w14:paraId="29E5C635" w14:textId="77777777" w:rsidR="00572C62" w:rsidRDefault="00572C62"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07C94" w14:textId="76E167EB" w:rsidR="00572C62" w:rsidRDefault="0019655A" w:rsidP="0019655A">
    <w:pPr>
      <w:pStyle w:val="Header"/>
      <w:rPr>
        <w:color w:val="000000"/>
        <w:sz w:val="17"/>
      </w:rPr>
    </w:pPr>
    <w:bookmarkStart w:id="1" w:name="TITUS1HeaderEvenPages"/>
    <w:r>
      <w:rPr>
        <w:color w:val="000000"/>
        <w:sz w:val="17"/>
      </w:rPr>
      <w:t> </w:t>
    </w:r>
  </w:p>
  <w:bookmarkEnd w:id="1"/>
  <w:p w14:paraId="65F9DC7F" w14:textId="77777777" w:rsidR="00572C62" w:rsidRDefault="00572C62" w:rsidP="00CF314F">
    <w:pPr>
      <w:pStyle w:val="Header"/>
    </w:pPr>
  </w:p>
  <w:p w14:paraId="2AA742EB" w14:textId="77777777" w:rsidR="00572C62" w:rsidRDefault="00572C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074EB90A" w:rsidR="00572C62" w:rsidRDefault="0019655A" w:rsidP="0019655A">
    <w:pPr>
      <w:pStyle w:val="Header"/>
      <w:rPr>
        <w:color w:val="000000"/>
        <w:sz w:val="17"/>
      </w:rPr>
    </w:pPr>
    <w:bookmarkStart w:id="2" w:name="TITUS1HeaderPrimary"/>
    <w:r>
      <w:rPr>
        <w:color w:val="000000"/>
        <w:sz w:val="17"/>
      </w:rPr>
      <w:t> </w:t>
    </w:r>
  </w:p>
  <w:bookmarkEnd w:id="2"/>
  <w:p w14:paraId="196DF4DB" w14:textId="77777777" w:rsidR="00572C62" w:rsidRDefault="00572C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45CD2049" w:rsidR="00572C62" w:rsidRDefault="0019655A" w:rsidP="0019655A">
    <w:pPr>
      <w:pStyle w:val="Header"/>
      <w:rPr>
        <w:color w:val="000000"/>
        <w:sz w:val="17"/>
      </w:rPr>
    </w:pPr>
    <w:bookmarkStart w:id="5" w:name="TITUS1HeaderFirstPage"/>
    <w:r>
      <w:rPr>
        <w:color w:val="000000"/>
        <w:sz w:val="17"/>
      </w:rPr>
      <w:t> </w:t>
    </w:r>
  </w:p>
  <w:bookmarkEnd w:id="5"/>
  <w:p w14:paraId="4ED9EB9C" w14:textId="77777777" w:rsidR="00572C62" w:rsidRDefault="00572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15305"/>
    <w:multiLevelType w:val="hybridMultilevel"/>
    <w:tmpl w:val="3266DB60"/>
    <w:lvl w:ilvl="0" w:tplc="A0A0931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6513"/>
    <w:rsid w:val="000D011B"/>
    <w:rsid w:val="00121DF7"/>
    <w:rsid w:val="00193297"/>
    <w:rsid w:val="0019655A"/>
    <w:rsid w:val="001B3D51"/>
    <w:rsid w:val="001D0204"/>
    <w:rsid w:val="002928B1"/>
    <w:rsid w:val="002F7691"/>
    <w:rsid w:val="0033309A"/>
    <w:rsid w:val="00392A9D"/>
    <w:rsid w:val="003E124D"/>
    <w:rsid w:val="00443791"/>
    <w:rsid w:val="0047532C"/>
    <w:rsid w:val="004757CB"/>
    <w:rsid w:val="00481DF9"/>
    <w:rsid w:val="004B13CD"/>
    <w:rsid w:val="00503DDC"/>
    <w:rsid w:val="00544969"/>
    <w:rsid w:val="00572C62"/>
    <w:rsid w:val="00614ACA"/>
    <w:rsid w:val="00624245"/>
    <w:rsid w:val="00675095"/>
    <w:rsid w:val="00682F3B"/>
    <w:rsid w:val="006905C3"/>
    <w:rsid w:val="00694CF5"/>
    <w:rsid w:val="006C366F"/>
    <w:rsid w:val="006D2213"/>
    <w:rsid w:val="007425EC"/>
    <w:rsid w:val="007E4409"/>
    <w:rsid w:val="00877432"/>
    <w:rsid w:val="008934F7"/>
    <w:rsid w:val="00950B6C"/>
    <w:rsid w:val="00964878"/>
    <w:rsid w:val="009B6853"/>
    <w:rsid w:val="00A222C7"/>
    <w:rsid w:val="00A607F6"/>
    <w:rsid w:val="00AA682A"/>
    <w:rsid w:val="00B15296"/>
    <w:rsid w:val="00B919A4"/>
    <w:rsid w:val="00BA412A"/>
    <w:rsid w:val="00CA0657"/>
    <w:rsid w:val="00CF314F"/>
    <w:rsid w:val="00D21516"/>
    <w:rsid w:val="00D671C2"/>
    <w:rsid w:val="00DA0DE9"/>
    <w:rsid w:val="00DF37CC"/>
    <w:rsid w:val="00E41B08"/>
    <w:rsid w:val="00ED657E"/>
    <w:rsid w:val="00F270A3"/>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8934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6</Pages>
  <Words>1325</Words>
  <Characters>7557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Waterfield,Steven swp6990</cp:lastModifiedBy>
  <cp:revision>35</cp:revision>
  <dcterms:created xsi:type="dcterms:W3CDTF">2021-11-29T12:32:00Z</dcterms:created>
  <dcterms:modified xsi:type="dcterms:W3CDTF">2021-11-29T15:01:00Z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