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AC587" w14:textId="77777777" w:rsidR="00CB22E5" w:rsidRPr="00094F68" w:rsidRDefault="00CB22E5" w:rsidP="00CB22E5">
      <w:pPr>
        <w:rPr>
          <w:rFonts w:cs="Arial"/>
          <w:sz w:val="36"/>
          <w:szCs w:val="36"/>
        </w:rPr>
      </w:pPr>
      <w:r w:rsidRPr="00094F68">
        <w:rPr>
          <w:rFonts w:cs="Arial"/>
          <w:sz w:val="36"/>
          <w:szCs w:val="36"/>
        </w:rPr>
        <w:t>CIPD Diploma in Applied Human Resources</w:t>
      </w:r>
    </w:p>
    <w:p w14:paraId="3D78B684" w14:textId="77777777" w:rsidR="00CB22E5" w:rsidRPr="00094F68" w:rsidRDefault="00CB22E5" w:rsidP="00CB22E5">
      <w:pPr>
        <w:rPr>
          <w:rFonts w:cs="Arial"/>
          <w:sz w:val="36"/>
          <w:szCs w:val="36"/>
        </w:rPr>
      </w:pPr>
    </w:p>
    <w:p w14:paraId="5AFEC410" w14:textId="77777777" w:rsidR="00CB22E5" w:rsidRPr="00094F68" w:rsidRDefault="00CB22E5" w:rsidP="00CB22E5">
      <w:pPr>
        <w:rPr>
          <w:rFonts w:cs="Arial"/>
          <w:sz w:val="36"/>
          <w:szCs w:val="36"/>
        </w:rPr>
      </w:pPr>
      <w:r w:rsidRPr="00094F68">
        <w:rPr>
          <w:rFonts w:cs="Arial"/>
          <w:sz w:val="36"/>
          <w:szCs w:val="36"/>
        </w:rPr>
        <w:t xml:space="preserve">Module Name: </w:t>
      </w:r>
      <w:r>
        <w:rPr>
          <w:rFonts w:cs="Arial"/>
          <w:sz w:val="36"/>
          <w:szCs w:val="36"/>
        </w:rPr>
        <w:t>Contributing to Coaching and Mentoring in the Organisation</w:t>
      </w:r>
    </w:p>
    <w:p w14:paraId="7AB4790B" w14:textId="77777777" w:rsidR="00CB22E5" w:rsidRPr="00094F68" w:rsidRDefault="00CB22E5" w:rsidP="00CB22E5">
      <w:pPr>
        <w:rPr>
          <w:rFonts w:cs="Arial"/>
          <w:sz w:val="36"/>
          <w:szCs w:val="36"/>
        </w:rPr>
      </w:pPr>
    </w:p>
    <w:p w14:paraId="78949606" w14:textId="149C7A66" w:rsidR="00CB22E5" w:rsidRDefault="00CB22E5" w:rsidP="00CB22E5">
      <w:pPr>
        <w:rPr>
          <w:rFonts w:cs="Arial"/>
          <w:sz w:val="36"/>
          <w:szCs w:val="36"/>
        </w:rPr>
      </w:pPr>
      <w:r w:rsidRPr="00094F68">
        <w:rPr>
          <w:rFonts w:cs="Arial"/>
          <w:sz w:val="36"/>
          <w:szCs w:val="36"/>
        </w:rPr>
        <w:t>Word Count:</w:t>
      </w:r>
      <w:r w:rsidR="00C71723">
        <w:rPr>
          <w:rFonts w:cs="Arial"/>
          <w:sz w:val="36"/>
          <w:szCs w:val="36"/>
        </w:rPr>
        <w:t xml:space="preserve"> </w:t>
      </w:r>
      <w:r w:rsidR="000A5FFC">
        <w:rPr>
          <w:rFonts w:cs="Arial"/>
          <w:sz w:val="36"/>
          <w:szCs w:val="36"/>
        </w:rPr>
        <w:t>3,089</w:t>
      </w:r>
      <w:r w:rsidR="001A10C7">
        <w:rPr>
          <w:rFonts w:cs="Arial"/>
          <w:sz w:val="36"/>
          <w:szCs w:val="36"/>
        </w:rPr>
        <w:t xml:space="preserve"> words</w:t>
      </w:r>
    </w:p>
    <w:p w14:paraId="4A2F4447" w14:textId="77777777" w:rsidR="00CB22E5" w:rsidRPr="00094F68" w:rsidRDefault="00CB22E5" w:rsidP="00CB22E5">
      <w:pPr>
        <w:rPr>
          <w:rFonts w:cs="Arial"/>
          <w:sz w:val="36"/>
          <w:szCs w:val="36"/>
        </w:rPr>
      </w:pPr>
      <w:r w:rsidRPr="00094F68">
        <w:rPr>
          <w:rFonts w:cs="Arial"/>
          <w:sz w:val="36"/>
          <w:szCs w:val="36"/>
        </w:rPr>
        <w:t>Student Name: Laura Walters</w:t>
      </w:r>
    </w:p>
    <w:p w14:paraId="125B3156" w14:textId="77777777" w:rsidR="00CB22E5" w:rsidRPr="00094F68" w:rsidRDefault="00CB22E5" w:rsidP="00CB22E5">
      <w:pPr>
        <w:rPr>
          <w:rFonts w:cs="Arial"/>
          <w:sz w:val="36"/>
          <w:szCs w:val="36"/>
        </w:rPr>
      </w:pPr>
      <w:r w:rsidRPr="00094F68">
        <w:rPr>
          <w:rFonts w:cs="Arial"/>
          <w:sz w:val="36"/>
          <w:szCs w:val="36"/>
        </w:rPr>
        <w:t>Student Number: 2005785</w:t>
      </w:r>
    </w:p>
    <w:p w14:paraId="4F80660A" w14:textId="77777777" w:rsidR="00CB22E5" w:rsidRPr="00094F68" w:rsidRDefault="00CB22E5" w:rsidP="00CB22E5">
      <w:pPr>
        <w:rPr>
          <w:rFonts w:cs="Arial"/>
          <w:sz w:val="36"/>
          <w:szCs w:val="36"/>
        </w:rPr>
      </w:pPr>
      <w:r w:rsidRPr="00094F68">
        <w:rPr>
          <w:rFonts w:cs="Arial"/>
          <w:sz w:val="36"/>
          <w:szCs w:val="36"/>
        </w:rPr>
        <w:t>CIPD Membership Number: 57493192</w:t>
      </w:r>
    </w:p>
    <w:p w14:paraId="0BD77783" w14:textId="77777777" w:rsidR="00CB22E5" w:rsidRPr="00094F68" w:rsidRDefault="00CB22E5" w:rsidP="00CB22E5">
      <w:pPr>
        <w:rPr>
          <w:rFonts w:cs="Arial"/>
          <w:sz w:val="36"/>
          <w:szCs w:val="36"/>
        </w:rPr>
      </w:pPr>
    </w:p>
    <w:p w14:paraId="10BED45C" w14:textId="77777777" w:rsidR="00CB22E5" w:rsidRPr="00094F68" w:rsidRDefault="00CB22E5" w:rsidP="00CB22E5">
      <w:pPr>
        <w:rPr>
          <w:rFonts w:cs="Arial"/>
          <w:sz w:val="36"/>
          <w:szCs w:val="36"/>
        </w:rPr>
      </w:pPr>
      <w:r w:rsidRPr="00094F68">
        <w:rPr>
          <w:rFonts w:cs="Arial"/>
          <w:sz w:val="36"/>
          <w:szCs w:val="36"/>
        </w:rPr>
        <w:t>By signing below, I confirm that the work/evidence presented is my own, unaided work. I understand the regulations pertaining to candidate malpractice and the action that may be taken as a result.</w:t>
      </w:r>
    </w:p>
    <w:p w14:paraId="03E58074" w14:textId="77777777" w:rsidR="00CB22E5" w:rsidRPr="00094F68" w:rsidRDefault="00CB22E5" w:rsidP="00CB22E5">
      <w:pPr>
        <w:rPr>
          <w:rFonts w:cs="Arial"/>
          <w:sz w:val="36"/>
          <w:szCs w:val="36"/>
        </w:rPr>
      </w:pPr>
    </w:p>
    <w:p w14:paraId="167D8A01" w14:textId="77777777" w:rsidR="00CB22E5" w:rsidRPr="00094F68" w:rsidRDefault="00CB22E5" w:rsidP="00CB22E5">
      <w:pPr>
        <w:rPr>
          <w:rFonts w:cs="Arial"/>
          <w:sz w:val="36"/>
          <w:szCs w:val="36"/>
        </w:rPr>
      </w:pPr>
      <w:r w:rsidRPr="00094F68">
        <w:rPr>
          <w:rFonts w:cs="Arial"/>
          <w:sz w:val="36"/>
          <w:szCs w:val="36"/>
        </w:rPr>
        <w:t>Signed: L.</w:t>
      </w:r>
      <w:r>
        <w:rPr>
          <w:rFonts w:cs="Arial"/>
          <w:sz w:val="36"/>
          <w:szCs w:val="36"/>
        </w:rPr>
        <w:t xml:space="preserve"> </w:t>
      </w:r>
      <w:r w:rsidRPr="00094F68">
        <w:rPr>
          <w:rFonts w:cs="Arial"/>
          <w:sz w:val="36"/>
          <w:szCs w:val="36"/>
        </w:rPr>
        <w:t>Walters</w:t>
      </w:r>
    </w:p>
    <w:p w14:paraId="6924141D" w14:textId="6E0988BD" w:rsidR="00CB22E5" w:rsidRDefault="00CB22E5" w:rsidP="00CB22E5">
      <w:pPr>
        <w:rPr>
          <w:rFonts w:cs="Arial"/>
          <w:sz w:val="36"/>
          <w:szCs w:val="36"/>
        </w:rPr>
      </w:pPr>
      <w:r w:rsidRPr="00094F68">
        <w:rPr>
          <w:rFonts w:cs="Arial"/>
          <w:sz w:val="36"/>
          <w:szCs w:val="36"/>
        </w:rPr>
        <w:t xml:space="preserve">Date: </w:t>
      </w:r>
      <w:r w:rsidR="004F076D">
        <w:rPr>
          <w:rFonts w:cs="Arial"/>
          <w:sz w:val="36"/>
          <w:szCs w:val="36"/>
        </w:rPr>
        <w:t>03.07.2021</w:t>
      </w:r>
    </w:p>
    <w:p w14:paraId="7ECFB8E9" w14:textId="01F5C566" w:rsidR="005868F9" w:rsidRDefault="005868F9" w:rsidP="00CB22E5">
      <w:pPr>
        <w:rPr>
          <w:rFonts w:cs="Arial"/>
          <w:sz w:val="36"/>
          <w:szCs w:val="36"/>
        </w:rPr>
      </w:pPr>
    </w:p>
    <w:p w14:paraId="4CA28C2E" w14:textId="12E8AE69" w:rsidR="005868F9" w:rsidRDefault="005868F9" w:rsidP="00CB22E5">
      <w:pPr>
        <w:rPr>
          <w:rFonts w:cs="Arial"/>
          <w:sz w:val="36"/>
          <w:szCs w:val="36"/>
        </w:rPr>
      </w:pPr>
    </w:p>
    <w:p w14:paraId="0377B9A1" w14:textId="231913E8" w:rsidR="005868F9" w:rsidRDefault="005868F9" w:rsidP="00CB22E5">
      <w:pPr>
        <w:rPr>
          <w:rFonts w:cs="Arial"/>
          <w:sz w:val="36"/>
          <w:szCs w:val="36"/>
        </w:rPr>
      </w:pPr>
    </w:p>
    <w:p w14:paraId="141D6A86" w14:textId="478C55D8" w:rsidR="005868F9" w:rsidRDefault="005868F9" w:rsidP="00CB22E5">
      <w:pPr>
        <w:rPr>
          <w:rFonts w:cs="Arial"/>
          <w:sz w:val="36"/>
          <w:szCs w:val="36"/>
        </w:rPr>
      </w:pPr>
    </w:p>
    <w:p w14:paraId="6DC61E07" w14:textId="647AD539" w:rsidR="005868F9" w:rsidRDefault="005868F9" w:rsidP="00CB22E5">
      <w:pPr>
        <w:rPr>
          <w:rFonts w:cs="Arial"/>
          <w:sz w:val="36"/>
          <w:szCs w:val="36"/>
        </w:rPr>
      </w:pPr>
    </w:p>
    <w:p w14:paraId="5752CE16" w14:textId="77777777" w:rsidR="005868F9" w:rsidRDefault="005868F9" w:rsidP="00CB22E5">
      <w:pPr>
        <w:rPr>
          <w:rFonts w:cs="Arial"/>
          <w:sz w:val="36"/>
          <w:szCs w:val="36"/>
        </w:rPr>
      </w:pPr>
    </w:p>
    <w:p w14:paraId="21DDB536" w14:textId="5D84AC10" w:rsidR="00592D7F" w:rsidRPr="00C01187" w:rsidRDefault="00592D7F" w:rsidP="00CB22E5">
      <w:pPr>
        <w:jc w:val="center"/>
        <w:rPr>
          <w:rFonts w:ascii="Arial" w:hAnsi="Arial" w:cs="Arial"/>
          <w:b/>
          <w:bCs/>
          <w:sz w:val="24"/>
          <w:szCs w:val="24"/>
          <w:u w:val="single"/>
        </w:rPr>
      </w:pPr>
      <w:r w:rsidRPr="00C01187">
        <w:rPr>
          <w:rFonts w:ascii="Arial" w:hAnsi="Arial" w:cs="Arial"/>
          <w:b/>
          <w:bCs/>
          <w:sz w:val="24"/>
          <w:szCs w:val="24"/>
          <w:u w:val="single"/>
        </w:rPr>
        <w:lastRenderedPageBreak/>
        <w:t xml:space="preserve">CONTRIBUTING TO COACHING AND MENTORING – </w:t>
      </w:r>
    </w:p>
    <w:p w14:paraId="543B8805" w14:textId="517DBB35" w:rsidR="00CB22E5" w:rsidRPr="00C01187" w:rsidRDefault="00592D7F" w:rsidP="00CB22E5">
      <w:pPr>
        <w:jc w:val="center"/>
        <w:rPr>
          <w:rFonts w:ascii="Arial" w:hAnsi="Arial" w:cs="Arial"/>
          <w:b/>
          <w:bCs/>
          <w:sz w:val="24"/>
          <w:szCs w:val="24"/>
          <w:u w:val="single"/>
        </w:rPr>
      </w:pPr>
      <w:r w:rsidRPr="00C01187">
        <w:rPr>
          <w:rFonts w:ascii="Arial" w:hAnsi="Arial" w:cs="Arial"/>
          <w:b/>
          <w:bCs/>
          <w:sz w:val="24"/>
          <w:szCs w:val="24"/>
          <w:u w:val="single"/>
        </w:rPr>
        <w:t>PORTFOLIO OF EVIDENCE</w:t>
      </w:r>
      <w:r w:rsidR="00CF5F8C" w:rsidRPr="00C01187">
        <w:rPr>
          <w:rFonts w:ascii="Arial" w:hAnsi="Arial" w:cs="Arial"/>
          <w:b/>
          <w:bCs/>
          <w:sz w:val="24"/>
          <w:szCs w:val="24"/>
          <w:u w:val="single"/>
        </w:rPr>
        <w:t xml:space="preserve"> </w:t>
      </w:r>
    </w:p>
    <w:p w14:paraId="6E2CAA3F" w14:textId="428C3257" w:rsidR="00D028DD" w:rsidRPr="00DB0FC1" w:rsidRDefault="00D028DD" w:rsidP="00CB22E5">
      <w:pPr>
        <w:jc w:val="center"/>
        <w:rPr>
          <w:rFonts w:ascii="Arial" w:hAnsi="Arial" w:cs="Arial"/>
          <w:b/>
          <w:bCs/>
          <w:u w:val="single"/>
        </w:rPr>
      </w:pPr>
    </w:p>
    <w:sdt>
      <w:sdtPr>
        <w:rPr>
          <w:rFonts w:ascii="Arial" w:eastAsiaTheme="minorHAnsi" w:hAnsi="Arial" w:cs="Arial"/>
          <w:color w:val="auto"/>
          <w:sz w:val="22"/>
          <w:szCs w:val="22"/>
          <w:lang w:val="en-GB"/>
        </w:rPr>
        <w:id w:val="128364562"/>
        <w:docPartObj>
          <w:docPartGallery w:val="Table of Contents"/>
          <w:docPartUnique/>
        </w:docPartObj>
      </w:sdtPr>
      <w:sdtEndPr>
        <w:rPr>
          <w:rFonts w:asciiTheme="minorHAnsi" w:hAnsiTheme="minorHAnsi" w:cstheme="minorBidi"/>
          <w:b/>
          <w:bCs/>
          <w:noProof/>
        </w:rPr>
      </w:sdtEndPr>
      <w:sdtContent>
        <w:p w14:paraId="3A474978" w14:textId="418EB0CA" w:rsidR="00023ED5" w:rsidRDefault="00023ED5">
          <w:pPr>
            <w:pStyle w:val="TOCHeading"/>
            <w:rPr>
              <w:rFonts w:ascii="Arial" w:hAnsi="Arial" w:cs="Arial"/>
              <w:b/>
              <w:bCs/>
            </w:rPr>
          </w:pPr>
          <w:r w:rsidRPr="00DB0FC1">
            <w:rPr>
              <w:rFonts w:ascii="Arial" w:hAnsi="Arial" w:cs="Arial"/>
              <w:b/>
              <w:bCs/>
            </w:rPr>
            <w:t>C</w:t>
          </w:r>
          <w:r w:rsidR="004D32FD" w:rsidRPr="00DB0FC1">
            <w:rPr>
              <w:rFonts w:ascii="Arial" w:hAnsi="Arial" w:cs="Arial"/>
              <w:b/>
              <w:bCs/>
            </w:rPr>
            <w:t>ONTENTS</w:t>
          </w:r>
        </w:p>
        <w:p w14:paraId="1A210D5A" w14:textId="77777777" w:rsidR="00592D7F" w:rsidRPr="00592D7F" w:rsidRDefault="00592D7F" w:rsidP="00592D7F">
          <w:pPr>
            <w:rPr>
              <w:lang w:val="en-US"/>
            </w:rPr>
          </w:pPr>
        </w:p>
        <w:p w14:paraId="34300511" w14:textId="0EC60111" w:rsidR="001A10C7" w:rsidRDefault="001F636C">
          <w:pPr>
            <w:pStyle w:val="TOC1"/>
            <w:tabs>
              <w:tab w:val="right" w:leader="dot" w:pos="9016"/>
            </w:tabs>
            <w:rPr>
              <w:rFonts w:eastAsiaTheme="minorEastAsia"/>
              <w:noProof/>
              <w:lang w:eastAsia="en-GB"/>
            </w:rPr>
          </w:pPr>
          <w:r w:rsidRPr="00DB0FC1">
            <w:rPr>
              <w:rFonts w:ascii="Arial" w:hAnsi="Arial" w:cs="Arial"/>
            </w:rPr>
            <w:fldChar w:fldCharType="begin"/>
          </w:r>
          <w:r w:rsidRPr="00DB0FC1">
            <w:rPr>
              <w:rFonts w:ascii="Arial" w:hAnsi="Arial" w:cs="Arial"/>
            </w:rPr>
            <w:instrText xml:space="preserve"> TOC \o "1-3" \h \z \u </w:instrText>
          </w:r>
          <w:r w:rsidRPr="00DB0FC1">
            <w:rPr>
              <w:rFonts w:ascii="Arial" w:hAnsi="Arial" w:cs="Arial"/>
            </w:rPr>
            <w:fldChar w:fldCharType="separate"/>
          </w:r>
          <w:hyperlink w:anchor="_Toc76232854" w:history="1">
            <w:r w:rsidR="001A10C7" w:rsidRPr="00224B56">
              <w:rPr>
                <w:rStyle w:val="Hyperlink"/>
                <w:rFonts w:ascii="Arial" w:hAnsi="Arial" w:cs="Arial"/>
                <w:noProof/>
              </w:rPr>
              <w:t>EVIDENCE MATRIX</w:t>
            </w:r>
            <w:r w:rsidR="001A10C7">
              <w:rPr>
                <w:noProof/>
                <w:webHidden/>
              </w:rPr>
              <w:tab/>
            </w:r>
            <w:r w:rsidR="001A10C7">
              <w:rPr>
                <w:noProof/>
                <w:webHidden/>
              </w:rPr>
              <w:fldChar w:fldCharType="begin"/>
            </w:r>
            <w:r w:rsidR="001A10C7">
              <w:rPr>
                <w:noProof/>
                <w:webHidden/>
              </w:rPr>
              <w:instrText xml:space="preserve"> PAGEREF _Toc76232854 \h </w:instrText>
            </w:r>
            <w:r w:rsidR="001A10C7">
              <w:rPr>
                <w:noProof/>
                <w:webHidden/>
              </w:rPr>
            </w:r>
            <w:r w:rsidR="001A10C7">
              <w:rPr>
                <w:noProof/>
                <w:webHidden/>
              </w:rPr>
              <w:fldChar w:fldCharType="separate"/>
            </w:r>
            <w:r w:rsidR="001A10C7">
              <w:rPr>
                <w:noProof/>
                <w:webHidden/>
              </w:rPr>
              <w:t>3</w:t>
            </w:r>
            <w:r w:rsidR="001A10C7">
              <w:rPr>
                <w:noProof/>
                <w:webHidden/>
              </w:rPr>
              <w:fldChar w:fldCharType="end"/>
            </w:r>
          </w:hyperlink>
        </w:p>
        <w:p w14:paraId="313F1E24" w14:textId="50A60253" w:rsidR="001A10C7" w:rsidRDefault="001A10C7">
          <w:pPr>
            <w:pStyle w:val="TOC1"/>
            <w:tabs>
              <w:tab w:val="right" w:leader="dot" w:pos="9016"/>
            </w:tabs>
            <w:rPr>
              <w:rFonts w:eastAsiaTheme="minorEastAsia"/>
              <w:noProof/>
              <w:lang w:eastAsia="en-GB"/>
            </w:rPr>
          </w:pPr>
          <w:hyperlink w:anchor="_Toc76232855" w:history="1">
            <w:r w:rsidRPr="00224B56">
              <w:rPr>
                <w:rStyle w:val="Hyperlink"/>
                <w:rFonts w:ascii="Arial" w:hAnsi="Arial" w:cs="Arial"/>
                <w:noProof/>
              </w:rPr>
              <w:t>PERSONAL STATEMENT – LO1</w:t>
            </w:r>
            <w:r>
              <w:rPr>
                <w:noProof/>
                <w:webHidden/>
              </w:rPr>
              <w:tab/>
            </w:r>
            <w:r>
              <w:rPr>
                <w:noProof/>
                <w:webHidden/>
              </w:rPr>
              <w:fldChar w:fldCharType="begin"/>
            </w:r>
            <w:r>
              <w:rPr>
                <w:noProof/>
                <w:webHidden/>
              </w:rPr>
              <w:instrText xml:space="preserve"> PAGEREF _Toc76232855 \h </w:instrText>
            </w:r>
            <w:r>
              <w:rPr>
                <w:noProof/>
                <w:webHidden/>
              </w:rPr>
            </w:r>
            <w:r>
              <w:rPr>
                <w:noProof/>
                <w:webHidden/>
              </w:rPr>
              <w:fldChar w:fldCharType="separate"/>
            </w:r>
            <w:r>
              <w:rPr>
                <w:noProof/>
                <w:webHidden/>
              </w:rPr>
              <w:t>6</w:t>
            </w:r>
            <w:r>
              <w:rPr>
                <w:noProof/>
                <w:webHidden/>
              </w:rPr>
              <w:fldChar w:fldCharType="end"/>
            </w:r>
          </w:hyperlink>
        </w:p>
        <w:p w14:paraId="5D74110F" w14:textId="7BBBA378" w:rsidR="001A10C7" w:rsidRDefault="001A10C7">
          <w:pPr>
            <w:pStyle w:val="TOC1"/>
            <w:tabs>
              <w:tab w:val="right" w:leader="dot" w:pos="9016"/>
            </w:tabs>
            <w:rPr>
              <w:rFonts w:eastAsiaTheme="minorEastAsia"/>
              <w:noProof/>
              <w:lang w:eastAsia="en-GB"/>
            </w:rPr>
          </w:pPr>
          <w:hyperlink w:anchor="_Toc76232856" w:history="1">
            <w:r w:rsidRPr="00224B56">
              <w:rPr>
                <w:rStyle w:val="Hyperlink"/>
                <w:rFonts w:ascii="Arial" w:hAnsi="Arial" w:cs="Arial"/>
                <w:noProof/>
              </w:rPr>
              <w:t>EVIDENCE – LO1</w:t>
            </w:r>
            <w:r>
              <w:rPr>
                <w:noProof/>
                <w:webHidden/>
              </w:rPr>
              <w:tab/>
            </w:r>
            <w:r>
              <w:rPr>
                <w:noProof/>
                <w:webHidden/>
              </w:rPr>
              <w:fldChar w:fldCharType="begin"/>
            </w:r>
            <w:r>
              <w:rPr>
                <w:noProof/>
                <w:webHidden/>
              </w:rPr>
              <w:instrText xml:space="preserve"> PAGEREF _Toc76232856 \h </w:instrText>
            </w:r>
            <w:r>
              <w:rPr>
                <w:noProof/>
                <w:webHidden/>
              </w:rPr>
            </w:r>
            <w:r>
              <w:rPr>
                <w:noProof/>
                <w:webHidden/>
              </w:rPr>
              <w:fldChar w:fldCharType="separate"/>
            </w:r>
            <w:r>
              <w:rPr>
                <w:noProof/>
                <w:webHidden/>
              </w:rPr>
              <w:t>10</w:t>
            </w:r>
            <w:r>
              <w:rPr>
                <w:noProof/>
                <w:webHidden/>
              </w:rPr>
              <w:fldChar w:fldCharType="end"/>
            </w:r>
          </w:hyperlink>
        </w:p>
        <w:p w14:paraId="48BF5F50" w14:textId="6C64B539" w:rsidR="001A10C7" w:rsidRDefault="001A10C7">
          <w:pPr>
            <w:pStyle w:val="TOC1"/>
            <w:tabs>
              <w:tab w:val="right" w:leader="dot" w:pos="9016"/>
            </w:tabs>
            <w:rPr>
              <w:rFonts w:eastAsiaTheme="minorEastAsia"/>
              <w:noProof/>
              <w:lang w:eastAsia="en-GB"/>
            </w:rPr>
          </w:pPr>
          <w:hyperlink w:anchor="_Toc76232857" w:history="1">
            <w:r w:rsidRPr="00224B56">
              <w:rPr>
                <w:rStyle w:val="Hyperlink"/>
                <w:rFonts w:ascii="Arial" w:hAnsi="Arial" w:cs="Arial"/>
                <w:noProof/>
              </w:rPr>
              <w:t>PERSONAL STATEMENT – LO2</w:t>
            </w:r>
            <w:r>
              <w:rPr>
                <w:noProof/>
                <w:webHidden/>
              </w:rPr>
              <w:tab/>
            </w:r>
            <w:r>
              <w:rPr>
                <w:noProof/>
                <w:webHidden/>
              </w:rPr>
              <w:fldChar w:fldCharType="begin"/>
            </w:r>
            <w:r>
              <w:rPr>
                <w:noProof/>
                <w:webHidden/>
              </w:rPr>
              <w:instrText xml:space="preserve"> PAGEREF _Toc76232857 \h </w:instrText>
            </w:r>
            <w:r>
              <w:rPr>
                <w:noProof/>
                <w:webHidden/>
              </w:rPr>
            </w:r>
            <w:r>
              <w:rPr>
                <w:noProof/>
                <w:webHidden/>
              </w:rPr>
              <w:fldChar w:fldCharType="separate"/>
            </w:r>
            <w:r>
              <w:rPr>
                <w:noProof/>
                <w:webHidden/>
              </w:rPr>
              <w:t>10</w:t>
            </w:r>
            <w:r>
              <w:rPr>
                <w:noProof/>
                <w:webHidden/>
              </w:rPr>
              <w:fldChar w:fldCharType="end"/>
            </w:r>
          </w:hyperlink>
        </w:p>
        <w:p w14:paraId="70B86B5B" w14:textId="31C08F2C" w:rsidR="001A10C7" w:rsidRDefault="001A10C7">
          <w:pPr>
            <w:pStyle w:val="TOC1"/>
            <w:tabs>
              <w:tab w:val="right" w:leader="dot" w:pos="9016"/>
            </w:tabs>
            <w:rPr>
              <w:rFonts w:eastAsiaTheme="minorEastAsia"/>
              <w:noProof/>
              <w:lang w:eastAsia="en-GB"/>
            </w:rPr>
          </w:pPr>
          <w:hyperlink w:anchor="_Toc76232858" w:history="1">
            <w:r w:rsidRPr="00224B56">
              <w:rPr>
                <w:rStyle w:val="Hyperlink"/>
                <w:rFonts w:ascii="Arial" w:hAnsi="Arial" w:cs="Arial"/>
                <w:noProof/>
              </w:rPr>
              <w:t>EVIDENCE – LO2</w:t>
            </w:r>
            <w:r>
              <w:rPr>
                <w:noProof/>
                <w:webHidden/>
              </w:rPr>
              <w:tab/>
            </w:r>
            <w:r>
              <w:rPr>
                <w:noProof/>
                <w:webHidden/>
              </w:rPr>
              <w:fldChar w:fldCharType="begin"/>
            </w:r>
            <w:r>
              <w:rPr>
                <w:noProof/>
                <w:webHidden/>
              </w:rPr>
              <w:instrText xml:space="preserve"> PAGEREF _Toc76232858 \h </w:instrText>
            </w:r>
            <w:r>
              <w:rPr>
                <w:noProof/>
                <w:webHidden/>
              </w:rPr>
            </w:r>
            <w:r>
              <w:rPr>
                <w:noProof/>
                <w:webHidden/>
              </w:rPr>
              <w:fldChar w:fldCharType="separate"/>
            </w:r>
            <w:r>
              <w:rPr>
                <w:noProof/>
                <w:webHidden/>
              </w:rPr>
              <w:t>13</w:t>
            </w:r>
            <w:r>
              <w:rPr>
                <w:noProof/>
                <w:webHidden/>
              </w:rPr>
              <w:fldChar w:fldCharType="end"/>
            </w:r>
          </w:hyperlink>
        </w:p>
        <w:p w14:paraId="6DFB8674" w14:textId="7971DCF3" w:rsidR="001A10C7" w:rsidRDefault="001A10C7">
          <w:pPr>
            <w:pStyle w:val="TOC1"/>
            <w:tabs>
              <w:tab w:val="right" w:leader="dot" w:pos="9016"/>
            </w:tabs>
            <w:rPr>
              <w:rFonts w:eastAsiaTheme="minorEastAsia"/>
              <w:noProof/>
              <w:lang w:eastAsia="en-GB"/>
            </w:rPr>
          </w:pPr>
          <w:hyperlink w:anchor="_Toc76232859" w:history="1">
            <w:r w:rsidRPr="00224B56">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_Toc76232859 \h </w:instrText>
            </w:r>
            <w:r>
              <w:rPr>
                <w:noProof/>
                <w:webHidden/>
              </w:rPr>
            </w:r>
            <w:r>
              <w:rPr>
                <w:noProof/>
                <w:webHidden/>
              </w:rPr>
              <w:fldChar w:fldCharType="separate"/>
            </w:r>
            <w:r>
              <w:rPr>
                <w:noProof/>
                <w:webHidden/>
              </w:rPr>
              <w:t>13</w:t>
            </w:r>
            <w:r>
              <w:rPr>
                <w:noProof/>
                <w:webHidden/>
              </w:rPr>
              <w:fldChar w:fldCharType="end"/>
            </w:r>
          </w:hyperlink>
        </w:p>
        <w:p w14:paraId="65620ED8" w14:textId="5D17E2F0" w:rsidR="001A10C7" w:rsidRDefault="001A10C7">
          <w:pPr>
            <w:pStyle w:val="TOC1"/>
            <w:tabs>
              <w:tab w:val="right" w:leader="dot" w:pos="9016"/>
            </w:tabs>
            <w:rPr>
              <w:rFonts w:eastAsiaTheme="minorEastAsia"/>
              <w:noProof/>
              <w:lang w:eastAsia="en-GB"/>
            </w:rPr>
          </w:pPr>
          <w:hyperlink w:anchor="_Toc76232860" w:history="1">
            <w:r w:rsidRPr="00224B56">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_Toc76232860 \h </w:instrText>
            </w:r>
            <w:r>
              <w:rPr>
                <w:noProof/>
                <w:webHidden/>
              </w:rPr>
            </w:r>
            <w:r>
              <w:rPr>
                <w:noProof/>
                <w:webHidden/>
              </w:rPr>
              <w:fldChar w:fldCharType="separate"/>
            </w:r>
            <w:r>
              <w:rPr>
                <w:noProof/>
                <w:webHidden/>
              </w:rPr>
              <w:t>14</w:t>
            </w:r>
            <w:r>
              <w:rPr>
                <w:noProof/>
                <w:webHidden/>
              </w:rPr>
              <w:fldChar w:fldCharType="end"/>
            </w:r>
          </w:hyperlink>
        </w:p>
        <w:p w14:paraId="3483F7DC" w14:textId="7DE0544C" w:rsidR="007E52C6" w:rsidRDefault="001F636C" w:rsidP="006851DC">
          <w:pPr>
            <w:rPr>
              <w:b/>
              <w:bCs/>
              <w:noProof/>
            </w:rPr>
          </w:pPr>
          <w:r w:rsidRPr="00DB0FC1">
            <w:rPr>
              <w:rFonts w:ascii="Arial" w:hAnsi="Arial" w:cs="Arial"/>
              <w:b/>
              <w:bCs/>
              <w:noProof/>
              <w:lang w:val="en-US"/>
            </w:rPr>
            <w:fldChar w:fldCharType="end"/>
          </w:r>
        </w:p>
      </w:sdtContent>
    </w:sdt>
    <w:p w14:paraId="7ACB6444" w14:textId="67D2722C" w:rsidR="007E52C6" w:rsidRDefault="007E52C6" w:rsidP="007E52C6"/>
    <w:p w14:paraId="0F72EA5D" w14:textId="77777777" w:rsidR="007E52C6" w:rsidRPr="007E52C6" w:rsidRDefault="007E52C6" w:rsidP="007E52C6"/>
    <w:p w14:paraId="5832E57A" w14:textId="1EB90ECA" w:rsidR="007E52C6" w:rsidRDefault="007E52C6" w:rsidP="00B27405">
      <w:pPr>
        <w:pStyle w:val="Heading1"/>
        <w:rPr>
          <w:b/>
          <w:bCs/>
        </w:rPr>
      </w:pPr>
    </w:p>
    <w:p w14:paraId="3C792B55" w14:textId="0F802E74" w:rsidR="005868F9" w:rsidRDefault="005868F9" w:rsidP="005868F9"/>
    <w:p w14:paraId="4382D20F" w14:textId="2DAB9720" w:rsidR="005868F9" w:rsidRDefault="005868F9" w:rsidP="005868F9"/>
    <w:p w14:paraId="2AD17693" w14:textId="1B5D5B29" w:rsidR="005868F9" w:rsidRDefault="005868F9" w:rsidP="005868F9"/>
    <w:p w14:paraId="677F0424" w14:textId="1A2F4652" w:rsidR="005868F9" w:rsidRDefault="005868F9" w:rsidP="005868F9"/>
    <w:p w14:paraId="22A979F4" w14:textId="7EC2DBAB" w:rsidR="005868F9" w:rsidRDefault="005868F9" w:rsidP="005868F9"/>
    <w:p w14:paraId="1472218A" w14:textId="6636C4F3" w:rsidR="005868F9" w:rsidRDefault="005868F9" w:rsidP="005868F9"/>
    <w:p w14:paraId="5E2E9A82" w14:textId="4D7AD141" w:rsidR="005868F9" w:rsidRDefault="005868F9" w:rsidP="005868F9"/>
    <w:p w14:paraId="7BBA978E" w14:textId="5CEF3571" w:rsidR="005868F9" w:rsidRDefault="005868F9" w:rsidP="005868F9"/>
    <w:p w14:paraId="5FE20E62" w14:textId="6A20594B" w:rsidR="005868F9" w:rsidRDefault="005868F9" w:rsidP="005868F9"/>
    <w:p w14:paraId="760E77D9" w14:textId="0CD897BD" w:rsidR="005868F9" w:rsidRDefault="005868F9" w:rsidP="005868F9"/>
    <w:p w14:paraId="6C41E57B" w14:textId="5E7D250B" w:rsidR="005868F9" w:rsidRDefault="005868F9" w:rsidP="005868F9"/>
    <w:p w14:paraId="0202FCAE" w14:textId="77777777" w:rsidR="005868F9" w:rsidRPr="005868F9" w:rsidRDefault="005868F9" w:rsidP="005868F9"/>
    <w:p w14:paraId="57BDAC18" w14:textId="77777777" w:rsidR="005868F9" w:rsidRDefault="005868F9" w:rsidP="00B27405">
      <w:pPr>
        <w:pStyle w:val="Heading1"/>
        <w:rPr>
          <w:rFonts w:ascii="Arial" w:hAnsi="Arial" w:cs="Arial"/>
        </w:rPr>
        <w:sectPr w:rsidR="005868F9" w:rsidSect="005868F9">
          <w:footerReference w:type="default" r:id="rId8"/>
          <w:pgSz w:w="11906" w:h="16838"/>
          <w:pgMar w:top="1440" w:right="1440" w:bottom="1440" w:left="1440" w:header="709" w:footer="709" w:gutter="0"/>
          <w:cols w:space="708"/>
          <w:docGrid w:linePitch="360"/>
        </w:sectPr>
      </w:pPr>
    </w:p>
    <w:p w14:paraId="56D18F24" w14:textId="57F471C6" w:rsidR="00F63B01" w:rsidRPr="004B5BC7" w:rsidRDefault="00102014" w:rsidP="00B27405">
      <w:pPr>
        <w:pStyle w:val="Heading1"/>
        <w:rPr>
          <w:rFonts w:ascii="Arial" w:hAnsi="Arial" w:cs="Arial"/>
          <w:noProof/>
          <w:lang w:val="en-US"/>
        </w:rPr>
      </w:pPr>
      <w:bookmarkStart w:id="0" w:name="_Toc76232854"/>
      <w:r w:rsidRPr="004B5BC7">
        <w:rPr>
          <w:rFonts w:ascii="Arial" w:hAnsi="Arial" w:cs="Arial"/>
        </w:rPr>
        <w:lastRenderedPageBreak/>
        <w:t>EVIDENCE MATR</w:t>
      </w:r>
      <w:r w:rsidR="008025AB" w:rsidRPr="004B5BC7">
        <w:rPr>
          <w:rFonts w:ascii="Arial" w:hAnsi="Arial" w:cs="Arial"/>
        </w:rPr>
        <w:t>IX</w:t>
      </w:r>
      <w:bookmarkEnd w:id="0"/>
    </w:p>
    <w:tbl>
      <w:tblPr>
        <w:tblW w:w="14999" w:type="dxa"/>
        <w:tblInd w:w="-68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873"/>
        <w:gridCol w:w="1643"/>
        <w:gridCol w:w="625"/>
        <w:gridCol w:w="1085"/>
        <w:gridCol w:w="3402"/>
        <w:gridCol w:w="1559"/>
        <w:gridCol w:w="709"/>
        <w:gridCol w:w="1269"/>
        <w:gridCol w:w="999"/>
        <w:gridCol w:w="2835"/>
      </w:tblGrid>
      <w:tr w:rsidR="008025AB" w:rsidRPr="008025AB" w14:paraId="3C24B277" w14:textId="77777777" w:rsidTr="001315AA">
        <w:trPr>
          <w:trHeight w:val="425"/>
        </w:trPr>
        <w:tc>
          <w:tcPr>
            <w:tcW w:w="7628" w:type="dxa"/>
            <w:gridSpan w:val="5"/>
          </w:tcPr>
          <w:p w14:paraId="76F0ED31"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Candidate name: LAURA WALTERS</w:t>
            </w:r>
          </w:p>
        </w:tc>
        <w:tc>
          <w:tcPr>
            <w:tcW w:w="7371" w:type="dxa"/>
            <w:gridSpan w:val="5"/>
          </w:tcPr>
          <w:p w14:paraId="13C86D56"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CIPD Membership/registration No.:</w:t>
            </w:r>
          </w:p>
          <w:p w14:paraId="0B172B87"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57493192</w:t>
            </w:r>
          </w:p>
          <w:p w14:paraId="12ED7EC3"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r>
      <w:tr w:rsidR="008025AB" w:rsidRPr="008025AB" w14:paraId="53230BE1" w14:textId="77777777" w:rsidTr="001315AA">
        <w:tc>
          <w:tcPr>
            <w:tcW w:w="7628" w:type="dxa"/>
            <w:gridSpan w:val="5"/>
          </w:tcPr>
          <w:p w14:paraId="66DF5ED6"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Qualification title: CIPD Diploma in Applied Human Resources Level 5</w:t>
            </w:r>
          </w:p>
        </w:tc>
        <w:tc>
          <w:tcPr>
            <w:tcW w:w="7371" w:type="dxa"/>
            <w:gridSpan w:val="5"/>
          </w:tcPr>
          <w:p w14:paraId="22462F41"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Unique Learner No. (ULN):</w:t>
            </w:r>
          </w:p>
          <w:p w14:paraId="798F9F96"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2005785</w:t>
            </w:r>
          </w:p>
          <w:p w14:paraId="15EA2891"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r>
      <w:tr w:rsidR="001315AA" w:rsidRPr="008025AB" w14:paraId="59E48BDD" w14:textId="77777777" w:rsidTr="001315AA">
        <w:trPr>
          <w:cantSplit/>
          <w:trHeight w:val="791"/>
        </w:trPr>
        <w:tc>
          <w:tcPr>
            <w:tcW w:w="873" w:type="dxa"/>
            <w:shd w:val="clear" w:color="auto" w:fill="DBD3E5"/>
          </w:tcPr>
          <w:p w14:paraId="028BA257"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Unit code</w:t>
            </w:r>
          </w:p>
        </w:tc>
        <w:tc>
          <w:tcPr>
            <w:tcW w:w="2268" w:type="dxa"/>
            <w:gridSpan w:val="2"/>
            <w:shd w:val="clear" w:color="auto" w:fill="DBD3E5"/>
          </w:tcPr>
          <w:p w14:paraId="41DF90CA"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Unit title</w:t>
            </w:r>
          </w:p>
        </w:tc>
        <w:tc>
          <w:tcPr>
            <w:tcW w:w="1085" w:type="dxa"/>
            <w:shd w:val="clear" w:color="auto" w:fill="DBD3E5"/>
          </w:tcPr>
          <w:p w14:paraId="38C25D2B"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Assessment criteria no.</w:t>
            </w:r>
          </w:p>
        </w:tc>
        <w:tc>
          <w:tcPr>
            <w:tcW w:w="3402" w:type="dxa"/>
            <w:shd w:val="clear" w:color="auto" w:fill="DBD3E5"/>
          </w:tcPr>
          <w:p w14:paraId="137D058D"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Evidence description</w:t>
            </w:r>
          </w:p>
        </w:tc>
        <w:tc>
          <w:tcPr>
            <w:tcW w:w="1559" w:type="dxa"/>
            <w:shd w:val="clear" w:color="auto" w:fill="DBD3E5"/>
          </w:tcPr>
          <w:p w14:paraId="3E4ABE46"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Evidence reference number</w:t>
            </w:r>
          </w:p>
        </w:tc>
        <w:tc>
          <w:tcPr>
            <w:tcW w:w="709" w:type="dxa"/>
            <w:shd w:val="clear" w:color="auto" w:fill="DBD3E5"/>
          </w:tcPr>
          <w:p w14:paraId="54726B48"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Assessor</w:t>
            </w:r>
          </w:p>
          <w:p w14:paraId="448A798E"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initials</w:t>
            </w:r>
          </w:p>
        </w:tc>
        <w:tc>
          <w:tcPr>
            <w:tcW w:w="5103" w:type="dxa"/>
            <w:gridSpan w:val="3"/>
            <w:shd w:val="clear" w:color="auto" w:fill="DBD3E5"/>
          </w:tcPr>
          <w:p w14:paraId="0F66129B"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I/V initials if sampled</w:t>
            </w:r>
          </w:p>
        </w:tc>
      </w:tr>
      <w:tr w:rsidR="001315AA" w:rsidRPr="008025AB" w14:paraId="0149393C" w14:textId="77777777" w:rsidTr="001315AA">
        <w:tc>
          <w:tcPr>
            <w:tcW w:w="873" w:type="dxa"/>
          </w:tcPr>
          <w:p w14:paraId="2FD68909" w14:textId="4F0ED94D" w:rsidR="008025AB" w:rsidRPr="008025AB" w:rsidRDefault="00DB1CB2" w:rsidP="008025AB">
            <w:pPr>
              <w:suppressAutoHyphens/>
              <w:autoSpaceDN w:val="0"/>
              <w:spacing w:after="0" w:line="240" w:lineRule="auto"/>
              <w:contextualSpacing/>
              <w:textAlignment w:val="baseline"/>
              <w:rPr>
                <w:rFonts w:ascii="Arial" w:eastAsia="Times New Roman" w:hAnsi="Arial" w:cs="Arial"/>
                <w:color w:val="3C3C3C"/>
                <w:sz w:val="18"/>
                <w:szCs w:val="20"/>
              </w:rPr>
            </w:pPr>
            <w:r>
              <w:t>5ADCM</w:t>
            </w:r>
          </w:p>
        </w:tc>
        <w:tc>
          <w:tcPr>
            <w:tcW w:w="2268" w:type="dxa"/>
            <w:gridSpan w:val="2"/>
          </w:tcPr>
          <w:p w14:paraId="2FC790DE" w14:textId="08400255" w:rsidR="008025AB" w:rsidRPr="008025AB" w:rsidRDefault="00DB1CB2" w:rsidP="00E80666">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160D6FB0" w14:textId="37C64488" w:rsidR="008025AB" w:rsidRPr="008025AB" w:rsidRDefault="00015E87" w:rsidP="008025AB">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 xml:space="preserve">LO1 </w:t>
            </w:r>
            <w:r w:rsidR="001E05A2">
              <w:rPr>
                <w:rFonts w:ascii="Arial" w:eastAsia="Times New Roman" w:hAnsi="Arial" w:cs="Arial"/>
                <w:color w:val="3C3C3C"/>
                <w:sz w:val="18"/>
                <w:szCs w:val="20"/>
              </w:rPr>
              <w:t>1.1</w:t>
            </w:r>
          </w:p>
        </w:tc>
        <w:tc>
          <w:tcPr>
            <w:tcW w:w="3402" w:type="dxa"/>
          </w:tcPr>
          <w:p w14:paraId="1C828104" w14:textId="1D88C438" w:rsidR="008025AB" w:rsidRPr="008025AB" w:rsidRDefault="001E05A2" w:rsidP="008025AB">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Reflective journal - DAP</w:t>
            </w:r>
          </w:p>
        </w:tc>
        <w:tc>
          <w:tcPr>
            <w:tcW w:w="1559" w:type="dxa"/>
          </w:tcPr>
          <w:p w14:paraId="559C3445" w14:textId="77777777" w:rsidR="008025AB" w:rsidRPr="008025AB" w:rsidRDefault="008025AB" w:rsidP="008025AB">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EV1.1</w:t>
            </w:r>
          </w:p>
        </w:tc>
        <w:tc>
          <w:tcPr>
            <w:tcW w:w="709" w:type="dxa"/>
          </w:tcPr>
          <w:p w14:paraId="648E0F49"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38ED43A7"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r>
      <w:tr w:rsidR="001315AA" w:rsidRPr="008025AB" w14:paraId="012495E1" w14:textId="77777777" w:rsidTr="001315AA">
        <w:tc>
          <w:tcPr>
            <w:tcW w:w="873" w:type="dxa"/>
          </w:tcPr>
          <w:p w14:paraId="712564EC" w14:textId="0B1989B8" w:rsidR="008025AB" w:rsidRPr="008025AB" w:rsidRDefault="00DB1CB2" w:rsidP="008025AB">
            <w:pPr>
              <w:suppressAutoHyphens/>
              <w:autoSpaceDN w:val="0"/>
              <w:spacing w:after="0" w:line="240" w:lineRule="auto"/>
              <w:contextualSpacing/>
              <w:textAlignment w:val="baseline"/>
              <w:rPr>
                <w:rFonts w:ascii="Arial" w:eastAsia="Times New Roman" w:hAnsi="Arial" w:cs="Arial"/>
                <w:color w:val="3C3C3C"/>
                <w:szCs w:val="24"/>
              </w:rPr>
            </w:pPr>
            <w:r>
              <w:t>5ADCM</w:t>
            </w:r>
          </w:p>
        </w:tc>
        <w:tc>
          <w:tcPr>
            <w:tcW w:w="2268" w:type="dxa"/>
            <w:gridSpan w:val="2"/>
          </w:tcPr>
          <w:p w14:paraId="33FA2158" w14:textId="0CADAA92" w:rsidR="008025AB" w:rsidRPr="008025AB" w:rsidRDefault="00E80666" w:rsidP="008025AB">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1DDDF367" w14:textId="00A3E232" w:rsidR="008025AB" w:rsidRPr="008025AB" w:rsidRDefault="00015E87" w:rsidP="008025AB">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 xml:space="preserve">LO1 </w:t>
            </w:r>
            <w:r w:rsidR="001E05A2">
              <w:rPr>
                <w:rFonts w:ascii="Arial" w:eastAsia="Times New Roman" w:hAnsi="Arial" w:cs="Arial"/>
                <w:color w:val="3C3C3C"/>
                <w:sz w:val="18"/>
                <w:szCs w:val="20"/>
              </w:rPr>
              <w:t>1.1</w:t>
            </w:r>
          </w:p>
        </w:tc>
        <w:tc>
          <w:tcPr>
            <w:tcW w:w="3402" w:type="dxa"/>
          </w:tcPr>
          <w:p w14:paraId="66CF865D" w14:textId="3A266760" w:rsidR="008025AB" w:rsidRPr="008025AB" w:rsidRDefault="001E05A2" w:rsidP="008025AB">
            <w:pPr>
              <w:suppressAutoHyphens/>
              <w:autoSpaceDN w:val="0"/>
              <w:spacing w:after="0" w:line="240" w:lineRule="auto"/>
              <w:contextualSpacing/>
              <w:textAlignment w:val="baseline"/>
              <w:rPr>
                <w:rFonts w:ascii="Arial" w:eastAsia="Times New Roman" w:hAnsi="Arial" w:cs="Arial"/>
                <w:color w:val="3C3C3C"/>
                <w:szCs w:val="24"/>
              </w:rPr>
            </w:pPr>
            <w:r w:rsidRPr="001E05A2">
              <w:rPr>
                <w:rFonts w:ascii="Arial" w:eastAsia="Times New Roman" w:hAnsi="Arial" w:cs="Arial"/>
                <w:color w:val="3C3C3C"/>
                <w:sz w:val="18"/>
                <w:szCs w:val="20"/>
              </w:rPr>
              <w:t>End to End internal job advert</w:t>
            </w:r>
          </w:p>
        </w:tc>
        <w:tc>
          <w:tcPr>
            <w:tcW w:w="1559" w:type="dxa"/>
          </w:tcPr>
          <w:p w14:paraId="426296B8" w14:textId="77777777" w:rsidR="008025AB" w:rsidRPr="008025AB" w:rsidRDefault="008025AB" w:rsidP="008025AB">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EV1.2</w:t>
            </w:r>
          </w:p>
        </w:tc>
        <w:tc>
          <w:tcPr>
            <w:tcW w:w="709" w:type="dxa"/>
          </w:tcPr>
          <w:p w14:paraId="5B3CF120"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4BFB4220"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r>
      <w:tr w:rsidR="001315AA" w:rsidRPr="008025AB" w14:paraId="3C62A1AB" w14:textId="77777777" w:rsidTr="001315AA">
        <w:tc>
          <w:tcPr>
            <w:tcW w:w="873" w:type="dxa"/>
          </w:tcPr>
          <w:p w14:paraId="73967A74" w14:textId="6772226A" w:rsidR="008025AB" w:rsidRPr="008025AB" w:rsidRDefault="00DB1CB2" w:rsidP="008025AB">
            <w:pPr>
              <w:suppressAutoHyphens/>
              <w:autoSpaceDN w:val="0"/>
              <w:spacing w:after="0" w:line="240" w:lineRule="auto"/>
              <w:contextualSpacing/>
              <w:textAlignment w:val="baseline"/>
              <w:rPr>
                <w:rFonts w:ascii="Arial" w:eastAsia="Times New Roman" w:hAnsi="Arial" w:cs="Arial"/>
                <w:color w:val="3C3C3C"/>
                <w:szCs w:val="24"/>
              </w:rPr>
            </w:pPr>
            <w:r>
              <w:t>5ADCM</w:t>
            </w:r>
          </w:p>
        </w:tc>
        <w:tc>
          <w:tcPr>
            <w:tcW w:w="2268" w:type="dxa"/>
            <w:gridSpan w:val="2"/>
          </w:tcPr>
          <w:p w14:paraId="55664295" w14:textId="5C4D8870" w:rsidR="008025AB" w:rsidRPr="008025AB" w:rsidRDefault="00E80666" w:rsidP="008025AB">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4F153CA6" w14:textId="6B9F2219" w:rsidR="008025AB" w:rsidRPr="008025AB" w:rsidRDefault="00015E87" w:rsidP="008025AB">
            <w:pPr>
              <w:suppressAutoHyphens/>
              <w:autoSpaceDN w:val="0"/>
              <w:spacing w:after="0" w:line="240" w:lineRule="auto"/>
              <w:contextualSpacing/>
              <w:textAlignment w:val="baseline"/>
              <w:rPr>
                <w:rFonts w:ascii="Arial" w:eastAsia="Times New Roman" w:hAnsi="Arial" w:cs="Arial"/>
                <w:color w:val="3C3C3C"/>
                <w:sz w:val="18"/>
                <w:szCs w:val="20"/>
              </w:rPr>
            </w:pPr>
            <w:r w:rsidRPr="00015E87">
              <w:rPr>
                <w:rFonts w:ascii="Arial" w:eastAsia="Times New Roman" w:hAnsi="Arial" w:cs="Arial"/>
                <w:color w:val="3C3C3C"/>
                <w:sz w:val="18"/>
                <w:szCs w:val="20"/>
              </w:rPr>
              <w:t xml:space="preserve">LO1 </w:t>
            </w:r>
            <w:r w:rsidR="001E05A2" w:rsidRPr="00015E87">
              <w:rPr>
                <w:rFonts w:ascii="Arial" w:eastAsia="Times New Roman" w:hAnsi="Arial" w:cs="Arial"/>
                <w:color w:val="3C3C3C"/>
                <w:sz w:val="18"/>
                <w:szCs w:val="20"/>
              </w:rPr>
              <w:t>1.2</w:t>
            </w:r>
          </w:p>
        </w:tc>
        <w:tc>
          <w:tcPr>
            <w:tcW w:w="3402" w:type="dxa"/>
          </w:tcPr>
          <w:p w14:paraId="7CC48311" w14:textId="418E34EC" w:rsidR="008025AB" w:rsidRPr="008025AB" w:rsidRDefault="00015E87" w:rsidP="008025AB">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Reflective journal - allowances</w:t>
            </w:r>
          </w:p>
        </w:tc>
        <w:tc>
          <w:tcPr>
            <w:tcW w:w="1559" w:type="dxa"/>
          </w:tcPr>
          <w:p w14:paraId="19E5306B" w14:textId="77777777" w:rsidR="008025AB" w:rsidRPr="008025AB" w:rsidRDefault="008025AB" w:rsidP="008025AB">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EV1.3</w:t>
            </w:r>
          </w:p>
        </w:tc>
        <w:tc>
          <w:tcPr>
            <w:tcW w:w="709" w:type="dxa"/>
          </w:tcPr>
          <w:p w14:paraId="087F3B7C"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1419C9E2"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r>
      <w:tr w:rsidR="001315AA" w:rsidRPr="008025AB" w14:paraId="2D487C53" w14:textId="77777777" w:rsidTr="001315AA">
        <w:tc>
          <w:tcPr>
            <w:tcW w:w="873" w:type="dxa"/>
          </w:tcPr>
          <w:p w14:paraId="2EE0EA4C" w14:textId="13A774CE" w:rsidR="008025AB" w:rsidRPr="008025AB" w:rsidRDefault="00DB1CB2" w:rsidP="008025AB">
            <w:pPr>
              <w:suppressAutoHyphens/>
              <w:autoSpaceDN w:val="0"/>
              <w:spacing w:after="0" w:line="240" w:lineRule="auto"/>
              <w:contextualSpacing/>
              <w:textAlignment w:val="baseline"/>
              <w:rPr>
                <w:rFonts w:ascii="Arial" w:eastAsia="Times New Roman" w:hAnsi="Arial" w:cs="Arial"/>
                <w:color w:val="3C3C3C"/>
                <w:szCs w:val="24"/>
              </w:rPr>
            </w:pPr>
            <w:r>
              <w:t>5ADCM</w:t>
            </w:r>
          </w:p>
        </w:tc>
        <w:tc>
          <w:tcPr>
            <w:tcW w:w="2268" w:type="dxa"/>
            <w:gridSpan w:val="2"/>
          </w:tcPr>
          <w:p w14:paraId="7DD82A7F" w14:textId="241D7785" w:rsidR="008025AB" w:rsidRPr="008025AB" w:rsidRDefault="00E80666" w:rsidP="008025AB">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68E34C23" w14:textId="18E28A0C" w:rsidR="008025AB" w:rsidRPr="008025AB" w:rsidRDefault="00015E87" w:rsidP="008025AB">
            <w:pPr>
              <w:suppressAutoHyphens/>
              <w:autoSpaceDN w:val="0"/>
              <w:spacing w:after="0" w:line="240" w:lineRule="auto"/>
              <w:contextualSpacing/>
              <w:textAlignment w:val="baseline"/>
              <w:rPr>
                <w:rFonts w:ascii="Arial" w:eastAsia="Times New Roman" w:hAnsi="Arial" w:cs="Arial"/>
                <w:color w:val="3C3C3C"/>
                <w:sz w:val="18"/>
                <w:szCs w:val="20"/>
              </w:rPr>
            </w:pPr>
            <w:r w:rsidRPr="00015E87">
              <w:rPr>
                <w:rFonts w:ascii="Arial" w:eastAsia="Times New Roman" w:hAnsi="Arial" w:cs="Arial"/>
                <w:color w:val="3C3C3C"/>
                <w:sz w:val="18"/>
                <w:szCs w:val="20"/>
              </w:rPr>
              <w:t>LO1 1.2</w:t>
            </w:r>
          </w:p>
        </w:tc>
        <w:tc>
          <w:tcPr>
            <w:tcW w:w="3402" w:type="dxa"/>
          </w:tcPr>
          <w:p w14:paraId="72ECBA3F" w14:textId="30C29266" w:rsidR="008025AB" w:rsidRPr="008025AB" w:rsidRDefault="00015E87" w:rsidP="008025AB">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OSCAR model handout</w:t>
            </w:r>
          </w:p>
        </w:tc>
        <w:tc>
          <w:tcPr>
            <w:tcW w:w="1559" w:type="dxa"/>
          </w:tcPr>
          <w:p w14:paraId="7EB1F36D" w14:textId="77777777" w:rsidR="008025AB" w:rsidRPr="008025AB" w:rsidRDefault="008025AB" w:rsidP="008025AB">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EV1.4</w:t>
            </w:r>
          </w:p>
        </w:tc>
        <w:tc>
          <w:tcPr>
            <w:tcW w:w="709" w:type="dxa"/>
          </w:tcPr>
          <w:p w14:paraId="0BD49636"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75934199"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r>
      <w:tr w:rsidR="001315AA" w:rsidRPr="008025AB" w14:paraId="535914A9" w14:textId="77777777" w:rsidTr="001315AA">
        <w:tc>
          <w:tcPr>
            <w:tcW w:w="873" w:type="dxa"/>
          </w:tcPr>
          <w:p w14:paraId="50D64BCD" w14:textId="10BEDE4F" w:rsidR="008025AB" w:rsidRPr="008025AB" w:rsidRDefault="00DB1CB2" w:rsidP="008025AB">
            <w:pPr>
              <w:suppressAutoHyphens/>
              <w:autoSpaceDN w:val="0"/>
              <w:spacing w:after="0" w:line="240" w:lineRule="auto"/>
              <w:contextualSpacing/>
              <w:textAlignment w:val="baseline"/>
              <w:rPr>
                <w:rFonts w:ascii="Arial" w:eastAsia="Times New Roman" w:hAnsi="Arial" w:cs="Arial"/>
                <w:color w:val="3C3C3C"/>
                <w:szCs w:val="24"/>
              </w:rPr>
            </w:pPr>
            <w:r>
              <w:t>5ADCM</w:t>
            </w:r>
          </w:p>
        </w:tc>
        <w:tc>
          <w:tcPr>
            <w:tcW w:w="2268" w:type="dxa"/>
            <w:gridSpan w:val="2"/>
          </w:tcPr>
          <w:p w14:paraId="14B4562D" w14:textId="62873A6D" w:rsidR="008025AB" w:rsidRPr="008025AB" w:rsidRDefault="00E80666" w:rsidP="008025AB">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655ABDFC" w14:textId="41DEFBB1" w:rsidR="008025AB" w:rsidRPr="008025AB" w:rsidRDefault="00015E87" w:rsidP="008025AB">
            <w:pPr>
              <w:suppressAutoHyphens/>
              <w:autoSpaceDN w:val="0"/>
              <w:spacing w:after="0" w:line="240" w:lineRule="auto"/>
              <w:contextualSpacing/>
              <w:textAlignment w:val="baseline"/>
              <w:rPr>
                <w:rFonts w:ascii="Arial" w:eastAsia="Times New Roman" w:hAnsi="Arial" w:cs="Arial"/>
                <w:color w:val="3C3C3C"/>
                <w:sz w:val="18"/>
                <w:szCs w:val="20"/>
              </w:rPr>
            </w:pPr>
            <w:r w:rsidRPr="00015E87">
              <w:rPr>
                <w:rFonts w:ascii="Arial" w:eastAsia="Times New Roman" w:hAnsi="Arial" w:cs="Arial"/>
                <w:color w:val="3C3C3C"/>
                <w:sz w:val="18"/>
                <w:szCs w:val="20"/>
              </w:rPr>
              <w:t>LO1 1.2</w:t>
            </w:r>
          </w:p>
        </w:tc>
        <w:tc>
          <w:tcPr>
            <w:tcW w:w="3402" w:type="dxa"/>
          </w:tcPr>
          <w:p w14:paraId="65374AE1" w14:textId="20AE1E22" w:rsidR="008025AB" w:rsidRPr="008025AB" w:rsidRDefault="00015E87" w:rsidP="008025AB">
            <w:pPr>
              <w:suppressAutoHyphens/>
              <w:autoSpaceDN w:val="0"/>
              <w:spacing w:after="0" w:line="240" w:lineRule="auto"/>
              <w:contextualSpacing/>
              <w:textAlignment w:val="baseline"/>
              <w:rPr>
                <w:rFonts w:ascii="Arial" w:eastAsia="Times New Roman" w:hAnsi="Arial" w:cs="Arial"/>
                <w:color w:val="3C3C3C"/>
                <w:szCs w:val="24"/>
              </w:rPr>
            </w:pPr>
            <w:proofErr w:type="spellStart"/>
            <w:r w:rsidRPr="00EE6E96">
              <w:rPr>
                <w:rFonts w:ascii="Arial" w:eastAsia="Times New Roman" w:hAnsi="Arial" w:cs="Arial"/>
                <w:color w:val="3C3C3C"/>
                <w:sz w:val="18"/>
                <w:szCs w:val="20"/>
              </w:rPr>
              <w:t>Jahari’s</w:t>
            </w:r>
            <w:proofErr w:type="spellEnd"/>
            <w:r w:rsidRPr="00EE6E96">
              <w:rPr>
                <w:rFonts w:ascii="Arial" w:eastAsia="Times New Roman" w:hAnsi="Arial" w:cs="Arial"/>
                <w:color w:val="3C3C3C"/>
                <w:sz w:val="18"/>
                <w:szCs w:val="20"/>
              </w:rPr>
              <w:t xml:space="preserve"> Window handout</w:t>
            </w:r>
          </w:p>
        </w:tc>
        <w:tc>
          <w:tcPr>
            <w:tcW w:w="1559" w:type="dxa"/>
          </w:tcPr>
          <w:p w14:paraId="15408DE1" w14:textId="77777777" w:rsidR="008025AB" w:rsidRPr="008025AB" w:rsidRDefault="008025AB" w:rsidP="008025AB">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EV1.5</w:t>
            </w:r>
          </w:p>
        </w:tc>
        <w:tc>
          <w:tcPr>
            <w:tcW w:w="709" w:type="dxa"/>
          </w:tcPr>
          <w:p w14:paraId="688FB90B"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6CBABFB3"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r>
      <w:tr w:rsidR="001315AA" w:rsidRPr="008025AB" w14:paraId="5460E84C" w14:textId="77777777" w:rsidTr="001315AA">
        <w:tc>
          <w:tcPr>
            <w:tcW w:w="873" w:type="dxa"/>
          </w:tcPr>
          <w:p w14:paraId="1B7A811F" w14:textId="4BABC3F5" w:rsidR="008025AB" w:rsidRPr="008025AB" w:rsidRDefault="00DB1CB2" w:rsidP="008025AB">
            <w:pPr>
              <w:suppressAutoHyphens/>
              <w:autoSpaceDN w:val="0"/>
              <w:spacing w:after="0" w:line="240" w:lineRule="auto"/>
              <w:contextualSpacing/>
              <w:textAlignment w:val="baseline"/>
              <w:rPr>
                <w:rFonts w:ascii="Arial" w:eastAsia="Times New Roman" w:hAnsi="Arial" w:cs="Arial"/>
                <w:color w:val="3C3C3C"/>
                <w:szCs w:val="24"/>
              </w:rPr>
            </w:pPr>
            <w:r>
              <w:t>5ADCM</w:t>
            </w:r>
          </w:p>
        </w:tc>
        <w:tc>
          <w:tcPr>
            <w:tcW w:w="2268" w:type="dxa"/>
            <w:gridSpan w:val="2"/>
          </w:tcPr>
          <w:p w14:paraId="48A471CE" w14:textId="6461F4FF" w:rsidR="008025AB" w:rsidRPr="008025AB" w:rsidRDefault="00E80666" w:rsidP="008025AB">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67AEBCC2" w14:textId="2367D26C" w:rsidR="008025AB" w:rsidRPr="008025AB" w:rsidRDefault="00015E87" w:rsidP="008025AB">
            <w:pPr>
              <w:suppressAutoHyphens/>
              <w:autoSpaceDN w:val="0"/>
              <w:spacing w:after="0" w:line="240" w:lineRule="auto"/>
              <w:contextualSpacing/>
              <w:textAlignment w:val="baseline"/>
              <w:rPr>
                <w:rFonts w:ascii="Arial" w:eastAsia="Times New Roman" w:hAnsi="Arial" w:cs="Arial"/>
                <w:color w:val="3C3C3C"/>
                <w:sz w:val="18"/>
                <w:szCs w:val="20"/>
              </w:rPr>
            </w:pPr>
            <w:r w:rsidRPr="00015E87">
              <w:rPr>
                <w:rFonts w:ascii="Arial" w:eastAsia="Times New Roman" w:hAnsi="Arial" w:cs="Arial"/>
                <w:color w:val="3C3C3C"/>
                <w:sz w:val="18"/>
                <w:szCs w:val="20"/>
              </w:rPr>
              <w:t>LO1 1.3</w:t>
            </w:r>
          </w:p>
        </w:tc>
        <w:tc>
          <w:tcPr>
            <w:tcW w:w="3402" w:type="dxa"/>
          </w:tcPr>
          <w:p w14:paraId="358C3EE9" w14:textId="21EFF8F2" w:rsidR="008025AB" w:rsidRPr="008025AB" w:rsidRDefault="00B510FC" w:rsidP="008025AB">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Examples of coach role profiles</w:t>
            </w:r>
          </w:p>
        </w:tc>
        <w:tc>
          <w:tcPr>
            <w:tcW w:w="1559" w:type="dxa"/>
          </w:tcPr>
          <w:p w14:paraId="605641B7" w14:textId="77777777" w:rsidR="008025AB" w:rsidRPr="008025AB" w:rsidRDefault="008025AB" w:rsidP="008025AB">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EV1.6</w:t>
            </w:r>
          </w:p>
        </w:tc>
        <w:tc>
          <w:tcPr>
            <w:tcW w:w="709" w:type="dxa"/>
          </w:tcPr>
          <w:p w14:paraId="6823F7D9"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46E82F07"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r>
      <w:tr w:rsidR="001315AA" w:rsidRPr="008025AB" w14:paraId="1F1F0481" w14:textId="77777777" w:rsidTr="001315AA">
        <w:tc>
          <w:tcPr>
            <w:tcW w:w="873" w:type="dxa"/>
          </w:tcPr>
          <w:p w14:paraId="24BC93C3" w14:textId="0B87507C" w:rsidR="008025AB" w:rsidRPr="008025AB" w:rsidRDefault="00DB1CB2" w:rsidP="008025AB">
            <w:pPr>
              <w:suppressAutoHyphens/>
              <w:autoSpaceDN w:val="0"/>
              <w:spacing w:after="0" w:line="240" w:lineRule="auto"/>
              <w:contextualSpacing/>
              <w:textAlignment w:val="baseline"/>
              <w:rPr>
                <w:rFonts w:ascii="Arial" w:eastAsia="Times New Roman" w:hAnsi="Arial" w:cs="Arial"/>
                <w:color w:val="3C3C3C"/>
                <w:szCs w:val="24"/>
              </w:rPr>
            </w:pPr>
            <w:r>
              <w:t>5ADCM</w:t>
            </w:r>
          </w:p>
        </w:tc>
        <w:tc>
          <w:tcPr>
            <w:tcW w:w="2268" w:type="dxa"/>
            <w:gridSpan w:val="2"/>
          </w:tcPr>
          <w:p w14:paraId="72B53C48" w14:textId="0B19319F" w:rsidR="008025AB" w:rsidRPr="008025AB" w:rsidRDefault="00E80666" w:rsidP="008025AB">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2DD68593" w14:textId="20D81A37" w:rsidR="008025AB" w:rsidRPr="008025AB" w:rsidRDefault="00B510FC" w:rsidP="008025AB">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 1.3</w:t>
            </w:r>
          </w:p>
        </w:tc>
        <w:tc>
          <w:tcPr>
            <w:tcW w:w="3402" w:type="dxa"/>
          </w:tcPr>
          <w:p w14:paraId="19CF3624" w14:textId="1A2D80BC" w:rsidR="008025AB" w:rsidRPr="008025AB" w:rsidRDefault="00B510FC" w:rsidP="008025AB">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DPP mission statement</w:t>
            </w:r>
          </w:p>
        </w:tc>
        <w:tc>
          <w:tcPr>
            <w:tcW w:w="1559" w:type="dxa"/>
          </w:tcPr>
          <w:p w14:paraId="3D5CBF79" w14:textId="77777777" w:rsidR="008025AB" w:rsidRPr="008025AB" w:rsidRDefault="008025AB" w:rsidP="008025AB">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EV1.7</w:t>
            </w:r>
          </w:p>
        </w:tc>
        <w:tc>
          <w:tcPr>
            <w:tcW w:w="709" w:type="dxa"/>
          </w:tcPr>
          <w:p w14:paraId="2A2A47DF"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3313F15B"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r>
      <w:tr w:rsidR="001315AA" w:rsidRPr="008025AB" w14:paraId="47B737C0" w14:textId="77777777" w:rsidTr="001315AA">
        <w:tc>
          <w:tcPr>
            <w:tcW w:w="873" w:type="dxa"/>
          </w:tcPr>
          <w:p w14:paraId="03FC978B" w14:textId="3BD5515D" w:rsidR="008025AB" w:rsidRPr="008025AB" w:rsidRDefault="00DB1CB2" w:rsidP="008025AB">
            <w:pPr>
              <w:suppressAutoHyphens/>
              <w:autoSpaceDN w:val="0"/>
              <w:spacing w:after="0" w:line="240" w:lineRule="auto"/>
              <w:contextualSpacing/>
              <w:textAlignment w:val="baseline"/>
              <w:rPr>
                <w:rFonts w:ascii="Arial" w:eastAsia="Times New Roman" w:hAnsi="Arial" w:cs="Arial"/>
                <w:color w:val="3C3C3C"/>
                <w:szCs w:val="24"/>
              </w:rPr>
            </w:pPr>
            <w:r>
              <w:t>5ADCM</w:t>
            </w:r>
          </w:p>
        </w:tc>
        <w:tc>
          <w:tcPr>
            <w:tcW w:w="2268" w:type="dxa"/>
            <w:gridSpan w:val="2"/>
          </w:tcPr>
          <w:p w14:paraId="349F8E7F" w14:textId="54697577" w:rsidR="008025AB" w:rsidRPr="008025AB" w:rsidRDefault="00E80666" w:rsidP="00DB6294">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682A5AE7" w14:textId="156B6802" w:rsidR="008025AB" w:rsidRPr="008025AB" w:rsidRDefault="00B510FC" w:rsidP="008025AB">
            <w:pPr>
              <w:suppressAutoHyphens/>
              <w:autoSpaceDN w:val="0"/>
              <w:spacing w:after="0" w:line="240" w:lineRule="auto"/>
              <w:contextualSpacing/>
              <w:textAlignment w:val="baseline"/>
              <w:rPr>
                <w:rFonts w:ascii="Arial" w:eastAsia="Times New Roman" w:hAnsi="Arial" w:cs="Arial"/>
                <w:color w:val="3C3C3C"/>
                <w:szCs w:val="24"/>
              </w:rPr>
            </w:pPr>
            <w:r w:rsidRPr="00221645">
              <w:rPr>
                <w:rFonts w:ascii="Arial" w:eastAsia="Times New Roman" w:hAnsi="Arial" w:cs="Arial"/>
                <w:color w:val="3C3C3C"/>
                <w:sz w:val="18"/>
                <w:szCs w:val="20"/>
              </w:rPr>
              <w:t>LO1 1</w:t>
            </w:r>
            <w:r w:rsidR="00221645" w:rsidRPr="00221645">
              <w:rPr>
                <w:rFonts w:ascii="Arial" w:eastAsia="Times New Roman" w:hAnsi="Arial" w:cs="Arial"/>
                <w:color w:val="3C3C3C"/>
                <w:sz w:val="18"/>
                <w:szCs w:val="20"/>
              </w:rPr>
              <w:t>.3</w:t>
            </w:r>
          </w:p>
        </w:tc>
        <w:tc>
          <w:tcPr>
            <w:tcW w:w="3402" w:type="dxa"/>
          </w:tcPr>
          <w:p w14:paraId="3BEE35AC" w14:textId="311211A5" w:rsidR="008025AB" w:rsidRPr="008025AB" w:rsidRDefault="00221645" w:rsidP="008025AB">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Print screen of intranet page</w:t>
            </w:r>
          </w:p>
        </w:tc>
        <w:tc>
          <w:tcPr>
            <w:tcW w:w="1559" w:type="dxa"/>
          </w:tcPr>
          <w:p w14:paraId="3C8DD496" w14:textId="77777777" w:rsidR="008025AB" w:rsidRPr="008025AB" w:rsidRDefault="008025AB" w:rsidP="008025AB">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EV1.8</w:t>
            </w:r>
          </w:p>
        </w:tc>
        <w:tc>
          <w:tcPr>
            <w:tcW w:w="709" w:type="dxa"/>
          </w:tcPr>
          <w:p w14:paraId="282154D0"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21BF6CA2"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r>
      <w:tr w:rsidR="001315AA" w:rsidRPr="008025AB" w14:paraId="6CC1E8DF" w14:textId="77777777" w:rsidTr="001315AA">
        <w:tc>
          <w:tcPr>
            <w:tcW w:w="873" w:type="dxa"/>
          </w:tcPr>
          <w:p w14:paraId="5AE2A3BB" w14:textId="52BA9869" w:rsidR="008025AB" w:rsidRPr="008025AB" w:rsidRDefault="00DB1CB2" w:rsidP="008025AB">
            <w:pPr>
              <w:suppressAutoHyphens/>
              <w:autoSpaceDN w:val="0"/>
              <w:spacing w:after="0" w:line="240" w:lineRule="auto"/>
              <w:contextualSpacing/>
              <w:textAlignment w:val="baseline"/>
              <w:rPr>
                <w:rFonts w:ascii="Arial" w:eastAsia="Times New Roman" w:hAnsi="Arial" w:cs="Arial"/>
                <w:color w:val="3C3C3C"/>
                <w:szCs w:val="24"/>
              </w:rPr>
            </w:pPr>
            <w:r>
              <w:t>5ADCM</w:t>
            </w:r>
          </w:p>
        </w:tc>
        <w:tc>
          <w:tcPr>
            <w:tcW w:w="2268" w:type="dxa"/>
            <w:gridSpan w:val="2"/>
          </w:tcPr>
          <w:p w14:paraId="5518DF18" w14:textId="7B9548BC" w:rsidR="008025AB" w:rsidRPr="008025AB" w:rsidRDefault="00E80666" w:rsidP="00DB6294">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3633714A" w14:textId="7C65AC82" w:rsidR="008025AB" w:rsidRPr="008025AB" w:rsidRDefault="00221645" w:rsidP="008025AB">
            <w:pPr>
              <w:suppressAutoHyphens/>
              <w:autoSpaceDN w:val="0"/>
              <w:spacing w:after="0" w:line="240" w:lineRule="auto"/>
              <w:contextualSpacing/>
              <w:textAlignment w:val="baseline"/>
              <w:rPr>
                <w:rFonts w:ascii="Arial" w:eastAsia="Times New Roman" w:hAnsi="Arial" w:cs="Arial"/>
                <w:color w:val="3C3C3C"/>
                <w:szCs w:val="24"/>
              </w:rPr>
            </w:pPr>
            <w:r w:rsidRPr="00221645">
              <w:rPr>
                <w:rFonts w:ascii="Arial" w:eastAsia="Times New Roman" w:hAnsi="Arial" w:cs="Arial"/>
                <w:color w:val="3C3C3C"/>
                <w:sz w:val="20"/>
              </w:rPr>
              <w:t>LO1 1.4</w:t>
            </w:r>
          </w:p>
        </w:tc>
        <w:tc>
          <w:tcPr>
            <w:tcW w:w="3402" w:type="dxa"/>
          </w:tcPr>
          <w:p w14:paraId="6E8DE7FD" w14:textId="04AF7774" w:rsidR="008025AB" w:rsidRPr="008025AB" w:rsidRDefault="00221645" w:rsidP="008025AB">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Print screens: finding the coaching page</w:t>
            </w:r>
          </w:p>
        </w:tc>
        <w:tc>
          <w:tcPr>
            <w:tcW w:w="1559" w:type="dxa"/>
          </w:tcPr>
          <w:p w14:paraId="5509D962" w14:textId="77777777" w:rsidR="008025AB" w:rsidRPr="008025AB" w:rsidRDefault="008025AB" w:rsidP="008025AB">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8025AB">
              <w:rPr>
                <w:rFonts w:ascii="Arial" w:eastAsia="Times New Roman" w:hAnsi="Arial" w:cs="Arial"/>
                <w:color w:val="3C3C3C"/>
                <w:sz w:val="18"/>
                <w:szCs w:val="20"/>
              </w:rPr>
              <w:t>EV1.9</w:t>
            </w:r>
          </w:p>
        </w:tc>
        <w:tc>
          <w:tcPr>
            <w:tcW w:w="709" w:type="dxa"/>
          </w:tcPr>
          <w:p w14:paraId="75E563D5"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7C33DD68"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color w:val="3C3C3C"/>
                <w:szCs w:val="24"/>
              </w:rPr>
            </w:pPr>
          </w:p>
        </w:tc>
      </w:tr>
      <w:tr w:rsidR="00221645" w:rsidRPr="008025AB" w14:paraId="76E348DF" w14:textId="77777777" w:rsidTr="001315AA">
        <w:tc>
          <w:tcPr>
            <w:tcW w:w="873" w:type="dxa"/>
          </w:tcPr>
          <w:p w14:paraId="560EF599" w14:textId="43B72278" w:rsidR="00221645" w:rsidRDefault="00221645" w:rsidP="00221645">
            <w:pPr>
              <w:suppressAutoHyphens/>
              <w:autoSpaceDN w:val="0"/>
              <w:spacing w:after="0" w:line="240" w:lineRule="auto"/>
              <w:contextualSpacing/>
              <w:textAlignment w:val="baseline"/>
            </w:pPr>
            <w:r>
              <w:t>5ADCM</w:t>
            </w:r>
          </w:p>
        </w:tc>
        <w:tc>
          <w:tcPr>
            <w:tcW w:w="2268" w:type="dxa"/>
            <w:gridSpan w:val="2"/>
          </w:tcPr>
          <w:p w14:paraId="16F0BFBB" w14:textId="63B22457" w:rsidR="00221645" w:rsidRDefault="00221645" w:rsidP="00221645">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2CF837E9" w14:textId="44291A23" w:rsidR="00221645" w:rsidRPr="00221645" w:rsidRDefault="00221645" w:rsidP="00221645">
            <w:pPr>
              <w:suppressAutoHyphens/>
              <w:autoSpaceDN w:val="0"/>
              <w:spacing w:after="0" w:line="240" w:lineRule="auto"/>
              <w:contextualSpacing/>
              <w:textAlignment w:val="baseline"/>
              <w:rPr>
                <w:rFonts w:ascii="Arial" w:eastAsia="Times New Roman" w:hAnsi="Arial" w:cs="Arial"/>
                <w:color w:val="3C3C3C"/>
                <w:sz w:val="20"/>
              </w:rPr>
            </w:pPr>
            <w:r w:rsidRPr="00221645">
              <w:rPr>
                <w:rFonts w:ascii="Arial" w:eastAsia="Times New Roman" w:hAnsi="Arial" w:cs="Arial"/>
                <w:color w:val="3C3C3C"/>
                <w:sz w:val="20"/>
              </w:rPr>
              <w:t>LO1 1.4</w:t>
            </w:r>
          </w:p>
        </w:tc>
        <w:tc>
          <w:tcPr>
            <w:tcW w:w="3402" w:type="dxa"/>
          </w:tcPr>
          <w:p w14:paraId="4985AA5B" w14:textId="349AA91D" w:rsidR="00221645" w:rsidRDefault="00147F48" w:rsidP="00221645">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Email to L&amp;D manager with recommendations</w:t>
            </w:r>
          </w:p>
        </w:tc>
        <w:tc>
          <w:tcPr>
            <w:tcW w:w="1559" w:type="dxa"/>
          </w:tcPr>
          <w:p w14:paraId="27E52E31" w14:textId="38979739" w:rsidR="00221645" w:rsidRPr="008025AB" w:rsidRDefault="00147F48" w:rsidP="00221645">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EV2.0</w:t>
            </w:r>
          </w:p>
        </w:tc>
        <w:tc>
          <w:tcPr>
            <w:tcW w:w="709" w:type="dxa"/>
          </w:tcPr>
          <w:p w14:paraId="1E29CC12" w14:textId="77777777" w:rsidR="00221645" w:rsidRPr="008025AB" w:rsidRDefault="00221645" w:rsidP="00221645">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44867FD8" w14:textId="77777777" w:rsidR="00221645" w:rsidRPr="008025AB" w:rsidRDefault="00221645" w:rsidP="00221645">
            <w:pPr>
              <w:suppressAutoHyphens/>
              <w:autoSpaceDN w:val="0"/>
              <w:spacing w:after="0" w:line="240" w:lineRule="auto"/>
              <w:contextualSpacing/>
              <w:textAlignment w:val="baseline"/>
              <w:rPr>
                <w:rFonts w:ascii="Arial" w:eastAsia="Times New Roman" w:hAnsi="Arial" w:cs="Arial"/>
                <w:color w:val="3C3C3C"/>
                <w:szCs w:val="24"/>
              </w:rPr>
            </w:pPr>
          </w:p>
        </w:tc>
      </w:tr>
      <w:tr w:rsidR="00147F48" w:rsidRPr="008025AB" w14:paraId="56B9A5C1" w14:textId="77777777" w:rsidTr="001315AA">
        <w:tc>
          <w:tcPr>
            <w:tcW w:w="873" w:type="dxa"/>
          </w:tcPr>
          <w:p w14:paraId="35435710" w14:textId="05D808AA" w:rsidR="00147F48" w:rsidRDefault="00147F48" w:rsidP="00147F48">
            <w:pPr>
              <w:suppressAutoHyphens/>
              <w:autoSpaceDN w:val="0"/>
              <w:spacing w:after="0" w:line="240" w:lineRule="auto"/>
              <w:contextualSpacing/>
              <w:textAlignment w:val="baseline"/>
            </w:pPr>
            <w:r>
              <w:lastRenderedPageBreak/>
              <w:t>5ADCM</w:t>
            </w:r>
          </w:p>
        </w:tc>
        <w:tc>
          <w:tcPr>
            <w:tcW w:w="2268" w:type="dxa"/>
            <w:gridSpan w:val="2"/>
          </w:tcPr>
          <w:p w14:paraId="736FE2BE" w14:textId="4BD126FE" w:rsidR="00147F48" w:rsidRDefault="00147F48" w:rsidP="00147F48">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265A7C60" w14:textId="31D1B1D2" w:rsidR="00147F48" w:rsidRPr="00221645" w:rsidRDefault="00147F48" w:rsidP="00147F48">
            <w:pPr>
              <w:suppressAutoHyphens/>
              <w:autoSpaceDN w:val="0"/>
              <w:spacing w:after="0" w:line="240" w:lineRule="auto"/>
              <w:contextualSpacing/>
              <w:textAlignment w:val="baseline"/>
              <w:rPr>
                <w:rFonts w:ascii="Arial" w:eastAsia="Times New Roman" w:hAnsi="Arial" w:cs="Arial"/>
                <w:color w:val="3C3C3C"/>
                <w:sz w:val="20"/>
              </w:rPr>
            </w:pPr>
            <w:r w:rsidRPr="00221645">
              <w:rPr>
                <w:rFonts w:ascii="Arial" w:eastAsia="Times New Roman" w:hAnsi="Arial" w:cs="Arial"/>
                <w:color w:val="3C3C3C"/>
                <w:sz w:val="20"/>
              </w:rPr>
              <w:t>LO1 1.4</w:t>
            </w:r>
          </w:p>
        </w:tc>
        <w:tc>
          <w:tcPr>
            <w:tcW w:w="3402" w:type="dxa"/>
          </w:tcPr>
          <w:p w14:paraId="78623155" w14:textId="09CD41E1" w:rsidR="00147F48" w:rsidRDefault="00147F48" w:rsidP="00147F48">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Induction booklet</w:t>
            </w:r>
          </w:p>
        </w:tc>
        <w:tc>
          <w:tcPr>
            <w:tcW w:w="1559" w:type="dxa"/>
          </w:tcPr>
          <w:p w14:paraId="6A0B8E80" w14:textId="196AE30D" w:rsidR="00147F48" w:rsidRDefault="00147F48" w:rsidP="00147F48">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EV2.1</w:t>
            </w:r>
          </w:p>
        </w:tc>
        <w:tc>
          <w:tcPr>
            <w:tcW w:w="709" w:type="dxa"/>
          </w:tcPr>
          <w:p w14:paraId="5866B1D2" w14:textId="77777777" w:rsidR="00147F48" w:rsidRPr="008025AB" w:rsidRDefault="00147F48" w:rsidP="00147F48">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76C09FA6" w14:textId="77777777" w:rsidR="00147F48" w:rsidRPr="008025AB" w:rsidRDefault="00147F48" w:rsidP="00147F48">
            <w:pPr>
              <w:suppressAutoHyphens/>
              <w:autoSpaceDN w:val="0"/>
              <w:spacing w:after="0" w:line="240" w:lineRule="auto"/>
              <w:contextualSpacing/>
              <w:textAlignment w:val="baseline"/>
              <w:rPr>
                <w:rFonts w:ascii="Arial" w:eastAsia="Times New Roman" w:hAnsi="Arial" w:cs="Arial"/>
                <w:color w:val="3C3C3C"/>
                <w:szCs w:val="24"/>
              </w:rPr>
            </w:pPr>
          </w:p>
        </w:tc>
      </w:tr>
      <w:tr w:rsidR="00A9223D" w:rsidRPr="008025AB" w14:paraId="4BDC754D" w14:textId="77777777" w:rsidTr="001315AA">
        <w:tc>
          <w:tcPr>
            <w:tcW w:w="873" w:type="dxa"/>
          </w:tcPr>
          <w:p w14:paraId="73ABB5C3" w14:textId="3A469963" w:rsidR="00A9223D" w:rsidRDefault="00A9223D" w:rsidP="00A9223D">
            <w:pPr>
              <w:suppressAutoHyphens/>
              <w:autoSpaceDN w:val="0"/>
              <w:spacing w:after="0" w:line="240" w:lineRule="auto"/>
              <w:contextualSpacing/>
              <w:textAlignment w:val="baseline"/>
            </w:pPr>
            <w:r>
              <w:t>5ADCM</w:t>
            </w:r>
          </w:p>
        </w:tc>
        <w:tc>
          <w:tcPr>
            <w:tcW w:w="2268" w:type="dxa"/>
            <w:gridSpan w:val="2"/>
          </w:tcPr>
          <w:p w14:paraId="1D68EE5B" w14:textId="41774C99" w:rsidR="00A9223D" w:rsidRDefault="00A9223D" w:rsidP="00A9223D">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5D8CDDEB" w14:textId="54701075" w:rsidR="00A9223D" w:rsidRPr="00221645" w:rsidRDefault="00CF3809" w:rsidP="00A9223D">
            <w:pPr>
              <w:suppressAutoHyphens/>
              <w:autoSpaceDN w:val="0"/>
              <w:spacing w:after="0" w:line="240" w:lineRule="auto"/>
              <w:contextualSpacing/>
              <w:textAlignment w:val="baseline"/>
              <w:rPr>
                <w:rFonts w:ascii="Arial" w:eastAsia="Times New Roman" w:hAnsi="Arial" w:cs="Arial"/>
                <w:color w:val="3C3C3C"/>
                <w:sz w:val="20"/>
              </w:rPr>
            </w:pPr>
            <w:r>
              <w:rPr>
                <w:rFonts w:ascii="Arial" w:eastAsia="Times New Roman" w:hAnsi="Arial" w:cs="Arial"/>
                <w:color w:val="3C3C3C"/>
                <w:sz w:val="20"/>
              </w:rPr>
              <w:t>LO2 1.1</w:t>
            </w:r>
          </w:p>
        </w:tc>
        <w:tc>
          <w:tcPr>
            <w:tcW w:w="3402" w:type="dxa"/>
          </w:tcPr>
          <w:p w14:paraId="002A5771" w14:textId="2546B486" w:rsidR="00A9223D" w:rsidRDefault="00CF3809" w:rsidP="00A9223D">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Advice to supervisor email</w:t>
            </w:r>
          </w:p>
        </w:tc>
        <w:tc>
          <w:tcPr>
            <w:tcW w:w="1559" w:type="dxa"/>
          </w:tcPr>
          <w:p w14:paraId="73694012" w14:textId="0B36BDA1" w:rsidR="00A9223D" w:rsidRDefault="00CF3809" w:rsidP="00A9223D">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EV2.2</w:t>
            </w:r>
          </w:p>
        </w:tc>
        <w:tc>
          <w:tcPr>
            <w:tcW w:w="709" w:type="dxa"/>
          </w:tcPr>
          <w:p w14:paraId="27CBF152" w14:textId="77777777" w:rsidR="00A9223D" w:rsidRPr="008025AB" w:rsidRDefault="00A9223D" w:rsidP="00A9223D">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55F5A58A" w14:textId="77777777" w:rsidR="00A9223D" w:rsidRPr="008025AB" w:rsidRDefault="00A9223D" w:rsidP="00A9223D">
            <w:pPr>
              <w:suppressAutoHyphens/>
              <w:autoSpaceDN w:val="0"/>
              <w:spacing w:after="0" w:line="240" w:lineRule="auto"/>
              <w:contextualSpacing/>
              <w:textAlignment w:val="baseline"/>
              <w:rPr>
                <w:rFonts w:ascii="Arial" w:eastAsia="Times New Roman" w:hAnsi="Arial" w:cs="Arial"/>
                <w:color w:val="3C3C3C"/>
                <w:szCs w:val="24"/>
              </w:rPr>
            </w:pPr>
          </w:p>
        </w:tc>
      </w:tr>
      <w:tr w:rsidR="00A9223D" w:rsidRPr="008025AB" w14:paraId="1974787E" w14:textId="77777777" w:rsidTr="001315AA">
        <w:tc>
          <w:tcPr>
            <w:tcW w:w="873" w:type="dxa"/>
          </w:tcPr>
          <w:p w14:paraId="23D45ED2" w14:textId="18C25710" w:rsidR="00A9223D" w:rsidRDefault="00A9223D" w:rsidP="00A9223D">
            <w:pPr>
              <w:suppressAutoHyphens/>
              <w:autoSpaceDN w:val="0"/>
              <w:spacing w:after="0" w:line="240" w:lineRule="auto"/>
              <w:contextualSpacing/>
              <w:textAlignment w:val="baseline"/>
            </w:pPr>
            <w:r>
              <w:t>5ADCM</w:t>
            </w:r>
          </w:p>
        </w:tc>
        <w:tc>
          <w:tcPr>
            <w:tcW w:w="2268" w:type="dxa"/>
            <w:gridSpan w:val="2"/>
          </w:tcPr>
          <w:p w14:paraId="25466B2B" w14:textId="7292AD3E" w:rsidR="00A9223D" w:rsidRDefault="00A9223D" w:rsidP="00A9223D">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198A1209" w14:textId="7CC12880" w:rsidR="00A9223D" w:rsidRPr="00221645" w:rsidRDefault="00CF3809" w:rsidP="00A9223D">
            <w:pPr>
              <w:suppressAutoHyphens/>
              <w:autoSpaceDN w:val="0"/>
              <w:spacing w:after="0" w:line="240" w:lineRule="auto"/>
              <w:contextualSpacing/>
              <w:textAlignment w:val="baseline"/>
              <w:rPr>
                <w:rFonts w:ascii="Arial" w:eastAsia="Times New Roman" w:hAnsi="Arial" w:cs="Arial"/>
                <w:color w:val="3C3C3C"/>
                <w:sz w:val="20"/>
              </w:rPr>
            </w:pPr>
            <w:r>
              <w:rPr>
                <w:rFonts w:ascii="Arial" w:eastAsia="Times New Roman" w:hAnsi="Arial" w:cs="Arial"/>
                <w:color w:val="3C3C3C"/>
                <w:sz w:val="20"/>
              </w:rPr>
              <w:t>LO2 1.1</w:t>
            </w:r>
          </w:p>
        </w:tc>
        <w:tc>
          <w:tcPr>
            <w:tcW w:w="3402" w:type="dxa"/>
          </w:tcPr>
          <w:p w14:paraId="60E2ACB3" w14:textId="0F319457" w:rsidR="00A9223D" w:rsidRDefault="00CF3809" w:rsidP="00A9223D">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Document demonstration the reshuffling of PCs</w:t>
            </w:r>
          </w:p>
        </w:tc>
        <w:tc>
          <w:tcPr>
            <w:tcW w:w="1559" w:type="dxa"/>
          </w:tcPr>
          <w:p w14:paraId="7308292A" w14:textId="77EF1813" w:rsidR="00A9223D" w:rsidRDefault="00CF3809" w:rsidP="00A9223D">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EV2.3</w:t>
            </w:r>
          </w:p>
        </w:tc>
        <w:tc>
          <w:tcPr>
            <w:tcW w:w="709" w:type="dxa"/>
          </w:tcPr>
          <w:p w14:paraId="1B201DCE" w14:textId="77777777" w:rsidR="00A9223D" w:rsidRPr="008025AB" w:rsidRDefault="00A9223D" w:rsidP="00A9223D">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3A2430E4" w14:textId="77777777" w:rsidR="00A9223D" w:rsidRPr="008025AB" w:rsidRDefault="00A9223D" w:rsidP="00A9223D">
            <w:pPr>
              <w:suppressAutoHyphens/>
              <w:autoSpaceDN w:val="0"/>
              <w:spacing w:after="0" w:line="240" w:lineRule="auto"/>
              <w:contextualSpacing/>
              <w:textAlignment w:val="baseline"/>
              <w:rPr>
                <w:rFonts w:ascii="Arial" w:eastAsia="Times New Roman" w:hAnsi="Arial" w:cs="Arial"/>
                <w:color w:val="3C3C3C"/>
                <w:szCs w:val="24"/>
              </w:rPr>
            </w:pPr>
          </w:p>
        </w:tc>
      </w:tr>
      <w:tr w:rsidR="00A9223D" w:rsidRPr="008025AB" w14:paraId="7CAD9845" w14:textId="77777777" w:rsidTr="001315AA">
        <w:tc>
          <w:tcPr>
            <w:tcW w:w="873" w:type="dxa"/>
          </w:tcPr>
          <w:p w14:paraId="51AD33A8" w14:textId="000D18B7" w:rsidR="00A9223D" w:rsidRDefault="00A9223D" w:rsidP="00A9223D">
            <w:pPr>
              <w:suppressAutoHyphens/>
              <w:autoSpaceDN w:val="0"/>
              <w:spacing w:after="0" w:line="240" w:lineRule="auto"/>
              <w:contextualSpacing/>
              <w:textAlignment w:val="baseline"/>
            </w:pPr>
            <w:r>
              <w:t>5ADCM</w:t>
            </w:r>
          </w:p>
        </w:tc>
        <w:tc>
          <w:tcPr>
            <w:tcW w:w="2268" w:type="dxa"/>
            <w:gridSpan w:val="2"/>
          </w:tcPr>
          <w:p w14:paraId="7CA3906A" w14:textId="1179DB42" w:rsidR="00A9223D" w:rsidRDefault="00A9223D" w:rsidP="00A9223D">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29E8314A" w14:textId="29CE2FDA" w:rsidR="00A9223D" w:rsidRPr="00221645" w:rsidRDefault="00CF3809" w:rsidP="00A9223D">
            <w:pPr>
              <w:suppressAutoHyphens/>
              <w:autoSpaceDN w:val="0"/>
              <w:spacing w:after="0" w:line="240" w:lineRule="auto"/>
              <w:contextualSpacing/>
              <w:textAlignment w:val="baseline"/>
              <w:rPr>
                <w:rFonts w:ascii="Arial" w:eastAsia="Times New Roman" w:hAnsi="Arial" w:cs="Arial"/>
                <w:color w:val="3C3C3C"/>
                <w:sz w:val="20"/>
              </w:rPr>
            </w:pPr>
            <w:r>
              <w:rPr>
                <w:rFonts w:ascii="Arial" w:eastAsia="Times New Roman" w:hAnsi="Arial" w:cs="Arial"/>
                <w:color w:val="3C3C3C"/>
                <w:sz w:val="20"/>
              </w:rPr>
              <w:t xml:space="preserve">LO2 </w:t>
            </w:r>
            <w:r w:rsidR="00AB19D6">
              <w:rPr>
                <w:rFonts w:ascii="Arial" w:eastAsia="Times New Roman" w:hAnsi="Arial" w:cs="Arial"/>
                <w:color w:val="3C3C3C"/>
                <w:sz w:val="20"/>
              </w:rPr>
              <w:t>1.1</w:t>
            </w:r>
          </w:p>
        </w:tc>
        <w:tc>
          <w:tcPr>
            <w:tcW w:w="3402" w:type="dxa"/>
          </w:tcPr>
          <w:p w14:paraId="4BB7A43F" w14:textId="00581592" w:rsidR="00A9223D" w:rsidRDefault="00AB19D6" w:rsidP="00A9223D">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Email from line manager asking for me to mentor</w:t>
            </w:r>
          </w:p>
        </w:tc>
        <w:tc>
          <w:tcPr>
            <w:tcW w:w="1559" w:type="dxa"/>
          </w:tcPr>
          <w:p w14:paraId="5F24DFD9" w14:textId="6719F4A4" w:rsidR="00A9223D" w:rsidRDefault="00AB19D6" w:rsidP="00A9223D">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EV2.4</w:t>
            </w:r>
          </w:p>
        </w:tc>
        <w:tc>
          <w:tcPr>
            <w:tcW w:w="709" w:type="dxa"/>
          </w:tcPr>
          <w:p w14:paraId="24AC754E" w14:textId="77777777" w:rsidR="00A9223D" w:rsidRPr="008025AB" w:rsidRDefault="00A9223D" w:rsidP="00A9223D">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071CF347" w14:textId="77777777" w:rsidR="00A9223D" w:rsidRPr="008025AB" w:rsidRDefault="00A9223D" w:rsidP="00A9223D">
            <w:pPr>
              <w:suppressAutoHyphens/>
              <w:autoSpaceDN w:val="0"/>
              <w:spacing w:after="0" w:line="240" w:lineRule="auto"/>
              <w:contextualSpacing/>
              <w:textAlignment w:val="baseline"/>
              <w:rPr>
                <w:rFonts w:ascii="Arial" w:eastAsia="Times New Roman" w:hAnsi="Arial" w:cs="Arial"/>
                <w:color w:val="3C3C3C"/>
                <w:szCs w:val="24"/>
              </w:rPr>
            </w:pPr>
          </w:p>
        </w:tc>
      </w:tr>
      <w:tr w:rsidR="00A9223D" w:rsidRPr="008025AB" w14:paraId="3BB8C2D8" w14:textId="77777777" w:rsidTr="001315AA">
        <w:tc>
          <w:tcPr>
            <w:tcW w:w="873" w:type="dxa"/>
          </w:tcPr>
          <w:p w14:paraId="0EE4364E" w14:textId="0ADD1DFE" w:rsidR="00A9223D" w:rsidRDefault="00A9223D" w:rsidP="00A9223D">
            <w:pPr>
              <w:suppressAutoHyphens/>
              <w:autoSpaceDN w:val="0"/>
              <w:spacing w:after="0" w:line="240" w:lineRule="auto"/>
              <w:contextualSpacing/>
              <w:textAlignment w:val="baseline"/>
            </w:pPr>
            <w:r>
              <w:t>5ADCM</w:t>
            </w:r>
          </w:p>
        </w:tc>
        <w:tc>
          <w:tcPr>
            <w:tcW w:w="2268" w:type="dxa"/>
            <w:gridSpan w:val="2"/>
          </w:tcPr>
          <w:p w14:paraId="64040841" w14:textId="5FD43E15" w:rsidR="00A9223D" w:rsidRDefault="00A9223D" w:rsidP="00A9223D">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09BD8F1E" w14:textId="6788FDBB" w:rsidR="00A9223D" w:rsidRPr="00221645" w:rsidRDefault="00AB19D6" w:rsidP="00A9223D">
            <w:pPr>
              <w:suppressAutoHyphens/>
              <w:autoSpaceDN w:val="0"/>
              <w:spacing w:after="0" w:line="240" w:lineRule="auto"/>
              <w:contextualSpacing/>
              <w:textAlignment w:val="baseline"/>
              <w:rPr>
                <w:rFonts w:ascii="Arial" w:eastAsia="Times New Roman" w:hAnsi="Arial" w:cs="Arial"/>
                <w:color w:val="3C3C3C"/>
                <w:sz w:val="20"/>
              </w:rPr>
            </w:pPr>
            <w:r>
              <w:rPr>
                <w:rFonts w:ascii="Arial" w:eastAsia="Times New Roman" w:hAnsi="Arial" w:cs="Arial"/>
                <w:color w:val="3C3C3C"/>
                <w:sz w:val="20"/>
              </w:rPr>
              <w:t xml:space="preserve">LO2 1.1 </w:t>
            </w:r>
          </w:p>
        </w:tc>
        <w:tc>
          <w:tcPr>
            <w:tcW w:w="3402" w:type="dxa"/>
          </w:tcPr>
          <w:p w14:paraId="48281BC8" w14:textId="00FC3ADE" w:rsidR="00A9223D" w:rsidRDefault="00AB19D6" w:rsidP="00A9223D">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Poster summarising coaching and mentoring</w:t>
            </w:r>
          </w:p>
        </w:tc>
        <w:tc>
          <w:tcPr>
            <w:tcW w:w="1559" w:type="dxa"/>
          </w:tcPr>
          <w:p w14:paraId="45BEB61A" w14:textId="5C73E986" w:rsidR="00A9223D" w:rsidRDefault="00AB19D6" w:rsidP="00A9223D">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EV2.5</w:t>
            </w:r>
          </w:p>
        </w:tc>
        <w:tc>
          <w:tcPr>
            <w:tcW w:w="709" w:type="dxa"/>
          </w:tcPr>
          <w:p w14:paraId="405CD33F" w14:textId="77777777" w:rsidR="00A9223D" w:rsidRPr="008025AB" w:rsidRDefault="00A9223D" w:rsidP="00A9223D">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4420DC85" w14:textId="77777777" w:rsidR="00A9223D" w:rsidRPr="008025AB" w:rsidRDefault="00A9223D" w:rsidP="00A9223D">
            <w:pPr>
              <w:suppressAutoHyphens/>
              <w:autoSpaceDN w:val="0"/>
              <w:spacing w:after="0" w:line="240" w:lineRule="auto"/>
              <w:contextualSpacing/>
              <w:textAlignment w:val="baseline"/>
              <w:rPr>
                <w:rFonts w:ascii="Arial" w:eastAsia="Times New Roman" w:hAnsi="Arial" w:cs="Arial"/>
                <w:color w:val="3C3C3C"/>
                <w:szCs w:val="24"/>
              </w:rPr>
            </w:pPr>
          </w:p>
        </w:tc>
      </w:tr>
      <w:tr w:rsidR="00AB19D6" w:rsidRPr="008025AB" w14:paraId="5D42D249" w14:textId="77777777" w:rsidTr="001315AA">
        <w:tc>
          <w:tcPr>
            <w:tcW w:w="873" w:type="dxa"/>
          </w:tcPr>
          <w:p w14:paraId="4447C52E" w14:textId="16AEF4F2" w:rsidR="00AB19D6" w:rsidRDefault="00AB19D6" w:rsidP="00AB19D6">
            <w:pPr>
              <w:suppressAutoHyphens/>
              <w:autoSpaceDN w:val="0"/>
              <w:spacing w:after="0" w:line="240" w:lineRule="auto"/>
              <w:contextualSpacing/>
              <w:textAlignment w:val="baseline"/>
            </w:pPr>
            <w:r>
              <w:t>5ADCM</w:t>
            </w:r>
          </w:p>
        </w:tc>
        <w:tc>
          <w:tcPr>
            <w:tcW w:w="2268" w:type="dxa"/>
            <w:gridSpan w:val="2"/>
          </w:tcPr>
          <w:p w14:paraId="10646189" w14:textId="50F79BFD" w:rsidR="00AB19D6" w:rsidRDefault="00AB19D6" w:rsidP="00AB19D6">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75FE86DA" w14:textId="5DB59C83" w:rsidR="00AB19D6" w:rsidRDefault="00AB19D6" w:rsidP="00AB19D6">
            <w:pPr>
              <w:suppressAutoHyphens/>
              <w:autoSpaceDN w:val="0"/>
              <w:spacing w:after="0" w:line="240" w:lineRule="auto"/>
              <w:contextualSpacing/>
              <w:textAlignment w:val="baseline"/>
              <w:rPr>
                <w:rFonts w:ascii="Arial" w:eastAsia="Times New Roman" w:hAnsi="Arial" w:cs="Arial"/>
                <w:color w:val="3C3C3C"/>
                <w:sz w:val="20"/>
              </w:rPr>
            </w:pPr>
            <w:r>
              <w:rPr>
                <w:rFonts w:ascii="Arial" w:eastAsia="Times New Roman" w:hAnsi="Arial" w:cs="Arial"/>
                <w:color w:val="3C3C3C"/>
                <w:sz w:val="20"/>
              </w:rPr>
              <w:t>LO2 1.2</w:t>
            </w:r>
            <w:r w:rsidR="00EE6E96">
              <w:rPr>
                <w:rFonts w:ascii="Arial" w:eastAsia="Times New Roman" w:hAnsi="Arial" w:cs="Arial"/>
                <w:color w:val="3C3C3C"/>
                <w:sz w:val="20"/>
              </w:rPr>
              <w:t xml:space="preserve">, </w:t>
            </w:r>
            <w:r w:rsidR="00347D2C">
              <w:rPr>
                <w:rFonts w:ascii="Arial" w:eastAsia="Times New Roman" w:hAnsi="Arial" w:cs="Arial"/>
                <w:color w:val="3C3C3C"/>
                <w:sz w:val="20"/>
              </w:rPr>
              <w:t>1.5</w:t>
            </w:r>
          </w:p>
        </w:tc>
        <w:tc>
          <w:tcPr>
            <w:tcW w:w="3402" w:type="dxa"/>
          </w:tcPr>
          <w:p w14:paraId="40886157" w14:textId="39355B96" w:rsidR="00AB19D6" w:rsidRDefault="00AB19D6" w:rsidP="00AB19D6">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Calendar showing appointment with L&amp;D manager</w:t>
            </w:r>
          </w:p>
        </w:tc>
        <w:tc>
          <w:tcPr>
            <w:tcW w:w="1559" w:type="dxa"/>
          </w:tcPr>
          <w:p w14:paraId="4B0B2218" w14:textId="7DEF4D4F" w:rsidR="00AB19D6" w:rsidRDefault="00AB19D6" w:rsidP="00AB19D6">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EV2.6</w:t>
            </w:r>
          </w:p>
        </w:tc>
        <w:tc>
          <w:tcPr>
            <w:tcW w:w="709" w:type="dxa"/>
          </w:tcPr>
          <w:p w14:paraId="0527C43F" w14:textId="77777777" w:rsidR="00AB19D6" w:rsidRPr="008025AB" w:rsidRDefault="00AB19D6" w:rsidP="00AB19D6">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61A049F9" w14:textId="77777777" w:rsidR="00AB19D6" w:rsidRPr="008025AB" w:rsidRDefault="00AB19D6" w:rsidP="00AB19D6">
            <w:pPr>
              <w:suppressAutoHyphens/>
              <w:autoSpaceDN w:val="0"/>
              <w:spacing w:after="0" w:line="240" w:lineRule="auto"/>
              <w:contextualSpacing/>
              <w:textAlignment w:val="baseline"/>
              <w:rPr>
                <w:rFonts w:ascii="Arial" w:eastAsia="Times New Roman" w:hAnsi="Arial" w:cs="Arial"/>
                <w:color w:val="3C3C3C"/>
                <w:szCs w:val="24"/>
              </w:rPr>
            </w:pPr>
          </w:p>
        </w:tc>
      </w:tr>
      <w:tr w:rsidR="00AB19D6" w:rsidRPr="008025AB" w14:paraId="1F54A3DC" w14:textId="77777777" w:rsidTr="001315AA">
        <w:tc>
          <w:tcPr>
            <w:tcW w:w="873" w:type="dxa"/>
          </w:tcPr>
          <w:p w14:paraId="6FC656CE" w14:textId="46281BF7" w:rsidR="00AB19D6" w:rsidRDefault="00AB19D6" w:rsidP="00AB19D6">
            <w:pPr>
              <w:suppressAutoHyphens/>
              <w:autoSpaceDN w:val="0"/>
              <w:spacing w:after="0" w:line="240" w:lineRule="auto"/>
              <w:contextualSpacing/>
              <w:textAlignment w:val="baseline"/>
            </w:pPr>
            <w:r>
              <w:t>5ADCM</w:t>
            </w:r>
          </w:p>
        </w:tc>
        <w:tc>
          <w:tcPr>
            <w:tcW w:w="2268" w:type="dxa"/>
            <w:gridSpan w:val="2"/>
          </w:tcPr>
          <w:p w14:paraId="26FD0ECE" w14:textId="0BC5B185" w:rsidR="00AB19D6" w:rsidRDefault="00AB19D6" w:rsidP="00AB19D6">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552DB2F3" w14:textId="438D5020" w:rsidR="00AB19D6" w:rsidRDefault="00AB19D6" w:rsidP="00AB19D6">
            <w:pPr>
              <w:suppressAutoHyphens/>
              <w:autoSpaceDN w:val="0"/>
              <w:spacing w:after="0" w:line="240" w:lineRule="auto"/>
              <w:contextualSpacing/>
              <w:textAlignment w:val="baseline"/>
              <w:rPr>
                <w:rFonts w:ascii="Arial" w:eastAsia="Times New Roman" w:hAnsi="Arial" w:cs="Arial"/>
                <w:color w:val="3C3C3C"/>
                <w:sz w:val="20"/>
              </w:rPr>
            </w:pPr>
            <w:r>
              <w:rPr>
                <w:rFonts w:ascii="Arial" w:eastAsia="Times New Roman" w:hAnsi="Arial" w:cs="Arial"/>
                <w:color w:val="3C3C3C"/>
                <w:sz w:val="20"/>
              </w:rPr>
              <w:t>LO2 1.2</w:t>
            </w:r>
          </w:p>
        </w:tc>
        <w:tc>
          <w:tcPr>
            <w:tcW w:w="3402" w:type="dxa"/>
          </w:tcPr>
          <w:p w14:paraId="5537045E" w14:textId="7308FFBA" w:rsidR="00AB19D6" w:rsidRDefault="00AB19D6" w:rsidP="00AB19D6">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DAP report for SLT</w:t>
            </w:r>
          </w:p>
        </w:tc>
        <w:tc>
          <w:tcPr>
            <w:tcW w:w="1559" w:type="dxa"/>
          </w:tcPr>
          <w:p w14:paraId="3AAF8029" w14:textId="042B61B0" w:rsidR="00AB19D6" w:rsidRDefault="002A1508" w:rsidP="00AB19D6">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EV2.7</w:t>
            </w:r>
          </w:p>
        </w:tc>
        <w:tc>
          <w:tcPr>
            <w:tcW w:w="709" w:type="dxa"/>
          </w:tcPr>
          <w:p w14:paraId="79D481F4" w14:textId="77777777" w:rsidR="00AB19D6" w:rsidRPr="008025AB" w:rsidRDefault="00AB19D6" w:rsidP="00AB19D6">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688A5E68" w14:textId="77777777" w:rsidR="00AB19D6" w:rsidRPr="008025AB" w:rsidRDefault="00AB19D6" w:rsidP="00AB19D6">
            <w:pPr>
              <w:suppressAutoHyphens/>
              <w:autoSpaceDN w:val="0"/>
              <w:spacing w:after="0" w:line="240" w:lineRule="auto"/>
              <w:contextualSpacing/>
              <w:textAlignment w:val="baseline"/>
              <w:rPr>
                <w:rFonts w:ascii="Arial" w:eastAsia="Times New Roman" w:hAnsi="Arial" w:cs="Arial"/>
                <w:color w:val="3C3C3C"/>
                <w:szCs w:val="24"/>
              </w:rPr>
            </w:pPr>
          </w:p>
        </w:tc>
      </w:tr>
      <w:tr w:rsidR="00AB19D6" w:rsidRPr="008025AB" w14:paraId="7A647CA3" w14:textId="77777777" w:rsidTr="001315AA">
        <w:tc>
          <w:tcPr>
            <w:tcW w:w="873" w:type="dxa"/>
          </w:tcPr>
          <w:p w14:paraId="67F641BE" w14:textId="3A37E62D" w:rsidR="00AB19D6" w:rsidRDefault="00AB19D6" w:rsidP="00AB19D6">
            <w:pPr>
              <w:suppressAutoHyphens/>
              <w:autoSpaceDN w:val="0"/>
              <w:spacing w:after="0" w:line="240" w:lineRule="auto"/>
              <w:contextualSpacing/>
              <w:textAlignment w:val="baseline"/>
            </w:pPr>
            <w:r>
              <w:t>5ADCM</w:t>
            </w:r>
          </w:p>
        </w:tc>
        <w:tc>
          <w:tcPr>
            <w:tcW w:w="2268" w:type="dxa"/>
            <w:gridSpan w:val="2"/>
          </w:tcPr>
          <w:p w14:paraId="6D451373" w14:textId="0D86224B" w:rsidR="00AB19D6" w:rsidRDefault="00AB19D6" w:rsidP="00AB19D6">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0E082588" w14:textId="70912A50" w:rsidR="00AB19D6" w:rsidRDefault="002A1508" w:rsidP="00AB19D6">
            <w:pPr>
              <w:suppressAutoHyphens/>
              <w:autoSpaceDN w:val="0"/>
              <w:spacing w:after="0" w:line="240" w:lineRule="auto"/>
              <w:contextualSpacing/>
              <w:textAlignment w:val="baseline"/>
              <w:rPr>
                <w:rFonts w:ascii="Arial" w:eastAsia="Times New Roman" w:hAnsi="Arial" w:cs="Arial"/>
                <w:color w:val="3C3C3C"/>
                <w:sz w:val="20"/>
              </w:rPr>
            </w:pPr>
            <w:r>
              <w:rPr>
                <w:rFonts w:ascii="Arial" w:eastAsia="Times New Roman" w:hAnsi="Arial" w:cs="Arial"/>
                <w:color w:val="3C3C3C"/>
                <w:sz w:val="20"/>
              </w:rPr>
              <w:t>LO2 1.2</w:t>
            </w:r>
          </w:p>
        </w:tc>
        <w:tc>
          <w:tcPr>
            <w:tcW w:w="3402" w:type="dxa"/>
          </w:tcPr>
          <w:p w14:paraId="69948488" w14:textId="3D12374C" w:rsidR="00AB19D6" w:rsidRDefault="002A1508" w:rsidP="00AB19D6">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HR team meeting calendar and agenda</w:t>
            </w:r>
          </w:p>
        </w:tc>
        <w:tc>
          <w:tcPr>
            <w:tcW w:w="1559" w:type="dxa"/>
          </w:tcPr>
          <w:p w14:paraId="01AD431B" w14:textId="0326183D" w:rsidR="00AB19D6" w:rsidRDefault="002A1508" w:rsidP="00AB19D6">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EV2.8</w:t>
            </w:r>
          </w:p>
        </w:tc>
        <w:tc>
          <w:tcPr>
            <w:tcW w:w="709" w:type="dxa"/>
          </w:tcPr>
          <w:p w14:paraId="6EF41349" w14:textId="77777777" w:rsidR="00AB19D6" w:rsidRPr="008025AB" w:rsidRDefault="00AB19D6" w:rsidP="00AB19D6">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2494C55E" w14:textId="77777777" w:rsidR="00AB19D6" w:rsidRPr="008025AB" w:rsidRDefault="00AB19D6" w:rsidP="00AB19D6">
            <w:pPr>
              <w:suppressAutoHyphens/>
              <w:autoSpaceDN w:val="0"/>
              <w:spacing w:after="0" w:line="240" w:lineRule="auto"/>
              <w:contextualSpacing/>
              <w:textAlignment w:val="baseline"/>
              <w:rPr>
                <w:rFonts w:ascii="Arial" w:eastAsia="Times New Roman" w:hAnsi="Arial" w:cs="Arial"/>
                <w:color w:val="3C3C3C"/>
                <w:szCs w:val="24"/>
              </w:rPr>
            </w:pPr>
          </w:p>
        </w:tc>
      </w:tr>
      <w:tr w:rsidR="002A1508" w:rsidRPr="008025AB" w14:paraId="4DA5C075" w14:textId="77777777" w:rsidTr="001315AA">
        <w:tc>
          <w:tcPr>
            <w:tcW w:w="873" w:type="dxa"/>
          </w:tcPr>
          <w:p w14:paraId="4063D54C" w14:textId="37CD470E" w:rsidR="002A1508" w:rsidRDefault="002A1508" w:rsidP="002A1508">
            <w:pPr>
              <w:suppressAutoHyphens/>
              <w:autoSpaceDN w:val="0"/>
              <w:spacing w:after="0" w:line="240" w:lineRule="auto"/>
              <w:contextualSpacing/>
              <w:textAlignment w:val="baseline"/>
            </w:pPr>
            <w:r>
              <w:t>5ADCM</w:t>
            </w:r>
          </w:p>
        </w:tc>
        <w:tc>
          <w:tcPr>
            <w:tcW w:w="2268" w:type="dxa"/>
            <w:gridSpan w:val="2"/>
          </w:tcPr>
          <w:p w14:paraId="50FAA5B7" w14:textId="592BC4E4" w:rsidR="002A1508" w:rsidRDefault="002A1508" w:rsidP="002A1508">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3AB446E8" w14:textId="3FEE7E1C" w:rsidR="002A1508" w:rsidRDefault="002A1508" w:rsidP="002A1508">
            <w:pPr>
              <w:suppressAutoHyphens/>
              <w:autoSpaceDN w:val="0"/>
              <w:spacing w:after="0" w:line="240" w:lineRule="auto"/>
              <w:contextualSpacing/>
              <w:textAlignment w:val="baseline"/>
              <w:rPr>
                <w:rFonts w:ascii="Arial" w:eastAsia="Times New Roman" w:hAnsi="Arial" w:cs="Arial"/>
                <w:color w:val="3C3C3C"/>
                <w:sz w:val="20"/>
              </w:rPr>
            </w:pPr>
            <w:r>
              <w:rPr>
                <w:rFonts w:ascii="Arial" w:eastAsia="Times New Roman" w:hAnsi="Arial" w:cs="Arial"/>
                <w:color w:val="3C3C3C"/>
                <w:sz w:val="20"/>
              </w:rPr>
              <w:t>LO2 1.3</w:t>
            </w:r>
          </w:p>
        </w:tc>
        <w:tc>
          <w:tcPr>
            <w:tcW w:w="3402" w:type="dxa"/>
          </w:tcPr>
          <w:p w14:paraId="3110FB90" w14:textId="6461D8E1" w:rsidR="002A1508" w:rsidRDefault="00EE6E96" w:rsidP="002A1508">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Print screen of slideshow used for sergeant seminar</w:t>
            </w:r>
          </w:p>
        </w:tc>
        <w:tc>
          <w:tcPr>
            <w:tcW w:w="1559" w:type="dxa"/>
          </w:tcPr>
          <w:p w14:paraId="738F8F83" w14:textId="00623B5B" w:rsidR="002A1508" w:rsidRDefault="00EE6E96" w:rsidP="002A1508">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EV2.9</w:t>
            </w:r>
          </w:p>
        </w:tc>
        <w:tc>
          <w:tcPr>
            <w:tcW w:w="709" w:type="dxa"/>
          </w:tcPr>
          <w:p w14:paraId="65818A60" w14:textId="77777777" w:rsidR="002A1508" w:rsidRPr="008025AB" w:rsidRDefault="002A1508" w:rsidP="002A1508">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35A67365" w14:textId="77777777" w:rsidR="002A1508" w:rsidRPr="008025AB" w:rsidRDefault="002A1508" w:rsidP="002A1508">
            <w:pPr>
              <w:suppressAutoHyphens/>
              <w:autoSpaceDN w:val="0"/>
              <w:spacing w:after="0" w:line="240" w:lineRule="auto"/>
              <w:contextualSpacing/>
              <w:textAlignment w:val="baseline"/>
              <w:rPr>
                <w:rFonts w:ascii="Arial" w:eastAsia="Times New Roman" w:hAnsi="Arial" w:cs="Arial"/>
                <w:color w:val="3C3C3C"/>
                <w:szCs w:val="24"/>
              </w:rPr>
            </w:pPr>
          </w:p>
        </w:tc>
      </w:tr>
      <w:tr w:rsidR="002A1508" w:rsidRPr="008025AB" w14:paraId="15B4E3DD" w14:textId="77777777" w:rsidTr="001315AA">
        <w:tc>
          <w:tcPr>
            <w:tcW w:w="873" w:type="dxa"/>
          </w:tcPr>
          <w:p w14:paraId="2BACAF3F" w14:textId="7F2D52BD" w:rsidR="002A1508" w:rsidRDefault="002A1508" w:rsidP="002A1508">
            <w:pPr>
              <w:suppressAutoHyphens/>
              <w:autoSpaceDN w:val="0"/>
              <w:spacing w:after="0" w:line="240" w:lineRule="auto"/>
              <w:contextualSpacing/>
              <w:textAlignment w:val="baseline"/>
            </w:pPr>
            <w:r>
              <w:t>5ADCM</w:t>
            </w:r>
          </w:p>
        </w:tc>
        <w:tc>
          <w:tcPr>
            <w:tcW w:w="2268" w:type="dxa"/>
            <w:gridSpan w:val="2"/>
          </w:tcPr>
          <w:p w14:paraId="1ACBCE98" w14:textId="08CC1CCB" w:rsidR="002A1508" w:rsidRDefault="002A1508" w:rsidP="002A1508">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17C1545E" w14:textId="64B58379" w:rsidR="002A1508" w:rsidRDefault="00EE6E96" w:rsidP="002A1508">
            <w:pPr>
              <w:suppressAutoHyphens/>
              <w:autoSpaceDN w:val="0"/>
              <w:spacing w:after="0" w:line="240" w:lineRule="auto"/>
              <w:contextualSpacing/>
              <w:textAlignment w:val="baseline"/>
              <w:rPr>
                <w:rFonts w:ascii="Arial" w:eastAsia="Times New Roman" w:hAnsi="Arial" w:cs="Arial"/>
                <w:color w:val="3C3C3C"/>
                <w:sz w:val="20"/>
              </w:rPr>
            </w:pPr>
            <w:r>
              <w:rPr>
                <w:rFonts w:ascii="Arial" w:eastAsia="Times New Roman" w:hAnsi="Arial" w:cs="Arial"/>
                <w:color w:val="3C3C3C"/>
                <w:sz w:val="20"/>
              </w:rPr>
              <w:t>LO2 1.3</w:t>
            </w:r>
          </w:p>
        </w:tc>
        <w:tc>
          <w:tcPr>
            <w:tcW w:w="3402" w:type="dxa"/>
          </w:tcPr>
          <w:p w14:paraId="6ECE67FF" w14:textId="5518E6DC" w:rsidR="002A1508" w:rsidRDefault="00347D2C" w:rsidP="002A1508">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Email to sergeant offering advice</w:t>
            </w:r>
          </w:p>
        </w:tc>
        <w:tc>
          <w:tcPr>
            <w:tcW w:w="1559" w:type="dxa"/>
          </w:tcPr>
          <w:p w14:paraId="7F789745" w14:textId="77CB37CB" w:rsidR="002A1508" w:rsidRDefault="00347D2C" w:rsidP="002A1508">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EV3.0</w:t>
            </w:r>
          </w:p>
        </w:tc>
        <w:tc>
          <w:tcPr>
            <w:tcW w:w="709" w:type="dxa"/>
          </w:tcPr>
          <w:p w14:paraId="50503929" w14:textId="77777777" w:rsidR="002A1508" w:rsidRPr="008025AB" w:rsidRDefault="002A1508" w:rsidP="002A1508">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30ADC6EB" w14:textId="77777777" w:rsidR="002A1508" w:rsidRPr="008025AB" w:rsidRDefault="002A1508" w:rsidP="002A1508">
            <w:pPr>
              <w:suppressAutoHyphens/>
              <w:autoSpaceDN w:val="0"/>
              <w:spacing w:after="0" w:line="240" w:lineRule="auto"/>
              <w:contextualSpacing/>
              <w:textAlignment w:val="baseline"/>
              <w:rPr>
                <w:rFonts w:ascii="Arial" w:eastAsia="Times New Roman" w:hAnsi="Arial" w:cs="Arial"/>
                <w:color w:val="3C3C3C"/>
                <w:szCs w:val="24"/>
              </w:rPr>
            </w:pPr>
          </w:p>
        </w:tc>
      </w:tr>
      <w:tr w:rsidR="002A1508" w:rsidRPr="008025AB" w14:paraId="7588FE72" w14:textId="77777777" w:rsidTr="001315AA">
        <w:tc>
          <w:tcPr>
            <w:tcW w:w="873" w:type="dxa"/>
          </w:tcPr>
          <w:p w14:paraId="53873140" w14:textId="19793C3D" w:rsidR="002A1508" w:rsidRDefault="002A1508" w:rsidP="002A1508">
            <w:pPr>
              <w:suppressAutoHyphens/>
              <w:autoSpaceDN w:val="0"/>
              <w:spacing w:after="0" w:line="240" w:lineRule="auto"/>
              <w:contextualSpacing/>
              <w:textAlignment w:val="baseline"/>
            </w:pPr>
            <w:r>
              <w:t>5ADCM</w:t>
            </w:r>
          </w:p>
        </w:tc>
        <w:tc>
          <w:tcPr>
            <w:tcW w:w="2268" w:type="dxa"/>
            <w:gridSpan w:val="2"/>
          </w:tcPr>
          <w:p w14:paraId="04795865" w14:textId="5B08B53E" w:rsidR="002A1508" w:rsidRDefault="002A1508" w:rsidP="002A1508">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3E40BCA2" w14:textId="008654F6" w:rsidR="002A1508" w:rsidRDefault="00347D2C" w:rsidP="002A1508">
            <w:pPr>
              <w:suppressAutoHyphens/>
              <w:autoSpaceDN w:val="0"/>
              <w:spacing w:after="0" w:line="240" w:lineRule="auto"/>
              <w:contextualSpacing/>
              <w:textAlignment w:val="baseline"/>
              <w:rPr>
                <w:rFonts w:ascii="Arial" w:eastAsia="Times New Roman" w:hAnsi="Arial" w:cs="Arial"/>
                <w:color w:val="3C3C3C"/>
                <w:sz w:val="20"/>
              </w:rPr>
            </w:pPr>
            <w:r>
              <w:rPr>
                <w:rFonts w:ascii="Arial" w:eastAsia="Times New Roman" w:hAnsi="Arial" w:cs="Arial"/>
                <w:color w:val="3C3C3C"/>
                <w:sz w:val="20"/>
              </w:rPr>
              <w:t>LO2 1.4</w:t>
            </w:r>
          </w:p>
        </w:tc>
        <w:tc>
          <w:tcPr>
            <w:tcW w:w="3402" w:type="dxa"/>
          </w:tcPr>
          <w:p w14:paraId="5491778E" w14:textId="0A721DCB" w:rsidR="002A1508" w:rsidRDefault="00347D2C" w:rsidP="002A1508">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 xml:space="preserve">Email offering advice </w:t>
            </w:r>
            <w:r w:rsidR="000058E1">
              <w:rPr>
                <w:rFonts w:ascii="Arial" w:eastAsia="Times New Roman" w:hAnsi="Arial" w:cs="Arial"/>
                <w:color w:val="3C3C3C"/>
                <w:sz w:val="18"/>
                <w:szCs w:val="18"/>
              </w:rPr>
              <w:t>for a student officer</w:t>
            </w:r>
          </w:p>
        </w:tc>
        <w:tc>
          <w:tcPr>
            <w:tcW w:w="1559" w:type="dxa"/>
          </w:tcPr>
          <w:p w14:paraId="6BA46138" w14:textId="0FE906AD" w:rsidR="002A1508" w:rsidRDefault="000058E1" w:rsidP="002A1508">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EV3.1</w:t>
            </w:r>
          </w:p>
        </w:tc>
        <w:tc>
          <w:tcPr>
            <w:tcW w:w="709" w:type="dxa"/>
          </w:tcPr>
          <w:p w14:paraId="1C328AFF" w14:textId="77777777" w:rsidR="002A1508" w:rsidRPr="008025AB" w:rsidRDefault="002A1508" w:rsidP="002A1508">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5A0B109B" w14:textId="77777777" w:rsidR="002A1508" w:rsidRPr="008025AB" w:rsidRDefault="002A1508" w:rsidP="002A1508">
            <w:pPr>
              <w:suppressAutoHyphens/>
              <w:autoSpaceDN w:val="0"/>
              <w:spacing w:after="0" w:line="240" w:lineRule="auto"/>
              <w:contextualSpacing/>
              <w:textAlignment w:val="baseline"/>
              <w:rPr>
                <w:rFonts w:ascii="Arial" w:eastAsia="Times New Roman" w:hAnsi="Arial" w:cs="Arial"/>
                <w:color w:val="3C3C3C"/>
                <w:szCs w:val="24"/>
              </w:rPr>
            </w:pPr>
          </w:p>
        </w:tc>
      </w:tr>
      <w:tr w:rsidR="002A1508" w:rsidRPr="008025AB" w14:paraId="3CFBFFD8" w14:textId="77777777" w:rsidTr="001315AA">
        <w:tc>
          <w:tcPr>
            <w:tcW w:w="873" w:type="dxa"/>
          </w:tcPr>
          <w:p w14:paraId="33DDC5DB" w14:textId="781DF77E" w:rsidR="002A1508" w:rsidRDefault="002A1508" w:rsidP="002A1508">
            <w:pPr>
              <w:suppressAutoHyphens/>
              <w:autoSpaceDN w:val="0"/>
              <w:spacing w:after="0" w:line="240" w:lineRule="auto"/>
              <w:contextualSpacing/>
              <w:textAlignment w:val="baseline"/>
            </w:pPr>
            <w:r>
              <w:t>5ADCM</w:t>
            </w:r>
          </w:p>
        </w:tc>
        <w:tc>
          <w:tcPr>
            <w:tcW w:w="2268" w:type="dxa"/>
            <w:gridSpan w:val="2"/>
          </w:tcPr>
          <w:p w14:paraId="5DFC356E" w14:textId="30AC9329" w:rsidR="002A1508" w:rsidRDefault="002A1508" w:rsidP="002A1508">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2F9A92C1" w14:textId="4A5E41F8" w:rsidR="002A1508" w:rsidRDefault="000058E1" w:rsidP="002A1508">
            <w:pPr>
              <w:suppressAutoHyphens/>
              <w:autoSpaceDN w:val="0"/>
              <w:spacing w:after="0" w:line="240" w:lineRule="auto"/>
              <w:contextualSpacing/>
              <w:textAlignment w:val="baseline"/>
              <w:rPr>
                <w:rFonts w:ascii="Arial" w:eastAsia="Times New Roman" w:hAnsi="Arial" w:cs="Arial"/>
                <w:color w:val="3C3C3C"/>
                <w:sz w:val="20"/>
              </w:rPr>
            </w:pPr>
            <w:r>
              <w:rPr>
                <w:rFonts w:ascii="Arial" w:eastAsia="Times New Roman" w:hAnsi="Arial" w:cs="Arial"/>
                <w:color w:val="3C3C3C"/>
                <w:sz w:val="20"/>
              </w:rPr>
              <w:t>LO2 1.4</w:t>
            </w:r>
          </w:p>
        </w:tc>
        <w:tc>
          <w:tcPr>
            <w:tcW w:w="3402" w:type="dxa"/>
          </w:tcPr>
          <w:p w14:paraId="57FCCF21" w14:textId="56E43960" w:rsidR="002A1508" w:rsidRDefault="000058E1" w:rsidP="002A1508">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Email telling tutor where to access the DPP coaching page</w:t>
            </w:r>
          </w:p>
        </w:tc>
        <w:tc>
          <w:tcPr>
            <w:tcW w:w="1559" w:type="dxa"/>
          </w:tcPr>
          <w:p w14:paraId="18A2F6BD" w14:textId="1581A779" w:rsidR="002A1508" w:rsidRDefault="000058E1" w:rsidP="002A1508">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EV3.2</w:t>
            </w:r>
          </w:p>
        </w:tc>
        <w:tc>
          <w:tcPr>
            <w:tcW w:w="709" w:type="dxa"/>
          </w:tcPr>
          <w:p w14:paraId="3EE06AA8" w14:textId="77777777" w:rsidR="002A1508" w:rsidRPr="008025AB" w:rsidRDefault="002A1508" w:rsidP="002A1508">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42687923" w14:textId="77777777" w:rsidR="002A1508" w:rsidRPr="008025AB" w:rsidRDefault="002A1508" w:rsidP="002A1508">
            <w:pPr>
              <w:suppressAutoHyphens/>
              <w:autoSpaceDN w:val="0"/>
              <w:spacing w:after="0" w:line="240" w:lineRule="auto"/>
              <w:contextualSpacing/>
              <w:textAlignment w:val="baseline"/>
              <w:rPr>
                <w:rFonts w:ascii="Arial" w:eastAsia="Times New Roman" w:hAnsi="Arial" w:cs="Arial"/>
                <w:color w:val="3C3C3C"/>
                <w:szCs w:val="24"/>
              </w:rPr>
            </w:pPr>
          </w:p>
        </w:tc>
      </w:tr>
      <w:tr w:rsidR="002A1508" w:rsidRPr="008025AB" w14:paraId="5C81765E" w14:textId="77777777" w:rsidTr="001315AA">
        <w:tc>
          <w:tcPr>
            <w:tcW w:w="873" w:type="dxa"/>
          </w:tcPr>
          <w:p w14:paraId="71FA9577" w14:textId="6796656F" w:rsidR="002A1508" w:rsidRDefault="002A1508" w:rsidP="002A1508">
            <w:pPr>
              <w:suppressAutoHyphens/>
              <w:autoSpaceDN w:val="0"/>
              <w:spacing w:after="0" w:line="240" w:lineRule="auto"/>
              <w:contextualSpacing/>
              <w:textAlignment w:val="baseline"/>
            </w:pPr>
            <w:r>
              <w:t>5ADCM</w:t>
            </w:r>
          </w:p>
        </w:tc>
        <w:tc>
          <w:tcPr>
            <w:tcW w:w="2268" w:type="dxa"/>
            <w:gridSpan w:val="2"/>
          </w:tcPr>
          <w:p w14:paraId="3544EBF2" w14:textId="0FBE2F7D" w:rsidR="002A1508" w:rsidRDefault="002A1508" w:rsidP="002A1508">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Contributing to coaching and mentoring</w:t>
            </w:r>
          </w:p>
        </w:tc>
        <w:tc>
          <w:tcPr>
            <w:tcW w:w="1085" w:type="dxa"/>
          </w:tcPr>
          <w:p w14:paraId="301C642E" w14:textId="00D0BAA5" w:rsidR="002A1508" w:rsidRDefault="000058E1" w:rsidP="002A1508">
            <w:pPr>
              <w:suppressAutoHyphens/>
              <w:autoSpaceDN w:val="0"/>
              <w:spacing w:after="0" w:line="240" w:lineRule="auto"/>
              <w:contextualSpacing/>
              <w:textAlignment w:val="baseline"/>
              <w:rPr>
                <w:rFonts w:ascii="Arial" w:eastAsia="Times New Roman" w:hAnsi="Arial" w:cs="Arial"/>
                <w:color w:val="3C3C3C"/>
                <w:sz w:val="20"/>
              </w:rPr>
            </w:pPr>
            <w:r>
              <w:rPr>
                <w:rFonts w:ascii="Arial" w:eastAsia="Times New Roman" w:hAnsi="Arial" w:cs="Arial"/>
                <w:color w:val="3C3C3C"/>
                <w:sz w:val="20"/>
              </w:rPr>
              <w:t>LO2 1.5</w:t>
            </w:r>
          </w:p>
        </w:tc>
        <w:tc>
          <w:tcPr>
            <w:tcW w:w="3402" w:type="dxa"/>
          </w:tcPr>
          <w:p w14:paraId="4C3BF434" w14:textId="1B39723A" w:rsidR="002A1508" w:rsidRDefault="000058E1" w:rsidP="002A1508">
            <w:pPr>
              <w:suppressAutoHyphens/>
              <w:autoSpaceDN w:val="0"/>
              <w:spacing w:after="0" w:line="240" w:lineRule="auto"/>
              <w:contextualSpacing/>
              <w:textAlignment w:val="baseline"/>
              <w:rPr>
                <w:rFonts w:ascii="Arial" w:eastAsia="Times New Roman" w:hAnsi="Arial" w:cs="Arial"/>
                <w:color w:val="3C3C3C"/>
                <w:sz w:val="18"/>
                <w:szCs w:val="18"/>
              </w:rPr>
            </w:pPr>
            <w:r>
              <w:rPr>
                <w:rFonts w:ascii="Arial" w:eastAsia="Times New Roman" w:hAnsi="Arial" w:cs="Arial"/>
                <w:color w:val="3C3C3C"/>
                <w:sz w:val="18"/>
                <w:szCs w:val="18"/>
              </w:rPr>
              <w:t>Calendar showing continuous improvement session</w:t>
            </w:r>
          </w:p>
        </w:tc>
        <w:tc>
          <w:tcPr>
            <w:tcW w:w="1559" w:type="dxa"/>
          </w:tcPr>
          <w:p w14:paraId="33145146" w14:textId="5FCF5442" w:rsidR="002A1508" w:rsidRDefault="000058E1" w:rsidP="002A1508">
            <w:pPr>
              <w:suppressAutoHyphens/>
              <w:autoSpaceDN w:val="0"/>
              <w:spacing w:after="0" w:line="240" w:lineRule="auto"/>
              <w:contextualSpacing/>
              <w:jc w:val="center"/>
              <w:textAlignment w:val="baseline"/>
              <w:rPr>
                <w:rFonts w:ascii="Arial" w:eastAsia="Times New Roman" w:hAnsi="Arial" w:cs="Arial"/>
                <w:color w:val="3C3C3C"/>
                <w:sz w:val="18"/>
                <w:szCs w:val="20"/>
              </w:rPr>
            </w:pPr>
            <w:r>
              <w:rPr>
                <w:rFonts w:ascii="Arial" w:eastAsia="Times New Roman" w:hAnsi="Arial" w:cs="Arial"/>
                <w:color w:val="3C3C3C"/>
                <w:sz w:val="18"/>
                <w:szCs w:val="20"/>
              </w:rPr>
              <w:t>EV3.3</w:t>
            </w:r>
          </w:p>
        </w:tc>
        <w:tc>
          <w:tcPr>
            <w:tcW w:w="709" w:type="dxa"/>
          </w:tcPr>
          <w:p w14:paraId="2D7EB0DD" w14:textId="77777777" w:rsidR="002A1508" w:rsidRPr="008025AB" w:rsidRDefault="002A1508" w:rsidP="002A1508">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7053DE3B" w14:textId="77777777" w:rsidR="002A1508" w:rsidRPr="008025AB" w:rsidRDefault="002A1508" w:rsidP="002A1508">
            <w:pPr>
              <w:suppressAutoHyphens/>
              <w:autoSpaceDN w:val="0"/>
              <w:spacing w:after="0" w:line="240" w:lineRule="auto"/>
              <w:contextualSpacing/>
              <w:textAlignment w:val="baseline"/>
              <w:rPr>
                <w:rFonts w:ascii="Arial" w:eastAsia="Times New Roman" w:hAnsi="Arial" w:cs="Arial"/>
                <w:color w:val="3C3C3C"/>
                <w:szCs w:val="24"/>
              </w:rPr>
            </w:pPr>
          </w:p>
        </w:tc>
      </w:tr>
      <w:tr w:rsidR="008025AB" w:rsidRPr="008025AB" w14:paraId="19C74F86" w14:textId="77777777" w:rsidTr="001315AA">
        <w:tc>
          <w:tcPr>
            <w:tcW w:w="14999" w:type="dxa"/>
            <w:gridSpan w:val="10"/>
            <w:shd w:val="clear" w:color="auto" w:fill="DBD3E5"/>
          </w:tcPr>
          <w:p w14:paraId="6EA70DBF" w14:textId="77777777" w:rsidR="008025AB" w:rsidRPr="008025AB" w:rsidRDefault="008025AB" w:rsidP="008025AB">
            <w:pPr>
              <w:suppressAutoHyphens/>
              <w:autoSpaceDN w:val="0"/>
              <w:spacing w:after="0" w:line="240" w:lineRule="auto"/>
              <w:contextualSpacing/>
              <w:textAlignment w:val="baseline"/>
              <w:rPr>
                <w:rFonts w:ascii="Arial" w:eastAsia="Times New Roman" w:hAnsi="Arial" w:cs="Arial"/>
                <w:b/>
                <w:color w:val="3C3C3C"/>
                <w:szCs w:val="24"/>
              </w:rPr>
            </w:pPr>
            <w:r w:rsidRPr="008025AB">
              <w:rPr>
                <w:rFonts w:ascii="Arial" w:eastAsia="Times New Roman" w:hAnsi="Arial" w:cs="Arial"/>
                <w:b/>
                <w:color w:val="3C3C3C"/>
                <w:szCs w:val="24"/>
              </w:rPr>
              <w:t>Candidate declaration:</w:t>
            </w:r>
          </w:p>
        </w:tc>
      </w:tr>
      <w:tr w:rsidR="008025AB" w:rsidRPr="008025AB" w14:paraId="71E1CF68" w14:textId="77777777" w:rsidTr="001315AA">
        <w:tc>
          <w:tcPr>
            <w:tcW w:w="14999" w:type="dxa"/>
            <w:gridSpan w:val="10"/>
            <w:shd w:val="clear" w:color="auto" w:fill="auto"/>
          </w:tcPr>
          <w:p w14:paraId="0E429A54" w14:textId="77777777" w:rsidR="008025AB" w:rsidRPr="008025AB" w:rsidRDefault="008025AB" w:rsidP="008025AB">
            <w:pPr>
              <w:numPr>
                <w:ilvl w:val="0"/>
                <w:numId w:val="5"/>
              </w:numPr>
              <w:suppressAutoHyphens/>
              <w:autoSpaceDN w:val="0"/>
              <w:spacing w:before="60" w:after="60" w:line="240" w:lineRule="auto"/>
              <w:ind w:left="499" w:hanging="357"/>
              <w:textAlignment w:val="baseline"/>
              <w:rPr>
                <w:rFonts w:ascii="Arial" w:eastAsia="Times New Roman" w:hAnsi="Arial" w:cs="Arial"/>
                <w:color w:val="3C3C3C"/>
                <w:sz w:val="18"/>
                <w:szCs w:val="18"/>
              </w:rPr>
            </w:pPr>
            <w:r w:rsidRPr="008025AB">
              <w:rPr>
                <w:rFonts w:ascii="Arial" w:eastAsia="Times New Roman" w:hAnsi="Arial" w:cs="Arial"/>
                <w:color w:val="3C3C3C"/>
                <w:sz w:val="18"/>
                <w:szCs w:val="18"/>
              </w:rPr>
              <w:t xml:space="preserve">I confirm that the work/evidence presented for assessment is my own unaided work. </w:t>
            </w:r>
          </w:p>
          <w:p w14:paraId="2C274968" w14:textId="77777777" w:rsidR="008025AB" w:rsidRPr="008025AB" w:rsidRDefault="008025AB" w:rsidP="008025AB">
            <w:pPr>
              <w:numPr>
                <w:ilvl w:val="0"/>
                <w:numId w:val="5"/>
              </w:numPr>
              <w:suppressAutoHyphens/>
              <w:autoSpaceDN w:val="0"/>
              <w:spacing w:after="60" w:line="240" w:lineRule="auto"/>
              <w:ind w:left="499" w:hanging="357"/>
              <w:textAlignment w:val="baseline"/>
              <w:rPr>
                <w:rFonts w:ascii="Arial" w:eastAsia="Times New Roman" w:hAnsi="Arial" w:cs="Arial"/>
                <w:color w:val="3C3C3C"/>
                <w:sz w:val="18"/>
                <w:szCs w:val="18"/>
              </w:rPr>
            </w:pPr>
            <w:r w:rsidRPr="008025AB">
              <w:rPr>
                <w:rFonts w:ascii="Arial" w:eastAsia="Times New Roman"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7A37D9CB" w14:textId="77777777" w:rsidR="008025AB" w:rsidRPr="008025AB" w:rsidRDefault="008025AB" w:rsidP="008025AB">
            <w:pPr>
              <w:numPr>
                <w:ilvl w:val="0"/>
                <w:numId w:val="5"/>
              </w:numPr>
              <w:suppressAutoHyphens/>
              <w:autoSpaceDN w:val="0"/>
              <w:spacing w:after="60" w:line="240" w:lineRule="auto"/>
              <w:ind w:left="499" w:hanging="357"/>
              <w:textAlignment w:val="baseline"/>
              <w:rPr>
                <w:rFonts w:ascii="Arial" w:eastAsia="Times New Roman" w:hAnsi="Arial" w:cs="Arial"/>
                <w:color w:val="3C3C3C"/>
                <w:sz w:val="18"/>
                <w:szCs w:val="18"/>
              </w:rPr>
            </w:pPr>
            <w:r w:rsidRPr="008025AB">
              <w:rPr>
                <w:rFonts w:ascii="Arial" w:eastAsia="Times New Roman" w:hAnsi="Arial" w:cs="Arial"/>
                <w:color w:val="3C3C3C"/>
                <w:sz w:val="18"/>
                <w:szCs w:val="18"/>
              </w:rPr>
              <w:t>I agree to this work being subjected to scrutiny by textual analysis software if required.</w:t>
            </w:r>
          </w:p>
          <w:p w14:paraId="4BAB37BB" w14:textId="77777777" w:rsidR="008025AB" w:rsidRPr="008025AB" w:rsidRDefault="008025AB" w:rsidP="008025AB">
            <w:pPr>
              <w:numPr>
                <w:ilvl w:val="0"/>
                <w:numId w:val="5"/>
              </w:numPr>
              <w:suppressAutoHyphens/>
              <w:autoSpaceDN w:val="0"/>
              <w:spacing w:after="60" w:line="240" w:lineRule="auto"/>
              <w:ind w:left="499" w:hanging="357"/>
              <w:textAlignment w:val="baseline"/>
              <w:rPr>
                <w:rFonts w:ascii="Arial" w:eastAsia="Times New Roman" w:hAnsi="Arial" w:cs="Arial"/>
                <w:color w:val="3C3C3C"/>
                <w:sz w:val="18"/>
                <w:szCs w:val="18"/>
              </w:rPr>
            </w:pPr>
            <w:r w:rsidRPr="008025AB">
              <w:rPr>
                <w:rFonts w:ascii="Arial" w:eastAsia="Times New Roman" w:hAnsi="Arial" w:cs="Arial"/>
                <w:color w:val="3C3C3C"/>
                <w:sz w:val="18"/>
                <w:szCs w:val="18"/>
              </w:rPr>
              <w:t>I understand that my work may be used for future academic/quality assurance purposes in accordance with the provisions of the Data Protection Act 1998.</w:t>
            </w:r>
          </w:p>
          <w:p w14:paraId="0285EBDC" w14:textId="77777777" w:rsidR="008025AB" w:rsidRPr="008025AB" w:rsidRDefault="008025AB" w:rsidP="008025AB">
            <w:pPr>
              <w:numPr>
                <w:ilvl w:val="0"/>
                <w:numId w:val="5"/>
              </w:numPr>
              <w:suppressAutoHyphens/>
              <w:autoSpaceDN w:val="0"/>
              <w:spacing w:after="60" w:line="240" w:lineRule="auto"/>
              <w:ind w:left="499" w:hanging="357"/>
              <w:textAlignment w:val="baseline"/>
              <w:rPr>
                <w:rFonts w:ascii="Arial" w:eastAsia="Times New Roman" w:hAnsi="Arial" w:cs="Arial"/>
                <w:color w:val="3C3C3C"/>
                <w:sz w:val="18"/>
                <w:szCs w:val="18"/>
              </w:rPr>
            </w:pPr>
            <w:r w:rsidRPr="008025AB">
              <w:rPr>
                <w:rFonts w:ascii="Arial" w:eastAsia="Times New Roman" w:hAnsi="Arial" w:cs="Arial"/>
                <w:color w:val="3C3C3C"/>
                <w:sz w:val="18"/>
                <w:szCs w:val="18"/>
              </w:rPr>
              <w:lastRenderedPageBreak/>
              <w:t>I understand that the work/evidence submitted for assessment may not be returned to me and that I have retained a copy for my records.</w:t>
            </w:r>
          </w:p>
          <w:p w14:paraId="66B6121D" w14:textId="77777777" w:rsidR="008025AB" w:rsidRPr="008025AB" w:rsidRDefault="008025AB" w:rsidP="008025AB">
            <w:pPr>
              <w:numPr>
                <w:ilvl w:val="0"/>
                <w:numId w:val="5"/>
              </w:numPr>
              <w:suppressAutoHyphens/>
              <w:autoSpaceDN w:val="0"/>
              <w:spacing w:after="60" w:line="240" w:lineRule="auto"/>
              <w:ind w:left="499" w:hanging="357"/>
              <w:textAlignment w:val="baseline"/>
              <w:rPr>
                <w:rFonts w:ascii="Arial" w:eastAsia="Times New Roman" w:hAnsi="Arial" w:cs="Arial"/>
                <w:color w:val="3C3C3C"/>
                <w:sz w:val="18"/>
                <w:szCs w:val="18"/>
              </w:rPr>
            </w:pPr>
            <w:r w:rsidRPr="008025AB">
              <w:rPr>
                <w:rFonts w:ascii="Arial" w:eastAsia="Times New Roman" w:hAnsi="Arial" w:cs="Arial"/>
                <w:color w:val="3C3C3C"/>
                <w:sz w:val="18"/>
                <w:szCs w:val="18"/>
              </w:rPr>
              <w:t>I understand that until such time as the assessment grade has been ratified through internal and external quality assurance processes it is not final.</w:t>
            </w:r>
          </w:p>
        </w:tc>
      </w:tr>
      <w:tr w:rsidR="008025AB" w:rsidRPr="008025AB" w14:paraId="34D93C7E" w14:textId="77777777" w:rsidTr="000058E1">
        <w:trPr>
          <w:trHeight w:val="380"/>
        </w:trPr>
        <w:tc>
          <w:tcPr>
            <w:tcW w:w="2516" w:type="dxa"/>
            <w:gridSpan w:val="2"/>
            <w:shd w:val="clear" w:color="auto" w:fill="DBD3E5"/>
            <w:vAlign w:val="center"/>
          </w:tcPr>
          <w:p w14:paraId="7EDEB6B3" w14:textId="77777777" w:rsidR="008025AB" w:rsidRPr="008025AB" w:rsidRDefault="008025AB" w:rsidP="008025AB">
            <w:pPr>
              <w:suppressAutoHyphens/>
              <w:autoSpaceDN w:val="0"/>
              <w:spacing w:after="0" w:line="240" w:lineRule="auto"/>
              <w:textAlignment w:val="baseline"/>
              <w:rPr>
                <w:rFonts w:ascii="Arial" w:eastAsia="Times New Roman" w:hAnsi="Arial" w:cs="Arial"/>
                <w:b/>
                <w:color w:val="3C3C3C"/>
                <w:szCs w:val="24"/>
              </w:rPr>
            </w:pPr>
            <w:r w:rsidRPr="008025AB">
              <w:rPr>
                <w:rFonts w:ascii="Arial" w:eastAsia="Times New Roman" w:hAnsi="Arial" w:cs="Arial"/>
                <w:b/>
                <w:color w:val="3C3C3C"/>
                <w:szCs w:val="24"/>
              </w:rPr>
              <w:lastRenderedPageBreak/>
              <w:t>Signature:</w:t>
            </w:r>
          </w:p>
        </w:tc>
        <w:tc>
          <w:tcPr>
            <w:tcW w:w="8649" w:type="dxa"/>
            <w:gridSpan w:val="6"/>
            <w:vAlign w:val="center"/>
          </w:tcPr>
          <w:p w14:paraId="4113DCD9" w14:textId="77777777" w:rsidR="008025AB" w:rsidRPr="008025AB" w:rsidRDefault="008025AB" w:rsidP="008025AB">
            <w:pPr>
              <w:suppressAutoHyphens/>
              <w:autoSpaceDN w:val="0"/>
              <w:spacing w:after="0" w:line="240" w:lineRule="auto"/>
              <w:textAlignment w:val="baseline"/>
              <w:rPr>
                <w:rFonts w:ascii="Arial" w:eastAsia="Times New Roman" w:hAnsi="Arial" w:cs="Arial"/>
                <w:b/>
                <w:color w:val="3C3C3C"/>
                <w:szCs w:val="24"/>
              </w:rPr>
            </w:pPr>
            <w:r w:rsidRPr="008025AB">
              <w:rPr>
                <w:rFonts w:ascii="Arial" w:eastAsia="Times New Roman" w:hAnsi="Arial" w:cs="Arial"/>
                <w:b/>
                <w:color w:val="3C3C3C"/>
                <w:szCs w:val="24"/>
              </w:rPr>
              <w:t>L. Walters</w:t>
            </w:r>
          </w:p>
        </w:tc>
        <w:tc>
          <w:tcPr>
            <w:tcW w:w="999" w:type="dxa"/>
            <w:shd w:val="clear" w:color="auto" w:fill="DBD3E5"/>
            <w:vAlign w:val="center"/>
          </w:tcPr>
          <w:p w14:paraId="320C595C" w14:textId="77777777" w:rsidR="008025AB" w:rsidRPr="008025AB" w:rsidRDefault="008025AB" w:rsidP="008025AB">
            <w:pPr>
              <w:suppressAutoHyphens/>
              <w:autoSpaceDN w:val="0"/>
              <w:spacing w:after="0" w:line="240" w:lineRule="auto"/>
              <w:textAlignment w:val="baseline"/>
              <w:rPr>
                <w:rFonts w:ascii="Arial" w:eastAsia="Times New Roman" w:hAnsi="Arial" w:cs="Arial"/>
                <w:b/>
                <w:color w:val="3C3C3C"/>
                <w:szCs w:val="24"/>
              </w:rPr>
            </w:pPr>
            <w:r w:rsidRPr="008025AB">
              <w:rPr>
                <w:rFonts w:ascii="Arial" w:eastAsia="Times New Roman" w:hAnsi="Arial" w:cs="Arial"/>
                <w:b/>
                <w:color w:val="3C3C3C"/>
                <w:szCs w:val="24"/>
              </w:rPr>
              <w:t>Date:</w:t>
            </w:r>
          </w:p>
        </w:tc>
        <w:tc>
          <w:tcPr>
            <w:tcW w:w="2835" w:type="dxa"/>
            <w:vAlign w:val="center"/>
          </w:tcPr>
          <w:p w14:paraId="1ECCE0D0" w14:textId="43D0A181" w:rsidR="008025AB" w:rsidRPr="008025AB" w:rsidRDefault="005A1C58" w:rsidP="008025AB">
            <w:pPr>
              <w:suppressAutoHyphens/>
              <w:autoSpaceDN w:val="0"/>
              <w:spacing w:after="0" w:line="240" w:lineRule="auto"/>
              <w:textAlignment w:val="baseline"/>
              <w:rPr>
                <w:rFonts w:ascii="Arial" w:eastAsia="Times New Roman" w:hAnsi="Arial" w:cs="Arial"/>
                <w:b/>
                <w:color w:val="3C3C3C"/>
                <w:sz w:val="24"/>
                <w:szCs w:val="24"/>
              </w:rPr>
            </w:pPr>
            <w:r>
              <w:rPr>
                <w:rFonts w:ascii="Arial" w:eastAsia="Times New Roman" w:hAnsi="Arial" w:cs="Arial"/>
                <w:b/>
                <w:color w:val="3C3C3C"/>
                <w:sz w:val="24"/>
                <w:szCs w:val="24"/>
              </w:rPr>
              <w:t>03.07.2021</w:t>
            </w:r>
          </w:p>
        </w:tc>
      </w:tr>
    </w:tbl>
    <w:p w14:paraId="4987A30D" w14:textId="77777777" w:rsidR="008025AB" w:rsidRDefault="008025AB">
      <w:pPr>
        <w:rPr>
          <w:rFonts w:ascii="Arial" w:hAnsi="Arial" w:cs="Arial"/>
        </w:rPr>
        <w:sectPr w:rsidR="008025AB" w:rsidSect="005868F9">
          <w:pgSz w:w="16838" w:h="11906" w:orient="landscape"/>
          <w:pgMar w:top="1440" w:right="1440" w:bottom="1440" w:left="1440" w:header="709" w:footer="709" w:gutter="0"/>
          <w:cols w:space="708"/>
          <w:docGrid w:linePitch="360"/>
        </w:sectPr>
      </w:pPr>
    </w:p>
    <w:p w14:paraId="499AA149" w14:textId="1F496281" w:rsidR="00102014" w:rsidRDefault="00102014" w:rsidP="00102014">
      <w:pPr>
        <w:pStyle w:val="Heading1"/>
        <w:rPr>
          <w:rFonts w:ascii="Arial" w:hAnsi="Arial" w:cs="Arial"/>
        </w:rPr>
      </w:pPr>
      <w:bookmarkStart w:id="1" w:name="_Toc76232855"/>
      <w:r w:rsidRPr="00DB0FC1">
        <w:rPr>
          <w:rFonts w:ascii="Arial" w:hAnsi="Arial" w:cs="Arial"/>
        </w:rPr>
        <w:lastRenderedPageBreak/>
        <w:t>PERSONAL STATEMENT – LO1</w:t>
      </w:r>
      <w:bookmarkEnd w:id="1"/>
    </w:p>
    <w:p w14:paraId="61E9DC6F" w14:textId="77777777" w:rsidR="003765FE" w:rsidRPr="003765FE" w:rsidRDefault="003765FE" w:rsidP="003765FE"/>
    <w:p w14:paraId="56E8A475" w14:textId="15B887D1" w:rsidR="004D386A" w:rsidRPr="00B77E30" w:rsidRDefault="002C78A6" w:rsidP="00DE3794">
      <w:pPr>
        <w:jc w:val="both"/>
        <w:rPr>
          <w:rFonts w:ascii="Arial" w:hAnsi="Arial" w:cs="Arial"/>
          <w:sz w:val="24"/>
          <w:szCs w:val="24"/>
        </w:rPr>
      </w:pPr>
      <w:r w:rsidRPr="00B77E30">
        <w:rPr>
          <w:rFonts w:ascii="Arial" w:hAnsi="Arial" w:cs="Arial"/>
          <w:sz w:val="24"/>
          <w:szCs w:val="24"/>
        </w:rPr>
        <w:t>Coaching is, “a process by which the coach, through direct discussion and guided activity, helps an individual to solve a problem, or do a task better than would otherwise have been the case” (Clutterbuck et al</w:t>
      </w:r>
      <w:r w:rsidR="006619C0" w:rsidRPr="00B77E30">
        <w:rPr>
          <w:rFonts w:ascii="Arial" w:hAnsi="Arial" w:cs="Arial"/>
          <w:sz w:val="24"/>
          <w:szCs w:val="24"/>
        </w:rPr>
        <w:t>,</w:t>
      </w:r>
      <w:r w:rsidRPr="00B77E30">
        <w:rPr>
          <w:rFonts w:ascii="Arial" w:hAnsi="Arial" w:cs="Arial"/>
          <w:sz w:val="24"/>
          <w:szCs w:val="24"/>
        </w:rPr>
        <w:t xml:space="preserve"> 2018).</w:t>
      </w:r>
      <w:r w:rsidR="00E563DB" w:rsidRPr="00B77E30">
        <w:rPr>
          <w:rFonts w:ascii="Arial" w:hAnsi="Arial" w:cs="Arial"/>
          <w:sz w:val="24"/>
          <w:szCs w:val="24"/>
        </w:rPr>
        <w:t xml:space="preserve"> This would be appropriate if there is a performance issue, or </w:t>
      </w:r>
      <w:r w:rsidR="00DE3794" w:rsidRPr="00B77E30">
        <w:rPr>
          <w:rFonts w:ascii="Arial" w:hAnsi="Arial" w:cs="Arial"/>
          <w:sz w:val="24"/>
          <w:szCs w:val="24"/>
        </w:rPr>
        <w:t xml:space="preserve">if an individual is looking to progress in their career. The process aims to </w:t>
      </w:r>
      <w:r w:rsidR="001072EE" w:rsidRPr="00B77E30">
        <w:rPr>
          <w:rFonts w:ascii="Arial" w:hAnsi="Arial" w:cs="Arial"/>
          <w:sz w:val="24"/>
          <w:szCs w:val="24"/>
        </w:rPr>
        <w:t xml:space="preserve">ask the right questions </w:t>
      </w:r>
      <w:r w:rsidR="000C62C4" w:rsidRPr="00B77E30">
        <w:rPr>
          <w:rFonts w:ascii="Arial" w:hAnsi="Arial" w:cs="Arial"/>
          <w:sz w:val="24"/>
          <w:szCs w:val="24"/>
        </w:rPr>
        <w:t>for</w:t>
      </w:r>
      <w:r w:rsidR="001072EE" w:rsidRPr="00B77E30">
        <w:rPr>
          <w:rFonts w:ascii="Arial" w:hAnsi="Arial" w:cs="Arial"/>
          <w:sz w:val="24"/>
          <w:szCs w:val="24"/>
        </w:rPr>
        <w:t xml:space="preserve"> the </w:t>
      </w:r>
      <w:proofErr w:type="spellStart"/>
      <w:r w:rsidR="001072EE" w:rsidRPr="00B77E30">
        <w:rPr>
          <w:rFonts w:ascii="Arial" w:hAnsi="Arial" w:cs="Arial"/>
          <w:sz w:val="24"/>
          <w:szCs w:val="24"/>
        </w:rPr>
        <w:t>coachee</w:t>
      </w:r>
      <w:proofErr w:type="spellEnd"/>
      <w:r w:rsidR="001072EE" w:rsidRPr="00B77E30">
        <w:rPr>
          <w:rFonts w:ascii="Arial" w:hAnsi="Arial" w:cs="Arial"/>
          <w:sz w:val="24"/>
          <w:szCs w:val="24"/>
        </w:rPr>
        <w:t xml:space="preserve"> to determine the </w:t>
      </w:r>
      <w:r w:rsidR="006619C0" w:rsidRPr="00B77E30">
        <w:rPr>
          <w:rFonts w:ascii="Arial" w:hAnsi="Arial" w:cs="Arial"/>
          <w:sz w:val="24"/>
          <w:szCs w:val="24"/>
        </w:rPr>
        <w:t xml:space="preserve">appropriate </w:t>
      </w:r>
      <w:r w:rsidR="001072EE" w:rsidRPr="00B77E30">
        <w:rPr>
          <w:rFonts w:ascii="Arial" w:hAnsi="Arial" w:cs="Arial"/>
          <w:sz w:val="24"/>
          <w:szCs w:val="24"/>
        </w:rPr>
        <w:t>path to take moving forward</w:t>
      </w:r>
      <w:r w:rsidR="003D2BD0" w:rsidRPr="00B77E30">
        <w:rPr>
          <w:rFonts w:ascii="Arial" w:hAnsi="Arial" w:cs="Arial"/>
          <w:sz w:val="24"/>
          <w:szCs w:val="24"/>
        </w:rPr>
        <w:t xml:space="preserve"> (CIPD, 2020, p.1).</w:t>
      </w:r>
    </w:p>
    <w:p w14:paraId="2922768D" w14:textId="5E2DB467" w:rsidR="003D2BD0" w:rsidRPr="00B77E30" w:rsidRDefault="003D2BD0" w:rsidP="00DE3794">
      <w:pPr>
        <w:jc w:val="both"/>
        <w:rPr>
          <w:rFonts w:ascii="Arial" w:hAnsi="Arial" w:cs="Arial"/>
          <w:sz w:val="24"/>
          <w:szCs w:val="24"/>
        </w:rPr>
      </w:pPr>
      <w:r w:rsidRPr="00B77E30">
        <w:rPr>
          <w:rFonts w:ascii="Arial" w:hAnsi="Arial" w:cs="Arial"/>
          <w:sz w:val="24"/>
          <w:szCs w:val="24"/>
        </w:rPr>
        <w:t xml:space="preserve">Mentoring is different in that it would be implemented in scenarios where </w:t>
      </w:r>
      <w:r w:rsidR="00D6228E" w:rsidRPr="00B77E30">
        <w:rPr>
          <w:rFonts w:ascii="Arial" w:hAnsi="Arial" w:cs="Arial"/>
          <w:sz w:val="24"/>
          <w:szCs w:val="24"/>
        </w:rPr>
        <w:t>a less experience</w:t>
      </w:r>
      <w:r w:rsidR="003E0873" w:rsidRPr="00B77E30">
        <w:rPr>
          <w:rFonts w:ascii="Arial" w:hAnsi="Arial" w:cs="Arial"/>
          <w:sz w:val="24"/>
          <w:szCs w:val="24"/>
        </w:rPr>
        <w:t>d</w:t>
      </w:r>
      <w:r w:rsidR="00D6228E" w:rsidRPr="00B77E30">
        <w:rPr>
          <w:rFonts w:ascii="Arial" w:hAnsi="Arial" w:cs="Arial"/>
          <w:sz w:val="24"/>
          <w:szCs w:val="24"/>
        </w:rPr>
        <w:t xml:space="preserve"> employee is paired up with a more experienced employee</w:t>
      </w:r>
      <w:r w:rsidR="00E84A8A" w:rsidRPr="00B77E30">
        <w:rPr>
          <w:rFonts w:ascii="Arial" w:hAnsi="Arial" w:cs="Arial"/>
          <w:sz w:val="24"/>
          <w:szCs w:val="24"/>
        </w:rPr>
        <w:t xml:space="preserve">. It builds off the base knowledge already acquired at induction, adding a more realistic and practical </w:t>
      </w:r>
      <w:r w:rsidR="0056424A" w:rsidRPr="00B77E30">
        <w:rPr>
          <w:rFonts w:ascii="Arial" w:hAnsi="Arial" w:cs="Arial"/>
          <w:sz w:val="24"/>
          <w:szCs w:val="24"/>
        </w:rPr>
        <w:t>insight into the role</w:t>
      </w:r>
      <w:r w:rsidR="002251FD" w:rsidRPr="00B77E30">
        <w:rPr>
          <w:rFonts w:ascii="Arial" w:hAnsi="Arial" w:cs="Arial"/>
          <w:sz w:val="24"/>
          <w:szCs w:val="24"/>
        </w:rPr>
        <w:t>. This relationship should be symbiotic</w:t>
      </w:r>
      <w:r w:rsidR="004C2571" w:rsidRPr="00B77E30">
        <w:rPr>
          <w:rFonts w:ascii="Arial" w:hAnsi="Arial" w:cs="Arial"/>
          <w:sz w:val="24"/>
          <w:szCs w:val="24"/>
        </w:rPr>
        <w:t xml:space="preserve">, whereby both individuals are able to learn from the other </w:t>
      </w:r>
      <w:r w:rsidR="0056424A" w:rsidRPr="00B77E30">
        <w:rPr>
          <w:rFonts w:ascii="Arial" w:hAnsi="Arial" w:cs="Arial"/>
          <w:sz w:val="24"/>
          <w:szCs w:val="24"/>
        </w:rPr>
        <w:t>(</w:t>
      </w:r>
      <w:r w:rsidR="002251FD" w:rsidRPr="00B77E30">
        <w:rPr>
          <w:rFonts w:ascii="Arial" w:hAnsi="Arial" w:cs="Arial"/>
          <w:sz w:val="24"/>
          <w:szCs w:val="24"/>
        </w:rPr>
        <w:t>CIPD, 2020, p.2)</w:t>
      </w:r>
    </w:p>
    <w:p w14:paraId="356EC413" w14:textId="3D23D89A" w:rsidR="002723C3" w:rsidRPr="00931A4A" w:rsidRDefault="002723C3" w:rsidP="002723C3">
      <w:pPr>
        <w:pStyle w:val="ListParagraph"/>
        <w:numPr>
          <w:ilvl w:val="1"/>
          <w:numId w:val="1"/>
        </w:numPr>
        <w:spacing w:after="0" w:line="240" w:lineRule="auto"/>
        <w:jc w:val="both"/>
        <w:rPr>
          <w:rFonts w:ascii="Arial" w:hAnsi="Arial" w:cs="Arial"/>
          <w:color w:val="FF0000"/>
          <w:sz w:val="24"/>
          <w:szCs w:val="24"/>
        </w:rPr>
      </w:pPr>
      <w:r w:rsidRPr="00931A4A">
        <w:rPr>
          <w:rFonts w:ascii="Arial" w:hAnsi="Arial" w:cs="Arial"/>
          <w:color w:val="FF0000"/>
          <w:sz w:val="24"/>
          <w:szCs w:val="24"/>
        </w:rPr>
        <w:t>Investigate the extent to which coaching and mentoring take place within an organisation.</w:t>
      </w:r>
    </w:p>
    <w:p w14:paraId="23395A06" w14:textId="77777777" w:rsidR="002723C3" w:rsidRPr="00B77E30" w:rsidRDefault="002723C3" w:rsidP="002723C3">
      <w:pPr>
        <w:pStyle w:val="ListParagraph"/>
        <w:spacing w:after="0" w:line="240" w:lineRule="auto"/>
        <w:jc w:val="both"/>
        <w:rPr>
          <w:color w:val="FF0000"/>
          <w:sz w:val="24"/>
          <w:szCs w:val="24"/>
        </w:rPr>
      </w:pPr>
    </w:p>
    <w:p w14:paraId="17C5D200" w14:textId="46DFB45F" w:rsidR="002723C3" w:rsidRPr="00B77E30" w:rsidRDefault="002723C3" w:rsidP="002723C3">
      <w:pPr>
        <w:jc w:val="both"/>
        <w:rPr>
          <w:rFonts w:ascii="Arial" w:hAnsi="Arial" w:cs="Arial"/>
          <w:sz w:val="24"/>
          <w:szCs w:val="24"/>
        </w:rPr>
      </w:pPr>
      <w:r w:rsidRPr="00B77E30">
        <w:rPr>
          <w:rFonts w:ascii="Arial" w:hAnsi="Arial" w:cs="Arial"/>
          <w:sz w:val="24"/>
          <w:szCs w:val="24"/>
        </w:rPr>
        <w:t xml:space="preserve">The organisation which will be assessed for the purpose of this portfolio is Dyfed Powys Police (DPP). DPP has a strong development culture. Due to the nature of the organisation, and its rank structure, personal development and progression is a goal for many within the force. DPP support and evidence a great deal of work regarding </w:t>
      </w:r>
      <w:r w:rsidR="002969DE" w:rsidRPr="00B77E30">
        <w:rPr>
          <w:rFonts w:ascii="Arial" w:hAnsi="Arial" w:cs="Arial"/>
          <w:sz w:val="24"/>
          <w:szCs w:val="24"/>
        </w:rPr>
        <w:t xml:space="preserve">coaching and </w:t>
      </w:r>
      <w:r w:rsidRPr="00B77E30">
        <w:rPr>
          <w:rFonts w:ascii="Arial" w:hAnsi="Arial" w:cs="Arial"/>
          <w:sz w:val="24"/>
          <w:szCs w:val="24"/>
        </w:rPr>
        <w:t xml:space="preserve">mentoring. The coaching model used is the OSCAR model. This model </w:t>
      </w:r>
      <w:r w:rsidR="00931A4A">
        <w:rPr>
          <w:rFonts w:ascii="Arial" w:hAnsi="Arial" w:cs="Arial"/>
          <w:sz w:val="24"/>
          <w:szCs w:val="24"/>
        </w:rPr>
        <w:t>is outcome focused</w:t>
      </w:r>
      <w:r w:rsidRPr="00B77E30">
        <w:rPr>
          <w:rFonts w:ascii="Arial" w:hAnsi="Arial" w:cs="Arial"/>
          <w:sz w:val="24"/>
          <w:szCs w:val="24"/>
        </w:rPr>
        <w:t>, which aims to pull the answers from the team and individuals themselves, as opposed to a manager telling them the answers</w:t>
      </w:r>
      <w:r w:rsidR="00FE3C25">
        <w:rPr>
          <w:rFonts w:ascii="Arial" w:hAnsi="Arial" w:cs="Arial"/>
          <w:sz w:val="24"/>
          <w:szCs w:val="24"/>
        </w:rPr>
        <w:t>. This</w:t>
      </w:r>
      <w:r w:rsidR="00FA4C11" w:rsidRPr="00B77E30">
        <w:rPr>
          <w:rFonts w:ascii="Arial" w:hAnsi="Arial" w:cs="Arial"/>
          <w:sz w:val="24"/>
          <w:szCs w:val="24"/>
        </w:rPr>
        <w:t xml:space="preserve"> prevents micromanagement and supports development. </w:t>
      </w:r>
      <w:r w:rsidRPr="00B77E30">
        <w:rPr>
          <w:rFonts w:ascii="Arial" w:hAnsi="Arial" w:cs="Arial"/>
          <w:sz w:val="24"/>
          <w:szCs w:val="24"/>
        </w:rPr>
        <w:t>OSCAR can be summarised below (Coaching Frameworks):</w:t>
      </w:r>
    </w:p>
    <w:p w14:paraId="1B15FDEE" w14:textId="77777777" w:rsidR="002723C3" w:rsidRPr="00B77E30" w:rsidRDefault="002723C3" w:rsidP="002723C3">
      <w:pPr>
        <w:pStyle w:val="ListParagraph"/>
        <w:jc w:val="both"/>
        <w:rPr>
          <w:rFonts w:ascii="Arial" w:hAnsi="Arial" w:cs="Arial"/>
          <w:sz w:val="24"/>
          <w:szCs w:val="24"/>
        </w:rPr>
      </w:pPr>
      <w:r w:rsidRPr="00B77E30">
        <w:rPr>
          <w:rFonts w:ascii="Arial" w:hAnsi="Arial" w:cs="Arial"/>
          <w:sz w:val="24"/>
          <w:szCs w:val="24"/>
        </w:rPr>
        <w:t>O - Outcomes</w:t>
      </w:r>
    </w:p>
    <w:p w14:paraId="35BB4238" w14:textId="77777777" w:rsidR="002723C3" w:rsidRPr="00B77E30" w:rsidRDefault="002723C3" w:rsidP="002723C3">
      <w:pPr>
        <w:pStyle w:val="ListParagraph"/>
        <w:jc w:val="both"/>
        <w:rPr>
          <w:rFonts w:ascii="Arial" w:hAnsi="Arial" w:cs="Arial"/>
          <w:sz w:val="24"/>
          <w:szCs w:val="24"/>
        </w:rPr>
      </w:pPr>
      <w:r w:rsidRPr="00B77E30">
        <w:rPr>
          <w:rFonts w:ascii="Arial" w:hAnsi="Arial" w:cs="Arial"/>
          <w:sz w:val="24"/>
          <w:szCs w:val="24"/>
        </w:rPr>
        <w:t>S - Situation</w:t>
      </w:r>
    </w:p>
    <w:p w14:paraId="6BE81F01" w14:textId="77777777" w:rsidR="002723C3" w:rsidRPr="00B77E30" w:rsidRDefault="002723C3" w:rsidP="002723C3">
      <w:pPr>
        <w:pStyle w:val="ListParagraph"/>
        <w:jc w:val="both"/>
        <w:rPr>
          <w:rFonts w:ascii="Arial" w:hAnsi="Arial" w:cs="Arial"/>
          <w:sz w:val="24"/>
          <w:szCs w:val="24"/>
        </w:rPr>
      </w:pPr>
      <w:r w:rsidRPr="00B77E30">
        <w:rPr>
          <w:rFonts w:ascii="Arial" w:hAnsi="Arial" w:cs="Arial"/>
          <w:sz w:val="24"/>
          <w:szCs w:val="24"/>
        </w:rPr>
        <w:t>C - Choices</w:t>
      </w:r>
    </w:p>
    <w:p w14:paraId="42FA6033" w14:textId="77777777" w:rsidR="002723C3" w:rsidRPr="00B77E30" w:rsidRDefault="002723C3" w:rsidP="002723C3">
      <w:pPr>
        <w:pStyle w:val="ListParagraph"/>
        <w:jc w:val="both"/>
        <w:rPr>
          <w:rFonts w:ascii="Arial" w:hAnsi="Arial" w:cs="Arial"/>
          <w:sz w:val="24"/>
          <w:szCs w:val="24"/>
        </w:rPr>
      </w:pPr>
      <w:r w:rsidRPr="00B77E30">
        <w:rPr>
          <w:rFonts w:ascii="Arial" w:hAnsi="Arial" w:cs="Arial"/>
          <w:sz w:val="24"/>
          <w:szCs w:val="24"/>
        </w:rPr>
        <w:t>A - Actions</w:t>
      </w:r>
    </w:p>
    <w:p w14:paraId="1A4961AA" w14:textId="77777777" w:rsidR="002723C3" w:rsidRPr="00B77E30" w:rsidRDefault="002723C3" w:rsidP="002723C3">
      <w:pPr>
        <w:pStyle w:val="ListParagraph"/>
        <w:jc w:val="both"/>
        <w:rPr>
          <w:rFonts w:ascii="Arial" w:hAnsi="Arial" w:cs="Arial"/>
          <w:sz w:val="24"/>
          <w:szCs w:val="24"/>
        </w:rPr>
      </w:pPr>
      <w:r w:rsidRPr="00B77E30">
        <w:rPr>
          <w:rFonts w:ascii="Arial" w:hAnsi="Arial" w:cs="Arial"/>
          <w:sz w:val="24"/>
          <w:szCs w:val="24"/>
        </w:rPr>
        <w:t>R – Review</w:t>
      </w:r>
    </w:p>
    <w:p w14:paraId="2B4EEB83" w14:textId="48C92470" w:rsidR="002723C3" w:rsidRPr="00B77E30" w:rsidRDefault="002723C3" w:rsidP="002723C3">
      <w:pPr>
        <w:spacing w:after="0" w:line="240" w:lineRule="auto"/>
        <w:jc w:val="both"/>
        <w:rPr>
          <w:rFonts w:ascii="Arial" w:hAnsi="Arial" w:cs="Arial"/>
          <w:sz w:val="24"/>
          <w:szCs w:val="24"/>
        </w:rPr>
      </w:pPr>
      <w:r w:rsidRPr="00B77E30">
        <w:rPr>
          <w:rFonts w:ascii="Arial" w:hAnsi="Arial" w:cs="Arial"/>
          <w:sz w:val="24"/>
          <w:szCs w:val="24"/>
        </w:rPr>
        <w:t xml:space="preserve">There are </w:t>
      </w:r>
      <w:r w:rsidR="00D1373F" w:rsidRPr="00B77E30">
        <w:rPr>
          <w:rFonts w:ascii="Arial" w:hAnsi="Arial" w:cs="Arial"/>
          <w:sz w:val="24"/>
          <w:szCs w:val="24"/>
        </w:rPr>
        <w:t>many</w:t>
      </w:r>
      <w:r w:rsidRPr="00B77E30">
        <w:rPr>
          <w:rFonts w:ascii="Arial" w:hAnsi="Arial" w:cs="Arial"/>
          <w:sz w:val="24"/>
          <w:szCs w:val="24"/>
        </w:rPr>
        <w:t xml:space="preserve"> individuals engaging in coaching</w:t>
      </w:r>
      <w:r w:rsidR="00296ECB" w:rsidRPr="00B77E30">
        <w:rPr>
          <w:rFonts w:ascii="Arial" w:hAnsi="Arial" w:cs="Arial"/>
          <w:sz w:val="24"/>
          <w:szCs w:val="24"/>
        </w:rPr>
        <w:t xml:space="preserve"> services within DPP</w:t>
      </w:r>
      <w:r w:rsidR="00FE3C25">
        <w:rPr>
          <w:rFonts w:ascii="Arial" w:hAnsi="Arial" w:cs="Arial"/>
          <w:sz w:val="24"/>
          <w:szCs w:val="24"/>
        </w:rPr>
        <w:t>. T</w:t>
      </w:r>
      <w:r w:rsidR="00296ECB" w:rsidRPr="00B77E30">
        <w:rPr>
          <w:rFonts w:ascii="Arial" w:hAnsi="Arial" w:cs="Arial"/>
          <w:sz w:val="24"/>
          <w:szCs w:val="24"/>
        </w:rPr>
        <w:t>here are more again who have sought out coaching externally. Information regarding t</w:t>
      </w:r>
      <w:r w:rsidR="00237426" w:rsidRPr="00B77E30">
        <w:rPr>
          <w:rFonts w:ascii="Arial" w:hAnsi="Arial" w:cs="Arial"/>
          <w:sz w:val="24"/>
          <w:szCs w:val="24"/>
        </w:rPr>
        <w:t xml:space="preserve">hese coaching options </w:t>
      </w:r>
      <w:proofErr w:type="gramStart"/>
      <w:r w:rsidR="00237426" w:rsidRPr="00B77E30">
        <w:rPr>
          <w:rFonts w:ascii="Arial" w:hAnsi="Arial" w:cs="Arial"/>
          <w:sz w:val="24"/>
          <w:szCs w:val="24"/>
        </w:rPr>
        <w:t>are</w:t>
      </w:r>
      <w:proofErr w:type="gramEnd"/>
      <w:r w:rsidR="00296ECB" w:rsidRPr="00B77E30">
        <w:rPr>
          <w:rFonts w:ascii="Arial" w:hAnsi="Arial" w:cs="Arial"/>
          <w:sz w:val="24"/>
          <w:szCs w:val="24"/>
        </w:rPr>
        <w:t xml:space="preserve"> readily available via the DPP intranet page</w:t>
      </w:r>
      <w:r w:rsidR="00286295" w:rsidRPr="00B77E30">
        <w:rPr>
          <w:rFonts w:ascii="Arial" w:hAnsi="Arial" w:cs="Arial"/>
          <w:sz w:val="24"/>
          <w:szCs w:val="24"/>
        </w:rPr>
        <w:t>, where there is a plethora of information on coaching</w:t>
      </w:r>
      <w:r w:rsidR="00FE3C25">
        <w:rPr>
          <w:rFonts w:ascii="Arial" w:hAnsi="Arial" w:cs="Arial"/>
          <w:sz w:val="24"/>
          <w:szCs w:val="24"/>
        </w:rPr>
        <w:t xml:space="preserve"> and mentoring</w:t>
      </w:r>
      <w:r w:rsidR="003E5D83">
        <w:rPr>
          <w:rFonts w:ascii="Arial" w:hAnsi="Arial" w:cs="Arial"/>
          <w:sz w:val="24"/>
          <w:szCs w:val="24"/>
        </w:rPr>
        <w:t xml:space="preserve"> to develop the skills of the coaches and mentors</w:t>
      </w:r>
      <w:r w:rsidR="003064BE">
        <w:rPr>
          <w:rFonts w:ascii="Arial" w:hAnsi="Arial" w:cs="Arial"/>
          <w:sz w:val="24"/>
          <w:szCs w:val="24"/>
        </w:rPr>
        <w:t>; ensuring they are providing an excellent service</w:t>
      </w:r>
      <w:r w:rsidR="00296ECB" w:rsidRPr="00B77E30">
        <w:rPr>
          <w:rFonts w:ascii="Arial" w:hAnsi="Arial" w:cs="Arial"/>
          <w:sz w:val="24"/>
          <w:szCs w:val="24"/>
        </w:rPr>
        <w:t xml:space="preserve">. </w:t>
      </w:r>
    </w:p>
    <w:p w14:paraId="62FB9FFC" w14:textId="4E9C9FD9" w:rsidR="002723C3" w:rsidRPr="00B77E30" w:rsidRDefault="002723C3" w:rsidP="002723C3">
      <w:pPr>
        <w:spacing w:after="0" w:line="240" w:lineRule="auto"/>
        <w:jc w:val="both"/>
        <w:rPr>
          <w:color w:val="FF0000"/>
          <w:sz w:val="24"/>
          <w:szCs w:val="24"/>
        </w:rPr>
      </w:pPr>
    </w:p>
    <w:p w14:paraId="69AD31A1" w14:textId="4B7E40D5" w:rsidR="00735F0A" w:rsidRPr="00B77E30" w:rsidRDefault="009A3DF1" w:rsidP="002723C3">
      <w:pPr>
        <w:spacing w:after="0" w:line="240" w:lineRule="auto"/>
        <w:jc w:val="both"/>
        <w:rPr>
          <w:rFonts w:ascii="Arial" w:hAnsi="Arial" w:cs="Arial"/>
          <w:sz w:val="24"/>
          <w:szCs w:val="24"/>
        </w:rPr>
      </w:pPr>
      <w:r w:rsidRPr="00B77E30">
        <w:rPr>
          <w:rFonts w:ascii="Arial" w:hAnsi="Arial" w:cs="Arial"/>
          <w:sz w:val="24"/>
          <w:szCs w:val="24"/>
        </w:rPr>
        <w:t>DPP h</w:t>
      </w:r>
      <w:r w:rsidR="00926130" w:rsidRPr="00B77E30">
        <w:rPr>
          <w:rFonts w:ascii="Arial" w:hAnsi="Arial" w:cs="Arial"/>
          <w:sz w:val="24"/>
          <w:szCs w:val="24"/>
        </w:rPr>
        <w:t xml:space="preserve">as created a development platform called the </w:t>
      </w:r>
      <w:r w:rsidRPr="00B77E30">
        <w:rPr>
          <w:rFonts w:ascii="Arial" w:hAnsi="Arial" w:cs="Arial"/>
          <w:sz w:val="24"/>
          <w:szCs w:val="24"/>
        </w:rPr>
        <w:t>Development Assessment Pro</w:t>
      </w:r>
      <w:r w:rsidR="00EC20A6" w:rsidRPr="00B77E30">
        <w:rPr>
          <w:rFonts w:ascii="Arial" w:hAnsi="Arial" w:cs="Arial"/>
          <w:sz w:val="24"/>
          <w:szCs w:val="24"/>
        </w:rPr>
        <w:t>file</w:t>
      </w:r>
      <w:r w:rsidRPr="00B77E30">
        <w:rPr>
          <w:rFonts w:ascii="Arial" w:hAnsi="Arial" w:cs="Arial"/>
          <w:sz w:val="24"/>
          <w:szCs w:val="24"/>
        </w:rPr>
        <w:t xml:space="preserve"> (DAP)</w:t>
      </w:r>
      <w:r w:rsidR="00926130" w:rsidRPr="00B77E30">
        <w:rPr>
          <w:rFonts w:ascii="Arial" w:hAnsi="Arial" w:cs="Arial"/>
          <w:sz w:val="24"/>
          <w:szCs w:val="24"/>
        </w:rPr>
        <w:t xml:space="preserve">. This is heavily </w:t>
      </w:r>
      <w:r w:rsidR="00C33F8F" w:rsidRPr="00B77E30">
        <w:rPr>
          <w:rFonts w:ascii="Arial" w:hAnsi="Arial" w:cs="Arial"/>
          <w:sz w:val="24"/>
          <w:szCs w:val="24"/>
        </w:rPr>
        <w:t>emphasised</w:t>
      </w:r>
      <w:r w:rsidR="00237426" w:rsidRPr="00B77E30">
        <w:rPr>
          <w:rFonts w:ascii="Arial" w:hAnsi="Arial" w:cs="Arial"/>
          <w:sz w:val="24"/>
          <w:szCs w:val="24"/>
        </w:rPr>
        <w:t xml:space="preserve"> through the verbal </w:t>
      </w:r>
      <w:r w:rsidR="00C33F8F" w:rsidRPr="00B77E30">
        <w:rPr>
          <w:rFonts w:ascii="Arial" w:hAnsi="Arial" w:cs="Arial"/>
          <w:sz w:val="24"/>
          <w:szCs w:val="24"/>
        </w:rPr>
        <w:t>communication</w:t>
      </w:r>
      <w:r w:rsidR="00237426" w:rsidRPr="00B77E30">
        <w:rPr>
          <w:rFonts w:ascii="Arial" w:hAnsi="Arial" w:cs="Arial"/>
          <w:sz w:val="24"/>
          <w:szCs w:val="24"/>
        </w:rPr>
        <w:t xml:space="preserve"> of chief officers, filtering down to divisional commanders, down the rank structure</w:t>
      </w:r>
      <w:r w:rsidR="00215B64" w:rsidRPr="00B77E30">
        <w:rPr>
          <w:rFonts w:ascii="Arial" w:hAnsi="Arial" w:cs="Arial"/>
          <w:sz w:val="24"/>
          <w:szCs w:val="24"/>
        </w:rPr>
        <w:t xml:space="preserve"> to the police officers</w:t>
      </w:r>
      <w:r w:rsidR="003064BE">
        <w:rPr>
          <w:rFonts w:ascii="Arial" w:hAnsi="Arial" w:cs="Arial"/>
          <w:sz w:val="24"/>
          <w:szCs w:val="24"/>
        </w:rPr>
        <w:t xml:space="preserve"> and staff equivalent</w:t>
      </w:r>
      <w:r w:rsidRPr="00B77E30">
        <w:rPr>
          <w:rFonts w:ascii="Arial" w:hAnsi="Arial" w:cs="Arial"/>
          <w:sz w:val="24"/>
          <w:szCs w:val="24"/>
        </w:rPr>
        <w:t xml:space="preserve">. </w:t>
      </w:r>
      <w:r w:rsidR="00EC20A6" w:rsidRPr="00B77E30">
        <w:rPr>
          <w:rFonts w:ascii="Arial" w:hAnsi="Arial" w:cs="Arial"/>
          <w:sz w:val="24"/>
          <w:szCs w:val="24"/>
        </w:rPr>
        <w:t xml:space="preserve">This is a </w:t>
      </w:r>
      <w:r w:rsidR="00992874" w:rsidRPr="00B77E30">
        <w:rPr>
          <w:rFonts w:ascii="Arial" w:hAnsi="Arial" w:cs="Arial"/>
          <w:sz w:val="24"/>
          <w:szCs w:val="24"/>
        </w:rPr>
        <w:t>mandatory activity that both officers and staff must partake in. Those exempt</w:t>
      </w:r>
      <w:r w:rsidR="0015314A" w:rsidRPr="00B77E30">
        <w:rPr>
          <w:rFonts w:ascii="Arial" w:hAnsi="Arial" w:cs="Arial"/>
          <w:sz w:val="24"/>
          <w:szCs w:val="24"/>
        </w:rPr>
        <w:t xml:space="preserve"> persons</w:t>
      </w:r>
      <w:r w:rsidR="00992874" w:rsidRPr="00B77E30">
        <w:rPr>
          <w:rFonts w:ascii="Arial" w:hAnsi="Arial" w:cs="Arial"/>
          <w:sz w:val="24"/>
          <w:szCs w:val="24"/>
        </w:rPr>
        <w:t xml:space="preserve"> </w:t>
      </w:r>
      <w:r w:rsidR="00365548" w:rsidRPr="00B77E30">
        <w:rPr>
          <w:rFonts w:ascii="Arial" w:hAnsi="Arial" w:cs="Arial"/>
          <w:sz w:val="24"/>
          <w:szCs w:val="24"/>
        </w:rPr>
        <w:t>include</w:t>
      </w:r>
      <w:r w:rsidR="00992874" w:rsidRPr="00B77E30">
        <w:rPr>
          <w:rFonts w:ascii="Arial" w:hAnsi="Arial" w:cs="Arial"/>
          <w:sz w:val="24"/>
          <w:szCs w:val="24"/>
        </w:rPr>
        <w:t xml:space="preserve"> long term sick, maternity leave and probationers. </w:t>
      </w:r>
      <w:r w:rsidR="002B5D96" w:rsidRPr="00B77E30">
        <w:rPr>
          <w:rFonts w:ascii="Arial" w:hAnsi="Arial" w:cs="Arial"/>
          <w:sz w:val="24"/>
          <w:szCs w:val="24"/>
        </w:rPr>
        <w:t xml:space="preserve">Though this is not an official coaching session, there are coaching </w:t>
      </w:r>
      <w:r w:rsidR="00365548" w:rsidRPr="00B77E30">
        <w:rPr>
          <w:rFonts w:ascii="Arial" w:hAnsi="Arial" w:cs="Arial"/>
          <w:sz w:val="24"/>
          <w:szCs w:val="24"/>
        </w:rPr>
        <w:t xml:space="preserve">elements to this. </w:t>
      </w:r>
      <w:r w:rsidR="00B648AD" w:rsidRPr="00B77E30">
        <w:rPr>
          <w:rFonts w:ascii="Arial" w:hAnsi="Arial" w:cs="Arial"/>
          <w:sz w:val="24"/>
          <w:szCs w:val="24"/>
        </w:rPr>
        <w:t xml:space="preserve">Part of the DAP requires the individual to write a reflective journal </w:t>
      </w:r>
      <w:r w:rsidR="00F92836" w:rsidRPr="00B77E30">
        <w:rPr>
          <w:rFonts w:ascii="Arial" w:hAnsi="Arial" w:cs="Arial"/>
          <w:sz w:val="24"/>
          <w:szCs w:val="24"/>
        </w:rPr>
        <w:t xml:space="preserve">of which </w:t>
      </w:r>
      <w:r w:rsidR="004D244A">
        <w:rPr>
          <w:rFonts w:ascii="Arial" w:hAnsi="Arial" w:cs="Arial"/>
          <w:sz w:val="24"/>
          <w:szCs w:val="24"/>
        </w:rPr>
        <w:t>they</w:t>
      </w:r>
      <w:r w:rsidR="00F92836" w:rsidRPr="00B77E30">
        <w:rPr>
          <w:rFonts w:ascii="Arial" w:hAnsi="Arial" w:cs="Arial"/>
          <w:sz w:val="24"/>
          <w:szCs w:val="24"/>
        </w:rPr>
        <w:t xml:space="preserve"> will reflect and identify their own development needs</w:t>
      </w:r>
      <w:r w:rsidR="00AB4D12" w:rsidRPr="00B77E30">
        <w:rPr>
          <w:rFonts w:ascii="Arial" w:hAnsi="Arial" w:cs="Arial"/>
          <w:sz w:val="24"/>
          <w:szCs w:val="24"/>
        </w:rPr>
        <w:t xml:space="preserve"> (E</w:t>
      </w:r>
      <w:r w:rsidR="00B77E30">
        <w:rPr>
          <w:rFonts w:ascii="Arial" w:hAnsi="Arial" w:cs="Arial"/>
          <w:sz w:val="24"/>
          <w:szCs w:val="24"/>
        </w:rPr>
        <w:t>V1.1</w:t>
      </w:r>
      <w:r w:rsidR="00AB4D12" w:rsidRPr="00B77E30">
        <w:rPr>
          <w:rFonts w:ascii="Arial" w:hAnsi="Arial" w:cs="Arial"/>
          <w:sz w:val="24"/>
          <w:szCs w:val="24"/>
        </w:rPr>
        <w:t>)</w:t>
      </w:r>
      <w:r w:rsidR="00F92836" w:rsidRPr="00B77E30">
        <w:rPr>
          <w:rFonts w:ascii="Arial" w:hAnsi="Arial" w:cs="Arial"/>
          <w:sz w:val="24"/>
          <w:szCs w:val="24"/>
        </w:rPr>
        <w:t>. Again</w:t>
      </w:r>
      <w:r w:rsidR="00032BF9" w:rsidRPr="00B77E30">
        <w:rPr>
          <w:rFonts w:ascii="Arial" w:hAnsi="Arial" w:cs="Arial"/>
          <w:sz w:val="24"/>
          <w:szCs w:val="24"/>
        </w:rPr>
        <w:t>,</w:t>
      </w:r>
      <w:r w:rsidR="00F92836" w:rsidRPr="00B77E30">
        <w:rPr>
          <w:rFonts w:ascii="Arial" w:hAnsi="Arial" w:cs="Arial"/>
          <w:sz w:val="24"/>
          <w:szCs w:val="24"/>
        </w:rPr>
        <w:t xml:space="preserve"> this</w:t>
      </w:r>
      <w:r w:rsidR="00AB4D12" w:rsidRPr="00B77E30">
        <w:rPr>
          <w:rFonts w:ascii="Arial" w:hAnsi="Arial" w:cs="Arial"/>
          <w:sz w:val="24"/>
          <w:szCs w:val="24"/>
        </w:rPr>
        <w:t xml:space="preserve"> </w:t>
      </w:r>
      <w:r w:rsidR="00AB4D12" w:rsidRPr="00B77E30">
        <w:rPr>
          <w:rFonts w:ascii="Arial" w:hAnsi="Arial" w:cs="Arial"/>
          <w:sz w:val="24"/>
          <w:szCs w:val="24"/>
        </w:rPr>
        <w:lastRenderedPageBreak/>
        <w:t>journal takes advantage of the OSCAR model to obtain those solutions by being outcome driven.</w:t>
      </w:r>
      <w:r w:rsidR="00274100">
        <w:rPr>
          <w:rFonts w:ascii="Arial" w:hAnsi="Arial" w:cs="Arial"/>
          <w:sz w:val="24"/>
          <w:szCs w:val="24"/>
        </w:rPr>
        <w:t xml:space="preserve"> It helps the individual identify what their vision is and how they plan to get there (</w:t>
      </w:r>
      <w:proofErr w:type="spellStart"/>
      <w:r w:rsidR="002240FC" w:rsidRPr="002240FC">
        <w:rPr>
          <w:rFonts w:ascii="Arial" w:hAnsi="Arial" w:cs="Arial"/>
          <w:sz w:val="24"/>
          <w:szCs w:val="24"/>
        </w:rPr>
        <w:t>Nawalkha</w:t>
      </w:r>
      <w:proofErr w:type="spellEnd"/>
      <w:r w:rsidR="002240FC">
        <w:rPr>
          <w:rFonts w:ascii="Arial" w:hAnsi="Arial" w:cs="Arial"/>
          <w:sz w:val="24"/>
          <w:szCs w:val="24"/>
        </w:rPr>
        <w:t xml:space="preserve"> and </w:t>
      </w:r>
      <w:r w:rsidR="00C305DC" w:rsidRPr="00C305DC">
        <w:rPr>
          <w:rFonts w:ascii="Arial" w:hAnsi="Arial" w:cs="Arial"/>
          <w:sz w:val="24"/>
          <w:szCs w:val="24"/>
        </w:rPr>
        <w:t>Bhushan</w:t>
      </w:r>
      <w:r w:rsidR="00C305DC">
        <w:rPr>
          <w:rFonts w:ascii="Arial" w:hAnsi="Arial" w:cs="Arial"/>
          <w:sz w:val="24"/>
          <w:szCs w:val="24"/>
        </w:rPr>
        <w:t>, 2017).</w:t>
      </w:r>
    </w:p>
    <w:p w14:paraId="202A86E5" w14:textId="77777777" w:rsidR="00C451A4" w:rsidRPr="00B77E30" w:rsidRDefault="00C451A4" w:rsidP="002723C3">
      <w:pPr>
        <w:spacing w:after="0" w:line="240" w:lineRule="auto"/>
        <w:jc w:val="both"/>
        <w:rPr>
          <w:rFonts w:ascii="Arial" w:hAnsi="Arial" w:cs="Arial"/>
          <w:sz w:val="24"/>
          <w:szCs w:val="24"/>
        </w:rPr>
      </w:pPr>
    </w:p>
    <w:p w14:paraId="7EC0CCD8" w14:textId="0B1354CB" w:rsidR="00C451A4" w:rsidRPr="00B77E30" w:rsidRDefault="00C451A4" w:rsidP="002723C3">
      <w:pPr>
        <w:spacing w:after="0" w:line="240" w:lineRule="auto"/>
        <w:jc w:val="both"/>
        <w:rPr>
          <w:rFonts w:ascii="Arial" w:hAnsi="Arial" w:cs="Arial"/>
          <w:sz w:val="24"/>
          <w:szCs w:val="24"/>
        </w:rPr>
      </w:pPr>
      <w:r w:rsidRPr="00B77E30">
        <w:rPr>
          <w:rFonts w:ascii="Arial" w:hAnsi="Arial" w:cs="Arial"/>
          <w:sz w:val="24"/>
          <w:szCs w:val="24"/>
        </w:rPr>
        <w:t>Furthermore, in a recent recruitment campaign</w:t>
      </w:r>
      <w:r w:rsidR="006C4B5C" w:rsidRPr="00B77E30">
        <w:rPr>
          <w:rFonts w:ascii="Arial" w:hAnsi="Arial" w:cs="Arial"/>
          <w:sz w:val="24"/>
          <w:szCs w:val="24"/>
        </w:rPr>
        <w:t xml:space="preserve">, HR included “coach and mentor your team” in a summary of a </w:t>
      </w:r>
      <w:r w:rsidR="00D41880" w:rsidRPr="00B77E30">
        <w:rPr>
          <w:rFonts w:ascii="Arial" w:hAnsi="Arial" w:cs="Arial"/>
          <w:sz w:val="24"/>
          <w:szCs w:val="24"/>
        </w:rPr>
        <w:t xml:space="preserve">sergeant </w:t>
      </w:r>
      <w:r w:rsidR="006C4B5C" w:rsidRPr="00B77E30">
        <w:rPr>
          <w:rFonts w:ascii="Arial" w:hAnsi="Arial" w:cs="Arial"/>
          <w:sz w:val="24"/>
          <w:szCs w:val="24"/>
        </w:rPr>
        <w:t>role they were looking for expressions of interest in</w:t>
      </w:r>
      <w:r w:rsidR="00F9286E" w:rsidRPr="00B77E30">
        <w:rPr>
          <w:rFonts w:ascii="Arial" w:hAnsi="Arial" w:cs="Arial"/>
          <w:sz w:val="24"/>
          <w:szCs w:val="24"/>
        </w:rPr>
        <w:t xml:space="preserve"> (E</w:t>
      </w:r>
      <w:r w:rsidR="00B77E30">
        <w:rPr>
          <w:rFonts w:ascii="Arial" w:hAnsi="Arial" w:cs="Arial"/>
          <w:sz w:val="24"/>
          <w:szCs w:val="24"/>
        </w:rPr>
        <w:t>V1.2</w:t>
      </w:r>
      <w:r w:rsidR="00F9286E" w:rsidRPr="00B77E30">
        <w:rPr>
          <w:rFonts w:ascii="Arial" w:hAnsi="Arial" w:cs="Arial"/>
          <w:sz w:val="24"/>
          <w:szCs w:val="24"/>
        </w:rPr>
        <w:t>).</w:t>
      </w:r>
      <w:r w:rsidR="004F32A6" w:rsidRPr="00B77E30">
        <w:rPr>
          <w:rFonts w:ascii="Arial" w:hAnsi="Arial" w:cs="Arial"/>
          <w:sz w:val="24"/>
          <w:szCs w:val="24"/>
        </w:rPr>
        <w:t xml:space="preserve"> Line managers often act as </w:t>
      </w:r>
      <w:r w:rsidR="005B4E3E" w:rsidRPr="00B77E30">
        <w:rPr>
          <w:rFonts w:ascii="Arial" w:hAnsi="Arial" w:cs="Arial"/>
          <w:sz w:val="24"/>
          <w:szCs w:val="24"/>
        </w:rPr>
        <w:t xml:space="preserve">coaches as they are in an ideal position to time those honest conversations </w:t>
      </w:r>
      <w:proofErr w:type="gramStart"/>
      <w:r w:rsidR="005B4E3E" w:rsidRPr="00B77E30">
        <w:rPr>
          <w:rFonts w:ascii="Arial" w:hAnsi="Arial" w:cs="Arial"/>
          <w:sz w:val="24"/>
          <w:szCs w:val="24"/>
        </w:rPr>
        <w:t>appropriately</w:t>
      </w:r>
      <w:r w:rsidR="00D236EA">
        <w:rPr>
          <w:rFonts w:ascii="Arial" w:hAnsi="Arial" w:cs="Arial"/>
          <w:sz w:val="24"/>
          <w:szCs w:val="24"/>
        </w:rPr>
        <w:t>,</w:t>
      </w:r>
      <w:r w:rsidR="005B4E3E" w:rsidRPr="00B77E30">
        <w:rPr>
          <w:rFonts w:ascii="Arial" w:hAnsi="Arial" w:cs="Arial"/>
          <w:sz w:val="24"/>
          <w:szCs w:val="24"/>
        </w:rPr>
        <w:t xml:space="preserve"> and</w:t>
      </w:r>
      <w:proofErr w:type="gramEnd"/>
      <w:r w:rsidR="005B4E3E" w:rsidRPr="00B77E30">
        <w:rPr>
          <w:rFonts w:ascii="Arial" w:hAnsi="Arial" w:cs="Arial"/>
          <w:sz w:val="24"/>
          <w:szCs w:val="24"/>
        </w:rPr>
        <w:t xml:space="preserve"> may have already </w:t>
      </w:r>
      <w:r w:rsidR="00032BF9" w:rsidRPr="00B77E30">
        <w:rPr>
          <w:rFonts w:ascii="Arial" w:hAnsi="Arial" w:cs="Arial"/>
          <w:sz w:val="24"/>
          <w:szCs w:val="24"/>
        </w:rPr>
        <w:t>built-up</w:t>
      </w:r>
      <w:r w:rsidR="005B4E3E" w:rsidRPr="00B77E30">
        <w:rPr>
          <w:rFonts w:ascii="Arial" w:hAnsi="Arial" w:cs="Arial"/>
          <w:sz w:val="24"/>
          <w:szCs w:val="24"/>
        </w:rPr>
        <w:t xml:space="preserve"> trust and a professional relationship with the </w:t>
      </w:r>
      <w:proofErr w:type="spellStart"/>
      <w:r w:rsidR="005B4E3E" w:rsidRPr="00B77E30">
        <w:rPr>
          <w:rFonts w:ascii="Arial" w:hAnsi="Arial" w:cs="Arial"/>
          <w:sz w:val="24"/>
          <w:szCs w:val="24"/>
        </w:rPr>
        <w:t>coachee</w:t>
      </w:r>
      <w:proofErr w:type="spellEnd"/>
      <w:r w:rsidR="005B4E3E" w:rsidRPr="00B77E30">
        <w:rPr>
          <w:rFonts w:ascii="Arial" w:hAnsi="Arial" w:cs="Arial"/>
          <w:sz w:val="24"/>
          <w:szCs w:val="24"/>
        </w:rPr>
        <w:t xml:space="preserve"> (</w:t>
      </w:r>
      <w:r w:rsidR="00533B24" w:rsidRPr="00B77E30">
        <w:rPr>
          <w:rFonts w:ascii="Arial" w:hAnsi="Arial" w:cs="Arial"/>
          <w:sz w:val="24"/>
          <w:szCs w:val="24"/>
        </w:rPr>
        <w:t xml:space="preserve">CIPD,2020, p.4). </w:t>
      </w:r>
      <w:r w:rsidR="00A27EBE" w:rsidRPr="00B77E30">
        <w:rPr>
          <w:rFonts w:ascii="Arial" w:hAnsi="Arial" w:cs="Arial"/>
          <w:sz w:val="24"/>
          <w:szCs w:val="24"/>
        </w:rPr>
        <w:t xml:space="preserve">DPP </w:t>
      </w:r>
      <w:r w:rsidR="00267B68" w:rsidRPr="00B77E30">
        <w:rPr>
          <w:rFonts w:ascii="Arial" w:hAnsi="Arial" w:cs="Arial"/>
          <w:sz w:val="24"/>
          <w:szCs w:val="24"/>
        </w:rPr>
        <w:t xml:space="preserve">clearly feel this is one of the best ways to implement </w:t>
      </w:r>
      <w:proofErr w:type="gramStart"/>
      <w:r w:rsidR="00267B68" w:rsidRPr="00B77E30">
        <w:rPr>
          <w:rFonts w:ascii="Arial" w:hAnsi="Arial" w:cs="Arial"/>
          <w:sz w:val="24"/>
          <w:szCs w:val="24"/>
        </w:rPr>
        <w:t>coaching, but</w:t>
      </w:r>
      <w:proofErr w:type="gramEnd"/>
      <w:r w:rsidR="00267B68" w:rsidRPr="00B77E30">
        <w:rPr>
          <w:rFonts w:ascii="Arial" w:hAnsi="Arial" w:cs="Arial"/>
          <w:sz w:val="24"/>
          <w:szCs w:val="24"/>
        </w:rPr>
        <w:t xml:space="preserve"> should be mindful that line managers may also </w:t>
      </w:r>
      <w:r w:rsidR="00AA69C0" w:rsidRPr="00B77E30">
        <w:rPr>
          <w:rFonts w:ascii="Arial" w:hAnsi="Arial" w:cs="Arial"/>
          <w:sz w:val="24"/>
          <w:szCs w:val="24"/>
        </w:rPr>
        <w:t>have already made assumptions about a member of the</w:t>
      </w:r>
      <w:r w:rsidR="00D236EA">
        <w:rPr>
          <w:rFonts w:ascii="Arial" w:hAnsi="Arial" w:cs="Arial"/>
          <w:sz w:val="24"/>
          <w:szCs w:val="24"/>
        </w:rPr>
        <w:t>ir</w:t>
      </w:r>
      <w:r w:rsidR="00AA69C0" w:rsidRPr="00B77E30">
        <w:rPr>
          <w:rFonts w:ascii="Arial" w:hAnsi="Arial" w:cs="Arial"/>
          <w:sz w:val="24"/>
          <w:szCs w:val="24"/>
        </w:rPr>
        <w:t xml:space="preserve"> team</w:t>
      </w:r>
      <w:r w:rsidR="00D236EA">
        <w:rPr>
          <w:rFonts w:ascii="Arial" w:hAnsi="Arial" w:cs="Arial"/>
          <w:sz w:val="24"/>
          <w:szCs w:val="24"/>
        </w:rPr>
        <w:t xml:space="preserve">, </w:t>
      </w:r>
      <w:r w:rsidR="00AA69C0" w:rsidRPr="00B77E30">
        <w:rPr>
          <w:rFonts w:ascii="Arial" w:hAnsi="Arial" w:cs="Arial"/>
          <w:sz w:val="24"/>
          <w:szCs w:val="24"/>
        </w:rPr>
        <w:t xml:space="preserve">which could be </w:t>
      </w:r>
      <w:r w:rsidR="00172C5C" w:rsidRPr="00B77E30">
        <w:rPr>
          <w:rFonts w:ascii="Arial" w:hAnsi="Arial" w:cs="Arial"/>
          <w:sz w:val="24"/>
          <w:szCs w:val="24"/>
        </w:rPr>
        <w:t>detrimental</w:t>
      </w:r>
      <w:r w:rsidR="00AA69C0" w:rsidRPr="00B77E30">
        <w:rPr>
          <w:rFonts w:ascii="Arial" w:hAnsi="Arial" w:cs="Arial"/>
          <w:sz w:val="24"/>
          <w:szCs w:val="24"/>
        </w:rPr>
        <w:t xml:space="preserve"> in the coaching process (Clutterbuck, 201</w:t>
      </w:r>
      <w:r w:rsidR="00EA41D6" w:rsidRPr="00B77E30">
        <w:rPr>
          <w:rFonts w:ascii="Arial" w:hAnsi="Arial" w:cs="Arial"/>
          <w:sz w:val="24"/>
          <w:szCs w:val="24"/>
        </w:rPr>
        <w:t xml:space="preserve">2). </w:t>
      </w:r>
      <w:r w:rsidR="00235A32" w:rsidRPr="00B77E30">
        <w:rPr>
          <w:rFonts w:ascii="Arial" w:hAnsi="Arial" w:cs="Arial"/>
          <w:sz w:val="24"/>
          <w:szCs w:val="24"/>
        </w:rPr>
        <w:t xml:space="preserve">In this role, the supervisor/sergeant </w:t>
      </w:r>
      <w:r w:rsidR="009852BF" w:rsidRPr="00B77E30">
        <w:rPr>
          <w:rFonts w:ascii="Arial" w:hAnsi="Arial" w:cs="Arial"/>
          <w:sz w:val="24"/>
          <w:szCs w:val="24"/>
        </w:rPr>
        <w:t>would be an ideal m</w:t>
      </w:r>
      <w:r w:rsidR="003C428D" w:rsidRPr="00B77E30">
        <w:rPr>
          <w:rFonts w:ascii="Arial" w:hAnsi="Arial" w:cs="Arial"/>
          <w:sz w:val="24"/>
          <w:szCs w:val="24"/>
        </w:rPr>
        <w:t>entor</w:t>
      </w:r>
      <w:r w:rsidR="00F90804" w:rsidRPr="00B77E30">
        <w:rPr>
          <w:rFonts w:ascii="Arial" w:hAnsi="Arial" w:cs="Arial"/>
          <w:sz w:val="24"/>
          <w:szCs w:val="24"/>
        </w:rPr>
        <w:t xml:space="preserve"> as they would have gained experience as an officer themselves before being promoted to a sergeant.</w:t>
      </w:r>
      <w:r w:rsidR="00EA00D3">
        <w:rPr>
          <w:rFonts w:ascii="Arial" w:hAnsi="Arial" w:cs="Arial"/>
          <w:sz w:val="24"/>
          <w:szCs w:val="24"/>
        </w:rPr>
        <w:t xml:space="preserve"> T</w:t>
      </w:r>
      <w:r w:rsidR="00F90804" w:rsidRPr="00B77E30">
        <w:rPr>
          <w:rFonts w:ascii="Arial" w:hAnsi="Arial" w:cs="Arial"/>
          <w:sz w:val="24"/>
          <w:szCs w:val="24"/>
        </w:rPr>
        <w:t xml:space="preserve">hey would be </w:t>
      </w:r>
      <w:r w:rsidR="00032BF9" w:rsidRPr="00B77E30">
        <w:rPr>
          <w:rFonts w:ascii="Arial" w:hAnsi="Arial" w:cs="Arial"/>
          <w:sz w:val="24"/>
          <w:szCs w:val="24"/>
        </w:rPr>
        <w:t>able to share their knowledge and experience of the role</w:t>
      </w:r>
      <w:r w:rsidR="003E254A" w:rsidRPr="00B77E30">
        <w:rPr>
          <w:rFonts w:ascii="Arial" w:hAnsi="Arial" w:cs="Arial"/>
          <w:sz w:val="24"/>
          <w:szCs w:val="24"/>
        </w:rPr>
        <w:t xml:space="preserve"> of their team members</w:t>
      </w:r>
      <w:r w:rsidR="00CE2BF4" w:rsidRPr="00B77E30">
        <w:rPr>
          <w:rFonts w:ascii="Arial" w:hAnsi="Arial" w:cs="Arial"/>
          <w:sz w:val="24"/>
          <w:szCs w:val="24"/>
        </w:rPr>
        <w:t xml:space="preserve">, through </w:t>
      </w:r>
      <w:r w:rsidR="001F2EDF" w:rsidRPr="00B77E30">
        <w:rPr>
          <w:rFonts w:ascii="Arial" w:hAnsi="Arial" w:cs="Arial"/>
          <w:sz w:val="24"/>
          <w:szCs w:val="24"/>
        </w:rPr>
        <w:t xml:space="preserve">group mentoring for example (Britton, 2013). </w:t>
      </w:r>
      <w:r w:rsidR="00EA00D3">
        <w:rPr>
          <w:rFonts w:ascii="Arial" w:hAnsi="Arial" w:cs="Arial"/>
          <w:sz w:val="24"/>
          <w:szCs w:val="24"/>
        </w:rPr>
        <w:t xml:space="preserve">Covey also mentions that </w:t>
      </w:r>
      <w:r w:rsidR="00C77A66">
        <w:rPr>
          <w:rFonts w:ascii="Arial" w:hAnsi="Arial" w:cs="Arial"/>
          <w:sz w:val="24"/>
          <w:szCs w:val="24"/>
        </w:rPr>
        <w:t xml:space="preserve">understanding your </w:t>
      </w:r>
      <w:proofErr w:type="spellStart"/>
      <w:r w:rsidR="00C77A66">
        <w:rPr>
          <w:rFonts w:ascii="Arial" w:hAnsi="Arial" w:cs="Arial"/>
          <w:sz w:val="24"/>
          <w:szCs w:val="24"/>
        </w:rPr>
        <w:t>coachee</w:t>
      </w:r>
      <w:proofErr w:type="spellEnd"/>
      <w:r w:rsidR="00C77A66">
        <w:rPr>
          <w:rFonts w:ascii="Arial" w:hAnsi="Arial" w:cs="Arial"/>
          <w:sz w:val="24"/>
          <w:szCs w:val="24"/>
        </w:rPr>
        <w:t xml:space="preserve"> is crucial to the process, and a line manager is likely to already have this understanding of their team and which learning strategies are best for their session (2005).</w:t>
      </w:r>
    </w:p>
    <w:p w14:paraId="46EEF1A9" w14:textId="77777777" w:rsidR="009A3DF1" w:rsidRPr="00B77E30" w:rsidRDefault="009A3DF1" w:rsidP="002723C3">
      <w:pPr>
        <w:spacing w:after="0" w:line="240" w:lineRule="auto"/>
        <w:jc w:val="both"/>
        <w:rPr>
          <w:color w:val="FF0000"/>
          <w:sz w:val="24"/>
          <w:szCs w:val="24"/>
        </w:rPr>
      </w:pPr>
    </w:p>
    <w:p w14:paraId="7564D761" w14:textId="7E884CE5" w:rsidR="002723C3" w:rsidRPr="003834F6" w:rsidRDefault="002723C3" w:rsidP="002723C3">
      <w:pPr>
        <w:pStyle w:val="ListParagraph"/>
        <w:numPr>
          <w:ilvl w:val="1"/>
          <w:numId w:val="1"/>
        </w:numPr>
        <w:spacing w:after="0" w:line="240" w:lineRule="auto"/>
        <w:jc w:val="both"/>
        <w:rPr>
          <w:rFonts w:ascii="Arial" w:hAnsi="Arial" w:cs="Arial"/>
          <w:color w:val="FF0000"/>
          <w:sz w:val="24"/>
          <w:szCs w:val="24"/>
        </w:rPr>
      </w:pPr>
      <w:r w:rsidRPr="003834F6">
        <w:rPr>
          <w:rFonts w:ascii="Arial" w:hAnsi="Arial" w:cs="Arial"/>
          <w:color w:val="FF0000"/>
          <w:sz w:val="24"/>
          <w:szCs w:val="24"/>
        </w:rPr>
        <w:t xml:space="preserve">Evaluate how current coaching and mentoring activity supports achievement of individual, </w:t>
      </w:r>
      <w:proofErr w:type="gramStart"/>
      <w:r w:rsidRPr="003834F6">
        <w:rPr>
          <w:rFonts w:ascii="Arial" w:hAnsi="Arial" w:cs="Arial"/>
          <w:color w:val="FF0000"/>
          <w:sz w:val="24"/>
          <w:szCs w:val="24"/>
        </w:rPr>
        <w:t>team</w:t>
      </w:r>
      <w:proofErr w:type="gramEnd"/>
      <w:r w:rsidRPr="003834F6">
        <w:rPr>
          <w:rFonts w:ascii="Arial" w:hAnsi="Arial" w:cs="Arial"/>
          <w:color w:val="FF0000"/>
          <w:sz w:val="24"/>
          <w:szCs w:val="24"/>
        </w:rPr>
        <w:t xml:space="preserve"> and organisational objectives.</w:t>
      </w:r>
    </w:p>
    <w:p w14:paraId="6D01EE02" w14:textId="77777777" w:rsidR="008065AD" w:rsidRPr="00B77E30" w:rsidRDefault="008065AD" w:rsidP="008065AD">
      <w:pPr>
        <w:rPr>
          <w:rFonts w:ascii="Arial" w:hAnsi="Arial" w:cs="Arial"/>
          <w:sz w:val="24"/>
          <w:szCs w:val="24"/>
        </w:rPr>
      </w:pPr>
    </w:p>
    <w:p w14:paraId="4C384876" w14:textId="4AD0A718" w:rsidR="00AB4D12" w:rsidRPr="00B77E30" w:rsidRDefault="00F349CC" w:rsidP="00CC601A">
      <w:pPr>
        <w:jc w:val="both"/>
        <w:rPr>
          <w:rFonts w:ascii="Arial" w:hAnsi="Arial" w:cs="Arial"/>
          <w:sz w:val="24"/>
          <w:szCs w:val="24"/>
        </w:rPr>
      </w:pPr>
      <w:r w:rsidRPr="00B77E30">
        <w:rPr>
          <w:rFonts w:ascii="Arial" w:hAnsi="Arial" w:cs="Arial"/>
          <w:sz w:val="24"/>
          <w:szCs w:val="24"/>
        </w:rPr>
        <w:t>Each department must submit their objectives in line with th</w:t>
      </w:r>
      <w:r w:rsidR="00AB4D86" w:rsidRPr="00B77E30">
        <w:rPr>
          <w:rFonts w:ascii="Arial" w:hAnsi="Arial" w:cs="Arial"/>
          <w:sz w:val="24"/>
          <w:szCs w:val="24"/>
        </w:rPr>
        <w:t>ose</w:t>
      </w:r>
      <w:r w:rsidRPr="00B77E30">
        <w:rPr>
          <w:rFonts w:ascii="Arial" w:hAnsi="Arial" w:cs="Arial"/>
          <w:sz w:val="24"/>
          <w:szCs w:val="24"/>
        </w:rPr>
        <w:t xml:space="preserve"> set by the Chief Constable for the overall organisation.</w:t>
      </w:r>
      <w:r w:rsidR="008065AD" w:rsidRPr="00B77E30">
        <w:rPr>
          <w:rFonts w:ascii="Arial" w:hAnsi="Arial" w:cs="Arial"/>
          <w:sz w:val="24"/>
          <w:szCs w:val="24"/>
        </w:rPr>
        <w:t xml:space="preserve"> These departmental goals feed down </w:t>
      </w:r>
      <w:r w:rsidR="00A44212" w:rsidRPr="00B77E30">
        <w:rPr>
          <w:rFonts w:ascii="Arial" w:hAnsi="Arial" w:cs="Arial"/>
          <w:sz w:val="24"/>
          <w:szCs w:val="24"/>
        </w:rPr>
        <w:t xml:space="preserve">from management to their teams. This then forms part of the DAP process. Line managers set objectives based on those set by the Head of Department, and the DAP and its reflective journal </w:t>
      </w:r>
      <w:r w:rsidR="00CC601A" w:rsidRPr="00B77E30">
        <w:rPr>
          <w:rFonts w:ascii="Arial" w:hAnsi="Arial" w:cs="Arial"/>
          <w:sz w:val="24"/>
          <w:szCs w:val="24"/>
        </w:rPr>
        <w:t>revolve around this.</w:t>
      </w:r>
      <w:r w:rsidR="00BF32D1" w:rsidRPr="00B77E30">
        <w:rPr>
          <w:rFonts w:ascii="Arial" w:hAnsi="Arial" w:cs="Arial"/>
          <w:sz w:val="24"/>
          <w:szCs w:val="24"/>
        </w:rPr>
        <w:t xml:space="preserve"> T</w:t>
      </w:r>
      <w:r w:rsidR="00CC601A" w:rsidRPr="00B77E30">
        <w:rPr>
          <w:rFonts w:ascii="Arial" w:hAnsi="Arial" w:cs="Arial"/>
          <w:sz w:val="24"/>
          <w:szCs w:val="24"/>
        </w:rPr>
        <w:t xml:space="preserve">o achieve these objectives, coaching and/or mentoring may be required. </w:t>
      </w:r>
      <w:r w:rsidR="006D62C5" w:rsidRPr="00B77E30">
        <w:rPr>
          <w:rFonts w:ascii="Arial" w:hAnsi="Arial" w:cs="Arial"/>
          <w:sz w:val="24"/>
          <w:szCs w:val="24"/>
        </w:rPr>
        <w:t xml:space="preserve">For example, part of my role requires me to provide advice and guidance regarding staff allowances. This is an area I received little training on, and </w:t>
      </w:r>
      <w:proofErr w:type="gramStart"/>
      <w:r w:rsidR="006D62C5" w:rsidRPr="00B77E30">
        <w:rPr>
          <w:rFonts w:ascii="Arial" w:hAnsi="Arial" w:cs="Arial"/>
          <w:sz w:val="24"/>
          <w:szCs w:val="24"/>
        </w:rPr>
        <w:t>thus</w:t>
      </w:r>
      <w:proofErr w:type="gramEnd"/>
      <w:r w:rsidR="006D62C5" w:rsidRPr="00B77E30">
        <w:rPr>
          <w:rFonts w:ascii="Arial" w:hAnsi="Arial" w:cs="Arial"/>
          <w:sz w:val="24"/>
          <w:szCs w:val="24"/>
        </w:rPr>
        <w:t xml:space="preserve"> I identified through the guidance of my line manager, that I needed a mentor to assist with my development (E</w:t>
      </w:r>
      <w:r w:rsidR="00B77E30">
        <w:rPr>
          <w:rFonts w:ascii="Arial" w:hAnsi="Arial" w:cs="Arial"/>
          <w:sz w:val="24"/>
          <w:szCs w:val="24"/>
        </w:rPr>
        <w:t>V1.3</w:t>
      </w:r>
      <w:r w:rsidR="006D62C5" w:rsidRPr="00B77E30">
        <w:rPr>
          <w:rFonts w:ascii="Arial" w:hAnsi="Arial" w:cs="Arial"/>
          <w:sz w:val="24"/>
          <w:szCs w:val="24"/>
        </w:rPr>
        <w:t>).</w:t>
      </w:r>
    </w:p>
    <w:p w14:paraId="50DFE71C" w14:textId="23184815" w:rsidR="00E31FE3" w:rsidRPr="00B77E30" w:rsidRDefault="00E31FE3" w:rsidP="00E31FE3">
      <w:pPr>
        <w:jc w:val="both"/>
        <w:rPr>
          <w:rFonts w:ascii="Arial" w:hAnsi="Arial" w:cs="Arial"/>
          <w:b/>
          <w:bCs/>
          <w:sz w:val="24"/>
          <w:szCs w:val="24"/>
        </w:rPr>
      </w:pPr>
      <w:r w:rsidRPr="00B77E30">
        <w:rPr>
          <w:rFonts w:ascii="Arial" w:hAnsi="Arial" w:cs="Arial"/>
          <w:sz w:val="24"/>
          <w:szCs w:val="24"/>
        </w:rPr>
        <w:t xml:space="preserve">The DAP allows these conversations to take place (CIPD, 2020, p.4). A clear career pathway can be discussed or any performance requiring improvement. </w:t>
      </w:r>
      <w:r w:rsidR="008D52F9" w:rsidRPr="00B77E30">
        <w:rPr>
          <w:rFonts w:ascii="Arial" w:hAnsi="Arial" w:cs="Arial"/>
          <w:sz w:val="24"/>
          <w:szCs w:val="24"/>
        </w:rPr>
        <w:t>Jefferey Pfeff</w:t>
      </w:r>
      <w:r w:rsidR="00A850DE" w:rsidRPr="00B77E30">
        <w:rPr>
          <w:rFonts w:ascii="Arial" w:hAnsi="Arial" w:cs="Arial"/>
          <w:sz w:val="24"/>
          <w:szCs w:val="24"/>
        </w:rPr>
        <w:t>er was revolutionary in way he researched and argued that high performance working, enabled an organisation to perform at high standards and therefor</w:t>
      </w:r>
      <w:r w:rsidR="007C47F7">
        <w:rPr>
          <w:rFonts w:ascii="Arial" w:hAnsi="Arial" w:cs="Arial"/>
          <w:sz w:val="24"/>
          <w:szCs w:val="24"/>
        </w:rPr>
        <w:t>e</w:t>
      </w:r>
      <w:r w:rsidR="00A850DE" w:rsidRPr="00B77E30">
        <w:rPr>
          <w:rFonts w:ascii="Arial" w:hAnsi="Arial" w:cs="Arial"/>
          <w:sz w:val="24"/>
          <w:szCs w:val="24"/>
        </w:rPr>
        <w:t xml:space="preserve"> reach their objectives (</w:t>
      </w:r>
      <w:r w:rsidR="00B80153" w:rsidRPr="00B77E30">
        <w:rPr>
          <w:rFonts w:ascii="Arial" w:hAnsi="Arial" w:cs="Arial"/>
          <w:sz w:val="24"/>
          <w:szCs w:val="24"/>
        </w:rPr>
        <w:t>Taylor, 2016</w:t>
      </w:r>
      <w:r w:rsidR="00EE5FA8" w:rsidRPr="00B77E30">
        <w:rPr>
          <w:rFonts w:ascii="Arial" w:hAnsi="Arial" w:cs="Arial"/>
          <w:sz w:val="24"/>
          <w:szCs w:val="24"/>
        </w:rPr>
        <w:t>, p.200</w:t>
      </w:r>
      <w:r w:rsidR="00B80153" w:rsidRPr="00B77E30">
        <w:rPr>
          <w:rFonts w:ascii="Arial" w:hAnsi="Arial" w:cs="Arial"/>
          <w:sz w:val="24"/>
          <w:szCs w:val="24"/>
        </w:rPr>
        <w:t>).</w:t>
      </w:r>
      <w:r w:rsidR="009B7467" w:rsidRPr="00B77E30">
        <w:rPr>
          <w:rFonts w:ascii="Arial" w:hAnsi="Arial" w:cs="Arial"/>
          <w:sz w:val="24"/>
          <w:szCs w:val="24"/>
        </w:rPr>
        <w:t xml:space="preserve"> Pfeffer argued that if HR </w:t>
      </w:r>
      <w:r w:rsidR="007B3586" w:rsidRPr="00B77E30">
        <w:rPr>
          <w:rFonts w:ascii="Arial" w:hAnsi="Arial" w:cs="Arial"/>
          <w:sz w:val="24"/>
          <w:szCs w:val="24"/>
        </w:rPr>
        <w:t>put a bundle of policies and practices in place, they would add value to the organisation by utilizing the staff. Part of this bundle included investment in training and development</w:t>
      </w:r>
      <w:r w:rsidR="00655568" w:rsidRPr="00B77E30">
        <w:rPr>
          <w:rFonts w:ascii="Arial" w:hAnsi="Arial" w:cs="Arial"/>
          <w:sz w:val="24"/>
          <w:szCs w:val="24"/>
        </w:rPr>
        <w:t xml:space="preserve"> </w:t>
      </w:r>
      <w:r w:rsidR="001A4692" w:rsidRPr="00B77E30">
        <w:rPr>
          <w:rFonts w:ascii="Arial" w:hAnsi="Arial" w:cs="Arial"/>
          <w:sz w:val="24"/>
          <w:szCs w:val="24"/>
        </w:rPr>
        <w:t>and coaching and mentoring sits under this umbrella (Taylor, 2016, p.199).</w:t>
      </w:r>
      <w:r w:rsidR="00655568" w:rsidRPr="00B77E30">
        <w:rPr>
          <w:rFonts w:ascii="Arial" w:hAnsi="Arial" w:cs="Arial"/>
          <w:sz w:val="24"/>
          <w:szCs w:val="24"/>
        </w:rPr>
        <w:t xml:space="preserve"> </w:t>
      </w:r>
      <w:r w:rsidR="00AA08AF" w:rsidRPr="00B77E30">
        <w:rPr>
          <w:rFonts w:ascii="Arial" w:hAnsi="Arial" w:cs="Arial"/>
          <w:sz w:val="24"/>
          <w:szCs w:val="24"/>
        </w:rPr>
        <w:t>Pfeffer thinks that by focusing on those individuals and their potential, there is a direct link to organisation performance and hence that organisation reaching its goals.</w:t>
      </w:r>
      <w:r w:rsidR="006A145F">
        <w:rPr>
          <w:rFonts w:ascii="Arial" w:hAnsi="Arial" w:cs="Arial"/>
          <w:sz w:val="24"/>
          <w:szCs w:val="24"/>
        </w:rPr>
        <w:t xml:space="preserve"> Coaching enables the</w:t>
      </w:r>
      <w:r w:rsidR="001177FF">
        <w:rPr>
          <w:rFonts w:ascii="Arial" w:hAnsi="Arial" w:cs="Arial"/>
          <w:sz w:val="24"/>
          <w:szCs w:val="24"/>
        </w:rPr>
        <w:t xml:space="preserve"> </w:t>
      </w:r>
      <w:proofErr w:type="spellStart"/>
      <w:r w:rsidR="001177FF">
        <w:rPr>
          <w:rFonts w:ascii="Arial" w:hAnsi="Arial" w:cs="Arial"/>
          <w:sz w:val="24"/>
          <w:szCs w:val="24"/>
        </w:rPr>
        <w:t>coachee</w:t>
      </w:r>
      <w:proofErr w:type="spellEnd"/>
      <w:r w:rsidR="001177FF">
        <w:rPr>
          <w:rFonts w:ascii="Arial" w:hAnsi="Arial" w:cs="Arial"/>
          <w:sz w:val="24"/>
          <w:szCs w:val="24"/>
        </w:rPr>
        <w:t xml:space="preserve"> to change the way they think, feel and ultimately their behaviours and attitudes (</w:t>
      </w:r>
      <w:r w:rsidR="003036F4">
        <w:rPr>
          <w:rFonts w:ascii="Arial" w:hAnsi="Arial" w:cs="Arial"/>
          <w:sz w:val="24"/>
          <w:szCs w:val="24"/>
        </w:rPr>
        <w:t>Smith and Hawkins</w:t>
      </w:r>
      <w:r w:rsidR="001177FF">
        <w:rPr>
          <w:rFonts w:ascii="Arial" w:hAnsi="Arial" w:cs="Arial"/>
          <w:sz w:val="24"/>
          <w:szCs w:val="24"/>
        </w:rPr>
        <w:t xml:space="preserve">, </w:t>
      </w:r>
      <w:r w:rsidR="003036F4">
        <w:rPr>
          <w:rFonts w:ascii="Arial" w:hAnsi="Arial" w:cs="Arial"/>
          <w:sz w:val="24"/>
          <w:szCs w:val="24"/>
        </w:rPr>
        <w:t>2018).</w:t>
      </w:r>
    </w:p>
    <w:p w14:paraId="17151506" w14:textId="4AC0B978" w:rsidR="00131A26" w:rsidRDefault="00296ECB" w:rsidP="00CC601A">
      <w:pPr>
        <w:jc w:val="both"/>
        <w:rPr>
          <w:rFonts w:ascii="Arial" w:hAnsi="Arial" w:cs="Arial"/>
          <w:sz w:val="24"/>
          <w:szCs w:val="24"/>
        </w:rPr>
      </w:pPr>
      <w:r w:rsidRPr="00B77E30">
        <w:rPr>
          <w:rFonts w:ascii="Arial" w:hAnsi="Arial" w:cs="Arial"/>
          <w:sz w:val="24"/>
          <w:szCs w:val="24"/>
        </w:rPr>
        <w:t xml:space="preserve">The information provided </w:t>
      </w:r>
      <w:r w:rsidR="00DE09BD">
        <w:rPr>
          <w:rFonts w:ascii="Arial" w:hAnsi="Arial" w:cs="Arial"/>
          <w:sz w:val="24"/>
          <w:szCs w:val="24"/>
        </w:rPr>
        <w:t xml:space="preserve">by DPP’s L&amp;D team on the intranet page, </w:t>
      </w:r>
      <w:r w:rsidRPr="00B77E30">
        <w:rPr>
          <w:rFonts w:ascii="Arial" w:hAnsi="Arial" w:cs="Arial"/>
          <w:sz w:val="24"/>
          <w:szCs w:val="24"/>
        </w:rPr>
        <w:t>meets the standards of current debate. For example, handouts on the OSCAR model</w:t>
      </w:r>
      <w:r w:rsidR="00B77E30">
        <w:rPr>
          <w:rFonts w:ascii="Arial" w:hAnsi="Arial" w:cs="Arial"/>
          <w:sz w:val="24"/>
          <w:szCs w:val="24"/>
        </w:rPr>
        <w:t xml:space="preserve"> (EV1.4)</w:t>
      </w:r>
      <w:r w:rsidRPr="00B77E30">
        <w:rPr>
          <w:rFonts w:ascii="Arial" w:hAnsi="Arial" w:cs="Arial"/>
          <w:sz w:val="24"/>
          <w:szCs w:val="24"/>
        </w:rPr>
        <w:t xml:space="preserve"> </w:t>
      </w:r>
      <w:r w:rsidRPr="00B77E30">
        <w:rPr>
          <w:rFonts w:ascii="Arial" w:hAnsi="Arial" w:cs="Arial"/>
          <w:sz w:val="24"/>
          <w:szCs w:val="24"/>
        </w:rPr>
        <w:lastRenderedPageBreak/>
        <w:t xml:space="preserve">and Johari’s window </w:t>
      </w:r>
      <w:r w:rsidR="00B77E30">
        <w:rPr>
          <w:rFonts w:ascii="Arial" w:hAnsi="Arial" w:cs="Arial"/>
          <w:sz w:val="24"/>
          <w:szCs w:val="24"/>
        </w:rPr>
        <w:t xml:space="preserve">(EV1.5) </w:t>
      </w:r>
      <w:r w:rsidRPr="00B77E30">
        <w:rPr>
          <w:rFonts w:ascii="Arial" w:hAnsi="Arial" w:cs="Arial"/>
          <w:sz w:val="24"/>
          <w:szCs w:val="24"/>
        </w:rPr>
        <w:t xml:space="preserve">are </w:t>
      </w:r>
      <w:r w:rsidR="009664E8">
        <w:rPr>
          <w:rFonts w:ascii="Arial" w:hAnsi="Arial" w:cs="Arial"/>
          <w:sz w:val="24"/>
          <w:szCs w:val="24"/>
        </w:rPr>
        <w:t>readily available among other resources</w:t>
      </w:r>
      <w:r w:rsidRPr="00B77E30">
        <w:rPr>
          <w:rFonts w:ascii="Arial" w:hAnsi="Arial" w:cs="Arial"/>
          <w:sz w:val="24"/>
          <w:szCs w:val="24"/>
        </w:rPr>
        <w:t>. This will assist the coach in remaining objective</w:t>
      </w:r>
      <w:r w:rsidR="009664E8">
        <w:rPr>
          <w:rFonts w:ascii="Arial" w:hAnsi="Arial" w:cs="Arial"/>
          <w:sz w:val="24"/>
          <w:szCs w:val="24"/>
        </w:rPr>
        <w:t xml:space="preserve">; </w:t>
      </w:r>
      <w:r w:rsidRPr="00B77E30">
        <w:rPr>
          <w:rFonts w:ascii="Arial" w:hAnsi="Arial" w:cs="Arial"/>
          <w:sz w:val="24"/>
          <w:szCs w:val="24"/>
        </w:rPr>
        <w:t>coaching to high standards</w:t>
      </w:r>
      <w:r w:rsidR="00131A26" w:rsidRPr="00B77E30">
        <w:rPr>
          <w:rFonts w:ascii="Arial" w:hAnsi="Arial" w:cs="Arial"/>
          <w:sz w:val="24"/>
          <w:szCs w:val="24"/>
        </w:rPr>
        <w:t xml:space="preserve"> </w:t>
      </w:r>
      <w:r w:rsidR="00655568" w:rsidRPr="00B77E30">
        <w:rPr>
          <w:rFonts w:ascii="Arial" w:hAnsi="Arial" w:cs="Arial"/>
          <w:sz w:val="24"/>
          <w:szCs w:val="24"/>
        </w:rPr>
        <w:t>and reaching individual</w:t>
      </w:r>
      <w:r w:rsidR="009664E8">
        <w:rPr>
          <w:rFonts w:ascii="Arial" w:hAnsi="Arial" w:cs="Arial"/>
          <w:sz w:val="24"/>
          <w:szCs w:val="24"/>
        </w:rPr>
        <w:t xml:space="preserve">, </w:t>
      </w:r>
      <w:proofErr w:type="gramStart"/>
      <w:r w:rsidR="009664E8">
        <w:rPr>
          <w:rFonts w:ascii="Arial" w:hAnsi="Arial" w:cs="Arial"/>
          <w:sz w:val="24"/>
          <w:szCs w:val="24"/>
        </w:rPr>
        <w:t>team</w:t>
      </w:r>
      <w:proofErr w:type="gramEnd"/>
      <w:r w:rsidR="00655568" w:rsidRPr="00B77E30">
        <w:rPr>
          <w:rFonts w:ascii="Arial" w:hAnsi="Arial" w:cs="Arial"/>
          <w:sz w:val="24"/>
          <w:szCs w:val="24"/>
        </w:rPr>
        <w:t xml:space="preserve"> and </w:t>
      </w:r>
      <w:r w:rsidR="009664E8">
        <w:rPr>
          <w:rFonts w:ascii="Arial" w:hAnsi="Arial" w:cs="Arial"/>
          <w:sz w:val="24"/>
          <w:szCs w:val="24"/>
        </w:rPr>
        <w:t xml:space="preserve">ultimately </w:t>
      </w:r>
      <w:r w:rsidR="00655568" w:rsidRPr="00B77E30">
        <w:rPr>
          <w:rFonts w:ascii="Arial" w:hAnsi="Arial" w:cs="Arial"/>
          <w:sz w:val="24"/>
          <w:szCs w:val="24"/>
        </w:rPr>
        <w:t>organisational goals</w:t>
      </w:r>
      <w:r w:rsidR="00B77E30">
        <w:rPr>
          <w:rFonts w:ascii="Arial" w:hAnsi="Arial" w:cs="Arial"/>
          <w:sz w:val="24"/>
          <w:szCs w:val="24"/>
        </w:rPr>
        <w:t>.</w:t>
      </w:r>
    </w:p>
    <w:p w14:paraId="4DFAE287" w14:textId="77777777" w:rsidR="002723C3" w:rsidRPr="00B77E30" w:rsidRDefault="002723C3" w:rsidP="002723C3">
      <w:pPr>
        <w:pStyle w:val="ListParagraph"/>
        <w:spacing w:after="0" w:line="240" w:lineRule="auto"/>
        <w:jc w:val="both"/>
        <w:rPr>
          <w:color w:val="FF0000"/>
          <w:sz w:val="24"/>
          <w:szCs w:val="24"/>
        </w:rPr>
      </w:pPr>
    </w:p>
    <w:p w14:paraId="38A79335" w14:textId="518AF030" w:rsidR="002723C3" w:rsidRPr="00290860" w:rsidRDefault="002723C3" w:rsidP="002723C3">
      <w:pPr>
        <w:pStyle w:val="ListParagraph"/>
        <w:numPr>
          <w:ilvl w:val="1"/>
          <w:numId w:val="1"/>
        </w:numPr>
        <w:spacing w:after="0" w:line="240" w:lineRule="auto"/>
        <w:jc w:val="both"/>
        <w:rPr>
          <w:rFonts w:ascii="Arial" w:hAnsi="Arial" w:cs="Arial"/>
          <w:color w:val="FF0000"/>
          <w:sz w:val="24"/>
          <w:szCs w:val="24"/>
        </w:rPr>
      </w:pPr>
      <w:r w:rsidRPr="00290860">
        <w:rPr>
          <w:rFonts w:ascii="Arial" w:hAnsi="Arial" w:cs="Arial"/>
          <w:color w:val="FF0000"/>
          <w:sz w:val="24"/>
          <w:szCs w:val="24"/>
        </w:rPr>
        <w:t>Assess factors in the organisation including other learning strategies which could impact on the further development of coaching and mentoring.</w:t>
      </w:r>
    </w:p>
    <w:p w14:paraId="147B49D6" w14:textId="77777777" w:rsidR="00C451A4" w:rsidRPr="00B77E30" w:rsidRDefault="00C451A4" w:rsidP="00C451A4">
      <w:pPr>
        <w:jc w:val="both"/>
        <w:rPr>
          <w:rFonts w:ascii="Arial" w:hAnsi="Arial" w:cs="Arial"/>
          <w:sz w:val="24"/>
          <w:szCs w:val="24"/>
        </w:rPr>
      </w:pPr>
    </w:p>
    <w:p w14:paraId="44665179" w14:textId="22A409A7" w:rsidR="002723C3" w:rsidRPr="00B77E30" w:rsidRDefault="00114104" w:rsidP="00C451A4">
      <w:pPr>
        <w:jc w:val="both"/>
        <w:rPr>
          <w:rFonts w:ascii="Arial" w:hAnsi="Arial" w:cs="Arial"/>
          <w:sz w:val="24"/>
          <w:szCs w:val="24"/>
        </w:rPr>
      </w:pPr>
      <w:r w:rsidRPr="00B77E30">
        <w:rPr>
          <w:rFonts w:ascii="Arial" w:hAnsi="Arial" w:cs="Arial"/>
          <w:sz w:val="24"/>
          <w:szCs w:val="24"/>
        </w:rPr>
        <w:t xml:space="preserve">The nature of policing impacts the development of coaching and mentoring. Particularly during the pandemic, resources have been </w:t>
      </w:r>
      <w:r w:rsidR="00A5752C" w:rsidRPr="00B77E30">
        <w:rPr>
          <w:rFonts w:ascii="Arial" w:hAnsi="Arial" w:cs="Arial"/>
          <w:sz w:val="24"/>
          <w:szCs w:val="24"/>
        </w:rPr>
        <w:t>extremely stretched.</w:t>
      </w:r>
      <w:r w:rsidR="000F58AB">
        <w:rPr>
          <w:rFonts w:ascii="Arial" w:hAnsi="Arial" w:cs="Arial"/>
          <w:sz w:val="24"/>
          <w:szCs w:val="24"/>
        </w:rPr>
        <w:t xml:space="preserve"> T</w:t>
      </w:r>
      <w:r w:rsidR="0075086C" w:rsidRPr="00B77E30">
        <w:rPr>
          <w:rFonts w:ascii="Arial" w:hAnsi="Arial" w:cs="Arial"/>
          <w:sz w:val="24"/>
          <w:szCs w:val="24"/>
        </w:rPr>
        <w:t xml:space="preserve">he lack of time that individuals have has had a direct impact on this. For example, an individual </w:t>
      </w:r>
      <w:r w:rsidR="00394D91" w:rsidRPr="00B77E30">
        <w:rPr>
          <w:rFonts w:ascii="Arial" w:hAnsi="Arial" w:cs="Arial"/>
          <w:sz w:val="24"/>
          <w:szCs w:val="24"/>
        </w:rPr>
        <w:t>may read the role profile of a particular coach and feel they would be their best fit</w:t>
      </w:r>
      <w:r w:rsidR="00B53A26" w:rsidRPr="00B77E30">
        <w:rPr>
          <w:rFonts w:ascii="Arial" w:hAnsi="Arial" w:cs="Arial"/>
          <w:sz w:val="24"/>
          <w:szCs w:val="24"/>
        </w:rPr>
        <w:t xml:space="preserve"> (E</w:t>
      </w:r>
      <w:r w:rsidR="00B77E30">
        <w:rPr>
          <w:rFonts w:ascii="Arial" w:hAnsi="Arial" w:cs="Arial"/>
          <w:sz w:val="24"/>
          <w:szCs w:val="24"/>
        </w:rPr>
        <w:t>V1.6</w:t>
      </w:r>
      <w:r w:rsidR="00B53A26" w:rsidRPr="00B77E30">
        <w:rPr>
          <w:rFonts w:ascii="Arial" w:hAnsi="Arial" w:cs="Arial"/>
          <w:sz w:val="24"/>
          <w:szCs w:val="24"/>
        </w:rPr>
        <w:t>)</w:t>
      </w:r>
      <w:r w:rsidR="00BD7582">
        <w:rPr>
          <w:rFonts w:ascii="Arial" w:hAnsi="Arial" w:cs="Arial"/>
          <w:sz w:val="24"/>
          <w:szCs w:val="24"/>
        </w:rPr>
        <w:t>.</w:t>
      </w:r>
      <w:r w:rsidR="00394D91" w:rsidRPr="00B77E30">
        <w:rPr>
          <w:rFonts w:ascii="Arial" w:hAnsi="Arial" w:cs="Arial"/>
          <w:sz w:val="24"/>
          <w:szCs w:val="24"/>
        </w:rPr>
        <w:t xml:space="preserve"> Due to demands of the pandemic, that coach may not be </w:t>
      </w:r>
      <w:r w:rsidR="00BD7582">
        <w:rPr>
          <w:rFonts w:ascii="Arial" w:hAnsi="Arial" w:cs="Arial"/>
          <w:sz w:val="24"/>
          <w:szCs w:val="24"/>
        </w:rPr>
        <w:t xml:space="preserve">as readily </w:t>
      </w:r>
      <w:r w:rsidR="00394D91" w:rsidRPr="00B77E30">
        <w:rPr>
          <w:rFonts w:ascii="Arial" w:hAnsi="Arial" w:cs="Arial"/>
          <w:sz w:val="24"/>
          <w:szCs w:val="24"/>
        </w:rPr>
        <w:t xml:space="preserve">available to </w:t>
      </w:r>
      <w:r w:rsidR="006D45D4" w:rsidRPr="00B77E30">
        <w:rPr>
          <w:rFonts w:ascii="Arial" w:hAnsi="Arial" w:cs="Arial"/>
          <w:sz w:val="24"/>
          <w:szCs w:val="24"/>
        </w:rPr>
        <w:t>engage in the process</w:t>
      </w:r>
      <w:r w:rsidR="00BD7582">
        <w:rPr>
          <w:rFonts w:ascii="Arial" w:hAnsi="Arial" w:cs="Arial"/>
          <w:sz w:val="24"/>
          <w:szCs w:val="24"/>
        </w:rPr>
        <w:t xml:space="preserve">, as they </w:t>
      </w:r>
      <w:r w:rsidR="00D307B6">
        <w:rPr>
          <w:rFonts w:ascii="Arial" w:hAnsi="Arial" w:cs="Arial"/>
          <w:sz w:val="24"/>
          <w:szCs w:val="24"/>
        </w:rPr>
        <w:t>would otherwise have been</w:t>
      </w:r>
      <w:r w:rsidR="006D45D4" w:rsidRPr="00B77E30">
        <w:rPr>
          <w:rFonts w:ascii="Arial" w:hAnsi="Arial" w:cs="Arial"/>
          <w:sz w:val="24"/>
          <w:szCs w:val="24"/>
        </w:rPr>
        <w:t>. This could lessen the value of the coaching process</w:t>
      </w:r>
      <w:r w:rsidR="00D307B6">
        <w:rPr>
          <w:rFonts w:ascii="Arial" w:hAnsi="Arial" w:cs="Arial"/>
          <w:sz w:val="24"/>
          <w:szCs w:val="24"/>
        </w:rPr>
        <w:t xml:space="preserve"> in that the </w:t>
      </w:r>
      <w:proofErr w:type="spellStart"/>
      <w:r w:rsidR="00D307B6">
        <w:rPr>
          <w:rFonts w:ascii="Arial" w:hAnsi="Arial" w:cs="Arial"/>
          <w:sz w:val="24"/>
          <w:szCs w:val="24"/>
        </w:rPr>
        <w:t>coachee</w:t>
      </w:r>
      <w:proofErr w:type="spellEnd"/>
      <w:r w:rsidR="00D307B6">
        <w:rPr>
          <w:rFonts w:ascii="Arial" w:hAnsi="Arial" w:cs="Arial"/>
          <w:sz w:val="24"/>
          <w:szCs w:val="24"/>
        </w:rPr>
        <w:t xml:space="preserve"> may not be able to be matched to the coach best suited to them</w:t>
      </w:r>
      <w:r w:rsidR="00B53A26" w:rsidRPr="00B77E30">
        <w:rPr>
          <w:rFonts w:ascii="Arial" w:hAnsi="Arial" w:cs="Arial"/>
          <w:sz w:val="24"/>
          <w:szCs w:val="24"/>
        </w:rPr>
        <w:t>.</w:t>
      </w:r>
      <w:r w:rsidR="00022C87">
        <w:rPr>
          <w:rFonts w:ascii="Arial" w:hAnsi="Arial" w:cs="Arial"/>
          <w:sz w:val="24"/>
          <w:szCs w:val="24"/>
        </w:rPr>
        <w:t xml:space="preserve"> This is a common factor that Clutterbuck et al identify as a barrier to coaching (</w:t>
      </w:r>
      <w:r w:rsidR="004D0407">
        <w:rPr>
          <w:rFonts w:ascii="Arial" w:hAnsi="Arial" w:cs="Arial"/>
          <w:sz w:val="24"/>
          <w:szCs w:val="24"/>
        </w:rPr>
        <w:t>2016).</w:t>
      </w:r>
    </w:p>
    <w:p w14:paraId="5C1B4837" w14:textId="433F94DB" w:rsidR="009033A1" w:rsidRPr="00B77E30" w:rsidRDefault="009D7F9D" w:rsidP="00C451A4">
      <w:pPr>
        <w:jc w:val="both"/>
        <w:rPr>
          <w:rFonts w:ascii="Arial" w:hAnsi="Arial" w:cs="Arial"/>
          <w:sz w:val="24"/>
          <w:szCs w:val="24"/>
        </w:rPr>
      </w:pPr>
      <w:r>
        <w:rPr>
          <w:rFonts w:ascii="Arial" w:hAnsi="Arial" w:cs="Arial"/>
          <w:sz w:val="24"/>
          <w:szCs w:val="24"/>
        </w:rPr>
        <w:t>E</w:t>
      </w:r>
      <w:r w:rsidR="00005FE7" w:rsidRPr="00B77E30">
        <w:rPr>
          <w:rFonts w:ascii="Arial" w:hAnsi="Arial" w:cs="Arial"/>
          <w:sz w:val="24"/>
          <w:szCs w:val="24"/>
        </w:rPr>
        <w:t xml:space="preserve">mployees are facing challenging workloads and time frames during the pandemic. This could impact on the quality of mentoring that </w:t>
      </w:r>
      <w:r w:rsidR="008642DF" w:rsidRPr="00B77E30">
        <w:rPr>
          <w:rFonts w:ascii="Arial" w:hAnsi="Arial" w:cs="Arial"/>
          <w:sz w:val="24"/>
          <w:szCs w:val="24"/>
        </w:rPr>
        <w:t>the mentors</w:t>
      </w:r>
      <w:r w:rsidR="00005FE7" w:rsidRPr="00B77E30">
        <w:rPr>
          <w:rFonts w:ascii="Arial" w:hAnsi="Arial" w:cs="Arial"/>
          <w:sz w:val="24"/>
          <w:szCs w:val="24"/>
        </w:rPr>
        <w:t xml:space="preserve"> are undertaking due to time restraints, </w:t>
      </w:r>
      <w:proofErr w:type="gramStart"/>
      <w:r w:rsidR="00005FE7" w:rsidRPr="00B77E30">
        <w:rPr>
          <w:rFonts w:ascii="Arial" w:hAnsi="Arial" w:cs="Arial"/>
          <w:sz w:val="24"/>
          <w:szCs w:val="24"/>
        </w:rPr>
        <w:t>stress</w:t>
      </w:r>
      <w:proofErr w:type="gramEnd"/>
      <w:r w:rsidR="00005FE7" w:rsidRPr="00B77E30">
        <w:rPr>
          <w:rFonts w:ascii="Arial" w:hAnsi="Arial" w:cs="Arial"/>
          <w:sz w:val="24"/>
          <w:szCs w:val="24"/>
        </w:rPr>
        <w:t xml:space="preserve"> and frustration. </w:t>
      </w:r>
      <w:r w:rsidR="00405951" w:rsidRPr="00B77E30">
        <w:rPr>
          <w:rFonts w:ascii="Arial" w:hAnsi="Arial" w:cs="Arial"/>
          <w:sz w:val="24"/>
          <w:szCs w:val="24"/>
        </w:rPr>
        <w:t xml:space="preserve">Consequently, either or both parties are not fully engaged in the process </w:t>
      </w:r>
      <w:r>
        <w:rPr>
          <w:rFonts w:ascii="Arial" w:hAnsi="Arial" w:cs="Arial"/>
          <w:sz w:val="24"/>
          <w:szCs w:val="24"/>
        </w:rPr>
        <w:t>which</w:t>
      </w:r>
      <w:r w:rsidR="00405951" w:rsidRPr="00B77E30">
        <w:rPr>
          <w:rFonts w:ascii="Arial" w:hAnsi="Arial" w:cs="Arial"/>
          <w:sz w:val="24"/>
          <w:szCs w:val="24"/>
        </w:rPr>
        <w:t xml:space="preserve"> limits the value it adds</w:t>
      </w:r>
      <w:r w:rsidR="00786EEF" w:rsidRPr="00B77E30">
        <w:rPr>
          <w:rFonts w:ascii="Arial" w:hAnsi="Arial" w:cs="Arial"/>
          <w:sz w:val="24"/>
          <w:szCs w:val="24"/>
        </w:rPr>
        <w:t xml:space="preserve"> (Clutterbuck, 2014).</w:t>
      </w:r>
    </w:p>
    <w:p w14:paraId="232195F6" w14:textId="0499E132" w:rsidR="00330569" w:rsidRDefault="00330569" w:rsidP="00C451A4">
      <w:pPr>
        <w:jc w:val="both"/>
        <w:rPr>
          <w:rFonts w:ascii="Arial" w:hAnsi="Arial" w:cs="Arial"/>
          <w:sz w:val="24"/>
          <w:szCs w:val="24"/>
        </w:rPr>
      </w:pPr>
      <w:r w:rsidRPr="00B77E30">
        <w:rPr>
          <w:rFonts w:ascii="Arial" w:hAnsi="Arial" w:cs="Arial"/>
          <w:sz w:val="24"/>
          <w:szCs w:val="24"/>
        </w:rPr>
        <w:t>Another factor to consider is that an increasing number of employees are taking advantage of smarter working initiatives</w:t>
      </w:r>
      <w:r w:rsidR="00447E54" w:rsidRPr="00B77E30">
        <w:rPr>
          <w:rFonts w:ascii="Arial" w:hAnsi="Arial" w:cs="Arial"/>
          <w:sz w:val="24"/>
          <w:szCs w:val="24"/>
        </w:rPr>
        <w:t>.</w:t>
      </w:r>
      <w:r w:rsidR="002467B3" w:rsidRPr="00B77E30">
        <w:rPr>
          <w:rFonts w:ascii="Arial" w:hAnsi="Arial" w:cs="Arial"/>
          <w:sz w:val="24"/>
          <w:szCs w:val="24"/>
        </w:rPr>
        <w:t xml:space="preserve"> </w:t>
      </w:r>
      <w:r w:rsidR="004B6B1E" w:rsidRPr="00B77E30">
        <w:rPr>
          <w:rFonts w:ascii="Arial" w:hAnsi="Arial" w:cs="Arial"/>
          <w:sz w:val="24"/>
          <w:szCs w:val="24"/>
        </w:rPr>
        <w:t xml:space="preserve">Reading someone’s body language </w:t>
      </w:r>
      <w:r w:rsidR="00470C94" w:rsidRPr="00B77E30">
        <w:rPr>
          <w:rFonts w:ascii="Arial" w:hAnsi="Arial" w:cs="Arial"/>
          <w:sz w:val="24"/>
          <w:szCs w:val="24"/>
        </w:rPr>
        <w:t>plays a key part in building trust in any coaching/ mentoring</w:t>
      </w:r>
      <w:r w:rsidR="00D854B1" w:rsidRPr="00B77E30">
        <w:rPr>
          <w:rFonts w:ascii="Arial" w:hAnsi="Arial" w:cs="Arial"/>
          <w:sz w:val="24"/>
          <w:szCs w:val="24"/>
        </w:rPr>
        <w:t xml:space="preserve"> (Francis, 2019, p.25)</w:t>
      </w:r>
      <w:r w:rsidR="00470C94" w:rsidRPr="00B77E30">
        <w:rPr>
          <w:rFonts w:ascii="Arial" w:hAnsi="Arial" w:cs="Arial"/>
          <w:sz w:val="24"/>
          <w:szCs w:val="24"/>
        </w:rPr>
        <w:t xml:space="preserve">. Carrying this out virtually, </w:t>
      </w:r>
      <w:r w:rsidR="00DF3BD1" w:rsidRPr="00B77E30">
        <w:rPr>
          <w:rFonts w:ascii="Arial" w:hAnsi="Arial" w:cs="Arial"/>
          <w:sz w:val="24"/>
          <w:szCs w:val="24"/>
        </w:rPr>
        <w:t>makes it harder to read someone’s body language and therefore could slow down that build</w:t>
      </w:r>
      <w:r w:rsidR="00A94B6E">
        <w:rPr>
          <w:rFonts w:ascii="Arial" w:hAnsi="Arial" w:cs="Arial"/>
          <w:sz w:val="24"/>
          <w:szCs w:val="24"/>
        </w:rPr>
        <w:t>-</w:t>
      </w:r>
      <w:r w:rsidR="00DF3BD1" w:rsidRPr="00B77E30">
        <w:rPr>
          <w:rFonts w:ascii="Arial" w:hAnsi="Arial" w:cs="Arial"/>
          <w:sz w:val="24"/>
          <w:szCs w:val="24"/>
        </w:rPr>
        <w:t xml:space="preserve">up of trust. Again, this limits the value </w:t>
      </w:r>
      <w:r w:rsidR="00C67FF7" w:rsidRPr="00B77E30">
        <w:rPr>
          <w:rFonts w:ascii="Arial" w:hAnsi="Arial" w:cs="Arial"/>
          <w:sz w:val="24"/>
          <w:szCs w:val="24"/>
        </w:rPr>
        <w:t xml:space="preserve">of the process. </w:t>
      </w:r>
    </w:p>
    <w:p w14:paraId="1E60EC52" w14:textId="5563D55A" w:rsidR="00575B19" w:rsidRPr="00B77E30" w:rsidRDefault="00575B19" w:rsidP="00C451A4">
      <w:pPr>
        <w:jc w:val="both"/>
        <w:rPr>
          <w:rFonts w:ascii="Arial" w:hAnsi="Arial" w:cs="Arial"/>
          <w:sz w:val="24"/>
          <w:szCs w:val="24"/>
        </w:rPr>
      </w:pPr>
      <w:r>
        <w:rPr>
          <w:rFonts w:ascii="Arial" w:hAnsi="Arial" w:cs="Arial"/>
          <w:sz w:val="24"/>
          <w:szCs w:val="24"/>
        </w:rPr>
        <w:t xml:space="preserve">Each supervisor is different, and </w:t>
      </w:r>
      <w:proofErr w:type="gramStart"/>
      <w:r>
        <w:rPr>
          <w:rFonts w:ascii="Arial" w:hAnsi="Arial" w:cs="Arial"/>
          <w:sz w:val="24"/>
          <w:szCs w:val="24"/>
        </w:rPr>
        <w:t>at the moment</w:t>
      </w:r>
      <w:proofErr w:type="gramEnd"/>
      <w:r>
        <w:rPr>
          <w:rFonts w:ascii="Arial" w:hAnsi="Arial" w:cs="Arial"/>
          <w:sz w:val="24"/>
          <w:szCs w:val="24"/>
        </w:rPr>
        <w:t xml:space="preserve">, do not receive universal training. Rather, many supervisors have had to learn on the job. </w:t>
      </w:r>
      <w:r w:rsidR="00EC7F0E">
        <w:rPr>
          <w:rFonts w:ascii="Arial" w:hAnsi="Arial" w:cs="Arial"/>
          <w:sz w:val="24"/>
          <w:szCs w:val="24"/>
        </w:rPr>
        <w:t>Unsurprisingly, there is bound to be a variance in management styles and thus learning strategies.</w:t>
      </w:r>
      <w:r w:rsidR="00071319">
        <w:rPr>
          <w:rFonts w:ascii="Arial" w:hAnsi="Arial" w:cs="Arial"/>
          <w:sz w:val="24"/>
          <w:szCs w:val="24"/>
        </w:rPr>
        <w:t xml:space="preserve"> Different approaches are likely to be used which means the coaching</w:t>
      </w:r>
      <w:r w:rsidR="0057248B">
        <w:rPr>
          <w:rFonts w:ascii="Arial" w:hAnsi="Arial" w:cs="Arial"/>
          <w:sz w:val="24"/>
          <w:szCs w:val="24"/>
        </w:rPr>
        <w:t>/ mentoring</w:t>
      </w:r>
      <w:r w:rsidR="00071319">
        <w:rPr>
          <w:rFonts w:ascii="Arial" w:hAnsi="Arial" w:cs="Arial"/>
          <w:sz w:val="24"/>
          <w:szCs w:val="24"/>
        </w:rPr>
        <w:t xml:space="preserve"> service is not </w:t>
      </w:r>
      <w:r w:rsidR="0057248B">
        <w:rPr>
          <w:rFonts w:ascii="Arial" w:hAnsi="Arial" w:cs="Arial"/>
          <w:sz w:val="24"/>
          <w:szCs w:val="24"/>
        </w:rPr>
        <w:t xml:space="preserve">uniform across divisions. Some may use group discussions, </w:t>
      </w:r>
      <w:r w:rsidR="00A7179E">
        <w:rPr>
          <w:rFonts w:ascii="Arial" w:hAnsi="Arial" w:cs="Arial"/>
          <w:sz w:val="24"/>
          <w:szCs w:val="24"/>
        </w:rPr>
        <w:t xml:space="preserve">encouraging an individual to answer questions in writing, using open or closed questions (UC Berkeley). </w:t>
      </w:r>
      <w:r w:rsidR="00CE1519">
        <w:rPr>
          <w:rFonts w:ascii="Arial" w:hAnsi="Arial" w:cs="Arial"/>
          <w:sz w:val="24"/>
          <w:szCs w:val="24"/>
        </w:rPr>
        <w:t>This can also be a positive factor, as the supervisor has that authority to change learning strateg</w:t>
      </w:r>
      <w:r w:rsidR="00605A5E">
        <w:rPr>
          <w:rFonts w:ascii="Arial" w:hAnsi="Arial" w:cs="Arial"/>
          <w:sz w:val="24"/>
          <w:szCs w:val="24"/>
        </w:rPr>
        <w:t xml:space="preserve">y to suit their team/ member of staff. </w:t>
      </w:r>
    </w:p>
    <w:p w14:paraId="6007B0D5" w14:textId="77777777" w:rsidR="00B77E30" w:rsidRPr="00B77E30" w:rsidRDefault="00B77E30" w:rsidP="00B77E30">
      <w:pPr>
        <w:jc w:val="both"/>
        <w:rPr>
          <w:rFonts w:ascii="Arial" w:hAnsi="Arial" w:cs="Arial"/>
          <w:sz w:val="24"/>
          <w:szCs w:val="24"/>
        </w:rPr>
      </w:pPr>
      <w:r w:rsidRPr="00B77E30">
        <w:rPr>
          <w:rFonts w:ascii="Arial" w:hAnsi="Arial" w:cs="Arial"/>
          <w:sz w:val="24"/>
          <w:szCs w:val="24"/>
        </w:rPr>
        <w:t>DPP’s mission is to do the basics brilliantly to safeguard communities and put victims first by working together (E</w:t>
      </w:r>
      <w:r>
        <w:rPr>
          <w:rFonts w:ascii="Arial" w:hAnsi="Arial" w:cs="Arial"/>
          <w:sz w:val="24"/>
          <w:szCs w:val="24"/>
        </w:rPr>
        <w:t>V1.7</w:t>
      </w:r>
      <w:r w:rsidRPr="00B77E30">
        <w:rPr>
          <w:rFonts w:ascii="Arial" w:hAnsi="Arial" w:cs="Arial"/>
          <w:sz w:val="24"/>
          <w:szCs w:val="24"/>
        </w:rPr>
        <w:t xml:space="preserve">). It is essential that individual performance is to a high standard, to achieve this. </w:t>
      </w:r>
    </w:p>
    <w:p w14:paraId="618372BB" w14:textId="6C3A95A4" w:rsidR="0036783E" w:rsidRDefault="00FE607D" w:rsidP="00C451A4">
      <w:pPr>
        <w:jc w:val="both"/>
        <w:rPr>
          <w:rFonts w:ascii="Arial" w:hAnsi="Arial" w:cs="Arial"/>
          <w:sz w:val="24"/>
          <w:szCs w:val="24"/>
        </w:rPr>
      </w:pPr>
      <w:r w:rsidRPr="00B77E30">
        <w:rPr>
          <w:rFonts w:ascii="Arial" w:hAnsi="Arial" w:cs="Arial"/>
          <w:sz w:val="24"/>
          <w:szCs w:val="24"/>
        </w:rPr>
        <w:t>To summarise, the following table is a SWOT analysis of coaching and mentoring in DPP:</w:t>
      </w:r>
    </w:p>
    <w:p w14:paraId="1E8BAEA4" w14:textId="6FB77901" w:rsidR="001A10C7" w:rsidRDefault="001A10C7" w:rsidP="00C451A4">
      <w:pPr>
        <w:jc w:val="both"/>
        <w:rPr>
          <w:rFonts w:ascii="Arial" w:hAnsi="Arial" w:cs="Arial"/>
          <w:sz w:val="24"/>
          <w:szCs w:val="24"/>
        </w:rPr>
      </w:pPr>
    </w:p>
    <w:p w14:paraId="6CAA1ABD" w14:textId="77777777" w:rsidR="001A10C7" w:rsidRPr="00B77E30" w:rsidRDefault="001A10C7" w:rsidP="00C451A4">
      <w:pPr>
        <w:jc w:val="both"/>
        <w:rPr>
          <w:rFonts w:ascii="Arial" w:hAnsi="Arial" w:cs="Arial"/>
          <w:sz w:val="24"/>
          <w:szCs w:val="24"/>
        </w:rPr>
      </w:pPr>
    </w:p>
    <w:tbl>
      <w:tblPr>
        <w:tblStyle w:val="TableGrid"/>
        <w:tblW w:w="0" w:type="auto"/>
        <w:tblInd w:w="0" w:type="dxa"/>
        <w:tblLook w:val="04A0" w:firstRow="1" w:lastRow="0" w:firstColumn="1" w:lastColumn="0" w:noHBand="0" w:noVBand="1"/>
      </w:tblPr>
      <w:tblGrid>
        <w:gridCol w:w="2177"/>
        <w:gridCol w:w="6839"/>
      </w:tblGrid>
      <w:tr w:rsidR="00FE607D" w:rsidRPr="00B77E30" w14:paraId="3DA797FC" w14:textId="77777777" w:rsidTr="00FE607D">
        <w:tc>
          <w:tcPr>
            <w:tcW w:w="1129" w:type="dxa"/>
          </w:tcPr>
          <w:p w14:paraId="00F20E71" w14:textId="64606FA8" w:rsidR="00FE607D" w:rsidRPr="00B77E30" w:rsidRDefault="00FE607D" w:rsidP="00C451A4">
            <w:pPr>
              <w:jc w:val="both"/>
              <w:rPr>
                <w:rFonts w:ascii="Arial" w:hAnsi="Arial" w:cs="Arial"/>
                <w:b/>
                <w:bCs/>
                <w:sz w:val="24"/>
                <w:szCs w:val="24"/>
              </w:rPr>
            </w:pPr>
            <w:r w:rsidRPr="00B77E30">
              <w:rPr>
                <w:rFonts w:ascii="Arial" w:hAnsi="Arial" w:cs="Arial"/>
                <w:b/>
                <w:bCs/>
                <w:sz w:val="24"/>
                <w:szCs w:val="24"/>
              </w:rPr>
              <w:lastRenderedPageBreak/>
              <w:t>STRENGTHS</w:t>
            </w:r>
          </w:p>
        </w:tc>
        <w:tc>
          <w:tcPr>
            <w:tcW w:w="7887" w:type="dxa"/>
          </w:tcPr>
          <w:p w14:paraId="6EBD43B8" w14:textId="77777777" w:rsidR="00FE607D" w:rsidRPr="00B77E30" w:rsidRDefault="00535A99" w:rsidP="00C451A4">
            <w:pPr>
              <w:jc w:val="both"/>
              <w:rPr>
                <w:rFonts w:ascii="Arial" w:hAnsi="Arial" w:cs="Arial"/>
                <w:sz w:val="24"/>
                <w:szCs w:val="24"/>
              </w:rPr>
            </w:pPr>
            <w:r w:rsidRPr="00B77E30">
              <w:rPr>
                <w:rFonts w:ascii="Arial" w:hAnsi="Arial" w:cs="Arial"/>
                <w:sz w:val="24"/>
                <w:szCs w:val="24"/>
              </w:rPr>
              <w:t>DPP</w:t>
            </w:r>
            <w:r w:rsidR="004D1904" w:rsidRPr="00B77E30">
              <w:rPr>
                <w:rFonts w:ascii="Arial" w:hAnsi="Arial" w:cs="Arial"/>
                <w:sz w:val="24"/>
                <w:szCs w:val="24"/>
              </w:rPr>
              <w:t xml:space="preserve"> has a large and diverse workforce with over 50 coaches trained, which means in theory, there should be a suitable coach for anyone who requires coaching or mentoring.</w:t>
            </w:r>
          </w:p>
          <w:p w14:paraId="254A872A" w14:textId="77777777" w:rsidR="00620E6E" w:rsidRPr="00B77E30" w:rsidRDefault="00620E6E" w:rsidP="00C451A4">
            <w:pPr>
              <w:jc w:val="both"/>
              <w:rPr>
                <w:rFonts w:ascii="Arial" w:hAnsi="Arial" w:cs="Arial"/>
                <w:sz w:val="24"/>
                <w:szCs w:val="24"/>
              </w:rPr>
            </w:pPr>
          </w:p>
          <w:p w14:paraId="4D42B70D" w14:textId="77777777" w:rsidR="00620E6E" w:rsidRPr="00B77E30" w:rsidRDefault="00620E6E" w:rsidP="00C451A4">
            <w:pPr>
              <w:jc w:val="both"/>
              <w:rPr>
                <w:rFonts w:ascii="Arial" w:hAnsi="Arial" w:cs="Arial"/>
                <w:sz w:val="24"/>
                <w:szCs w:val="24"/>
              </w:rPr>
            </w:pPr>
            <w:r w:rsidRPr="00B77E30">
              <w:rPr>
                <w:rFonts w:ascii="Arial" w:hAnsi="Arial" w:cs="Arial"/>
                <w:sz w:val="24"/>
                <w:szCs w:val="24"/>
              </w:rPr>
              <w:t>DPP had a dedicated L&amp;D and continuous improvement teams to ensure these processes are reviewed and improved where applicable, to continue to add value to the organisation.</w:t>
            </w:r>
          </w:p>
          <w:p w14:paraId="151EF2CC" w14:textId="77777777" w:rsidR="00C53459" w:rsidRPr="00B77E30" w:rsidRDefault="00C53459" w:rsidP="00C451A4">
            <w:pPr>
              <w:jc w:val="both"/>
              <w:rPr>
                <w:rFonts w:ascii="Arial" w:hAnsi="Arial" w:cs="Arial"/>
                <w:sz w:val="24"/>
                <w:szCs w:val="24"/>
              </w:rPr>
            </w:pPr>
          </w:p>
          <w:p w14:paraId="6120AD5C" w14:textId="5BB410B5" w:rsidR="00C53459" w:rsidRPr="00B77E30" w:rsidRDefault="00C53459" w:rsidP="00C451A4">
            <w:pPr>
              <w:jc w:val="both"/>
              <w:rPr>
                <w:rFonts w:ascii="Arial" w:hAnsi="Arial" w:cs="Arial"/>
                <w:sz w:val="24"/>
                <w:szCs w:val="24"/>
              </w:rPr>
            </w:pPr>
            <w:r w:rsidRPr="00B77E30">
              <w:rPr>
                <w:rFonts w:ascii="Arial" w:hAnsi="Arial" w:cs="Arial"/>
                <w:sz w:val="24"/>
                <w:szCs w:val="24"/>
              </w:rPr>
              <w:t xml:space="preserve">DPP has an imbedded culture of development which is further </w:t>
            </w:r>
            <w:r w:rsidR="00546A9E" w:rsidRPr="00B77E30">
              <w:rPr>
                <w:rFonts w:ascii="Arial" w:hAnsi="Arial" w:cs="Arial"/>
                <w:sz w:val="24"/>
                <w:szCs w:val="24"/>
              </w:rPr>
              <w:t>boosted by its hierarchical structure. This demonstrates a clear career pathway.</w:t>
            </w:r>
          </w:p>
        </w:tc>
      </w:tr>
      <w:tr w:rsidR="00FE607D" w:rsidRPr="00B77E30" w14:paraId="1F213535" w14:textId="77777777" w:rsidTr="00FE607D">
        <w:tc>
          <w:tcPr>
            <w:tcW w:w="1129" w:type="dxa"/>
          </w:tcPr>
          <w:p w14:paraId="617E83A0" w14:textId="5C4E0331" w:rsidR="00FE607D" w:rsidRPr="00B77E30" w:rsidRDefault="00FE607D" w:rsidP="00C451A4">
            <w:pPr>
              <w:jc w:val="both"/>
              <w:rPr>
                <w:rFonts w:ascii="Arial" w:hAnsi="Arial" w:cs="Arial"/>
                <w:b/>
                <w:bCs/>
                <w:sz w:val="24"/>
                <w:szCs w:val="24"/>
              </w:rPr>
            </w:pPr>
            <w:r w:rsidRPr="00B77E30">
              <w:rPr>
                <w:rFonts w:ascii="Arial" w:hAnsi="Arial" w:cs="Arial"/>
                <w:b/>
                <w:bCs/>
                <w:sz w:val="24"/>
                <w:szCs w:val="24"/>
              </w:rPr>
              <w:t>WEAKNESSES</w:t>
            </w:r>
          </w:p>
        </w:tc>
        <w:tc>
          <w:tcPr>
            <w:tcW w:w="7887" w:type="dxa"/>
          </w:tcPr>
          <w:p w14:paraId="4D8C6C3D" w14:textId="6161087A" w:rsidR="00A364D5" w:rsidRPr="00B77E30" w:rsidRDefault="00A364D5" w:rsidP="00134CD8">
            <w:pPr>
              <w:jc w:val="both"/>
              <w:rPr>
                <w:rFonts w:ascii="Arial" w:hAnsi="Arial" w:cs="Arial"/>
                <w:sz w:val="24"/>
                <w:szCs w:val="24"/>
              </w:rPr>
            </w:pPr>
            <w:r w:rsidRPr="00B77E30">
              <w:rPr>
                <w:rFonts w:ascii="Arial" w:hAnsi="Arial" w:cs="Arial"/>
                <w:sz w:val="24"/>
                <w:szCs w:val="24"/>
              </w:rPr>
              <w:t>DPP sits in the public sector and therefore can be restricted in budgets in investing in its teams.</w:t>
            </w:r>
          </w:p>
        </w:tc>
      </w:tr>
      <w:tr w:rsidR="00FE607D" w:rsidRPr="00B77E30" w14:paraId="620F509F" w14:textId="77777777" w:rsidTr="00FE607D">
        <w:tc>
          <w:tcPr>
            <w:tcW w:w="1129" w:type="dxa"/>
          </w:tcPr>
          <w:p w14:paraId="5802EBF3" w14:textId="1BCA8375" w:rsidR="00FE607D" w:rsidRPr="00B77E30" w:rsidRDefault="00FE607D" w:rsidP="00C451A4">
            <w:pPr>
              <w:jc w:val="both"/>
              <w:rPr>
                <w:rFonts w:ascii="Arial" w:hAnsi="Arial" w:cs="Arial"/>
                <w:b/>
                <w:bCs/>
                <w:sz w:val="24"/>
                <w:szCs w:val="24"/>
              </w:rPr>
            </w:pPr>
            <w:r w:rsidRPr="00B77E30">
              <w:rPr>
                <w:rFonts w:ascii="Arial" w:hAnsi="Arial" w:cs="Arial"/>
                <w:b/>
                <w:bCs/>
                <w:sz w:val="24"/>
                <w:szCs w:val="24"/>
              </w:rPr>
              <w:t>OPPORTUNITIES</w:t>
            </w:r>
          </w:p>
        </w:tc>
        <w:tc>
          <w:tcPr>
            <w:tcW w:w="7887" w:type="dxa"/>
          </w:tcPr>
          <w:p w14:paraId="64774A0C" w14:textId="74CDE5F0" w:rsidR="00FE607D" w:rsidRPr="00B77E30" w:rsidRDefault="00262240" w:rsidP="00C451A4">
            <w:pPr>
              <w:jc w:val="both"/>
              <w:rPr>
                <w:rFonts w:ascii="Arial" w:hAnsi="Arial" w:cs="Arial"/>
                <w:sz w:val="24"/>
                <w:szCs w:val="24"/>
              </w:rPr>
            </w:pPr>
            <w:r w:rsidRPr="00B77E30">
              <w:rPr>
                <w:rFonts w:ascii="Arial" w:hAnsi="Arial" w:cs="Arial"/>
                <w:sz w:val="24"/>
                <w:szCs w:val="24"/>
              </w:rPr>
              <w:t xml:space="preserve">There </w:t>
            </w:r>
            <w:r w:rsidR="00E55E42" w:rsidRPr="00B77E30">
              <w:rPr>
                <w:rFonts w:ascii="Arial" w:hAnsi="Arial" w:cs="Arial"/>
                <w:sz w:val="24"/>
                <w:szCs w:val="24"/>
              </w:rPr>
              <w:t>are</w:t>
            </w:r>
            <w:r w:rsidRPr="00B77E30">
              <w:rPr>
                <w:rFonts w:ascii="Arial" w:hAnsi="Arial" w:cs="Arial"/>
                <w:sz w:val="24"/>
                <w:szCs w:val="24"/>
              </w:rPr>
              <w:t xml:space="preserve"> </w:t>
            </w:r>
            <w:r w:rsidR="00E55E42" w:rsidRPr="00B77E30">
              <w:rPr>
                <w:rFonts w:ascii="Arial" w:hAnsi="Arial" w:cs="Arial"/>
                <w:sz w:val="24"/>
                <w:szCs w:val="24"/>
              </w:rPr>
              <w:t>many trained</w:t>
            </w:r>
            <w:r w:rsidRPr="00B77E30">
              <w:rPr>
                <w:rFonts w:ascii="Arial" w:hAnsi="Arial" w:cs="Arial"/>
                <w:sz w:val="24"/>
                <w:szCs w:val="24"/>
              </w:rPr>
              <w:t xml:space="preserve"> </w:t>
            </w:r>
            <w:r w:rsidR="00207F7C" w:rsidRPr="00B77E30">
              <w:rPr>
                <w:rFonts w:ascii="Arial" w:hAnsi="Arial" w:cs="Arial"/>
                <w:sz w:val="24"/>
                <w:szCs w:val="24"/>
              </w:rPr>
              <w:t xml:space="preserve">coaches to choose from. </w:t>
            </w:r>
          </w:p>
          <w:p w14:paraId="19FB23BF" w14:textId="52971E18" w:rsidR="00776F95" w:rsidRPr="00B77E30" w:rsidRDefault="00776F95" w:rsidP="00C451A4">
            <w:pPr>
              <w:jc w:val="both"/>
              <w:rPr>
                <w:rFonts w:ascii="Arial" w:hAnsi="Arial" w:cs="Arial"/>
                <w:sz w:val="24"/>
                <w:szCs w:val="24"/>
              </w:rPr>
            </w:pPr>
          </w:p>
          <w:p w14:paraId="0A6A520B" w14:textId="3CC7C78D" w:rsidR="00776F95" w:rsidRPr="00B77E30" w:rsidRDefault="00776F95" w:rsidP="00C451A4">
            <w:pPr>
              <w:jc w:val="both"/>
              <w:rPr>
                <w:rFonts w:ascii="Arial" w:hAnsi="Arial" w:cs="Arial"/>
                <w:sz w:val="24"/>
                <w:szCs w:val="24"/>
              </w:rPr>
            </w:pPr>
            <w:r w:rsidRPr="00B77E30">
              <w:rPr>
                <w:rFonts w:ascii="Arial" w:hAnsi="Arial" w:cs="Arial"/>
                <w:sz w:val="24"/>
                <w:szCs w:val="24"/>
              </w:rPr>
              <w:t>DPP takes advantage of an intranet page which provides an individual with all information they may require regarding coaching</w:t>
            </w:r>
            <w:r w:rsidR="004C2512" w:rsidRPr="00B77E30">
              <w:rPr>
                <w:rFonts w:ascii="Arial" w:hAnsi="Arial" w:cs="Arial"/>
                <w:sz w:val="24"/>
                <w:szCs w:val="24"/>
              </w:rPr>
              <w:t xml:space="preserve"> (E</w:t>
            </w:r>
            <w:r w:rsidR="00B77E30">
              <w:rPr>
                <w:rFonts w:ascii="Arial" w:hAnsi="Arial" w:cs="Arial"/>
                <w:sz w:val="24"/>
                <w:szCs w:val="24"/>
              </w:rPr>
              <w:t>V1.8</w:t>
            </w:r>
            <w:r w:rsidR="004C2512" w:rsidRPr="00B77E30">
              <w:rPr>
                <w:rFonts w:ascii="Arial" w:hAnsi="Arial" w:cs="Arial"/>
                <w:sz w:val="24"/>
                <w:szCs w:val="24"/>
              </w:rPr>
              <w:t>)</w:t>
            </w:r>
            <w:r w:rsidRPr="00B77E30">
              <w:rPr>
                <w:rFonts w:ascii="Arial" w:hAnsi="Arial" w:cs="Arial"/>
                <w:sz w:val="24"/>
                <w:szCs w:val="24"/>
              </w:rPr>
              <w:t xml:space="preserve">. </w:t>
            </w:r>
          </w:p>
          <w:p w14:paraId="46CE6D42" w14:textId="77777777" w:rsidR="00207F7C" w:rsidRPr="00B77E30" w:rsidRDefault="00207F7C" w:rsidP="00C451A4">
            <w:pPr>
              <w:jc w:val="both"/>
              <w:rPr>
                <w:rFonts w:ascii="Arial" w:hAnsi="Arial" w:cs="Arial"/>
                <w:sz w:val="24"/>
                <w:szCs w:val="24"/>
              </w:rPr>
            </w:pPr>
          </w:p>
          <w:p w14:paraId="03229DE0" w14:textId="32B74D42" w:rsidR="00207F7C" w:rsidRPr="00B77E30" w:rsidRDefault="00207F7C" w:rsidP="00C451A4">
            <w:pPr>
              <w:jc w:val="both"/>
              <w:rPr>
                <w:rFonts w:ascii="Arial" w:hAnsi="Arial" w:cs="Arial"/>
                <w:sz w:val="24"/>
                <w:szCs w:val="24"/>
              </w:rPr>
            </w:pPr>
            <w:r w:rsidRPr="00B77E30">
              <w:rPr>
                <w:rFonts w:ascii="Arial" w:hAnsi="Arial" w:cs="Arial"/>
                <w:sz w:val="24"/>
                <w:szCs w:val="24"/>
              </w:rPr>
              <w:t>DPP runs a leadership course which</w:t>
            </w:r>
            <w:r w:rsidR="00E55E42" w:rsidRPr="00B77E30">
              <w:rPr>
                <w:rFonts w:ascii="Arial" w:hAnsi="Arial" w:cs="Arial"/>
                <w:sz w:val="24"/>
                <w:szCs w:val="24"/>
              </w:rPr>
              <w:t xml:space="preserve"> develops leaders and ensures there are enough trained coaches and mentors.</w:t>
            </w:r>
          </w:p>
        </w:tc>
      </w:tr>
      <w:tr w:rsidR="00FE607D" w:rsidRPr="00B77E30" w14:paraId="157420A9" w14:textId="77777777" w:rsidTr="00FE607D">
        <w:tc>
          <w:tcPr>
            <w:tcW w:w="1129" w:type="dxa"/>
          </w:tcPr>
          <w:p w14:paraId="0094D117" w14:textId="0C61DD1C" w:rsidR="00FE607D" w:rsidRPr="00B77E30" w:rsidRDefault="00FE607D" w:rsidP="00C451A4">
            <w:pPr>
              <w:jc w:val="both"/>
              <w:rPr>
                <w:rFonts w:ascii="Arial" w:hAnsi="Arial" w:cs="Arial"/>
                <w:b/>
                <w:bCs/>
                <w:sz w:val="24"/>
                <w:szCs w:val="24"/>
              </w:rPr>
            </w:pPr>
            <w:r w:rsidRPr="00B77E30">
              <w:rPr>
                <w:rFonts w:ascii="Arial" w:hAnsi="Arial" w:cs="Arial"/>
                <w:b/>
                <w:bCs/>
                <w:sz w:val="24"/>
                <w:szCs w:val="24"/>
              </w:rPr>
              <w:t>THREATS</w:t>
            </w:r>
          </w:p>
        </w:tc>
        <w:tc>
          <w:tcPr>
            <w:tcW w:w="7887" w:type="dxa"/>
          </w:tcPr>
          <w:p w14:paraId="147F93D2" w14:textId="2AFE6F04" w:rsidR="00134CD8" w:rsidRPr="00B77E30" w:rsidRDefault="00134CD8" w:rsidP="00C451A4">
            <w:pPr>
              <w:jc w:val="both"/>
              <w:rPr>
                <w:rFonts w:ascii="Arial" w:hAnsi="Arial" w:cs="Arial"/>
                <w:sz w:val="24"/>
                <w:szCs w:val="24"/>
              </w:rPr>
            </w:pPr>
            <w:r w:rsidRPr="00B77E30">
              <w:rPr>
                <w:rFonts w:ascii="Arial" w:hAnsi="Arial" w:cs="Arial"/>
                <w:sz w:val="24"/>
                <w:szCs w:val="24"/>
              </w:rPr>
              <w:t>Time and money are the biggest threats to DPP who sits in the public sector. As DPP is funded by the taxpayer</w:t>
            </w:r>
            <w:r w:rsidR="0038320B" w:rsidRPr="00B77E30">
              <w:rPr>
                <w:rFonts w:ascii="Arial" w:hAnsi="Arial" w:cs="Arial"/>
                <w:sz w:val="24"/>
                <w:szCs w:val="24"/>
              </w:rPr>
              <w:t>, they are held accountable for where they spend their money. It may be seen by the public that the money which would have been invested on development</w:t>
            </w:r>
            <w:r w:rsidR="00133C0B" w:rsidRPr="00B77E30">
              <w:rPr>
                <w:rFonts w:ascii="Arial" w:hAnsi="Arial" w:cs="Arial"/>
                <w:sz w:val="24"/>
                <w:szCs w:val="24"/>
              </w:rPr>
              <w:t xml:space="preserve">, </w:t>
            </w:r>
            <w:r w:rsidR="0038320B" w:rsidRPr="00B77E30">
              <w:rPr>
                <w:rFonts w:ascii="Arial" w:hAnsi="Arial" w:cs="Arial"/>
                <w:sz w:val="24"/>
                <w:szCs w:val="24"/>
              </w:rPr>
              <w:t>would be better used towards funding more police officers for example.</w:t>
            </w:r>
          </w:p>
          <w:p w14:paraId="7CA2825F" w14:textId="77777777" w:rsidR="00134CD8" w:rsidRPr="00B77E30" w:rsidRDefault="00134CD8" w:rsidP="00C451A4">
            <w:pPr>
              <w:jc w:val="both"/>
              <w:rPr>
                <w:rFonts w:ascii="Arial" w:hAnsi="Arial" w:cs="Arial"/>
                <w:sz w:val="24"/>
                <w:szCs w:val="24"/>
              </w:rPr>
            </w:pPr>
          </w:p>
          <w:p w14:paraId="682603FE" w14:textId="6321112F" w:rsidR="00134CD8" w:rsidRPr="00B77E30" w:rsidRDefault="00134CD8" w:rsidP="00C451A4">
            <w:pPr>
              <w:jc w:val="both"/>
              <w:rPr>
                <w:rFonts w:ascii="Arial" w:hAnsi="Arial" w:cs="Arial"/>
                <w:sz w:val="24"/>
                <w:szCs w:val="24"/>
              </w:rPr>
            </w:pPr>
            <w:r w:rsidRPr="00B77E30">
              <w:rPr>
                <w:rFonts w:ascii="Arial" w:hAnsi="Arial" w:cs="Arial"/>
                <w:sz w:val="24"/>
                <w:szCs w:val="24"/>
              </w:rPr>
              <w:t>The coronavirus pandemic has resulted in increased demand across the police force, reducing individuals’ availability to coach and mentor.</w:t>
            </w:r>
          </w:p>
        </w:tc>
      </w:tr>
    </w:tbl>
    <w:p w14:paraId="333D664A" w14:textId="77777777" w:rsidR="00FE607D" w:rsidRPr="00B77E30" w:rsidRDefault="00FE607D" w:rsidP="00C451A4">
      <w:pPr>
        <w:jc w:val="both"/>
        <w:rPr>
          <w:rFonts w:ascii="Arial" w:hAnsi="Arial" w:cs="Arial"/>
          <w:sz w:val="24"/>
          <w:szCs w:val="24"/>
        </w:rPr>
      </w:pPr>
    </w:p>
    <w:p w14:paraId="70CFE536" w14:textId="77777777" w:rsidR="00114104" w:rsidRPr="003956E9" w:rsidRDefault="00114104" w:rsidP="002723C3">
      <w:pPr>
        <w:spacing w:after="0" w:line="240" w:lineRule="auto"/>
        <w:ind w:left="360"/>
        <w:jc w:val="both"/>
        <w:rPr>
          <w:rFonts w:ascii="Arial" w:hAnsi="Arial" w:cs="Arial"/>
          <w:color w:val="FF0000"/>
          <w:sz w:val="24"/>
          <w:szCs w:val="24"/>
        </w:rPr>
      </w:pPr>
    </w:p>
    <w:p w14:paraId="0FC7328C" w14:textId="77777777" w:rsidR="002723C3" w:rsidRPr="003956E9" w:rsidRDefault="002723C3" w:rsidP="002723C3">
      <w:pPr>
        <w:pStyle w:val="ListParagraph"/>
        <w:numPr>
          <w:ilvl w:val="1"/>
          <w:numId w:val="1"/>
        </w:numPr>
        <w:spacing w:after="0" w:line="240" w:lineRule="auto"/>
        <w:jc w:val="both"/>
        <w:rPr>
          <w:rFonts w:ascii="Arial" w:hAnsi="Arial" w:cs="Arial"/>
          <w:color w:val="FF0000"/>
          <w:sz w:val="24"/>
          <w:szCs w:val="24"/>
        </w:rPr>
      </w:pPr>
      <w:r w:rsidRPr="003956E9">
        <w:rPr>
          <w:rFonts w:ascii="Arial" w:hAnsi="Arial" w:cs="Arial"/>
          <w:color w:val="FF0000"/>
          <w:sz w:val="24"/>
          <w:szCs w:val="24"/>
        </w:rPr>
        <w:t>Make justified recommendations for how coaching and mentoring activity can be developed to benefit the organisation.</w:t>
      </w:r>
    </w:p>
    <w:p w14:paraId="747DE0C9" w14:textId="77777777" w:rsidR="002723C3" w:rsidRPr="00B77E30" w:rsidRDefault="002723C3" w:rsidP="00DE3794">
      <w:pPr>
        <w:jc w:val="both"/>
        <w:rPr>
          <w:rFonts w:ascii="Arial" w:hAnsi="Arial" w:cs="Arial"/>
          <w:sz w:val="24"/>
          <w:szCs w:val="24"/>
        </w:rPr>
      </w:pPr>
    </w:p>
    <w:p w14:paraId="672EE3D2" w14:textId="2ED50D97" w:rsidR="00170317" w:rsidRPr="00B77E30" w:rsidRDefault="00B33A9E" w:rsidP="00DE3794">
      <w:pPr>
        <w:jc w:val="both"/>
        <w:rPr>
          <w:rFonts w:ascii="Arial" w:hAnsi="Arial" w:cs="Arial"/>
          <w:sz w:val="24"/>
          <w:szCs w:val="24"/>
        </w:rPr>
      </w:pPr>
      <w:r w:rsidRPr="00B77E30">
        <w:rPr>
          <w:rFonts w:ascii="Arial" w:hAnsi="Arial" w:cs="Arial"/>
          <w:sz w:val="24"/>
          <w:szCs w:val="24"/>
        </w:rPr>
        <w:t>M</w:t>
      </w:r>
      <w:r w:rsidR="004C755A" w:rsidRPr="00B77E30">
        <w:rPr>
          <w:rFonts w:ascii="Arial" w:hAnsi="Arial" w:cs="Arial"/>
          <w:sz w:val="24"/>
          <w:szCs w:val="24"/>
        </w:rPr>
        <w:t>any supervisors include police officers</w:t>
      </w:r>
      <w:r w:rsidR="00B12865" w:rsidRPr="00B77E30">
        <w:rPr>
          <w:rFonts w:ascii="Arial" w:hAnsi="Arial" w:cs="Arial"/>
          <w:sz w:val="24"/>
          <w:szCs w:val="24"/>
        </w:rPr>
        <w:t xml:space="preserve"> who</w:t>
      </w:r>
      <w:r w:rsidR="004C755A" w:rsidRPr="00B77E30">
        <w:rPr>
          <w:rFonts w:ascii="Arial" w:hAnsi="Arial" w:cs="Arial"/>
          <w:sz w:val="24"/>
          <w:szCs w:val="24"/>
        </w:rPr>
        <w:t xml:space="preserve"> act up as sergeants. This can be </w:t>
      </w:r>
      <w:r w:rsidR="000E1456" w:rsidRPr="00B77E30">
        <w:rPr>
          <w:rFonts w:ascii="Arial" w:hAnsi="Arial" w:cs="Arial"/>
          <w:sz w:val="24"/>
          <w:szCs w:val="24"/>
        </w:rPr>
        <w:t xml:space="preserve">done last minute due to the nature of </w:t>
      </w:r>
      <w:r w:rsidR="00B408D0" w:rsidRPr="00B77E30">
        <w:rPr>
          <w:rFonts w:ascii="Arial" w:hAnsi="Arial" w:cs="Arial"/>
          <w:sz w:val="24"/>
          <w:szCs w:val="24"/>
        </w:rPr>
        <w:t>policing;</w:t>
      </w:r>
      <w:r w:rsidR="000E1456" w:rsidRPr="00B77E30">
        <w:rPr>
          <w:rFonts w:ascii="Arial" w:hAnsi="Arial" w:cs="Arial"/>
          <w:sz w:val="24"/>
          <w:szCs w:val="24"/>
        </w:rPr>
        <w:t xml:space="preserve"> </w:t>
      </w:r>
      <w:proofErr w:type="gramStart"/>
      <w:r w:rsidR="000E1456" w:rsidRPr="00B77E30">
        <w:rPr>
          <w:rFonts w:ascii="Arial" w:hAnsi="Arial" w:cs="Arial"/>
          <w:sz w:val="24"/>
          <w:szCs w:val="24"/>
        </w:rPr>
        <w:t>thus</w:t>
      </w:r>
      <w:proofErr w:type="gramEnd"/>
      <w:r w:rsidR="000E1456" w:rsidRPr="00B77E30">
        <w:rPr>
          <w:rFonts w:ascii="Arial" w:hAnsi="Arial" w:cs="Arial"/>
          <w:sz w:val="24"/>
          <w:szCs w:val="24"/>
        </w:rPr>
        <w:t xml:space="preserve"> these supervisors may not have all the necessary training that they would receive in an ideal world. </w:t>
      </w:r>
      <w:r w:rsidR="00DB38FA" w:rsidRPr="00B77E30">
        <w:rPr>
          <w:rFonts w:ascii="Arial" w:hAnsi="Arial" w:cs="Arial"/>
          <w:sz w:val="24"/>
          <w:szCs w:val="24"/>
        </w:rPr>
        <w:t>Consequently</w:t>
      </w:r>
      <w:r w:rsidR="001F636C" w:rsidRPr="00B77E30">
        <w:rPr>
          <w:rFonts w:ascii="Arial" w:hAnsi="Arial" w:cs="Arial"/>
          <w:sz w:val="24"/>
          <w:szCs w:val="24"/>
        </w:rPr>
        <w:t>,</w:t>
      </w:r>
      <w:r w:rsidR="00DB38FA" w:rsidRPr="00B77E30">
        <w:rPr>
          <w:rFonts w:ascii="Arial" w:hAnsi="Arial" w:cs="Arial"/>
          <w:sz w:val="24"/>
          <w:szCs w:val="24"/>
        </w:rPr>
        <w:t xml:space="preserve"> they may not know about the coaching </w:t>
      </w:r>
      <w:r w:rsidR="00D13461" w:rsidRPr="00B77E30">
        <w:rPr>
          <w:rFonts w:ascii="Arial" w:hAnsi="Arial" w:cs="Arial"/>
          <w:sz w:val="24"/>
          <w:szCs w:val="24"/>
        </w:rPr>
        <w:t xml:space="preserve">opportunities available to their teams to </w:t>
      </w:r>
      <w:r w:rsidR="00575B19">
        <w:rPr>
          <w:rFonts w:ascii="Arial" w:hAnsi="Arial" w:cs="Arial"/>
          <w:sz w:val="24"/>
          <w:szCs w:val="24"/>
        </w:rPr>
        <w:t>signpost</w:t>
      </w:r>
      <w:r w:rsidR="00D13461" w:rsidRPr="00B77E30">
        <w:rPr>
          <w:rFonts w:ascii="Arial" w:hAnsi="Arial" w:cs="Arial"/>
          <w:sz w:val="24"/>
          <w:szCs w:val="24"/>
        </w:rPr>
        <w:t xml:space="preserve"> them. </w:t>
      </w:r>
      <w:r w:rsidR="00EF0B49" w:rsidRPr="00B77E30">
        <w:rPr>
          <w:rFonts w:ascii="Arial" w:hAnsi="Arial" w:cs="Arial"/>
          <w:sz w:val="24"/>
          <w:szCs w:val="24"/>
        </w:rPr>
        <w:t xml:space="preserve">This then has a detrimental effect on the overall </w:t>
      </w:r>
      <w:r w:rsidR="00575B19">
        <w:rPr>
          <w:rFonts w:ascii="Arial" w:hAnsi="Arial" w:cs="Arial"/>
          <w:sz w:val="24"/>
          <w:szCs w:val="24"/>
        </w:rPr>
        <w:t>mission</w:t>
      </w:r>
      <w:r w:rsidR="00EF0B49" w:rsidRPr="00B77E30">
        <w:rPr>
          <w:rFonts w:ascii="Arial" w:hAnsi="Arial" w:cs="Arial"/>
          <w:sz w:val="24"/>
          <w:szCs w:val="24"/>
        </w:rPr>
        <w:t xml:space="preserve"> of the </w:t>
      </w:r>
      <w:r w:rsidR="00984BC1" w:rsidRPr="00B77E30">
        <w:rPr>
          <w:rFonts w:ascii="Arial" w:hAnsi="Arial" w:cs="Arial"/>
          <w:sz w:val="24"/>
          <w:szCs w:val="24"/>
        </w:rPr>
        <w:t xml:space="preserve">organisation </w:t>
      </w:r>
      <w:r w:rsidR="00780576" w:rsidRPr="00B77E30">
        <w:rPr>
          <w:rFonts w:ascii="Arial" w:hAnsi="Arial" w:cs="Arial"/>
          <w:sz w:val="24"/>
          <w:szCs w:val="24"/>
        </w:rPr>
        <w:t>“doing the basics brilliantly</w:t>
      </w:r>
      <w:r w:rsidR="00174AE4" w:rsidRPr="00B77E30">
        <w:rPr>
          <w:rFonts w:ascii="Arial" w:hAnsi="Arial" w:cs="Arial"/>
          <w:sz w:val="24"/>
          <w:szCs w:val="24"/>
        </w:rPr>
        <w:t xml:space="preserve">”. </w:t>
      </w:r>
      <w:r w:rsidR="00975CF8" w:rsidRPr="00B77E30">
        <w:rPr>
          <w:rFonts w:ascii="Arial" w:hAnsi="Arial" w:cs="Arial"/>
          <w:sz w:val="24"/>
          <w:szCs w:val="24"/>
        </w:rPr>
        <w:t>Perhaps an individual whose performance requir</w:t>
      </w:r>
      <w:r w:rsidR="00F26685" w:rsidRPr="00B77E30">
        <w:rPr>
          <w:rFonts w:ascii="Arial" w:hAnsi="Arial" w:cs="Arial"/>
          <w:sz w:val="24"/>
          <w:szCs w:val="24"/>
        </w:rPr>
        <w:t xml:space="preserve">es improvement and their supervisor, are unaware of this </w:t>
      </w:r>
      <w:r w:rsidR="004B1E84" w:rsidRPr="00B77E30">
        <w:rPr>
          <w:rFonts w:ascii="Arial" w:hAnsi="Arial" w:cs="Arial"/>
          <w:sz w:val="24"/>
          <w:szCs w:val="24"/>
        </w:rPr>
        <w:t xml:space="preserve">coaching </w:t>
      </w:r>
      <w:r w:rsidR="00F26685" w:rsidRPr="00B77E30">
        <w:rPr>
          <w:rFonts w:ascii="Arial" w:hAnsi="Arial" w:cs="Arial"/>
          <w:sz w:val="24"/>
          <w:szCs w:val="24"/>
        </w:rPr>
        <w:t xml:space="preserve">service, which in turn, could </w:t>
      </w:r>
      <w:r w:rsidR="00801C4D" w:rsidRPr="00B77E30">
        <w:rPr>
          <w:rFonts w:ascii="Arial" w:hAnsi="Arial" w:cs="Arial"/>
          <w:sz w:val="24"/>
          <w:szCs w:val="24"/>
        </w:rPr>
        <w:t xml:space="preserve">have </w:t>
      </w:r>
      <w:r w:rsidR="00F26685" w:rsidRPr="00B77E30">
        <w:rPr>
          <w:rFonts w:ascii="Arial" w:hAnsi="Arial" w:cs="Arial"/>
          <w:sz w:val="24"/>
          <w:szCs w:val="24"/>
        </w:rPr>
        <w:t>contribute</w:t>
      </w:r>
      <w:r w:rsidR="00801C4D" w:rsidRPr="00B77E30">
        <w:rPr>
          <w:rFonts w:ascii="Arial" w:hAnsi="Arial" w:cs="Arial"/>
          <w:sz w:val="24"/>
          <w:szCs w:val="24"/>
        </w:rPr>
        <w:t>d</w:t>
      </w:r>
      <w:r w:rsidR="00F26685" w:rsidRPr="00B77E30">
        <w:rPr>
          <w:rFonts w:ascii="Arial" w:hAnsi="Arial" w:cs="Arial"/>
          <w:sz w:val="24"/>
          <w:szCs w:val="24"/>
        </w:rPr>
        <w:t xml:space="preserve"> to the improvement of their performance. </w:t>
      </w:r>
    </w:p>
    <w:p w14:paraId="69203231" w14:textId="509E2CEA" w:rsidR="00296ECB" w:rsidRDefault="00B33A9E" w:rsidP="00886541">
      <w:pPr>
        <w:jc w:val="both"/>
        <w:rPr>
          <w:rFonts w:ascii="Arial" w:hAnsi="Arial" w:cs="Arial"/>
          <w:sz w:val="24"/>
          <w:szCs w:val="24"/>
        </w:rPr>
      </w:pPr>
      <w:r w:rsidRPr="00B77E30">
        <w:rPr>
          <w:rFonts w:ascii="Arial" w:hAnsi="Arial" w:cs="Arial"/>
          <w:sz w:val="24"/>
          <w:szCs w:val="24"/>
        </w:rPr>
        <w:t xml:space="preserve">There is a plethora of information available to both coaches and </w:t>
      </w:r>
      <w:proofErr w:type="spellStart"/>
      <w:r w:rsidRPr="00B77E30">
        <w:rPr>
          <w:rFonts w:ascii="Arial" w:hAnsi="Arial" w:cs="Arial"/>
          <w:sz w:val="24"/>
          <w:szCs w:val="24"/>
        </w:rPr>
        <w:t>coachees</w:t>
      </w:r>
      <w:proofErr w:type="spellEnd"/>
      <w:r w:rsidRPr="00B77E30">
        <w:rPr>
          <w:rFonts w:ascii="Arial" w:hAnsi="Arial" w:cs="Arial"/>
          <w:sz w:val="24"/>
          <w:szCs w:val="24"/>
        </w:rPr>
        <w:t xml:space="preserve"> on the DPP intranet page. One issue with this is that the page is difficult to find, and therefore many do not know coaching is available</w:t>
      </w:r>
      <w:r w:rsidR="00C45E9E" w:rsidRPr="00B77E30">
        <w:rPr>
          <w:rFonts w:ascii="Arial" w:hAnsi="Arial" w:cs="Arial"/>
          <w:sz w:val="24"/>
          <w:szCs w:val="24"/>
        </w:rPr>
        <w:t xml:space="preserve"> (E</w:t>
      </w:r>
      <w:r w:rsidR="00B77E30">
        <w:rPr>
          <w:rFonts w:ascii="Arial" w:hAnsi="Arial" w:cs="Arial"/>
          <w:sz w:val="24"/>
          <w:szCs w:val="24"/>
        </w:rPr>
        <w:t>V1.</w:t>
      </w:r>
      <w:r w:rsidR="00AA1052">
        <w:rPr>
          <w:rFonts w:ascii="Arial" w:hAnsi="Arial" w:cs="Arial"/>
          <w:sz w:val="24"/>
          <w:szCs w:val="24"/>
        </w:rPr>
        <w:t>9</w:t>
      </w:r>
      <w:r w:rsidR="00C45E9E" w:rsidRPr="00B77E30">
        <w:rPr>
          <w:rFonts w:ascii="Arial" w:hAnsi="Arial" w:cs="Arial"/>
          <w:sz w:val="24"/>
          <w:szCs w:val="24"/>
        </w:rPr>
        <w:t>)</w:t>
      </w:r>
      <w:r w:rsidRPr="00B77E30">
        <w:rPr>
          <w:rFonts w:ascii="Arial" w:hAnsi="Arial" w:cs="Arial"/>
          <w:sz w:val="24"/>
          <w:szCs w:val="24"/>
        </w:rPr>
        <w:t xml:space="preserve">. It would be of benefit to the organisation, </w:t>
      </w:r>
      <w:r w:rsidRPr="00B77E30">
        <w:rPr>
          <w:rFonts w:ascii="Arial" w:hAnsi="Arial" w:cs="Arial"/>
          <w:sz w:val="24"/>
          <w:szCs w:val="24"/>
        </w:rPr>
        <w:lastRenderedPageBreak/>
        <w:t>if they made the coaching information more accessible, perhaps under the HR section on the main intranet page, in an A-Z organised list so employees can find what they are looking for easily</w:t>
      </w:r>
      <w:r w:rsidR="00AA1052">
        <w:rPr>
          <w:rFonts w:ascii="Arial" w:hAnsi="Arial" w:cs="Arial"/>
          <w:sz w:val="24"/>
          <w:szCs w:val="24"/>
        </w:rPr>
        <w:t xml:space="preserve"> (EV2.0).</w:t>
      </w:r>
      <w:r w:rsidRPr="00B77E30">
        <w:rPr>
          <w:rFonts w:ascii="Arial" w:hAnsi="Arial" w:cs="Arial"/>
          <w:sz w:val="24"/>
          <w:szCs w:val="24"/>
        </w:rPr>
        <w:t xml:space="preserve"> This would help the issue DPP has</w:t>
      </w:r>
      <w:r w:rsidR="00761009" w:rsidRPr="00B77E30">
        <w:rPr>
          <w:rFonts w:ascii="Arial" w:hAnsi="Arial" w:cs="Arial"/>
          <w:sz w:val="24"/>
          <w:szCs w:val="24"/>
        </w:rPr>
        <w:t xml:space="preserve">, where PCs often </w:t>
      </w:r>
      <w:proofErr w:type="gramStart"/>
      <w:r w:rsidR="00761009" w:rsidRPr="00B77E30">
        <w:rPr>
          <w:rFonts w:ascii="Arial" w:hAnsi="Arial" w:cs="Arial"/>
          <w:sz w:val="24"/>
          <w:szCs w:val="24"/>
        </w:rPr>
        <w:t>have to</w:t>
      </w:r>
      <w:proofErr w:type="gramEnd"/>
      <w:r w:rsidR="00761009" w:rsidRPr="00B77E30">
        <w:rPr>
          <w:rFonts w:ascii="Arial" w:hAnsi="Arial" w:cs="Arial"/>
          <w:sz w:val="24"/>
          <w:szCs w:val="24"/>
        </w:rPr>
        <w:t xml:space="preserve"> act up on short notice, without all desirable training</w:t>
      </w:r>
      <w:r w:rsidR="004A7203" w:rsidRPr="00B77E30">
        <w:rPr>
          <w:rFonts w:ascii="Arial" w:hAnsi="Arial" w:cs="Arial"/>
          <w:sz w:val="24"/>
          <w:szCs w:val="24"/>
        </w:rPr>
        <w:t>,</w:t>
      </w:r>
      <w:r w:rsidR="00F65E0E" w:rsidRPr="00B77E30">
        <w:rPr>
          <w:rFonts w:ascii="Arial" w:hAnsi="Arial" w:cs="Arial"/>
          <w:sz w:val="24"/>
          <w:szCs w:val="24"/>
        </w:rPr>
        <w:t xml:space="preserve"> as employees would be able to come across the coaching information easily</w:t>
      </w:r>
      <w:r w:rsidR="00C61310" w:rsidRPr="00B77E30">
        <w:rPr>
          <w:rFonts w:ascii="Arial" w:hAnsi="Arial" w:cs="Arial"/>
          <w:sz w:val="24"/>
          <w:szCs w:val="24"/>
        </w:rPr>
        <w:t xml:space="preserve"> without relying on their supervisor</w:t>
      </w:r>
      <w:r w:rsidR="00AC1D6C" w:rsidRPr="00B77E30">
        <w:rPr>
          <w:rFonts w:ascii="Arial" w:hAnsi="Arial" w:cs="Arial"/>
          <w:sz w:val="24"/>
          <w:szCs w:val="24"/>
        </w:rPr>
        <w:t xml:space="preserve"> or HR Advisor</w:t>
      </w:r>
      <w:r w:rsidR="00C61310" w:rsidRPr="00B77E30">
        <w:rPr>
          <w:rFonts w:ascii="Arial" w:hAnsi="Arial" w:cs="Arial"/>
          <w:sz w:val="24"/>
          <w:szCs w:val="24"/>
        </w:rPr>
        <w:t xml:space="preserve"> to tell them. </w:t>
      </w:r>
      <w:r w:rsidR="009B7B90" w:rsidRPr="00B77E30">
        <w:rPr>
          <w:rFonts w:ascii="Arial" w:hAnsi="Arial" w:cs="Arial"/>
          <w:sz w:val="24"/>
          <w:szCs w:val="24"/>
        </w:rPr>
        <w:t>It may be beneficial, for DPP</w:t>
      </w:r>
      <w:r w:rsidR="00B62524" w:rsidRPr="00B77E30">
        <w:rPr>
          <w:rFonts w:ascii="Arial" w:hAnsi="Arial" w:cs="Arial"/>
          <w:sz w:val="24"/>
          <w:szCs w:val="24"/>
        </w:rPr>
        <w:t xml:space="preserve"> to mention this service during the induction process</w:t>
      </w:r>
      <w:r w:rsidR="00315825" w:rsidRPr="00B77E30">
        <w:rPr>
          <w:rFonts w:ascii="Arial" w:hAnsi="Arial" w:cs="Arial"/>
          <w:sz w:val="24"/>
          <w:szCs w:val="24"/>
        </w:rPr>
        <w:t xml:space="preserve"> as it is not currently included</w:t>
      </w:r>
      <w:r w:rsidR="00564A15">
        <w:rPr>
          <w:rFonts w:ascii="Arial" w:hAnsi="Arial" w:cs="Arial"/>
          <w:sz w:val="24"/>
          <w:szCs w:val="24"/>
        </w:rPr>
        <w:t xml:space="preserve">. </w:t>
      </w:r>
      <w:r w:rsidR="00F91980">
        <w:rPr>
          <w:rFonts w:ascii="Arial" w:hAnsi="Arial" w:cs="Arial"/>
          <w:sz w:val="24"/>
          <w:szCs w:val="24"/>
        </w:rPr>
        <w:t xml:space="preserve">This would also prompt an employee to ask for a coach if they felt they needed one </w:t>
      </w:r>
      <w:r w:rsidR="00315825" w:rsidRPr="00B77E30">
        <w:rPr>
          <w:rFonts w:ascii="Arial" w:hAnsi="Arial" w:cs="Arial"/>
          <w:sz w:val="24"/>
          <w:szCs w:val="24"/>
        </w:rPr>
        <w:t>(E</w:t>
      </w:r>
      <w:r w:rsidR="00AA1052">
        <w:rPr>
          <w:rFonts w:ascii="Arial" w:hAnsi="Arial" w:cs="Arial"/>
          <w:sz w:val="24"/>
          <w:szCs w:val="24"/>
        </w:rPr>
        <w:t>V2.1</w:t>
      </w:r>
      <w:r w:rsidR="00315825" w:rsidRPr="00B77E30">
        <w:rPr>
          <w:rFonts w:ascii="Arial" w:hAnsi="Arial" w:cs="Arial"/>
          <w:sz w:val="24"/>
          <w:szCs w:val="24"/>
        </w:rPr>
        <w:t>).</w:t>
      </w:r>
    </w:p>
    <w:p w14:paraId="0E24E006" w14:textId="31435A6A" w:rsidR="00102014" w:rsidRDefault="00102014" w:rsidP="00102014">
      <w:pPr>
        <w:pStyle w:val="Heading1"/>
        <w:rPr>
          <w:rFonts w:ascii="Arial" w:hAnsi="Arial" w:cs="Arial"/>
        </w:rPr>
      </w:pPr>
      <w:bookmarkStart w:id="2" w:name="_Toc76232856"/>
      <w:r w:rsidRPr="00DB0FC1">
        <w:rPr>
          <w:rFonts w:ascii="Arial" w:hAnsi="Arial" w:cs="Arial"/>
        </w:rPr>
        <w:t>EVIDENCE – LO1</w:t>
      </w:r>
      <w:bookmarkEnd w:id="2"/>
    </w:p>
    <w:p w14:paraId="7FF0638E" w14:textId="2D38B3AC" w:rsidR="00BF5482" w:rsidRDefault="00BF5482" w:rsidP="00BF5482"/>
    <w:p w14:paraId="73519796" w14:textId="481781B9" w:rsidR="006E62AC" w:rsidRDefault="005A56FF" w:rsidP="00BF5482">
      <w:pPr>
        <w:rPr>
          <w:rFonts w:ascii="Arial" w:hAnsi="Arial" w:cs="Arial"/>
          <w:sz w:val="24"/>
          <w:szCs w:val="24"/>
        </w:rPr>
      </w:pPr>
      <w:r>
        <w:rPr>
          <w:rFonts w:ascii="Arial" w:hAnsi="Arial" w:cs="Arial"/>
          <w:sz w:val="24"/>
          <w:szCs w:val="24"/>
        </w:rPr>
        <w:tab/>
      </w:r>
    </w:p>
    <w:bookmarkStart w:id="3" w:name="_MON_1686756910"/>
    <w:bookmarkEnd w:id="3"/>
    <w:p w14:paraId="316B74E4" w14:textId="281FDBD3" w:rsidR="006E62AC" w:rsidRPr="006E62AC" w:rsidRDefault="006E62AC" w:rsidP="00BF5482">
      <w:pPr>
        <w:rPr>
          <w:rFonts w:ascii="Arial" w:hAnsi="Arial" w:cs="Arial"/>
          <w:sz w:val="24"/>
          <w:szCs w:val="24"/>
        </w:rPr>
      </w:pPr>
      <w:r>
        <w:rPr>
          <w:rFonts w:ascii="Arial" w:hAnsi="Arial" w:cs="Arial"/>
          <w:sz w:val="24"/>
          <w:szCs w:val="24"/>
        </w:rPr>
        <w:object w:dxaOrig="1534" w:dyaOrig="997" w14:anchorId="37ED59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9" o:title=""/>
          </v:shape>
          <o:OLEObject Type="Embed" ProgID="Word.Document.12" ShapeID="_x0000_i1025" DrawAspect="Icon" ObjectID="_1686847044" r:id="rId10">
            <o:FieldCodes>\s</o:FieldCodes>
          </o:OLEObject>
        </w:object>
      </w:r>
      <w:bookmarkStart w:id="4" w:name="_MON_1686757054"/>
      <w:bookmarkEnd w:id="4"/>
      <w:r w:rsidR="0009104A">
        <w:rPr>
          <w:rFonts w:ascii="Arial" w:hAnsi="Arial" w:cs="Arial"/>
          <w:sz w:val="24"/>
          <w:szCs w:val="24"/>
        </w:rPr>
        <w:object w:dxaOrig="1534" w:dyaOrig="997" w14:anchorId="502CD872">
          <v:shape id="_x0000_i1026" type="#_x0000_t75" style="width:77.25pt;height:50.25pt" o:ole="">
            <v:imagedata r:id="rId11" o:title=""/>
          </v:shape>
          <o:OLEObject Type="Embed" ProgID="Word.Document.12" ShapeID="_x0000_i1026" DrawAspect="Icon" ObjectID="_1686847045" r:id="rId12">
            <o:FieldCodes>\s</o:FieldCodes>
          </o:OLEObject>
        </w:object>
      </w:r>
      <w:bookmarkStart w:id="5" w:name="_MON_1686757194"/>
      <w:bookmarkEnd w:id="5"/>
      <w:r w:rsidR="00D1163A">
        <w:rPr>
          <w:rFonts w:ascii="Arial" w:hAnsi="Arial" w:cs="Arial"/>
          <w:sz w:val="24"/>
          <w:szCs w:val="24"/>
        </w:rPr>
        <w:object w:dxaOrig="1534" w:dyaOrig="997" w14:anchorId="1CABA784">
          <v:shape id="_x0000_i1027" type="#_x0000_t75" style="width:77.25pt;height:50.25pt" o:ole="">
            <v:imagedata r:id="rId13" o:title=""/>
          </v:shape>
          <o:OLEObject Type="Embed" ProgID="Word.Document.12" ShapeID="_x0000_i1027" DrawAspect="Icon" ObjectID="_1686847046" r:id="rId14">
            <o:FieldCodes>\s</o:FieldCodes>
          </o:OLEObject>
        </w:object>
      </w:r>
      <w:bookmarkStart w:id="6" w:name="_MON_1686757334"/>
      <w:bookmarkEnd w:id="6"/>
      <w:r w:rsidR="001A71EE">
        <w:rPr>
          <w:rFonts w:ascii="Arial" w:hAnsi="Arial" w:cs="Arial"/>
          <w:sz w:val="24"/>
          <w:szCs w:val="24"/>
        </w:rPr>
        <w:object w:dxaOrig="1534" w:dyaOrig="997" w14:anchorId="4A70B51F">
          <v:shape id="_x0000_i1028" type="#_x0000_t75" style="width:77.25pt;height:50.25pt" o:ole="">
            <v:imagedata r:id="rId15" o:title=""/>
          </v:shape>
          <o:OLEObject Type="Embed" ProgID="Word.Document.12" ShapeID="_x0000_i1028" DrawAspect="Icon" ObjectID="_1686847047" r:id="rId16">
            <o:FieldCodes>\s</o:FieldCodes>
          </o:OLEObject>
        </w:object>
      </w:r>
      <w:bookmarkStart w:id="7" w:name="_MON_1686757467"/>
      <w:bookmarkEnd w:id="7"/>
      <w:r w:rsidR="00C10C42">
        <w:rPr>
          <w:rFonts w:ascii="Arial" w:hAnsi="Arial" w:cs="Arial"/>
          <w:sz w:val="24"/>
          <w:szCs w:val="24"/>
        </w:rPr>
        <w:object w:dxaOrig="1534" w:dyaOrig="997" w14:anchorId="0CD45A6B">
          <v:shape id="_x0000_i1029" type="#_x0000_t75" style="width:77.25pt;height:50.25pt" o:ole="">
            <v:imagedata r:id="rId17" o:title=""/>
          </v:shape>
          <o:OLEObject Type="Embed" ProgID="Word.Document.12" ShapeID="_x0000_i1029" DrawAspect="Icon" ObjectID="_1686847048" r:id="rId18">
            <o:FieldCodes>\s</o:FieldCodes>
          </o:OLEObject>
        </w:object>
      </w:r>
      <w:bookmarkStart w:id="8" w:name="_MON_1686757620"/>
      <w:bookmarkEnd w:id="8"/>
      <w:r w:rsidR="003F799E">
        <w:rPr>
          <w:rFonts w:ascii="Arial" w:hAnsi="Arial" w:cs="Arial"/>
          <w:sz w:val="24"/>
          <w:szCs w:val="24"/>
        </w:rPr>
        <w:object w:dxaOrig="1534" w:dyaOrig="997" w14:anchorId="6AB120A5">
          <v:shape id="_x0000_i1030" type="#_x0000_t75" style="width:77.25pt;height:50.25pt" o:ole="">
            <v:imagedata r:id="rId19" o:title=""/>
          </v:shape>
          <o:OLEObject Type="Embed" ProgID="Word.Document.12" ShapeID="_x0000_i1030" DrawAspect="Icon" ObjectID="_1686847049" r:id="rId20">
            <o:FieldCodes>\s</o:FieldCodes>
          </o:OLEObject>
        </w:object>
      </w:r>
      <w:bookmarkStart w:id="9" w:name="_MON_1686757745"/>
      <w:bookmarkEnd w:id="9"/>
      <w:r w:rsidR="00942029">
        <w:rPr>
          <w:rFonts w:ascii="Arial" w:hAnsi="Arial" w:cs="Arial"/>
          <w:sz w:val="24"/>
          <w:szCs w:val="24"/>
        </w:rPr>
        <w:object w:dxaOrig="1534" w:dyaOrig="997" w14:anchorId="3DEA2FDA">
          <v:shape id="_x0000_i1031" type="#_x0000_t75" style="width:77.25pt;height:50.25pt" o:ole="">
            <v:imagedata r:id="rId21" o:title=""/>
          </v:shape>
          <o:OLEObject Type="Embed" ProgID="Word.Document.12" ShapeID="_x0000_i1031" DrawAspect="Icon" ObjectID="_1686847050" r:id="rId22">
            <o:FieldCodes>\s</o:FieldCodes>
          </o:OLEObject>
        </w:object>
      </w:r>
      <w:bookmarkStart w:id="10" w:name="_MON_1686757945"/>
      <w:bookmarkEnd w:id="10"/>
      <w:r w:rsidR="00673272">
        <w:rPr>
          <w:rFonts w:ascii="Arial" w:hAnsi="Arial" w:cs="Arial"/>
          <w:sz w:val="24"/>
          <w:szCs w:val="24"/>
        </w:rPr>
        <w:object w:dxaOrig="1534" w:dyaOrig="997" w14:anchorId="28E49E2A">
          <v:shape id="_x0000_i1032" type="#_x0000_t75" style="width:77.25pt;height:50.25pt" o:ole="">
            <v:imagedata r:id="rId23" o:title=""/>
          </v:shape>
          <o:OLEObject Type="Embed" ProgID="Word.Document.12" ShapeID="_x0000_i1032" DrawAspect="Icon" ObjectID="_1686847051" r:id="rId24">
            <o:FieldCodes>\s</o:FieldCodes>
          </o:OLEObject>
        </w:object>
      </w:r>
      <w:bookmarkStart w:id="11" w:name="_MON_1686758086"/>
      <w:bookmarkEnd w:id="11"/>
      <w:r w:rsidR="007464AC">
        <w:rPr>
          <w:rFonts w:ascii="Arial" w:hAnsi="Arial" w:cs="Arial"/>
          <w:sz w:val="24"/>
          <w:szCs w:val="24"/>
        </w:rPr>
        <w:object w:dxaOrig="1534" w:dyaOrig="997" w14:anchorId="13CE240B">
          <v:shape id="_x0000_i1033" type="#_x0000_t75" style="width:77.25pt;height:50.25pt" o:ole="">
            <v:imagedata r:id="rId25" o:title=""/>
          </v:shape>
          <o:OLEObject Type="Embed" ProgID="Word.Document.12" ShapeID="_x0000_i1033" DrawAspect="Icon" ObjectID="_1686847052" r:id="rId26">
            <o:FieldCodes>\s</o:FieldCodes>
          </o:OLEObject>
        </w:object>
      </w:r>
      <w:bookmarkStart w:id="12" w:name="_MON_1686758204"/>
      <w:bookmarkEnd w:id="12"/>
      <w:r w:rsidR="002342D1">
        <w:rPr>
          <w:rFonts w:ascii="Arial" w:hAnsi="Arial" w:cs="Arial"/>
          <w:sz w:val="24"/>
          <w:szCs w:val="24"/>
        </w:rPr>
        <w:object w:dxaOrig="1534" w:dyaOrig="997" w14:anchorId="29D98151">
          <v:shape id="_x0000_i1034" type="#_x0000_t75" style="width:77.25pt;height:50.25pt" o:ole="">
            <v:imagedata r:id="rId27" o:title=""/>
          </v:shape>
          <o:OLEObject Type="Embed" ProgID="Word.Document.12" ShapeID="_x0000_i1034" DrawAspect="Icon" ObjectID="_1686847053" r:id="rId28">
            <o:FieldCodes>\s</o:FieldCodes>
          </o:OLEObject>
        </w:object>
      </w:r>
      <w:bookmarkStart w:id="13" w:name="_MON_1686758340"/>
      <w:bookmarkEnd w:id="13"/>
      <w:r w:rsidR="00A441DF">
        <w:rPr>
          <w:rFonts w:ascii="Arial" w:hAnsi="Arial" w:cs="Arial"/>
          <w:sz w:val="24"/>
          <w:szCs w:val="24"/>
        </w:rPr>
        <w:object w:dxaOrig="1534" w:dyaOrig="997" w14:anchorId="5945E546">
          <v:shape id="_x0000_i1035" type="#_x0000_t75" style="width:77.25pt;height:50.25pt" o:ole="">
            <v:imagedata r:id="rId29" o:title=""/>
          </v:shape>
          <o:OLEObject Type="Embed" ProgID="Word.Document.12" ShapeID="_x0000_i1035" DrawAspect="Icon" ObjectID="_1686847054" r:id="rId30">
            <o:FieldCodes>\s</o:FieldCodes>
          </o:OLEObject>
        </w:object>
      </w:r>
    </w:p>
    <w:p w14:paraId="0E5439E1" w14:textId="1F83D18C" w:rsidR="00102014" w:rsidRDefault="00102014" w:rsidP="00102014">
      <w:pPr>
        <w:pStyle w:val="Heading1"/>
        <w:rPr>
          <w:rFonts w:ascii="Arial" w:hAnsi="Arial" w:cs="Arial"/>
        </w:rPr>
      </w:pPr>
      <w:bookmarkStart w:id="14" w:name="_Toc76232857"/>
      <w:r w:rsidRPr="00DB0FC1">
        <w:rPr>
          <w:rFonts w:ascii="Arial" w:hAnsi="Arial" w:cs="Arial"/>
        </w:rPr>
        <w:t>PERSONAL STATEMENT – LO2</w:t>
      </w:r>
      <w:bookmarkEnd w:id="14"/>
    </w:p>
    <w:p w14:paraId="1F0AA228" w14:textId="77777777" w:rsidR="00D803A9" w:rsidRPr="00F91980" w:rsidRDefault="00D803A9" w:rsidP="00D803A9">
      <w:pPr>
        <w:rPr>
          <w:rFonts w:ascii="Arial" w:hAnsi="Arial" w:cs="Arial"/>
        </w:rPr>
      </w:pPr>
    </w:p>
    <w:p w14:paraId="15B2BB5F" w14:textId="1684D217" w:rsidR="00F86C83" w:rsidRPr="00F91980" w:rsidRDefault="00F86C83" w:rsidP="00F86C83">
      <w:pPr>
        <w:pStyle w:val="ListParagraph"/>
        <w:numPr>
          <w:ilvl w:val="1"/>
          <w:numId w:val="2"/>
        </w:numPr>
        <w:autoSpaceDE w:val="0"/>
        <w:autoSpaceDN w:val="0"/>
        <w:adjustRightInd w:val="0"/>
        <w:spacing w:after="0" w:line="240" w:lineRule="auto"/>
        <w:rPr>
          <w:rFonts w:ascii="Arial" w:hAnsi="Arial" w:cs="Arial"/>
          <w:color w:val="FF0000"/>
        </w:rPr>
      </w:pPr>
      <w:r w:rsidRPr="00F91980">
        <w:rPr>
          <w:rFonts w:ascii="Arial" w:hAnsi="Arial" w:cs="Arial"/>
          <w:color w:val="FF0000"/>
          <w:sz w:val="24"/>
          <w:szCs w:val="24"/>
        </w:rPr>
        <w:t>Promote the benefits of coaching/mentoring within the organisation, recognising and addressing the potential barriers.</w:t>
      </w:r>
    </w:p>
    <w:p w14:paraId="007C827E" w14:textId="77777777" w:rsidR="008425DB" w:rsidRPr="00B77E30" w:rsidRDefault="008425DB" w:rsidP="008425DB">
      <w:pPr>
        <w:autoSpaceDE w:val="0"/>
        <w:autoSpaceDN w:val="0"/>
        <w:adjustRightInd w:val="0"/>
        <w:spacing w:after="0" w:line="240" w:lineRule="auto"/>
        <w:ind w:left="360"/>
        <w:rPr>
          <w:rFonts w:ascii="Arial" w:hAnsi="Arial" w:cs="Arial"/>
          <w:color w:val="FF0000"/>
        </w:rPr>
      </w:pPr>
    </w:p>
    <w:p w14:paraId="4A825465" w14:textId="7390932C" w:rsidR="008425DB" w:rsidRPr="00B77E30" w:rsidRDefault="008425DB" w:rsidP="00107629">
      <w:pPr>
        <w:autoSpaceDE w:val="0"/>
        <w:autoSpaceDN w:val="0"/>
        <w:adjustRightInd w:val="0"/>
        <w:spacing w:after="0" w:line="240" w:lineRule="auto"/>
        <w:jc w:val="both"/>
        <w:rPr>
          <w:rFonts w:ascii="Arial" w:hAnsi="Arial" w:cs="Arial"/>
          <w:sz w:val="24"/>
          <w:szCs w:val="24"/>
        </w:rPr>
      </w:pPr>
      <w:r w:rsidRPr="00B77E30">
        <w:rPr>
          <w:rFonts w:ascii="Arial" w:hAnsi="Arial" w:cs="Arial"/>
          <w:sz w:val="24"/>
          <w:szCs w:val="24"/>
        </w:rPr>
        <w:t>I promote the benefits of coaching and mentoring when I give advice to supervisors on my division.</w:t>
      </w:r>
      <w:r w:rsidR="009A7F46" w:rsidRPr="00B77E30">
        <w:rPr>
          <w:rFonts w:ascii="Arial" w:hAnsi="Arial" w:cs="Arial"/>
          <w:sz w:val="24"/>
          <w:szCs w:val="24"/>
        </w:rPr>
        <w:t xml:space="preserve"> I point them towards the OSCAR model</w:t>
      </w:r>
      <w:r w:rsidR="00107629" w:rsidRPr="00B77E30">
        <w:rPr>
          <w:rFonts w:ascii="Arial" w:hAnsi="Arial" w:cs="Arial"/>
          <w:sz w:val="24"/>
          <w:szCs w:val="24"/>
        </w:rPr>
        <w:t>, and probe them by asking what they want to achieve, and how they think they will do this. Sometimes, they need some suggestions and options to choose from</w:t>
      </w:r>
      <w:r w:rsidR="00686EE2" w:rsidRPr="00B77E30">
        <w:rPr>
          <w:rFonts w:ascii="Arial" w:hAnsi="Arial" w:cs="Arial"/>
          <w:sz w:val="24"/>
          <w:szCs w:val="24"/>
        </w:rPr>
        <w:t xml:space="preserve"> (E</w:t>
      </w:r>
      <w:r w:rsidR="00BC31F1">
        <w:rPr>
          <w:rFonts w:ascii="Arial" w:hAnsi="Arial" w:cs="Arial"/>
          <w:sz w:val="24"/>
          <w:szCs w:val="24"/>
        </w:rPr>
        <w:t>V</w:t>
      </w:r>
      <w:r w:rsidR="00AA1052">
        <w:rPr>
          <w:rFonts w:ascii="Arial" w:hAnsi="Arial" w:cs="Arial"/>
          <w:sz w:val="24"/>
          <w:szCs w:val="24"/>
        </w:rPr>
        <w:t>2.2</w:t>
      </w:r>
      <w:r w:rsidR="00686EE2" w:rsidRPr="00B77E30">
        <w:rPr>
          <w:rFonts w:ascii="Arial" w:hAnsi="Arial" w:cs="Arial"/>
          <w:sz w:val="24"/>
          <w:szCs w:val="24"/>
        </w:rPr>
        <w:t>)</w:t>
      </w:r>
      <w:r w:rsidR="00107629" w:rsidRPr="00B77E30">
        <w:rPr>
          <w:rFonts w:ascii="Arial" w:hAnsi="Arial" w:cs="Arial"/>
          <w:sz w:val="24"/>
          <w:szCs w:val="24"/>
        </w:rPr>
        <w:t>. Ultimately as a supervisor this is their final decision to make</w:t>
      </w:r>
      <w:r w:rsidR="0076606E" w:rsidRPr="00B77E30">
        <w:rPr>
          <w:rFonts w:ascii="Arial" w:hAnsi="Arial" w:cs="Arial"/>
          <w:sz w:val="24"/>
          <w:szCs w:val="24"/>
        </w:rPr>
        <w:t>, as they know their team members best</w:t>
      </w:r>
      <w:r w:rsidR="0024078D" w:rsidRPr="00B77E30">
        <w:rPr>
          <w:rFonts w:ascii="Arial" w:hAnsi="Arial" w:cs="Arial"/>
          <w:sz w:val="24"/>
          <w:szCs w:val="24"/>
        </w:rPr>
        <w:t xml:space="preserve"> (CIPD, 2020, p.4)</w:t>
      </w:r>
      <w:r w:rsidR="00107629" w:rsidRPr="00B77E30">
        <w:rPr>
          <w:rFonts w:ascii="Arial" w:hAnsi="Arial" w:cs="Arial"/>
          <w:sz w:val="24"/>
          <w:szCs w:val="24"/>
        </w:rPr>
        <w:t xml:space="preserve">. By using the OSCAR approach, this encourages our teams to be critical thinkers, and thus </w:t>
      </w:r>
      <w:r w:rsidR="001F420C" w:rsidRPr="00B77E30">
        <w:rPr>
          <w:rFonts w:ascii="Arial" w:hAnsi="Arial" w:cs="Arial"/>
          <w:sz w:val="24"/>
          <w:szCs w:val="24"/>
        </w:rPr>
        <w:t>develops the human capital and continues to add value to DPP.</w:t>
      </w:r>
    </w:p>
    <w:p w14:paraId="6A2FA741" w14:textId="41306B10" w:rsidR="00CC1746" w:rsidRPr="00B77E30" w:rsidRDefault="00CC1746" w:rsidP="00107629">
      <w:pPr>
        <w:autoSpaceDE w:val="0"/>
        <w:autoSpaceDN w:val="0"/>
        <w:adjustRightInd w:val="0"/>
        <w:spacing w:after="0" w:line="240" w:lineRule="auto"/>
        <w:jc w:val="both"/>
        <w:rPr>
          <w:rFonts w:ascii="Arial" w:hAnsi="Arial" w:cs="Arial"/>
          <w:sz w:val="24"/>
          <w:szCs w:val="24"/>
        </w:rPr>
      </w:pPr>
    </w:p>
    <w:p w14:paraId="798827B7" w14:textId="3EE7C6BB" w:rsidR="00CC1746" w:rsidRPr="00B77E30" w:rsidRDefault="00CC1746" w:rsidP="00107629">
      <w:pPr>
        <w:autoSpaceDE w:val="0"/>
        <w:autoSpaceDN w:val="0"/>
        <w:adjustRightInd w:val="0"/>
        <w:spacing w:after="0" w:line="240" w:lineRule="auto"/>
        <w:jc w:val="both"/>
        <w:rPr>
          <w:rFonts w:ascii="Arial" w:hAnsi="Arial" w:cs="Arial"/>
          <w:sz w:val="24"/>
          <w:szCs w:val="24"/>
        </w:rPr>
      </w:pPr>
      <w:r w:rsidRPr="00B77E30">
        <w:rPr>
          <w:rFonts w:ascii="Arial" w:hAnsi="Arial" w:cs="Arial"/>
          <w:sz w:val="24"/>
          <w:szCs w:val="24"/>
        </w:rPr>
        <w:t>Where applicable</w:t>
      </w:r>
      <w:r w:rsidR="002B1B89" w:rsidRPr="00B77E30">
        <w:rPr>
          <w:rFonts w:ascii="Arial" w:hAnsi="Arial" w:cs="Arial"/>
          <w:sz w:val="24"/>
          <w:szCs w:val="24"/>
        </w:rPr>
        <w:t>, I also encourage mentoring. For example, if I have an officer who is returning after a protracted absence, it may be suitable to suggest they “buddy up”/ have a mentor</w:t>
      </w:r>
      <w:r w:rsidR="00190BD5" w:rsidRPr="00B77E30">
        <w:rPr>
          <w:rFonts w:ascii="Arial" w:hAnsi="Arial" w:cs="Arial"/>
          <w:sz w:val="24"/>
          <w:szCs w:val="24"/>
        </w:rPr>
        <w:t xml:space="preserve"> for the first 28 days</w:t>
      </w:r>
      <w:r w:rsidR="008E16AF" w:rsidRPr="00B77E30">
        <w:rPr>
          <w:rFonts w:ascii="Arial" w:hAnsi="Arial" w:cs="Arial"/>
          <w:sz w:val="24"/>
          <w:szCs w:val="24"/>
        </w:rPr>
        <w:t xml:space="preserve"> upon their return</w:t>
      </w:r>
      <w:r w:rsidR="00190BD5" w:rsidRPr="00B77E30">
        <w:rPr>
          <w:rFonts w:ascii="Arial" w:hAnsi="Arial" w:cs="Arial"/>
          <w:sz w:val="24"/>
          <w:szCs w:val="24"/>
        </w:rPr>
        <w:t xml:space="preserve">. </w:t>
      </w:r>
      <w:r w:rsidR="00B81FE6" w:rsidRPr="00B77E30">
        <w:rPr>
          <w:rFonts w:ascii="Arial" w:hAnsi="Arial" w:cs="Arial"/>
          <w:sz w:val="24"/>
          <w:szCs w:val="24"/>
        </w:rPr>
        <w:t>A mentor can also be applicable if the division has a new student officer who could be struggling</w:t>
      </w:r>
      <w:r w:rsidR="00E66A53">
        <w:rPr>
          <w:rFonts w:ascii="Arial" w:hAnsi="Arial" w:cs="Arial"/>
          <w:sz w:val="24"/>
          <w:szCs w:val="24"/>
        </w:rPr>
        <w:t xml:space="preserve"> or</w:t>
      </w:r>
      <w:r w:rsidR="008E16AF" w:rsidRPr="00B77E30">
        <w:rPr>
          <w:rFonts w:ascii="Arial" w:hAnsi="Arial" w:cs="Arial"/>
          <w:sz w:val="24"/>
          <w:szCs w:val="24"/>
        </w:rPr>
        <w:t xml:space="preserve"> a mother returning for maternity leave etc. </w:t>
      </w:r>
      <w:r w:rsidR="00D736FF" w:rsidRPr="00B77E30">
        <w:rPr>
          <w:rFonts w:ascii="Arial" w:hAnsi="Arial" w:cs="Arial"/>
          <w:sz w:val="24"/>
          <w:szCs w:val="24"/>
        </w:rPr>
        <w:t xml:space="preserve">I appreciate the operational difficulty in doing this. There </w:t>
      </w:r>
      <w:r w:rsidR="00FC2907" w:rsidRPr="00B77E30">
        <w:rPr>
          <w:rFonts w:ascii="Arial" w:hAnsi="Arial" w:cs="Arial"/>
          <w:sz w:val="24"/>
          <w:szCs w:val="24"/>
        </w:rPr>
        <w:t>are</w:t>
      </w:r>
      <w:r w:rsidR="00D736FF" w:rsidRPr="00B77E30">
        <w:rPr>
          <w:rFonts w:ascii="Arial" w:hAnsi="Arial" w:cs="Arial"/>
          <w:sz w:val="24"/>
          <w:szCs w:val="24"/>
        </w:rPr>
        <w:t xml:space="preserve"> usually not enough police officers to </w:t>
      </w:r>
      <w:r w:rsidR="002239FE" w:rsidRPr="00B77E30">
        <w:rPr>
          <w:rFonts w:ascii="Arial" w:hAnsi="Arial" w:cs="Arial"/>
          <w:sz w:val="24"/>
          <w:szCs w:val="24"/>
        </w:rPr>
        <w:t>accommodate “buddying up”. I constantly work</w:t>
      </w:r>
      <w:r w:rsidR="008C6F1D">
        <w:rPr>
          <w:rFonts w:ascii="Arial" w:hAnsi="Arial" w:cs="Arial"/>
          <w:sz w:val="24"/>
          <w:szCs w:val="24"/>
        </w:rPr>
        <w:t xml:space="preserve"> with</w:t>
      </w:r>
      <w:r w:rsidR="002239FE" w:rsidRPr="00B77E30">
        <w:rPr>
          <w:rFonts w:ascii="Arial" w:hAnsi="Arial" w:cs="Arial"/>
          <w:sz w:val="24"/>
          <w:szCs w:val="24"/>
        </w:rPr>
        <w:t xml:space="preserve"> the SLT in Pembrokeshire to try and balance each shift with an equal amount of officers</w:t>
      </w:r>
      <w:r w:rsidR="007C2CC7" w:rsidRPr="00B77E30">
        <w:rPr>
          <w:rFonts w:ascii="Arial" w:hAnsi="Arial" w:cs="Arial"/>
          <w:sz w:val="24"/>
          <w:szCs w:val="24"/>
        </w:rPr>
        <w:t xml:space="preserve">, </w:t>
      </w:r>
      <w:r w:rsidR="008C6F1D">
        <w:rPr>
          <w:rFonts w:ascii="Arial" w:hAnsi="Arial" w:cs="Arial"/>
          <w:sz w:val="24"/>
          <w:szCs w:val="24"/>
        </w:rPr>
        <w:t>attempting</w:t>
      </w:r>
      <w:r w:rsidR="007C2CC7" w:rsidRPr="00B77E30">
        <w:rPr>
          <w:rFonts w:ascii="Arial" w:hAnsi="Arial" w:cs="Arial"/>
          <w:sz w:val="24"/>
          <w:szCs w:val="24"/>
        </w:rPr>
        <w:t xml:space="preserve"> to fill these shifts with a mix of experienced and less experienced officers</w:t>
      </w:r>
      <w:r w:rsidR="00AA1052">
        <w:rPr>
          <w:rFonts w:ascii="Arial" w:hAnsi="Arial" w:cs="Arial"/>
          <w:sz w:val="24"/>
          <w:szCs w:val="24"/>
        </w:rPr>
        <w:t xml:space="preserve"> (EV2.3)</w:t>
      </w:r>
      <w:r w:rsidR="007C2CC7" w:rsidRPr="00B77E30">
        <w:rPr>
          <w:rFonts w:ascii="Arial" w:hAnsi="Arial" w:cs="Arial"/>
          <w:sz w:val="24"/>
          <w:szCs w:val="24"/>
        </w:rPr>
        <w:t xml:space="preserve">. Due to the fast paced, ever changing nature of policing, with officers </w:t>
      </w:r>
      <w:r w:rsidR="007C2CC7" w:rsidRPr="00B77E30">
        <w:rPr>
          <w:rFonts w:ascii="Arial" w:hAnsi="Arial" w:cs="Arial"/>
          <w:sz w:val="24"/>
          <w:szCs w:val="24"/>
        </w:rPr>
        <w:lastRenderedPageBreak/>
        <w:t xml:space="preserve">being successful in other recruitment processes, resigning, retiring, moving stations, this is quite a difficult balance to strike. </w:t>
      </w:r>
    </w:p>
    <w:p w14:paraId="160E36B3" w14:textId="3A5523FB" w:rsidR="0072251D" w:rsidRPr="00B77E30" w:rsidRDefault="0072251D" w:rsidP="00107629">
      <w:pPr>
        <w:autoSpaceDE w:val="0"/>
        <w:autoSpaceDN w:val="0"/>
        <w:adjustRightInd w:val="0"/>
        <w:spacing w:after="0" w:line="240" w:lineRule="auto"/>
        <w:jc w:val="both"/>
        <w:rPr>
          <w:rFonts w:ascii="Arial" w:hAnsi="Arial" w:cs="Arial"/>
          <w:sz w:val="24"/>
          <w:szCs w:val="24"/>
        </w:rPr>
      </w:pPr>
    </w:p>
    <w:p w14:paraId="3BF38DED" w14:textId="4C94ED3B" w:rsidR="0072251D" w:rsidRPr="00B77E30" w:rsidRDefault="0072251D" w:rsidP="0072251D">
      <w:pPr>
        <w:autoSpaceDE w:val="0"/>
        <w:autoSpaceDN w:val="0"/>
        <w:adjustRightInd w:val="0"/>
        <w:spacing w:after="0" w:line="240" w:lineRule="auto"/>
        <w:jc w:val="both"/>
        <w:rPr>
          <w:rFonts w:ascii="Arial" w:hAnsi="Arial" w:cs="Arial"/>
          <w:sz w:val="24"/>
          <w:szCs w:val="24"/>
        </w:rPr>
      </w:pPr>
      <w:r w:rsidRPr="00B77E30">
        <w:rPr>
          <w:rFonts w:ascii="Arial" w:hAnsi="Arial" w:cs="Arial"/>
          <w:sz w:val="24"/>
          <w:szCs w:val="24"/>
        </w:rPr>
        <w:t>As part of an ongoing continuous improvement process, I have been assisting in developing our data analytics. I have been a</w:t>
      </w:r>
      <w:r w:rsidR="00F36D8A" w:rsidRPr="00B77E30">
        <w:rPr>
          <w:rFonts w:ascii="Arial" w:hAnsi="Arial" w:cs="Arial"/>
          <w:sz w:val="24"/>
          <w:szCs w:val="24"/>
        </w:rPr>
        <w:t>ssigned</w:t>
      </w:r>
      <w:r w:rsidR="00467396" w:rsidRPr="00B77E30">
        <w:rPr>
          <w:rFonts w:ascii="Arial" w:hAnsi="Arial" w:cs="Arial"/>
          <w:sz w:val="24"/>
          <w:szCs w:val="24"/>
        </w:rPr>
        <w:t xml:space="preserve"> to mentor a new member of the team in using </w:t>
      </w:r>
      <w:r w:rsidR="0044015B" w:rsidRPr="00B77E30">
        <w:rPr>
          <w:rFonts w:ascii="Arial" w:hAnsi="Arial" w:cs="Arial"/>
          <w:sz w:val="24"/>
          <w:szCs w:val="24"/>
        </w:rPr>
        <w:t>these</w:t>
      </w:r>
      <w:r w:rsidR="00467396" w:rsidRPr="00B77E30">
        <w:rPr>
          <w:rFonts w:ascii="Arial" w:hAnsi="Arial" w:cs="Arial"/>
          <w:sz w:val="24"/>
          <w:szCs w:val="24"/>
        </w:rPr>
        <w:t xml:space="preserve"> systems effectively</w:t>
      </w:r>
      <w:r w:rsidR="00DF2C4C" w:rsidRPr="00B77E30">
        <w:rPr>
          <w:rFonts w:ascii="Arial" w:hAnsi="Arial" w:cs="Arial"/>
          <w:sz w:val="24"/>
          <w:szCs w:val="24"/>
        </w:rPr>
        <w:t xml:space="preserve"> (EV</w:t>
      </w:r>
      <w:r w:rsidR="00AA1052">
        <w:rPr>
          <w:rFonts w:ascii="Arial" w:hAnsi="Arial" w:cs="Arial"/>
          <w:sz w:val="24"/>
          <w:szCs w:val="24"/>
        </w:rPr>
        <w:t>2.4</w:t>
      </w:r>
      <w:r w:rsidR="00DF2C4C" w:rsidRPr="00B77E30">
        <w:rPr>
          <w:rFonts w:ascii="Arial" w:hAnsi="Arial" w:cs="Arial"/>
          <w:sz w:val="24"/>
          <w:szCs w:val="24"/>
        </w:rPr>
        <w:t xml:space="preserve">). </w:t>
      </w:r>
      <w:r w:rsidR="001458A1" w:rsidRPr="00B77E30">
        <w:rPr>
          <w:rFonts w:ascii="Arial" w:hAnsi="Arial" w:cs="Arial"/>
          <w:sz w:val="24"/>
          <w:szCs w:val="24"/>
        </w:rPr>
        <w:t xml:space="preserve">I will be promoting the benefits of mentoring </w:t>
      </w:r>
      <w:r w:rsidR="00B52059">
        <w:rPr>
          <w:rFonts w:ascii="Arial" w:hAnsi="Arial" w:cs="Arial"/>
          <w:sz w:val="24"/>
          <w:szCs w:val="24"/>
        </w:rPr>
        <w:t>by</w:t>
      </w:r>
      <w:r w:rsidR="001458A1" w:rsidRPr="00B77E30">
        <w:rPr>
          <w:rFonts w:ascii="Arial" w:hAnsi="Arial" w:cs="Arial"/>
          <w:sz w:val="24"/>
          <w:szCs w:val="24"/>
        </w:rPr>
        <w:t xml:space="preserve"> engag</w:t>
      </w:r>
      <w:r w:rsidR="00B52059">
        <w:rPr>
          <w:rFonts w:ascii="Arial" w:hAnsi="Arial" w:cs="Arial"/>
          <w:sz w:val="24"/>
          <w:szCs w:val="24"/>
        </w:rPr>
        <w:t>ing</w:t>
      </w:r>
      <w:r w:rsidR="001458A1" w:rsidRPr="00B77E30">
        <w:rPr>
          <w:rFonts w:ascii="Arial" w:hAnsi="Arial" w:cs="Arial"/>
          <w:sz w:val="24"/>
          <w:szCs w:val="24"/>
        </w:rPr>
        <w:t xml:space="preserve"> in this process</w:t>
      </w:r>
      <w:r w:rsidR="009E5615" w:rsidRPr="00B77E30">
        <w:rPr>
          <w:rFonts w:ascii="Arial" w:hAnsi="Arial" w:cs="Arial"/>
          <w:sz w:val="24"/>
          <w:szCs w:val="24"/>
        </w:rPr>
        <w:t xml:space="preserve"> </w:t>
      </w:r>
      <w:r w:rsidR="0042704A" w:rsidRPr="00B77E30">
        <w:rPr>
          <w:rFonts w:ascii="Arial" w:hAnsi="Arial" w:cs="Arial"/>
          <w:sz w:val="24"/>
          <w:szCs w:val="24"/>
        </w:rPr>
        <w:t xml:space="preserve">with </w:t>
      </w:r>
      <w:r w:rsidR="009E5615" w:rsidRPr="00B77E30">
        <w:rPr>
          <w:rFonts w:ascii="Arial" w:hAnsi="Arial" w:cs="Arial"/>
          <w:sz w:val="24"/>
          <w:szCs w:val="24"/>
        </w:rPr>
        <w:t>professionalism and confidentiality</w:t>
      </w:r>
      <w:r w:rsidR="0044015B" w:rsidRPr="00B77E30">
        <w:rPr>
          <w:rFonts w:ascii="Arial" w:hAnsi="Arial" w:cs="Arial"/>
          <w:sz w:val="24"/>
          <w:szCs w:val="24"/>
        </w:rPr>
        <w:t xml:space="preserve"> in mind. </w:t>
      </w:r>
      <w:r w:rsidR="0042704A" w:rsidRPr="00B77E30">
        <w:rPr>
          <w:rFonts w:ascii="Arial" w:hAnsi="Arial" w:cs="Arial"/>
          <w:sz w:val="24"/>
          <w:szCs w:val="24"/>
        </w:rPr>
        <w:t xml:space="preserve">The pandemic and restrictions it brought has </w:t>
      </w:r>
      <w:r w:rsidR="00B34740" w:rsidRPr="00B77E30">
        <w:rPr>
          <w:rFonts w:ascii="Arial" w:hAnsi="Arial" w:cs="Arial"/>
          <w:sz w:val="24"/>
          <w:szCs w:val="24"/>
        </w:rPr>
        <w:t xml:space="preserve">proven to be the biggest barrier in this. </w:t>
      </w:r>
      <w:r w:rsidR="00C0731A" w:rsidRPr="00B77E30">
        <w:rPr>
          <w:rFonts w:ascii="Arial" w:hAnsi="Arial" w:cs="Arial"/>
          <w:sz w:val="24"/>
          <w:szCs w:val="24"/>
        </w:rPr>
        <w:t xml:space="preserve">Training via Skype </w:t>
      </w:r>
      <w:r w:rsidR="002D0CB7" w:rsidRPr="00B77E30">
        <w:rPr>
          <w:rFonts w:ascii="Arial" w:hAnsi="Arial" w:cs="Arial"/>
          <w:sz w:val="24"/>
          <w:szCs w:val="24"/>
        </w:rPr>
        <w:t>can be technologically challenging</w:t>
      </w:r>
      <w:r w:rsidR="00455C95">
        <w:rPr>
          <w:rFonts w:ascii="Arial" w:hAnsi="Arial" w:cs="Arial"/>
          <w:sz w:val="24"/>
          <w:szCs w:val="24"/>
        </w:rPr>
        <w:t xml:space="preserve">: </w:t>
      </w:r>
      <w:r w:rsidR="002D0CB7" w:rsidRPr="00B77E30">
        <w:rPr>
          <w:rFonts w:ascii="Arial" w:hAnsi="Arial" w:cs="Arial"/>
          <w:sz w:val="24"/>
          <w:szCs w:val="24"/>
        </w:rPr>
        <w:t>internet dropping, and screens freezing when you try and present your desktop to demonstrate</w:t>
      </w:r>
      <w:r w:rsidR="008D7B36" w:rsidRPr="00B77E30">
        <w:rPr>
          <w:rFonts w:ascii="Arial" w:hAnsi="Arial" w:cs="Arial"/>
          <w:sz w:val="24"/>
          <w:szCs w:val="24"/>
        </w:rPr>
        <w:t xml:space="preserve"> the activity. </w:t>
      </w:r>
      <w:r w:rsidR="006B0233" w:rsidRPr="00B77E30">
        <w:rPr>
          <w:rFonts w:ascii="Arial" w:hAnsi="Arial" w:cs="Arial"/>
          <w:sz w:val="24"/>
          <w:szCs w:val="24"/>
        </w:rPr>
        <w:t>Not having that face to face contact, w</w:t>
      </w:r>
      <w:r w:rsidR="008719E5" w:rsidRPr="00B77E30">
        <w:rPr>
          <w:rFonts w:ascii="Arial" w:hAnsi="Arial" w:cs="Arial"/>
          <w:sz w:val="24"/>
          <w:szCs w:val="24"/>
        </w:rPr>
        <w:t xml:space="preserve">hereby you can read a person’s body language makes the mentoring more difficult </w:t>
      </w:r>
      <w:r w:rsidR="00455C95">
        <w:rPr>
          <w:rFonts w:ascii="Arial" w:hAnsi="Arial" w:cs="Arial"/>
          <w:sz w:val="24"/>
          <w:szCs w:val="24"/>
        </w:rPr>
        <w:t xml:space="preserve">again </w:t>
      </w:r>
      <w:r w:rsidR="008719E5" w:rsidRPr="00B77E30">
        <w:rPr>
          <w:rFonts w:ascii="Arial" w:hAnsi="Arial" w:cs="Arial"/>
          <w:sz w:val="24"/>
          <w:szCs w:val="24"/>
        </w:rPr>
        <w:t xml:space="preserve">(XpertHR). </w:t>
      </w:r>
    </w:p>
    <w:p w14:paraId="0105B77C" w14:textId="535CC180" w:rsidR="00174008" w:rsidRPr="00B77E30" w:rsidRDefault="00174008" w:rsidP="0072251D">
      <w:pPr>
        <w:autoSpaceDE w:val="0"/>
        <w:autoSpaceDN w:val="0"/>
        <w:adjustRightInd w:val="0"/>
        <w:spacing w:after="0" w:line="240" w:lineRule="auto"/>
        <w:jc w:val="both"/>
        <w:rPr>
          <w:rFonts w:ascii="Arial" w:hAnsi="Arial" w:cs="Arial"/>
          <w:sz w:val="24"/>
          <w:szCs w:val="24"/>
        </w:rPr>
      </w:pPr>
    </w:p>
    <w:p w14:paraId="287820D9" w14:textId="23D1E22A" w:rsidR="00174008" w:rsidRPr="00B77E30" w:rsidRDefault="00174008" w:rsidP="0072251D">
      <w:pPr>
        <w:autoSpaceDE w:val="0"/>
        <w:autoSpaceDN w:val="0"/>
        <w:adjustRightInd w:val="0"/>
        <w:spacing w:after="0" w:line="240" w:lineRule="auto"/>
        <w:jc w:val="both"/>
        <w:rPr>
          <w:rFonts w:ascii="Arial" w:hAnsi="Arial" w:cs="Arial"/>
          <w:sz w:val="24"/>
          <w:szCs w:val="24"/>
        </w:rPr>
      </w:pPr>
      <w:r w:rsidRPr="00B77E30">
        <w:rPr>
          <w:rFonts w:ascii="Arial" w:hAnsi="Arial" w:cs="Arial"/>
          <w:sz w:val="24"/>
          <w:szCs w:val="24"/>
        </w:rPr>
        <w:t>I also produced a poster for the L&amp;D team which sums up coaching and mentoring in DPP</w:t>
      </w:r>
      <w:r w:rsidR="00445E8C" w:rsidRPr="00B77E30">
        <w:rPr>
          <w:rFonts w:ascii="Arial" w:hAnsi="Arial" w:cs="Arial"/>
          <w:sz w:val="24"/>
          <w:szCs w:val="24"/>
        </w:rPr>
        <w:t>. This was created for the intranet page</w:t>
      </w:r>
      <w:r w:rsidR="00AE5B4D">
        <w:rPr>
          <w:rFonts w:ascii="Arial" w:hAnsi="Arial" w:cs="Arial"/>
          <w:sz w:val="24"/>
          <w:szCs w:val="24"/>
        </w:rPr>
        <w:t xml:space="preserve">. </w:t>
      </w:r>
      <w:r w:rsidR="003B7AFA" w:rsidRPr="00B77E30">
        <w:rPr>
          <w:rFonts w:ascii="Arial" w:hAnsi="Arial" w:cs="Arial"/>
          <w:sz w:val="24"/>
          <w:szCs w:val="24"/>
        </w:rPr>
        <w:t>It mentions the barriers potential coaches/mentors may face and tips on how to overcome them</w:t>
      </w:r>
      <w:r w:rsidR="00AA1052">
        <w:rPr>
          <w:rFonts w:ascii="Arial" w:hAnsi="Arial" w:cs="Arial"/>
          <w:sz w:val="24"/>
          <w:szCs w:val="24"/>
        </w:rPr>
        <w:t xml:space="preserve"> (EV2.5)</w:t>
      </w:r>
      <w:r w:rsidR="003B7AFA" w:rsidRPr="00B77E30">
        <w:rPr>
          <w:rFonts w:ascii="Arial" w:hAnsi="Arial" w:cs="Arial"/>
          <w:sz w:val="24"/>
          <w:szCs w:val="24"/>
        </w:rPr>
        <w:t>.</w:t>
      </w:r>
    </w:p>
    <w:p w14:paraId="115FD97E" w14:textId="77777777" w:rsidR="005F7807" w:rsidRPr="00B77E30" w:rsidRDefault="005F7807" w:rsidP="005F7807">
      <w:pPr>
        <w:autoSpaceDE w:val="0"/>
        <w:autoSpaceDN w:val="0"/>
        <w:adjustRightInd w:val="0"/>
        <w:spacing w:after="0" w:line="240" w:lineRule="auto"/>
        <w:ind w:left="360"/>
        <w:rPr>
          <w:rFonts w:ascii="Arial" w:hAnsi="Arial" w:cs="Arial"/>
          <w:color w:val="FF0000"/>
        </w:rPr>
      </w:pPr>
    </w:p>
    <w:p w14:paraId="179A2E32" w14:textId="77777777" w:rsidR="00F86C83" w:rsidRPr="00B77E30" w:rsidRDefault="00F86C83" w:rsidP="00F86C83">
      <w:pPr>
        <w:autoSpaceDE w:val="0"/>
        <w:autoSpaceDN w:val="0"/>
        <w:adjustRightInd w:val="0"/>
        <w:spacing w:after="0" w:line="240" w:lineRule="auto"/>
        <w:rPr>
          <w:rFonts w:ascii="Arial" w:hAnsi="Arial" w:cs="Arial"/>
          <w:color w:val="FF0000"/>
        </w:rPr>
      </w:pPr>
    </w:p>
    <w:p w14:paraId="04CADD1E" w14:textId="3748339A" w:rsidR="00F86C83" w:rsidRPr="00AE5B4D" w:rsidRDefault="00F86C83" w:rsidP="00F86C83">
      <w:pPr>
        <w:pStyle w:val="ListParagraph"/>
        <w:numPr>
          <w:ilvl w:val="1"/>
          <w:numId w:val="2"/>
        </w:numPr>
        <w:autoSpaceDE w:val="0"/>
        <w:autoSpaceDN w:val="0"/>
        <w:adjustRightInd w:val="0"/>
        <w:spacing w:after="0" w:line="240" w:lineRule="auto"/>
        <w:rPr>
          <w:rFonts w:ascii="Arial" w:hAnsi="Arial" w:cs="Arial"/>
          <w:color w:val="FF0000"/>
        </w:rPr>
      </w:pPr>
      <w:r w:rsidRPr="00AE5B4D">
        <w:rPr>
          <w:rFonts w:ascii="Arial" w:hAnsi="Arial" w:cs="Arial"/>
          <w:color w:val="FF0000"/>
          <w:sz w:val="24"/>
          <w:szCs w:val="24"/>
        </w:rPr>
        <w:t>Contribute to the development of organisational coaching/mentoring processes.</w:t>
      </w:r>
    </w:p>
    <w:p w14:paraId="3DC58E20" w14:textId="5EEA3611" w:rsidR="001516D7" w:rsidRPr="00B77E30" w:rsidRDefault="001516D7" w:rsidP="00765C4A">
      <w:pPr>
        <w:autoSpaceDE w:val="0"/>
        <w:autoSpaceDN w:val="0"/>
        <w:adjustRightInd w:val="0"/>
        <w:spacing w:after="0" w:line="240" w:lineRule="auto"/>
        <w:jc w:val="both"/>
        <w:rPr>
          <w:rFonts w:ascii="Arial" w:hAnsi="Arial" w:cs="Arial"/>
          <w:sz w:val="24"/>
          <w:szCs w:val="24"/>
        </w:rPr>
      </w:pPr>
    </w:p>
    <w:p w14:paraId="5A291F36" w14:textId="29F91763" w:rsidR="001516D7" w:rsidRPr="00B77E30" w:rsidRDefault="001516D7" w:rsidP="00765C4A">
      <w:pPr>
        <w:autoSpaceDE w:val="0"/>
        <w:autoSpaceDN w:val="0"/>
        <w:adjustRightInd w:val="0"/>
        <w:spacing w:after="0" w:line="240" w:lineRule="auto"/>
        <w:jc w:val="both"/>
        <w:rPr>
          <w:rFonts w:ascii="Arial" w:hAnsi="Arial" w:cs="Arial"/>
          <w:sz w:val="24"/>
          <w:szCs w:val="24"/>
        </w:rPr>
      </w:pPr>
      <w:r w:rsidRPr="00B77E30">
        <w:rPr>
          <w:rFonts w:ascii="Arial" w:hAnsi="Arial" w:cs="Arial"/>
          <w:sz w:val="24"/>
          <w:szCs w:val="24"/>
        </w:rPr>
        <w:t xml:space="preserve">I also organised a meeting with one of the senior managers in the L&amp;D team. The purpose of this was to better understand the coaching process, </w:t>
      </w:r>
      <w:r w:rsidR="006E6145" w:rsidRPr="00B77E30">
        <w:rPr>
          <w:rFonts w:ascii="Arial" w:hAnsi="Arial" w:cs="Arial"/>
          <w:sz w:val="24"/>
          <w:szCs w:val="24"/>
        </w:rPr>
        <w:t>before evaluating how well we do it in DPP, from that “outside perspective” (E</w:t>
      </w:r>
      <w:r w:rsidR="00AA1052">
        <w:rPr>
          <w:rFonts w:ascii="Arial" w:hAnsi="Arial" w:cs="Arial"/>
          <w:sz w:val="24"/>
          <w:szCs w:val="24"/>
        </w:rPr>
        <w:t>V2.6</w:t>
      </w:r>
      <w:r w:rsidR="006E6145" w:rsidRPr="00B77E30">
        <w:rPr>
          <w:rFonts w:ascii="Arial" w:hAnsi="Arial" w:cs="Arial"/>
          <w:sz w:val="24"/>
          <w:szCs w:val="24"/>
        </w:rPr>
        <w:t>).</w:t>
      </w:r>
      <w:r w:rsidR="00042135" w:rsidRPr="00B77E30">
        <w:rPr>
          <w:rFonts w:ascii="Arial" w:hAnsi="Arial" w:cs="Arial"/>
          <w:sz w:val="24"/>
          <w:szCs w:val="24"/>
        </w:rPr>
        <w:t xml:space="preserve"> I was then able to give her some feedback, primarily focused on how best to promote coaching within DPP. </w:t>
      </w:r>
    </w:p>
    <w:p w14:paraId="76D74F9E" w14:textId="77777777" w:rsidR="005D395D" w:rsidRPr="00B77E30" w:rsidRDefault="005D395D" w:rsidP="00765C4A">
      <w:pPr>
        <w:autoSpaceDE w:val="0"/>
        <w:autoSpaceDN w:val="0"/>
        <w:adjustRightInd w:val="0"/>
        <w:spacing w:after="0" w:line="240" w:lineRule="auto"/>
        <w:jc w:val="both"/>
        <w:rPr>
          <w:rFonts w:ascii="Arial" w:hAnsi="Arial" w:cs="Arial"/>
          <w:sz w:val="24"/>
          <w:szCs w:val="24"/>
        </w:rPr>
      </w:pPr>
    </w:p>
    <w:p w14:paraId="59B568DB" w14:textId="763BF86D" w:rsidR="001C6515" w:rsidRPr="00B77E30" w:rsidRDefault="001C6515" w:rsidP="00765C4A">
      <w:pPr>
        <w:autoSpaceDE w:val="0"/>
        <w:autoSpaceDN w:val="0"/>
        <w:adjustRightInd w:val="0"/>
        <w:spacing w:after="0" w:line="240" w:lineRule="auto"/>
        <w:jc w:val="both"/>
        <w:rPr>
          <w:rFonts w:ascii="Arial" w:hAnsi="Arial" w:cs="Arial"/>
          <w:sz w:val="24"/>
          <w:szCs w:val="24"/>
        </w:rPr>
      </w:pPr>
      <w:r w:rsidRPr="00B77E30">
        <w:rPr>
          <w:rFonts w:ascii="Arial" w:hAnsi="Arial" w:cs="Arial"/>
          <w:sz w:val="24"/>
          <w:szCs w:val="24"/>
        </w:rPr>
        <w:t>Part of the rationale behind introducing the DAP</w:t>
      </w:r>
      <w:r w:rsidR="003C09F2" w:rsidRPr="00B77E30">
        <w:rPr>
          <w:rFonts w:ascii="Arial" w:hAnsi="Arial" w:cs="Arial"/>
          <w:sz w:val="24"/>
          <w:szCs w:val="24"/>
        </w:rPr>
        <w:t xml:space="preserve"> in DPP was to create that forum where line managers could have honest conversations with their teams around performance and their career aspirations. </w:t>
      </w:r>
      <w:r w:rsidR="00D30A12" w:rsidRPr="00B77E30">
        <w:rPr>
          <w:rFonts w:ascii="Arial" w:hAnsi="Arial" w:cs="Arial"/>
          <w:sz w:val="24"/>
          <w:szCs w:val="24"/>
        </w:rPr>
        <w:t>This links into the overarching coaching culture in DPP. I help push this, by running weekly reports for my senior leadership team</w:t>
      </w:r>
      <w:r w:rsidR="000965AC" w:rsidRPr="00B77E30">
        <w:rPr>
          <w:rFonts w:ascii="Arial" w:hAnsi="Arial" w:cs="Arial"/>
          <w:sz w:val="24"/>
          <w:szCs w:val="24"/>
        </w:rPr>
        <w:t xml:space="preserve"> (SLT)</w:t>
      </w:r>
      <w:r w:rsidR="00D30A12" w:rsidRPr="00B77E30">
        <w:rPr>
          <w:rFonts w:ascii="Arial" w:hAnsi="Arial" w:cs="Arial"/>
          <w:sz w:val="24"/>
          <w:szCs w:val="24"/>
        </w:rPr>
        <w:t xml:space="preserve"> on division. In providing this data, </w:t>
      </w:r>
      <w:r w:rsidR="000965AC" w:rsidRPr="00B77E30">
        <w:rPr>
          <w:rFonts w:ascii="Arial" w:hAnsi="Arial" w:cs="Arial"/>
          <w:sz w:val="24"/>
          <w:szCs w:val="24"/>
        </w:rPr>
        <w:t>the SLT can identify who has completed their DAP, making sure these conversations are happening (EV</w:t>
      </w:r>
      <w:r w:rsidR="00AA1052">
        <w:rPr>
          <w:rFonts w:ascii="Arial" w:hAnsi="Arial" w:cs="Arial"/>
          <w:sz w:val="24"/>
          <w:szCs w:val="24"/>
        </w:rPr>
        <w:t>2.7</w:t>
      </w:r>
      <w:r w:rsidR="000965AC" w:rsidRPr="00B77E30">
        <w:rPr>
          <w:rFonts w:ascii="Arial" w:hAnsi="Arial" w:cs="Arial"/>
          <w:sz w:val="24"/>
          <w:szCs w:val="24"/>
        </w:rPr>
        <w:t>). This is also</w:t>
      </w:r>
      <w:r w:rsidR="0095733E" w:rsidRPr="00B77E30">
        <w:rPr>
          <w:rFonts w:ascii="Arial" w:hAnsi="Arial" w:cs="Arial"/>
          <w:sz w:val="24"/>
          <w:szCs w:val="24"/>
        </w:rPr>
        <w:t xml:space="preserve"> where</w:t>
      </w:r>
      <w:r w:rsidR="000965AC" w:rsidRPr="00B77E30">
        <w:rPr>
          <w:rFonts w:ascii="Arial" w:hAnsi="Arial" w:cs="Arial"/>
          <w:sz w:val="24"/>
          <w:szCs w:val="24"/>
        </w:rPr>
        <w:t xml:space="preserve"> a supervisor may identify whether or not that individual needs a mentor. </w:t>
      </w:r>
      <w:r w:rsidR="00E873A0" w:rsidRPr="00B77E30">
        <w:rPr>
          <w:rFonts w:ascii="Arial" w:hAnsi="Arial" w:cs="Arial"/>
          <w:sz w:val="24"/>
          <w:szCs w:val="24"/>
        </w:rPr>
        <w:t>I have contributed to this process, by providing feedback from my division to our HR team meetings on a regular basis (EV</w:t>
      </w:r>
      <w:r w:rsidR="00AA1052">
        <w:rPr>
          <w:rFonts w:ascii="Arial" w:hAnsi="Arial" w:cs="Arial"/>
          <w:sz w:val="24"/>
          <w:szCs w:val="24"/>
        </w:rPr>
        <w:t>2.8</w:t>
      </w:r>
      <w:r w:rsidR="00E873A0" w:rsidRPr="00B77E30">
        <w:rPr>
          <w:rFonts w:ascii="Arial" w:hAnsi="Arial" w:cs="Arial"/>
          <w:sz w:val="24"/>
          <w:szCs w:val="24"/>
        </w:rPr>
        <w:t xml:space="preserve">). Usually, this is something that we would cover in what is not going so well, as the feedback from most on division is that they feel the DAP is a tick box exercise. Therefore, the value of it appears to be lost. </w:t>
      </w:r>
      <w:r w:rsidR="00635198" w:rsidRPr="00B77E30">
        <w:rPr>
          <w:rFonts w:ascii="Arial" w:hAnsi="Arial" w:cs="Arial"/>
          <w:sz w:val="24"/>
          <w:szCs w:val="24"/>
        </w:rPr>
        <w:t xml:space="preserve">I suggested that there are too many performance platforms and processes, and that the lines are too blurred. Performance should be more centralised with coaching and mentoring clearly branching from this. </w:t>
      </w:r>
    </w:p>
    <w:p w14:paraId="7AE2BCBB" w14:textId="676F415A" w:rsidR="007F348E" w:rsidRPr="00B77E30" w:rsidRDefault="007F348E" w:rsidP="00765C4A">
      <w:pPr>
        <w:autoSpaceDE w:val="0"/>
        <w:autoSpaceDN w:val="0"/>
        <w:adjustRightInd w:val="0"/>
        <w:spacing w:after="0" w:line="240" w:lineRule="auto"/>
        <w:jc w:val="both"/>
        <w:rPr>
          <w:rFonts w:ascii="Arial" w:hAnsi="Arial" w:cs="Arial"/>
          <w:sz w:val="24"/>
          <w:szCs w:val="24"/>
        </w:rPr>
      </w:pPr>
    </w:p>
    <w:p w14:paraId="42C64B3D" w14:textId="77777777" w:rsidR="00021761" w:rsidRPr="00EA37F5" w:rsidRDefault="00021761" w:rsidP="00021761">
      <w:pPr>
        <w:autoSpaceDE w:val="0"/>
        <w:autoSpaceDN w:val="0"/>
        <w:adjustRightInd w:val="0"/>
        <w:spacing w:after="0" w:line="240" w:lineRule="auto"/>
        <w:rPr>
          <w:rFonts w:ascii="Arial" w:hAnsi="Arial" w:cs="Arial"/>
        </w:rPr>
      </w:pPr>
    </w:p>
    <w:p w14:paraId="759184D0" w14:textId="2EEDAE1A" w:rsidR="00F86C83" w:rsidRPr="00EA37F5" w:rsidRDefault="00F86C83" w:rsidP="00F86C83">
      <w:pPr>
        <w:pStyle w:val="ListParagraph"/>
        <w:numPr>
          <w:ilvl w:val="1"/>
          <w:numId w:val="2"/>
        </w:numPr>
        <w:autoSpaceDE w:val="0"/>
        <w:autoSpaceDN w:val="0"/>
        <w:adjustRightInd w:val="0"/>
        <w:spacing w:after="0" w:line="240" w:lineRule="auto"/>
        <w:rPr>
          <w:rFonts w:ascii="Arial" w:hAnsi="Arial" w:cs="Arial"/>
          <w:color w:val="FF0000"/>
        </w:rPr>
      </w:pPr>
      <w:r w:rsidRPr="00EA37F5">
        <w:rPr>
          <w:rFonts w:ascii="Arial" w:hAnsi="Arial" w:cs="Arial"/>
          <w:color w:val="FF0000"/>
          <w:sz w:val="24"/>
          <w:szCs w:val="24"/>
        </w:rPr>
        <w:t>Support coaches/mentors to build and develop the knowledge, skills and behaviours required for the role.</w:t>
      </w:r>
    </w:p>
    <w:p w14:paraId="6F3CEC84" w14:textId="712451AB" w:rsidR="001C6515" w:rsidRPr="00B77E30" w:rsidRDefault="001C6515" w:rsidP="001C6515">
      <w:pPr>
        <w:autoSpaceDE w:val="0"/>
        <w:autoSpaceDN w:val="0"/>
        <w:adjustRightInd w:val="0"/>
        <w:spacing w:after="0" w:line="240" w:lineRule="auto"/>
        <w:ind w:left="360"/>
        <w:rPr>
          <w:rFonts w:ascii="Arial" w:hAnsi="Arial" w:cs="Arial"/>
          <w:color w:val="FF0000"/>
        </w:rPr>
      </w:pPr>
    </w:p>
    <w:p w14:paraId="48575925" w14:textId="3D9CDC52" w:rsidR="001C6515" w:rsidRPr="00B77E30" w:rsidRDefault="001C6515" w:rsidP="001C6515">
      <w:pPr>
        <w:autoSpaceDE w:val="0"/>
        <w:autoSpaceDN w:val="0"/>
        <w:adjustRightInd w:val="0"/>
        <w:spacing w:after="0" w:line="240" w:lineRule="auto"/>
        <w:jc w:val="both"/>
        <w:rPr>
          <w:rFonts w:ascii="Arial" w:hAnsi="Arial" w:cs="Arial"/>
          <w:sz w:val="24"/>
          <w:szCs w:val="24"/>
        </w:rPr>
      </w:pPr>
      <w:r w:rsidRPr="00B77E30">
        <w:rPr>
          <w:rFonts w:ascii="Arial" w:hAnsi="Arial" w:cs="Arial"/>
          <w:sz w:val="24"/>
          <w:szCs w:val="24"/>
        </w:rPr>
        <w:t xml:space="preserve">A large part of my role as a HR Officer, requires me to coach supervisors on HR policy and procedure. Using the OSCAR model, I aim to tease the solutions from the supervisor as how best to deal with each situation. Though policy can appear black and white, it must be adapted appropriately to meet the requirements of the member of staff applicable. Both myself and the HR Attendance and Performance specialist </w:t>
      </w:r>
      <w:r w:rsidRPr="00B77E30">
        <w:rPr>
          <w:rFonts w:ascii="Arial" w:hAnsi="Arial" w:cs="Arial"/>
          <w:sz w:val="24"/>
          <w:szCs w:val="24"/>
        </w:rPr>
        <w:lastRenderedPageBreak/>
        <w:t>presented a workshop on attendance and performance, which could be seen as an example of me contributing to the coaching process. During this “seminar”, as it was so called, we discussed case studies and I tried to ask the most appropriately directed questions to the sergeant, remaining outcome focused (E</w:t>
      </w:r>
      <w:r w:rsidR="00AA1052">
        <w:rPr>
          <w:rFonts w:ascii="Arial" w:hAnsi="Arial" w:cs="Arial"/>
          <w:sz w:val="24"/>
          <w:szCs w:val="24"/>
        </w:rPr>
        <w:t>V2.9</w:t>
      </w:r>
      <w:r w:rsidRPr="00B77E30">
        <w:rPr>
          <w:rFonts w:ascii="Arial" w:hAnsi="Arial" w:cs="Arial"/>
          <w:sz w:val="24"/>
          <w:szCs w:val="24"/>
        </w:rPr>
        <w:t xml:space="preserve">). </w:t>
      </w:r>
    </w:p>
    <w:p w14:paraId="00B583FA" w14:textId="4E94B60E" w:rsidR="00D7299B" w:rsidRPr="00B77E30" w:rsidRDefault="00D7299B" w:rsidP="001C6515">
      <w:pPr>
        <w:autoSpaceDE w:val="0"/>
        <w:autoSpaceDN w:val="0"/>
        <w:adjustRightInd w:val="0"/>
        <w:spacing w:after="0" w:line="240" w:lineRule="auto"/>
        <w:jc w:val="both"/>
        <w:rPr>
          <w:rFonts w:ascii="Arial" w:hAnsi="Arial" w:cs="Arial"/>
          <w:sz w:val="24"/>
          <w:szCs w:val="24"/>
        </w:rPr>
      </w:pPr>
    </w:p>
    <w:p w14:paraId="3A1925AF" w14:textId="65CD39BA" w:rsidR="00D7299B" w:rsidRPr="00B77E30" w:rsidRDefault="00D7299B" w:rsidP="001C6515">
      <w:pPr>
        <w:autoSpaceDE w:val="0"/>
        <w:autoSpaceDN w:val="0"/>
        <w:adjustRightInd w:val="0"/>
        <w:spacing w:after="0" w:line="240" w:lineRule="auto"/>
        <w:jc w:val="both"/>
        <w:rPr>
          <w:rFonts w:ascii="Arial" w:hAnsi="Arial" w:cs="Arial"/>
          <w:sz w:val="24"/>
          <w:szCs w:val="24"/>
        </w:rPr>
      </w:pPr>
      <w:r w:rsidRPr="00B77E30">
        <w:rPr>
          <w:rFonts w:ascii="Arial" w:hAnsi="Arial" w:cs="Arial"/>
          <w:sz w:val="24"/>
          <w:szCs w:val="24"/>
        </w:rPr>
        <w:t xml:space="preserve">In addition to this, I also </w:t>
      </w:r>
      <w:r w:rsidR="001105FD" w:rsidRPr="00B77E30">
        <w:rPr>
          <w:rFonts w:ascii="Arial" w:hAnsi="Arial" w:cs="Arial"/>
          <w:sz w:val="24"/>
          <w:szCs w:val="24"/>
        </w:rPr>
        <w:t>circulated a “HR Handbook” to all of the sergeants on division</w:t>
      </w:r>
      <w:r w:rsidR="005D740D" w:rsidRPr="00B77E30">
        <w:rPr>
          <w:rFonts w:ascii="Arial" w:hAnsi="Arial" w:cs="Arial"/>
          <w:sz w:val="24"/>
          <w:szCs w:val="24"/>
        </w:rPr>
        <w:t xml:space="preserve"> which summarised the devolved HR tasks they needed to complete. This developed their knowledge of their role which includes supporting and mentoring their team, and what resources are available to aid them in this</w:t>
      </w:r>
      <w:r w:rsidR="00CB6639" w:rsidRPr="00B77E30">
        <w:rPr>
          <w:rFonts w:ascii="Arial" w:hAnsi="Arial" w:cs="Arial"/>
          <w:sz w:val="24"/>
          <w:szCs w:val="24"/>
        </w:rPr>
        <w:t xml:space="preserve"> (E</w:t>
      </w:r>
      <w:r w:rsidR="00AA1052">
        <w:rPr>
          <w:rFonts w:ascii="Arial" w:hAnsi="Arial" w:cs="Arial"/>
          <w:sz w:val="24"/>
          <w:szCs w:val="24"/>
        </w:rPr>
        <w:t>V</w:t>
      </w:r>
      <w:r w:rsidR="00E21B43">
        <w:rPr>
          <w:rFonts w:ascii="Arial" w:hAnsi="Arial" w:cs="Arial"/>
          <w:sz w:val="24"/>
          <w:szCs w:val="24"/>
        </w:rPr>
        <w:t>3.0</w:t>
      </w:r>
      <w:r w:rsidR="00CB6639" w:rsidRPr="00B77E30">
        <w:rPr>
          <w:rFonts w:ascii="Arial" w:hAnsi="Arial" w:cs="Arial"/>
          <w:sz w:val="24"/>
          <w:szCs w:val="24"/>
        </w:rPr>
        <w:t>)</w:t>
      </w:r>
      <w:r w:rsidR="005D740D" w:rsidRPr="00B77E30">
        <w:rPr>
          <w:rFonts w:ascii="Arial" w:hAnsi="Arial" w:cs="Arial"/>
          <w:sz w:val="24"/>
          <w:szCs w:val="24"/>
        </w:rPr>
        <w:t xml:space="preserve">. This probed further conversations and coaching sessions between myself and certain supervisors, though the content of these discussions are </w:t>
      </w:r>
      <w:r w:rsidR="00CB6639" w:rsidRPr="00B77E30">
        <w:rPr>
          <w:rFonts w:ascii="Arial" w:hAnsi="Arial" w:cs="Arial"/>
          <w:sz w:val="24"/>
          <w:szCs w:val="24"/>
        </w:rPr>
        <w:t>sensitive in nature and therefore no evidence can be supplied for this</w:t>
      </w:r>
      <w:r w:rsidR="009D124A">
        <w:rPr>
          <w:rFonts w:ascii="Arial" w:hAnsi="Arial" w:cs="Arial"/>
          <w:sz w:val="24"/>
          <w:szCs w:val="24"/>
        </w:rPr>
        <w:t xml:space="preserve"> specifically</w:t>
      </w:r>
      <w:r w:rsidR="00CB6639" w:rsidRPr="00B77E30">
        <w:rPr>
          <w:rFonts w:ascii="Arial" w:hAnsi="Arial" w:cs="Arial"/>
          <w:sz w:val="24"/>
          <w:szCs w:val="24"/>
        </w:rPr>
        <w:t>.</w:t>
      </w:r>
    </w:p>
    <w:p w14:paraId="593112D3" w14:textId="3CE1FE48" w:rsidR="00F86C83" w:rsidRPr="00B77E30" w:rsidRDefault="00F86C83" w:rsidP="00F86C83">
      <w:pPr>
        <w:autoSpaceDE w:val="0"/>
        <w:autoSpaceDN w:val="0"/>
        <w:adjustRightInd w:val="0"/>
        <w:spacing w:after="0" w:line="240" w:lineRule="auto"/>
        <w:ind w:left="360"/>
        <w:rPr>
          <w:rFonts w:ascii="Arial" w:hAnsi="Arial" w:cs="Arial"/>
          <w:color w:val="FF0000"/>
        </w:rPr>
      </w:pPr>
    </w:p>
    <w:p w14:paraId="44E4DAC9" w14:textId="77777777" w:rsidR="00F86C83" w:rsidRPr="00B77E30" w:rsidRDefault="00F86C83" w:rsidP="00F86C83">
      <w:pPr>
        <w:autoSpaceDE w:val="0"/>
        <w:autoSpaceDN w:val="0"/>
        <w:adjustRightInd w:val="0"/>
        <w:spacing w:after="0" w:line="240" w:lineRule="auto"/>
        <w:ind w:left="360"/>
        <w:rPr>
          <w:rFonts w:ascii="Arial" w:hAnsi="Arial" w:cs="Arial"/>
          <w:color w:val="FF0000"/>
        </w:rPr>
      </w:pPr>
    </w:p>
    <w:p w14:paraId="6AA11340" w14:textId="0202EFA7" w:rsidR="00F86C83" w:rsidRPr="009D124A" w:rsidRDefault="00F86C83" w:rsidP="00F86C83">
      <w:pPr>
        <w:pStyle w:val="ListParagraph"/>
        <w:numPr>
          <w:ilvl w:val="1"/>
          <w:numId w:val="2"/>
        </w:numPr>
        <w:autoSpaceDE w:val="0"/>
        <w:autoSpaceDN w:val="0"/>
        <w:adjustRightInd w:val="0"/>
        <w:spacing w:after="0" w:line="240" w:lineRule="auto"/>
        <w:rPr>
          <w:rFonts w:ascii="Arial" w:hAnsi="Arial" w:cs="Arial"/>
          <w:color w:val="FF0000"/>
        </w:rPr>
      </w:pPr>
      <w:r w:rsidRPr="009D124A">
        <w:rPr>
          <w:rFonts w:ascii="Arial" w:hAnsi="Arial" w:cs="Arial"/>
          <w:color w:val="FF0000"/>
          <w:sz w:val="24"/>
          <w:szCs w:val="24"/>
        </w:rPr>
        <w:t>Assist potential coachees/ mentees to understand and participate fully in coaching/mentoring programmes.</w:t>
      </w:r>
    </w:p>
    <w:p w14:paraId="45B09CF4" w14:textId="77777777" w:rsidR="00124FDC" w:rsidRPr="00B77E30" w:rsidRDefault="00124FDC" w:rsidP="004804FE">
      <w:pPr>
        <w:pStyle w:val="ListParagraph"/>
        <w:autoSpaceDE w:val="0"/>
        <w:autoSpaceDN w:val="0"/>
        <w:adjustRightInd w:val="0"/>
        <w:spacing w:after="0" w:line="240" w:lineRule="auto"/>
        <w:jc w:val="both"/>
        <w:rPr>
          <w:rFonts w:ascii="Arial" w:hAnsi="Arial" w:cs="Arial"/>
          <w:color w:val="FF0000"/>
        </w:rPr>
      </w:pPr>
    </w:p>
    <w:p w14:paraId="1C02A6B6" w14:textId="0641B4E3" w:rsidR="00D5449A" w:rsidRPr="00B77E30" w:rsidRDefault="00496D2D" w:rsidP="004804FE">
      <w:pPr>
        <w:autoSpaceDE w:val="0"/>
        <w:autoSpaceDN w:val="0"/>
        <w:adjustRightInd w:val="0"/>
        <w:spacing w:after="0" w:line="240" w:lineRule="auto"/>
        <w:jc w:val="both"/>
        <w:rPr>
          <w:rFonts w:ascii="Arial" w:hAnsi="Arial" w:cs="Arial"/>
          <w:sz w:val="24"/>
          <w:szCs w:val="24"/>
        </w:rPr>
      </w:pPr>
      <w:r w:rsidRPr="00B77E30">
        <w:rPr>
          <w:rFonts w:ascii="Arial" w:hAnsi="Arial" w:cs="Arial"/>
          <w:sz w:val="24"/>
          <w:szCs w:val="24"/>
        </w:rPr>
        <w:t>When student police officers</w:t>
      </w:r>
      <w:r w:rsidR="003014E1" w:rsidRPr="00B77E30">
        <w:rPr>
          <w:rFonts w:ascii="Arial" w:hAnsi="Arial" w:cs="Arial"/>
          <w:sz w:val="24"/>
          <w:szCs w:val="24"/>
        </w:rPr>
        <w:t xml:space="preserve"> land on their assigned division, they are mentored for 12 weeks by a tutor</w:t>
      </w:r>
      <w:r w:rsidR="00124FDC" w:rsidRPr="00B77E30">
        <w:rPr>
          <w:rFonts w:ascii="Arial" w:hAnsi="Arial" w:cs="Arial"/>
          <w:sz w:val="24"/>
          <w:szCs w:val="24"/>
        </w:rPr>
        <w:t>. As a HR Advisor</w:t>
      </w:r>
      <w:r w:rsidR="002C793A" w:rsidRPr="00B77E30">
        <w:rPr>
          <w:rFonts w:ascii="Arial" w:hAnsi="Arial" w:cs="Arial"/>
          <w:sz w:val="24"/>
          <w:szCs w:val="24"/>
        </w:rPr>
        <w:t xml:space="preserve">, it is part of my role to </w:t>
      </w:r>
      <w:r w:rsidR="00E24CE6">
        <w:rPr>
          <w:rFonts w:ascii="Arial" w:hAnsi="Arial" w:cs="Arial"/>
          <w:sz w:val="24"/>
          <w:szCs w:val="24"/>
        </w:rPr>
        <w:t xml:space="preserve">support </w:t>
      </w:r>
      <w:r w:rsidR="002C793A" w:rsidRPr="00B77E30">
        <w:rPr>
          <w:rFonts w:ascii="Arial" w:hAnsi="Arial" w:cs="Arial"/>
          <w:sz w:val="24"/>
          <w:szCs w:val="24"/>
        </w:rPr>
        <w:t>these tutors</w:t>
      </w:r>
      <w:r w:rsidR="004C5D48" w:rsidRPr="00B77E30">
        <w:rPr>
          <w:rFonts w:ascii="Arial" w:hAnsi="Arial" w:cs="Arial"/>
          <w:sz w:val="24"/>
          <w:szCs w:val="24"/>
        </w:rPr>
        <w:t xml:space="preserve">. </w:t>
      </w:r>
      <w:r w:rsidR="00E56790" w:rsidRPr="00B77E30">
        <w:rPr>
          <w:rFonts w:ascii="Arial" w:hAnsi="Arial" w:cs="Arial"/>
          <w:sz w:val="24"/>
          <w:szCs w:val="24"/>
        </w:rPr>
        <w:t xml:space="preserve">I link in with L&amp;D </w:t>
      </w:r>
      <w:r w:rsidR="00F344E4" w:rsidRPr="00B77E30">
        <w:rPr>
          <w:rFonts w:ascii="Arial" w:hAnsi="Arial" w:cs="Arial"/>
          <w:sz w:val="24"/>
          <w:szCs w:val="24"/>
        </w:rPr>
        <w:t>to ensure these students are on track to reach independent patrol. In police regulations, a ‘Reg 12’</w:t>
      </w:r>
      <w:r w:rsidR="005F51E7" w:rsidRPr="00B77E30">
        <w:rPr>
          <w:rFonts w:ascii="Arial" w:hAnsi="Arial" w:cs="Arial"/>
          <w:sz w:val="24"/>
          <w:szCs w:val="24"/>
        </w:rPr>
        <w:t xml:space="preserve"> is issued where it is thought that the student needs their probation extended</w:t>
      </w:r>
      <w:r w:rsidR="00305FBA" w:rsidRPr="00B77E30">
        <w:rPr>
          <w:rFonts w:ascii="Arial" w:hAnsi="Arial" w:cs="Arial"/>
          <w:sz w:val="24"/>
          <w:szCs w:val="24"/>
        </w:rPr>
        <w:t>. In these circumstances, I ensure their supportive plans are maintained and updated regularly</w:t>
      </w:r>
      <w:r w:rsidR="004804FE" w:rsidRPr="00B77E30">
        <w:rPr>
          <w:rFonts w:ascii="Arial" w:hAnsi="Arial" w:cs="Arial"/>
          <w:sz w:val="24"/>
          <w:szCs w:val="24"/>
        </w:rPr>
        <w:t xml:space="preserve"> updated. I ensure the mentor</w:t>
      </w:r>
      <w:r w:rsidR="00174AA4" w:rsidRPr="00B77E30">
        <w:rPr>
          <w:rFonts w:ascii="Arial" w:hAnsi="Arial" w:cs="Arial"/>
          <w:sz w:val="24"/>
          <w:szCs w:val="24"/>
        </w:rPr>
        <w:t xml:space="preserve"> provides adequate support to either assist that </w:t>
      </w:r>
      <w:r w:rsidR="00DC3C0B" w:rsidRPr="00B77E30">
        <w:rPr>
          <w:rFonts w:ascii="Arial" w:hAnsi="Arial" w:cs="Arial"/>
          <w:sz w:val="24"/>
          <w:szCs w:val="24"/>
        </w:rPr>
        <w:t>performance/attendance issue (or both)</w:t>
      </w:r>
      <w:r w:rsidR="00475A0C" w:rsidRPr="00B77E30">
        <w:rPr>
          <w:rFonts w:ascii="Arial" w:hAnsi="Arial" w:cs="Arial"/>
          <w:sz w:val="24"/>
          <w:szCs w:val="24"/>
        </w:rPr>
        <w:t xml:space="preserve"> (E</w:t>
      </w:r>
      <w:r w:rsidR="00E21B43">
        <w:rPr>
          <w:rFonts w:ascii="Arial" w:hAnsi="Arial" w:cs="Arial"/>
          <w:sz w:val="24"/>
          <w:szCs w:val="24"/>
        </w:rPr>
        <w:t>V3.1</w:t>
      </w:r>
      <w:r w:rsidR="00475A0C" w:rsidRPr="00B77E30">
        <w:rPr>
          <w:rFonts w:ascii="Arial" w:hAnsi="Arial" w:cs="Arial"/>
          <w:sz w:val="24"/>
          <w:szCs w:val="24"/>
        </w:rPr>
        <w:t>).</w:t>
      </w:r>
      <w:r w:rsidR="00032054" w:rsidRPr="00B77E30">
        <w:rPr>
          <w:rFonts w:ascii="Arial" w:hAnsi="Arial" w:cs="Arial"/>
          <w:sz w:val="24"/>
          <w:szCs w:val="24"/>
        </w:rPr>
        <w:t xml:space="preserve"> In many of these cases, these tutors go on to become sergeants, who as part of their role, are expected to coach their teams. </w:t>
      </w:r>
      <w:r w:rsidR="00ED6A0F" w:rsidRPr="00B77E30">
        <w:rPr>
          <w:rFonts w:ascii="Arial" w:hAnsi="Arial" w:cs="Arial"/>
          <w:sz w:val="24"/>
          <w:szCs w:val="24"/>
        </w:rPr>
        <w:t>Developing these mentoring skills early on in their careers</w:t>
      </w:r>
      <w:r w:rsidR="008B3229" w:rsidRPr="00B77E30">
        <w:rPr>
          <w:rFonts w:ascii="Arial" w:hAnsi="Arial" w:cs="Arial"/>
          <w:sz w:val="24"/>
          <w:szCs w:val="24"/>
        </w:rPr>
        <w:t xml:space="preserve"> utilizes </w:t>
      </w:r>
      <w:r w:rsidR="000F44CB" w:rsidRPr="00B77E30">
        <w:rPr>
          <w:rFonts w:ascii="Arial" w:hAnsi="Arial" w:cs="Arial"/>
          <w:sz w:val="24"/>
          <w:szCs w:val="24"/>
        </w:rPr>
        <w:t xml:space="preserve">this human capital in DPP, and thus continues to add value. </w:t>
      </w:r>
    </w:p>
    <w:p w14:paraId="58D80740" w14:textId="2A934556" w:rsidR="00E26933" w:rsidRPr="00B77E30" w:rsidRDefault="00E26933" w:rsidP="00C30B53">
      <w:pPr>
        <w:autoSpaceDE w:val="0"/>
        <w:autoSpaceDN w:val="0"/>
        <w:adjustRightInd w:val="0"/>
        <w:spacing w:after="0" w:line="240" w:lineRule="auto"/>
        <w:jc w:val="both"/>
        <w:rPr>
          <w:rFonts w:ascii="Arial" w:hAnsi="Arial" w:cs="Arial"/>
          <w:color w:val="FF0000"/>
        </w:rPr>
      </w:pPr>
    </w:p>
    <w:p w14:paraId="6ED7C47D" w14:textId="41AC5A03" w:rsidR="00AD71F2" w:rsidRPr="00B77E30" w:rsidRDefault="00AD71F2" w:rsidP="00C30B53">
      <w:pPr>
        <w:autoSpaceDE w:val="0"/>
        <w:autoSpaceDN w:val="0"/>
        <w:adjustRightInd w:val="0"/>
        <w:spacing w:after="0" w:line="240" w:lineRule="auto"/>
        <w:jc w:val="both"/>
        <w:rPr>
          <w:rFonts w:ascii="Arial" w:hAnsi="Arial" w:cs="Arial"/>
          <w:sz w:val="24"/>
          <w:szCs w:val="24"/>
        </w:rPr>
      </w:pPr>
      <w:r w:rsidRPr="00B77E30">
        <w:rPr>
          <w:rFonts w:ascii="Arial" w:hAnsi="Arial" w:cs="Arial"/>
          <w:sz w:val="24"/>
          <w:szCs w:val="24"/>
        </w:rPr>
        <w:t xml:space="preserve">I have also pointed these tutors in the right direction of </w:t>
      </w:r>
      <w:r w:rsidR="00526C39" w:rsidRPr="00B77E30">
        <w:rPr>
          <w:rFonts w:ascii="Arial" w:hAnsi="Arial" w:cs="Arial"/>
          <w:sz w:val="24"/>
          <w:szCs w:val="24"/>
        </w:rPr>
        <w:t>the coaching section of the intranet page</w:t>
      </w:r>
      <w:r w:rsidR="00E00845" w:rsidRPr="00B77E30">
        <w:rPr>
          <w:rFonts w:ascii="Arial" w:hAnsi="Arial" w:cs="Arial"/>
          <w:sz w:val="24"/>
          <w:szCs w:val="24"/>
        </w:rPr>
        <w:t xml:space="preserve"> to assist them in their duties (E</w:t>
      </w:r>
      <w:r w:rsidR="00E21B43">
        <w:rPr>
          <w:rFonts w:ascii="Arial" w:hAnsi="Arial" w:cs="Arial"/>
          <w:sz w:val="24"/>
          <w:szCs w:val="24"/>
        </w:rPr>
        <w:t>V3.2</w:t>
      </w:r>
      <w:r w:rsidR="00E00845" w:rsidRPr="00B77E30">
        <w:rPr>
          <w:rFonts w:ascii="Arial" w:hAnsi="Arial" w:cs="Arial"/>
          <w:sz w:val="24"/>
          <w:szCs w:val="24"/>
        </w:rPr>
        <w:t>). It is vital that if there is a performance issue</w:t>
      </w:r>
      <w:r w:rsidR="00A40683" w:rsidRPr="00B77E30">
        <w:rPr>
          <w:rFonts w:ascii="Arial" w:hAnsi="Arial" w:cs="Arial"/>
          <w:sz w:val="24"/>
          <w:szCs w:val="24"/>
        </w:rPr>
        <w:t>, it is dealt with as soon as possible</w:t>
      </w:r>
      <w:r w:rsidR="00C30B53" w:rsidRPr="00B77E30">
        <w:rPr>
          <w:rFonts w:ascii="Arial" w:hAnsi="Arial" w:cs="Arial"/>
          <w:sz w:val="24"/>
          <w:szCs w:val="24"/>
        </w:rPr>
        <w:t xml:space="preserve"> so that this does not escalate. Coaching and/or mentoring can assist in this.</w:t>
      </w:r>
    </w:p>
    <w:p w14:paraId="4B959648" w14:textId="77777777" w:rsidR="00E26933" w:rsidRPr="00CB340F" w:rsidRDefault="00E26933" w:rsidP="00E26933">
      <w:pPr>
        <w:autoSpaceDE w:val="0"/>
        <w:autoSpaceDN w:val="0"/>
        <w:adjustRightInd w:val="0"/>
        <w:spacing w:after="0" w:line="240" w:lineRule="auto"/>
        <w:rPr>
          <w:rFonts w:ascii="Arial" w:hAnsi="Arial" w:cs="Arial"/>
          <w:color w:val="FF0000"/>
        </w:rPr>
      </w:pPr>
    </w:p>
    <w:p w14:paraId="406C6979" w14:textId="753CCE6B" w:rsidR="00F86C83" w:rsidRPr="00CB340F" w:rsidRDefault="00F86C83" w:rsidP="00F86C83">
      <w:pPr>
        <w:pStyle w:val="ListParagraph"/>
        <w:numPr>
          <w:ilvl w:val="1"/>
          <w:numId w:val="2"/>
        </w:numPr>
        <w:autoSpaceDE w:val="0"/>
        <w:autoSpaceDN w:val="0"/>
        <w:adjustRightInd w:val="0"/>
        <w:spacing w:after="0" w:line="240" w:lineRule="auto"/>
        <w:rPr>
          <w:rFonts w:ascii="Arial" w:hAnsi="Arial" w:cs="Arial"/>
          <w:color w:val="FF0000"/>
        </w:rPr>
      </w:pPr>
      <w:r w:rsidRPr="00CB340F">
        <w:rPr>
          <w:rFonts w:ascii="Arial" w:hAnsi="Arial" w:cs="Arial"/>
          <w:color w:val="FF0000"/>
          <w:sz w:val="24"/>
          <w:szCs w:val="24"/>
        </w:rPr>
        <w:t>Support the on-going evaluation and continuous improvement of the organisation’s coaching/mentoring programmes.</w:t>
      </w:r>
    </w:p>
    <w:p w14:paraId="38C7E3DF" w14:textId="0705F0A6" w:rsidR="004E7901" w:rsidRPr="00B77E30" w:rsidRDefault="004E7901" w:rsidP="001964BD">
      <w:pPr>
        <w:autoSpaceDE w:val="0"/>
        <w:autoSpaceDN w:val="0"/>
        <w:adjustRightInd w:val="0"/>
        <w:spacing w:after="0" w:line="240" w:lineRule="auto"/>
        <w:jc w:val="both"/>
        <w:rPr>
          <w:rFonts w:ascii="Arial" w:hAnsi="Arial" w:cs="Arial"/>
          <w:color w:val="FF0000"/>
        </w:rPr>
      </w:pPr>
    </w:p>
    <w:p w14:paraId="09EDBE9D" w14:textId="65C4DF3C" w:rsidR="004E7901" w:rsidRPr="00B77E30" w:rsidRDefault="004E7901" w:rsidP="001964BD">
      <w:pPr>
        <w:autoSpaceDE w:val="0"/>
        <w:autoSpaceDN w:val="0"/>
        <w:adjustRightInd w:val="0"/>
        <w:spacing w:after="0" w:line="240" w:lineRule="auto"/>
        <w:jc w:val="both"/>
        <w:rPr>
          <w:rFonts w:ascii="Arial" w:hAnsi="Arial" w:cs="Arial"/>
          <w:sz w:val="24"/>
          <w:szCs w:val="24"/>
        </w:rPr>
      </w:pPr>
      <w:r w:rsidRPr="00B77E30">
        <w:rPr>
          <w:rFonts w:ascii="Arial" w:hAnsi="Arial" w:cs="Arial"/>
          <w:sz w:val="24"/>
          <w:szCs w:val="24"/>
        </w:rPr>
        <w:t xml:space="preserve">Within our HR team, we have continuous improvement sessions. </w:t>
      </w:r>
      <w:r w:rsidR="00D30C84" w:rsidRPr="00B77E30">
        <w:rPr>
          <w:rFonts w:ascii="Arial" w:hAnsi="Arial" w:cs="Arial"/>
          <w:sz w:val="24"/>
          <w:szCs w:val="24"/>
        </w:rPr>
        <w:t>Communication was one area identified as requiring improvement (E</w:t>
      </w:r>
      <w:r w:rsidR="00E21B43">
        <w:rPr>
          <w:rFonts w:ascii="Arial" w:hAnsi="Arial" w:cs="Arial"/>
          <w:sz w:val="24"/>
          <w:szCs w:val="24"/>
        </w:rPr>
        <w:t>V3.3</w:t>
      </w:r>
      <w:r w:rsidR="00D30C84" w:rsidRPr="00B77E30">
        <w:rPr>
          <w:rFonts w:ascii="Arial" w:hAnsi="Arial" w:cs="Arial"/>
          <w:sz w:val="24"/>
          <w:szCs w:val="24"/>
        </w:rPr>
        <w:t>). The “People’s Services” umbrella covers HR, the Business Support Unit, L&amp;D</w:t>
      </w:r>
      <w:r w:rsidR="001964BD" w:rsidRPr="00B77E30">
        <w:rPr>
          <w:rFonts w:ascii="Arial" w:hAnsi="Arial" w:cs="Arial"/>
          <w:sz w:val="24"/>
          <w:szCs w:val="24"/>
        </w:rPr>
        <w:t xml:space="preserve">, Occupational Health etc. In this meeting, it was felt that communication could be improved between </w:t>
      </w:r>
      <w:r w:rsidR="007432B2">
        <w:rPr>
          <w:rFonts w:ascii="Arial" w:hAnsi="Arial" w:cs="Arial"/>
          <w:sz w:val="24"/>
          <w:szCs w:val="24"/>
        </w:rPr>
        <w:t>all</w:t>
      </w:r>
      <w:r w:rsidR="001964BD" w:rsidRPr="00B77E30">
        <w:rPr>
          <w:rFonts w:ascii="Arial" w:hAnsi="Arial" w:cs="Arial"/>
          <w:sz w:val="24"/>
          <w:szCs w:val="24"/>
        </w:rPr>
        <w:t xml:space="preserve"> departments. One example of this being between the divisional HR Officers and the L&amp;D team. </w:t>
      </w:r>
      <w:r w:rsidR="009A045B" w:rsidRPr="00B77E30">
        <w:rPr>
          <w:rFonts w:ascii="Arial" w:hAnsi="Arial" w:cs="Arial"/>
          <w:sz w:val="24"/>
          <w:szCs w:val="24"/>
        </w:rPr>
        <w:t xml:space="preserve">Though </w:t>
      </w:r>
      <w:r w:rsidR="00743BCA">
        <w:rPr>
          <w:rFonts w:ascii="Arial" w:hAnsi="Arial" w:cs="Arial"/>
          <w:sz w:val="24"/>
          <w:szCs w:val="24"/>
        </w:rPr>
        <w:t>new</w:t>
      </w:r>
      <w:r w:rsidR="009A045B" w:rsidRPr="00B77E30">
        <w:rPr>
          <w:rFonts w:ascii="Arial" w:hAnsi="Arial" w:cs="Arial"/>
          <w:sz w:val="24"/>
          <w:szCs w:val="24"/>
        </w:rPr>
        <w:t xml:space="preserve"> to the organisation, I was surprised at how much coaching services the force had to offer, though had not been made aware of them. Coaching comes under an area of my own team, which probed me to </w:t>
      </w:r>
      <w:r w:rsidR="00743BCA">
        <w:rPr>
          <w:rFonts w:ascii="Arial" w:hAnsi="Arial" w:cs="Arial"/>
          <w:sz w:val="24"/>
          <w:szCs w:val="24"/>
        </w:rPr>
        <w:t>wonder</w:t>
      </w:r>
      <w:r w:rsidR="009A045B" w:rsidRPr="00B77E30">
        <w:rPr>
          <w:rFonts w:ascii="Arial" w:hAnsi="Arial" w:cs="Arial"/>
          <w:sz w:val="24"/>
          <w:szCs w:val="24"/>
        </w:rPr>
        <w:t xml:space="preserve"> as to whether other departments were aware of the coaching they could receive. This prom</w:t>
      </w:r>
      <w:r w:rsidR="00743BCA">
        <w:rPr>
          <w:rFonts w:ascii="Arial" w:hAnsi="Arial" w:cs="Arial"/>
          <w:sz w:val="24"/>
          <w:szCs w:val="24"/>
        </w:rPr>
        <w:t>pted</w:t>
      </w:r>
      <w:r w:rsidR="009A045B" w:rsidRPr="00B77E30">
        <w:rPr>
          <w:rFonts w:ascii="Arial" w:hAnsi="Arial" w:cs="Arial"/>
          <w:sz w:val="24"/>
          <w:szCs w:val="24"/>
        </w:rPr>
        <w:t xml:space="preserve"> my research into coaching and mentoring within DPP, and my meeting with one of the senior managers</w:t>
      </w:r>
      <w:r w:rsidR="00743BCA">
        <w:rPr>
          <w:rFonts w:ascii="Arial" w:hAnsi="Arial" w:cs="Arial"/>
          <w:sz w:val="24"/>
          <w:szCs w:val="24"/>
        </w:rPr>
        <w:t xml:space="preserve"> which resulted in me making recommendations</w:t>
      </w:r>
      <w:r w:rsidR="009A045B" w:rsidRPr="00B77E30">
        <w:rPr>
          <w:rFonts w:ascii="Arial" w:hAnsi="Arial" w:cs="Arial"/>
          <w:sz w:val="24"/>
          <w:szCs w:val="24"/>
        </w:rPr>
        <w:t xml:space="preserve">. </w:t>
      </w:r>
    </w:p>
    <w:p w14:paraId="5BC1C3DE" w14:textId="5FAB258E" w:rsidR="00102014" w:rsidRPr="00B77E30" w:rsidRDefault="00102014" w:rsidP="00102014">
      <w:pPr>
        <w:rPr>
          <w:rFonts w:ascii="Arial" w:hAnsi="Arial" w:cs="Arial"/>
          <w:sz w:val="24"/>
          <w:szCs w:val="24"/>
        </w:rPr>
      </w:pPr>
    </w:p>
    <w:p w14:paraId="43CC9FD6" w14:textId="22F56E09" w:rsidR="00BD42E0" w:rsidRDefault="00F22222" w:rsidP="001D6FB9">
      <w:pPr>
        <w:jc w:val="both"/>
        <w:rPr>
          <w:rFonts w:ascii="Arial" w:hAnsi="Arial" w:cs="Arial"/>
          <w:sz w:val="24"/>
          <w:szCs w:val="24"/>
        </w:rPr>
      </w:pPr>
      <w:r w:rsidRPr="00B77E30">
        <w:rPr>
          <w:rFonts w:ascii="Arial" w:hAnsi="Arial" w:cs="Arial"/>
          <w:sz w:val="24"/>
          <w:szCs w:val="24"/>
        </w:rPr>
        <w:t xml:space="preserve">After </w:t>
      </w:r>
      <w:r w:rsidR="00CA3D6D" w:rsidRPr="00B77E30">
        <w:rPr>
          <w:rFonts w:ascii="Arial" w:hAnsi="Arial" w:cs="Arial"/>
          <w:sz w:val="24"/>
          <w:szCs w:val="24"/>
        </w:rPr>
        <w:t xml:space="preserve">having this meeting, reviewing the </w:t>
      </w:r>
      <w:r w:rsidR="004930D2" w:rsidRPr="00B77E30">
        <w:rPr>
          <w:rFonts w:ascii="Arial" w:hAnsi="Arial" w:cs="Arial"/>
          <w:sz w:val="24"/>
          <w:szCs w:val="24"/>
        </w:rPr>
        <w:t>coaching</w:t>
      </w:r>
      <w:r w:rsidR="00CA3D6D" w:rsidRPr="00B77E30">
        <w:rPr>
          <w:rFonts w:ascii="Arial" w:hAnsi="Arial" w:cs="Arial"/>
          <w:sz w:val="24"/>
          <w:szCs w:val="24"/>
        </w:rPr>
        <w:t xml:space="preserve"> page and talking to police officers and staff</w:t>
      </w:r>
      <w:r w:rsidR="004930D2" w:rsidRPr="00B77E30">
        <w:rPr>
          <w:rFonts w:ascii="Arial" w:hAnsi="Arial" w:cs="Arial"/>
          <w:sz w:val="24"/>
          <w:szCs w:val="24"/>
        </w:rPr>
        <w:t xml:space="preserve">, I then emailed </w:t>
      </w:r>
      <w:r w:rsidR="0016561A" w:rsidRPr="00B77E30">
        <w:rPr>
          <w:rFonts w:ascii="Arial" w:hAnsi="Arial" w:cs="Arial"/>
          <w:sz w:val="24"/>
          <w:szCs w:val="24"/>
        </w:rPr>
        <w:t>th</w:t>
      </w:r>
      <w:r w:rsidR="00426B46" w:rsidRPr="00B77E30">
        <w:rPr>
          <w:rFonts w:ascii="Arial" w:hAnsi="Arial" w:cs="Arial"/>
          <w:sz w:val="24"/>
          <w:szCs w:val="24"/>
        </w:rPr>
        <w:t>e</w:t>
      </w:r>
      <w:r w:rsidR="0016561A" w:rsidRPr="00B77E30">
        <w:rPr>
          <w:rFonts w:ascii="Arial" w:hAnsi="Arial" w:cs="Arial"/>
          <w:sz w:val="24"/>
          <w:szCs w:val="24"/>
        </w:rPr>
        <w:t xml:space="preserve"> manager with recommendations which could </w:t>
      </w:r>
      <w:r w:rsidR="00524B61" w:rsidRPr="00B77E30">
        <w:rPr>
          <w:rFonts w:ascii="Arial" w:hAnsi="Arial" w:cs="Arial"/>
          <w:sz w:val="24"/>
          <w:szCs w:val="24"/>
        </w:rPr>
        <w:t xml:space="preserve">promote the </w:t>
      </w:r>
      <w:r w:rsidR="00524B61" w:rsidRPr="00B77E30">
        <w:rPr>
          <w:rFonts w:ascii="Arial" w:hAnsi="Arial" w:cs="Arial"/>
          <w:sz w:val="24"/>
          <w:szCs w:val="24"/>
        </w:rPr>
        <w:lastRenderedPageBreak/>
        <w:t>excellent work the L&amp;D team are</w:t>
      </w:r>
      <w:r w:rsidR="00FC11F4">
        <w:rPr>
          <w:rFonts w:ascii="Arial" w:hAnsi="Arial" w:cs="Arial"/>
          <w:sz w:val="24"/>
          <w:szCs w:val="24"/>
        </w:rPr>
        <w:t xml:space="preserve"> already</w:t>
      </w:r>
      <w:r w:rsidR="00524B61" w:rsidRPr="00B77E30">
        <w:rPr>
          <w:rFonts w:ascii="Arial" w:hAnsi="Arial" w:cs="Arial"/>
          <w:sz w:val="24"/>
          <w:szCs w:val="24"/>
        </w:rPr>
        <w:t xml:space="preserve"> doing</w:t>
      </w:r>
      <w:r w:rsidR="000B4CFA" w:rsidRPr="00B77E30">
        <w:rPr>
          <w:rFonts w:ascii="Arial" w:hAnsi="Arial" w:cs="Arial"/>
          <w:sz w:val="24"/>
          <w:szCs w:val="24"/>
        </w:rPr>
        <w:t xml:space="preserve">, as the main issue was the lack of knowledge individuals had about the coaching services </w:t>
      </w:r>
      <w:r w:rsidR="00CC4070" w:rsidRPr="00B77E30">
        <w:rPr>
          <w:rFonts w:ascii="Arial" w:hAnsi="Arial" w:cs="Arial"/>
          <w:sz w:val="24"/>
          <w:szCs w:val="24"/>
        </w:rPr>
        <w:t>DPP provides (EV</w:t>
      </w:r>
      <w:r w:rsidR="00E21B43">
        <w:rPr>
          <w:rFonts w:ascii="Arial" w:hAnsi="Arial" w:cs="Arial"/>
          <w:sz w:val="24"/>
          <w:szCs w:val="24"/>
        </w:rPr>
        <w:t>2.0</w:t>
      </w:r>
      <w:r w:rsidR="00CC4070" w:rsidRPr="00B77E30">
        <w:rPr>
          <w:rFonts w:ascii="Arial" w:hAnsi="Arial" w:cs="Arial"/>
          <w:sz w:val="24"/>
          <w:szCs w:val="24"/>
        </w:rPr>
        <w:t>).</w:t>
      </w:r>
    </w:p>
    <w:p w14:paraId="5ECC1591" w14:textId="53FA31A0" w:rsidR="005A1C58" w:rsidRDefault="005A1C58" w:rsidP="001D6FB9">
      <w:pPr>
        <w:jc w:val="both"/>
        <w:rPr>
          <w:rFonts w:ascii="Arial" w:hAnsi="Arial" w:cs="Arial"/>
          <w:sz w:val="24"/>
          <w:szCs w:val="24"/>
        </w:rPr>
      </w:pPr>
    </w:p>
    <w:p w14:paraId="6D33371E" w14:textId="438703C7" w:rsidR="00102014" w:rsidRDefault="00102014" w:rsidP="00102014">
      <w:pPr>
        <w:pStyle w:val="Heading1"/>
        <w:rPr>
          <w:rFonts w:ascii="Arial" w:hAnsi="Arial" w:cs="Arial"/>
        </w:rPr>
      </w:pPr>
      <w:bookmarkStart w:id="15" w:name="_Toc76232858"/>
      <w:r w:rsidRPr="00DB0FC1">
        <w:rPr>
          <w:rFonts w:ascii="Arial" w:hAnsi="Arial" w:cs="Arial"/>
        </w:rPr>
        <w:t>EVIDENCE – LO2</w:t>
      </w:r>
      <w:bookmarkEnd w:id="15"/>
    </w:p>
    <w:p w14:paraId="2DA8B5A5" w14:textId="3C4D584D" w:rsidR="00B33266" w:rsidRDefault="00B33266" w:rsidP="00B33266"/>
    <w:p w14:paraId="7E41683F" w14:textId="0A8B81B2" w:rsidR="00B33266" w:rsidRPr="00B33266" w:rsidRDefault="00B33266" w:rsidP="00B33266">
      <w:r>
        <w:rPr>
          <w:rFonts w:ascii="Arial" w:hAnsi="Arial" w:cs="Arial"/>
          <w:sz w:val="24"/>
          <w:szCs w:val="24"/>
        </w:rPr>
        <w:object w:dxaOrig="1534" w:dyaOrig="997" w14:anchorId="6D1A8852">
          <v:shape id="_x0000_i1036" type="#_x0000_t75" style="width:77.25pt;height:50.25pt" o:ole="">
            <v:imagedata r:id="rId31" o:title=""/>
          </v:shape>
          <o:OLEObject Type="Embed" ProgID="Word.Document.12" ShapeID="_x0000_i1036" DrawAspect="Icon" ObjectID="_1686847055" r:id="rId32">
            <o:FieldCodes>\s</o:FieldCodes>
          </o:OLEObject>
        </w:object>
      </w:r>
      <w:r>
        <w:rPr>
          <w:rFonts w:ascii="Arial" w:hAnsi="Arial" w:cs="Arial"/>
          <w:sz w:val="24"/>
          <w:szCs w:val="24"/>
        </w:rPr>
        <w:object w:dxaOrig="1534" w:dyaOrig="997" w14:anchorId="162D9C2B">
          <v:shape id="_x0000_i1037" type="#_x0000_t75" style="width:77.25pt;height:50.25pt" o:ole="">
            <v:imagedata r:id="rId33" o:title=""/>
          </v:shape>
          <o:OLEObject Type="Embed" ProgID="Word.Document.12" ShapeID="_x0000_i1037" DrawAspect="Icon" ObjectID="_1686847056" r:id="rId34">
            <o:FieldCodes>\s</o:FieldCodes>
          </o:OLEObject>
        </w:object>
      </w:r>
      <w:bookmarkStart w:id="16" w:name="_MON_1686758883"/>
      <w:bookmarkEnd w:id="16"/>
      <w:r w:rsidR="004F5170">
        <w:rPr>
          <w:rFonts w:ascii="Arial" w:hAnsi="Arial" w:cs="Arial"/>
          <w:sz w:val="24"/>
          <w:szCs w:val="24"/>
        </w:rPr>
        <w:object w:dxaOrig="1534" w:dyaOrig="997" w14:anchorId="700F9DAE">
          <v:shape id="_x0000_i1038" type="#_x0000_t75" style="width:77.25pt;height:50.25pt" o:ole="">
            <v:imagedata r:id="rId35" o:title=""/>
          </v:shape>
          <o:OLEObject Type="Embed" ProgID="Word.Document.12" ShapeID="_x0000_i1038" DrawAspect="Icon" ObjectID="_1686847057" r:id="rId36">
            <o:FieldCodes>\s</o:FieldCodes>
          </o:OLEObject>
        </w:object>
      </w:r>
      <w:bookmarkStart w:id="17" w:name="_MON_1686762146"/>
      <w:bookmarkEnd w:id="17"/>
      <w:r w:rsidR="00BC5BFC">
        <w:rPr>
          <w:rFonts w:ascii="Arial" w:hAnsi="Arial" w:cs="Arial"/>
          <w:sz w:val="24"/>
          <w:szCs w:val="24"/>
        </w:rPr>
        <w:object w:dxaOrig="1534" w:dyaOrig="997" w14:anchorId="52430886">
          <v:shape id="_x0000_i1039" type="#_x0000_t75" style="width:77.25pt;height:50.25pt" o:ole="">
            <v:imagedata r:id="rId37" o:title=""/>
          </v:shape>
          <o:OLEObject Type="Embed" ProgID="Word.Document.12" ShapeID="_x0000_i1039" DrawAspect="Icon" ObjectID="_1686847058" r:id="rId38">
            <o:FieldCodes>\s</o:FieldCodes>
          </o:OLEObject>
        </w:object>
      </w:r>
      <w:bookmarkStart w:id="18" w:name="_MON_1686762323"/>
      <w:bookmarkEnd w:id="18"/>
      <w:r w:rsidR="00F97B92">
        <w:rPr>
          <w:rFonts w:ascii="Arial" w:hAnsi="Arial" w:cs="Arial"/>
          <w:sz w:val="24"/>
          <w:szCs w:val="24"/>
        </w:rPr>
        <w:object w:dxaOrig="1534" w:dyaOrig="997" w14:anchorId="6097A913">
          <v:shape id="_x0000_i1040" type="#_x0000_t75" style="width:77.25pt;height:50.25pt" o:ole="">
            <v:imagedata r:id="rId39" o:title=""/>
          </v:shape>
          <o:OLEObject Type="Embed" ProgID="Word.Document.12" ShapeID="_x0000_i1040" DrawAspect="Icon" ObjectID="_1686847059" r:id="rId40">
            <o:FieldCodes>\s</o:FieldCodes>
          </o:OLEObject>
        </w:object>
      </w:r>
      <w:bookmarkStart w:id="19" w:name="_MON_1686762532"/>
      <w:bookmarkEnd w:id="19"/>
      <w:r w:rsidR="00C53E4D">
        <w:rPr>
          <w:rFonts w:ascii="Arial" w:hAnsi="Arial" w:cs="Arial"/>
          <w:sz w:val="24"/>
          <w:szCs w:val="24"/>
        </w:rPr>
        <w:object w:dxaOrig="1534" w:dyaOrig="997" w14:anchorId="361EF43B">
          <v:shape id="_x0000_i1041" type="#_x0000_t75" style="width:77.25pt;height:50.25pt" o:ole="">
            <v:imagedata r:id="rId41" o:title=""/>
          </v:shape>
          <o:OLEObject Type="Embed" ProgID="Word.Document.12" ShapeID="_x0000_i1041" DrawAspect="Icon" ObjectID="_1686847060" r:id="rId42">
            <o:FieldCodes>\s</o:FieldCodes>
          </o:OLEObject>
        </w:object>
      </w:r>
      <w:bookmarkStart w:id="20" w:name="_MON_1686762709"/>
      <w:bookmarkEnd w:id="20"/>
      <w:r w:rsidR="00887C68">
        <w:rPr>
          <w:rFonts w:ascii="Arial" w:hAnsi="Arial" w:cs="Arial"/>
          <w:sz w:val="24"/>
          <w:szCs w:val="24"/>
        </w:rPr>
        <w:object w:dxaOrig="1534" w:dyaOrig="997" w14:anchorId="7F0FCAFF">
          <v:shape id="_x0000_i1042" type="#_x0000_t75" style="width:77.25pt;height:50.25pt" o:ole="">
            <v:imagedata r:id="rId43" o:title=""/>
          </v:shape>
          <o:OLEObject Type="Embed" ProgID="Word.Document.12" ShapeID="_x0000_i1042" DrawAspect="Icon" ObjectID="_1686847061" r:id="rId44">
            <o:FieldCodes>\s</o:FieldCodes>
          </o:OLEObject>
        </w:object>
      </w:r>
      <w:bookmarkStart w:id="21" w:name="_MON_1686762848"/>
      <w:bookmarkEnd w:id="21"/>
      <w:r w:rsidR="00381DB8">
        <w:rPr>
          <w:rFonts w:ascii="Arial" w:hAnsi="Arial" w:cs="Arial"/>
          <w:sz w:val="24"/>
          <w:szCs w:val="24"/>
        </w:rPr>
        <w:object w:dxaOrig="1534" w:dyaOrig="997" w14:anchorId="19FE5D4F">
          <v:shape id="_x0000_i1043" type="#_x0000_t75" style="width:77.25pt;height:50.25pt" o:ole="">
            <v:imagedata r:id="rId45" o:title=""/>
          </v:shape>
          <o:OLEObject Type="Embed" ProgID="Word.Document.12" ShapeID="_x0000_i1043" DrawAspect="Icon" ObjectID="_1686847062" r:id="rId46">
            <o:FieldCodes>\s</o:FieldCodes>
          </o:OLEObject>
        </w:object>
      </w:r>
      <w:bookmarkStart w:id="22" w:name="_MON_1686763044"/>
      <w:bookmarkEnd w:id="22"/>
      <w:r w:rsidR="00A152BE">
        <w:rPr>
          <w:rFonts w:ascii="Arial" w:hAnsi="Arial" w:cs="Arial"/>
          <w:sz w:val="24"/>
          <w:szCs w:val="24"/>
        </w:rPr>
        <w:object w:dxaOrig="1534" w:dyaOrig="997" w14:anchorId="56E9A238">
          <v:shape id="_x0000_i1044" type="#_x0000_t75" style="width:77.25pt;height:50.25pt" o:ole="">
            <v:imagedata r:id="rId47" o:title=""/>
          </v:shape>
          <o:OLEObject Type="Embed" ProgID="Word.Document.12" ShapeID="_x0000_i1044" DrawAspect="Icon" ObjectID="_1686847063" r:id="rId48">
            <o:FieldCodes>\s</o:FieldCodes>
          </o:OLEObject>
        </w:object>
      </w:r>
      <w:bookmarkStart w:id="23" w:name="_MON_1686763169"/>
      <w:bookmarkEnd w:id="23"/>
      <w:r w:rsidR="00A67781">
        <w:rPr>
          <w:rFonts w:ascii="Arial" w:hAnsi="Arial" w:cs="Arial"/>
          <w:sz w:val="24"/>
          <w:szCs w:val="24"/>
        </w:rPr>
        <w:object w:dxaOrig="1534" w:dyaOrig="997" w14:anchorId="3C56D89F">
          <v:shape id="_x0000_i1045" type="#_x0000_t75" style="width:77.25pt;height:50.25pt" o:ole="">
            <v:imagedata r:id="rId49" o:title=""/>
          </v:shape>
          <o:OLEObject Type="Embed" ProgID="Word.Document.12" ShapeID="_x0000_i1045" DrawAspect="Icon" ObjectID="_1686847064" r:id="rId50">
            <o:FieldCodes>\s</o:FieldCodes>
          </o:OLEObject>
        </w:object>
      </w:r>
      <w:bookmarkStart w:id="24" w:name="_MON_1686763313"/>
      <w:bookmarkEnd w:id="24"/>
      <w:r w:rsidR="004200CA">
        <w:rPr>
          <w:rFonts w:ascii="Arial" w:hAnsi="Arial" w:cs="Arial"/>
          <w:sz w:val="24"/>
          <w:szCs w:val="24"/>
        </w:rPr>
        <w:object w:dxaOrig="1534" w:dyaOrig="997" w14:anchorId="46A30A4F">
          <v:shape id="_x0000_i1050" type="#_x0000_t75" style="width:77.25pt;height:50.25pt" o:ole="">
            <v:imagedata r:id="rId51" o:title=""/>
          </v:shape>
          <o:OLEObject Type="Embed" ProgID="Word.Document.12" ShapeID="_x0000_i1050" DrawAspect="Icon" ObjectID="_1686847065" r:id="rId52">
            <o:FieldCodes>\s</o:FieldCodes>
          </o:OLEObject>
        </w:object>
      </w:r>
      <w:bookmarkStart w:id="25" w:name="_MON_1686763405"/>
      <w:bookmarkEnd w:id="25"/>
      <w:r w:rsidR="004B1C5F">
        <w:rPr>
          <w:rFonts w:ascii="Arial" w:hAnsi="Arial" w:cs="Arial"/>
          <w:sz w:val="24"/>
          <w:szCs w:val="24"/>
        </w:rPr>
        <w:object w:dxaOrig="1534" w:dyaOrig="997" w14:anchorId="24FB3281">
          <v:shape id="_x0000_i1047" type="#_x0000_t75" style="width:77.25pt;height:50.25pt" o:ole="">
            <v:imagedata r:id="rId53" o:title=""/>
          </v:shape>
          <o:OLEObject Type="Embed" ProgID="Word.Document.12" ShapeID="_x0000_i1047" DrawAspect="Icon" ObjectID="_1686847066" r:id="rId54">
            <o:FieldCodes>\s</o:FieldCodes>
          </o:OLEObject>
        </w:object>
      </w:r>
    </w:p>
    <w:p w14:paraId="1D3A3688" w14:textId="6E45CD12" w:rsidR="00005494" w:rsidRDefault="00005494" w:rsidP="003765FE">
      <w:pPr>
        <w:pStyle w:val="Heading1"/>
        <w:rPr>
          <w:rFonts w:ascii="Arial" w:hAnsi="Arial" w:cs="Arial"/>
        </w:rPr>
      </w:pPr>
      <w:bookmarkStart w:id="26" w:name="_Toc76232859"/>
      <w:r w:rsidRPr="00DB0FC1">
        <w:rPr>
          <w:rFonts w:ascii="Arial" w:hAnsi="Arial" w:cs="Arial"/>
        </w:rPr>
        <w:t>REFERENCE LIST</w:t>
      </w:r>
      <w:bookmarkEnd w:id="26"/>
    </w:p>
    <w:p w14:paraId="5319DC2F" w14:textId="1412A588" w:rsidR="003765FE" w:rsidRPr="003765FE" w:rsidRDefault="003765FE" w:rsidP="003765FE"/>
    <w:p w14:paraId="37229B12" w14:textId="242FBDC1" w:rsidR="00766596" w:rsidRDefault="00766596" w:rsidP="00457F8A">
      <w:pPr>
        <w:rPr>
          <w:rFonts w:ascii="Arial" w:hAnsi="Arial" w:cs="Arial"/>
        </w:rPr>
      </w:pPr>
      <w:r w:rsidRPr="00A073CA">
        <w:rPr>
          <w:rFonts w:ascii="Arial" w:hAnsi="Arial" w:cs="Arial"/>
        </w:rPr>
        <w:t xml:space="preserve">Britton, J. (2013) ‘What is group coaching?’, </w:t>
      </w:r>
      <w:r w:rsidRPr="00A073CA">
        <w:rPr>
          <w:rFonts w:ascii="Arial" w:hAnsi="Arial" w:cs="Arial"/>
          <w:i/>
          <w:iCs/>
        </w:rPr>
        <w:t xml:space="preserve">The Coaching Tools Company </w:t>
      </w:r>
      <w:r w:rsidRPr="00A073CA">
        <w:rPr>
          <w:rFonts w:ascii="Arial" w:hAnsi="Arial" w:cs="Arial"/>
        </w:rPr>
        <w:t xml:space="preserve">[Internet]. Available at: </w:t>
      </w:r>
      <w:hyperlink r:id="rId55" w:history="1">
        <w:r w:rsidRPr="00A073CA">
          <w:rPr>
            <w:rStyle w:val="Hyperlink"/>
            <w:rFonts w:ascii="Arial" w:hAnsi="Arial" w:cs="Arial"/>
          </w:rPr>
          <w:t>https://www.thecoachingtoolscompany.com/group-coaching-the-what-and-why-guest-author-jennifer-britton/</w:t>
        </w:r>
      </w:hyperlink>
      <w:r w:rsidRPr="00A073CA">
        <w:rPr>
          <w:rFonts w:ascii="Arial" w:hAnsi="Arial" w:cs="Arial"/>
        </w:rPr>
        <w:t xml:space="preserve"> [Accessed: 29/03/2021].</w:t>
      </w:r>
    </w:p>
    <w:p w14:paraId="34CF191B" w14:textId="47801D38" w:rsidR="00457F8A" w:rsidRPr="00A073CA" w:rsidRDefault="00457F8A" w:rsidP="00457F8A">
      <w:pPr>
        <w:rPr>
          <w:rFonts w:ascii="Arial" w:hAnsi="Arial" w:cs="Arial"/>
        </w:rPr>
      </w:pPr>
      <w:r w:rsidRPr="00A073CA">
        <w:rPr>
          <w:rFonts w:ascii="Arial" w:hAnsi="Arial" w:cs="Arial"/>
        </w:rPr>
        <w:t xml:space="preserve">CIPD. (2020) </w:t>
      </w:r>
      <w:r w:rsidRPr="00A073CA">
        <w:rPr>
          <w:rFonts w:ascii="Arial" w:hAnsi="Arial" w:cs="Arial"/>
          <w:i/>
          <w:iCs/>
        </w:rPr>
        <w:t>Coaching and mentoring.</w:t>
      </w:r>
      <w:r w:rsidRPr="00A073CA">
        <w:rPr>
          <w:rFonts w:ascii="Arial" w:hAnsi="Arial" w:cs="Arial"/>
        </w:rPr>
        <w:t xml:space="preserve"> [Internet].</w:t>
      </w:r>
      <w:r w:rsidRPr="00A073CA">
        <w:rPr>
          <w:rFonts w:ascii="Arial" w:hAnsi="Arial" w:cs="Arial"/>
          <w:i/>
          <w:iCs/>
        </w:rPr>
        <w:t xml:space="preserve"> </w:t>
      </w:r>
      <w:r w:rsidRPr="00A073CA">
        <w:rPr>
          <w:rFonts w:ascii="Arial" w:hAnsi="Arial" w:cs="Arial"/>
        </w:rPr>
        <w:t xml:space="preserve">Available at: </w:t>
      </w:r>
      <w:hyperlink r:id="rId56" w:history="1">
        <w:r w:rsidRPr="00A073CA">
          <w:rPr>
            <w:rStyle w:val="Hyperlink"/>
            <w:rFonts w:ascii="Arial" w:hAnsi="Arial" w:cs="Arial"/>
          </w:rPr>
          <w:t>https://moodle.uwtsd.ac.uk/pluginfile.php/321960/mod_resource/content/2/coaching-mentoring-factsheet_20201223T124835.pdf</w:t>
        </w:r>
      </w:hyperlink>
      <w:r w:rsidRPr="00A073CA">
        <w:rPr>
          <w:rFonts w:ascii="Arial" w:hAnsi="Arial" w:cs="Arial"/>
        </w:rPr>
        <w:t xml:space="preserve"> [Accessed: 28/03/2021] (CIPD, 2020).</w:t>
      </w:r>
    </w:p>
    <w:p w14:paraId="56BAA3F6" w14:textId="1DD0066E" w:rsidR="000D7A2A" w:rsidRDefault="000D7A2A" w:rsidP="000D7A2A">
      <w:pPr>
        <w:rPr>
          <w:rFonts w:ascii="Arial" w:hAnsi="Arial" w:cs="Arial"/>
        </w:rPr>
      </w:pPr>
      <w:r w:rsidRPr="00A073CA">
        <w:rPr>
          <w:rFonts w:ascii="Arial" w:hAnsi="Arial" w:cs="Arial"/>
        </w:rPr>
        <w:t>Clutterbuck, D. and Megginson, D. and Bajer, A. (201</w:t>
      </w:r>
      <w:r>
        <w:rPr>
          <w:rFonts w:ascii="Arial" w:hAnsi="Arial" w:cs="Arial"/>
        </w:rPr>
        <w:t>8</w:t>
      </w:r>
      <w:r w:rsidRPr="00A073CA">
        <w:rPr>
          <w:rFonts w:ascii="Arial" w:hAnsi="Arial" w:cs="Arial"/>
        </w:rPr>
        <w:t xml:space="preserve">) Building and Sustaining a Coaching Culture. London: Chartered Institute of Personnel and Development. </w:t>
      </w:r>
    </w:p>
    <w:p w14:paraId="50936CF2" w14:textId="6EDD45B3" w:rsidR="00EA41D6" w:rsidRDefault="00EA41D6" w:rsidP="000D7A2A">
      <w:pPr>
        <w:rPr>
          <w:rFonts w:ascii="Arial" w:hAnsi="Arial" w:cs="Arial"/>
        </w:rPr>
      </w:pPr>
      <w:r w:rsidRPr="00A073CA">
        <w:rPr>
          <w:rFonts w:ascii="Arial" w:hAnsi="Arial" w:cs="Arial"/>
        </w:rPr>
        <w:t xml:space="preserve">Clutterbuck, D. (2012) ‘Why Line Manager Coaching Often Doesn’t Work and What to Do About It’, </w:t>
      </w:r>
      <w:r w:rsidRPr="00A073CA">
        <w:rPr>
          <w:rFonts w:ascii="Arial" w:hAnsi="Arial" w:cs="Arial"/>
          <w:i/>
        </w:rPr>
        <w:t xml:space="preserve">David Clutterbuck Partnership. </w:t>
      </w:r>
      <w:r w:rsidRPr="00A073CA">
        <w:rPr>
          <w:rFonts w:ascii="Arial" w:hAnsi="Arial" w:cs="Arial"/>
        </w:rPr>
        <w:t xml:space="preserve">[Internet]. Available at: </w:t>
      </w:r>
      <w:hyperlink r:id="rId57" w:history="1">
        <w:r w:rsidRPr="00A073CA">
          <w:rPr>
            <w:rStyle w:val="Hyperlink"/>
            <w:rFonts w:ascii="Arial" w:hAnsi="Arial" w:cs="Arial"/>
          </w:rPr>
          <w:t>https://davidclutterbuckpartnership.com/why-line-manager-coaching-often-doesnt-work-and-what-to-do-about-it/</w:t>
        </w:r>
      </w:hyperlink>
      <w:r w:rsidRPr="00A073CA">
        <w:rPr>
          <w:rFonts w:ascii="Arial" w:hAnsi="Arial" w:cs="Arial"/>
        </w:rPr>
        <w:t xml:space="preserve"> [Accessed: 01/05/2021]. </w:t>
      </w:r>
    </w:p>
    <w:p w14:paraId="065BFB44" w14:textId="4C5D4B37" w:rsidR="000D7A2A" w:rsidRDefault="000D7A2A" w:rsidP="000D7A2A">
      <w:pPr>
        <w:rPr>
          <w:rFonts w:ascii="Arial" w:hAnsi="Arial" w:cs="Arial"/>
        </w:rPr>
      </w:pPr>
      <w:r w:rsidRPr="00A073CA">
        <w:rPr>
          <w:rFonts w:ascii="Arial" w:hAnsi="Arial" w:cs="Arial"/>
        </w:rPr>
        <w:t xml:space="preserve">Coaching Frameworks. </w:t>
      </w:r>
      <w:r w:rsidRPr="00A073CA">
        <w:rPr>
          <w:rFonts w:ascii="Arial" w:hAnsi="Arial" w:cs="Arial"/>
          <w:i/>
          <w:iCs/>
        </w:rPr>
        <w:t xml:space="preserve">The OSCAR model. </w:t>
      </w:r>
      <w:r w:rsidRPr="00A073CA">
        <w:rPr>
          <w:rFonts w:ascii="Arial" w:hAnsi="Arial" w:cs="Arial"/>
        </w:rPr>
        <w:t xml:space="preserve">[Internet]. Available at: </w:t>
      </w:r>
      <w:hyperlink r:id="rId58" w:history="1">
        <w:r w:rsidRPr="00A073CA">
          <w:rPr>
            <w:rStyle w:val="Hyperlink"/>
            <w:rFonts w:ascii="Arial" w:hAnsi="Arial" w:cs="Arial"/>
          </w:rPr>
          <w:t>file:///C:/Users/laura/Downloads/The%20OSCAR%20Model%20and%20others.pdf</w:t>
        </w:r>
      </w:hyperlink>
      <w:r w:rsidRPr="00A073CA">
        <w:rPr>
          <w:rFonts w:ascii="Arial" w:hAnsi="Arial" w:cs="Arial"/>
        </w:rPr>
        <w:t xml:space="preserve"> [Accessed: 29/03/2021].</w:t>
      </w:r>
    </w:p>
    <w:p w14:paraId="321B6402" w14:textId="523C8BA1" w:rsidR="00436BC2" w:rsidRPr="00A073CA" w:rsidRDefault="00436BC2" w:rsidP="000D7A2A">
      <w:pPr>
        <w:rPr>
          <w:rFonts w:ascii="Arial" w:hAnsi="Arial" w:cs="Arial"/>
        </w:rPr>
      </w:pPr>
      <w:r w:rsidRPr="00436BC2">
        <w:rPr>
          <w:rFonts w:ascii="Arial" w:hAnsi="Arial" w:cs="Arial"/>
        </w:rPr>
        <w:t xml:space="preserve">Covey, S. (2005) </w:t>
      </w:r>
      <w:r w:rsidRPr="00436BC2">
        <w:rPr>
          <w:rFonts w:ascii="Arial" w:hAnsi="Arial" w:cs="Arial"/>
          <w:i/>
          <w:iCs/>
        </w:rPr>
        <w:t>The 7 Habits of Highly Effective People</w:t>
      </w:r>
      <w:r w:rsidRPr="00436BC2">
        <w:rPr>
          <w:rFonts w:ascii="Arial" w:hAnsi="Arial" w:cs="Arial"/>
        </w:rPr>
        <w:t>. New York: Free Press.</w:t>
      </w:r>
    </w:p>
    <w:p w14:paraId="54EAE0D4" w14:textId="0AFDCC08" w:rsidR="00461C1B" w:rsidRDefault="00461C1B" w:rsidP="00461C1B">
      <w:pPr>
        <w:rPr>
          <w:rFonts w:ascii="Arial" w:hAnsi="Arial" w:cs="Arial"/>
        </w:rPr>
      </w:pPr>
      <w:r w:rsidRPr="00A073CA">
        <w:rPr>
          <w:rFonts w:ascii="Arial" w:hAnsi="Arial" w:cs="Arial"/>
        </w:rPr>
        <w:t xml:space="preserve">Francis, L. (2019) ‘How do you define mentoring?’, </w:t>
      </w:r>
      <w:r w:rsidRPr="00A073CA">
        <w:rPr>
          <w:rFonts w:ascii="Arial" w:hAnsi="Arial" w:cs="Arial"/>
          <w:i/>
          <w:iCs/>
        </w:rPr>
        <w:t xml:space="preserve">Training Journal, </w:t>
      </w:r>
      <w:r w:rsidRPr="00A073CA">
        <w:rPr>
          <w:rFonts w:ascii="Arial" w:hAnsi="Arial" w:cs="Arial"/>
        </w:rPr>
        <w:t xml:space="preserve">(24 September) pp.24-5. </w:t>
      </w:r>
    </w:p>
    <w:p w14:paraId="4588F831" w14:textId="327CAC9F" w:rsidR="000F596E" w:rsidRDefault="000F596E" w:rsidP="00461C1B">
      <w:pPr>
        <w:rPr>
          <w:rFonts w:ascii="Arial" w:hAnsi="Arial" w:cs="Arial"/>
        </w:rPr>
      </w:pPr>
      <w:proofErr w:type="spellStart"/>
      <w:r w:rsidRPr="000F596E">
        <w:rPr>
          <w:rFonts w:ascii="Arial" w:hAnsi="Arial" w:cs="Arial"/>
        </w:rPr>
        <w:t>Nawalkha</w:t>
      </w:r>
      <w:proofErr w:type="spellEnd"/>
      <w:r w:rsidRPr="000F596E">
        <w:rPr>
          <w:rFonts w:ascii="Arial" w:hAnsi="Arial" w:cs="Arial"/>
        </w:rPr>
        <w:t xml:space="preserve">, A. Bhushan, N. (2017) </w:t>
      </w:r>
      <w:r w:rsidRPr="000F596E">
        <w:rPr>
          <w:rFonts w:ascii="Arial" w:hAnsi="Arial" w:cs="Arial"/>
          <w:i/>
          <w:iCs/>
        </w:rPr>
        <w:t>The Book of Coaching for Extraordinary Coaches</w:t>
      </w:r>
      <w:r w:rsidRPr="000F596E">
        <w:rPr>
          <w:rFonts w:ascii="Arial" w:hAnsi="Arial" w:cs="Arial"/>
        </w:rPr>
        <w:t xml:space="preserve">. </w:t>
      </w:r>
      <w:proofErr w:type="spellStart"/>
      <w:r w:rsidRPr="000F596E">
        <w:rPr>
          <w:rFonts w:ascii="Arial" w:hAnsi="Arial" w:cs="Arial"/>
        </w:rPr>
        <w:t>Mindvalley</w:t>
      </w:r>
      <w:proofErr w:type="spellEnd"/>
      <w:r w:rsidRPr="000F596E">
        <w:rPr>
          <w:rFonts w:ascii="Arial" w:hAnsi="Arial" w:cs="Arial"/>
        </w:rPr>
        <w:t xml:space="preserve"> Beaverton: USA.</w:t>
      </w:r>
    </w:p>
    <w:p w14:paraId="3282A36C" w14:textId="78561328" w:rsidR="003036F4" w:rsidRDefault="003036F4" w:rsidP="00461C1B">
      <w:pPr>
        <w:rPr>
          <w:rFonts w:ascii="Arial" w:hAnsi="Arial" w:cs="Arial"/>
        </w:rPr>
      </w:pPr>
      <w:r w:rsidRPr="00A073CA">
        <w:rPr>
          <w:rFonts w:ascii="Arial" w:hAnsi="Arial" w:cs="Arial"/>
        </w:rPr>
        <w:t xml:space="preserve">Smith, N. and Hawkins, P. (2018) ‘Transformational Coaching’, </w:t>
      </w:r>
      <w:r w:rsidRPr="00A073CA">
        <w:rPr>
          <w:rFonts w:ascii="Arial" w:hAnsi="Arial" w:cs="Arial"/>
          <w:i/>
          <w:iCs/>
        </w:rPr>
        <w:t>The Complete Handbook of Coaching</w:t>
      </w:r>
      <w:r w:rsidRPr="00A073CA">
        <w:rPr>
          <w:rFonts w:ascii="Arial" w:hAnsi="Arial" w:cs="Arial"/>
        </w:rPr>
        <w:t>. 3rd Ed. London: SAGE.</w:t>
      </w:r>
    </w:p>
    <w:p w14:paraId="5AB86712" w14:textId="5D38B27D" w:rsidR="00F85302" w:rsidRDefault="00F85302" w:rsidP="00461C1B">
      <w:pPr>
        <w:rPr>
          <w:rFonts w:ascii="Arial" w:hAnsi="Arial" w:cs="Arial"/>
        </w:rPr>
      </w:pPr>
      <w:r>
        <w:rPr>
          <w:rFonts w:ascii="Arial" w:hAnsi="Arial" w:cs="Arial"/>
        </w:rPr>
        <w:lastRenderedPageBreak/>
        <w:t xml:space="preserve">Taylor, S. (2016) ‘Improving Organisational Performance’, </w:t>
      </w:r>
      <w:r>
        <w:rPr>
          <w:rFonts w:ascii="Arial" w:hAnsi="Arial" w:cs="Arial"/>
          <w:i/>
          <w:iCs/>
        </w:rPr>
        <w:t xml:space="preserve">Human Resource Management: People and Organisations. </w:t>
      </w:r>
      <w:r>
        <w:rPr>
          <w:rFonts w:ascii="Arial" w:hAnsi="Arial" w:cs="Arial"/>
        </w:rPr>
        <w:t>2</w:t>
      </w:r>
      <w:r w:rsidRPr="005258A9">
        <w:rPr>
          <w:rFonts w:ascii="Arial" w:hAnsi="Arial" w:cs="Arial"/>
          <w:vertAlign w:val="superscript"/>
        </w:rPr>
        <w:t>nd</w:t>
      </w:r>
      <w:r>
        <w:rPr>
          <w:rFonts w:ascii="Arial" w:hAnsi="Arial" w:cs="Arial"/>
        </w:rPr>
        <w:t xml:space="preserve"> edn. London: CIPD.</w:t>
      </w:r>
    </w:p>
    <w:p w14:paraId="6324526E" w14:textId="39B27361" w:rsidR="00C70CB0" w:rsidRPr="00BF6317" w:rsidRDefault="00C70CB0" w:rsidP="00461C1B">
      <w:pPr>
        <w:rPr>
          <w:rFonts w:ascii="Arial" w:hAnsi="Arial" w:cs="Arial"/>
        </w:rPr>
      </w:pPr>
      <w:r>
        <w:rPr>
          <w:rFonts w:ascii="Arial" w:hAnsi="Arial" w:cs="Arial"/>
        </w:rPr>
        <w:t xml:space="preserve">UC Berkeley. </w:t>
      </w:r>
      <w:r w:rsidR="00BF6317">
        <w:rPr>
          <w:rFonts w:ascii="Arial" w:hAnsi="Arial" w:cs="Arial"/>
        </w:rPr>
        <w:t>‘Active Learning Strategies’. [internet]. Available at:</w:t>
      </w:r>
      <w:r w:rsidR="00507D59" w:rsidRPr="00507D59">
        <w:t xml:space="preserve"> </w:t>
      </w:r>
      <w:hyperlink r:id="rId59" w:history="1">
        <w:r w:rsidR="00507D59" w:rsidRPr="00496114">
          <w:rPr>
            <w:rStyle w:val="Hyperlink"/>
            <w:rFonts w:ascii="Arial" w:hAnsi="Arial" w:cs="Arial"/>
          </w:rPr>
          <w:t>https://teaching.berkeley.edu/active-learning-strategies</w:t>
        </w:r>
      </w:hyperlink>
      <w:r w:rsidR="00507D59">
        <w:rPr>
          <w:rFonts w:ascii="Arial" w:hAnsi="Arial" w:cs="Arial"/>
        </w:rPr>
        <w:t xml:space="preserve"> [Accessed: 03/07/2021].</w:t>
      </w:r>
    </w:p>
    <w:p w14:paraId="7D0C7E15" w14:textId="1EC3D2AB" w:rsidR="006B0233" w:rsidRDefault="006B0233" w:rsidP="006B0233">
      <w:pPr>
        <w:rPr>
          <w:rFonts w:ascii="Arial" w:hAnsi="Arial" w:cs="Arial"/>
        </w:rPr>
      </w:pPr>
      <w:r>
        <w:rPr>
          <w:rFonts w:ascii="Arial" w:hAnsi="Arial" w:cs="Arial"/>
        </w:rPr>
        <w:t>XpertHR. (2020) ‘Coronavirus and your workforce podcast: Engaging with employees’. [Podcast]. [Accessed: 30/06/2021].</w:t>
      </w:r>
    </w:p>
    <w:p w14:paraId="779C4C43" w14:textId="77777777" w:rsidR="005A1C58" w:rsidRPr="00A073CA" w:rsidRDefault="005A1C58" w:rsidP="006B0233">
      <w:pPr>
        <w:rPr>
          <w:rFonts w:ascii="Arial" w:hAnsi="Arial" w:cs="Arial"/>
        </w:rPr>
      </w:pPr>
    </w:p>
    <w:p w14:paraId="19A71CB5" w14:textId="3F8E4006" w:rsidR="00005494" w:rsidRDefault="00005494" w:rsidP="00005494">
      <w:pPr>
        <w:pStyle w:val="Heading1"/>
        <w:rPr>
          <w:rFonts w:ascii="Arial" w:hAnsi="Arial" w:cs="Arial"/>
        </w:rPr>
      </w:pPr>
      <w:bookmarkStart w:id="27" w:name="_Toc76232860"/>
      <w:r w:rsidRPr="00DB0FC1">
        <w:rPr>
          <w:rFonts w:ascii="Arial" w:hAnsi="Arial" w:cs="Arial"/>
        </w:rPr>
        <w:t>BIBLIOGRAPHY</w:t>
      </w:r>
      <w:bookmarkEnd w:id="27"/>
    </w:p>
    <w:p w14:paraId="4F3AF514" w14:textId="77777777" w:rsidR="00DE3794" w:rsidRPr="00DE3794" w:rsidRDefault="00DE3794" w:rsidP="00DE3794"/>
    <w:p w14:paraId="5A0D485B" w14:textId="77777777" w:rsidR="00DE3794" w:rsidRPr="00A073CA" w:rsidRDefault="00DE3794" w:rsidP="00DE3794">
      <w:pPr>
        <w:rPr>
          <w:rFonts w:ascii="Arial" w:hAnsi="Arial" w:cs="Arial"/>
        </w:rPr>
      </w:pPr>
      <w:r w:rsidRPr="00A073CA">
        <w:rPr>
          <w:rFonts w:ascii="Arial" w:hAnsi="Arial" w:cs="Arial"/>
        </w:rPr>
        <w:t xml:space="preserve">Be the Business Mentoring. </w:t>
      </w:r>
      <w:r w:rsidRPr="00A073CA">
        <w:rPr>
          <w:rFonts w:ascii="Arial" w:hAnsi="Arial" w:cs="Arial"/>
          <w:i/>
          <w:iCs/>
        </w:rPr>
        <w:t xml:space="preserve">How businesses and individuals benefit from shared learning. </w:t>
      </w:r>
      <w:r w:rsidRPr="00A073CA">
        <w:rPr>
          <w:rFonts w:ascii="Arial" w:hAnsi="Arial" w:cs="Arial"/>
        </w:rPr>
        <w:t xml:space="preserve">[Internet]. Available at: </w:t>
      </w:r>
      <w:hyperlink r:id="rId60" w:history="1">
        <w:r w:rsidRPr="00A073CA">
          <w:rPr>
            <w:rStyle w:val="Hyperlink"/>
            <w:rFonts w:ascii="Arial" w:hAnsi="Arial" w:cs="Arial"/>
          </w:rPr>
          <w:t>https://moodle.uwtsd.ac.uk/pluginfile.php/453504/mod_resource/content/1/pm-be-the-business-reportv3.pdf</w:t>
        </w:r>
      </w:hyperlink>
      <w:r w:rsidRPr="00A073CA">
        <w:rPr>
          <w:rFonts w:ascii="Arial" w:hAnsi="Arial" w:cs="Arial"/>
        </w:rPr>
        <w:t xml:space="preserve"> [Accessed: 28/03/2021]. </w:t>
      </w:r>
    </w:p>
    <w:p w14:paraId="4A9DB0BC" w14:textId="77777777" w:rsidR="00DE3794" w:rsidRPr="00A073CA" w:rsidRDefault="00DE3794" w:rsidP="00DE3794">
      <w:pPr>
        <w:rPr>
          <w:rFonts w:ascii="Arial" w:hAnsi="Arial" w:cs="Arial"/>
        </w:rPr>
      </w:pPr>
      <w:r w:rsidRPr="00A073CA">
        <w:rPr>
          <w:rFonts w:ascii="Arial" w:hAnsi="Arial" w:cs="Arial"/>
        </w:rPr>
        <w:t xml:space="preserve">Britton, J. (2013) ‘What is group coaching?’, </w:t>
      </w:r>
      <w:r w:rsidRPr="00A073CA">
        <w:rPr>
          <w:rFonts w:ascii="Arial" w:hAnsi="Arial" w:cs="Arial"/>
          <w:i/>
          <w:iCs/>
        </w:rPr>
        <w:t xml:space="preserve">The Coaching Tools Company </w:t>
      </w:r>
      <w:r w:rsidRPr="00A073CA">
        <w:rPr>
          <w:rFonts w:ascii="Arial" w:hAnsi="Arial" w:cs="Arial"/>
        </w:rPr>
        <w:t xml:space="preserve">[Internet]. Available at: </w:t>
      </w:r>
      <w:hyperlink r:id="rId61" w:history="1">
        <w:r w:rsidRPr="00A073CA">
          <w:rPr>
            <w:rStyle w:val="Hyperlink"/>
            <w:rFonts w:ascii="Arial" w:hAnsi="Arial" w:cs="Arial"/>
          </w:rPr>
          <w:t>https://www.thecoachingtoolscompany.com/group-coaching-the-what-and-why-guest-author-jennifer-britton/</w:t>
        </w:r>
      </w:hyperlink>
      <w:r w:rsidRPr="00A073CA">
        <w:rPr>
          <w:rFonts w:ascii="Arial" w:hAnsi="Arial" w:cs="Arial"/>
        </w:rPr>
        <w:t xml:space="preserve"> [Accessed: 29/03/2021].</w:t>
      </w:r>
    </w:p>
    <w:p w14:paraId="1E9208CC" w14:textId="77777777" w:rsidR="00DE3794" w:rsidRPr="00A073CA" w:rsidRDefault="00DE3794" w:rsidP="00DE3794">
      <w:pPr>
        <w:rPr>
          <w:rFonts w:ascii="Arial" w:hAnsi="Arial" w:cs="Arial"/>
        </w:rPr>
      </w:pPr>
      <w:r w:rsidRPr="00A073CA">
        <w:rPr>
          <w:rFonts w:ascii="Arial" w:hAnsi="Arial" w:cs="Arial"/>
        </w:rPr>
        <w:t xml:space="preserve">Carty, M. (2018) ‘Learning and development: XpertHR survey 2019’, </w:t>
      </w:r>
      <w:r w:rsidRPr="00A073CA">
        <w:rPr>
          <w:rFonts w:ascii="Arial" w:hAnsi="Arial" w:cs="Arial"/>
          <w:i/>
          <w:iCs/>
        </w:rPr>
        <w:t xml:space="preserve">XpertHR. </w:t>
      </w:r>
      <w:r w:rsidRPr="00A073CA">
        <w:rPr>
          <w:rFonts w:ascii="Arial" w:hAnsi="Arial" w:cs="Arial"/>
        </w:rPr>
        <w:t xml:space="preserve">[Internet]. Available at: </w:t>
      </w:r>
      <w:hyperlink r:id="rId62" w:history="1">
        <w:r w:rsidRPr="00A073CA">
          <w:rPr>
            <w:rStyle w:val="Hyperlink"/>
            <w:rFonts w:ascii="Arial" w:hAnsi="Arial" w:cs="Arial"/>
          </w:rPr>
          <w:t>https://www.xperthr.co.uk/survey-analysis/learning-and-development-xperthr-survey-2019/164648/?keywords=coaching+models&amp;searchrank=3</w:t>
        </w:r>
      </w:hyperlink>
      <w:r w:rsidRPr="00A073CA">
        <w:rPr>
          <w:rFonts w:ascii="Arial" w:hAnsi="Arial" w:cs="Arial"/>
        </w:rPr>
        <w:t xml:space="preserve"> [Accessed: 29/03/2021]. </w:t>
      </w:r>
    </w:p>
    <w:p w14:paraId="63682E2F" w14:textId="77777777" w:rsidR="00DE3794" w:rsidRPr="00A073CA" w:rsidRDefault="00DE3794" w:rsidP="00DE3794">
      <w:pPr>
        <w:rPr>
          <w:rFonts w:ascii="Arial" w:hAnsi="Arial" w:cs="Arial"/>
        </w:rPr>
      </w:pPr>
      <w:r w:rsidRPr="00A073CA">
        <w:rPr>
          <w:rFonts w:ascii="Arial" w:hAnsi="Arial" w:cs="Arial"/>
        </w:rPr>
        <w:t xml:space="preserve">CIPD. (2020) </w:t>
      </w:r>
      <w:r w:rsidRPr="00A073CA">
        <w:rPr>
          <w:rFonts w:ascii="Arial" w:hAnsi="Arial" w:cs="Arial"/>
          <w:i/>
          <w:iCs/>
        </w:rPr>
        <w:t>Coaching and mentoring.</w:t>
      </w:r>
      <w:r w:rsidRPr="00A073CA">
        <w:rPr>
          <w:rFonts w:ascii="Arial" w:hAnsi="Arial" w:cs="Arial"/>
        </w:rPr>
        <w:t xml:space="preserve"> [Internet].</w:t>
      </w:r>
      <w:r w:rsidRPr="00A073CA">
        <w:rPr>
          <w:rFonts w:ascii="Arial" w:hAnsi="Arial" w:cs="Arial"/>
          <w:i/>
          <w:iCs/>
        </w:rPr>
        <w:t xml:space="preserve"> </w:t>
      </w:r>
      <w:r w:rsidRPr="00A073CA">
        <w:rPr>
          <w:rFonts w:ascii="Arial" w:hAnsi="Arial" w:cs="Arial"/>
        </w:rPr>
        <w:t xml:space="preserve">Available at: </w:t>
      </w:r>
      <w:hyperlink r:id="rId63" w:history="1">
        <w:r w:rsidRPr="00A073CA">
          <w:rPr>
            <w:rStyle w:val="Hyperlink"/>
            <w:rFonts w:ascii="Arial" w:hAnsi="Arial" w:cs="Arial"/>
          </w:rPr>
          <w:t>https://moodle.uwtsd.ac.uk/pluginfile.php/321960/mod_resource/content/2/coaching-mentoring-factsheet_20201223T124835.pdf</w:t>
        </w:r>
      </w:hyperlink>
      <w:r w:rsidRPr="00A073CA">
        <w:rPr>
          <w:rFonts w:ascii="Arial" w:hAnsi="Arial" w:cs="Arial"/>
        </w:rPr>
        <w:t xml:space="preserve"> [Accessed: 28/03/2021] (CIPD, 2020).</w:t>
      </w:r>
    </w:p>
    <w:p w14:paraId="2EC0A421" w14:textId="77777777" w:rsidR="00DE3794" w:rsidRPr="00A073CA" w:rsidRDefault="00DE3794" w:rsidP="00DE3794">
      <w:pPr>
        <w:rPr>
          <w:rFonts w:ascii="Arial" w:hAnsi="Arial" w:cs="Arial"/>
        </w:rPr>
      </w:pPr>
      <w:r w:rsidRPr="00A073CA">
        <w:rPr>
          <w:rFonts w:ascii="Arial" w:hAnsi="Arial" w:cs="Arial"/>
        </w:rPr>
        <w:t xml:space="preserve">CIPD. (2020) </w:t>
      </w:r>
      <w:r w:rsidRPr="00A073CA">
        <w:rPr>
          <w:rFonts w:ascii="Arial" w:hAnsi="Arial" w:cs="Arial"/>
          <w:i/>
          <w:iCs/>
        </w:rPr>
        <w:t xml:space="preserve">Costing and benchmarking learning and development. </w:t>
      </w:r>
      <w:r w:rsidRPr="00A073CA">
        <w:rPr>
          <w:rFonts w:ascii="Arial" w:hAnsi="Arial" w:cs="Arial"/>
        </w:rPr>
        <w:t xml:space="preserve">[Internet]. Available at: </w:t>
      </w:r>
      <w:hyperlink r:id="rId64" w:history="1">
        <w:r w:rsidRPr="00A073CA">
          <w:rPr>
            <w:rStyle w:val="Hyperlink"/>
            <w:rFonts w:ascii="Arial" w:hAnsi="Arial" w:cs="Arial"/>
          </w:rPr>
          <w:t>https://moodle.uwtsd.ac.uk/pluginfile.php/321966/mod_resource/content/2/benchmarking-factsheet_20201228T170904.pdf</w:t>
        </w:r>
      </w:hyperlink>
      <w:r w:rsidRPr="00A073CA">
        <w:rPr>
          <w:rFonts w:ascii="Arial" w:hAnsi="Arial" w:cs="Arial"/>
        </w:rPr>
        <w:t xml:space="preserve"> [Accessed: 28/03/2021]. (CIPDa, 2020). </w:t>
      </w:r>
    </w:p>
    <w:p w14:paraId="2F6564C6" w14:textId="77777777" w:rsidR="00DE3794" w:rsidRPr="00A073CA" w:rsidRDefault="00DE3794" w:rsidP="00DE3794">
      <w:pPr>
        <w:shd w:val="clear" w:color="auto" w:fill="FFFFFF"/>
        <w:spacing w:before="100" w:beforeAutospacing="1" w:after="100" w:afterAutospacing="1" w:line="240" w:lineRule="auto"/>
        <w:rPr>
          <w:rFonts w:ascii="Arial" w:hAnsi="Arial" w:cs="Arial"/>
        </w:rPr>
      </w:pPr>
      <w:r w:rsidRPr="00A073CA">
        <w:rPr>
          <w:rFonts w:ascii="Arial" w:hAnsi="Arial" w:cs="Arial"/>
        </w:rPr>
        <w:t xml:space="preserve">CIPD. (2017) </w:t>
      </w:r>
      <w:r w:rsidRPr="00A073CA">
        <w:rPr>
          <w:rFonts w:ascii="Arial" w:hAnsi="Arial" w:cs="Arial"/>
          <w:i/>
          <w:iCs/>
        </w:rPr>
        <w:t xml:space="preserve">Reverse mentoring: the motives. </w:t>
      </w:r>
      <w:r w:rsidRPr="00A073CA">
        <w:rPr>
          <w:rFonts w:ascii="Arial" w:hAnsi="Arial" w:cs="Arial"/>
        </w:rPr>
        <w:t xml:space="preserve">{Internet]. Available at: </w:t>
      </w:r>
      <w:hyperlink r:id="rId65" w:history="1">
        <w:r w:rsidRPr="00A073CA">
          <w:rPr>
            <w:rStyle w:val="Hyperlink"/>
            <w:rFonts w:ascii="Arial" w:hAnsi="Arial" w:cs="Arial"/>
          </w:rPr>
          <w:t>https://www.cipd.co.uk/news-views/nutshell/issue-86/reverse-mentoring</w:t>
        </w:r>
      </w:hyperlink>
      <w:r w:rsidRPr="00A073CA">
        <w:rPr>
          <w:rFonts w:ascii="Arial" w:hAnsi="Arial" w:cs="Arial"/>
        </w:rPr>
        <w:t xml:space="preserve"> [Accessed: 28/03/2021]. </w:t>
      </w:r>
    </w:p>
    <w:p w14:paraId="5FD7D126" w14:textId="63557490" w:rsidR="00DE3794" w:rsidRPr="00A073CA" w:rsidRDefault="00DE3794" w:rsidP="00DE3794">
      <w:pPr>
        <w:rPr>
          <w:rFonts w:ascii="Arial" w:hAnsi="Arial" w:cs="Arial"/>
        </w:rPr>
      </w:pPr>
      <w:r w:rsidRPr="00A073CA">
        <w:rPr>
          <w:rFonts w:ascii="Arial" w:hAnsi="Arial" w:cs="Arial"/>
        </w:rPr>
        <w:t>Clutterbuck, D. and Megginson, D. and Bajer, A. (201</w:t>
      </w:r>
      <w:r w:rsidR="00457F8A">
        <w:rPr>
          <w:rFonts w:ascii="Arial" w:hAnsi="Arial" w:cs="Arial"/>
        </w:rPr>
        <w:t>8</w:t>
      </w:r>
      <w:r w:rsidRPr="00A073CA">
        <w:rPr>
          <w:rFonts w:ascii="Arial" w:hAnsi="Arial" w:cs="Arial"/>
        </w:rPr>
        <w:t xml:space="preserve">) Building and Sustaining a Coaching Culture. London: Chartered Institute of Personnel and Development. </w:t>
      </w:r>
    </w:p>
    <w:p w14:paraId="757F9B1C" w14:textId="77777777" w:rsidR="00DE3794" w:rsidRPr="00A073CA" w:rsidRDefault="00DE3794" w:rsidP="00DE3794">
      <w:pPr>
        <w:rPr>
          <w:rFonts w:ascii="Arial" w:hAnsi="Arial" w:cs="Arial"/>
        </w:rPr>
      </w:pPr>
      <w:r w:rsidRPr="00A073CA">
        <w:rPr>
          <w:rFonts w:ascii="Arial" w:hAnsi="Arial" w:cs="Arial"/>
        </w:rPr>
        <w:t xml:space="preserve">Clutterbuck, D. (2014) </w:t>
      </w:r>
      <w:r w:rsidRPr="00A073CA">
        <w:rPr>
          <w:rFonts w:ascii="Arial" w:hAnsi="Arial" w:cs="Arial"/>
          <w:i/>
          <w:iCs/>
        </w:rPr>
        <w:t xml:space="preserve">Powerful Questions with Professor David Clutterbuck </w:t>
      </w:r>
      <w:r w:rsidRPr="00A073CA">
        <w:rPr>
          <w:rFonts w:ascii="Arial" w:hAnsi="Arial" w:cs="Arial"/>
        </w:rPr>
        <w:t xml:space="preserve">[Internet] Available at: https://www.youtube.com/watch?v=QXU-tAkz_TY  [Accessed 28/03/2021]. </w:t>
      </w:r>
    </w:p>
    <w:p w14:paraId="3B6E6820" w14:textId="77777777" w:rsidR="00DE3794" w:rsidRPr="00A073CA" w:rsidRDefault="00DE3794" w:rsidP="00DE3794">
      <w:pPr>
        <w:rPr>
          <w:rFonts w:ascii="Arial" w:hAnsi="Arial" w:cs="Arial"/>
        </w:rPr>
      </w:pPr>
      <w:r w:rsidRPr="00A073CA">
        <w:rPr>
          <w:rFonts w:ascii="Arial" w:hAnsi="Arial" w:cs="Arial"/>
        </w:rPr>
        <w:t xml:space="preserve">Clutterbuck, D. (2012) ‘Why Line Manager Coaching Often Doesn’t Work and What to Do About It’, </w:t>
      </w:r>
      <w:r w:rsidRPr="00A073CA">
        <w:rPr>
          <w:rFonts w:ascii="Arial" w:hAnsi="Arial" w:cs="Arial"/>
          <w:i/>
        </w:rPr>
        <w:t xml:space="preserve">David Clutterbuck Partnership. </w:t>
      </w:r>
      <w:r w:rsidRPr="00A073CA">
        <w:rPr>
          <w:rFonts w:ascii="Arial" w:hAnsi="Arial" w:cs="Arial"/>
        </w:rPr>
        <w:t xml:space="preserve">[Internet]. Available at: </w:t>
      </w:r>
      <w:hyperlink r:id="rId66" w:history="1">
        <w:r w:rsidRPr="00A073CA">
          <w:rPr>
            <w:rStyle w:val="Hyperlink"/>
            <w:rFonts w:ascii="Arial" w:hAnsi="Arial" w:cs="Arial"/>
          </w:rPr>
          <w:t>https://davidclutterbuckpartnership.com/why-line-manager-coaching-often-doesnt-work-and-what-to-do-about-it/</w:t>
        </w:r>
      </w:hyperlink>
      <w:r w:rsidRPr="00A073CA">
        <w:rPr>
          <w:rFonts w:ascii="Arial" w:hAnsi="Arial" w:cs="Arial"/>
        </w:rPr>
        <w:t xml:space="preserve"> [Accessed: 01/05/2021]. </w:t>
      </w:r>
    </w:p>
    <w:p w14:paraId="159D5D48" w14:textId="77C5895C" w:rsidR="00DE3794" w:rsidRDefault="00DE3794" w:rsidP="00DE3794">
      <w:pPr>
        <w:rPr>
          <w:rFonts w:ascii="Arial" w:hAnsi="Arial" w:cs="Arial"/>
        </w:rPr>
      </w:pPr>
      <w:r w:rsidRPr="00A073CA">
        <w:rPr>
          <w:rFonts w:ascii="Arial" w:hAnsi="Arial" w:cs="Arial"/>
        </w:rPr>
        <w:t xml:space="preserve">Coaching Frameworks. </w:t>
      </w:r>
      <w:r w:rsidRPr="00A073CA">
        <w:rPr>
          <w:rFonts w:ascii="Arial" w:hAnsi="Arial" w:cs="Arial"/>
          <w:i/>
          <w:iCs/>
        </w:rPr>
        <w:t xml:space="preserve">The OSCAR model. </w:t>
      </w:r>
      <w:r w:rsidRPr="00A073CA">
        <w:rPr>
          <w:rFonts w:ascii="Arial" w:hAnsi="Arial" w:cs="Arial"/>
        </w:rPr>
        <w:t xml:space="preserve">[Internet]. Available at: </w:t>
      </w:r>
      <w:hyperlink r:id="rId67" w:history="1">
        <w:r w:rsidRPr="00A073CA">
          <w:rPr>
            <w:rStyle w:val="Hyperlink"/>
            <w:rFonts w:ascii="Arial" w:hAnsi="Arial" w:cs="Arial"/>
          </w:rPr>
          <w:t>file:///C:/Users/laura/Downloads/The%20OSCAR%20Model%20and%20others.pdf</w:t>
        </w:r>
      </w:hyperlink>
      <w:r w:rsidRPr="00A073CA">
        <w:rPr>
          <w:rFonts w:ascii="Arial" w:hAnsi="Arial" w:cs="Arial"/>
        </w:rPr>
        <w:t xml:space="preserve"> [Accessed: 29/03/2021].</w:t>
      </w:r>
    </w:p>
    <w:p w14:paraId="70338182" w14:textId="07C6DED2" w:rsidR="00436BC2" w:rsidRPr="00A073CA" w:rsidRDefault="00436BC2" w:rsidP="00DE3794">
      <w:pPr>
        <w:rPr>
          <w:rFonts w:ascii="Arial" w:hAnsi="Arial" w:cs="Arial"/>
        </w:rPr>
      </w:pPr>
      <w:r w:rsidRPr="00436BC2">
        <w:rPr>
          <w:rFonts w:ascii="Arial" w:hAnsi="Arial" w:cs="Arial"/>
        </w:rPr>
        <w:t xml:space="preserve">Covey, S. (2005) </w:t>
      </w:r>
      <w:r w:rsidRPr="00436BC2">
        <w:rPr>
          <w:rFonts w:ascii="Arial" w:hAnsi="Arial" w:cs="Arial"/>
          <w:i/>
          <w:iCs/>
        </w:rPr>
        <w:t>The 7 Habits of Highly Effective People</w:t>
      </w:r>
      <w:r w:rsidRPr="00436BC2">
        <w:rPr>
          <w:rFonts w:ascii="Arial" w:hAnsi="Arial" w:cs="Arial"/>
        </w:rPr>
        <w:t>. New York: Free Press.</w:t>
      </w:r>
    </w:p>
    <w:p w14:paraId="51105BD6" w14:textId="77777777" w:rsidR="00DE3794" w:rsidRPr="00A073CA" w:rsidRDefault="00DE3794" w:rsidP="00DE3794">
      <w:pPr>
        <w:rPr>
          <w:rFonts w:ascii="Arial" w:hAnsi="Arial" w:cs="Arial"/>
        </w:rPr>
      </w:pPr>
      <w:r w:rsidRPr="00A073CA">
        <w:rPr>
          <w:rFonts w:ascii="Arial" w:hAnsi="Arial" w:cs="Arial"/>
        </w:rPr>
        <w:lastRenderedPageBreak/>
        <w:t xml:space="preserve">Creighton, K. (2018) ‘6 Types of Effective Mentorship Programs and When to Use Them’, </w:t>
      </w:r>
      <w:r w:rsidRPr="00A073CA">
        <w:rPr>
          <w:rFonts w:ascii="Arial" w:hAnsi="Arial" w:cs="Arial"/>
          <w:i/>
          <w:iCs/>
        </w:rPr>
        <w:t xml:space="preserve">HR Daily Advsisor. </w:t>
      </w:r>
      <w:r w:rsidRPr="00A073CA">
        <w:rPr>
          <w:rFonts w:ascii="Arial" w:hAnsi="Arial" w:cs="Arial"/>
        </w:rPr>
        <w:t xml:space="preserve">[Internet]. Available at: </w:t>
      </w:r>
      <w:hyperlink r:id="rId68" w:history="1">
        <w:r w:rsidRPr="00A073CA">
          <w:rPr>
            <w:rStyle w:val="Hyperlink"/>
            <w:rFonts w:ascii="Arial" w:hAnsi="Arial" w:cs="Arial"/>
          </w:rPr>
          <w:t>https://hrdailyadvisor.blr.com/2018/04/16/6-types-effective-mentorship-programs-use/</w:t>
        </w:r>
      </w:hyperlink>
      <w:r w:rsidRPr="00A073CA">
        <w:rPr>
          <w:rFonts w:ascii="Arial" w:hAnsi="Arial" w:cs="Arial"/>
        </w:rPr>
        <w:t xml:space="preserve"> [Accessed 10/04/2021].</w:t>
      </w:r>
    </w:p>
    <w:p w14:paraId="7BA001EC" w14:textId="77777777" w:rsidR="00DE3794" w:rsidRPr="00A073CA" w:rsidRDefault="00DE3794" w:rsidP="00DE3794">
      <w:pPr>
        <w:rPr>
          <w:rFonts w:ascii="Arial" w:hAnsi="Arial" w:cs="Arial"/>
        </w:rPr>
      </w:pPr>
      <w:r w:rsidRPr="00A073CA">
        <w:rPr>
          <w:rFonts w:ascii="Arial" w:hAnsi="Arial" w:cs="Arial"/>
        </w:rPr>
        <w:t xml:space="preserve">Cronin, N. (2020) ‘The Different Types Of Mentoring and How To Use Them’, </w:t>
      </w:r>
      <w:r w:rsidRPr="00A073CA">
        <w:rPr>
          <w:rFonts w:ascii="Arial" w:hAnsi="Arial" w:cs="Arial"/>
          <w:i/>
          <w:iCs/>
        </w:rPr>
        <w:t xml:space="preserve">G Guider. </w:t>
      </w:r>
      <w:r w:rsidRPr="00A073CA">
        <w:rPr>
          <w:rFonts w:ascii="Arial" w:hAnsi="Arial" w:cs="Arial"/>
        </w:rPr>
        <w:t xml:space="preserve">[Blog]. Available at: </w:t>
      </w:r>
      <w:hyperlink r:id="rId69" w:history="1">
        <w:r w:rsidRPr="00A073CA">
          <w:rPr>
            <w:rStyle w:val="Hyperlink"/>
            <w:rFonts w:ascii="Arial" w:hAnsi="Arial" w:cs="Arial"/>
          </w:rPr>
          <w:t>https://www.guider-ai.com/blog/types-of-mentoring</w:t>
        </w:r>
      </w:hyperlink>
      <w:r w:rsidRPr="00A073CA">
        <w:rPr>
          <w:rFonts w:ascii="Arial" w:hAnsi="Arial" w:cs="Arial"/>
        </w:rPr>
        <w:t xml:space="preserve"> [Accessed: 29/03/2021]. </w:t>
      </w:r>
    </w:p>
    <w:p w14:paraId="4476AB20" w14:textId="77777777" w:rsidR="00DE3794" w:rsidRPr="00A073CA" w:rsidRDefault="00DE3794" w:rsidP="00DE3794">
      <w:pPr>
        <w:rPr>
          <w:rFonts w:ascii="Arial" w:hAnsi="Arial" w:cs="Arial"/>
        </w:rPr>
      </w:pPr>
      <w:r w:rsidRPr="00A073CA">
        <w:rPr>
          <w:rFonts w:ascii="Arial" w:hAnsi="Arial" w:cs="Arial"/>
        </w:rPr>
        <w:t xml:space="preserve">Dunlop, C. (2017) ‘The Success and Failure of the Coaching Industry’, </w:t>
      </w:r>
      <w:r w:rsidRPr="00A073CA">
        <w:rPr>
          <w:rFonts w:ascii="Arial" w:hAnsi="Arial" w:cs="Arial"/>
          <w:i/>
          <w:iCs/>
        </w:rPr>
        <w:t xml:space="preserve">Forbes Coaches Council, </w:t>
      </w:r>
      <w:r w:rsidRPr="00A073CA">
        <w:rPr>
          <w:rFonts w:ascii="Arial" w:hAnsi="Arial" w:cs="Arial"/>
        </w:rPr>
        <w:t>(Oct 5).</w:t>
      </w:r>
      <w:r w:rsidRPr="00A073CA">
        <w:rPr>
          <w:rFonts w:ascii="Arial" w:hAnsi="Arial" w:cs="Arial"/>
          <w:i/>
          <w:iCs/>
        </w:rPr>
        <w:t xml:space="preserve"> </w:t>
      </w:r>
      <w:r w:rsidRPr="00A073CA">
        <w:rPr>
          <w:rFonts w:ascii="Arial" w:hAnsi="Arial" w:cs="Arial"/>
        </w:rPr>
        <w:t xml:space="preserve">Available at: </w:t>
      </w:r>
      <w:hyperlink r:id="rId70" w:anchor="651024746765" w:history="1">
        <w:r w:rsidRPr="00A073CA">
          <w:rPr>
            <w:rStyle w:val="Hyperlink"/>
            <w:rFonts w:ascii="Arial" w:hAnsi="Arial" w:cs="Arial"/>
          </w:rPr>
          <w:t>https://www.forbes.com/sites/forbescoachescouncil/2017/10/05/the-success-and-failure-of-the-coaching-industry/?sh=532e344f6765#651024746765</w:t>
        </w:r>
      </w:hyperlink>
      <w:r w:rsidRPr="00A073CA">
        <w:rPr>
          <w:rFonts w:ascii="Arial" w:hAnsi="Arial" w:cs="Arial"/>
        </w:rPr>
        <w:t xml:space="preserve"> [Accessed: 28/03/2021]. </w:t>
      </w:r>
    </w:p>
    <w:p w14:paraId="178FD626" w14:textId="77777777" w:rsidR="00DE3794" w:rsidRPr="00A073CA" w:rsidRDefault="00DE3794" w:rsidP="00DE3794">
      <w:pPr>
        <w:rPr>
          <w:rFonts w:ascii="Arial" w:hAnsi="Arial" w:cs="Arial"/>
        </w:rPr>
      </w:pPr>
      <w:r w:rsidRPr="00A073CA">
        <w:rPr>
          <w:rFonts w:ascii="Arial" w:hAnsi="Arial" w:cs="Arial"/>
        </w:rPr>
        <w:t xml:space="preserve">Erickson Coaching International. (2015) </w:t>
      </w:r>
      <w:r w:rsidRPr="00A073CA">
        <w:rPr>
          <w:rFonts w:ascii="Arial" w:hAnsi="Arial" w:cs="Arial"/>
          <w:i/>
          <w:iCs/>
        </w:rPr>
        <w:t xml:space="preserve">Coaching vs. counselling. </w:t>
      </w:r>
      <w:r w:rsidRPr="00A073CA">
        <w:rPr>
          <w:rFonts w:ascii="Arial" w:hAnsi="Arial" w:cs="Arial"/>
        </w:rPr>
        <w:t xml:space="preserve">[Internet]. Available at: </w:t>
      </w:r>
      <w:hyperlink r:id="rId71" w:history="1">
        <w:r w:rsidRPr="00A073CA">
          <w:rPr>
            <w:rStyle w:val="Hyperlink"/>
            <w:rFonts w:ascii="Arial" w:hAnsi="Arial" w:cs="Arial"/>
          </w:rPr>
          <w:t>https://erickson.edu/blog/coaching-vs-counselling</w:t>
        </w:r>
      </w:hyperlink>
      <w:r w:rsidRPr="00A073CA">
        <w:rPr>
          <w:rFonts w:ascii="Arial" w:hAnsi="Arial" w:cs="Arial"/>
        </w:rPr>
        <w:t xml:space="preserve"> [Accessed 10/04/2021]. </w:t>
      </w:r>
    </w:p>
    <w:p w14:paraId="04173C63" w14:textId="77777777" w:rsidR="00DE3794" w:rsidRPr="00A073CA" w:rsidRDefault="00DE3794" w:rsidP="00DE3794">
      <w:pPr>
        <w:rPr>
          <w:rFonts w:ascii="Arial" w:hAnsi="Arial" w:cs="Arial"/>
        </w:rPr>
      </w:pPr>
      <w:r w:rsidRPr="00A073CA">
        <w:rPr>
          <w:rFonts w:ascii="Arial" w:hAnsi="Arial" w:cs="Arial"/>
        </w:rPr>
        <w:t xml:space="preserve">Francis, L. (2019) ‘How do you define mentoring?’, </w:t>
      </w:r>
      <w:r w:rsidRPr="00A073CA">
        <w:rPr>
          <w:rFonts w:ascii="Arial" w:hAnsi="Arial" w:cs="Arial"/>
          <w:i/>
          <w:iCs/>
        </w:rPr>
        <w:t xml:space="preserve">Training Journal, </w:t>
      </w:r>
      <w:r w:rsidRPr="00A073CA">
        <w:rPr>
          <w:rFonts w:ascii="Arial" w:hAnsi="Arial" w:cs="Arial"/>
        </w:rPr>
        <w:t xml:space="preserve">(24 September) pp.24-5. </w:t>
      </w:r>
    </w:p>
    <w:p w14:paraId="0A744782" w14:textId="77777777" w:rsidR="00DE3794" w:rsidRPr="00A073CA" w:rsidRDefault="00DE3794" w:rsidP="00DE3794">
      <w:pPr>
        <w:rPr>
          <w:rFonts w:ascii="Arial" w:hAnsi="Arial" w:cs="Arial"/>
        </w:rPr>
      </w:pPr>
      <w:r w:rsidRPr="00A073CA">
        <w:rPr>
          <w:rFonts w:ascii="Arial" w:hAnsi="Arial" w:cs="Arial"/>
        </w:rPr>
        <w:t xml:space="preserve">Hawkins, P. and Shoehet, R. (2012) Supervision in the Helping Professions 4th Ed. England: Open University Press. </w:t>
      </w:r>
    </w:p>
    <w:p w14:paraId="29E7F9C7" w14:textId="77777777" w:rsidR="00DE3794" w:rsidRPr="00A073CA" w:rsidRDefault="00DE3794" w:rsidP="00DE3794">
      <w:pPr>
        <w:rPr>
          <w:rFonts w:ascii="Arial" w:hAnsi="Arial" w:cs="Arial"/>
        </w:rPr>
      </w:pPr>
      <w:r w:rsidRPr="00A073CA">
        <w:rPr>
          <w:rFonts w:ascii="Arial" w:hAnsi="Arial" w:cs="Arial"/>
        </w:rPr>
        <w:t xml:space="preserve">HFI. </w:t>
      </w:r>
      <w:r w:rsidRPr="00A073CA">
        <w:rPr>
          <w:rFonts w:ascii="Arial" w:hAnsi="Arial" w:cs="Arial"/>
          <w:i/>
          <w:iCs/>
        </w:rPr>
        <w:t xml:space="preserve">Executive Coaching Case Studies. </w:t>
      </w:r>
      <w:r w:rsidRPr="00A073CA">
        <w:rPr>
          <w:rFonts w:ascii="Arial" w:hAnsi="Arial" w:cs="Arial"/>
        </w:rPr>
        <w:t xml:space="preserve">[Internet]. Available at: </w:t>
      </w:r>
      <w:hyperlink r:id="rId72" w:history="1">
        <w:r w:rsidRPr="00A073CA">
          <w:rPr>
            <w:rStyle w:val="Hyperlink"/>
            <w:rFonts w:ascii="Arial" w:hAnsi="Arial" w:cs="Arial"/>
          </w:rPr>
          <w:t>https://moodle.uwtsd.ac.uk/pluginfile.php/321955/mod_resource/content/1/Executive-Coaching-Case-Studies.pdf</w:t>
        </w:r>
      </w:hyperlink>
      <w:r w:rsidRPr="00A073CA">
        <w:rPr>
          <w:rFonts w:ascii="Arial" w:hAnsi="Arial" w:cs="Arial"/>
        </w:rPr>
        <w:t xml:space="preserve"> [Accessed: 28/03/2021]. </w:t>
      </w:r>
    </w:p>
    <w:p w14:paraId="43661FEF" w14:textId="77777777" w:rsidR="00DE3794" w:rsidRPr="00A073CA" w:rsidRDefault="00DE3794" w:rsidP="00DE3794">
      <w:pPr>
        <w:rPr>
          <w:rFonts w:ascii="Arial" w:hAnsi="Arial" w:cs="Arial"/>
        </w:rPr>
      </w:pPr>
      <w:r w:rsidRPr="00A073CA">
        <w:rPr>
          <w:rFonts w:ascii="Arial" w:hAnsi="Arial" w:cs="Arial"/>
        </w:rPr>
        <w:t xml:space="preserve">Kane, P. </w:t>
      </w:r>
      <w:r w:rsidRPr="00A073CA">
        <w:rPr>
          <w:rFonts w:ascii="Arial" w:hAnsi="Arial" w:cs="Arial"/>
          <w:i/>
        </w:rPr>
        <w:t xml:space="preserve">Counseling and Coaching Similarities. </w:t>
      </w:r>
      <w:r w:rsidRPr="00A073CA">
        <w:rPr>
          <w:rFonts w:ascii="Arial" w:hAnsi="Arial" w:cs="Arial"/>
        </w:rPr>
        <w:t xml:space="preserve">[Internet]. Available at: </w:t>
      </w:r>
      <w:hyperlink r:id="rId73" w:history="1">
        <w:r w:rsidRPr="00A073CA">
          <w:rPr>
            <w:rStyle w:val="Hyperlink"/>
            <w:rFonts w:ascii="Arial" w:hAnsi="Arial" w:cs="Arial"/>
          </w:rPr>
          <w:t>https://peterkane.org/counseling-and-coaching-similarities/</w:t>
        </w:r>
      </w:hyperlink>
      <w:r w:rsidRPr="00A073CA">
        <w:rPr>
          <w:rFonts w:ascii="Arial" w:hAnsi="Arial" w:cs="Arial"/>
        </w:rPr>
        <w:t xml:space="preserve"> [Accessed 01/05/2021]. </w:t>
      </w:r>
    </w:p>
    <w:p w14:paraId="3FE3E918" w14:textId="77777777" w:rsidR="00DE3794" w:rsidRPr="00A073CA" w:rsidRDefault="00DE3794" w:rsidP="00DE3794">
      <w:pPr>
        <w:rPr>
          <w:rFonts w:ascii="Arial" w:hAnsi="Arial" w:cs="Arial"/>
        </w:rPr>
      </w:pPr>
      <w:r w:rsidRPr="00A073CA">
        <w:rPr>
          <w:rFonts w:ascii="Arial" w:hAnsi="Arial" w:cs="Arial"/>
        </w:rPr>
        <w:t xml:space="preserve">Lane, D. Stelter, R. and Stout-Rostron, S. (2018) ‘The Future of Coaching as a Profession’, </w:t>
      </w:r>
      <w:r w:rsidRPr="00A073CA">
        <w:rPr>
          <w:rFonts w:ascii="Arial" w:hAnsi="Arial" w:cs="Arial"/>
          <w:i/>
          <w:iCs/>
        </w:rPr>
        <w:t>The Complete Handbook of Coaching</w:t>
      </w:r>
      <w:r w:rsidRPr="00A073CA">
        <w:rPr>
          <w:rFonts w:ascii="Arial" w:hAnsi="Arial" w:cs="Arial"/>
        </w:rPr>
        <w:t>. 3rd Ed. London: SAGE.</w:t>
      </w:r>
    </w:p>
    <w:p w14:paraId="25720C52" w14:textId="77777777" w:rsidR="00DE3794" w:rsidRPr="00A073CA" w:rsidRDefault="00DE3794" w:rsidP="00DE3794">
      <w:pPr>
        <w:rPr>
          <w:rFonts w:ascii="Arial" w:hAnsi="Arial" w:cs="Arial"/>
        </w:rPr>
      </w:pPr>
      <w:r w:rsidRPr="00A073CA">
        <w:rPr>
          <w:rFonts w:ascii="Arial" w:hAnsi="Arial" w:cs="Arial"/>
        </w:rPr>
        <w:t xml:space="preserve">Maestro. (2019). </w:t>
      </w:r>
      <w:r w:rsidRPr="00A073CA">
        <w:rPr>
          <w:rFonts w:ascii="Arial" w:hAnsi="Arial" w:cs="Arial"/>
          <w:i/>
          <w:iCs/>
        </w:rPr>
        <w:t xml:space="preserve">How to Tell the Difference Between Coaching and Training. </w:t>
      </w:r>
      <w:r w:rsidRPr="00A073CA">
        <w:rPr>
          <w:rFonts w:ascii="Arial" w:hAnsi="Arial" w:cs="Arial"/>
        </w:rPr>
        <w:t xml:space="preserve">[Internet]. Available at: </w:t>
      </w:r>
      <w:hyperlink r:id="rId74" w:history="1">
        <w:r w:rsidRPr="00A073CA">
          <w:rPr>
            <w:rStyle w:val="Hyperlink"/>
            <w:rFonts w:ascii="Arial" w:hAnsi="Arial" w:cs="Arial"/>
          </w:rPr>
          <w:t>https://meetmaestro.com/insights/how-to-tell-the-difference-between-coaching-and-training/</w:t>
        </w:r>
      </w:hyperlink>
      <w:r w:rsidRPr="00A073CA">
        <w:rPr>
          <w:rFonts w:ascii="Arial" w:hAnsi="Arial" w:cs="Arial"/>
        </w:rPr>
        <w:t xml:space="preserve"> [Accessed: 10/04/2021]. </w:t>
      </w:r>
    </w:p>
    <w:p w14:paraId="234F6E06" w14:textId="73F70F13" w:rsidR="00DE3794" w:rsidRDefault="00DE3794" w:rsidP="00DE3794">
      <w:pPr>
        <w:rPr>
          <w:rFonts w:ascii="Arial" w:hAnsi="Arial" w:cs="Arial"/>
        </w:rPr>
      </w:pPr>
      <w:r w:rsidRPr="00A073CA">
        <w:rPr>
          <w:rFonts w:ascii="Arial" w:hAnsi="Arial" w:cs="Arial"/>
        </w:rPr>
        <w:t xml:space="preserve">Miller, K. (2020) ‘What is the GROW Coaching Model? (incl. Questions + Examples))’, </w:t>
      </w:r>
      <w:r w:rsidRPr="00A073CA">
        <w:rPr>
          <w:rFonts w:ascii="Arial" w:hAnsi="Arial" w:cs="Arial"/>
          <w:i/>
          <w:iCs/>
        </w:rPr>
        <w:t xml:space="preserve">Positive Psychology. </w:t>
      </w:r>
      <w:r w:rsidRPr="00A073CA">
        <w:rPr>
          <w:rFonts w:ascii="Arial" w:hAnsi="Arial" w:cs="Arial"/>
        </w:rPr>
        <w:t xml:space="preserve">[Internet]. Available at: </w:t>
      </w:r>
      <w:hyperlink r:id="rId75" w:history="1">
        <w:r w:rsidRPr="00A073CA">
          <w:rPr>
            <w:rStyle w:val="Hyperlink"/>
            <w:rFonts w:ascii="Arial" w:hAnsi="Arial" w:cs="Arial"/>
          </w:rPr>
          <w:t>https://positivepsychology.com/grow-coaching-model/</w:t>
        </w:r>
      </w:hyperlink>
      <w:r w:rsidRPr="00A073CA">
        <w:rPr>
          <w:rFonts w:ascii="Arial" w:hAnsi="Arial" w:cs="Arial"/>
        </w:rPr>
        <w:t xml:space="preserve"> [Accessed: 28/03/2021]. </w:t>
      </w:r>
    </w:p>
    <w:p w14:paraId="680A3865" w14:textId="58453007" w:rsidR="000F596E" w:rsidRPr="00A073CA" w:rsidRDefault="000F596E" w:rsidP="00DE3794">
      <w:pPr>
        <w:rPr>
          <w:rFonts w:ascii="Arial" w:hAnsi="Arial" w:cs="Arial"/>
        </w:rPr>
      </w:pPr>
      <w:proofErr w:type="spellStart"/>
      <w:r w:rsidRPr="000F596E">
        <w:rPr>
          <w:rFonts w:ascii="Arial" w:hAnsi="Arial" w:cs="Arial"/>
        </w:rPr>
        <w:t>Nawalkha</w:t>
      </w:r>
      <w:proofErr w:type="spellEnd"/>
      <w:r w:rsidRPr="000F596E">
        <w:rPr>
          <w:rFonts w:ascii="Arial" w:hAnsi="Arial" w:cs="Arial"/>
        </w:rPr>
        <w:t xml:space="preserve">, A. Bhushan, N. (2017) </w:t>
      </w:r>
      <w:r w:rsidRPr="000F596E">
        <w:rPr>
          <w:rFonts w:ascii="Arial" w:hAnsi="Arial" w:cs="Arial"/>
          <w:i/>
          <w:iCs/>
        </w:rPr>
        <w:t>The Book of Coaching for Extraordinary Coaches</w:t>
      </w:r>
      <w:r w:rsidRPr="000F596E">
        <w:rPr>
          <w:rFonts w:ascii="Arial" w:hAnsi="Arial" w:cs="Arial"/>
        </w:rPr>
        <w:t xml:space="preserve">. </w:t>
      </w:r>
      <w:proofErr w:type="spellStart"/>
      <w:r w:rsidRPr="000F596E">
        <w:rPr>
          <w:rFonts w:ascii="Arial" w:hAnsi="Arial" w:cs="Arial"/>
        </w:rPr>
        <w:t>Mindvalley</w:t>
      </w:r>
      <w:proofErr w:type="spellEnd"/>
      <w:r w:rsidRPr="000F596E">
        <w:rPr>
          <w:rFonts w:ascii="Arial" w:hAnsi="Arial" w:cs="Arial"/>
        </w:rPr>
        <w:t xml:space="preserve"> Beaverton: USA.</w:t>
      </w:r>
      <w:r>
        <w:rPr>
          <w:rFonts w:ascii="Arial" w:hAnsi="Arial" w:cs="Arial"/>
        </w:rPr>
        <w:t xml:space="preserve"> </w:t>
      </w:r>
    </w:p>
    <w:p w14:paraId="393C938D" w14:textId="77777777" w:rsidR="00DE3794" w:rsidRPr="00A073CA" w:rsidRDefault="00DE3794" w:rsidP="00DE3794">
      <w:pPr>
        <w:rPr>
          <w:rFonts w:ascii="Arial" w:hAnsi="Arial" w:cs="Arial"/>
        </w:rPr>
      </w:pPr>
      <w:r w:rsidRPr="00A073CA">
        <w:rPr>
          <w:rFonts w:ascii="Arial" w:hAnsi="Arial" w:cs="Arial"/>
        </w:rPr>
        <w:t xml:space="preserve">Newton, C. ‘What is peer coaching?’, </w:t>
      </w:r>
      <w:r w:rsidRPr="00A073CA">
        <w:rPr>
          <w:rFonts w:ascii="Arial" w:hAnsi="Arial" w:cs="Arial"/>
          <w:i/>
          <w:iCs/>
        </w:rPr>
        <w:t xml:space="preserve">CMOE. </w:t>
      </w:r>
      <w:r w:rsidRPr="00A073CA">
        <w:rPr>
          <w:rFonts w:ascii="Arial" w:hAnsi="Arial" w:cs="Arial"/>
        </w:rPr>
        <w:t xml:space="preserve">[Blog]. Available at: </w:t>
      </w:r>
      <w:hyperlink r:id="rId76" w:history="1">
        <w:r w:rsidRPr="00A073CA">
          <w:rPr>
            <w:rStyle w:val="Hyperlink"/>
            <w:rFonts w:ascii="Arial" w:hAnsi="Arial" w:cs="Arial"/>
          </w:rPr>
          <w:t>https://cmoe.com/blog/what-is-peer-coaching/</w:t>
        </w:r>
      </w:hyperlink>
      <w:r w:rsidRPr="00A073CA">
        <w:rPr>
          <w:rFonts w:ascii="Arial" w:hAnsi="Arial" w:cs="Arial"/>
        </w:rPr>
        <w:t xml:space="preserve"> [Accessed: 29/03/2021]. </w:t>
      </w:r>
    </w:p>
    <w:p w14:paraId="63F56AFA" w14:textId="77777777" w:rsidR="00DE3794" w:rsidRPr="00A073CA" w:rsidRDefault="00DE3794" w:rsidP="00DE3794">
      <w:pPr>
        <w:rPr>
          <w:rFonts w:ascii="Arial" w:hAnsi="Arial" w:cs="Arial"/>
        </w:rPr>
      </w:pPr>
      <w:r w:rsidRPr="00A073CA">
        <w:rPr>
          <w:rFonts w:ascii="Arial" w:hAnsi="Arial" w:cs="Arial"/>
        </w:rPr>
        <w:t xml:space="preserve">Smith, N. and Hawkins, P. (2018) ‘Transformational Coaching’, </w:t>
      </w:r>
      <w:r w:rsidRPr="00A073CA">
        <w:rPr>
          <w:rFonts w:ascii="Arial" w:hAnsi="Arial" w:cs="Arial"/>
          <w:i/>
          <w:iCs/>
        </w:rPr>
        <w:t>The Complete Handbook of Coaching</w:t>
      </w:r>
      <w:r w:rsidRPr="00A073CA">
        <w:rPr>
          <w:rFonts w:ascii="Arial" w:hAnsi="Arial" w:cs="Arial"/>
        </w:rPr>
        <w:t>. 3rd Ed. London: SAGE.</w:t>
      </w:r>
    </w:p>
    <w:p w14:paraId="5915E218" w14:textId="77777777" w:rsidR="00DE3794" w:rsidRPr="00A073CA" w:rsidRDefault="00DE3794" w:rsidP="00DE3794">
      <w:pPr>
        <w:rPr>
          <w:rFonts w:ascii="Arial" w:hAnsi="Arial" w:cs="Arial"/>
        </w:rPr>
      </w:pPr>
      <w:r w:rsidRPr="00A073CA">
        <w:rPr>
          <w:rFonts w:ascii="Arial" w:hAnsi="Arial" w:cs="Arial"/>
        </w:rPr>
        <w:t xml:space="preserve">Sparrow, S. (2008) ‘Origins of coaching: Origins of the species’, </w:t>
      </w:r>
      <w:r w:rsidRPr="00A073CA">
        <w:rPr>
          <w:rFonts w:ascii="Arial" w:hAnsi="Arial" w:cs="Arial"/>
          <w:i/>
          <w:iCs/>
        </w:rPr>
        <w:t xml:space="preserve">Personnel Today. </w:t>
      </w:r>
      <w:r w:rsidRPr="00A073CA">
        <w:rPr>
          <w:rFonts w:ascii="Arial" w:hAnsi="Arial" w:cs="Arial"/>
        </w:rPr>
        <w:t xml:space="preserve">[Blog]. Available at: </w:t>
      </w:r>
      <w:hyperlink r:id="rId77" w:history="1">
        <w:r w:rsidRPr="00A073CA">
          <w:rPr>
            <w:rStyle w:val="Hyperlink"/>
            <w:rFonts w:ascii="Arial" w:hAnsi="Arial" w:cs="Arial"/>
          </w:rPr>
          <w:t>https://www.personneltoday.com/hr/origins-of-coaching-origins-of-the-species/</w:t>
        </w:r>
      </w:hyperlink>
      <w:r w:rsidRPr="00A073CA">
        <w:rPr>
          <w:rFonts w:ascii="Arial" w:hAnsi="Arial" w:cs="Arial"/>
        </w:rPr>
        <w:t xml:space="preserve"> [Accessed: 29/03/2021]. </w:t>
      </w:r>
    </w:p>
    <w:p w14:paraId="378F946D" w14:textId="77777777" w:rsidR="00DE3794" w:rsidRPr="00A073CA" w:rsidRDefault="00DE3794" w:rsidP="00DE3794">
      <w:pPr>
        <w:rPr>
          <w:rFonts w:ascii="Arial" w:hAnsi="Arial" w:cs="Arial"/>
        </w:rPr>
      </w:pPr>
      <w:r w:rsidRPr="00A073CA">
        <w:rPr>
          <w:rFonts w:ascii="Arial" w:hAnsi="Arial" w:cs="Arial"/>
        </w:rPr>
        <w:t xml:space="preserve">Starr, J. (2011) </w:t>
      </w:r>
      <w:r w:rsidRPr="00A073CA">
        <w:rPr>
          <w:rFonts w:ascii="Arial" w:hAnsi="Arial" w:cs="Arial"/>
          <w:i/>
        </w:rPr>
        <w:t>The Coaching Manual The Definitive Guide to the Process, Principals and Skills of Personal Coaching</w:t>
      </w:r>
      <w:r w:rsidRPr="00A073CA">
        <w:rPr>
          <w:rFonts w:ascii="Arial" w:hAnsi="Arial" w:cs="Arial"/>
        </w:rPr>
        <w:t>. 3rd ed. Great Britain: Pearson</w:t>
      </w:r>
    </w:p>
    <w:p w14:paraId="1A3DEE0B" w14:textId="0B857480" w:rsidR="00DE3794" w:rsidRDefault="00DE3794" w:rsidP="00DE3794">
      <w:pPr>
        <w:rPr>
          <w:rFonts w:ascii="Arial" w:hAnsi="Arial" w:cs="Arial"/>
        </w:rPr>
      </w:pPr>
      <w:r w:rsidRPr="00A073CA">
        <w:rPr>
          <w:rFonts w:ascii="Arial" w:hAnsi="Arial" w:cs="Arial"/>
        </w:rPr>
        <w:lastRenderedPageBreak/>
        <w:t xml:space="preserve">Tanner, A. (2018) </w:t>
      </w:r>
      <w:r w:rsidRPr="00A073CA">
        <w:rPr>
          <w:rFonts w:ascii="Arial" w:hAnsi="Arial" w:cs="Arial"/>
          <w:i/>
        </w:rPr>
        <w:t xml:space="preserve">What's the difference between coaching and mentoring? </w:t>
      </w:r>
      <w:r w:rsidRPr="00A073CA">
        <w:rPr>
          <w:rFonts w:ascii="Arial" w:hAnsi="Arial" w:cs="Arial"/>
        </w:rPr>
        <w:t xml:space="preserve">[Video]. Available at: </w:t>
      </w:r>
      <w:hyperlink r:id="rId78" w:history="1">
        <w:r w:rsidRPr="00A073CA">
          <w:rPr>
            <w:rStyle w:val="Hyperlink"/>
            <w:rFonts w:ascii="Arial" w:hAnsi="Arial" w:cs="Arial"/>
          </w:rPr>
          <w:t>https://www.youtube.com/watch?v=K88mKpKSvfU</w:t>
        </w:r>
      </w:hyperlink>
      <w:r w:rsidRPr="00A073CA">
        <w:rPr>
          <w:rFonts w:ascii="Arial" w:hAnsi="Arial" w:cs="Arial"/>
        </w:rPr>
        <w:t xml:space="preserve"> [Accessed 01/05/2021]. </w:t>
      </w:r>
    </w:p>
    <w:p w14:paraId="19D2FFFC" w14:textId="4C6862B8" w:rsidR="00B80153" w:rsidRDefault="00B80153" w:rsidP="00DE3794">
      <w:pPr>
        <w:rPr>
          <w:rFonts w:ascii="Arial" w:hAnsi="Arial" w:cs="Arial"/>
        </w:rPr>
      </w:pPr>
      <w:r>
        <w:rPr>
          <w:rFonts w:ascii="Arial" w:hAnsi="Arial" w:cs="Arial"/>
        </w:rPr>
        <w:t>Taylor, S. (2016) ‘</w:t>
      </w:r>
      <w:r w:rsidR="005258A9">
        <w:rPr>
          <w:rFonts w:ascii="Arial" w:hAnsi="Arial" w:cs="Arial"/>
        </w:rPr>
        <w:t xml:space="preserve">Improving Organisational Performance’, </w:t>
      </w:r>
      <w:r w:rsidR="005258A9">
        <w:rPr>
          <w:rFonts w:ascii="Arial" w:hAnsi="Arial" w:cs="Arial"/>
          <w:i/>
          <w:iCs/>
        </w:rPr>
        <w:t xml:space="preserve">Human Resource Management: People and Organisations. </w:t>
      </w:r>
      <w:r w:rsidR="005258A9">
        <w:rPr>
          <w:rFonts w:ascii="Arial" w:hAnsi="Arial" w:cs="Arial"/>
        </w:rPr>
        <w:t>2</w:t>
      </w:r>
      <w:r w:rsidR="005258A9" w:rsidRPr="005258A9">
        <w:rPr>
          <w:rFonts w:ascii="Arial" w:hAnsi="Arial" w:cs="Arial"/>
          <w:vertAlign w:val="superscript"/>
        </w:rPr>
        <w:t>nd</w:t>
      </w:r>
      <w:r w:rsidR="005258A9">
        <w:rPr>
          <w:rFonts w:ascii="Arial" w:hAnsi="Arial" w:cs="Arial"/>
        </w:rPr>
        <w:t xml:space="preserve"> edn. </w:t>
      </w:r>
      <w:r w:rsidR="00F85302">
        <w:rPr>
          <w:rFonts w:ascii="Arial" w:hAnsi="Arial" w:cs="Arial"/>
        </w:rPr>
        <w:t>London: CIPD.</w:t>
      </w:r>
    </w:p>
    <w:p w14:paraId="5BA00170" w14:textId="0A0BC871" w:rsidR="00507D59" w:rsidRPr="005258A9" w:rsidRDefault="00507D59" w:rsidP="00DE3794">
      <w:pPr>
        <w:rPr>
          <w:rFonts w:ascii="Arial" w:hAnsi="Arial" w:cs="Arial"/>
        </w:rPr>
      </w:pPr>
      <w:r>
        <w:rPr>
          <w:rFonts w:ascii="Arial" w:hAnsi="Arial" w:cs="Arial"/>
        </w:rPr>
        <w:t>UC Berkeley. ‘Active Learning Strategies’. [internet]. Available at:</w:t>
      </w:r>
      <w:r w:rsidRPr="00507D59">
        <w:t xml:space="preserve"> </w:t>
      </w:r>
      <w:hyperlink r:id="rId79" w:history="1">
        <w:r w:rsidRPr="00496114">
          <w:rPr>
            <w:rStyle w:val="Hyperlink"/>
            <w:rFonts w:ascii="Arial" w:hAnsi="Arial" w:cs="Arial"/>
          </w:rPr>
          <w:t>https://teaching.berkeley.edu/active-learning-strategies</w:t>
        </w:r>
      </w:hyperlink>
      <w:r>
        <w:rPr>
          <w:rFonts w:ascii="Arial" w:hAnsi="Arial" w:cs="Arial"/>
        </w:rPr>
        <w:t xml:space="preserve"> [Accessed: 03/07/2021].</w:t>
      </w:r>
    </w:p>
    <w:p w14:paraId="54E1EAAB" w14:textId="77777777" w:rsidR="00DE3794" w:rsidRPr="00A073CA" w:rsidRDefault="00DE3794" w:rsidP="00DE3794">
      <w:pPr>
        <w:rPr>
          <w:rFonts w:ascii="Arial" w:hAnsi="Arial" w:cs="Arial"/>
        </w:rPr>
      </w:pPr>
      <w:r w:rsidRPr="00A073CA">
        <w:rPr>
          <w:rFonts w:ascii="Arial" w:hAnsi="Arial" w:cs="Arial"/>
        </w:rPr>
        <w:t xml:space="preserve">University of Sussex. </w:t>
      </w:r>
      <w:r w:rsidRPr="00A073CA">
        <w:rPr>
          <w:rFonts w:ascii="Arial" w:hAnsi="Arial" w:cs="Arial"/>
          <w:i/>
          <w:iCs/>
        </w:rPr>
        <w:t xml:space="preserve">Mentoring for Researchers. </w:t>
      </w:r>
      <w:r w:rsidRPr="00A073CA">
        <w:rPr>
          <w:rFonts w:ascii="Arial" w:hAnsi="Arial" w:cs="Arial"/>
        </w:rPr>
        <w:t xml:space="preserve">[Internet]. Available at: </w:t>
      </w:r>
      <w:hyperlink r:id="rId80" w:history="1">
        <w:r w:rsidRPr="00A073CA">
          <w:rPr>
            <w:rStyle w:val="Hyperlink"/>
            <w:rFonts w:ascii="Arial" w:hAnsi="Arial" w:cs="Arial"/>
          </w:rPr>
          <w:t>http://www.sussex.ac.uk/staff/research/researchstaff/one-to-one/mentoring</w:t>
        </w:r>
      </w:hyperlink>
      <w:r w:rsidRPr="00A073CA">
        <w:rPr>
          <w:rFonts w:ascii="Arial" w:hAnsi="Arial" w:cs="Arial"/>
        </w:rPr>
        <w:t xml:space="preserve"> [Accessed: 29/03/2021]. </w:t>
      </w:r>
    </w:p>
    <w:p w14:paraId="79F497AE" w14:textId="14E9DE9B" w:rsidR="00DE3794" w:rsidRDefault="00DE3794" w:rsidP="00DE3794">
      <w:pPr>
        <w:rPr>
          <w:rFonts w:ascii="Arial" w:hAnsi="Arial" w:cs="Arial"/>
        </w:rPr>
      </w:pPr>
      <w:r w:rsidRPr="00A073CA">
        <w:rPr>
          <w:rFonts w:ascii="Arial" w:hAnsi="Arial" w:cs="Arial"/>
        </w:rPr>
        <w:t xml:space="preserve">UWA. (2018) </w:t>
      </w:r>
      <w:r w:rsidRPr="00A073CA">
        <w:rPr>
          <w:rFonts w:ascii="Arial" w:hAnsi="Arial" w:cs="Arial"/>
          <w:i/>
          <w:iCs/>
        </w:rPr>
        <w:t xml:space="preserve">10 Benefits of Peer Coaching In The Workplace. </w:t>
      </w:r>
      <w:r w:rsidRPr="00A073CA">
        <w:rPr>
          <w:rFonts w:ascii="Arial" w:hAnsi="Arial" w:cs="Arial"/>
        </w:rPr>
        <w:t xml:space="preserve">[Internet]. Available at: </w:t>
      </w:r>
      <w:hyperlink r:id="rId81" w:history="1">
        <w:r w:rsidRPr="00A073CA">
          <w:rPr>
            <w:rStyle w:val="Hyperlink"/>
            <w:rFonts w:ascii="Arial" w:hAnsi="Arial" w:cs="Arial"/>
          </w:rPr>
          <w:t>https://online.uwa.edu/news/peer-coaching-workplace/</w:t>
        </w:r>
      </w:hyperlink>
      <w:r w:rsidRPr="00A073CA">
        <w:rPr>
          <w:rFonts w:ascii="Arial" w:hAnsi="Arial" w:cs="Arial"/>
        </w:rPr>
        <w:t xml:space="preserve"> [Accessed: 29/03/2021]. </w:t>
      </w:r>
    </w:p>
    <w:p w14:paraId="6B0D9116" w14:textId="2F2CC4DC" w:rsidR="00955CF9" w:rsidRPr="00A073CA" w:rsidRDefault="00955CF9" w:rsidP="00DE3794">
      <w:pPr>
        <w:rPr>
          <w:rFonts w:ascii="Arial" w:hAnsi="Arial" w:cs="Arial"/>
        </w:rPr>
      </w:pPr>
      <w:r>
        <w:rPr>
          <w:rFonts w:ascii="Arial" w:hAnsi="Arial" w:cs="Arial"/>
        </w:rPr>
        <w:t>XpertHR</w:t>
      </w:r>
      <w:r w:rsidR="00593671">
        <w:rPr>
          <w:rFonts w:ascii="Arial" w:hAnsi="Arial" w:cs="Arial"/>
        </w:rPr>
        <w:t>. (2020) ‘Coronavirus and your workforce podcast: Engaging with employees</w:t>
      </w:r>
      <w:r w:rsidR="006B0233">
        <w:rPr>
          <w:rFonts w:ascii="Arial" w:hAnsi="Arial" w:cs="Arial"/>
        </w:rPr>
        <w:t>’. [Podcast]. [Accessed: 30/06/2021].</w:t>
      </w:r>
    </w:p>
    <w:p w14:paraId="45940193" w14:textId="0CAA601D" w:rsidR="00DE3794" w:rsidRPr="001B5037" w:rsidRDefault="00DE3794" w:rsidP="00DE3794">
      <w:pPr>
        <w:rPr>
          <w:rFonts w:ascii="Arial" w:hAnsi="Arial" w:cs="Arial"/>
        </w:rPr>
      </w:pPr>
      <w:r w:rsidRPr="00A073CA">
        <w:rPr>
          <w:rFonts w:ascii="Arial" w:hAnsi="Arial" w:cs="Arial"/>
        </w:rPr>
        <w:t xml:space="preserve">Zentis, N. (2016) ‘THE 15 TYPES OF COACHING’, </w:t>
      </w:r>
      <w:r w:rsidRPr="00A073CA">
        <w:rPr>
          <w:rFonts w:ascii="Arial" w:hAnsi="Arial" w:cs="Arial"/>
          <w:i/>
          <w:iCs/>
        </w:rPr>
        <w:t xml:space="preserve">Institute of Organization Development. </w:t>
      </w:r>
      <w:r w:rsidRPr="00A073CA">
        <w:rPr>
          <w:rFonts w:ascii="Arial" w:hAnsi="Arial" w:cs="Arial"/>
        </w:rPr>
        <w:t xml:space="preserve">[Internet]. Available at: </w:t>
      </w:r>
      <w:hyperlink r:id="rId82" w:history="1">
        <w:r w:rsidRPr="00A073CA">
          <w:rPr>
            <w:rStyle w:val="Hyperlink"/>
            <w:rFonts w:ascii="Arial" w:hAnsi="Arial" w:cs="Arial"/>
          </w:rPr>
          <w:t>https://instituteod.com/15-types-coaching/</w:t>
        </w:r>
      </w:hyperlink>
      <w:r w:rsidRPr="00A073CA">
        <w:rPr>
          <w:rFonts w:ascii="Arial" w:hAnsi="Arial" w:cs="Arial"/>
        </w:rPr>
        <w:t xml:space="preserve"> [Accessed: 10/04/2021]. </w:t>
      </w:r>
    </w:p>
    <w:sectPr w:rsidR="00DE3794" w:rsidRPr="001B5037" w:rsidSect="005868F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D50F0" w14:textId="77777777" w:rsidR="002B5356" w:rsidRDefault="002B5356" w:rsidP="00CB22E5">
      <w:pPr>
        <w:spacing w:after="0" w:line="240" w:lineRule="auto"/>
      </w:pPr>
      <w:r>
        <w:separator/>
      </w:r>
    </w:p>
  </w:endnote>
  <w:endnote w:type="continuationSeparator" w:id="0">
    <w:p w14:paraId="79036B73" w14:textId="77777777" w:rsidR="002B5356" w:rsidRDefault="002B5356" w:rsidP="00CB2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7906256"/>
      <w:docPartObj>
        <w:docPartGallery w:val="Page Numbers (Bottom of Page)"/>
        <w:docPartUnique/>
      </w:docPartObj>
    </w:sdtPr>
    <w:sdtEndPr>
      <w:rPr>
        <w:noProof/>
      </w:rPr>
    </w:sdtEndPr>
    <w:sdtContent>
      <w:p w14:paraId="403AE264" w14:textId="1CC41F61" w:rsidR="00CB22E5" w:rsidRDefault="00CB22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59A151" w14:textId="77777777" w:rsidR="00CB22E5" w:rsidRDefault="00CB2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682DD" w14:textId="77777777" w:rsidR="002B5356" w:rsidRDefault="002B5356" w:rsidP="00CB22E5">
      <w:pPr>
        <w:spacing w:after="0" w:line="240" w:lineRule="auto"/>
      </w:pPr>
      <w:r>
        <w:separator/>
      </w:r>
    </w:p>
  </w:footnote>
  <w:footnote w:type="continuationSeparator" w:id="0">
    <w:p w14:paraId="2C4CF4E1" w14:textId="77777777" w:rsidR="002B5356" w:rsidRDefault="002B5356" w:rsidP="00CB22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828D8"/>
    <w:multiLevelType w:val="hybridMultilevel"/>
    <w:tmpl w:val="5DB2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539A1173"/>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6939085C"/>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77066454"/>
    <w:multiLevelType w:val="hybridMultilevel"/>
    <w:tmpl w:val="821AB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2E5"/>
    <w:rsid w:val="00005494"/>
    <w:rsid w:val="000058E1"/>
    <w:rsid w:val="00005FE7"/>
    <w:rsid w:val="00015E87"/>
    <w:rsid w:val="00021761"/>
    <w:rsid w:val="00022C87"/>
    <w:rsid w:val="00023ED5"/>
    <w:rsid w:val="00032054"/>
    <w:rsid w:val="00032BF9"/>
    <w:rsid w:val="00042135"/>
    <w:rsid w:val="00043416"/>
    <w:rsid w:val="00065DA8"/>
    <w:rsid w:val="00071319"/>
    <w:rsid w:val="0007465C"/>
    <w:rsid w:val="0009104A"/>
    <w:rsid w:val="000965AC"/>
    <w:rsid w:val="000A5FFC"/>
    <w:rsid w:val="000A71FC"/>
    <w:rsid w:val="000B4CFA"/>
    <w:rsid w:val="000C0DB3"/>
    <w:rsid w:val="000C62C4"/>
    <w:rsid w:val="000D3485"/>
    <w:rsid w:val="000D7A2A"/>
    <w:rsid w:val="000E1456"/>
    <w:rsid w:val="000F44CB"/>
    <w:rsid w:val="000F58AB"/>
    <w:rsid w:val="000F596E"/>
    <w:rsid w:val="000F7AD1"/>
    <w:rsid w:val="00102014"/>
    <w:rsid w:val="001072EE"/>
    <w:rsid w:val="00107629"/>
    <w:rsid w:val="001105FD"/>
    <w:rsid w:val="00111E3E"/>
    <w:rsid w:val="00114104"/>
    <w:rsid w:val="001177FF"/>
    <w:rsid w:val="00124FDC"/>
    <w:rsid w:val="001315AA"/>
    <w:rsid w:val="00131A26"/>
    <w:rsid w:val="00133C0B"/>
    <w:rsid w:val="00134CD8"/>
    <w:rsid w:val="00136620"/>
    <w:rsid w:val="00143C15"/>
    <w:rsid w:val="001458A1"/>
    <w:rsid w:val="00147F48"/>
    <w:rsid w:val="001516D7"/>
    <w:rsid w:val="0015314A"/>
    <w:rsid w:val="00155588"/>
    <w:rsid w:val="0016561A"/>
    <w:rsid w:val="00170317"/>
    <w:rsid w:val="00170673"/>
    <w:rsid w:val="00172C5C"/>
    <w:rsid w:val="00174008"/>
    <w:rsid w:val="00174AA4"/>
    <w:rsid w:val="00174AE4"/>
    <w:rsid w:val="00190BD5"/>
    <w:rsid w:val="001964BD"/>
    <w:rsid w:val="00196A51"/>
    <w:rsid w:val="001A10C7"/>
    <w:rsid w:val="001A4692"/>
    <w:rsid w:val="001A71EE"/>
    <w:rsid w:val="001B5037"/>
    <w:rsid w:val="001C6515"/>
    <w:rsid w:val="001D6FB9"/>
    <w:rsid w:val="001E05A2"/>
    <w:rsid w:val="001F2EDF"/>
    <w:rsid w:val="001F420C"/>
    <w:rsid w:val="001F636C"/>
    <w:rsid w:val="00207F7C"/>
    <w:rsid w:val="00213C71"/>
    <w:rsid w:val="00215B64"/>
    <w:rsid w:val="00215BBC"/>
    <w:rsid w:val="00221645"/>
    <w:rsid w:val="002239FE"/>
    <w:rsid w:val="002240FC"/>
    <w:rsid w:val="002251FD"/>
    <w:rsid w:val="002342D1"/>
    <w:rsid w:val="00235A32"/>
    <w:rsid w:val="00237426"/>
    <w:rsid w:val="0024078D"/>
    <w:rsid w:val="002467B3"/>
    <w:rsid w:val="00262240"/>
    <w:rsid w:val="002652D8"/>
    <w:rsid w:val="00267B68"/>
    <w:rsid w:val="002717E4"/>
    <w:rsid w:val="002723C3"/>
    <w:rsid w:val="00273F52"/>
    <w:rsid w:val="00274100"/>
    <w:rsid w:val="00286295"/>
    <w:rsid w:val="00290860"/>
    <w:rsid w:val="00291BF9"/>
    <w:rsid w:val="002969DE"/>
    <w:rsid w:val="00296ECB"/>
    <w:rsid w:val="002A1508"/>
    <w:rsid w:val="002B1B89"/>
    <w:rsid w:val="002B5356"/>
    <w:rsid w:val="002B5D96"/>
    <w:rsid w:val="002C78A6"/>
    <w:rsid w:val="002C793A"/>
    <w:rsid w:val="002D0CB7"/>
    <w:rsid w:val="003014E1"/>
    <w:rsid w:val="003036F4"/>
    <w:rsid w:val="0030501C"/>
    <w:rsid w:val="00305FBA"/>
    <w:rsid w:val="003064BE"/>
    <w:rsid w:val="00315825"/>
    <w:rsid w:val="003219DD"/>
    <w:rsid w:val="00330569"/>
    <w:rsid w:val="00335299"/>
    <w:rsid w:val="00347D2C"/>
    <w:rsid w:val="00365548"/>
    <w:rsid w:val="0036783E"/>
    <w:rsid w:val="003765FE"/>
    <w:rsid w:val="00381DB8"/>
    <w:rsid w:val="0038320B"/>
    <w:rsid w:val="003834F6"/>
    <w:rsid w:val="00394D91"/>
    <w:rsid w:val="003956E9"/>
    <w:rsid w:val="00396809"/>
    <w:rsid w:val="003B7AFA"/>
    <w:rsid w:val="003C09F2"/>
    <w:rsid w:val="003C428D"/>
    <w:rsid w:val="003D2BD0"/>
    <w:rsid w:val="003E0873"/>
    <w:rsid w:val="003E254A"/>
    <w:rsid w:val="003E5D83"/>
    <w:rsid w:val="003F3651"/>
    <w:rsid w:val="003F799E"/>
    <w:rsid w:val="00405951"/>
    <w:rsid w:val="00411F33"/>
    <w:rsid w:val="004200CA"/>
    <w:rsid w:val="00426B46"/>
    <w:rsid w:val="0042704A"/>
    <w:rsid w:val="00436BC2"/>
    <w:rsid w:val="0044015B"/>
    <w:rsid w:val="00445E8C"/>
    <w:rsid w:val="00447E54"/>
    <w:rsid w:val="00455C95"/>
    <w:rsid w:val="00457F8A"/>
    <w:rsid w:val="004619DD"/>
    <w:rsid w:val="00461C1B"/>
    <w:rsid w:val="00467396"/>
    <w:rsid w:val="00470C94"/>
    <w:rsid w:val="00475A0C"/>
    <w:rsid w:val="004804FE"/>
    <w:rsid w:val="004930D2"/>
    <w:rsid w:val="00496D2D"/>
    <w:rsid w:val="004A7203"/>
    <w:rsid w:val="004B1C5F"/>
    <w:rsid w:val="004B1E84"/>
    <w:rsid w:val="004B5BC7"/>
    <w:rsid w:val="004B6B1E"/>
    <w:rsid w:val="004C2512"/>
    <w:rsid w:val="004C2571"/>
    <w:rsid w:val="004C5D48"/>
    <w:rsid w:val="004C755A"/>
    <w:rsid w:val="004D0407"/>
    <w:rsid w:val="004D1904"/>
    <w:rsid w:val="004D244A"/>
    <w:rsid w:val="004D32FD"/>
    <w:rsid w:val="004D386A"/>
    <w:rsid w:val="004E7901"/>
    <w:rsid w:val="004F076D"/>
    <w:rsid w:val="004F32A6"/>
    <w:rsid w:val="004F5170"/>
    <w:rsid w:val="00507D59"/>
    <w:rsid w:val="00524B61"/>
    <w:rsid w:val="005258A9"/>
    <w:rsid w:val="00526C39"/>
    <w:rsid w:val="00533B24"/>
    <w:rsid w:val="00535A99"/>
    <w:rsid w:val="00545043"/>
    <w:rsid w:val="00546A9E"/>
    <w:rsid w:val="00555716"/>
    <w:rsid w:val="0056424A"/>
    <w:rsid w:val="00564A15"/>
    <w:rsid w:val="0056675B"/>
    <w:rsid w:val="0057248B"/>
    <w:rsid w:val="00575B19"/>
    <w:rsid w:val="005868F9"/>
    <w:rsid w:val="00591878"/>
    <w:rsid w:val="00592D7F"/>
    <w:rsid w:val="00593671"/>
    <w:rsid w:val="005948C0"/>
    <w:rsid w:val="005A1C58"/>
    <w:rsid w:val="005A56FF"/>
    <w:rsid w:val="005B4E3E"/>
    <w:rsid w:val="005D395D"/>
    <w:rsid w:val="005D740D"/>
    <w:rsid w:val="005F51E7"/>
    <w:rsid w:val="005F7807"/>
    <w:rsid w:val="00605A5E"/>
    <w:rsid w:val="0061245D"/>
    <w:rsid w:val="00616803"/>
    <w:rsid w:val="00620E6E"/>
    <w:rsid w:val="00635198"/>
    <w:rsid w:val="00655568"/>
    <w:rsid w:val="006619C0"/>
    <w:rsid w:val="00673272"/>
    <w:rsid w:val="006851DC"/>
    <w:rsid w:val="00686EE2"/>
    <w:rsid w:val="006A145F"/>
    <w:rsid w:val="006B0233"/>
    <w:rsid w:val="006B7F92"/>
    <w:rsid w:val="006C4B5C"/>
    <w:rsid w:val="006D45D4"/>
    <w:rsid w:val="006D6111"/>
    <w:rsid w:val="006D62C5"/>
    <w:rsid w:val="006E6145"/>
    <w:rsid w:val="006E62AC"/>
    <w:rsid w:val="00714AB1"/>
    <w:rsid w:val="00717650"/>
    <w:rsid w:val="0072251D"/>
    <w:rsid w:val="00735F0A"/>
    <w:rsid w:val="007432B2"/>
    <w:rsid w:val="00743BCA"/>
    <w:rsid w:val="007464AC"/>
    <w:rsid w:val="0075086C"/>
    <w:rsid w:val="00761009"/>
    <w:rsid w:val="00765C4A"/>
    <w:rsid w:val="0076606E"/>
    <w:rsid w:val="00766596"/>
    <w:rsid w:val="00776F95"/>
    <w:rsid w:val="00780576"/>
    <w:rsid w:val="00786D2E"/>
    <w:rsid w:val="00786EEF"/>
    <w:rsid w:val="00797011"/>
    <w:rsid w:val="007A263B"/>
    <w:rsid w:val="007A7606"/>
    <w:rsid w:val="007B3586"/>
    <w:rsid w:val="007C2CC7"/>
    <w:rsid w:val="007C47F7"/>
    <w:rsid w:val="007E52C6"/>
    <w:rsid w:val="007F348E"/>
    <w:rsid w:val="007F65CE"/>
    <w:rsid w:val="00801C4D"/>
    <w:rsid w:val="008025AB"/>
    <w:rsid w:val="00803DC7"/>
    <w:rsid w:val="008065AD"/>
    <w:rsid w:val="0082077C"/>
    <w:rsid w:val="00820AD8"/>
    <w:rsid w:val="008243F5"/>
    <w:rsid w:val="008425DB"/>
    <w:rsid w:val="00846D87"/>
    <w:rsid w:val="008642DF"/>
    <w:rsid w:val="008719E5"/>
    <w:rsid w:val="00884EFC"/>
    <w:rsid w:val="00886541"/>
    <w:rsid w:val="00887C68"/>
    <w:rsid w:val="008B3229"/>
    <w:rsid w:val="008C501A"/>
    <w:rsid w:val="008C6F1D"/>
    <w:rsid w:val="008D52F9"/>
    <w:rsid w:val="008D7B36"/>
    <w:rsid w:val="008E16AF"/>
    <w:rsid w:val="008F37BF"/>
    <w:rsid w:val="009033A1"/>
    <w:rsid w:val="00905EB3"/>
    <w:rsid w:val="0091331D"/>
    <w:rsid w:val="00926130"/>
    <w:rsid w:val="00931A4A"/>
    <w:rsid w:val="00936862"/>
    <w:rsid w:val="00942029"/>
    <w:rsid w:val="00955CF9"/>
    <w:rsid w:val="0095733E"/>
    <w:rsid w:val="00960263"/>
    <w:rsid w:val="009664E8"/>
    <w:rsid w:val="00975CF8"/>
    <w:rsid w:val="0098104E"/>
    <w:rsid w:val="00984BC1"/>
    <w:rsid w:val="009852BF"/>
    <w:rsid w:val="00987FC0"/>
    <w:rsid w:val="00992874"/>
    <w:rsid w:val="009A045B"/>
    <w:rsid w:val="009A22AA"/>
    <w:rsid w:val="009A3DF1"/>
    <w:rsid w:val="009A7F46"/>
    <w:rsid w:val="009B7467"/>
    <w:rsid w:val="009B7B90"/>
    <w:rsid w:val="009C029B"/>
    <w:rsid w:val="009C38AF"/>
    <w:rsid w:val="009D124A"/>
    <w:rsid w:val="009D7F9D"/>
    <w:rsid w:val="009E5615"/>
    <w:rsid w:val="00A152BE"/>
    <w:rsid w:val="00A27EBE"/>
    <w:rsid w:val="00A364D5"/>
    <w:rsid w:val="00A40683"/>
    <w:rsid w:val="00A441DF"/>
    <w:rsid w:val="00A44212"/>
    <w:rsid w:val="00A5752C"/>
    <w:rsid w:val="00A67781"/>
    <w:rsid w:val="00A7179E"/>
    <w:rsid w:val="00A850DE"/>
    <w:rsid w:val="00A9223D"/>
    <w:rsid w:val="00A94B6E"/>
    <w:rsid w:val="00A970CF"/>
    <w:rsid w:val="00AA08AF"/>
    <w:rsid w:val="00AA1052"/>
    <w:rsid w:val="00AA69C0"/>
    <w:rsid w:val="00AB19D6"/>
    <w:rsid w:val="00AB4D12"/>
    <w:rsid w:val="00AB4D86"/>
    <w:rsid w:val="00AC1D6C"/>
    <w:rsid w:val="00AD71F2"/>
    <w:rsid w:val="00AE548B"/>
    <w:rsid w:val="00AE5B4D"/>
    <w:rsid w:val="00AF72E9"/>
    <w:rsid w:val="00B12865"/>
    <w:rsid w:val="00B27405"/>
    <w:rsid w:val="00B33266"/>
    <w:rsid w:val="00B33A9E"/>
    <w:rsid w:val="00B34740"/>
    <w:rsid w:val="00B34ED2"/>
    <w:rsid w:val="00B408D0"/>
    <w:rsid w:val="00B5104F"/>
    <w:rsid w:val="00B510FC"/>
    <w:rsid w:val="00B52059"/>
    <w:rsid w:val="00B53A26"/>
    <w:rsid w:val="00B62524"/>
    <w:rsid w:val="00B648AD"/>
    <w:rsid w:val="00B73F28"/>
    <w:rsid w:val="00B77E30"/>
    <w:rsid w:val="00B80153"/>
    <w:rsid w:val="00B81FE6"/>
    <w:rsid w:val="00B952E2"/>
    <w:rsid w:val="00BB78D3"/>
    <w:rsid w:val="00BC31F1"/>
    <w:rsid w:val="00BC5BFC"/>
    <w:rsid w:val="00BD42E0"/>
    <w:rsid w:val="00BD7582"/>
    <w:rsid w:val="00BE496C"/>
    <w:rsid w:val="00BE634B"/>
    <w:rsid w:val="00BF3184"/>
    <w:rsid w:val="00BF32D1"/>
    <w:rsid w:val="00BF5482"/>
    <w:rsid w:val="00BF6317"/>
    <w:rsid w:val="00C01187"/>
    <w:rsid w:val="00C01F50"/>
    <w:rsid w:val="00C0731A"/>
    <w:rsid w:val="00C10C42"/>
    <w:rsid w:val="00C13B79"/>
    <w:rsid w:val="00C24BB3"/>
    <w:rsid w:val="00C302A0"/>
    <w:rsid w:val="00C305DC"/>
    <w:rsid w:val="00C30B53"/>
    <w:rsid w:val="00C33F8F"/>
    <w:rsid w:val="00C35393"/>
    <w:rsid w:val="00C356EC"/>
    <w:rsid w:val="00C451A4"/>
    <w:rsid w:val="00C45E9E"/>
    <w:rsid w:val="00C53459"/>
    <w:rsid w:val="00C53E4D"/>
    <w:rsid w:val="00C61310"/>
    <w:rsid w:val="00C67FF7"/>
    <w:rsid w:val="00C70CB0"/>
    <w:rsid w:val="00C71723"/>
    <w:rsid w:val="00C77A66"/>
    <w:rsid w:val="00C94C96"/>
    <w:rsid w:val="00CA3D6D"/>
    <w:rsid w:val="00CB22E5"/>
    <w:rsid w:val="00CB340F"/>
    <w:rsid w:val="00CB6639"/>
    <w:rsid w:val="00CC1746"/>
    <w:rsid w:val="00CC3CFA"/>
    <w:rsid w:val="00CC4070"/>
    <w:rsid w:val="00CC601A"/>
    <w:rsid w:val="00CC7D5E"/>
    <w:rsid w:val="00CE1519"/>
    <w:rsid w:val="00CE2BF4"/>
    <w:rsid w:val="00CF3809"/>
    <w:rsid w:val="00CF5F8C"/>
    <w:rsid w:val="00D028DD"/>
    <w:rsid w:val="00D05F31"/>
    <w:rsid w:val="00D1163A"/>
    <w:rsid w:val="00D13461"/>
    <w:rsid w:val="00D1373F"/>
    <w:rsid w:val="00D236EA"/>
    <w:rsid w:val="00D27B45"/>
    <w:rsid w:val="00D306E6"/>
    <w:rsid w:val="00D307B6"/>
    <w:rsid w:val="00D30A12"/>
    <w:rsid w:val="00D30C84"/>
    <w:rsid w:val="00D41880"/>
    <w:rsid w:val="00D457D0"/>
    <w:rsid w:val="00D5449A"/>
    <w:rsid w:val="00D6228E"/>
    <w:rsid w:val="00D7299B"/>
    <w:rsid w:val="00D736FF"/>
    <w:rsid w:val="00D74D0B"/>
    <w:rsid w:val="00D75352"/>
    <w:rsid w:val="00D803A9"/>
    <w:rsid w:val="00D854B1"/>
    <w:rsid w:val="00DB0FC1"/>
    <w:rsid w:val="00DB1CB2"/>
    <w:rsid w:val="00DB38FA"/>
    <w:rsid w:val="00DB6294"/>
    <w:rsid w:val="00DC3C0B"/>
    <w:rsid w:val="00DE09BD"/>
    <w:rsid w:val="00DE3794"/>
    <w:rsid w:val="00DE4855"/>
    <w:rsid w:val="00DF2C4C"/>
    <w:rsid w:val="00DF3BD1"/>
    <w:rsid w:val="00DF685E"/>
    <w:rsid w:val="00E00845"/>
    <w:rsid w:val="00E177F8"/>
    <w:rsid w:val="00E17C0F"/>
    <w:rsid w:val="00E21B43"/>
    <w:rsid w:val="00E24CE6"/>
    <w:rsid w:val="00E26933"/>
    <w:rsid w:val="00E31FE3"/>
    <w:rsid w:val="00E55E42"/>
    <w:rsid w:val="00E563DB"/>
    <w:rsid w:val="00E56790"/>
    <w:rsid w:val="00E61390"/>
    <w:rsid w:val="00E66A53"/>
    <w:rsid w:val="00E66D3D"/>
    <w:rsid w:val="00E74A33"/>
    <w:rsid w:val="00E80666"/>
    <w:rsid w:val="00E84A8A"/>
    <w:rsid w:val="00E873A0"/>
    <w:rsid w:val="00EA00D3"/>
    <w:rsid w:val="00EA2DA7"/>
    <w:rsid w:val="00EA37F5"/>
    <w:rsid w:val="00EA41D6"/>
    <w:rsid w:val="00EC20A6"/>
    <w:rsid w:val="00EC7F0E"/>
    <w:rsid w:val="00ED6A0F"/>
    <w:rsid w:val="00EE5FA8"/>
    <w:rsid w:val="00EE6E96"/>
    <w:rsid w:val="00EF0B49"/>
    <w:rsid w:val="00EF2D94"/>
    <w:rsid w:val="00EF7680"/>
    <w:rsid w:val="00EF7AF4"/>
    <w:rsid w:val="00F1360A"/>
    <w:rsid w:val="00F22222"/>
    <w:rsid w:val="00F26685"/>
    <w:rsid w:val="00F3222A"/>
    <w:rsid w:val="00F344E4"/>
    <w:rsid w:val="00F349CC"/>
    <w:rsid w:val="00F36D8A"/>
    <w:rsid w:val="00F63B01"/>
    <w:rsid w:val="00F65E0E"/>
    <w:rsid w:val="00F76F7C"/>
    <w:rsid w:val="00F85302"/>
    <w:rsid w:val="00F85D66"/>
    <w:rsid w:val="00F86C83"/>
    <w:rsid w:val="00F90804"/>
    <w:rsid w:val="00F91980"/>
    <w:rsid w:val="00F92836"/>
    <w:rsid w:val="00F9286E"/>
    <w:rsid w:val="00F97B92"/>
    <w:rsid w:val="00FA4C11"/>
    <w:rsid w:val="00FB0DE0"/>
    <w:rsid w:val="00FC11F4"/>
    <w:rsid w:val="00FC2907"/>
    <w:rsid w:val="00FE1CC0"/>
    <w:rsid w:val="00FE3C25"/>
    <w:rsid w:val="00FE6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479BD"/>
  <w15:chartTrackingRefBased/>
  <w15:docId w15:val="{7C792F2D-9AA6-41B0-A973-B5702E6B1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2E5"/>
  </w:style>
  <w:style w:type="paragraph" w:styleId="Heading1">
    <w:name w:val="heading 1"/>
    <w:basedOn w:val="Normal"/>
    <w:next w:val="Normal"/>
    <w:link w:val="Heading1Char"/>
    <w:uiPriority w:val="9"/>
    <w:qFormat/>
    <w:rsid w:val="00023E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22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2E5"/>
  </w:style>
  <w:style w:type="paragraph" w:styleId="Footer">
    <w:name w:val="footer"/>
    <w:basedOn w:val="Normal"/>
    <w:link w:val="FooterChar"/>
    <w:uiPriority w:val="99"/>
    <w:unhideWhenUsed/>
    <w:rsid w:val="00CB22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2E5"/>
  </w:style>
  <w:style w:type="character" w:customStyle="1" w:styleId="Heading1Char">
    <w:name w:val="Heading 1 Char"/>
    <w:basedOn w:val="DefaultParagraphFont"/>
    <w:link w:val="Heading1"/>
    <w:uiPriority w:val="9"/>
    <w:rsid w:val="00023ED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3ED5"/>
    <w:pPr>
      <w:outlineLvl w:val="9"/>
    </w:pPr>
    <w:rPr>
      <w:lang w:val="en-US"/>
    </w:rPr>
  </w:style>
  <w:style w:type="paragraph" w:styleId="TOC1">
    <w:name w:val="toc 1"/>
    <w:basedOn w:val="Normal"/>
    <w:next w:val="Normal"/>
    <w:autoRedefine/>
    <w:uiPriority w:val="39"/>
    <w:unhideWhenUsed/>
    <w:rsid w:val="004D32FD"/>
    <w:pPr>
      <w:spacing w:after="100"/>
    </w:pPr>
  </w:style>
  <w:style w:type="character" w:styleId="Hyperlink">
    <w:name w:val="Hyperlink"/>
    <w:basedOn w:val="DefaultParagraphFont"/>
    <w:uiPriority w:val="99"/>
    <w:unhideWhenUsed/>
    <w:rsid w:val="004D32FD"/>
    <w:rPr>
      <w:color w:val="0563C1" w:themeColor="hyperlink"/>
      <w:u w:val="single"/>
    </w:rPr>
  </w:style>
  <w:style w:type="paragraph" w:styleId="ListParagraph">
    <w:name w:val="List Paragraph"/>
    <w:basedOn w:val="Normal"/>
    <w:uiPriority w:val="34"/>
    <w:qFormat/>
    <w:rsid w:val="002723C3"/>
    <w:pPr>
      <w:spacing w:after="200" w:line="276" w:lineRule="auto"/>
      <w:ind w:left="720"/>
      <w:contextualSpacing/>
    </w:pPr>
    <w:rPr>
      <w:rFonts w:eastAsiaTheme="minorEastAsia"/>
      <w:lang w:eastAsia="en-GB"/>
    </w:rPr>
  </w:style>
  <w:style w:type="paragraph" w:customStyle="1" w:styleId="Default">
    <w:name w:val="Default"/>
    <w:rsid w:val="002723C3"/>
    <w:pPr>
      <w:autoSpaceDE w:val="0"/>
      <w:autoSpaceDN w:val="0"/>
      <w:adjustRightInd w:val="0"/>
      <w:spacing w:after="0" w:line="240" w:lineRule="auto"/>
    </w:pPr>
    <w:rPr>
      <w:rFonts w:ascii="Arial" w:eastAsiaTheme="minorEastAsia" w:hAnsi="Arial" w:cs="Arial"/>
      <w:color w:val="000000"/>
      <w:sz w:val="24"/>
      <w:szCs w:val="24"/>
      <w:lang w:eastAsia="en-GB"/>
    </w:rPr>
  </w:style>
  <w:style w:type="table" w:styleId="TableGrid">
    <w:name w:val="Table Grid"/>
    <w:basedOn w:val="TableNormal"/>
    <w:uiPriority w:val="59"/>
    <w:rsid w:val="002723C3"/>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C35393"/>
    <w:rPr>
      <w:color w:val="605E5C"/>
      <w:shd w:val="clear" w:color="auto" w:fill="E1DFDD"/>
    </w:rPr>
  </w:style>
  <w:style w:type="character" w:styleId="FollowedHyperlink">
    <w:name w:val="FollowedHyperlink"/>
    <w:basedOn w:val="DefaultParagraphFont"/>
    <w:uiPriority w:val="99"/>
    <w:semiHidden/>
    <w:unhideWhenUsed/>
    <w:rsid w:val="00C353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9708">
      <w:bodyDiv w:val="1"/>
      <w:marLeft w:val="0"/>
      <w:marRight w:val="0"/>
      <w:marTop w:val="0"/>
      <w:marBottom w:val="0"/>
      <w:divBdr>
        <w:top w:val="none" w:sz="0" w:space="0" w:color="auto"/>
        <w:left w:val="none" w:sz="0" w:space="0" w:color="auto"/>
        <w:bottom w:val="none" w:sz="0" w:space="0" w:color="auto"/>
        <w:right w:val="none" w:sz="0" w:space="0" w:color="auto"/>
      </w:divBdr>
    </w:div>
    <w:div w:id="78675715">
      <w:bodyDiv w:val="1"/>
      <w:marLeft w:val="0"/>
      <w:marRight w:val="0"/>
      <w:marTop w:val="0"/>
      <w:marBottom w:val="0"/>
      <w:divBdr>
        <w:top w:val="none" w:sz="0" w:space="0" w:color="auto"/>
        <w:left w:val="none" w:sz="0" w:space="0" w:color="auto"/>
        <w:bottom w:val="none" w:sz="0" w:space="0" w:color="auto"/>
        <w:right w:val="none" w:sz="0" w:space="0" w:color="auto"/>
      </w:divBdr>
    </w:div>
    <w:div w:id="166866162">
      <w:bodyDiv w:val="1"/>
      <w:marLeft w:val="0"/>
      <w:marRight w:val="0"/>
      <w:marTop w:val="0"/>
      <w:marBottom w:val="0"/>
      <w:divBdr>
        <w:top w:val="none" w:sz="0" w:space="0" w:color="auto"/>
        <w:left w:val="none" w:sz="0" w:space="0" w:color="auto"/>
        <w:bottom w:val="none" w:sz="0" w:space="0" w:color="auto"/>
        <w:right w:val="none" w:sz="0" w:space="0" w:color="auto"/>
      </w:divBdr>
    </w:div>
    <w:div w:id="458425122">
      <w:bodyDiv w:val="1"/>
      <w:marLeft w:val="0"/>
      <w:marRight w:val="0"/>
      <w:marTop w:val="0"/>
      <w:marBottom w:val="0"/>
      <w:divBdr>
        <w:top w:val="none" w:sz="0" w:space="0" w:color="auto"/>
        <w:left w:val="none" w:sz="0" w:space="0" w:color="auto"/>
        <w:bottom w:val="none" w:sz="0" w:space="0" w:color="auto"/>
        <w:right w:val="none" w:sz="0" w:space="0" w:color="auto"/>
      </w:divBdr>
    </w:div>
    <w:div w:id="1245604390">
      <w:bodyDiv w:val="1"/>
      <w:marLeft w:val="0"/>
      <w:marRight w:val="0"/>
      <w:marTop w:val="0"/>
      <w:marBottom w:val="0"/>
      <w:divBdr>
        <w:top w:val="none" w:sz="0" w:space="0" w:color="auto"/>
        <w:left w:val="none" w:sz="0" w:space="0" w:color="auto"/>
        <w:bottom w:val="none" w:sz="0" w:space="0" w:color="auto"/>
        <w:right w:val="none" w:sz="0" w:space="0" w:color="auto"/>
      </w:divBdr>
    </w:div>
    <w:div w:id="1477839465">
      <w:bodyDiv w:val="1"/>
      <w:marLeft w:val="0"/>
      <w:marRight w:val="0"/>
      <w:marTop w:val="0"/>
      <w:marBottom w:val="0"/>
      <w:divBdr>
        <w:top w:val="none" w:sz="0" w:space="0" w:color="auto"/>
        <w:left w:val="none" w:sz="0" w:space="0" w:color="auto"/>
        <w:bottom w:val="none" w:sz="0" w:space="0" w:color="auto"/>
        <w:right w:val="none" w:sz="0" w:space="0" w:color="auto"/>
      </w:divBdr>
    </w:div>
    <w:div w:id="1624574775">
      <w:bodyDiv w:val="1"/>
      <w:marLeft w:val="0"/>
      <w:marRight w:val="0"/>
      <w:marTop w:val="0"/>
      <w:marBottom w:val="0"/>
      <w:divBdr>
        <w:top w:val="none" w:sz="0" w:space="0" w:color="auto"/>
        <w:left w:val="none" w:sz="0" w:space="0" w:color="auto"/>
        <w:bottom w:val="none" w:sz="0" w:space="0" w:color="auto"/>
        <w:right w:val="none" w:sz="0" w:space="0" w:color="auto"/>
      </w:divBdr>
    </w:div>
    <w:div w:id="20731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package" Target="embeddings/Microsoft_Word_Document8.docx"/><Relationship Id="rId21" Type="http://schemas.openxmlformats.org/officeDocument/2006/relationships/image" Target="media/image7.emf"/><Relationship Id="rId42" Type="http://schemas.openxmlformats.org/officeDocument/2006/relationships/package" Target="embeddings/Microsoft_Word_Document16.docx"/><Relationship Id="rId47" Type="http://schemas.openxmlformats.org/officeDocument/2006/relationships/image" Target="media/image20.emf"/><Relationship Id="rId63" Type="http://schemas.openxmlformats.org/officeDocument/2006/relationships/hyperlink" Target="https://moodle.uwtsd.ac.uk/pluginfile.php/321960/mod_resource/content/2/coaching-mentoring-factsheet_20201223T124835.pdf" TargetMode="External"/><Relationship Id="rId68" Type="http://schemas.openxmlformats.org/officeDocument/2006/relationships/hyperlink" Target="https://hrdailyadvisor.blr.com/2018/04/16/6-types-effective-mentorship-programs-use/" TargetMode="External"/><Relationship Id="rId84" Type="http://schemas.openxmlformats.org/officeDocument/2006/relationships/theme" Target="theme/theme1.xml"/><Relationship Id="rId16" Type="http://schemas.openxmlformats.org/officeDocument/2006/relationships/package" Target="embeddings/Microsoft_Word_Document3.docx"/><Relationship Id="rId11" Type="http://schemas.openxmlformats.org/officeDocument/2006/relationships/image" Target="media/image2.emf"/><Relationship Id="rId32" Type="http://schemas.openxmlformats.org/officeDocument/2006/relationships/package" Target="embeddings/Microsoft_Word_Document11.docx"/><Relationship Id="rId37" Type="http://schemas.openxmlformats.org/officeDocument/2006/relationships/image" Target="media/image15.emf"/><Relationship Id="rId53" Type="http://schemas.openxmlformats.org/officeDocument/2006/relationships/image" Target="media/image23.emf"/><Relationship Id="rId58" Type="http://schemas.openxmlformats.org/officeDocument/2006/relationships/hyperlink" Target="file:///C:/Users/laura/Downloads/The%20OSCAR%20Model%20and%20others.pdf" TargetMode="External"/><Relationship Id="rId74" Type="http://schemas.openxmlformats.org/officeDocument/2006/relationships/hyperlink" Target="https://meetmaestro.com/insights/how-to-tell-the-difference-between-coaching-and-training/" TargetMode="External"/><Relationship Id="rId79" Type="http://schemas.openxmlformats.org/officeDocument/2006/relationships/hyperlink" Target="https://teaching.berkeley.edu/active-learning-strategies" TargetMode="External"/><Relationship Id="rId5" Type="http://schemas.openxmlformats.org/officeDocument/2006/relationships/webSettings" Target="webSettings.xml"/><Relationship Id="rId61" Type="http://schemas.openxmlformats.org/officeDocument/2006/relationships/hyperlink" Target="https://www.thecoachingtoolscompany.com/group-coaching-the-what-and-why-guest-author-jennifer-britton/" TargetMode="External"/><Relationship Id="rId82" Type="http://schemas.openxmlformats.org/officeDocument/2006/relationships/hyperlink" Target="https://instituteod.com/15-types-coaching/" TargetMode="External"/><Relationship Id="rId19" Type="http://schemas.openxmlformats.org/officeDocument/2006/relationships/image" Target="media/image6.emf"/><Relationship Id="rId14" Type="http://schemas.openxmlformats.org/officeDocument/2006/relationships/package" Target="embeddings/Microsoft_Word_Document2.docx"/><Relationship Id="rId22" Type="http://schemas.openxmlformats.org/officeDocument/2006/relationships/package" Target="embeddings/Microsoft_Word_Document6.docx"/><Relationship Id="rId27" Type="http://schemas.openxmlformats.org/officeDocument/2006/relationships/image" Target="media/image10.emf"/><Relationship Id="rId30" Type="http://schemas.openxmlformats.org/officeDocument/2006/relationships/package" Target="embeddings/Microsoft_Word_Document10.docx"/><Relationship Id="rId35" Type="http://schemas.openxmlformats.org/officeDocument/2006/relationships/image" Target="media/image14.emf"/><Relationship Id="rId43" Type="http://schemas.openxmlformats.org/officeDocument/2006/relationships/image" Target="media/image18.emf"/><Relationship Id="rId48" Type="http://schemas.openxmlformats.org/officeDocument/2006/relationships/package" Target="embeddings/Microsoft_Word_Document19.docx"/><Relationship Id="rId56" Type="http://schemas.openxmlformats.org/officeDocument/2006/relationships/hyperlink" Target="https://moodle.uwtsd.ac.uk/pluginfile.php/321960/mod_resource/content/2/coaching-mentoring-factsheet_20201223T124835.pdf" TargetMode="External"/><Relationship Id="rId64" Type="http://schemas.openxmlformats.org/officeDocument/2006/relationships/hyperlink" Target="https://moodle.uwtsd.ac.uk/pluginfile.php/321966/mod_resource/content/2/benchmarking-factsheet_20201228T170904.pdf" TargetMode="External"/><Relationship Id="rId69" Type="http://schemas.openxmlformats.org/officeDocument/2006/relationships/hyperlink" Target="https://www.guider-ai.com/blog/types-of-mentoring" TargetMode="External"/><Relationship Id="rId77" Type="http://schemas.openxmlformats.org/officeDocument/2006/relationships/hyperlink" Target="https://www.personneltoday.com/hr/origins-of-coaching-origins-of-the-species/" TargetMode="External"/><Relationship Id="rId8" Type="http://schemas.openxmlformats.org/officeDocument/2006/relationships/footer" Target="footer1.xml"/><Relationship Id="rId51" Type="http://schemas.openxmlformats.org/officeDocument/2006/relationships/image" Target="media/image22.emf"/><Relationship Id="rId72" Type="http://schemas.openxmlformats.org/officeDocument/2006/relationships/hyperlink" Target="https://moodle.uwtsd.ac.uk/pluginfile.php/321955/mod_resource/content/1/Executive-Coaching-Case-Studies.pdf" TargetMode="External"/><Relationship Id="rId80" Type="http://schemas.openxmlformats.org/officeDocument/2006/relationships/hyperlink" Target="http://www.sussex.ac.uk/staff/research/researchstaff/one-to-one/mentoring" TargetMode="External"/><Relationship Id="rId3" Type="http://schemas.openxmlformats.org/officeDocument/2006/relationships/styles" Target="styles.xml"/><Relationship Id="rId12" Type="http://schemas.openxmlformats.org/officeDocument/2006/relationships/package" Target="embeddings/Microsoft_Word_Document1.docx"/><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package" Target="embeddings/Microsoft_Word_Document14.docx"/><Relationship Id="rId46" Type="http://schemas.openxmlformats.org/officeDocument/2006/relationships/package" Target="embeddings/Microsoft_Word_Document18.docx"/><Relationship Id="rId59" Type="http://schemas.openxmlformats.org/officeDocument/2006/relationships/hyperlink" Target="https://teaching.berkeley.edu/active-learning-strategies" TargetMode="External"/><Relationship Id="rId67" Type="http://schemas.openxmlformats.org/officeDocument/2006/relationships/hyperlink" Target="file:///C:/Users/laura/Downloads/The%20OSCAR%20Model%20and%20others.pdf" TargetMode="External"/><Relationship Id="rId20" Type="http://schemas.openxmlformats.org/officeDocument/2006/relationships/package" Target="embeddings/Microsoft_Word_Document5.docx"/><Relationship Id="rId41" Type="http://schemas.openxmlformats.org/officeDocument/2006/relationships/image" Target="media/image17.emf"/><Relationship Id="rId54" Type="http://schemas.openxmlformats.org/officeDocument/2006/relationships/package" Target="embeddings/Microsoft_Word_Document22.docx"/><Relationship Id="rId62" Type="http://schemas.openxmlformats.org/officeDocument/2006/relationships/hyperlink" Target="https://www.xperthr.co.uk/survey-analysis/learning-and-development-xperthr-survey-2019/164648/?keywords=coaching+models&amp;searchrank=3" TargetMode="External"/><Relationship Id="rId70" Type="http://schemas.openxmlformats.org/officeDocument/2006/relationships/hyperlink" Target="https://www.forbes.com/sites/forbescoachescouncil/2017/10/05/the-success-and-failure-of-the-coaching-industry/?sh=532e344f6765" TargetMode="External"/><Relationship Id="rId75" Type="http://schemas.openxmlformats.org/officeDocument/2006/relationships/hyperlink" Target="https://positivepsychology.com/grow-coaching-mode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Word_Document9.docx"/><Relationship Id="rId36" Type="http://schemas.openxmlformats.org/officeDocument/2006/relationships/package" Target="embeddings/Microsoft_Word_Document13.docx"/><Relationship Id="rId49" Type="http://schemas.openxmlformats.org/officeDocument/2006/relationships/image" Target="media/image21.emf"/><Relationship Id="rId57" Type="http://schemas.openxmlformats.org/officeDocument/2006/relationships/hyperlink" Target="https://davidclutterbuckpartnership.com/why-line-manager-coaching-often-doesnt-work-and-what-to-do-about-it/" TargetMode="External"/><Relationship Id="rId10" Type="http://schemas.openxmlformats.org/officeDocument/2006/relationships/package" Target="embeddings/Microsoft_Word_Document.docx"/><Relationship Id="rId31" Type="http://schemas.openxmlformats.org/officeDocument/2006/relationships/image" Target="media/image12.emf"/><Relationship Id="rId44" Type="http://schemas.openxmlformats.org/officeDocument/2006/relationships/package" Target="embeddings/Microsoft_Word_Document17.docx"/><Relationship Id="rId52" Type="http://schemas.openxmlformats.org/officeDocument/2006/relationships/package" Target="embeddings/Microsoft_Word_Document21.docx"/><Relationship Id="rId60" Type="http://schemas.openxmlformats.org/officeDocument/2006/relationships/hyperlink" Target="https://moodle.uwtsd.ac.uk/pluginfile.php/453504/mod_resource/content/1/pm-be-the-business-reportv3.pdf" TargetMode="External"/><Relationship Id="rId65" Type="http://schemas.openxmlformats.org/officeDocument/2006/relationships/hyperlink" Target="https://www.cipd.co.uk/news-views/nutshell/issue-86/reverse-mentoring" TargetMode="External"/><Relationship Id="rId73" Type="http://schemas.openxmlformats.org/officeDocument/2006/relationships/hyperlink" Target="https://peterkane.org/counseling-and-coaching-similarities/" TargetMode="External"/><Relationship Id="rId78" Type="http://schemas.openxmlformats.org/officeDocument/2006/relationships/hyperlink" Target="https://www.youtube.com/watch?v=K88mKpKSvfU" TargetMode="External"/><Relationship Id="rId81" Type="http://schemas.openxmlformats.org/officeDocument/2006/relationships/hyperlink" Target="https://online.uwa.edu/news/peer-coaching-workplace/" TargetMode="External"/><Relationship Id="rId4" Type="http://schemas.openxmlformats.org/officeDocument/2006/relationships/settings" Target="settings.xml"/><Relationship Id="rId9" Type="http://schemas.openxmlformats.org/officeDocument/2006/relationships/image" Target="media/image1.emf"/><Relationship Id="rId13" Type="http://schemas.openxmlformats.org/officeDocument/2006/relationships/image" Target="media/image3.emf"/><Relationship Id="rId18" Type="http://schemas.openxmlformats.org/officeDocument/2006/relationships/package" Target="embeddings/Microsoft_Word_Document4.docx"/><Relationship Id="rId39" Type="http://schemas.openxmlformats.org/officeDocument/2006/relationships/image" Target="media/image16.emf"/><Relationship Id="rId34" Type="http://schemas.openxmlformats.org/officeDocument/2006/relationships/package" Target="embeddings/Microsoft_Word_Document12.docx"/><Relationship Id="rId50" Type="http://schemas.openxmlformats.org/officeDocument/2006/relationships/package" Target="embeddings/Microsoft_Word_Document20.docx"/><Relationship Id="rId55" Type="http://schemas.openxmlformats.org/officeDocument/2006/relationships/hyperlink" Target="https://www.thecoachingtoolscompany.com/group-coaching-the-what-and-why-guest-author-jennifer-britton/" TargetMode="External"/><Relationship Id="rId76" Type="http://schemas.openxmlformats.org/officeDocument/2006/relationships/hyperlink" Target="https://cmoe.com/blog/what-is-peer-coaching/" TargetMode="External"/><Relationship Id="rId7" Type="http://schemas.openxmlformats.org/officeDocument/2006/relationships/endnotes" Target="endnotes.xml"/><Relationship Id="rId71" Type="http://schemas.openxmlformats.org/officeDocument/2006/relationships/hyperlink" Target="https://erickson.edu/blog/coaching-vs-counselling" TargetMode="External"/><Relationship Id="rId2" Type="http://schemas.openxmlformats.org/officeDocument/2006/relationships/numbering" Target="numbering.xml"/><Relationship Id="rId29" Type="http://schemas.openxmlformats.org/officeDocument/2006/relationships/image" Target="media/image11.emf"/><Relationship Id="rId24" Type="http://schemas.openxmlformats.org/officeDocument/2006/relationships/package" Target="embeddings/Microsoft_Word_Document7.docx"/><Relationship Id="rId40" Type="http://schemas.openxmlformats.org/officeDocument/2006/relationships/package" Target="embeddings/Microsoft_Word_Document15.docx"/><Relationship Id="rId45" Type="http://schemas.openxmlformats.org/officeDocument/2006/relationships/image" Target="media/image19.emf"/><Relationship Id="rId66" Type="http://schemas.openxmlformats.org/officeDocument/2006/relationships/hyperlink" Target="https://davidclutterbuckpartnership.com/why-line-manager-coaching-often-doesnt-work-and-what-to-do-about-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B42F8-3C8D-45A8-975B-48A5BA1EF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9636</TotalTime>
  <Pages>16</Pages>
  <Words>5399</Words>
  <Characters>30775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Laura Walters</cp:lastModifiedBy>
  <cp:revision>448</cp:revision>
  <dcterms:created xsi:type="dcterms:W3CDTF">2021-05-07T17:44:00Z</dcterms:created>
  <dcterms:modified xsi:type="dcterms:W3CDTF">2021-07-03T18:27:00Z</dcterms:modified>
</cp:coreProperties>
</file>