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8D9F1" w14:textId="77777777" w:rsidR="00AF7A91" w:rsidRDefault="00AF7A91">
      <w:pPr>
        <w:pStyle w:val="Title"/>
        <w:rPr>
          <w:b/>
          <w:sz w:val="44"/>
          <w:szCs w:val="44"/>
          <w:highlight w:val="white"/>
          <w:u w:val="single"/>
          <w:lang w:val="en-GB"/>
        </w:rPr>
      </w:pPr>
      <w:bookmarkStart w:id="0" w:name="_heading=h.gjdgxs" w:colFirst="0" w:colLast="0"/>
      <w:bookmarkEnd w:id="0"/>
    </w:p>
    <w:p w14:paraId="07BDBB89" w14:textId="77777777" w:rsidR="00AF7A91" w:rsidRDefault="00AF7A91">
      <w:pPr>
        <w:pStyle w:val="Title"/>
        <w:rPr>
          <w:b/>
          <w:sz w:val="44"/>
          <w:szCs w:val="44"/>
          <w:highlight w:val="white"/>
          <w:u w:val="single"/>
          <w:lang w:val="en-GB"/>
        </w:rPr>
      </w:pPr>
    </w:p>
    <w:p w14:paraId="14D0271A" w14:textId="77777777" w:rsidR="00AF7A91" w:rsidRDefault="00AF7A91">
      <w:pPr>
        <w:pStyle w:val="Title"/>
        <w:rPr>
          <w:b/>
          <w:sz w:val="44"/>
          <w:szCs w:val="44"/>
          <w:highlight w:val="white"/>
          <w:u w:val="single"/>
          <w:lang w:val="en-GB"/>
        </w:rPr>
      </w:pPr>
    </w:p>
    <w:p w14:paraId="1078C9FE" w14:textId="77777777" w:rsidR="00AF7A91" w:rsidRDefault="00AF7A91">
      <w:pPr>
        <w:pStyle w:val="Title"/>
        <w:rPr>
          <w:b/>
          <w:sz w:val="44"/>
          <w:szCs w:val="44"/>
          <w:highlight w:val="white"/>
          <w:u w:val="single"/>
          <w:lang w:val="en-GB"/>
        </w:rPr>
      </w:pPr>
    </w:p>
    <w:p w14:paraId="04E9DBEF" w14:textId="77777777" w:rsidR="00AF7A91" w:rsidRDefault="00AF7A91">
      <w:pPr>
        <w:pStyle w:val="Title"/>
        <w:rPr>
          <w:b/>
          <w:sz w:val="44"/>
          <w:szCs w:val="44"/>
          <w:highlight w:val="white"/>
          <w:u w:val="single"/>
          <w:lang w:val="en-GB"/>
        </w:rPr>
      </w:pPr>
    </w:p>
    <w:p w14:paraId="1AA71E51" w14:textId="77777777" w:rsidR="00AF7A91" w:rsidRDefault="00AF7A91">
      <w:pPr>
        <w:pStyle w:val="Title"/>
        <w:rPr>
          <w:b/>
          <w:sz w:val="44"/>
          <w:szCs w:val="44"/>
          <w:highlight w:val="white"/>
          <w:u w:val="single"/>
          <w:lang w:val="en-GB"/>
        </w:rPr>
      </w:pPr>
    </w:p>
    <w:p w14:paraId="1842CFA3" w14:textId="77777777" w:rsidR="00AF7A91" w:rsidRDefault="00AF7A91">
      <w:pPr>
        <w:pStyle w:val="Title"/>
        <w:rPr>
          <w:b/>
          <w:sz w:val="44"/>
          <w:szCs w:val="44"/>
          <w:highlight w:val="white"/>
          <w:u w:val="single"/>
          <w:lang w:val="en-GB"/>
        </w:rPr>
      </w:pPr>
    </w:p>
    <w:p w14:paraId="56245B42" w14:textId="77777777" w:rsidR="00AF7A91" w:rsidRDefault="00E5273B">
      <w:pPr>
        <w:pStyle w:val="Title"/>
        <w:rPr>
          <w:b/>
          <w:sz w:val="44"/>
          <w:szCs w:val="44"/>
          <w:highlight w:val="white"/>
          <w:u w:val="single"/>
          <w:lang w:val="en-GB"/>
        </w:rPr>
      </w:pPr>
      <w:r>
        <w:rPr>
          <w:b/>
          <w:sz w:val="44"/>
          <w:szCs w:val="44"/>
          <w:highlight w:val="white"/>
          <w:u w:val="single"/>
          <w:lang w:val="en-GB"/>
        </w:rPr>
        <w:t xml:space="preserve">Student </w:t>
      </w:r>
      <w:proofErr w:type="gramStart"/>
      <w:r>
        <w:rPr>
          <w:b/>
          <w:sz w:val="44"/>
          <w:szCs w:val="44"/>
          <w:highlight w:val="white"/>
          <w:u w:val="single"/>
          <w:lang w:val="en-GB"/>
        </w:rPr>
        <w:t>name :</w:t>
      </w:r>
      <w:proofErr w:type="gramEnd"/>
      <w:r>
        <w:rPr>
          <w:b/>
          <w:sz w:val="44"/>
          <w:szCs w:val="44"/>
          <w:highlight w:val="white"/>
          <w:u w:val="single"/>
          <w:lang w:val="en-GB"/>
        </w:rPr>
        <w:t xml:space="preserve"> Abel Paul Sandu</w:t>
      </w:r>
    </w:p>
    <w:p w14:paraId="4BCDD1E9" w14:textId="77777777" w:rsidR="00AF7A91" w:rsidRDefault="00E5273B">
      <w:pPr>
        <w:pStyle w:val="Title"/>
        <w:rPr>
          <w:b/>
          <w:sz w:val="44"/>
          <w:szCs w:val="44"/>
          <w:highlight w:val="white"/>
          <w:u w:val="single"/>
          <w:lang w:val="en-GB"/>
        </w:rPr>
      </w:pPr>
      <w:r>
        <w:rPr>
          <w:b/>
          <w:sz w:val="44"/>
          <w:szCs w:val="44"/>
          <w:highlight w:val="white"/>
          <w:u w:val="single"/>
          <w:lang w:val="en-GB"/>
        </w:rPr>
        <w:t>ID NR: 1911041</w:t>
      </w:r>
    </w:p>
    <w:p w14:paraId="31FAB6CE" w14:textId="77777777" w:rsidR="00AF7A91" w:rsidRDefault="00E5273B">
      <w:pPr>
        <w:rPr>
          <w:b/>
          <w:sz w:val="44"/>
          <w:szCs w:val="44"/>
          <w:highlight w:val="white"/>
          <w:u w:val="single"/>
          <w:lang w:val="en-GB"/>
        </w:rPr>
      </w:pPr>
      <w:r>
        <w:rPr>
          <w:b/>
          <w:sz w:val="44"/>
          <w:szCs w:val="44"/>
          <w:highlight w:val="white"/>
          <w:u w:val="single"/>
          <w:lang w:val="en-GB"/>
        </w:rPr>
        <w:t xml:space="preserve">Programm:BA(HONS) Leadership and Management Skills </w:t>
      </w:r>
      <w:proofErr w:type="gramStart"/>
      <w:r>
        <w:rPr>
          <w:b/>
          <w:sz w:val="44"/>
          <w:szCs w:val="44"/>
          <w:highlight w:val="white"/>
          <w:u w:val="single"/>
          <w:lang w:val="en-GB"/>
        </w:rPr>
        <w:t>For</w:t>
      </w:r>
      <w:proofErr w:type="gramEnd"/>
      <w:r>
        <w:rPr>
          <w:b/>
          <w:sz w:val="44"/>
          <w:szCs w:val="44"/>
          <w:highlight w:val="white"/>
          <w:u w:val="single"/>
          <w:lang w:val="en-GB"/>
        </w:rPr>
        <w:t xml:space="preserve"> the Workplace</w:t>
      </w:r>
    </w:p>
    <w:p w14:paraId="7A43CA89" w14:textId="77777777" w:rsidR="00AF7A91" w:rsidRDefault="00E5273B">
      <w:pPr>
        <w:rPr>
          <w:b/>
          <w:sz w:val="44"/>
          <w:szCs w:val="44"/>
          <w:highlight w:val="white"/>
          <w:u w:val="single"/>
        </w:rPr>
      </w:pPr>
      <w:r>
        <w:rPr>
          <w:b/>
          <w:sz w:val="44"/>
          <w:szCs w:val="44"/>
          <w:highlight w:val="white"/>
          <w:u w:val="single"/>
          <w:lang w:val="en-GB"/>
        </w:rPr>
        <w:t xml:space="preserve">Lecturer:  Sujeewa Herath </w:t>
      </w:r>
      <w:bookmarkStart w:id="1" w:name="_heading=h.30j0zll" w:colFirst="0" w:colLast="0"/>
      <w:bookmarkEnd w:id="1"/>
    </w:p>
    <w:p w14:paraId="15BDD179" w14:textId="77777777" w:rsidR="00AF7A91" w:rsidRDefault="00E5273B">
      <w:pPr>
        <w:pStyle w:val="Title"/>
        <w:jc w:val="both"/>
        <w:rPr>
          <w:b/>
          <w:sz w:val="44"/>
          <w:szCs w:val="44"/>
          <w:highlight w:val="white"/>
          <w:u w:val="single"/>
          <w:lang w:val="en-GB"/>
        </w:rPr>
      </w:pPr>
      <w:bookmarkStart w:id="2" w:name="_heading=h.1fob9te" w:colFirst="0" w:colLast="0"/>
      <w:bookmarkEnd w:id="2"/>
      <w:r>
        <w:rPr>
          <w:b/>
          <w:sz w:val="44"/>
          <w:szCs w:val="44"/>
          <w:highlight w:val="white"/>
          <w:u w:val="single"/>
          <w:lang w:val="en-GB"/>
        </w:rPr>
        <w:t xml:space="preserve">Module / Module </w:t>
      </w:r>
      <w:proofErr w:type="gramStart"/>
      <w:r>
        <w:rPr>
          <w:b/>
          <w:sz w:val="44"/>
          <w:szCs w:val="44"/>
          <w:highlight w:val="white"/>
          <w:u w:val="single"/>
          <w:lang w:val="en-GB"/>
        </w:rPr>
        <w:t>code:</w:t>
      </w:r>
      <w:bookmarkStart w:id="3" w:name="_heading=h.3znysh7" w:colFirst="0" w:colLast="0"/>
      <w:bookmarkStart w:id="4" w:name="_heading=h.2et92p0" w:colFirst="0" w:colLast="0"/>
      <w:bookmarkEnd w:id="3"/>
      <w:bookmarkEnd w:id="4"/>
      <w:r>
        <w:rPr>
          <w:b/>
          <w:sz w:val="44"/>
          <w:szCs w:val="44"/>
          <w:highlight w:val="white"/>
          <w:u w:val="single"/>
        </w:rPr>
        <w:t>BMSW</w:t>
      </w:r>
      <w:proofErr w:type="gramEnd"/>
      <w:r>
        <w:rPr>
          <w:b/>
          <w:sz w:val="44"/>
          <w:szCs w:val="44"/>
          <w:highlight w:val="white"/>
          <w:u w:val="single"/>
        </w:rPr>
        <w:t>610</w:t>
      </w:r>
      <w:r>
        <w:rPr>
          <w:b/>
          <w:sz w:val="44"/>
          <w:szCs w:val="44"/>
          <w:highlight w:val="white"/>
          <w:u w:val="single"/>
          <w:lang w:val="en-GB"/>
        </w:rPr>
        <w:t>1</w:t>
      </w:r>
    </w:p>
    <w:p w14:paraId="2E19D16B" w14:textId="77777777" w:rsidR="00AF7A91" w:rsidRDefault="00E5273B">
      <w:pPr>
        <w:pStyle w:val="Title"/>
        <w:jc w:val="both"/>
        <w:rPr>
          <w:b/>
          <w:sz w:val="44"/>
          <w:szCs w:val="44"/>
          <w:highlight w:val="white"/>
          <w:u w:val="single"/>
          <w:lang w:val="en-GB"/>
        </w:rPr>
      </w:pPr>
      <w:r>
        <w:rPr>
          <w:b/>
          <w:sz w:val="44"/>
          <w:szCs w:val="44"/>
          <w:highlight w:val="white"/>
          <w:u w:val="single"/>
          <w:lang w:val="en-GB"/>
        </w:rPr>
        <w:t xml:space="preserve">Emergent Leadership Skills in the Workplace </w:t>
      </w:r>
    </w:p>
    <w:p w14:paraId="2F83D422" w14:textId="77777777" w:rsidR="00AF7A91" w:rsidRDefault="00E5273B">
      <w:pPr>
        <w:spacing w:after="240" w:line="360" w:lineRule="auto"/>
        <w:jc w:val="both"/>
        <w:rPr>
          <w:b/>
          <w:bCs/>
          <w:sz w:val="44"/>
          <w:szCs w:val="44"/>
          <w:lang w:val="en-GB"/>
        </w:rPr>
      </w:pPr>
      <w:r>
        <w:rPr>
          <w:b/>
          <w:sz w:val="44"/>
          <w:szCs w:val="44"/>
          <w:highlight w:val="white"/>
          <w:u w:val="single"/>
          <w:lang w:val="en-GB"/>
        </w:rPr>
        <w:t>Assignment title: Portofolio</w:t>
      </w:r>
    </w:p>
    <w:p w14:paraId="6F6DE328" w14:textId="77777777" w:rsidR="00AF7A91" w:rsidRDefault="00AF7A91">
      <w:pPr>
        <w:spacing w:after="240" w:line="360" w:lineRule="auto"/>
        <w:jc w:val="both"/>
        <w:rPr>
          <w:b/>
          <w:bCs/>
          <w:lang w:val="en-GB"/>
        </w:rPr>
      </w:pPr>
    </w:p>
    <w:p w14:paraId="65B06852" w14:textId="77777777" w:rsidR="00AF7A91" w:rsidRDefault="00AF7A91">
      <w:pPr>
        <w:spacing w:after="240" w:line="360" w:lineRule="auto"/>
        <w:jc w:val="both"/>
        <w:rPr>
          <w:b/>
          <w:bCs/>
          <w:lang w:val="en-GB"/>
        </w:rPr>
      </w:pPr>
    </w:p>
    <w:p w14:paraId="3B9EF61E" w14:textId="77777777" w:rsidR="00AF7A91" w:rsidRDefault="00AF7A91">
      <w:pPr>
        <w:spacing w:after="240" w:line="360" w:lineRule="auto"/>
        <w:jc w:val="both"/>
        <w:rPr>
          <w:b/>
          <w:bCs/>
          <w:lang w:val="en-GB"/>
        </w:rPr>
      </w:pPr>
    </w:p>
    <w:p w14:paraId="5C54BF0E" w14:textId="77777777" w:rsidR="00AF7A91" w:rsidRDefault="00AF7A91">
      <w:pPr>
        <w:spacing w:after="240" w:line="360" w:lineRule="auto"/>
        <w:jc w:val="center"/>
        <w:rPr>
          <w:b/>
          <w:bCs/>
          <w:sz w:val="44"/>
          <w:szCs w:val="44"/>
          <w:lang w:val="en-GB"/>
        </w:rPr>
      </w:pPr>
    </w:p>
    <w:p w14:paraId="3A3253FA" w14:textId="77777777" w:rsidR="00AF7A91" w:rsidRDefault="00AF7A91">
      <w:pPr>
        <w:spacing w:after="240" w:line="360" w:lineRule="auto"/>
        <w:jc w:val="both"/>
        <w:rPr>
          <w:b/>
          <w:bCs/>
          <w:lang w:val="en-GB"/>
        </w:rPr>
      </w:pPr>
    </w:p>
    <w:p w14:paraId="37CC7A22" w14:textId="77777777" w:rsidR="00AF7A91" w:rsidRDefault="00AF7A91">
      <w:pPr>
        <w:spacing w:after="240" w:line="360" w:lineRule="auto"/>
        <w:jc w:val="both"/>
        <w:rPr>
          <w:b/>
          <w:bCs/>
          <w:lang w:val="en-GB"/>
        </w:rPr>
      </w:pPr>
    </w:p>
    <w:p w14:paraId="3A763BCD" w14:textId="77777777" w:rsidR="00AF7A91" w:rsidRDefault="00AF7A91">
      <w:pPr>
        <w:spacing w:after="240" w:line="360" w:lineRule="auto"/>
        <w:jc w:val="both"/>
        <w:rPr>
          <w:b/>
          <w:bCs/>
          <w:lang w:val="en-GB"/>
        </w:rPr>
      </w:pPr>
    </w:p>
    <w:p w14:paraId="64E0EBF5" w14:textId="77777777" w:rsidR="00AF7A91" w:rsidRDefault="00AF7A91">
      <w:pPr>
        <w:spacing w:after="240" w:line="360" w:lineRule="auto"/>
        <w:jc w:val="both"/>
        <w:rPr>
          <w:b/>
          <w:bCs/>
          <w:lang w:val="en-GB"/>
        </w:rPr>
      </w:pPr>
    </w:p>
    <w:p w14:paraId="23C8F098" w14:textId="77777777" w:rsidR="00AF7A91" w:rsidRDefault="00AF7A91">
      <w:pPr>
        <w:spacing w:after="240" w:line="360" w:lineRule="auto"/>
        <w:jc w:val="both"/>
        <w:rPr>
          <w:b/>
          <w:bCs/>
          <w:lang w:val="en-GB"/>
        </w:rPr>
      </w:pPr>
    </w:p>
    <w:p w14:paraId="6EC2C1D8" w14:textId="77777777" w:rsidR="00AF7A91" w:rsidRDefault="00AF7A91">
      <w:pPr>
        <w:spacing w:after="240" w:line="360" w:lineRule="auto"/>
        <w:jc w:val="both"/>
        <w:rPr>
          <w:b/>
          <w:bCs/>
          <w:lang w:val="en-GB"/>
        </w:rPr>
      </w:pPr>
    </w:p>
    <w:p w14:paraId="40937860" w14:textId="77777777" w:rsidR="00AF7A91" w:rsidRDefault="00AF7A91">
      <w:pPr>
        <w:spacing w:after="240" w:line="360" w:lineRule="auto"/>
        <w:jc w:val="both"/>
        <w:rPr>
          <w:b/>
          <w:bCs/>
          <w:lang w:val="en-GB"/>
        </w:rPr>
      </w:pPr>
    </w:p>
    <w:sdt>
      <w:sdtPr>
        <w:rPr>
          <w:rFonts w:ascii="Times New Roman" w:eastAsia="Times New Roman" w:hAnsi="Times New Roman" w:cs="Times New Roman"/>
          <w:b w:val="0"/>
          <w:bCs w:val="0"/>
          <w:color w:val="auto"/>
          <w:sz w:val="24"/>
          <w:szCs w:val="24"/>
          <w:lang w:val="en-GB"/>
        </w:rPr>
        <w:id w:val="164525177"/>
        <w:docPartObj>
          <w:docPartGallery w:val="Table of Contents"/>
          <w:docPartUnique/>
        </w:docPartObj>
      </w:sdtPr>
      <w:sdtEndPr/>
      <w:sdtContent>
        <w:p w14:paraId="747DCCEB" w14:textId="77777777" w:rsidR="00AF7A91" w:rsidRDefault="00E5273B">
          <w:pPr>
            <w:pStyle w:val="TOCHeading1"/>
            <w:spacing w:before="0" w:line="360" w:lineRule="auto"/>
            <w:jc w:val="both"/>
            <w:rPr>
              <w:rFonts w:ascii="Times New Roman" w:hAnsi="Times New Roman" w:cs="Times New Roman"/>
              <w:color w:val="auto"/>
              <w:lang w:val="en-GB"/>
            </w:rPr>
          </w:pPr>
          <w:r>
            <w:rPr>
              <w:rFonts w:ascii="Times New Roman" w:hAnsi="Times New Roman" w:cs="Times New Roman"/>
              <w:color w:val="auto"/>
              <w:lang w:val="en-GB"/>
            </w:rPr>
            <w:t>Table of Contents</w:t>
          </w:r>
        </w:p>
        <w:p w14:paraId="192B4F9B" w14:textId="77777777" w:rsidR="00AF7A91" w:rsidRDefault="00E5273B">
          <w:pPr>
            <w:pStyle w:val="TOC1"/>
            <w:tabs>
              <w:tab w:val="right" w:leader="dot" w:pos="9350"/>
            </w:tabs>
            <w:spacing w:line="360" w:lineRule="auto"/>
            <w:jc w:val="both"/>
            <w:rPr>
              <w:rFonts w:asciiTheme="minorHAnsi" w:eastAsiaTheme="minorEastAsia" w:hAnsiTheme="minorHAnsi" w:cstheme="minorBidi"/>
              <w:sz w:val="22"/>
              <w:szCs w:val="22"/>
              <w:lang w:val="en-IN" w:eastAsia="en-IN"/>
            </w:rPr>
          </w:pPr>
          <w:r>
            <w:rPr>
              <w:lang w:val="en-GB"/>
            </w:rPr>
            <w:fldChar w:fldCharType="begin"/>
          </w:r>
          <w:r>
            <w:rPr>
              <w:lang w:val="en-GB"/>
            </w:rPr>
            <w:instrText xml:space="preserve"> TOC \o "1-3" \h \z \u </w:instrText>
          </w:r>
          <w:r>
            <w:rPr>
              <w:lang w:val="en-GB"/>
            </w:rPr>
            <w:fldChar w:fldCharType="separate"/>
          </w:r>
          <w:hyperlink w:anchor="_Toc106465592" w:history="1">
            <w:r>
              <w:rPr>
                <w:rStyle w:val="Hyperlink"/>
                <w:lang w:val="en-GB"/>
              </w:rPr>
              <w:t>Introduction</w:t>
            </w:r>
            <w:r>
              <w:tab/>
            </w:r>
            <w:r>
              <w:fldChar w:fldCharType="begin"/>
            </w:r>
            <w:r>
              <w:instrText xml:space="preserve"> PAGEREF _Toc106465592 \h </w:instrText>
            </w:r>
            <w:r>
              <w:fldChar w:fldCharType="separate"/>
            </w:r>
            <w:r>
              <w:t>3</w:t>
            </w:r>
            <w:r>
              <w:fldChar w:fldCharType="end"/>
            </w:r>
          </w:hyperlink>
        </w:p>
        <w:p w14:paraId="2D99A714" w14:textId="77777777" w:rsidR="00AF7A91" w:rsidRDefault="00E5273B">
          <w:pPr>
            <w:pStyle w:val="TOC1"/>
            <w:tabs>
              <w:tab w:val="right" w:leader="dot" w:pos="9350"/>
            </w:tabs>
            <w:spacing w:line="360" w:lineRule="auto"/>
            <w:jc w:val="both"/>
            <w:rPr>
              <w:rFonts w:asciiTheme="minorHAnsi" w:eastAsiaTheme="minorEastAsia" w:hAnsiTheme="minorHAnsi" w:cstheme="minorBidi"/>
              <w:sz w:val="22"/>
              <w:szCs w:val="22"/>
              <w:lang w:val="en-IN" w:eastAsia="en-IN"/>
            </w:rPr>
          </w:pPr>
          <w:hyperlink w:anchor="_Toc106465593" w:history="1">
            <w:r>
              <w:rPr>
                <w:rStyle w:val="Hyperlink"/>
                <w:lang w:val="en-GB"/>
              </w:rPr>
              <w:t>Part 2</w:t>
            </w:r>
            <w:r>
              <w:tab/>
            </w:r>
            <w:r>
              <w:fldChar w:fldCharType="begin"/>
            </w:r>
            <w:r>
              <w:instrText xml:space="preserve"> PAGEREF _Toc106465593 \h </w:instrText>
            </w:r>
            <w:r>
              <w:fldChar w:fldCharType="separate"/>
            </w:r>
            <w:r>
              <w:t>3</w:t>
            </w:r>
            <w:r>
              <w:fldChar w:fldCharType="end"/>
            </w:r>
          </w:hyperlink>
        </w:p>
        <w:p w14:paraId="7AAB85D3" w14:textId="77777777" w:rsidR="00AF7A91" w:rsidRDefault="00E5273B">
          <w:pPr>
            <w:pStyle w:val="TOC2"/>
            <w:tabs>
              <w:tab w:val="right" w:leader="dot" w:pos="9350"/>
            </w:tabs>
            <w:spacing w:line="360" w:lineRule="auto"/>
            <w:jc w:val="both"/>
            <w:rPr>
              <w:rFonts w:asciiTheme="minorHAnsi" w:eastAsiaTheme="minorEastAsia" w:hAnsiTheme="minorHAnsi" w:cstheme="minorBidi"/>
              <w:sz w:val="22"/>
              <w:szCs w:val="22"/>
              <w:lang w:val="en-IN" w:eastAsia="en-IN"/>
            </w:rPr>
          </w:pPr>
          <w:hyperlink w:anchor="_Toc106465594" w:history="1">
            <w:r>
              <w:rPr>
                <w:rStyle w:val="Hyperlink"/>
                <w:lang w:val="en-GB"/>
              </w:rPr>
              <w:t>Task 1</w:t>
            </w:r>
            <w:r>
              <w:tab/>
            </w:r>
            <w:r>
              <w:fldChar w:fldCharType="begin"/>
            </w:r>
            <w:r>
              <w:instrText xml:space="preserve"> PAGEREF _Toc106465594 \h </w:instrText>
            </w:r>
            <w:r>
              <w:fldChar w:fldCharType="separate"/>
            </w:r>
            <w:r>
              <w:t>3</w:t>
            </w:r>
            <w:r>
              <w:fldChar w:fldCharType="end"/>
            </w:r>
          </w:hyperlink>
        </w:p>
        <w:p w14:paraId="2139EE82" w14:textId="77777777" w:rsidR="00AF7A91" w:rsidRDefault="00E5273B">
          <w:pPr>
            <w:pStyle w:val="TOC2"/>
            <w:tabs>
              <w:tab w:val="right" w:leader="dot" w:pos="9350"/>
            </w:tabs>
            <w:spacing w:line="360" w:lineRule="auto"/>
            <w:jc w:val="both"/>
            <w:rPr>
              <w:rFonts w:asciiTheme="minorHAnsi" w:eastAsiaTheme="minorEastAsia" w:hAnsiTheme="minorHAnsi" w:cstheme="minorBidi"/>
              <w:sz w:val="22"/>
              <w:szCs w:val="22"/>
              <w:lang w:val="en-IN" w:eastAsia="en-IN"/>
            </w:rPr>
          </w:pPr>
          <w:hyperlink w:anchor="_Toc106465595" w:history="1">
            <w:r>
              <w:rPr>
                <w:rStyle w:val="Hyperlink"/>
                <w:lang w:val="en-IN"/>
              </w:rPr>
              <w:t>Task 2</w:t>
            </w:r>
            <w:r>
              <w:tab/>
            </w:r>
            <w:r>
              <w:fldChar w:fldCharType="begin"/>
            </w:r>
            <w:r>
              <w:instrText xml:space="preserve"> PAGEREF _Toc106465595 \h </w:instrText>
            </w:r>
            <w:r>
              <w:fldChar w:fldCharType="separate"/>
            </w:r>
            <w:r>
              <w:t>9</w:t>
            </w:r>
            <w:r>
              <w:fldChar w:fldCharType="end"/>
            </w:r>
          </w:hyperlink>
        </w:p>
        <w:p w14:paraId="467FB8A2" w14:textId="77777777" w:rsidR="00AF7A91" w:rsidRDefault="00E5273B">
          <w:pPr>
            <w:pStyle w:val="TOC1"/>
            <w:tabs>
              <w:tab w:val="right" w:leader="dot" w:pos="9350"/>
            </w:tabs>
            <w:spacing w:line="360" w:lineRule="auto"/>
            <w:jc w:val="both"/>
            <w:rPr>
              <w:rFonts w:asciiTheme="minorHAnsi" w:eastAsiaTheme="minorEastAsia" w:hAnsiTheme="minorHAnsi" w:cstheme="minorBidi"/>
              <w:sz w:val="22"/>
              <w:szCs w:val="22"/>
              <w:lang w:val="en-IN" w:eastAsia="en-IN"/>
            </w:rPr>
          </w:pPr>
          <w:hyperlink w:anchor="_Toc106465596" w:history="1">
            <w:r>
              <w:rPr>
                <w:rStyle w:val="Hyperlink"/>
                <w:lang w:val="en-IN"/>
              </w:rPr>
              <w:t>Conclusion</w:t>
            </w:r>
            <w:r>
              <w:tab/>
            </w:r>
            <w:r>
              <w:fldChar w:fldCharType="begin"/>
            </w:r>
            <w:r>
              <w:instrText xml:space="preserve"> P</w:instrText>
            </w:r>
            <w:r>
              <w:instrText xml:space="preserve">AGEREF _Toc106465596 \h </w:instrText>
            </w:r>
            <w:r>
              <w:fldChar w:fldCharType="separate"/>
            </w:r>
            <w:r>
              <w:t>12</w:t>
            </w:r>
            <w:r>
              <w:fldChar w:fldCharType="end"/>
            </w:r>
          </w:hyperlink>
        </w:p>
        <w:p w14:paraId="2CDAFCAA" w14:textId="77777777" w:rsidR="00AF7A91" w:rsidRDefault="00E5273B">
          <w:pPr>
            <w:pStyle w:val="TOC1"/>
            <w:tabs>
              <w:tab w:val="right" w:leader="dot" w:pos="9350"/>
            </w:tabs>
            <w:spacing w:line="360" w:lineRule="auto"/>
            <w:jc w:val="both"/>
            <w:rPr>
              <w:rFonts w:asciiTheme="minorHAnsi" w:eastAsiaTheme="minorEastAsia" w:hAnsiTheme="minorHAnsi" w:cstheme="minorBidi"/>
              <w:sz w:val="22"/>
              <w:szCs w:val="22"/>
              <w:lang w:val="en-IN" w:eastAsia="en-IN"/>
            </w:rPr>
          </w:pPr>
          <w:hyperlink w:anchor="_Toc106465597" w:history="1">
            <w:r>
              <w:rPr>
                <w:rStyle w:val="Hyperlink"/>
                <w:lang w:val="en-GB"/>
              </w:rPr>
              <w:t>References</w:t>
            </w:r>
            <w:r>
              <w:tab/>
            </w:r>
            <w:r>
              <w:fldChar w:fldCharType="begin"/>
            </w:r>
            <w:r>
              <w:instrText xml:space="preserve"> PAGEREF _Toc106465597 \h </w:instrText>
            </w:r>
            <w:r>
              <w:fldChar w:fldCharType="separate"/>
            </w:r>
            <w:r>
              <w:t>13</w:t>
            </w:r>
            <w:r>
              <w:fldChar w:fldCharType="end"/>
            </w:r>
          </w:hyperlink>
        </w:p>
        <w:p w14:paraId="681BC91E" w14:textId="77777777" w:rsidR="00AF7A91" w:rsidRDefault="00E5273B">
          <w:pPr>
            <w:spacing w:line="360" w:lineRule="auto"/>
            <w:jc w:val="both"/>
            <w:rPr>
              <w:lang w:val="en-GB"/>
            </w:rPr>
          </w:pPr>
          <w:r>
            <w:rPr>
              <w:lang w:val="en-GB"/>
            </w:rPr>
            <w:fldChar w:fldCharType="end"/>
          </w:r>
        </w:p>
      </w:sdtContent>
    </w:sdt>
    <w:p w14:paraId="0CFF690E" w14:textId="77777777" w:rsidR="00AF7A91" w:rsidRDefault="00E5273B">
      <w:pPr>
        <w:pStyle w:val="Heading1"/>
        <w:spacing w:before="0" w:line="360" w:lineRule="auto"/>
        <w:jc w:val="both"/>
        <w:rPr>
          <w:lang w:val="en-GB"/>
        </w:rPr>
      </w:pPr>
      <w:bookmarkStart w:id="5" w:name="_Toc106465592"/>
      <w:r>
        <w:rPr>
          <w:lang w:val="en-GB"/>
        </w:rPr>
        <w:br w:type="column"/>
      </w:r>
      <w:r>
        <w:rPr>
          <w:sz w:val="24"/>
          <w:szCs w:val="24"/>
          <w:lang w:val="en-GB"/>
        </w:rPr>
        <w:t>Introduction</w:t>
      </w:r>
      <w:bookmarkEnd w:id="5"/>
      <w:r>
        <w:rPr>
          <w:lang w:val="en-GB"/>
        </w:rPr>
        <w:t xml:space="preserve"> </w:t>
      </w:r>
    </w:p>
    <w:p w14:paraId="3D6DF9CE" w14:textId="77777777" w:rsidR="00AF7A91" w:rsidRDefault="00E5273B">
      <w:pPr>
        <w:spacing w:line="360" w:lineRule="auto"/>
        <w:jc w:val="both"/>
        <w:rPr>
          <w:lang w:val="en-GB"/>
        </w:rPr>
      </w:pPr>
      <w:r>
        <w:rPr>
          <w:lang w:val="en-GB"/>
        </w:rPr>
        <w:t xml:space="preserve">Leadership and management both terms are both interrelated. Leadership is the skill of influencing people and management is the capability of the ruling. Leadership needs long-term and management needs a cantered vision (Azad </w:t>
      </w:r>
      <w:r>
        <w:rPr>
          <w:i/>
          <w:iCs/>
          <w:lang w:val="en-GB"/>
        </w:rPr>
        <w:t>et al.</w:t>
      </w:r>
      <w:r>
        <w:rPr>
          <w:lang w:val="en-GB"/>
        </w:rPr>
        <w:t xml:space="preserve">2017). Both the factors </w:t>
      </w:r>
      <w:r>
        <w:rPr>
          <w:lang w:val="en-GB"/>
        </w:rPr>
        <w:t xml:space="preserve">of leadership and management are based upon interrelated principles. After the outbreak of the pandemic global concept of leadership and management has faced an ample </w:t>
      </w:r>
      <w:proofErr w:type="gramStart"/>
      <w:r>
        <w:rPr>
          <w:lang w:val="en-GB"/>
        </w:rPr>
        <w:t>amount</w:t>
      </w:r>
      <w:proofErr w:type="gramEnd"/>
      <w:r>
        <w:rPr>
          <w:lang w:val="en-GB"/>
        </w:rPr>
        <w:t xml:space="preserve"> of challenges. The responsibility of being a leader in NHS has become comparativel</w:t>
      </w:r>
      <w:r>
        <w:rPr>
          <w:lang w:val="en-GB"/>
        </w:rPr>
        <w:t>y challenging. The purpose of the assignment is to analyze different aspects of the challenge with a proper analysis of the strategy to deal with this challenge.</w:t>
      </w:r>
    </w:p>
    <w:p w14:paraId="3F1524C2" w14:textId="77777777" w:rsidR="00AF7A91" w:rsidRDefault="00E5273B">
      <w:pPr>
        <w:pStyle w:val="Heading1"/>
        <w:spacing w:before="0" w:line="360" w:lineRule="auto"/>
        <w:jc w:val="both"/>
        <w:rPr>
          <w:sz w:val="24"/>
          <w:szCs w:val="24"/>
          <w:lang w:val="en-GB"/>
        </w:rPr>
      </w:pPr>
      <w:bookmarkStart w:id="6" w:name="_Toc106465593"/>
      <w:r>
        <w:rPr>
          <w:sz w:val="24"/>
          <w:szCs w:val="24"/>
          <w:lang w:val="en-GB"/>
        </w:rPr>
        <w:t>Part 2</w:t>
      </w:r>
      <w:bookmarkEnd w:id="6"/>
      <w:r>
        <w:rPr>
          <w:sz w:val="24"/>
          <w:szCs w:val="24"/>
          <w:lang w:val="en-GB"/>
        </w:rPr>
        <w:t xml:space="preserve"> </w:t>
      </w:r>
      <w:r>
        <w:rPr>
          <w:sz w:val="24"/>
          <w:szCs w:val="24"/>
          <w:lang w:val="en-GB"/>
        </w:rPr>
        <w:tab/>
      </w:r>
    </w:p>
    <w:p w14:paraId="293006E9" w14:textId="77777777" w:rsidR="00AF7A91" w:rsidRDefault="00E5273B">
      <w:pPr>
        <w:pStyle w:val="Heading2"/>
        <w:spacing w:before="0" w:line="360" w:lineRule="auto"/>
        <w:jc w:val="both"/>
        <w:rPr>
          <w:lang w:val="en-GB"/>
        </w:rPr>
      </w:pPr>
      <w:bookmarkStart w:id="7" w:name="_Toc106465594"/>
      <w:r>
        <w:rPr>
          <w:lang w:val="en-GB"/>
        </w:rPr>
        <w:t>Task 1</w:t>
      </w:r>
      <w:bookmarkEnd w:id="7"/>
      <w:r>
        <w:rPr>
          <w:lang w:val="en-GB"/>
        </w:rPr>
        <w:t xml:space="preserve"> </w:t>
      </w:r>
    </w:p>
    <w:p w14:paraId="3285E9B8" w14:textId="77777777" w:rsidR="00AF7A91" w:rsidRDefault="00E5273B">
      <w:pPr>
        <w:spacing w:line="360" w:lineRule="auto"/>
        <w:jc w:val="both"/>
        <w:rPr>
          <w:lang w:val="en-GB"/>
        </w:rPr>
      </w:pPr>
      <w:r>
        <w:rPr>
          <w:b/>
          <w:bCs/>
          <w:lang w:val="en-GB"/>
        </w:rPr>
        <w:t xml:space="preserve">Brief description of case study </w:t>
      </w:r>
    </w:p>
    <w:p w14:paraId="5663FFD9" w14:textId="77777777" w:rsidR="00AF7A91" w:rsidRDefault="00E5273B">
      <w:pPr>
        <w:spacing w:line="360" w:lineRule="auto"/>
        <w:jc w:val="both"/>
        <w:rPr>
          <w:lang w:val="en-GB"/>
        </w:rPr>
      </w:pPr>
      <w:r>
        <w:rPr>
          <w:lang w:val="en-GB"/>
        </w:rPr>
        <w:t>The job role of being a leader in NHS has be</w:t>
      </w:r>
      <w:r>
        <w:rPr>
          <w:lang w:val="en-GB"/>
        </w:rPr>
        <w:t>come comparatively difficult as a result of the chief executive officer has taken initiative to resolve the structural blockage which has been observed over the last few months (Gopee and Galloway 2017). With the considerable amount of disintegration in th</w:t>
      </w:r>
      <w:r>
        <w:rPr>
          <w:lang w:val="en-GB"/>
        </w:rPr>
        <w:t>e healthcare infrastructure of the UK health secretary reported 13 million patients on the waiting list. After getting financial aid from the commonwealth fund UK has been reported to overtake Australia and Norway in healthcare infrastructure making the re</w:t>
      </w:r>
      <w:r>
        <w:rPr>
          <w:lang w:val="en-GB"/>
        </w:rPr>
        <w:t>sponsibility of leaders more challenging. Coved 19 outbreaks have drastically impacted the implementation of the healthcare bill which is at the final stage.</w:t>
      </w:r>
    </w:p>
    <w:p w14:paraId="555B1706" w14:textId="77777777" w:rsidR="00AF7A91" w:rsidRDefault="00E5273B">
      <w:pPr>
        <w:spacing w:line="360" w:lineRule="auto"/>
        <w:jc w:val="both"/>
        <w:rPr>
          <w:lang w:val="en-GB"/>
        </w:rPr>
      </w:pPr>
      <w:r>
        <w:rPr>
          <w:noProof/>
          <w:lang w:val="en-GB"/>
        </w:rPr>
        <w:drawing>
          <wp:inline distT="0" distB="0" distL="0" distR="0" wp14:anchorId="57C186C1" wp14:editId="365B742E">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28F304D" w14:textId="77777777" w:rsidR="00AF7A91" w:rsidRDefault="00E5273B">
      <w:pPr>
        <w:spacing w:line="360" w:lineRule="auto"/>
        <w:jc w:val="both"/>
        <w:rPr>
          <w:lang w:val="en-GB"/>
        </w:rPr>
      </w:pPr>
      <w:r>
        <w:rPr>
          <w:lang w:val="en-GB"/>
        </w:rPr>
        <w:tab/>
      </w:r>
      <w:r>
        <w:rPr>
          <w:lang w:val="en-GB"/>
        </w:rPr>
        <w:tab/>
      </w:r>
      <w:r>
        <w:rPr>
          <w:lang w:val="en-GB"/>
        </w:rPr>
        <w:tab/>
        <w:t>Figure 1: Leadership and Management</w:t>
      </w:r>
    </w:p>
    <w:p w14:paraId="6A3CBBC2" w14:textId="77777777" w:rsidR="00AF7A91" w:rsidRDefault="00E5273B">
      <w:pPr>
        <w:spacing w:line="360" w:lineRule="auto"/>
        <w:jc w:val="both"/>
        <w:rPr>
          <w:lang w:val="en-GB"/>
        </w:rPr>
      </w:pPr>
      <w:r>
        <w:rPr>
          <w:lang w:val="en-GB"/>
        </w:rPr>
        <w:tab/>
      </w:r>
      <w:r>
        <w:rPr>
          <w:lang w:val="en-GB"/>
        </w:rPr>
        <w:tab/>
      </w:r>
      <w:r>
        <w:rPr>
          <w:lang w:val="en-GB"/>
        </w:rPr>
        <w:tab/>
        <w:t>Source: Self made</w:t>
      </w:r>
    </w:p>
    <w:p w14:paraId="36FBEDC0" w14:textId="77777777" w:rsidR="00AF7A91" w:rsidRDefault="00E5273B">
      <w:pPr>
        <w:spacing w:line="360" w:lineRule="auto"/>
        <w:jc w:val="both"/>
        <w:rPr>
          <w:lang w:val="en-GB"/>
        </w:rPr>
      </w:pPr>
      <w:r>
        <w:rPr>
          <w:lang w:val="en-GB"/>
        </w:rPr>
        <w:t>NHA has designed not any drastic ove</w:t>
      </w:r>
      <w:r>
        <w:rPr>
          <w:lang w:val="en-GB"/>
        </w:rPr>
        <w:t>rhaul but an approach of sustainable progress towards better healthcare infrastructure (Hallinger and Hammad 2019). After the pandemic outbreak happened extreme shortfall in the number of workforces has made it challenging for leaders to ensure effective m</w:t>
      </w:r>
      <w:r>
        <w:rPr>
          <w:lang w:val="en-GB"/>
        </w:rPr>
        <w:t xml:space="preserve">anagement strategy. Along with that NHS has developed the vision for proactive dealing with climatic factors and as a result that initiatives were taken to control carbon emissions. In such a difficult situation it needs to integrate an alternate strategy </w:t>
      </w:r>
      <w:r>
        <w:rPr>
          <w:lang w:val="en-GB"/>
        </w:rPr>
        <w:t>of management with the utilization of leadership as an important tool to sustain the legacy of growth.</w:t>
      </w:r>
    </w:p>
    <w:p w14:paraId="79DCA448" w14:textId="77777777" w:rsidR="00AF7A91" w:rsidRDefault="00E5273B">
      <w:pPr>
        <w:tabs>
          <w:tab w:val="left" w:pos="5775"/>
        </w:tabs>
        <w:spacing w:line="360" w:lineRule="auto"/>
        <w:jc w:val="both"/>
        <w:rPr>
          <w:lang w:val="en-GB"/>
        </w:rPr>
      </w:pPr>
      <w:r>
        <w:rPr>
          <w:b/>
          <w:bCs/>
          <w:lang w:val="en-GB"/>
        </w:rPr>
        <w:t xml:space="preserve">Difference between leadership and management </w:t>
      </w:r>
      <w:r>
        <w:rPr>
          <w:b/>
          <w:bCs/>
          <w:lang w:val="en-GB"/>
        </w:rPr>
        <w:tab/>
      </w:r>
    </w:p>
    <w:p w14:paraId="20974D94" w14:textId="77777777" w:rsidR="00AF7A91" w:rsidRDefault="00E5273B">
      <w:pPr>
        <w:spacing w:line="360" w:lineRule="auto"/>
        <w:jc w:val="both"/>
        <w:rPr>
          <w:lang w:val="en-GB"/>
        </w:rPr>
      </w:pPr>
      <w:r>
        <w:rPr>
          <w:lang w:val="en-GB"/>
        </w:rPr>
        <w:t>Leadership and management both terms are both interrelated with each other. Leadership is a personal skill</w:t>
      </w:r>
      <w:r>
        <w:rPr>
          <w:lang w:val="en-GB"/>
        </w:rPr>
        <w:t xml:space="preserve"> to guide team members in a workplace and on the other hand management is the systematic strategy to accomplish business growth (Oplatka and Arar2017). Leadership aims to inspire people and management is all about managing people. Leaders encourage the pro</w:t>
      </w:r>
      <w:r>
        <w:rPr>
          <w:lang w:val="en-GB"/>
        </w:rPr>
        <w:t>cess of change for the betterment of an organization and management tries to bring stability. Leaders work through a proactive strategy and managers work reactively. With the implementation of proper leadership practice, 13% of industry growth has been obs</w:t>
      </w:r>
      <w:r>
        <w:rPr>
          <w:lang w:val="en-GB"/>
        </w:rPr>
        <w:t>erved. The base of work of leaders is principles on the other hand managers follow policies and procedures to align the work process with organizational goals. Leadership requires foresightedness on the other hand management is based upon a perspective tha</w:t>
      </w:r>
      <w:r>
        <w:rPr>
          <w:lang w:val="en-GB"/>
        </w:rPr>
        <w:t>t has a short range. Management strategy implementation requires the presence of good leaders as they can inspire others to move in the direction of self-introspection and improvement.</w:t>
      </w:r>
    </w:p>
    <w:p w14:paraId="6787DE23" w14:textId="77777777" w:rsidR="00AF7A91" w:rsidRDefault="00E5273B">
      <w:pPr>
        <w:spacing w:line="360" w:lineRule="auto"/>
        <w:jc w:val="both"/>
        <w:rPr>
          <w:lang w:val="en-GB"/>
        </w:rPr>
      </w:pPr>
      <w:r>
        <w:rPr>
          <w:noProof/>
          <w:lang w:val="en-GB"/>
        </w:rPr>
        <w:drawing>
          <wp:inline distT="0" distB="0" distL="0" distR="0" wp14:anchorId="6D84C8EC" wp14:editId="1A1CF920">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261C778" w14:textId="77777777" w:rsidR="00AF7A91" w:rsidRDefault="00E5273B">
      <w:pPr>
        <w:spacing w:line="360" w:lineRule="auto"/>
        <w:jc w:val="both"/>
        <w:rPr>
          <w:lang w:val="en-GB"/>
        </w:rPr>
      </w:pPr>
      <w:r>
        <w:rPr>
          <w:lang w:val="en-GB"/>
        </w:rPr>
        <w:tab/>
      </w:r>
      <w:r>
        <w:rPr>
          <w:lang w:val="en-GB"/>
        </w:rPr>
        <w:tab/>
      </w:r>
      <w:r>
        <w:rPr>
          <w:lang w:val="en-GB"/>
        </w:rPr>
        <w:tab/>
      </w:r>
      <w:r>
        <w:rPr>
          <w:lang w:val="en-GB"/>
        </w:rPr>
        <w:tab/>
        <w:t>Figure 2: Role of leaders</w:t>
      </w:r>
    </w:p>
    <w:p w14:paraId="5C2E2FDE" w14:textId="77777777" w:rsidR="00AF7A91" w:rsidRDefault="00E5273B">
      <w:pPr>
        <w:spacing w:line="360" w:lineRule="auto"/>
        <w:jc w:val="both"/>
        <w:rPr>
          <w:lang w:val="en-GB"/>
        </w:rPr>
      </w:pPr>
      <w:r>
        <w:rPr>
          <w:lang w:val="en-GB"/>
        </w:rPr>
        <w:tab/>
      </w:r>
      <w:r>
        <w:rPr>
          <w:lang w:val="en-GB"/>
        </w:rPr>
        <w:tab/>
      </w:r>
      <w:r>
        <w:rPr>
          <w:lang w:val="en-GB"/>
        </w:rPr>
        <w:tab/>
      </w:r>
      <w:r>
        <w:rPr>
          <w:lang w:val="en-GB"/>
        </w:rPr>
        <w:tab/>
        <w:t>Source: Self made</w:t>
      </w:r>
    </w:p>
    <w:p w14:paraId="72EF395A" w14:textId="77777777" w:rsidR="00AF7A91" w:rsidRDefault="00E5273B">
      <w:pPr>
        <w:spacing w:line="360" w:lineRule="auto"/>
        <w:jc w:val="both"/>
        <w:rPr>
          <w:lang w:val="en-GB"/>
        </w:rPr>
      </w:pPr>
      <w:r>
        <w:rPr>
          <w:lang w:val="en-GB"/>
        </w:rPr>
        <w:t xml:space="preserve">NHS has been </w:t>
      </w:r>
      <w:r>
        <w:rPr>
          <w:lang w:val="en-GB"/>
        </w:rPr>
        <w:t>facing leadership challenges for the last few years and it has adopted the initiative to deal with this by incorporating an effective strategy of management. Though the initial stage has provided good results after the outbreak of the pandemic the situatio</w:t>
      </w:r>
      <w:r>
        <w:rPr>
          <w:lang w:val="en-GB"/>
        </w:rPr>
        <w:t>n has become crucial so more proactive measures need to be taken in order to get a better outcome in such a context (Hollinger 2018). In the UK 25% of success is observed in the healthcare sector with prior planning with the use of management practice.</w:t>
      </w:r>
    </w:p>
    <w:p w14:paraId="5E782C80" w14:textId="77777777" w:rsidR="00AF7A91" w:rsidRDefault="00E5273B">
      <w:pPr>
        <w:spacing w:line="360" w:lineRule="auto"/>
        <w:jc w:val="both"/>
        <w:rPr>
          <w:lang w:val="en-GB"/>
        </w:rPr>
      </w:pPr>
      <w:r>
        <w:rPr>
          <w:b/>
          <w:bCs/>
          <w:lang w:val="en-GB"/>
        </w:rPr>
        <w:t>Eff</w:t>
      </w:r>
      <w:r>
        <w:rPr>
          <w:b/>
          <w:bCs/>
          <w:lang w:val="en-GB"/>
        </w:rPr>
        <w:t xml:space="preserve">ective leadership style </w:t>
      </w:r>
    </w:p>
    <w:p w14:paraId="43501F9D" w14:textId="77777777" w:rsidR="00AF7A91" w:rsidRDefault="00E5273B">
      <w:pPr>
        <w:spacing w:line="360" w:lineRule="auto"/>
        <w:jc w:val="both"/>
        <w:rPr>
          <w:lang w:val="en-GB"/>
        </w:rPr>
      </w:pPr>
      <w:r>
        <w:rPr>
          <w:lang w:val="en-GB"/>
        </w:rPr>
        <w:t xml:space="preserve">Based on the process of using skills leadership practices are classified among different sectors. For example, </w:t>
      </w:r>
      <w:r>
        <w:rPr>
          <w:b/>
          <w:bCs/>
          <w:i/>
          <w:iCs/>
          <w:lang w:val="en-GB"/>
        </w:rPr>
        <w:t xml:space="preserve">transactional leadership </w:t>
      </w:r>
      <w:r>
        <w:rPr>
          <w:lang w:val="en-GB"/>
        </w:rPr>
        <w:t>is an approach that helps to include incentives to ensure proper performance management. In tha</w:t>
      </w:r>
      <w:r>
        <w:rPr>
          <w:lang w:val="en-GB"/>
        </w:rPr>
        <w:t>t phase of challenge where it is facing issues to ensure the development of a better healthcare support system, it has adopted a strategy of transformational leadership and ensured a better structural change of management. Another important leadership styl</w:t>
      </w:r>
      <w:r>
        <w:rPr>
          <w:lang w:val="en-GB"/>
        </w:rPr>
        <w:t xml:space="preserve">e is </w:t>
      </w:r>
      <w:r>
        <w:rPr>
          <w:b/>
          <w:bCs/>
          <w:i/>
          <w:iCs/>
          <w:lang w:val="en-GB"/>
        </w:rPr>
        <w:t xml:space="preserve">charismatic leadership </w:t>
      </w:r>
      <w:r>
        <w:rPr>
          <w:lang w:val="en-GB"/>
        </w:rPr>
        <w:t>and as per the provision of this style, leaders tend to use their positive personality traits to communicate and resolve issues in the team. In the phase of difficulty, NHS has relied upon this style and it will provide better r</w:t>
      </w:r>
      <w:r>
        <w:rPr>
          <w:lang w:val="en-GB"/>
        </w:rPr>
        <w:t>esults.</w:t>
      </w:r>
    </w:p>
    <w:p w14:paraId="73D9A033" w14:textId="77777777" w:rsidR="00AF7A91" w:rsidRDefault="00E5273B">
      <w:pPr>
        <w:spacing w:line="360" w:lineRule="auto"/>
        <w:jc w:val="both"/>
        <w:rPr>
          <w:lang w:val="en-GB"/>
        </w:rPr>
      </w:pPr>
      <w:r>
        <w:rPr>
          <w:lang w:val="en-GB"/>
        </w:rPr>
        <w:t>On the other hand, another important style is</w:t>
      </w:r>
      <w:r>
        <w:rPr>
          <w:b/>
          <w:bCs/>
          <w:i/>
          <w:iCs/>
          <w:lang w:val="en-GB"/>
        </w:rPr>
        <w:t xml:space="preserve"> transformational leadership</w:t>
      </w:r>
      <w:r>
        <w:rPr>
          <w:lang w:val="en-GB"/>
        </w:rPr>
        <w:t xml:space="preserve">, and as per this concept, leaders try to understand the base of the issue and ensure transformation in the situation. After the outbreak of the pandemic and due to the prior </w:t>
      </w:r>
      <w:r>
        <w:rPr>
          <w:lang w:val="en-GB"/>
        </w:rPr>
        <w:t xml:space="preserve">impact of BREXIT, NHS is going through a phase of difficulty and in that context implementation of transformational leadership has become helpful. As per the concept of </w:t>
      </w:r>
      <w:r>
        <w:rPr>
          <w:b/>
          <w:bCs/>
          <w:i/>
          <w:iCs/>
          <w:lang w:val="en-GB"/>
        </w:rPr>
        <w:t xml:space="preserve">democratic leadership, </w:t>
      </w:r>
      <w:r>
        <w:rPr>
          <w:lang w:val="en-GB"/>
        </w:rPr>
        <w:t>leaders tend to involve team members effectively and develop str</w:t>
      </w:r>
      <w:r>
        <w:rPr>
          <w:lang w:val="en-GB"/>
        </w:rPr>
        <w:t>ong teamwork provisions. It helps to contribute to the process of developing a better work culture. Being one of the large-scale entities in the UK, NHS has given focused on the development of a strong team structure and it has provided better results (Bea</w:t>
      </w:r>
      <w:r>
        <w:rPr>
          <w:lang w:val="en-GB"/>
        </w:rPr>
        <w:t xml:space="preserve">uchamp </w:t>
      </w:r>
      <w:r>
        <w:rPr>
          <w:i/>
          <w:iCs/>
          <w:lang w:val="en-GB"/>
        </w:rPr>
        <w:t>ET al.</w:t>
      </w:r>
      <w:r>
        <w:rPr>
          <w:lang w:val="en-GB"/>
        </w:rPr>
        <w:t>2021). From this analysis, it has become clear that proper situational analysis and adoption of proper leadership strategy will help to get a better outcome and a more stable healthcare infrastructure will be developed.</w:t>
      </w:r>
    </w:p>
    <w:p w14:paraId="7EE3C061" w14:textId="77777777" w:rsidR="00AF7A91" w:rsidRDefault="00E5273B">
      <w:pPr>
        <w:spacing w:line="360" w:lineRule="auto"/>
        <w:jc w:val="both"/>
        <w:rPr>
          <w:lang w:val="en-GB"/>
        </w:rPr>
      </w:pPr>
      <w:r>
        <w:rPr>
          <w:b/>
          <w:bCs/>
          <w:lang w:val="en-GB"/>
        </w:rPr>
        <w:t xml:space="preserve">Challenges in leadership </w:t>
      </w:r>
    </w:p>
    <w:p w14:paraId="0258532F" w14:textId="77777777" w:rsidR="00AF7A91" w:rsidRDefault="00E5273B">
      <w:pPr>
        <w:spacing w:line="360" w:lineRule="auto"/>
        <w:jc w:val="both"/>
        <w:rPr>
          <w:lang w:val="en-GB"/>
        </w:rPr>
      </w:pPr>
      <w:r>
        <w:rPr>
          <w:lang w:val="en-GB"/>
        </w:rPr>
        <w:t>Leadership is one of the most important tools to define a better management structure in any organization (Hammad and Hallinger2017). While accomplishing that target leaders face different challenges, for example, managing pressur</w:t>
      </w:r>
      <w:r>
        <w:rPr>
          <w:lang w:val="en-GB"/>
        </w:rPr>
        <w:t>e maintaining a balanced team, using the strategy to maintain cross-cultural communication, resolving internal issues in the team, and developing the potential to get better outcomes in implementing project plan. The purpose of leaders is to ensure the pro</w:t>
      </w:r>
      <w:r>
        <w:rPr>
          <w:lang w:val="en-GB"/>
        </w:rPr>
        <w:t>fessional growth of employees and to reach that level all these challenges need to be balanced in proper time. In certain cases, leaders try to manage employees too much and it creates challenges in developing better work culture.</w:t>
      </w:r>
    </w:p>
    <w:p w14:paraId="117BF4FD" w14:textId="77777777" w:rsidR="00AF7A91" w:rsidRDefault="00E5273B">
      <w:pPr>
        <w:spacing w:line="360" w:lineRule="auto"/>
        <w:jc w:val="both"/>
        <w:rPr>
          <w:lang w:val="en-GB"/>
        </w:rPr>
      </w:pPr>
      <w:r>
        <w:rPr>
          <w:lang w:val="en-GB"/>
        </w:rPr>
        <w:t>At present time NHS has b</w:t>
      </w:r>
      <w:r>
        <w:rPr>
          <w:lang w:val="en-GB"/>
        </w:rPr>
        <w:t xml:space="preserve">een facing an ample </w:t>
      </w:r>
      <w:proofErr w:type="gramStart"/>
      <w:r>
        <w:rPr>
          <w:lang w:val="en-GB"/>
        </w:rPr>
        <w:t>amount</w:t>
      </w:r>
      <w:proofErr w:type="gramEnd"/>
      <w:r>
        <w:rPr>
          <w:lang w:val="en-GB"/>
        </w:rPr>
        <w:t xml:space="preserve"> of challenges dealing with its leadership practice. In the UK considerable amount of disintegration has been observed in the social determinants of health and the NHS has been facing issues in maintain balance with the requiremen</w:t>
      </w:r>
      <w:r>
        <w:rPr>
          <w:lang w:val="en-GB"/>
        </w:rPr>
        <w:t>t of the situation. This context-awareness needs to be generated to get better results about healthcare awareness. An outbreak of coved 19 has made the situation worse and leaders of NHS have faced issues maintain balance with their responsibilities.NHS al</w:t>
      </w:r>
      <w:r>
        <w:rPr>
          <w:lang w:val="en-GB"/>
        </w:rPr>
        <w:t xml:space="preserve">ways has a progressive approach to healthcare evaluation and it has faced strong issues to ensure maintenance of better infrastructure. In such a </w:t>
      </w:r>
      <w:proofErr w:type="gramStart"/>
      <w:r>
        <w:rPr>
          <w:lang w:val="en-GB"/>
        </w:rPr>
        <w:t>situation leaders of NHS</w:t>
      </w:r>
      <w:proofErr w:type="gramEnd"/>
      <w:r>
        <w:rPr>
          <w:lang w:val="en-GB"/>
        </w:rPr>
        <w:t xml:space="preserve"> have adopted both long and short-term vision plans and reached desired success level.</w:t>
      </w:r>
    </w:p>
    <w:p w14:paraId="5B724941" w14:textId="77777777" w:rsidR="00AF7A91" w:rsidRDefault="00E5273B">
      <w:pPr>
        <w:spacing w:line="360" w:lineRule="auto"/>
        <w:jc w:val="both"/>
        <w:rPr>
          <w:lang w:val="en-GB"/>
        </w:rPr>
      </w:pPr>
      <w:r>
        <w:rPr>
          <w:b/>
          <w:bCs/>
          <w:lang w:val="en-GB"/>
        </w:rPr>
        <w:t xml:space="preserve">Status of leadership after the emergence of coved 19 </w:t>
      </w:r>
    </w:p>
    <w:p w14:paraId="4A712E0F" w14:textId="77777777" w:rsidR="00AF7A91" w:rsidRDefault="00E5273B">
      <w:pPr>
        <w:spacing w:line="360" w:lineRule="auto"/>
        <w:jc w:val="both"/>
        <w:rPr>
          <w:lang w:val="en-GB"/>
        </w:rPr>
      </w:pPr>
      <w:r>
        <w:rPr>
          <w:lang w:val="en-GB"/>
        </w:rPr>
        <w:t>Coved 19 have shifted the lifestyle of an entire civilization and its impact is also observed in the healthcare sector (Sobratee and Bodhanya 2018). Leaders of all sectors faced the certain strong leve</w:t>
      </w:r>
      <w:r>
        <w:rPr>
          <w:lang w:val="en-GB"/>
        </w:rPr>
        <w:t>ls of challenge for example maintaining proper collaboration with partners due to social distancing norms, ensuring proper strategy to deal with the psychological pressure in the team, providing proper support in terms of medical needs, maintaining workflo</w:t>
      </w:r>
      <w:r>
        <w:rPr>
          <w:lang w:val="en-GB"/>
        </w:rPr>
        <w:t xml:space="preserve">w and deciding the future pattern of work, integrate a proper focus on both the </w:t>
      </w:r>
      <w:proofErr w:type="gramStart"/>
      <w:r>
        <w:rPr>
          <w:lang w:val="en-GB"/>
        </w:rPr>
        <w:t>long and short term</w:t>
      </w:r>
      <w:proofErr w:type="gramEnd"/>
      <w:r>
        <w:rPr>
          <w:lang w:val="en-GB"/>
        </w:rPr>
        <w:t xml:space="preserve"> planning. It is not only creating short-term impact but in the long run, business processes can get impacted in long run as well.</w:t>
      </w:r>
    </w:p>
    <w:p w14:paraId="7300E16B" w14:textId="77777777" w:rsidR="00AF7A91" w:rsidRDefault="00E5273B">
      <w:pPr>
        <w:spacing w:line="360" w:lineRule="auto"/>
        <w:jc w:val="both"/>
        <w:rPr>
          <w:lang w:val="en-GB"/>
        </w:rPr>
      </w:pPr>
      <w:r>
        <w:rPr>
          <w:lang w:val="en-GB"/>
        </w:rPr>
        <w:t>The NHS has been facing ma</w:t>
      </w:r>
      <w:r>
        <w:rPr>
          <w:lang w:val="en-GB"/>
        </w:rPr>
        <w:t xml:space="preserve">ny leadership issues and due to the pandemic outbreak, the situation worsens. A large number of workforce blockages have been observed which is creating issues for leaders to maintain their responsibility (Gümüş </w:t>
      </w:r>
      <w:r>
        <w:rPr>
          <w:i/>
          <w:iCs/>
          <w:lang w:val="en-GB"/>
        </w:rPr>
        <w:t>et al.</w:t>
      </w:r>
      <w:r>
        <w:rPr>
          <w:lang w:val="en-GB"/>
        </w:rPr>
        <w:t>2020). With the incorporation of a rea</w:t>
      </w:r>
      <w:r>
        <w:rPr>
          <w:lang w:val="en-GB"/>
        </w:rPr>
        <w:t>listic and an optimist, approach leaders have interpreted the requirement of a situation in their way. In case of the report of last year's publication, the UK has ranked ninth in the case of healthcare support but falls behind in the area of equity in car</w:t>
      </w:r>
      <w:r>
        <w:rPr>
          <w:lang w:val="en-GB"/>
        </w:rPr>
        <w:t>e support. It has adversely impacted the healthcare infrastructure of the nation during covid 19 pandemic. Leaders face challenges in emanating proper coordination between potential capability and the requirement in reality. It has made the job role of lea</w:t>
      </w:r>
      <w:r>
        <w:rPr>
          <w:lang w:val="en-GB"/>
        </w:rPr>
        <w:t>ders extremely challenging. Considering that context NHS has made alterations in its management procedure.</w:t>
      </w:r>
    </w:p>
    <w:p w14:paraId="03D4BC43" w14:textId="77777777" w:rsidR="00AF7A91" w:rsidRDefault="00E5273B">
      <w:pPr>
        <w:spacing w:line="360" w:lineRule="auto"/>
        <w:jc w:val="both"/>
        <w:rPr>
          <w:lang w:val="en-GB"/>
        </w:rPr>
      </w:pPr>
      <w:r>
        <w:rPr>
          <w:b/>
          <w:bCs/>
          <w:lang w:val="en-GB"/>
        </w:rPr>
        <w:t xml:space="preserve">Advantages and disadvantages of leadership </w:t>
      </w:r>
    </w:p>
    <w:p w14:paraId="13470985" w14:textId="77777777" w:rsidR="00AF7A91" w:rsidRDefault="00E5273B">
      <w:pPr>
        <w:spacing w:line="360" w:lineRule="auto"/>
        <w:jc w:val="both"/>
        <w:rPr>
          <w:lang w:val="en-GB"/>
        </w:rPr>
      </w:pPr>
      <w:r>
        <w:rPr>
          <w:lang w:val="en-GB"/>
        </w:rPr>
        <w:t>Leadership is the strategy to ensure a better structure of organizational management. There are different</w:t>
      </w:r>
      <w:r>
        <w:rPr>
          <w:lang w:val="en-GB"/>
        </w:rPr>
        <w:t xml:space="preserve"> leadership styles and it is based on the strategy of using leadership skills. Thought leaders play a proactive role in organizational change but it is observed that leaders also face many challenges (Nayani </w:t>
      </w:r>
      <w:r>
        <w:rPr>
          <w:i/>
          <w:iCs/>
          <w:lang w:val="en-GB"/>
        </w:rPr>
        <w:t>et al.</w:t>
      </w:r>
      <w:r>
        <w:rPr>
          <w:lang w:val="en-GB"/>
        </w:rPr>
        <w:t>2018). There are different aspects of adva</w:t>
      </w:r>
      <w:r>
        <w:rPr>
          <w:lang w:val="en-GB"/>
        </w:rPr>
        <w:t>ntages and disadvantages of leadership practice. Leaders face difficulty in balancing the communication gap in the team and its successful implementation is based upon the proper interpretation of the cross-cultural barriers in a workplace.19% of cases lea</w:t>
      </w:r>
      <w:r>
        <w:rPr>
          <w:lang w:val="en-GB"/>
        </w:rPr>
        <w:t>ders face challenges due to the lack of potential of industry infrastructure.</w:t>
      </w:r>
    </w:p>
    <w:p w14:paraId="2744E91E" w14:textId="77777777" w:rsidR="00AF7A91" w:rsidRDefault="00E5273B">
      <w:pPr>
        <w:spacing w:line="360" w:lineRule="auto"/>
        <w:jc w:val="both"/>
        <w:rPr>
          <w:lang w:val="en-GB"/>
        </w:rPr>
      </w:pPr>
      <w:r>
        <w:rPr>
          <w:lang w:val="en-GB"/>
        </w:rPr>
        <w:t>On the other hand, it has been observed that with proper utilization of leadership practice the UK has experienced 8% of healthcare industry growth in the last five years. In cer</w:t>
      </w:r>
      <w:r>
        <w:rPr>
          <w:lang w:val="en-GB"/>
        </w:rPr>
        <w:t>tain cases, leaders face challenges in incorporating required change in NHS due to the impact of many external and internal factors. With proper funding and incorporation of government provisions, it will become easier for leaders to bring practical change</w:t>
      </w:r>
      <w:r>
        <w:rPr>
          <w:lang w:val="en-GB"/>
        </w:rPr>
        <w:t>. 7% of industry growth is still experienced in 2020-2021 and it has left an impact on the future of NHS and it has become possible with the application of leadership practice.</w:t>
      </w:r>
    </w:p>
    <w:p w14:paraId="19AFE769" w14:textId="77777777" w:rsidR="00AF7A91" w:rsidRDefault="00E5273B">
      <w:pPr>
        <w:spacing w:line="360" w:lineRule="auto"/>
        <w:jc w:val="both"/>
        <w:rPr>
          <w:b/>
          <w:bCs/>
        </w:rPr>
      </w:pPr>
      <w:r>
        <w:rPr>
          <w:b/>
          <w:bCs/>
        </w:rPr>
        <w:t>Ethical leadership</w:t>
      </w:r>
    </w:p>
    <w:p w14:paraId="0C4D73E0" w14:textId="77777777" w:rsidR="00AF7A91" w:rsidRDefault="00E5273B">
      <w:pPr>
        <w:spacing w:line="360" w:lineRule="auto"/>
        <w:jc w:val="both"/>
        <w:rPr>
          <w:lang w:val="en-IN"/>
        </w:rPr>
      </w:pPr>
      <w:r>
        <w:rPr>
          <w:lang w:val="en-IN"/>
        </w:rPr>
        <w:t>Ethical leadership of NHS should be concerned with the treat</w:t>
      </w:r>
      <w:r>
        <w:rPr>
          <w:lang w:val="en-IN"/>
        </w:rPr>
        <w:t>ment of the patients fairly along with active management of morality. This leadership style is specifically required as far as the healthcare sector is concerned being this is the most vulnerable sector to get cared for. Ethical leadership should be positi</w:t>
      </w:r>
      <w:r>
        <w:rPr>
          <w:lang w:val="en-IN"/>
        </w:rPr>
        <w:t>vely connected with desirable behaviour, proper attitude, and attention toward the care seekers from the caregivers. Ethical leadership style should be associated with increased effectiveness of the leaders. For the NHS, the leaders should have job satisfa</w:t>
      </w:r>
      <w:r>
        <w:rPr>
          <w:lang w:val="en-IN"/>
        </w:rPr>
        <w:t>ction as well as dedication toward their jobs to deliver the best care for the patients. Organizational commitment is a vital component of this leadership style because job performance is dependent on this component as a large part (Ho and Pinney, 2016). H</w:t>
      </w:r>
      <w:r>
        <w:rPr>
          <w:lang w:val="en-IN"/>
        </w:rPr>
        <w:t>owever, recent scandals related to care by some of the NHS trusts have demonstrated that the detrimental effects can only take place if ethical leadership is hampered. Disruption in proper care has put the care seekers' patients at high risk. Hence, a high</w:t>
      </w:r>
      <w:r>
        <w:rPr>
          <w:lang w:val="en-IN"/>
        </w:rPr>
        <w:t xml:space="preserve"> degree of potential care is essential for the healthcare sector, and thereby potential ethical leadership can only ensure the construction of an ethical culture in the organization.      </w:t>
      </w:r>
    </w:p>
    <w:p w14:paraId="12630BDB" w14:textId="77777777" w:rsidR="00AF7A91" w:rsidRDefault="00E5273B">
      <w:pPr>
        <w:spacing w:line="360" w:lineRule="auto"/>
        <w:jc w:val="both"/>
        <w:rPr>
          <w:lang w:val="en-IN"/>
        </w:rPr>
      </w:pPr>
      <w:r>
        <w:rPr>
          <w:lang w:val="en-IN"/>
        </w:rPr>
        <w:t>Given the fact that after the COVID-19 pandemic the NHS has been fa</w:t>
      </w:r>
      <w:r>
        <w:rPr>
          <w:lang w:val="en-IN"/>
        </w:rPr>
        <w:t>cing a huge patient thrust, it has often been difficult for the NHS professionals to maintain active ethical leadership. The ability to become flexible as well as adaptive to this changed scenario has forced the caregivers often to compromise in delivering</w:t>
      </w:r>
      <w:r>
        <w:rPr>
          <w:lang w:val="en-IN"/>
        </w:rPr>
        <w:t xml:space="preserve"> the best care. The biggest challenge has become the preservation of resilience due to the high demands of the care seekers. The huge work pressure often misled the caregivers to bounce back to negative emotions. Another big challenge that has been withsto</w:t>
      </w:r>
      <w:r>
        <w:rPr>
          <w:lang w:val="en-IN"/>
        </w:rPr>
        <w:t>od by the leaders of the NHS in maintaining ethical leadership is to uphold moral efficacy (Jambawo, 2018). The COVID-19 pandemic has compelled the leaders to feel less confident to serve the huge number of patients at a time; as a result of which sustaina</w:t>
      </w:r>
      <w:r>
        <w:rPr>
          <w:lang w:val="en-IN"/>
        </w:rPr>
        <w:t xml:space="preserve">bility and implementation of a course of moral action have been affected.    </w:t>
      </w:r>
    </w:p>
    <w:p w14:paraId="7CCA7BDD" w14:textId="77777777" w:rsidR="00AF7A91" w:rsidRDefault="00E5273B">
      <w:pPr>
        <w:spacing w:line="360" w:lineRule="auto"/>
        <w:jc w:val="both"/>
        <w:rPr>
          <w:lang w:val="en-IN"/>
        </w:rPr>
      </w:pPr>
      <w:r>
        <w:rPr>
          <w:lang w:val="en-IN"/>
        </w:rPr>
        <w:t>The factors that can impact prevalent ethical leadership of the NHS have been explored and these include the true ethical values of the trusts. A concise definition of these ethi</w:t>
      </w:r>
      <w:r>
        <w:rPr>
          <w:lang w:val="en-IN"/>
        </w:rPr>
        <w:t>cal values has been provided as well. A subset of these values should involve a moral element to distinguish right and wrong. Existing reports in the literature show that healthcare leaders should have high ethical values to share a common goal in order to</w:t>
      </w:r>
      <w:r>
        <w:rPr>
          <w:lang w:val="en-IN"/>
        </w:rPr>
        <w:t xml:space="preserve"> provide the best care for the patients. Concerning the ethical values of the NHS trusts, they follow a combination of formal and informal policies on ethics (Xu </w:t>
      </w:r>
      <w:r>
        <w:rPr>
          <w:i/>
          <w:iCs/>
          <w:lang w:val="en-IN"/>
        </w:rPr>
        <w:t>et al.,</w:t>
      </w:r>
      <w:r>
        <w:rPr>
          <w:lang w:val="en-IN"/>
        </w:rPr>
        <w:t xml:space="preserve"> 2011). However, the challenge occurs when the leaders fail to consider the ’true’ ethi</w:t>
      </w:r>
      <w:r>
        <w:rPr>
          <w:lang w:val="en-IN"/>
        </w:rPr>
        <w:t xml:space="preserve">cal value. The leaders usually started to consider perceived ethical values during the course of the pandemic. A reciprocal relationship between the ethical values of the organisation and the leaders appeared to become a big challenge. Moreover, a failure </w:t>
      </w:r>
      <w:r>
        <w:rPr>
          <w:lang w:val="en-IN"/>
        </w:rPr>
        <w:t>to prioritize ethical issues over values or consideration of assets or profits often becomes a challenge in maintaining ethical leadership of the NHS (Yasir and Rasli, 2018).</w:t>
      </w:r>
    </w:p>
    <w:p w14:paraId="7EFECD09" w14:textId="77777777" w:rsidR="00AF7A91" w:rsidRDefault="00E5273B">
      <w:pPr>
        <w:pStyle w:val="Heading2"/>
        <w:spacing w:line="360" w:lineRule="auto"/>
        <w:rPr>
          <w:lang w:val="en-IN"/>
        </w:rPr>
      </w:pPr>
      <w:bookmarkStart w:id="8" w:name="_Toc106465595"/>
      <w:r>
        <w:rPr>
          <w:lang w:val="en-IN"/>
        </w:rPr>
        <w:t>Task 2</w:t>
      </w:r>
      <w:bookmarkEnd w:id="8"/>
      <w:r>
        <w:rPr>
          <w:lang w:val="en-IN"/>
        </w:rPr>
        <w:t xml:space="preserve"> </w:t>
      </w:r>
    </w:p>
    <w:p w14:paraId="100CC6F0" w14:textId="77777777" w:rsidR="00AF7A91" w:rsidRDefault="00E5273B">
      <w:pPr>
        <w:spacing w:line="360" w:lineRule="auto"/>
        <w:jc w:val="both"/>
        <w:rPr>
          <w:lang w:val="en-IN"/>
        </w:rPr>
      </w:pPr>
      <w:r>
        <w:rPr>
          <w:lang w:val="en-IN"/>
        </w:rPr>
        <w:t>From this module on leadership skills and traits, I came to learn about t</w:t>
      </w:r>
      <w:r>
        <w:rPr>
          <w:lang w:val="en-IN"/>
        </w:rPr>
        <w:t>he difficulties in the job role of the NHS leaders after the COVID-19 pandemic. I came to know how changes in structural blockage of the NHS trusts can resolve the issues related to healthcare infrastructure. This module helped me to learn about the differ</w:t>
      </w:r>
      <w:r>
        <w:rPr>
          <w:lang w:val="en-IN"/>
        </w:rPr>
        <w:t>ences between the job role of the managers and the leaders. The skill of leadership is developed within an individual as a personal skill whereas management is a systematic strategy that only helps in business growth. Effective leadership skill requires fo</w:t>
      </w:r>
      <w:r>
        <w:rPr>
          <w:lang w:val="en-IN"/>
        </w:rPr>
        <w:t>resightedness and for that, I believe commitment to the job is required. From this module, I gained knowledge of different leadership styles such as transactional leadership, charismatic leadership, transformational leadership, and democratic leadership st</w:t>
      </w:r>
      <w:r>
        <w:rPr>
          <w:lang w:val="en-IN"/>
        </w:rPr>
        <w:t>yles. I got to understand the differences between these leadership styles. For example, I came to know that transactional leadership focuses more on performance management, whereas charismatic leadership concentrates on the improvement of personality chang</w:t>
      </w:r>
      <w:r>
        <w:rPr>
          <w:lang w:val="en-IN"/>
        </w:rPr>
        <w:t>es. Transformational leadership helps to bring about the transformation of a situation. On the other hand, democratic leadership tends to develop strong teamwork. According to me, among these four leadership skills, charismatic leadership is the most requi</w:t>
      </w:r>
      <w:r>
        <w:rPr>
          <w:lang w:val="en-IN"/>
        </w:rPr>
        <w:t>red for the healthcare sector given the fact that personal improvement or positivity can help in delivering care to the patients. Apart from this, ethical leadership is much more valuable for the healthcare sector. My belief is that if the leaders of the h</w:t>
      </w:r>
      <w:r>
        <w:rPr>
          <w:lang w:val="en-IN"/>
        </w:rPr>
        <w:t xml:space="preserve">ealthcare sector can integrate moral values with their profession, it would be easier for them to maintain resilience and moral efficacy.  </w:t>
      </w:r>
    </w:p>
    <w:p w14:paraId="5538919E" w14:textId="77777777" w:rsidR="00AF7A91" w:rsidRDefault="00E5273B">
      <w:pPr>
        <w:spacing w:line="360" w:lineRule="auto"/>
        <w:jc w:val="both"/>
        <w:rPr>
          <w:lang w:val="en-IN"/>
        </w:rPr>
      </w:pPr>
      <w:r>
        <w:rPr>
          <w:lang w:val="en-IN"/>
        </w:rPr>
        <w:t>From this module, I came to understand that facing and managing challenges is the most crucial part of leadership. T</w:t>
      </w:r>
      <w:r>
        <w:rPr>
          <w:lang w:val="en-IN"/>
        </w:rPr>
        <w:t>he management of challenges including maintenance of a balanced team, strategy formulation to maintain cross-cultural communication, and resolution of issues inside the team is supposed to be the most significant aspects of leadership in my view. Regarding</w:t>
      </w:r>
      <w:r>
        <w:rPr>
          <w:lang w:val="en-IN"/>
        </w:rPr>
        <w:t xml:space="preserve"> the maintenance of a balanced team, I received the fact that the leaders should set forth a common goal and distribute the responsibilities equally among the teammates in order to get a balanced team. Concerning the strategy formulation to maintain cross-</w:t>
      </w:r>
      <w:r>
        <w:rPr>
          <w:lang w:val="en-IN"/>
        </w:rPr>
        <w:t>cultural communication, I presumed that a proper strategy developed by the leaders to enhance the communication skills of the employees can help in eliminating the barriers of cross-cultural communication gaps. I believe that the resolution of internal iss</w:t>
      </w:r>
      <w:r>
        <w:rPr>
          <w:lang w:val="en-IN"/>
        </w:rPr>
        <w:t xml:space="preserve">ues is the most crucial aspect of leadership. It requires effective team management skills of the leaders to sort out the difficulties within the teams of the healthcare sector. Apart from this, there are several advantages and disadvantages of leadership </w:t>
      </w:r>
      <w:r>
        <w:rPr>
          <w:lang w:val="en-IN"/>
        </w:rPr>
        <w:t xml:space="preserve">styles that can also aid significant impacts on the healthcare sector. I identified the communication gap among the teammates as one of the prominent disadvantages of leadership skills. It can affect significantly the healthcare system in the coordination </w:t>
      </w:r>
      <w:r>
        <w:rPr>
          <w:lang w:val="en-IN"/>
        </w:rPr>
        <w:t xml:space="preserve">process among patients coming from different cultures. Moreover, I found that proper utilisation of leadership practice is essential to bring about better changes in healthcare. </w:t>
      </w:r>
    </w:p>
    <w:p w14:paraId="76374F95" w14:textId="77777777" w:rsidR="00AF7A91" w:rsidRDefault="00E5273B">
      <w:pPr>
        <w:spacing w:line="360" w:lineRule="auto"/>
        <w:jc w:val="both"/>
        <w:rPr>
          <w:lang w:val="en-IN"/>
        </w:rPr>
      </w:pPr>
      <w:r>
        <w:rPr>
          <w:lang w:val="en-IN"/>
        </w:rPr>
        <w:t>I assume that among all the leadership styles, charismatic leadership reflect</w:t>
      </w:r>
      <w:r>
        <w:rPr>
          <w:lang w:val="en-IN"/>
        </w:rPr>
        <w:t xml:space="preserve">s more of my personality. This leadership style is much more aligned with my personal skills. I believe that I can portray different components of this charismatic leadership style such as emotional expressiveness, control of emotions, sensitivity, social </w:t>
      </w:r>
      <w:r>
        <w:rPr>
          <w:lang w:val="en-IN"/>
        </w:rPr>
        <w:t>expressiveness, and social control. I think all of these leadership qualities are required for the healthcare sector which deals with sensitive cases. By enabling emotional expressiveness, I can involve the genuine expression of my feelings for care seeker</w:t>
      </w:r>
      <w:r>
        <w:rPr>
          <w:lang w:val="en-IN"/>
        </w:rPr>
        <w:t>s with the enhancement of a positive emotional spectrum. The power of controlling emotions can be utilised to uphold personal composure in any desired situation. Sensitivity I think is the most essential personality trait required for the leaders of the he</w:t>
      </w:r>
      <w:r>
        <w:rPr>
          <w:lang w:val="en-IN"/>
        </w:rPr>
        <w:t>althcare sector. My emotional and social sensitivity can help to display lenient and understanding behaviour toward those who need this. My leadership quality of social expressiveness can involve enhanced interaction with my teammates as well as clients. B</w:t>
      </w:r>
      <w:r>
        <w:rPr>
          <w:lang w:val="en-IN"/>
        </w:rPr>
        <w:t xml:space="preserve">y utilising the Gibbs’ reflective cycle, I can express my learning experience on the leadership styles through six phases including I) description, II) feeling, III) evaluation, IV) analysis, V) conclusion, and V) action plan. </w:t>
      </w:r>
    </w:p>
    <w:p w14:paraId="42F50AA1" w14:textId="77777777" w:rsidR="00AF7A91" w:rsidRDefault="00E5273B">
      <w:pPr>
        <w:spacing w:line="360" w:lineRule="auto"/>
        <w:jc w:val="both"/>
        <w:rPr>
          <w:lang w:val="en-IN"/>
        </w:rPr>
      </w:pPr>
      <w:r>
        <w:rPr>
          <w:lang w:val="en-IN"/>
        </w:rPr>
        <w:t>I) Description: I realised t</w:t>
      </w:r>
      <w:r>
        <w:rPr>
          <w:lang w:val="en-IN"/>
        </w:rPr>
        <w:t xml:space="preserve">hat leadership requires effective communication skills, positivity, trustworthiness, motivation, responsibility, and creativity (Sfantou </w:t>
      </w:r>
      <w:r>
        <w:rPr>
          <w:i/>
          <w:iCs/>
          <w:lang w:val="en-IN"/>
        </w:rPr>
        <w:t>et al.,</w:t>
      </w:r>
      <w:r>
        <w:rPr>
          <w:lang w:val="en-IN"/>
        </w:rPr>
        <w:t xml:space="preserve"> 2017). While engaging with the members of a team coming from different cultural backgrounds, I had to communica</w:t>
      </w:r>
      <w:r>
        <w:rPr>
          <w:lang w:val="en-IN"/>
        </w:rPr>
        <w:t>te with each one of them. I came to learn about their lifestyle which was different from each other. I had to work with them collaboratively and helped some of them who lagged in their subject knowledge. I enhanced their confidence by encouraging their job</w:t>
      </w:r>
      <w:r>
        <w:rPr>
          <w:lang w:val="en-IN"/>
        </w:rPr>
        <w:t xml:space="preserve"> and they also acknowledged my effort. </w:t>
      </w:r>
    </w:p>
    <w:p w14:paraId="4DA593EF" w14:textId="77777777" w:rsidR="00AF7A91" w:rsidRDefault="00E5273B">
      <w:pPr>
        <w:spacing w:line="360" w:lineRule="auto"/>
        <w:jc w:val="both"/>
        <w:rPr>
          <w:lang w:val="en-IN"/>
        </w:rPr>
      </w:pPr>
      <w:r>
        <w:rPr>
          <w:lang w:val="en-IN"/>
        </w:rPr>
        <w:t>II) Feeling: I think working in a cross-cultural environment can help in improving leadership skills. It can enhance the capabilities of team management as well. I was happy to get accustomed to a varied culture that</w:t>
      </w:r>
      <w:r>
        <w:rPr>
          <w:lang w:val="en-IN"/>
        </w:rPr>
        <w:t xml:space="preserve"> was unknown to them previously. It helps in boosting communication skills. I believe it is the responsibility of each team member to cooperate with each other while working together. </w:t>
      </w:r>
    </w:p>
    <w:p w14:paraId="642922AC" w14:textId="77777777" w:rsidR="00AF7A91" w:rsidRDefault="00E5273B">
      <w:pPr>
        <w:spacing w:line="360" w:lineRule="auto"/>
        <w:jc w:val="both"/>
        <w:rPr>
          <w:lang w:val="en-IN"/>
        </w:rPr>
      </w:pPr>
      <w:r>
        <w:rPr>
          <w:lang w:val="en-IN"/>
        </w:rPr>
        <w:t>III) Evaluation: The positive side of the experience was that I came to</w:t>
      </w:r>
      <w:r>
        <w:rPr>
          <w:lang w:val="en-IN"/>
        </w:rPr>
        <w:t xml:space="preserve"> know about a different culture and developed the skill of team management. It also enriched my knowledge of cross-cultural society. On the other hand, I faced some negative impacts as well. I found myself less creative to generate ideas on how to put them</w:t>
      </w:r>
      <w:r>
        <w:rPr>
          <w:lang w:val="en-IN"/>
        </w:rPr>
        <w:t xml:space="preserve"> all in one circle through effective communication. Consequently, I was more interactive with some of them and less interactive with others. </w:t>
      </w:r>
    </w:p>
    <w:p w14:paraId="1923FB13" w14:textId="77777777" w:rsidR="00AF7A91" w:rsidRDefault="00E5273B">
      <w:pPr>
        <w:spacing w:line="360" w:lineRule="auto"/>
        <w:jc w:val="both"/>
        <w:rPr>
          <w:lang w:val="en-IN"/>
        </w:rPr>
      </w:pPr>
      <w:r>
        <w:rPr>
          <w:lang w:val="en-IN"/>
        </w:rPr>
        <w:t xml:space="preserve">IV) Analysis: From the situation, I learned that I have to develop creativity and improve my communication skills </w:t>
      </w:r>
      <w:r>
        <w:rPr>
          <w:lang w:val="en-IN"/>
        </w:rPr>
        <w:t xml:space="preserve">to interact equally with each of the teammates coming from a different culture. It will further improve my skill in managing my teammates.  </w:t>
      </w:r>
    </w:p>
    <w:p w14:paraId="1463D289" w14:textId="77777777" w:rsidR="00AF7A91" w:rsidRDefault="00E5273B">
      <w:pPr>
        <w:spacing w:line="360" w:lineRule="auto"/>
        <w:jc w:val="both"/>
        <w:rPr>
          <w:lang w:val="en-IN"/>
        </w:rPr>
      </w:pPr>
      <w:r>
        <w:rPr>
          <w:lang w:val="en-IN"/>
        </w:rPr>
        <w:t xml:space="preserve">V) Conclusion: Hence, from my experience, I learned that I lag in effective communication with people belonging to </w:t>
      </w:r>
      <w:r>
        <w:rPr>
          <w:lang w:val="en-IN"/>
        </w:rPr>
        <w:t xml:space="preserve">a different culture. I have to be more creative in order to generate ideas on the same.   </w:t>
      </w:r>
    </w:p>
    <w:p w14:paraId="549081F3" w14:textId="77777777" w:rsidR="00AF7A91" w:rsidRDefault="00E5273B">
      <w:pPr>
        <w:spacing w:line="360" w:lineRule="auto"/>
        <w:jc w:val="both"/>
        <w:rPr>
          <w:lang w:val="en-IN"/>
        </w:rPr>
      </w:pPr>
      <w:r>
        <w:rPr>
          <w:lang w:val="en-IN"/>
        </w:rPr>
        <w:t xml:space="preserve">VI) action plan: </w:t>
      </w:r>
    </w:p>
    <w:tbl>
      <w:tblPr>
        <w:tblStyle w:val="TableGrid"/>
        <w:tblW w:w="0" w:type="auto"/>
        <w:tblLook w:val="04A0" w:firstRow="1" w:lastRow="0" w:firstColumn="1" w:lastColumn="0" w:noHBand="0" w:noVBand="1"/>
      </w:tblPr>
      <w:tblGrid>
        <w:gridCol w:w="3005"/>
        <w:gridCol w:w="3005"/>
        <w:gridCol w:w="3006"/>
      </w:tblGrid>
      <w:tr w:rsidR="00AF7A91" w14:paraId="5BA86BE5" w14:textId="77777777">
        <w:tc>
          <w:tcPr>
            <w:tcW w:w="3005" w:type="dxa"/>
          </w:tcPr>
          <w:p w14:paraId="46D61940" w14:textId="77777777" w:rsidR="00AF7A91" w:rsidRDefault="00E5273B">
            <w:pPr>
              <w:spacing w:line="360" w:lineRule="auto"/>
              <w:jc w:val="both"/>
              <w:rPr>
                <w:lang w:val="en-IN"/>
              </w:rPr>
            </w:pPr>
            <w:r>
              <w:rPr>
                <w:lang w:val="en-IN"/>
              </w:rPr>
              <w:t>Skills to be developed</w:t>
            </w:r>
          </w:p>
        </w:tc>
        <w:tc>
          <w:tcPr>
            <w:tcW w:w="3005" w:type="dxa"/>
          </w:tcPr>
          <w:p w14:paraId="1E937B27" w14:textId="77777777" w:rsidR="00AF7A91" w:rsidRDefault="00E5273B">
            <w:pPr>
              <w:spacing w:line="360" w:lineRule="auto"/>
              <w:jc w:val="both"/>
              <w:rPr>
                <w:lang w:val="en-IN"/>
              </w:rPr>
            </w:pPr>
            <w:r>
              <w:rPr>
                <w:lang w:val="en-IN"/>
              </w:rPr>
              <w:t>How to develop</w:t>
            </w:r>
          </w:p>
        </w:tc>
        <w:tc>
          <w:tcPr>
            <w:tcW w:w="3006" w:type="dxa"/>
          </w:tcPr>
          <w:p w14:paraId="1AE844E9" w14:textId="77777777" w:rsidR="00AF7A91" w:rsidRDefault="00E5273B">
            <w:pPr>
              <w:spacing w:line="360" w:lineRule="auto"/>
              <w:jc w:val="both"/>
              <w:rPr>
                <w:lang w:val="en-IN"/>
              </w:rPr>
            </w:pPr>
            <w:r>
              <w:rPr>
                <w:lang w:val="en-IN"/>
              </w:rPr>
              <w:t>Timeline</w:t>
            </w:r>
          </w:p>
        </w:tc>
      </w:tr>
      <w:tr w:rsidR="00AF7A91" w14:paraId="514B39F1" w14:textId="77777777">
        <w:tc>
          <w:tcPr>
            <w:tcW w:w="3005" w:type="dxa"/>
          </w:tcPr>
          <w:p w14:paraId="67401472" w14:textId="77777777" w:rsidR="00AF7A91" w:rsidRDefault="00E5273B">
            <w:pPr>
              <w:numPr>
                <w:ilvl w:val="0"/>
                <w:numId w:val="1"/>
              </w:numPr>
              <w:spacing w:line="360" w:lineRule="auto"/>
              <w:jc w:val="both"/>
              <w:rPr>
                <w:lang w:val="en-IN"/>
              </w:rPr>
            </w:pPr>
            <w:r>
              <w:rPr>
                <w:lang w:val="en-IN"/>
              </w:rPr>
              <w:t>Communication skill</w:t>
            </w:r>
          </w:p>
        </w:tc>
        <w:tc>
          <w:tcPr>
            <w:tcW w:w="3005" w:type="dxa"/>
          </w:tcPr>
          <w:p w14:paraId="205D349B" w14:textId="77777777" w:rsidR="00AF7A91" w:rsidRDefault="00E5273B">
            <w:pPr>
              <w:spacing w:line="360" w:lineRule="auto"/>
              <w:jc w:val="both"/>
              <w:rPr>
                <w:lang w:val="en-IN"/>
              </w:rPr>
            </w:pPr>
            <w:r>
              <w:rPr>
                <w:lang w:val="en-IN"/>
              </w:rPr>
              <w:t xml:space="preserve">I will get admitted to training courses for enhancing my </w:t>
            </w:r>
            <w:r>
              <w:rPr>
                <w:lang w:val="en-IN"/>
              </w:rPr>
              <w:t>communication skill</w:t>
            </w:r>
          </w:p>
        </w:tc>
        <w:tc>
          <w:tcPr>
            <w:tcW w:w="3006" w:type="dxa"/>
          </w:tcPr>
          <w:p w14:paraId="32B7D3F5" w14:textId="77777777" w:rsidR="00AF7A91" w:rsidRDefault="00E5273B">
            <w:pPr>
              <w:spacing w:line="360" w:lineRule="auto"/>
              <w:jc w:val="both"/>
              <w:rPr>
                <w:lang w:val="en-IN"/>
              </w:rPr>
            </w:pPr>
            <w:r>
              <w:rPr>
                <w:lang w:val="en-IN"/>
              </w:rPr>
              <w:t>3 months</w:t>
            </w:r>
          </w:p>
        </w:tc>
      </w:tr>
      <w:tr w:rsidR="00AF7A91" w14:paraId="22CC5C60" w14:textId="77777777">
        <w:tc>
          <w:tcPr>
            <w:tcW w:w="3005" w:type="dxa"/>
          </w:tcPr>
          <w:p w14:paraId="4DFAA785" w14:textId="77777777" w:rsidR="00AF7A91" w:rsidRDefault="00E5273B">
            <w:pPr>
              <w:numPr>
                <w:ilvl w:val="0"/>
                <w:numId w:val="1"/>
              </w:numPr>
              <w:spacing w:line="360" w:lineRule="auto"/>
              <w:jc w:val="both"/>
              <w:rPr>
                <w:lang w:val="en-IN"/>
              </w:rPr>
            </w:pPr>
            <w:r>
              <w:rPr>
                <w:lang w:val="en-IN"/>
              </w:rPr>
              <w:t>Creativity</w:t>
            </w:r>
          </w:p>
        </w:tc>
        <w:tc>
          <w:tcPr>
            <w:tcW w:w="3005" w:type="dxa"/>
          </w:tcPr>
          <w:p w14:paraId="23F97268" w14:textId="77777777" w:rsidR="00AF7A91" w:rsidRDefault="00E5273B">
            <w:pPr>
              <w:spacing w:line="360" w:lineRule="auto"/>
              <w:jc w:val="both"/>
              <w:rPr>
                <w:lang w:val="en-IN"/>
              </w:rPr>
            </w:pPr>
            <w:r>
              <w:rPr>
                <w:lang w:val="en-IN"/>
              </w:rPr>
              <w:t>I will read articles and watch videos on how to improve creativity</w:t>
            </w:r>
          </w:p>
        </w:tc>
        <w:tc>
          <w:tcPr>
            <w:tcW w:w="3006" w:type="dxa"/>
          </w:tcPr>
          <w:p w14:paraId="33A6D87F" w14:textId="77777777" w:rsidR="00AF7A91" w:rsidRDefault="00E5273B">
            <w:pPr>
              <w:spacing w:line="360" w:lineRule="auto"/>
              <w:jc w:val="both"/>
              <w:rPr>
                <w:lang w:val="en-IN"/>
              </w:rPr>
            </w:pPr>
            <w:r>
              <w:rPr>
                <w:lang w:val="en-IN"/>
              </w:rPr>
              <w:t>1 month</w:t>
            </w:r>
          </w:p>
        </w:tc>
      </w:tr>
    </w:tbl>
    <w:p w14:paraId="1500995B" w14:textId="77777777" w:rsidR="00AF7A91" w:rsidRDefault="00AF7A91">
      <w:pPr>
        <w:spacing w:line="360" w:lineRule="auto"/>
        <w:jc w:val="both"/>
        <w:rPr>
          <w:lang w:val="en-IN"/>
        </w:rPr>
      </w:pPr>
    </w:p>
    <w:p w14:paraId="530800AA" w14:textId="77777777" w:rsidR="00AF7A91" w:rsidRDefault="00E5273B">
      <w:pPr>
        <w:pStyle w:val="Heading1"/>
        <w:spacing w:line="360" w:lineRule="auto"/>
        <w:rPr>
          <w:lang w:val="en-IN"/>
        </w:rPr>
      </w:pPr>
      <w:bookmarkStart w:id="9" w:name="_Toc106465596"/>
      <w:r>
        <w:rPr>
          <w:sz w:val="24"/>
          <w:szCs w:val="24"/>
          <w:lang w:val="en-IN"/>
        </w:rPr>
        <w:t>Conclusion</w:t>
      </w:r>
      <w:bookmarkEnd w:id="9"/>
    </w:p>
    <w:p w14:paraId="750E53F8" w14:textId="77777777" w:rsidR="00AF7A91" w:rsidRDefault="00E5273B">
      <w:pPr>
        <w:spacing w:line="360" w:lineRule="auto"/>
        <w:jc w:val="both"/>
        <w:rPr>
          <w:lang w:val="en-IN"/>
        </w:rPr>
      </w:pPr>
      <w:r>
        <w:rPr>
          <w:lang w:val="en-IN"/>
        </w:rPr>
        <w:t>Hence, from the above discussion, it can be concluded that changes in structural blockage of the NHS trusts can resolve the issues related to healthcare infrastructure. The skill of leadership is developed within an individual as a personal skill whereas m</w:t>
      </w:r>
      <w:r>
        <w:rPr>
          <w:lang w:val="en-IN"/>
        </w:rPr>
        <w:t>anagement is a systematic strategy that only helps in business growth. Effective leadership skill requires foresightedness. Charismatic leadership is the most required for the healthcare sector given the fact that personal improvement or positivity can hel</w:t>
      </w:r>
      <w:r>
        <w:rPr>
          <w:lang w:val="en-IN"/>
        </w:rPr>
        <w:t xml:space="preserve">p in delivering care for the patients. Apart from this, ethical leadership is much more valuable for the healthcare sector. </w:t>
      </w:r>
    </w:p>
    <w:p w14:paraId="41B8459C" w14:textId="77777777" w:rsidR="00AF7A91" w:rsidRDefault="00AF7A91">
      <w:pPr>
        <w:spacing w:line="360" w:lineRule="auto"/>
        <w:jc w:val="both"/>
        <w:rPr>
          <w:lang w:val="en-GB"/>
        </w:rPr>
      </w:pPr>
    </w:p>
    <w:p w14:paraId="55533688" w14:textId="77777777" w:rsidR="00AF7A91" w:rsidRDefault="00E5273B">
      <w:pPr>
        <w:spacing w:line="360" w:lineRule="auto"/>
        <w:rPr>
          <w:b/>
          <w:bCs/>
          <w:kern w:val="36"/>
          <w:sz w:val="28"/>
          <w:szCs w:val="48"/>
          <w:lang w:val="en-GB"/>
        </w:rPr>
      </w:pPr>
      <w:r>
        <w:rPr>
          <w:lang w:val="en-GB"/>
        </w:rPr>
        <w:br w:type="page"/>
      </w:r>
    </w:p>
    <w:p w14:paraId="745FD678" w14:textId="77777777" w:rsidR="00AF7A91" w:rsidRDefault="00E5273B">
      <w:pPr>
        <w:pStyle w:val="Heading1"/>
        <w:spacing w:before="0" w:line="360" w:lineRule="auto"/>
        <w:jc w:val="both"/>
        <w:rPr>
          <w:lang w:val="en-GB"/>
        </w:rPr>
      </w:pPr>
      <w:bookmarkStart w:id="10" w:name="_Toc106465597"/>
      <w:r>
        <w:rPr>
          <w:sz w:val="24"/>
          <w:szCs w:val="24"/>
          <w:lang w:val="en-GB"/>
        </w:rPr>
        <w:t>References</w:t>
      </w:r>
      <w:bookmarkEnd w:id="10"/>
    </w:p>
    <w:p w14:paraId="1BB3BC59" w14:textId="77777777" w:rsidR="00AF7A91" w:rsidRDefault="00E5273B">
      <w:pPr>
        <w:tabs>
          <w:tab w:val="left" w:pos="3255"/>
        </w:tabs>
        <w:spacing w:line="360" w:lineRule="auto"/>
        <w:jc w:val="both"/>
        <w:rPr>
          <w:lang w:val="en-GB"/>
        </w:rPr>
      </w:pPr>
      <w:r>
        <w:rPr>
          <w:color w:val="222222"/>
          <w:shd w:val="clear" w:color="auto" w:fill="FFFFFF"/>
          <w:lang w:val="en-GB"/>
        </w:rPr>
        <w:t xml:space="preserve">Azad, N., Anderson, H.G., Brooks, A., Garza, O., O’Neil, C., Stutz, M.M. and Sobotka, J.L., 2017. Leadership and management are one and the same. </w:t>
      </w:r>
      <w:r>
        <w:rPr>
          <w:i/>
          <w:iCs/>
          <w:color w:val="222222"/>
          <w:shd w:val="clear" w:color="auto" w:fill="FFFFFF"/>
          <w:lang w:val="en-GB"/>
        </w:rPr>
        <w:t>American journal of pharmaceutical education</w:t>
      </w:r>
      <w:r>
        <w:rPr>
          <w:color w:val="222222"/>
          <w:shd w:val="clear" w:color="auto" w:fill="FFFFFF"/>
          <w:lang w:val="en-GB"/>
        </w:rPr>
        <w:t xml:space="preserve">, </w:t>
      </w:r>
      <w:r>
        <w:rPr>
          <w:i/>
          <w:iCs/>
          <w:color w:val="222222"/>
          <w:shd w:val="clear" w:color="auto" w:fill="FFFFFF"/>
          <w:lang w:val="en-GB"/>
        </w:rPr>
        <w:t>81</w:t>
      </w:r>
      <w:r>
        <w:rPr>
          <w:color w:val="222222"/>
          <w:shd w:val="clear" w:color="auto" w:fill="FFFFFF"/>
          <w:lang w:val="en-GB"/>
        </w:rPr>
        <w:t>(6).</w:t>
      </w:r>
    </w:p>
    <w:p w14:paraId="594D5475"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Beauchamp, G., Hulme, M., Clarke, L., Hamilton, L. and Ha</w:t>
      </w:r>
      <w:r>
        <w:rPr>
          <w:color w:val="222222"/>
          <w:shd w:val="clear" w:color="auto" w:fill="FFFFFF"/>
          <w:lang w:val="en-GB"/>
        </w:rPr>
        <w:t xml:space="preserve">rvey, J.A., 2021. ‘People miss people’: A study of school leadership and management in the four nations of the United Kingdom in the early stage of the COVID-19 pandemic. </w:t>
      </w:r>
      <w:r>
        <w:rPr>
          <w:i/>
          <w:iCs/>
          <w:color w:val="222222"/>
          <w:shd w:val="clear" w:color="auto" w:fill="FFFFFF"/>
          <w:lang w:val="en-GB"/>
        </w:rPr>
        <w:t>Educational Management Administration &amp; Leadership</w:t>
      </w:r>
      <w:r>
        <w:rPr>
          <w:color w:val="222222"/>
          <w:shd w:val="clear" w:color="auto" w:fill="FFFFFF"/>
          <w:lang w:val="en-GB"/>
        </w:rPr>
        <w:t xml:space="preserve">, </w:t>
      </w:r>
      <w:r>
        <w:rPr>
          <w:i/>
          <w:iCs/>
          <w:color w:val="222222"/>
          <w:shd w:val="clear" w:color="auto" w:fill="FFFFFF"/>
          <w:lang w:val="en-GB"/>
        </w:rPr>
        <w:t>49</w:t>
      </w:r>
      <w:r>
        <w:rPr>
          <w:color w:val="222222"/>
          <w:shd w:val="clear" w:color="auto" w:fill="FFFFFF"/>
          <w:lang w:val="en-GB"/>
        </w:rPr>
        <w:t>(3), pp.375-392.</w:t>
      </w:r>
    </w:p>
    <w:p w14:paraId="06ADFA34"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 xml:space="preserve">Gopee, N. and </w:t>
      </w:r>
      <w:r>
        <w:rPr>
          <w:color w:val="222222"/>
          <w:shd w:val="clear" w:color="auto" w:fill="FFFFFF"/>
          <w:lang w:val="en-GB"/>
        </w:rPr>
        <w:t xml:space="preserve">Galloway, J., 2017. </w:t>
      </w:r>
      <w:r>
        <w:rPr>
          <w:i/>
          <w:iCs/>
          <w:color w:val="222222"/>
          <w:shd w:val="clear" w:color="auto" w:fill="FFFFFF"/>
          <w:lang w:val="en-GB"/>
        </w:rPr>
        <w:t>Leadership and management in healthcare</w:t>
      </w:r>
      <w:r>
        <w:rPr>
          <w:color w:val="222222"/>
          <w:shd w:val="clear" w:color="auto" w:fill="FFFFFF"/>
          <w:lang w:val="en-GB"/>
        </w:rPr>
        <w:t>. Sage.</w:t>
      </w:r>
    </w:p>
    <w:p w14:paraId="5B644D5E"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Gümüş, S., Bellibaş, M.Ş., Gümüş, E. and Hallinger, P., 2020. Science mapping research on educational leadership and management in Turkey: a bibliometric review of international publication</w:t>
      </w:r>
      <w:r>
        <w:rPr>
          <w:color w:val="222222"/>
          <w:shd w:val="clear" w:color="auto" w:fill="FFFFFF"/>
          <w:lang w:val="en-GB"/>
        </w:rPr>
        <w:t xml:space="preserve">s. </w:t>
      </w:r>
      <w:r>
        <w:rPr>
          <w:i/>
          <w:iCs/>
          <w:color w:val="222222"/>
          <w:shd w:val="clear" w:color="auto" w:fill="FFFFFF"/>
          <w:lang w:val="en-GB"/>
        </w:rPr>
        <w:t>School Leadership &amp; Management</w:t>
      </w:r>
      <w:r>
        <w:rPr>
          <w:color w:val="222222"/>
          <w:shd w:val="clear" w:color="auto" w:fill="FFFFFF"/>
          <w:lang w:val="en-GB"/>
        </w:rPr>
        <w:t xml:space="preserve">, </w:t>
      </w:r>
      <w:r>
        <w:rPr>
          <w:i/>
          <w:iCs/>
          <w:color w:val="222222"/>
          <w:shd w:val="clear" w:color="auto" w:fill="FFFFFF"/>
          <w:lang w:val="en-GB"/>
        </w:rPr>
        <w:t>40</w:t>
      </w:r>
      <w:r>
        <w:rPr>
          <w:color w:val="222222"/>
          <w:shd w:val="clear" w:color="auto" w:fill="FFFFFF"/>
          <w:lang w:val="en-GB"/>
        </w:rPr>
        <w:t>(1), pp.23-44.</w:t>
      </w:r>
    </w:p>
    <w:p w14:paraId="31F8FCFF"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 xml:space="preserve">Hallinger, P. and Hammad, W., 2019. Knowledge production on educational leadership and management in Arab societies: A systematic review of research. </w:t>
      </w:r>
      <w:r>
        <w:rPr>
          <w:i/>
          <w:iCs/>
          <w:color w:val="222222"/>
          <w:shd w:val="clear" w:color="auto" w:fill="FFFFFF"/>
          <w:lang w:val="en-GB"/>
        </w:rPr>
        <w:t>Educational Management Administration &amp; Leadership</w:t>
      </w:r>
      <w:r>
        <w:rPr>
          <w:color w:val="222222"/>
          <w:shd w:val="clear" w:color="auto" w:fill="FFFFFF"/>
          <w:lang w:val="en-GB"/>
        </w:rPr>
        <w:t xml:space="preserve">, </w:t>
      </w:r>
      <w:r>
        <w:rPr>
          <w:i/>
          <w:iCs/>
          <w:color w:val="222222"/>
          <w:shd w:val="clear" w:color="auto" w:fill="FFFFFF"/>
          <w:lang w:val="en-GB"/>
        </w:rPr>
        <w:t>47</w:t>
      </w:r>
      <w:r>
        <w:rPr>
          <w:color w:val="222222"/>
          <w:shd w:val="clear" w:color="auto" w:fill="FFFFFF"/>
          <w:lang w:val="en-GB"/>
        </w:rPr>
        <w:t>(1), pp.20-36.</w:t>
      </w:r>
    </w:p>
    <w:p w14:paraId="380E810E"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 xml:space="preserve">Hallinger, P., 2018. Surfacing a hidden literature: A systematic review of research on educational leadership and management in Africa. </w:t>
      </w:r>
      <w:r>
        <w:rPr>
          <w:i/>
          <w:iCs/>
          <w:color w:val="222222"/>
          <w:shd w:val="clear" w:color="auto" w:fill="FFFFFF"/>
          <w:lang w:val="en-GB"/>
        </w:rPr>
        <w:t>Educational Management Administration &amp; Leadership</w:t>
      </w:r>
      <w:r>
        <w:rPr>
          <w:color w:val="222222"/>
          <w:shd w:val="clear" w:color="auto" w:fill="FFFFFF"/>
          <w:lang w:val="en-GB"/>
        </w:rPr>
        <w:t xml:space="preserve">, </w:t>
      </w:r>
      <w:r>
        <w:rPr>
          <w:i/>
          <w:iCs/>
          <w:color w:val="222222"/>
          <w:shd w:val="clear" w:color="auto" w:fill="FFFFFF"/>
          <w:lang w:val="en-GB"/>
        </w:rPr>
        <w:t>46</w:t>
      </w:r>
      <w:r>
        <w:rPr>
          <w:color w:val="222222"/>
          <w:shd w:val="clear" w:color="auto" w:fill="FFFFFF"/>
          <w:lang w:val="en-GB"/>
        </w:rPr>
        <w:t>(3), pp.362-384.</w:t>
      </w:r>
    </w:p>
    <w:p w14:paraId="1F79B554"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Hammad, W. and Hallinger, P., 2017</w:t>
      </w:r>
      <w:r>
        <w:rPr>
          <w:color w:val="222222"/>
          <w:shd w:val="clear" w:color="auto" w:fill="FFFFFF"/>
          <w:lang w:val="en-GB"/>
        </w:rPr>
        <w:t xml:space="preserve">. A systematic review of conceptual models and methods used in research on educational leadership and management in Arab societies. </w:t>
      </w:r>
      <w:r>
        <w:rPr>
          <w:i/>
          <w:iCs/>
          <w:color w:val="222222"/>
          <w:shd w:val="clear" w:color="auto" w:fill="FFFFFF"/>
          <w:lang w:val="en-GB"/>
        </w:rPr>
        <w:t>School Leadership &amp; Management</w:t>
      </w:r>
      <w:r>
        <w:rPr>
          <w:color w:val="222222"/>
          <w:shd w:val="clear" w:color="auto" w:fill="FFFFFF"/>
          <w:lang w:val="en-GB"/>
        </w:rPr>
        <w:t xml:space="preserve">, </w:t>
      </w:r>
      <w:r>
        <w:rPr>
          <w:i/>
          <w:iCs/>
          <w:color w:val="222222"/>
          <w:shd w:val="clear" w:color="auto" w:fill="FFFFFF"/>
          <w:lang w:val="en-GB"/>
        </w:rPr>
        <w:t>37</w:t>
      </w:r>
      <w:r>
        <w:rPr>
          <w:color w:val="222222"/>
          <w:shd w:val="clear" w:color="auto" w:fill="FFFFFF"/>
          <w:lang w:val="en-GB"/>
        </w:rPr>
        <w:t>(5), pp.434-456.</w:t>
      </w:r>
    </w:p>
    <w:p w14:paraId="1B2E16AF" w14:textId="77777777" w:rsidR="00AF7A91" w:rsidRDefault="00E5273B">
      <w:pPr>
        <w:pStyle w:val="NormalWeb"/>
        <w:spacing w:after="0" w:line="360" w:lineRule="auto"/>
        <w:jc w:val="both"/>
        <w:rPr>
          <w:lang w:val="en-IN"/>
        </w:rPr>
      </w:pPr>
      <w:r>
        <w:rPr>
          <w:lang w:val="en-IN"/>
        </w:rPr>
        <w:t xml:space="preserve">Ho, A. and Pinney, S., 2016, January. Redefining ethical leadership in a </w:t>
      </w:r>
      <w:r>
        <w:rPr>
          <w:lang w:val="en-IN"/>
        </w:rPr>
        <w:t>21st-century healthcare system. In </w:t>
      </w:r>
      <w:r>
        <w:rPr>
          <w:i/>
          <w:iCs/>
          <w:lang w:val="en-IN"/>
        </w:rPr>
        <w:t>Healthcare management forum</w:t>
      </w:r>
      <w:r>
        <w:rPr>
          <w:lang w:val="en-IN"/>
        </w:rPr>
        <w:t> (Vol. 29, No. 1, pp. 39-42). Sage CA: Los Angeles, CA: SAGE Publications.</w:t>
      </w:r>
    </w:p>
    <w:p w14:paraId="5228EFC5" w14:textId="77777777" w:rsidR="00AF7A91" w:rsidRDefault="00E5273B">
      <w:pPr>
        <w:pStyle w:val="NormalWeb"/>
        <w:spacing w:after="0" w:line="360" w:lineRule="auto"/>
        <w:jc w:val="both"/>
        <w:rPr>
          <w:lang w:val="en-IN"/>
        </w:rPr>
      </w:pPr>
      <w:r>
        <w:rPr>
          <w:lang w:val="en-IN"/>
        </w:rPr>
        <w:t>Jambawo, S., 2018. Transformational leadership and ethical leadership: their significance in the mental healthcare syst</w:t>
      </w:r>
      <w:r>
        <w:rPr>
          <w:lang w:val="en-IN"/>
        </w:rPr>
        <w:t>em. </w:t>
      </w:r>
      <w:r>
        <w:rPr>
          <w:i/>
          <w:iCs/>
          <w:lang w:val="en-IN"/>
        </w:rPr>
        <w:t>British Journal of Nursing</w:t>
      </w:r>
      <w:r>
        <w:rPr>
          <w:lang w:val="en-IN"/>
        </w:rPr>
        <w:t>, </w:t>
      </w:r>
      <w:r>
        <w:rPr>
          <w:i/>
          <w:iCs/>
          <w:lang w:val="en-IN"/>
        </w:rPr>
        <w:t>27</w:t>
      </w:r>
      <w:r>
        <w:rPr>
          <w:lang w:val="en-IN"/>
        </w:rPr>
        <w:t>(17), pp.998-1001.</w:t>
      </w:r>
    </w:p>
    <w:p w14:paraId="07833B40"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Nayani, R.J., Nielsen, K., Daniels, K., Donaldson-Feilder, E.J. and Lewis, R.C., 2018. Out of sight and out of mind? A literature review of occupational safety and health leadership and management of dis</w:t>
      </w:r>
      <w:r>
        <w:rPr>
          <w:color w:val="222222"/>
          <w:shd w:val="clear" w:color="auto" w:fill="FFFFFF"/>
          <w:lang w:val="en-GB"/>
        </w:rPr>
        <w:t xml:space="preserve">tributed workers. </w:t>
      </w:r>
      <w:r>
        <w:rPr>
          <w:i/>
          <w:iCs/>
          <w:color w:val="222222"/>
          <w:shd w:val="clear" w:color="auto" w:fill="FFFFFF"/>
          <w:lang w:val="en-GB"/>
        </w:rPr>
        <w:t>Work &amp; Stress</w:t>
      </w:r>
      <w:r>
        <w:rPr>
          <w:color w:val="222222"/>
          <w:shd w:val="clear" w:color="auto" w:fill="FFFFFF"/>
          <w:lang w:val="en-GB"/>
        </w:rPr>
        <w:t xml:space="preserve">, </w:t>
      </w:r>
      <w:r>
        <w:rPr>
          <w:i/>
          <w:iCs/>
          <w:color w:val="222222"/>
          <w:shd w:val="clear" w:color="auto" w:fill="FFFFFF"/>
          <w:lang w:val="en-GB"/>
        </w:rPr>
        <w:t>32</w:t>
      </w:r>
      <w:r>
        <w:rPr>
          <w:color w:val="222222"/>
          <w:shd w:val="clear" w:color="auto" w:fill="FFFFFF"/>
          <w:lang w:val="en-GB"/>
        </w:rPr>
        <w:t>(2), pp.124-146.</w:t>
      </w:r>
    </w:p>
    <w:p w14:paraId="5084C231" w14:textId="77777777" w:rsidR="00AF7A91" w:rsidRDefault="00E5273B">
      <w:pPr>
        <w:pStyle w:val="NormalWeb"/>
        <w:spacing w:before="0" w:beforeAutospacing="0" w:after="0" w:afterAutospacing="0" w:line="360" w:lineRule="auto"/>
        <w:jc w:val="both"/>
        <w:rPr>
          <w:lang w:val="en-GB"/>
        </w:rPr>
      </w:pPr>
      <w:r>
        <w:rPr>
          <w:color w:val="222222"/>
          <w:shd w:val="clear" w:color="auto" w:fill="FFFFFF"/>
          <w:lang w:val="en-GB"/>
        </w:rPr>
        <w:t xml:space="preserve">Oplatka, I. and Arar, K., 2017. The research on educational leadership and management in the Arab world since the 1990s: A systematic review. </w:t>
      </w:r>
      <w:r>
        <w:rPr>
          <w:i/>
          <w:iCs/>
          <w:color w:val="222222"/>
          <w:shd w:val="clear" w:color="auto" w:fill="FFFFFF"/>
          <w:lang w:val="en-GB"/>
        </w:rPr>
        <w:t>Review of Education</w:t>
      </w:r>
      <w:r>
        <w:rPr>
          <w:color w:val="222222"/>
          <w:shd w:val="clear" w:color="auto" w:fill="FFFFFF"/>
          <w:lang w:val="en-GB"/>
        </w:rPr>
        <w:t xml:space="preserve">, </w:t>
      </w:r>
      <w:r>
        <w:rPr>
          <w:i/>
          <w:iCs/>
          <w:color w:val="222222"/>
          <w:shd w:val="clear" w:color="auto" w:fill="FFFFFF"/>
          <w:lang w:val="en-GB"/>
        </w:rPr>
        <w:t>5</w:t>
      </w:r>
      <w:r>
        <w:rPr>
          <w:color w:val="222222"/>
          <w:shd w:val="clear" w:color="auto" w:fill="FFFFFF"/>
          <w:lang w:val="en-GB"/>
        </w:rPr>
        <w:t>(3), pp.267-307.</w:t>
      </w:r>
    </w:p>
    <w:p w14:paraId="101AB7A2" w14:textId="77777777" w:rsidR="00AF7A91" w:rsidRDefault="00E5273B">
      <w:pPr>
        <w:pStyle w:val="NormalWeb"/>
        <w:spacing w:after="0" w:line="360" w:lineRule="auto"/>
        <w:jc w:val="both"/>
        <w:rPr>
          <w:lang w:val="en-IN"/>
        </w:rPr>
      </w:pPr>
      <w:r>
        <w:rPr>
          <w:lang w:val="en-IN"/>
        </w:rPr>
        <w:t xml:space="preserve">Sfantou, D.F., </w:t>
      </w:r>
      <w:r>
        <w:rPr>
          <w:lang w:val="en-IN"/>
        </w:rPr>
        <w:t>Laliotis, A., Patelarou, A.E., Sifaki-Pistolla, D., Matalliotakis, M. and Patelarou, E., 2017, October. Importance of leadership style towards quality of care measures in healthcare settings: a systematic review. In </w:t>
      </w:r>
      <w:r>
        <w:rPr>
          <w:i/>
          <w:iCs/>
          <w:lang w:val="en-IN"/>
        </w:rPr>
        <w:t>Healthcare</w:t>
      </w:r>
      <w:r>
        <w:rPr>
          <w:lang w:val="en-IN"/>
        </w:rPr>
        <w:t> (Vol. 5, No. 4, p. 73). MDPI.</w:t>
      </w:r>
    </w:p>
    <w:p w14:paraId="6C036F8E" w14:textId="77777777" w:rsidR="00AF7A91" w:rsidRDefault="00E5273B">
      <w:pPr>
        <w:pStyle w:val="NormalWeb"/>
        <w:spacing w:before="0" w:beforeAutospacing="0" w:after="0" w:afterAutospacing="0" w:line="360" w:lineRule="auto"/>
        <w:jc w:val="both"/>
        <w:rPr>
          <w:color w:val="222222"/>
          <w:shd w:val="clear" w:color="auto" w:fill="FFFFFF"/>
          <w:lang w:val="en-GB"/>
        </w:rPr>
      </w:pPr>
      <w:r>
        <w:rPr>
          <w:color w:val="222222"/>
          <w:shd w:val="clear" w:color="auto" w:fill="FFFFFF"/>
          <w:lang w:val="en-GB"/>
        </w:rPr>
        <w:t xml:space="preserve">Sobratee, N. and Bodhanya, S., 2018. Leading in a global context: The balancing act between leadership and management. </w:t>
      </w:r>
      <w:r>
        <w:rPr>
          <w:i/>
          <w:iCs/>
          <w:color w:val="222222"/>
          <w:shd w:val="clear" w:color="auto" w:fill="FFFFFF"/>
          <w:lang w:val="en-GB"/>
        </w:rPr>
        <w:t>Journal of Business and Retail Management Research</w:t>
      </w:r>
      <w:r>
        <w:rPr>
          <w:color w:val="222222"/>
          <w:shd w:val="clear" w:color="auto" w:fill="FFFFFF"/>
          <w:lang w:val="en-GB"/>
        </w:rPr>
        <w:t xml:space="preserve">, </w:t>
      </w:r>
      <w:r>
        <w:rPr>
          <w:i/>
          <w:iCs/>
          <w:color w:val="222222"/>
          <w:shd w:val="clear" w:color="auto" w:fill="FFFFFF"/>
          <w:lang w:val="en-GB"/>
        </w:rPr>
        <w:t>12</w:t>
      </w:r>
      <w:r>
        <w:rPr>
          <w:color w:val="222222"/>
          <w:shd w:val="clear" w:color="auto" w:fill="FFFFFF"/>
          <w:lang w:val="en-GB"/>
        </w:rPr>
        <w:t>(4).</w:t>
      </w:r>
    </w:p>
    <w:p w14:paraId="5ADB9325" w14:textId="77777777" w:rsidR="00AF7A91" w:rsidRDefault="00E5273B">
      <w:pPr>
        <w:pStyle w:val="NormalWeb"/>
        <w:spacing w:after="0" w:line="360" w:lineRule="auto"/>
        <w:jc w:val="both"/>
        <w:rPr>
          <w:lang w:val="en-IN"/>
        </w:rPr>
      </w:pPr>
      <w:r>
        <w:rPr>
          <w:lang w:val="en-IN"/>
        </w:rPr>
        <w:t>Xu, X., Yu, F. and Shi, J., 2011. Ethical leadership and leaders' personaliti</w:t>
      </w:r>
      <w:r>
        <w:rPr>
          <w:lang w:val="en-IN"/>
        </w:rPr>
        <w:t>es. </w:t>
      </w:r>
      <w:r>
        <w:rPr>
          <w:i/>
          <w:iCs/>
          <w:lang w:val="en-IN"/>
        </w:rPr>
        <w:t>Social Behavior and Personality: an international journal</w:t>
      </w:r>
      <w:r>
        <w:rPr>
          <w:lang w:val="en-IN"/>
        </w:rPr>
        <w:t>, </w:t>
      </w:r>
      <w:r>
        <w:rPr>
          <w:i/>
          <w:iCs/>
          <w:lang w:val="en-IN"/>
        </w:rPr>
        <w:t>39</w:t>
      </w:r>
      <w:r>
        <w:rPr>
          <w:lang w:val="en-IN"/>
        </w:rPr>
        <w:t>(3), pp.361-368.</w:t>
      </w:r>
    </w:p>
    <w:p w14:paraId="34A8D652" w14:textId="77777777" w:rsidR="00AF7A91" w:rsidRDefault="00E5273B">
      <w:pPr>
        <w:pStyle w:val="NormalWeb"/>
        <w:spacing w:after="0" w:line="360" w:lineRule="auto"/>
        <w:jc w:val="both"/>
        <w:rPr>
          <w:lang w:val="en-IN"/>
        </w:rPr>
      </w:pPr>
      <w:r>
        <w:rPr>
          <w:lang w:val="en-IN"/>
        </w:rPr>
        <w:t>Yasir, M. and Rasli, A., 2018. Direct and indirect effects of ethical leadership on workplace deviance in public healthcare sector of Pakistan. </w:t>
      </w:r>
      <w:r>
        <w:rPr>
          <w:i/>
          <w:iCs/>
          <w:lang w:val="en-IN"/>
        </w:rPr>
        <w:t>Journal of Advances in Managem</w:t>
      </w:r>
      <w:r>
        <w:rPr>
          <w:i/>
          <w:iCs/>
          <w:lang w:val="en-IN"/>
        </w:rPr>
        <w:t>ent Research</w:t>
      </w:r>
      <w:r>
        <w:rPr>
          <w:lang w:val="en-IN"/>
        </w:rPr>
        <w:t>.</w:t>
      </w:r>
    </w:p>
    <w:p w14:paraId="4C32E67F" w14:textId="77777777" w:rsidR="00AF7A91" w:rsidRDefault="00AF7A91">
      <w:pPr>
        <w:pStyle w:val="NormalWeb"/>
        <w:spacing w:before="0" w:beforeAutospacing="0" w:after="0" w:afterAutospacing="0" w:line="360" w:lineRule="auto"/>
        <w:jc w:val="both"/>
        <w:rPr>
          <w:lang w:val="en-GB"/>
        </w:rPr>
      </w:pPr>
    </w:p>
    <w:sectPr w:rsidR="00AF7A91">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80330" w14:textId="77777777" w:rsidR="00000000" w:rsidRDefault="00E5273B">
      <w:r>
        <w:separator/>
      </w:r>
    </w:p>
  </w:endnote>
  <w:endnote w:type="continuationSeparator" w:id="0">
    <w:p w14:paraId="37AE3865" w14:textId="77777777" w:rsidR="00000000" w:rsidRDefault="00E52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Noto Serif CJK JP"/>
    <w:panose1 w:val="02020603050405020304"/>
    <w:charset w:val="86"/>
    <w:family w:val="auto"/>
    <w:pitch w:val="default"/>
    <w:sig w:usb0="E0002EFF" w:usb1="C000785B" w:usb2="00000009" w:usb3="00000000" w:csb0="400001FF" w:csb1="FFFF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default"/>
    <w:sig w:usb0="E00006FF" w:usb1="420024FF" w:usb2="02000000" w:usb3="00000000" w:csb0="2000019F" w:csb1="00000000"/>
  </w:font>
  <w:font w:name="SimSun">
    <w:altName w:val="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64525172"/>
      <w:docPartObj>
        <w:docPartGallery w:val="AutoText"/>
      </w:docPartObj>
    </w:sdtPr>
    <w:sdtEndPr/>
    <w:sdtContent>
      <w:sdt>
        <w:sdtPr>
          <w:rPr>
            <w:sz w:val="20"/>
            <w:szCs w:val="20"/>
          </w:rPr>
          <w:id w:val="565050523"/>
          <w:docPartObj>
            <w:docPartGallery w:val="AutoText"/>
          </w:docPartObj>
        </w:sdtPr>
        <w:sdtEndPr/>
        <w:sdtContent>
          <w:p w14:paraId="37DED939" w14:textId="77777777" w:rsidR="00AF7A91" w:rsidRDefault="00E5273B">
            <w:pPr>
              <w:pStyle w:val="Footer"/>
              <w:spacing w:line="360" w:lineRule="auto"/>
              <w:jc w:val="right"/>
              <w:rPr>
                <w:sz w:val="20"/>
                <w:szCs w:val="20"/>
              </w:rPr>
            </w:pPr>
            <w:r>
              <w:rPr>
                <w:sz w:val="20"/>
                <w:szCs w:val="20"/>
              </w:rPr>
              <w:t xml:space="preserve">Page </w:t>
            </w:r>
            <w:r>
              <w:rPr>
                <w:b/>
                <w:sz w:val="20"/>
                <w:szCs w:val="20"/>
              </w:rPr>
              <w:fldChar w:fldCharType="begin"/>
            </w:r>
            <w:r>
              <w:rPr>
                <w:b/>
                <w:sz w:val="20"/>
                <w:szCs w:val="20"/>
              </w:rPr>
              <w:instrText xml:space="preserve"> PAGE </w:instrText>
            </w:r>
            <w:r>
              <w:rPr>
                <w:b/>
                <w:sz w:val="20"/>
                <w:szCs w:val="20"/>
              </w:rPr>
              <w:fldChar w:fldCharType="separate"/>
            </w:r>
            <w:r>
              <w:rPr>
                <w:b/>
                <w:sz w:val="20"/>
                <w:szCs w:val="20"/>
              </w:rPr>
              <w:t>2</w:t>
            </w:r>
            <w:r>
              <w:rPr>
                <w:b/>
                <w:sz w:val="20"/>
                <w:szCs w:val="20"/>
              </w:rPr>
              <w:fldChar w:fldCharType="end"/>
            </w:r>
            <w:r>
              <w:rPr>
                <w:sz w:val="20"/>
                <w:szCs w:val="20"/>
              </w:rPr>
              <w:t xml:space="preserve"> of </w:t>
            </w:r>
            <w:r>
              <w:rPr>
                <w:b/>
                <w:sz w:val="20"/>
                <w:szCs w:val="20"/>
              </w:rPr>
              <w:fldChar w:fldCharType="begin"/>
            </w:r>
            <w:r>
              <w:rPr>
                <w:b/>
                <w:sz w:val="20"/>
                <w:szCs w:val="20"/>
              </w:rPr>
              <w:instrText xml:space="preserve"> NUMPAGES  </w:instrText>
            </w:r>
            <w:r>
              <w:rPr>
                <w:b/>
                <w:sz w:val="20"/>
                <w:szCs w:val="20"/>
              </w:rPr>
              <w:fldChar w:fldCharType="separate"/>
            </w:r>
            <w:r>
              <w:rPr>
                <w:b/>
                <w:sz w:val="20"/>
                <w:szCs w:val="20"/>
              </w:rPr>
              <w:t>9</w:t>
            </w:r>
            <w:r>
              <w:rPr>
                <w:b/>
                <w:sz w:val="20"/>
                <w:szCs w:val="20"/>
              </w:rPr>
              <w:fldChar w:fldCharType="end"/>
            </w:r>
          </w:p>
        </w:sdtContent>
      </w:sdt>
    </w:sdtContent>
  </w:sdt>
  <w:p w14:paraId="7B402084" w14:textId="77777777" w:rsidR="00AF7A91" w:rsidRDefault="00AF7A91">
    <w:pPr>
      <w:pStyle w:val="Footer"/>
      <w:spacing w:line="36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E0FF9" w14:textId="77777777" w:rsidR="00000000" w:rsidRDefault="00E5273B">
      <w:r>
        <w:separator/>
      </w:r>
    </w:p>
  </w:footnote>
  <w:footnote w:type="continuationSeparator" w:id="0">
    <w:p w14:paraId="7638469D" w14:textId="77777777" w:rsidR="00000000" w:rsidRDefault="00E527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A2AC6"/>
    <w:multiLevelType w:val="multilevel"/>
    <w:tmpl w:val="66CA2AC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7813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grammar="clean"/>
  <w:revisionView w:inkAnnotation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5AB0"/>
    <w:rsid w:val="00215AB0"/>
    <w:rsid w:val="002202ED"/>
    <w:rsid w:val="008314C0"/>
    <w:rsid w:val="00A20FAE"/>
    <w:rsid w:val="00AD1751"/>
    <w:rsid w:val="00AF7A91"/>
    <w:rsid w:val="00C17C1B"/>
    <w:rsid w:val="00C6129A"/>
    <w:rsid w:val="00E036F5"/>
    <w:rsid w:val="00E5273B"/>
    <w:rsid w:val="46166F40"/>
    <w:rsid w:val="67860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FF94719"/>
  <w15:docId w15:val="{87BCFBBC-006D-7E43-8468-8B26BBF2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1">
    <w:name w:val="heading 1"/>
    <w:basedOn w:val="Normal"/>
    <w:next w:val="Normal"/>
    <w:link w:val="Heading1Char"/>
    <w:uiPriority w:val="9"/>
    <w:qFormat/>
    <w:pPr>
      <w:keepNext/>
      <w:keepLines/>
      <w:spacing w:before="240"/>
      <w:outlineLvl w:val="0"/>
    </w:pPr>
    <w:rPr>
      <w:b/>
      <w:bCs/>
      <w:kern w:val="36"/>
      <w:sz w:val="28"/>
      <w:szCs w:val="48"/>
    </w:rPr>
  </w:style>
  <w:style w:type="paragraph" w:styleId="Heading2">
    <w:name w:val="heading 2"/>
    <w:basedOn w:val="Normal"/>
    <w:next w:val="Normal"/>
    <w:link w:val="Heading2Char"/>
    <w:uiPriority w:val="9"/>
    <w:qFormat/>
    <w:pPr>
      <w:keepNext/>
      <w:keepLines/>
      <w:spacing w:before="40"/>
      <w:outlineLvl w:val="1"/>
    </w:pPr>
    <w:rPr>
      <w:b/>
      <w:bCs/>
      <w:szCs w:val="36"/>
    </w:rPr>
  </w:style>
  <w:style w:type="paragraph" w:styleId="Heading3">
    <w:name w:val="heading 3"/>
    <w:basedOn w:val="Normal"/>
    <w:next w:val="Normal"/>
    <w:link w:val="Heading3Char"/>
    <w:uiPriority w:val="9"/>
    <w:qFormat/>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pPr>
      <w:keepNext/>
      <w:keepLines/>
      <w:spacing w:before="40"/>
      <w:outlineLvl w:val="3"/>
    </w:pPr>
    <w:rPr>
      <w:b/>
      <w:bCs/>
      <w:iCs/>
      <w:color w:val="2F5496"/>
    </w:rPr>
  </w:style>
  <w:style w:type="paragraph" w:styleId="Heading5">
    <w:name w:val="heading 5"/>
    <w:basedOn w:val="Normal"/>
    <w:next w:val="Normal"/>
    <w:link w:val="Heading5Char"/>
    <w:uiPriority w:val="9"/>
    <w:qFormat/>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semiHidden/>
    <w:unhideWhenUsed/>
    <w:pPr>
      <w:tabs>
        <w:tab w:val="center" w:pos="4680"/>
        <w:tab w:val="right" w:pos="9360"/>
      </w:tabs>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pPr>
  </w:style>
  <w:style w:type="table" w:styleId="TableGrid">
    <w:name w:val="Table Grid"/>
    <w:basedOn w:val="TableNormal"/>
    <w:uiPriority w:val="59"/>
    <w:semiHidden/>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qFormat/>
    <w:rPr>
      <w:b/>
      <w:bCs/>
      <w:kern w:val="36"/>
      <w:sz w:val="28"/>
      <w:szCs w:val="48"/>
    </w:rPr>
  </w:style>
  <w:style w:type="character" w:customStyle="1" w:styleId="Heading2Char">
    <w:name w:val="Heading 2 Char"/>
    <w:basedOn w:val="DefaultParagraphFont"/>
    <w:link w:val="Heading2"/>
    <w:uiPriority w:val="9"/>
    <w:qFormat/>
    <w:rPr>
      <w:b/>
      <w:bCs/>
      <w:sz w:val="24"/>
      <w:szCs w:val="36"/>
    </w:rPr>
  </w:style>
  <w:style w:type="character" w:customStyle="1" w:styleId="Heading3Char">
    <w:name w:val="Heading 3 Char"/>
    <w:basedOn w:val="DefaultParagraphFont"/>
    <w:link w:val="Heading3"/>
    <w:uiPriority w:val="9"/>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qFormat/>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qFormat/>
    <w:rPr>
      <w:rFonts w:ascii="Calibri Light" w:eastAsia="Times New Roman" w:hAnsi="Calibri Light" w:cs="Times New Roman"/>
      <w:color w:val="1F3763"/>
    </w:rPr>
  </w:style>
  <w:style w:type="character" w:customStyle="1" w:styleId="HeaderChar">
    <w:name w:val="Header Char"/>
    <w:basedOn w:val="DefaultParagraphFont"/>
    <w:link w:val="Header"/>
    <w:uiPriority w:val="99"/>
    <w:semiHidden/>
    <w:rPr>
      <w:sz w:val="24"/>
      <w:szCs w:val="24"/>
    </w:rPr>
  </w:style>
  <w:style w:type="character" w:customStyle="1" w:styleId="FooterChar">
    <w:name w:val="Footer Char"/>
    <w:basedOn w:val="DefaultParagraphFont"/>
    <w:link w:val="Footer"/>
    <w:uiPriority w:val="99"/>
    <w:qFormat/>
    <w:rPr>
      <w:sz w:val="24"/>
      <w:szCs w:val="24"/>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customStyle="1" w:styleId="TOCHeading1">
    <w:name w:val="TOC Heading1"/>
    <w:basedOn w:val="Heading1"/>
    <w:next w:val="Normal"/>
    <w:uiPriority w:val="39"/>
    <w:semiHidden/>
    <w:unhideWhenUsed/>
    <w:qFormat/>
    <w:pPr>
      <w:spacing w:before="480" w:line="276" w:lineRule="auto"/>
      <w:outlineLvl w:val="9"/>
    </w:pPr>
    <w:rPr>
      <w:rFonts w:asciiTheme="majorHAnsi" w:eastAsiaTheme="majorEastAsia" w:hAnsiTheme="majorHAnsi" w:cstheme="majorBidi"/>
      <w:color w:val="365F91" w:themeColor="accent1" w:themeShade="BF"/>
      <w:kern w:val="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17" Type="http://schemas.microsoft.com/office/2007/relationships/diagramDrawing" Target="diagrams/drawing2.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diagramQuickStyle" Target="diagrams/quickStyle2.xml" /><Relationship Id="rId10" Type="http://schemas.openxmlformats.org/officeDocument/2006/relationships/diagramQuickStyle" Target="diagrams/quickStyle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22554F8-F4F8-4B54-9FCB-9F787B604F7D}" type="doc">
      <dgm:prSet loTypeId="urn:microsoft.com/office/officeart/2005/8/layout/process2" loCatId="process" qsTypeId="urn:microsoft.com/office/officeart/2005/8/quickstyle/simple1#1" qsCatId="simple" csTypeId="urn:microsoft.com/office/officeart/2005/8/colors/accent1_2#1" csCatId="accent1" phldr="1"/>
      <dgm:spPr/>
    </dgm:pt>
    <dgm:pt modelId="{4A253FC2-C029-4B9B-9400-F9B2ED8120B8}">
      <dgm:prSet phldrT="[Text]" custT="1"/>
      <dgm:spPr/>
      <dgm:t>
        <a:bodyPr/>
        <a:lstStyle/>
        <a:p>
          <a:r>
            <a:rPr lang="en-US" sz="1200">
              <a:latin typeface="Times New Roman" panose="02020603050405020304" pitchFamily="18" charset="0"/>
              <a:cs typeface="Times New Roman" panose="02020603050405020304" pitchFamily="18" charset="0"/>
            </a:rPr>
            <a:t>Leadership </a:t>
          </a:r>
        </a:p>
      </dgm:t>
    </dgm:pt>
    <dgm:pt modelId="{4A351BE6-49D7-47E9-AD70-CFC5BA0B8532}" type="parTrans" cxnId="{813FC4EA-9CCB-4CE4-87C1-9C7EF05AA5A9}">
      <dgm:prSet/>
      <dgm:spPr/>
      <dgm:t>
        <a:bodyPr/>
        <a:lstStyle/>
        <a:p>
          <a:endParaRPr lang="en-US"/>
        </a:p>
      </dgm:t>
    </dgm:pt>
    <dgm:pt modelId="{4236D5D0-C304-425B-8386-63C4AC2DA759}" type="sibTrans" cxnId="{813FC4EA-9CCB-4CE4-87C1-9C7EF05AA5A9}">
      <dgm:prSet/>
      <dgm:spPr/>
      <dgm:t>
        <a:bodyPr/>
        <a:lstStyle/>
        <a:p>
          <a:endParaRPr lang="en-US"/>
        </a:p>
      </dgm:t>
    </dgm:pt>
    <dgm:pt modelId="{67D8C631-216E-463B-8CE3-027418308B03}">
      <dgm:prSet phldrT="[Text]" custT="1"/>
      <dgm:spPr/>
      <dgm:t>
        <a:bodyPr/>
        <a:lstStyle/>
        <a:p>
          <a:r>
            <a:rPr lang="en-US" sz="1200">
              <a:latin typeface="Times New Roman" panose="02020603050405020304" pitchFamily="18" charset="0"/>
              <a:cs typeface="Times New Roman" panose="02020603050405020304" pitchFamily="18" charset="0"/>
            </a:rPr>
            <a:t>Management</a:t>
          </a:r>
        </a:p>
      </dgm:t>
    </dgm:pt>
    <dgm:pt modelId="{1AC319D7-93C0-4F9A-AD29-A0802B49BD2A}" type="parTrans" cxnId="{DE44F9A8-AC8B-4E7E-BCED-DFB39446086D}">
      <dgm:prSet/>
      <dgm:spPr/>
      <dgm:t>
        <a:bodyPr/>
        <a:lstStyle/>
        <a:p>
          <a:endParaRPr lang="en-US"/>
        </a:p>
      </dgm:t>
    </dgm:pt>
    <dgm:pt modelId="{A6628F61-B0D8-4A70-824B-88EB7468A292}" type="sibTrans" cxnId="{DE44F9A8-AC8B-4E7E-BCED-DFB39446086D}">
      <dgm:prSet/>
      <dgm:spPr/>
      <dgm:t>
        <a:bodyPr/>
        <a:lstStyle/>
        <a:p>
          <a:endParaRPr lang="en-US"/>
        </a:p>
      </dgm:t>
    </dgm:pt>
    <dgm:pt modelId="{B74FF9A4-C707-4A35-8853-0034C7B005AE}">
      <dgm:prSet phldrT="[Text]" custT="1"/>
      <dgm:spPr/>
      <dgm:t>
        <a:bodyPr/>
        <a:lstStyle/>
        <a:p>
          <a:r>
            <a:rPr lang="en-US" sz="1200">
              <a:latin typeface="Times New Roman" panose="02020603050405020304" pitchFamily="18" charset="0"/>
              <a:cs typeface="Times New Roman" panose="02020603050405020304" pitchFamily="18" charset="0"/>
            </a:rPr>
            <a:t>Better infastructure</a:t>
          </a:r>
        </a:p>
      </dgm:t>
    </dgm:pt>
    <dgm:pt modelId="{C0123EBC-33C4-4B1F-87FA-EF780370FBE7}" type="parTrans" cxnId="{0A3C2BBC-FD12-4144-980B-78BDF6D86618}">
      <dgm:prSet/>
      <dgm:spPr/>
      <dgm:t>
        <a:bodyPr/>
        <a:lstStyle/>
        <a:p>
          <a:endParaRPr lang="en-US"/>
        </a:p>
      </dgm:t>
    </dgm:pt>
    <dgm:pt modelId="{1F7836E7-7911-4FB4-A996-8229D4F69ECD}" type="sibTrans" cxnId="{0A3C2BBC-FD12-4144-980B-78BDF6D86618}">
      <dgm:prSet/>
      <dgm:spPr/>
      <dgm:t>
        <a:bodyPr/>
        <a:lstStyle/>
        <a:p>
          <a:endParaRPr lang="en-US"/>
        </a:p>
      </dgm:t>
    </dgm:pt>
    <dgm:pt modelId="{C4ABC777-0711-4B4A-84F9-6116F10F30B8}" type="pres">
      <dgm:prSet presAssocID="{922554F8-F4F8-4B54-9FCB-9F787B604F7D}" presName="linearFlow" presStyleCnt="0">
        <dgm:presLayoutVars>
          <dgm:resizeHandles val="exact"/>
        </dgm:presLayoutVars>
      </dgm:prSet>
      <dgm:spPr/>
    </dgm:pt>
    <dgm:pt modelId="{0B2BBF2F-8C30-47D5-94F2-C10EA3975EC2}" type="pres">
      <dgm:prSet presAssocID="{4A253FC2-C029-4B9B-9400-F9B2ED8120B8}" presName="node" presStyleLbl="node1" presStyleIdx="0" presStyleCnt="3">
        <dgm:presLayoutVars>
          <dgm:bulletEnabled val="1"/>
        </dgm:presLayoutVars>
      </dgm:prSet>
      <dgm:spPr/>
    </dgm:pt>
    <dgm:pt modelId="{0B22280F-309F-4375-8E1C-A49110508009}" type="pres">
      <dgm:prSet presAssocID="{4236D5D0-C304-425B-8386-63C4AC2DA759}" presName="sibTrans" presStyleLbl="sibTrans2D1" presStyleIdx="0" presStyleCnt="2"/>
      <dgm:spPr/>
    </dgm:pt>
    <dgm:pt modelId="{DDB3C301-C6BA-4111-909C-66B1D2BFC936}" type="pres">
      <dgm:prSet presAssocID="{4236D5D0-C304-425B-8386-63C4AC2DA759}" presName="connectorText" presStyleLbl="sibTrans2D1" presStyleIdx="0" presStyleCnt="2"/>
      <dgm:spPr/>
    </dgm:pt>
    <dgm:pt modelId="{78A4650F-825C-44E3-B30E-3ED1209F341B}" type="pres">
      <dgm:prSet presAssocID="{67D8C631-216E-463B-8CE3-027418308B03}" presName="node" presStyleLbl="node1" presStyleIdx="1" presStyleCnt="3">
        <dgm:presLayoutVars>
          <dgm:bulletEnabled val="1"/>
        </dgm:presLayoutVars>
      </dgm:prSet>
      <dgm:spPr/>
    </dgm:pt>
    <dgm:pt modelId="{86EC565A-FED8-4F61-B00B-888CB41E122C}" type="pres">
      <dgm:prSet presAssocID="{A6628F61-B0D8-4A70-824B-88EB7468A292}" presName="sibTrans" presStyleLbl="sibTrans2D1" presStyleIdx="1" presStyleCnt="2"/>
      <dgm:spPr/>
    </dgm:pt>
    <dgm:pt modelId="{E5F8875C-0257-4841-8CE6-F6EB4B1CDB46}" type="pres">
      <dgm:prSet presAssocID="{A6628F61-B0D8-4A70-824B-88EB7468A292}" presName="connectorText" presStyleLbl="sibTrans2D1" presStyleIdx="1" presStyleCnt="2"/>
      <dgm:spPr/>
    </dgm:pt>
    <dgm:pt modelId="{531117B0-2AA4-40AA-B1B4-9EC234CAC1C9}" type="pres">
      <dgm:prSet presAssocID="{B74FF9A4-C707-4A35-8853-0034C7B005AE}" presName="node" presStyleLbl="node1" presStyleIdx="2" presStyleCnt="3">
        <dgm:presLayoutVars>
          <dgm:bulletEnabled val="1"/>
        </dgm:presLayoutVars>
      </dgm:prSet>
      <dgm:spPr/>
    </dgm:pt>
  </dgm:ptLst>
  <dgm:cxnLst>
    <dgm:cxn modelId="{DE44F9A8-AC8B-4E7E-BCED-DFB39446086D}" srcId="{922554F8-F4F8-4B54-9FCB-9F787B604F7D}" destId="{67D8C631-216E-463B-8CE3-027418308B03}" srcOrd="1" destOrd="0" parTransId="{1AC319D7-93C0-4F9A-AD29-A0802B49BD2A}" sibTransId="{A6628F61-B0D8-4A70-824B-88EB7468A292}"/>
    <dgm:cxn modelId="{3CA53AA9-70CB-43D6-8D25-593666D4A925}" type="presOf" srcId="{4236D5D0-C304-425B-8386-63C4AC2DA759}" destId="{0B22280F-309F-4375-8E1C-A49110508009}" srcOrd="0" destOrd="0" presId="urn:microsoft.com/office/officeart/2005/8/layout/process2"/>
    <dgm:cxn modelId="{519E8DAC-F3D9-4735-9DED-C55E2BF1E5A0}" type="presOf" srcId="{A6628F61-B0D8-4A70-824B-88EB7468A292}" destId="{E5F8875C-0257-4841-8CE6-F6EB4B1CDB46}" srcOrd="1" destOrd="0" presId="urn:microsoft.com/office/officeart/2005/8/layout/process2"/>
    <dgm:cxn modelId="{F0B0E4B0-23E9-43AE-932E-5C22CB1354C6}" type="presOf" srcId="{B74FF9A4-C707-4A35-8853-0034C7B005AE}" destId="{531117B0-2AA4-40AA-B1B4-9EC234CAC1C9}" srcOrd="0" destOrd="0" presId="urn:microsoft.com/office/officeart/2005/8/layout/process2"/>
    <dgm:cxn modelId="{ABDF6FB5-DB76-468C-97F5-32ACFABAB031}" type="presOf" srcId="{A6628F61-B0D8-4A70-824B-88EB7468A292}" destId="{86EC565A-FED8-4F61-B00B-888CB41E122C}" srcOrd="0" destOrd="0" presId="urn:microsoft.com/office/officeart/2005/8/layout/process2"/>
    <dgm:cxn modelId="{0A3C2BBC-FD12-4144-980B-78BDF6D86618}" srcId="{922554F8-F4F8-4B54-9FCB-9F787B604F7D}" destId="{B74FF9A4-C707-4A35-8853-0034C7B005AE}" srcOrd="2" destOrd="0" parTransId="{C0123EBC-33C4-4B1F-87FA-EF780370FBE7}" sibTransId="{1F7836E7-7911-4FB4-A996-8229D4F69ECD}"/>
    <dgm:cxn modelId="{0BAE38D1-9060-4E81-9447-F162BB26A837}" type="presOf" srcId="{67D8C631-216E-463B-8CE3-027418308B03}" destId="{78A4650F-825C-44E3-B30E-3ED1209F341B}" srcOrd="0" destOrd="0" presId="urn:microsoft.com/office/officeart/2005/8/layout/process2"/>
    <dgm:cxn modelId="{A87260DB-A3FB-4271-A170-7F5BFF61F995}" type="presOf" srcId="{4A253FC2-C029-4B9B-9400-F9B2ED8120B8}" destId="{0B2BBF2F-8C30-47D5-94F2-C10EA3975EC2}" srcOrd="0" destOrd="0" presId="urn:microsoft.com/office/officeart/2005/8/layout/process2"/>
    <dgm:cxn modelId="{6F9320E4-D54C-4584-81D8-53E97379A722}" type="presOf" srcId="{4236D5D0-C304-425B-8386-63C4AC2DA759}" destId="{DDB3C301-C6BA-4111-909C-66B1D2BFC936}" srcOrd="1" destOrd="0" presId="urn:microsoft.com/office/officeart/2005/8/layout/process2"/>
    <dgm:cxn modelId="{9214EDE8-4193-489E-BC8C-4D50F4111614}" type="presOf" srcId="{922554F8-F4F8-4B54-9FCB-9F787B604F7D}" destId="{C4ABC777-0711-4B4A-84F9-6116F10F30B8}" srcOrd="0" destOrd="0" presId="urn:microsoft.com/office/officeart/2005/8/layout/process2"/>
    <dgm:cxn modelId="{813FC4EA-9CCB-4CE4-87C1-9C7EF05AA5A9}" srcId="{922554F8-F4F8-4B54-9FCB-9F787B604F7D}" destId="{4A253FC2-C029-4B9B-9400-F9B2ED8120B8}" srcOrd="0" destOrd="0" parTransId="{4A351BE6-49D7-47E9-AD70-CFC5BA0B8532}" sibTransId="{4236D5D0-C304-425B-8386-63C4AC2DA759}"/>
    <dgm:cxn modelId="{DD76EB32-99B6-4889-9F93-791E6E2F4673}" type="presParOf" srcId="{C4ABC777-0711-4B4A-84F9-6116F10F30B8}" destId="{0B2BBF2F-8C30-47D5-94F2-C10EA3975EC2}" srcOrd="0" destOrd="0" presId="urn:microsoft.com/office/officeart/2005/8/layout/process2"/>
    <dgm:cxn modelId="{391964B3-840C-425E-9CDA-6F98906F6AFD}" type="presParOf" srcId="{C4ABC777-0711-4B4A-84F9-6116F10F30B8}" destId="{0B22280F-309F-4375-8E1C-A49110508009}" srcOrd="1" destOrd="0" presId="urn:microsoft.com/office/officeart/2005/8/layout/process2"/>
    <dgm:cxn modelId="{B9323DD7-A276-4442-BA62-3F188CE7A002}" type="presParOf" srcId="{0B22280F-309F-4375-8E1C-A49110508009}" destId="{DDB3C301-C6BA-4111-909C-66B1D2BFC936}" srcOrd="0" destOrd="0" presId="urn:microsoft.com/office/officeart/2005/8/layout/process2"/>
    <dgm:cxn modelId="{4DC0967D-480E-478F-A965-F5EE63DBA366}" type="presParOf" srcId="{C4ABC777-0711-4B4A-84F9-6116F10F30B8}" destId="{78A4650F-825C-44E3-B30E-3ED1209F341B}" srcOrd="2" destOrd="0" presId="urn:microsoft.com/office/officeart/2005/8/layout/process2"/>
    <dgm:cxn modelId="{1C9246EA-B08E-43E4-AD39-17C5708D5F02}" type="presParOf" srcId="{C4ABC777-0711-4B4A-84F9-6116F10F30B8}" destId="{86EC565A-FED8-4F61-B00B-888CB41E122C}" srcOrd="3" destOrd="0" presId="urn:microsoft.com/office/officeart/2005/8/layout/process2"/>
    <dgm:cxn modelId="{0EB754C7-329D-4E70-9520-CA4DA9B1F2BE}" type="presParOf" srcId="{86EC565A-FED8-4F61-B00B-888CB41E122C}" destId="{E5F8875C-0257-4841-8CE6-F6EB4B1CDB46}" srcOrd="0" destOrd="0" presId="urn:microsoft.com/office/officeart/2005/8/layout/process2"/>
    <dgm:cxn modelId="{B8D4AD3C-F851-4873-B467-49CEAB3E9E64}" type="presParOf" srcId="{C4ABC777-0711-4B4A-84F9-6116F10F30B8}" destId="{531117B0-2AA4-40AA-B1B4-9EC234CAC1C9}" srcOrd="4"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06D8FEA-3938-4B10-AD57-808A73147632}" type="doc">
      <dgm:prSet loTypeId="urn:microsoft.com/office/officeart/2005/8/layout/cycle2" loCatId="cycle" qsTypeId="urn:microsoft.com/office/officeart/2005/8/quickstyle/simple1#2" qsCatId="simple" csTypeId="urn:microsoft.com/office/officeart/2005/8/colors/accent1_2#2" csCatId="accent1" phldr="1"/>
      <dgm:spPr/>
      <dgm:t>
        <a:bodyPr/>
        <a:lstStyle/>
        <a:p>
          <a:endParaRPr lang="en-US"/>
        </a:p>
      </dgm:t>
    </dgm:pt>
    <dgm:pt modelId="{189D0D3E-60CD-4403-A3B5-D6928562EF36}">
      <dgm:prSet phldrT="[Text]" custT="1"/>
      <dgm:spPr/>
      <dgm:t>
        <a:bodyPr/>
        <a:lstStyle/>
        <a:p>
          <a:r>
            <a:rPr lang="en-US" sz="1200">
              <a:latin typeface="Times New Roman" panose="02020603050405020304" pitchFamily="18" charset="0"/>
              <a:cs typeface="Times New Roman" panose="02020603050405020304" pitchFamily="18" charset="0"/>
            </a:rPr>
            <a:t>Inspire team</a:t>
          </a:r>
        </a:p>
      </dgm:t>
    </dgm:pt>
    <dgm:pt modelId="{80C38C51-A9D2-44C7-88EE-006A69A4ACAE}" type="parTrans" cxnId="{4128EEF9-5D97-463C-A200-83E866EFF602}">
      <dgm:prSet/>
      <dgm:spPr/>
      <dgm:t>
        <a:bodyPr/>
        <a:lstStyle/>
        <a:p>
          <a:endParaRPr lang="en-US"/>
        </a:p>
      </dgm:t>
    </dgm:pt>
    <dgm:pt modelId="{A3014420-88F7-4676-AC29-50FFAB9CCE63}" type="sibTrans" cxnId="{4128EEF9-5D97-463C-A200-83E866EFF602}">
      <dgm:prSet/>
      <dgm:spPr/>
      <dgm:t>
        <a:bodyPr/>
        <a:lstStyle/>
        <a:p>
          <a:endParaRPr lang="en-US"/>
        </a:p>
      </dgm:t>
    </dgm:pt>
    <dgm:pt modelId="{0D302DE9-1825-4D63-AF2F-7EA5BF38CC02}">
      <dgm:prSet phldrT="[Text]" custT="1"/>
      <dgm:spPr/>
      <dgm:t>
        <a:bodyPr/>
        <a:lstStyle/>
        <a:p>
          <a:r>
            <a:rPr lang="en-US" sz="1200">
              <a:latin typeface="Times New Roman" panose="02020603050405020304" pitchFamily="18" charset="0"/>
              <a:cs typeface="Times New Roman" panose="02020603050405020304" pitchFamily="18" charset="0"/>
            </a:rPr>
            <a:t>Focus on skill development</a:t>
          </a:r>
        </a:p>
      </dgm:t>
    </dgm:pt>
    <dgm:pt modelId="{4836C4AC-16EA-4076-BB48-EC19AF4B03F6}" type="parTrans" cxnId="{3483C528-A905-4892-AC0D-F2F6EDA748D9}">
      <dgm:prSet/>
      <dgm:spPr/>
      <dgm:t>
        <a:bodyPr/>
        <a:lstStyle/>
        <a:p>
          <a:endParaRPr lang="en-US"/>
        </a:p>
      </dgm:t>
    </dgm:pt>
    <dgm:pt modelId="{D9E9502F-67E1-4C73-8F8F-DB1C30A4D82C}" type="sibTrans" cxnId="{3483C528-A905-4892-AC0D-F2F6EDA748D9}">
      <dgm:prSet/>
      <dgm:spPr/>
      <dgm:t>
        <a:bodyPr/>
        <a:lstStyle/>
        <a:p>
          <a:endParaRPr lang="en-US"/>
        </a:p>
      </dgm:t>
    </dgm:pt>
    <dgm:pt modelId="{1C481EDC-8459-43AA-BA58-312DDAFA019F}">
      <dgm:prSet phldrT="[Text]" custT="1"/>
      <dgm:spPr/>
      <dgm:t>
        <a:bodyPr/>
        <a:lstStyle/>
        <a:p>
          <a:r>
            <a:rPr lang="en-US" sz="1200">
              <a:latin typeface="Times New Roman" panose="02020603050405020304" pitchFamily="18" charset="0"/>
              <a:cs typeface="Times New Roman" panose="02020603050405020304" pitchFamily="18" charset="0"/>
            </a:rPr>
            <a:t>Allign potential of team towards goal</a:t>
          </a:r>
        </a:p>
      </dgm:t>
    </dgm:pt>
    <dgm:pt modelId="{F8BF4994-4C7D-4A12-8F44-95993DE24DFF}" type="parTrans" cxnId="{8B7D111D-1F08-4D98-B5A4-D056FE097CD4}">
      <dgm:prSet/>
      <dgm:spPr/>
      <dgm:t>
        <a:bodyPr/>
        <a:lstStyle/>
        <a:p>
          <a:endParaRPr lang="en-US"/>
        </a:p>
      </dgm:t>
    </dgm:pt>
    <dgm:pt modelId="{D962C822-3225-4D53-88CC-29AA48CE53A7}" type="sibTrans" cxnId="{8B7D111D-1F08-4D98-B5A4-D056FE097CD4}">
      <dgm:prSet/>
      <dgm:spPr/>
      <dgm:t>
        <a:bodyPr/>
        <a:lstStyle/>
        <a:p>
          <a:endParaRPr lang="en-US"/>
        </a:p>
      </dgm:t>
    </dgm:pt>
    <dgm:pt modelId="{0BCFE326-853C-4CD6-B1E1-4D3233A43B41}">
      <dgm:prSet phldrT="[Text]" custT="1"/>
      <dgm:spPr/>
      <dgm:t>
        <a:bodyPr/>
        <a:lstStyle/>
        <a:p>
          <a:r>
            <a:rPr lang="en-US" sz="1200">
              <a:latin typeface="Times New Roman" panose="02020603050405020304" pitchFamily="18" charset="0"/>
              <a:cs typeface="Times New Roman" panose="02020603050405020304" pitchFamily="18" charset="0"/>
            </a:rPr>
            <a:t>Deal with challenges</a:t>
          </a:r>
        </a:p>
      </dgm:t>
    </dgm:pt>
    <dgm:pt modelId="{7BD1653C-1D35-43FD-9F1B-A385E10697B8}" type="parTrans" cxnId="{24B4B66A-E221-48DA-A839-F86C03605E1E}">
      <dgm:prSet/>
      <dgm:spPr/>
      <dgm:t>
        <a:bodyPr/>
        <a:lstStyle/>
        <a:p>
          <a:endParaRPr lang="en-US"/>
        </a:p>
      </dgm:t>
    </dgm:pt>
    <dgm:pt modelId="{3AF9119E-CF39-409C-820C-E6EF95A86E67}" type="sibTrans" cxnId="{24B4B66A-E221-48DA-A839-F86C03605E1E}">
      <dgm:prSet/>
      <dgm:spPr/>
      <dgm:t>
        <a:bodyPr/>
        <a:lstStyle/>
        <a:p>
          <a:endParaRPr lang="en-US"/>
        </a:p>
      </dgm:t>
    </dgm:pt>
    <dgm:pt modelId="{6A412701-1743-48CB-848A-D265DEF843BA}">
      <dgm:prSet phldrT="[Text]" custT="1"/>
      <dgm:spPr/>
      <dgm:t>
        <a:bodyPr/>
        <a:lstStyle/>
        <a:p>
          <a:r>
            <a:rPr lang="en-US" sz="1200">
              <a:latin typeface="Times New Roman" panose="02020603050405020304" pitchFamily="18" charset="0"/>
              <a:cs typeface="Times New Roman" panose="02020603050405020304" pitchFamily="18" charset="0"/>
            </a:rPr>
            <a:t>Get better outcome</a:t>
          </a:r>
        </a:p>
      </dgm:t>
    </dgm:pt>
    <dgm:pt modelId="{59BF5F59-AB6D-43DB-BD48-9E98313EB85C}" type="parTrans" cxnId="{0CB9E03E-6430-45B3-A610-306EA9083CA7}">
      <dgm:prSet/>
      <dgm:spPr/>
      <dgm:t>
        <a:bodyPr/>
        <a:lstStyle/>
        <a:p>
          <a:endParaRPr lang="en-US"/>
        </a:p>
      </dgm:t>
    </dgm:pt>
    <dgm:pt modelId="{F6C75CB2-A20E-44B3-BFA1-19751FABED4A}" type="sibTrans" cxnId="{0CB9E03E-6430-45B3-A610-306EA9083CA7}">
      <dgm:prSet/>
      <dgm:spPr/>
      <dgm:t>
        <a:bodyPr/>
        <a:lstStyle/>
        <a:p>
          <a:endParaRPr lang="en-US"/>
        </a:p>
      </dgm:t>
    </dgm:pt>
    <dgm:pt modelId="{EFC84207-4ADC-414B-BD23-EDCB2C0B958A}" type="pres">
      <dgm:prSet presAssocID="{106D8FEA-3938-4B10-AD57-808A73147632}" presName="cycle" presStyleCnt="0">
        <dgm:presLayoutVars>
          <dgm:dir/>
          <dgm:resizeHandles val="exact"/>
        </dgm:presLayoutVars>
      </dgm:prSet>
      <dgm:spPr/>
    </dgm:pt>
    <dgm:pt modelId="{460C3BEB-7C29-42E5-AD6A-E28558CEB1E6}" type="pres">
      <dgm:prSet presAssocID="{189D0D3E-60CD-4403-A3B5-D6928562EF36}" presName="node" presStyleLbl="node1" presStyleIdx="0" presStyleCnt="5">
        <dgm:presLayoutVars>
          <dgm:bulletEnabled val="1"/>
        </dgm:presLayoutVars>
      </dgm:prSet>
      <dgm:spPr/>
    </dgm:pt>
    <dgm:pt modelId="{8AD01897-618E-4252-9044-6216819D1CA0}" type="pres">
      <dgm:prSet presAssocID="{A3014420-88F7-4676-AC29-50FFAB9CCE63}" presName="sibTrans" presStyleLbl="sibTrans2D1" presStyleIdx="0" presStyleCnt="5"/>
      <dgm:spPr/>
    </dgm:pt>
    <dgm:pt modelId="{D4BB231D-810C-46BC-9C83-8CAF2697ADA7}" type="pres">
      <dgm:prSet presAssocID="{A3014420-88F7-4676-AC29-50FFAB9CCE63}" presName="connectorText" presStyleLbl="sibTrans2D1" presStyleIdx="0" presStyleCnt="5"/>
      <dgm:spPr/>
    </dgm:pt>
    <dgm:pt modelId="{B998D92B-5255-43BF-8876-AC131A75D704}" type="pres">
      <dgm:prSet presAssocID="{0D302DE9-1825-4D63-AF2F-7EA5BF38CC02}" presName="node" presStyleLbl="node1" presStyleIdx="1" presStyleCnt="5">
        <dgm:presLayoutVars>
          <dgm:bulletEnabled val="1"/>
        </dgm:presLayoutVars>
      </dgm:prSet>
      <dgm:spPr/>
    </dgm:pt>
    <dgm:pt modelId="{9EFF8498-058A-47BA-A3E2-E488C26903BB}" type="pres">
      <dgm:prSet presAssocID="{D9E9502F-67E1-4C73-8F8F-DB1C30A4D82C}" presName="sibTrans" presStyleLbl="sibTrans2D1" presStyleIdx="1" presStyleCnt="5"/>
      <dgm:spPr/>
    </dgm:pt>
    <dgm:pt modelId="{48DDF580-8E44-40AE-B46B-0DC7E44EDB76}" type="pres">
      <dgm:prSet presAssocID="{D9E9502F-67E1-4C73-8F8F-DB1C30A4D82C}" presName="connectorText" presStyleLbl="sibTrans2D1" presStyleIdx="1" presStyleCnt="5"/>
      <dgm:spPr/>
    </dgm:pt>
    <dgm:pt modelId="{CC93BA11-0C6C-47AF-87BD-CAEF5008665A}" type="pres">
      <dgm:prSet presAssocID="{1C481EDC-8459-43AA-BA58-312DDAFA019F}" presName="node" presStyleLbl="node1" presStyleIdx="2" presStyleCnt="5">
        <dgm:presLayoutVars>
          <dgm:bulletEnabled val="1"/>
        </dgm:presLayoutVars>
      </dgm:prSet>
      <dgm:spPr/>
    </dgm:pt>
    <dgm:pt modelId="{41C6AB6C-A252-4638-8875-FE0967671553}" type="pres">
      <dgm:prSet presAssocID="{D962C822-3225-4D53-88CC-29AA48CE53A7}" presName="sibTrans" presStyleLbl="sibTrans2D1" presStyleIdx="2" presStyleCnt="5"/>
      <dgm:spPr/>
    </dgm:pt>
    <dgm:pt modelId="{22EBD94C-CC40-4329-850C-92D4586E30A9}" type="pres">
      <dgm:prSet presAssocID="{D962C822-3225-4D53-88CC-29AA48CE53A7}" presName="connectorText" presStyleLbl="sibTrans2D1" presStyleIdx="2" presStyleCnt="5"/>
      <dgm:spPr/>
    </dgm:pt>
    <dgm:pt modelId="{13C8645C-21A1-4BBE-A67D-6610738CE536}" type="pres">
      <dgm:prSet presAssocID="{0BCFE326-853C-4CD6-B1E1-4D3233A43B41}" presName="node" presStyleLbl="node1" presStyleIdx="3" presStyleCnt="5">
        <dgm:presLayoutVars>
          <dgm:bulletEnabled val="1"/>
        </dgm:presLayoutVars>
      </dgm:prSet>
      <dgm:spPr/>
    </dgm:pt>
    <dgm:pt modelId="{69589C58-CE54-4B06-A66B-802A682121EA}" type="pres">
      <dgm:prSet presAssocID="{3AF9119E-CF39-409C-820C-E6EF95A86E67}" presName="sibTrans" presStyleLbl="sibTrans2D1" presStyleIdx="3" presStyleCnt="5"/>
      <dgm:spPr/>
    </dgm:pt>
    <dgm:pt modelId="{7FBE3E2C-D5DE-4DE1-9BD1-8A7367FC5CC4}" type="pres">
      <dgm:prSet presAssocID="{3AF9119E-CF39-409C-820C-E6EF95A86E67}" presName="connectorText" presStyleLbl="sibTrans2D1" presStyleIdx="3" presStyleCnt="5"/>
      <dgm:spPr/>
    </dgm:pt>
    <dgm:pt modelId="{E617C419-8E7C-429B-9474-50B7D25B2BB9}" type="pres">
      <dgm:prSet presAssocID="{6A412701-1743-48CB-848A-D265DEF843BA}" presName="node" presStyleLbl="node1" presStyleIdx="4" presStyleCnt="5">
        <dgm:presLayoutVars>
          <dgm:bulletEnabled val="1"/>
        </dgm:presLayoutVars>
      </dgm:prSet>
      <dgm:spPr/>
    </dgm:pt>
    <dgm:pt modelId="{E806FC37-B94D-442A-A4AF-DCED6F2BEF8B}" type="pres">
      <dgm:prSet presAssocID="{F6C75CB2-A20E-44B3-BFA1-19751FABED4A}" presName="sibTrans" presStyleLbl="sibTrans2D1" presStyleIdx="4" presStyleCnt="5"/>
      <dgm:spPr/>
    </dgm:pt>
    <dgm:pt modelId="{B581F01C-B0A9-4B28-8FF4-798DB0A0A98A}" type="pres">
      <dgm:prSet presAssocID="{F6C75CB2-A20E-44B3-BFA1-19751FABED4A}" presName="connectorText" presStyleLbl="sibTrans2D1" presStyleIdx="4" presStyleCnt="5"/>
      <dgm:spPr/>
    </dgm:pt>
  </dgm:ptLst>
  <dgm:cxnLst>
    <dgm:cxn modelId="{88A68C09-EE4A-48E9-8775-B3CC8898EC2E}" type="presOf" srcId="{106D8FEA-3938-4B10-AD57-808A73147632}" destId="{EFC84207-4ADC-414B-BD23-EDCB2C0B958A}" srcOrd="0" destOrd="0" presId="urn:microsoft.com/office/officeart/2005/8/layout/cycle2"/>
    <dgm:cxn modelId="{C6A93713-B10E-4608-A967-306F248E9B82}" type="presOf" srcId="{3AF9119E-CF39-409C-820C-E6EF95A86E67}" destId="{69589C58-CE54-4B06-A66B-802A682121EA}" srcOrd="0" destOrd="0" presId="urn:microsoft.com/office/officeart/2005/8/layout/cycle2"/>
    <dgm:cxn modelId="{8B7D111D-1F08-4D98-B5A4-D056FE097CD4}" srcId="{106D8FEA-3938-4B10-AD57-808A73147632}" destId="{1C481EDC-8459-43AA-BA58-312DDAFA019F}" srcOrd="2" destOrd="0" parTransId="{F8BF4994-4C7D-4A12-8F44-95993DE24DFF}" sibTransId="{D962C822-3225-4D53-88CC-29AA48CE53A7}"/>
    <dgm:cxn modelId="{3483C528-A905-4892-AC0D-F2F6EDA748D9}" srcId="{106D8FEA-3938-4B10-AD57-808A73147632}" destId="{0D302DE9-1825-4D63-AF2F-7EA5BF38CC02}" srcOrd="1" destOrd="0" parTransId="{4836C4AC-16EA-4076-BB48-EC19AF4B03F6}" sibTransId="{D9E9502F-67E1-4C73-8F8F-DB1C30A4D82C}"/>
    <dgm:cxn modelId="{A2EC5237-82B1-41A6-BACD-4C760CBCBBF1}" type="presOf" srcId="{0D302DE9-1825-4D63-AF2F-7EA5BF38CC02}" destId="{B998D92B-5255-43BF-8876-AC131A75D704}" srcOrd="0" destOrd="0" presId="urn:microsoft.com/office/officeart/2005/8/layout/cycle2"/>
    <dgm:cxn modelId="{4E57EE3C-C391-41DD-9B4D-BC28C6171026}" type="presOf" srcId="{F6C75CB2-A20E-44B3-BFA1-19751FABED4A}" destId="{E806FC37-B94D-442A-A4AF-DCED6F2BEF8B}" srcOrd="0" destOrd="0" presId="urn:microsoft.com/office/officeart/2005/8/layout/cycle2"/>
    <dgm:cxn modelId="{0CB9E03E-6430-45B3-A610-306EA9083CA7}" srcId="{106D8FEA-3938-4B10-AD57-808A73147632}" destId="{6A412701-1743-48CB-848A-D265DEF843BA}" srcOrd="4" destOrd="0" parTransId="{59BF5F59-AB6D-43DB-BD48-9E98313EB85C}" sibTransId="{F6C75CB2-A20E-44B3-BFA1-19751FABED4A}"/>
    <dgm:cxn modelId="{527A233F-BB9D-45FF-84C4-A6B716DADE3B}" type="presOf" srcId="{6A412701-1743-48CB-848A-D265DEF843BA}" destId="{E617C419-8E7C-429B-9474-50B7D25B2BB9}" srcOrd="0" destOrd="0" presId="urn:microsoft.com/office/officeart/2005/8/layout/cycle2"/>
    <dgm:cxn modelId="{2E172647-F0B0-4BEE-83C6-F631A1C6BA93}" type="presOf" srcId="{A3014420-88F7-4676-AC29-50FFAB9CCE63}" destId="{8AD01897-618E-4252-9044-6216819D1CA0}" srcOrd="0" destOrd="0" presId="urn:microsoft.com/office/officeart/2005/8/layout/cycle2"/>
    <dgm:cxn modelId="{24B4B66A-E221-48DA-A839-F86C03605E1E}" srcId="{106D8FEA-3938-4B10-AD57-808A73147632}" destId="{0BCFE326-853C-4CD6-B1E1-4D3233A43B41}" srcOrd="3" destOrd="0" parTransId="{7BD1653C-1D35-43FD-9F1B-A385E10697B8}" sibTransId="{3AF9119E-CF39-409C-820C-E6EF95A86E67}"/>
    <dgm:cxn modelId="{12A58678-4356-49E5-933C-FC286D96D967}" type="presOf" srcId="{A3014420-88F7-4676-AC29-50FFAB9CCE63}" destId="{D4BB231D-810C-46BC-9C83-8CAF2697ADA7}" srcOrd="1" destOrd="0" presId="urn:microsoft.com/office/officeart/2005/8/layout/cycle2"/>
    <dgm:cxn modelId="{AAA04584-0BD9-4016-B6FF-293DC84D5308}" type="presOf" srcId="{D962C822-3225-4D53-88CC-29AA48CE53A7}" destId="{22EBD94C-CC40-4329-850C-92D4586E30A9}" srcOrd="1" destOrd="0" presId="urn:microsoft.com/office/officeart/2005/8/layout/cycle2"/>
    <dgm:cxn modelId="{F55C8DA9-9083-418B-AE49-943E36B88C93}" type="presOf" srcId="{3AF9119E-CF39-409C-820C-E6EF95A86E67}" destId="{7FBE3E2C-D5DE-4DE1-9BD1-8A7367FC5CC4}" srcOrd="1" destOrd="0" presId="urn:microsoft.com/office/officeart/2005/8/layout/cycle2"/>
    <dgm:cxn modelId="{D3BE4EAA-3271-4FAE-9725-71932BC270E2}" type="presOf" srcId="{0BCFE326-853C-4CD6-B1E1-4D3233A43B41}" destId="{13C8645C-21A1-4BBE-A67D-6610738CE536}" srcOrd="0" destOrd="0" presId="urn:microsoft.com/office/officeart/2005/8/layout/cycle2"/>
    <dgm:cxn modelId="{056135AF-8D03-4CDE-A93D-07CE49A21983}" type="presOf" srcId="{189D0D3E-60CD-4403-A3B5-D6928562EF36}" destId="{460C3BEB-7C29-42E5-AD6A-E28558CEB1E6}" srcOrd="0" destOrd="0" presId="urn:microsoft.com/office/officeart/2005/8/layout/cycle2"/>
    <dgm:cxn modelId="{26C79CC0-DC01-4AC0-8025-4A9EE3785931}" type="presOf" srcId="{D9E9502F-67E1-4C73-8F8F-DB1C30A4D82C}" destId="{9EFF8498-058A-47BA-A3E2-E488C26903BB}" srcOrd="0" destOrd="0" presId="urn:microsoft.com/office/officeart/2005/8/layout/cycle2"/>
    <dgm:cxn modelId="{6FBB0DEA-8023-495F-87D0-C403CA981790}" type="presOf" srcId="{F6C75CB2-A20E-44B3-BFA1-19751FABED4A}" destId="{B581F01C-B0A9-4B28-8FF4-798DB0A0A98A}" srcOrd="1" destOrd="0" presId="urn:microsoft.com/office/officeart/2005/8/layout/cycle2"/>
    <dgm:cxn modelId="{DB6729EC-E17F-4FBD-8451-654636225232}" type="presOf" srcId="{D962C822-3225-4D53-88CC-29AA48CE53A7}" destId="{41C6AB6C-A252-4638-8875-FE0967671553}" srcOrd="0" destOrd="0" presId="urn:microsoft.com/office/officeart/2005/8/layout/cycle2"/>
    <dgm:cxn modelId="{D4B807F3-39CA-4F1E-A178-35983044A67F}" type="presOf" srcId="{1C481EDC-8459-43AA-BA58-312DDAFA019F}" destId="{CC93BA11-0C6C-47AF-87BD-CAEF5008665A}" srcOrd="0" destOrd="0" presId="urn:microsoft.com/office/officeart/2005/8/layout/cycle2"/>
    <dgm:cxn modelId="{D43847F4-58A5-40FA-BF10-40B9C0066B56}" type="presOf" srcId="{D9E9502F-67E1-4C73-8F8F-DB1C30A4D82C}" destId="{48DDF580-8E44-40AE-B46B-0DC7E44EDB76}" srcOrd="1" destOrd="0" presId="urn:microsoft.com/office/officeart/2005/8/layout/cycle2"/>
    <dgm:cxn modelId="{4128EEF9-5D97-463C-A200-83E866EFF602}" srcId="{106D8FEA-3938-4B10-AD57-808A73147632}" destId="{189D0D3E-60CD-4403-A3B5-D6928562EF36}" srcOrd="0" destOrd="0" parTransId="{80C38C51-A9D2-44C7-88EE-006A69A4ACAE}" sibTransId="{A3014420-88F7-4676-AC29-50FFAB9CCE63}"/>
    <dgm:cxn modelId="{CE0EDEC8-03F3-4698-825B-699F53E8EE9B}" type="presParOf" srcId="{EFC84207-4ADC-414B-BD23-EDCB2C0B958A}" destId="{460C3BEB-7C29-42E5-AD6A-E28558CEB1E6}" srcOrd="0" destOrd="0" presId="urn:microsoft.com/office/officeart/2005/8/layout/cycle2"/>
    <dgm:cxn modelId="{4FB84CAF-0B49-4112-9A68-3F700AD2C691}" type="presParOf" srcId="{EFC84207-4ADC-414B-BD23-EDCB2C0B958A}" destId="{8AD01897-618E-4252-9044-6216819D1CA0}" srcOrd="1" destOrd="0" presId="urn:microsoft.com/office/officeart/2005/8/layout/cycle2"/>
    <dgm:cxn modelId="{245F19D7-CA8A-4CE6-ADBA-7E0BA475A5F1}" type="presParOf" srcId="{8AD01897-618E-4252-9044-6216819D1CA0}" destId="{D4BB231D-810C-46BC-9C83-8CAF2697ADA7}" srcOrd="0" destOrd="0" presId="urn:microsoft.com/office/officeart/2005/8/layout/cycle2"/>
    <dgm:cxn modelId="{BBAA59CC-DCDB-430D-AF69-8BE6711DFB6C}" type="presParOf" srcId="{EFC84207-4ADC-414B-BD23-EDCB2C0B958A}" destId="{B998D92B-5255-43BF-8876-AC131A75D704}" srcOrd="2" destOrd="0" presId="urn:microsoft.com/office/officeart/2005/8/layout/cycle2"/>
    <dgm:cxn modelId="{72D9E87A-F276-4296-A767-DAE5E1E1F702}" type="presParOf" srcId="{EFC84207-4ADC-414B-BD23-EDCB2C0B958A}" destId="{9EFF8498-058A-47BA-A3E2-E488C26903BB}" srcOrd="3" destOrd="0" presId="urn:microsoft.com/office/officeart/2005/8/layout/cycle2"/>
    <dgm:cxn modelId="{43F9D14E-5283-4E23-9213-4F04C94C4E6B}" type="presParOf" srcId="{9EFF8498-058A-47BA-A3E2-E488C26903BB}" destId="{48DDF580-8E44-40AE-B46B-0DC7E44EDB76}" srcOrd="0" destOrd="0" presId="urn:microsoft.com/office/officeart/2005/8/layout/cycle2"/>
    <dgm:cxn modelId="{79B41FE8-78A3-4090-9494-BFED64F7A0C8}" type="presParOf" srcId="{EFC84207-4ADC-414B-BD23-EDCB2C0B958A}" destId="{CC93BA11-0C6C-47AF-87BD-CAEF5008665A}" srcOrd="4" destOrd="0" presId="urn:microsoft.com/office/officeart/2005/8/layout/cycle2"/>
    <dgm:cxn modelId="{4F97F785-F535-463B-BA85-B296032A471F}" type="presParOf" srcId="{EFC84207-4ADC-414B-BD23-EDCB2C0B958A}" destId="{41C6AB6C-A252-4638-8875-FE0967671553}" srcOrd="5" destOrd="0" presId="urn:microsoft.com/office/officeart/2005/8/layout/cycle2"/>
    <dgm:cxn modelId="{9829C74D-E80E-4ABE-A576-F33689796F21}" type="presParOf" srcId="{41C6AB6C-A252-4638-8875-FE0967671553}" destId="{22EBD94C-CC40-4329-850C-92D4586E30A9}" srcOrd="0" destOrd="0" presId="urn:microsoft.com/office/officeart/2005/8/layout/cycle2"/>
    <dgm:cxn modelId="{DABDA6D3-0A73-46DB-A6D0-DFC3C3F111E1}" type="presParOf" srcId="{EFC84207-4ADC-414B-BD23-EDCB2C0B958A}" destId="{13C8645C-21A1-4BBE-A67D-6610738CE536}" srcOrd="6" destOrd="0" presId="urn:microsoft.com/office/officeart/2005/8/layout/cycle2"/>
    <dgm:cxn modelId="{3282DBFA-0CB6-43D6-B104-5D64F70C5254}" type="presParOf" srcId="{EFC84207-4ADC-414B-BD23-EDCB2C0B958A}" destId="{69589C58-CE54-4B06-A66B-802A682121EA}" srcOrd="7" destOrd="0" presId="urn:microsoft.com/office/officeart/2005/8/layout/cycle2"/>
    <dgm:cxn modelId="{B17335B7-76B6-4F1E-8DEF-E47D60C21A6E}" type="presParOf" srcId="{69589C58-CE54-4B06-A66B-802A682121EA}" destId="{7FBE3E2C-D5DE-4DE1-9BD1-8A7367FC5CC4}" srcOrd="0" destOrd="0" presId="urn:microsoft.com/office/officeart/2005/8/layout/cycle2"/>
    <dgm:cxn modelId="{50B4DAF4-DE8C-4050-BDF3-782B1B9CB7CF}" type="presParOf" srcId="{EFC84207-4ADC-414B-BD23-EDCB2C0B958A}" destId="{E617C419-8E7C-429B-9474-50B7D25B2BB9}" srcOrd="8" destOrd="0" presId="urn:microsoft.com/office/officeart/2005/8/layout/cycle2"/>
    <dgm:cxn modelId="{1F40100F-916A-48AC-A091-D80C173BDF1B}" type="presParOf" srcId="{EFC84207-4ADC-414B-BD23-EDCB2C0B958A}" destId="{E806FC37-B94D-442A-A4AF-DCED6F2BEF8B}" srcOrd="9" destOrd="0" presId="urn:microsoft.com/office/officeart/2005/8/layout/cycle2"/>
    <dgm:cxn modelId="{072446F6-8F19-417E-B39B-E128F993B2CE}" type="presParOf" srcId="{E806FC37-B94D-442A-A4AF-DCED6F2BEF8B}" destId="{B581F01C-B0A9-4B28-8FF4-798DB0A0A98A}"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BBF2F-8C30-47D5-94F2-C10EA3975EC2}">
      <dsp:nvSpPr>
        <dsp:cNvPr id="0" name=""/>
        <dsp:cNvSpPr/>
      </dsp:nvSpPr>
      <dsp:spPr>
        <a:xfrm>
          <a:off x="2023110" y="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Leadership </a:t>
          </a:r>
        </a:p>
      </dsp:txBody>
      <dsp:txXfrm>
        <a:off x="2046544" y="23434"/>
        <a:ext cx="1393311" cy="753231"/>
      </dsp:txXfrm>
    </dsp:sp>
    <dsp:sp modelId="{0B22280F-309F-4375-8E1C-A49110508009}">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2635187" y="850106"/>
        <a:ext cx="216026" cy="210026"/>
      </dsp:txXfrm>
    </dsp:sp>
    <dsp:sp modelId="{78A4650F-825C-44E3-B30E-3ED1209F341B}">
      <dsp:nvSpPr>
        <dsp:cNvPr id="0" name=""/>
        <dsp:cNvSpPr/>
      </dsp:nvSpPr>
      <dsp:spPr>
        <a:xfrm>
          <a:off x="2023110" y="120015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Management</a:t>
          </a:r>
        </a:p>
      </dsp:txBody>
      <dsp:txXfrm>
        <a:off x="2046544" y="1223584"/>
        <a:ext cx="1393311" cy="753231"/>
      </dsp:txXfrm>
    </dsp:sp>
    <dsp:sp modelId="{86EC565A-FED8-4F61-B00B-888CB41E122C}">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2635187" y="2050256"/>
        <a:ext cx="216026" cy="210026"/>
      </dsp:txXfrm>
    </dsp:sp>
    <dsp:sp modelId="{531117B0-2AA4-40AA-B1B4-9EC234CAC1C9}">
      <dsp:nvSpPr>
        <dsp:cNvPr id="0" name=""/>
        <dsp:cNvSpPr/>
      </dsp:nvSpPr>
      <dsp:spPr>
        <a:xfrm>
          <a:off x="2023110" y="240030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Better infastructure</a:t>
          </a:r>
        </a:p>
      </dsp:txBody>
      <dsp:txXfrm>
        <a:off x="2046544" y="2423734"/>
        <a:ext cx="1393311" cy="753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0C3BEB-7C29-42E5-AD6A-E28558CEB1E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Inspire team</a:t>
          </a:r>
        </a:p>
      </dsp:txBody>
      <dsp:txXfrm>
        <a:off x="2401283" y="142016"/>
        <a:ext cx="683833" cy="683833"/>
      </dsp:txXfrm>
    </dsp:sp>
    <dsp:sp modelId="{8AD01897-618E-4252-9044-6216819D1CA0}">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203348" y="785523"/>
        <a:ext cx="179453" cy="195835"/>
      </dsp:txXfrm>
    </dsp:sp>
    <dsp:sp modelId="{B998D92B-5255-43BF-8876-AC131A75D704}">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Focus on skill development</a:t>
          </a:r>
        </a:p>
      </dsp:txBody>
      <dsp:txXfrm>
        <a:off x="3574995" y="994768"/>
        <a:ext cx="683833" cy="683833"/>
      </dsp:txXfrm>
    </dsp:sp>
    <dsp:sp modelId="{9EFF8498-058A-47BA-A3E2-E488C26903BB}">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3617152" y="1885185"/>
        <a:ext cx="179453" cy="195835"/>
      </dsp:txXfrm>
    </dsp:sp>
    <dsp:sp modelId="{CC93BA11-0C6C-47AF-87BD-CAEF5008665A}">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Allign potential of team towards goal</a:t>
          </a:r>
        </a:p>
      </dsp:txBody>
      <dsp:txXfrm>
        <a:off x="3126677" y="2374550"/>
        <a:ext cx="683833" cy="683833"/>
      </dsp:txXfrm>
    </dsp:sp>
    <dsp:sp modelId="{41C6AB6C-A252-4638-8875-FE0967671553}">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2699183" y="2618549"/>
        <a:ext cx="179453" cy="195835"/>
      </dsp:txXfrm>
    </dsp:sp>
    <dsp:sp modelId="{13C8645C-21A1-4BBE-A67D-6610738CE536}">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Deal with challenges</a:t>
          </a:r>
        </a:p>
      </dsp:txBody>
      <dsp:txXfrm>
        <a:off x="1675889" y="2374550"/>
        <a:ext cx="683833" cy="683833"/>
      </dsp:txXfrm>
    </dsp:sp>
    <dsp:sp modelId="{69589C58-CE54-4B06-A66B-802A682121EA}">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718045" y="1972130"/>
        <a:ext cx="179453" cy="195835"/>
      </dsp:txXfrm>
    </dsp:sp>
    <dsp:sp modelId="{E617C419-8E7C-429B-9474-50B7D25B2BB9}">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Get better outcome</a:t>
          </a:r>
        </a:p>
      </dsp:txBody>
      <dsp:txXfrm>
        <a:off x="1227571" y="994768"/>
        <a:ext cx="683833" cy="683833"/>
      </dsp:txXfrm>
    </dsp:sp>
    <dsp:sp modelId="{E806FC37-B94D-442A-A4AF-DCED6F2BEF8B}">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BF434-287B-4992-8F24-F96EC2E941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3703</Words>
  <Characters>21111</Characters>
  <Application>Microsoft Office Word</Application>
  <DocSecurity>0</DocSecurity>
  <Lines>175</Lines>
  <Paragraphs>49</Paragraphs>
  <ScaleCrop>false</ScaleCrop>
  <Company/>
  <LinksUpToDate>false</LinksUpToDate>
  <CharactersWithSpaces>24765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Sarmistha Mukherjee</dc:creator>
  <cp:lastModifiedBy>Abel Paul</cp:lastModifiedBy>
  <cp:revision>2</cp:revision>
  <dcterms:created xsi:type="dcterms:W3CDTF">2022-07-03T14:59:00Z</dcterms:created>
  <dcterms:modified xsi:type="dcterms:W3CDTF">2022-07-03T14:59:00Z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2057-11.2.0.11074</vt:lpwstr>
  </property>
  <property fmtid="{D5CDD505-2E9C-101B-9397-08002B2CF9AE}" pid="3" name="ICV">
    <vt:lpwstr>3E4DFA3E53EC43E08D6610729F3D2234</vt:lpwstr>
  </property>
</Properties>
</file>