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4D8160D7" w:rsidR="00A35E44" w:rsidRPr="003C7DED" w:rsidRDefault="00672A6F" w:rsidP="00A35E44">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CF85D14" w:rsidR="00A80868" w:rsidRPr="003C7DED" w:rsidRDefault="004F4E17" w:rsidP="008C14E9">
            <w:pPr>
              <w:rPr>
                <w:rFonts w:ascii="Arial" w:hAnsi="Arial" w:cs="Arial"/>
                <w:sz w:val="22"/>
                <w:szCs w:val="22"/>
              </w:rPr>
            </w:pPr>
            <w:proofErr w:type="spellStart"/>
            <w:r>
              <w:rPr>
                <w:rFonts w:ascii="Arial" w:hAnsi="Arial" w:cs="Arial"/>
                <w:sz w:val="22"/>
                <w:szCs w:val="22"/>
              </w:rPr>
              <w:t>Shankulkumar</w:t>
            </w:r>
            <w:proofErr w:type="spellEnd"/>
            <w:r>
              <w:rPr>
                <w:rFonts w:ascii="Arial" w:hAnsi="Arial" w:cs="Arial"/>
                <w:sz w:val="22"/>
                <w:szCs w:val="22"/>
              </w:rPr>
              <w:t xml:space="preserve"> Rajeshbhai Rajpara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7AA4361" w:rsidR="00B60A98" w:rsidRPr="003C7DED" w:rsidRDefault="004F4E1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D79965" w:rsidR="00A80868" w:rsidRPr="003C7DED" w:rsidRDefault="004F4E17" w:rsidP="008C14E9">
            <w:pPr>
              <w:rPr>
                <w:rFonts w:ascii="Arial" w:hAnsi="Arial" w:cs="Arial"/>
                <w:sz w:val="22"/>
                <w:szCs w:val="22"/>
              </w:rPr>
            </w:pPr>
            <w:r>
              <w:rPr>
                <w:rFonts w:ascii="Arial" w:hAnsi="Arial" w:cs="Arial"/>
                <w:sz w:val="22"/>
                <w:szCs w:val="22"/>
              </w:rPr>
              <w:t>London</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16EED4E1" w:rsidR="00A80868" w:rsidRPr="003C7DED" w:rsidRDefault="004F4E17" w:rsidP="008C14E9">
            <w:pPr>
              <w:rPr>
                <w:rFonts w:ascii="Arial" w:hAnsi="Arial" w:cs="Arial"/>
                <w:sz w:val="22"/>
                <w:szCs w:val="22"/>
              </w:rPr>
            </w:pPr>
            <w:r>
              <w:rPr>
                <w:rFonts w:ascii="Arial" w:hAnsi="Arial" w:cs="Arial"/>
                <w:sz w:val="22"/>
                <w:szCs w:val="22"/>
              </w:rPr>
              <w:t>London Campus</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64ECA58" w:rsidR="00A80868" w:rsidRPr="003C7DED" w:rsidRDefault="004F4E17" w:rsidP="008C14E9">
            <w:pPr>
              <w:rPr>
                <w:rFonts w:ascii="Arial" w:hAnsi="Arial" w:cs="Arial"/>
                <w:sz w:val="22"/>
                <w:szCs w:val="22"/>
              </w:rPr>
            </w:pPr>
            <w:r>
              <w:rPr>
                <w:rFonts w:ascii="Arial" w:hAnsi="Arial" w:cs="Arial"/>
                <w:sz w:val="22"/>
                <w:szCs w:val="22"/>
              </w:rPr>
              <w:t>2427658@student.uwtsd.ac.uk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3EB15EC" w:rsidR="00A80868" w:rsidRPr="003C7DED" w:rsidRDefault="004F4E17" w:rsidP="008C14E9">
            <w:pPr>
              <w:rPr>
                <w:rFonts w:ascii="Arial" w:hAnsi="Arial" w:cs="Arial"/>
                <w:sz w:val="22"/>
                <w:szCs w:val="22"/>
              </w:rPr>
            </w:pPr>
            <w:r>
              <w:rPr>
                <w:rFonts w:ascii="Arial" w:hAnsi="Arial" w:cs="Arial"/>
                <w:sz w:val="22"/>
                <w:szCs w:val="22"/>
              </w:rPr>
              <w:t>07553559960</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0C154DEC" w:rsidR="0069797A" w:rsidRPr="003C7DED" w:rsidRDefault="004F4E17" w:rsidP="008C14E9">
            <w:pPr>
              <w:rPr>
                <w:rFonts w:ascii="Arial" w:hAnsi="Arial" w:cs="Arial"/>
                <w:sz w:val="22"/>
                <w:szCs w:val="22"/>
              </w:rPr>
            </w:pPr>
            <w:r>
              <w:rPr>
                <w:rFonts w:ascii="Arial" w:hAnsi="Arial" w:cs="Arial"/>
                <w:sz w:val="22"/>
                <w:szCs w:val="22"/>
              </w:rPr>
              <w:t xml:space="preserve">The impact of </w:t>
            </w:r>
            <w:proofErr w:type="gramStart"/>
            <w:r>
              <w:rPr>
                <w:rFonts w:ascii="Arial" w:hAnsi="Arial" w:cs="Arial"/>
                <w:sz w:val="22"/>
                <w:szCs w:val="22"/>
              </w:rPr>
              <w:t>Social</w:t>
            </w:r>
            <w:proofErr w:type="gramEnd"/>
            <w:r>
              <w:rPr>
                <w:rFonts w:ascii="Arial" w:hAnsi="Arial" w:cs="Arial"/>
                <w:sz w:val="22"/>
                <w:szCs w:val="22"/>
              </w:rPr>
              <w:t xml:space="preserve"> media marketing of global brand equity: </w:t>
            </w:r>
            <w:r>
              <w:rPr>
                <w:rFonts w:ascii="Arial" w:hAnsi="Arial" w:cs="Arial"/>
                <w:sz w:val="22"/>
                <w:szCs w:val="22"/>
              </w:rPr>
              <w:br/>
              <w:t>Nike</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4773192" w:rsidR="0069797A" w:rsidRPr="003C7DED" w:rsidRDefault="004F4E17" w:rsidP="008C14E9">
            <w:pPr>
              <w:rPr>
                <w:rFonts w:ascii="Arial" w:hAnsi="Arial" w:cs="Arial"/>
                <w:sz w:val="22"/>
                <w:szCs w:val="22"/>
              </w:rPr>
            </w:pPr>
            <w:r>
              <w:rPr>
                <w:rFonts w:ascii="Arial" w:hAnsi="Arial" w:cs="Arial"/>
                <w:sz w:val="22"/>
                <w:szCs w:val="22"/>
              </w:rPr>
              <w:t>10/11/2025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EE20490" w:rsidR="0069797A" w:rsidRPr="003C7DED" w:rsidRDefault="004F4E17" w:rsidP="008C14E9">
            <w:pPr>
              <w:rPr>
                <w:rFonts w:ascii="Arial" w:hAnsi="Arial" w:cs="Arial"/>
                <w:sz w:val="22"/>
                <w:szCs w:val="22"/>
              </w:rPr>
            </w:pPr>
            <w:r>
              <w:rPr>
                <w:rFonts w:ascii="Arial" w:hAnsi="Arial" w:cs="Arial"/>
                <w:sz w:val="22"/>
                <w:szCs w:val="22"/>
              </w:rPr>
              <w:t>03/02/2026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0ADDB05" w:rsidR="00A80868" w:rsidRPr="003C7DED" w:rsidRDefault="004F4E17" w:rsidP="008C14E9">
            <w:pPr>
              <w:rPr>
                <w:rFonts w:ascii="Arial" w:hAnsi="Arial" w:cs="Arial"/>
                <w:sz w:val="22"/>
                <w:szCs w:val="22"/>
              </w:rPr>
            </w:pPr>
            <w:r>
              <w:rPr>
                <w:rFonts w:ascii="Arial" w:hAnsi="Arial" w:cs="Arial"/>
                <w:sz w:val="22"/>
                <w:szCs w:val="22"/>
              </w:rPr>
              <w:t>2427658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6585505" w:rsidR="00A80868" w:rsidRPr="003C7DED" w:rsidRDefault="004F4E17"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B609718" w:rsidR="00A80868" w:rsidRPr="003C7DED" w:rsidRDefault="004F4E17" w:rsidP="008C14E9">
            <w:pPr>
              <w:rPr>
                <w:rFonts w:ascii="Arial" w:hAnsi="Arial" w:cs="Arial"/>
                <w:sz w:val="22"/>
                <w:szCs w:val="22"/>
              </w:rPr>
            </w:pPr>
            <w:r>
              <w:rPr>
                <w:rFonts w:ascii="Arial" w:hAnsi="Arial" w:cs="Arial"/>
                <w:sz w:val="22"/>
                <w:szCs w:val="22"/>
              </w:rPr>
              <w:t>Said Usman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3EDE7D5" w:rsidR="00A35E44"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64E7174" w:rsidR="00F150A6" w:rsidRPr="003C7DED" w:rsidRDefault="00672A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7DD9CF4" w:rsidR="00F150A6" w:rsidRPr="003C7DED" w:rsidRDefault="00672A6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A70F29B" w:rsidR="00F150A6" w:rsidRPr="003C7DED" w:rsidRDefault="00672A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01FCF1D5" w:rsidR="00F150A6" w:rsidRPr="003C7DED" w:rsidRDefault="00672A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3388E2D3" w:rsidR="00F150A6" w:rsidRPr="003C7DED" w:rsidRDefault="00672A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3573B414" w:rsidR="00F150A6" w:rsidRPr="003C7DED" w:rsidRDefault="00672A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2B3E501" w:rsidR="00A35E44"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D179874" w14:textId="702F0D94" w:rsidR="00672A6F" w:rsidRPr="00143319" w:rsidRDefault="003F1A54" w:rsidP="00672A6F">
            <w:pPr>
              <w:autoSpaceDE w:val="0"/>
              <w:autoSpaceDN w:val="0"/>
              <w:adjustRightInd w:val="0"/>
              <w:rPr>
                <w:rFonts w:ascii="Arial" w:hAnsi="Arial" w:cs="Arial"/>
                <w:sz w:val="22"/>
                <w:szCs w:val="22"/>
              </w:rPr>
            </w:pPr>
            <w:r w:rsidRPr="00143319">
              <w:rPr>
                <w:rFonts w:ascii="Arial" w:hAnsi="Arial" w:cs="Arial"/>
                <w:sz w:val="22"/>
                <w:szCs w:val="22"/>
              </w:rPr>
              <w:t>Aim</w:t>
            </w:r>
            <w:r w:rsidR="00672A6F" w:rsidRPr="00143319">
              <w:rPr>
                <w:rFonts w:ascii="Arial" w:hAnsi="Arial" w:cs="Arial"/>
                <w:sz w:val="22"/>
                <w:szCs w:val="22"/>
              </w:rPr>
              <w:t>:</w:t>
            </w:r>
          </w:p>
          <w:p w14:paraId="2A355469" w14:textId="77777777" w:rsidR="00672A6F" w:rsidRPr="00143319" w:rsidRDefault="00672A6F" w:rsidP="00672A6F">
            <w:pPr>
              <w:rPr>
                <w:rFonts w:ascii="Arial" w:hAnsi="Arial" w:cs="Arial"/>
                <w:sz w:val="22"/>
                <w:szCs w:val="22"/>
              </w:rPr>
            </w:pPr>
            <w:r w:rsidRPr="00143319">
              <w:rPr>
                <w:rFonts w:ascii="Arial" w:hAnsi="Arial" w:cs="Arial"/>
                <w:sz w:val="22"/>
                <w:szCs w:val="22"/>
              </w:rPr>
              <w:t>The major aim of the study is to briefly evaluate how social media marketing fosters the major determinants of the worldwide company equity of Nike.</w:t>
            </w:r>
          </w:p>
          <w:p w14:paraId="755E811F" w14:textId="6223DDC0" w:rsidR="003F1A54" w:rsidRPr="00143319" w:rsidRDefault="003F1A54" w:rsidP="00672A6F">
            <w:pPr>
              <w:autoSpaceDE w:val="0"/>
              <w:autoSpaceDN w:val="0"/>
              <w:adjustRightInd w:val="0"/>
              <w:rPr>
                <w:rFonts w:ascii="Arial" w:hAnsi="Arial" w:cs="Arial"/>
                <w:sz w:val="22"/>
                <w:szCs w:val="22"/>
              </w:rPr>
            </w:pPr>
            <w:r w:rsidRPr="00143319">
              <w:rPr>
                <w:rFonts w:ascii="Arial" w:hAnsi="Arial" w:cs="Arial"/>
                <w:sz w:val="22"/>
                <w:szCs w:val="22"/>
              </w:rPr>
              <w:t>Objectives</w:t>
            </w:r>
            <w:r w:rsidR="00672A6F" w:rsidRPr="00143319">
              <w:rPr>
                <w:rFonts w:ascii="Arial" w:hAnsi="Arial" w:cs="Arial"/>
                <w:sz w:val="22"/>
                <w:szCs w:val="22"/>
              </w:rPr>
              <w:t>:</w:t>
            </w:r>
          </w:p>
          <w:p w14:paraId="045A62EB" w14:textId="77777777" w:rsidR="00672A6F" w:rsidRPr="00143319" w:rsidRDefault="00672A6F" w:rsidP="00672A6F">
            <w:pPr>
              <w:numPr>
                <w:ilvl w:val="0"/>
                <w:numId w:val="14"/>
              </w:numPr>
              <w:spacing w:line="360" w:lineRule="auto"/>
              <w:jc w:val="both"/>
              <w:rPr>
                <w:rFonts w:ascii="Arial" w:hAnsi="Arial" w:cs="Arial"/>
                <w:sz w:val="22"/>
                <w:szCs w:val="22"/>
              </w:rPr>
            </w:pPr>
            <w:r w:rsidRPr="00143319">
              <w:rPr>
                <w:rFonts w:ascii="Arial" w:hAnsi="Arial" w:cs="Arial"/>
                <w:sz w:val="22"/>
                <w:szCs w:val="22"/>
              </w:rPr>
              <w:t>To examine the effect of social media marketing on the main determinants of the worldwide company equity of Nike.</w:t>
            </w:r>
          </w:p>
          <w:p w14:paraId="1A91727E" w14:textId="3ADE181A" w:rsidR="00672A6F" w:rsidRPr="00143319" w:rsidRDefault="00672A6F" w:rsidP="00672A6F">
            <w:pPr>
              <w:numPr>
                <w:ilvl w:val="0"/>
                <w:numId w:val="14"/>
              </w:numPr>
              <w:spacing w:line="360" w:lineRule="auto"/>
              <w:jc w:val="both"/>
              <w:rPr>
                <w:rFonts w:ascii="Arial" w:hAnsi="Arial" w:cs="Arial"/>
                <w:sz w:val="22"/>
                <w:szCs w:val="22"/>
              </w:rPr>
            </w:pPr>
            <w:r w:rsidRPr="00143319">
              <w:rPr>
                <w:rFonts w:ascii="Arial" w:hAnsi="Arial" w:cs="Arial"/>
                <w:sz w:val="22"/>
                <w:szCs w:val="22"/>
              </w:rPr>
              <w:t>To evaluate how storytelling, influencer partnerships, and client-enabled content increase company consciousness and a</w:t>
            </w:r>
            <w:r w:rsidRPr="00143319">
              <w:rPr>
                <w:rFonts w:ascii="Arial" w:hAnsi="Arial" w:cs="Arial"/>
                <w:sz w:val="22"/>
                <w:szCs w:val="22"/>
              </w:rPr>
              <w:br/>
            </w:r>
            <w:r w:rsidR="00143319" w:rsidRPr="00143319">
              <w:rPr>
                <w:rFonts w:ascii="Arial" w:hAnsi="Arial" w:cs="Arial"/>
                <w:sz w:val="22"/>
                <w:szCs w:val="22"/>
              </w:rPr>
              <w:t>associations</w:t>
            </w:r>
            <w:r w:rsidRPr="00143319">
              <w:rPr>
                <w:rFonts w:ascii="Arial" w:hAnsi="Arial" w:cs="Arial"/>
                <w:sz w:val="22"/>
                <w:szCs w:val="22"/>
              </w:rPr>
              <w:t>, and trust.</w:t>
            </w:r>
          </w:p>
          <w:p w14:paraId="58E20A30" w14:textId="77777777" w:rsidR="00672A6F" w:rsidRPr="00143319" w:rsidRDefault="00672A6F" w:rsidP="00672A6F">
            <w:pPr>
              <w:numPr>
                <w:ilvl w:val="0"/>
                <w:numId w:val="14"/>
              </w:numPr>
              <w:spacing w:line="360" w:lineRule="auto"/>
              <w:jc w:val="both"/>
              <w:rPr>
                <w:rFonts w:ascii="Arial" w:hAnsi="Arial" w:cs="Arial"/>
                <w:sz w:val="22"/>
                <w:szCs w:val="22"/>
              </w:rPr>
            </w:pPr>
            <w:r w:rsidRPr="00143319">
              <w:rPr>
                <w:rFonts w:ascii="Arial" w:hAnsi="Arial" w:cs="Arial"/>
                <w:sz w:val="22"/>
                <w:szCs w:val="22"/>
              </w:rPr>
              <w:t>To investigate possible issues and challenges of social media marketing on company image and equity.</w:t>
            </w:r>
          </w:p>
          <w:p w14:paraId="14FF0956" w14:textId="5D81A4B1" w:rsidR="00672A6F" w:rsidRPr="00143319" w:rsidRDefault="00672A6F" w:rsidP="00672A6F">
            <w:pPr>
              <w:pStyle w:val="ListParagraph"/>
              <w:numPr>
                <w:ilvl w:val="0"/>
                <w:numId w:val="14"/>
              </w:numPr>
              <w:autoSpaceDE w:val="0"/>
              <w:autoSpaceDN w:val="0"/>
              <w:adjustRightInd w:val="0"/>
              <w:rPr>
                <w:rFonts w:ascii="Arial" w:hAnsi="Arial" w:cs="Arial"/>
                <w:sz w:val="22"/>
                <w:szCs w:val="22"/>
              </w:rPr>
            </w:pPr>
            <w:r w:rsidRPr="00143319">
              <w:rPr>
                <w:rFonts w:ascii="Arial" w:hAnsi="Arial" w:cs="Arial"/>
                <w:sz w:val="22"/>
                <w:szCs w:val="22"/>
              </w:rPr>
              <w:t>To offer strategic suggestions for rectifying the digital marketing strategies of Nike to give strength and sustain worldwide equity.</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4C20C628" w:rsidR="003F1A54" w:rsidRPr="00143319" w:rsidRDefault="00672A6F" w:rsidP="008C14E9">
            <w:pPr>
              <w:autoSpaceDE w:val="0"/>
              <w:autoSpaceDN w:val="0"/>
              <w:adjustRightInd w:val="0"/>
              <w:rPr>
                <w:rFonts w:ascii="Arial" w:hAnsi="Arial" w:cs="Arial"/>
                <w:sz w:val="22"/>
                <w:szCs w:val="22"/>
              </w:rPr>
            </w:pPr>
            <w:r w:rsidRPr="00143319">
              <w:rPr>
                <w:rFonts w:ascii="Arial" w:hAnsi="Arial" w:cs="Arial"/>
                <w:sz w:val="22"/>
                <w:szCs w:val="22"/>
              </w:rPr>
              <w:lastRenderedPageBreak/>
              <w:t>The vision of this research is to advance understanding of how social media marketing strengthens global brand equity, using Nike as a case. It aims to generate new insights into digital consumer engagement, providing timely contributions amid evolving marketing trends, and offering strategies with potential social, economic, and industry-wide impact.</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693ECE5C" w:rsidR="003F1A54" w:rsidRPr="00143319" w:rsidRDefault="00563626" w:rsidP="00143319">
            <w:pPr>
              <w:autoSpaceDE w:val="0"/>
              <w:autoSpaceDN w:val="0"/>
              <w:adjustRightInd w:val="0"/>
              <w:jc w:val="both"/>
              <w:rPr>
                <w:rFonts w:ascii="Arial" w:hAnsi="Arial" w:cs="Arial"/>
                <w:sz w:val="22"/>
                <w:szCs w:val="22"/>
              </w:rPr>
            </w:pPr>
            <w:r w:rsidRPr="00143319">
              <w:rPr>
                <w:rFonts w:ascii="Arial" w:hAnsi="Arial" w:cs="Arial"/>
                <w:sz w:val="22"/>
                <w:szCs w:val="22"/>
              </w:rPr>
              <w:t xml:space="preserve">This research adopts a qualitative, secondary data-based approach within </w:t>
            </w:r>
            <w:r w:rsidR="007D2351">
              <w:rPr>
                <w:rFonts w:ascii="Arial" w:hAnsi="Arial" w:cs="Arial"/>
                <w:sz w:val="22"/>
                <w:szCs w:val="22"/>
              </w:rPr>
              <w:t>a</w:t>
            </w:r>
            <w:r w:rsidRPr="00143319">
              <w:rPr>
                <w:rFonts w:ascii="Arial" w:hAnsi="Arial" w:cs="Arial"/>
                <w:sz w:val="22"/>
                <w:szCs w:val="22"/>
              </w:rPr>
              <w:t xml:space="preserve"> </w:t>
            </w:r>
            <w:r w:rsidR="007D2351">
              <w:rPr>
                <w:rFonts w:ascii="Arial" w:hAnsi="Arial" w:cs="Arial"/>
                <w:sz w:val="22"/>
                <w:szCs w:val="22"/>
              </w:rPr>
              <w:t>p</w:t>
            </w:r>
            <w:r w:rsidR="007D2351" w:rsidRPr="007D2351">
              <w:rPr>
                <w:rFonts w:ascii="Arial" w:hAnsi="Arial" w:cs="Arial"/>
                <w:sz w:val="22"/>
                <w:szCs w:val="22"/>
              </w:rPr>
              <w:t>ragmatist</w:t>
            </w:r>
            <w:r w:rsidR="007D2351">
              <w:rPr>
                <w:rFonts w:ascii="Arial" w:hAnsi="Arial" w:cs="Arial"/>
                <w:sz w:val="22"/>
                <w:szCs w:val="22"/>
              </w:rPr>
              <w:t xml:space="preserve"> </w:t>
            </w:r>
            <w:r w:rsidRPr="00143319">
              <w:rPr>
                <w:rFonts w:ascii="Arial" w:hAnsi="Arial" w:cs="Arial"/>
                <w:sz w:val="22"/>
                <w:szCs w:val="22"/>
              </w:rPr>
              <w:t xml:space="preserve">framework, using </w:t>
            </w:r>
            <w:r w:rsidR="00143319" w:rsidRPr="00143319">
              <w:rPr>
                <w:rFonts w:ascii="Arial" w:hAnsi="Arial" w:cs="Arial"/>
                <w:sz w:val="22"/>
                <w:szCs w:val="22"/>
              </w:rPr>
              <w:t xml:space="preserve">a </w:t>
            </w:r>
            <w:r w:rsidRPr="00143319">
              <w:rPr>
                <w:rFonts w:ascii="Arial" w:hAnsi="Arial" w:cs="Arial"/>
                <w:sz w:val="22"/>
                <w:szCs w:val="22"/>
              </w:rPr>
              <w:t>case study strategy and qualitative content analysis for data interpretation. These methods are chosen for their effectiveness in exploring consumer perceptions and brand engagement. The approach is feasible and proportionate, relying on accessible academic sources. Risks, such as data bias or limited scope, will be managed through cross-referencing credible materials. The approach ensures meaningful translation of findings into practical marketing strategies, enhancing Nike’s brand equity and broader industry understanding.</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F953889" w14:textId="5BD4CB98" w:rsidR="003F1A54" w:rsidRPr="00143319" w:rsidRDefault="00563626" w:rsidP="008C14E9">
            <w:pPr>
              <w:rPr>
                <w:rFonts w:ascii="Arial" w:hAnsi="Arial" w:cs="Arial"/>
                <w:sz w:val="22"/>
                <w:szCs w:val="22"/>
              </w:rPr>
            </w:pPr>
            <w:r w:rsidRPr="00143319">
              <w:rPr>
                <w:rFonts w:ascii="Arial" w:hAnsi="Arial" w:cs="Arial"/>
                <w:sz w:val="22"/>
                <w:szCs w:val="22"/>
              </w:rPr>
              <w:t>All research activities will take place online and within the University of Wales Trinity Saint David’s facilities (library databases and digital tools).</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4179026" w:rsidR="00A35E44"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34720DE"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485645C"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8BCB716"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BACB59F"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2AA413C"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59159DF9"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7E4C27C"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A58926D"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C4B20BF"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DDB41B4"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CC0EA1F"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3DC7C7E8"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2482217"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D6A9564"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B6FE99A"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C23C7E2"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5052CD9" w:rsidR="00BD363F"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68DD0230"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672A6F">
              <w:rPr>
                <w:rFonts w:ascii="Arial" w:hAnsi="Arial" w:cs="Arial"/>
                <w:b/>
                <w:sz w:val="22"/>
                <w:szCs w:val="22"/>
              </w:rPr>
              <w:t xml:space="preserve"> </w:t>
            </w:r>
            <w:r w:rsidR="00672A6F">
              <w:rPr>
                <w:rFonts w:ascii="Segoe UI Symbol" w:hAnsi="Segoe UI Symbol" w:cs="Segoe UI Symbol"/>
                <w:b/>
                <w:sz w:val="22"/>
                <w:szCs w:val="22"/>
              </w:rPr>
              <w:t>✓</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4FACB8B4" w:rsidR="00BD363F" w:rsidRPr="003C7DED" w:rsidRDefault="004F4E17" w:rsidP="004135AB">
            <w:pPr>
              <w:rPr>
                <w:rFonts w:ascii="Arial" w:hAnsi="Arial" w:cs="Arial"/>
                <w:sz w:val="22"/>
                <w:szCs w:val="22"/>
              </w:rPr>
            </w:pPr>
            <w:r>
              <w:rPr>
                <w:rFonts w:ascii="Arial" w:hAnsi="Arial" w:cs="Arial"/>
                <w:sz w:val="22"/>
                <w:szCs w:val="22"/>
              </w:rPr>
              <w:t>NA</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3CD2426A" w:rsidR="00BD363F" w:rsidRPr="003C7DED" w:rsidRDefault="004F4E17" w:rsidP="004135AB">
            <w:pPr>
              <w:rPr>
                <w:rFonts w:ascii="Arial" w:hAnsi="Arial" w:cs="Arial"/>
                <w:sz w:val="22"/>
                <w:szCs w:val="22"/>
              </w:rPr>
            </w:pPr>
            <w:r>
              <w:rPr>
                <w:rFonts w:ascii="Arial" w:hAnsi="Arial" w:cs="Arial"/>
                <w:sz w:val="22"/>
                <w:szCs w:val="22"/>
              </w:rPr>
              <w:t>NA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3C374AC" w:rsidR="00BD363F" w:rsidRPr="003C7DED" w:rsidRDefault="004F4E17" w:rsidP="004135AB">
            <w:pPr>
              <w:rPr>
                <w:rFonts w:ascii="Arial" w:hAnsi="Arial" w:cs="Arial"/>
                <w:sz w:val="22"/>
                <w:szCs w:val="22"/>
              </w:rPr>
            </w:pPr>
            <w:r>
              <w:rPr>
                <w:rFonts w:ascii="Arial" w:hAnsi="Arial" w:cs="Arial"/>
                <w:sz w:val="22"/>
                <w:szCs w:val="22"/>
              </w:rPr>
              <w:t>NA</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4654E95" w:rsidR="00BD363F" w:rsidRPr="003C7DED" w:rsidRDefault="004F4E17" w:rsidP="004135AB">
            <w:pPr>
              <w:rPr>
                <w:rFonts w:ascii="Arial" w:hAnsi="Arial" w:cs="Arial"/>
                <w:sz w:val="22"/>
                <w:szCs w:val="22"/>
              </w:rPr>
            </w:pPr>
            <w:r>
              <w:rPr>
                <w:rFonts w:ascii="Arial" w:hAnsi="Arial" w:cs="Arial"/>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w:t>
            </w:r>
            <w:r w:rsidRPr="003C7DED">
              <w:rPr>
                <w:rFonts w:ascii="Arial" w:hAnsi="Arial" w:cs="Arial"/>
                <w:sz w:val="22"/>
                <w:szCs w:val="22"/>
              </w:rPr>
              <w:lastRenderedPageBreak/>
              <w:t>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2BB90E8" w:rsidR="00BD363F" w:rsidRPr="003C7DED" w:rsidRDefault="004F4E17" w:rsidP="004135AB">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3594219" w:rsidR="00BD363F" w:rsidRPr="003C7DED" w:rsidRDefault="000C4161" w:rsidP="004135AB">
            <w:pPr>
              <w:rPr>
                <w:rFonts w:ascii="Arial" w:hAnsi="Arial" w:cs="Arial"/>
                <w:sz w:val="22"/>
                <w:szCs w:val="22"/>
              </w:rPr>
            </w:pPr>
            <w:r>
              <w:rPr>
                <w:rFonts w:ascii="Arial" w:hAnsi="Arial" w:cs="Arial"/>
                <w:sz w:val="22"/>
                <w:szCs w:val="22"/>
              </w:rPr>
              <w:t>NA</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1DA721B0" w:rsidR="00BD363F" w:rsidRPr="003C7DED" w:rsidRDefault="000C4161" w:rsidP="004135AB">
            <w:pPr>
              <w:rPr>
                <w:rFonts w:ascii="Arial" w:hAnsi="Arial" w:cs="Arial"/>
                <w:i/>
                <w:color w:val="808080"/>
                <w:sz w:val="18"/>
                <w:szCs w:val="18"/>
              </w:rPr>
            </w:pPr>
            <w:r>
              <w:rPr>
                <w:rFonts w:ascii="Arial" w:hAnsi="Arial" w:cs="Arial"/>
                <w:i/>
                <w:color w:val="808080"/>
                <w:sz w:val="18"/>
                <w:szCs w:val="18"/>
              </w:rPr>
              <w:t>NA</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1209896A" w:rsidR="00BD363F" w:rsidRPr="003C7DED" w:rsidRDefault="000C4161" w:rsidP="004135AB">
            <w:pPr>
              <w:rPr>
                <w:rFonts w:ascii="Arial" w:hAnsi="Arial" w:cs="Arial"/>
                <w:i/>
                <w:color w:val="808080"/>
                <w:sz w:val="18"/>
                <w:szCs w:val="18"/>
              </w:rPr>
            </w:pPr>
            <w:r>
              <w:rPr>
                <w:rFonts w:ascii="Arial" w:hAnsi="Arial" w:cs="Arial"/>
                <w:i/>
                <w:color w:val="808080"/>
                <w:sz w:val="18"/>
                <w:szCs w:val="18"/>
              </w:rPr>
              <w:t>NA</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2939168" w:rsidR="00A35E44"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4E5E3658" w:rsidR="00A35E44"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2CDF2642" w:rsidR="007F0207"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3DE71D29" w:rsidR="007F0207"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517F609" w:rsidR="003F1A54" w:rsidRPr="003C7DED" w:rsidRDefault="00672A6F" w:rsidP="004135AB">
            <w:pPr>
              <w:pStyle w:val="NormalWeb"/>
              <w:autoSpaceDE w:val="0"/>
              <w:autoSpaceDN w:val="0"/>
              <w:adjustRightInd w:val="0"/>
              <w:jc w:val="center"/>
              <w:rPr>
                <w:rFonts w:ascii="Arial" w:eastAsia="MS Gothic" w:hAnsi="Arial" w:cs="Arial"/>
                <w:sz w:val="22"/>
                <w:szCs w:val="22"/>
              </w:rPr>
            </w:pPr>
            <w:r>
              <w:rPr>
                <w:rFonts w:ascii="Segoe UI Symbol" w:hAnsi="Segoe UI Symbol" w:cs="Segoe UI Symbol"/>
                <w:b/>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35322C3A" w:rsidR="001F7B84" w:rsidRPr="003C7DED" w:rsidRDefault="00672A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506A558" w:rsidR="001F7B84" w:rsidRPr="003C7DED" w:rsidRDefault="00672A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8866BC7" w:rsidR="001F7B84" w:rsidRPr="003C7DED" w:rsidRDefault="00672A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BD85745" w:rsidR="001F7B84" w:rsidRPr="003C7DED" w:rsidRDefault="00672A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4BF3F897" w:rsidR="001F7B84" w:rsidRPr="003C7DED" w:rsidRDefault="00672A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4C69D17" w:rsidR="001F7B84" w:rsidRPr="003C7DED" w:rsidRDefault="00672A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58546AB7" w:rsidR="000C5261"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395F38A8"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39B8E851"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179C22F4"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7ABC7FAD"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07FE363B"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618274FF"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00F9A600"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3BDA39C8" w:rsidR="00702469" w:rsidRDefault="00672A6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77555A9E" w:rsidR="001F7B84" w:rsidRPr="003C7DED" w:rsidRDefault="00672A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7D2351">
              <w:rPr>
                <w:rFonts w:ascii="Arial" w:hAnsi="Arial" w:cs="Arial"/>
                <w:sz w:val="22"/>
                <w:szCs w:val="22"/>
              </w:rPr>
              <w:t xml:space="preserve">Sample information sheets and consent forms are available from the University ethical review intranet page at </w:t>
            </w:r>
            <w:hyperlink r:id="rId11" w:history="1">
              <w:r w:rsidRPr="007D2351">
                <w:rPr>
                  <w:rStyle w:val="Hyperlink"/>
                  <w:rFonts w:ascii="Arial" w:eastAsiaTheme="majorEastAsia" w:hAnsi="Arial" w:cs="Arial"/>
                  <w:color w:val="auto"/>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CC2ED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CC2ED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127F052" w:rsidR="001F7B84" w:rsidRPr="003C7DED" w:rsidRDefault="00CC2ED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6B9F10B3" w:rsidR="007F0207" w:rsidRPr="003C7DED" w:rsidRDefault="00672A6F" w:rsidP="00BC791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060E5AB3" w:rsidR="00AA4E90" w:rsidRPr="003C7DED" w:rsidRDefault="0014331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6FACD3B3" w:rsidR="00AA4E90" w:rsidRPr="003C7DED" w:rsidRDefault="0014331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15049F02" w:rsidR="006E7E24"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5830065A" w:rsidR="006E7E24"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6A8074A7" w:rsidR="006E7E24"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080993E9" w:rsidR="006E7E24"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504BA2FD" w:rsidR="006E7E24"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1CEE3024" w:rsidR="006E7E24"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19736BF3" w:rsidR="006E7E24"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0205F243"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442FAFF1"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581FEDA3"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0E80C37C"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184D1251"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0CC7CC21"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0FB74233"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4BD7570B"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58BE8F48"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05F29CEB" w:rsidR="006E7E24" w:rsidRPr="003C7DED" w:rsidRDefault="0014331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058B0B06" w:rsidR="00E44410" w:rsidRDefault="0014331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463BC605" w:rsidR="00E44410" w:rsidRDefault="0014331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6B1300DB" w:rsidR="00CD54AD" w:rsidRPr="00F919DD" w:rsidRDefault="00563626" w:rsidP="00F919DD">
            <w:pPr>
              <w:rPr>
                <w:rFonts w:ascii="Arial" w:hAnsi="Arial" w:cs="Arial"/>
                <w:b/>
                <w:sz w:val="22"/>
                <w:szCs w:val="22"/>
              </w:rPr>
            </w:pPr>
            <w:r w:rsidRPr="00F919DD">
              <w:rPr>
                <w:rFonts w:ascii="Arial" w:hAnsi="Arial" w:cs="Arial"/>
                <w:sz w:val="22"/>
                <w:szCs w:val="22"/>
              </w:rPr>
              <w:t>All research activities will occur online using University digital resources.</w:t>
            </w:r>
          </w:p>
          <w:p w14:paraId="598E87D1" w14:textId="44DC9998" w:rsidR="00CD54AD" w:rsidRPr="00F919D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F919DD" w:rsidRDefault="000747E1" w:rsidP="00927121">
            <w:pPr>
              <w:jc w:val="center"/>
              <w:rPr>
                <w:rFonts w:ascii="Arial" w:hAnsi="Arial" w:cs="Arial"/>
                <w:sz w:val="22"/>
                <w:szCs w:val="22"/>
              </w:rPr>
            </w:pPr>
            <w:r w:rsidRPr="00F919D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F919DD" w:rsidRDefault="001F7B84" w:rsidP="000747E1">
            <w:pPr>
              <w:rPr>
                <w:rFonts w:ascii="Arial" w:hAnsi="Arial" w:cs="Arial"/>
                <w:sz w:val="22"/>
                <w:szCs w:val="22"/>
              </w:rPr>
            </w:pPr>
            <w:r w:rsidRPr="00F919DD">
              <w:rPr>
                <w:rFonts w:ascii="Arial" w:hAnsi="Arial" w:cs="Arial"/>
                <w:b/>
                <w:bCs/>
                <w:sz w:val="22"/>
                <w:szCs w:val="22"/>
              </w:rPr>
              <w:t>Responsibilitie</w:t>
            </w:r>
            <w:r w:rsidR="000747E1" w:rsidRPr="00F919D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C0699BC" w:rsidR="00CD54AD" w:rsidRPr="00F919DD" w:rsidRDefault="00563626" w:rsidP="004135AB">
            <w:pPr>
              <w:rPr>
                <w:rFonts w:ascii="Arial" w:hAnsi="Arial" w:cs="Arial"/>
                <w:bCs/>
                <w:sz w:val="22"/>
                <w:szCs w:val="22"/>
              </w:rPr>
            </w:pPr>
            <w:r w:rsidRPr="00F919DD">
              <w:rPr>
                <w:rFonts w:ascii="Arial" w:hAnsi="Arial" w:cs="Arial"/>
                <w:sz w:val="22"/>
                <w:szCs w:val="22"/>
              </w:rPr>
              <w:lastRenderedPageBreak/>
              <w:t>The researcher will be solely responsible for data management, ensuring secure storage, ethical handling, and proper documentation within University of Wales systems.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F919DD" w:rsidRDefault="000747E1" w:rsidP="00927121">
            <w:pPr>
              <w:jc w:val="center"/>
              <w:rPr>
                <w:rFonts w:ascii="Arial" w:hAnsi="Arial" w:cs="Arial"/>
                <w:sz w:val="22"/>
                <w:szCs w:val="22"/>
              </w:rPr>
            </w:pPr>
            <w:r w:rsidRPr="00F919D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F919DD" w:rsidRDefault="001F7B84" w:rsidP="000747E1">
            <w:pPr>
              <w:rPr>
                <w:rFonts w:ascii="Arial" w:hAnsi="Arial" w:cs="Arial"/>
                <w:b/>
                <w:bCs/>
                <w:sz w:val="22"/>
                <w:szCs w:val="22"/>
              </w:rPr>
            </w:pPr>
            <w:r w:rsidRPr="00F919D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147ADE9D" w:rsidR="00CD54AD" w:rsidRPr="00F919DD" w:rsidRDefault="00563626" w:rsidP="004135AB">
            <w:pPr>
              <w:rPr>
                <w:rFonts w:ascii="Arial" w:hAnsi="Arial" w:cs="Arial"/>
                <w:sz w:val="22"/>
                <w:szCs w:val="22"/>
              </w:rPr>
            </w:pPr>
            <w:r w:rsidRPr="00F919DD">
              <w:rPr>
                <w:rFonts w:ascii="Arial" w:hAnsi="Arial" w:cs="Arial"/>
                <w:sz w:val="22"/>
                <w:szCs w:val="22"/>
              </w:rPr>
              <w:t>The research will use academic journals, industry reports, and credible online databases; gaps include limited recent data on Nike’s evolving social media strategies.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F919DD" w:rsidRDefault="000747E1" w:rsidP="00927121">
            <w:pPr>
              <w:jc w:val="center"/>
              <w:rPr>
                <w:rFonts w:ascii="Arial" w:hAnsi="Arial" w:cs="Arial"/>
                <w:sz w:val="22"/>
                <w:szCs w:val="22"/>
              </w:rPr>
            </w:pPr>
            <w:r w:rsidRPr="00F919D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F919DD" w:rsidRDefault="001F7B84" w:rsidP="000747E1">
            <w:pPr>
              <w:rPr>
                <w:rFonts w:ascii="Arial" w:hAnsi="Arial" w:cs="Arial"/>
                <w:b/>
                <w:bCs/>
                <w:sz w:val="22"/>
                <w:szCs w:val="22"/>
              </w:rPr>
            </w:pPr>
            <w:r w:rsidRPr="00F919D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5672384C" w:rsidR="00CD54AD" w:rsidRPr="00F919DD" w:rsidRDefault="00563626" w:rsidP="00563626">
            <w:pPr>
              <w:rPr>
                <w:rFonts w:ascii="Arial" w:hAnsi="Arial" w:cs="Arial"/>
                <w:bCs/>
                <w:sz w:val="22"/>
                <w:szCs w:val="22"/>
              </w:rPr>
            </w:pPr>
            <w:r w:rsidRPr="00F919DD">
              <w:rPr>
                <w:rFonts w:ascii="Arial" w:hAnsi="Arial" w:cs="Arial"/>
                <w:sz w:val="22"/>
                <w:szCs w:val="22"/>
              </w:rPr>
              <w:t>Data will be systematically organised using digital folders, properly labelled, and documented through reference management tools to ensure accuracy, consistency, and easy retrieval.</w:t>
            </w:r>
          </w:p>
          <w:p w14:paraId="0DD56124" w14:textId="79DC8CD8" w:rsidR="00CD54AD" w:rsidRPr="00F919D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F919DD" w:rsidRDefault="000747E1" w:rsidP="00927121">
            <w:pPr>
              <w:jc w:val="center"/>
              <w:rPr>
                <w:rFonts w:ascii="Arial" w:hAnsi="Arial" w:cs="Arial"/>
                <w:sz w:val="22"/>
                <w:szCs w:val="22"/>
              </w:rPr>
            </w:pPr>
            <w:r w:rsidRPr="00F919D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F919DD" w:rsidRDefault="001F7B84" w:rsidP="000747E1">
            <w:pPr>
              <w:rPr>
                <w:rFonts w:ascii="Arial" w:hAnsi="Arial" w:cs="Arial"/>
                <w:b/>
                <w:bCs/>
                <w:sz w:val="22"/>
                <w:szCs w:val="22"/>
              </w:rPr>
            </w:pPr>
            <w:r w:rsidRPr="00F919D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46A5261E" w:rsidR="00CD54AD" w:rsidRPr="00F919DD" w:rsidRDefault="00563626" w:rsidP="004135AB">
            <w:pPr>
              <w:rPr>
                <w:rFonts w:ascii="Arial" w:hAnsi="Arial" w:cs="Arial"/>
                <w:sz w:val="22"/>
                <w:szCs w:val="22"/>
              </w:rPr>
            </w:pPr>
            <w:r w:rsidRPr="00F919DD">
              <w:rPr>
                <w:rFonts w:ascii="Arial" w:hAnsi="Arial" w:cs="Arial"/>
                <w:sz w:val="22"/>
                <w:szCs w:val="22"/>
              </w:rPr>
              <w:t>Quality assurance will involve verifying data accuracy, cross-checking sources, maintaining consistency during digitisation, and conducting regular reviews for reliability and validity.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919DD" w:rsidRDefault="000747E1" w:rsidP="00927121">
            <w:pPr>
              <w:jc w:val="center"/>
              <w:rPr>
                <w:rFonts w:ascii="Arial" w:hAnsi="Arial" w:cs="Arial"/>
                <w:sz w:val="22"/>
                <w:szCs w:val="22"/>
              </w:rPr>
            </w:pPr>
            <w:r w:rsidRPr="00F919D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F919DD" w:rsidRDefault="001F7B84" w:rsidP="000747E1">
            <w:pPr>
              <w:rPr>
                <w:rFonts w:ascii="Arial" w:hAnsi="Arial" w:cs="Arial"/>
                <w:b/>
                <w:bCs/>
                <w:sz w:val="22"/>
                <w:szCs w:val="22"/>
              </w:rPr>
            </w:pPr>
            <w:r w:rsidRPr="00F919DD">
              <w:rPr>
                <w:rFonts w:ascii="Arial" w:hAnsi="Arial" w:cs="Arial"/>
                <w:b/>
                <w:bCs/>
                <w:sz w:val="22"/>
                <w:szCs w:val="22"/>
              </w:rPr>
              <w:t xml:space="preserve">Short-term </w:t>
            </w:r>
            <w:r w:rsidR="000747E1" w:rsidRPr="00F919DD">
              <w:rPr>
                <w:rFonts w:ascii="Arial" w:hAnsi="Arial" w:cs="Arial"/>
                <w:b/>
                <w:bCs/>
                <w:sz w:val="22"/>
                <w:szCs w:val="22"/>
              </w:rPr>
              <w:t>d</w:t>
            </w:r>
            <w:r w:rsidRPr="00F919DD">
              <w:rPr>
                <w:rFonts w:ascii="Arial" w:hAnsi="Arial" w:cs="Arial"/>
                <w:b/>
                <w:bCs/>
                <w:sz w:val="22"/>
                <w:szCs w:val="22"/>
              </w:rPr>
              <w:t xml:space="preserve">ata </w:t>
            </w:r>
            <w:r w:rsidR="000747E1" w:rsidRPr="00F919DD">
              <w:rPr>
                <w:rFonts w:ascii="Arial" w:hAnsi="Arial" w:cs="Arial"/>
                <w:b/>
                <w:bCs/>
                <w:sz w:val="22"/>
                <w:szCs w:val="22"/>
              </w:rPr>
              <w:t>s</w:t>
            </w:r>
            <w:r w:rsidRPr="00F919D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B8E1514" w:rsidR="00CD54AD" w:rsidRPr="00F919DD" w:rsidRDefault="00563626" w:rsidP="004135AB">
            <w:pPr>
              <w:rPr>
                <w:rFonts w:ascii="Arial" w:hAnsi="Arial" w:cs="Arial"/>
                <w:sz w:val="22"/>
                <w:szCs w:val="22"/>
              </w:rPr>
            </w:pPr>
            <w:r w:rsidRPr="00F919DD">
              <w:rPr>
                <w:rFonts w:ascii="Arial" w:hAnsi="Arial" w:cs="Arial"/>
                <w:sz w:val="22"/>
                <w:szCs w:val="22"/>
              </w:rPr>
              <w:t>Data will be securely stored on password-protected university drives with restricted access, regularly backed up to encrypted cloud storage to ensure security.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F919DD" w:rsidRDefault="000747E1" w:rsidP="00927121">
            <w:pPr>
              <w:jc w:val="center"/>
              <w:rPr>
                <w:rFonts w:ascii="Arial" w:hAnsi="Arial" w:cs="Arial"/>
                <w:sz w:val="22"/>
                <w:szCs w:val="22"/>
              </w:rPr>
            </w:pPr>
            <w:r w:rsidRPr="00F919D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F919DD" w:rsidRDefault="001F7B84" w:rsidP="00864354">
            <w:pPr>
              <w:rPr>
                <w:rFonts w:ascii="Arial" w:hAnsi="Arial" w:cs="Arial"/>
                <w:b/>
                <w:bCs/>
                <w:sz w:val="22"/>
                <w:szCs w:val="22"/>
              </w:rPr>
            </w:pPr>
            <w:r w:rsidRPr="00F919DD">
              <w:rPr>
                <w:rFonts w:ascii="Arial" w:hAnsi="Arial" w:cs="Arial"/>
                <w:b/>
                <w:bCs/>
                <w:sz w:val="22"/>
                <w:szCs w:val="22"/>
              </w:rPr>
              <w:t xml:space="preserve">Long-term </w:t>
            </w:r>
            <w:r w:rsidR="00FD4A22" w:rsidRPr="00F919DD">
              <w:rPr>
                <w:rFonts w:ascii="Arial" w:hAnsi="Arial" w:cs="Arial"/>
                <w:b/>
                <w:bCs/>
                <w:sz w:val="22"/>
                <w:szCs w:val="22"/>
              </w:rPr>
              <w:t>d</w:t>
            </w:r>
            <w:r w:rsidRPr="00F919DD">
              <w:rPr>
                <w:rFonts w:ascii="Arial" w:hAnsi="Arial" w:cs="Arial"/>
                <w:b/>
                <w:bCs/>
                <w:sz w:val="22"/>
                <w:szCs w:val="22"/>
              </w:rPr>
              <w:t xml:space="preserve">ata </w:t>
            </w:r>
            <w:r w:rsidR="00FD4A22" w:rsidRPr="00F919DD">
              <w:rPr>
                <w:rFonts w:ascii="Arial" w:hAnsi="Arial" w:cs="Arial"/>
                <w:b/>
                <w:bCs/>
                <w:sz w:val="22"/>
                <w:szCs w:val="22"/>
              </w:rPr>
              <w:t>s</w:t>
            </w:r>
            <w:r w:rsidRPr="00F919D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63AB504" w:rsidR="00CD54AD" w:rsidRPr="00F919DD" w:rsidRDefault="00563626" w:rsidP="004135AB">
            <w:pPr>
              <w:rPr>
                <w:rFonts w:ascii="Arial" w:hAnsi="Arial" w:cs="Arial"/>
                <w:sz w:val="22"/>
                <w:szCs w:val="22"/>
              </w:rPr>
            </w:pPr>
            <w:r w:rsidRPr="00F919DD">
              <w:rPr>
                <w:rFonts w:ascii="Arial" w:hAnsi="Arial" w:cs="Arial"/>
                <w:sz w:val="22"/>
                <w:szCs w:val="22"/>
              </w:rPr>
              <w:t>Final research findings, analysed datasets, and documentation will be retained in the UWTSD data repository for five years, ensuring accessibility, transparency, and academic value. Data will be securely archived and properly documented.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F919DD" w:rsidRDefault="000747E1" w:rsidP="00927121">
            <w:pPr>
              <w:jc w:val="center"/>
              <w:rPr>
                <w:rFonts w:ascii="Arial" w:hAnsi="Arial" w:cs="Arial"/>
                <w:sz w:val="22"/>
                <w:szCs w:val="22"/>
              </w:rPr>
            </w:pPr>
            <w:r w:rsidRPr="00F919D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F919DD" w:rsidRDefault="001F7B84" w:rsidP="00864354">
            <w:pPr>
              <w:rPr>
                <w:rFonts w:ascii="Arial" w:hAnsi="Arial" w:cs="Arial"/>
                <w:b/>
                <w:bCs/>
                <w:sz w:val="22"/>
                <w:szCs w:val="22"/>
              </w:rPr>
            </w:pPr>
            <w:r w:rsidRPr="00F919DD">
              <w:rPr>
                <w:rFonts w:ascii="Arial" w:hAnsi="Arial" w:cs="Arial"/>
                <w:b/>
                <w:bCs/>
                <w:sz w:val="22"/>
                <w:szCs w:val="22"/>
              </w:rPr>
              <w:t xml:space="preserve">Documentation and </w:t>
            </w:r>
            <w:r w:rsidR="00864354" w:rsidRPr="00F919DD">
              <w:rPr>
                <w:rFonts w:ascii="Arial" w:hAnsi="Arial" w:cs="Arial"/>
                <w:b/>
                <w:bCs/>
                <w:sz w:val="22"/>
                <w:szCs w:val="22"/>
              </w:rPr>
              <w:t>m</w:t>
            </w:r>
            <w:r w:rsidRPr="00F919D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1B5D2A1F" w:rsidR="00CD54AD" w:rsidRPr="00F919DD" w:rsidRDefault="00563626" w:rsidP="004135AB">
            <w:pPr>
              <w:rPr>
                <w:rFonts w:ascii="Arial" w:hAnsi="Arial" w:cs="Arial"/>
                <w:sz w:val="22"/>
                <w:szCs w:val="22"/>
              </w:rPr>
            </w:pPr>
            <w:r w:rsidRPr="00F919DD">
              <w:rPr>
                <w:rFonts w:ascii="Arial" w:hAnsi="Arial" w:cs="Arial"/>
                <w:sz w:val="22"/>
                <w:szCs w:val="22"/>
              </w:rPr>
              <w:t>Comprehensive documentation, including data descriptions, sources, coding notes, and analysis summaries, will accompany the dataset. Metadata will be structured using standard academic formats, ensuring clarity, traceability, and usability for secondary researchers.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F919DD" w:rsidRDefault="00864354" w:rsidP="00927121">
            <w:pPr>
              <w:jc w:val="center"/>
              <w:rPr>
                <w:rFonts w:ascii="Arial" w:hAnsi="Arial" w:cs="Arial"/>
                <w:sz w:val="22"/>
                <w:szCs w:val="22"/>
              </w:rPr>
            </w:pPr>
            <w:r w:rsidRPr="00F919D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F919DD" w:rsidRDefault="001F7B84" w:rsidP="00864354">
            <w:pPr>
              <w:rPr>
                <w:rFonts w:ascii="Arial" w:hAnsi="Arial" w:cs="Arial"/>
                <w:b/>
                <w:bCs/>
                <w:sz w:val="22"/>
                <w:szCs w:val="22"/>
              </w:rPr>
            </w:pPr>
            <w:r w:rsidRPr="00F919DD">
              <w:rPr>
                <w:rFonts w:ascii="Arial" w:hAnsi="Arial" w:cs="Arial"/>
                <w:b/>
                <w:bCs/>
                <w:sz w:val="22"/>
                <w:szCs w:val="22"/>
              </w:rPr>
              <w:t xml:space="preserve">Data </w:t>
            </w:r>
            <w:r w:rsidR="00864354" w:rsidRPr="00F919DD">
              <w:rPr>
                <w:rFonts w:ascii="Arial" w:hAnsi="Arial" w:cs="Arial"/>
                <w:b/>
                <w:bCs/>
                <w:sz w:val="22"/>
                <w:szCs w:val="22"/>
              </w:rPr>
              <w:t>s</w:t>
            </w:r>
            <w:r w:rsidRPr="00F919D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9032C6F" w:rsidR="00CD54AD" w:rsidRPr="00F919DD" w:rsidRDefault="00563626" w:rsidP="004135AB">
            <w:pPr>
              <w:rPr>
                <w:rFonts w:ascii="Arial" w:hAnsi="Arial" w:cs="Arial"/>
                <w:bCs/>
                <w:sz w:val="22"/>
                <w:szCs w:val="22"/>
              </w:rPr>
            </w:pPr>
            <w:r w:rsidRPr="00F919DD">
              <w:rPr>
                <w:rFonts w:ascii="Arial" w:hAnsi="Arial" w:cs="Arial"/>
                <w:sz w:val="22"/>
                <w:szCs w:val="22"/>
              </w:rPr>
              <w:t>Data will be shared openly after project completion via UWTSD repository. No restrictions apply. Audiences will be informed through academic networks. Updates unnecessary; access remains free to encourage knowledge dissemination.</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F919DD" w:rsidRDefault="00864354" w:rsidP="00927121">
            <w:pPr>
              <w:jc w:val="center"/>
              <w:rPr>
                <w:rFonts w:ascii="Arial" w:hAnsi="Arial" w:cs="Arial"/>
                <w:sz w:val="22"/>
                <w:szCs w:val="22"/>
              </w:rPr>
            </w:pPr>
            <w:r w:rsidRPr="00F919D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F919DD" w:rsidRDefault="001F7B84" w:rsidP="00864354">
            <w:pPr>
              <w:rPr>
                <w:rFonts w:ascii="Arial" w:hAnsi="Arial" w:cs="Arial"/>
                <w:b/>
                <w:bCs/>
                <w:sz w:val="22"/>
                <w:szCs w:val="22"/>
              </w:rPr>
            </w:pPr>
            <w:r w:rsidRPr="00F919D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4A3D99F" w:rsidR="00CD54AD" w:rsidRPr="00F919DD" w:rsidRDefault="00563626" w:rsidP="004135AB">
            <w:pPr>
              <w:rPr>
                <w:rFonts w:ascii="Arial" w:hAnsi="Arial" w:cs="Arial"/>
                <w:sz w:val="22"/>
                <w:szCs w:val="22"/>
              </w:rPr>
            </w:pPr>
            <w:r w:rsidRPr="00F919DD">
              <w:rPr>
                <w:rFonts w:ascii="Arial" w:hAnsi="Arial" w:cs="Arial"/>
                <w:sz w:val="22"/>
                <w:szCs w:val="22"/>
              </w:rPr>
              <w:t>The copyright and Intellectual Property Rights (IPR) of all newly generated data will belong to the researcher and the University of Wales Trinity Saint David, in accordance with institutional research policies and UK copyright law, ensuring proper ownership, acknowledgment, and responsible use of the research outputs.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F919DD" w:rsidRDefault="00864354" w:rsidP="00927121">
            <w:pPr>
              <w:jc w:val="center"/>
              <w:rPr>
                <w:rFonts w:ascii="Arial" w:hAnsi="Arial" w:cs="Arial"/>
                <w:sz w:val="22"/>
                <w:szCs w:val="22"/>
              </w:rPr>
            </w:pPr>
            <w:r w:rsidRPr="00F919D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F919DD" w:rsidRDefault="001F7B84" w:rsidP="00417CBF">
            <w:pPr>
              <w:rPr>
                <w:rFonts w:ascii="Arial" w:hAnsi="Arial" w:cs="Arial"/>
                <w:b/>
                <w:bCs/>
                <w:sz w:val="22"/>
                <w:szCs w:val="22"/>
              </w:rPr>
            </w:pPr>
            <w:r w:rsidRPr="00F919D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F919DD" w:rsidRDefault="00CD54AD" w:rsidP="00864354">
            <w:pPr>
              <w:pStyle w:val="ListParagraph"/>
              <w:numPr>
                <w:ilvl w:val="0"/>
                <w:numId w:val="12"/>
              </w:numPr>
              <w:rPr>
                <w:rFonts w:ascii="Arial" w:hAnsi="Arial" w:cs="Arial"/>
                <w:sz w:val="22"/>
                <w:szCs w:val="22"/>
              </w:rPr>
            </w:pPr>
            <w:r w:rsidRPr="00F919DD">
              <w:rPr>
                <w:rFonts w:ascii="Arial" w:hAnsi="Arial" w:cs="Arial"/>
                <w:sz w:val="22"/>
                <w:szCs w:val="22"/>
              </w:rPr>
              <w:lastRenderedPageBreak/>
              <w:t>What resources will you require to deliver your plan?</w:t>
            </w:r>
          </w:p>
          <w:p w14:paraId="4BE76E68" w14:textId="77777777" w:rsidR="00CD54AD" w:rsidRPr="00F919DD" w:rsidRDefault="00CD54AD" w:rsidP="00864354">
            <w:pPr>
              <w:pStyle w:val="ListParagraph"/>
              <w:numPr>
                <w:ilvl w:val="0"/>
                <w:numId w:val="12"/>
              </w:numPr>
              <w:rPr>
                <w:rFonts w:ascii="Arial" w:hAnsi="Arial" w:cs="Arial"/>
                <w:sz w:val="22"/>
                <w:szCs w:val="22"/>
              </w:rPr>
            </w:pPr>
            <w:r w:rsidRPr="00F919DD">
              <w:rPr>
                <w:rFonts w:ascii="Arial" w:hAnsi="Arial" w:cs="Arial"/>
                <w:sz w:val="22"/>
                <w:szCs w:val="22"/>
              </w:rPr>
              <w:t xml:space="preserve">Costs of storage – why are these appropriate? </w:t>
            </w:r>
          </w:p>
          <w:p w14:paraId="302544FE" w14:textId="77777777" w:rsidR="00CD54AD" w:rsidRPr="00F919DD" w:rsidRDefault="00CD54AD" w:rsidP="00864354">
            <w:pPr>
              <w:pStyle w:val="ListParagraph"/>
              <w:numPr>
                <w:ilvl w:val="0"/>
                <w:numId w:val="12"/>
              </w:numPr>
              <w:rPr>
                <w:rFonts w:ascii="Arial" w:hAnsi="Arial" w:cs="Arial"/>
                <w:sz w:val="22"/>
                <w:szCs w:val="22"/>
              </w:rPr>
            </w:pPr>
            <w:r w:rsidRPr="00F919DD">
              <w:rPr>
                <w:rFonts w:ascii="Arial" w:hAnsi="Arial" w:cs="Arial"/>
                <w:sz w:val="22"/>
                <w:szCs w:val="22"/>
              </w:rPr>
              <w:t>How will these be met? (costs related to long term storage will be normally permitted by funders providing these are fully justified and relate to the project)</w:t>
            </w:r>
          </w:p>
          <w:p w14:paraId="7C28CA4E" w14:textId="0ADFEF2E" w:rsidR="00CD54AD" w:rsidRPr="00F919D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CC2ED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EEFE848" w:rsidR="00417CBF" w:rsidRPr="003C7DED" w:rsidRDefault="00CC2ED9"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CC2ED9"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452F650" w:rsidR="00CC617C" w:rsidRPr="003C7DED" w:rsidRDefault="00CC2ED9"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CC2ED9"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E8FB80F" w:rsidR="00CC617C" w:rsidRPr="003C7DED" w:rsidRDefault="00CC2ED9"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CC2ED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0976301" w:rsidR="00417CBF" w:rsidRPr="003C7DED" w:rsidRDefault="00CC2ED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8C94922"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4E42868"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BE737A5"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0C416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183D38F"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BCA0011"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B1EA7BD"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BB6D2A3"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9231E7D" w:rsidR="00395AF2"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9397613" w:rsidR="00CD54AD" w:rsidRPr="003C7DED" w:rsidRDefault="00CC2ED9"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CC2ED9"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3DE903D" w:rsidR="00395AF2" w:rsidRPr="003C7DED" w:rsidRDefault="00CC2ED9"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672A6F">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FD2C5AD" w:rsidR="00395AF2" w:rsidRPr="003C7DED" w:rsidRDefault="00CC2ED9"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C1E47">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F7F1C1F" w:rsidR="00CD54AD" w:rsidRPr="003C7DED" w:rsidRDefault="004F4E17" w:rsidP="004135AB">
            <w:pPr>
              <w:pStyle w:val="NoSpacing"/>
              <w:rPr>
                <w:rFonts w:ascii="Arial" w:hAnsi="Arial" w:cs="Arial"/>
                <w:sz w:val="22"/>
                <w:szCs w:val="22"/>
              </w:rPr>
            </w:pPr>
            <w:proofErr w:type="spellStart"/>
            <w:r>
              <w:rPr>
                <w:rFonts w:ascii="Arial" w:hAnsi="Arial" w:cs="Arial"/>
                <w:sz w:val="22"/>
                <w:szCs w:val="22"/>
              </w:rPr>
              <w:t>Shankulkumar</w:t>
            </w:r>
            <w:proofErr w:type="spellEnd"/>
            <w:r>
              <w:rPr>
                <w:rFonts w:ascii="Arial" w:hAnsi="Arial" w:cs="Arial"/>
                <w:sz w:val="22"/>
                <w:szCs w:val="22"/>
              </w:rPr>
              <w:t xml:space="preserve"> Rajeshbhai Rajpara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8C3D241" w:rsidR="00CD54AD" w:rsidRPr="004F4E17" w:rsidRDefault="004F4E17" w:rsidP="004135AB">
            <w:pPr>
              <w:pStyle w:val="NoSpacing"/>
              <w:rPr>
                <w:rFonts w:ascii="Arial" w:hAnsi="Arial" w:cs="Arial"/>
                <w:sz w:val="22"/>
                <w:szCs w:val="22"/>
              </w:rPr>
            </w:pPr>
            <w:proofErr w:type="spellStart"/>
            <w:r w:rsidRPr="004F4E17">
              <w:rPr>
                <w:rFonts w:ascii="Arial" w:hAnsi="Arial" w:cs="Arial"/>
                <w:sz w:val="22"/>
                <w:szCs w:val="22"/>
              </w:rPr>
              <w:t>Shankulkumar</w:t>
            </w:r>
            <w:proofErr w:type="spellEnd"/>
            <w:r w:rsidRPr="004F4E17">
              <w:rPr>
                <w:rFonts w:ascii="Arial" w:hAnsi="Arial" w:cs="Arial"/>
                <w:sz w:val="22"/>
                <w:szCs w:val="22"/>
              </w:rPr>
              <w:t xml:space="preserve"> Rajpa</w:t>
            </w:r>
            <w:r>
              <w:rPr>
                <w:rFonts w:ascii="Arial" w:hAnsi="Arial" w:cs="Arial"/>
                <w:sz w:val="22"/>
                <w:szCs w:val="22"/>
              </w:rPr>
              <w:t>r</w:t>
            </w:r>
            <w:r w:rsidRPr="004F4E17">
              <w:rPr>
                <w:rFonts w:ascii="Arial" w:hAnsi="Arial" w:cs="Arial"/>
                <w:sz w:val="22"/>
                <w:szCs w:val="22"/>
              </w:rPr>
              <w:t>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C929800" w:rsidR="00CD54AD" w:rsidRPr="004F4E17" w:rsidRDefault="004F4E17" w:rsidP="004135AB">
            <w:pPr>
              <w:pStyle w:val="NoSpacing"/>
              <w:rPr>
                <w:rFonts w:ascii="Arial" w:hAnsi="Arial" w:cs="Arial"/>
                <w:sz w:val="22"/>
                <w:szCs w:val="22"/>
              </w:rPr>
            </w:pPr>
            <w:r w:rsidRPr="004F4E17">
              <w:rPr>
                <w:rFonts w:ascii="Arial" w:hAnsi="Arial" w:cs="Arial"/>
                <w:sz w:val="22"/>
                <w:szCs w:val="22"/>
              </w:rPr>
              <w:t>16/11/2025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76D9701" w:rsidR="007F0207" w:rsidRPr="004F4E17" w:rsidRDefault="004F4E17" w:rsidP="007F0207">
            <w:pPr>
              <w:pStyle w:val="NoSpacing"/>
              <w:rPr>
                <w:rFonts w:ascii="Arial" w:hAnsi="Arial" w:cs="Arial"/>
                <w:sz w:val="22"/>
                <w:szCs w:val="22"/>
              </w:rPr>
            </w:pPr>
            <w:r w:rsidRPr="004F4E17">
              <w:rPr>
                <w:rFonts w:ascii="Arial" w:hAnsi="Arial" w:cs="Arial"/>
                <w:sz w:val="22"/>
                <w:szCs w:val="22"/>
              </w:rPr>
              <w:t>Said Usman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CB3CB5D" w:rsidR="00237489" w:rsidRPr="003C7DED" w:rsidRDefault="00672A6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C6849B7" w:rsidR="00237489" w:rsidRPr="003C7DED" w:rsidRDefault="00672A6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210272B8" w:rsidR="00237489" w:rsidRPr="003C7DED" w:rsidRDefault="00672A6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3E52FC00" w:rsidR="00237489" w:rsidRPr="003C7DED" w:rsidRDefault="00672A6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0BC3977E" w:rsidR="00237489" w:rsidRPr="003C7DED" w:rsidRDefault="00672A6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0C8A3C8" w:rsidR="00237489" w:rsidRPr="003C7DED" w:rsidRDefault="00672A6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58A1BE5" w:rsidR="00237489" w:rsidRPr="003C7DED" w:rsidRDefault="00672A6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D365602" w:rsidR="00237489" w:rsidRPr="003C7DED" w:rsidRDefault="00672A6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47C3C7D" w:rsidR="00237489" w:rsidRPr="003C7DED" w:rsidRDefault="00672A6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CC2ED9"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2EA918C6" w:rsidR="00886A02" w:rsidRPr="003C7DED" w:rsidRDefault="000C4161"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CC2ED9"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6C30F2F" w:rsidR="00886A02" w:rsidRPr="003C7DED" w:rsidRDefault="00CC2ED9"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0C416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CC2ED9"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7619ED9" w:rsidR="00886A02" w:rsidRPr="003C7DED" w:rsidRDefault="00CC2ED9"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0C416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CC2ED9"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CC2ED9"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CC2ED9"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CC2ED9"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CC2ED9"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CC2ED9"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CC2ED9"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CC2ED9"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CC2ED9"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CC2ED9"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6FDEF158"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1092D6A2"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0A8A5914"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16169044"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4B00FAD4"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3AEB61B7"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5BAD30E8"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38475E61" w:rsidR="00E964B1" w:rsidRPr="003C7DED" w:rsidRDefault="000C41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03358335" w:rsidR="00C70845" w:rsidRDefault="000C4161"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CC2ED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4359E206" w:rsidR="000520C3" w:rsidRPr="003C7DED" w:rsidRDefault="00CC2ED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0C4161">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CC2ED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CC2ED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1E18E9E0" w:rsidR="000520C3" w:rsidRPr="003C7DED" w:rsidRDefault="00CC2ED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6F0BA3">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CC2ED9"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CC2ED9"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6D8D429" w:rsidR="00383018" w:rsidRPr="003C7DED" w:rsidRDefault="00CC2ED9"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6F0BA3">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13B525B"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6F0BA3">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5D043FE8"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6F0BA3">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05BC049" w:rsidR="00383018" w:rsidRPr="003C7DED" w:rsidRDefault="00CC2ED9"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6F0BA3">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CC2ED9"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CC2ED9"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CC2ED9"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CC2ED9"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CC2ED9"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CC2ED9"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7C794" w14:textId="77777777" w:rsidR="00CC2ED9" w:rsidRDefault="00CC2ED9" w:rsidP="00E12CE5">
      <w:r>
        <w:separator/>
      </w:r>
    </w:p>
  </w:endnote>
  <w:endnote w:type="continuationSeparator" w:id="0">
    <w:p w14:paraId="6F2494A1" w14:textId="77777777" w:rsidR="00CC2ED9" w:rsidRDefault="00CC2ED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80CE2" w14:textId="77777777" w:rsidR="00CC2ED9" w:rsidRDefault="00CC2ED9" w:rsidP="00E12CE5">
      <w:r>
        <w:separator/>
      </w:r>
    </w:p>
  </w:footnote>
  <w:footnote w:type="continuationSeparator" w:id="0">
    <w:p w14:paraId="33995F35" w14:textId="77777777" w:rsidR="00CC2ED9" w:rsidRDefault="00CC2ED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5A02"/>
    <w:multiLevelType w:val="multilevel"/>
    <w:tmpl w:val="95DCB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884026">
    <w:abstractNumId w:val="8"/>
  </w:num>
  <w:num w:numId="2" w16cid:durableId="342170383">
    <w:abstractNumId w:val="13"/>
  </w:num>
  <w:num w:numId="3" w16cid:durableId="2068914430">
    <w:abstractNumId w:val="3"/>
  </w:num>
  <w:num w:numId="4" w16cid:durableId="55056084">
    <w:abstractNumId w:val="7"/>
  </w:num>
  <w:num w:numId="5" w16cid:durableId="1509832325">
    <w:abstractNumId w:val="12"/>
  </w:num>
  <w:num w:numId="6" w16cid:durableId="1252542918">
    <w:abstractNumId w:val="9"/>
  </w:num>
  <w:num w:numId="7" w16cid:durableId="1543979586">
    <w:abstractNumId w:val="2"/>
  </w:num>
  <w:num w:numId="8" w16cid:durableId="543636286">
    <w:abstractNumId w:val="4"/>
  </w:num>
  <w:num w:numId="9" w16cid:durableId="566692626">
    <w:abstractNumId w:val="1"/>
  </w:num>
  <w:num w:numId="10" w16cid:durableId="728529399">
    <w:abstractNumId w:val="10"/>
  </w:num>
  <w:num w:numId="11" w16cid:durableId="1732462981">
    <w:abstractNumId w:val="6"/>
  </w:num>
  <w:num w:numId="12" w16cid:durableId="310017201">
    <w:abstractNumId w:val="5"/>
  </w:num>
  <w:num w:numId="13" w16cid:durableId="1643079109">
    <w:abstractNumId w:val="11"/>
  </w:num>
  <w:num w:numId="14" w16cid:durableId="1407875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4161"/>
    <w:rsid w:val="000C5261"/>
    <w:rsid w:val="00132F6E"/>
    <w:rsid w:val="00143319"/>
    <w:rsid w:val="0018385C"/>
    <w:rsid w:val="001D79E4"/>
    <w:rsid w:val="001F7B84"/>
    <w:rsid w:val="00220E9B"/>
    <w:rsid w:val="00237489"/>
    <w:rsid w:val="0023753B"/>
    <w:rsid w:val="00257A43"/>
    <w:rsid w:val="00276276"/>
    <w:rsid w:val="002854C0"/>
    <w:rsid w:val="002D6AAF"/>
    <w:rsid w:val="002E5348"/>
    <w:rsid w:val="002E77B7"/>
    <w:rsid w:val="003014CE"/>
    <w:rsid w:val="00310133"/>
    <w:rsid w:val="00383018"/>
    <w:rsid w:val="00391075"/>
    <w:rsid w:val="00395AF2"/>
    <w:rsid w:val="003C7DED"/>
    <w:rsid w:val="003D0ABC"/>
    <w:rsid w:val="003F1A54"/>
    <w:rsid w:val="0040219D"/>
    <w:rsid w:val="00413420"/>
    <w:rsid w:val="00417CBF"/>
    <w:rsid w:val="00431772"/>
    <w:rsid w:val="00435D0D"/>
    <w:rsid w:val="004361F9"/>
    <w:rsid w:val="00442F51"/>
    <w:rsid w:val="004558B1"/>
    <w:rsid w:val="00461429"/>
    <w:rsid w:val="004927BA"/>
    <w:rsid w:val="004A10DC"/>
    <w:rsid w:val="004F4E17"/>
    <w:rsid w:val="00502B12"/>
    <w:rsid w:val="00551218"/>
    <w:rsid w:val="00551CE5"/>
    <w:rsid w:val="00563626"/>
    <w:rsid w:val="005907A9"/>
    <w:rsid w:val="005B20B8"/>
    <w:rsid w:val="005C690A"/>
    <w:rsid w:val="005D6DB1"/>
    <w:rsid w:val="006151A9"/>
    <w:rsid w:val="00627EC2"/>
    <w:rsid w:val="0064650F"/>
    <w:rsid w:val="00647C75"/>
    <w:rsid w:val="006525E2"/>
    <w:rsid w:val="00672A6F"/>
    <w:rsid w:val="00695179"/>
    <w:rsid w:val="0069797A"/>
    <w:rsid w:val="006A114C"/>
    <w:rsid w:val="006B2FD0"/>
    <w:rsid w:val="006C7408"/>
    <w:rsid w:val="006E5532"/>
    <w:rsid w:val="006E7E24"/>
    <w:rsid w:val="006F0BA3"/>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351"/>
    <w:rsid w:val="007D2929"/>
    <w:rsid w:val="007F0207"/>
    <w:rsid w:val="00805613"/>
    <w:rsid w:val="00841382"/>
    <w:rsid w:val="00844E55"/>
    <w:rsid w:val="00864354"/>
    <w:rsid w:val="00872452"/>
    <w:rsid w:val="00886A02"/>
    <w:rsid w:val="008978F6"/>
    <w:rsid w:val="008A1E4E"/>
    <w:rsid w:val="008E1354"/>
    <w:rsid w:val="008E5FA5"/>
    <w:rsid w:val="009019A1"/>
    <w:rsid w:val="00904D5B"/>
    <w:rsid w:val="00927121"/>
    <w:rsid w:val="00942D08"/>
    <w:rsid w:val="00950AE0"/>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2ED9"/>
    <w:rsid w:val="00CC617C"/>
    <w:rsid w:val="00CD54AD"/>
    <w:rsid w:val="00CE73C2"/>
    <w:rsid w:val="00CF1DA8"/>
    <w:rsid w:val="00CF5AAA"/>
    <w:rsid w:val="00D10E6F"/>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1E47"/>
    <w:rsid w:val="00EC2BC0"/>
    <w:rsid w:val="00EF1692"/>
    <w:rsid w:val="00EF6287"/>
    <w:rsid w:val="00F11B19"/>
    <w:rsid w:val="00F14A3F"/>
    <w:rsid w:val="00F150A6"/>
    <w:rsid w:val="00F1771F"/>
    <w:rsid w:val="00F20A10"/>
    <w:rsid w:val="00F344E1"/>
    <w:rsid w:val="00F60A15"/>
    <w:rsid w:val="00F830BF"/>
    <w:rsid w:val="00F919DD"/>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7770</Words>
  <Characters>44292</Characters>
  <Application>Microsoft Office Word</Application>
  <DocSecurity>4</DocSecurity>
  <Lines>369</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Sakshi Kalani</cp:lastModifiedBy>
  <cp:revision>2</cp:revision>
  <dcterms:created xsi:type="dcterms:W3CDTF">2025-11-16T00:00:00Z</dcterms:created>
  <dcterms:modified xsi:type="dcterms:W3CDTF">2025-11-16T00:00:00Z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7a22682a-4572-4786-a4d9-8a8c30961fc6</vt:lpwstr>
  </property>
</Properties>
</file>