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2432EE" w:rsidRPr="002432EE" w14:paraId="06A14800" w14:textId="77777777" w:rsidTr="000C4328">
        <w:trPr>
          <w:trHeight w:val="316"/>
          <w:jc w:val="center"/>
        </w:trPr>
        <w:tc>
          <w:tcPr>
            <w:tcW w:w="8345" w:type="dxa"/>
          </w:tcPr>
          <w:p w14:paraId="799FE857" w14:textId="77777777" w:rsidR="002432EE" w:rsidRPr="002432EE" w:rsidRDefault="002432EE" w:rsidP="002432E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432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GB"/>
              </w:rPr>
              <w:t>Information Source Evaluation Matrix</w:t>
            </w:r>
          </w:p>
        </w:tc>
      </w:tr>
      <w:tr w:rsidR="002432EE" w:rsidRPr="002432EE" w14:paraId="21D1645E" w14:textId="77777777" w:rsidTr="000C4328">
        <w:trPr>
          <w:trHeight w:val="10567"/>
          <w:jc w:val="center"/>
        </w:trPr>
        <w:tc>
          <w:tcPr>
            <w:tcW w:w="8345" w:type="dxa"/>
          </w:tcPr>
          <w:p w14:paraId="7453CBE3" w14:textId="77777777" w:rsidR="002432EE" w:rsidRPr="002432EE" w:rsidRDefault="002432EE" w:rsidP="0024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</w:pPr>
          </w:p>
          <w:tbl>
            <w:tblPr>
              <w:tblW w:w="8805" w:type="dxa"/>
              <w:jc w:val="center"/>
              <w:tblBorders>
                <w:top w:val="double" w:sz="12" w:space="0" w:color="auto"/>
                <w:left w:val="double" w:sz="12" w:space="0" w:color="auto"/>
                <w:bottom w:val="double" w:sz="12" w:space="0" w:color="auto"/>
                <w:right w:val="double" w:sz="12" w:space="0" w:color="auto"/>
                <w:insideH w:val="single" w:sz="6" w:space="0" w:color="auto"/>
                <w:insideV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1525"/>
              <w:gridCol w:w="1202"/>
              <w:gridCol w:w="1160"/>
              <w:gridCol w:w="1318"/>
              <w:gridCol w:w="1222"/>
              <w:gridCol w:w="1110"/>
              <w:gridCol w:w="1268"/>
            </w:tblGrid>
            <w:tr w:rsidR="002432EE" w:rsidRPr="002432EE" w14:paraId="16126676" w14:textId="77777777" w:rsidTr="000C4328">
              <w:trPr>
                <w:trHeight w:val="432"/>
                <w:jc w:val="center"/>
              </w:trPr>
              <w:tc>
                <w:tcPr>
                  <w:tcW w:w="1525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4DC1C3E4" w14:textId="77777777" w:rsidR="002432EE" w:rsidRPr="002432EE" w:rsidRDefault="002432EE" w:rsidP="002432EE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1D84E88F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1</w:t>
                  </w: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0EDA6A8D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2</w:t>
                  </w: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6C366A54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3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7E9A00D0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4</w:t>
                  </w: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751E25C5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</w:tcPr>
                <w:p w14:paraId="209BDA4C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Mark</w:t>
                  </w:r>
                </w:p>
              </w:tc>
            </w:tr>
            <w:tr w:rsidR="002432EE" w:rsidRPr="002432EE" w14:paraId="1E1B2C03" w14:textId="77777777" w:rsidTr="000C4328">
              <w:trPr>
                <w:trHeight w:val="607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</w:tcPr>
                <w:p w14:paraId="5AF16FF8" w14:textId="77777777" w:rsidR="002432EE" w:rsidRPr="002432EE" w:rsidRDefault="002432EE" w:rsidP="002432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  <w:szCs w:val="20"/>
                      <w:lang w:eastAsia="en-GB"/>
                    </w:rPr>
                    <w:t xml:space="preserve">Who? - </w:t>
                  </w: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 xml:space="preserve"> is the author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7B615249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Author background is unknown</w:t>
                  </w: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5F9EA883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Some evidence author works in this area but few articles</w:t>
                  </w: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64B39C4E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Evidence of some publications in this area by author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598039B2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273247F1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Author is a known authority in this area</w:t>
                  </w: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4EFEC011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159CDCC5" w14:textId="77777777" w:rsidTr="000C4328">
              <w:trPr>
                <w:trHeight w:val="336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</w:tcPr>
                <w:p w14:paraId="13742EC8" w14:textId="77777777" w:rsidR="002432EE" w:rsidRPr="002432EE" w:rsidRDefault="002432EE" w:rsidP="002432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sz w:val="18"/>
                      <w:szCs w:val="20"/>
                      <w:lang w:eastAsia="en-GB"/>
                    </w:rPr>
                    <w:t>Score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6B337144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2F8D29E7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558D417B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2715FF3A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11ED0AFF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4DCB9195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4F5F458A" w14:textId="77777777" w:rsidTr="000C4328">
              <w:trPr>
                <w:trHeight w:val="607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</w:tcPr>
                <w:p w14:paraId="3DCE2AAA" w14:textId="77777777" w:rsidR="002432EE" w:rsidRPr="002432EE" w:rsidRDefault="002432EE" w:rsidP="002432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  <w:szCs w:val="20"/>
                      <w:lang w:eastAsia="en-GB"/>
                    </w:rPr>
                    <w:t>What</w:t>
                  </w: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? - is the relevance of points made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29477EF8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Content and arguments of little or no relevance to the task</w:t>
                  </w: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36DEC750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 xml:space="preserve">Only of </w:t>
                  </w:r>
                  <w:proofErr w:type="gramStart"/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peripheral  /</w:t>
                  </w:r>
                  <w:proofErr w:type="gramEnd"/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little relevance to task being undertaken</w:t>
                  </w: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1B910C06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Some of the content is relevant to task requirements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2687125B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Several points made are of relevance to task</w:t>
                  </w: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26D7EE2C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Content and arguments closely match your needs</w:t>
                  </w: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44D8E1E7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5429B525" w14:textId="77777777" w:rsidTr="000C4328">
              <w:trPr>
                <w:trHeight w:val="336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</w:tcPr>
                <w:p w14:paraId="14FBAB2F" w14:textId="77777777" w:rsidR="002432EE" w:rsidRPr="002432EE" w:rsidRDefault="002432EE" w:rsidP="002432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sz w:val="18"/>
                      <w:szCs w:val="20"/>
                      <w:lang w:eastAsia="en-GB"/>
                    </w:rPr>
                    <w:t>Score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15E2DAB5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3AED00CF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3144E1BD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3A94CFA6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79EEF1C9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5EBEAE18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6A243C64" w14:textId="77777777" w:rsidTr="000C4328">
              <w:trPr>
                <w:trHeight w:val="607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</w:tcPr>
                <w:p w14:paraId="5F1731E5" w14:textId="77777777" w:rsidR="002432EE" w:rsidRPr="002432EE" w:rsidRDefault="002432EE" w:rsidP="002432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  <w:szCs w:val="20"/>
                      <w:lang w:eastAsia="en-GB"/>
                    </w:rPr>
                    <w:t>Where?</w:t>
                  </w: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 xml:space="preserve"> – context for points made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17E1F5C9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 xml:space="preserve">Situation to which author applies </w:t>
                  </w:r>
                  <w:proofErr w:type="gramStart"/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points  is</w:t>
                  </w:r>
                  <w:proofErr w:type="gramEnd"/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 xml:space="preserve"> different to that of the task </w:t>
                  </w: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529EE075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Minimal similarity between author’s context &amp; the task context</w:t>
                  </w: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3415CA70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Author’s situation and that of the task have some similarity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4303EDAC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Reasonable similarity between author’s and task context</w:t>
                  </w: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08C1C82A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Author’s context and that of the task very similar</w:t>
                  </w: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0D289D39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0700EE19" w14:textId="77777777" w:rsidTr="000C4328">
              <w:trPr>
                <w:trHeight w:val="336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</w:tcPr>
                <w:p w14:paraId="0B2DBA5F" w14:textId="77777777" w:rsidR="002432EE" w:rsidRPr="002432EE" w:rsidRDefault="002432EE" w:rsidP="002432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sz w:val="18"/>
                      <w:szCs w:val="20"/>
                      <w:lang w:eastAsia="en-GB"/>
                    </w:rPr>
                    <w:t>Score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74539385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454F3A52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0B7D2FF0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5CA4BCFD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6F31598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26904056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29ED1F11" w14:textId="77777777" w:rsidTr="000C4328">
              <w:trPr>
                <w:trHeight w:val="607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</w:tcPr>
                <w:p w14:paraId="49BAFA2A" w14:textId="77777777" w:rsidR="002432EE" w:rsidRPr="002432EE" w:rsidRDefault="002432EE" w:rsidP="002432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  <w:szCs w:val="20"/>
                      <w:lang w:eastAsia="en-GB"/>
                    </w:rPr>
                    <w:t>When?</w:t>
                  </w: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 xml:space="preserve"> – was the source published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251C093B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Date is unknown or older than 20 years old</w:t>
                  </w: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3F9AEC75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Old reference – between 10 and 20 years old</w:t>
                  </w: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356E1E0B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Reference is between 5 to 10 years old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5C836828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Recent reference is 2 to 5 years old</w:t>
                  </w: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83FB068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Up-to-date source – published in last two years</w:t>
                  </w: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7E5F5281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055A530B" w14:textId="77777777" w:rsidTr="000C4328">
              <w:trPr>
                <w:trHeight w:val="336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nil"/>
                    <w:right w:val="single" w:sz="12" w:space="0" w:color="auto"/>
                  </w:tcBorders>
                </w:tcPr>
                <w:p w14:paraId="08CDA0ED" w14:textId="77777777" w:rsidR="002432EE" w:rsidRPr="002432EE" w:rsidRDefault="002432EE" w:rsidP="002432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sz w:val="18"/>
                      <w:szCs w:val="20"/>
                      <w:lang w:eastAsia="en-GB"/>
                    </w:rPr>
                    <w:t>Score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53A35E17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3D5D88D3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4856D2C8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14:paraId="45E10B1D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657423CF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338EB8F5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0EA842EB" w14:textId="77777777" w:rsidTr="000C4328">
              <w:trPr>
                <w:trHeight w:val="607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5307DC6" w14:textId="77777777" w:rsidR="002432EE" w:rsidRPr="002432EE" w:rsidRDefault="002432EE" w:rsidP="002432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  <w:szCs w:val="20"/>
                      <w:lang w:eastAsia="en-GB"/>
                    </w:rPr>
                    <w:t>Why?</w:t>
                  </w: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 xml:space="preserve"> – author’s reason/purpose for writing the article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6055F848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No apparent motivation seen in article</w:t>
                  </w: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5D22DCF6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proofErr w:type="spellStart"/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News paper</w:t>
                  </w:r>
                  <w:proofErr w:type="spellEnd"/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 xml:space="preserve"> (or online) article opinion – not evidenced</w:t>
                  </w: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1D83BE68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Trade magazine / commercial paper – might have some bias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622C6AFB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Book source / conference paper or subject interest forum/blog</w:t>
                  </w: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5D10F8CC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Academic journal paper – peer reviewed</w:t>
                  </w: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6F258D3D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6B0F6F1F" w14:textId="77777777" w:rsidTr="000C4328">
              <w:trPr>
                <w:trHeight w:val="336"/>
                <w:jc w:val="center"/>
              </w:trPr>
              <w:tc>
                <w:tcPr>
                  <w:tcW w:w="152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681BD842" w14:textId="77777777" w:rsidR="002432EE" w:rsidRPr="002432EE" w:rsidRDefault="002432EE" w:rsidP="002432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sz w:val="18"/>
                      <w:szCs w:val="20"/>
                      <w:lang w:eastAsia="en-GB"/>
                    </w:rPr>
                    <w:t>Score</w:t>
                  </w:r>
                </w:p>
              </w:tc>
              <w:tc>
                <w:tcPr>
                  <w:tcW w:w="120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0F44403C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4860F29F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4A4899C6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5E401CDD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109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5CA0459E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0B9B977E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133CD5B9" w14:textId="77777777" w:rsidTr="000C4328">
              <w:trPr>
                <w:trHeight w:val="718"/>
                <w:jc w:val="center"/>
              </w:trPr>
              <w:tc>
                <w:tcPr>
                  <w:tcW w:w="5205" w:type="dxa"/>
                  <w:gridSpan w:val="4"/>
                  <w:vMerge w:val="restart"/>
                  <w:tcBorders>
                    <w:top w:val="single" w:sz="12" w:space="0" w:color="auto"/>
                    <w:left w:val="nil"/>
                    <w:right w:val="nil"/>
                  </w:tcBorders>
                </w:tcPr>
                <w:p w14:paraId="4A26FADD" w14:textId="77777777" w:rsidR="002432EE" w:rsidRPr="002432EE" w:rsidRDefault="002432EE" w:rsidP="002432EE">
                  <w:pPr>
                    <w:spacing w:before="240"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b/>
                      <w:sz w:val="18"/>
                      <w:szCs w:val="20"/>
                      <w:lang w:eastAsia="en-GB"/>
                    </w:rPr>
                    <w:t>Source/Reference:</w:t>
                  </w:r>
                </w:p>
                <w:p w14:paraId="5472BAD6" w14:textId="77777777" w:rsidR="002432EE" w:rsidRPr="002432EE" w:rsidRDefault="002432EE" w:rsidP="002432EE">
                  <w:pPr>
                    <w:tabs>
                      <w:tab w:val="left" w:pos="2385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  <w:p w14:paraId="507699AE" w14:textId="77777777" w:rsidR="002432EE" w:rsidRPr="002432EE" w:rsidRDefault="002432EE" w:rsidP="002432EE">
                  <w:pPr>
                    <w:tabs>
                      <w:tab w:val="left" w:pos="2385"/>
                    </w:tabs>
                    <w:spacing w:after="0" w:line="240" w:lineRule="auto"/>
                    <w:rPr>
                      <w:rFonts w:ascii="Times New Roman" w:eastAsia="Times New Roman" w:hAnsi="Times New Roman" w:cs="Arial"/>
                      <w:b/>
                      <w:sz w:val="18"/>
                      <w:szCs w:val="20"/>
                      <w:lang w:eastAsia="en-GB"/>
                    </w:rPr>
                  </w:pPr>
                </w:p>
                <w:p w14:paraId="70F27E4D" w14:textId="77777777" w:rsidR="002432EE" w:rsidRPr="002432EE" w:rsidRDefault="002432EE" w:rsidP="002432EE">
                  <w:pPr>
                    <w:tabs>
                      <w:tab w:val="left" w:pos="2385"/>
                    </w:tabs>
                    <w:spacing w:after="0" w:line="240" w:lineRule="auto"/>
                    <w:rPr>
                      <w:rFonts w:ascii="Times New Roman" w:eastAsia="Times New Roman" w:hAnsi="Times New Roman" w:cs="Arial"/>
                      <w:b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Arial"/>
                      <w:b/>
                      <w:sz w:val="18"/>
                      <w:szCs w:val="20"/>
                      <w:lang w:eastAsia="en-GB"/>
                    </w:rPr>
                    <w:t xml:space="preserve">Task/Question:        </w:t>
                  </w:r>
                </w:p>
                <w:p w14:paraId="21E444DD" w14:textId="77777777" w:rsidR="002432EE" w:rsidRPr="002432EE" w:rsidRDefault="002432EE" w:rsidP="002432EE">
                  <w:pPr>
                    <w:tabs>
                      <w:tab w:val="left" w:pos="2385"/>
                    </w:tabs>
                    <w:spacing w:after="0" w:line="240" w:lineRule="auto"/>
                    <w:rPr>
                      <w:rFonts w:ascii="Times New Roman" w:eastAsia="Times New Roman" w:hAnsi="Times New Roman" w:cs="Arial"/>
                      <w:b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Arial"/>
                      <w:b/>
                      <w:sz w:val="18"/>
                      <w:szCs w:val="20"/>
                      <w:lang w:eastAsia="en-GB"/>
                    </w:rPr>
                    <w:t xml:space="preserve">                                         </w:t>
                  </w:r>
                </w:p>
              </w:tc>
              <w:tc>
                <w:tcPr>
                  <w:tcW w:w="2332" w:type="dxa"/>
                  <w:gridSpan w:val="2"/>
                  <w:vMerge w:val="restart"/>
                  <w:tcBorders>
                    <w:top w:val="single" w:sz="12" w:space="0" w:color="auto"/>
                    <w:left w:val="nil"/>
                    <w:right w:val="single" w:sz="12" w:space="0" w:color="auto"/>
                  </w:tcBorders>
                </w:tcPr>
                <w:p w14:paraId="4D32938C" w14:textId="77777777" w:rsidR="002432EE" w:rsidRPr="002432EE" w:rsidRDefault="002432EE" w:rsidP="002432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  <w:p w14:paraId="285343B8" w14:textId="77777777" w:rsidR="002432EE" w:rsidRPr="002432EE" w:rsidRDefault="002432EE" w:rsidP="002432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  <w:r w:rsidRPr="002432EE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  <w:t>Total marks</w:t>
                  </w: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1D59A5DD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  <w:tr w:rsidR="002432EE" w:rsidRPr="002432EE" w14:paraId="56209D40" w14:textId="77777777" w:rsidTr="000C4328">
              <w:trPr>
                <w:trHeight w:val="717"/>
                <w:jc w:val="center"/>
              </w:trPr>
              <w:tc>
                <w:tcPr>
                  <w:tcW w:w="5205" w:type="dxa"/>
                  <w:gridSpan w:val="4"/>
                  <w:vMerge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1FDFC3CB" w14:textId="77777777" w:rsidR="002432EE" w:rsidRPr="002432EE" w:rsidRDefault="002432EE" w:rsidP="002432EE">
                  <w:pPr>
                    <w:spacing w:before="240"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2332" w:type="dxa"/>
                  <w:gridSpan w:val="2"/>
                  <w:vMerge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66671551" w14:textId="77777777" w:rsidR="002432EE" w:rsidRPr="002432EE" w:rsidRDefault="002432EE" w:rsidP="002432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BA9A4B6" w14:textId="77777777" w:rsidR="002432EE" w:rsidRPr="002432EE" w:rsidRDefault="002432EE" w:rsidP="002432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en-GB"/>
                    </w:rPr>
                  </w:pPr>
                </w:p>
              </w:tc>
            </w:tr>
          </w:tbl>
          <w:p w14:paraId="3C3D96DD" w14:textId="77777777" w:rsidR="002432EE" w:rsidRPr="002432EE" w:rsidRDefault="002432EE" w:rsidP="002432EE">
            <w:pPr>
              <w:spacing w:after="0" w:line="480" w:lineRule="exact"/>
              <w:rPr>
                <w:rFonts w:ascii="Times New Roman" w:eastAsia="Times New Roman" w:hAnsi="Times New Roman" w:cs="Times New Roman"/>
                <w:sz w:val="18"/>
                <w:szCs w:val="20"/>
                <w:lang w:eastAsia="en-GB"/>
              </w:rPr>
            </w:pPr>
          </w:p>
        </w:tc>
      </w:tr>
    </w:tbl>
    <w:p w14:paraId="23BCCC3B" w14:textId="77777777" w:rsidR="00E74406" w:rsidRDefault="00E74406"/>
    <w:sectPr w:rsidR="00E744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2EE"/>
    <w:rsid w:val="002432EE"/>
    <w:rsid w:val="00D73E74"/>
    <w:rsid w:val="00E74406"/>
    <w:rsid w:val="00F7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C51EE"/>
  <w15:chartTrackingRefBased/>
  <w15:docId w15:val="{DE4D0A08-6423-4A3A-AF06-85CFF2871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</cp:revision>
  <dcterms:created xsi:type="dcterms:W3CDTF">2022-10-27T11:49:00Z</dcterms:created>
  <dcterms:modified xsi:type="dcterms:W3CDTF">2022-10-27T11:52:00Z</dcterms:modified>
</cp:coreProperties>
</file>