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7"/>
        <w:gridCol w:w="3114"/>
        <w:gridCol w:w="568"/>
        <w:gridCol w:w="566"/>
        <w:gridCol w:w="1134"/>
        <w:gridCol w:w="281"/>
        <w:gridCol w:w="465"/>
        <w:gridCol w:w="618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1020B6">
        <w:trPr>
          <w:cantSplit/>
          <w:trHeight w:val="541"/>
        </w:trPr>
        <w:tc>
          <w:tcPr>
            <w:tcW w:w="1258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2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122943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GIS</w:t>
            </w:r>
          </w:p>
        </w:tc>
      </w:tr>
      <w:tr w:rsidR="00991297" w:rsidRPr="00991297" w:rsidTr="001020B6">
        <w:trPr>
          <w:cantSplit/>
          <w:trHeight w:val="421"/>
        </w:trPr>
        <w:tc>
          <w:tcPr>
            <w:tcW w:w="1258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2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122943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Jeanette Adams</w:t>
            </w:r>
          </w:p>
        </w:tc>
      </w:tr>
      <w:tr w:rsidR="00991297" w:rsidRPr="00991297" w:rsidTr="001020B6">
        <w:trPr>
          <w:cantSplit/>
          <w:trHeight w:val="412"/>
        </w:trPr>
        <w:tc>
          <w:tcPr>
            <w:tcW w:w="1258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2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122943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John Williams</w:t>
            </w:r>
          </w:p>
        </w:tc>
      </w:tr>
      <w:tr w:rsidR="00991297" w:rsidRPr="00991297" w:rsidTr="001020B6">
        <w:trPr>
          <w:cantSplit/>
          <w:trHeight w:val="561"/>
        </w:trPr>
        <w:tc>
          <w:tcPr>
            <w:tcW w:w="1258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2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1020B6">
        <w:trPr>
          <w:cantSplit/>
          <w:trHeight w:val="563"/>
        </w:trPr>
        <w:tc>
          <w:tcPr>
            <w:tcW w:w="1258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2" w:type="pct"/>
            <w:gridSpan w:val="7"/>
            <w:shd w:val="clear" w:color="auto" w:fill="auto"/>
            <w:vAlign w:val="center"/>
          </w:tcPr>
          <w:p w:rsidR="002E7D55" w:rsidRPr="002E7D55" w:rsidRDefault="001020B6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Adam Martin</w:t>
            </w:r>
            <w:r w:rsidR="00122943"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 xml:space="preserve"> 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804655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60C69" w:rsidRPr="00BF30FF" w:rsidTr="007D30FF">
        <w:trPr>
          <w:trHeight w:val="758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860C69" w:rsidRPr="00BF30FF" w:rsidRDefault="001020B6" w:rsidP="00F23767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t>Data collection and data entry</w:t>
            </w:r>
          </w:p>
        </w:tc>
        <w:tc>
          <w:tcPr>
            <w:tcW w:w="315" w:type="pct"/>
            <w:vAlign w:val="center"/>
          </w:tcPr>
          <w:p w:rsidR="00860C69" w:rsidRPr="00034851" w:rsidRDefault="001020B6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314" w:type="pct"/>
            <w:vAlign w:val="center"/>
          </w:tcPr>
          <w:p w:rsidR="00860C69" w:rsidRPr="00034851" w:rsidRDefault="001020B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629" w:type="pct"/>
            <w:vAlign w:val="center"/>
          </w:tcPr>
          <w:p w:rsidR="00860C69" w:rsidRPr="00034851" w:rsidRDefault="001020B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30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8"/>
        </w:trPr>
        <w:tc>
          <w:tcPr>
            <w:tcW w:w="323" w:type="pct"/>
          </w:tcPr>
          <w:p w:rsidR="00860C69" w:rsidRPr="006C0D33" w:rsidRDefault="006C0D3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860C69" w:rsidRPr="00BF30FF" w:rsidRDefault="001020B6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1020B6">
              <w:rPr>
                <w:rFonts w:ascii="Calibri" w:hAnsi="Calibri"/>
                <w:b/>
                <w:sz w:val="20"/>
                <w:lang w:eastAsia="en-GB"/>
              </w:rPr>
              <w:t>Functionality of the GIS application</w:t>
            </w:r>
          </w:p>
        </w:tc>
        <w:tc>
          <w:tcPr>
            <w:tcW w:w="315" w:type="pct"/>
            <w:vAlign w:val="center"/>
          </w:tcPr>
          <w:p w:rsidR="00860C69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</w:t>
            </w:r>
            <w:r w:rsidR="00122943"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860C69" w:rsidRPr="00034851" w:rsidRDefault="001020B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629" w:type="pct"/>
            <w:vAlign w:val="center"/>
          </w:tcPr>
          <w:p w:rsidR="00860C69" w:rsidRPr="00034851" w:rsidRDefault="001020B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30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6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1020B6" w:rsidRPr="00F61A20" w:rsidRDefault="001020B6" w:rsidP="001020B6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Documentation/Report</w:t>
            </w:r>
          </w:p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860C69" w:rsidRPr="00034851" w:rsidRDefault="001020B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19</w:t>
            </w:r>
          </w:p>
        </w:tc>
        <w:tc>
          <w:tcPr>
            <w:tcW w:w="629" w:type="pct"/>
            <w:vAlign w:val="center"/>
          </w:tcPr>
          <w:p w:rsidR="00860C69" w:rsidRPr="00034851" w:rsidRDefault="001020B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18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707431">
        <w:tc>
          <w:tcPr>
            <w:tcW w:w="323" w:type="pct"/>
            <w:tcBorders>
              <w:bottom w:val="single" w:sz="4" w:space="0" w:color="auto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860C69" w:rsidRDefault="00860C69" w:rsidP="00164A5E">
            <w:pPr>
              <w:rPr>
                <w:rFonts w:ascii="Calibri" w:hAnsi="Calibri" w:cs="Calibri"/>
                <w:b/>
              </w:rPr>
            </w:pPr>
          </w:p>
          <w:p w:rsidR="0014151E" w:rsidRDefault="0014151E" w:rsidP="00164A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60C69" w:rsidRPr="00BF30FF" w:rsidRDefault="00860C69" w:rsidP="00164A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78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77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14151E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9828C4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p w:rsidR="001020B6" w:rsidRDefault="001020B6">
      <w: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1020B6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Callum Williams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22943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1020B6" w:rsidRPr="00BF30FF" w:rsidTr="00122943">
        <w:trPr>
          <w:trHeight w:val="758"/>
        </w:trPr>
        <w:tc>
          <w:tcPr>
            <w:tcW w:w="320" w:type="pct"/>
          </w:tcPr>
          <w:p w:rsidR="001020B6" w:rsidRPr="006C0D33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1020B6" w:rsidRPr="00BF30FF" w:rsidRDefault="001020B6" w:rsidP="001020B6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t>Data collection and data entry</w:t>
            </w:r>
          </w:p>
        </w:tc>
        <w:tc>
          <w:tcPr>
            <w:tcW w:w="315" w:type="pct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314" w:type="pct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20</w:t>
            </w:r>
          </w:p>
        </w:tc>
        <w:tc>
          <w:tcPr>
            <w:tcW w:w="414" w:type="pct"/>
            <w:gridSpan w:val="2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020B6" w:rsidRPr="00BF30FF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1020B6" w:rsidRPr="00BF30FF" w:rsidTr="00122943">
        <w:trPr>
          <w:trHeight w:val="698"/>
        </w:trPr>
        <w:tc>
          <w:tcPr>
            <w:tcW w:w="320" w:type="pct"/>
          </w:tcPr>
          <w:p w:rsidR="001020B6" w:rsidRPr="006C0D33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1020B6" w:rsidRPr="00BF30FF" w:rsidRDefault="001020B6" w:rsidP="001020B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1020B6">
              <w:rPr>
                <w:rFonts w:ascii="Calibri" w:hAnsi="Calibri"/>
                <w:b/>
                <w:sz w:val="20"/>
                <w:lang w:eastAsia="en-GB"/>
              </w:rPr>
              <w:t>Functionality of the GIS application</w:t>
            </w:r>
          </w:p>
        </w:tc>
        <w:tc>
          <w:tcPr>
            <w:tcW w:w="315" w:type="pct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35</w:t>
            </w:r>
          </w:p>
        </w:tc>
        <w:tc>
          <w:tcPr>
            <w:tcW w:w="314" w:type="pct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20</w:t>
            </w:r>
          </w:p>
        </w:tc>
        <w:tc>
          <w:tcPr>
            <w:tcW w:w="414" w:type="pct"/>
            <w:gridSpan w:val="2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020B6" w:rsidRPr="00BF30FF" w:rsidRDefault="001020B6" w:rsidP="001020B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020B6" w:rsidRPr="00BF30FF" w:rsidTr="00122943">
        <w:trPr>
          <w:trHeight w:val="696"/>
        </w:trPr>
        <w:tc>
          <w:tcPr>
            <w:tcW w:w="320" w:type="pct"/>
          </w:tcPr>
          <w:p w:rsidR="001020B6" w:rsidRPr="006C0D33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1020B6" w:rsidRPr="00F61A20" w:rsidRDefault="001020B6" w:rsidP="001020B6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Documentation/Report</w:t>
            </w:r>
          </w:p>
          <w:p w:rsidR="001020B6" w:rsidRPr="00BF30FF" w:rsidRDefault="001020B6" w:rsidP="001020B6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9</w:t>
            </w:r>
          </w:p>
        </w:tc>
        <w:tc>
          <w:tcPr>
            <w:tcW w:w="629" w:type="pct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10</w:t>
            </w:r>
          </w:p>
        </w:tc>
        <w:tc>
          <w:tcPr>
            <w:tcW w:w="414" w:type="pct"/>
            <w:gridSpan w:val="2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020B6" w:rsidRPr="00BF30FF" w:rsidRDefault="001020B6" w:rsidP="001020B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22943" w:rsidRPr="00BF30FF" w:rsidTr="00122943">
        <w:tc>
          <w:tcPr>
            <w:tcW w:w="320" w:type="pct"/>
            <w:tcBorders>
              <w:bottom w:val="single" w:sz="4" w:space="0" w:color="auto"/>
            </w:tcBorders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122943" w:rsidRDefault="00122943" w:rsidP="00122943">
            <w:pPr>
              <w:rPr>
                <w:rFonts w:ascii="Calibri" w:hAnsi="Calibri" w:cs="Calibri"/>
                <w:b/>
              </w:rPr>
            </w:pPr>
          </w:p>
          <w:p w:rsidR="00122943" w:rsidRDefault="00122943" w:rsidP="0012294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122943" w:rsidRPr="00BF30FF" w:rsidRDefault="00122943" w:rsidP="0012294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22943" w:rsidRPr="00034851" w:rsidRDefault="001020B6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49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22943" w:rsidRPr="00034851" w:rsidRDefault="001020B6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50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122943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22943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122943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122943" w:rsidRPr="006C569E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1020B6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Jacob Sims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22943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1020B6" w:rsidRPr="00BF30FF" w:rsidTr="00122943">
        <w:trPr>
          <w:trHeight w:val="758"/>
        </w:trPr>
        <w:tc>
          <w:tcPr>
            <w:tcW w:w="320" w:type="pct"/>
          </w:tcPr>
          <w:p w:rsidR="001020B6" w:rsidRPr="006C0D33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1020B6" w:rsidRPr="00BF30FF" w:rsidRDefault="001020B6" w:rsidP="001020B6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t>Data collection and data entry</w:t>
            </w:r>
          </w:p>
        </w:tc>
        <w:tc>
          <w:tcPr>
            <w:tcW w:w="315" w:type="pct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314" w:type="pct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31</w:t>
            </w:r>
          </w:p>
        </w:tc>
        <w:tc>
          <w:tcPr>
            <w:tcW w:w="629" w:type="pct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32</w:t>
            </w:r>
          </w:p>
        </w:tc>
        <w:tc>
          <w:tcPr>
            <w:tcW w:w="414" w:type="pct"/>
            <w:gridSpan w:val="2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020B6" w:rsidRPr="00BF30FF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1020B6" w:rsidRPr="00BF30FF" w:rsidTr="00122943">
        <w:trPr>
          <w:trHeight w:val="698"/>
        </w:trPr>
        <w:tc>
          <w:tcPr>
            <w:tcW w:w="320" w:type="pct"/>
          </w:tcPr>
          <w:p w:rsidR="001020B6" w:rsidRPr="006C0D33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1020B6" w:rsidRPr="00BF30FF" w:rsidRDefault="001020B6" w:rsidP="001020B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1020B6">
              <w:rPr>
                <w:rFonts w:ascii="Calibri" w:hAnsi="Calibri"/>
                <w:b/>
                <w:sz w:val="20"/>
                <w:lang w:eastAsia="en-GB"/>
              </w:rPr>
              <w:t>Functionality of the GIS application</w:t>
            </w:r>
          </w:p>
        </w:tc>
        <w:tc>
          <w:tcPr>
            <w:tcW w:w="315" w:type="pct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35</w:t>
            </w:r>
          </w:p>
        </w:tc>
        <w:tc>
          <w:tcPr>
            <w:tcW w:w="314" w:type="pct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629" w:type="pct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25</w:t>
            </w:r>
          </w:p>
        </w:tc>
        <w:tc>
          <w:tcPr>
            <w:tcW w:w="414" w:type="pct"/>
            <w:gridSpan w:val="2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020B6" w:rsidRPr="00BF30FF" w:rsidRDefault="001020B6" w:rsidP="001020B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020B6" w:rsidRPr="00BF30FF" w:rsidTr="00122943">
        <w:trPr>
          <w:trHeight w:val="696"/>
        </w:trPr>
        <w:tc>
          <w:tcPr>
            <w:tcW w:w="320" w:type="pct"/>
          </w:tcPr>
          <w:p w:rsidR="001020B6" w:rsidRPr="006C0D33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1020B6" w:rsidRPr="00F61A20" w:rsidRDefault="001020B6" w:rsidP="001020B6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Documentation/Report</w:t>
            </w:r>
          </w:p>
          <w:p w:rsidR="001020B6" w:rsidRPr="00BF30FF" w:rsidRDefault="001020B6" w:rsidP="001020B6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629" w:type="pct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15</w:t>
            </w:r>
          </w:p>
        </w:tc>
        <w:tc>
          <w:tcPr>
            <w:tcW w:w="414" w:type="pct"/>
            <w:gridSpan w:val="2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020B6" w:rsidRPr="00BF30FF" w:rsidRDefault="001020B6" w:rsidP="001020B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020B6" w:rsidRPr="00BF30FF" w:rsidTr="00122943">
        <w:tc>
          <w:tcPr>
            <w:tcW w:w="320" w:type="pct"/>
            <w:tcBorders>
              <w:bottom w:val="single" w:sz="4" w:space="0" w:color="auto"/>
            </w:tcBorders>
          </w:tcPr>
          <w:p w:rsidR="001020B6" w:rsidRPr="00BF30FF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1020B6" w:rsidRDefault="001020B6" w:rsidP="001020B6">
            <w:pPr>
              <w:rPr>
                <w:rFonts w:ascii="Calibri" w:hAnsi="Calibri" w:cs="Calibri"/>
                <w:b/>
              </w:rPr>
            </w:pPr>
          </w:p>
          <w:p w:rsidR="001020B6" w:rsidRDefault="001020B6" w:rsidP="001020B6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1020B6" w:rsidRPr="00BF30FF" w:rsidRDefault="001020B6" w:rsidP="001020B6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71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72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1020B6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1020B6" w:rsidRPr="00BF30FF" w:rsidRDefault="001020B6" w:rsidP="001020B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020B6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1020B6" w:rsidRPr="00BF30FF" w:rsidRDefault="001020B6" w:rsidP="001020B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1020B6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1020B6" w:rsidRPr="006C569E" w:rsidRDefault="001020B6" w:rsidP="001020B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1020B6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Jonathan Thomas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22943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1020B6" w:rsidRPr="00BF30FF" w:rsidTr="00122943">
        <w:trPr>
          <w:trHeight w:val="758"/>
        </w:trPr>
        <w:tc>
          <w:tcPr>
            <w:tcW w:w="320" w:type="pct"/>
          </w:tcPr>
          <w:p w:rsidR="001020B6" w:rsidRPr="006C0D33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1020B6" w:rsidRPr="00BF30FF" w:rsidRDefault="001020B6" w:rsidP="001020B6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t>Data collection and data entry</w:t>
            </w:r>
          </w:p>
        </w:tc>
        <w:tc>
          <w:tcPr>
            <w:tcW w:w="315" w:type="pct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314" w:type="pct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32</w:t>
            </w:r>
          </w:p>
        </w:tc>
        <w:tc>
          <w:tcPr>
            <w:tcW w:w="629" w:type="pct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32</w:t>
            </w:r>
          </w:p>
        </w:tc>
        <w:tc>
          <w:tcPr>
            <w:tcW w:w="414" w:type="pct"/>
            <w:gridSpan w:val="2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020B6" w:rsidRPr="00BF30FF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1020B6" w:rsidRPr="00BF30FF" w:rsidTr="00122943">
        <w:trPr>
          <w:trHeight w:val="698"/>
        </w:trPr>
        <w:tc>
          <w:tcPr>
            <w:tcW w:w="320" w:type="pct"/>
          </w:tcPr>
          <w:p w:rsidR="001020B6" w:rsidRPr="006C0D33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1020B6" w:rsidRPr="00BF30FF" w:rsidRDefault="001020B6" w:rsidP="001020B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1020B6">
              <w:rPr>
                <w:rFonts w:ascii="Calibri" w:hAnsi="Calibri"/>
                <w:b/>
                <w:sz w:val="20"/>
                <w:lang w:eastAsia="en-GB"/>
              </w:rPr>
              <w:t>Functionality of the GIS application</w:t>
            </w:r>
          </w:p>
        </w:tc>
        <w:tc>
          <w:tcPr>
            <w:tcW w:w="315" w:type="pct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35</w:t>
            </w:r>
          </w:p>
        </w:tc>
        <w:tc>
          <w:tcPr>
            <w:tcW w:w="314" w:type="pct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629" w:type="pct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29</w:t>
            </w:r>
          </w:p>
        </w:tc>
        <w:tc>
          <w:tcPr>
            <w:tcW w:w="414" w:type="pct"/>
            <w:gridSpan w:val="2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020B6" w:rsidRPr="00BF30FF" w:rsidRDefault="001020B6" w:rsidP="001020B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020B6" w:rsidRPr="00BF30FF" w:rsidTr="00122943">
        <w:trPr>
          <w:trHeight w:val="696"/>
        </w:trPr>
        <w:tc>
          <w:tcPr>
            <w:tcW w:w="320" w:type="pct"/>
          </w:tcPr>
          <w:p w:rsidR="001020B6" w:rsidRPr="006C0D33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1020B6" w:rsidRPr="00F61A20" w:rsidRDefault="001020B6" w:rsidP="001020B6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Documentation/Report</w:t>
            </w:r>
          </w:p>
          <w:p w:rsidR="001020B6" w:rsidRPr="00BF30FF" w:rsidRDefault="001020B6" w:rsidP="001020B6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21</w:t>
            </w:r>
          </w:p>
        </w:tc>
        <w:tc>
          <w:tcPr>
            <w:tcW w:w="629" w:type="pct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21</w:t>
            </w:r>
          </w:p>
        </w:tc>
        <w:tc>
          <w:tcPr>
            <w:tcW w:w="414" w:type="pct"/>
            <w:gridSpan w:val="2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020B6" w:rsidRPr="00BF30FF" w:rsidRDefault="001020B6" w:rsidP="001020B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020B6" w:rsidRPr="00BF30FF" w:rsidTr="00122943">
        <w:tc>
          <w:tcPr>
            <w:tcW w:w="320" w:type="pct"/>
            <w:tcBorders>
              <w:bottom w:val="single" w:sz="4" w:space="0" w:color="auto"/>
            </w:tcBorders>
          </w:tcPr>
          <w:p w:rsidR="001020B6" w:rsidRPr="00BF30FF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1020B6" w:rsidRDefault="001020B6" w:rsidP="001020B6">
            <w:pPr>
              <w:rPr>
                <w:rFonts w:ascii="Calibri" w:hAnsi="Calibri" w:cs="Calibri"/>
                <w:b/>
              </w:rPr>
            </w:pPr>
          </w:p>
          <w:p w:rsidR="001020B6" w:rsidRDefault="001020B6" w:rsidP="001020B6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1020B6" w:rsidRPr="00BF30FF" w:rsidRDefault="001020B6" w:rsidP="001020B6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83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82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1020B6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1020B6" w:rsidRPr="00BF30FF" w:rsidRDefault="001020B6" w:rsidP="001020B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020B6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1020B6" w:rsidRPr="00BF30FF" w:rsidRDefault="001020B6" w:rsidP="001020B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1020B6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1020B6" w:rsidRPr="006C569E" w:rsidRDefault="001020B6" w:rsidP="001020B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1020B6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Oliver Smith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22943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1020B6" w:rsidRPr="00BF30FF" w:rsidTr="00122943">
        <w:trPr>
          <w:trHeight w:val="758"/>
        </w:trPr>
        <w:tc>
          <w:tcPr>
            <w:tcW w:w="320" w:type="pct"/>
          </w:tcPr>
          <w:p w:rsidR="001020B6" w:rsidRPr="006C0D33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1020B6" w:rsidRPr="00BF30FF" w:rsidRDefault="001020B6" w:rsidP="001020B6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t>Data collection and data entry</w:t>
            </w:r>
          </w:p>
        </w:tc>
        <w:tc>
          <w:tcPr>
            <w:tcW w:w="315" w:type="pct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314" w:type="pct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629" w:type="pct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30</w:t>
            </w:r>
          </w:p>
        </w:tc>
        <w:tc>
          <w:tcPr>
            <w:tcW w:w="414" w:type="pct"/>
            <w:gridSpan w:val="2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020B6" w:rsidRPr="00BF30FF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1020B6" w:rsidRPr="00BF30FF" w:rsidTr="00122943">
        <w:trPr>
          <w:trHeight w:val="698"/>
        </w:trPr>
        <w:tc>
          <w:tcPr>
            <w:tcW w:w="320" w:type="pct"/>
          </w:tcPr>
          <w:p w:rsidR="001020B6" w:rsidRPr="006C0D33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1020B6" w:rsidRPr="00BF30FF" w:rsidRDefault="001020B6" w:rsidP="001020B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1020B6">
              <w:rPr>
                <w:rFonts w:ascii="Calibri" w:hAnsi="Calibri"/>
                <w:b/>
                <w:sz w:val="20"/>
                <w:lang w:eastAsia="en-GB"/>
              </w:rPr>
              <w:t>Functionality of the GIS application</w:t>
            </w:r>
          </w:p>
        </w:tc>
        <w:tc>
          <w:tcPr>
            <w:tcW w:w="315" w:type="pct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35</w:t>
            </w:r>
          </w:p>
        </w:tc>
        <w:tc>
          <w:tcPr>
            <w:tcW w:w="314" w:type="pct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629" w:type="pct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25</w:t>
            </w:r>
          </w:p>
        </w:tc>
        <w:tc>
          <w:tcPr>
            <w:tcW w:w="414" w:type="pct"/>
            <w:gridSpan w:val="2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020B6" w:rsidRPr="00BF30FF" w:rsidRDefault="001020B6" w:rsidP="001020B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020B6" w:rsidRPr="00BF30FF" w:rsidTr="00122943">
        <w:trPr>
          <w:trHeight w:val="696"/>
        </w:trPr>
        <w:tc>
          <w:tcPr>
            <w:tcW w:w="320" w:type="pct"/>
          </w:tcPr>
          <w:p w:rsidR="001020B6" w:rsidRPr="006C0D33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1020B6" w:rsidRPr="00F61A20" w:rsidRDefault="001020B6" w:rsidP="001020B6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Documentation/Report</w:t>
            </w:r>
          </w:p>
          <w:p w:rsidR="001020B6" w:rsidRPr="00BF30FF" w:rsidRDefault="001020B6" w:rsidP="001020B6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20</w:t>
            </w:r>
          </w:p>
        </w:tc>
        <w:tc>
          <w:tcPr>
            <w:tcW w:w="414" w:type="pct"/>
            <w:gridSpan w:val="2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020B6" w:rsidRPr="00BF30FF" w:rsidRDefault="001020B6" w:rsidP="001020B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020B6" w:rsidRPr="00BF30FF" w:rsidTr="00122943">
        <w:tc>
          <w:tcPr>
            <w:tcW w:w="320" w:type="pct"/>
            <w:tcBorders>
              <w:bottom w:val="single" w:sz="4" w:space="0" w:color="auto"/>
            </w:tcBorders>
          </w:tcPr>
          <w:p w:rsidR="001020B6" w:rsidRPr="00BF30FF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1020B6" w:rsidRDefault="001020B6" w:rsidP="001020B6">
            <w:pPr>
              <w:rPr>
                <w:rFonts w:ascii="Calibri" w:hAnsi="Calibri" w:cs="Calibri"/>
                <w:b/>
              </w:rPr>
            </w:pPr>
          </w:p>
          <w:p w:rsidR="001020B6" w:rsidRDefault="001020B6" w:rsidP="001020B6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1020B6" w:rsidRPr="00BF30FF" w:rsidRDefault="001020B6" w:rsidP="001020B6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75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75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1020B6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1020B6" w:rsidRPr="00BF30FF" w:rsidRDefault="001020B6" w:rsidP="001020B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020B6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1020B6" w:rsidRPr="00BF30FF" w:rsidRDefault="001020B6" w:rsidP="001020B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1020B6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1020B6" w:rsidRPr="006C569E" w:rsidRDefault="001020B6" w:rsidP="001020B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122943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1020B6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Rhys Pike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22943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1020B6" w:rsidRPr="00BF30FF" w:rsidTr="00122943">
        <w:trPr>
          <w:trHeight w:val="758"/>
        </w:trPr>
        <w:tc>
          <w:tcPr>
            <w:tcW w:w="320" w:type="pct"/>
          </w:tcPr>
          <w:p w:rsidR="001020B6" w:rsidRPr="006C0D33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1020B6" w:rsidRPr="00BF30FF" w:rsidRDefault="001020B6" w:rsidP="001020B6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t>Data collection and data entry</w:t>
            </w:r>
          </w:p>
        </w:tc>
        <w:tc>
          <w:tcPr>
            <w:tcW w:w="315" w:type="pct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314" w:type="pct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22</w:t>
            </w:r>
          </w:p>
        </w:tc>
        <w:tc>
          <w:tcPr>
            <w:tcW w:w="629" w:type="pct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22</w:t>
            </w:r>
          </w:p>
        </w:tc>
        <w:tc>
          <w:tcPr>
            <w:tcW w:w="414" w:type="pct"/>
            <w:gridSpan w:val="2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020B6" w:rsidRPr="00BF30FF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1020B6" w:rsidRPr="00BF30FF" w:rsidTr="00122943">
        <w:trPr>
          <w:trHeight w:val="698"/>
        </w:trPr>
        <w:tc>
          <w:tcPr>
            <w:tcW w:w="320" w:type="pct"/>
          </w:tcPr>
          <w:p w:rsidR="001020B6" w:rsidRPr="006C0D33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1020B6" w:rsidRPr="00BF30FF" w:rsidRDefault="001020B6" w:rsidP="001020B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1020B6">
              <w:rPr>
                <w:rFonts w:ascii="Calibri" w:hAnsi="Calibri"/>
                <w:b/>
                <w:sz w:val="20"/>
                <w:lang w:eastAsia="en-GB"/>
              </w:rPr>
              <w:t>Functionality of the GIS application</w:t>
            </w:r>
          </w:p>
        </w:tc>
        <w:tc>
          <w:tcPr>
            <w:tcW w:w="315" w:type="pct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35</w:t>
            </w:r>
          </w:p>
        </w:tc>
        <w:tc>
          <w:tcPr>
            <w:tcW w:w="314" w:type="pct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23</w:t>
            </w:r>
          </w:p>
        </w:tc>
        <w:tc>
          <w:tcPr>
            <w:tcW w:w="629" w:type="pct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22</w:t>
            </w:r>
          </w:p>
        </w:tc>
        <w:tc>
          <w:tcPr>
            <w:tcW w:w="414" w:type="pct"/>
            <w:gridSpan w:val="2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020B6" w:rsidRPr="00BF30FF" w:rsidRDefault="001020B6" w:rsidP="001020B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020B6" w:rsidRPr="00BF30FF" w:rsidTr="00122943">
        <w:trPr>
          <w:trHeight w:val="696"/>
        </w:trPr>
        <w:tc>
          <w:tcPr>
            <w:tcW w:w="320" w:type="pct"/>
          </w:tcPr>
          <w:p w:rsidR="001020B6" w:rsidRPr="006C0D33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1020B6" w:rsidRPr="00F61A20" w:rsidRDefault="001020B6" w:rsidP="001020B6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Documentation/Report</w:t>
            </w:r>
          </w:p>
          <w:p w:rsidR="001020B6" w:rsidRPr="00BF30FF" w:rsidRDefault="001020B6" w:rsidP="001020B6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25</w:t>
            </w:r>
          </w:p>
        </w:tc>
        <w:tc>
          <w:tcPr>
            <w:tcW w:w="629" w:type="pct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18</w:t>
            </w:r>
            <w:bookmarkStart w:id="0" w:name="_GoBack"/>
            <w:bookmarkEnd w:id="0"/>
          </w:p>
        </w:tc>
        <w:tc>
          <w:tcPr>
            <w:tcW w:w="414" w:type="pct"/>
            <w:gridSpan w:val="2"/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020B6" w:rsidRPr="00BF30FF" w:rsidRDefault="001020B6" w:rsidP="001020B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020B6" w:rsidRPr="00BF30FF" w:rsidTr="00122943">
        <w:tc>
          <w:tcPr>
            <w:tcW w:w="320" w:type="pct"/>
            <w:tcBorders>
              <w:bottom w:val="single" w:sz="4" w:space="0" w:color="auto"/>
            </w:tcBorders>
          </w:tcPr>
          <w:p w:rsidR="001020B6" w:rsidRPr="00BF30FF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1020B6" w:rsidRDefault="001020B6" w:rsidP="001020B6">
            <w:pPr>
              <w:rPr>
                <w:rFonts w:ascii="Calibri" w:hAnsi="Calibri" w:cs="Calibri"/>
                <w:b/>
              </w:rPr>
            </w:pPr>
          </w:p>
          <w:p w:rsidR="001020B6" w:rsidRDefault="001020B6" w:rsidP="001020B6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1020B6" w:rsidRPr="00BF30FF" w:rsidRDefault="001020B6" w:rsidP="001020B6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34851">
              <w:rPr>
                <w:rFonts w:ascii="Calibri" w:hAnsi="Calibri" w:cs="Calibri"/>
                <w:b/>
                <w:sz w:val="22"/>
                <w:szCs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60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72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020B6" w:rsidRPr="00034851" w:rsidRDefault="001020B6" w:rsidP="001020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1020B6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1020B6" w:rsidRPr="00BF30FF" w:rsidRDefault="001020B6" w:rsidP="001020B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020B6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1020B6" w:rsidRPr="00BF30FF" w:rsidRDefault="001020B6" w:rsidP="001020B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1020B6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1020B6" w:rsidRPr="006C569E" w:rsidRDefault="001020B6" w:rsidP="001020B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p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lastRenderedPageBreak/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10625" w:rsidRDefault="00710625" w:rsidP="006B3B92">
      <w:r>
        <w:separator/>
      </w:r>
    </w:p>
  </w:endnote>
  <w:endnote w:type="continuationSeparator" w:id="0">
    <w:p w:rsidR="00710625" w:rsidRDefault="00710625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10625" w:rsidRDefault="00710625" w:rsidP="006B3B92">
      <w:r>
        <w:separator/>
      </w:r>
    </w:p>
  </w:footnote>
  <w:footnote w:type="continuationSeparator" w:id="0">
    <w:p w:rsidR="00710625" w:rsidRDefault="00710625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34851"/>
    <w:rsid w:val="00046DD6"/>
    <w:rsid w:val="0005359D"/>
    <w:rsid w:val="00080C75"/>
    <w:rsid w:val="00081561"/>
    <w:rsid w:val="000D7757"/>
    <w:rsid w:val="000E5D5C"/>
    <w:rsid w:val="001020B6"/>
    <w:rsid w:val="00122943"/>
    <w:rsid w:val="0014151E"/>
    <w:rsid w:val="00192841"/>
    <w:rsid w:val="001C0FF5"/>
    <w:rsid w:val="00261400"/>
    <w:rsid w:val="002B30CC"/>
    <w:rsid w:val="002B5A0D"/>
    <w:rsid w:val="002E7D55"/>
    <w:rsid w:val="003524DD"/>
    <w:rsid w:val="00393EB4"/>
    <w:rsid w:val="00514C78"/>
    <w:rsid w:val="0053392C"/>
    <w:rsid w:val="00541150"/>
    <w:rsid w:val="005705B2"/>
    <w:rsid w:val="00585DD5"/>
    <w:rsid w:val="005B43EB"/>
    <w:rsid w:val="00673845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7070E"/>
    <w:rsid w:val="007D30FF"/>
    <w:rsid w:val="007E5F9A"/>
    <w:rsid w:val="00804655"/>
    <w:rsid w:val="0080746D"/>
    <w:rsid w:val="008146AC"/>
    <w:rsid w:val="0084611B"/>
    <w:rsid w:val="00860C69"/>
    <w:rsid w:val="008829A5"/>
    <w:rsid w:val="00883A3E"/>
    <w:rsid w:val="008E47E0"/>
    <w:rsid w:val="009020EB"/>
    <w:rsid w:val="0096058A"/>
    <w:rsid w:val="009828C4"/>
    <w:rsid w:val="00991297"/>
    <w:rsid w:val="00A06365"/>
    <w:rsid w:val="00A229B4"/>
    <w:rsid w:val="00A62D2E"/>
    <w:rsid w:val="00AB55FB"/>
    <w:rsid w:val="00B343B8"/>
    <w:rsid w:val="00B51EC2"/>
    <w:rsid w:val="00B7208E"/>
    <w:rsid w:val="00BA6C53"/>
    <w:rsid w:val="00BB56AD"/>
    <w:rsid w:val="00BD7385"/>
    <w:rsid w:val="00BE4134"/>
    <w:rsid w:val="00C15ABD"/>
    <w:rsid w:val="00C31FF7"/>
    <w:rsid w:val="00CE4D4A"/>
    <w:rsid w:val="00CF4FA5"/>
    <w:rsid w:val="00D0488E"/>
    <w:rsid w:val="00D6043E"/>
    <w:rsid w:val="00D7782F"/>
    <w:rsid w:val="00DE71E6"/>
    <w:rsid w:val="00DF520C"/>
    <w:rsid w:val="00E463DE"/>
    <w:rsid w:val="00E6470B"/>
    <w:rsid w:val="00ED1C0D"/>
    <w:rsid w:val="00EE6428"/>
    <w:rsid w:val="00F23767"/>
    <w:rsid w:val="00F838EE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8CDE641-26FA-40CA-B1F0-2AA3D18A3CE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AB8CD0AA</Template>
  <TotalTime>9</TotalTime>
  <Pages>7</Pages>
  <Words>502</Words>
  <Characters>2868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3364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Adams, Jeanette</cp:lastModifiedBy>
  <cp:revision>3</cp:revision>
  <cp:lastPrinted>2012-06-18T13:10:00Z</cp:lastPrinted>
  <dcterms:created xsi:type="dcterms:W3CDTF">2018-05-24T14:11:00Z</dcterms:created>
  <dcterms:modified xsi:type="dcterms:W3CDTF">2018-05-24T14:21:00Z</dcterms:modified>
</cp:coreProperties>
</file>